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9CA445B" w14:textId="55ADF9D1" w:rsidR="00E91567" w:rsidRPr="00624CA4" w:rsidRDefault="00E91567" w:rsidP="00097E16">
      <w:pPr>
        <w:pStyle w:val="Bullet1"/>
        <w:jc w:val="center"/>
      </w:pPr>
      <w:r w:rsidRPr="00097E16">
        <w:rPr>
          <w:rFonts w:cs="Tahoma"/>
          <w:b/>
          <w:sz w:val="32"/>
          <w:szCs w:val="32"/>
          <w:lang w:eastAsia="zh-CN"/>
        </w:rPr>
        <w:t>Διακήρυξη</w:t>
      </w:r>
    </w:p>
    <w:p w14:paraId="5FAD5024" w14:textId="77777777" w:rsidR="00E91567" w:rsidRPr="00624CA4" w:rsidRDefault="00E91567" w:rsidP="007B2051">
      <w:pPr>
        <w:jc w:val="center"/>
        <w:rPr>
          <w:rFonts w:ascii="Tahoma" w:hAnsi="Tahoma" w:cs="Tahoma"/>
          <w:b/>
          <w:sz w:val="32"/>
          <w:szCs w:val="32"/>
          <w:lang w:val="el-GR"/>
        </w:rPr>
      </w:pPr>
      <w:r w:rsidRPr="00624CA4">
        <w:rPr>
          <w:rFonts w:ascii="Tahoma" w:hAnsi="Tahoma" w:cs="Tahoma"/>
          <w:b/>
          <w:sz w:val="32"/>
          <w:szCs w:val="32"/>
          <w:lang w:val="el-GR"/>
        </w:rPr>
        <w:t>Ανοικτού Ηλεκτρονικού Διαγωνισμού άνω των ορίων</w:t>
      </w:r>
    </w:p>
    <w:p w14:paraId="16E8634D" w14:textId="6F350679" w:rsidR="00E91567" w:rsidRPr="00624CA4" w:rsidRDefault="00E91567" w:rsidP="007B2051">
      <w:pPr>
        <w:jc w:val="center"/>
        <w:rPr>
          <w:rFonts w:ascii="Tahoma" w:hAnsi="Tahoma" w:cs="Tahoma"/>
          <w:b/>
          <w:sz w:val="40"/>
          <w:szCs w:val="40"/>
          <w:lang w:val="el-GR"/>
        </w:rPr>
      </w:pPr>
      <w:r w:rsidRPr="00624CA4">
        <w:rPr>
          <w:rFonts w:ascii="Tahoma" w:hAnsi="Tahoma" w:cs="Tahoma"/>
          <w:b/>
          <w:sz w:val="32"/>
          <w:szCs w:val="32"/>
          <w:lang w:val="el-GR"/>
        </w:rPr>
        <w:t>για το Έργο</w:t>
      </w:r>
      <w:r w:rsidR="00A44BA9" w:rsidRPr="00624CA4">
        <w:rPr>
          <w:rFonts w:ascii="Tahoma" w:hAnsi="Tahoma" w:cs="Tahoma"/>
          <w:b/>
          <w:sz w:val="32"/>
          <w:szCs w:val="32"/>
          <w:lang w:val="el-GR"/>
        </w:rPr>
        <w:t xml:space="preserve"> </w:t>
      </w:r>
      <w:r w:rsidR="00C62822">
        <w:rPr>
          <w:rFonts w:ascii="Tahoma" w:hAnsi="Tahoma" w:cs="Tahoma"/>
          <w:b/>
          <w:sz w:val="32"/>
          <w:szCs w:val="32"/>
          <w:lang w:val="el-GR"/>
        </w:rPr>
        <w:t>«</w:t>
      </w:r>
      <w:r w:rsidR="0003640C" w:rsidRPr="0003640C">
        <w:rPr>
          <w:rFonts w:ascii="Tahoma" w:hAnsi="Tahoma" w:cs="Tahoma"/>
          <w:b/>
          <w:sz w:val="32"/>
          <w:szCs w:val="32"/>
          <w:lang w:val="el-GR"/>
        </w:rPr>
        <w:t xml:space="preserve">Σχεδιασμός – υλοποίηση και Λειτουργία Ηλεκτρονικής Πλατφόρμας διαχείρισης και παρακολούθησης του κύκλου ζωής των επενδύσεων </w:t>
      </w:r>
      <w:r w:rsidR="006C4824">
        <w:rPr>
          <w:rFonts w:ascii="Tahoma" w:hAnsi="Tahoma" w:cs="Tahoma"/>
          <w:b/>
          <w:sz w:val="32"/>
          <w:szCs w:val="32"/>
          <w:lang w:val="el-GR"/>
        </w:rPr>
        <w:t>στο Πρόγραμμα</w:t>
      </w:r>
      <w:r w:rsidR="00C4097F" w:rsidRPr="00C4097F">
        <w:rPr>
          <w:rFonts w:ascii="Tahoma" w:hAnsi="Tahoma" w:cs="Tahoma"/>
          <w:b/>
          <w:sz w:val="32"/>
          <w:szCs w:val="32"/>
          <w:lang w:val="el-GR"/>
        </w:rPr>
        <w:t xml:space="preserve"> «Smart </w:t>
      </w:r>
      <w:r w:rsidR="00C4097F" w:rsidRPr="00C4097F">
        <w:rPr>
          <w:rFonts w:ascii="Tahoma" w:hAnsi="Tahoma" w:cs="Tahoma"/>
          <w:b/>
          <w:sz w:val="32"/>
          <w:szCs w:val="32"/>
        </w:rPr>
        <w:t>Readiness</w:t>
      </w:r>
      <w:r w:rsidR="00C4097F" w:rsidRPr="00C4097F">
        <w:rPr>
          <w:rFonts w:ascii="Tahoma" w:hAnsi="Tahoma" w:cs="Tahoma"/>
          <w:b/>
          <w:sz w:val="32"/>
          <w:szCs w:val="32"/>
          <w:lang w:val="el-GR"/>
        </w:rPr>
        <w:t>»</w:t>
      </w:r>
      <w:r w:rsidR="0003640C" w:rsidRPr="0003640C">
        <w:rPr>
          <w:lang w:val="el-GR"/>
        </w:rPr>
        <w:t xml:space="preserve"> </w:t>
      </w:r>
    </w:p>
    <w:tbl>
      <w:tblPr>
        <w:tblpPr w:leftFromText="180" w:rightFromText="180" w:vertAnchor="text" w:horzAnchor="margin" w:tblpY="23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3"/>
        <w:gridCol w:w="2295"/>
      </w:tblGrid>
      <w:tr w:rsidR="00A774DC" w:rsidRPr="00624CA4" w14:paraId="3184FDDE" w14:textId="77777777" w:rsidTr="00A774DC">
        <w:tc>
          <w:tcPr>
            <w:tcW w:w="1729" w:type="pct"/>
            <w:shd w:val="clear" w:color="auto" w:fill="auto"/>
            <w:vAlign w:val="bottom"/>
          </w:tcPr>
          <w:p w14:paraId="77A384A5" w14:textId="0EF8C13F" w:rsidR="00A774DC" w:rsidRPr="000A5A32" w:rsidRDefault="00124E5D" w:rsidP="00A774DC">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Κωδ. ΟΠΣ ΤΑ:</w:t>
            </w:r>
            <w:r w:rsidR="00A774DC" w:rsidRPr="000A5A32">
              <w:rPr>
                <w:rFonts w:ascii="Tahoma" w:hAnsi="Tahoma" w:cs="Tahoma"/>
                <w:b/>
                <w:color w:val="000000"/>
                <w:szCs w:val="22"/>
                <w:lang w:val="el-GR"/>
              </w:rPr>
              <w:t xml:space="preserve"> </w:t>
            </w:r>
          </w:p>
        </w:tc>
        <w:tc>
          <w:tcPr>
            <w:tcW w:w="3271" w:type="pct"/>
            <w:gridSpan w:val="2"/>
            <w:shd w:val="clear" w:color="auto" w:fill="auto"/>
            <w:vAlign w:val="bottom"/>
          </w:tcPr>
          <w:p w14:paraId="5724956B" w14:textId="252980F4" w:rsidR="00A774DC" w:rsidRPr="00602223" w:rsidRDefault="00602223" w:rsidP="00A774DC">
            <w:pPr>
              <w:autoSpaceDE w:val="0"/>
              <w:autoSpaceDN w:val="0"/>
              <w:adjustRightInd w:val="0"/>
              <w:spacing w:before="120" w:after="0"/>
              <w:rPr>
                <w:rFonts w:ascii="Tahoma" w:hAnsi="Tahoma" w:cs="Tahoma"/>
                <w:b/>
                <w:szCs w:val="22"/>
                <w:lang w:val="en-US" w:eastAsia="en-US"/>
              </w:rPr>
            </w:pPr>
            <w:r>
              <w:rPr>
                <w:rFonts w:ascii="Tahoma" w:hAnsi="Tahoma" w:cs="Tahoma"/>
                <w:b/>
                <w:szCs w:val="22"/>
                <w:lang w:val="en-US" w:eastAsia="en-US"/>
              </w:rPr>
              <w:t>5190259</w:t>
            </w:r>
          </w:p>
        </w:tc>
      </w:tr>
      <w:tr w:rsidR="00A774DC" w:rsidRPr="00624CA4" w14:paraId="4E6E0E57" w14:textId="77777777" w:rsidTr="00E91567">
        <w:tc>
          <w:tcPr>
            <w:tcW w:w="1729" w:type="pct"/>
            <w:shd w:val="clear" w:color="auto" w:fill="auto"/>
            <w:vAlign w:val="bottom"/>
          </w:tcPr>
          <w:p w14:paraId="560BF8E0" w14:textId="13FA03F3" w:rsidR="00A774DC" w:rsidRPr="0052382D" w:rsidRDefault="00A774DC" w:rsidP="0052382D">
            <w:pPr>
              <w:autoSpaceDE w:val="0"/>
              <w:autoSpaceDN w:val="0"/>
              <w:adjustRightInd w:val="0"/>
              <w:spacing w:before="120" w:after="0"/>
              <w:rPr>
                <w:rFonts w:ascii="Tahoma" w:hAnsi="Tahoma" w:cs="Tahoma"/>
                <w:b/>
                <w:strike/>
                <w:color w:val="000000"/>
                <w:szCs w:val="22"/>
                <w:lang w:val="el-GR"/>
              </w:rPr>
            </w:pPr>
            <w:r w:rsidRPr="0052382D">
              <w:rPr>
                <w:rFonts w:ascii="Tahoma" w:hAnsi="Tahoma" w:cs="Tahoma"/>
                <w:b/>
                <w:strike/>
                <w:color w:val="000000"/>
                <w:szCs w:val="22"/>
                <w:lang w:val="el-GR"/>
              </w:rPr>
              <w:t xml:space="preserve"> </w:t>
            </w:r>
          </w:p>
        </w:tc>
        <w:tc>
          <w:tcPr>
            <w:tcW w:w="3271" w:type="pct"/>
            <w:gridSpan w:val="2"/>
            <w:shd w:val="clear" w:color="auto" w:fill="auto"/>
            <w:vAlign w:val="bottom"/>
          </w:tcPr>
          <w:p w14:paraId="2457914D" w14:textId="1AB96ECE" w:rsidR="00A774DC" w:rsidRPr="000A5A32" w:rsidRDefault="007A7416" w:rsidP="0077255A">
            <w:pPr>
              <w:autoSpaceDE w:val="0"/>
              <w:autoSpaceDN w:val="0"/>
              <w:adjustRightInd w:val="0"/>
              <w:spacing w:before="120" w:after="0"/>
              <w:rPr>
                <w:rFonts w:ascii="Tahoma" w:hAnsi="Tahoma" w:cs="Tahoma"/>
                <w:b/>
                <w:bCs/>
                <w:szCs w:val="22"/>
                <w:lang w:val="el-GR" w:eastAsia="en-US"/>
              </w:rPr>
            </w:pPr>
            <w:r w:rsidRPr="000A5A32">
              <w:rPr>
                <w:rFonts w:ascii="Tahoma" w:hAnsi="Tahoma" w:cs="Tahoma"/>
                <w:b/>
                <w:bCs/>
                <w:szCs w:val="22"/>
                <w:lang w:val="el-GR" w:eastAsia="en-US"/>
              </w:rPr>
              <w:t>Ταμείο Ανάκαμψης και Ανθεκτικότητας</w:t>
            </w:r>
          </w:p>
        </w:tc>
      </w:tr>
      <w:tr w:rsidR="00E91567" w:rsidRPr="00516F3E" w14:paraId="0A0FB8FA" w14:textId="77777777" w:rsidTr="00E91567">
        <w:trPr>
          <w:trHeight w:val="898"/>
        </w:trPr>
        <w:tc>
          <w:tcPr>
            <w:tcW w:w="1729" w:type="pct"/>
            <w:shd w:val="clear" w:color="auto" w:fill="auto"/>
            <w:vAlign w:val="bottom"/>
          </w:tcPr>
          <w:p w14:paraId="6F28F180" w14:textId="77777777" w:rsidR="00E91567" w:rsidRPr="000A5A32" w:rsidRDefault="00E91567" w:rsidP="00E9156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Προϋπολογισμός-Εκτιμώμενη αξία σύμβασης:</w:t>
            </w:r>
          </w:p>
        </w:tc>
        <w:tc>
          <w:tcPr>
            <w:tcW w:w="3271" w:type="pct"/>
            <w:gridSpan w:val="2"/>
            <w:shd w:val="clear" w:color="auto" w:fill="auto"/>
            <w:vAlign w:val="bottom"/>
          </w:tcPr>
          <w:p w14:paraId="0AF1C2EF" w14:textId="4F818E99" w:rsidR="009A4AA8" w:rsidRPr="000A5A32" w:rsidRDefault="009A4AA8" w:rsidP="009A4AA8">
            <w:pPr>
              <w:autoSpaceDE w:val="0"/>
              <w:autoSpaceDN w:val="0"/>
              <w:adjustRightInd w:val="0"/>
              <w:spacing w:before="120" w:after="0"/>
              <w:rPr>
                <w:rFonts w:ascii="Tahoma" w:hAnsi="Tahoma" w:cs="Tahoma"/>
                <w:lang w:val="el-GR"/>
              </w:rPr>
            </w:pPr>
            <w:r w:rsidRPr="000A5A32">
              <w:rPr>
                <w:rFonts w:ascii="Tahoma" w:hAnsi="Tahoma" w:cs="Tahoma"/>
                <w:lang w:val="el-GR"/>
              </w:rPr>
              <w:t xml:space="preserve">Προϋπολογισμός Έργου - εκτιμώμενη αξία σύμβασης: </w:t>
            </w:r>
            <w:r w:rsidR="00D84B26" w:rsidRPr="007A3907">
              <w:rPr>
                <w:rFonts w:ascii="Tahoma" w:hAnsi="Tahoma" w:cs="Tahoma"/>
                <w:b/>
                <w:bCs/>
                <w:lang w:val="el-GR"/>
              </w:rPr>
              <w:t>806.451,61</w:t>
            </w:r>
            <w:r w:rsidRPr="000A5A32">
              <w:rPr>
                <w:rFonts w:ascii="Tahoma" w:hAnsi="Tahoma" w:cs="Tahoma"/>
                <w:b/>
                <w:bCs/>
                <w:lang w:val="el-GR"/>
              </w:rPr>
              <w:t>€ μη περιλαμβανομένου ΦΠΑ</w:t>
            </w:r>
            <w:r w:rsidRPr="000A5A32">
              <w:rPr>
                <w:rFonts w:ascii="Tahoma" w:hAnsi="Tahoma" w:cs="Tahoma"/>
                <w:lang w:val="el-GR"/>
              </w:rPr>
              <w:t xml:space="preserve">, προϋπολογισμός με ΦΠΑ: </w:t>
            </w:r>
            <w:r w:rsidR="00D84B26" w:rsidRPr="007A3907">
              <w:rPr>
                <w:rFonts w:ascii="Tahoma" w:hAnsi="Tahoma" w:cs="Tahoma"/>
                <w:lang w:val="el-GR"/>
              </w:rPr>
              <w:t xml:space="preserve">1.000.000,00 </w:t>
            </w:r>
            <w:r w:rsidRPr="000A5A32">
              <w:rPr>
                <w:rFonts w:ascii="Tahoma" w:hAnsi="Tahoma" w:cs="Tahoma"/>
                <w:lang w:val="el-GR"/>
              </w:rPr>
              <w:t xml:space="preserve">€, ΦΠΑ 24% </w:t>
            </w:r>
            <w:r w:rsidR="00D84B26" w:rsidRPr="007A3907">
              <w:rPr>
                <w:rFonts w:ascii="Tahoma" w:hAnsi="Tahoma" w:cs="Tahoma"/>
                <w:lang w:val="el-GR"/>
              </w:rPr>
              <w:t>193.548,39</w:t>
            </w:r>
            <w:r w:rsidRPr="000A5A32">
              <w:rPr>
                <w:rFonts w:ascii="Tahoma" w:hAnsi="Tahoma" w:cs="Tahoma"/>
                <w:lang w:val="el-GR"/>
              </w:rPr>
              <w:t>€</w:t>
            </w:r>
          </w:p>
          <w:p w14:paraId="46D544CD" w14:textId="77777777" w:rsidR="00061540" w:rsidRPr="000A5A32" w:rsidRDefault="00061540" w:rsidP="003620F9">
            <w:pPr>
              <w:pStyle w:val="TabletextChar"/>
              <w:numPr>
                <w:ilvl w:val="0"/>
                <w:numId w:val="46"/>
              </w:numPr>
              <w:spacing w:after="0" w:line="240" w:lineRule="auto"/>
              <w:jc w:val="both"/>
              <w:rPr>
                <w:rFonts w:cs="Tahoma"/>
                <w:sz w:val="22"/>
                <w:szCs w:val="22"/>
              </w:rPr>
            </w:pPr>
            <w:r w:rsidRPr="000A5A32">
              <w:rPr>
                <w:rFonts w:cs="Tahoma"/>
                <w:color w:val="000000"/>
                <w:sz w:val="22"/>
                <w:szCs w:val="22"/>
                <w:lang w:eastAsia="el-GR"/>
              </w:rPr>
              <w:t xml:space="preserve">Εκτιμώμενη αξία σύμβασης χωρίς το δικαίωμα προαίρεσης (αρχικό έργο) : </w:t>
            </w:r>
          </w:p>
          <w:p w14:paraId="77CFF4DB" w14:textId="7AE59871" w:rsidR="009A4AA8" w:rsidRPr="000A5A32" w:rsidRDefault="00D84B26" w:rsidP="00900021">
            <w:pPr>
              <w:pStyle w:val="af6"/>
              <w:autoSpaceDE w:val="0"/>
              <w:autoSpaceDN w:val="0"/>
              <w:adjustRightInd w:val="0"/>
              <w:spacing w:before="120" w:after="0"/>
              <w:rPr>
                <w:rFonts w:ascii="Tahoma" w:hAnsi="Tahoma" w:cs="Tahoma"/>
                <w:lang w:val="el-GR"/>
              </w:rPr>
            </w:pPr>
            <w:r w:rsidRPr="00D84B26">
              <w:rPr>
                <w:rFonts w:ascii="Tahoma" w:hAnsi="Tahoma" w:cs="Tahoma"/>
                <w:b/>
                <w:bCs/>
                <w:lang w:val="el-GR"/>
              </w:rPr>
              <w:t xml:space="preserve">741.935,48 </w:t>
            </w:r>
            <w:r w:rsidR="009A4AA8" w:rsidRPr="000A5A32">
              <w:rPr>
                <w:rFonts w:ascii="Tahoma" w:hAnsi="Tahoma" w:cs="Tahoma"/>
                <w:b/>
                <w:bCs/>
                <w:lang w:val="el-GR"/>
              </w:rPr>
              <w:t>€ μη περιλαμβανομένου ΦΠΑ</w:t>
            </w:r>
            <w:r w:rsidR="009A4AA8" w:rsidRPr="000A5A32">
              <w:rPr>
                <w:rFonts w:ascii="Tahoma" w:hAnsi="Tahoma" w:cs="Tahoma"/>
                <w:lang w:val="el-GR"/>
              </w:rPr>
              <w:t xml:space="preserve"> (Προϋπολογισμός με ΦΠΑ: </w:t>
            </w:r>
            <w:r w:rsidRPr="00D84B26">
              <w:rPr>
                <w:rFonts w:ascii="Tahoma" w:hAnsi="Tahoma" w:cs="Tahoma"/>
                <w:lang w:val="el-GR"/>
              </w:rPr>
              <w:t>920.000,00</w:t>
            </w:r>
            <w:r w:rsidR="009A4AA8" w:rsidRPr="000A5A32">
              <w:rPr>
                <w:rFonts w:ascii="Tahoma" w:hAnsi="Tahoma" w:cs="Tahoma"/>
                <w:lang w:val="el-GR"/>
              </w:rPr>
              <w:t xml:space="preserve">€, ΦΠΑ 24% </w:t>
            </w:r>
            <w:r w:rsidRPr="00D84B26">
              <w:rPr>
                <w:rFonts w:ascii="Tahoma" w:hAnsi="Tahoma" w:cs="Tahoma"/>
                <w:lang w:val="el-GR"/>
              </w:rPr>
              <w:t>178.064,52</w:t>
            </w:r>
            <w:r w:rsidR="009A4AA8" w:rsidRPr="000A5A32">
              <w:rPr>
                <w:rFonts w:ascii="Tahoma" w:hAnsi="Tahoma" w:cs="Tahoma"/>
                <w:lang w:val="el-GR"/>
              </w:rPr>
              <w:t>€)</w:t>
            </w:r>
          </w:p>
          <w:p w14:paraId="10C5A9CC" w14:textId="305C510C" w:rsidR="009A4AA8" w:rsidRPr="000A5A32" w:rsidRDefault="00061540" w:rsidP="00D84B26">
            <w:pPr>
              <w:pStyle w:val="af6"/>
              <w:numPr>
                <w:ilvl w:val="0"/>
                <w:numId w:val="46"/>
              </w:numPr>
              <w:autoSpaceDE w:val="0"/>
              <w:autoSpaceDN w:val="0"/>
              <w:adjustRightInd w:val="0"/>
              <w:spacing w:before="120" w:after="0"/>
              <w:rPr>
                <w:rFonts w:ascii="Tahoma" w:hAnsi="Tahoma" w:cs="Tahoma"/>
                <w:lang w:val="el-GR"/>
              </w:rPr>
            </w:pPr>
            <w:r w:rsidRPr="000A5A32">
              <w:rPr>
                <w:rFonts w:ascii="Tahoma" w:hAnsi="Tahoma" w:cs="Tahoma"/>
                <w:color w:val="000000"/>
                <w:szCs w:val="22"/>
                <w:lang w:val="el-GR" w:eastAsia="el-GR"/>
              </w:rPr>
              <w:t>Εκτιμώμενη αξία</w:t>
            </w:r>
            <w:r w:rsidRPr="000A5A32">
              <w:rPr>
                <w:rFonts w:cs="Tahoma"/>
                <w:color w:val="000000"/>
                <w:szCs w:val="22"/>
                <w:lang w:val="el-GR" w:eastAsia="el-GR"/>
              </w:rPr>
              <w:t xml:space="preserve"> </w:t>
            </w:r>
            <w:r w:rsidR="009A4AA8" w:rsidRPr="000A5A32">
              <w:rPr>
                <w:rFonts w:ascii="Tahoma" w:hAnsi="Tahoma" w:cs="Tahoma"/>
                <w:lang w:val="el-GR"/>
              </w:rPr>
              <w:t xml:space="preserve"> δικαιώματος προαίρεσης υπηρεσιών </w:t>
            </w:r>
            <w:r w:rsidR="00D84B26" w:rsidRPr="00D84B26">
              <w:rPr>
                <w:rFonts w:ascii="Tahoma" w:hAnsi="Tahoma" w:cs="Tahoma"/>
                <w:lang w:val="el-GR"/>
              </w:rPr>
              <w:t>βελτιώσεων και περαιτέρω προσαρμογών/αναπτύξεων</w:t>
            </w:r>
            <w:r w:rsidR="009A4AA8" w:rsidRPr="000A5A32">
              <w:rPr>
                <w:rFonts w:ascii="Tahoma" w:hAnsi="Tahoma" w:cs="Tahoma"/>
                <w:lang w:val="el-GR"/>
              </w:rPr>
              <w:t xml:space="preserve">: </w:t>
            </w:r>
            <w:r w:rsidR="009A4AA8" w:rsidRPr="000A5A32">
              <w:rPr>
                <w:rFonts w:ascii="Tahoma" w:hAnsi="Tahoma" w:cs="Tahoma"/>
                <w:b/>
                <w:bCs/>
                <w:lang w:val="el-GR"/>
              </w:rPr>
              <w:t xml:space="preserve">έως </w:t>
            </w:r>
            <w:r w:rsidR="00D84B26" w:rsidRPr="00D84B26">
              <w:rPr>
                <w:rFonts w:ascii="Tahoma" w:hAnsi="Tahoma" w:cs="Tahoma"/>
                <w:b/>
                <w:bCs/>
                <w:lang w:val="el-GR"/>
              </w:rPr>
              <w:t>64.516,13</w:t>
            </w:r>
            <w:r w:rsidR="009A4AA8" w:rsidRPr="000A5A32">
              <w:rPr>
                <w:rFonts w:ascii="Tahoma" w:hAnsi="Tahoma" w:cs="Tahoma"/>
                <w:b/>
                <w:bCs/>
                <w:lang w:val="el-GR"/>
              </w:rPr>
              <w:t>€ μη περιλαμβανομένου ΦΠΑ</w:t>
            </w:r>
            <w:r w:rsidR="009A4AA8" w:rsidRPr="000A5A32">
              <w:rPr>
                <w:rFonts w:ascii="Tahoma" w:hAnsi="Tahoma" w:cs="Tahoma"/>
                <w:lang w:val="el-GR"/>
              </w:rPr>
              <w:t xml:space="preserve"> (Προϋπολογισμός με ΦΠΑ </w:t>
            </w:r>
            <w:r w:rsidR="00D84B26" w:rsidRPr="00D84B26">
              <w:rPr>
                <w:rFonts w:ascii="Tahoma" w:hAnsi="Tahoma" w:cs="Tahoma"/>
                <w:lang w:val="el-GR"/>
              </w:rPr>
              <w:t>80.000,00</w:t>
            </w:r>
            <w:r w:rsidR="009A4AA8" w:rsidRPr="000A5A32">
              <w:rPr>
                <w:rFonts w:ascii="Tahoma" w:hAnsi="Tahoma" w:cs="Tahoma"/>
                <w:lang w:val="el-GR"/>
              </w:rPr>
              <w:t xml:space="preserve">€, ΦΠΑ 24% </w:t>
            </w:r>
            <w:r w:rsidR="00D84B26" w:rsidRPr="00D84B26">
              <w:rPr>
                <w:rFonts w:ascii="Tahoma" w:hAnsi="Tahoma" w:cs="Tahoma"/>
                <w:lang w:val="el-GR"/>
              </w:rPr>
              <w:t>15.483,87</w:t>
            </w:r>
            <w:r w:rsidR="009A4AA8" w:rsidRPr="000A5A32">
              <w:rPr>
                <w:rFonts w:ascii="Tahoma" w:hAnsi="Tahoma" w:cs="Tahoma"/>
                <w:lang w:val="el-GR"/>
              </w:rPr>
              <w:t>€)</w:t>
            </w:r>
          </w:p>
        </w:tc>
      </w:tr>
      <w:tr w:rsidR="00DF5737" w:rsidRPr="00624CA4" w14:paraId="609EE776" w14:textId="77777777" w:rsidTr="00E20856">
        <w:trPr>
          <w:trHeight w:val="360"/>
        </w:trPr>
        <w:tc>
          <w:tcPr>
            <w:tcW w:w="1729" w:type="pct"/>
            <w:shd w:val="clear" w:color="auto" w:fill="auto"/>
            <w:vAlign w:val="bottom"/>
          </w:tcPr>
          <w:p w14:paraId="1837F556" w14:textId="77777777" w:rsidR="00DF5737" w:rsidRPr="000A5A32" w:rsidRDefault="00DF5737"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CPV:</w:t>
            </w:r>
          </w:p>
        </w:tc>
        <w:tc>
          <w:tcPr>
            <w:tcW w:w="3271" w:type="pct"/>
            <w:gridSpan w:val="2"/>
            <w:shd w:val="clear" w:color="auto" w:fill="auto"/>
            <w:vAlign w:val="bottom"/>
          </w:tcPr>
          <w:p w14:paraId="35CBA5A8" w14:textId="766A0840" w:rsidR="00DF5737" w:rsidRPr="000A5A32" w:rsidRDefault="00D84B26" w:rsidP="00DF5737">
            <w:pPr>
              <w:autoSpaceDE w:val="0"/>
              <w:autoSpaceDN w:val="0"/>
              <w:adjustRightInd w:val="0"/>
              <w:spacing w:before="120" w:after="0"/>
              <w:rPr>
                <w:rFonts w:ascii="Tahoma" w:hAnsi="Tahoma" w:cs="Tahoma"/>
                <w:b/>
                <w:bCs/>
                <w:color w:val="000000"/>
                <w:szCs w:val="22"/>
                <w:lang w:val="el-GR"/>
              </w:rPr>
            </w:pPr>
            <w:r w:rsidRPr="00D84B26">
              <w:rPr>
                <w:rFonts w:ascii="Tahoma" w:hAnsi="Tahoma" w:cs="Tahoma"/>
                <w:b/>
                <w:bCs/>
                <w:color w:val="000000"/>
                <w:szCs w:val="22"/>
                <w:lang w:val="el-GR"/>
              </w:rPr>
              <w:t>72000000-5</w:t>
            </w:r>
            <w:r w:rsidR="00DF5737" w:rsidRPr="000A5A32">
              <w:rPr>
                <w:rFonts w:ascii="Tahoma" w:hAnsi="Tahoma" w:cs="Tahoma"/>
                <w:b/>
                <w:bCs/>
                <w:color w:val="000000"/>
                <w:szCs w:val="22"/>
                <w:lang w:val="en-US"/>
              </w:rPr>
              <w:t>,</w:t>
            </w:r>
            <w:r w:rsidRPr="00D84B26">
              <w:rPr>
                <w:rFonts w:ascii="Tahoma" w:hAnsi="Tahoma" w:cs="Tahoma"/>
                <w:b/>
                <w:bCs/>
                <w:color w:val="000000"/>
                <w:szCs w:val="22"/>
                <w:lang w:val="el-GR"/>
              </w:rPr>
              <w:t>72222300-0</w:t>
            </w:r>
            <w:r w:rsidR="00DF5737" w:rsidRPr="007A3907">
              <w:rPr>
                <w:rFonts w:ascii="Tahoma" w:hAnsi="Tahoma" w:cs="Tahoma"/>
                <w:b/>
                <w:bCs/>
                <w:color w:val="000000"/>
                <w:szCs w:val="22"/>
                <w:lang w:val="el-GR"/>
              </w:rPr>
              <w:t>,</w:t>
            </w:r>
            <w:r w:rsidRPr="000630AD">
              <w:rPr>
                <w:rFonts w:ascii="Tahoma" w:hAnsi="Tahoma" w:cs="Tahoma"/>
                <w:b/>
                <w:bCs/>
                <w:color w:val="000000"/>
                <w:szCs w:val="22"/>
                <w:lang w:val="el-GR"/>
              </w:rPr>
              <w:t>72262000-9,80533100-0</w:t>
            </w:r>
            <w:r w:rsidR="00DF5737" w:rsidRPr="007A3907">
              <w:rPr>
                <w:rFonts w:ascii="Tahoma" w:hAnsi="Tahoma" w:cs="Tahoma"/>
                <w:b/>
                <w:bCs/>
                <w:color w:val="000000"/>
                <w:szCs w:val="22"/>
                <w:lang w:val="el-GR"/>
              </w:rPr>
              <w:t xml:space="preserve"> </w:t>
            </w:r>
          </w:p>
        </w:tc>
      </w:tr>
      <w:tr w:rsidR="00DF5737" w:rsidRPr="00516F3E" w14:paraId="5972AE8C" w14:textId="77777777" w:rsidTr="00E91567">
        <w:tc>
          <w:tcPr>
            <w:tcW w:w="1729" w:type="pct"/>
            <w:shd w:val="clear" w:color="auto" w:fill="auto"/>
            <w:vAlign w:val="bottom"/>
          </w:tcPr>
          <w:p w14:paraId="4B227401" w14:textId="77777777" w:rsidR="00DF5737" w:rsidRPr="000A5A32" w:rsidRDefault="00DF5737"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Κριτήριο Ανάθεσης:</w:t>
            </w:r>
          </w:p>
        </w:tc>
        <w:tc>
          <w:tcPr>
            <w:tcW w:w="3271" w:type="pct"/>
            <w:gridSpan w:val="2"/>
            <w:shd w:val="clear" w:color="auto" w:fill="auto"/>
            <w:vAlign w:val="bottom"/>
          </w:tcPr>
          <w:p w14:paraId="03C937EA" w14:textId="77777777" w:rsidR="00DF5737" w:rsidRPr="000A5A32" w:rsidRDefault="00DF5737" w:rsidP="00DF5737">
            <w:pPr>
              <w:autoSpaceDE w:val="0"/>
              <w:autoSpaceDN w:val="0"/>
              <w:adjustRightInd w:val="0"/>
              <w:spacing w:before="120" w:after="0"/>
              <w:rPr>
                <w:rFonts w:ascii="Tahoma" w:hAnsi="Tahoma" w:cs="Tahoma"/>
                <w:b/>
                <w:color w:val="000000"/>
                <w:szCs w:val="22"/>
                <w:lang w:val="el-GR"/>
              </w:rPr>
            </w:pPr>
            <w:r w:rsidRPr="000A5A32">
              <w:rPr>
                <w:rFonts w:ascii="Tahoma" w:hAnsi="Tahoma" w:cs="Tahoma"/>
                <w:b/>
                <w:color w:val="000000"/>
                <w:szCs w:val="22"/>
                <w:lang w:val="el-GR"/>
              </w:rPr>
              <w:t>Η πλέον συμφέρουσα από οικονομική άποψη προσφορά βάσει βέλτιστης σχέσης ποιότητας – τιμής.</w:t>
            </w:r>
          </w:p>
        </w:tc>
      </w:tr>
      <w:tr w:rsidR="00DF5737" w:rsidRPr="00624CA4" w:rsidDel="005977E7" w14:paraId="74D90B32" w14:textId="77777777" w:rsidTr="00E91567">
        <w:tc>
          <w:tcPr>
            <w:tcW w:w="1729" w:type="pct"/>
            <w:shd w:val="clear" w:color="auto" w:fill="auto"/>
            <w:vAlign w:val="bottom"/>
          </w:tcPr>
          <w:p w14:paraId="1F9F26F3" w14:textId="77777777" w:rsidR="00DF5737" w:rsidRPr="000A5A32" w:rsidRDefault="00DF5737"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Ημερομηνία Διενέργειας:</w:t>
            </w:r>
          </w:p>
        </w:tc>
        <w:tc>
          <w:tcPr>
            <w:tcW w:w="3271" w:type="pct"/>
            <w:gridSpan w:val="2"/>
            <w:shd w:val="clear" w:color="auto" w:fill="auto"/>
            <w:vAlign w:val="bottom"/>
          </w:tcPr>
          <w:p w14:paraId="37A5F5F2" w14:textId="3A672885" w:rsidR="00DF5737" w:rsidRPr="000A5A32" w:rsidDel="005977E7" w:rsidRDefault="00524054" w:rsidP="00DF5737">
            <w:pPr>
              <w:autoSpaceDE w:val="0"/>
              <w:autoSpaceDN w:val="0"/>
              <w:adjustRightInd w:val="0"/>
              <w:spacing w:before="120" w:after="0"/>
              <w:rPr>
                <w:rFonts w:ascii="Tahoma" w:hAnsi="Tahoma" w:cs="Tahoma"/>
                <w:b/>
                <w:color w:val="000000"/>
                <w:szCs w:val="22"/>
                <w:lang w:val="el-GR"/>
              </w:rPr>
            </w:pPr>
            <w:r>
              <w:rPr>
                <w:rFonts w:ascii="Tahoma" w:hAnsi="Tahoma" w:cs="Tahoma"/>
                <w:b/>
                <w:color w:val="000000"/>
                <w:szCs w:val="22"/>
                <w:lang w:val="el-GR"/>
              </w:rPr>
              <w:t>28</w:t>
            </w:r>
            <w:r w:rsidR="00DF5737" w:rsidRPr="000A5A32">
              <w:rPr>
                <w:rFonts w:ascii="Tahoma" w:hAnsi="Tahoma" w:cs="Tahoma"/>
                <w:b/>
                <w:color w:val="000000"/>
                <w:szCs w:val="22"/>
                <w:lang w:val="el-GR"/>
              </w:rPr>
              <w:t>/</w:t>
            </w:r>
            <w:r>
              <w:rPr>
                <w:rFonts w:ascii="Tahoma" w:hAnsi="Tahoma" w:cs="Tahoma"/>
                <w:b/>
                <w:color w:val="000000"/>
                <w:szCs w:val="22"/>
                <w:lang w:val="el-GR"/>
              </w:rPr>
              <w:t>04</w:t>
            </w:r>
            <w:r w:rsidR="00DF5737" w:rsidRPr="000A5A32">
              <w:rPr>
                <w:rFonts w:ascii="Tahoma" w:hAnsi="Tahoma" w:cs="Tahoma"/>
                <w:b/>
                <w:color w:val="000000"/>
                <w:szCs w:val="22"/>
                <w:lang w:val="el-GR"/>
              </w:rPr>
              <w:t>/</w:t>
            </w:r>
            <w:r>
              <w:rPr>
                <w:rFonts w:ascii="Tahoma" w:hAnsi="Tahoma" w:cs="Tahoma"/>
                <w:b/>
                <w:color w:val="000000"/>
                <w:szCs w:val="22"/>
                <w:lang w:val="el-GR"/>
              </w:rPr>
              <w:t>2023</w:t>
            </w:r>
          </w:p>
        </w:tc>
      </w:tr>
      <w:tr w:rsidR="00DF5737" w:rsidRPr="00624CA4" w:rsidDel="005977E7" w14:paraId="46B9B851" w14:textId="77777777" w:rsidTr="00E91567">
        <w:tc>
          <w:tcPr>
            <w:tcW w:w="3808" w:type="pct"/>
            <w:gridSpan w:val="2"/>
            <w:shd w:val="clear" w:color="auto" w:fill="auto"/>
            <w:vAlign w:val="bottom"/>
          </w:tcPr>
          <w:p w14:paraId="458F658A" w14:textId="77777777" w:rsidR="00DF5737" w:rsidRPr="000A5A32" w:rsidRDefault="00DF5737"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Ημερομηνία Ανάρτησης στο ΚΗΜΔΗΣ</w:t>
            </w:r>
          </w:p>
        </w:tc>
        <w:tc>
          <w:tcPr>
            <w:tcW w:w="1192" w:type="pct"/>
            <w:shd w:val="clear" w:color="auto" w:fill="auto"/>
            <w:vAlign w:val="bottom"/>
          </w:tcPr>
          <w:p w14:paraId="29373A06" w14:textId="06C7D742" w:rsidR="00DF5737" w:rsidRPr="000A5A32" w:rsidDel="005977E7" w:rsidRDefault="00727A3C" w:rsidP="00DF5737">
            <w:pPr>
              <w:autoSpaceDE w:val="0"/>
              <w:autoSpaceDN w:val="0"/>
              <w:adjustRightInd w:val="0"/>
              <w:spacing w:before="120" w:after="0"/>
              <w:rPr>
                <w:rFonts w:ascii="Tahoma" w:hAnsi="Tahoma" w:cs="Tahoma"/>
                <w:b/>
                <w:color w:val="000000"/>
                <w:szCs w:val="22"/>
                <w:lang w:val="el-GR"/>
              </w:rPr>
            </w:pPr>
            <w:r>
              <w:rPr>
                <w:rFonts w:ascii="Tahoma" w:hAnsi="Tahoma" w:cs="Tahoma"/>
                <w:b/>
                <w:color w:val="000000"/>
                <w:szCs w:val="22"/>
                <w:lang w:val="en-US"/>
              </w:rPr>
              <w:t>03</w:t>
            </w:r>
            <w:r w:rsidR="00BB0C39" w:rsidRPr="000A5A32">
              <w:rPr>
                <w:rFonts w:ascii="Tahoma" w:hAnsi="Tahoma" w:cs="Tahoma"/>
                <w:b/>
                <w:color w:val="000000"/>
                <w:szCs w:val="22"/>
                <w:lang w:val="el-GR"/>
              </w:rPr>
              <w:t>/</w:t>
            </w:r>
            <w:r w:rsidR="00BB0C39">
              <w:rPr>
                <w:rFonts w:ascii="Tahoma" w:hAnsi="Tahoma" w:cs="Tahoma"/>
                <w:b/>
                <w:color w:val="000000"/>
                <w:szCs w:val="22"/>
                <w:lang w:val="en-US"/>
              </w:rPr>
              <w:t>0</w:t>
            </w:r>
            <w:r>
              <w:rPr>
                <w:rFonts w:ascii="Tahoma" w:hAnsi="Tahoma" w:cs="Tahoma"/>
                <w:b/>
                <w:color w:val="000000"/>
                <w:szCs w:val="22"/>
                <w:lang w:val="en-US"/>
              </w:rPr>
              <w:t>4</w:t>
            </w:r>
            <w:r w:rsidR="00BB0C39" w:rsidRPr="000A5A32">
              <w:rPr>
                <w:rFonts w:ascii="Tahoma" w:hAnsi="Tahoma" w:cs="Tahoma"/>
                <w:b/>
                <w:color w:val="000000"/>
                <w:szCs w:val="22"/>
                <w:lang w:val="el-GR"/>
              </w:rPr>
              <w:t>/</w:t>
            </w:r>
            <w:r w:rsidR="00BB0C39">
              <w:rPr>
                <w:rFonts w:ascii="Tahoma" w:hAnsi="Tahoma" w:cs="Tahoma"/>
                <w:b/>
                <w:color w:val="000000"/>
                <w:szCs w:val="22"/>
                <w:lang w:val="en-US"/>
              </w:rPr>
              <w:t>2023</w:t>
            </w:r>
          </w:p>
        </w:tc>
      </w:tr>
      <w:tr w:rsidR="00DF5737" w:rsidRPr="00624CA4" w:rsidDel="005977E7" w14:paraId="4EC1C826" w14:textId="77777777" w:rsidTr="00E91567">
        <w:tc>
          <w:tcPr>
            <w:tcW w:w="3808" w:type="pct"/>
            <w:gridSpan w:val="2"/>
            <w:shd w:val="clear" w:color="auto" w:fill="auto"/>
            <w:vAlign w:val="bottom"/>
          </w:tcPr>
          <w:p w14:paraId="5DE0E7D8" w14:textId="77777777" w:rsidR="00DF5737" w:rsidRPr="000A5A32" w:rsidRDefault="00DF5737"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Ημερομηνία Ανάρτησης στο ΕΣΗΔΗΣ</w:t>
            </w:r>
          </w:p>
        </w:tc>
        <w:tc>
          <w:tcPr>
            <w:tcW w:w="1192" w:type="pct"/>
            <w:shd w:val="clear" w:color="auto" w:fill="auto"/>
            <w:vAlign w:val="bottom"/>
          </w:tcPr>
          <w:p w14:paraId="182B434E" w14:textId="21F6338F" w:rsidR="00DF5737" w:rsidRPr="000A5A32" w:rsidDel="005977E7" w:rsidRDefault="00727A3C" w:rsidP="00DF5737">
            <w:pPr>
              <w:autoSpaceDE w:val="0"/>
              <w:autoSpaceDN w:val="0"/>
              <w:adjustRightInd w:val="0"/>
              <w:spacing w:before="120" w:after="0"/>
              <w:rPr>
                <w:rFonts w:ascii="Tahoma" w:hAnsi="Tahoma" w:cs="Tahoma"/>
                <w:b/>
                <w:color w:val="000000"/>
                <w:szCs w:val="22"/>
                <w:lang w:val="el-GR"/>
              </w:rPr>
            </w:pPr>
            <w:r>
              <w:rPr>
                <w:rFonts w:ascii="Tahoma" w:hAnsi="Tahoma" w:cs="Tahoma"/>
                <w:b/>
                <w:color w:val="000000"/>
                <w:szCs w:val="22"/>
                <w:lang w:val="en-US"/>
              </w:rPr>
              <w:t>03</w:t>
            </w:r>
            <w:r w:rsidRPr="000A5A32">
              <w:rPr>
                <w:rFonts w:ascii="Tahoma" w:hAnsi="Tahoma" w:cs="Tahoma"/>
                <w:b/>
                <w:color w:val="000000"/>
                <w:szCs w:val="22"/>
                <w:lang w:val="el-GR"/>
              </w:rPr>
              <w:t>/</w:t>
            </w:r>
            <w:r>
              <w:rPr>
                <w:rFonts w:ascii="Tahoma" w:hAnsi="Tahoma" w:cs="Tahoma"/>
                <w:b/>
                <w:color w:val="000000"/>
                <w:szCs w:val="22"/>
                <w:lang w:val="en-US"/>
              </w:rPr>
              <w:t>04</w:t>
            </w:r>
            <w:r w:rsidRPr="000A5A32">
              <w:rPr>
                <w:rFonts w:ascii="Tahoma" w:hAnsi="Tahoma" w:cs="Tahoma"/>
                <w:b/>
                <w:color w:val="000000"/>
                <w:szCs w:val="22"/>
                <w:lang w:val="el-GR"/>
              </w:rPr>
              <w:t>/</w:t>
            </w:r>
            <w:r>
              <w:rPr>
                <w:rFonts w:ascii="Tahoma" w:hAnsi="Tahoma" w:cs="Tahoma"/>
                <w:b/>
                <w:color w:val="000000"/>
                <w:szCs w:val="22"/>
                <w:lang w:val="en-US"/>
              </w:rPr>
              <w:t>2023</w:t>
            </w:r>
          </w:p>
        </w:tc>
      </w:tr>
      <w:tr w:rsidR="00DF5737" w:rsidRPr="00624CA4" w:rsidDel="005977E7" w14:paraId="3E6825D5" w14:textId="77777777" w:rsidTr="00E91567">
        <w:tc>
          <w:tcPr>
            <w:tcW w:w="3808" w:type="pct"/>
            <w:gridSpan w:val="2"/>
            <w:shd w:val="clear" w:color="auto" w:fill="auto"/>
            <w:vAlign w:val="bottom"/>
          </w:tcPr>
          <w:p w14:paraId="7B283836" w14:textId="77777777" w:rsidR="00DF5737" w:rsidRPr="000A5A32" w:rsidRDefault="00DF5737"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Ημερομηνία</w:t>
            </w:r>
            <w:r w:rsidRPr="000A5A32">
              <w:rPr>
                <w:rFonts w:ascii="Tahoma" w:hAnsi="Tahoma" w:cs="Tahoma"/>
                <w:b/>
                <w:szCs w:val="22"/>
                <w:lang w:val="el-GR"/>
              </w:rPr>
              <w:t xml:space="preserve"> Αποστολής Διακήρυξης σε Ε.Ε. (Υπ. Επίσημων Εκδόσεων) </w:t>
            </w:r>
          </w:p>
        </w:tc>
        <w:tc>
          <w:tcPr>
            <w:tcW w:w="1192" w:type="pct"/>
            <w:shd w:val="clear" w:color="auto" w:fill="auto"/>
            <w:vAlign w:val="bottom"/>
          </w:tcPr>
          <w:p w14:paraId="51016AB9" w14:textId="61AFFE9D" w:rsidR="00DF5737" w:rsidRPr="00525060" w:rsidRDefault="00AE6DD0" w:rsidP="00DF5737">
            <w:pPr>
              <w:autoSpaceDE w:val="0"/>
              <w:autoSpaceDN w:val="0"/>
              <w:adjustRightInd w:val="0"/>
              <w:spacing w:before="120" w:after="0"/>
              <w:jc w:val="left"/>
              <w:rPr>
                <w:rFonts w:ascii="Tahoma" w:hAnsi="Tahoma" w:cs="Tahoma"/>
                <w:b/>
                <w:color w:val="000000"/>
                <w:szCs w:val="22"/>
                <w:highlight w:val="yellow"/>
                <w:lang w:val="el-GR"/>
              </w:rPr>
            </w:pPr>
            <w:r w:rsidRPr="00446CD5">
              <w:rPr>
                <w:rFonts w:ascii="Tahoma" w:hAnsi="Tahoma" w:cs="Tahoma"/>
                <w:b/>
                <w:color w:val="000000"/>
                <w:szCs w:val="22"/>
                <w:lang w:val="el-GR"/>
              </w:rPr>
              <w:t>24</w:t>
            </w:r>
            <w:r w:rsidR="0003779D" w:rsidRPr="00446CD5">
              <w:rPr>
                <w:rFonts w:ascii="Tahoma" w:hAnsi="Tahoma" w:cs="Tahoma"/>
                <w:b/>
                <w:color w:val="000000"/>
                <w:szCs w:val="22"/>
                <w:lang w:val="el-GR"/>
              </w:rPr>
              <w:t>/</w:t>
            </w:r>
            <w:r w:rsidRPr="00446CD5">
              <w:rPr>
                <w:rFonts w:ascii="Tahoma" w:hAnsi="Tahoma" w:cs="Tahoma"/>
                <w:b/>
                <w:color w:val="000000"/>
                <w:szCs w:val="22"/>
                <w:lang w:val="el-GR"/>
              </w:rPr>
              <w:t>03</w:t>
            </w:r>
            <w:r w:rsidR="0003779D" w:rsidRPr="00446CD5">
              <w:rPr>
                <w:rFonts w:ascii="Tahoma" w:hAnsi="Tahoma" w:cs="Tahoma"/>
                <w:b/>
                <w:color w:val="000000"/>
                <w:szCs w:val="22"/>
                <w:lang w:val="el-GR"/>
              </w:rPr>
              <w:t>/</w:t>
            </w:r>
            <w:r w:rsidRPr="00446CD5">
              <w:rPr>
                <w:rFonts w:ascii="Tahoma" w:hAnsi="Tahoma" w:cs="Tahoma"/>
                <w:b/>
                <w:color w:val="000000"/>
                <w:szCs w:val="22"/>
                <w:lang w:val="el-GR"/>
              </w:rPr>
              <w:t>2023</w:t>
            </w:r>
          </w:p>
        </w:tc>
      </w:tr>
      <w:tr w:rsidR="00B90BF4" w:rsidRPr="00B90BF4" w:rsidDel="005977E7" w14:paraId="60A3C756" w14:textId="77777777" w:rsidTr="00E91567">
        <w:tc>
          <w:tcPr>
            <w:tcW w:w="3808" w:type="pct"/>
            <w:gridSpan w:val="2"/>
            <w:shd w:val="clear" w:color="auto" w:fill="auto"/>
            <w:vAlign w:val="bottom"/>
          </w:tcPr>
          <w:p w14:paraId="5C329A80" w14:textId="2C8D0686" w:rsidR="00B90BF4" w:rsidRPr="000A5A32" w:rsidRDefault="00B90BF4"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Ημερομηνία</w:t>
            </w:r>
            <w:r w:rsidRPr="000A5A32">
              <w:rPr>
                <w:rFonts w:ascii="Tahoma" w:hAnsi="Tahoma" w:cs="Tahoma"/>
                <w:b/>
                <w:szCs w:val="22"/>
                <w:lang w:val="el-GR"/>
              </w:rPr>
              <w:t xml:space="preserve"> Δημοσίευσης Διακήρυξης σε Ε.Ε.</w:t>
            </w:r>
          </w:p>
        </w:tc>
        <w:tc>
          <w:tcPr>
            <w:tcW w:w="1192" w:type="pct"/>
            <w:shd w:val="clear" w:color="auto" w:fill="auto"/>
            <w:vAlign w:val="bottom"/>
          </w:tcPr>
          <w:p w14:paraId="1C5E16F7" w14:textId="40BA2235" w:rsidR="00B90BF4" w:rsidRPr="00446CD5" w:rsidRDefault="00D67C20" w:rsidP="00DF5737">
            <w:pPr>
              <w:autoSpaceDE w:val="0"/>
              <w:autoSpaceDN w:val="0"/>
              <w:adjustRightInd w:val="0"/>
              <w:spacing w:before="120" w:after="0"/>
              <w:jc w:val="left"/>
              <w:rPr>
                <w:rFonts w:ascii="Tahoma" w:hAnsi="Tahoma" w:cs="Tahoma"/>
                <w:b/>
                <w:color w:val="000000"/>
                <w:szCs w:val="22"/>
                <w:lang w:val="en-US"/>
              </w:rPr>
            </w:pPr>
            <w:r w:rsidRPr="00446CD5">
              <w:rPr>
                <w:rFonts w:ascii="Tahoma" w:hAnsi="Tahoma" w:cs="Tahoma"/>
                <w:b/>
                <w:color w:val="000000"/>
                <w:szCs w:val="22"/>
                <w:lang w:val="en-US"/>
              </w:rPr>
              <w:t>29</w:t>
            </w:r>
            <w:r w:rsidR="0003779D" w:rsidRPr="00446CD5">
              <w:rPr>
                <w:rFonts w:ascii="Tahoma" w:hAnsi="Tahoma" w:cs="Tahoma"/>
                <w:b/>
                <w:color w:val="000000"/>
                <w:szCs w:val="22"/>
                <w:lang w:val="el-GR"/>
              </w:rPr>
              <w:t>/</w:t>
            </w:r>
            <w:r w:rsidRPr="00446CD5">
              <w:rPr>
                <w:rFonts w:ascii="Tahoma" w:hAnsi="Tahoma" w:cs="Tahoma"/>
                <w:b/>
                <w:color w:val="000000"/>
                <w:szCs w:val="22"/>
                <w:lang w:val="en-US"/>
              </w:rPr>
              <w:t>03</w:t>
            </w:r>
            <w:r w:rsidR="0003779D" w:rsidRPr="00446CD5">
              <w:rPr>
                <w:rFonts w:ascii="Tahoma" w:hAnsi="Tahoma" w:cs="Tahoma"/>
                <w:b/>
                <w:color w:val="000000"/>
                <w:szCs w:val="22"/>
                <w:lang w:val="el-GR"/>
              </w:rPr>
              <w:t>/</w:t>
            </w:r>
            <w:r w:rsidRPr="00446CD5">
              <w:rPr>
                <w:rFonts w:ascii="Tahoma" w:hAnsi="Tahoma" w:cs="Tahoma"/>
                <w:b/>
                <w:color w:val="000000"/>
                <w:szCs w:val="22"/>
                <w:lang w:val="en-US"/>
              </w:rPr>
              <w:t>2023</w:t>
            </w:r>
          </w:p>
        </w:tc>
      </w:tr>
      <w:tr w:rsidR="00DF5737" w:rsidRPr="00624CA4" w:rsidDel="005977E7" w14:paraId="067AF905" w14:textId="77777777" w:rsidTr="00E91567">
        <w:tc>
          <w:tcPr>
            <w:tcW w:w="3808" w:type="pct"/>
            <w:gridSpan w:val="2"/>
            <w:shd w:val="clear" w:color="auto" w:fill="auto"/>
            <w:vAlign w:val="bottom"/>
          </w:tcPr>
          <w:p w14:paraId="0801C427" w14:textId="0EA89560" w:rsidR="00DF5737" w:rsidRPr="000A5A32" w:rsidRDefault="00DF5737" w:rsidP="00DF5737">
            <w:pPr>
              <w:autoSpaceDE w:val="0"/>
              <w:autoSpaceDN w:val="0"/>
              <w:adjustRightInd w:val="0"/>
              <w:spacing w:before="120" w:after="0"/>
              <w:jc w:val="right"/>
              <w:rPr>
                <w:rFonts w:ascii="Tahoma" w:hAnsi="Tahoma" w:cs="Tahoma"/>
                <w:b/>
                <w:color w:val="000000"/>
                <w:szCs w:val="22"/>
                <w:lang w:val="el-GR"/>
              </w:rPr>
            </w:pPr>
            <w:r w:rsidRPr="000A5A32">
              <w:rPr>
                <w:rFonts w:ascii="Tahoma" w:hAnsi="Tahoma" w:cs="Tahoma"/>
                <w:b/>
                <w:color w:val="000000"/>
                <w:szCs w:val="22"/>
                <w:lang w:val="el-GR"/>
              </w:rPr>
              <w:t xml:space="preserve">Ημερομηνία Ανάρτησης στον Διαδικτυακό τόπο της Αναθέτουσας Αρχής </w:t>
            </w:r>
            <w:r w:rsidRPr="000A5A32">
              <w:rPr>
                <w:rFonts w:ascii="Tahoma" w:hAnsi="Tahoma" w:cs="Tahoma"/>
                <w:b/>
                <w:color w:val="000000"/>
                <w:szCs w:val="22"/>
                <w:lang w:val="en-US"/>
              </w:rPr>
              <w:t>www</w:t>
            </w:r>
            <w:r w:rsidRPr="000A5A32">
              <w:rPr>
                <w:rFonts w:ascii="Tahoma" w:hAnsi="Tahoma" w:cs="Tahoma"/>
                <w:b/>
                <w:color w:val="000000"/>
                <w:szCs w:val="22"/>
                <w:lang w:val="el-GR"/>
              </w:rPr>
              <w:t>.</w:t>
            </w:r>
            <w:r w:rsidRPr="000A5A32">
              <w:rPr>
                <w:rFonts w:ascii="Tahoma" w:hAnsi="Tahoma" w:cs="Tahoma"/>
                <w:b/>
                <w:color w:val="000000"/>
                <w:szCs w:val="22"/>
                <w:lang w:val="en-US"/>
              </w:rPr>
              <w:t>ktpae</w:t>
            </w:r>
            <w:r w:rsidRPr="000A5A32">
              <w:rPr>
                <w:rFonts w:ascii="Tahoma" w:hAnsi="Tahoma" w:cs="Tahoma"/>
                <w:b/>
                <w:color w:val="000000"/>
                <w:szCs w:val="22"/>
                <w:lang w:val="el-GR"/>
              </w:rPr>
              <w:t>.</w:t>
            </w:r>
            <w:r w:rsidRPr="000A5A32">
              <w:rPr>
                <w:rFonts w:ascii="Tahoma" w:hAnsi="Tahoma" w:cs="Tahoma"/>
                <w:b/>
                <w:color w:val="000000"/>
                <w:szCs w:val="22"/>
                <w:lang w:val="en-US"/>
              </w:rPr>
              <w:t>gr</w:t>
            </w:r>
            <w:r w:rsidRPr="000A5A32">
              <w:rPr>
                <w:rFonts w:ascii="Tahoma" w:hAnsi="Tahoma" w:cs="Tahoma"/>
                <w:b/>
                <w:color w:val="000000"/>
                <w:szCs w:val="22"/>
                <w:lang w:val="el-GR"/>
              </w:rPr>
              <w:t xml:space="preserve"> </w:t>
            </w:r>
          </w:p>
        </w:tc>
        <w:tc>
          <w:tcPr>
            <w:tcW w:w="1192" w:type="pct"/>
            <w:shd w:val="clear" w:color="auto" w:fill="auto"/>
            <w:vAlign w:val="bottom"/>
          </w:tcPr>
          <w:p w14:paraId="46CECC28" w14:textId="217EBF26" w:rsidR="00DF5737" w:rsidRPr="000A5A32" w:rsidRDefault="00525060" w:rsidP="00DF5737">
            <w:pPr>
              <w:autoSpaceDE w:val="0"/>
              <w:autoSpaceDN w:val="0"/>
              <w:adjustRightInd w:val="0"/>
              <w:spacing w:before="120" w:after="0"/>
              <w:rPr>
                <w:rFonts w:ascii="Tahoma" w:hAnsi="Tahoma" w:cs="Tahoma"/>
                <w:b/>
                <w:szCs w:val="22"/>
                <w:lang w:val="el-GR"/>
              </w:rPr>
            </w:pPr>
            <w:r>
              <w:rPr>
                <w:rFonts w:ascii="Tahoma" w:hAnsi="Tahoma" w:cs="Tahoma"/>
                <w:b/>
                <w:color w:val="000000"/>
                <w:szCs w:val="22"/>
                <w:lang w:val="en-US"/>
              </w:rPr>
              <w:t>03</w:t>
            </w:r>
            <w:r w:rsidRPr="000A5A32">
              <w:rPr>
                <w:rFonts w:ascii="Tahoma" w:hAnsi="Tahoma" w:cs="Tahoma"/>
                <w:b/>
                <w:color w:val="000000"/>
                <w:szCs w:val="22"/>
                <w:lang w:val="el-GR"/>
              </w:rPr>
              <w:t>/</w:t>
            </w:r>
            <w:r>
              <w:rPr>
                <w:rFonts w:ascii="Tahoma" w:hAnsi="Tahoma" w:cs="Tahoma"/>
                <w:b/>
                <w:color w:val="000000"/>
                <w:szCs w:val="22"/>
                <w:lang w:val="en-US"/>
              </w:rPr>
              <w:t>04</w:t>
            </w:r>
            <w:r w:rsidRPr="000A5A32">
              <w:rPr>
                <w:rFonts w:ascii="Tahoma" w:hAnsi="Tahoma" w:cs="Tahoma"/>
                <w:b/>
                <w:color w:val="000000"/>
                <w:szCs w:val="22"/>
                <w:lang w:val="el-GR"/>
              </w:rPr>
              <w:t>/</w:t>
            </w:r>
            <w:r>
              <w:rPr>
                <w:rFonts w:ascii="Tahoma" w:hAnsi="Tahoma" w:cs="Tahoma"/>
                <w:b/>
                <w:color w:val="000000"/>
                <w:szCs w:val="22"/>
                <w:lang w:val="en-US"/>
              </w:rPr>
              <w:t>2023</w:t>
            </w:r>
          </w:p>
        </w:tc>
      </w:tr>
    </w:tbl>
    <w:p w14:paraId="36AFEA2B" w14:textId="77777777" w:rsidR="00E91567" w:rsidRPr="00624CA4" w:rsidRDefault="00E91567">
      <w:pPr>
        <w:rPr>
          <w:rFonts w:ascii="Tahoma" w:hAnsi="Tahoma" w:cs="Tahoma"/>
          <w:szCs w:val="22"/>
          <w:lang w:val="el-GR"/>
        </w:rPr>
      </w:pPr>
    </w:p>
    <w:p w14:paraId="15B733B0" w14:textId="0DB7F443" w:rsidR="00DA1FB5" w:rsidRPr="00624CA4" w:rsidRDefault="00DA1FB5">
      <w:pPr>
        <w:suppressAutoHyphens w:val="0"/>
        <w:spacing w:after="0"/>
        <w:jc w:val="left"/>
        <w:rPr>
          <w:rFonts w:ascii="Tahoma" w:hAnsi="Tahoma" w:cs="Tahoma"/>
          <w:szCs w:val="22"/>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DA1FB5" w:rsidRPr="00624CA4" w14:paraId="215C3223" w14:textId="77777777" w:rsidTr="007E0C15">
        <w:trPr>
          <w:tblHeader/>
        </w:trPr>
        <w:tc>
          <w:tcPr>
            <w:tcW w:w="9855" w:type="dxa"/>
            <w:gridSpan w:val="2"/>
            <w:shd w:val="clear" w:color="auto" w:fill="E0E0E0"/>
            <w:vAlign w:val="center"/>
          </w:tcPr>
          <w:p w14:paraId="3046A607" w14:textId="77777777" w:rsidR="00DA1FB5" w:rsidRPr="00624CA4" w:rsidRDefault="00DA1FB5" w:rsidP="00DA1FB5">
            <w:pPr>
              <w:keepNext/>
              <w:numPr>
                <w:ilvl w:val="2"/>
                <w:numId w:val="0"/>
              </w:numPr>
              <w:spacing w:before="240" w:after="60"/>
              <w:outlineLvl w:val="2"/>
              <w:rPr>
                <w:rFonts w:ascii="Tahoma" w:hAnsi="Tahoma" w:cs="Tahoma"/>
                <w:b/>
                <w:bCs/>
                <w:szCs w:val="22"/>
                <w:lang w:val="el-GR"/>
              </w:rPr>
            </w:pPr>
            <w:bookmarkStart w:id="0" w:name="_Toc375058497"/>
            <w:bookmarkStart w:id="1" w:name="_Toc418166315"/>
            <w:bookmarkStart w:id="2" w:name="_Toc85199490"/>
            <w:r w:rsidRPr="00624CA4">
              <w:rPr>
                <w:rFonts w:ascii="Tahoma" w:hAnsi="Tahoma" w:cs="Tahoma"/>
                <w:b/>
                <w:bCs/>
                <w:szCs w:val="22"/>
                <w:lang w:val="el-GR"/>
              </w:rPr>
              <w:t>Συνοπτικά στοιχεία Έργου</w:t>
            </w:r>
            <w:bookmarkEnd w:id="0"/>
            <w:bookmarkEnd w:id="1"/>
            <w:bookmarkEnd w:id="2"/>
          </w:p>
        </w:tc>
      </w:tr>
      <w:tr w:rsidR="00DA1FB5" w:rsidRPr="00516F3E" w14:paraId="67BB6B6E" w14:textId="77777777" w:rsidTr="000A5A32">
        <w:trPr>
          <w:trHeight w:val="738"/>
        </w:trPr>
        <w:tc>
          <w:tcPr>
            <w:tcW w:w="3708" w:type="dxa"/>
            <w:vAlign w:val="center"/>
          </w:tcPr>
          <w:p w14:paraId="68FC2927"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ΤΙΤΛΟΣ ΕΡΓΟΥ</w:t>
            </w:r>
          </w:p>
        </w:tc>
        <w:tc>
          <w:tcPr>
            <w:tcW w:w="6147" w:type="dxa"/>
            <w:vAlign w:val="center"/>
          </w:tcPr>
          <w:p w14:paraId="2CC39F1A" w14:textId="32BF4B3C" w:rsidR="00DA1FB5" w:rsidRPr="000A5A32" w:rsidRDefault="0003779D" w:rsidP="00282EE1">
            <w:pPr>
              <w:widowControl w:val="0"/>
              <w:suppressAutoHyphens w:val="0"/>
              <w:spacing w:line="300" w:lineRule="atLeast"/>
              <w:rPr>
                <w:rFonts w:ascii="Tahoma" w:hAnsi="Tahoma" w:cs="Tahoma"/>
                <w:b/>
                <w:szCs w:val="22"/>
                <w:lang w:val="el-GR" w:eastAsia="en-US"/>
              </w:rPr>
            </w:pPr>
            <w:r w:rsidRPr="000A5A32">
              <w:rPr>
                <w:rFonts w:ascii="Tahoma" w:hAnsi="Tahoma" w:cs="Tahoma"/>
                <w:b/>
                <w:szCs w:val="22"/>
                <w:lang w:val="el-GR" w:eastAsia="en-US"/>
              </w:rPr>
              <w:t xml:space="preserve">Ανάπτυξη ΟΠΣ για τη διαχείριση αιτημάτων ένταξης </w:t>
            </w:r>
            <w:r w:rsidR="00AD14EB">
              <w:rPr>
                <w:rFonts w:ascii="Tahoma" w:hAnsi="Tahoma" w:cs="Tahoma"/>
                <w:b/>
                <w:szCs w:val="22"/>
                <w:lang w:val="el-GR" w:eastAsia="en-US"/>
              </w:rPr>
              <w:t>στο Πρόγραμμα</w:t>
            </w:r>
            <w:r w:rsidRPr="000A5A32">
              <w:rPr>
                <w:rFonts w:ascii="Tahoma" w:hAnsi="Tahoma" w:cs="Tahoma"/>
                <w:b/>
                <w:szCs w:val="22"/>
                <w:lang w:val="el-GR" w:eastAsia="en-US"/>
              </w:rPr>
              <w:t xml:space="preserve"> «Smart Readiness»</w:t>
            </w:r>
          </w:p>
        </w:tc>
      </w:tr>
      <w:tr w:rsidR="00DA1FB5" w:rsidRPr="00624CA4" w14:paraId="3ADF412F" w14:textId="77777777" w:rsidTr="007E0C15">
        <w:tc>
          <w:tcPr>
            <w:tcW w:w="3708" w:type="dxa"/>
            <w:vAlign w:val="center"/>
          </w:tcPr>
          <w:p w14:paraId="1C1543A3"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ΑΝΑΘΕΤΟΥΣΑ ΑΡΧΗ</w:t>
            </w:r>
          </w:p>
        </w:tc>
        <w:tc>
          <w:tcPr>
            <w:tcW w:w="6147" w:type="dxa"/>
            <w:vAlign w:val="center"/>
          </w:tcPr>
          <w:p w14:paraId="76D09489" w14:textId="77777777" w:rsidR="00DA1FB5" w:rsidRPr="000A5A32" w:rsidRDefault="00DA1FB5" w:rsidP="00DA1FB5">
            <w:pPr>
              <w:widowControl w:val="0"/>
              <w:suppressAutoHyphens w:val="0"/>
              <w:spacing w:line="300" w:lineRule="atLeast"/>
              <w:jc w:val="left"/>
              <w:rPr>
                <w:rFonts w:ascii="Tahoma" w:hAnsi="Tahoma" w:cs="Tahoma"/>
                <w:szCs w:val="22"/>
                <w:lang w:val="el-GR" w:eastAsia="en-US"/>
              </w:rPr>
            </w:pPr>
            <w:r w:rsidRPr="000A5A32">
              <w:rPr>
                <w:rFonts w:ascii="Tahoma" w:hAnsi="Tahoma" w:cs="Tahoma"/>
                <w:b/>
                <w:szCs w:val="22"/>
                <w:lang w:val="el-GR" w:eastAsia="en-US"/>
              </w:rPr>
              <w:t xml:space="preserve">«Κοινωνία της Πληροφορίας Μ.Α.Ε.» </w:t>
            </w:r>
            <w:r w:rsidRPr="000A5A32">
              <w:rPr>
                <w:rFonts w:ascii="Tahoma" w:hAnsi="Tahoma" w:cs="Tahoma"/>
                <w:szCs w:val="22"/>
                <w:lang w:val="el-GR" w:eastAsia="en-US"/>
              </w:rPr>
              <w:t>(</w:t>
            </w:r>
            <w:r w:rsidRPr="000A5A32">
              <w:rPr>
                <w:rFonts w:ascii="Tahoma" w:hAnsi="Tahoma" w:cs="Tahoma"/>
                <w:b/>
                <w:szCs w:val="22"/>
                <w:lang w:val="el-GR" w:eastAsia="en-US"/>
              </w:rPr>
              <w:t>ΚτΠ Μ.Α.Ε.</w:t>
            </w:r>
            <w:r w:rsidRPr="000A5A32">
              <w:rPr>
                <w:rFonts w:ascii="Tahoma" w:hAnsi="Tahoma" w:cs="Tahoma"/>
                <w:szCs w:val="22"/>
                <w:lang w:val="el-GR" w:eastAsia="en-US"/>
              </w:rPr>
              <w:t>)</w:t>
            </w:r>
          </w:p>
        </w:tc>
      </w:tr>
      <w:tr w:rsidR="00DA1FB5" w:rsidRPr="000A5A32" w14:paraId="4D788C28" w14:textId="77777777" w:rsidTr="007E0C15">
        <w:tc>
          <w:tcPr>
            <w:tcW w:w="3708" w:type="dxa"/>
            <w:vAlign w:val="center"/>
          </w:tcPr>
          <w:p w14:paraId="21D473D4"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ΦΟΡΕΑΣ ΛΕΙΤΟΥΡΓΙΑΣ</w:t>
            </w:r>
          </w:p>
        </w:tc>
        <w:tc>
          <w:tcPr>
            <w:tcW w:w="6147" w:type="dxa"/>
            <w:vAlign w:val="center"/>
          </w:tcPr>
          <w:p w14:paraId="6E6C57FE" w14:textId="1D449B88" w:rsidR="00DA1FB5" w:rsidRPr="000A5A32" w:rsidRDefault="000A5A32"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 xml:space="preserve">«Κοινωνία της Πληροφορίας Μ.Α.Ε.» </w:t>
            </w:r>
            <w:r w:rsidRPr="000A5A32">
              <w:rPr>
                <w:rFonts w:ascii="Tahoma" w:hAnsi="Tahoma" w:cs="Tahoma"/>
                <w:szCs w:val="22"/>
                <w:lang w:val="el-GR" w:eastAsia="en-US"/>
              </w:rPr>
              <w:t>(</w:t>
            </w:r>
            <w:r w:rsidRPr="000A5A32">
              <w:rPr>
                <w:rFonts w:ascii="Tahoma" w:hAnsi="Tahoma" w:cs="Tahoma"/>
                <w:b/>
                <w:szCs w:val="22"/>
                <w:lang w:val="el-GR" w:eastAsia="en-US"/>
              </w:rPr>
              <w:t>ΚτΠ Μ.Α.Ε.</w:t>
            </w:r>
            <w:r w:rsidRPr="000A5A32">
              <w:rPr>
                <w:rFonts w:ascii="Tahoma" w:hAnsi="Tahoma" w:cs="Tahoma"/>
                <w:szCs w:val="22"/>
                <w:lang w:val="el-GR" w:eastAsia="en-US"/>
              </w:rPr>
              <w:t>)</w:t>
            </w:r>
          </w:p>
        </w:tc>
      </w:tr>
      <w:tr w:rsidR="00DA1FB5" w:rsidRPr="000A5A32" w14:paraId="38B95A1E" w14:textId="77777777" w:rsidTr="007E0C15">
        <w:tc>
          <w:tcPr>
            <w:tcW w:w="3708" w:type="dxa"/>
            <w:vAlign w:val="center"/>
          </w:tcPr>
          <w:p w14:paraId="24A5AF21"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ΚΥΡΙΟΣ ΤΟΥ ΕΡΓΟΥ</w:t>
            </w:r>
          </w:p>
        </w:tc>
        <w:tc>
          <w:tcPr>
            <w:tcW w:w="6147" w:type="dxa"/>
            <w:vAlign w:val="center"/>
          </w:tcPr>
          <w:p w14:paraId="033C3B3E" w14:textId="490D5DC7" w:rsidR="00DA1FB5" w:rsidRPr="000A5A32" w:rsidRDefault="000A5A32" w:rsidP="00DA1FB5">
            <w:pPr>
              <w:widowControl w:val="0"/>
              <w:suppressAutoHyphens w:val="0"/>
              <w:spacing w:line="300" w:lineRule="atLeast"/>
              <w:jc w:val="left"/>
              <w:rPr>
                <w:rFonts w:ascii="Tahoma" w:hAnsi="Tahoma" w:cs="Tahoma"/>
                <w:szCs w:val="22"/>
                <w:lang w:val="el-GR" w:eastAsia="en-US"/>
              </w:rPr>
            </w:pPr>
            <w:r w:rsidRPr="000A5A32">
              <w:rPr>
                <w:rFonts w:ascii="Tahoma" w:hAnsi="Tahoma" w:cs="Tahoma"/>
                <w:b/>
                <w:szCs w:val="22"/>
                <w:lang w:val="el-GR" w:eastAsia="en-US"/>
              </w:rPr>
              <w:t>ΥΠΟΥΡΓΕΙΟ ΨΗΦΙΑΚΗΣ ΔΙΑΚΥΒΕΡΝΗΣΗΣ</w:t>
            </w:r>
          </w:p>
        </w:tc>
      </w:tr>
      <w:tr w:rsidR="00DA1FB5" w:rsidRPr="00624CA4" w14:paraId="6A47E1CC" w14:textId="77777777" w:rsidTr="007E0C15">
        <w:tc>
          <w:tcPr>
            <w:tcW w:w="3708" w:type="dxa"/>
            <w:vAlign w:val="center"/>
          </w:tcPr>
          <w:p w14:paraId="39C30B44"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ΦΟΡΕΑΣ ΧΡΗΜΑΤΟΔΟΤΗΣΗΣ</w:t>
            </w:r>
          </w:p>
        </w:tc>
        <w:tc>
          <w:tcPr>
            <w:tcW w:w="6147" w:type="dxa"/>
            <w:vAlign w:val="center"/>
          </w:tcPr>
          <w:p w14:paraId="0A93FC6F" w14:textId="77777777" w:rsidR="00DA1FB5" w:rsidRPr="000A5A32" w:rsidRDefault="00BA77C4" w:rsidP="00DA1FB5">
            <w:pPr>
              <w:widowControl w:val="0"/>
              <w:suppressAutoHyphens w:val="0"/>
              <w:spacing w:line="300" w:lineRule="atLeast"/>
              <w:jc w:val="left"/>
              <w:rPr>
                <w:rFonts w:ascii="Tahoma" w:hAnsi="Tahoma" w:cs="Tahoma"/>
                <w:b/>
                <w:szCs w:val="22"/>
                <w:lang w:val="en-US" w:eastAsia="en-US"/>
              </w:rPr>
            </w:pPr>
            <w:r w:rsidRPr="000A5A32">
              <w:rPr>
                <w:rFonts w:ascii="Tahoma" w:hAnsi="Tahoma" w:cs="Tahoma"/>
                <w:b/>
                <w:szCs w:val="22"/>
                <w:lang w:val="el-GR" w:eastAsia="en-US"/>
              </w:rPr>
              <w:t>ΥΠΟΥΡΓΕΙΟ ΨΗΦΙΑΚΗΣ ΔΙΑΚΥΒΕΡΝΗΣΗΣ</w:t>
            </w:r>
          </w:p>
        </w:tc>
      </w:tr>
      <w:tr w:rsidR="00DA1FB5" w:rsidRPr="00516F3E" w14:paraId="49F3CC9B" w14:textId="77777777" w:rsidTr="00282EE1">
        <w:tc>
          <w:tcPr>
            <w:tcW w:w="3708" w:type="dxa"/>
            <w:shd w:val="clear" w:color="auto" w:fill="auto"/>
            <w:vAlign w:val="center"/>
          </w:tcPr>
          <w:p w14:paraId="62AE4725"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ΤΟΠΟΣ ΠΑΡΑΔΟΣΗΣ – ΤΟΠΟΣ ΠΑΡΟΧΗΣ ΥΠΗΡΕΣΙΩΝ</w:t>
            </w:r>
          </w:p>
        </w:tc>
        <w:tc>
          <w:tcPr>
            <w:tcW w:w="6147" w:type="dxa"/>
            <w:vAlign w:val="center"/>
          </w:tcPr>
          <w:p w14:paraId="0E6476EA" w14:textId="77777777" w:rsidR="00EE446B" w:rsidRPr="000A5A32" w:rsidRDefault="00EE446B" w:rsidP="00EE446B">
            <w:pPr>
              <w:widowControl w:val="0"/>
              <w:suppressAutoHyphens w:val="0"/>
              <w:spacing w:after="0" w:line="360" w:lineRule="auto"/>
              <w:jc w:val="left"/>
              <w:rPr>
                <w:rFonts w:ascii="Tahoma" w:hAnsi="Tahoma" w:cs="Tahoma"/>
                <w:b/>
                <w:szCs w:val="22"/>
                <w:lang w:val="el-GR" w:eastAsia="en-US"/>
              </w:rPr>
            </w:pPr>
            <w:r w:rsidRPr="000A5A32">
              <w:rPr>
                <w:rFonts w:ascii="Tahoma" w:hAnsi="Tahoma" w:cs="Tahoma"/>
                <w:bCs/>
                <w:szCs w:val="22"/>
                <w:lang w:val="el-GR" w:eastAsia="en-US"/>
              </w:rPr>
              <w:t>Τόπος παράδοσης:</w:t>
            </w:r>
            <w:r w:rsidRPr="000A5A32">
              <w:rPr>
                <w:rFonts w:ascii="Tahoma" w:hAnsi="Tahoma" w:cs="Tahoma"/>
                <w:b/>
                <w:szCs w:val="22"/>
                <w:lang w:val="el-GR" w:eastAsia="en-US"/>
              </w:rPr>
              <w:t xml:space="preserve"> η Αναθέτουσα Αρχή.</w:t>
            </w:r>
          </w:p>
          <w:p w14:paraId="52EC2FD4" w14:textId="52C9B58F" w:rsidR="00DA1FB5" w:rsidRPr="000A5A32" w:rsidRDefault="00EE446B" w:rsidP="00282EE1">
            <w:pPr>
              <w:widowControl w:val="0"/>
              <w:suppressAutoHyphens w:val="0"/>
              <w:spacing w:after="0" w:line="360" w:lineRule="auto"/>
              <w:rPr>
                <w:rFonts w:ascii="Tahoma" w:hAnsi="Tahoma" w:cs="Tahoma"/>
                <w:szCs w:val="22"/>
                <w:lang w:val="el-GR" w:eastAsia="en-US"/>
              </w:rPr>
            </w:pPr>
            <w:r w:rsidRPr="000A5A32">
              <w:rPr>
                <w:rFonts w:ascii="Tahoma" w:hAnsi="Tahoma" w:cs="Tahoma"/>
                <w:bCs/>
                <w:szCs w:val="22"/>
                <w:lang w:val="el-GR" w:eastAsia="en-US"/>
              </w:rPr>
              <w:t>Τόπος παροχής υπηρεσιών:</w:t>
            </w:r>
            <w:r w:rsidRPr="000A5A32">
              <w:rPr>
                <w:rFonts w:ascii="Tahoma" w:hAnsi="Tahoma" w:cs="Tahoma"/>
                <w:b/>
                <w:szCs w:val="22"/>
                <w:lang w:val="el-GR" w:eastAsia="en-US"/>
              </w:rPr>
              <w:t xml:space="preserve"> ΓΕΝΙΚΗ ΓΡΑΜΜΑΤΕΙΑ ΠΛΗΡΟΦΟΡΙΑΚΩΝ ΣΥΣΤΗΜΑΤΩΝ ΔΗΜΟΣΙΑΣ ΔΙΟΙΚΗΣΗΣ</w:t>
            </w:r>
          </w:p>
        </w:tc>
      </w:tr>
      <w:tr w:rsidR="00DA1FB5" w:rsidRPr="00516F3E" w14:paraId="1FCFA544" w14:textId="77777777" w:rsidTr="007E0C15">
        <w:tc>
          <w:tcPr>
            <w:tcW w:w="3708" w:type="dxa"/>
            <w:vAlign w:val="center"/>
          </w:tcPr>
          <w:p w14:paraId="28FD2210"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ΕΙΔΟΣ ΣΥΜΒΑΣΗΣ</w:t>
            </w:r>
          </w:p>
        </w:tc>
        <w:tc>
          <w:tcPr>
            <w:tcW w:w="6147" w:type="dxa"/>
            <w:vAlign w:val="center"/>
          </w:tcPr>
          <w:p w14:paraId="12108BCB" w14:textId="1EC6F232" w:rsidR="00493417" w:rsidRPr="000A5A32" w:rsidRDefault="00DA1FB5" w:rsidP="00282EE1">
            <w:pPr>
              <w:widowControl w:val="0"/>
              <w:suppressAutoHyphens w:val="0"/>
              <w:spacing w:after="0" w:line="360" w:lineRule="auto"/>
              <w:rPr>
                <w:rFonts w:ascii="Tahoma" w:hAnsi="Tahoma" w:cs="Tahoma"/>
                <w:b/>
                <w:szCs w:val="22"/>
                <w:lang w:val="el-GR" w:eastAsia="en-US"/>
              </w:rPr>
            </w:pPr>
            <w:r w:rsidRPr="000A5A32">
              <w:rPr>
                <w:rFonts w:ascii="Tahoma" w:hAnsi="Tahoma" w:cs="Tahoma"/>
                <w:b/>
                <w:szCs w:val="22"/>
                <w:lang w:val="en-US" w:eastAsia="en-US"/>
              </w:rPr>
              <w:t>CPV</w:t>
            </w:r>
            <w:r w:rsidRPr="000A5A32">
              <w:rPr>
                <w:rFonts w:ascii="Tahoma" w:hAnsi="Tahoma" w:cs="Tahoma"/>
                <w:b/>
                <w:szCs w:val="22"/>
                <w:lang w:val="el-GR" w:eastAsia="en-US"/>
              </w:rPr>
              <w:t>:</w:t>
            </w:r>
            <w:r w:rsidRPr="000A5A32">
              <w:rPr>
                <w:rFonts w:ascii="Tahoma" w:hAnsi="Tahoma" w:cs="Tahoma"/>
                <w:sz w:val="20"/>
                <w:szCs w:val="20"/>
                <w:lang w:val="el-GR" w:eastAsia="en-US"/>
              </w:rPr>
              <w:t xml:space="preserve"> </w:t>
            </w:r>
            <w:r w:rsidR="00DF5737" w:rsidRPr="000A5A32">
              <w:rPr>
                <w:rFonts w:ascii="Tahoma" w:hAnsi="Tahoma" w:cs="Tahoma"/>
                <w:sz w:val="20"/>
                <w:szCs w:val="20"/>
                <w:lang w:val="el-GR" w:eastAsia="en-US"/>
              </w:rPr>
              <w:t>72000000-5 Υπηρεσίες τεχνολογίας των πληροφοριών: παροχή συμβουλών, ανάπτυξη λογισμικού, Διαδίκτυο και υποστήριξη, 72222300-0 Υπηρεσίες τεχνολογίας των πληροφοριών, 72262000-9 Υπηρεσίες ανάπτυξης λογισμικού, 80533100-0 Υπηρεσίες εκπαίδευσης στον τομέα της πληροφορικής</w:t>
            </w:r>
          </w:p>
        </w:tc>
      </w:tr>
      <w:tr w:rsidR="00DA1FB5" w:rsidRPr="00516F3E" w14:paraId="73D84DD8" w14:textId="77777777" w:rsidTr="007E0C15">
        <w:tc>
          <w:tcPr>
            <w:tcW w:w="3708" w:type="dxa"/>
            <w:vAlign w:val="center"/>
          </w:tcPr>
          <w:p w14:paraId="7C03F638" w14:textId="77777777" w:rsidR="00DA1FB5" w:rsidRPr="000A5A32" w:rsidRDefault="00DA1FB5" w:rsidP="00DA1FB5">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ΕΙΔΟΣ ΔΙΑΔΙΚΑΣΙΑΣ</w:t>
            </w:r>
          </w:p>
        </w:tc>
        <w:tc>
          <w:tcPr>
            <w:tcW w:w="6147" w:type="dxa"/>
            <w:vAlign w:val="center"/>
          </w:tcPr>
          <w:p w14:paraId="3F09BE5A" w14:textId="77777777" w:rsidR="00DA1FB5" w:rsidRPr="000A5A32" w:rsidRDefault="00DA1FB5" w:rsidP="00DA1FB5">
            <w:pPr>
              <w:widowControl w:val="0"/>
              <w:suppressAutoHyphens w:val="0"/>
              <w:spacing w:line="300" w:lineRule="atLeast"/>
              <w:rPr>
                <w:rFonts w:ascii="Tahoma" w:hAnsi="Tahoma" w:cs="Tahoma"/>
                <w:sz w:val="20"/>
                <w:szCs w:val="20"/>
                <w:lang w:val="el-GR" w:eastAsia="en-US"/>
              </w:rPr>
            </w:pPr>
            <w:r w:rsidRPr="000A5A32">
              <w:rPr>
                <w:rFonts w:ascii="Tahoma" w:hAnsi="Tahoma" w:cs="Tahoma"/>
                <w:szCs w:val="20"/>
                <w:lang w:val="el-GR" w:eastAsia="en-US"/>
              </w:rPr>
              <w:t>Ηλεκτρονικός Ανοικτός Διεθνής άνω των ορίων</w:t>
            </w:r>
            <w:r w:rsidRPr="000A5A32">
              <w:rPr>
                <w:rFonts w:ascii="Tahoma" w:hAnsi="Tahoma" w:cs="Tahoma"/>
                <w:sz w:val="24"/>
                <w:szCs w:val="22"/>
                <w:lang w:val="el-GR" w:eastAsia="en-US"/>
              </w:rPr>
              <w:t xml:space="preserve"> </w:t>
            </w:r>
            <w:r w:rsidRPr="000A5A32">
              <w:rPr>
                <w:rFonts w:ascii="Tahoma" w:hAnsi="Tahoma" w:cs="Tahoma"/>
                <w:szCs w:val="20"/>
                <w:lang w:val="el-GR" w:eastAsia="en-US"/>
              </w:rPr>
              <w:t>Διαγωνισμός με κριτήριο ανάθεσης την πλέον συμφέρουσα από οικονομική άποψη προσφορά βάσει βέλτιστης σχέσης ποιότητας – τιμής</w:t>
            </w:r>
          </w:p>
        </w:tc>
      </w:tr>
      <w:tr w:rsidR="007323C6" w:rsidRPr="00516F3E" w14:paraId="4C356A46" w14:textId="77777777" w:rsidTr="007E5846">
        <w:tc>
          <w:tcPr>
            <w:tcW w:w="3708" w:type="dxa"/>
            <w:vAlign w:val="center"/>
          </w:tcPr>
          <w:p w14:paraId="4C2F5ECA"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ΠΡΟΥΠΟΛΟΓΙΣΜΟΣ – ΕΚΤΙΜΩΜΕΝΗ ΑΞΙΑ ΣΥΜΒΑΣΗΣ</w:t>
            </w:r>
          </w:p>
        </w:tc>
        <w:tc>
          <w:tcPr>
            <w:tcW w:w="6147" w:type="dxa"/>
            <w:vAlign w:val="bottom"/>
          </w:tcPr>
          <w:p w14:paraId="7D9C7412" w14:textId="77777777" w:rsidR="00D84B26" w:rsidRPr="000A5A32" w:rsidRDefault="00D84B26" w:rsidP="00D84B26">
            <w:pPr>
              <w:autoSpaceDE w:val="0"/>
              <w:autoSpaceDN w:val="0"/>
              <w:adjustRightInd w:val="0"/>
              <w:spacing w:before="120" w:after="0"/>
              <w:rPr>
                <w:rFonts w:ascii="Tahoma" w:hAnsi="Tahoma" w:cs="Tahoma"/>
                <w:lang w:val="el-GR"/>
              </w:rPr>
            </w:pPr>
            <w:r w:rsidRPr="000A5A32">
              <w:rPr>
                <w:rFonts w:ascii="Tahoma" w:hAnsi="Tahoma" w:cs="Tahoma"/>
                <w:lang w:val="el-GR"/>
              </w:rPr>
              <w:t xml:space="preserve">Προϋπολογισμός Έργου - εκτιμώμενη αξία σύμβασης: </w:t>
            </w:r>
            <w:r w:rsidRPr="00FD4122">
              <w:rPr>
                <w:rFonts w:ascii="Tahoma" w:hAnsi="Tahoma" w:cs="Tahoma"/>
                <w:b/>
                <w:bCs/>
                <w:lang w:val="el-GR"/>
              </w:rPr>
              <w:t>806.451,61</w:t>
            </w:r>
            <w:r w:rsidRPr="000A5A32">
              <w:rPr>
                <w:rFonts w:ascii="Tahoma" w:hAnsi="Tahoma" w:cs="Tahoma"/>
                <w:b/>
                <w:bCs/>
                <w:lang w:val="el-GR"/>
              </w:rPr>
              <w:t>€ μη περιλαμβανομένου ΦΠΑ</w:t>
            </w:r>
            <w:r w:rsidRPr="000A5A32">
              <w:rPr>
                <w:rFonts w:ascii="Tahoma" w:hAnsi="Tahoma" w:cs="Tahoma"/>
                <w:lang w:val="el-GR"/>
              </w:rPr>
              <w:t xml:space="preserve">, προϋπολογισμός με ΦΠΑ: </w:t>
            </w:r>
            <w:r w:rsidRPr="00FD4122">
              <w:rPr>
                <w:rFonts w:ascii="Tahoma" w:hAnsi="Tahoma" w:cs="Tahoma"/>
                <w:lang w:val="el-GR"/>
              </w:rPr>
              <w:t xml:space="preserve">1.000.000,00 </w:t>
            </w:r>
            <w:r w:rsidRPr="000A5A32">
              <w:rPr>
                <w:rFonts w:ascii="Tahoma" w:hAnsi="Tahoma" w:cs="Tahoma"/>
                <w:lang w:val="el-GR"/>
              </w:rPr>
              <w:t xml:space="preserve">€, ΦΠΑ 24% </w:t>
            </w:r>
            <w:r w:rsidRPr="00FD4122">
              <w:rPr>
                <w:rFonts w:ascii="Tahoma" w:hAnsi="Tahoma" w:cs="Tahoma"/>
                <w:lang w:val="el-GR"/>
              </w:rPr>
              <w:t>193.548,39</w:t>
            </w:r>
            <w:r w:rsidRPr="000A5A32">
              <w:rPr>
                <w:rFonts w:ascii="Tahoma" w:hAnsi="Tahoma" w:cs="Tahoma"/>
                <w:lang w:val="el-GR"/>
              </w:rPr>
              <w:t>€</w:t>
            </w:r>
          </w:p>
          <w:p w14:paraId="761DDEE8" w14:textId="77777777" w:rsidR="00D84B26" w:rsidRPr="000A5A32" w:rsidRDefault="00D84B26" w:rsidP="00D84B26">
            <w:pPr>
              <w:pStyle w:val="TabletextChar"/>
              <w:numPr>
                <w:ilvl w:val="0"/>
                <w:numId w:val="46"/>
              </w:numPr>
              <w:spacing w:after="0" w:line="240" w:lineRule="auto"/>
              <w:jc w:val="both"/>
              <w:rPr>
                <w:rFonts w:cs="Tahoma"/>
                <w:sz w:val="22"/>
                <w:szCs w:val="22"/>
              </w:rPr>
            </w:pPr>
            <w:r w:rsidRPr="000A5A32">
              <w:rPr>
                <w:rFonts w:cs="Tahoma"/>
                <w:color w:val="000000"/>
                <w:sz w:val="22"/>
                <w:szCs w:val="22"/>
                <w:lang w:eastAsia="el-GR"/>
              </w:rPr>
              <w:t xml:space="preserve">Εκτιμώμενη αξία σύμβασης χωρίς το δικαίωμα προαίρεσης (αρχικό έργο) : </w:t>
            </w:r>
          </w:p>
          <w:p w14:paraId="72FD5A99" w14:textId="77777777" w:rsidR="00D84B26" w:rsidRPr="000A5A32" w:rsidRDefault="00D84B26" w:rsidP="00D84B26">
            <w:pPr>
              <w:pStyle w:val="af6"/>
              <w:autoSpaceDE w:val="0"/>
              <w:autoSpaceDN w:val="0"/>
              <w:adjustRightInd w:val="0"/>
              <w:spacing w:before="120" w:after="0"/>
              <w:ind w:left="360"/>
              <w:rPr>
                <w:rFonts w:ascii="Tahoma" w:hAnsi="Tahoma" w:cs="Tahoma"/>
                <w:lang w:val="el-GR"/>
              </w:rPr>
            </w:pPr>
            <w:r w:rsidRPr="00D84B26">
              <w:rPr>
                <w:rFonts w:ascii="Tahoma" w:hAnsi="Tahoma" w:cs="Tahoma"/>
                <w:b/>
                <w:bCs/>
                <w:lang w:val="el-GR"/>
              </w:rPr>
              <w:t xml:space="preserve">741.935,48 </w:t>
            </w:r>
            <w:r w:rsidRPr="000A5A32">
              <w:rPr>
                <w:rFonts w:ascii="Tahoma" w:hAnsi="Tahoma" w:cs="Tahoma"/>
                <w:b/>
                <w:bCs/>
                <w:lang w:val="el-GR"/>
              </w:rPr>
              <w:t>€ μη περιλαμβανομένου ΦΠΑ</w:t>
            </w:r>
            <w:r w:rsidRPr="000A5A32">
              <w:rPr>
                <w:rFonts w:ascii="Tahoma" w:hAnsi="Tahoma" w:cs="Tahoma"/>
                <w:lang w:val="el-GR"/>
              </w:rPr>
              <w:t xml:space="preserve"> (Προϋπολογισμός με ΦΠΑ: </w:t>
            </w:r>
            <w:r w:rsidRPr="00D84B26">
              <w:rPr>
                <w:rFonts w:ascii="Tahoma" w:hAnsi="Tahoma" w:cs="Tahoma"/>
                <w:lang w:val="el-GR"/>
              </w:rPr>
              <w:t>920.000,00</w:t>
            </w:r>
            <w:r w:rsidRPr="000A5A32">
              <w:rPr>
                <w:rFonts w:ascii="Tahoma" w:hAnsi="Tahoma" w:cs="Tahoma"/>
                <w:lang w:val="el-GR"/>
              </w:rPr>
              <w:t xml:space="preserve">€, ΦΠΑ 24% </w:t>
            </w:r>
            <w:r w:rsidRPr="00D84B26">
              <w:rPr>
                <w:rFonts w:ascii="Tahoma" w:hAnsi="Tahoma" w:cs="Tahoma"/>
                <w:lang w:val="el-GR"/>
              </w:rPr>
              <w:t>178.064,52</w:t>
            </w:r>
            <w:r w:rsidRPr="000A5A32">
              <w:rPr>
                <w:rFonts w:ascii="Tahoma" w:hAnsi="Tahoma" w:cs="Tahoma"/>
                <w:lang w:val="el-GR"/>
              </w:rPr>
              <w:t>€)</w:t>
            </w:r>
          </w:p>
          <w:p w14:paraId="50544705" w14:textId="65101566" w:rsidR="007323C6" w:rsidRPr="000A5A32" w:rsidRDefault="00D84B26" w:rsidP="00444570">
            <w:pPr>
              <w:pStyle w:val="af6"/>
              <w:autoSpaceDE w:val="0"/>
              <w:autoSpaceDN w:val="0"/>
              <w:adjustRightInd w:val="0"/>
              <w:spacing w:before="120" w:after="0"/>
              <w:ind w:left="360"/>
              <w:rPr>
                <w:rFonts w:ascii="Tahoma" w:hAnsi="Tahoma" w:cs="Tahoma"/>
                <w:szCs w:val="22"/>
                <w:lang w:val="el-GR" w:eastAsia="en-US"/>
              </w:rPr>
            </w:pPr>
            <w:r w:rsidRPr="000A5A32">
              <w:rPr>
                <w:rFonts w:ascii="Tahoma" w:hAnsi="Tahoma" w:cs="Tahoma"/>
                <w:color w:val="000000"/>
                <w:szCs w:val="22"/>
                <w:lang w:val="el-GR" w:eastAsia="el-GR"/>
              </w:rPr>
              <w:t>Εκτιμώμενη αξία</w:t>
            </w:r>
            <w:r w:rsidRPr="000A5A32">
              <w:rPr>
                <w:rFonts w:cs="Tahoma"/>
                <w:color w:val="000000"/>
                <w:szCs w:val="22"/>
                <w:lang w:val="el-GR" w:eastAsia="el-GR"/>
              </w:rPr>
              <w:t xml:space="preserve"> </w:t>
            </w:r>
            <w:r w:rsidRPr="000A5A32">
              <w:rPr>
                <w:rFonts w:ascii="Tahoma" w:hAnsi="Tahoma" w:cs="Tahoma"/>
                <w:lang w:val="el-GR"/>
              </w:rPr>
              <w:t xml:space="preserve"> δικαιώματος προαίρεσης υπηρεσιών </w:t>
            </w:r>
            <w:r w:rsidRPr="00D84B26">
              <w:rPr>
                <w:rFonts w:ascii="Tahoma" w:hAnsi="Tahoma" w:cs="Tahoma"/>
                <w:lang w:val="el-GR"/>
              </w:rPr>
              <w:t>βελτιώσεων και περαιτέρω προσαρμογών/αναπτύξεων</w:t>
            </w:r>
            <w:r w:rsidRPr="000A5A32">
              <w:rPr>
                <w:rFonts w:ascii="Tahoma" w:hAnsi="Tahoma" w:cs="Tahoma"/>
                <w:lang w:val="el-GR"/>
              </w:rPr>
              <w:t xml:space="preserve">: </w:t>
            </w:r>
            <w:r w:rsidRPr="000A5A32">
              <w:rPr>
                <w:rFonts w:ascii="Tahoma" w:hAnsi="Tahoma" w:cs="Tahoma"/>
                <w:b/>
                <w:bCs/>
                <w:lang w:val="el-GR"/>
              </w:rPr>
              <w:t xml:space="preserve">έως </w:t>
            </w:r>
            <w:r w:rsidRPr="00D84B26">
              <w:rPr>
                <w:rFonts w:ascii="Tahoma" w:hAnsi="Tahoma" w:cs="Tahoma"/>
                <w:b/>
                <w:bCs/>
                <w:lang w:val="el-GR"/>
              </w:rPr>
              <w:t>64.516,13</w:t>
            </w:r>
            <w:r w:rsidRPr="000A5A32">
              <w:rPr>
                <w:rFonts w:ascii="Tahoma" w:hAnsi="Tahoma" w:cs="Tahoma"/>
                <w:b/>
                <w:bCs/>
                <w:lang w:val="el-GR"/>
              </w:rPr>
              <w:t>€ μη περιλαμβανομένου ΦΠΑ</w:t>
            </w:r>
            <w:r w:rsidRPr="000A5A32">
              <w:rPr>
                <w:rFonts w:ascii="Tahoma" w:hAnsi="Tahoma" w:cs="Tahoma"/>
                <w:lang w:val="el-GR"/>
              </w:rPr>
              <w:t xml:space="preserve"> (Προϋπολογισμός με ΦΠΑ </w:t>
            </w:r>
            <w:r w:rsidRPr="00D84B26">
              <w:rPr>
                <w:rFonts w:ascii="Tahoma" w:hAnsi="Tahoma" w:cs="Tahoma"/>
                <w:lang w:val="el-GR"/>
              </w:rPr>
              <w:t>80.000,00</w:t>
            </w:r>
            <w:r w:rsidRPr="000A5A32">
              <w:rPr>
                <w:rFonts w:ascii="Tahoma" w:hAnsi="Tahoma" w:cs="Tahoma"/>
                <w:lang w:val="el-GR"/>
              </w:rPr>
              <w:t xml:space="preserve">€, ΦΠΑ 24% </w:t>
            </w:r>
            <w:r w:rsidRPr="00D84B26">
              <w:rPr>
                <w:rFonts w:ascii="Tahoma" w:hAnsi="Tahoma" w:cs="Tahoma"/>
                <w:lang w:val="el-GR"/>
              </w:rPr>
              <w:t>15.483,87</w:t>
            </w:r>
            <w:r w:rsidRPr="000A5A32">
              <w:rPr>
                <w:rFonts w:ascii="Tahoma" w:hAnsi="Tahoma" w:cs="Tahoma"/>
                <w:lang w:val="el-GR"/>
              </w:rPr>
              <w:t>€)</w:t>
            </w:r>
          </w:p>
        </w:tc>
      </w:tr>
      <w:tr w:rsidR="007323C6" w:rsidRPr="00F04EBC" w14:paraId="57AEF216" w14:textId="77777777" w:rsidTr="007E0C15">
        <w:tc>
          <w:tcPr>
            <w:tcW w:w="3708" w:type="dxa"/>
            <w:vAlign w:val="center"/>
          </w:tcPr>
          <w:p w14:paraId="383AE901"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ΧΡΗΜΑΤΟΔΟΤΗΣΗ ΕΡΓΟΥ</w:t>
            </w:r>
          </w:p>
        </w:tc>
        <w:tc>
          <w:tcPr>
            <w:tcW w:w="6147" w:type="dxa"/>
            <w:vAlign w:val="center"/>
          </w:tcPr>
          <w:p w14:paraId="241D691D" w14:textId="77777777" w:rsidR="00E66643" w:rsidRPr="000A5A32" w:rsidRDefault="00E66643" w:rsidP="00E66643">
            <w:pPr>
              <w:widowControl w:val="0"/>
              <w:suppressAutoHyphens w:val="0"/>
              <w:spacing w:line="300" w:lineRule="atLeast"/>
              <w:rPr>
                <w:rFonts w:ascii="Tahoma" w:hAnsi="Tahoma" w:cs="Tahoma"/>
                <w:szCs w:val="22"/>
                <w:lang w:val="el-GR" w:eastAsia="en-US"/>
              </w:rPr>
            </w:pPr>
            <w:r w:rsidRPr="000A5A32">
              <w:rPr>
                <w:rFonts w:ascii="Tahoma" w:hAnsi="Tahoma" w:cs="Tahoma"/>
                <w:szCs w:val="22"/>
                <w:lang w:val="el-GR" w:eastAsia="en-US"/>
              </w:rPr>
              <w:t>Το έργο συγχρηματοδοτείται από την Ευρωπαϊκή Ένωση – NextGeneration EU, στο Πλαίσιο του Εθνικού Σχεδίου Ανάκαμψης και Ανθεκτικότητας «Ελλάδα 2.0»</w:t>
            </w:r>
          </w:p>
          <w:p w14:paraId="34A3237D" w14:textId="77777777" w:rsidR="00602223" w:rsidRPr="00602223" w:rsidRDefault="00E66643" w:rsidP="00E66643">
            <w:pPr>
              <w:widowControl w:val="0"/>
              <w:suppressAutoHyphens w:val="0"/>
              <w:spacing w:line="300" w:lineRule="atLeast"/>
              <w:rPr>
                <w:rFonts w:ascii="Tahoma" w:hAnsi="Tahoma" w:cs="Tahoma"/>
                <w:szCs w:val="22"/>
                <w:lang w:val="el-GR" w:eastAsia="en-US"/>
              </w:rPr>
            </w:pPr>
            <w:r w:rsidRPr="000A5A32">
              <w:rPr>
                <w:rFonts w:ascii="Tahoma" w:hAnsi="Tahoma" w:cs="Tahoma"/>
                <w:szCs w:val="22"/>
                <w:lang w:val="el-GR" w:eastAsia="en-US"/>
              </w:rPr>
              <w:t xml:space="preserve">Οι δαπάνες του Έργου θα βαρύνουν το Πρόγραμμα Δημοσίων Επενδύσεων (ΠΔΕ), και συγκεκριμένα την ΣΑΤΑ </w:t>
            </w:r>
            <w:r w:rsidR="00602223" w:rsidRPr="00602223">
              <w:rPr>
                <w:rFonts w:ascii="Tahoma" w:hAnsi="Tahoma" w:cs="Tahoma"/>
                <w:szCs w:val="22"/>
                <w:lang w:val="el-GR" w:eastAsia="en-US"/>
              </w:rPr>
              <w:t>063</w:t>
            </w:r>
          </w:p>
          <w:p w14:paraId="4709A294" w14:textId="774F34A2" w:rsidR="007323C6" w:rsidRPr="000A5A32" w:rsidRDefault="00E66643" w:rsidP="00E66643">
            <w:pPr>
              <w:widowControl w:val="0"/>
              <w:suppressAutoHyphens w:val="0"/>
              <w:spacing w:line="300" w:lineRule="atLeast"/>
              <w:rPr>
                <w:rFonts w:ascii="Tahoma" w:hAnsi="Tahoma" w:cs="Tahoma"/>
                <w:szCs w:val="22"/>
                <w:lang w:val="el-GR" w:eastAsia="en-US"/>
              </w:rPr>
            </w:pPr>
            <w:r w:rsidRPr="000A5A32">
              <w:rPr>
                <w:rFonts w:ascii="Tahoma" w:hAnsi="Tahoma" w:cs="Tahoma"/>
                <w:szCs w:val="22"/>
                <w:lang w:val="el-GR" w:eastAsia="en-US"/>
              </w:rPr>
              <w:lastRenderedPageBreak/>
              <w:t xml:space="preserve"> (Κωδ. Έργου: </w:t>
            </w:r>
            <w:r w:rsidR="00602223">
              <w:rPr>
                <w:rFonts w:ascii="Tahoma" w:hAnsi="Tahoma" w:cs="Tahoma"/>
                <w:szCs w:val="22"/>
                <w:lang w:val="en-US" w:eastAsia="en-US"/>
              </w:rPr>
              <w:t>2</w:t>
            </w:r>
            <w:r w:rsidR="00602223" w:rsidRPr="00602223">
              <w:rPr>
                <w:rFonts w:ascii="Tahoma" w:hAnsi="Tahoma" w:cs="Tahoma"/>
                <w:szCs w:val="22"/>
                <w:lang w:val="el-GR"/>
              </w:rPr>
              <w:t>022ΤΑ06300055</w:t>
            </w:r>
            <w:r w:rsidRPr="000A5A32">
              <w:rPr>
                <w:rFonts w:ascii="Tahoma" w:hAnsi="Tahoma" w:cs="Tahoma"/>
                <w:szCs w:val="22"/>
                <w:lang w:val="el-GR" w:eastAsia="en-US"/>
              </w:rPr>
              <w:t>)</w:t>
            </w:r>
          </w:p>
        </w:tc>
      </w:tr>
      <w:tr w:rsidR="007323C6" w:rsidRPr="00516F3E" w14:paraId="392EA850" w14:textId="77777777" w:rsidTr="007E0C15">
        <w:tc>
          <w:tcPr>
            <w:tcW w:w="3708" w:type="dxa"/>
            <w:vAlign w:val="center"/>
          </w:tcPr>
          <w:p w14:paraId="6D8A2C87" w14:textId="77777777" w:rsidR="007323C6" w:rsidRPr="000A5A32" w:rsidDel="00CD2F0B"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lastRenderedPageBreak/>
              <w:t xml:space="preserve">ΔΙΑΡΚΕΙΑ ΣΥΜΒΑΣΗΣ </w:t>
            </w:r>
          </w:p>
        </w:tc>
        <w:tc>
          <w:tcPr>
            <w:tcW w:w="6147" w:type="dxa"/>
            <w:vAlign w:val="center"/>
          </w:tcPr>
          <w:p w14:paraId="68DB1E84" w14:textId="7F50D794" w:rsidR="007323C6" w:rsidRPr="007A3907" w:rsidRDefault="00E44BC6" w:rsidP="000A5A32">
            <w:pPr>
              <w:rPr>
                <w:rFonts w:ascii="Tahoma" w:hAnsi="Tahoma" w:cs="Tahoma"/>
                <w:szCs w:val="22"/>
                <w:lang w:val="el-GR"/>
              </w:rPr>
            </w:pPr>
            <w:r>
              <w:rPr>
                <w:rFonts w:ascii="Tahoma" w:hAnsi="Tahoma" w:cs="Tahoma"/>
                <w:b/>
                <w:szCs w:val="22"/>
                <w:lang w:val="el-GR"/>
              </w:rPr>
              <w:t>Τ</w:t>
            </w:r>
            <w:r w:rsidRPr="00602223">
              <w:rPr>
                <w:rFonts w:ascii="Tahoma" w:hAnsi="Tahoma" w:cs="Tahoma"/>
                <w:b/>
                <w:szCs w:val="22"/>
                <w:lang w:val="el-GR"/>
              </w:rPr>
              <w:t>ριάντα τέσσερεις (34) μήνες</w:t>
            </w:r>
            <w:r>
              <w:rPr>
                <w:rFonts w:ascii="Tahoma" w:hAnsi="Tahoma" w:cs="Tahoma"/>
                <w:b/>
                <w:szCs w:val="22"/>
                <w:lang w:val="el-GR"/>
              </w:rPr>
              <w:t xml:space="preserve"> ή </w:t>
            </w:r>
            <w:r w:rsidR="007323C6" w:rsidRPr="007A3907">
              <w:rPr>
                <w:rFonts w:ascii="Tahoma" w:hAnsi="Tahoma" w:cs="Tahoma"/>
                <w:b/>
                <w:szCs w:val="22"/>
                <w:lang w:val="el-GR"/>
              </w:rPr>
              <w:t xml:space="preserve"> </w:t>
            </w:r>
            <w:r>
              <w:rPr>
                <w:rFonts w:ascii="Tahoma" w:hAnsi="Tahoma" w:cs="Tahoma"/>
                <w:b/>
                <w:szCs w:val="22"/>
                <w:lang w:val="el-GR"/>
              </w:rPr>
              <w:t>μ</w:t>
            </w:r>
            <w:r w:rsidR="007A3907">
              <w:rPr>
                <w:rFonts w:ascii="Tahoma" w:hAnsi="Tahoma" w:cs="Tahoma"/>
                <w:b/>
                <w:szCs w:val="22"/>
                <w:lang w:val="el-GR"/>
              </w:rPr>
              <w:t xml:space="preserve">έχρι τις </w:t>
            </w:r>
            <w:r>
              <w:rPr>
                <w:rFonts w:ascii="Tahoma" w:hAnsi="Tahoma" w:cs="Tahoma"/>
                <w:b/>
                <w:szCs w:val="22"/>
                <w:lang w:val="el-GR"/>
              </w:rPr>
              <w:t>31/12/2025</w:t>
            </w:r>
          </w:p>
        </w:tc>
      </w:tr>
      <w:tr w:rsidR="007323C6" w:rsidRPr="00624CA4" w14:paraId="55DD7291" w14:textId="77777777" w:rsidTr="007E0C15">
        <w:tc>
          <w:tcPr>
            <w:tcW w:w="3708" w:type="dxa"/>
            <w:vAlign w:val="center"/>
          </w:tcPr>
          <w:p w14:paraId="4DFBD04A"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ΗΜΕΡΟΜΗΝΙΑ ΔΙΑΚΗΡΥΞΗΣ</w:t>
            </w:r>
          </w:p>
        </w:tc>
        <w:tc>
          <w:tcPr>
            <w:tcW w:w="6147" w:type="dxa"/>
            <w:vAlign w:val="center"/>
          </w:tcPr>
          <w:p w14:paraId="50728ECF" w14:textId="53ADB6D3" w:rsidR="007323C6" w:rsidRPr="00F36215" w:rsidRDefault="00F36215" w:rsidP="00D16E6D">
            <w:pPr>
              <w:autoSpaceDE w:val="0"/>
              <w:autoSpaceDN w:val="0"/>
              <w:adjustRightInd w:val="0"/>
              <w:spacing w:before="120" w:after="0"/>
              <w:jc w:val="left"/>
              <w:rPr>
                <w:rFonts w:ascii="Tahoma" w:hAnsi="Tahoma" w:cs="Tahoma"/>
                <w:b/>
                <w:lang w:val="en-US" w:eastAsia="en-US"/>
              </w:rPr>
            </w:pPr>
            <w:r>
              <w:rPr>
                <w:rFonts w:ascii="Tahoma" w:hAnsi="Tahoma" w:cs="Tahoma"/>
                <w:b/>
                <w:color w:val="000000"/>
                <w:szCs w:val="22"/>
                <w:lang w:val="en-US"/>
              </w:rPr>
              <w:t>24</w:t>
            </w:r>
            <w:r w:rsidR="00B05AFD" w:rsidRPr="000A5A32">
              <w:rPr>
                <w:rFonts w:ascii="Tahoma" w:hAnsi="Tahoma" w:cs="Tahoma"/>
                <w:b/>
                <w:color w:val="000000"/>
                <w:szCs w:val="22"/>
                <w:lang w:val="el-GR"/>
              </w:rPr>
              <w:t>/</w:t>
            </w:r>
            <w:r>
              <w:rPr>
                <w:rFonts w:ascii="Tahoma" w:hAnsi="Tahoma" w:cs="Tahoma"/>
                <w:b/>
                <w:color w:val="000000"/>
                <w:szCs w:val="22"/>
                <w:lang w:val="en-US"/>
              </w:rPr>
              <w:t>03</w:t>
            </w:r>
            <w:r w:rsidR="00B05AFD" w:rsidRPr="000A5A32">
              <w:rPr>
                <w:rFonts w:ascii="Tahoma" w:hAnsi="Tahoma" w:cs="Tahoma"/>
                <w:b/>
                <w:color w:val="000000"/>
                <w:szCs w:val="22"/>
                <w:lang w:val="el-GR"/>
              </w:rPr>
              <w:t>/</w:t>
            </w:r>
            <w:r>
              <w:rPr>
                <w:rFonts w:ascii="Tahoma" w:hAnsi="Tahoma" w:cs="Tahoma"/>
                <w:b/>
                <w:color w:val="000000"/>
                <w:szCs w:val="22"/>
                <w:lang w:val="en-US"/>
              </w:rPr>
              <w:t>2023</w:t>
            </w:r>
          </w:p>
        </w:tc>
      </w:tr>
      <w:tr w:rsidR="007323C6" w:rsidRPr="00516F3E" w14:paraId="0957FE1C" w14:textId="77777777" w:rsidTr="006E749C">
        <w:tc>
          <w:tcPr>
            <w:tcW w:w="3708" w:type="dxa"/>
            <w:vAlign w:val="center"/>
          </w:tcPr>
          <w:p w14:paraId="2B80F693"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ΠΡΟΘΕΣΜΙΑ ΓΙΑ ΥΠΟΒΟΛΗ ΔΙΕΥΚΡΙΝΙΣΕΩΝ ΕΠΙ ΤΩΝ ΟΡΩΝ ΤΗΣ ΔΙΑΚΗΡΥΞΗΣ</w:t>
            </w:r>
          </w:p>
        </w:tc>
        <w:tc>
          <w:tcPr>
            <w:tcW w:w="6147" w:type="dxa"/>
            <w:shd w:val="clear" w:color="auto" w:fill="auto"/>
            <w:vAlign w:val="center"/>
          </w:tcPr>
          <w:p w14:paraId="0D802D56" w14:textId="278CC9A8" w:rsidR="007323C6" w:rsidRPr="00AE0C74" w:rsidRDefault="00FC3C52" w:rsidP="007323C6">
            <w:pPr>
              <w:widowControl w:val="0"/>
              <w:suppressAutoHyphens w:val="0"/>
              <w:spacing w:line="300" w:lineRule="atLeast"/>
              <w:jc w:val="left"/>
              <w:rPr>
                <w:rFonts w:ascii="Tahoma" w:hAnsi="Tahoma" w:cs="Tahoma"/>
                <w:b/>
                <w:highlight w:val="yellow"/>
                <w:lang w:val="el-GR" w:eastAsia="en-US"/>
              </w:rPr>
            </w:pPr>
            <w:r w:rsidRPr="006E749C">
              <w:rPr>
                <w:rFonts w:ascii="Tahoma" w:hAnsi="Tahoma" w:cs="Tahoma"/>
                <w:lang w:val="en-US"/>
              </w:rPr>
              <w:t>T</w:t>
            </w:r>
            <w:r w:rsidRPr="006E749C">
              <w:rPr>
                <w:rFonts w:ascii="Tahoma" w:hAnsi="Tahoma" w:cs="Tahoma"/>
                <w:lang w:val="el-GR"/>
              </w:rPr>
              <w:t xml:space="preserve">ο αργότερο </w:t>
            </w:r>
            <w:r w:rsidRPr="006E749C">
              <w:rPr>
                <w:rFonts w:ascii="Tahoma" w:hAnsi="Tahoma" w:cs="Tahoma"/>
                <w:b/>
                <w:lang w:val="el-GR"/>
              </w:rPr>
              <w:t>δεκαπέντε (15)</w:t>
            </w:r>
            <w:r w:rsidRPr="006E749C">
              <w:rPr>
                <w:rFonts w:ascii="Tahoma" w:hAnsi="Tahoma" w:cs="Tahoma"/>
                <w:lang w:val="el-GR"/>
              </w:rPr>
              <w:t xml:space="preserve"> ημέρες πριν την καταληκτική ημερομηνία υποβολής προσφορών</w:t>
            </w:r>
          </w:p>
        </w:tc>
      </w:tr>
      <w:tr w:rsidR="007323C6" w:rsidRPr="00CB3E1D" w14:paraId="6610D11F" w14:textId="77777777" w:rsidTr="007E0C15">
        <w:tc>
          <w:tcPr>
            <w:tcW w:w="3708" w:type="dxa"/>
            <w:vAlign w:val="center"/>
          </w:tcPr>
          <w:p w14:paraId="0FBC1EB0"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ΗΜΕΡΟΜΗΝΙΑ ΈΝΑΡΞΗΣ ΗΛΕΚΤΡΟΝΙΚΗΣ ΥΠΟΒΟΛΗΣ ΠΡΟΣΦΟΡΩΝ</w:t>
            </w:r>
          </w:p>
        </w:tc>
        <w:tc>
          <w:tcPr>
            <w:tcW w:w="6147" w:type="dxa"/>
            <w:vAlign w:val="center"/>
          </w:tcPr>
          <w:p w14:paraId="3EF2075A" w14:textId="549145E1" w:rsidR="007323C6" w:rsidRPr="000A5A32" w:rsidRDefault="00AE0C74" w:rsidP="007323C6">
            <w:pPr>
              <w:widowControl w:val="0"/>
              <w:suppressAutoHyphens w:val="0"/>
              <w:spacing w:line="300" w:lineRule="atLeast"/>
              <w:jc w:val="left"/>
              <w:rPr>
                <w:rFonts w:ascii="Tahoma" w:hAnsi="Tahoma" w:cs="Tahoma"/>
                <w:b/>
                <w:color w:val="000000"/>
                <w:szCs w:val="22"/>
                <w:lang w:val="el-GR" w:eastAsia="en-US"/>
              </w:rPr>
            </w:pPr>
            <w:r>
              <w:rPr>
                <w:rFonts w:ascii="Tahoma" w:hAnsi="Tahoma" w:cs="Tahoma"/>
                <w:b/>
                <w:color w:val="000000"/>
                <w:szCs w:val="22"/>
                <w:lang w:val="en-US"/>
              </w:rPr>
              <w:t>03</w:t>
            </w:r>
            <w:r w:rsidRPr="000A5A32">
              <w:rPr>
                <w:rFonts w:ascii="Tahoma" w:hAnsi="Tahoma" w:cs="Tahoma"/>
                <w:b/>
                <w:color w:val="000000"/>
                <w:szCs w:val="22"/>
                <w:lang w:val="el-GR"/>
              </w:rPr>
              <w:t>/</w:t>
            </w:r>
            <w:r>
              <w:rPr>
                <w:rFonts w:ascii="Tahoma" w:hAnsi="Tahoma" w:cs="Tahoma"/>
                <w:b/>
                <w:color w:val="000000"/>
                <w:szCs w:val="22"/>
                <w:lang w:val="en-US"/>
              </w:rPr>
              <w:t>04</w:t>
            </w:r>
            <w:r w:rsidRPr="000A5A32">
              <w:rPr>
                <w:rFonts w:ascii="Tahoma" w:hAnsi="Tahoma" w:cs="Tahoma"/>
                <w:b/>
                <w:color w:val="000000"/>
                <w:szCs w:val="22"/>
                <w:lang w:val="el-GR"/>
              </w:rPr>
              <w:t>/</w:t>
            </w:r>
            <w:r>
              <w:rPr>
                <w:rFonts w:ascii="Tahoma" w:hAnsi="Tahoma" w:cs="Tahoma"/>
                <w:b/>
                <w:color w:val="000000"/>
                <w:szCs w:val="22"/>
                <w:lang w:val="en-US"/>
              </w:rPr>
              <w:t>2023</w:t>
            </w:r>
          </w:p>
        </w:tc>
      </w:tr>
      <w:tr w:rsidR="007323C6" w:rsidRPr="00516F3E" w14:paraId="02570EE0" w14:textId="77777777" w:rsidTr="007E0C15">
        <w:tc>
          <w:tcPr>
            <w:tcW w:w="3708" w:type="dxa"/>
            <w:vAlign w:val="center"/>
          </w:tcPr>
          <w:p w14:paraId="2E3392C4"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ΚΑΤΑΛΗΚΤΙΚΗ ΗΜΕΡΟΜΗΝΙΑ ΚΑΙ ΩΡΑ ΥΠΟΒΟΛΗΣ ΠΡΟΣΦΟΡΩΝ</w:t>
            </w:r>
          </w:p>
        </w:tc>
        <w:tc>
          <w:tcPr>
            <w:tcW w:w="6147" w:type="dxa"/>
            <w:vAlign w:val="center"/>
          </w:tcPr>
          <w:p w14:paraId="0B923063" w14:textId="21D8CAB9" w:rsidR="007323C6" w:rsidRPr="000A5A32" w:rsidRDefault="007323C6" w:rsidP="007323C6">
            <w:pPr>
              <w:autoSpaceDE w:val="0"/>
              <w:autoSpaceDN w:val="0"/>
              <w:adjustRightInd w:val="0"/>
              <w:spacing w:after="0" w:line="276" w:lineRule="auto"/>
              <w:jc w:val="left"/>
              <w:rPr>
                <w:rFonts w:ascii="Tahoma" w:hAnsi="Tahoma" w:cs="Tahoma"/>
                <w:szCs w:val="22"/>
                <w:lang w:val="el-GR"/>
              </w:rPr>
            </w:pPr>
            <w:r w:rsidRPr="000A5A32">
              <w:rPr>
                <w:rFonts w:ascii="Tahoma" w:hAnsi="Tahoma" w:cs="Tahoma"/>
                <w:color w:val="000000"/>
                <w:szCs w:val="22"/>
                <w:lang w:val="el-GR"/>
              </w:rPr>
              <w:t xml:space="preserve">Ηλεκτρονική Υποβολή: </w:t>
            </w:r>
            <w:r w:rsidR="00A62D7B" w:rsidRPr="000F44F1">
              <w:rPr>
                <w:rFonts w:ascii="Tahoma" w:hAnsi="Tahoma" w:cs="Tahoma"/>
                <w:b/>
                <w:color w:val="000000"/>
                <w:szCs w:val="22"/>
                <w:lang w:val="el-GR"/>
              </w:rPr>
              <w:t>28</w:t>
            </w:r>
            <w:r w:rsidR="00B05AFD" w:rsidRPr="000A5A32">
              <w:rPr>
                <w:rFonts w:ascii="Tahoma" w:hAnsi="Tahoma" w:cs="Tahoma"/>
                <w:b/>
                <w:color w:val="000000"/>
                <w:szCs w:val="22"/>
                <w:lang w:val="el-GR"/>
              </w:rPr>
              <w:t>/</w:t>
            </w:r>
            <w:r w:rsidR="00A62D7B">
              <w:rPr>
                <w:rFonts w:ascii="Tahoma" w:hAnsi="Tahoma" w:cs="Tahoma"/>
                <w:b/>
                <w:color w:val="000000"/>
                <w:szCs w:val="22"/>
                <w:lang w:val="el-GR"/>
              </w:rPr>
              <w:t>04</w:t>
            </w:r>
            <w:r w:rsidR="00B05AFD" w:rsidRPr="000A5A32">
              <w:rPr>
                <w:rFonts w:ascii="Tahoma" w:hAnsi="Tahoma" w:cs="Tahoma"/>
                <w:b/>
                <w:color w:val="000000"/>
                <w:szCs w:val="22"/>
                <w:lang w:val="el-GR"/>
              </w:rPr>
              <w:t>/</w:t>
            </w:r>
            <w:r w:rsidR="00A62D7B">
              <w:rPr>
                <w:rFonts w:ascii="Tahoma" w:hAnsi="Tahoma" w:cs="Tahoma"/>
                <w:b/>
                <w:color w:val="000000"/>
                <w:szCs w:val="22"/>
                <w:lang w:val="el-GR"/>
              </w:rPr>
              <w:t>2023</w:t>
            </w:r>
            <w:r w:rsidRPr="000A5A32">
              <w:rPr>
                <w:rFonts w:ascii="Tahoma" w:hAnsi="Tahoma" w:cs="Tahoma"/>
                <w:color w:val="000000"/>
                <w:szCs w:val="22"/>
                <w:lang w:val="el-GR"/>
              </w:rPr>
              <w:t>, ημέρα</w:t>
            </w:r>
            <w:r w:rsidRPr="000A5A32">
              <w:rPr>
                <w:rFonts w:ascii="Tahoma" w:hAnsi="Tahoma" w:cs="Tahoma"/>
                <w:b/>
                <w:color w:val="000000"/>
                <w:szCs w:val="22"/>
                <w:lang w:val="el-GR"/>
              </w:rPr>
              <w:t xml:space="preserve"> </w:t>
            </w:r>
            <w:r w:rsidR="000F44F1">
              <w:rPr>
                <w:rFonts w:ascii="Tahoma" w:hAnsi="Tahoma" w:cs="Tahoma"/>
                <w:b/>
                <w:color w:val="000000"/>
                <w:szCs w:val="22"/>
                <w:lang w:val="el-GR"/>
              </w:rPr>
              <w:t xml:space="preserve">Παρασκευή </w:t>
            </w:r>
            <w:r w:rsidR="00D16E6D" w:rsidRPr="000A5A32">
              <w:rPr>
                <w:rFonts w:ascii="Tahoma" w:hAnsi="Tahoma" w:cs="Tahoma"/>
                <w:bCs/>
                <w:color w:val="000000"/>
                <w:szCs w:val="22"/>
                <w:lang w:val="el-GR"/>
              </w:rPr>
              <w:t xml:space="preserve">και </w:t>
            </w:r>
            <w:r w:rsidRPr="000A5A32">
              <w:rPr>
                <w:rFonts w:ascii="Tahoma" w:hAnsi="Tahoma" w:cs="Tahoma"/>
                <w:color w:val="000000"/>
                <w:szCs w:val="22"/>
                <w:lang w:val="el-GR"/>
              </w:rPr>
              <w:t xml:space="preserve">ώρα </w:t>
            </w:r>
            <w:r w:rsidR="00D16E6D" w:rsidRPr="000A5A32">
              <w:rPr>
                <w:rFonts w:ascii="Tahoma" w:hAnsi="Tahoma" w:cs="Tahoma"/>
                <w:b/>
                <w:color w:val="000000"/>
                <w:szCs w:val="22"/>
                <w:lang w:val="el-GR"/>
              </w:rPr>
              <w:t>1</w:t>
            </w:r>
            <w:r w:rsidR="00441DC7">
              <w:rPr>
                <w:rFonts w:ascii="Tahoma" w:hAnsi="Tahoma" w:cs="Tahoma"/>
                <w:b/>
                <w:color w:val="000000"/>
                <w:szCs w:val="22"/>
                <w:lang w:val="el-GR"/>
              </w:rPr>
              <w:t>3</w:t>
            </w:r>
            <w:r w:rsidRPr="000A5A32">
              <w:rPr>
                <w:rFonts w:ascii="Tahoma" w:hAnsi="Tahoma" w:cs="Tahoma"/>
                <w:b/>
                <w:color w:val="000000"/>
                <w:szCs w:val="22"/>
                <w:lang w:val="el-GR"/>
              </w:rPr>
              <w:t>:</w:t>
            </w:r>
            <w:r w:rsidR="00D16E6D" w:rsidRPr="000A5A32">
              <w:rPr>
                <w:rFonts w:ascii="Tahoma" w:hAnsi="Tahoma" w:cs="Tahoma"/>
                <w:b/>
                <w:color w:val="000000"/>
                <w:szCs w:val="22"/>
                <w:lang w:val="el-GR"/>
              </w:rPr>
              <w:t>00</w:t>
            </w:r>
          </w:p>
        </w:tc>
      </w:tr>
      <w:tr w:rsidR="007323C6" w:rsidRPr="00516F3E" w14:paraId="292F5CD7" w14:textId="77777777" w:rsidTr="007E0C15">
        <w:tc>
          <w:tcPr>
            <w:tcW w:w="3708" w:type="dxa"/>
            <w:vAlign w:val="center"/>
          </w:tcPr>
          <w:p w14:paraId="60E250BC"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ΤΟΠΟΣ</w:t>
            </w:r>
            <w:r w:rsidRPr="000A5A32">
              <w:rPr>
                <w:rFonts w:ascii="Tahoma" w:hAnsi="Tahoma" w:cs="Tahoma"/>
                <w:b/>
                <w:szCs w:val="22"/>
                <w:lang w:val="en-US" w:eastAsia="en-US"/>
              </w:rPr>
              <w:t xml:space="preserve"> </w:t>
            </w:r>
            <w:r w:rsidRPr="000A5A32">
              <w:rPr>
                <w:rFonts w:ascii="Tahoma" w:hAnsi="Tahoma" w:cs="Tahoma"/>
                <w:b/>
                <w:szCs w:val="22"/>
                <w:lang w:val="el-GR" w:eastAsia="en-US"/>
              </w:rPr>
              <w:t>&amp; ΤΡΟΠΟΣ ΚΑΤΑΘΕΣΗΣ ΠΡΟΣΦΟΡΩΝ</w:t>
            </w:r>
          </w:p>
        </w:tc>
        <w:tc>
          <w:tcPr>
            <w:tcW w:w="6147" w:type="dxa"/>
            <w:vAlign w:val="center"/>
          </w:tcPr>
          <w:p w14:paraId="65402054" w14:textId="77777777" w:rsidR="007323C6" w:rsidRPr="000A5A32" w:rsidRDefault="007323C6" w:rsidP="007323C6">
            <w:pPr>
              <w:autoSpaceDE w:val="0"/>
              <w:autoSpaceDN w:val="0"/>
              <w:adjustRightInd w:val="0"/>
              <w:spacing w:after="0" w:line="276" w:lineRule="auto"/>
              <w:jc w:val="left"/>
              <w:rPr>
                <w:rFonts w:ascii="Tahoma" w:hAnsi="Tahoma" w:cs="Tahoma"/>
                <w:color w:val="000000"/>
                <w:szCs w:val="22"/>
                <w:lang w:val="el-GR"/>
              </w:rPr>
            </w:pPr>
            <w:r w:rsidRPr="000A5A32">
              <w:rPr>
                <w:rFonts w:ascii="Tahoma" w:hAnsi="Tahoma" w:cs="Tahoma"/>
                <w:color w:val="000000"/>
                <w:szCs w:val="22"/>
                <w:lang w:val="el-GR"/>
              </w:rPr>
              <w:t>Ηλεκτρονική Υποβολή:</w:t>
            </w:r>
          </w:p>
          <w:p w14:paraId="682513CD" w14:textId="77777777" w:rsidR="007323C6" w:rsidRPr="000A5A32" w:rsidRDefault="007323C6" w:rsidP="007323C6">
            <w:pPr>
              <w:autoSpaceDE w:val="0"/>
              <w:autoSpaceDN w:val="0"/>
              <w:adjustRightInd w:val="0"/>
              <w:spacing w:after="0" w:line="276" w:lineRule="auto"/>
              <w:jc w:val="left"/>
              <w:rPr>
                <w:rFonts w:ascii="Tahoma" w:hAnsi="Tahoma" w:cs="Tahoma"/>
                <w:color w:val="000000"/>
                <w:szCs w:val="22"/>
                <w:lang w:val="el-GR"/>
              </w:rPr>
            </w:pPr>
            <w:r w:rsidRPr="000A5A32">
              <w:rPr>
                <w:rFonts w:ascii="Tahoma" w:hAnsi="Tahoma" w:cs="Tahoma"/>
                <w:color w:val="000000"/>
                <w:szCs w:val="22"/>
                <w:lang w:val="el-GR"/>
              </w:rPr>
              <w:t xml:space="preserve">Στη διαδικτυακή πύλη </w:t>
            </w:r>
            <w:r w:rsidRPr="000A5A32">
              <w:rPr>
                <w:rFonts w:ascii="Tahoma" w:hAnsi="Tahoma" w:cs="Tahoma"/>
                <w:szCs w:val="22"/>
                <w:lang w:val="en-US"/>
              </w:rPr>
              <w:t>www</w:t>
            </w:r>
            <w:r w:rsidRPr="000A5A32">
              <w:rPr>
                <w:rFonts w:ascii="Tahoma" w:hAnsi="Tahoma" w:cs="Tahoma"/>
                <w:szCs w:val="22"/>
                <w:lang w:val="el-GR"/>
              </w:rPr>
              <w:t>.</w:t>
            </w:r>
            <w:r w:rsidRPr="000A5A32">
              <w:rPr>
                <w:rFonts w:ascii="Tahoma" w:hAnsi="Tahoma" w:cs="Tahoma"/>
                <w:szCs w:val="22"/>
                <w:lang w:val="en-US"/>
              </w:rPr>
              <w:t>promitheus</w:t>
            </w:r>
            <w:r w:rsidRPr="000A5A32">
              <w:rPr>
                <w:rFonts w:ascii="Tahoma" w:hAnsi="Tahoma" w:cs="Tahoma"/>
                <w:szCs w:val="22"/>
                <w:lang w:val="el-GR"/>
              </w:rPr>
              <w:t>.</w:t>
            </w:r>
            <w:r w:rsidRPr="000A5A32">
              <w:rPr>
                <w:rFonts w:ascii="Tahoma" w:hAnsi="Tahoma" w:cs="Tahoma"/>
                <w:szCs w:val="22"/>
                <w:lang w:val="en-US"/>
              </w:rPr>
              <w:t>gov</w:t>
            </w:r>
            <w:r w:rsidRPr="000A5A32">
              <w:rPr>
                <w:rFonts w:ascii="Tahoma" w:hAnsi="Tahoma" w:cs="Tahoma"/>
                <w:szCs w:val="22"/>
                <w:lang w:val="el-GR"/>
              </w:rPr>
              <w:t>.</w:t>
            </w:r>
            <w:r w:rsidRPr="000A5A32">
              <w:rPr>
                <w:rFonts w:ascii="Tahoma" w:hAnsi="Tahoma" w:cs="Tahoma"/>
                <w:szCs w:val="22"/>
                <w:lang w:val="en-US"/>
              </w:rPr>
              <w:t>gr</w:t>
            </w:r>
            <w:r w:rsidRPr="000A5A32">
              <w:rPr>
                <w:rFonts w:ascii="Tahoma" w:hAnsi="Tahoma" w:cs="Tahoma"/>
                <w:color w:val="0000FF"/>
                <w:szCs w:val="22"/>
                <w:lang w:val="el-GR"/>
              </w:rPr>
              <w:t xml:space="preserve"> </w:t>
            </w:r>
            <w:r w:rsidRPr="000A5A32">
              <w:rPr>
                <w:rFonts w:ascii="Tahoma" w:hAnsi="Tahoma" w:cs="Tahoma"/>
                <w:color w:val="000000"/>
                <w:szCs w:val="22"/>
                <w:lang w:val="el-GR"/>
              </w:rPr>
              <w:t>του</w:t>
            </w:r>
          </w:p>
          <w:p w14:paraId="71757EC7" w14:textId="77777777" w:rsidR="007323C6" w:rsidRPr="000A5A32" w:rsidRDefault="007323C6" w:rsidP="007323C6">
            <w:pPr>
              <w:autoSpaceDE w:val="0"/>
              <w:autoSpaceDN w:val="0"/>
              <w:adjustRightInd w:val="0"/>
              <w:spacing w:after="0" w:line="276" w:lineRule="auto"/>
              <w:jc w:val="left"/>
              <w:rPr>
                <w:rFonts w:ascii="Tahoma" w:hAnsi="Tahoma" w:cs="Tahoma"/>
                <w:color w:val="000000"/>
                <w:szCs w:val="22"/>
                <w:lang w:val="el-GR"/>
              </w:rPr>
            </w:pPr>
            <w:r w:rsidRPr="000A5A32">
              <w:rPr>
                <w:rFonts w:ascii="Tahoma" w:hAnsi="Tahoma" w:cs="Tahoma"/>
                <w:color w:val="000000"/>
                <w:szCs w:val="22"/>
                <w:lang w:val="el-GR"/>
              </w:rPr>
              <w:t>Εθνικού Συστήματος Ηλεκτρονικών Δημοσίων Συμβάσεων</w:t>
            </w:r>
          </w:p>
          <w:p w14:paraId="438D9A4B" w14:textId="77777777" w:rsidR="007323C6" w:rsidRPr="000A5A32" w:rsidRDefault="007323C6" w:rsidP="007323C6">
            <w:pPr>
              <w:autoSpaceDE w:val="0"/>
              <w:autoSpaceDN w:val="0"/>
              <w:adjustRightInd w:val="0"/>
              <w:spacing w:after="0" w:line="276" w:lineRule="auto"/>
              <w:jc w:val="left"/>
              <w:rPr>
                <w:rFonts w:ascii="Tahoma" w:hAnsi="Tahoma" w:cs="Tahoma"/>
                <w:color w:val="000000"/>
                <w:szCs w:val="22"/>
                <w:lang w:val="el-GR"/>
              </w:rPr>
            </w:pPr>
            <w:r w:rsidRPr="000A5A32">
              <w:rPr>
                <w:rFonts w:ascii="Tahoma" w:hAnsi="Tahoma" w:cs="Tahoma"/>
                <w:color w:val="000000"/>
                <w:szCs w:val="22"/>
                <w:lang w:val="el-GR"/>
              </w:rPr>
              <w:t>(ΕΣΗΔΗΣ) (ηλεκτρονική μορφή)</w:t>
            </w:r>
          </w:p>
          <w:p w14:paraId="2A650EC8" w14:textId="77777777" w:rsidR="007323C6" w:rsidRPr="000A5A32" w:rsidRDefault="007323C6" w:rsidP="007323C6">
            <w:pPr>
              <w:spacing w:before="60" w:line="276" w:lineRule="auto"/>
              <w:jc w:val="left"/>
              <w:rPr>
                <w:rFonts w:ascii="Tahoma" w:hAnsi="Tahoma" w:cs="Tahoma"/>
                <w:szCs w:val="22"/>
                <w:lang w:val="el-GR"/>
              </w:rPr>
            </w:pPr>
            <w:r w:rsidRPr="000A5A32">
              <w:rPr>
                <w:rFonts w:ascii="Tahoma" w:hAnsi="Tahoma" w:cs="Tahoma"/>
                <w:color w:val="000000"/>
                <w:szCs w:val="22"/>
                <w:lang w:val="el-GR"/>
              </w:rPr>
              <w:t>Έντυπη Υποβολή:</w:t>
            </w:r>
          </w:p>
          <w:p w14:paraId="01F4D8D7" w14:textId="77777777" w:rsidR="007323C6" w:rsidRPr="000A5A32" w:rsidRDefault="007323C6" w:rsidP="007323C6">
            <w:pPr>
              <w:autoSpaceDE w:val="0"/>
              <w:autoSpaceDN w:val="0"/>
              <w:adjustRightInd w:val="0"/>
              <w:spacing w:after="0" w:line="276" w:lineRule="auto"/>
              <w:jc w:val="left"/>
              <w:rPr>
                <w:rFonts w:ascii="Tahoma" w:hAnsi="Tahoma" w:cs="Tahoma"/>
                <w:szCs w:val="22"/>
                <w:lang w:val="el-GR"/>
              </w:rPr>
            </w:pPr>
            <w:r w:rsidRPr="000A5A32">
              <w:rPr>
                <w:rFonts w:ascii="Tahoma" w:hAnsi="Tahoma" w:cs="Tahoma"/>
                <w:color w:val="000000"/>
                <w:szCs w:val="22"/>
                <w:lang w:val="el-GR"/>
              </w:rPr>
              <w:t>Η έδρα της ΚτΠ Μ.Α.Ε.</w:t>
            </w:r>
          </w:p>
        </w:tc>
      </w:tr>
      <w:tr w:rsidR="007323C6" w:rsidRPr="00624CA4" w14:paraId="1453DB90" w14:textId="77777777" w:rsidTr="007E0C15">
        <w:tc>
          <w:tcPr>
            <w:tcW w:w="3708" w:type="dxa"/>
          </w:tcPr>
          <w:p w14:paraId="19096872"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ΗΜΕΡΟΜΗΝΙΑ ΑΝΑΡΤΗΣΗΣ ΣΤΗ ΔΙΑΔΙΚΤΥΑΚΗ ΠΥΛΗ ΤΟΥ ΕΣΗΔΗΣ</w:t>
            </w:r>
          </w:p>
        </w:tc>
        <w:tc>
          <w:tcPr>
            <w:tcW w:w="6147" w:type="dxa"/>
            <w:vAlign w:val="center"/>
          </w:tcPr>
          <w:p w14:paraId="18F89AB5" w14:textId="72D30213" w:rsidR="00A94C7B" w:rsidRPr="00A94C7B" w:rsidRDefault="00AE0C74" w:rsidP="007323C6">
            <w:pPr>
              <w:autoSpaceDE w:val="0"/>
              <w:autoSpaceDN w:val="0"/>
              <w:adjustRightInd w:val="0"/>
              <w:spacing w:after="0" w:line="276" w:lineRule="auto"/>
              <w:jc w:val="left"/>
              <w:rPr>
                <w:rFonts w:ascii="Tahoma" w:hAnsi="Tahoma" w:cs="Tahoma"/>
                <w:b/>
                <w:color w:val="000000"/>
                <w:szCs w:val="22"/>
                <w:lang w:val="el-GR"/>
              </w:rPr>
            </w:pPr>
            <w:r>
              <w:rPr>
                <w:rFonts w:ascii="Tahoma" w:hAnsi="Tahoma" w:cs="Tahoma"/>
                <w:b/>
                <w:color w:val="000000"/>
                <w:szCs w:val="22"/>
                <w:lang w:val="en-US"/>
              </w:rPr>
              <w:t>03</w:t>
            </w:r>
            <w:r w:rsidRPr="000A5A32">
              <w:rPr>
                <w:rFonts w:ascii="Tahoma" w:hAnsi="Tahoma" w:cs="Tahoma"/>
                <w:b/>
                <w:color w:val="000000"/>
                <w:szCs w:val="22"/>
                <w:lang w:val="el-GR"/>
              </w:rPr>
              <w:t>/</w:t>
            </w:r>
            <w:r>
              <w:rPr>
                <w:rFonts w:ascii="Tahoma" w:hAnsi="Tahoma" w:cs="Tahoma"/>
                <w:b/>
                <w:color w:val="000000"/>
                <w:szCs w:val="22"/>
                <w:lang w:val="en-US"/>
              </w:rPr>
              <w:t>04</w:t>
            </w:r>
            <w:r w:rsidRPr="000A5A32">
              <w:rPr>
                <w:rFonts w:ascii="Tahoma" w:hAnsi="Tahoma" w:cs="Tahoma"/>
                <w:b/>
                <w:color w:val="000000"/>
                <w:szCs w:val="22"/>
                <w:lang w:val="el-GR"/>
              </w:rPr>
              <w:t>/</w:t>
            </w:r>
            <w:r>
              <w:rPr>
                <w:rFonts w:ascii="Tahoma" w:hAnsi="Tahoma" w:cs="Tahoma"/>
                <w:b/>
                <w:color w:val="000000"/>
                <w:szCs w:val="22"/>
                <w:lang w:val="en-US"/>
              </w:rPr>
              <w:t>2023</w:t>
            </w:r>
          </w:p>
        </w:tc>
      </w:tr>
      <w:tr w:rsidR="007323C6" w:rsidRPr="00D67C20" w14:paraId="585C8A40" w14:textId="77777777" w:rsidTr="007E0C15">
        <w:tc>
          <w:tcPr>
            <w:tcW w:w="3708" w:type="dxa"/>
            <w:vAlign w:val="center"/>
          </w:tcPr>
          <w:p w14:paraId="701AD390" w14:textId="77777777" w:rsidR="007323C6" w:rsidRPr="000A5A32" w:rsidRDefault="007323C6" w:rsidP="007323C6">
            <w:pPr>
              <w:widowControl w:val="0"/>
              <w:suppressAutoHyphens w:val="0"/>
              <w:spacing w:line="300" w:lineRule="atLeast"/>
              <w:jc w:val="left"/>
              <w:rPr>
                <w:rFonts w:ascii="Tahoma" w:hAnsi="Tahoma" w:cs="Tahoma"/>
                <w:b/>
                <w:szCs w:val="22"/>
                <w:lang w:val="el-GR" w:eastAsia="en-US"/>
              </w:rPr>
            </w:pPr>
            <w:r w:rsidRPr="000A5A32">
              <w:rPr>
                <w:rFonts w:ascii="Tahoma" w:hAnsi="Tahoma" w:cs="Tahoma"/>
                <w:b/>
                <w:szCs w:val="22"/>
                <w:lang w:val="el-GR" w:eastAsia="en-US"/>
              </w:rPr>
              <w:t>ΗΜΕΡΟΜΗΝΙΑ ΚΑΙ ΩΡΑ ΑΠΟΣΦΡΑΓΙΣΗΣ ΠΡΟΣΦΟΡΩΝ</w:t>
            </w:r>
          </w:p>
        </w:tc>
        <w:tc>
          <w:tcPr>
            <w:tcW w:w="6147" w:type="dxa"/>
            <w:vAlign w:val="center"/>
          </w:tcPr>
          <w:p w14:paraId="50333A9D" w14:textId="1CCEED22" w:rsidR="007323C6" w:rsidRPr="000A5A32" w:rsidRDefault="00BD3215" w:rsidP="007323C6">
            <w:pPr>
              <w:widowControl w:val="0"/>
              <w:suppressAutoHyphens w:val="0"/>
              <w:spacing w:line="300" w:lineRule="atLeast"/>
              <w:jc w:val="left"/>
              <w:rPr>
                <w:rFonts w:ascii="Tahoma" w:hAnsi="Tahoma" w:cs="Tahoma"/>
                <w:szCs w:val="22"/>
                <w:lang w:val="el-GR" w:eastAsia="en-US"/>
              </w:rPr>
            </w:pPr>
            <w:r>
              <w:rPr>
                <w:rFonts w:ascii="Tahoma" w:hAnsi="Tahoma" w:cs="Tahoma"/>
                <w:b/>
                <w:color w:val="000000"/>
                <w:szCs w:val="22"/>
                <w:lang w:val="el-GR"/>
              </w:rPr>
              <w:t>0</w:t>
            </w:r>
            <w:r w:rsidR="003B40EB">
              <w:rPr>
                <w:rFonts w:ascii="Tahoma" w:hAnsi="Tahoma" w:cs="Tahoma"/>
                <w:b/>
                <w:color w:val="000000"/>
                <w:szCs w:val="22"/>
                <w:lang w:val="el-GR"/>
              </w:rPr>
              <w:t>5</w:t>
            </w:r>
            <w:r w:rsidR="00B05AFD" w:rsidRPr="000A5A32">
              <w:rPr>
                <w:rFonts w:ascii="Tahoma" w:hAnsi="Tahoma" w:cs="Tahoma"/>
                <w:b/>
                <w:color w:val="000000"/>
                <w:szCs w:val="22"/>
                <w:lang w:val="el-GR"/>
              </w:rPr>
              <w:t>/</w:t>
            </w:r>
            <w:r>
              <w:rPr>
                <w:rFonts w:ascii="Tahoma" w:hAnsi="Tahoma" w:cs="Tahoma"/>
                <w:b/>
                <w:color w:val="000000"/>
                <w:szCs w:val="22"/>
                <w:lang w:val="el-GR"/>
              </w:rPr>
              <w:t>05</w:t>
            </w:r>
            <w:r w:rsidR="00B05AFD" w:rsidRPr="000A5A32">
              <w:rPr>
                <w:rFonts w:ascii="Tahoma" w:hAnsi="Tahoma" w:cs="Tahoma"/>
                <w:b/>
                <w:color w:val="000000"/>
                <w:szCs w:val="22"/>
                <w:lang w:val="el-GR"/>
              </w:rPr>
              <w:t>/</w:t>
            </w:r>
            <w:r>
              <w:rPr>
                <w:rFonts w:ascii="Tahoma" w:hAnsi="Tahoma" w:cs="Tahoma"/>
                <w:b/>
                <w:color w:val="000000"/>
                <w:szCs w:val="22"/>
                <w:lang w:val="el-GR"/>
              </w:rPr>
              <w:t>2023</w:t>
            </w:r>
            <w:r w:rsidR="00D16E6D" w:rsidRPr="000A5A32">
              <w:rPr>
                <w:rFonts w:ascii="Tahoma" w:hAnsi="Tahoma" w:cs="Tahoma"/>
                <w:color w:val="000000"/>
                <w:szCs w:val="22"/>
                <w:lang w:val="el-GR"/>
              </w:rPr>
              <w:t>, ημέρα</w:t>
            </w:r>
            <w:r w:rsidR="00D16E6D" w:rsidRPr="000A5A32">
              <w:rPr>
                <w:rFonts w:ascii="Tahoma" w:hAnsi="Tahoma" w:cs="Tahoma"/>
                <w:b/>
                <w:color w:val="000000"/>
                <w:szCs w:val="22"/>
                <w:lang w:val="el-GR"/>
              </w:rPr>
              <w:t xml:space="preserve"> </w:t>
            </w:r>
            <w:r w:rsidR="00717EB0">
              <w:rPr>
                <w:rFonts w:ascii="Tahoma" w:hAnsi="Tahoma" w:cs="Tahoma"/>
                <w:b/>
                <w:color w:val="000000"/>
                <w:szCs w:val="22"/>
                <w:lang w:val="el-GR"/>
              </w:rPr>
              <w:t xml:space="preserve">Παρασκευή </w:t>
            </w:r>
            <w:r w:rsidR="00D16E6D" w:rsidRPr="000A5A32">
              <w:rPr>
                <w:rFonts w:ascii="Tahoma" w:hAnsi="Tahoma" w:cs="Tahoma"/>
                <w:bCs/>
                <w:color w:val="000000"/>
                <w:szCs w:val="22"/>
                <w:lang w:val="el-GR"/>
              </w:rPr>
              <w:t xml:space="preserve">και </w:t>
            </w:r>
            <w:r w:rsidR="00D16E6D" w:rsidRPr="000A5A32">
              <w:rPr>
                <w:rFonts w:ascii="Tahoma" w:hAnsi="Tahoma" w:cs="Tahoma"/>
                <w:color w:val="000000"/>
                <w:szCs w:val="22"/>
                <w:lang w:val="el-GR"/>
              </w:rPr>
              <w:t xml:space="preserve">ώρα </w:t>
            </w:r>
            <w:r w:rsidR="00D16E6D" w:rsidRPr="000A5A32">
              <w:rPr>
                <w:rFonts w:ascii="Tahoma" w:hAnsi="Tahoma" w:cs="Tahoma"/>
                <w:b/>
                <w:color w:val="000000"/>
                <w:szCs w:val="22"/>
                <w:lang w:val="el-GR"/>
              </w:rPr>
              <w:t>1</w:t>
            </w:r>
            <w:r w:rsidR="00BD3A54">
              <w:rPr>
                <w:rFonts w:ascii="Tahoma" w:hAnsi="Tahoma" w:cs="Tahoma"/>
                <w:b/>
                <w:color w:val="000000"/>
                <w:szCs w:val="22"/>
                <w:lang w:val="el-GR"/>
              </w:rPr>
              <w:t>3</w:t>
            </w:r>
            <w:r w:rsidR="00D16E6D" w:rsidRPr="000A5A32">
              <w:rPr>
                <w:rFonts w:ascii="Tahoma" w:hAnsi="Tahoma" w:cs="Tahoma"/>
                <w:b/>
                <w:color w:val="000000"/>
                <w:szCs w:val="22"/>
                <w:lang w:val="el-GR"/>
              </w:rPr>
              <w:t>:00</w:t>
            </w:r>
          </w:p>
        </w:tc>
      </w:tr>
    </w:tbl>
    <w:p w14:paraId="560F92A5" w14:textId="42CBC0E2" w:rsidR="00607368" w:rsidRPr="00624CA4" w:rsidRDefault="00607368">
      <w:pPr>
        <w:rPr>
          <w:rFonts w:ascii="Tahoma" w:hAnsi="Tahoma" w:cs="Tahoma"/>
          <w:szCs w:val="22"/>
          <w:lang w:val="el-GR"/>
        </w:rPr>
      </w:pPr>
    </w:p>
    <w:p w14:paraId="1DB3856E" w14:textId="77777777" w:rsidR="00607368" w:rsidRPr="00624CA4" w:rsidRDefault="00607368">
      <w:pPr>
        <w:suppressAutoHyphens w:val="0"/>
        <w:spacing w:after="0"/>
        <w:jc w:val="left"/>
        <w:rPr>
          <w:rFonts w:ascii="Tahoma" w:hAnsi="Tahoma" w:cs="Tahoma"/>
          <w:szCs w:val="22"/>
          <w:lang w:val="el-GR"/>
        </w:rPr>
      </w:pPr>
      <w:r w:rsidRPr="00624CA4">
        <w:rPr>
          <w:rFonts w:ascii="Tahoma" w:hAnsi="Tahoma" w:cs="Tahoma"/>
          <w:szCs w:val="22"/>
          <w:lang w:val="el-GR"/>
        </w:rPr>
        <w:br w:type="page"/>
      </w:r>
    </w:p>
    <w:p w14:paraId="2B2B9A50" w14:textId="77777777" w:rsidR="00DA1FB5" w:rsidRPr="00624CA4" w:rsidRDefault="00DA1FB5">
      <w:pPr>
        <w:rPr>
          <w:rFonts w:ascii="Tahoma" w:hAnsi="Tahoma" w:cs="Tahoma"/>
          <w:szCs w:val="22"/>
          <w:lang w:val="el-GR"/>
        </w:rPr>
      </w:pPr>
    </w:p>
    <w:p w14:paraId="2E79A307" w14:textId="77777777" w:rsidR="00D41FD6" w:rsidRPr="00624CA4" w:rsidRDefault="00D41FD6">
      <w:pPr>
        <w:pStyle w:val="41"/>
        <w:rPr>
          <w:rFonts w:ascii="Tahoma" w:hAnsi="Tahoma" w:cs="Tahoma"/>
          <w:sz w:val="28"/>
          <w:szCs w:val="28"/>
          <w:u w:val="single"/>
        </w:rPr>
      </w:pPr>
      <w:r w:rsidRPr="00624CA4">
        <w:rPr>
          <w:rFonts w:ascii="Tahoma" w:hAnsi="Tahoma" w:cs="Tahoma"/>
          <w:sz w:val="28"/>
          <w:szCs w:val="28"/>
          <w:u w:val="single"/>
        </w:rPr>
        <w:t>Περιεχόμενα</w:t>
      </w:r>
    </w:p>
    <w:p w14:paraId="446285D2" w14:textId="63C1A683" w:rsidR="00BC0D35" w:rsidRDefault="00D41FD6">
      <w:pPr>
        <w:pStyle w:val="15"/>
        <w:tabs>
          <w:tab w:val="left" w:pos="440"/>
          <w:tab w:val="right" w:leader="dot" w:pos="9628"/>
        </w:tabs>
        <w:rPr>
          <w:rFonts w:eastAsiaTheme="minorEastAsia" w:cstheme="minorBidi"/>
          <w:b w:val="0"/>
          <w:bCs w:val="0"/>
          <w:caps w:val="0"/>
          <w:noProof/>
          <w:sz w:val="22"/>
          <w:szCs w:val="22"/>
          <w:lang w:val="en-US"/>
        </w:rPr>
      </w:pPr>
      <w:r w:rsidRPr="00624CA4">
        <w:rPr>
          <w:rFonts w:ascii="Tahoma" w:hAnsi="Tahoma" w:cs="Tahoma"/>
        </w:rPr>
        <w:fldChar w:fldCharType="begin"/>
      </w:r>
      <w:r w:rsidRPr="00624CA4">
        <w:rPr>
          <w:rFonts w:ascii="Tahoma" w:hAnsi="Tahoma" w:cs="Tahoma"/>
          <w:lang w:val="el-GR"/>
        </w:rPr>
        <w:instrText xml:space="preserve"> </w:instrText>
      </w:r>
      <w:r w:rsidRPr="00624CA4">
        <w:rPr>
          <w:rFonts w:ascii="Tahoma" w:hAnsi="Tahoma" w:cs="Tahoma"/>
        </w:rPr>
        <w:instrText>TOC</w:instrText>
      </w:r>
      <w:r w:rsidRPr="00624CA4">
        <w:rPr>
          <w:rFonts w:ascii="Tahoma" w:hAnsi="Tahoma" w:cs="Tahoma"/>
          <w:lang w:val="el-GR"/>
        </w:rPr>
        <w:instrText xml:space="preserve"> \</w:instrText>
      </w:r>
      <w:r w:rsidRPr="00624CA4">
        <w:rPr>
          <w:rFonts w:ascii="Tahoma" w:hAnsi="Tahoma" w:cs="Tahoma"/>
        </w:rPr>
        <w:instrText>o</w:instrText>
      </w:r>
      <w:r w:rsidRPr="00624CA4">
        <w:rPr>
          <w:rFonts w:ascii="Tahoma" w:hAnsi="Tahoma" w:cs="Tahoma"/>
          <w:lang w:val="el-GR"/>
        </w:rPr>
        <w:instrText xml:space="preserve"> "1-4" \</w:instrText>
      </w:r>
      <w:r w:rsidRPr="00624CA4">
        <w:rPr>
          <w:rFonts w:ascii="Tahoma" w:hAnsi="Tahoma" w:cs="Tahoma"/>
        </w:rPr>
        <w:instrText>h</w:instrText>
      </w:r>
      <w:r w:rsidRPr="00624CA4">
        <w:rPr>
          <w:rFonts w:ascii="Tahoma" w:hAnsi="Tahoma" w:cs="Tahoma"/>
        </w:rPr>
        <w:fldChar w:fldCharType="separate"/>
      </w:r>
      <w:hyperlink w:anchor="_Toc130892998" w:history="1">
        <w:r w:rsidR="00BC0D35" w:rsidRPr="00715DDF">
          <w:rPr>
            <w:rStyle w:val="-"/>
            <w:rFonts w:ascii="Tahoma" w:hAnsi="Tahoma" w:cs="Tahoma"/>
            <w:noProof/>
            <w:lang w:val="el-GR"/>
          </w:rPr>
          <w:t>1.</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ΑΝΑΘΕΤΟΥΣΑ ΑΡΧΗ ΚΑΙ ΑΝΤΙΚΕΙΜΕΝΟ ΣΥΜΒΑΣΗΣ</w:t>
        </w:r>
        <w:r w:rsidR="00BC0D35">
          <w:rPr>
            <w:noProof/>
          </w:rPr>
          <w:tab/>
        </w:r>
        <w:r w:rsidR="00BC0D35">
          <w:rPr>
            <w:noProof/>
          </w:rPr>
          <w:fldChar w:fldCharType="begin"/>
        </w:r>
        <w:r w:rsidR="00BC0D35">
          <w:rPr>
            <w:noProof/>
          </w:rPr>
          <w:instrText xml:space="preserve"> PAGEREF _Toc130892998 \h </w:instrText>
        </w:r>
        <w:r w:rsidR="00BC0D35">
          <w:rPr>
            <w:noProof/>
          </w:rPr>
        </w:r>
        <w:r w:rsidR="00BC0D35">
          <w:rPr>
            <w:noProof/>
          </w:rPr>
          <w:fldChar w:fldCharType="separate"/>
        </w:r>
        <w:r w:rsidR="00A330EA">
          <w:rPr>
            <w:noProof/>
          </w:rPr>
          <w:t>8</w:t>
        </w:r>
        <w:r w:rsidR="00BC0D35">
          <w:rPr>
            <w:noProof/>
          </w:rPr>
          <w:fldChar w:fldCharType="end"/>
        </w:r>
      </w:hyperlink>
    </w:p>
    <w:p w14:paraId="12B4A574" w14:textId="7C561FCA"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2999" w:history="1">
        <w:r w:rsidR="00BC0D35" w:rsidRPr="00715DDF">
          <w:rPr>
            <w:rStyle w:val="-"/>
            <w:rFonts w:ascii="Tahoma" w:hAnsi="Tahoma" w:cs="Tahoma"/>
            <w:noProof/>
            <w:lang w:val="el-GR"/>
          </w:rPr>
          <w:t>1.1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Στοιχεία Αναθέτουσας Αρχής</w:t>
        </w:r>
        <w:r w:rsidR="00BC0D35">
          <w:rPr>
            <w:noProof/>
          </w:rPr>
          <w:tab/>
        </w:r>
        <w:r w:rsidR="00BC0D35">
          <w:rPr>
            <w:noProof/>
          </w:rPr>
          <w:fldChar w:fldCharType="begin"/>
        </w:r>
        <w:r w:rsidR="00BC0D35">
          <w:rPr>
            <w:noProof/>
          </w:rPr>
          <w:instrText xml:space="preserve"> PAGEREF _Toc130892999 \h </w:instrText>
        </w:r>
        <w:r w:rsidR="00BC0D35">
          <w:rPr>
            <w:noProof/>
          </w:rPr>
        </w:r>
        <w:r w:rsidR="00BC0D35">
          <w:rPr>
            <w:noProof/>
          </w:rPr>
          <w:fldChar w:fldCharType="separate"/>
        </w:r>
        <w:r>
          <w:rPr>
            <w:noProof/>
          </w:rPr>
          <w:t>8</w:t>
        </w:r>
        <w:r w:rsidR="00BC0D35">
          <w:rPr>
            <w:noProof/>
          </w:rPr>
          <w:fldChar w:fldCharType="end"/>
        </w:r>
      </w:hyperlink>
    </w:p>
    <w:p w14:paraId="373C16A7" w14:textId="3A44A38E"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00" w:history="1">
        <w:r w:rsidR="00BC0D35" w:rsidRPr="00715DDF">
          <w:rPr>
            <w:rStyle w:val="-"/>
            <w:rFonts w:ascii="Tahoma" w:hAnsi="Tahoma" w:cs="Tahoma"/>
            <w:noProof/>
            <w:lang w:val="el-GR"/>
          </w:rPr>
          <w:t>1.2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Στοιχεία Διαδικασίας-Χρηματοδότηση</w:t>
        </w:r>
        <w:r w:rsidR="00BC0D35">
          <w:rPr>
            <w:noProof/>
          </w:rPr>
          <w:tab/>
        </w:r>
        <w:r w:rsidR="00BC0D35">
          <w:rPr>
            <w:noProof/>
          </w:rPr>
          <w:fldChar w:fldCharType="begin"/>
        </w:r>
        <w:r w:rsidR="00BC0D35">
          <w:rPr>
            <w:noProof/>
          </w:rPr>
          <w:instrText xml:space="preserve"> PAGEREF _Toc130893000 \h </w:instrText>
        </w:r>
        <w:r w:rsidR="00BC0D35">
          <w:rPr>
            <w:noProof/>
          </w:rPr>
        </w:r>
        <w:r w:rsidR="00BC0D35">
          <w:rPr>
            <w:noProof/>
          </w:rPr>
          <w:fldChar w:fldCharType="separate"/>
        </w:r>
        <w:r>
          <w:rPr>
            <w:noProof/>
          </w:rPr>
          <w:t>9</w:t>
        </w:r>
        <w:r w:rsidR="00BC0D35">
          <w:rPr>
            <w:noProof/>
          </w:rPr>
          <w:fldChar w:fldCharType="end"/>
        </w:r>
      </w:hyperlink>
    </w:p>
    <w:p w14:paraId="173DD166" w14:textId="0F53CE67"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01" w:history="1">
        <w:r w:rsidR="00BC0D35" w:rsidRPr="00715DDF">
          <w:rPr>
            <w:rStyle w:val="-"/>
            <w:rFonts w:ascii="Tahoma" w:hAnsi="Tahoma" w:cs="Tahoma"/>
            <w:noProof/>
            <w:lang w:val="el-GR"/>
          </w:rPr>
          <w:t>1.3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Συνοπτική Περιγραφή φυσικού και οικονομικού αντικειμένου της σύμβασης</w:t>
        </w:r>
        <w:r w:rsidR="00BC0D35">
          <w:rPr>
            <w:noProof/>
          </w:rPr>
          <w:tab/>
        </w:r>
        <w:r w:rsidR="00BC0D35">
          <w:rPr>
            <w:noProof/>
          </w:rPr>
          <w:fldChar w:fldCharType="begin"/>
        </w:r>
        <w:r w:rsidR="00BC0D35">
          <w:rPr>
            <w:noProof/>
          </w:rPr>
          <w:instrText xml:space="preserve"> PAGEREF _Toc130893001 \h </w:instrText>
        </w:r>
        <w:r w:rsidR="00BC0D35">
          <w:rPr>
            <w:noProof/>
          </w:rPr>
        </w:r>
        <w:r w:rsidR="00BC0D35">
          <w:rPr>
            <w:noProof/>
          </w:rPr>
          <w:fldChar w:fldCharType="separate"/>
        </w:r>
        <w:r>
          <w:rPr>
            <w:noProof/>
          </w:rPr>
          <w:t>9</w:t>
        </w:r>
        <w:r w:rsidR="00BC0D35">
          <w:rPr>
            <w:noProof/>
          </w:rPr>
          <w:fldChar w:fldCharType="end"/>
        </w:r>
      </w:hyperlink>
    </w:p>
    <w:p w14:paraId="3996E988" w14:textId="3E8C55E0"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02" w:history="1">
        <w:r w:rsidR="00BC0D35" w:rsidRPr="00715DDF">
          <w:rPr>
            <w:rStyle w:val="-"/>
            <w:rFonts w:ascii="Tahoma" w:hAnsi="Tahoma" w:cs="Tahoma"/>
            <w:noProof/>
            <w:lang w:val="el-GR"/>
          </w:rPr>
          <w:t>1.4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Θεσμικό πλαίσιο</w:t>
        </w:r>
        <w:r w:rsidR="00BC0D35">
          <w:rPr>
            <w:noProof/>
          </w:rPr>
          <w:tab/>
        </w:r>
        <w:r w:rsidR="00BC0D35">
          <w:rPr>
            <w:noProof/>
          </w:rPr>
          <w:fldChar w:fldCharType="begin"/>
        </w:r>
        <w:r w:rsidR="00BC0D35">
          <w:rPr>
            <w:noProof/>
          </w:rPr>
          <w:instrText xml:space="preserve"> PAGEREF _Toc130893002 \h </w:instrText>
        </w:r>
        <w:r w:rsidR="00BC0D35">
          <w:rPr>
            <w:noProof/>
          </w:rPr>
        </w:r>
        <w:r w:rsidR="00BC0D35">
          <w:rPr>
            <w:noProof/>
          </w:rPr>
          <w:fldChar w:fldCharType="separate"/>
        </w:r>
        <w:r>
          <w:rPr>
            <w:noProof/>
          </w:rPr>
          <w:t>10</w:t>
        </w:r>
        <w:r w:rsidR="00BC0D35">
          <w:rPr>
            <w:noProof/>
          </w:rPr>
          <w:fldChar w:fldCharType="end"/>
        </w:r>
      </w:hyperlink>
    </w:p>
    <w:p w14:paraId="6D89D813" w14:textId="024A9A11"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03" w:history="1">
        <w:r w:rsidR="00BC0D35" w:rsidRPr="00715DDF">
          <w:rPr>
            <w:rStyle w:val="-"/>
            <w:rFonts w:ascii="Tahoma" w:hAnsi="Tahoma" w:cs="Tahoma"/>
            <w:noProof/>
            <w:lang w:val="el-GR"/>
          </w:rPr>
          <w:t>1.5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Προθεσμία παραλαβής προσφορών και διενέργεια διαγωνισμού</w:t>
        </w:r>
        <w:r w:rsidR="00BC0D35">
          <w:rPr>
            <w:noProof/>
          </w:rPr>
          <w:tab/>
        </w:r>
        <w:r w:rsidR="00BC0D35">
          <w:rPr>
            <w:noProof/>
          </w:rPr>
          <w:fldChar w:fldCharType="begin"/>
        </w:r>
        <w:r w:rsidR="00BC0D35">
          <w:rPr>
            <w:noProof/>
          </w:rPr>
          <w:instrText xml:space="preserve"> PAGEREF _Toc130893003 \h </w:instrText>
        </w:r>
        <w:r w:rsidR="00BC0D35">
          <w:rPr>
            <w:noProof/>
          </w:rPr>
        </w:r>
        <w:r w:rsidR="00BC0D35">
          <w:rPr>
            <w:noProof/>
          </w:rPr>
          <w:fldChar w:fldCharType="separate"/>
        </w:r>
        <w:r>
          <w:rPr>
            <w:noProof/>
          </w:rPr>
          <w:t>15</w:t>
        </w:r>
        <w:r w:rsidR="00BC0D35">
          <w:rPr>
            <w:noProof/>
          </w:rPr>
          <w:fldChar w:fldCharType="end"/>
        </w:r>
      </w:hyperlink>
    </w:p>
    <w:p w14:paraId="5C3350A7" w14:textId="7B7C4C40"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04" w:history="1">
        <w:r w:rsidR="00BC0D35" w:rsidRPr="00715DDF">
          <w:rPr>
            <w:rStyle w:val="-"/>
            <w:rFonts w:ascii="Tahoma" w:hAnsi="Tahoma" w:cs="Tahoma"/>
            <w:noProof/>
            <w:lang w:val="el-GR"/>
          </w:rPr>
          <w:t>1.6</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Δημοσιότητα</w:t>
        </w:r>
        <w:r w:rsidR="00BC0D35">
          <w:rPr>
            <w:noProof/>
          </w:rPr>
          <w:tab/>
        </w:r>
        <w:r w:rsidR="00BC0D35">
          <w:rPr>
            <w:noProof/>
          </w:rPr>
          <w:fldChar w:fldCharType="begin"/>
        </w:r>
        <w:r w:rsidR="00BC0D35">
          <w:rPr>
            <w:noProof/>
          </w:rPr>
          <w:instrText xml:space="preserve"> PAGEREF _Toc130893004 \h </w:instrText>
        </w:r>
        <w:r w:rsidR="00BC0D35">
          <w:rPr>
            <w:noProof/>
          </w:rPr>
        </w:r>
        <w:r w:rsidR="00BC0D35">
          <w:rPr>
            <w:noProof/>
          </w:rPr>
          <w:fldChar w:fldCharType="separate"/>
        </w:r>
        <w:r>
          <w:rPr>
            <w:noProof/>
          </w:rPr>
          <w:t>15</w:t>
        </w:r>
        <w:r w:rsidR="00BC0D35">
          <w:rPr>
            <w:noProof/>
          </w:rPr>
          <w:fldChar w:fldCharType="end"/>
        </w:r>
      </w:hyperlink>
    </w:p>
    <w:p w14:paraId="37AA0B55" w14:textId="37FDBDA4"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05" w:history="1">
        <w:r w:rsidR="00BC0D35" w:rsidRPr="00715DDF">
          <w:rPr>
            <w:rStyle w:val="-"/>
            <w:rFonts w:ascii="Tahoma" w:hAnsi="Tahoma" w:cs="Tahoma"/>
            <w:noProof/>
            <w:lang w:val="el-GR"/>
          </w:rPr>
          <w:t>1.7</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Αρχές εφαρμοζόμενες στη διαδικασία σύναψης</w:t>
        </w:r>
        <w:r w:rsidR="00BC0D35">
          <w:rPr>
            <w:noProof/>
          </w:rPr>
          <w:tab/>
        </w:r>
        <w:r w:rsidR="00BC0D35">
          <w:rPr>
            <w:noProof/>
          </w:rPr>
          <w:fldChar w:fldCharType="begin"/>
        </w:r>
        <w:r w:rsidR="00BC0D35">
          <w:rPr>
            <w:noProof/>
          </w:rPr>
          <w:instrText xml:space="preserve"> PAGEREF _Toc130893005 \h </w:instrText>
        </w:r>
        <w:r w:rsidR="00BC0D35">
          <w:rPr>
            <w:noProof/>
          </w:rPr>
        </w:r>
        <w:r w:rsidR="00BC0D35">
          <w:rPr>
            <w:noProof/>
          </w:rPr>
          <w:fldChar w:fldCharType="separate"/>
        </w:r>
        <w:r>
          <w:rPr>
            <w:noProof/>
          </w:rPr>
          <w:t>15</w:t>
        </w:r>
        <w:r w:rsidR="00BC0D35">
          <w:rPr>
            <w:noProof/>
          </w:rPr>
          <w:fldChar w:fldCharType="end"/>
        </w:r>
      </w:hyperlink>
    </w:p>
    <w:p w14:paraId="11818E9A" w14:textId="51D14D9F" w:rsidR="00BC0D35" w:rsidRDefault="00A330EA">
      <w:pPr>
        <w:pStyle w:val="15"/>
        <w:tabs>
          <w:tab w:val="left" w:pos="440"/>
          <w:tab w:val="right" w:leader="dot" w:pos="9628"/>
        </w:tabs>
        <w:rPr>
          <w:rFonts w:eastAsiaTheme="minorEastAsia" w:cstheme="minorBidi"/>
          <w:b w:val="0"/>
          <w:bCs w:val="0"/>
          <w:caps w:val="0"/>
          <w:noProof/>
          <w:sz w:val="22"/>
          <w:szCs w:val="22"/>
          <w:lang w:val="en-US"/>
        </w:rPr>
      </w:pPr>
      <w:hyperlink w:anchor="_Toc130893006" w:history="1">
        <w:r w:rsidR="00BC0D35" w:rsidRPr="00715DDF">
          <w:rPr>
            <w:rStyle w:val="-"/>
            <w:rFonts w:ascii="Tahoma" w:hAnsi="Tahoma" w:cs="Tahoma"/>
            <w:noProof/>
            <w:lang w:val="el-GR"/>
          </w:rPr>
          <w:t>2.</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ΓΕΝΙΚΟΙ ΚΑΙ ΕΙΔΙΚΟΙ ΟΡΟΙ ΣΥΜΜΕΤΟΧΗΣ</w:t>
        </w:r>
        <w:r w:rsidR="00BC0D35">
          <w:rPr>
            <w:noProof/>
          </w:rPr>
          <w:tab/>
        </w:r>
        <w:r w:rsidR="00BC0D35">
          <w:rPr>
            <w:noProof/>
          </w:rPr>
          <w:fldChar w:fldCharType="begin"/>
        </w:r>
        <w:r w:rsidR="00BC0D35">
          <w:rPr>
            <w:noProof/>
          </w:rPr>
          <w:instrText xml:space="preserve"> PAGEREF _Toc130893006 \h </w:instrText>
        </w:r>
        <w:r w:rsidR="00BC0D35">
          <w:rPr>
            <w:noProof/>
          </w:rPr>
        </w:r>
        <w:r w:rsidR="00BC0D35">
          <w:rPr>
            <w:noProof/>
          </w:rPr>
          <w:fldChar w:fldCharType="separate"/>
        </w:r>
        <w:r>
          <w:rPr>
            <w:noProof/>
          </w:rPr>
          <w:t>17</w:t>
        </w:r>
        <w:r w:rsidR="00BC0D35">
          <w:rPr>
            <w:noProof/>
          </w:rPr>
          <w:fldChar w:fldCharType="end"/>
        </w:r>
      </w:hyperlink>
    </w:p>
    <w:p w14:paraId="324871CD" w14:textId="223032A4"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07" w:history="1">
        <w:r w:rsidR="00BC0D35" w:rsidRPr="00715DDF">
          <w:rPr>
            <w:rStyle w:val="-"/>
            <w:rFonts w:ascii="Tahoma" w:hAnsi="Tahoma" w:cs="Tahoma"/>
            <w:noProof/>
            <w:lang w:val="el-GR"/>
          </w:rPr>
          <w:t>2.1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Γενικές Πληροφορίες</w:t>
        </w:r>
        <w:r w:rsidR="00BC0D35">
          <w:rPr>
            <w:noProof/>
          </w:rPr>
          <w:tab/>
        </w:r>
        <w:r w:rsidR="00BC0D35">
          <w:rPr>
            <w:noProof/>
          </w:rPr>
          <w:fldChar w:fldCharType="begin"/>
        </w:r>
        <w:r w:rsidR="00BC0D35">
          <w:rPr>
            <w:noProof/>
          </w:rPr>
          <w:instrText xml:space="preserve"> PAGEREF _Toc130893007 \h </w:instrText>
        </w:r>
        <w:r w:rsidR="00BC0D35">
          <w:rPr>
            <w:noProof/>
          </w:rPr>
        </w:r>
        <w:r w:rsidR="00BC0D35">
          <w:rPr>
            <w:noProof/>
          </w:rPr>
          <w:fldChar w:fldCharType="separate"/>
        </w:r>
        <w:r>
          <w:rPr>
            <w:noProof/>
          </w:rPr>
          <w:t>17</w:t>
        </w:r>
        <w:r w:rsidR="00BC0D35">
          <w:rPr>
            <w:noProof/>
          </w:rPr>
          <w:fldChar w:fldCharType="end"/>
        </w:r>
      </w:hyperlink>
    </w:p>
    <w:p w14:paraId="2042A6BB" w14:textId="3E51B050"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08" w:history="1">
        <w:r w:rsidR="00BC0D35" w:rsidRPr="00715DDF">
          <w:rPr>
            <w:rStyle w:val="-"/>
            <w:rFonts w:ascii="Tahoma" w:hAnsi="Tahoma" w:cs="Tahoma"/>
            <w:noProof/>
            <w:lang w:val="el-GR"/>
          </w:rPr>
          <w:t>2.1.1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Έγγραφα της σύμβασης</w:t>
        </w:r>
        <w:r w:rsidR="00BC0D35">
          <w:rPr>
            <w:noProof/>
          </w:rPr>
          <w:tab/>
        </w:r>
        <w:r w:rsidR="00BC0D35">
          <w:rPr>
            <w:noProof/>
          </w:rPr>
          <w:fldChar w:fldCharType="begin"/>
        </w:r>
        <w:r w:rsidR="00BC0D35">
          <w:rPr>
            <w:noProof/>
          </w:rPr>
          <w:instrText xml:space="preserve"> PAGEREF _Toc130893008 \h </w:instrText>
        </w:r>
        <w:r w:rsidR="00BC0D35">
          <w:rPr>
            <w:noProof/>
          </w:rPr>
        </w:r>
        <w:r w:rsidR="00BC0D35">
          <w:rPr>
            <w:noProof/>
          </w:rPr>
          <w:fldChar w:fldCharType="separate"/>
        </w:r>
        <w:r>
          <w:rPr>
            <w:noProof/>
          </w:rPr>
          <w:t>17</w:t>
        </w:r>
        <w:r w:rsidR="00BC0D35">
          <w:rPr>
            <w:noProof/>
          </w:rPr>
          <w:fldChar w:fldCharType="end"/>
        </w:r>
      </w:hyperlink>
    </w:p>
    <w:p w14:paraId="380324EF" w14:textId="3156EEB8"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09" w:history="1">
        <w:r w:rsidR="00BC0D35" w:rsidRPr="00715DDF">
          <w:rPr>
            <w:rStyle w:val="-"/>
            <w:rFonts w:ascii="Tahoma" w:hAnsi="Tahoma" w:cs="Tahoma"/>
            <w:noProof/>
            <w:lang w:val="el-GR"/>
          </w:rPr>
          <w:t>2.1.2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Επικοινωνία - Πρόσβαση στα έγγραφα της Σύμβασης</w:t>
        </w:r>
        <w:r w:rsidR="00BC0D35">
          <w:rPr>
            <w:noProof/>
          </w:rPr>
          <w:tab/>
        </w:r>
        <w:r w:rsidR="00BC0D35">
          <w:rPr>
            <w:noProof/>
          </w:rPr>
          <w:fldChar w:fldCharType="begin"/>
        </w:r>
        <w:r w:rsidR="00BC0D35">
          <w:rPr>
            <w:noProof/>
          </w:rPr>
          <w:instrText xml:space="preserve"> PAGEREF _Toc130893009 \h </w:instrText>
        </w:r>
        <w:r w:rsidR="00BC0D35">
          <w:rPr>
            <w:noProof/>
          </w:rPr>
        </w:r>
        <w:r w:rsidR="00BC0D35">
          <w:rPr>
            <w:noProof/>
          </w:rPr>
          <w:fldChar w:fldCharType="separate"/>
        </w:r>
        <w:r>
          <w:rPr>
            <w:noProof/>
          </w:rPr>
          <w:t>17</w:t>
        </w:r>
        <w:r w:rsidR="00BC0D35">
          <w:rPr>
            <w:noProof/>
          </w:rPr>
          <w:fldChar w:fldCharType="end"/>
        </w:r>
      </w:hyperlink>
    </w:p>
    <w:p w14:paraId="6BACA5DC" w14:textId="73BB9D6D"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10" w:history="1">
        <w:r w:rsidR="00BC0D35" w:rsidRPr="00715DDF">
          <w:rPr>
            <w:rStyle w:val="-"/>
            <w:rFonts w:ascii="Tahoma" w:hAnsi="Tahoma" w:cs="Tahoma"/>
            <w:noProof/>
            <w:lang w:val="el-GR"/>
          </w:rPr>
          <w:t>2.1.3</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Παροχή Διευκρινίσεων</w:t>
        </w:r>
        <w:r w:rsidR="00BC0D35">
          <w:rPr>
            <w:noProof/>
          </w:rPr>
          <w:tab/>
        </w:r>
        <w:r w:rsidR="00BC0D35">
          <w:rPr>
            <w:noProof/>
          </w:rPr>
          <w:fldChar w:fldCharType="begin"/>
        </w:r>
        <w:r w:rsidR="00BC0D35">
          <w:rPr>
            <w:noProof/>
          </w:rPr>
          <w:instrText xml:space="preserve"> PAGEREF _Toc130893010 \h </w:instrText>
        </w:r>
        <w:r w:rsidR="00BC0D35">
          <w:rPr>
            <w:noProof/>
          </w:rPr>
        </w:r>
        <w:r w:rsidR="00BC0D35">
          <w:rPr>
            <w:noProof/>
          </w:rPr>
          <w:fldChar w:fldCharType="separate"/>
        </w:r>
        <w:r>
          <w:rPr>
            <w:noProof/>
          </w:rPr>
          <w:t>17</w:t>
        </w:r>
        <w:r w:rsidR="00BC0D35">
          <w:rPr>
            <w:noProof/>
          </w:rPr>
          <w:fldChar w:fldCharType="end"/>
        </w:r>
      </w:hyperlink>
    </w:p>
    <w:p w14:paraId="5963DC3C" w14:textId="541BAB0C"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11" w:history="1">
        <w:r w:rsidR="00BC0D35" w:rsidRPr="00715DDF">
          <w:rPr>
            <w:rStyle w:val="-"/>
            <w:rFonts w:ascii="Tahoma" w:hAnsi="Tahoma" w:cs="Tahoma"/>
            <w:noProof/>
            <w:lang w:val="el-GR"/>
          </w:rPr>
          <w:t>2.1.4</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Γλώσσα</w:t>
        </w:r>
        <w:r w:rsidR="00BC0D35">
          <w:rPr>
            <w:noProof/>
          </w:rPr>
          <w:tab/>
        </w:r>
        <w:r w:rsidR="00BC0D35">
          <w:rPr>
            <w:noProof/>
          </w:rPr>
          <w:fldChar w:fldCharType="begin"/>
        </w:r>
        <w:r w:rsidR="00BC0D35">
          <w:rPr>
            <w:noProof/>
          </w:rPr>
          <w:instrText xml:space="preserve"> PAGEREF _Toc130893011 \h </w:instrText>
        </w:r>
        <w:r w:rsidR="00BC0D35">
          <w:rPr>
            <w:noProof/>
          </w:rPr>
        </w:r>
        <w:r w:rsidR="00BC0D35">
          <w:rPr>
            <w:noProof/>
          </w:rPr>
          <w:fldChar w:fldCharType="separate"/>
        </w:r>
        <w:r>
          <w:rPr>
            <w:noProof/>
          </w:rPr>
          <w:t>18</w:t>
        </w:r>
        <w:r w:rsidR="00BC0D35">
          <w:rPr>
            <w:noProof/>
          </w:rPr>
          <w:fldChar w:fldCharType="end"/>
        </w:r>
      </w:hyperlink>
    </w:p>
    <w:p w14:paraId="6704D89D" w14:textId="274B0F7A"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12" w:history="1">
        <w:r w:rsidR="00BC0D35" w:rsidRPr="00715DDF">
          <w:rPr>
            <w:rStyle w:val="-"/>
            <w:rFonts w:ascii="Tahoma" w:hAnsi="Tahoma" w:cs="Tahoma"/>
            <w:noProof/>
            <w:lang w:val="el-GR"/>
          </w:rPr>
          <w:t xml:space="preserve">2.1.5 </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Εγγυήσεις</w:t>
        </w:r>
        <w:r w:rsidR="00BC0D35">
          <w:rPr>
            <w:noProof/>
          </w:rPr>
          <w:tab/>
        </w:r>
        <w:r w:rsidR="00BC0D35">
          <w:rPr>
            <w:noProof/>
          </w:rPr>
          <w:fldChar w:fldCharType="begin"/>
        </w:r>
        <w:r w:rsidR="00BC0D35">
          <w:rPr>
            <w:noProof/>
          </w:rPr>
          <w:instrText xml:space="preserve"> PAGEREF _Toc130893012 \h </w:instrText>
        </w:r>
        <w:r w:rsidR="00BC0D35">
          <w:rPr>
            <w:noProof/>
          </w:rPr>
        </w:r>
        <w:r w:rsidR="00BC0D35">
          <w:rPr>
            <w:noProof/>
          </w:rPr>
          <w:fldChar w:fldCharType="separate"/>
        </w:r>
        <w:r>
          <w:rPr>
            <w:noProof/>
          </w:rPr>
          <w:t>18</w:t>
        </w:r>
        <w:r w:rsidR="00BC0D35">
          <w:rPr>
            <w:noProof/>
          </w:rPr>
          <w:fldChar w:fldCharType="end"/>
        </w:r>
      </w:hyperlink>
    </w:p>
    <w:p w14:paraId="3FF6F1AD" w14:textId="08A6E09F" w:rsidR="00BC0D35" w:rsidRDefault="00A330EA">
      <w:pPr>
        <w:pStyle w:val="34"/>
        <w:tabs>
          <w:tab w:val="right" w:leader="dot" w:pos="9628"/>
        </w:tabs>
        <w:rPr>
          <w:rFonts w:eastAsiaTheme="minorEastAsia" w:cstheme="minorBidi"/>
          <w:i w:val="0"/>
          <w:iCs w:val="0"/>
          <w:noProof/>
          <w:sz w:val="22"/>
          <w:szCs w:val="22"/>
          <w:lang w:val="en-US"/>
        </w:rPr>
      </w:pPr>
      <w:hyperlink w:anchor="_Toc130893013" w:history="1">
        <w:r w:rsidR="00BC0D35" w:rsidRPr="00715DDF">
          <w:rPr>
            <w:rStyle w:val="-"/>
            <w:rFonts w:ascii="Tahoma" w:hAnsi="Tahoma" w:cs="Tahoma"/>
            <w:noProof/>
            <w:lang w:val="el-GR"/>
          </w:rPr>
          <w:t>2.1.6 Προστασία Προσωπικών Δεδομένων</w:t>
        </w:r>
        <w:r w:rsidR="00BC0D35">
          <w:rPr>
            <w:noProof/>
          </w:rPr>
          <w:tab/>
        </w:r>
        <w:r w:rsidR="00BC0D35">
          <w:rPr>
            <w:noProof/>
          </w:rPr>
          <w:fldChar w:fldCharType="begin"/>
        </w:r>
        <w:r w:rsidR="00BC0D35">
          <w:rPr>
            <w:noProof/>
          </w:rPr>
          <w:instrText xml:space="preserve"> PAGEREF _Toc130893013 \h </w:instrText>
        </w:r>
        <w:r w:rsidR="00BC0D35">
          <w:rPr>
            <w:noProof/>
          </w:rPr>
        </w:r>
        <w:r w:rsidR="00BC0D35">
          <w:rPr>
            <w:noProof/>
          </w:rPr>
          <w:fldChar w:fldCharType="separate"/>
        </w:r>
        <w:r>
          <w:rPr>
            <w:noProof/>
          </w:rPr>
          <w:t>19</w:t>
        </w:r>
        <w:r w:rsidR="00BC0D35">
          <w:rPr>
            <w:noProof/>
          </w:rPr>
          <w:fldChar w:fldCharType="end"/>
        </w:r>
      </w:hyperlink>
    </w:p>
    <w:p w14:paraId="7FA2503D" w14:textId="04B63F36"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14" w:history="1">
        <w:r w:rsidR="00BC0D35" w:rsidRPr="00715DDF">
          <w:rPr>
            <w:rStyle w:val="-"/>
            <w:rFonts w:ascii="Tahoma" w:hAnsi="Tahoma" w:cs="Tahoma"/>
            <w:noProof/>
            <w:lang w:val="el-GR"/>
          </w:rPr>
          <w:t>2.2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Δικαίωμα Συμμετοχής - Κριτήρια Ποιοτικής Επιλογής</w:t>
        </w:r>
        <w:r w:rsidR="00BC0D35">
          <w:rPr>
            <w:noProof/>
          </w:rPr>
          <w:tab/>
        </w:r>
        <w:r w:rsidR="00BC0D35">
          <w:rPr>
            <w:noProof/>
          </w:rPr>
          <w:fldChar w:fldCharType="begin"/>
        </w:r>
        <w:r w:rsidR="00BC0D35">
          <w:rPr>
            <w:noProof/>
          </w:rPr>
          <w:instrText xml:space="preserve"> PAGEREF _Toc130893014 \h </w:instrText>
        </w:r>
        <w:r w:rsidR="00BC0D35">
          <w:rPr>
            <w:noProof/>
          </w:rPr>
        </w:r>
        <w:r w:rsidR="00BC0D35">
          <w:rPr>
            <w:noProof/>
          </w:rPr>
          <w:fldChar w:fldCharType="separate"/>
        </w:r>
        <w:r>
          <w:rPr>
            <w:noProof/>
          </w:rPr>
          <w:t>19</w:t>
        </w:r>
        <w:r w:rsidR="00BC0D35">
          <w:rPr>
            <w:noProof/>
          </w:rPr>
          <w:fldChar w:fldCharType="end"/>
        </w:r>
      </w:hyperlink>
    </w:p>
    <w:p w14:paraId="10ED1E90" w14:textId="48B0DC83" w:rsidR="00BC0D35" w:rsidRDefault="00A330EA">
      <w:pPr>
        <w:pStyle w:val="34"/>
        <w:tabs>
          <w:tab w:val="right" w:leader="dot" w:pos="9628"/>
        </w:tabs>
        <w:rPr>
          <w:rFonts w:eastAsiaTheme="minorEastAsia" w:cstheme="minorBidi"/>
          <w:i w:val="0"/>
          <w:iCs w:val="0"/>
          <w:noProof/>
          <w:sz w:val="22"/>
          <w:szCs w:val="22"/>
          <w:lang w:val="en-US"/>
        </w:rPr>
      </w:pPr>
      <w:hyperlink w:anchor="_Toc130893015" w:history="1">
        <w:r w:rsidR="00BC0D35" w:rsidRPr="00715DDF">
          <w:rPr>
            <w:rStyle w:val="-"/>
            <w:rFonts w:ascii="Tahoma" w:hAnsi="Tahoma" w:cs="Tahoma"/>
            <w:noProof/>
            <w:lang w:val="el-GR"/>
          </w:rPr>
          <w:t>2.2.1 Δικαίωμα συμμετοχής</w:t>
        </w:r>
        <w:r w:rsidR="00BC0D35">
          <w:rPr>
            <w:noProof/>
          </w:rPr>
          <w:tab/>
        </w:r>
        <w:r w:rsidR="00BC0D35">
          <w:rPr>
            <w:noProof/>
          </w:rPr>
          <w:fldChar w:fldCharType="begin"/>
        </w:r>
        <w:r w:rsidR="00BC0D35">
          <w:rPr>
            <w:noProof/>
          </w:rPr>
          <w:instrText xml:space="preserve"> PAGEREF _Toc130893015 \h </w:instrText>
        </w:r>
        <w:r w:rsidR="00BC0D35">
          <w:rPr>
            <w:noProof/>
          </w:rPr>
        </w:r>
        <w:r w:rsidR="00BC0D35">
          <w:rPr>
            <w:noProof/>
          </w:rPr>
          <w:fldChar w:fldCharType="separate"/>
        </w:r>
        <w:r>
          <w:rPr>
            <w:noProof/>
          </w:rPr>
          <w:t>19</w:t>
        </w:r>
        <w:r w:rsidR="00BC0D35">
          <w:rPr>
            <w:noProof/>
          </w:rPr>
          <w:fldChar w:fldCharType="end"/>
        </w:r>
      </w:hyperlink>
    </w:p>
    <w:p w14:paraId="73BA2B17" w14:textId="101BC828"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16" w:history="1">
        <w:r w:rsidR="00BC0D35" w:rsidRPr="00715DDF">
          <w:rPr>
            <w:rStyle w:val="-"/>
            <w:rFonts w:ascii="Tahoma" w:hAnsi="Tahoma" w:cs="Tahoma"/>
            <w:noProof/>
            <w:lang w:val="el-GR"/>
          </w:rPr>
          <w:t>2.2.2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Εγγύηση συμμετοχής</w:t>
        </w:r>
        <w:r w:rsidR="00BC0D35">
          <w:rPr>
            <w:noProof/>
          </w:rPr>
          <w:tab/>
        </w:r>
        <w:r w:rsidR="00BC0D35">
          <w:rPr>
            <w:noProof/>
          </w:rPr>
          <w:fldChar w:fldCharType="begin"/>
        </w:r>
        <w:r w:rsidR="00BC0D35">
          <w:rPr>
            <w:noProof/>
          </w:rPr>
          <w:instrText xml:space="preserve"> PAGEREF _Toc130893016 \h </w:instrText>
        </w:r>
        <w:r w:rsidR="00BC0D35">
          <w:rPr>
            <w:noProof/>
          </w:rPr>
        </w:r>
        <w:r w:rsidR="00BC0D35">
          <w:rPr>
            <w:noProof/>
          </w:rPr>
          <w:fldChar w:fldCharType="separate"/>
        </w:r>
        <w:r>
          <w:rPr>
            <w:noProof/>
          </w:rPr>
          <w:t>20</w:t>
        </w:r>
        <w:r w:rsidR="00BC0D35">
          <w:rPr>
            <w:noProof/>
          </w:rPr>
          <w:fldChar w:fldCharType="end"/>
        </w:r>
      </w:hyperlink>
    </w:p>
    <w:p w14:paraId="4813F4B6" w14:textId="1709986B"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17" w:history="1">
        <w:r w:rsidR="00BC0D35" w:rsidRPr="00715DDF">
          <w:rPr>
            <w:rStyle w:val="-"/>
            <w:rFonts w:ascii="Tahoma" w:hAnsi="Tahoma" w:cs="Tahoma"/>
            <w:noProof/>
            <w:lang w:val="el-GR"/>
          </w:rPr>
          <w:t>2.2.3</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Λόγοι αποκλεισμού</w:t>
        </w:r>
        <w:r w:rsidR="00BC0D35">
          <w:rPr>
            <w:noProof/>
          </w:rPr>
          <w:tab/>
        </w:r>
        <w:r w:rsidR="00BC0D35">
          <w:rPr>
            <w:noProof/>
          </w:rPr>
          <w:fldChar w:fldCharType="begin"/>
        </w:r>
        <w:r w:rsidR="00BC0D35">
          <w:rPr>
            <w:noProof/>
          </w:rPr>
          <w:instrText xml:space="preserve"> PAGEREF _Toc130893017 \h </w:instrText>
        </w:r>
        <w:r w:rsidR="00BC0D35">
          <w:rPr>
            <w:noProof/>
          </w:rPr>
        </w:r>
        <w:r w:rsidR="00BC0D35">
          <w:rPr>
            <w:noProof/>
          </w:rPr>
          <w:fldChar w:fldCharType="separate"/>
        </w:r>
        <w:r>
          <w:rPr>
            <w:noProof/>
          </w:rPr>
          <w:t>21</w:t>
        </w:r>
        <w:r w:rsidR="00BC0D35">
          <w:rPr>
            <w:noProof/>
          </w:rPr>
          <w:fldChar w:fldCharType="end"/>
        </w:r>
      </w:hyperlink>
    </w:p>
    <w:p w14:paraId="409FBE90" w14:textId="4FED2111" w:rsidR="00BC0D35" w:rsidRDefault="00A330EA">
      <w:pPr>
        <w:pStyle w:val="34"/>
        <w:tabs>
          <w:tab w:val="right" w:leader="dot" w:pos="9628"/>
        </w:tabs>
        <w:rPr>
          <w:rFonts w:eastAsiaTheme="minorEastAsia" w:cstheme="minorBidi"/>
          <w:i w:val="0"/>
          <w:iCs w:val="0"/>
          <w:noProof/>
          <w:sz w:val="22"/>
          <w:szCs w:val="22"/>
          <w:lang w:val="en-US"/>
        </w:rPr>
      </w:pPr>
      <w:hyperlink w:anchor="_Toc130893018" w:history="1">
        <w:r w:rsidR="00BC0D35" w:rsidRPr="00715DDF">
          <w:rPr>
            <w:rStyle w:val="-"/>
            <w:rFonts w:ascii="Tahoma" w:hAnsi="Tahoma" w:cs="Tahoma"/>
            <w:noProof/>
            <w:lang w:val="el-GR"/>
          </w:rPr>
          <w:t>2.2.4 Καταλληλότητα άσκησης επαγγελματικής δραστηριότητας</w:t>
        </w:r>
        <w:r w:rsidR="00BC0D35">
          <w:rPr>
            <w:noProof/>
          </w:rPr>
          <w:tab/>
        </w:r>
        <w:r w:rsidR="00BC0D35">
          <w:rPr>
            <w:noProof/>
          </w:rPr>
          <w:fldChar w:fldCharType="begin"/>
        </w:r>
        <w:r w:rsidR="00BC0D35">
          <w:rPr>
            <w:noProof/>
          </w:rPr>
          <w:instrText xml:space="preserve"> PAGEREF _Toc130893018 \h </w:instrText>
        </w:r>
        <w:r w:rsidR="00BC0D35">
          <w:rPr>
            <w:noProof/>
          </w:rPr>
        </w:r>
        <w:r w:rsidR="00BC0D35">
          <w:rPr>
            <w:noProof/>
          </w:rPr>
          <w:fldChar w:fldCharType="separate"/>
        </w:r>
        <w:r>
          <w:rPr>
            <w:noProof/>
          </w:rPr>
          <w:t>25</w:t>
        </w:r>
        <w:r w:rsidR="00BC0D35">
          <w:rPr>
            <w:noProof/>
          </w:rPr>
          <w:fldChar w:fldCharType="end"/>
        </w:r>
      </w:hyperlink>
    </w:p>
    <w:p w14:paraId="4B5E68FD" w14:textId="2C328CA9"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19" w:history="1">
        <w:r w:rsidR="00BC0D35" w:rsidRPr="00715DDF">
          <w:rPr>
            <w:rStyle w:val="-"/>
            <w:rFonts w:ascii="Tahoma" w:hAnsi="Tahoma" w:cs="Tahoma"/>
            <w:noProof/>
            <w:lang w:val="el-GR"/>
          </w:rPr>
          <w:t>2.2.5</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Οικονομική και χρηματοοικονομική επάρκεια</w:t>
        </w:r>
        <w:r w:rsidR="00BC0D35">
          <w:rPr>
            <w:noProof/>
          </w:rPr>
          <w:tab/>
        </w:r>
        <w:r w:rsidR="00BC0D35">
          <w:rPr>
            <w:noProof/>
          </w:rPr>
          <w:fldChar w:fldCharType="begin"/>
        </w:r>
        <w:r w:rsidR="00BC0D35">
          <w:rPr>
            <w:noProof/>
          </w:rPr>
          <w:instrText xml:space="preserve"> PAGEREF _Toc130893019 \h </w:instrText>
        </w:r>
        <w:r w:rsidR="00BC0D35">
          <w:rPr>
            <w:noProof/>
          </w:rPr>
        </w:r>
        <w:r w:rsidR="00BC0D35">
          <w:rPr>
            <w:noProof/>
          </w:rPr>
          <w:fldChar w:fldCharType="separate"/>
        </w:r>
        <w:r>
          <w:rPr>
            <w:noProof/>
          </w:rPr>
          <w:t>26</w:t>
        </w:r>
        <w:r w:rsidR="00BC0D35">
          <w:rPr>
            <w:noProof/>
          </w:rPr>
          <w:fldChar w:fldCharType="end"/>
        </w:r>
      </w:hyperlink>
    </w:p>
    <w:p w14:paraId="7FEE811B" w14:textId="16D44C57" w:rsidR="00BC0D35" w:rsidRDefault="00A330EA">
      <w:pPr>
        <w:pStyle w:val="34"/>
        <w:tabs>
          <w:tab w:val="right" w:leader="dot" w:pos="9628"/>
        </w:tabs>
        <w:rPr>
          <w:rFonts w:eastAsiaTheme="minorEastAsia" w:cstheme="minorBidi"/>
          <w:i w:val="0"/>
          <w:iCs w:val="0"/>
          <w:noProof/>
          <w:sz w:val="22"/>
          <w:szCs w:val="22"/>
          <w:lang w:val="en-US"/>
        </w:rPr>
      </w:pPr>
      <w:hyperlink w:anchor="_Toc130893020" w:history="1">
        <w:r w:rsidR="00BC0D35" w:rsidRPr="00715DDF">
          <w:rPr>
            <w:rStyle w:val="-"/>
            <w:rFonts w:ascii="Tahoma" w:hAnsi="Tahoma" w:cs="Tahoma"/>
            <w:noProof/>
            <w:lang w:val="el-GR"/>
          </w:rPr>
          <w:t>2.2.6 Τεχνική και επαγγελματική ικανότητα</w:t>
        </w:r>
        <w:r w:rsidR="00BC0D35">
          <w:rPr>
            <w:noProof/>
          </w:rPr>
          <w:tab/>
        </w:r>
        <w:r w:rsidR="00BC0D35">
          <w:rPr>
            <w:noProof/>
          </w:rPr>
          <w:fldChar w:fldCharType="begin"/>
        </w:r>
        <w:r w:rsidR="00BC0D35">
          <w:rPr>
            <w:noProof/>
          </w:rPr>
          <w:instrText xml:space="preserve"> PAGEREF _Toc130893020 \h </w:instrText>
        </w:r>
        <w:r w:rsidR="00BC0D35">
          <w:rPr>
            <w:noProof/>
          </w:rPr>
        </w:r>
        <w:r w:rsidR="00BC0D35">
          <w:rPr>
            <w:noProof/>
          </w:rPr>
          <w:fldChar w:fldCharType="separate"/>
        </w:r>
        <w:r>
          <w:rPr>
            <w:noProof/>
          </w:rPr>
          <w:t>26</w:t>
        </w:r>
        <w:r w:rsidR="00BC0D35">
          <w:rPr>
            <w:noProof/>
          </w:rPr>
          <w:fldChar w:fldCharType="end"/>
        </w:r>
      </w:hyperlink>
    </w:p>
    <w:p w14:paraId="7BDBE8C8" w14:textId="2487F22E"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21" w:history="1">
        <w:r w:rsidR="00BC0D35" w:rsidRPr="00715DDF">
          <w:rPr>
            <w:rStyle w:val="-"/>
            <w:rFonts w:ascii="Tahoma" w:hAnsi="Tahoma" w:cs="Tahoma"/>
            <w:noProof/>
            <w:lang w:val="el-GR"/>
          </w:rPr>
          <w:t>2.2.7</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Πρότυπα διασφάλισης ποιότητας και πρότυπα περιβαλλοντικής διαχείρισης</w:t>
        </w:r>
        <w:r w:rsidR="00BC0D35">
          <w:rPr>
            <w:noProof/>
          </w:rPr>
          <w:tab/>
        </w:r>
        <w:r w:rsidR="00BC0D35">
          <w:rPr>
            <w:noProof/>
          </w:rPr>
          <w:fldChar w:fldCharType="begin"/>
        </w:r>
        <w:r w:rsidR="00BC0D35">
          <w:rPr>
            <w:noProof/>
          </w:rPr>
          <w:instrText xml:space="preserve"> PAGEREF _Toc130893021 \h </w:instrText>
        </w:r>
        <w:r w:rsidR="00BC0D35">
          <w:rPr>
            <w:noProof/>
          </w:rPr>
        </w:r>
        <w:r w:rsidR="00BC0D35">
          <w:rPr>
            <w:noProof/>
          </w:rPr>
          <w:fldChar w:fldCharType="separate"/>
        </w:r>
        <w:r>
          <w:rPr>
            <w:noProof/>
          </w:rPr>
          <w:t>27</w:t>
        </w:r>
        <w:r w:rsidR="00BC0D35">
          <w:rPr>
            <w:noProof/>
          </w:rPr>
          <w:fldChar w:fldCharType="end"/>
        </w:r>
      </w:hyperlink>
    </w:p>
    <w:p w14:paraId="3E7E4A26" w14:textId="75D2A9F7"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22" w:history="1">
        <w:r w:rsidR="00BC0D35" w:rsidRPr="00715DDF">
          <w:rPr>
            <w:rStyle w:val="-"/>
            <w:rFonts w:ascii="Tahoma" w:hAnsi="Tahoma" w:cs="Tahoma"/>
            <w:noProof/>
            <w:lang w:val="el-GR"/>
          </w:rPr>
          <w:t>2.2.8</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Στήριξη στην ικανότητα τρίτων – Υπεργολαβία</w:t>
        </w:r>
        <w:r w:rsidR="00BC0D35">
          <w:rPr>
            <w:noProof/>
          </w:rPr>
          <w:tab/>
        </w:r>
        <w:r w:rsidR="00BC0D35">
          <w:rPr>
            <w:noProof/>
          </w:rPr>
          <w:fldChar w:fldCharType="begin"/>
        </w:r>
        <w:r w:rsidR="00BC0D35">
          <w:rPr>
            <w:noProof/>
          </w:rPr>
          <w:instrText xml:space="preserve"> PAGEREF _Toc130893022 \h </w:instrText>
        </w:r>
        <w:r w:rsidR="00BC0D35">
          <w:rPr>
            <w:noProof/>
          </w:rPr>
        </w:r>
        <w:r w:rsidR="00BC0D35">
          <w:rPr>
            <w:noProof/>
          </w:rPr>
          <w:fldChar w:fldCharType="separate"/>
        </w:r>
        <w:r>
          <w:rPr>
            <w:noProof/>
          </w:rPr>
          <w:t>28</w:t>
        </w:r>
        <w:r w:rsidR="00BC0D35">
          <w:rPr>
            <w:noProof/>
          </w:rPr>
          <w:fldChar w:fldCharType="end"/>
        </w:r>
      </w:hyperlink>
    </w:p>
    <w:p w14:paraId="0DEF79A3" w14:textId="097DA4A0" w:rsidR="00BC0D35" w:rsidRDefault="00A330EA">
      <w:pPr>
        <w:pStyle w:val="34"/>
        <w:tabs>
          <w:tab w:val="right" w:leader="dot" w:pos="9628"/>
        </w:tabs>
        <w:rPr>
          <w:rFonts w:eastAsiaTheme="minorEastAsia" w:cstheme="minorBidi"/>
          <w:i w:val="0"/>
          <w:iCs w:val="0"/>
          <w:noProof/>
          <w:sz w:val="22"/>
          <w:szCs w:val="22"/>
          <w:lang w:val="en-US"/>
        </w:rPr>
      </w:pPr>
      <w:hyperlink w:anchor="_Toc130893023" w:history="1">
        <w:r w:rsidR="00BC0D35" w:rsidRPr="00715DDF">
          <w:rPr>
            <w:rStyle w:val="-"/>
            <w:rFonts w:ascii="Tahoma" w:hAnsi="Tahoma" w:cs="Tahoma"/>
            <w:noProof/>
            <w:lang w:val="el-GR"/>
          </w:rPr>
          <w:t>2.2.9 Κανόνες απόδειξης ποιοτικής επιλογής</w:t>
        </w:r>
        <w:r w:rsidR="00BC0D35">
          <w:rPr>
            <w:noProof/>
          </w:rPr>
          <w:tab/>
        </w:r>
        <w:r w:rsidR="00BC0D35">
          <w:rPr>
            <w:noProof/>
          </w:rPr>
          <w:fldChar w:fldCharType="begin"/>
        </w:r>
        <w:r w:rsidR="00BC0D35">
          <w:rPr>
            <w:noProof/>
          </w:rPr>
          <w:instrText xml:space="preserve"> PAGEREF _Toc130893023 \h </w:instrText>
        </w:r>
        <w:r w:rsidR="00BC0D35">
          <w:rPr>
            <w:noProof/>
          </w:rPr>
        </w:r>
        <w:r w:rsidR="00BC0D35">
          <w:rPr>
            <w:noProof/>
          </w:rPr>
          <w:fldChar w:fldCharType="separate"/>
        </w:r>
        <w:r>
          <w:rPr>
            <w:noProof/>
          </w:rPr>
          <w:t>29</w:t>
        </w:r>
        <w:r w:rsidR="00BC0D35">
          <w:rPr>
            <w:noProof/>
          </w:rPr>
          <w:fldChar w:fldCharType="end"/>
        </w:r>
      </w:hyperlink>
    </w:p>
    <w:p w14:paraId="371A0FEC" w14:textId="7C2ED37C" w:rsidR="00BC0D35" w:rsidRDefault="00A330EA">
      <w:pPr>
        <w:pStyle w:val="41"/>
        <w:tabs>
          <w:tab w:val="left" w:pos="1540"/>
          <w:tab w:val="right" w:leader="dot" w:pos="9628"/>
        </w:tabs>
        <w:rPr>
          <w:rFonts w:eastAsiaTheme="minorEastAsia" w:cstheme="minorBidi"/>
          <w:noProof/>
          <w:sz w:val="22"/>
          <w:szCs w:val="22"/>
          <w:lang w:val="en-US"/>
        </w:rPr>
      </w:pPr>
      <w:hyperlink w:anchor="_Toc130893024" w:history="1">
        <w:r w:rsidR="00BC0D35" w:rsidRPr="00715DDF">
          <w:rPr>
            <w:rStyle w:val="-"/>
            <w:rFonts w:ascii="Tahoma" w:hAnsi="Tahoma" w:cs="Tahoma"/>
            <w:noProof/>
            <w:lang w:val="el-GR"/>
          </w:rPr>
          <w:t>2.2.9.1</w:t>
        </w:r>
        <w:r w:rsidR="00BC0D35">
          <w:rPr>
            <w:rFonts w:eastAsiaTheme="minorEastAsia" w:cstheme="minorBidi"/>
            <w:noProof/>
            <w:sz w:val="22"/>
            <w:szCs w:val="22"/>
            <w:lang w:val="en-US"/>
          </w:rPr>
          <w:tab/>
        </w:r>
        <w:r w:rsidR="00BC0D35" w:rsidRPr="00715DDF">
          <w:rPr>
            <w:rStyle w:val="-"/>
            <w:rFonts w:ascii="Tahoma" w:hAnsi="Tahoma" w:cs="Tahoma"/>
            <w:noProof/>
            <w:lang w:val="el-GR"/>
          </w:rPr>
          <w:t>Προκαταρκτική απόδειξη κατά την υποβολή προσφορών</w:t>
        </w:r>
        <w:r w:rsidR="00BC0D35">
          <w:rPr>
            <w:noProof/>
          </w:rPr>
          <w:tab/>
        </w:r>
        <w:r w:rsidR="00BC0D35">
          <w:rPr>
            <w:noProof/>
          </w:rPr>
          <w:fldChar w:fldCharType="begin"/>
        </w:r>
        <w:r w:rsidR="00BC0D35">
          <w:rPr>
            <w:noProof/>
          </w:rPr>
          <w:instrText xml:space="preserve"> PAGEREF _Toc130893024 \h </w:instrText>
        </w:r>
        <w:r w:rsidR="00BC0D35">
          <w:rPr>
            <w:noProof/>
          </w:rPr>
        </w:r>
        <w:r w:rsidR="00BC0D35">
          <w:rPr>
            <w:noProof/>
          </w:rPr>
          <w:fldChar w:fldCharType="separate"/>
        </w:r>
        <w:r>
          <w:rPr>
            <w:noProof/>
          </w:rPr>
          <w:t>29</w:t>
        </w:r>
        <w:r w:rsidR="00BC0D35">
          <w:rPr>
            <w:noProof/>
          </w:rPr>
          <w:fldChar w:fldCharType="end"/>
        </w:r>
      </w:hyperlink>
    </w:p>
    <w:p w14:paraId="7DE1A2ED" w14:textId="21E27B7C" w:rsidR="00BC0D35" w:rsidRDefault="00A330EA">
      <w:pPr>
        <w:pStyle w:val="41"/>
        <w:tabs>
          <w:tab w:val="right" w:leader="dot" w:pos="9628"/>
        </w:tabs>
        <w:rPr>
          <w:rFonts w:eastAsiaTheme="minorEastAsia" w:cstheme="minorBidi"/>
          <w:noProof/>
          <w:sz w:val="22"/>
          <w:szCs w:val="22"/>
          <w:lang w:val="en-US"/>
        </w:rPr>
      </w:pPr>
      <w:hyperlink w:anchor="_Toc130893025" w:history="1">
        <w:r w:rsidR="00BC0D35" w:rsidRPr="00715DDF">
          <w:rPr>
            <w:rStyle w:val="-"/>
            <w:rFonts w:ascii="Tahoma" w:hAnsi="Tahoma" w:cs="Tahoma"/>
            <w:noProof/>
            <w:lang w:val="el-GR"/>
          </w:rPr>
          <w:t>2.2.9.2 Αποδεικτικά μέσα - Δικαιολογητικά προσωρινού αναδόχου</w:t>
        </w:r>
        <w:r w:rsidR="00BC0D35">
          <w:rPr>
            <w:noProof/>
          </w:rPr>
          <w:tab/>
        </w:r>
        <w:r w:rsidR="00BC0D35">
          <w:rPr>
            <w:noProof/>
          </w:rPr>
          <w:fldChar w:fldCharType="begin"/>
        </w:r>
        <w:r w:rsidR="00BC0D35">
          <w:rPr>
            <w:noProof/>
          </w:rPr>
          <w:instrText xml:space="preserve"> PAGEREF _Toc130893025 \h </w:instrText>
        </w:r>
        <w:r w:rsidR="00BC0D35">
          <w:rPr>
            <w:noProof/>
          </w:rPr>
        </w:r>
        <w:r w:rsidR="00BC0D35">
          <w:rPr>
            <w:noProof/>
          </w:rPr>
          <w:fldChar w:fldCharType="separate"/>
        </w:r>
        <w:r>
          <w:rPr>
            <w:noProof/>
          </w:rPr>
          <w:t>30</w:t>
        </w:r>
        <w:r w:rsidR="00BC0D35">
          <w:rPr>
            <w:noProof/>
          </w:rPr>
          <w:fldChar w:fldCharType="end"/>
        </w:r>
      </w:hyperlink>
    </w:p>
    <w:p w14:paraId="54346844" w14:textId="30483069"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26" w:history="1">
        <w:r w:rsidR="00BC0D35" w:rsidRPr="00715DDF">
          <w:rPr>
            <w:rStyle w:val="-"/>
            <w:rFonts w:ascii="Tahoma" w:hAnsi="Tahoma" w:cs="Tahoma"/>
            <w:noProof/>
            <w:lang w:val="el-GR"/>
          </w:rPr>
          <w:t>2.3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Κριτήρια Ανάθεσης</w:t>
        </w:r>
        <w:r w:rsidR="00BC0D35">
          <w:rPr>
            <w:noProof/>
          </w:rPr>
          <w:tab/>
        </w:r>
        <w:r w:rsidR="00BC0D35">
          <w:rPr>
            <w:noProof/>
          </w:rPr>
          <w:fldChar w:fldCharType="begin"/>
        </w:r>
        <w:r w:rsidR="00BC0D35">
          <w:rPr>
            <w:noProof/>
          </w:rPr>
          <w:instrText xml:space="preserve"> PAGEREF _Toc130893026 \h </w:instrText>
        </w:r>
        <w:r w:rsidR="00BC0D35">
          <w:rPr>
            <w:noProof/>
          </w:rPr>
        </w:r>
        <w:r w:rsidR="00BC0D35">
          <w:rPr>
            <w:noProof/>
          </w:rPr>
          <w:fldChar w:fldCharType="separate"/>
        </w:r>
        <w:r>
          <w:rPr>
            <w:noProof/>
          </w:rPr>
          <w:t>40</w:t>
        </w:r>
        <w:r w:rsidR="00BC0D35">
          <w:rPr>
            <w:noProof/>
          </w:rPr>
          <w:fldChar w:fldCharType="end"/>
        </w:r>
      </w:hyperlink>
    </w:p>
    <w:p w14:paraId="7990D071" w14:textId="3654CBC8"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27" w:history="1">
        <w:r w:rsidR="00BC0D35" w:rsidRPr="00715DDF">
          <w:rPr>
            <w:rStyle w:val="-"/>
            <w:rFonts w:ascii="Tahoma" w:hAnsi="Tahoma" w:cs="Tahoma"/>
            <w:noProof/>
            <w:lang w:val="el-GR"/>
          </w:rPr>
          <w:t>2.3.1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Κριτήριο Ανάθεσης</w:t>
        </w:r>
        <w:r w:rsidR="00BC0D35">
          <w:rPr>
            <w:noProof/>
          </w:rPr>
          <w:tab/>
        </w:r>
        <w:r w:rsidR="00BC0D35">
          <w:rPr>
            <w:noProof/>
          </w:rPr>
          <w:fldChar w:fldCharType="begin"/>
        </w:r>
        <w:r w:rsidR="00BC0D35">
          <w:rPr>
            <w:noProof/>
          </w:rPr>
          <w:instrText xml:space="preserve"> PAGEREF _Toc130893027 \h </w:instrText>
        </w:r>
        <w:r w:rsidR="00BC0D35">
          <w:rPr>
            <w:noProof/>
          </w:rPr>
        </w:r>
        <w:r w:rsidR="00BC0D35">
          <w:rPr>
            <w:noProof/>
          </w:rPr>
          <w:fldChar w:fldCharType="separate"/>
        </w:r>
        <w:r>
          <w:rPr>
            <w:noProof/>
          </w:rPr>
          <w:t>40</w:t>
        </w:r>
        <w:r w:rsidR="00BC0D35">
          <w:rPr>
            <w:noProof/>
          </w:rPr>
          <w:fldChar w:fldCharType="end"/>
        </w:r>
      </w:hyperlink>
    </w:p>
    <w:p w14:paraId="439973CA" w14:textId="0A0AC0CF"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28" w:history="1">
        <w:r w:rsidR="00BC0D35" w:rsidRPr="00715DDF">
          <w:rPr>
            <w:rStyle w:val="-"/>
            <w:rFonts w:ascii="Tahoma" w:hAnsi="Tahoma" w:cs="Tahoma"/>
            <w:noProof/>
            <w:lang w:val="el-GR"/>
          </w:rPr>
          <w:t>2.3.2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Βαθμολόγηση και Κατάταξη Προσφορών</w:t>
        </w:r>
        <w:r w:rsidR="00BC0D35">
          <w:rPr>
            <w:noProof/>
          </w:rPr>
          <w:tab/>
        </w:r>
        <w:r w:rsidR="00BC0D35">
          <w:rPr>
            <w:noProof/>
          </w:rPr>
          <w:fldChar w:fldCharType="begin"/>
        </w:r>
        <w:r w:rsidR="00BC0D35">
          <w:rPr>
            <w:noProof/>
          </w:rPr>
          <w:instrText xml:space="preserve"> PAGEREF _Toc130893028 \h </w:instrText>
        </w:r>
        <w:r w:rsidR="00BC0D35">
          <w:rPr>
            <w:noProof/>
          </w:rPr>
        </w:r>
        <w:r w:rsidR="00BC0D35">
          <w:rPr>
            <w:noProof/>
          </w:rPr>
          <w:fldChar w:fldCharType="separate"/>
        </w:r>
        <w:r>
          <w:rPr>
            <w:noProof/>
          </w:rPr>
          <w:t>44</w:t>
        </w:r>
        <w:r w:rsidR="00BC0D35">
          <w:rPr>
            <w:noProof/>
          </w:rPr>
          <w:fldChar w:fldCharType="end"/>
        </w:r>
      </w:hyperlink>
    </w:p>
    <w:p w14:paraId="70FBE638" w14:textId="07223233"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29" w:history="1">
        <w:r w:rsidR="00BC0D35" w:rsidRPr="00715DDF">
          <w:rPr>
            <w:rStyle w:val="-"/>
            <w:rFonts w:ascii="Tahoma" w:hAnsi="Tahoma" w:cs="Tahoma"/>
            <w:noProof/>
            <w:lang w:val="el-GR"/>
          </w:rPr>
          <w:t>2.4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Κατάρτιση - Περιεχόμενο Προσφορών</w:t>
        </w:r>
        <w:r w:rsidR="00BC0D35">
          <w:rPr>
            <w:noProof/>
          </w:rPr>
          <w:tab/>
        </w:r>
        <w:r w:rsidR="00BC0D35">
          <w:rPr>
            <w:noProof/>
          </w:rPr>
          <w:fldChar w:fldCharType="begin"/>
        </w:r>
        <w:r w:rsidR="00BC0D35">
          <w:rPr>
            <w:noProof/>
          </w:rPr>
          <w:instrText xml:space="preserve"> PAGEREF _Toc130893029 \h </w:instrText>
        </w:r>
        <w:r w:rsidR="00BC0D35">
          <w:rPr>
            <w:noProof/>
          </w:rPr>
        </w:r>
        <w:r w:rsidR="00BC0D35">
          <w:rPr>
            <w:noProof/>
          </w:rPr>
          <w:fldChar w:fldCharType="separate"/>
        </w:r>
        <w:r>
          <w:rPr>
            <w:noProof/>
          </w:rPr>
          <w:t>45</w:t>
        </w:r>
        <w:r w:rsidR="00BC0D35">
          <w:rPr>
            <w:noProof/>
          </w:rPr>
          <w:fldChar w:fldCharType="end"/>
        </w:r>
      </w:hyperlink>
    </w:p>
    <w:p w14:paraId="0ABBEA62" w14:textId="1D21B397" w:rsidR="00BC0D35" w:rsidRDefault="00A330EA">
      <w:pPr>
        <w:pStyle w:val="34"/>
        <w:tabs>
          <w:tab w:val="right" w:leader="dot" w:pos="9628"/>
        </w:tabs>
        <w:rPr>
          <w:rFonts w:eastAsiaTheme="minorEastAsia" w:cstheme="minorBidi"/>
          <w:i w:val="0"/>
          <w:iCs w:val="0"/>
          <w:noProof/>
          <w:sz w:val="22"/>
          <w:szCs w:val="22"/>
          <w:lang w:val="en-US"/>
        </w:rPr>
      </w:pPr>
      <w:hyperlink w:anchor="_Toc130893030" w:history="1">
        <w:r w:rsidR="00BC0D35" w:rsidRPr="00715DDF">
          <w:rPr>
            <w:rStyle w:val="-"/>
            <w:rFonts w:ascii="Tahoma" w:hAnsi="Tahoma" w:cs="Tahoma"/>
            <w:noProof/>
            <w:lang w:val="el-GR"/>
          </w:rPr>
          <w:t>2.4.1 Γενικοί όροι υποβολής προσφορών</w:t>
        </w:r>
        <w:r w:rsidR="00BC0D35">
          <w:rPr>
            <w:noProof/>
          </w:rPr>
          <w:tab/>
        </w:r>
        <w:r w:rsidR="00BC0D35">
          <w:rPr>
            <w:noProof/>
          </w:rPr>
          <w:fldChar w:fldCharType="begin"/>
        </w:r>
        <w:r w:rsidR="00BC0D35">
          <w:rPr>
            <w:noProof/>
          </w:rPr>
          <w:instrText xml:space="preserve"> PAGEREF _Toc130893030 \h </w:instrText>
        </w:r>
        <w:r w:rsidR="00BC0D35">
          <w:rPr>
            <w:noProof/>
          </w:rPr>
        </w:r>
        <w:r w:rsidR="00BC0D35">
          <w:rPr>
            <w:noProof/>
          </w:rPr>
          <w:fldChar w:fldCharType="separate"/>
        </w:r>
        <w:r>
          <w:rPr>
            <w:noProof/>
          </w:rPr>
          <w:t>45</w:t>
        </w:r>
        <w:r w:rsidR="00BC0D35">
          <w:rPr>
            <w:noProof/>
          </w:rPr>
          <w:fldChar w:fldCharType="end"/>
        </w:r>
      </w:hyperlink>
    </w:p>
    <w:p w14:paraId="661B64C7" w14:textId="049BCB31"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31" w:history="1">
        <w:r w:rsidR="00BC0D35" w:rsidRPr="00715DDF">
          <w:rPr>
            <w:rStyle w:val="-"/>
            <w:rFonts w:ascii="Tahoma" w:hAnsi="Tahoma" w:cs="Tahoma"/>
            <w:noProof/>
            <w:lang w:val="el-GR"/>
          </w:rPr>
          <w:t>2.4.2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Χρόνος και Τρόπος υποβολής προσφορών</w:t>
        </w:r>
        <w:r w:rsidR="00BC0D35">
          <w:rPr>
            <w:noProof/>
          </w:rPr>
          <w:tab/>
        </w:r>
        <w:r w:rsidR="00BC0D35">
          <w:rPr>
            <w:noProof/>
          </w:rPr>
          <w:fldChar w:fldCharType="begin"/>
        </w:r>
        <w:r w:rsidR="00BC0D35">
          <w:rPr>
            <w:noProof/>
          </w:rPr>
          <w:instrText xml:space="preserve"> PAGEREF _Toc130893031 \h </w:instrText>
        </w:r>
        <w:r w:rsidR="00BC0D35">
          <w:rPr>
            <w:noProof/>
          </w:rPr>
        </w:r>
        <w:r w:rsidR="00BC0D35">
          <w:rPr>
            <w:noProof/>
          </w:rPr>
          <w:fldChar w:fldCharType="separate"/>
        </w:r>
        <w:r>
          <w:rPr>
            <w:noProof/>
          </w:rPr>
          <w:t>46</w:t>
        </w:r>
        <w:r w:rsidR="00BC0D35">
          <w:rPr>
            <w:noProof/>
          </w:rPr>
          <w:fldChar w:fldCharType="end"/>
        </w:r>
      </w:hyperlink>
    </w:p>
    <w:p w14:paraId="43F60274" w14:textId="01ABE90F" w:rsidR="00BC0D35" w:rsidRDefault="00A330EA">
      <w:pPr>
        <w:pStyle w:val="34"/>
        <w:tabs>
          <w:tab w:val="right" w:leader="dot" w:pos="9628"/>
        </w:tabs>
        <w:rPr>
          <w:rFonts w:eastAsiaTheme="minorEastAsia" w:cstheme="minorBidi"/>
          <w:i w:val="0"/>
          <w:iCs w:val="0"/>
          <w:noProof/>
          <w:sz w:val="22"/>
          <w:szCs w:val="22"/>
          <w:lang w:val="en-US"/>
        </w:rPr>
      </w:pPr>
      <w:hyperlink w:anchor="_Toc130893032" w:history="1">
        <w:r w:rsidR="00BC0D35" w:rsidRPr="00715DDF">
          <w:rPr>
            <w:rStyle w:val="-"/>
            <w:rFonts w:ascii="Tahoma" w:hAnsi="Tahoma" w:cs="Tahoma"/>
            <w:noProof/>
            <w:lang w:val="el-GR"/>
          </w:rPr>
          <w:t>2.4.3 Περιεχόμενα Φακέλου «Δικαιολογητικά Συμμετοχής- Τεχνική Προσφορά»</w:t>
        </w:r>
        <w:r w:rsidR="00BC0D35">
          <w:rPr>
            <w:noProof/>
          </w:rPr>
          <w:tab/>
        </w:r>
        <w:r w:rsidR="00BC0D35">
          <w:rPr>
            <w:noProof/>
          </w:rPr>
          <w:fldChar w:fldCharType="begin"/>
        </w:r>
        <w:r w:rsidR="00BC0D35">
          <w:rPr>
            <w:noProof/>
          </w:rPr>
          <w:instrText xml:space="preserve"> PAGEREF _Toc130893032 \h </w:instrText>
        </w:r>
        <w:r w:rsidR="00BC0D35">
          <w:rPr>
            <w:noProof/>
          </w:rPr>
        </w:r>
        <w:r w:rsidR="00BC0D35">
          <w:rPr>
            <w:noProof/>
          </w:rPr>
          <w:fldChar w:fldCharType="separate"/>
        </w:r>
        <w:r>
          <w:rPr>
            <w:noProof/>
          </w:rPr>
          <w:t>49</w:t>
        </w:r>
        <w:r w:rsidR="00BC0D35">
          <w:rPr>
            <w:noProof/>
          </w:rPr>
          <w:fldChar w:fldCharType="end"/>
        </w:r>
      </w:hyperlink>
    </w:p>
    <w:p w14:paraId="4FC90603" w14:textId="37390B6A" w:rsidR="00BC0D35" w:rsidRDefault="00A330EA">
      <w:pPr>
        <w:pStyle w:val="34"/>
        <w:tabs>
          <w:tab w:val="right" w:leader="dot" w:pos="9628"/>
        </w:tabs>
        <w:rPr>
          <w:rFonts w:eastAsiaTheme="minorEastAsia" w:cstheme="minorBidi"/>
          <w:i w:val="0"/>
          <w:iCs w:val="0"/>
          <w:noProof/>
          <w:sz w:val="22"/>
          <w:szCs w:val="22"/>
          <w:lang w:val="en-US"/>
        </w:rPr>
      </w:pPr>
      <w:hyperlink w:anchor="_Toc130893033" w:history="1">
        <w:r w:rsidR="00BC0D35" w:rsidRPr="00715DDF">
          <w:rPr>
            <w:rStyle w:val="-"/>
            <w:rFonts w:ascii="Tahoma" w:hAnsi="Tahoma" w:cs="Tahoma"/>
            <w:noProof/>
            <w:lang w:val="el-GR"/>
          </w:rPr>
          <w:t>2.4.3.1 Δικαιολογητικά Συμμετοχής</w:t>
        </w:r>
        <w:r w:rsidR="00BC0D35">
          <w:rPr>
            <w:noProof/>
          </w:rPr>
          <w:tab/>
        </w:r>
        <w:r w:rsidR="00BC0D35">
          <w:rPr>
            <w:noProof/>
          </w:rPr>
          <w:fldChar w:fldCharType="begin"/>
        </w:r>
        <w:r w:rsidR="00BC0D35">
          <w:rPr>
            <w:noProof/>
          </w:rPr>
          <w:instrText xml:space="preserve"> PAGEREF _Toc130893033 \h </w:instrText>
        </w:r>
        <w:r w:rsidR="00BC0D35">
          <w:rPr>
            <w:noProof/>
          </w:rPr>
        </w:r>
        <w:r w:rsidR="00BC0D35">
          <w:rPr>
            <w:noProof/>
          </w:rPr>
          <w:fldChar w:fldCharType="separate"/>
        </w:r>
        <w:r>
          <w:rPr>
            <w:noProof/>
          </w:rPr>
          <w:t>49</w:t>
        </w:r>
        <w:r w:rsidR="00BC0D35">
          <w:rPr>
            <w:noProof/>
          </w:rPr>
          <w:fldChar w:fldCharType="end"/>
        </w:r>
      </w:hyperlink>
    </w:p>
    <w:p w14:paraId="6DF8942D" w14:textId="64BA49C1" w:rsidR="00BC0D35" w:rsidRDefault="00A330EA">
      <w:pPr>
        <w:pStyle w:val="34"/>
        <w:tabs>
          <w:tab w:val="right" w:leader="dot" w:pos="9628"/>
        </w:tabs>
        <w:rPr>
          <w:rFonts w:eastAsiaTheme="minorEastAsia" w:cstheme="minorBidi"/>
          <w:i w:val="0"/>
          <w:iCs w:val="0"/>
          <w:noProof/>
          <w:sz w:val="22"/>
          <w:szCs w:val="22"/>
          <w:lang w:val="en-US"/>
        </w:rPr>
      </w:pPr>
      <w:hyperlink w:anchor="_Toc130893034" w:history="1">
        <w:r w:rsidR="00BC0D35" w:rsidRPr="00715DDF">
          <w:rPr>
            <w:rStyle w:val="-"/>
            <w:rFonts w:ascii="Tahoma" w:hAnsi="Tahoma" w:cs="Tahoma"/>
            <w:noProof/>
            <w:lang w:val="el-GR"/>
          </w:rPr>
          <w:t>2.4.3.2 Τεχνική Προσφορά</w:t>
        </w:r>
        <w:r w:rsidR="00BC0D35">
          <w:rPr>
            <w:noProof/>
          </w:rPr>
          <w:tab/>
        </w:r>
        <w:r w:rsidR="00BC0D35">
          <w:rPr>
            <w:noProof/>
          </w:rPr>
          <w:fldChar w:fldCharType="begin"/>
        </w:r>
        <w:r w:rsidR="00BC0D35">
          <w:rPr>
            <w:noProof/>
          </w:rPr>
          <w:instrText xml:space="preserve"> PAGEREF _Toc130893034 \h </w:instrText>
        </w:r>
        <w:r w:rsidR="00BC0D35">
          <w:rPr>
            <w:noProof/>
          </w:rPr>
        </w:r>
        <w:r w:rsidR="00BC0D35">
          <w:rPr>
            <w:noProof/>
          </w:rPr>
          <w:fldChar w:fldCharType="separate"/>
        </w:r>
        <w:r>
          <w:rPr>
            <w:noProof/>
          </w:rPr>
          <w:t>50</w:t>
        </w:r>
        <w:r w:rsidR="00BC0D35">
          <w:rPr>
            <w:noProof/>
          </w:rPr>
          <w:fldChar w:fldCharType="end"/>
        </w:r>
      </w:hyperlink>
    </w:p>
    <w:p w14:paraId="7459828C" w14:textId="4502FEF0" w:rsidR="00BC0D35" w:rsidRDefault="00A330EA">
      <w:pPr>
        <w:pStyle w:val="34"/>
        <w:tabs>
          <w:tab w:val="right" w:leader="dot" w:pos="9628"/>
        </w:tabs>
        <w:rPr>
          <w:rFonts w:eastAsiaTheme="minorEastAsia" w:cstheme="minorBidi"/>
          <w:i w:val="0"/>
          <w:iCs w:val="0"/>
          <w:noProof/>
          <w:sz w:val="22"/>
          <w:szCs w:val="22"/>
          <w:lang w:val="en-US"/>
        </w:rPr>
      </w:pPr>
      <w:hyperlink w:anchor="_Toc130893035" w:history="1">
        <w:r w:rsidR="00BC0D35" w:rsidRPr="00715DDF">
          <w:rPr>
            <w:rStyle w:val="-"/>
            <w:rFonts w:ascii="Tahoma" w:hAnsi="Tahoma" w:cs="Tahoma"/>
            <w:noProof/>
            <w:lang w:val="el-GR"/>
          </w:rPr>
          <w:t>2.4.4 Περιεχόμενα Φακέλου «Οικονομική Προσφορά» / Τρόπος σύνταξης και υποβολής οικονομικών προσφορών</w:t>
        </w:r>
        <w:r w:rsidR="00BC0D35">
          <w:rPr>
            <w:noProof/>
          </w:rPr>
          <w:tab/>
        </w:r>
        <w:r w:rsidR="00BC0D35">
          <w:rPr>
            <w:noProof/>
          </w:rPr>
          <w:fldChar w:fldCharType="begin"/>
        </w:r>
        <w:r w:rsidR="00BC0D35">
          <w:rPr>
            <w:noProof/>
          </w:rPr>
          <w:instrText xml:space="preserve"> PAGEREF _Toc130893035 \h </w:instrText>
        </w:r>
        <w:r w:rsidR="00BC0D35">
          <w:rPr>
            <w:noProof/>
          </w:rPr>
        </w:r>
        <w:r w:rsidR="00BC0D35">
          <w:rPr>
            <w:noProof/>
          </w:rPr>
          <w:fldChar w:fldCharType="separate"/>
        </w:r>
        <w:r>
          <w:rPr>
            <w:noProof/>
          </w:rPr>
          <w:t>51</w:t>
        </w:r>
        <w:r w:rsidR="00BC0D35">
          <w:rPr>
            <w:noProof/>
          </w:rPr>
          <w:fldChar w:fldCharType="end"/>
        </w:r>
      </w:hyperlink>
    </w:p>
    <w:p w14:paraId="28F22CF9" w14:textId="215BDCF8"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36" w:history="1">
        <w:r w:rsidR="00BC0D35" w:rsidRPr="00715DDF">
          <w:rPr>
            <w:rStyle w:val="-"/>
            <w:rFonts w:ascii="Tahoma" w:hAnsi="Tahoma" w:cs="Tahoma"/>
            <w:noProof/>
            <w:lang w:val="el-GR"/>
          </w:rPr>
          <w:t>2.4.5</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 Χρόνος ισχύος των προσφορών</w:t>
        </w:r>
        <w:r w:rsidR="00BC0D35">
          <w:rPr>
            <w:noProof/>
          </w:rPr>
          <w:tab/>
        </w:r>
        <w:r w:rsidR="00BC0D35">
          <w:rPr>
            <w:noProof/>
          </w:rPr>
          <w:fldChar w:fldCharType="begin"/>
        </w:r>
        <w:r w:rsidR="00BC0D35">
          <w:rPr>
            <w:noProof/>
          </w:rPr>
          <w:instrText xml:space="preserve"> PAGEREF _Toc130893036 \h </w:instrText>
        </w:r>
        <w:r w:rsidR="00BC0D35">
          <w:rPr>
            <w:noProof/>
          </w:rPr>
        </w:r>
        <w:r w:rsidR="00BC0D35">
          <w:rPr>
            <w:noProof/>
          </w:rPr>
          <w:fldChar w:fldCharType="separate"/>
        </w:r>
        <w:r>
          <w:rPr>
            <w:noProof/>
          </w:rPr>
          <w:t>51</w:t>
        </w:r>
        <w:r w:rsidR="00BC0D35">
          <w:rPr>
            <w:noProof/>
          </w:rPr>
          <w:fldChar w:fldCharType="end"/>
        </w:r>
      </w:hyperlink>
    </w:p>
    <w:p w14:paraId="6DB40686" w14:textId="0A3210DC" w:rsidR="00BC0D35" w:rsidRDefault="00A330EA">
      <w:pPr>
        <w:pStyle w:val="34"/>
        <w:tabs>
          <w:tab w:val="right" w:leader="dot" w:pos="9628"/>
        </w:tabs>
        <w:rPr>
          <w:rFonts w:eastAsiaTheme="minorEastAsia" w:cstheme="minorBidi"/>
          <w:i w:val="0"/>
          <w:iCs w:val="0"/>
          <w:noProof/>
          <w:sz w:val="22"/>
          <w:szCs w:val="22"/>
          <w:lang w:val="en-US"/>
        </w:rPr>
      </w:pPr>
      <w:hyperlink w:anchor="_Toc130893037" w:history="1">
        <w:r w:rsidR="00BC0D35" w:rsidRPr="00715DDF">
          <w:rPr>
            <w:rStyle w:val="-"/>
            <w:rFonts w:ascii="Tahoma" w:hAnsi="Tahoma" w:cs="Tahoma"/>
            <w:noProof/>
            <w:lang w:val="el-GR"/>
          </w:rPr>
          <w:t>2.4.6 Λόγοι απόρριψης προσφορών</w:t>
        </w:r>
        <w:r w:rsidR="00BC0D35">
          <w:rPr>
            <w:noProof/>
          </w:rPr>
          <w:tab/>
        </w:r>
        <w:r w:rsidR="00BC0D35">
          <w:rPr>
            <w:noProof/>
          </w:rPr>
          <w:fldChar w:fldCharType="begin"/>
        </w:r>
        <w:r w:rsidR="00BC0D35">
          <w:rPr>
            <w:noProof/>
          </w:rPr>
          <w:instrText xml:space="preserve"> PAGEREF _Toc130893037 \h </w:instrText>
        </w:r>
        <w:r w:rsidR="00BC0D35">
          <w:rPr>
            <w:noProof/>
          </w:rPr>
        </w:r>
        <w:r w:rsidR="00BC0D35">
          <w:rPr>
            <w:noProof/>
          </w:rPr>
          <w:fldChar w:fldCharType="separate"/>
        </w:r>
        <w:r>
          <w:rPr>
            <w:noProof/>
          </w:rPr>
          <w:t>52</w:t>
        </w:r>
        <w:r w:rsidR="00BC0D35">
          <w:rPr>
            <w:noProof/>
          </w:rPr>
          <w:fldChar w:fldCharType="end"/>
        </w:r>
      </w:hyperlink>
    </w:p>
    <w:p w14:paraId="2E6B3A1E" w14:textId="2AE5D633" w:rsidR="00BC0D35" w:rsidRDefault="00A330EA">
      <w:pPr>
        <w:pStyle w:val="15"/>
        <w:tabs>
          <w:tab w:val="left" w:pos="440"/>
          <w:tab w:val="right" w:leader="dot" w:pos="9628"/>
        </w:tabs>
        <w:rPr>
          <w:rFonts w:eastAsiaTheme="minorEastAsia" w:cstheme="minorBidi"/>
          <w:b w:val="0"/>
          <w:bCs w:val="0"/>
          <w:caps w:val="0"/>
          <w:noProof/>
          <w:sz w:val="22"/>
          <w:szCs w:val="22"/>
          <w:lang w:val="en-US"/>
        </w:rPr>
      </w:pPr>
      <w:hyperlink w:anchor="_Toc130893038" w:history="1">
        <w:r w:rsidR="00BC0D35" w:rsidRPr="00715DDF">
          <w:rPr>
            <w:rStyle w:val="-"/>
            <w:rFonts w:ascii="Tahoma" w:hAnsi="Tahoma" w:cs="Tahoma"/>
            <w:noProof/>
            <w:lang w:val="el-GR"/>
          </w:rPr>
          <w:t>3.</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ΔΙΕΝΕΡΓΕΙΑ ΔΙΑΔΙΚΑΣΙΑΣ - ΑΞΙΟΛΟΓΗΣΗ ΠΡΟΣΦΟΡΩΝ</w:t>
        </w:r>
        <w:r w:rsidR="00BC0D35">
          <w:rPr>
            <w:noProof/>
          </w:rPr>
          <w:tab/>
        </w:r>
        <w:r w:rsidR="00BC0D35">
          <w:rPr>
            <w:noProof/>
          </w:rPr>
          <w:fldChar w:fldCharType="begin"/>
        </w:r>
        <w:r w:rsidR="00BC0D35">
          <w:rPr>
            <w:noProof/>
          </w:rPr>
          <w:instrText xml:space="preserve"> PAGEREF _Toc130893038 \h </w:instrText>
        </w:r>
        <w:r w:rsidR="00BC0D35">
          <w:rPr>
            <w:noProof/>
          </w:rPr>
        </w:r>
        <w:r w:rsidR="00BC0D35">
          <w:rPr>
            <w:noProof/>
          </w:rPr>
          <w:fldChar w:fldCharType="separate"/>
        </w:r>
        <w:r>
          <w:rPr>
            <w:noProof/>
          </w:rPr>
          <w:t>54</w:t>
        </w:r>
        <w:r w:rsidR="00BC0D35">
          <w:rPr>
            <w:noProof/>
          </w:rPr>
          <w:fldChar w:fldCharType="end"/>
        </w:r>
      </w:hyperlink>
    </w:p>
    <w:p w14:paraId="62A1590D" w14:textId="025DA337"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39" w:history="1">
        <w:r w:rsidR="00BC0D35" w:rsidRPr="00715DDF">
          <w:rPr>
            <w:rStyle w:val="-"/>
            <w:rFonts w:ascii="Tahoma" w:hAnsi="Tahoma" w:cs="Tahoma"/>
            <w:noProof/>
            <w:lang w:val="el-GR"/>
          </w:rPr>
          <w:t xml:space="preserve">3.1 </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Αποσφράγιση και αξιολόγηση προσφορών</w:t>
        </w:r>
        <w:r w:rsidR="00BC0D35">
          <w:rPr>
            <w:noProof/>
          </w:rPr>
          <w:tab/>
        </w:r>
        <w:r w:rsidR="00BC0D35">
          <w:rPr>
            <w:noProof/>
          </w:rPr>
          <w:fldChar w:fldCharType="begin"/>
        </w:r>
        <w:r w:rsidR="00BC0D35">
          <w:rPr>
            <w:noProof/>
          </w:rPr>
          <w:instrText xml:space="preserve"> PAGEREF _Toc130893039 \h </w:instrText>
        </w:r>
        <w:r w:rsidR="00BC0D35">
          <w:rPr>
            <w:noProof/>
          </w:rPr>
        </w:r>
        <w:r w:rsidR="00BC0D35">
          <w:rPr>
            <w:noProof/>
          </w:rPr>
          <w:fldChar w:fldCharType="separate"/>
        </w:r>
        <w:r>
          <w:rPr>
            <w:noProof/>
          </w:rPr>
          <w:t>54</w:t>
        </w:r>
        <w:r w:rsidR="00BC0D35">
          <w:rPr>
            <w:noProof/>
          </w:rPr>
          <w:fldChar w:fldCharType="end"/>
        </w:r>
      </w:hyperlink>
    </w:p>
    <w:p w14:paraId="62E244DA" w14:textId="260B9150"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0" w:history="1">
        <w:r w:rsidR="00BC0D35" w:rsidRPr="00715DDF">
          <w:rPr>
            <w:rStyle w:val="-"/>
            <w:rFonts w:ascii="Tahoma" w:hAnsi="Tahoma" w:cs="Tahoma"/>
            <w:noProof/>
            <w:lang w:val="el-GR"/>
          </w:rPr>
          <w:t>3.2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Πρόσκληση υποβολής δικαιολογητικών προσωρινού αναδόχου - Δικαιολογητικά προσωρινού αναδόχου</w:t>
        </w:r>
        <w:r w:rsidR="00BC0D35">
          <w:rPr>
            <w:noProof/>
          </w:rPr>
          <w:tab/>
        </w:r>
        <w:r w:rsidR="00BC0D35">
          <w:rPr>
            <w:noProof/>
          </w:rPr>
          <w:fldChar w:fldCharType="begin"/>
        </w:r>
        <w:r w:rsidR="00BC0D35">
          <w:rPr>
            <w:noProof/>
          </w:rPr>
          <w:instrText xml:space="preserve"> PAGEREF _Toc130893040 \h </w:instrText>
        </w:r>
        <w:r w:rsidR="00BC0D35">
          <w:rPr>
            <w:noProof/>
          </w:rPr>
        </w:r>
        <w:r w:rsidR="00BC0D35">
          <w:rPr>
            <w:noProof/>
          </w:rPr>
          <w:fldChar w:fldCharType="separate"/>
        </w:r>
        <w:r>
          <w:rPr>
            <w:noProof/>
          </w:rPr>
          <w:t>56</w:t>
        </w:r>
        <w:r w:rsidR="00BC0D35">
          <w:rPr>
            <w:noProof/>
          </w:rPr>
          <w:fldChar w:fldCharType="end"/>
        </w:r>
      </w:hyperlink>
    </w:p>
    <w:p w14:paraId="1D784613" w14:textId="36413E76"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1" w:history="1">
        <w:r w:rsidR="00BC0D35" w:rsidRPr="00715DDF">
          <w:rPr>
            <w:rStyle w:val="-"/>
            <w:rFonts w:ascii="Tahoma" w:hAnsi="Tahoma" w:cs="Tahoma"/>
            <w:noProof/>
            <w:lang w:val="el-GR"/>
          </w:rPr>
          <w:t>3.3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Κατακύρωση - σύναψη σύμβασης</w:t>
        </w:r>
        <w:r w:rsidR="00BC0D35">
          <w:rPr>
            <w:noProof/>
          </w:rPr>
          <w:tab/>
        </w:r>
        <w:r w:rsidR="00BC0D35">
          <w:rPr>
            <w:noProof/>
          </w:rPr>
          <w:fldChar w:fldCharType="begin"/>
        </w:r>
        <w:r w:rsidR="00BC0D35">
          <w:rPr>
            <w:noProof/>
          </w:rPr>
          <w:instrText xml:space="preserve"> PAGEREF _Toc130893041 \h </w:instrText>
        </w:r>
        <w:r w:rsidR="00BC0D35">
          <w:rPr>
            <w:noProof/>
          </w:rPr>
        </w:r>
        <w:r w:rsidR="00BC0D35">
          <w:rPr>
            <w:noProof/>
          </w:rPr>
          <w:fldChar w:fldCharType="separate"/>
        </w:r>
        <w:r>
          <w:rPr>
            <w:noProof/>
          </w:rPr>
          <w:t>57</w:t>
        </w:r>
        <w:r w:rsidR="00BC0D35">
          <w:rPr>
            <w:noProof/>
          </w:rPr>
          <w:fldChar w:fldCharType="end"/>
        </w:r>
      </w:hyperlink>
    </w:p>
    <w:p w14:paraId="2A250971" w14:textId="7FF3EF83"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2" w:history="1">
        <w:r w:rsidR="00BC0D35" w:rsidRPr="00715DDF">
          <w:rPr>
            <w:rStyle w:val="-"/>
            <w:rFonts w:ascii="Tahoma" w:hAnsi="Tahoma" w:cs="Tahoma"/>
            <w:noProof/>
            <w:lang w:val="el-GR"/>
          </w:rPr>
          <w:t>3.4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Προδικαστικές Προσφυγές - Προσωρινή και Οριστική Δικαστική Προστασία</w:t>
        </w:r>
        <w:r w:rsidR="00BC0D35">
          <w:rPr>
            <w:noProof/>
          </w:rPr>
          <w:tab/>
        </w:r>
        <w:r w:rsidR="00BC0D35">
          <w:rPr>
            <w:noProof/>
          </w:rPr>
          <w:fldChar w:fldCharType="begin"/>
        </w:r>
        <w:r w:rsidR="00BC0D35">
          <w:rPr>
            <w:noProof/>
          </w:rPr>
          <w:instrText xml:space="preserve"> PAGEREF _Toc130893042 \h </w:instrText>
        </w:r>
        <w:r w:rsidR="00BC0D35">
          <w:rPr>
            <w:noProof/>
          </w:rPr>
        </w:r>
        <w:r w:rsidR="00BC0D35">
          <w:rPr>
            <w:noProof/>
          </w:rPr>
          <w:fldChar w:fldCharType="separate"/>
        </w:r>
        <w:r>
          <w:rPr>
            <w:noProof/>
          </w:rPr>
          <w:t>59</w:t>
        </w:r>
        <w:r w:rsidR="00BC0D35">
          <w:rPr>
            <w:noProof/>
          </w:rPr>
          <w:fldChar w:fldCharType="end"/>
        </w:r>
      </w:hyperlink>
    </w:p>
    <w:p w14:paraId="69E7F2EA" w14:textId="2E8EDC24"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3" w:history="1">
        <w:r w:rsidR="00BC0D35" w:rsidRPr="00715DDF">
          <w:rPr>
            <w:rStyle w:val="-"/>
            <w:rFonts w:ascii="Tahoma" w:hAnsi="Tahoma" w:cs="Tahoma"/>
            <w:noProof/>
            <w:lang w:val="el-GR"/>
          </w:rPr>
          <w:t>3.5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Ματαίωση Διαδικασίας</w:t>
        </w:r>
        <w:r w:rsidR="00BC0D35">
          <w:rPr>
            <w:noProof/>
          </w:rPr>
          <w:tab/>
        </w:r>
        <w:r w:rsidR="00BC0D35">
          <w:rPr>
            <w:noProof/>
          </w:rPr>
          <w:fldChar w:fldCharType="begin"/>
        </w:r>
        <w:r w:rsidR="00BC0D35">
          <w:rPr>
            <w:noProof/>
          </w:rPr>
          <w:instrText xml:space="preserve"> PAGEREF _Toc130893043 \h </w:instrText>
        </w:r>
        <w:r w:rsidR="00BC0D35">
          <w:rPr>
            <w:noProof/>
          </w:rPr>
        </w:r>
        <w:r w:rsidR="00BC0D35">
          <w:rPr>
            <w:noProof/>
          </w:rPr>
          <w:fldChar w:fldCharType="separate"/>
        </w:r>
        <w:r>
          <w:rPr>
            <w:noProof/>
          </w:rPr>
          <w:t>61</w:t>
        </w:r>
        <w:r w:rsidR="00BC0D35">
          <w:rPr>
            <w:noProof/>
          </w:rPr>
          <w:fldChar w:fldCharType="end"/>
        </w:r>
      </w:hyperlink>
    </w:p>
    <w:p w14:paraId="025EE410" w14:textId="4ED7FF59" w:rsidR="00BC0D35" w:rsidRDefault="00A330EA">
      <w:pPr>
        <w:pStyle w:val="15"/>
        <w:tabs>
          <w:tab w:val="left" w:pos="440"/>
          <w:tab w:val="right" w:leader="dot" w:pos="9628"/>
        </w:tabs>
        <w:rPr>
          <w:rFonts w:eastAsiaTheme="minorEastAsia" w:cstheme="minorBidi"/>
          <w:b w:val="0"/>
          <w:bCs w:val="0"/>
          <w:caps w:val="0"/>
          <w:noProof/>
          <w:sz w:val="22"/>
          <w:szCs w:val="22"/>
          <w:lang w:val="en-US"/>
        </w:rPr>
      </w:pPr>
      <w:hyperlink w:anchor="_Toc130893044" w:history="1">
        <w:r w:rsidR="00BC0D35" w:rsidRPr="00715DDF">
          <w:rPr>
            <w:rStyle w:val="-"/>
            <w:rFonts w:ascii="Tahoma" w:hAnsi="Tahoma" w:cs="Tahoma"/>
            <w:noProof/>
            <w:lang w:val="el-GR"/>
          </w:rPr>
          <w:t>4.</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ΟΡΟΙ ΕΚΤΕΛΕΣΗΣ ΤΗΣ ΣΥΜΒΑΣΗΣ</w:t>
        </w:r>
        <w:r w:rsidR="00BC0D35">
          <w:rPr>
            <w:noProof/>
          </w:rPr>
          <w:tab/>
        </w:r>
        <w:r w:rsidR="00BC0D35">
          <w:rPr>
            <w:noProof/>
          </w:rPr>
          <w:fldChar w:fldCharType="begin"/>
        </w:r>
        <w:r w:rsidR="00BC0D35">
          <w:rPr>
            <w:noProof/>
          </w:rPr>
          <w:instrText xml:space="preserve"> PAGEREF _Toc130893044 \h </w:instrText>
        </w:r>
        <w:r w:rsidR="00BC0D35">
          <w:rPr>
            <w:noProof/>
          </w:rPr>
        </w:r>
        <w:r w:rsidR="00BC0D35">
          <w:rPr>
            <w:noProof/>
          </w:rPr>
          <w:fldChar w:fldCharType="separate"/>
        </w:r>
        <w:r>
          <w:rPr>
            <w:noProof/>
          </w:rPr>
          <w:t>63</w:t>
        </w:r>
        <w:r w:rsidR="00BC0D35">
          <w:rPr>
            <w:noProof/>
          </w:rPr>
          <w:fldChar w:fldCharType="end"/>
        </w:r>
      </w:hyperlink>
    </w:p>
    <w:p w14:paraId="0D5FE041" w14:textId="75B97A5A"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5" w:history="1">
        <w:r w:rsidR="00BC0D35" w:rsidRPr="00715DDF">
          <w:rPr>
            <w:rStyle w:val="-"/>
            <w:rFonts w:ascii="Tahoma" w:hAnsi="Tahoma" w:cs="Tahoma"/>
            <w:noProof/>
            <w:lang w:val="el-GR"/>
          </w:rPr>
          <w:t>4.1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Εγγυήσεις (καλής εκτέλεσης, προκαταβολής)</w:t>
        </w:r>
        <w:r w:rsidR="00BC0D35">
          <w:rPr>
            <w:noProof/>
          </w:rPr>
          <w:tab/>
        </w:r>
        <w:r w:rsidR="00BC0D35">
          <w:rPr>
            <w:noProof/>
          </w:rPr>
          <w:fldChar w:fldCharType="begin"/>
        </w:r>
        <w:r w:rsidR="00BC0D35">
          <w:rPr>
            <w:noProof/>
          </w:rPr>
          <w:instrText xml:space="preserve"> PAGEREF _Toc130893045 \h </w:instrText>
        </w:r>
        <w:r w:rsidR="00BC0D35">
          <w:rPr>
            <w:noProof/>
          </w:rPr>
        </w:r>
        <w:r w:rsidR="00BC0D35">
          <w:rPr>
            <w:noProof/>
          </w:rPr>
          <w:fldChar w:fldCharType="separate"/>
        </w:r>
        <w:r>
          <w:rPr>
            <w:noProof/>
          </w:rPr>
          <w:t>63</w:t>
        </w:r>
        <w:r w:rsidR="00BC0D35">
          <w:rPr>
            <w:noProof/>
          </w:rPr>
          <w:fldChar w:fldCharType="end"/>
        </w:r>
      </w:hyperlink>
    </w:p>
    <w:p w14:paraId="322AD810" w14:textId="462B3C67"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6" w:history="1">
        <w:r w:rsidR="00BC0D35" w:rsidRPr="00715DDF">
          <w:rPr>
            <w:rStyle w:val="-"/>
            <w:rFonts w:ascii="Tahoma" w:hAnsi="Tahoma" w:cs="Tahoma"/>
            <w:noProof/>
            <w:lang w:val="el-GR"/>
          </w:rPr>
          <w:t xml:space="preserve">4.2 </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Συμβατικό Πλαίσιο - Εφαρμοστέα Νομοθεσία</w:t>
        </w:r>
        <w:r w:rsidR="00BC0D35">
          <w:rPr>
            <w:noProof/>
          </w:rPr>
          <w:tab/>
        </w:r>
        <w:r w:rsidR="00BC0D35">
          <w:rPr>
            <w:noProof/>
          </w:rPr>
          <w:fldChar w:fldCharType="begin"/>
        </w:r>
        <w:r w:rsidR="00BC0D35">
          <w:rPr>
            <w:noProof/>
          </w:rPr>
          <w:instrText xml:space="preserve"> PAGEREF _Toc130893046 \h </w:instrText>
        </w:r>
        <w:r w:rsidR="00BC0D35">
          <w:rPr>
            <w:noProof/>
          </w:rPr>
        </w:r>
        <w:r w:rsidR="00BC0D35">
          <w:rPr>
            <w:noProof/>
          </w:rPr>
          <w:fldChar w:fldCharType="separate"/>
        </w:r>
        <w:r>
          <w:rPr>
            <w:noProof/>
          </w:rPr>
          <w:t>63</w:t>
        </w:r>
        <w:r w:rsidR="00BC0D35">
          <w:rPr>
            <w:noProof/>
          </w:rPr>
          <w:fldChar w:fldCharType="end"/>
        </w:r>
      </w:hyperlink>
    </w:p>
    <w:p w14:paraId="30AF9C01" w14:textId="6DC1FE89"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7" w:history="1">
        <w:r w:rsidR="00BC0D35" w:rsidRPr="00715DDF">
          <w:rPr>
            <w:rStyle w:val="-"/>
            <w:rFonts w:ascii="Tahoma" w:hAnsi="Tahoma" w:cs="Tahoma"/>
            <w:noProof/>
            <w:lang w:val="el-GR"/>
          </w:rPr>
          <w:t>4.3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Όροι εκτέλεσης της σύμβασης</w:t>
        </w:r>
        <w:r w:rsidR="00BC0D35">
          <w:rPr>
            <w:noProof/>
          </w:rPr>
          <w:tab/>
        </w:r>
        <w:r w:rsidR="00BC0D35">
          <w:rPr>
            <w:noProof/>
          </w:rPr>
          <w:fldChar w:fldCharType="begin"/>
        </w:r>
        <w:r w:rsidR="00BC0D35">
          <w:rPr>
            <w:noProof/>
          </w:rPr>
          <w:instrText xml:space="preserve"> PAGEREF _Toc130893047 \h </w:instrText>
        </w:r>
        <w:r w:rsidR="00BC0D35">
          <w:rPr>
            <w:noProof/>
          </w:rPr>
        </w:r>
        <w:r w:rsidR="00BC0D35">
          <w:rPr>
            <w:noProof/>
          </w:rPr>
          <w:fldChar w:fldCharType="separate"/>
        </w:r>
        <w:r>
          <w:rPr>
            <w:noProof/>
          </w:rPr>
          <w:t>64</w:t>
        </w:r>
        <w:r w:rsidR="00BC0D35">
          <w:rPr>
            <w:noProof/>
          </w:rPr>
          <w:fldChar w:fldCharType="end"/>
        </w:r>
      </w:hyperlink>
    </w:p>
    <w:p w14:paraId="5C00A30F" w14:textId="559D1985"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8" w:history="1">
        <w:r w:rsidR="00BC0D35" w:rsidRPr="00715DDF">
          <w:rPr>
            <w:rStyle w:val="-"/>
            <w:rFonts w:ascii="Tahoma" w:hAnsi="Tahoma" w:cs="Tahoma"/>
            <w:noProof/>
            <w:lang w:val="el-GR"/>
          </w:rPr>
          <w:t>4.4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Υπεργολαβία</w:t>
        </w:r>
        <w:r w:rsidR="00BC0D35">
          <w:rPr>
            <w:noProof/>
          </w:rPr>
          <w:tab/>
        </w:r>
        <w:r w:rsidR="00BC0D35">
          <w:rPr>
            <w:noProof/>
          </w:rPr>
          <w:fldChar w:fldCharType="begin"/>
        </w:r>
        <w:r w:rsidR="00BC0D35">
          <w:rPr>
            <w:noProof/>
          </w:rPr>
          <w:instrText xml:space="preserve"> PAGEREF _Toc130893048 \h </w:instrText>
        </w:r>
        <w:r w:rsidR="00BC0D35">
          <w:rPr>
            <w:noProof/>
          </w:rPr>
        </w:r>
        <w:r w:rsidR="00BC0D35">
          <w:rPr>
            <w:noProof/>
          </w:rPr>
          <w:fldChar w:fldCharType="separate"/>
        </w:r>
        <w:r>
          <w:rPr>
            <w:noProof/>
          </w:rPr>
          <w:t>66</w:t>
        </w:r>
        <w:r w:rsidR="00BC0D35">
          <w:rPr>
            <w:noProof/>
          </w:rPr>
          <w:fldChar w:fldCharType="end"/>
        </w:r>
      </w:hyperlink>
    </w:p>
    <w:p w14:paraId="1F7C6858" w14:textId="2FCF29D1"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49" w:history="1">
        <w:r w:rsidR="00BC0D35" w:rsidRPr="00715DDF">
          <w:rPr>
            <w:rStyle w:val="-"/>
            <w:rFonts w:ascii="Tahoma" w:hAnsi="Tahoma" w:cs="Tahoma"/>
            <w:noProof/>
            <w:lang w:val="el-GR"/>
          </w:rPr>
          <w:t>4.5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Τροποποίηση σύμβασης κατά τη διάρκειά της</w:t>
        </w:r>
        <w:r w:rsidR="00BC0D35">
          <w:rPr>
            <w:noProof/>
          </w:rPr>
          <w:tab/>
        </w:r>
        <w:r w:rsidR="00BC0D35">
          <w:rPr>
            <w:noProof/>
          </w:rPr>
          <w:fldChar w:fldCharType="begin"/>
        </w:r>
        <w:r w:rsidR="00BC0D35">
          <w:rPr>
            <w:noProof/>
          </w:rPr>
          <w:instrText xml:space="preserve"> PAGEREF _Toc130893049 \h </w:instrText>
        </w:r>
        <w:r w:rsidR="00BC0D35">
          <w:rPr>
            <w:noProof/>
          </w:rPr>
        </w:r>
        <w:r w:rsidR="00BC0D35">
          <w:rPr>
            <w:noProof/>
          </w:rPr>
          <w:fldChar w:fldCharType="separate"/>
        </w:r>
        <w:r>
          <w:rPr>
            <w:noProof/>
          </w:rPr>
          <w:t>67</w:t>
        </w:r>
        <w:r w:rsidR="00BC0D35">
          <w:rPr>
            <w:noProof/>
          </w:rPr>
          <w:fldChar w:fldCharType="end"/>
        </w:r>
      </w:hyperlink>
    </w:p>
    <w:p w14:paraId="02BBAF0C" w14:textId="15F21583"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50" w:history="1">
        <w:r w:rsidR="00BC0D35" w:rsidRPr="00715DDF">
          <w:rPr>
            <w:rStyle w:val="-"/>
            <w:rFonts w:ascii="Tahoma" w:hAnsi="Tahoma" w:cs="Tahoma"/>
            <w:noProof/>
            <w:lang w:val="el-GR"/>
          </w:rPr>
          <w:t>4.5.1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Δικαίωμα προαίρεσης</w:t>
        </w:r>
        <w:r w:rsidR="00BC0D35">
          <w:rPr>
            <w:noProof/>
          </w:rPr>
          <w:tab/>
        </w:r>
        <w:r w:rsidR="00BC0D35">
          <w:rPr>
            <w:noProof/>
          </w:rPr>
          <w:fldChar w:fldCharType="begin"/>
        </w:r>
        <w:r w:rsidR="00BC0D35">
          <w:rPr>
            <w:noProof/>
          </w:rPr>
          <w:instrText xml:space="preserve"> PAGEREF _Toc130893050 \h </w:instrText>
        </w:r>
        <w:r w:rsidR="00BC0D35">
          <w:rPr>
            <w:noProof/>
          </w:rPr>
        </w:r>
        <w:r w:rsidR="00BC0D35">
          <w:rPr>
            <w:noProof/>
          </w:rPr>
          <w:fldChar w:fldCharType="separate"/>
        </w:r>
        <w:r>
          <w:rPr>
            <w:noProof/>
          </w:rPr>
          <w:t>67</w:t>
        </w:r>
        <w:r w:rsidR="00BC0D35">
          <w:rPr>
            <w:noProof/>
          </w:rPr>
          <w:fldChar w:fldCharType="end"/>
        </w:r>
      </w:hyperlink>
    </w:p>
    <w:p w14:paraId="7536FFE0" w14:textId="66132CE6"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51" w:history="1">
        <w:r w:rsidR="00BC0D35" w:rsidRPr="00715DDF">
          <w:rPr>
            <w:rStyle w:val="-"/>
            <w:rFonts w:ascii="Tahoma" w:hAnsi="Tahoma" w:cs="Tahoma"/>
            <w:noProof/>
            <w:lang w:val="el-GR"/>
          </w:rPr>
          <w:t>4.6</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Δικαίωμα μονομερούς λύσης της σύμβασης</w:t>
        </w:r>
        <w:r w:rsidR="00BC0D35">
          <w:rPr>
            <w:noProof/>
          </w:rPr>
          <w:tab/>
        </w:r>
        <w:r w:rsidR="00BC0D35">
          <w:rPr>
            <w:noProof/>
          </w:rPr>
          <w:fldChar w:fldCharType="begin"/>
        </w:r>
        <w:r w:rsidR="00BC0D35">
          <w:rPr>
            <w:noProof/>
          </w:rPr>
          <w:instrText xml:space="preserve"> PAGEREF _Toc130893051 \h </w:instrText>
        </w:r>
        <w:r w:rsidR="00BC0D35">
          <w:rPr>
            <w:noProof/>
          </w:rPr>
        </w:r>
        <w:r w:rsidR="00BC0D35">
          <w:rPr>
            <w:noProof/>
          </w:rPr>
          <w:fldChar w:fldCharType="separate"/>
        </w:r>
        <w:r>
          <w:rPr>
            <w:noProof/>
          </w:rPr>
          <w:t>68</w:t>
        </w:r>
        <w:r w:rsidR="00BC0D35">
          <w:rPr>
            <w:noProof/>
          </w:rPr>
          <w:fldChar w:fldCharType="end"/>
        </w:r>
      </w:hyperlink>
    </w:p>
    <w:p w14:paraId="5A032E22" w14:textId="2793228B" w:rsidR="00BC0D35" w:rsidRDefault="00A330EA">
      <w:pPr>
        <w:pStyle w:val="15"/>
        <w:tabs>
          <w:tab w:val="left" w:pos="440"/>
          <w:tab w:val="right" w:leader="dot" w:pos="9628"/>
        </w:tabs>
        <w:rPr>
          <w:rFonts w:eastAsiaTheme="minorEastAsia" w:cstheme="minorBidi"/>
          <w:b w:val="0"/>
          <w:bCs w:val="0"/>
          <w:caps w:val="0"/>
          <w:noProof/>
          <w:sz w:val="22"/>
          <w:szCs w:val="22"/>
          <w:lang w:val="en-US"/>
        </w:rPr>
      </w:pPr>
      <w:hyperlink w:anchor="_Toc130893052" w:history="1">
        <w:r w:rsidR="00BC0D35" w:rsidRPr="00715DDF">
          <w:rPr>
            <w:rStyle w:val="-"/>
            <w:rFonts w:ascii="Tahoma" w:hAnsi="Tahoma" w:cs="Tahoma"/>
            <w:noProof/>
            <w:lang w:val="el-GR"/>
          </w:rPr>
          <w:t>5.</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ΕΙΔΙΚΟΙ ΟΡΟΙ ΕΚΤΕΛΕΣΗΣ ΤΗΣ ΣΥΜΒΑΣΗΣ</w:t>
        </w:r>
        <w:r w:rsidR="00BC0D35">
          <w:rPr>
            <w:noProof/>
          </w:rPr>
          <w:tab/>
        </w:r>
        <w:r w:rsidR="00BC0D35">
          <w:rPr>
            <w:noProof/>
          </w:rPr>
          <w:fldChar w:fldCharType="begin"/>
        </w:r>
        <w:r w:rsidR="00BC0D35">
          <w:rPr>
            <w:noProof/>
          </w:rPr>
          <w:instrText xml:space="preserve"> PAGEREF _Toc130893052 \h </w:instrText>
        </w:r>
        <w:r w:rsidR="00BC0D35">
          <w:rPr>
            <w:noProof/>
          </w:rPr>
        </w:r>
        <w:r w:rsidR="00BC0D35">
          <w:rPr>
            <w:noProof/>
          </w:rPr>
          <w:fldChar w:fldCharType="separate"/>
        </w:r>
        <w:r>
          <w:rPr>
            <w:noProof/>
          </w:rPr>
          <w:t>69</w:t>
        </w:r>
        <w:r w:rsidR="00BC0D35">
          <w:rPr>
            <w:noProof/>
          </w:rPr>
          <w:fldChar w:fldCharType="end"/>
        </w:r>
      </w:hyperlink>
    </w:p>
    <w:p w14:paraId="470DC590" w14:textId="01771A38"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53" w:history="1">
        <w:r w:rsidR="00BC0D35" w:rsidRPr="00715DDF">
          <w:rPr>
            <w:rStyle w:val="-"/>
            <w:rFonts w:ascii="Tahoma" w:hAnsi="Tahoma" w:cs="Tahoma"/>
            <w:noProof/>
            <w:lang w:val="el-GR"/>
          </w:rPr>
          <w:t>5.1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Τρόπος πληρωμής</w:t>
        </w:r>
        <w:r w:rsidR="00BC0D35">
          <w:rPr>
            <w:noProof/>
          </w:rPr>
          <w:tab/>
        </w:r>
        <w:r w:rsidR="00BC0D35">
          <w:rPr>
            <w:noProof/>
          </w:rPr>
          <w:fldChar w:fldCharType="begin"/>
        </w:r>
        <w:r w:rsidR="00BC0D35">
          <w:rPr>
            <w:noProof/>
          </w:rPr>
          <w:instrText xml:space="preserve"> PAGEREF _Toc130893053 \h </w:instrText>
        </w:r>
        <w:r w:rsidR="00BC0D35">
          <w:rPr>
            <w:noProof/>
          </w:rPr>
        </w:r>
        <w:r w:rsidR="00BC0D35">
          <w:rPr>
            <w:noProof/>
          </w:rPr>
          <w:fldChar w:fldCharType="separate"/>
        </w:r>
        <w:r>
          <w:rPr>
            <w:noProof/>
          </w:rPr>
          <w:t>69</w:t>
        </w:r>
        <w:r w:rsidR="00BC0D35">
          <w:rPr>
            <w:noProof/>
          </w:rPr>
          <w:fldChar w:fldCharType="end"/>
        </w:r>
      </w:hyperlink>
    </w:p>
    <w:p w14:paraId="7660FEC6" w14:textId="0D6B152C"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54" w:history="1">
        <w:r w:rsidR="00BC0D35" w:rsidRPr="00715DDF">
          <w:rPr>
            <w:rStyle w:val="-"/>
            <w:rFonts w:ascii="Tahoma" w:hAnsi="Tahoma" w:cs="Tahoma"/>
            <w:noProof/>
            <w:lang w:val="el-GR"/>
          </w:rPr>
          <w:t>5.2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Κήρυξη οικονομικού φορέα εκπτώτου - Κυρώσεις</w:t>
        </w:r>
        <w:r w:rsidR="00BC0D35">
          <w:rPr>
            <w:noProof/>
          </w:rPr>
          <w:tab/>
        </w:r>
        <w:r w:rsidR="00BC0D35">
          <w:rPr>
            <w:noProof/>
          </w:rPr>
          <w:fldChar w:fldCharType="begin"/>
        </w:r>
        <w:r w:rsidR="00BC0D35">
          <w:rPr>
            <w:noProof/>
          </w:rPr>
          <w:instrText xml:space="preserve"> PAGEREF _Toc130893054 \h </w:instrText>
        </w:r>
        <w:r w:rsidR="00BC0D35">
          <w:rPr>
            <w:noProof/>
          </w:rPr>
        </w:r>
        <w:r w:rsidR="00BC0D35">
          <w:rPr>
            <w:noProof/>
          </w:rPr>
          <w:fldChar w:fldCharType="separate"/>
        </w:r>
        <w:r>
          <w:rPr>
            <w:noProof/>
          </w:rPr>
          <w:t>70</w:t>
        </w:r>
        <w:r w:rsidR="00BC0D35">
          <w:rPr>
            <w:noProof/>
          </w:rPr>
          <w:fldChar w:fldCharType="end"/>
        </w:r>
      </w:hyperlink>
    </w:p>
    <w:p w14:paraId="021AED7E" w14:textId="1363BF2F"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55" w:history="1">
        <w:r w:rsidR="00BC0D35" w:rsidRPr="00715DDF">
          <w:rPr>
            <w:rStyle w:val="-"/>
            <w:rFonts w:ascii="Tahoma" w:hAnsi="Tahoma" w:cs="Tahoma"/>
            <w:noProof/>
            <w:lang w:val="el-GR"/>
          </w:rPr>
          <w:t>5.3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Διοικητικές προσφυγές κατά τη διαδικασία εκτέλεσης των συμβάσεων</w:t>
        </w:r>
        <w:r w:rsidR="00BC0D35">
          <w:rPr>
            <w:noProof/>
          </w:rPr>
          <w:tab/>
        </w:r>
        <w:r w:rsidR="00BC0D35">
          <w:rPr>
            <w:noProof/>
          </w:rPr>
          <w:fldChar w:fldCharType="begin"/>
        </w:r>
        <w:r w:rsidR="00BC0D35">
          <w:rPr>
            <w:noProof/>
          </w:rPr>
          <w:instrText xml:space="preserve"> PAGEREF _Toc130893055 \h </w:instrText>
        </w:r>
        <w:r w:rsidR="00BC0D35">
          <w:rPr>
            <w:noProof/>
          </w:rPr>
        </w:r>
        <w:r w:rsidR="00BC0D35">
          <w:rPr>
            <w:noProof/>
          </w:rPr>
          <w:fldChar w:fldCharType="separate"/>
        </w:r>
        <w:r>
          <w:rPr>
            <w:noProof/>
          </w:rPr>
          <w:t>71</w:t>
        </w:r>
        <w:r w:rsidR="00BC0D35">
          <w:rPr>
            <w:noProof/>
          </w:rPr>
          <w:fldChar w:fldCharType="end"/>
        </w:r>
      </w:hyperlink>
    </w:p>
    <w:p w14:paraId="5E159C1D" w14:textId="414E27EF"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56" w:history="1">
        <w:r w:rsidR="00BC0D35" w:rsidRPr="00715DDF">
          <w:rPr>
            <w:rStyle w:val="-"/>
            <w:rFonts w:ascii="Tahoma" w:hAnsi="Tahoma" w:cs="Tahoma"/>
            <w:noProof/>
            <w:lang w:val="el-GR"/>
          </w:rPr>
          <w:t>5.4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Δικαστική επίλυση διαφορών</w:t>
        </w:r>
        <w:r w:rsidR="00BC0D35">
          <w:rPr>
            <w:noProof/>
          </w:rPr>
          <w:tab/>
        </w:r>
        <w:r w:rsidR="00BC0D35">
          <w:rPr>
            <w:noProof/>
          </w:rPr>
          <w:fldChar w:fldCharType="begin"/>
        </w:r>
        <w:r w:rsidR="00BC0D35">
          <w:rPr>
            <w:noProof/>
          </w:rPr>
          <w:instrText xml:space="preserve"> PAGEREF _Toc130893056 \h </w:instrText>
        </w:r>
        <w:r w:rsidR="00BC0D35">
          <w:rPr>
            <w:noProof/>
          </w:rPr>
        </w:r>
        <w:r w:rsidR="00BC0D35">
          <w:rPr>
            <w:noProof/>
          </w:rPr>
          <w:fldChar w:fldCharType="separate"/>
        </w:r>
        <w:r>
          <w:rPr>
            <w:noProof/>
          </w:rPr>
          <w:t>71</w:t>
        </w:r>
        <w:r w:rsidR="00BC0D35">
          <w:rPr>
            <w:noProof/>
          </w:rPr>
          <w:fldChar w:fldCharType="end"/>
        </w:r>
      </w:hyperlink>
    </w:p>
    <w:p w14:paraId="7E12FE38" w14:textId="460CB9E1" w:rsidR="00BC0D35" w:rsidRDefault="00A330EA">
      <w:pPr>
        <w:pStyle w:val="15"/>
        <w:tabs>
          <w:tab w:val="left" w:pos="440"/>
          <w:tab w:val="right" w:leader="dot" w:pos="9628"/>
        </w:tabs>
        <w:rPr>
          <w:rFonts w:eastAsiaTheme="minorEastAsia" w:cstheme="minorBidi"/>
          <w:b w:val="0"/>
          <w:bCs w:val="0"/>
          <w:caps w:val="0"/>
          <w:noProof/>
          <w:sz w:val="22"/>
          <w:szCs w:val="22"/>
          <w:lang w:val="en-US"/>
        </w:rPr>
      </w:pPr>
      <w:hyperlink w:anchor="_Toc130893057" w:history="1">
        <w:r w:rsidR="00BC0D35" w:rsidRPr="00715DDF">
          <w:rPr>
            <w:rStyle w:val="-"/>
            <w:rFonts w:ascii="Tahoma" w:hAnsi="Tahoma" w:cs="Tahoma"/>
            <w:noProof/>
            <w:lang w:val="el-GR"/>
          </w:rPr>
          <w:t>6.</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ΧΡΟΝΟΣ ΚΑΙ ΤΡΟΠΟΣ ΕΚΤΕΛΕΣΗΣ</w:t>
        </w:r>
        <w:r w:rsidR="00BC0D35">
          <w:rPr>
            <w:noProof/>
          </w:rPr>
          <w:tab/>
        </w:r>
        <w:r w:rsidR="00BC0D35">
          <w:rPr>
            <w:noProof/>
          </w:rPr>
          <w:fldChar w:fldCharType="begin"/>
        </w:r>
        <w:r w:rsidR="00BC0D35">
          <w:rPr>
            <w:noProof/>
          </w:rPr>
          <w:instrText xml:space="preserve"> PAGEREF _Toc130893057 \h </w:instrText>
        </w:r>
        <w:r w:rsidR="00BC0D35">
          <w:rPr>
            <w:noProof/>
          </w:rPr>
        </w:r>
        <w:r w:rsidR="00BC0D35">
          <w:rPr>
            <w:noProof/>
          </w:rPr>
          <w:fldChar w:fldCharType="separate"/>
        </w:r>
        <w:r>
          <w:rPr>
            <w:noProof/>
          </w:rPr>
          <w:t>72</w:t>
        </w:r>
        <w:r w:rsidR="00BC0D35">
          <w:rPr>
            <w:noProof/>
          </w:rPr>
          <w:fldChar w:fldCharType="end"/>
        </w:r>
      </w:hyperlink>
    </w:p>
    <w:p w14:paraId="39AF9A96" w14:textId="51176293"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58" w:history="1">
        <w:r w:rsidR="00BC0D35" w:rsidRPr="00715DDF">
          <w:rPr>
            <w:rStyle w:val="-"/>
            <w:rFonts w:ascii="Tahoma" w:hAnsi="Tahoma" w:cs="Tahoma"/>
            <w:noProof/>
            <w:lang w:val="el-GR"/>
          </w:rPr>
          <w:t xml:space="preserve">6.1 </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Παρακολούθηση της σύμβασης</w:t>
        </w:r>
        <w:r w:rsidR="00BC0D35">
          <w:rPr>
            <w:noProof/>
          </w:rPr>
          <w:tab/>
        </w:r>
        <w:r w:rsidR="00BC0D35">
          <w:rPr>
            <w:noProof/>
          </w:rPr>
          <w:fldChar w:fldCharType="begin"/>
        </w:r>
        <w:r w:rsidR="00BC0D35">
          <w:rPr>
            <w:noProof/>
          </w:rPr>
          <w:instrText xml:space="preserve"> PAGEREF _Toc130893058 \h </w:instrText>
        </w:r>
        <w:r w:rsidR="00BC0D35">
          <w:rPr>
            <w:noProof/>
          </w:rPr>
        </w:r>
        <w:r w:rsidR="00BC0D35">
          <w:rPr>
            <w:noProof/>
          </w:rPr>
          <w:fldChar w:fldCharType="separate"/>
        </w:r>
        <w:r>
          <w:rPr>
            <w:noProof/>
          </w:rPr>
          <w:t>72</w:t>
        </w:r>
        <w:r w:rsidR="00BC0D35">
          <w:rPr>
            <w:noProof/>
          </w:rPr>
          <w:fldChar w:fldCharType="end"/>
        </w:r>
      </w:hyperlink>
    </w:p>
    <w:p w14:paraId="20CA4A3B" w14:textId="30AFCD44"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59" w:history="1">
        <w:r w:rsidR="00BC0D35" w:rsidRPr="00715DDF">
          <w:rPr>
            <w:rStyle w:val="-"/>
            <w:rFonts w:ascii="Tahoma" w:hAnsi="Tahoma" w:cs="Tahoma"/>
            <w:noProof/>
            <w:lang w:val="el-GR"/>
          </w:rPr>
          <w:t xml:space="preserve">6.2 </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Διάρκεια σύμβασης</w:t>
        </w:r>
        <w:r w:rsidR="00BC0D35">
          <w:rPr>
            <w:noProof/>
          </w:rPr>
          <w:tab/>
        </w:r>
        <w:r w:rsidR="00BC0D35">
          <w:rPr>
            <w:noProof/>
          </w:rPr>
          <w:fldChar w:fldCharType="begin"/>
        </w:r>
        <w:r w:rsidR="00BC0D35">
          <w:rPr>
            <w:noProof/>
          </w:rPr>
          <w:instrText xml:space="preserve"> PAGEREF _Toc130893059 \h </w:instrText>
        </w:r>
        <w:r w:rsidR="00BC0D35">
          <w:rPr>
            <w:noProof/>
          </w:rPr>
        </w:r>
        <w:r w:rsidR="00BC0D35">
          <w:rPr>
            <w:noProof/>
          </w:rPr>
          <w:fldChar w:fldCharType="separate"/>
        </w:r>
        <w:r>
          <w:rPr>
            <w:noProof/>
          </w:rPr>
          <w:t>72</w:t>
        </w:r>
        <w:r w:rsidR="00BC0D35">
          <w:rPr>
            <w:noProof/>
          </w:rPr>
          <w:fldChar w:fldCharType="end"/>
        </w:r>
      </w:hyperlink>
    </w:p>
    <w:p w14:paraId="0B8E75D4" w14:textId="53AE1091"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60" w:history="1">
        <w:r w:rsidR="00BC0D35" w:rsidRPr="00715DDF">
          <w:rPr>
            <w:rStyle w:val="-"/>
            <w:rFonts w:ascii="Tahoma" w:hAnsi="Tahoma" w:cs="Tahoma"/>
            <w:noProof/>
            <w:lang w:val="el-GR"/>
          </w:rPr>
          <w:t xml:space="preserve">6.3 </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Παραλαβή του αντικειμένου της σύμβασης</w:t>
        </w:r>
        <w:r w:rsidR="00BC0D35">
          <w:rPr>
            <w:noProof/>
          </w:rPr>
          <w:tab/>
        </w:r>
        <w:r w:rsidR="00BC0D35">
          <w:rPr>
            <w:noProof/>
          </w:rPr>
          <w:fldChar w:fldCharType="begin"/>
        </w:r>
        <w:r w:rsidR="00BC0D35">
          <w:rPr>
            <w:noProof/>
          </w:rPr>
          <w:instrText xml:space="preserve"> PAGEREF _Toc130893060 \h </w:instrText>
        </w:r>
        <w:r w:rsidR="00BC0D35">
          <w:rPr>
            <w:noProof/>
          </w:rPr>
        </w:r>
        <w:r w:rsidR="00BC0D35">
          <w:rPr>
            <w:noProof/>
          </w:rPr>
          <w:fldChar w:fldCharType="separate"/>
        </w:r>
        <w:r>
          <w:rPr>
            <w:noProof/>
          </w:rPr>
          <w:t>72</w:t>
        </w:r>
        <w:r w:rsidR="00BC0D35">
          <w:rPr>
            <w:noProof/>
          </w:rPr>
          <w:fldChar w:fldCharType="end"/>
        </w:r>
      </w:hyperlink>
    </w:p>
    <w:p w14:paraId="734B08EC" w14:textId="3EB866E7"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61" w:history="1">
        <w:r w:rsidR="00BC0D35" w:rsidRPr="00715DDF">
          <w:rPr>
            <w:rStyle w:val="-"/>
            <w:rFonts w:ascii="Tahoma" w:hAnsi="Tahoma" w:cs="Tahoma"/>
            <w:noProof/>
            <w:lang w:val="el-GR"/>
          </w:rPr>
          <w:t xml:space="preserve">6.4 </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Απόρριψη παραδοτέων – Αντικατάσταση</w:t>
        </w:r>
        <w:r w:rsidR="00BC0D35">
          <w:rPr>
            <w:noProof/>
          </w:rPr>
          <w:tab/>
        </w:r>
        <w:r w:rsidR="00BC0D35">
          <w:rPr>
            <w:noProof/>
          </w:rPr>
          <w:fldChar w:fldCharType="begin"/>
        </w:r>
        <w:r w:rsidR="00BC0D35">
          <w:rPr>
            <w:noProof/>
          </w:rPr>
          <w:instrText xml:space="preserve"> PAGEREF _Toc130893061 \h </w:instrText>
        </w:r>
        <w:r w:rsidR="00BC0D35">
          <w:rPr>
            <w:noProof/>
          </w:rPr>
        </w:r>
        <w:r w:rsidR="00BC0D35">
          <w:rPr>
            <w:noProof/>
          </w:rPr>
          <w:fldChar w:fldCharType="separate"/>
        </w:r>
        <w:r>
          <w:rPr>
            <w:noProof/>
          </w:rPr>
          <w:t>73</w:t>
        </w:r>
        <w:r w:rsidR="00BC0D35">
          <w:rPr>
            <w:noProof/>
          </w:rPr>
          <w:fldChar w:fldCharType="end"/>
        </w:r>
      </w:hyperlink>
    </w:p>
    <w:p w14:paraId="20A24DCE" w14:textId="7FB89CB8" w:rsidR="00BC0D35" w:rsidRDefault="00A330EA">
      <w:pPr>
        <w:pStyle w:val="15"/>
        <w:tabs>
          <w:tab w:val="right" w:leader="dot" w:pos="9628"/>
        </w:tabs>
        <w:rPr>
          <w:rFonts w:eastAsiaTheme="minorEastAsia" w:cstheme="minorBidi"/>
          <w:b w:val="0"/>
          <w:bCs w:val="0"/>
          <w:caps w:val="0"/>
          <w:noProof/>
          <w:sz w:val="22"/>
          <w:szCs w:val="22"/>
          <w:lang w:val="en-US"/>
        </w:rPr>
      </w:pPr>
      <w:hyperlink w:anchor="_Toc130893062" w:history="1">
        <w:r w:rsidR="00BC0D35" w:rsidRPr="00715DDF">
          <w:rPr>
            <w:rStyle w:val="-"/>
            <w:rFonts w:ascii="Tahoma" w:hAnsi="Tahoma" w:cs="Tahoma"/>
            <w:noProof/>
            <w:lang w:val="el-GR"/>
          </w:rPr>
          <w:t>ΠΑΡΑΡΤΗΜΑΤΑ</w:t>
        </w:r>
        <w:r w:rsidR="00BC0D35">
          <w:rPr>
            <w:noProof/>
          </w:rPr>
          <w:tab/>
        </w:r>
        <w:r w:rsidR="00BC0D35">
          <w:rPr>
            <w:noProof/>
          </w:rPr>
          <w:fldChar w:fldCharType="begin"/>
        </w:r>
        <w:r w:rsidR="00BC0D35">
          <w:rPr>
            <w:noProof/>
          </w:rPr>
          <w:instrText xml:space="preserve"> PAGEREF _Toc130893062 \h </w:instrText>
        </w:r>
        <w:r w:rsidR="00BC0D35">
          <w:rPr>
            <w:noProof/>
          </w:rPr>
        </w:r>
        <w:r w:rsidR="00BC0D35">
          <w:rPr>
            <w:noProof/>
          </w:rPr>
          <w:fldChar w:fldCharType="separate"/>
        </w:r>
        <w:r>
          <w:rPr>
            <w:noProof/>
          </w:rPr>
          <w:t>74</w:t>
        </w:r>
        <w:r w:rsidR="00BC0D35">
          <w:rPr>
            <w:noProof/>
          </w:rPr>
          <w:fldChar w:fldCharType="end"/>
        </w:r>
      </w:hyperlink>
    </w:p>
    <w:p w14:paraId="0D8FAC49" w14:textId="74ED8A6A" w:rsidR="00BC0D35" w:rsidRDefault="00A330EA">
      <w:pPr>
        <w:pStyle w:val="25"/>
        <w:tabs>
          <w:tab w:val="right" w:leader="dot" w:pos="9628"/>
        </w:tabs>
        <w:rPr>
          <w:rFonts w:eastAsiaTheme="minorEastAsia" w:cstheme="minorBidi"/>
          <w:smallCaps w:val="0"/>
          <w:noProof/>
          <w:sz w:val="22"/>
          <w:szCs w:val="22"/>
          <w:lang w:val="en-US"/>
        </w:rPr>
      </w:pPr>
      <w:hyperlink w:anchor="_Toc130893063" w:history="1">
        <w:r w:rsidR="00BC0D35" w:rsidRPr="00715DDF">
          <w:rPr>
            <w:rStyle w:val="-"/>
            <w:rFonts w:ascii="Tahoma" w:hAnsi="Tahoma" w:cs="Tahoma"/>
            <w:noProof/>
            <w:lang w:val="el-GR"/>
          </w:rPr>
          <w:t>ΠΑΡΑΡΤΗΜΑ Ι – Αναλυτική Περιγραφή Φυσικού και Οικονομικού Αντικειμένου της Σύμβασης</w:t>
        </w:r>
        <w:r w:rsidR="00BC0D35">
          <w:rPr>
            <w:noProof/>
          </w:rPr>
          <w:tab/>
        </w:r>
        <w:r w:rsidR="00BC0D35">
          <w:rPr>
            <w:noProof/>
          </w:rPr>
          <w:fldChar w:fldCharType="begin"/>
        </w:r>
        <w:r w:rsidR="00BC0D35">
          <w:rPr>
            <w:noProof/>
          </w:rPr>
          <w:instrText xml:space="preserve"> PAGEREF _Toc130893063 \h </w:instrText>
        </w:r>
        <w:r w:rsidR="00BC0D35">
          <w:rPr>
            <w:noProof/>
          </w:rPr>
        </w:r>
        <w:r w:rsidR="00BC0D35">
          <w:rPr>
            <w:noProof/>
          </w:rPr>
          <w:fldChar w:fldCharType="separate"/>
        </w:r>
        <w:r>
          <w:rPr>
            <w:noProof/>
          </w:rPr>
          <w:t>74</w:t>
        </w:r>
        <w:r w:rsidR="00BC0D35">
          <w:rPr>
            <w:noProof/>
          </w:rPr>
          <w:fldChar w:fldCharType="end"/>
        </w:r>
      </w:hyperlink>
    </w:p>
    <w:p w14:paraId="5BD114D4" w14:textId="6108B246"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064" w:history="1">
        <w:r w:rsidR="00BC0D35" w:rsidRPr="00715DDF">
          <w:rPr>
            <w:rStyle w:val="-"/>
            <w:rFonts w:ascii="Tahoma" w:hAnsi="Tahoma" w:cs="Tahoma"/>
            <w:noProof/>
          </w:rPr>
          <w:t>Ι.1</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rPr>
          <w:t>Περιβάλλον του Έργου</w:t>
        </w:r>
        <w:r w:rsidR="00BC0D35">
          <w:rPr>
            <w:noProof/>
          </w:rPr>
          <w:tab/>
        </w:r>
        <w:r w:rsidR="00BC0D35">
          <w:rPr>
            <w:noProof/>
          </w:rPr>
          <w:fldChar w:fldCharType="begin"/>
        </w:r>
        <w:r w:rsidR="00BC0D35">
          <w:rPr>
            <w:noProof/>
          </w:rPr>
          <w:instrText xml:space="preserve"> PAGEREF _Toc130893064 \h </w:instrText>
        </w:r>
        <w:r w:rsidR="00BC0D35">
          <w:rPr>
            <w:noProof/>
          </w:rPr>
        </w:r>
        <w:r w:rsidR="00BC0D35">
          <w:rPr>
            <w:noProof/>
          </w:rPr>
          <w:fldChar w:fldCharType="separate"/>
        </w:r>
        <w:r>
          <w:rPr>
            <w:noProof/>
          </w:rPr>
          <w:t>74</w:t>
        </w:r>
        <w:r w:rsidR="00BC0D35">
          <w:rPr>
            <w:noProof/>
          </w:rPr>
          <w:fldChar w:fldCharType="end"/>
        </w:r>
      </w:hyperlink>
    </w:p>
    <w:p w14:paraId="7F18FE93" w14:textId="5642FD00"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65" w:history="1">
        <w:r w:rsidR="00BC0D35" w:rsidRPr="00715DDF">
          <w:rPr>
            <w:rStyle w:val="-"/>
            <w:rFonts w:ascii="Tahoma" w:hAnsi="Tahoma" w:cs="Tahoma"/>
            <w:noProof/>
            <w:lang w:val="el-GR"/>
          </w:rPr>
          <w:t>I.1.1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Εμπλεκόμενοι στην υλοποίηση του αντικειμένου του Έργου</w:t>
        </w:r>
        <w:r w:rsidR="00BC0D35">
          <w:rPr>
            <w:noProof/>
          </w:rPr>
          <w:tab/>
        </w:r>
        <w:r w:rsidR="00BC0D35">
          <w:rPr>
            <w:noProof/>
          </w:rPr>
          <w:fldChar w:fldCharType="begin"/>
        </w:r>
        <w:r w:rsidR="00BC0D35">
          <w:rPr>
            <w:noProof/>
          </w:rPr>
          <w:instrText xml:space="preserve"> PAGEREF _Toc130893065 \h </w:instrText>
        </w:r>
        <w:r w:rsidR="00BC0D35">
          <w:rPr>
            <w:noProof/>
          </w:rPr>
        </w:r>
        <w:r w:rsidR="00BC0D35">
          <w:rPr>
            <w:noProof/>
          </w:rPr>
          <w:fldChar w:fldCharType="separate"/>
        </w:r>
        <w:r>
          <w:rPr>
            <w:noProof/>
          </w:rPr>
          <w:t>74</w:t>
        </w:r>
        <w:r w:rsidR="00BC0D35">
          <w:rPr>
            <w:noProof/>
          </w:rPr>
          <w:fldChar w:fldCharType="end"/>
        </w:r>
      </w:hyperlink>
    </w:p>
    <w:p w14:paraId="7CEB4D60" w14:textId="4A4CD9D2"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66" w:history="1">
        <w:r w:rsidR="00BC0D35" w:rsidRPr="00715DDF">
          <w:rPr>
            <w:rStyle w:val="-"/>
            <w:rFonts w:ascii="Tahoma" w:hAnsi="Tahoma" w:cs="Tahoma"/>
            <w:bCs/>
            <w:noProof/>
            <w:lang w:val="el-GR"/>
          </w:rPr>
          <w:t>I.1.1.1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Φορέας Υλοποίησης – Αναθέτουσα Αρχή</w:t>
        </w:r>
        <w:r w:rsidR="00BC0D35">
          <w:rPr>
            <w:noProof/>
          </w:rPr>
          <w:tab/>
        </w:r>
        <w:r w:rsidR="00BC0D35">
          <w:rPr>
            <w:noProof/>
          </w:rPr>
          <w:fldChar w:fldCharType="begin"/>
        </w:r>
        <w:r w:rsidR="00BC0D35">
          <w:rPr>
            <w:noProof/>
          </w:rPr>
          <w:instrText xml:space="preserve"> PAGEREF _Toc130893066 \h </w:instrText>
        </w:r>
        <w:r w:rsidR="00BC0D35">
          <w:rPr>
            <w:noProof/>
          </w:rPr>
        </w:r>
        <w:r w:rsidR="00BC0D35">
          <w:rPr>
            <w:noProof/>
          </w:rPr>
          <w:fldChar w:fldCharType="separate"/>
        </w:r>
        <w:r>
          <w:rPr>
            <w:noProof/>
          </w:rPr>
          <w:t>74</w:t>
        </w:r>
        <w:r w:rsidR="00BC0D35">
          <w:rPr>
            <w:noProof/>
          </w:rPr>
          <w:fldChar w:fldCharType="end"/>
        </w:r>
      </w:hyperlink>
    </w:p>
    <w:p w14:paraId="6A04655E" w14:textId="0642216B"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67" w:history="1">
        <w:r w:rsidR="00BC0D35" w:rsidRPr="00715DDF">
          <w:rPr>
            <w:rStyle w:val="-"/>
            <w:rFonts w:ascii="Tahoma" w:hAnsi="Tahoma" w:cs="Tahoma"/>
            <w:bCs/>
            <w:noProof/>
            <w:lang w:val="el-GR"/>
          </w:rPr>
          <w:t>I.1.1.2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Φορέας Χρηματοδότησης</w:t>
        </w:r>
        <w:r w:rsidR="00BC0D35">
          <w:rPr>
            <w:noProof/>
          </w:rPr>
          <w:tab/>
        </w:r>
        <w:r w:rsidR="00BC0D35">
          <w:rPr>
            <w:noProof/>
          </w:rPr>
          <w:fldChar w:fldCharType="begin"/>
        </w:r>
        <w:r w:rsidR="00BC0D35">
          <w:rPr>
            <w:noProof/>
          </w:rPr>
          <w:instrText xml:space="preserve"> PAGEREF _Toc130893067 \h </w:instrText>
        </w:r>
        <w:r w:rsidR="00BC0D35">
          <w:rPr>
            <w:noProof/>
          </w:rPr>
        </w:r>
        <w:r w:rsidR="00BC0D35">
          <w:rPr>
            <w:noProof/>
          </w:rPr>
          <w:fldChar w:fldCharType="separate"/>
        </w:r>
        <w:r>
          <w:rPr>
            <w:noProof/>
          </w:rPr>
          <w:t>75</w:t>
        </w:r>
        <w:r w:rsidR="00BC0D35">
          <w:rPr>
            <w:noProof/>
          </w:rPr>
          <w:fldChar w:fldCharType="end"/>
        </w:r>
      </w:hyperlink>
    </w:p>
    <w:p w14:paraId="45B1ACFA" w14:textId="113A6558"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68" w:history="1">
        <w:r w:rsidR="00BC0D35" w:rsidRPr="00715DDF">
          <w:rPr>
            <w:rStyle w:val="-"/>
            <w:rFonts w:ascii="Tahoma" w:hAnsi="Tahoma" w:cs="Tahoma"/>
            <w:bCs/>
            <w:noProof/>
            <w:lang w:val="el-GR"/>
          </w:rPr>
          <w:t>I.1.1.3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Κύριος του Έργου – Φορέας Λειτουργίας</w:t>
        </w:r>
        <w:r w:rsidR="00BC0D35">
          <w:rPr>
            <w:noProof/>
          </w:rPr>
          <w:tab/>
        </w:r>
        <w:r w:rsidR="00BC0D35">
          <w:rPr>
            <w:noProof/>
          </w:rPr>
          <w:fldChar w:fldCharType="begin"/>
        </w:r>
        <w:r w:rsidR="00BC0D35">
          <w:rPr>
            <w:noProof/>
          </w:rPr>
          <w:instrText xml:space="preserve"> PAGEREF _Toc130893068 \h </w:instrText>
        </w:r>
        <w:r w:rsidR="00BC0D35">
          <w:rPr>
            <w:noProof/>
          </w:rPr>
        </w:r>
        <w:r w:rsidR="00BC0D35">
          <w:rPr>
            <w:noProof/>
          </w:rPr>
          <w:fldChar w:fldCharType="separate"/>
        </w:r>
        <w:r>
          <w:rPr>
            <w:noProof/>
          </w:rPr>
          <w:t>76</w:t>
        </w:r>
        <w:r w:rsidR="00BC0D35">
          <w:rPr>
            <w:noProof/>
          </w:rPr>
          <w:fldChar w:fldCharType="end"/>
        </w:r>
      </w:hyperlink>
    </w:p>
    <w:p w14:paraId="4C45C6E4" w14:textId="4A5B12BE"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69" w:history="1">
        <w:r w:rsidR="00BC0D35" w:rsidRPr="00715DDF">
          <w:rPr>
            <w:rStyle w:val="-"/>
            <w:rFonts w:ascii="Tahoma" w:hAnsi="Tahoma" w:cs="Tahoma"/>
            <w:bCs/>
            <w:noProof/>
            <w:lang w:val="el-GR"/>
          </w:rPr>
          <w:t>I.1.1.4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Όργανα και Επιτροπές (Διακυβέρνηση του Έργου)</w:t>
        </w:r>
        <w:r w:rsidR="00BC0D35">
          <w:rPr>
            <w:noProof/>
          </w:rPr>
          <w:tab/>
        </w:r>
        <w:r w:rsidR="00BC0D35">
          <w:rPr>
            <w:noProof/>
          </w:rPr>
          <w:fldChar w:fldCharType="begin"/>
        </w:r>
        <w:r w:rsidR="00BC0D35">
          <w:rPr>
            <w:noProof/>
          </w:rPr>
          <w:instrText xml:space="preserve"> PAGEREF _Toc130893069 \h </w:instrText>
        </w:r>
        <w:r w:rsidR="00BC0D35">
          <w:rPr>
            <w:noProof/>
          </w:rPr>
        </w:r>
        <w:r w:rsidR="00BC0D35">
          <w:rPr>
            <w:noProof/>
          </w:rPr>
          <w:fldChar w:fldCharType="separate"/>
        </w:r>
        <w:r>
          <w:rPr>
            <w:noProof/>
          </w:rPr>
          <w:t>76</w:t>
        </w:r>
        <w:r w:rsidR="00BC0D35">
          <w:rPr>
            <w:noProof/>
          </w:rPr>
          <w:fldChar w:fldCharType="end"/>
        </w:r>
      </w:hyperlink>
    </w:p>
    <w:p w14:paraId="2BEBEB07" w14:textId="2A5F66DF"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70" w:history="1">
        <w:r w:rsidR="00BC0D35" w:rsidRPr="00715DDF">
          <w:rPr>
            <w:rStyle w:val="-"/>
            <w:rFonts w:ascii="Tahoma" w:hAnsi="Tahoma" w:cs="Tahoma"/>
            <w:noProof/>
            <w:lang w:val="el-GR"/>
          </w:rPr>
          <w:t>I.1.2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Περιγραφή του Προγράμματος Smart Readiness Voucher Scheme</w:t>
        </w:r>
        <w:r w:rsidR="00BC0D35">
          <w:rPr>
            <w:noProof/>
          </w:rPr>
          <w:tab/>
        </w:r>
        <w:r w:rsidR="00BC0D35">
          <w:rPr>
            <w:noProof/>
          </w:rPr>
          <w:fldChar w:fldCharType="begin"/>
        </w:r>
        <w:r w:rsidR="00BC0D35">
          <w:rPr>
            <w:noProof/>
          </w:rPr>
          <w:instrText xml:space="preserve"> PAGEREF _Toc130893070 \h </w:instrText>
        </w:r>
        <w:r w:rsidR="00BC0D35">
          <w:rPr>
            <w:noProof/>
          </w:rPr>
        </w:r>
        <w:r w:rsidR="00BC0D35">
          <w:rPr>
            <w:noProof/>
          </w:rPr>
          <w:fldChar w:fldCharType="separate"/>
        </w:r>
        <w:r>
          <w:rPr>
            <w:noProof/>
          </w:rPr>
          <w:t>77</w:t>
        </w:r>
        <w:r w:rsidR="00BC0D35">
          <w:rPr>
            <w:noProof/>
          </w:rPr>
          <w:fldChar w:fldCharType="end"/>
        </w:r>
      </w:hyperlink>
    </w:p>
    <w:p w14:paraId="14A428FD" w14:textId="213BC111"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71" w:history="1">
        <w:r w:rsidR="00BC0D35" w:rsidRPr="00715DDF">
          <w:rPr>
            <w:rStyle w:val="-"/>
            <w:rFonts w:ascii="Tahoma" w:hAnsi="Tahoma" w:cs="Tahoma"/>
            <w:bCs/>
            <w:noProof/>
            <w:lang w:val="el-GR"/>
          </w:rPr>
          <w:t>I.1.2.1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Σκοπιμότητα και αναμενόμενα οφέλη</w:t>
        </w:r>
        <w:r w:rsidR="00BC0D35">
          <w:rPr>
            <w:noProof/>
          </w:rPr>
          <w:tab/>
        </w:r>
        <w:r w:rsidR="00BC0D35">
          <w:rPr>
            <w:noProof/>
          </w:rPr>
          <w:fldChar w:fldCharType="begin"/>
        </w:r>
        <w:r w:rsidR="00BC0D35">
          <w:rPr>
            <w:noProof/>
          </w:rPr>
          <w:instrText xml:space="preserve"> PAGEREF _Toc130893071 \h </w:instrText>
        </w:r>
        <w:r w:rsidR="00BC0D35">
          <w:rPr>
            <w:noProof/>
          </w:rPr>
        </w:r>
        <w:r w:rsidR="00BC0D35">
          <w:rPr>
            <w:noProof/>
          </w:rPr>
          <w:fldChar w:fldCharType="separate"/>
        </w:r>
        <w:r>
          <w:rPr>
            <w:noProof/>
          </w:rPr>
          <w:t>78</w:t>
        </w:r>
        <w:r w:rsidR="00BC0D35">
          <w:rPr>
            <w:noProof/>
          </w:rPr>
          <w:fldChar w:fldCharType="end"/>
        </w:r>
      </w:hyperlink>
    </w:p>
    <w:p w14:paraId="78C52349" w14:textId="69542E9C"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72" w:history="1">
        <w:r w:rsidR="00BC0D35" w:rsidRPr="00715DDF">
          <w:rPr>
            <w:rStyle w:val="-"/>
            <w:rFonts w:ascii="Tahoma" w:hAnsi="Tahoma" w:cs="Tahoma"/>
            <w:bCs/>
            <w:noProof/>
            <w:lang w:val="el-GR"/>
          </w:rPr>
          <w:t>I.1.2.2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Επιλέξιμα κτήρια</w:t>
        </w:r>
        <w:r w:rsidR="00BC0D35">
          <w:rPr>
            <w:noProof/>
          </w:rPr>
          <w:tab/>
        </w:r>
        <w:r w:rsidR="00BC0D35">
          <w:rPr>
            <w:noProof/>
          </w:rPr>
          <w:fldChar w:fldCharType="begin"/>
        </w:r>
        <w:r w:rsidR="00BC0D35">
          <w:rPr>
            <w:noProof/>
          </w:rPr>
          <w:instrText xml:space="preserve"> PAGEREF _Toc130893072 \h </w:instrText>
        </w:r>
        <w:r w:rsidR="00BC0D35">
          <w:rPr>
            <w:noProof/>
          </w:rPr>
        </w:r>
        <w:r w:rsidR="00BC0D35">
          <w:rPr>
            <w:noProof/>
          </w:rPr>
          <w:fldChar w:fldCharType="separate"/>
        </w:r>
        <w:r>
          <w:rPr>
            <w:noProof/>
          </w:rPr>
          <w:t>78</w:t>
        </w:r>
        <w:r w:rsidR="00BC0D35">
          <w:rPr>
            <w:noProof/>
          </w:rPr>
          <w:fldChar w:fldCharType="end"/>
        </w:r>
      </w:hyperlink>
    </w:p>
    <w:p w14:paraId="3DE79C42" w14:textId="085D24EE"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73" w:history="1">
        <w:r w:rsidR="00BC0D35" w:rsidRPr="00715DDF">
          <w:rPr>
            <w:rStyle w:val="-"/>
            <w:rFonts w:ascii="Tahoma" w:hAnsi="Tahoma" w:cs="Tahoma"/>
            <w:bCs/>
            <w:noProof/>
            <w:lang w:val="el-GR"/>
          </w:rPr>
          <w:t>I.1.2.3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Επιλέξιμες εργασίες</w:t>
        </w:r>
        <w:r w:rsidR="00BC0D35">
          <w:rPr>
            <w:noProof/>
          </w:rPr>
          <w:tab/>
        </w:r>
        <w:r w:rsidR="00BC0D35">
          <w:rPr>
            <w:noProof/>
          </w:rPr>
          <w:fldChar w:fldCharType="begin"/>
        </w:r>
        <w:r w:rsidR="00BC0D35">
          <w:rPr>
            <w:noProof/>
          </w:rPr>
          <w:instrText xml:space="preserve"> PAGEREF _Toc130893073 \h </w:instrText>
        </w:r>
        <w:r w:rsidR="00BC0D35">
          <w:rPr>
            <w:noProof/>
          </w:rPr>
        </w:r>
        <w:r w:rsidR="00BC0D35">
          <w:rPr>
            <w:noProof/>
          </w:rPr>
          <w:fldChar w:fldCharType="separate"/>
        </w:r>
        <w:r>
          <w:rPr>
            <w:noProof/>
          </w:rPr>
          <w:t>78</w:t>
        </w:r>
        <w:r w:rsidR="00BC0D35">
          <w:rPr>
            <w:noProof/>
          </w:rPr>
          <w:fldChar w:fldCharType="end"/>
        </w:r>
      </w:hyperlink>
    </w:p>
    <w:p w14:paraId="796269D0" w14:textId="5B7C47E4"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74" w:history="1">
        <w:r w:rsidR="00BC0D35" w:rsidRPr="00715DDF">
          <w:rPr>
            <w:rStyle w:val="-"/>
            <w:rFonts w:ascii="Tahoma" w:hAnsi="Tahoma" w:cs="Tahoma"/>
            <w:bCs/>
            <w:noProof/>
            <w:lang w:val="el-GR"/>
          </w:rPr>
          <w:t>I.1.2.4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Ποσό ενίσχυσης</w:t>
        </w:r>
        <w:r w:rsidR="00BC0D35">
          <w:rPr>
            <w:noProof/>
          </w:rPr>
          <w:tab/>
        </w:r>
        <w:r w:rsidR="00BC0D35">
          <w:rPr>
            <w:noProof/>
          </w:rPr>
          <w:fldChar w:fldCharType="begin"/>
        </w:r>
        <w:r w:rsidR="00BC0D35">
          <w:rPr>
            <w:noProof/>
          </w:rPr>
          <w:instrText xml:space="preserve"> PAGEREF _Toc130893074 \h </w:instrText>
        </w:r>
        <w:r w:rsidR="00BC0D35">
          <w:rPr>
            <w:noProof/>
          </w:rPr>
        </w:r>
        <w:r w:rsidR="00BC0D35">
          <w:rPr>
            <w:noProof/>
          </w:rPr>
          <w:fldChar w:fldCharType="separate"/>
        </w:r>
        <w:r>
          <w:rPr>
            <w:noProof/>
          </w:rPr>
          <w:t>80</w:t>
        </w:r>
        <w:r w:rsidR="00BC0D35">
          <w:rPr>
            <w:noProof/>
          </w:rPr>
          <w:fldChar w:fldCharType="end"/>
        </w:r>
      </w:hyperlink>
    </w:p>
    <w:p w14:paraId="4F824899" w14:textId="06108AEE"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75" w:history="1">
        <w:r w:rsidR="00BC0D35" w:rsidRPr="00715DDF">
          <w:rPr>
            <w:rStyle w:val="-"/>
            <w:rFonts w:ascii="Tahoma" w:eastAsia="Calibri" w:hAnsi="Tahoma" w:cs="Tahoma"/>
            <w:noProof/>
            <w:lang w:val="el-GR" w:eastAsia="en-US"/>
          </w:rPr>
          <w:t>I.1.3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Υποδομή φιλοξενίας του Πληροφοριακού Συστήματος που θα αναπτυχθεί - Το Κυβερνητικό Υπολογιστικό Νέφος (G-Cloud)</w:t>
        </w:r>
        <w:r w:rsidR="00BC0D35">
          <w:rPr>
            <w:noProof/>
          </w:rPr>
          <w:tab/>
        </w:r>
        <w:r w:rsidR="00BC0D35">
          <w:rPr>
            <w:noProof/>
          </w:rPr>
          <w:fldChar w:fldCharType="begin"/>
        </w:r>
        <w:r w:rsidR="00BC0D35">
          <w:rPr>
            <w:noProof/>
          </w:rPr>
          <w:instrText xml:space="preserve"> PAGEREF _Toc130893075 \h </w:instrText>
        </w:r>
        <w:r w:rsidR="00BC0D35">
          <w:rPr>
            <w:noProof/>
          </w:rPr>
        </w:r>
        <w:r w:rsidR="00BC0D35">
          <w:rPr>
            <w:noProof/>
          </w:rPr>
          <w:fldChar w:fldCharType="separate"/>
        </w:r>
        <w:r>
          <w:rPr>
            <w:noProof/>
          </w:rPr>
          <w:t>81</w:t>
        </w:r>
        <w:r w:rsidR="00BC0D35">
          <w:rPr>
            <w:noProof/>
          </w:rPr>
          <w:fldChar w:fldCharType="end"/>
        </w:r>
      </w:hyperlink>
    </w:p>
    <w:p w14:paraId="5427EF1F" w14:textId="1B548A7F"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76" w:history="1">
        <w:r w:rsidR="00BC0D35" w:rsidRPr="00715DDF">
          <w:rPr>
            <w:rStyle w:val="-"/>
            <w:rFonts w:ascii="Tahoma" w:hAnsi="Tahoma" w:cs="Tahoma"/>
            <w:bCs/>
            <w:noProof/>
            <w:lang w:val="el-GR"/>
          </w:rPr>
          <w:t>I.1.3.1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Περιγραφή Κυβερνητικού Υπολογιστικού Νέφους</w:t>
        </w:r>
        <w:r w:rsidR="00BC0D35">
          <w:rPr>
            <w:noProof/>
          </w:rPr>
          <w:tab/>
        </w:r>
        <w:r w:rsidR="00BC0D35">
          <w:rPr>
            <w:noProof/>
          </w:rPr>
          <w:fldChar w:fldCharType="begin"/>
        </w:r>
        <w:r w:rsidR="00BC0D35">
          <w:rPr>
            <w:noProof/>
          </w:rPr>
          <w:instrText xml:space="preserve"> PAGEREF _Toc130893076 \h </w:instrText>
        </w:r>
        <w:r w:rsidR="00BC0D35">
          <w:rPr>
            <w:noProof/>
          </w:rPr>
        </w:r>
        <w:r w:rsidR="00BC0D35">
          <w:rPr>
            <w:noProof/>
          </w:rPr>
          <w:fldChar w:fldCharType="separate"/>
        </w:r>
        <w:r>
          <w:rPr>
            <w:noProof/>
          </w:rPr>
          <w:t>81</w:t>
        </w:r>
        <w:r w:rsidR="00BC0D35">
          <w:rPr>
            <w:noProof/>
          </w:rPr>
          <w:fldChar w:fldCharType="end"/>
        </w:r>
      </w:hyperlink>
    </w:p>
    <w:p w14:paraId="1B0D546D" w14:textId="02420F9B"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77" w:history="1">
        <w:r w:rsidR="00BC0D35" w:rsidRPr="00715DDF">
          <w:rPr>
            <w:rStyle w:val="-"/>
            <w:rFonts w:ascii="Tahoma" w:hAnsi="Tahoma" w:cs="Tahoma"/>
            <w:bCs/>
            <w:noProof/>
            <w:lang w:val="el-GR"/>
          </w:rPr>
          <w:t>I.1.3.2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Παροχές-Οφέλη του Κυβερνητικού Υπολογιστικού Νέφους</w:t>
        </w:r>
        <w:r w:rsidR="00BC0D35">
          <w:rPr>
            <w:noProof/>
          </w:rPr>
          <w:tab/>
        </w:r>
        <w:r w:rsidR="00BC0D35">
          <w:rPr>
            <w:noProof/>
          </w:rPr>
          <w:fldChar w:fldCharType="begin"/>
        </w:r>
        <w:r w:rsidR="00BC0D35">
          <w:rPr>
            <w:noProof/>
          </w:rPr>
          <w:instrText xml:space="preserve"> PAGEREF _Toc130893077 \h </w:instrText>
        </w:r>
        <w:r w:rsidR="00BC0D35">
          <w:rPr>
            <w:noProof/>
          </w:rPr>
        </w:r>
        <w:r w:rsidR="00BC0D35">
          <w:rPr>
            <w:noProof/>
          </w:rPr>
          <w:fldChar w:fldCharType="separate"/>
        </w:r>
        <w:r>
          <w:rPr>
            <w:noProof/>
          </w:rPr>
          <w:t>81</w:t>
        </w:r>
        <w:r w:rsidR="00BC0D35">
          <w:rPr>
            <w:noProof/>
          </w:rPr>
          <w:fldChar w:fldCharType="end"/>
        </w:r>
      </w:hyperlink>
    </w:p>
    <w:p w14:paraId="696C9D1B" w14:textId="080C140F"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078" w:history="1">
        <w:r w:rsidR="00BC0D35" w:rsidRPr="00715DDF">
          <w:rPr>
            <w:rStyle w:val="-"/>
            <w:rFonts w:ascii="Tahoma" w:hAnsi="Tahoma" w:cs="Tahoma"/>
            <w:noProof/>
            <w:lang w:val="el-GR"/>
          </w:rPr>
          <w:t>Ι.2</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Αντικείμενο, στόχοι και κρίσιμοι παράγοντες επιτυχίας του Έργου</w:t>
        </w:r>
        <w:r w:rsidR="00BC0D35">
          <w:rPr>
            <w:noProof/>
          </w:rPr>
          <w:tab/>
        </w:r>
        <w:r w:rsidR="00BC0D35">
          <w:rPr>
            <w:noProof/>
          </w:rPr>
          <w:fldChar w:fldCharType="begin"/>
        </w:r>
        <w:r w:rsidR="00BC0D35">
          <w:rPr>
            <w:noProof/>
          </w:rPr>
          <w:instrText xml:space="preserve"> PAGEREF _Toc130893078 \h </w:instrText>
        </w:r>
        <w:r w:rsidR="00BC0D35">
          <w:rPr>
            <w:noProof/>
          </w:rPr>
        </w:r>
        <w:r w:rsidR="00BC0D35">
          <w:rPr>
            <w:noProof/>
          </w:rPr>
          <w:fldChar w:fldCharType="separate"/>
        </w:r>
        <w:r>
          <w:rPr>
            <w:noProof/>
          </w:rPr>
          <w:t>82</w:t>
        </w:r>
        <w:r w:rsidR="00BC0D35">
          <w:rPr>
            <w:noProof/>
          </w:rPr>
          <w:fldChar w:fldCharType="end"/>
        </w:r>
      </w:hyperlink>
    </w:p>
    <w:p w14:paraId="06D407E7" w14:textId="51FA7A8D"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79" w:history="1">
        <w:r w:rsidR="00BC0D35" w:rsidRPr="00715DDF">
          <w:rPr>
            <w:rStyle w:val="-"/>
            <w:rFonts w:ascii="Tahoma" w:hAnsi="Tahoma" w:cs="Tahoma"/>
            <w:noProof/>
            <w:lang w:val="el-GR"/>
          </w:rPr>
          <w:t>I.2.1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Αντικείμενο του έργου</w:t>
        </w:r>
        <w:r w:rsidR="00BC0D35">
          <w:rPr>
            <w:noProof/>
          </w:rPr>
          <w:tab/>
        </w:r>
        <w:r w:rsidR="00BC0D35">
          <w:rPr>
            <w:noProof/>
          </w:rPr>
          <w:fldChar w:fldCharType="begin"/>
        </w:r>
        <w:r w:rsidR="00BC0D35">
          <w:rPr>
            <w:noProof/>
          </w:rPr>
          <w:instrText xml:space="preserve"> PAGEREF _Toc130893079 \h </w:instrText>
        </w:r>
        <w:r w:rsidR="00BC0D35">
          <w:rPr>
            <w:noProof/>
          </w:rPr>
        </w:r>
        <w:r w:rsidR="00BC0D35">
          <w:rPr>
            <w:noProof/>
          </w:rPr>
          <w:fldChar w:fldCharType="separate"/>
        </w:r>
        <w:r>
          <w:rPr>
            <w:noProof/>
          </w:rPr>
          <w:t>82</w:t>
        </w:r>
        <w:r w:rsidR="00BC0D35">
          <w:rPr>
            <w:noProof/>
          </w:rPr>
          <w:fldChar w:fldCharType="end"/>
        </w:r>
      </w:hyperlink>
    </w:p>
    <w:p w14:paraId="0F3FDC66" w14:textId="51A18DC5"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80" w:history="1">
        <w:r w:rsidR="00BC0D35" w:rsidRPr="00715DDF">
          <w:rPr>
            <w:rStyle w:val="-"/>
            <w:rFonts w:ascii="Tahoma" w:hAnsi="Tahoma" w:cs="Tahoma"/>
            <w:noProof/>
            <w:lang w:val="el-GR"/>
          </w:rPr>
          <w:t>I.2.2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Κρίσιμοι παράγοντες επιτυχίας</w:t>
        </w:r>
        <w:r w:rsidR="00BC0D35">
          <w:rPr>
            <w:noProof/>
          </w:rPr>
          <w:tab/>
        </w:r>
        <w:r w:rsidR="00BC0D35">
          <w:rPr>
            <w:noProof/>
          </w:rPr>
          <w:fldChar w:fldCharType="begin"/>
        </w:r>
        <w:r w:rsidR="00BC0D35">
          <w:rPr>
            <w:noProof/>
          </w:rPr>
          <w:instrText xml:space="preserve"> PAGEREF _Toc130893080 \h </w:instrText>
        </w:r>
        <w:r w:rsidR="00BC0D35">
          <w:rPr>
            <w:noProof/>
          </w:rPr>
        </w:r>
        <w:r w:rsidR="00BC0D35">
          <w:rPr>
            <w:noProof/>
          </w:rPr>
          <w:fldChar w:fldCharType="separate"/>
        </w:r>
        <w:r>
          <w:rPr>
            <w:noProof/>
          </w:rPr>
          <w:t>82</w:t>
        </w:r>
        <w:r w:rsidR="00BC0D35">
          <w:rPr>
            <w:noProof/>
          </w:rPr>
          <w:fldChar w:fldCharType="end"/>
        </w:r>
      </w:hyperlink>
    </w:p>
    <w:p w14:paraId="1FF6E05E" w14:textId="5201D12C"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81" w:history="1">
        <w:r w:rsidR="00BC0D35" w:rsidRPr="00715DDF">
          <w:rPr>
            <w:rStyle w:val="-"/>
            <w:rFonts w:ascii="Tahoma" w:hAnsi="Tahoma" w:cs="Tahoma"/>
            <w:noProof/>
            <w:lang w:val="el-GR"/>
          </w:rPr>
          <w:t>I.2.3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Ορισμοί Σχετικοί με τις έννοιες του έργου</w:t>
        </w:r>
        <w:r w:rsidR="00BC0D35">
          <w:rPr>
            <w:noProof/>
          </w:rPr>
          <w:tab/>
        </w:r>
        <w:r w:rsidR="00BC0D35">
          <w:rPr>
            <w:noProof/>
          </w:rPr>
          <w:fldChar w:fldCharType="begin"/>
        </w:r>
        <w:r w:rsidR="00BC0D35">
          <w:rPr>
            <w:noProof/>
          </w:rPr>
          <w:instrText xml:space="preserve"> PAGEREF _Toc130893081 \h </w:instrText>
        </w:r>
        <w:r w:rsidR="00BC0D35">
          <w:rPr>
            <w:noProof/>
          </w:rPr>
        </w:r>
        <w:r w:rsidR="00BC0D35">
          <w:rPr>
            <w:noProof/>
          </w:rPr>
          <w:fldChar w:fldCharType="separate"/>
        </w:r>
        <w:r>
          <w:rPr>
            <w:noProof/>
          </w:rPr>
          <w:t>83</w:t>
        </w:r>
        <w:r w:rsidR="00BC0D35">
          <w:rPr>
            <w:noProof/>
          </w:rPr>
          <w:fldChar w:fldCharType="end"/>
        </w:r>
      </w:hyperlink>
    </w:p>
    <w:p w14:paraId="5D0A292C" w14:textId="7C0A89D9"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082" w:history="1">
        <w:r w:rsidR="00BC0D35" w:rsidRPr="00715DDF">
          <w:rPr>
            <w:rStyle w:val="-"/>
            <w:rFonts w:ascii="Tahoma" w:hAnsi="Tahoma" w:cs="Tahoma"/>
            <w:noProof/>
            <w:lang w:val="el-GR"/>
          </w:rPr>
          <w:t>Ι.3</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Διαδικασίες</w:t>
        </w:r>
        <w:r w:rsidR="00BC0D35">
          <w:rPr>
            <w:noProof/>
          </w:rPr>
          <w:tab/>
        </w:r>
        <w:r w:rsidR="00BC0D35">
          <w:rPr>
            <w:noProof/>
          </w:rPr>
          <w:fldChar w:fldCharType="begin"/>
        </w:r>
        <w:r w:rsidR="00BC0D35">
          <w:rPr>
            <w:noProof/>
          </w:rPr>
          <w:instrText xml:space="preserve"> PAGEREF _Toc130893082 \h </w:instrText>
        </w:r>
        <w:r w:rsidR="00BC0D35">
          <w:rPr>
            <w:noProof/>
          </w:rPr>
        </w:r>
        <w:r w:rsidR="00BC0D35">
          <w:rPr>
            <w:noProof/>
          </w:rPr>
          <w:fldChar w:fldCharType="separate"/>
        </w:r>
        <w:r>
          <w:rPr>
            <w:noProof/>
          </w:rPr>
          <w:t>85</w:t>
        </w:r>
        <w:r w:rsidR="00BC0D35">
          <w:rPr>
            <w:noProof/>
          </w:rPr>
          <w:fldChar w:fldCharType="end"/>
        </w:r>
      </w:hyperlink>
    </w:p>
    <w:p w14:paraId="69DA7192" w14:textId="1FF39F41"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83" w:history="1">
        <w:r w:rsidR="00BC0D35" w:rsidRPr="00715DDF">
          <w:rPr>
            <w:rStyle w:val="-"/>
            <w:rFonts w:ascii="Tahoma" w:hAnsi="Tahoma" w:cs="Tahoma"/>
            <w:noProof/>
            <w:lang w:val="el-GR"/>
          </w:rPr>
          <w:t>I.3.1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Διαδικασία υποβολής Αίτησης Έκδοσης Voucher</w:t>
        </w:r>
        <w:r w:rsidR="00BC0D35">
          <w:rPr>
            <w:noProof/>
          </w:rPr>
          <w:tab/>
        </w:r>
        <w:r w:rsidR="00BC0D35">
          <w:rPr>
            <w:noProof/>
          </w:rPr>
          <w:fldChar w:fldCharType="begin"/>
        </w:r>
        <w:r w:rsidR="00BC0D35">
          <w:rPr>
            <w:noProof/>
          </w:rPr>
          <w:instrText xml:space="preserve"> PAGEREF _Toc130893083 \h </w:instrText>
        </w:r>
        <w:r w:rsidR="00BC0D35">
          <w:rPr>
            <w:noProof/>
          </w:rPr>
        </w:r>
        <w:r w:rsidR="00BC0D35">
          <w:rPr>
            <w:noProof/>
          </w:rPr>
          <w:fldChar w:fldCharType="separate"/>
        </w:r>
        <w:r>
          <w:rPr>
            <w:noProof/>
          </w:rPr>
          <w:t>85</w:t>
        </w:r>
        <w:r w:rsidR="00BC0D35">
          <w:rPr>
            <w:noProof/>
          </w:rPr>
          <w:fldChar w:fldCharType="end"/>
        </w:r>
      </w:hyperlink>
    </w:p>
    <w:p w14:paraId="7C43E027" w14:textId="5F960F40"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84" w:history="1">
        <w:r w:rsidR="00BC0D35" w:rsidRPr="00715DDF">
          <w:rPr>
            <w:rStyle w:val="-"/>
            <w:rFonts w:ascii="Tahoma" w:hAnsi="Tahoma" w:cs="Tahoma"/>
            <w:bCs/>
            <w:noProof/>
            <w:lang w:val="el-GR"/>
          </w:rPr>
          <w:t>I.3.1.1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Έλεγχος επιλεξιμότητας κτιρίου από Διαχειριστή</w:t>
        </w:r>
        <w:r w:rsidR="00BC0D35">
          <w:rPr>
            <w:noProof/>
          </w:rPr>
          <w:tab/>
        </w:r>
        <w:r w:rsidR="00BC0D35">
          <w:rPr>
            <w:noProof/>
          </w:rPr>
          <w:fldChar w:fldCharType="begin"/>
        </w:r>
        <w:r w:rsidR="00BC0D35">
          <w:rPr>
            <w:noProof/>
          </w:rPr>
          <w:instrText xml:space="preserve"> PAGEREF _Toc130893084 \h </w:instrText>
        </w:r>
        <w:r w:rsidR="00BC0D35">
          <w:rPr>
            <w:noProof/>
          </w:rPr>
        </w:r>
        <w:r w:rsidR="00BC0D35">
          <w:rPr>
            <w:noProof/>
          </w:rPr>
          <w:fldChar w:fldCharType="separate"/>
        </w:r>
        <w:r>
          <w:rPr>
            <w:noProof/>
          </w:rPr>
          <w:t>85</w:t>
        </w:r>
        <w:r w:rsidR="00BC0D35">
          <w:rPr>
            <w:noProof/>
          </w:rPr>
          <w:fldChar w:fldCharType="end"/>
        </w:r>
      </w:hyperlink>
    </w:p>
    <w:p w14:paraId="52FB2A82" w14:textId="52A7C110"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85" w:history="1">
        <w:r w:rsidR="00BC0D35" w:rsidRPr="00715DDF">
          <w:rPr>
            <w:rStyle w:val="-"/>
            <w:rFonts w:ascii="Tahoma" w:hAnsi="Tahoma" w:cs="Tahoma"/>
            <w:bCs/>
            <w:noProof/>
            <w:lang w:val="el-GR"/>
          </w:rPr>
          <w:t>I.3.1.2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Επιλογή Εγκαταστάτη</w:t>
        </w:r>
        <w:r w:rsidR="00BC0D35">
          <w:rPr>
            <w:noProof/>
          </w:rPr>
          <w:tab/>
        </w:r>
        <w:r w:rsidR="00BC0D35">
          <w:rPr>
            <w:noProof/>
          </w:rPr>
          <w:fldChar w:fldCharType="begin"/>
        </w:r>
        <w:r w:rsidR="00BC0D35">
          <w:rPr>
            <w:noProof/>
          </w:rPr>
          <w:instrText xml:space="preserve"> PAGEREF _Toc130893085 \h </w:instrText>
        </w:r>
        <w:r w:rsidR="00BC0D35">
          <w:rPr>
            <w:noProof/>
          </w:rPr>
        </w:r>
        <w:r w:rsidR="00BC0D35">
          <w:rPr>
            <w:noProof/>
          </w:rPr>
          <w:fldChar w:fldCharType="separate"/>
        </w:r>
        <w:r>
          <w:rPr>
            <w:noProof/>
          </w:rPr>
          <w:t>86</w:t>
        </w:r>
        <w:r w:rsidR="00BC0D35">
          <w:rPr>
            <w:noProof/>
          </w:rPr>
          <w:fldChar w:fldCharType="end"/>
        </w:r>
      </w:hyperlink>
    </w:p>
    <w:p w14:paraId="089A9E43" w14:textId="7328CE39"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86" w:history="1">
        <w:r w:rsidR="00BC0D35" w:rsidRPr="00715DDF">
          <w:rPr>
            <w:rStyle w:val="-"/>
            <w:rFonts w:ascii="Tahoma" w:hAnsi="Tahoma" w:cs="Tahoma"/>
            <w:bCs/>
            <w:noProof/>
            <w:lang w:val="el-GR"/>
          </w:rPr>
          <w:t>I.3.1.3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Τεκμηρίωση νομιμοποίησης Διαχειριστή</w:t>
        </w:r>
        <w:r w:rsidR="00BC0D35">
          <w:rPr>
            <w:noProof/>
          </w:rPr>
          <w:tab/>
        </w:r>
        <w:r w:rsidR="00BC0D35">
          <w:rPr>
            <w:noProof/>
          </w:rPr>
          <w:fldChar w:fldCharType="begin"/>
        </w:r>
        <w:r w:rsidR="00BC0D35">
          <w:rPr>
            <w:noProof/>
          </w:rPr>
          <w:instrText xml:space="preserve"> PAGEREF _Toc130893086 \h </w:instrText>
        </w:r>
        <w:r w:rsidR="00BC0D35">
          <w:rPr>
            <w:noProof/>
          </w:rPr>
        </w:r>
        <w:r w:rsidR="00BC0D35">
          <w:rPr>
            <w:noProof/>
          </w:rPr>
          <w:fldChar w:fldCharType="separate"/>
        </w:r>
        <w:r>
          <w:rPr>
            <w:noProof/>
          </w:rPr>
          <w:t>86</w:t>
        </w:r>
        <w:r w:rsidR="00BC0D35">
          <w:rPr>
            <w:noProof/>
          </w:rPr>
          <w:fldChar w:fldCharType="end"/>
        </w:r>
      </w:hyperlink>
    </w:p>
    <w:p w14:paraId="2EB62C6F" w14:textId="5F6E1589"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87" w:history="1">
        <w:r w:rsidR="00BC0D35" w:rsidRPr="00715DDF">
          <w:rPr>
            <w:rStyle w:val="-"/>
            <w:rFonts w:ascii="Tahoma" w:hAnsi="Tahoma" w:cs="Tahoma"/>
            <w:bCs/>
            <w:noProof/>
            <w:lang w:val="el-GR"/>
          </w:rPr>
          <w:t>I.3.1.4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Επιβεβαίωση επιλεξιμότητας κτιρίου από τον Εγκαταστάτη</w:t>
        </w:r>
        <w:r w:rsidR="00BC0D35">
          <w:rPr>
            <w:noProof/>
          </w:rPr>
          <w:tab/>
        </w:r>
        <w:r w:rsidR="00BC0D35">
          <w:rPr>
            <w:noProof/>
          </w:rPr>
          <w:fldChar w:fldCharType="begin"/>
        </w:r>
        <w:r w:rsidR="00BC0D35">
          <w:rPr>
            <w:noProof/>
          </w:rPr>
          <w:instrText xml:space="preserve"> PAGEREF _Toc130893087 \h </w:instrText>
        </w:r>
        <w:r w:rsidR="00BC0D35">
          <w:rPr>
            <w:noProof/>
          </w:rPr>
        </w:r>
        <w:r w:rsidR="00BC0D35">
          <w:rPr>
            <w:noProof/>
          </w:rPr>
          <w:fldChar w:fldCharType="separate"/>
        </w:r>
        <w:r>
          <w:rPr>
            <w:noProof/>
          </w:rPr>
          <w:t>86</w:t>
        </w:r>
        <w:r w:rsidR="00BC0D35">
          <w:rPr>
            <w:noProof/>
          </w:rPr>
          <w:fldChar w:fldCharType="end"/>
        </w:r>
      </w:hyperlink>
    </w:p>
    <w:p w14:paraId="1DD36BBA" w14:textId="483DF07B"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088" w:history="1">
        <w:r w:rsidR="00BC0D35" w:rsidRPr="00715DDF">
          <w:rPr>
            <w:rStyle w:val="-"/>
            <w:rFonts w:ascii="Tahoma" w:hAnsi="Tahoma" w:cs="Tahoma"/>
            <w:bCs/>
            <w:noProof/>
            <w:lang w:val="el-GR"/>
          </w:rPr>
          <w:t>I.3.1.5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Υποβολή Αίτησης Έκδοσης Voucher από Εγκαταστάτη</w:t>
        </w:r>
        <w:r w:rsidR="00BC0D35">
          <w:rPr>
            <w:noProof/>
          </w:rPr>
          <w:tab/>
        </w:r>
        <w:r w:rsidR="00BC0D35">
          <w:rPr>
            <w:noProof/>
          </w:rPr>
          <w:fldChar w:fldCharType="begin"/>
        </w:r>
        <w:r w:rsidR="00BC0D35">
          <w:rPr>
            <w:noProof/>
          </w:rPr>
          <w:instrText xml:space="preserve"> PAGEREF _Toc130893088 \h </w:instrText>
        </w:r>
        <w:r w:rsidR="00BC0D35">
          <w:rPr>
            <w:noProof/>
          </w:rPr>
        </w:r>
        <w:r w:rsidR="00BC0D35">
          <w:rPr>
            <w:noProof/>
          </w:rPr>
          <w:fldChar w:fldCharType="separate"/>
        </w:r>
        <w:r>
          <w:rPr>
            <w:noProof/>
          </w:rPr>
          <w:t>86</w:t>
        </w:r>
        <w:r w:rsidR="00BC0D35">
          <w:rPr>
            <w:noProof/>
          </w:rPr>
          <w:fldChar w:fldCharType="end"/>
        </w:r>
      </w:hyperlink>
    </w:p>
    <w:p w14:paraId="52D88A66" w14:textId="1F722229"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89" w:history="1">
        <w:r w:rsidR="00BC0D35" w:rsidRPr="00715DDF">
          <w:rPr>
            <w:rStyle w:val="-"/>
            <w:rFonts w:ascii="Tahoma" w:hAnsi="Tahoma" w:cs="Tahoma"/>
            <w:noProof/>
            <w:lang w:val="el-GR"/>
          </w:rPr>
          <w:t>I.3.1.6</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Ακρίβεια δηλωθέντων στοιχείων</w:t>
        </w:r>
        <w:r w:rsidR="00BC0D35">
          <w:rPr>
            <w:noProof/>
          </w:rPr>
          <w:tab/>
        </w:r>
        <w:r w:rsidR="00BC0D35">
          <w:rPr>
            <w:noProof/>
          </w:rPr>
          <w:fldChar w:fldCharType="begin"/>
        </w:r>
        <w:r w:rsidR="00BC0D35">
          <w:rPr>
            <w:noProof/>
          </w:rPr>
          <w:instrText xml:space="preserve"> PAGEREF _Toc130893089 \h </w:instrText>
        </w:r>
        <w:r w:rsidR="00BC0D35">
          <w:rPr>
            <w:noProof/>
          </w:rPr>
        </w:r>
        <w:r w:rsidR="00BC0D35">
          <w:rPr>
            <w:noProof/>
          </w:rPr>
          <w:fldChar w:fldCharType="separate"/>
        </w:r>
        <w:r>
          <w:rPr>
            <w:noProof/>
          </w:rPr>
          <w:t>87</w:t>
        </w:r>
        <w:r w:rsidR="00BC0D35">
          <w:rPr>
            <w:noProof/>
          </w:rPr>
          <w:fldChar w:fldCharType="end"/>
        </w:r>
      </w:hyperlink>
    </w:p>
    <w:p w14:paraId="58423E00" w14:textId="1201926C"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90" w:history="1">
        <w:r w:rsidR="00BC0D35" w:rsidRPr="00715DDF">
          <w:rPr>
            <w:rStyle w:val="-"/>
            <w:rFonts w:ascii="Tahoma" w:hAnsi="Tahoma" w:cs="Tahoma"/>
            <w:noProof/>
            <w:lang w:val="el-GR"/>
          </w:rPr>
          <w:t>I.3.2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Υλοποίηση εργασιών και εξαργύρωση voucher</w:t>
        </w:r>
        <w:r w:rsidR="00BC0D35">
          <w:rPr>
            <w:noProof/>
          </w:rPr>
          <w:tab/>
        </w:r>
        <w:r w:rsidR="00BC0D35">
          <w:rPr>
            <w:noProof/>
          </w:rPr>
          <w:fldChar w:fldCharType="begin"/>
        </w:r>
        <w:r w:rsidR="00BC0D35">
          <w:rPr>
            <w:noProof/>
          </w:rPr>
          <w:instrText xml:space="preserve"> PAGEREF _Toc130893090 \h </w:instrText>
        </w:r>
        <w:r w:rsidR="00BC0D35">
          <w:rPr>
            <w:noProof/>
          </w:rPr>
        </w:r>
        <w:r w:rsidR="00BC0D35">
          <w:rPr>
            <w:noProof/>
          </w:rPr>
          <w:fldChar w:fldCharType="separate"/>
        </w:r>
        <w:r>
          <w:rPr>
            <w:noProof/>
          </w:rPr>
          <w:t>88</w:t>
        </w:r>
        <w:r w:rsidR="00BC0D35">
          <w:rPr>
            <w:noProof/>
          </w:rPr>
          <w:fldChar w:fldCharType="end"/>
        </w:r>
      </w:hyperlink>
    </w:p>
    <w:p w14:paraId="005162C4" w14:textId="7BCFAA67"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91" w:history="1">
        <w:r w:rsidR="00BC0D35" w:rsidRPr="00715DDF">
          <w:rPr>
            <w:rStyle w:val="-"/>
            <w:rFonts w:ascii="Tahoma" w:hAnsi="Tahoma" w:cs="Tahoma"/>
            <w:noProof/>
            <w:lang w:val="el-GR"/>
          </w:rPr>
          <w:t>I.3.2.1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Δήλωση χρονοπρογραμματισμού εργασιών</w:t>
        </w:r>
        <w:r w:rsidR="00BC0D35">
          <w:rPr>
            <w:noProof/>
          </w:rPr>
          <w:tab/>
        </w:r>
        <w:r w:rsidR="00BC0D35">
          <w:rPr>
            <w:noProof/>
          </w:rPr>
          <w:fldChar w:fldCharType="begin"/>
        </w:r>
        <w:r w:rsidR="00BC0D35">
          <w:rPr>
            <w:noProof/>
          </w:rPr>
          <w:instrText xml:space="preserve"> PAGEREF _Toc130893091 \h </w:instrText>
        </w:r>
        <w:r w:rsidR="00BC0D35">
          <w:rPr>
            <w:noProof/>
          </w:rPr>
        </w:r>
        <w:r w:rsidR="00BC0D35">
          <w:rPr>
            <w:noProof/>
          </w:rPr>
          <w:fldChar w:fldCharType="separate"/>
        </w:r>
        <w:r>
          <w:rPr>
            <w:noProof/>
          </w:rPr>
          <w:t>88</w:t>
        </w:r>
        <w:r w:rsidR="00BC0D35">
          <w:rPr>
            <w:noProof/>
          </w:rPr>
          <w:fldChar w:fldCharType="end"/>
        </w:r>
      </w:hyperlink>
    </w:p>
    <w:p w14:paraId="4D46A7BC" w14:textId="07484C1E"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92" w:history="1">
        <w:r w:rsidR="00BC0D35" w:rsidRPr="00715DDF">
          <w:rPr>
            <w:rStyle w:val="-"/>
            <w:rFonts w:ascii="Tahoma" w:hAnsi="Tahoma" w:cs="Tahoma"/>
            <w:noProof/>
            <w:lang w:val="el-GR"/>
          </w:rPr>
          <w:t>I.3.2.2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Δήλωση ολοκλήρωσης εργασιών</w:t>
        </w:r>
        <w:r w:rsidR="00BC0D35">
          <w:rPr>
            <w:noProof/>
          </w:rPr>
          <w:tab/>
        </w:r>
        <w:r w:rsidR="00BC0D35">
          <w:rPr>
            <w:noProof/>
          </w:rPr>
          <w:fldChar w:fldCharType="begin"/>
        </w:r>
        <w:r w:rsidR="00BC0D35">
          <w:rPr>
            <w:noProof/>
          </w:rPr>
          <w:instrText xml:space="preserve"> PAGEREF _Toc130893092 \h </w:instrText>
        </w:r>
        <w:r w:rsidR="00BC0D35">
          <w:rPr>
            <w:noProof/>
          </w:rPr>
        </w:r>
        <w:r w:rsidR="00BC0D35">
          <w:rPr>
            <w:noProof/>
          </w:rPr>
          <w:fldChar w:fldCharType="separate"/>
        </w:r>
        <w:r>
          <w:rPr>
            <w:noProof/>
          </w:rPr>
          <w:t>88</w:t>
        </w:r>
        <w:r w:rsidR="00BC0D35">
          <w:rPr>
            <w:noProof/>
          </w:rPr>
          <w:fldChar w:fldCharType="end"/>
        </w:r>
      </w:hyperlink>
    </w:p>
    <w:p w14:paraId="2A9DA96C" w14:textId="4C2CCD73"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93" w:history="1">
        <w:r w:rsidR="00BC0D35" w:rsidRPr="00715DDF">
          <w:rPr>
            <w:rStyle w:val="-"/>
            <w:rFonts w:ascii="Tahoma" w:hAnsi="Tahoma" w:cs="Tahoma"/>
            <w:noProof/>
            <w:lang w:val="el-GR"/>
          </w:rPr>
          <w:t>I.3.2.3</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Ακύρωση </w:t>
        </w:r>
        <w:r w:rsidR="00BC0D35" w:rsidRPr="00715DDF">
          <w:rPr>
            <w:rStyle w:val="-"/>
            <w:rFonts w:ascii="Tahoma" w:hAnsi="Tahoma" w:cs="Tahoma"/>
            <w:noProof/>
          </w:rPr>
          <w:t>voucher</w:t>
        </w:r>
        <w:r w:rsidR="00BC0D35">
          <w:rPr>
            <w:noProof/>
          </w:rPr>
          <w:tab/>
        </w:r>
        <w:r w:rsidR="00BC0D35">
          <w:rPr>
            <w:noProof/>
          </w:rPr>
          <w:fldChar w:fldCharType="begin"/>
        </w:r>
        <w:r w:rsidR="00BC0D35">
          <w:rPr>
            <w:noProof/>
          </w:rPr>
          <w:instrText xml:space="preserve"> PAGEREF _Toc130893093 \h </w:instrText>
        </w:r>
        <w:r w:rsidR="00BC0D35">
          <w:rPr>
            <w:noProof/>
          </w:rPr>
        </w:r>
        <w:r w:rsidR="00BC0D35">
          <w:rPr>
            <w:noProof/>
          </w:rPr>
          <w:fldChar w:fldCharType="separate"/>
        </w:r>
        <w:r>
          <w:rPr>
            <w:noProof/>
          </w:rPr>
          <w:t>89</w:t>
        </w:r>
        <w:r w:rsidR="00BC0D35">
          <w:rPr>
            <w:noProof/>
          </w:rPr>
          <w:fldChar w:fldCharType="end"/>
        </w:r>
      </w:hyperlink>
    </w:p>
    <w:p w14:paraId="7D795917" w14:textId="40ADA0F8"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94" w:history="1">
        <w:r w:rsidR="00BC0D35" w:rsidRPr="00715DDF">
          <w:rPr>
            <w:rStyle w:val="-"/>
            <w:rFonts w:ascii="Tahoma" w:hAnsi="Tahoma" w:cs="Tahoma"/>
            <w:noProof/>
            <w:lang w:val="el-GR"/>
          </w:rPr>
          <w:t>I.3.2.4</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Έλεγχος ολοκλήρωσης εργασιών</w:t>
        </w:r>
        <w:r w:rsidR="00BC0D35">
          <w:rPr>
            <w:noProof/>
          </w:rPr>
          <w:tab/>
        </w:r>
        <w:r w:rsidR="00BC0D35">
          <w:rPr>
            <w:noProof/>
          </w:rPr>
          <w:fldChar w:fldCharType="begin"/>
        </w:r>
        <w:r w:rsidR="00BC0D35">
          <w:rPr>
            <w:noProof/>
          </w:rPr>
          <w:instrText xml:space="preserve"> PAGEREF _Toc130893094 \h </w:instrText>
        </w:r>
        <w:r w:rsidR="00BC0D35">
          <w:rPr>
            <w:noProof/>
          </w:rPr>
        </w:r>
        <w:r w:rsidR="00BC0D35">
          <w:rPr>
            <w:noProof/>
          </w:rPr>
          <w:fldChar w:fldCharType="separate"/>
        </w:r>
        <w:r>
          <w:rPr>
            <w:noProof/>
          </w:rPr>
          <w:t>89</w:t>
        </w:r>
        <w:r w:rsidR="00BC0D35">
          <w:rPr>
            <w:noProof/>
          </w:rPr>
          <w:fldChar w:fldCharType="end"/>
        </w:r>
      </w:hyperlink>
    </w:p>
    <w:p w14:paraId="335BC4C9" w14:textId="3F8861C6"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095" w:history="1">
        <w:r w:rsidR="00BC0D35" w:rsidRPr="00715DDF">
          <w:rPr>
            <w:rStyle w:val="-"/>
            <w:rFonts w:ascii="Tahoma" w:hAnsi="Tahoma" w:cs="Tahoma"/>
            <w:noProof/>
            <w:lang w:val="el-GR"/>
          </w:rPr>
          <w:t>I.3.3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Πληρωμές</w:t>
        </w:r>
        <w:r w:rsidR="00BC0D35">
          <w:rPr>
            <w:noProof/>
          </w:rPr>
          <w:tab/>
        </w:r>
        <w:r w:rsidR="00BC0D35">
          <w:rPr>
            <w:noProof/>
          </w:rPr>
          <w:fldChar w:fldCharType="begin"/>
        </w:r>
        <w:r w:rsidR="00BC0D35">
          <w:rPr>
            <w:noProof/>
          </w:rPr>
          <w:instrText xml:space="preserve"> PAGEREF _Toc130893095 \h </w:instrText>
        </w:r>
        <w:r w:rsidR="00BC0D35">
          <w:rPr>
            <w:noProof/>
          </w:rPr>
        </w:r>
        <w:r w:rsidR="00BC0D35">
          <w:rPr>
            <w:noProof/>
          </w:rPr>
          <w:fldChar w:fldCharType="separate"/>
        </w:r>
        <w:r>
          <w:rPr>
            <w:noProof/>
          </w:rPr>
          <w:t>90</w:t>
        </w:r>
        <w:r w:rsidR="00BC0D35">
          <w:rPr>
            <w:noProof/>
          </w:rPr>
          <w:fldChar w:fldCharType="end"/>
        </w:r>
      </w:hyperlink>
    </w:p>
    <w:p w14:paraId="62992F8E" w14:textId="39429A4B"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96" w:history="1">
        <w:r w:rsidR="00BC0D35" w:rsidRPr="00715DDF">
          <w:rPr>
            <w:rStyle w:val="-"/>
            <w:rFonts w:ascii="Tahoma" w:hAnsi="Tahoma" w:cs="Tahoma"/>
            <w:noProof/>
            <w:lang w:val="el-GR"/>
          </w:rPr>
          <w:t>I.3.3.1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Γενικοί Όροι</w:t>
        </w:r>
        <w:r w:rsidR="00BC0D35">
          <w:rPr>
            <w:noProof/>
          </w:rPr>
          <w:tab/>
        </w:r>
        <w:r w:rsidR="00BC0D35">
          <w:rPr>
            <w:noProof/>
          </w:rPr>
          <w:fldChar w:fldCharType="begin"/>
        </w:r>
        <w:r w:rsidR="00BC0D35">
          <w:rPr>
            <w:noProof/>
          </w:rPr>
          <w:instrText xml:space="preserve"> PAGEREF _Toc130893096 \h </w:instrText>
        </w:r>
        <w:r w:rsidR="00BC0D35">
          <w:rPr>
            <w:noProof/>
          </w:rPr>
        </w:r>
        <w:r w:rsidR="00BC0D35">
          <w:rPr>
            <w:noProof/>
          </w:rPr>
          <w:fldChar w:fldCharType="separate"/>
        </w:r>
        <w:r>
          <w:rPr>
            <w:noProof/>
          </w:rPr>
          <w:t>90</w:t>
        </w:r>
        <w:r w:rsidR="00BC0D35">
          <w:rPr>
            <w:noProof/>
          </w:rPr>
          <w:fldChar w:fldCharType="end"/>
        </w:r>
      </w:hyperlink>
    </w:p>
    <w:p w14:paraId="29C240F1" w14:textId="0A630342"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97" w:history="1">
        <w:r w:rsidR="00BC0D35" w:rsidRPr="00715DDF">
          <w:rPr>
            <w:rStyle w:val="-"/>
            <w:rFonts w:ascii="Tahoma" w:hAnsi="Tahoma" w:cs="Tahoma"/>
            <w:noProof/>
            <w:lang w:val="el-GR"/>
          </w:rPr>
          <w:t>I.3.3.2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Δικαιολογητικά</w:t>
        </w:r>
        <w:r w:rsidR="00BC0D35">
          <w:rPr>
            <w:noProof/>
          </w:rPr>
          <w:tab/>
        </w:r>
        <w:r w:rsidR="00BC0D35">
          <w:rPr>
            <w:noProof/>
          </w:rPr>
          <w:fldChar w:fldCharType="begin"/>
        </w:r>
        <w:r w:rsidR="00BC0D35">
          <w:rPr>
            <w:noProof/>
          </w:rPr>
          <w:instrText xml:space="preserve"> PAGEREF _Toc130893097 \h </w:instrText>
        </w:r>
        <w:r w:rsidR="00BC0D35">
          <w:rPr>
            <w:noProof/>
          </w:rPr>
        </w:r>
        <w:r w:rsidR="00BC0D35">
          <w:rPr>
            <w:noProof/>
          </w:rPr>
          <w:fldChar w:fldCharType="separate"/>
        </w:r>
        <w:r>
          <w:rPr>
            <w:noProof/>
          </w:rPr>
          <w:t>90</w:t>
        </w:r>
        <w:r w:rsidR="00BC0D35">
          <w:rPr>
            <w:noProof/>
          </w:rPr>
          <w:fldChar w:fldCharType="end"/>
        </w:r>
      </w:hyperlink>
    </w:p>
    <w:p w14:paraId="1C4215AD" w14:textId="4B07A5EF"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098" w:history="1">
        <w:r w:rsidR="00BC0D35" w:rsidRPr="00715DDF">
          <w:rPr>
            <w:rStyle w:val="-"/>
            <w:rFonts w:ascii="Tahoma" w:hAnsi="Tahoma" w:cs="Tahoma"/>
            <w:noProof/>
            <w:lang w:val="el-GR"/>
          </w:rPr>
          <w:t>I.3.3.3</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Κανόνες επιλεξιμότητας δαπανών</w:t>
        </w:r>
        <w:r w:rsidR="00BC0D35">
          <w:rPr>
            <w:noProof/>
          </w:rPr>
          <w:tab/>
        </w:r>
        <w:r w:rsidR="00BC0D35">
          <w:rPr>
            <w:noProof/>
          </w:rPr>
          <w:fldChar w:fldCharType="begin"/>
        </w:r>
        <w:r w:rsidR="00BC0D35">
          <w:rPr>
            <w:noProof/>
          </w:rPr>
          <w:instrText xml:space="preserve"> PAGEREF _Toc130893098 \h </w:instrText>
        </w:r>
        <w:r w:rsidR="00BC0D35">
          <w:rPr>
            <w:noProof/>
          </w:rPr>
        </w:r>
        <w:r w:rsidR="00BC0D35">
          <w:rPr>
            <w:noProof/>
          </w:rPr>
          <w:fldChar w:fldCharType="separate"/>
        </w:r>
        <w:r>
          <w:rPr>
            <w:noProof/>
          </w:rPr>
          <w:t>91</w:t>
        </w:r>
        <w:r w:rsidR="00BC0D35">
          <w:rPr>
            <w:noProof/>
          </w:rPr>
          <w:fldChar w:fldCharType="end"/>
        </w:r>
      </w:hyperlink>
    </w:p>
    <w:p w14:paraId="2E464333" w14:textId="5C88A9F3" w:rsidR="00BC0D35" w:rsidRDefault="00A330EA">
      <w:pPr>
        <w:pStyle w:val="34"/>
        <w:tabs>
          <w:tab w:val="left" w:pos="1540"/>
          <w:tab w:val="right" w:leader="dot" w:pos="9628"/>
        </w:tabs>
        <w:rPr>
          <w:rFonts w:eastAsiaTheme="minorEastAsia" w:cstheme="minorBidi"/>
          <w:i w:val="0"/>
          <w:iCs w:val="0"/>
          <w:noProof/>
          <w:sz w:val="22"/>
          <w:szCs w:val="22"/>
          <w:lang w:val="en-US"/>
        </w:rPr>
      </w:pPr>
      <w:hyperlink w:anchor="_Toc130893099" w:history="1">
        <w:r w:rsidR="00BC0D35" w:rsidRPr="00715DDF">
          <w:rPr>
            <w:rStyle w:val="-"/>
            <w:rFonts w:ascii="Tahoma" w:hAnsi="Tahoma" w:cs="Tahoma"/>
            <w:noProof/>
            <w:lang w:val="el-GR"/>
          </w:rPr>
          <w:t>I.3.3.3.1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Κανόνας 1: Επιλέξιμα παραστατικά δαπανών</w:t>
        </w:r>
        <w:r w:rsidR="00BC0D35">
          <w:rPr>
            <w:noProof/>
          </w:rPr>
          <w:tab/>
        </w:r>
        <w:r w:rsidR="00BC0D35">
          <w:rPr>
            <w:noProof/>
          </w:rPr>
          <w:fldChar w:fldCharType="begin"/>
        </w:r>
        <w:r w:rsidR="00BC0D35">
          <w:rPr>
            <w:noProof/>
          </w:rPr>
          <w:instrText xml:space="preserve"> PAGEREF _Toc130893099 \h </w:instrText>
        </w:r>
        <w:r w:rsidR="00BC0D35">
          <w:rPr>
            <w:noProof/>
          </w:rPr>
        </w:r>
        <w:r w:rsidR="00BC0D35">
          <w:rPr>
            <w:noProof/>
          </w:rPr>
          <w:fldChar w:fldCharType="separate"/>
        </w:r>
        <w:r>
          <w:rPr>
            <w:noProof/>
          </w:rPr>
          <w:t>91</w:t>
        </w:r>
        <w:r w:rsidR="00BC0D35">
          <w:rPr>
            <w:noProof/>
          </w:rPr>
          <w:fldChar w:fldCharType="end"/>
        </w:r>
      </w:hyperlink>
    </w:p>
    <w:p w14:paraId="588CBB97" w14:textId="6E743D54" w:rsidR="00BC0D35" w:rsidRDefault="00A330EA">
      <w:pPr>
        <w:pStyle w:val="34"/>
        <w:tabs>
          <w:tab w:val="left" w:pos="1540"/>
          <w:tab w:val="right" w:leader="dot" w:pos="9628"/>
        </w:tabs>
        <w:rPr>
          <w:rFonts w:eastAsiaTheme="minorEastAsia" w:cstheme="minorBidi"/>
          <w:i w:val="0"/>
          <w:iCs w:val="0"/>
          <w:noProof/>
          <w:sz w:val="22"/>
          <w:szCs w:val="22"/>
          <w:lang w:val="en-US"/>
        </w:rPr>
      </w:pPr>
      <w:hyperlink w:anchor="_Toc130893100" w:history="1">
        <w:r w:rsidR="00BC0D35" w:rsidRPr="00715DDF">
          <w:rPr>
            <w:rStyle w:val="-"/>
            <w:rFonts w:ascii="Tahoma" w:hAnsi="Tahoma" w:cs="Tahoma"/>
            <w:noProof/>
            <w:lang w:val="el-GR"/>
          </w:rPr>
          <w:t>I.3.3.3.2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Κανόνας 2: Συμπερίληψη εργασιών που δεν επιχορηγούνται στο ίδιο παραστατικό</w:t>
        </w:r>
        <w:r w:rsidR="00BC0D35">
          <w:rPr>
            <w:noProof/>
          </w:rPr>
          <w:tab/>
        </w:r>
        <w:r w:rsidR="00BC0D35">
          <w:rPr>
            <w:noProof/>
          </w:rPr>
          <w:fldChar w:fldCharType="begin"/>
        </w:r>
        <w:r w:rsidR="00BC0D35">
          <w:rPr>
            <w:noProof/>
          </w:rPr>
          <w:instrText xml:space="preserve"> PAGEREF _Toc130893100 \h </w:instrText>
        </w:r>
        <w:r w:rsidR="00BC0D35">
          <w:rPr>
            <w:noProof/>
          </w:rPr>
        </w:r>
        <w:r w:rsidR="00BC0D35">
          <w:rPr>
            <w:noProof/>
          </w:rPr>
          <w:fldChar w:fldCharType="separate"/>
        </w:r>
        <w:r>
          <w:rPr>
            <w:noProof/>
          </w:rPr>
          <w:t>91</w:t>
        </w:r>
        <w:r w:rsidR="00BC0D35">
          <w:rPr>
            <w:noProof/>
          </w:rPr>
          <w:fldChar w:fldCharType="end"/>
        </w:r>
      </w:hyperlink>
    </w:p>
    <w:p w14:paraId="2A05754F" w14:textId="49C34406" w:rsidR="00BC0D35" w:rsidRDefault="00A330EA">
      <w:pPr>
        <w:pStyle w:val="34"/>
        <w:tabs>
          <w:tab w:val="left" w:pos="1540"/>
          <w:tab w:val="right" w:leader="dot" w:pos="9628"/>
        </w:tabs>
        <w:rPr>
          <w:rFonts w:eastAsiaTheme="minorEastAsia" w:cstheme="minorBidi"/>
          <w:i w:val="0"/>
          <w:iCs w:val="0"/>
          <w:noProof/>
          <w:sz w:val="22"/>
          <w:szCs w:val="22"/>
          <w:lang w:val="en-US"/>
        </w:rPr>
      </w:pPr>
      <w:hyperlink w:anchor="_Toc130893101" w:history="1">
        <w:r w:rsidR="00BC0D35" w:rsidRPr="00715DDF">
          <w:rPr>
            <w:rStyle w:val="-"/>
            <w:rFonts w:ascii="Tahoma" w:hAnsi="Tahoma" w:cs="Tahoma"/>
            <w:noProof/>
            <w:lang w:val="el-GR"/>
          </w:rPr>
          <w:t>I.3.3.3.3</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Κανόνας 3: Τρόπος χρήσης του Voucher στο παραστατικό</w:t>
        </w:r>
        <w:r w:rsidR="00BC0D35">
          <w:rPr>
            <w:noProof/>
          </w:rPr>
          <w:tab/>
        </w:r>
        <w:r w:rsidR="00BC0D35">
          <w:rPr>
            <w:noProof/>
          </w:rPr>
          <w:fldChar w:fldCharType="begin"/>
        </w:r>
        <w:r w:rsidR="00BC0D35">
          <w:rPr>
            <w:noProof/>
          </w:rPr>
          <w:instrText xml:space="preserve"> PAGEREF _Toc130893101 \h </w:instrText>
        </w:r>
        <w:r w:rsidR="00BC0D35">
          <w:rPr>
            <w:noProof/>
          </w:rPr>
        </w:r>
        <w:r w:rsidR="00BC0D35">
          <w:rPr>
            <w:noProof/>
          </w:rPr>
          <w:fldChar w:fldCharType="separate"/>
        </w:r>
        <w:r>
          <w:rPr>
            <w:noProof/>
          </w:rPr>
          <w:t>91</w:t>
        </w:r>
        <w:r w:rsidR="00BC0D35">
          <w:rPr>
            <w:noProof/>
          </w:rPr>
          <w:fldChar w:fldCharType="end"/>
        </w:r>
      </w:hyperlink>
    </w:p>
    <w:p w14:paraId="2E722F4B" w14:textId="4886BBB2" w:rsidR="00BC0D35" w:rsidRDefault="00A330EA">
      <w:pPr>
        <w:pStyle w:val="34"/>
        <w:tabs>
          <w:tab w:val="left" w:pos="1540"/>
          <w:tab w:val="right" w:leader="dot" w:pos="9628"/>
        </w:tabs>
        <w:rPr>
          <w:rFonts w:eastAsiaTheme="minorEastAsia" w:cstheme="minorBidi"/>
          <w:i w:val="0"/>
          <w:iCs w:val="0"/>
          <w:noProof/>
          <w:sz w:val="22"/>
          <w:szCs w:val="22"/>
          <w:lang w:val="en-US"/>
        </w:rPr>
      </w:pPr>
      <w:hyperlink w:anchor="_Toc130893102" w:history="1">
        <w:r w:rsidR="00BC0D35" w:rsidRPr="00715DDF">
          <w:rPr>
            <w:rStyle w:val="-"/>
            <w:rFonts w:ascii="Tahoma" w:hAnsi="Tahoma" w:cs="Tahoma"/>
            <w:noProof/>
            <w:lang w:val="el-GR"/>
          </w:rPr>
          <w:t>I.3.3.3.4</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Κανόνας 4: Εξοφλημένο παραστατικό</w:t>
        </w:r>
        <w:r w:rsidR="00BC0D35">
          <w:rPr>
            <w:noProof/>
          </w:rPr>
          <w:tab/>
        </w:r>
        <w:r w:rsidR="00BC0D35">
          <w:rPr>
            <w:noProof/>
          </w:rPr>
          <w:fldChar w:fldCharType="begin"/>
        </w:r>
        <w:r w:rsidR="00BC0D35">
          <w:rPr>
            <w:noProof/>
          </w:rPr>
          <w:instrText xml:space="preserve"> PAGEREF _Toc130893102 \h </w:instrText>
        </w:r>
        <w:r w:rsidR="00BC0D35">
          <w:rPr>
            <w:noProof/>
          </w:rPr>
        </w:r>
        <w:r w:rsidR="00BC0D35">
          <w:rPr>
            <w:noProof/>
          </w:rPr>
          <w:fldChar w:fldCharType="separate"/>
        </w:r>
        <w:r>
          <w:rPr>
            <w:noProof/>
          </w:rPr>
          <w:t>92</w:t>
        </w:r>
        <w:r w:rsidR="00BC0D35">
          <w:rPr>
            <w:noProof/>
          </w:rPr>
          <w:fldChar w:fldCharType="end"/>
        </w:r>
      </w:hyperlink>
    </w:p>
    <w:p w14:paraId="6D8D10AF" w14:textId="460C5DF7" w:rsidR="00BC0D35" w:rsidRDefault="00A330EA">
      <w:pPr>
        <w:pStyle w:val="34"/>
        <w:tabs>
          <w:tab w:val="left" w:pos="1540"/>
          <w:tab w:val="right" w:leader="dot" w:pos="9628"/>
        </w:tabs>
        <w:rPr>
          <w:rFonts w:eastAsiaTheme="minorEastAsia" w:cstheme="minorBidi"/>
          <w:i w:val="0"/>
          <w:iCs w:val="0"/>
          <w:noProof/>
          <w:sz w:val="22"/>
          <w:szCs w:val="22"/>
          <w:lang w:val="en-US"/>
        </w:rPr>
      </w:pPr>
      <w:hyperlink w:anchor="_Toc130893103" w:history="1">
        <w:r w:rsidR="00BC0D35" w:rsidRPr="00715DDF">
          <w:rPr>
            <w:rStyle w:val="-"/>
            <w:rFonts w:ascii="Tahoma" w:hAnsi="Tahoma" w:cs="Tahoma"/>
            <w:noProof/>
            <w:lang w:val="el-GR"/>
          </w:rPr>
          <w:t>I.3.3.3.5</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Κανόνας 5: Ευθύνη Εγκαταστάτη</w:t>
        </w:r>
        <w:r w:rsidR="00BC0D35">
          <w:rPr>
            <w:noProof/>
          </w:rPr>
          <w:tab/>
        </w:r>
        <w:r w:rsidR="00BC0D35">
          <w:rPr>
            <w:noProof/>
          </w:rPr>
          <w:fldChar w:fldCharType="begin"/>
        </w:r>
        <w:r w:rsidR="00BC0D35">
          <w:rPr>
            <w:noProof/>
          </w:rPr>
          <w:instrText xml:space="preserve"> PAGEREF _Toc130893103 \h </w:instrText>
        </w:r>
        <w:r w:rsidR="00BC0D35">
          <w:rPr>
            <w:noProof/>
          </w:rPr>
        </w:r>
        <w:r w:rsidR="00BC0D35">
          <w:rPr>
            <w:noProof/>
          </w:rPr>
          <w:fldChar w:fldCharType="separate"/>
        </w:r>
        <w:r>
          <w:rPr>
            <w:noProof/>
          </w:rPr>
          <w:t>92</w:t>
        </w:r>
        <w:r w:rsidR="00BC0D35">
          <w:rPr>
            <w:noProof/>
          </w:rPr>
          <w:fldChar w:fldCharType="end"/>
        </w:r>
      </w:hyperlink>
    </w:p>
    <w:p w14:paraId="57C5EB81" w14:textId="66A57E1F"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104" w:history="1">
        <w:r w:rsidR="00BC0D35" w:rsidRPr="00715DDF">
          <w:rPr>
            <w:rStyle w:val="-"/>
            <w:rFonts w:ascii="Tahoma" w:hAnsi="Tahoma" w:cs="Tahoma"/>
            <w:noProof/>
            <w:lang w:val="el-GR"/>
          </w:rPr>
          <w:t>Ι.4</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Λειτουργικές και τεχνικές προδιαγραφές Έργου</w:t>
        </w:r>
        <w:r w:rsidR="00BC0D35">
          <w:rPr>
            <w:noProof/>
          </w:rPr>
          <w:tab/>
        </w:r>
        <w:r w:rsidR="00BC0D35">
          <w:rPr>
            <w:noProof/>
          </w:rPr>
          <w:fldChar w:fldCharType="begin"/>
        </w:r>
        <w:r w:rsidR="00BC0D35">
          <w:rPr>
            <w:noProof/>
          </w:rPr>
          <w:instrText xml:space="preserve"> PAGEREF _Toc130893104 \h </w:instrText>
        </w:r>
        <w:r w:rsidR="00BC0D35">
          <w:rPr>
            <w:noProof/>
          </w:rPr>
        </w:r>
        <w:r w:rsidR="00BC0D35">
          <w:rPr>
            <w:noProof/>
          </w:rPr>
          <w:fldChar w:fldCharType="separate"/>
        </w:r>
        <w:r>
          <w:rPr>
            <w:noProof/>
          </w:rPr>
          <w:t>92</w:t>
        </w:r>
        <w:r w:rsidR="00BC0D35">
          <w:rPr>
            <w:noProof/>
          </w:rPr>
          <w:fldChar w:fldCharType="end"/>
        </w:r>
      </w:hyperlink>
    </w:p>
    <w:p w14:paraId="5EE89D49" w14:textId="560FD082"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05" w:history="1">
        <w:r w:rsidR="00BC0D35" w:rsidRPr="00715DDF">
          <w:rPr>
            <w:rStyle w:val="-"/>
            <w:rFonts w:ascii="Tahoma" w:hAnsi="Tahoma" w:cs="Tahoma"/>
            <w:noProof/>
            <w:lang w:val="el-GR"/>
          </w:rPr>
          <w:t>I.4.1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Απαιτήσεις αρχιτεκτονικής</w:t>
        </w:r>
        <w:r w:rsidR="00BC0D35">
          <w:rPr>
            <w:noProof/>
          </w:rPr>
          <w:tab/>
        </w:r>
        <w:r w:rsidR="00BC0D35">
          <w:rPr>
            <w:noProof/>
          </w:rPr>
          <w:fldChar w:fldCharType="begin"/>
        </w:r>
        <w:r w:rsidR="00BC0D35">
          <w:rPr>
            <w:noProof/>
          </w:rPr>
          <w:instrText xml:space="preserve"> PAGEREF _Toc130893105 \h </w:instrText>
        </w:r>
        <w:r w:rsidR="00BC0D35">
          <w:rPr>
            <w:noProof/>
          </w:rPr>
        </w:r>
        <w:r w:rsidR="00BC0D35">
          <w:rPr>
            <w:noProof/>
          </w:rPr>
          <w:fldChar w:fldCharType="separate"/>
        </w:r>
        <w:r>
          <w:rPr>
            <w:noProof/>
          </w:rPr>
          <w:t>92</w:t>
        </w:r>
        <w:r w:rsidR="00BC0D35">
          <w:rPr>
            <w:noProof/>
          </w:rPr>
          <w:fldChar w:fldCharType="end"/>
        </w:r>
      </w:hyperlink>
    </w:p>
    <w:p w14:paraId="1CE6E92A" w14:textId="303B9C4C"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06" w:history="1">
        <w:r w:rsidR="00BC0D35" w:rsidRPr="00715DDF">
          <w:rPr>
            <w:rStyle w:val="-"/>
            <w:rFonts w:ascii="Tahoma" w:hAnsi="Tahoma" w:cs="Tahoma"/>
            <w:noProof/>
            <w:lang w:val="el-GR"/>
          </w:rPr>
          <w:t>I.4.1.1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Γενικές αρχές σχεδιασμού</w:t>
        </w:r>
        <w:r w:rsidR="00BC0D35">
          <w:rPr>
            <w:noProof/>
          </w:rPr>
          <w:tab/>
        </w:r>
        <w:r w:rsidR="00BC0D35">
          <w:rPr>
            <w:noProof/>
          </w:rPr>
          <w:fldChar w:fldCharType="begin"/>
        </w:r>
        <w:r w:rsidR="00BC0D35">
          <w:rPr>
            <w:noProof/>
          </w:rPr>
          <w:instrText xml:space="preserve"> PAGEREF _Toc130893106 \h </w:instrText>
        </w:r>
        <w:r w:rsidR="00BC0D35">
          <w:rPr>
            <w:noProof/>
          </w:rPr>
        </w:r>
        <w:r w:rsidR="00BC0D35">
          <w:rPr>
            <w:noProof/>
          </w:rPr>
          <w:fldChar w:fldCharType="separate"/>
        </w:r>
        <w:r>
          <w:rPr>
            <w:noProof/>
          </w:rPr>
          <w:t>92</w:t>
        </w:r>
        <w:r w:rsidR="00BC0D35">
          <w:rPr>
            <w:noProof/>
          </w:rPr>
          <w:fldChar w:fldCharType="end"/>
        </w:r>
      </w:hyperlink>
    </w:p>
    <w:p w14:paraId="618BBC75" w14:textId="51DF67D8"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07" w:history="1">
        <w:r w:rsidR="00BC0D35" w:rsidRPr="00715DDF">
          <w:rPr>
            <w:rStyle w:val="-"/>
            <w:rFonts w:ascii="Tahoma" w:hAnsi="Tahoma" w:cs="Tahoma"/>
            <w:noProof/>
            <w:lang w:val="el-GR"/>
          </w:rPr>
          <w:t>I.4.1.2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Ειδικές αρχές σχεδιασμού</w:t>
        </w:r>
        <w:r w:rsidR="00BC0D35">
          <w:rPr>
            <w:noProof/>
          </w:rPr>
          <w:tab/>
        </w:r>
        <w:r w:rsidR="00BC0D35">
          <w:rPr>
            <w:noProof/>
          </w:rPr>
          <w:fldChar w:fldCharType="begin"/>
        </w:r>
        <w:r w:rsidR="00BC0D35">
          <w:rPr>
            <w:noProof/>
          </w:rPr>
          <w:instrText xml:space="preserve"> PAGEREF _Toc130893107 \h </w:instrText>
        </w:r>
        <w:r w:rsidR="00BC0D35">
          <w:rPr>
            <w:noProof/>
          </w:rPr>
        </w:r>
        <w:r w:rsidR="00BC0D35">
          <w:rPr>
            <w:noProof/>
          </w:rPr>
          <w:fldChar w:fldCharType="separate"/>
        </w:r>
        <w:r>
          <w:rPr>
            <w:noProof/>
          </w:rPr>
          <w:t>93</w:t>
        </w:r>
        <w:r w:rsidR="00BC0D35">
          <w:rPr>
            <w:noProof/>
          </w:rPr>
          <w:fldChar w:fldCharType="end"/>
        </w:r>
      </w:hyperlink>
    </w:p>
    <w:p w14:paraId="48C9CA4A" w14:textId="42515379"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08" w:history="1">
        <w:r w:rsidR="00BC0D35" w:rsidRPr="00715DDF">
          <w:rPr>
            <w:rStyle w:val="-"/>
            <w:rFonts w:ascii="Tahoma" w:hAnsi="Tahoma" w:cs="Tahoma"/>
            <w:noProof/>
            <w:lang w:val="el-GR"/>
          </w:rPr>
          <w:t>I.4.1.3</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Διεπαφή Χρήστη</w:t>
        </w:r>
        <w:r w:rsidR="00BC0D35">
          <w:rPr>
            <w:noProof/>
          </w:rPr>
          <w:tab/>
        </w:r>
        <w:r w:rsidR="00BC0D35">
          <w:rPr>
            <w:noProof/>
          </w:rPr>
          <w:fldChar w:fldCharType="begin"/>
        </w:r>
        <w:r w:rsidR="00BC0D35">
          <w:rPr>
            <w:noProof/>
          </w:rPr>
          <w:instrText xml:space="preserve"> PAGEREF _Toc130893108 \h </w:instrText>
        </w:r>
        <w:r w:rsidR="00BC0D35">
          <w:rPr>
            <w:noProof/>
          </w:rPr>
        </w:r>
        <w:r w:rsidR="00BC0D35">
          <w:rPr>
            <w:noProof/>
          </w:rPr>
          <w:fldChar w:fldCharType="separate"/>
        </w:r>
        <w:r>
          <w:rPr>
            <w:noProof/>
          </w:rPr>
          <w:t>93</w:t>
        </w:r>
        <w:r w:rsidR="00BC0D35">
          <w:rPr>
            <w:noProof/>
          </w:rPr>
          <w:fldChar w:fldCharType="end"/>
        </w:r>
      </w:hyperlink>
    </w:p>
    <w:p w14:paraId="00626768" w14:textId="186B0DCE"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09" w:history="1">
        <w:r w:rsidR="00BC0D35" w:rsidRPr="00715DDF">
          <w:rPr>
            <w:rStyle w:val="-"/>
            <w:rFonts w:ascii="Tahoma" w:hAnsi="Tahoma" w:cs="Tahoma"/>
            <w:noProof/>
            <w:lang w:val="el-GR"/>
          </w:rPr>
          <w:t>I.4.1.4</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Λογική αρχιτεκτονική</w:t>
        </w:r>
        <w:r w:rsidR="00BC0D35">
          <w:rPr>
            <w:noProof/>
          </w:rPr>
          <w:tab/>
        </w:r>
        <w:r w:rsidR="00BC0D35">
          <w:rPr>
            <w:noProof/>
          </w:rPr>
          <w:fldChar w:fldCharType="begin"/>
        </w:r>
        <w:r w:rsidR="00BC0D35">
          <w:rPr>
            <w:noProof/>
          </w:rPr>
          <w:instrText xml:space="preserve"> PAGEREF _Toc130893109 \h </w:instrText>
        </w:r>
        <w:r w:rsidR="00BC0D35">
          <w:rPr>
            <w:noProof/>
          </w:rPr>
        </w:r>
        <w:r w:rsidR="00BC0D35">
          <w:rPr>
            <w:noProof/>
          </w:rPr>
          <w:fldChar w:fldCharType="separate"/>
        </w:r>
        <w:r>
          <w:rPr>
            <w:noProof/>
          </w:rPr>
          <w:t>94</w:t>
        </w:r>
        <w:r w:rsidR="00BC0D35">
          <w:rPr>
            <w:noProof/>
          </w:rPr>
          <w:fldChar w:fldCharType="end"/>
        </w:r>
      </w:hyperlink>
    </w:p>
    <w:p w14:paraId="5A25B12F" w14:textId="58F730F7"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10" w:history="1">
        <w:r w:rsidR="00BC0D35" w:rsidRPr="00715DDF">
          <w:rPr>
            <w:rStyle w:val="-"/>
            <w:rFonts w:ascii="Tahoma" w:hAnsi="Tahoma" w:cs="Tahoma"/>
            <w:noProof/>
            <w:lang w:val="el-GR"/>
          </w:rPr>
          <w:t>I.4.1.5</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Υποδομή φιλοξενίας</w:t>
        </w:r>
        <w:r w:rsidR="00BC0D35">
          <w:rPr>
            <w:noProof/>
          </w:rPr>
          <w:tab/>
        </w:r>
        <w:r w:rsidR="00BC0D35">
          <w:rPr>
            <w:noProof/>
          </w:rPr>
          <w:fldChar w:fldCharType="begin"/>
        </w:r>
        <w:r w:rsidR="00BC0D35">
          <w:rPr>
            <w:noProof/>
          </w:rPr>
          <w:instrText xml:space="preserve"> PAGEREF _Toc130893110 \h </w:instrText>
        </w:r>
        <w:r w:rsidR="00BC0D35">
          <w:rPr>
            <w:noProof/>
          </w:rPr>
        </w:r>
        <w:r w:rsidR="00BC0D35">
          <w:rPr>
            <w:noProof/>
          </w:rPr>
          <w:fldChar w:fldCharType="separate"/>
        </w:r>
        <w:r>
          <w:rPr>
            <w:noProof/>
          </w:rPr>
          <w:t>95</w:t>
        </w:r>
        <w:r w:rsidR="00BC0D35">
          <w:rPr>
            <w:noProof/>
          </w:rPr>
          <w:fldChar w:fldCharType="end"/>
        </w:r>
      </w:hyperlink>
    </w:p>
    <w:p w14:paraId="730B3EF3" w14:textId="0F725F19"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11" w:history="1">
        <w:r w:rsidR="00BC0D35" w:rsidRPr="00715DDF">
          <w:rPr>
            <w:rStyle w:val="-"/>
            <w:rFonts w:ascii="Tahoma" w:hAnsi="Tahoma" w:cs="Tahoma"/>
            <w:noProof/>
            <w:lang w:val="el-GR"/>
          </w:rPr>
          <w:t>I.4.1.6</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Διαλειτουργικότητα</w:t>
        </w:r>
        <w:r w:rsidR="00BC0D35">
          <w:rPr>
            <w:noProof/>
          </w:rPr>
          <w:tab/>
        </w:r>
        <w:r w:rsidR="00BC0D35">
          <w:rPr>
            <w:noProof/>
          </w:rPr>
          <w:fldChar w:fldCharType="begin"/>
        </w:r>
        <w:r w:rsidR="00BC0D35">
          <w:rPr>
            <w:noProof/>
          </w:rPr>
          <w:instrText xml:space="preserve"> PAGEREF _Toc130893111 \h </w:instrText>
        </w:r>
        <w:r w:rsidR="00BC0D35">
          <w:rPr>
            <w:noProof/>
          </w:rPr>
        </w:r>
        <w:r w:rsidR="00BC0D35">
          <w:rPr>
            <w:noProof/>
          </w:rPr>
          <w:fldChar w:fldCharType="separate"/>
        </w:r>
        <w:r>
          <w:rPr>
            <w:noProof/>
          </w:rPr>
          <w:t>95</w:t>
        </w:r>
        <w:r w:rsidR="00BC0D35">
          <w:rPr>
            <w:noProof/>
          </w:rPr>
          <w:fldChar w:fldCharType="end"/>
        </w:r>
      </w:hyperlink>
    </w:p>
    <w:p w14:paraId="117AE791" w14:textId="528CE568"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12" w:history="1">
        <w:r w:rsidR="00BC0D35" w:rsidRPr="00715DDF">
          <w:rPr>
            <w:rStyle w:val="-"/>
            <w:rFonts w:ascii="Tahoma" w:hAnsi="Tahoma" w:cs="Tahoma"/>
            <w:noProof/>
            <w:lang w:val="el-GR"/>
          </w:rPr>
          <w:t>I.4.2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 xml:space="preserve">Σύστημα Διαχείρισης </w:t>
        </w:r>
        <w:r w:rsidR="00BC0D35" w:rsidRPr="00715DDF">
          <w:rPr>
            <w:rStyle w:val="-"/>
            <w:rFonts w:ascii="Tahoma" w:hAnsi="Tahoma" w:cs="Tahoma"/>
            <w:noProof/>
          </w:rPr>
          <w:t>Smart Readiness Voucher</w:t>
        </w:r>
        <w:r w:rsidR="00BC0D35">
          <w:rPr>
            <w:noProof/>
          </w:rPr>
          <w:tab/>
        </w:r>
        <w:r w:rsidR="00BC0D35">
          <w:rPr>
            <w:noProof/>
          </w:rPr>
          <w:fldChar w:fldCharType="begin"/>
        </w:r>
        <w:r w:rsidR="00BC0D35">
          <w:rPr>
            <w:noProof/>
          </w:rPr>
          <w:instrText xml:space="preserve"> PAGEREF _Toc130893112 \h </w:instrText>
        </w:r>
        <w:r w:rsidR="00BC0D35">
          <w:rPr>
            <w:noProof/>
          </w:rPr>
        </w:r>
        <w:r w:rsidR="00BC0D35">
          <w:rPr>
            <w:noProof/>
          </w:rPr>
          <w:fldChar w:fldCharType="separate"/>
        </w:r>
        <w:r>
          <w:rPr>
            <w:noProof/>
          </w:rPr>
          <w:t>96</w:t>
        </w:r>
        <w:r w:rsidR="00BC0D35">
          <w:rPr>
            <w:noProof/>
          </w:rPr>
          <w:fldChar w:fldCharType="end"/>
        </w:r>
      </w:hyperlink>
    </w:p>
    <w:p w14:paraId="33125FBF" w14:textId="5D6D27E4"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13" w:history="1">
        <w:r w:rsidR="00BC0D35" w:rsidRPr="00715DDF">
          <w:rPr>
            <w:rStyle w:val="-"/>
            <w:rFonts w:ascii="Tahoma" w:hAnsi="Tahoma" w:cs="Tahoma"/>
            <w:bCs/>
            <w:noProof/>
            <w:lang w:val="el-GR"/>
          </w:rPr>
          <w:t>I.4.2.1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Χρήστες / Ρόλοι συστήματος</w:t>
        </w:r>
        <w:r w:rsidR="00BC0D35">
          <w:rPr>
            <w:noProof/>
          </w:rPr>
          <w:tab/>
        </w:r>
        <w:r w:rsidR="00BC0D35">
          <w:rPr>
            <w:noProof/>
          </w:rPr>
          <w:fldChar w:fldCharType="begin"/>
        </w:r>
        <w:r w:rsidR="00BC0D35">
          <w:rPr>
            <w:noProof/>
          </w:rPr>
          <w:instrText xml:space="preserve"> PAGEREF _Toc130893113 \h </w:instrText>
        </w:r>
        <w:r w:rsidR="00BC0D35">
          <w:rPr>
            <w:noProof/>
          </w:rPr>
        </w:r>
        <w:r w:rsidR="00BC0D35">
          <w:rPr>
            <w:noProof/>
          </w:rPr>
          <w:fldChar w:fldCharType="separate"/>
        </w:r>
        <w:r>
          <w:rPr>
            <w:noProof/>
          </w:rPr>
          <w:t>96</w:t>
        </w:r>
        <w:r w:rsidR="00BC0D35">
          <w:rPr>
            <w:noProof/>
          </w:rPr>
          <w:fldChar w:fldCharType="end"/>
        </w:r>
      </w:hyperlink>
    </w:p>
    <w:p w14:paraId="62EFF375" w14:textId="7F7CB9DA"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14" w:history="1">
        <w:r w:rsidR="00BC0D35" w:rsidRPr="00715DDF">
          <w:rPr>
            <w:rStyle w:val="-"/>
            <w:rFonts w:ascii="Tahoma" w:hAnsi="Tahoma" w:cs="Tahoma"/>
            <w:bCs/>
            <w:noProof/>
            <w:lang w:val="el-GR"/>
          </w:rPr>
          <w:t>I.4.2.2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 xml:space="preserve">Βασικές πληροφορίες </w:t>
        </w:r>
        <w:r w:rsidR="00BC0D35" w:rsidRPr="00715DDF">
          <w:rPr>
            <w:rStyle w:val="-"/>
            <w:rFonts w:ascii="Tahoma" w:hAnsi="Tahoma" w:cs="Tahoma"/>
            <w:noProof/>
          </w:rPr>
          <w:t>voucher</w:t>
        </w:r>
        <w:r w:rsidR="00BC0D35">
          <w:rPr>
            <w:noProof/>
          </w:rPr>
          <w:tab/>
        </w:r>
        <w:r w:rsidR="00BC0D35">
          <w:rPr>
            <w:noProof/>
          </w:rPr>
          <w:fldChar w:fldCharType="begin"/>
        </w:r>
        <w:r w:rsidR="00BC0D35">
          <w:rPr>
            <w:noProof/>
          </w:rPr>
          <w:instrText xml:space="preserve"> PAGEREF _Toc130893114 \h </w:instrText>
        </w:r>
        <w:r w:rsidR="00BC0D35">
          <w:rPr>
            <w:noProof/>
          </w:rPr>
        </w:r>
        <w:r w:rsidR="00BC0D35">
          <w:rPr>
            <w:noProof/>
          </w:rPr>
          <w:fldChar w:fldCharType="separate"/>
        </w:r>
        <w:r>
          <w:rPr>
            <w:noProof/>
          </w:rPr>
          <w:t>97</w:t>
        </w:r>
        <w:r w:rsidR="00BC0D35">
          <w:rPr>
            <w:noProof/>
          </w:rPr>
          <w:fldChar w:fldCharType="end"/>
        </w:r>
      </w:hyperlink>
    </w:p>
    <w:p w14:paraId="2A5BBDE0" w14:textId="7766717D"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15" w:history="1">
        <w:r w:rsidR="00BC0D35" w:rsidRPr="00715DDF">
          <w:rPr>
            <w:rStyle w:val="-"/>
            <w:rFonts w:ascii="Tahoma" w:hAnsi="Tahoma" w:cs="Tahoma"/>
            <w:bCs/>
            <w:noProof/>
            <w:lang w:val="el-GR"/>
          </w:rPr>
          <w:t>I.4.2.3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Βασικές λειτουργίες συστήματος</w:t>
        </w:r>
        <w:r w:rsidR="00BC0D35">
          <w:rPr>
            <w:noProof/>
          </w:rPr>
          <w:tab/>
        </w:r>
        <w:r w:rsidR="00BC0D35">
          <w:rPr>
            <w:noProof/>
          </w:rPr>
          <w:fldChar w:fldCharType="begin"/>
        </w:r>
        <w:r w:rsidR="00BC0D35">
          <w:rPr>
            <w:noProof/>
          </w:rPr>
          <w:instrText xml:space="preserve"> PAGEREF _Toc130893115 \h </w:instrText>
        </w:r>
        <w:r w:rsidR="00BC0D35">
          <w:rPr>
            <w:noProof/>
          </w:rPr>
        </w:r>
        <w:r w:rsidR="00BC0D35">
          <w:rPr>
            <w:noProof/>
          </w:rPr>
          <w:fldChar w:fldCharType="separate"/>
        </w:r>
        <w:r>
          <w:rPr>
            <w:noProof/>
          </w:rPr>
          <w:t>97</w:t>
        </w:r>
        <w:r w:rsidR="00BC0D35">
          <w:rPr>
            <w:noProof/>
          </w:rPr>
          <w:fldChar w:fldCharType="end"/>
        </w:r>
      </w:hyperlink>
    </w:p>
    <w:p w14:paraId="1C900335" w14:textId="580D2607"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16" w:history="1">
        <w:r w:rsidR="00BC0D35" w:rsidRPr="00715DDF">
          <w:rPr>
            <w:rStyle w:val="-"/>
            <w:rFonts w:ascii="Tahoma" w:hAnsi="Tahoma" w:cs="Tahoma"/>
            <w:noProof/>
            <w:lang w:val="el-GR"/>
          </w:rPr>
          <w:t>I.4.2.3.1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Καταστάσεις αιτημάτων</w:t>
        </w:r>
        <w:r w:rsidR="00BC0D35">
          <w:rPr>
            <w:noProof/>
          </w:rPr>
          <w:tab/>
        </w:r>
        <w:r w:rsidR="00BC0D35">
          <w:rPr>
            <w:noProof/>
          </w:rPr>
          <w:fldChar w:fldCharType="begin"/>
        </w:r>
        <w:r w:rsidR="00BC0D35">
          <w:rPr>
            <w:noProof/>
          </w:rPr>
          <w:instrText xml:space="preserve"> PAGEREF _Toc130893116 \h </w:instrText>
        </w:r>
        <w:r w:rsidR="00BC0D35">
          <w:rPr>
            <w:noProof/>
          </w:rPr>
        </w:r>
        <w:r w:rsidR="00BC0D35">
          <w:rPr>
            <w:noProof/>
          </w:rPr>
          <w:fldChar w:fldCharType="separate"/>
        </w:r>
        <w:r>
          <w:rPr>
            <w:noProof/>
          </w:rPr>
          <w:t>98</w:t>
        </w:r>
        <w:r w:rsidR="00BC0D35">
          <w:rPr>
            <w:noProof/>
          </w:rPr>
          <w:fldChar w:fldCharType="end"/>
        </w:r>
      </w:hyperlink>
    </w:p>
    <w:p w14:paraId="5BD7D102" w14:textId="314AFE29"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17" w:history="1">
        <w:r w:rsidR="00BC0D35" w:rsidRPr="00715DDF">
          <w:rPr>
            <w:rStyle w:val="-"/>
            <w:rFonts w:ascii="Tahoma" w:hAnsi="Tahoma" w:cs="Tahoma"/>
            <w:bCs/>
            <w:noProof/>
            <w:lang w:val="el-GR"/>
          </w:rPr>
          <w:t>I.4.2.4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 xml:space="preserve">Ροή υποβολής αίτησης έκδοσης </w:t>
        </w:r>
        <w:r w:rsidR="00BC0D35" w:rsidRPr="00715DDF">
          <w:rPr>
            <w:rStyle w:val="-"/>
            <w:rFonts w:ascii="Tahoma" w:hAnsi="Tahoma" w:cs="Tahoma"/>
            <w:noProof/>
          </w:rPr>
          <w:t>voucher</w:t>
        </w:r>
        <w:r w:rsidR="00BC0D35">
          <w:rPr>
            <w:noProof/>
          </w:rPr>
          <w:tab/>
        </w:r>
        <w:r w:rsidR="00BC0D35">
          <w:rPr>
            <w:noProof/>
          </w:rPr>
          <w:fldChar w:fldCharType="begin"/>
        </w:r>
        <w:r w:rsidR="00BC0D35">
          <w:rPr>
            <w:noProof/>
          </w:rPr>
          <w:instrText xml:space="preserve"> PAGEREF _Toc130893117 \h </w:instrText>
        </w:r>
        <w:r w:rsidR="00BC0D35">
          <w:rPr>
            <w:noProof/>
          </w:rPr>
        </w:r>
        <w:r w:rsidR="00BC0D35">
          <w:rPr>
            <w:noProof/>
          </w:rPr>
          <w:fldChar w:fldCharType="separate"/>
        </w:r>
        <w:r>
          <w:rPr>
            <w:noProof/>
          </w:rPr>
          <w:t>99</w:t>
        </w:r>
        <w:r w:rsidR="00BC0D35">
          <w:rPr>
            <w:noProof/>
          </w:rPr>
          <w:fldChar w:fldCharType="end"/>
        </w:r>
      </w:hyperlink>
    </w:p>
    <w:p w14:paraId="017A21E2" w14:textId="56A08CAA"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18" w:history="1">
        <w:r w:rsidR="00BC0D35" w:rsidRPr="00715DDF">
          <w:rPr>
            <w:rStyle w:val="-"/>
            <w:rFonts w:ascii="Tahoma" w:hAnsi="Tahoma" w:cs="Tahoma"/>
            <w:noProof/>
            <w:lang w:val="el-GR"/>
          </w:rPr>
          <w:t>I.4.2.4.1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Ελέγχος Επιλεξιμότητας Κτιρίου</w:t>
        </w:r>
        <w:r w:rsidR="00BC0D35">
          <w:rPr>
            <w:noProof/>
          </w:rPr>
          <w:tab/>
        </w:r>
        <w:r w:rsidR="00BC0D35">
          <w:rPr>
            <w:noProof/>
          </w:rPr>
          <w:fldChar w:fldCharType="begin"/>
        </w:r>
        <w:r w:rsidR="00BC0D35">
          <w:rPr>
            <w:noProof/>
          </w:rPr>
          <w:instrText xml:space="preserve"> PAGEREF _Toc130893118 \h </w:instrText>
        </w:r>
        <w:r w:rsidR="00BC0D35">
          <w:rPr>
            <w:noProof/>
          </w:rPr>
        </w:r>
        <w:r w:rsidR="00BC0D35">
          <w:rPr>
            <w:noProof/>
          </w:rPr>
          <w:fldChar w:fldCharType="separate"/>
        </w:r>
        <w:r>
          <w:rPr>
            <w:noProof/>
          </w:rPr>
          <w:t>99</w:t>
        </w:r>
        <w:r w:rsidR="00BC0D35">
          <w:rPr>
            <w:noProof/>
          </w:rPr>
          <w:fldChar w:fldCharType="end"/>
        </w:r>
      </w:hyperlink>
    </w:p>
    <w:p w14:paraId="45727AA5" w14:textId="2B274B96" w:rsidR="00BC0D35" w:rsidRDefault="00A330EA">
      <w:pPr>
        <w:pStyle w:val="25"/>
        <w:tabs>
          <w:tab w:val="left" w:pos="1540"/>
          <w:tab w:val="right" w:leader="dot" w:pos="9628"/>
        </w:tabs>
        <w:rPr>
          <w:rFonts w:eastAsiaTheme="minorEastAsia" w:cstheme="minorBidi"/>
          <w:smallCaps w:val="0"/>
          <w:noProof/>
          <w:sz w:val="22"/>
          <w:szCs w:val="22"/>
          <w:lang w:val="en-US"/>
        </w:rPr>
      </w:pPr>
      <w:hyperlink w:anchor="_Toc130893119" w:history="1">
        <w:r w:rsidR="00BC0D35" w:rsidRPr="00715DDF">
          <w:rPr>
            <w:rStyle w:val="-"/>
            <w:rFonts w:ascii="Tahoma" w:hAnsi="Tahoma" w:cs="Tahoma"/>
            <w:noProof/>
            <w:lang w:val="el-GR"/>
          </w:rPr>
          <w:t>Ι.4.2.4.1.1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Δημόσια πρόσβαση</w:t>
        </w:r>
        <w:r w:rsidR="00BC0D35">
          <w:rPr>
            <w:noProof/>
          </w:rPr>
          <w:tab/>
        </w:r>
        <w:r w:rsidR="00BC0D35">
          <w:rPr>
            <w:noProof/>
          </w:rPr>
          <w:fldChar w:fldCharType="begin"/>
        </w:r>
        <w:r w:rsidR="00BC0D35">
          <w:rPr>
            <w:noProof/>
          </w:rPr>
          <w:instrText xml:space="preserve"> PAGEREF _Toc130893119 \h </w:instrText>
        </w:r>
        <w:r w:rsidR="00BC0D35">
          <w:rPr>
            <w:noProof/>
          </w:rPr>
        </w:r>
        <w:r w:rsidR="00BC0D35">
          <w:rPr>
            <w:noProof/>
          </w:rPr>
          <w:fldChar w:fldCharType="separate"/>
        </w:r>
        <w:r>
          <w:rPr>
            <w:noProof/>
          </w:rPr>
          <w:t>99</w:t>
        </w:r>
        <w:r w:rsidR="00BC0D35">
          <w:rPr>
            <w:noProof/>
          </w:rPr>
          <w:fldChar w:fldCharType="end"/>
        </w:r>
      </w:hyperlink>
    </w:p>
    <w:p w14:paraId="53D7F7D7" w14:textId="0DDF5E38" w:rsidR="00BC0D35" w:rsidRDefault="00A330EA">
      <w:pPr>
        <w:pStyle w:val="25"/>
        <w:tabs>
          <w:tab w:val="left" w:pos="1540"/>
          <w:tab w:val="right" w:leader="dot" w:pos="9628"/>
        </w:tabs>
        <w:rPr>
          <w:rFonts w:eastAsiaTheme="minorEastAsia" w:cstheme="minorBidi"/>
          <w:smallCaps w:val="0"/>
          <w:noProof/>
          <w:sz w:val="22"/>
          <w:szCs w:val="22"/>
          <w:lang w:val="en-US"/>
        </w:rPr>
      </w:pPr>
      <w:hyperlink w:anchor="_Toc130893120" w:history="1">
        <w:r w:rsidR="00BC0D35" w:rsidRPr="00715DDF">
          <w:rPr>
            <w:rStyle w:val="-"/>
            <w:rFonts w:ascii="Tahoma" w:hAnsi="Tahoma" w:cs="Tahoma"/>
            <w:noProof/>
            <w:lang w:val="el-GR"/>
          </w:rPr>
          <w:t>Ι.4.2.4.1.2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Διαβαθμισμένη πρόσβαση</w:t>
        </w:r>
        <w:r w:rsidR="00BC0D35">
          <w:rPr>
            <w:noProof/>
          </w:rPr>
          <w:tab/>
        </w:r>
        <w:r w:rsidR="00BC0D35">
          <w:rPr>
            <w:noProof/>
          </w:rPr>
          <w:fldChar w:fldCharType="begin"/>
        </w:r>
        <w:r w:rsidR="00BC0D35">
          <w:rPr>
            <w:noProof/>
          </w:rPr>
          <w:instrText xml:space="preserve"> PAGEREF _Toc130893120 \h </w:instrText>
        </w:r>
        <w:r w:rsidR="00BC0D35">
          <w:rPr>
            <w:noProof/>
          </w:rPr>
        </w:r>
        <w:r w:rsidR="00BC0D35">
          <w:rPr>
            <w:noProof/>
          </w:rPr>
          <w:fldChar w:fldCharType="separate"/>
        </w:r>
        <w:r>
          <w:rPr>
            <w:noProof/>
          </w:rPr>
          <w:t>99</w:t>
        </w:r>
        <w:r w:rsidR="00BC0D35">
          <w:rPr>
            <w:noProof/>
          </w:rPr>
          <w:fldChar w:fldCharType="end"/>
        </w:r>
      </w:hyperlink>
    </w:p>
    <w:p w14:paraId="1F4BC7A0" w14:textId="031786AE"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21" w:history="1">
        <w:r w:rsidR="00BC0D35" w:rsidRPr="00715DDF">
          <w:rPr>
            <w:rStyle w:val="-"/>
            <w:rFonts w:ascii="Tahoma" w:hAnsi="Tahoma" w:cs="Tahoma"/>
            <w:noProof/>
            <w:lang w:val="el-GR"/>
          </w:rPr>
          <w:t>I.4.2.4.2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 xml:space="preserve">Υποβολή Αιτήματος και Έκδοση </w:t>
        </w:r>
        <w:r w:rsidR="00BC0D35" w:rsidRPr="00715DDF">
          <w:rPr>
            <w:rStyle w:val="-"/>
            <w:rFonts w:ascii="Tahoma" w:hAnsi="Tahoma" w:cs="Tahoma"/>
            <w:noProof/>
          </w:rPr>
          <w:t>voucher</w:t>
        </w:r>
        <w:r w:rsidR="00BC0D35">
          <w:rPr>
            <w:noProof/>
          </w:rPr>
          <w:tab/>
        </w:r>
        <w:r w:rsidR="00BC0D35">
          <w:rPr>
            <w:noProof/>
          </w:rPr>
          <w:fldChar w:fldCharType="begin"/>
        </w:r>
        <w:r w:rsidR="00BC0D35">
          <w:rPr>
            <w:noProof/>
          </w:rPr>
          <w:instrText xml:space="preserve"> PAGEREF _Toc130893121 \h </w:instrText>
        </w:r>
        <w:r w:rsidR="00BC0D35">
          <w:rPr>
            <w:noProof/>
          </w:rPr>
        </w:r>
        <w:r w:rsidR="00BC0D35">
          <w:rPr>
            <w:noProof/>
          </w:rPr>
          <w:fldChar w:fldCharType="separate"/>
        </w:r>
        <w:r>
          <w:rPr>
            <w:noProof/>
          </w:rPr>
          <w:t>100</w:t>
        </w:r>
        <w:r w:rsidR="00BC0D35">
          <w:rPr>
            <w:noProof/>
          </w:rPr>
          <w:fldChar w:fldCharType="end"/>
        </w:r>
      </w:hyperlink>
    </w:p>
    <w:p w14:paraId="39361AC5" w14:textId="7DC843F7"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22" w:history="1">
        <w:r w:rsidR="00BC0D35" w:rsidRPr="00715DDF">
          <w:rPr>
            <w:rStyle w:val="-"/>
            <w:rFonts w:ascii="Tahoma" w:hAnsi="Tahoma" w:cs="Tahoma"/>
            <w:bCs/>
            <w:noProof/>
            <w:lang w:val="el-GR"/>
          </w:rPr>
          <w:t>I.4.2.5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 xml:space="preserve">Ροή Υλοποίησης εργασιών και εξαργύρωσης </w:t>
        </w:r>
        <w:r w:rsidR="00BC0D35" w:rsidRPr="00715DDF">
          <w:rPr>
            <w:rStyle w:val="-"/>
            <w:rFonts w:ascii="Tahoma" w:hAnsi="Tahoma" w:cs="Tahoma"/>
            <w:noProof/>
          </w:rPr>
          <w:t>voucher</w:t>
        </w:r>
        <w:r w:rsidR="00BC0D35">
          <w:rPr>
            <w:noProof/>
          </w:rPr>
          <w:tab/>
        </w:r>
        <w:r w:rsidR="00BC0D35">
          <w:rPr>
            <w:noProof/>
          </w:rPr>
          <w:fldChar w:fldCharType="begin"/>
        </w:r>
        <w:r w:rsidR="00BC0D35">
          <w:rPr>
            <w:noProof/>
          </w:rPr>
          <w:instrText xml:space="preserve"> PAGEREF _Toc130893122 \h </w:instrText>
        </w:r>
        <w:r w:rsidR="00BC0D35">
          <w:rPr>
            <w:noProof/>
          </w:rPr>
        </w:r>
        <w:r w:rsidR="00BC0D35">
          <w:rPr>
            <w:noProof/>
          </w:rPr>
          <w:fldChar w:fldCharType="separate"/>
        </w:r>
        <w:r>
          <w:rPr>
            <w:noProof/>
          </w:rPr>
          <w:t>101</w:t>
        </w:r>
        <w:r w:rsidR="00BC0D35">
          <w:rPr>
            <w:noProof/>
          </w:rPr>
          <w:fldChar w:fldCharType="end"/>
        </w:r>
      </w:hyperlink>
    </w:p>
    <w:p w14:paraId="6BADC2A4" w14:textId="7EB2B4E6"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23" w:history="1">
        <w:r w:rsidR="00BC0D35" w:rsidRPr="00715DDF">
          <w:rPr>
            <w:rStyle w:val="-"/>
            <w:rFonts w:ascii="Tahoma" w:hAnsi="Tahoma" w:cs="Tahoma"/>
            <w:bCs/>
            <w:noProof/>
            <w:lang w:val="el-GR"/>
          </w:rPr>
          <w:t>I.4.2.6</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Ροή πληρωμών</w:t>
        </w:r>
        <w:r w:rsidR="00BC0D35">
          <w:rPr>
            <w:noProof/>
          </w:rPr>
          <w:tab/>
        </w:r>
        <w:r w:rsidR="00BC0D35">
          <w:rPr>
            <w:noProof/>
          </w:rPr>
          <w:fldChar w:fldCharType="begin"/>
        </w:r>
        <w:r w:rsidR="00BC0D35">
          <w:rPr>
            <w:noProof/>
          </w:rPr>
          <w:instrText xml:space="preserve"> PAGEREF _Toc130893123 \h </w:instrText>
        </w:r>
        <w:r w:rsidR="00BC0D35">
          <w:rPr>
            <w:noProof/>
          </w:rPr>
        </w:r>
        <w:r w:rsidR="00BC0D35">
          <w:rPr>
            <w:noProof/>
          </w:rPr>
          <w:fldChar w:fldCharType="separate"/>
        </w:r>
        <w:r>
          <w:rPr>
            <w:noProof/>
          </w:rPr>
          <w:t>103</w:t>
        </w:r>
        <w:r w:rsidR="00BC0D35">
          <w:rPr>
            <w:noProof/>
          </w:rPr>
          <w:fldChar w:fldCharType="end"/>
        </w:r>
      </w:hyperlink>
    </w:p>
    <w:p w14:paraId="04110DEF" w14:textId="3C6AD178"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24" w:history="1">
        <w:r w:rsidR="00BC0D35" w:rsidRPr="00715DDF">
          <w:rPr>
            <w:rStyle w:val="-"/>
            <w:rFonts w:ascii="Tahoma" w:hAnsi="Tahoma" w:cs="Tahoma"/>
            <w:bCs/>
            <w:noProof/>
            <w:lang w:val="el-GR"/>
          </w:rPr>
          <w:t>I.4.2.7</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Συμπληρωματικές λειτουργίες συστήματος</w:t>
        </w:r>
        <w:r w:rsidR="00BC0D35">
          <w:rPr>
            <w:noProof/>
          </w:rPr>
          <w:tab/>
        </w:r>
        <w:r w:rsidR="00BC0D35">
          <w:rPr>
            <w:noProof/>
          </w:rPr>
          <w:fldChar w:fldCharType="begin"/>
        </w:r>
        <w:r w:rsidR="00BC0D35">
          <w:rPr>
            <w:noProof/>
          </w:rPr>
          <w:instrText xml:space="preserve"> PAGEREF _Toc130893124 \h </w:instrText>
        </w:r>
        <w:r w:rsidR="00BC0D35">
          <w:rPr>
            <w:noProof/>
          </w:rPr>
        </w:r>
        <w:r w:rsidR="00BC0D35">
          <w:rPr>
            <w:noProof/>
          </w:rPr>
          <w:fldChar w:fldCharType="separate"/>
        </w:r>
        <w:r>
          <w:rPr>
            <w:noProof/>
          </w:rPr>
          <w:t>104</w:t>
        </w:r>
        <w:r w:rsidR="00BC0D35">
          <w:rPr>
            <w:noProof/>
          </w:rPr>
          <w:fldChar w:fldCharType="end"/>
        </w:r>
      </w:hyperlink>
    </w:p>
    <w:p w14:paraId="1D504326" w14:textId="41C12906"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25" w:history="1">
        <w:r w:rsidR="00BC0D35" w:rsidRPr="00715DDF">
          <w:rPr>
            <w:rStyle w:val="-"/>
            <w:rFonts w:ascii="Tahoma" w:hAnsi="Tahoma" w:cs="Tahoma"/>
            <w:noProof/>
            <w:lang w:val="el-GR"/>
          </w:rPr>
          <w:t>I.4.2.7.1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 xml:space="preserve">Δυνατότητες μαζικής </w:t>
        </w:r>
        <w:r w:rsidR="00BC0D35" w:rsidRPr="00715DDF">
          <w:rPr>
            <w:rStyle w:val="-"/>
            <w:rFonts w:ascii="Tahoma" w:hAnsi="Tahoma" w:cs="Tahoma"/>
            <w:bCs/>
            <w:noProof/>
            <w:lang w:val="el-GR"/>
          </w:rPr>
          <w:t>θέασης, φιλτραρίσματος και αναζήτησης Αιτημάτων</w:t>
        </w:r>
        <w:r w:rsidR="00BC0D35">
          <w:rPr>
            <w:noProof/>
          </w:rPr>
          <w:tab/>
        </w:r>
        <w:r w:rsidR="00BC0D35">
          <w:rPr>
            <w:noProof/>
          </w:rPr>
          <w:fldChar w:fldCharType="begin"/>
        </w:r>
        <w:r w:rsidR="00BC0D35">
          <w:rPr>
            <w:noProof/>
          </w:rPr>
          <w:instrText xml:space="preserve"> PAGEREF _Toc130893125 \h </w:instrText>
        </w:r>
        <w:r w:rsidR="00BC0D35">
          <w:rPr>
            <w:noProof/>
          </w:rPr>
        </w:r>
        <w:r w:rsidR="00BC0D35">
          <w:rPr>
            <w:noProof/>
          </w:rPr>
          <w:fldChar w:fldCharType="separate"/>
        </w:r>
        <w:r>
          <w:rPr>
            <w:noProof/>
          </w:rPr>
          <w:t>104</w:t>
        </w:r>
        <w:r w:rsidR="00BC0D35">
          <w:rPr>
            <w:noProof/>
          </w:rPr>
          <w:fldChar w:fldCharType="end"/>
        </w:r>
      </w:hyperlink>
    </w:p>
    <w:p w14:paraId="2B2CBA8F" w14:textId="4F014564"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26" w:history="1">
        <w:r w:rsidR="00BC0D35" w:rsidRPr="00715DDF">
          <w:rPr>
            <w:rStyle w:val="-"/>
            <w:rFonts w:ascii="Tahoma" w:hAnsi="Tahoma" w:cs="Tahoma"/>
            <w:bCs/>
            <w:noProof/>
            <w:lang w:val="el-GR"/>
          </w:rPr>
          <w:t>I.4.2.8</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Υποσύστημα Ενημέρωσης (</w:t>
        </w:r>
        <w:r w:rsidR="00BC0D35" w:rsidRPr="00715DDF">
          <w:rPr>
            <w:rStyle w:val="-"/>
            <w:rFonts w:ascii="Tahoma" w:hAnsi="Tahoma" w:cs="Tahoma"/>
            <w:noProof/>
            <w:lang w:val="en-US"/>
          </w:rPr>
          <w:t>micro-site)</w:t>
        </w:r>
        <w:r w:rsidR="00BC0D35">
          <w:rPr>
            <w:noProof/>
          </w:rPr>
          <w:tab/>
        </w:r>
        <w:r w:rsidR="00BC0D35">
          <w:rPr>
            <w:noProof/>
          </w:rPr>
          <w:fldChar w:fldCharType="begin"/>
        </w:r>
        <w:r w:rsidR="00BC0D35">
          <w:rPr>
            <w:noProof/>
          </w:rPr>
          <w:instrText xml:space="preserve"> PAGEREF _Toc130893126 \h </w:instrText>
        </w:r>
        <w:r w:rsidR="00BC0D35">
          <w:rPr>
            <w:noProof/>
          </w:rPr>
        </w:r>
        <w:r w:rsidR="00BC0D35">
          <w:rPr>
            <w:noProof/>
          </w:rPr>
          <w:fldChar w:fldCharType="separate"/>
        </w:r>
        <w:r>
          <w:rPr>
            <w:noProof/>
          </w:rPr>
          <w:t>104</w:t>
        </w:r>
        <w:r w:rsidR="00BC0D35">
          <w:rPr>
            <w:noProof/>
          </w:rPr>
          <w:fldChar w:fldCharType="end"/>
        </w:r>
      </w:hyperlink>
    </w:p>
    <w:p w14:paraId="6DFDCACD" w14:textId="07D8DA53"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27" w:history="1">
        <w:r w:rsidR="00BC0D35" w:rsidRPr="00715DDF">
          <w:rPr>
            <w:rStyle w:val="-"/>
            <w:rFonts w:ascii="Tahoma" w:hAnsi="Tahoma" w:cs="Tahoma"/>
            <w:bCs/>
            <w:noProof/>
            <w:lang w:val="el-GR"/>
          </w:rPr>
          <w:t>I.4.2.9</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Υποσύστημα Επιχειρησιακής Ευφυίας</w:t>
        </w:r>
        <w:r w:rsidR="00BC0D35">
          <w:rPr>
            <w:noProof/>
          </w:rPr>
          <w:tab/>
        </w:r>
        <w:r w:rsidR="00BC0D35">
          <w:rPr>
            <w:noProof/>
          </w:rPr>
          <w:fldChar w:fldCharType="begin"/>
        </w:r>
        <w:r w:rsidR="00BC0D35">
          <w:rPr>
            <w:noProof/>
          </w:rPr>
          <w:instrText xml:space="preserve"> PAGEREF _Toc130893127 \h </w:instrText>
        </w:r>
        <w:r w:rsidR="00BC0D35">
          <w:rPr>
            <w:noProof/>
          </w:rPr>
        </w:r>
        <w:r w:rsidR="00BC0D35">
          <w:rPr>
            <w:noProof/>
          </w:rPr>
          <w:fldChar w:fldCharType="separate"/>
        </w:r>
        <w:r>
          <w:rPr>
            <w:noProof/>
          </w:rPr>
          <w:t>105</w:t>
        </w:r>
        <w:r w:rsidR="00BC0D35">
          <w:rPr>
            <w:noProof/>
          </w:rPr>
          <w:fldChar w:fldCharType="end"/>
        </w:r>
      </w:hyperlink>
    </w:p>
    <w:p w14:paraId="3C5A05EC" w14:textId="16911475"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28" w:history="1">
        <w:r w:rsidR="00BC0D35" w:rsidRPr="00715DDF">
          <w:rPr>
            <w:rStyle w:val="-"/>
            <w:rFonts w:ascii="Tahoma" w:hAnsi="Tahoma" w:cs="Tahoma"/>
            <w:bCs/>
            <w:noProof/>
            <w:lang w:val="el-GR"/>
          </w:rPr>
          <w:t>I.4.2.10</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Διασυνδέσεις με τρίτα συστήματα</w:t>
        </w:r>
        <w:r w:rsidR="00BC0D35">
          <w:rPr>
            <w:noProof/>
          </w:rPr>
          <w:tab/>
        </w:r>
        <w:r w:rsidR="00BC0D35">
          <w:rPr>
            <w:noProof/>
          </w:rPr>
          <w:fldChar w:fldCharType="begin"/>
        </w:r>
        <w:r w:rsidR="00BC0D35">
          <w:rPr>
            <w:noProof/>
          </w:rPr>
          <w:instrText xml:space="preserve"> PAGEREF _Toc130893128 \h </w:instrText>
        </w:r>
        <w:r w:rsidR="00BC0D35">
          <w:rPr>
            <w:noProof/>
          </w:rPr>
        </w:r>
        <w:r w:rsidR="00BC0D35">
          <w:rPr>
            <w:noProof/>
          </w:rPr>
          <w:fldChar w:fldCharType="separate"/>
        </w:r>
        <w:r>
          <w:rPr>
            <w:noProof/>
          </w:rPr>
          <w:t>105</w:t>
        </w:r>
        <w:r w:rsidR="00BC0D35">
          <w:rPr>
            <w:noProof/>
          </w:rPr>
          <w:fldChar w:fldCharType="end"/>
        </w:r>
      </w:hyperlink>
    </w:p>
    <w:p w14:paraId="64A1F47E" w14:textId="31F88DB8"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29" w:history="1">
        <w:r w:rsidR="00BC0D35" w:rsidRPr="00715DDF">
          <w:rPr>
            <w:rStyle w:val="-"/>
            <w:rFonts w:ascii="Tahoma" w:hAnsi="Tahoma" w:cs="Tahoma"/>
            <w:noProof/>
            <w:lang w:val="el-GR"/>
          </w:rPr>
          <w:t>I.4.2.10.1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Διασύνδεση με Ψηφιακό Μητρώο Εγκαταστατών (ΨΜΕ)</w:t>
        </w:r>
        <w:r w:rsidR="00BC0D35">
          <w:rPr>
            <w:noProof/>
          </w:rPr>
          <w:tab/>
        </w:r>
        <w:r w:rsidR="00BC0D35">
          <w:rPr>
            <w:noProof/>
          </w:rPr>
          <w:fldChar w:fldCharType="begin"/>
        </w:r>
        <w:r w:rsidR="00BC0D35">
          <w:rPr>
            <w:noProof/>
          </w:rPr>
          <w:instrText xml:space="preserve"> PAGEREF _Toc130893129 \h </w:instrText>
        </w:r>
        <w:r w:rsidR="00BC0D35">
          <w:rPr>
            <w:noProof/>
          </w:rPr>
        </w:r>
        <w:r w:rsidR="00BC0D35">
          <w:rPr>
            <w:noProof/>
          </w:rPr>
          <w:fldChar w:fldCharType="separate"/>
        </w:r>
        <w:r>
          <w:rPr>
            <w:noProof/>
          </w:rPr>
          <w:t>106</w:t>
        </w:r>
        <w:r w:rsidR="00BC0D35">
          <w:rPr>
            <w:noProof/>
          </w:rPr>
          <w:fldChar w:fldCharType="end"/>
        </w:r>
      </w:hyperlink>
    </w:p>
    <w:p w14:paraId="342D63BC" w14:textId="6588D9FD"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30" w:history="1">
        <w:r w:rsidR="00BC0D35" w:rsidRPr="00715DDF">
          <w:rPr>
            <w:rStyle w:val="-"/>
            <w:rFonts w:ascii="Tahoma" w:hAnsi="Tahoma" w:cs="Tahoma"/>
            <w:noProof/>
            <w:lang w:val="el-GR"/>
          </w:rPr>
          <w:t>I.4.2.10.2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Διασύνδεση με Χάρτη Ευρυζωνικότητας και Μητρώο Δικτύων (ΧΕΜΔ)</w:t>
        </w:r>
        <w:r w:rsidR="00BC0D35">
          <w:rPr>
            <w:noProof/>
          </w:rPr>
          <w:tab/>
        </w:r>
        <w:r w:rsidR="00BC0D35">
          <w:rPr>
            <w:noProof/>
          </w:rPr>
          <w:fldChar w:fldCharType="begin"/>
        </w:r>
        <w:r w:rsidR="00BC0D35">
          <w:rPr>
            <w:noProof/>
          </w:rPr>
          <w:instrText xml:space="preserve"> PAGEREF _Toc130893130 \h </w:instrText>
        </w:r>
        <w:r w:rsidR="00BC0D35">
          <w:rPr>
            <w:noProof/>
          </w:rPr>
        </w:r>
        <w:r w:rsidR="00BC0D35">
          <w:rPr>
            <w:noProof/>
          </w:rPr>
          <w:fldChar w:fldCharType="separate"/>
        </w:r>
        <w:r>
          <w:rPr>
            <w:noProof/>
          </w:rPr>
          <w:t>106</w:t>
        </w:r>
        <w:r w:rsidR="00BC0D35">
          <w:rPr>
            <w:noProof/>
          </w:rPr>
          <w:fldChar w:fldCharType="end"/>
        </w:r>
      </w:hyperlink>
    </w:p>
    <w:p w14:paraId="4C57F498" w14:textId="31332162" w:rsidR="00BC0D35" w:rsidRDefault="00A330EA">
      <w:pPr>
        <w:pStyle w:val="25"/>
        <w:tabs>
          <w:tab w:val="left" w:pos="1540"/>
          <w:tab w:val="right" w:leader="dot" w:pos="9628"/>
        </w:tabs>
        <w:rPr>
          <w:rFonts w:eastAsiaTheme="minorEastAsia" w:cstheme="minorBidi"/>
          <w:smallCaps w:val="0"/>
          <w:noProof/>
          <w:sz w:val="22"/>
          <w:szCs w:val="22"/>
          <w:lang w:val="en-US"/>
        </w:rPr>
      </w:pPr>
      <w:hyperlink w:anchor="_Toc130893131" w:history="1">
        <w:r w:rsidR="00BC0D35" w:rsidRPr="00715DDF">
          <w:rPr>
            <w:rStyle w:val="-"/>
            <w:rFonts w:ascii="Tahoma" w:hAnsi="Tahoma" w:cs="Tahoma"/>
            <w:noProof/>
            <w:lang w:val="el-GR"/>
          </w:rPr>
          <w:t>Ι.4.2.10.2.1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Αναζήτηση Κτιρίου - Δημόσια πρόσβαση</w:t>
        </w:r>
        <w:r w:rsidR="00BC0D35">
          <w:rPr>
            <w:noProof/>
          </w:rPr>
          <w:tab/>
        </w:r>
        <w:r w:rsidR="00BC0D35">
          <w:rPr>
            <w:noProof/>
          </w:rPr>
          <w:fldChar w:fldCharType="begin"/>
        </w:r>
        <w:r w:rsidR="00BC0D35">
          <w:rPr>
            <w:noProof/>
          </w:rPr>
          <w:instrText xml:space="preserve"> PAGEREF _Toc130893131 \h </w:instrText>
        </w:r>
        <w:r w:rsidR="00BC0D35">
          <w:rPr>
            <w:noProof/>
          </w:rPr>
        </w:r>
        <w:r w:rsidR="00BC0D35">
          <w:rPr>
            <w:noProof/>
          </w:rPr>
          <w:fldChar w:fldCharType="separate"/>
        </w:r>
        <w:r>
          <w:rPr>
            <w:noProof/>
          </w:rPr>
          <w:t>106</w:t>
        </w:r>
        <w:r w:rsidR="00BC0D35">
          <w:rPr>
            <w:noProof/>
          </w:rPr>
          <w:fldChar w:fldCharType="end"/>
        </w:r>
      </w:hyperlink>
    </w:p>
    <w:p w14:paraId="654F4821" w14:textId="0880BF8A" w:rsidR="00BC0D35" w:rsidRDefault="00A330EA">
      <w:pPr>
        <w:pStyle w:val="25"/>
        <w:tabs>
          <w:tab w:val="left" w:pos="1540"/>
          <w:tab w:val="right" w:leader="dot" w:pos="9628"/>
        </w:tabs>
        <w:rPr>
          <w:rFonts w:eastAsiaTheme="minorEastAsia" w:cstheme="minorBidi"/>
          <w:smallCaps w:val="0"/>
          <w:noProof/>
          <w:sz w:val="22"/>
          <w:szCs w:val="22"/>
          <w:lang w:val="en-US"/>
        </w:rPr>
      </w:pPr>
      <w:hyperlink w:anchor="_Toc130893132" w:history="1">
        <w:r w:rsidR="00BC0D35" w:rsidRPr="00715DDF">
          <w:rPr>
            <w:rStyle w:val="-"/>
            <w:rFonts w:ascii="Tahoma" w:hAnsi="Tahoma" w:cs="Tahoma"/>
            <w:noProof/>
            <w:lang w:val="el-GR"/>
          </w:rPr>
          <w:t>Ι.4.2.10.2.2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Διαβαθμισμένη πρόσβαση</w:t>
        </w:r>
        <w:r w:rsidR="00BC0D35">
          <w:rPr>
            <w:noProof/>
          </w:rPr>
          <w:tab/>
        </w:r>
        <w:r w:rsidR="00BC0D35">
          <w:rPr>
            <w:noProof/>
          </w:rPr>
          <w:fldChar w:fldCharType="begin"/>
        </w:r>
        <w:r w:rsidR="00BC0D35">
          <w:rPr>
            <w:noProof/>
          </w:rPr>
          <w:instrText xml:space="preserve"> PAGEREF _Toc130893132 \h </w:instrText>
        </w:r>
        <w:r w:rsidR="00BC0D35">
          <w:rPr>
            <w:noProof/>
          </w:rPr>
        </w:r>
        <w:r w:rsidR="00BC0D35">
          <w:rPr>
            <w:noProof/>
          </w:rPr>
          <w:fldChar w:fldCharType="separate"/>
        </w:r>
        <w:r>
          <w:rPr>
            <w:noProof/>
          </w:rPr>
          <w:t>107</w:t>
        </w:r>
        <w:r w:rsidR="00BC0D35">
          <w:rPr>
            <w:noProof/>
          </w:rPr>
          <w:fldChar w:fldCharType="end"/>
        </w:r>
      </w:hyperlink>
    </w:p>
    <w:p w14:paraId="2D8EFCD2" w14:textId="257E6973" w:rsidR="00BC0D35" w:rsidRDefault="00A330EA">
      <w:pPr>
        <w:pStyle w:val="25"/>
        <w:tabs>
          <w:tab w:val="left" w:pos="1540"/>
          <w:tab w:val="right" w:leader="dot" w:pos="9628"/>
        </w:tabs>
        <w:rPr>
          <w:rFonts w:eastAsiaTheme="minorEastAsia" w:cstheme="minorBidi"/>
          <w:smallCaps w:val="0"/>
          <w:noProof/>
          <w:sz w:val="22"/>
          <w:szCs w:val="22"/>
          <w:lang w:val="en-US"/>
        </w:rPr>
      </w:pPr>
      <w:hyperlink w:anchor="_Toc130893133" w:history="1">
        <w:r w:rsidR="00BC0D35" w:rsidRPr="00715DDF">
          <w:rPr>
            <w:rStyle w:val="-"/>
            <w:rFonts w:ascii="Tahoma" w:hAnsi="Tahoma" w:cs="Tahoma"/>
            <w:noProof/>
            <w:lang w:val="el-GR"/>
          </w:rPr>
          <w:t>Ι.4.2.10.2.3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Περιοχές παρέμβασης</w:t>
        </w:r>
        <w:r w:rsidR="00BC0D35">
          <w:rPr>
            <w:noProof/>
          </w:rPr>
          <w:tab/>
        </w:r>
        <w:r w:rsidR="00BC0D35">
          <w:rPr>
            <w:noProof/>
          </w:rPr>
          <w:fldChar w:fldCharType="begin"/>
        </w:r>
        <w:r w:rsidR="00BC0D35">
          <w:rPr>
            <w:noProof/>
          </w:rPr>
          <w:instrText xml:space="preserve"> PAGEREF _Toc130893133 \h </w:instrText>
        </w:r>
        <w:r w:rsidR="00BC0D35">
          <w:rPr>
            <w:noProof/>
          </w:rPr>
        </w:r>
        <w:r w:rsidR="00BC0D35">
          <w:rPr>
            <w:noProof/>
          </w:rPr>
          <w:fldChar w:fldCharType="separate"/>
        </w:r>
        <w:r>
          <w:rPr>
            <w:noProof/>
          </w:rPr>
          <w:t>107</w:t>
        </w:r>
        <w:r w:rsidR="00BC0D35">
          <w:rPr>
            <w:noProof/>
          </w:rPr>
          <w:fldChar w:fldCharType="end"/>
        </w:r>
      </w:hyperlink>
    </w:p>
    <w:p w14:paraId="6185CE2B" w14:textId="04776DC9"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34" w:history="1">
        <w:r w:rsidR="00BC0D35" w:rsidRPr="00715DDF">
          <w:rPr>
            <w:rStyle w:val="-"/>
            <w:rFonts w:ascii="Tahoma" w:hAnsi="Tahoma" w:cs="Tahoma"/>
            <w:noProof/>
            <w:lang w:val="el-GR"/>
          </w:rPr>
          <w:t>I.4.2.10.3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 xml:space="preserve">Διασύνδεση με </w:t>
        </w:r>
        <w:r w:rsidR="00BC0D35" w:rsidRPr="00715DDF">
          <w:rPr>
            <w:rStyle w:val="-"/>
            <w:rFonts w:ascii="Tahoma" w:hAnsi="Tahoma" w:cs="Tahoma"/>
            <w:noProof/>
          </w:rPr>
          <w:t>SMS Gateway</w:t>
        </w:r>
        <w:r w:rsidR="00BC0D35">
          <w:rPr>
            <w:noProof/>
          </w:rPr>
          <w:tab/>
        </w:r>
        <w:r w:rsidR="00BC0D35">
          <w:rPr>
            <w:noProof/>
          </w:rPr>
          <w:fldChar w:fldCharType="begin"/>
        </w:r>
        <w:r w:rsidR="00BC0D35">
          <w:rPr>
            <w:noProof/>
          </w:rPr>
          <w:instrText xml:space="preserve"> PAGEREF _Toc130893134 \h </w:instrText>
        </w:r>
        <w:r w:rsidR="00BC0D35">
          <w:rPr>
            <w:noProof/>
          </w:rPr>
        </w:r>
        <w:r w:rsidR="00BC0D35">
          <w:rPr>
            <w:noProof/>
          </w:rPr>
          <w:fldChar w:fldCharType="separate"/>
        </w:r>
        <w:r>
          <w:rPr>
            <w:noProof/>
          </w:rPr>
          <w:t>108</w:t>
        </w:r>
        <w:r w:rsidR="00BC0D35">
          <w:rPr>
            <w:noProof/>
          </w:rPr>
          <w:fldChar w:fldCharType="end"/>
        </w:r>
      </w:hyperlink>
    </w:p>
    <w:p w14:paraId="65432534" w14:textId="542643AC" w:rsidR="00BC0D35" w:rsidRDefault="00A330EA">
      <w:pPr>
        <w:pStyle w:val="25"/>
        <w:tabs>
          <w:tab w:val="left" w:pos="1320"/>
          <w:tab w:val="right" w:leader="dot" w:pos="9628"/>
        </w:tabs>
        <w:rPr>
          <w:rFonts w:eastAsiaTheme="minorEastAsia" w:cstheme="minorBidi"/>
          <w:smallCaps w:val="0"/>
          <w:noProof/>
          <w:sz w:val="22"/>
          <w:szCs w:val="22"/>
          <w:lang w:val="en-US"/>
        </w:rPr>
      </w:pPr>
      <w:hyperlink w:anchor="_Toc130893135" w:history="1">
        <w:r w:rsidR="00BC0D35" w:rsidRPr="00715DDF">
          <w:rPr>
            <w:rStyle w:val="-"/>
            <w:rFonts w:ascii="Tahoma" w:hAnsi="Tahoma" w:cs="Tahoma"/>
            <w:noProof/>
            <w:lang w:val="el-GR"/>
          </w:rPr>
          <w:t>I.4.2.10.4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Διασύνδεση με συστήματα εγκαταστατών</w:t>
        </w:r>
        <w:r w:rsidR="00BC0D35">
          <w:rPr>
            <w:noProof/>
          </w:rPr>
          <w:tab/>
        </w:r>
        <w:r w:rsidR="00BC0D35">
          <w:rPr>
            <w:noProof/>
          </w:rPr>
          <w:fldChar w:fldCharType="begin"/>
        </w:r>
        <w:r w:rsidR="00BC0D35">
          <w:rPr>
            <w:noProof/>
          </w:rPr>
          <w:instrText xml:space="preserve"> PAGEREF _Toc130893135 \h </w:instrText>
        </w:r>
        <w:r w:rsidR="00BC0D35">
          <w:rPr>
            <w:noProof/>
          </w:rPr>
        </w:r>
        <w:r w:rsidR="00BC0D35">
          <w:rPr>
            <w:noProof/>
          </w:rPr>
          <w:fldChar w:fldCharType="separate"/>
        </w:r>
        <w:r>
          <w:rPr>
            <w:noProof/>
          </w:rPr>
          <w:t>109</w:t>
        </w:r>
        <w:r w:rsidR="00BC0D35">
          <w:rPr>
            <w:noProof/>
          </w:rPr>
          <w:fldChar w:fldCharType="end"/>
        </w:r>
      </w:hyperlink>
    </w:p>
    <w:p w14:paraId="5BF73712" w14:textId="0279FBCB"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136" w:history="1">
        <w:r w:rsidR="00BC0D35" w:rsidRPr="00715DDF">
          <w:rPr>
            <w:rStyle w:val="-"/>
            <w:rFonts w:ascii="Tahoma" w:hAnsi="Tahoma" w:cs="Tahoma"/>
            <w:noProof/>
            <w:lang w:val="el-GR"/>
          </w:rPr>
          <w:t>Ι.5</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Μη λειτουργικές απαιτήσεις</w:t>
        </w:r>
        <w:r w:rsidR="00BC0D35">
          <w:rPr>
            <w:noProof/>
          </w:rPr>
          <w:tab/>
        </w:r>
        <w:r w:rsidR="00BC0D35">
          <w:rPr>
            <w:noProof/>
          </w:rPr>
          <w:fldChar w:fldCharType="begin"/>
        </w:r>
        <w:r w:rsidR="00BC0D35">
          <w:rPr>
            <w:noProof/>
          </w:rPr>
          <w:instrText xml:space="preserve"> PAGEREF _Toc130893136 \h </w:instrText>
        </w:r>
        <w:r w:rsidR="00BC0D35">
          <w:rPr>
            <w:noProof/>
          </w:rPr>
        </w:r>
        <w:r w:rsidR="00BC0D35">
          <w:rPr>
            <w:noProof/>
          </w:rPr>
          <w:fldChar w:fldCharType="separate"/>
        </w:r>
        <w:r>
          <w:rPr>
            <w:noProof/>
          </w:rPr>
          <w:t>109</w:t>
        </w:r>
        <w:r w:rsidR="00BC0D35">
          <w:rPr>
            <w:noProof/>
          </w:rPr>
          <w:fldChar w:fldCharType="end"/>
        </w:r>
      </w:hyperlink>
    </w:p>
    <w:p w14:paraId="36089F0E" w14:textId="262C69D9"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37" w:history="1">
        <w:r w:rsidR="00BC0D35" w:rsidRPr="00715DDF">
          <w:rPr>
            <w:rStyle w:val="-"/>
            <w:rFonts w:ascii="Tahoma" w:hAnsi="Tahoma" w:cs="Tahoma"/>
            <w:noProof/>
            <w:lang w:val="el-GR"/>
          </w:rPr>
          <w:t>I.5.1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Ασφάλεια</w:t>
        </w:r>
        <w:r w:rsidR="00BC0D35">
          <w:rPr>
            <w:noProof/>
          </w:rPr>
          <w:tab/>
        </w:r>
        <w:r w:rsidR="00BC0D35">
          <w:rPr>
            <w:noProof/>
          </w:rPr>
          <w:fldChar w:fldCharType="begin"/>
        </w:r>
        <w:r w:rsidR="00BC0D35">
          <w:rPr>
            <w:noProof/>
          </w:rPr>
          <w:instrText xml:space="preserve"> PAGEREF _Toc130893137 \h </w:instrText>
        </w:r>
        <w:r w:rsidR="00BC0D35">
          <w:rPr>
            <w:noProof/>
          </w:rPr>
        </w:r>
        <w:r w:rsidR="00BC0D35">
          <w:rPr>
            <w:noProof/>
          </w:rPr>
          <w:fldChar w:fldCharType="separate"/>
        </w:r>
        <w:r>
          <w:rPr>
            <w:noProof/>
          </w:rPr>
          <w:t>109</w:t>
        </w:r>
        <w:r w:rsidR="00BC0D35">
          <w:rPr>
            <w:noProof/>
          </w:rPr>
          <w:fldChar w:fldCharType="end"/>
        </w:r>
      </w:hyperlink>
    </w:p>
    <w:p w14:paraId="03CABD0C" w14:textId="4D167064"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38" w:history="1">
        <w:r w:rsidR="00BC0D35" w:rsidRPr="00715DDF">
          <w:rPr>
            <w:rStyle w:val="-"/>
            <w:rFonts w:ascii="Tahoma" w:hAnsi="Tahoma" w:cs="Tahoma"/>
            <w:noProof/>
            <w:lang w:val="el-GR"/>
          </w:rPr>
          <w:t>I.5.2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Διαθεσιμότητα</w:t>
        </w:r>
        <w:r w:rsidR="00BC0D35">
          <w:rPr>
            <w:noProof/>
          </w:rPr>
          <w:tab/>
        </w:r>
        <w:r w:rsidR="00BC0D35">
          <w:rPr>
            <w:noProof/>
          </w:rPr>
          <w:fldChar w:fldCharType="begin"/>
        </w:r>
        <w:r w:rsidR="00BC0D35">
          <w:rPr>
            <w:noProof/>
          </w:rPr>
          <w:instrText xml:space="preserve"> PAGEREF _Toc130893138 \h </w:instrText>
        </w:r>
        <w:r w:rsidR="00BC0D35">
          <w:rPr>
            <w:noProof/>
          </w:rPr>
        </w:r>
        <w:r w:rsidR="00BC0D35">
          <w:rPr>
            <w:noProof/>
          </w:rPr>
          <w:fldChar w:fldCharType="separate"/>
        </w:r>
        <w:r>
          <w:rPr>
            <w:noProof/>
          </w:rPr>
          <w:t>109</w:t>
        </w:r>
        <w:r w:rsidR="00BC0D35">
          <w:rPr>
            <w:noProof/>
          </w:rPr>
          <w:fldChar w:fldCharType="end"/>
        </w:r>
      </w:hyperlink>
    </w:p>
    <w:p w14:paraId="13C32A7D" w14:textId="40AEA9D9"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39" w:history="1">
        <w:r w:rsidR="00BC0D35" w:rsidRPr="00715DDF">
          <w:rPr>
            <w:rStyle w:val="-"/>
            <w:rFonts w:ascii="Tahoma" w:hAnsi="Tahoma" w:cs="Tahoma"/>
            <w:noProof/>
            <w:lang w:val="el-GR"/>
          </w:rPr>
          <w:t>I.5.3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Ευχρηστία</w:t>
        </w:r>
        <w:r w:rsidR="00BC0D35">
          <w:rPr>
            <w:noProof/>
          </w:rPr>
          <w:tab/>
        </w:r>
        <w:r w:rsidR="00BC0D35">
          <w:rPr>
            <w:noProof/>
          </w:rPr>
          <w:fldChar w:fldCharType="begin"/>
        </w:r>
        <w:r w:rsidR="00BC0D35">
          <w:rPr>
            <w:noProof/>
          </w:rPr>
          <w:instrText xml:space="preserve"> PAGEREF _Toc130893139 \h </w:instrText>
        </w:r>
        <w:r w:rsidR="00BC0D35">
          <w:rPr>
            <w:noProof/>
          </w:rPr>
        </w:r>
        <w:r w:rsidR="00BC0D35">
          <w:rPr>
            <w:noProof/>
          </w:rPr>
          <w:fldChar w:fldCharType="separate"/>
        </w:r>
        <w:r>
          <w:rPr>
            <w:noProof/>
          </w:rPr>
          <w:t>109</w:t>
        </w:r>
        <w:r w:rsidR="00BC0D35">
          <w:rPr>
            <w:noProof/>
          </w:rPr>
          <w:fldChar w:fldCharType="end"/>
        </w:r>
      </w:hyperlink>
    </w:p>
    <w:p w14:paraId="4141A892" w14:textId="0ACAE028"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0" w:history="1">
        <w:r w:rsidR="00BC0D35" w:rsidRPr="00715DDF">
          <w:rPr>
            <w:rStyle w:val="-"/>
            <w:rFonts w:ascii="Tahoma" w:hAnsi="Tahoma" w:cs="Tahoma"/>
            <w:noProof/>
            <w:lang w:val="el-GR"/>
          </w:rPr>
          <w:t>I.5.4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Προσβασιμότητα</w:t>
        </w:r>
        <w:r w:rsidR="00BC0D35">
          <w:rPr>
            <w:noProof/>
          </w:rPr>
          <w:tab/>
        </w:r>
        <w:r w:rsidR="00BC0D35">
          <w:rPr>
            <w:noProof/>
          </w:rPr>
          <w:fldChar w:fldCharType="begin"/>
        </w:r>
        <w:r w:rsidR="00BC0D35">
          <w:rPr>
            <w:noProof/>
          </w:rPr>
          <w:instrText xml:space="preserve"> PAGEREF _Toc130893140 \h </w:instrText>
        </w:r>
        <w:r w:rsidR="00BC0D35">
          <w:rPr>
            <w:noProof/>
          </w:rPr>
        </w:r>
        <w:r w:rsidR="00BC0D35">
          <w:rPr>
            <w:noProof/>
          </w:rPr>
          <w:fldChar w:fldCharType="separate"/>
        </w:r>
        <w:r>
          <w:rPr>
            <w:noProof/>
          </w:rPr>
          <w:t>111</w:t>
        </w:r>
        <w:r w:rsidR="00BC0D35">
          <w:rPr>
            <w:noProof/>
          </w:rPr>
          <w:fldChar w:fldCharType="end"/>
        </w:r>
      </w:hyperlink>
    </w:p>
    <w:p w14:paraId="0EECB47F" w14:textId="1AF5C57C"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1" w:history="1">
        <w:r w:rsidR="00BC0D35" w:rsidRPr="00715DDF">
          <w:rPr>
            <w:rStyle w:val="-"/>
            <w:rFonts w:ascii="Tahoma" w:hAnsi="Tahoma" w:cs="Tahoma"/>
            <w:noProof/>
            <w:lang w:val="el-GR"/>
          </w:rPr>
          <w:t>I.5.5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Πνευματικά Δικαιώματα</w:t>
        </w:r>
        <w:r w:rsidR="00BC0D35">
          <w:rPr>
            <w:noProof/>
          </w:rPr>
          <w:tab/>
        </w:r>
        <w:r w:rsidR="00BC0D35">
          <w:rPr>
            <w:noProof/>
          </w:rPr>
          <w:fldChar w:fldCharType="begin"/>
        </w:r>
        <w:r w:rsidR="00BC0D35">
          <w:rPr>
            <w:noProof/>
          </w:rPr>
          <w:instrText xml:space="preserve"> PAGEREF _Toc130893141 \h </w:instrText>
        </w:r>
        <w:r w:rsidR="00BC0D35">
          <w:rPr>
            <w:noProof/>
          </w:rPr>
        </w:r>
        <w:r w:rsidR="00BC0D35">
          <w:rPr>
            <w:noProof/>
          </w:rPr>
          <w:fldChar w:fldCharType="separate"/>
        </w:r>
        <w:r>
          <w:rPr>
            <w:noProof/>
          </w:rPr>
          <w:t>111</w:t>
        </w:r>
        <w:r w:rsidR="00BC0D35">
          <w:rPr>
            <w:noProof/>
          </w:rPr>
          <w:fldChar w:fldCharType="end"/>
        </w:r>
      </w:hyperlink>
    </w:p>
    <w:p w14:paraId="29D51C3E" w14:textId="327FBC63"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142" w:history="1">
        <w:r w:rsidR="00BC0D35" w:rsidRPr="00715DDF">
          <w:rPr>
            <w:rStyle w:val="-"/>
            <w:rFonts w:ascii="Tahoma" w:hAnsi="Tahoma" w:cs="Tahoma"/>
            <w:noProof/>
            <w:lang w:val="el-GR"/>
          </w:rPr>
          <w:t>Ι.6</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Υπηρεσίες Έργου</w:t>
        </w:r>
        <w:r w:rsidR="00BC0D35">
          <w:rPr>
            <w:noProof/>
          </w:rPr>
          <w:tab/>
        </w:r>
        <w:r w:rsidR="00BC0D35">
          <w:rPr>
            <w:noProof/>
          </w:rPr>
          <w:fldChar w:fldCharType="begin"/>
        </w:r>
        <w:r w:rsidR="00BC0D35">
          <w:rPr>
            <w:noProof/>
          </w:rPr>
          <w:instrText xml:space="preserve"> PAGEREF _Toc130893142 \h </w:instrText>
        </w:r>
        <w:r w:rsidR="00BC0D35">
          <w:rPr>
            <w:noProof/>
          </w:rPr>
        </w:r>
        <w:r w:rsidR="00BC0D35">
          <w:rPr>
            <w:noProof/>
          </w:rPr>
          <w:fldChar w:fldCharType="separate"/>
        </w:r>
        <w:r>
          <w:rPr>
            <w:noProof/>
          </w:rPr>
          <w:t>112</w:t>
        </w:r>
        <w:r w:rsidR="00BC0D35">
          <w:rPr>
            <w:noProof/>
          </w:rPr>
          <w:fldChar w:fldCharType="end"/>
        </w:r>
      </w:hyperlink>
    </w:p>
    <w:p w14:paraId="6FA94186" w14:textId="476AA998"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3" w:history="1">
        <w:r w:rsidR="00BC0D35" w:rsidRPr="00715DDF">
          <w:rPr>
            <w:rStyle w:val="-"/>
            <w:rFonts w:ascii="Tahoma" w:hAnsi="Tahoma" w:cs="Tahoma"/>
            <w:noProof/>
            <w:lang w:val="el-GR"/>
          </w:rPr>
          <w:t>I.6.1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Εκπόνηση Μελέτης Εφαρμογής</w:t>
        </w:r>
        <w:r w:rsidR="00BC0D35">
          <w:rPr>
            <w:noProof/>
          </w:rPr>
          <w:tab/>
        </w:r>
        <w:r w:rsidR="00BC0D35">
          <w:rPr>
            <w:noProof/>
          </w:rPr>
          <w:fldChar w:fldCharType="begin"/>
        </w:r>
        <w:r w:rsidR="00BC0D35">
          <w:rPr>
            <w:noProof/>
          </w:rPr>
          <w:instrText xml:space="preserve"> PAGEREF _Toc130893143 \h </w:instrText>
        </w:r>
        <w:r w:rsidR="00BC0D35">
          <w:rPr>
            <w:noProof/>
          </w:rPr>
        </w:r>
        <w:r w:rsidR="00BC0D35">
          <w:rPr>
            <w:noProof/>
          </w:rPr>
          <w:fldChar w:fldCharType="separate"/>
        </w:r>
        <w:r>
          <w:rPr>
            <w:noProof/>
          </w:rPr>
          <w:t>112</w:t>
        </w:r>
        <w:r w:rsidR="00BC0D35">
          <w:rPr>
            <w:noProof/>
          </w:rPr>
          <w:fldChar w:fldCharType="end"/>
        </w:r>
      </w:hyperlink>
    </w:p>
    <w:p w14:paraId="4B43AB10" w14:textId="2B86A6CF"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4" w:history="1">
        <w:r w:rsidR="00BC0D35" w:rsidRPr="00715DDF">
          <w:rPr>
            <w:rStyle w:val="-"/>
            <w:rFonts w:ascii="Tahoma" w:hAnsi="Tahoma" w:cs="Tahoma"/>
            <w:noProof/>
            <w:lang w:val="el-GR"/>
          </w:rPr>
          <w:t>I.6.2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Υπηρεσίες Ανάπτυξης Νέων Συστημάτων</w:t>
        </w:r>
        <w:r w:rsidR="00BC0D35">
          <w:rPr>
            <w:noProof/>
          </w:rPr>
          <w:tab/>
        </w:r>
        <w:r w:rsidR="00BC0D35">
          <w:rPr>
            <w:noProof/>
          </w:rPr>
          <w:fldChar w:fldCharType="begin"/>
        </w:r>
        <w:r w:rsidR="00BC0D35">
          <w:rPr>
            <w:noProof/>
          </w:rPr>
          <w:instrText xml:space="preserve"> PAGEREF _Toc130893144 \h </w:instrText>
        </w:r>
        <w:r w:rsidR="00BC0D35">
          <w:rPr>
            <w:noProof/>
          </w:rPr>
        </w:r>
        <w:r w:rsidR="00BC0D35">
          <w:rPr>
            <w:noProof/>
          </w:rPr>
          <w:fldChar w:fldCharType="separate"/>
        </w:r>
        <w:r>
          <w:rPr>
            <w:noProof/>
          </w:rPr>
          <w:t>112</w:t>
        </w:r>
        <w:r w:rsidR="00BC0D35">
          <w:rPr>
            <w:noProof/>
          </w:rPr>
          <w:fldChar w:fldCharType="end"/>
        </w:r>
      </w:hyperlink>
    </w:p>
    <w:p w14:paraId="7E06688A" w14:textId="6B2DF803"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5" w:history="1">
        <w:r w:rsidR="00BC0D35" w:rsidRPr="00715DDF">
          <w:rPr>
            <w:rStyle w:val="-"/>
            <w:rFonts w:ascii="Tahoma" w:hAnsi="Tahoma" w:cs="Tahoma"/>
            <w:noProof/>
            <w:lang w:val="el-GR"/>
          </w:rPr>
          <w:t>I.6.3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Υπηρεσίες  Εγκατάστασης και Διαχείρισης Υποδομών και Πόρων Φιλοξενίας</w:t>
        </w:r>
        <w:r w:rsidR="00BC0D35">
          <w:rPr>
            <w:noProof/>
          </w:rPr>
          <w:tab/>
        </w:r>
        <w:r w:rsidR="00BC0D35">
          <w:rPr>
            <w:noProof/>
          </w:rPr>
          <w:fldChar w:fldCharType="begin"/>
        </w:r>
        <w:r w:rsidR="00BC0D35">
          <w:rPr>
            <w:noProof/>
          </w:rPr>
          <w:instrText xml:space="preserve"> PAGEREF _Toc130893145 \h </w:instrText>
        </w:r>
        <w:r w:rsidR="00BC0D35">
          <w:rPr>
            <w:noProof/>
          </w:rPr>
        </w:r>
        <w:r w:rsidR="00BC0D35">
          <w:rPr>
            <w:noProof/>
          </w:rPr>
          <w:fldChar w:fldCharType="separate"/>
        </w:r>
        <w:r>
          <w:rPr>
            <w:noProof/>
          </w:rPr>
          <w:t>113</w:t>
        </w:r>
        <w:r w:rsidR="00BC0D35">
          <w:rPr>
            <w:noProof/>
          </w:rPr>
          <w:fldChar w:fldCharType="end"/>
        </w:r>
      </w:hyperlink>
    </w:p>
    <w:p w14:paraId="56E56D45" w14:textId="09A4B761"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6" w:history="1">
        <w:r w:rsidR="00BC0D35" w:rsidRPr="00715DDF">
          <w:rPr>
            <w:rStyle w:val="-"/>
            <w:rFonts w:ascii="Tahoma" w:hAnsi="Tahoma" w:cs="Tahoma"/>
            <w:noProof/>
            <w:lang w:val="el-GR"/>
          </w:rPr>
          <w:t>I.6.4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Υπηρεσίες Πιλοτικής και Δοκιμαστικής Λειτουργίας</w:t>
        </w:r>
        <w:r w:rsidR="00BC0D35">
          <w:rPr>
            <w:noProof/>
          </w:rPr>
          <w:tab/>
        </w:r>
        <w:r w:rsidR="00BC0D35">
          <w:rPr>
            <w:noProof/>
          </w:rPr>
          <w:fldChar w:fldCharType="begin"/>
        </w:r>
        <w:r w:rsidR="00BC0D35">
          <w:rPr>
            <w:noProof/>
          </w:rPr>
          <w:instrText xml:space="preserve"> PAGEREF _Toc130893146 \h </w:instrText>
        </w:r>
        <w:r w:rsidR="00BC0D35">
          <w:rPr>
            <w:noProof/>
          </w:rPr>
        </w:r>
        <w:r w:rsidR="00BC0D35">
          <w:rPr>
            <w:noProof/>
          </w:rPr>
          <w:fldChar w:fldCharType="separate"/>
        </w:r>
        <w:r>
          <w:rPr>
            <w:noProof/>
          </w:rPr>
          <w:t>113</w:t>
        </w:r>
        <w:r w:rsidR="00BC0D35">
          <w:rPr>
            <w:noProof/>
          </w:rPr>
          <w:fldChar w:fldCharType="end"/>
        </w:r>
      </w:hyperlink>
    </w:p>
    <w:p w14:paraId="3A9DC2B7" w14:textId="3885B512"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7" w:history="1">
        <w:r w:rsidR="00BC0D35" w:rsidRPr="00715DDF">
          <w:rPr>
            <w:rStyle w:val="-"/>
            <w:rFonts w:ascii="Tahoma" w:hAnsi="Tahoma" w:cs="Tahoma"/>
            <w:noProof/>
            <w:lang w:val="el-GR"/>
          </w:rPr>
          <w:t>I.6.5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Υπηρεσίες Ολοκλήρωσης Συστημάτων</w:t>
        </w:r>
        <w:r w:rsidR="00BC0D35">
          <w:rPr>
            <w:noProof/>
          </w:rPr>
          <w:tab/>
        </w:r>
        <w:r w:rsidR="00BC0D35">
          <w:rPr>
            <w:noProof/>
          </w:rPr>
          <w:fldChar w:fldCharType="begin"/>
        </w:r>
        <w:r w:rsidR="00BC0D35">
          <w:rPr>
            <w:noProof/>
          </w:rPr>
          <w:instrText xml:space="preserve"> PAGEREF _Toc130893147 \h </w:instrText>
        </w:r>
        <w:r w:rsidR="00BC0D35">
          <w:rPr>
            <w:noProof/>
          </w:rPr>
        </w:r>
        <w:r w:rsidR="00BC0D35">
          <w:rPr>
            <w:noProof/>
          </w:rPr>
          <w:fldChar w:fldCharType="separate"/>
        </w:r>
        <w:r>
          <w:rPr>
            <w:noProof/>
          </w:rPr>
          <w:t>114</w:t>
        </w:r>
        <w:r w:rsidR="00BC0D35">
          <w:rPr>
            <w:noProof/>
          </w:rPr>
          <w:fldChar w:fldCharType="end"/>
        </w:r>
      </w:hyperlink>
    </w:p>
    <w:p w14:paraId="5143A75E" w14:textId="613F32BF"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48" w:history="1">
        <w:r w:rsidR="00BC0D35" w:rsidRPr="00715DDF">
          <w:rPr>
            <w:rStyle w:val="-"/>
            <w:rFonts w:ascii="Tahoma" w:hAnsi="Tahoma" w:cs="Tahoma"/>
            <w:noProof/>
            <w:lang w:val="el-GR"/>
          </w:rPr>
          <w:t>I.6.6</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Υπηρεσίες Εκπαίδευσης και Μεταφοράς Τεχνογνωσίας</w:t>
        </w:r>
        <w:r w:rsidR="00BC0D35">
          <w:rPr>
            <w:noProof/>
          </w:rPr>
          <w:tab/>
        </w:r>
        <w:r w:rsidR="00BC0D35">
          <w:rPr>
            <w:noProof/>
          </w:rPr>
          <w:fldChar w:fldCharType="begin"/>
        </w:r>
        <w:r w:rsidR="00BC0D35">
          <w:rPr>
            <w:noProof/>
          </w:rPr>
          <w:instrText xml:space="preserve"> PAGEREF _Toc130893148 \h </w:instrText>
        </w:r>
        <w:r w:rsidR="00BC0D35">
          <w:rPr>
            <w:noProof/>
          </w:rPr>
        </w:r>
        <w:r w:rsidR="00BC0D35">
          <w:rPr>
            <w:noProof/>
          </w:rPr>
          <w:fldChar w:fldCharType="separate"/>
        </w:r>
        <w:r>
          <w:rPr>
            <w:noProof/>
          </w:rPr>
          <w:t>115</w:t>
        </w:r>
        <w:r w:rsidR="00BC0D35">
          <w:rPr>
            <w:noProof/>
          </w:rPr>
          <w:fldChar w:fldCharType="end"/>
        </w:r>
      </w:hyperlink>
    </w:p>
    <w:p w14:paraId="2B78A687" w14:textId="71C73830"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49" w:history="1">
        <w:r w:rsidR="00BC0D35" w:rsidRPr="00715DDF">
          <w:rPr>
            <w:rStyle w:val="-"/>
            <w:rFonts w:ascii="Tahoma" w:hAnsi="Tahoma" w:cs="Tahoma"/>
            <w:noProof/>
            <w:lang w:val="el-GR"/>
          </w:rPr>
          <w:t>I.6.6.1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Εκπαίδευση διαχειριστών (</w:t>
        </w:r>
        <w:r w:rsidR="00BC0D35" w:rsidRPr="00715DDF">
          <w:rPr>
            <w:rStyle w:val="-"/>
            <w:rFonts w:ascii="Tahoma" w:hAnsi="Tahoma" w:cs="Tahoma"/>
            <w:noProof/>
            <w:lang w:val="en-US"/>
          </w:rPr>
          <w:t>administrators</w:t>
        </w:r>
        <w:r w:rsidR="00BC0D35" w:rsidRPr="00715DDF">
          <w:rPr>
            <w:rStyle w:val="-"/>
            <w:rFonts w:ascii="Tahoma" w:hAnsi="Tahoma" w:cs="Tahoma"/>
            <w:noProof/>
            <w:lang w:val="el-GR"/>
          </w:rPr>
          <w:t>) του συστήματος</w:t>
        </w:r>
        <w:r w:rsidR="00BC0D35">
          <w:rPr>
            <w:noProof/>
          </w:rPr>
          <w:tab/>
        </w:r>
        <w:r w:rsidR="00BC0D35">
          <w:rPr>
            <w:noProof/>
          </w:rPr>
          <w:fldChar w:fldCharType="begin"/>
        </w:r>
        <w:r w:rsidR="00BC0D35">
          <w:rPr>
            <w:noProof/>
          </w:rPr>
          <w:instrText xml:space="preserve"> PAGEREF _Toc130893149 \h </w:instrText>
        </w:r>
        <w:r w:rsidR="00BC0D35">
          <w:rPr>
            <w:noProof/>
          </w:rPr>
        </w:r>
        <w:r w:rsidR="00BC0D35">
          <w:rPr>
            <w:noProof/>
          </w:rPr>
          <w:fldChar w:fldCharType="separate"/>
        </w:r>
        <w:r>
          <w:rPr>
            <w:noProof/>
          </w:rPr>
          <w:t>116</w:t>
        </w:r>
        <w:r w:rsidR="00BC0D35">
          <w:rPr>
            <w:noProof/>
          </w:rPr>
          <w:fldChar w:fldCharType="end"/>
        </w:r>
      </w:hyperlink>
    </w:p>
    <w:p w14:paraId="4E9959AA" w14:textId="20C97E3E"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50" w:history="1">
        <w:r w:rsidR="00BC0D35" w:rsidRPr="00715DDF">
          <w:rPr>
            <w:rStyle w:val="-"/>
            <w:rFonts w:ascii="Tahoma" w:hAnsi="Tahoma" w:cs="Tahoma"/>
            <w:noProof/>
            <w:lang w:val="el-GR"/>
          </w:rPr>
          <w:t>I.6.6.2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Εκπαίδευση χρηστών του συστήματος</w:t>
        </w:r>
        <w:r w:rsidR="00BC0D35">
          <w:rPr>
            <w:noProof/>
          </w:rPr>
          <w:tab/>
        </w:r>
        <w:r w:rsidR="00BC0D35">
          <w:rPr>
            <w:noProof/>
          </w:rPr>
          <w:fldChar w:fldCharType="begin"/>
        </w:r>
        <w:r w:rsidR="00BC0D35">
          <w:rPr>
            <w:noProof/>
          </w:rPr>
          <w:instrText xml:space="preserve"> PAGEREF _Toc130893150 \h </w:instrText>
        </w:r>
        <w:r w:rsidR="00BC0D35">
          <w:rPr>
            <w:noProof/>
          </w:rPr>
        </w:r>
        <w:r w:rsidR="00BC0D35">
          <w:rPr>
            <w:noProof/>
          </w:rPr>
          <w:fldChar w:fldCharType="separate"/>
        </w:r>
        <w:r>
          <w:rPr>
            <w:noProof/>
          </w:rPr>
          <w:t>116</w:t>
        </w:r>
        <w:r w:rsidR="00BC0D35">
          <w:rPr>
            <w:noProof/>
          </w:rPr>
          <w:fldChar w:fldCharType="end"/>
        </w:r>
      </w:hyperlink>
    </w:p>
    <w:p w14:paraId="6C11B9AE" w14:textId="3C114D79"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51" w:history="1">
        <w:r w:rsidR="00BC0D35" w:rsidRPr="00715DDF">
          <w:rPr>
            <w:rStyle w:val="-"/>
            <w:rFonts w:ascii="Tahoma" w:hAnsi="Tahoma" w:cs="Tahoma"/>
            <w:noProof/>
            <w:lang w:val="el-GR"/>
          </w:rPr>
          <w:t>I.6.7</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Υπηρεσίες Εγγύησης</w:t>
        </w:r>
        <w:r w:rsidR="00BC0D35">
          <w:rPr>
            <w:noProof/>
          </w:rPr>
          <w:tab/>
        </w:r>
        <w:r w:rsidR="00BC0D35">
          <w:rPr>
            <w:noProof/>
          </w:rPr>
          <w:fldChar w:fldCharType="begin"/>
        </w:r>
        <w:r w:rsidR="00BC0D35">
          <w:rPr>
            <w:noProof/>
          </w:rPr>
          <w:instrText xml:space="preserve"> PAGEREF _Toc130893151 \h </w:instrText>
        </w:r>
        <w:r w:rsidR="00BC0D35">
          <w:rPr>
            <w:noProof/>
          </w:rPr>
        </w:r>
        <w:r w:rsidR="00BC0D35">
          <w:rPr>
            <w:noProof/>
          </w:rPr>
          <w:fldChar w:fldCharType="separate"/>
        </w:r>
        <w:r>
          <w:rPr>
            <w:noProof/>
          </w:rPr>
          <w:t>117</w:t>
        </w:r>
        <w:r w:rsidR="00BC0D35">
          <w:rPr>
            <w:noProof/>
          </w:rPr>
          <w:fldChar w:fldCharType="end"/>
        </w:r>
      </w:hyperlink>
    </w:p>
    <w:p w14:paraId="7F0D29C4" w14:textId="6E8225C8"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52" w:history="1">
        <w:r w:rsidR="00BC0D35" w:rsidRPr="00715DDF">
          <w:rPr>
            <w:rStyle w:val="-"/>
            <w:rFonts w:ascii="Tahoma" w:hAnsi="Tahoma" w:cs="Tahoma"/>
            <w:bCs/>
            <w:noProof/>
            <w:lang w:val="el-GR"/>
          </w:rPr>
          <w:t>I.6.7.1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Τήρηση Εγγυημένου Επιπέδου Υπηρεσιών – Ρήτρες</w:t>
        </w:r>
        <w:r w:rsidR="00BC0D35">
          <w:rPr>
            <w:noProof/>
          </w:rPr>
          <w:tab/>
        </w:r>
        <w:r w:rsidR="00BC0D35">
          <w:rPr>
            <w:noProof/>
          </w:rPr>
          <w:fldChar w:fldCharType="begin"/>
        </w:r>
        <w:r w:rsidR="00BC0D35">
          <w:rPr>
            <w:noProof/>
          </w:rPr>
          <w:instrText xml:space="preserve"> PAGEREF _Toc130893152 \h </w:instrText>
        </w:r>
        <w:r w:rsidR="00BC0D35">
          <w:rPr>
            <w:noProof/>
          </w:rPr>
        </w:r>
        <w:r w:rsidR="00BC0D35">
          <w:rPr>
            <w:noProof/>
          </w:rPr>
          <w:fldChar w:fldCharType="separate"/>
        </w:r>
        <w:r>
          <w:rPr>
            <w:noProof/>
          </w:rPr>
          <w:t>120</w:t>
        </w:r>
        <w:r w:rsidR="00BC0D35">
          <w:rPr>
            <w:noProof/>
          </w:rPr>
          <w:fldChar w:fldCharType="end"/>
        </w:r>
      </w:hyperlink>
    </w:p>
    <w:p w14:paraId="3708313A" w14:textId="4E9B745C" w:rsidR="00BC0D35" w:rsidRDefault="00A330EA">
      <w:pPr>
        <w:pStyle w:val="25"/>
        <w:tabs>
          <w:tab w:val="left" w:pos="1100"/>
          <w:tab w:val="right" w:leader="dot" w:pos="9628"/>
        </w:tabs>
        <w:rPr>
          <w:rFonts w:eastAsiaTheme="minorEastAsia" w:cstheme="minorBidi"/>
          <w:smallCaps w:val="0"/>
          <w:noProof/>
          <w:sz w:val="22"/>
          <w:szCs w:val="22"/>
          <w:lang w:val="en-US"/>
        </w:rPr>
      </w:pPr>
      <w:hyperlink w:anchor="_Toc130893153" w:history="1">
        <w:r w:rsidR="00BC0D35" w:rsidRPr="00715DDF">
          <w:rPr>
            <w:rStyle w:val="-"/>
            <w:rFonts w:ascii="Tahoma" w:hAnsi="Tahoma" w:cs="Tahoma"/>
            <w:bCs/>
            <w:noProof/>
            <w:lang w:val="el-GR"/>
          </w:rPr>
          <w:t>I.6.7.2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Προγραμματισμένες Διακοπές Υπηρεσίας</w:t>
        </w:r>
        <w:r w:rsidR="00BC0D35">
          <w:rPr>
            <w:noProof/>
          </w:rPr>
          <w:tab/>
        </w:r>
        <w:r w:rsidR="00BC0D35">
          <w:rPr>
            <w:noProof/>
          </w:rPr>
          <w:fldChar w:fldCharType="begin"/>
        </w:r>
        <w:r w:rsidR="00BC0D35">
          <w:rPr>
            <w:noProof/>
          </w:rPr>
          <w:instrText xml:space="preserve"> PAGEREF _Toc130893153 \h </w:instrText>
        </w:r>
        <w:r w:rsidR="00BC0D35">
          <w:rPr>
            <w:noProof/>
          </w:rPr>
        </w:r>
        <w:r w:rsidR="00BC0D35">
          <w:rPr>
            <w:noProof/>
          </w:rPr>
          <w:fldChar w:fldCharType="separate"/>
        </w:r>
        <w:r>
          <w:rPr>
            <w:noProof/>
          </w:rPr>
          <w:t>123</w:t>
        </w:r>
        <w:r w:rsidR="00BC0D35">
          <w:rPr>
            <w:noProof/>
          </w:rPr>
          <w:fldChar w:fldCharType="end"/>
        </w:r>
      </w:hyperlink>
    </w:p>
    <w:p w14:paraId="50553CA3" w14:textId="700FCDDD"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54" w:history="1">
        <w:r w:rsidR="00BC0D35" w:rsidRPr="00715DDF">
          <w:rPr>
            <w:rStyle w:val="-"/>
            <w:rFonts w:ascii="Tahoma" w:hAnsi="Tahoma" w:cs="Tahoma"/>
            <w:bCs/>
            <w:noProof/>
            <w:lang w:val="el-GR" w:eastAsia="el-GR"/>
          </w:rPr>
          <w:t>I.6.8</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Πλατφόρμα</w:t>
        </w:r>
        <w:r w:rsidR="00BC0D35" w:rsidRPr="00715DDF">
          <w:rPr>
            <w:rStyle w:val="-"/>
            <w:rFonts w:ascii="Tahoma" w:hAnsi="Tahoma" w:cs="Tahoma"/>
            <w:bCs/>
            <w:noProof/>
            <w:lang w:val="el-GR"/>
          </w:rPr>
          <w:t xml:space="preserve"> Πολυκαναλικής Εξυπηρέτησης Αιτημάτων Χρηστών</w:t>
        </w:r>
        <w:r w:rsidR="00BC0D35">
          <w:rPr>
            <w:noProof/>
          </w:rPr>
          <w:tab/>
        </w:r>
        <w:r w:rsidR="00BC0D35">
          <w:rPr>
            <w:noProof/>
          </w:rPr>
          <w:fldChar w:fldCharType="begin"/>
        </w:r>
        <w:r w:rsidR="00BC0D35">
          <w:rPr>
            <w:noProof/>
          </w:rPr>
          <w:instrText xml:space="preserve"> PAGEREF _Toc130893154 \h </w:instrText>
        </w:r>
        <w:r w:rsidR="00BC0D35">
          <w:rPr>
            <w:noProof/>
          </w:rPr>
        </w:r>
        <w:r w:rsidR="00BC0D35">
          <w:rPr>
            <w:noProof/>
          </w:rPr>
          <w:fldChar w:fldCharType="separate"/>
        </w:r>
        <w:r>
          <w:rPr>
            <w:noProof/>
          </w:rPr>
          <w:t>123</w:t>
        </w:r>
        <w:r w:rsidR="00BC0D35">
          <w:rPr>
            <w:noProof/>
          </w:rPr>
          <w:fldChar w:fldCharType="end"/>
        </w:r>
      </w:hyperlink>
    </w:p>
    <w:p w14:paraId="71040663" w14:textId="6B40DD29"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55" w:history="1">
        <w:r w:rsidR="00BC0D35" w:rsidRPr="00715DDF">
          <w:rPr>
            <w:rStyle w:val="-"/>
            <w:rFonts w:ascii="Tahoma" w:hAnsi="Tahoma" w:cs="Tahoma"/>
            <w:noProof/>
            <w:lang w:val="el-GR"/>
          </w:rPr>
          <w:t>I.6.9</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Παροχή βελτιώσεων και προσαρμογών</w:t>
        </w:r>
        <w:r w:rsidR="00BC0D35">
          <w:rPr>
            <w:noProof/>
          </w:rPr>
          <w:tab/>
        </w:r>
        <w:r w:rsidR="00BC0D35">
          <w:rPr>
            <w:noProof/>
          </w:rPr>
          <w:fldChar w:fldCharType="begin"/>
        </w:r>
        <w:r w:rsidR="00BC0D35">
          <w:rPr>
            <w:noProof/>
          </w:rPr>
          <w:instrText xml:space="preserve"> PAGEREF _Toc130893155 \h </w:instrText>
        </w:r>
        <w:r w:rsidR="00BC0D35">
          <w:rPr>
            <w:noProof/>
          </w:rPr>
        </w:r>
        <w:r w:rsidR="00BC0D35">
          <w:rPr>
            <w:noProof/>
          </w:rPr>
          <w:fldChar w:fldCharType="separate"/>
        </w:r>
        <w:r>
          <w:rPr>
            <w:noProof/>
          </w:rPr>
          <w:t>128</w:t>
        </w:r>
        <w:r w:rsidR="00BC0D35">
          <w:rPr>
            <w:noProof/>
          </w:rPr>
          <w:fldChar w:fldCharType="end"/>
        </w:r>
      </w:hyperlink>
    </w:p>
    <w:p w14:paraId="4276079D" w14:textId="41B6C824"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156" w:history="1">
        <w:r w:rsidR="00BC0D35" w:rsidRPr="00715DDF">
          <w:rPr>
            <w:rStyle w:val="-"/>
            <w:rFonts w:ascii="Tahoma" w:hAnsi="Tahoma" w:cs="Tahoma"/>
            <w:noProof/>
            <w:lang w:val="el-GR"/>
          </w:rPr>
          <w:t>Ι.7</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Χρονοδιάγραμμα και φάσεις έργου</w:t>
        </w:r>
        <w:r w:rsidR="00BC0D35">
          <w:rPr>
            <w:noProof/>
          </w:rPr>
          <w:tab/>
        </w:r>
        <w:r w:rsidR="00BC0D35">
          <w:rPr>
            <w:noProof/>
          </w:rPr>
          <w:fldChar w:fldCharType="begin"/>
        </w:r>
        <w:r w:rsidR="00BC0D35">
          <w:rPr>
            <w:noProof/>
          </w:rPr>
          <w:instrText xml:space="preserve"> PAGEREF _Toc130893156 \h </w:instrText>
        </w:r>
        <w:r w:rsidR="00BC0D35">
          <w:rPr>
            <w:noProof/>
          </w:rPr>
        </w:r>
        <w:r w:rsidR="00BC0D35">
          <w:rPr>
            <w:noProof/>
          </w:rPr>
          <w:fldChar w:fldCharType="separate"/>
        </w:r>
        <w:r>
          <w:rPr>
            <w:noProof/>
          </w:rPr>
          <w:t>129</w:t>
        </w:r>
        <w:r w:rsidR="00BC0D35">
          <w:rPr>
            <w:noProof/>
          </w:rPr>
          <w:fldChar w:fldCharType="end"/>
        </w:r>
      </w:hyperlink>
    </w:p>
    <w:p w14:paraId="450EF16B" w14:textId="67F339C2"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57" w:history="1">
        <w:r w:rsidR="00BC0D35" w:rsidRPr="00715DDF">
          <w:rPr>
            <w:rStyle w:val="-"/>
            <w:rFonts w:ascii="Tahoma" w:hAnsi="Tahoma" w:cs="Tahoma"/>
            <w:noProof/>
            <w:lang w:val="el-GR"/>
          </w:rPr>
          <w:t>I.7.1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Χρονοδιάγραμμα</w:t>
        </w:r>
        <w:r w:rsidR="00BC0D35">
          <w:rPr>
            <w:noProof/>
          </w:rPr>
          <w:tab/>
        </w:r>
        <w:r w:rsidR="00BC0D35">
          <w:rPr>
            <w:noProof/>
          </w:rPr>
          <w:fldChar w:fldCharType="begin"/>
        </w:r>
        <w:r w:rsidR="00BC0D35">
          <w:rPr>
            <w:noProof/>
          </w:rPr>
          <w:instrText xml:space="preserve"> PAGEREF _Toc130893157 \h </w:instrText>
        </w:r>
        <w:r w:rsidR="00BC0D35">
          <w:rPr>
            <w:noProof/>
          </w:rPr>
        </w:r>
        <w:r w:rsidR="00BC0D35">
          <w:rPr>
            <w:noProof/>
          </w:rPr>
          <w:fldChar w:fldCharType="separate"/>
        </w:r>
        <w:r>
          <w:rPr>
            <w:noProof/>
          </w:rPr>
          <w:t>131</w:t>
        </w:r>
        <w:r w:rsidR="00BC0D35">
          <w:rPr>
            <w:noProof/>
          </w:rPr>
          <w:fldChar w:fldCharType="end"/>
        </w:r>
      </w:hyperlink>
    </w:p>
    <w:p w14:paraId="69507879" w14:textId="69CFC1EE"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58" w:history="1">
        <w:r w:rsidR="00BC0D35" w:rsidRPr="00715DDF">
          <w:rPr>
            <w:rStyle w:val="-"/>
            <w:rFonts w:ascii="Tahoma" w:hAnsi="Tahoma" w:cs="Tahoma"/>
            <w:noProof/>
            <w:lang w:val="el-GR"/>
          </w:rPr>
          <w:t>I.7.2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Φάσεις υλοποίησης έργου</w:t>
        </w:r>
        <w:r w:rsidR="00BC0D35">
          <w:rPr>
            <w:noProof/>
          </w:rPr>
          <w:tab/>
        </w:r>
        <w:r w:rsidR="00BC0D35">
          <w:rPr>
            <w:noProof/>
          </w:rPr>
          <w:fldChar w:fldCharType="begin"/>
        </w:r>
        <w:r w:rsidR="00BC0D35">
          <w:rPr>
            <w:noProof/>
          </w:rPr>
          <w:instrText xml:space="preserve"> PAGEREF _Toc130893158 \h </w:instrText>
        </w:r>
        <w:r w:rsidR="00BC0D35">
          <w:rPr>
            <w:noProof/>
          </w:rPr>
        </w:r>
        <w:r w:rsidR="00BC0D35">
          <w:rPr>
            <w:noProof/>
          </w:rPr>
          <w:fldChar w:fldCharType="separate"/>
        </w:r>
        <w:r>
          <w:rPr>
            <w:noProof/>
          </w:rPr>
          <w:t>131</w:t>
        </w:r>
        <w:r w:rsidR="00BC0D35">
          <w:rPr>
            <w:noProof/>
          </w:rPr>
          <w:fldChar w:fldCharType="end"/>
        </w:r>
      </w:hyperlink>
    </w:p>
    <w:p w14:paraId="4F2ABBA8" w14:textId="2727B367"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59" w:history="1">
        <w:r w:rsidR="00BC0D35" w:rsidRPr="00715DDF">
          <w:rPr>
            <w:rStyle w:val="-"/>
            <w:rFonts w:ascii="Tahoma" w:hAnsi="Tahoma" w:cs="Tahoma"/>
            <w:noProof/>
            <w:lang w:val="el-GR"/>
          </w:rPr>
          <w:t>I.7.2.1</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Φάση Α: Μελέτη Εφαρμογής</w:t>
        </w:r>
        <w:r w:rsidR="00BC0D35">
          <w:rPr>
            <w:noProof/>
          </w:rPr>
          <w:tab/>
        </w:r>
        <w:r w:rsidR="00BC0D35">
          <w:rPr>
            <w:noProof/>
          </w:rPr>
          <w:fldChar w:fldCharType="begin"/>
        </w:r>
        <w:r w:rsidR="00BC0D35">
          <w:rPr>
            <w:noProof/>
          </w:rPr>
          <w:instrText xml:space="preserve"> PAGEREF _Toc130893159 \h </w:instrText>
        </w:r>
        <w:r w:rsidR="00BC0D35">
          <w:rPr>
            <w:noProof/>
          </w:rPr>
        </w:r>
        <w:r w:rsidR="00BC0D35">
          <w:rPr>
            <w:noProof/>
          </w:rPr>
          <w:fldChar w:fldCharType="separate"/>
        </w:r>
        <w:r>
          <w:rPr>
            <w:noProof/>
          </w:rPr>
          <w:t>131</w:t>
        </w:r>
        <w:r w:rsidR="00BC0D35">
          <w:rPr>
            <w:noProof/>
          </w:rPr>
          <w:fldChar w:fldCharType="end"/>
        </w:r>
      </w:hyperlink>
    </w:p>
    <w:p w14:paraId="356E05FB" w14:textId="3C10C480"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60" w:history="1">
        <w:r w:rsidR="00BC0D35" w:rsidRPr="00715DDF">
          <w:rPr>
            <w:rStyle w:val="-"/>
            <w:rFonts w:ascii="Tahoma" w:hAnsi="Tahoma" w:cs="Tahoma"/>
            <w:noProof/>
            <w:lang w:val="el-GR"/>
          </w:rPr>
          <w:t>I.7.2.2</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Φάση Β: </w:t>
        </w:r>
        <w:r w:rsidR="00BC0D35" w:rsidRPr="00715DDF">
          <w:rPr>
            <w:rStyle w:val="-"/>
            <w:rFonts w:ascii="Tahoma" w:hAnsi="Tahoma" w:cs="Tahoma"/>
            <w:noProof/>
            <w:lang w:val="el-GR" w:eastAsia="en-GB"/>
          </w:rPr>
          <w:t>1</w:t>
        </w:r>
        <w:r w:rsidR="00BC0D35" w:rsidRPr="00715DDF">
          <w:rPr>
            <w:rStyle w:val="-"/>
            <w:rFonts w:ascii="Tahoma" w:hAnsi="Tahoma" w:cs="Tahoma"/>
            <w:noProof/>
            <w:vertAlign w:val="superscript"/>
            <w:lang w:val="el-GR" w:eastAsia="en-GB"/>
          </w:rPr>
          <w:t>η</w:t>
        </w:r>
        <w:r w:rsidR="00BC0D35" w:rsidRPr="00715DDF">
          <w:rPr>
            <w:rStyle w:val="-"/>
            <w:rFonts w:ascii="Tahoma" w:hAnsi="Tahoma" w:cs="Tahoma"/>
            <w:noProof/>
            <w:lang w:val="el-GR" w:eastAsia="en-GB"/>
          </w:rPr>
          <w:t xml:space="preserve"> έκδοση συστήματος, έναρξη παραγωγικής λειτουργίας</w:t>
        </w:r>
        <w:r w:rsidR="00BC0D35">
          <w:rPr>
            <w:noProof/>
          </w:rPr>
          <w:tab/>
        </w:r>
        <w:r w:rsidR="00BC0D35">
          <w:rPr>
            <w:noProof/>
          </w:rPr>
          <w:fldChar w:fldCharType="begin"/>
        </w:r>
        <w:r w:rsidR="00BC0D35">
          <w:rPr>
            <w:noProof/>
          </w:rPr>
          <w:instrText xml:space="preserve"> PAGEREF _Toc130893160 \h </w:instrText>
        </w:r>
        <w:r w:rsidR="00BC0D35">
          <w:rPr>
            <w:noProof/>
          </w:rPr>
        </w:r>
        <w:r w:rsidR="00BC0D35">
          <w:rPr>
            <w:noProof/>
          </w:rPr>
          <w:fldChar w:fldCharType="separate"/>
        </w:r>
        <w:r>
          <w:rPr>
            <w:noProof/>
          </w:rPr>
          <w:t>132</w:t>
        </w:r>
        <w:r w:rsidR="00BC0D35">
          <w:rPr>
            <w:noProof/>
          </w:rPr>
          <w:fldChar w:fldCharType="end"/>
        </w:r>
      </w:hyperlink>
    </w:p>
    <w:p w14:paraId="58E841E1" w14:textId="7DEA1A57" w:rsidR="00BC0D35" w:rsidRDefault="00A330EA">
      <w:pPr>
        <w:pStyle w:val="34"/>
        <w:tabs>
          <w:tab w:val="left" w:pos="1320"/>
          <w:tab w:val="right" w:leader="dot" w:pos="9628"/>
        </w:tabs>
        <w:rPr>
          <w:rFonts w:eastAsiaTheme="minorEastAsia" w:cstheme="minorBidi"/>
          <w:i w:val="0"/>
          <w:iCs w:val="0"/>
          <w:noProof/>
          <w:sz w:val="22"/>
          <w:szCs w:val="22"/>
          <w:lang w:val="en-US"/>
        </w:rPr>
      </w:pPr>
      <w:hyperlink w:anchor="_Toc130893161" w:history="1">
        <w:r w:rsidR="00BC0D35" w:rsidRPr="00715DDF">
          <w:rPr>
            <w:rStyle w:val="-"/>
            <w:rFonts w:ascii="Tahoma" w:hAnsi="Tahoma" w:cs="Tahoma"/>
            <w:noProof/>
            <w:lang w:val="el-GR"/>
          </w:rPr>
          <w:t>I.7.2.3</w:t>
        </w:r>
        <w:r w:rsidR="00BC0D35">
          <w:rPr>
            <w:rFonts w:eastAsiaTheme="minorEastAsia" w:cstheme="minorBidi"/>
            <w:i w:val="0"/>
            <w:iCs w:val="0"/>
            <w:noProof/>
            <w:sz w:val="22"/>
            <w:szCs w:val="22"/>
            <w:lang w:val="en-US"/>
          </w:rPr>
          <w:tab/>
        </w:r>
        <w:r w:rsidR="00BC0D35" w:rsidRPr="00715DDF">
          <w:rPr>
            <w:rStyle w:val="-"/>
            <w:rFonts w:ascii="Tahoma" w:hAnsi="Tahoma" w:cs="Tahoma"/>
            <w:noProof/>
            <w:lang w:val="el-GR"/>
          </w:rPr>
          <w:t xml:space="preserve">Φάση Γ: </w:t>
        </w:r>
        <w:r w:rsidR="00BC0D35" w:rsidRPr="00715DDF">
          <w:rPr>
            <w:rStyle w:val="-"/>
            <w:rFonts w:ascii="Tahoma" w:hAnsi="Tahoma" w:cs="Tahoma"/>
            <w:noProof/>
            <w:lang w:val="el-GR" w:eastAsia="en-GB"/>
          </w:rPr>
          <w:t>Περίοδος Εγγύησης Καλής Λειτουργίας</w:t>
        </w:r>
        <w:r w:rsidR="00BC0D35">
          <w:rPr>
            <w:noProof/>
          </w:rPr>
          <w:tab/>
        </w:r>
        <w:r w:rsidR="00BC0D35">
          <w:rPr>
            <w:noProof/>
          </w:rPr>
          <w:fldChar w:fldCharType="begin"/>
        </w:r>
        <w:r w:rsidR="00BC0D35">
          <w:rPr>
            <w:noProof/>
          </w:rPr>
          <w:instrText xml:space="preserve"> PAGEREF _Toc130893161 \h </w:instrText>
        </w:r>
        <w:r w:rsidR="00BC0D35">
          <w:rPr>
            <w:noProof/>
          </w:rPr>
        </w:r>
        <w:r w:rsidR="00BC0D35">
          <w:rPr>
            <w:noProof/>
          </w:rPr>
          <w:fldChar w:fldCharType="separate"/>
        </w:r>
        <w:r>
          <w:rPr>
            <w:noProof/>
          </w:rPr>
          <w:t>133</w:t>
        </w:r>
        <w:r w:rsidR="00BC0D35">
          <w:rPr>
            <w:noProof/>
          </w:rPr>
          <w:fldChar w:fldCharType="end"/>
        </w:r>
      </w:hyperlink>
    </w:p>
    <w:p w14:paraId="61342A74" w14:textId="6A61B5A6" w:rsidR="00BC0D35" w:rsidRDefault="00A330EA">
      <w:pPr>
        <w:pStyle w:val="15"/>
        <w:tabs>
          <w:tab w:val="left" w:pos="660"/>
          <w:tab w:val="right" w:leader="dot" w:pos="9628"/>
        </w:tabs>
        <w:rPr>
          <w:rFonts w:eastAsiaTheme="minorEastAsia" w:cstheme="minorBidi"/>
          <w:b w:val="0"/>
          <w:bCs w:val="0"/>
          <w:caps w:val="0"/>
          <w:noProof/>
          <w:sz w:val="22"/>
          <w:szCs w:val="22"/>
          <w:lang w:val="en-US"/>
        </w:rPr>
      </w:pPr>
      <w:hyperlink w:anchor="_Toc130893162" w:history="1">
        <w:r w:rsidR="00BC0D35" w:rsidRPr="00715DDF">
          <w:rPr>
            <w:rStyle w:val="-"/>
            <w:rFonts w:ascii="Tahoma" w:hAnsi="Tahoma" w:cs="Tahoma"/>
            <w:noProof/>
            <w:lang w:val="el-GR"/>
          </w:rPr>
          <w:t>Ι.8</w:t>
        </w:r>
        <w:r w:rsidR="00BC0D35">
          <w:rPr>
            <w:rFonts w:eastAsiaTheme="minorEastAsia" w:cstheme="minorBidi"/>
            <w:b w:val="0"/>
            <w:bCs w:val="0"/>
            <w:caps w:val="0"/>
            <w:noProof/>
            <w:sz w:val="22"/>
            <w:szCs w:val="22"/>
            <w:lang w:val="en-US"/>
          </w:rPr>
          <w:tab/>
        </w:r>
        <w:r w:rsidR="00BC0D35" w:rsidRPr="00715DDF">
          <w:rPr>
            <w:rStyle w:val="-"/>
            <w:rFonts w:ascii="Tahoma" w:hAnsi="Tahoma" w:cs="Tahoma"/>
            <w:noProof/>
            <w:lang w:val="el-GR"/>
          </w:rPr>
          <w:t>Μεθοδολογία διοίκησης και υλοποίησης έργου</w:t>
        </w:r>
        <w:r w:rsidR="00BC0D35">
          <w:rPr>
            <w:noProof/>
          </w:rPr>
          <w:tab/>
        </w:r>
        <w:r w:rsidR="00BC0D35">
          <w:rPr>
            <w:noProof/>
          </w:rPr>
          <w:fldChar w:fldCharType="begin"/>
        </w:r>
        <w:r w:rsidR="00BC0D35">
          <w:rPr>
            <w:noProof/>
          </w:rPr>
          <w:instrText xml:space="preserve"> PAGEREF _Toc130893162 \h </w:instrText>
        </w:r>
        <w:r w:rsidR="00BC0D35">
          <w:rPr>
            <w:noProof/>
          </w:rPr>
        </w:r>
        <w:r w:rsidR="00BC0D35">
          <w:rPr>
            <w:noProof/>
          </w:rPr>
          <w:fldChar w:fldCharType="separate"/>
        </w:r>
        <w:r>
          <w:rPr>
            <w:noProof/>
          </w:rPr>
          <w:t>133</w:t>
        </w:r>
        <w:r w:rsidR="00BC0D35">
          <w:rPr>
            <w:noProof/>
          </w:rPr>
          <w:fldChar w:fldCharType="end"/>
        </w:r>
      </w:hyperlink>
    </w:p>
    <w:p w14:paraId="294D9C8D" w14:textId="49614215"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63" w:history="1">
        <w:r w:rsidR="00BC0D35" w:rsidRPr="00715DDF">
          <w:rPr>
            <w:rStyle w:val="-"/>
            <w:rFonts w:ascii="Tahoma" w:hAnsi="Tahoma" w:cs="Tahoma"/>
            <w:noProof/>
            <w:lang w:val="el-GR"/>
          </w:rPr>
          <w:t>I.8.1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Σχήμα διοίκησης και υλοποίησης του αντικειμένου του Έργου</w:t>
        </w:r>
        <w:r w:rsidR="00BC0D35">
          <w:rPr>
            <w:noProof/>
          </w:rPr>
          <w:tab/>
        </w:r>
        <w:r w:rsidR="00BC0D35">
          <w:rPr>
            <w:noProof/>
          </w:rPr>
          <w:fldChar w:fldCharType="begin"/>
        </w:r>
        <w:r w:rsidR="00BC0D35">
          <w:rPr>
            <w:noProof/>
          </w:rPr>
          <w:instrText xml:space="preserve"> PAGEREF _Toc130893163 \h </w:instrText>
        </w:r>
        <w:r w:rsidR="00BC0D35">
          <w:rPr>
            <w:noProof/>
          </w:rPr>
        </w:r>
        <w:r w:rsidR="00BC0D35">
          <w:rPr>
            <w:noProof/>
          </w:rPr>
          <w:fldChar w:fldCharType="separate"/>
        </w:r>
        <w:r>
          <w:rPr>
            <w:noProof/>
          </w:rPr>
          <w:t>133</w:t>
        </w:r>
        <w:r w:rsidR="00BC0D35">
          <w:rPr>
            <w:noProof/>
          </w:rPr>
          <w:fldChar w:fldCharType="end"/>
        </w:r>
      </w:hyperlink>
    </w:p>
    <w:p w14:paraId="217BA318" w14:textId="794F5D38"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64" w:history="1">
        <w:r w:rsidR="00BC0D35" w:rsidRPr="00715DDF">
          <w:rPr>
            <w:rStyle w:val="-"/>
            <w:rFonts w:ascii="Tahoma" w:hAnsi="Tahoma" w:cs="Tahoma"/>
            <w:noProof/>
            <w:lang w:val="el-GR"/>
          </w:rPr>
          <w:t>I.8.2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Μεθοδολογία Διοίκησης του έργου</w:t>
        </w:r>
        <w:r w:rsidR="00BC0D35">
          <w:rPr>
            <w:noProof/>
          </w:rPr>
          <w:tab/>
        </w:r>
        <w:r w:rsidR="00BC0D35">
          <w:rPr>
            <w:noProof/>
          </w:rPr>
          <w:fldChar w:fldCharType="begin"/>
        </w:r>
        <w:r w:rsidR="00BC0D35">
          <w:rPr>
            <w:noProof/>
          </w:rPr>
          <w:instrText xml:space="preserve"> PAGEREF _Toc130893164 \h </w:instrText>
        </w:r>
        <w:r w:rsidR="00BC0D35">
          <w:rPr>
            <w:noProof/>
          </w:rPr>
        </w:r>
        <w:r w:rsidR="00BC0D35">
          <w:rPr>
            <w:noProof/>
          </w:rPr>
          <w:fldChar w:fldCharType="separate"/>
        </w:r>
        <w:r>
          <w:rPr>
            <w:noProof/>
          </w:rPr>
          <w:t>134</w:t>
        </w:r>
        <w:r w:rsidR="00BC0D35">
          <w:rPr>
            <w:noProof/>
          </w:rPr>
          <w:fldChar w:fldCharType="end"/>
        </w:r>
      </w:hyperlink>
    </w:p>
    <w:p w14:paraId="1F2C8957" w14:textId="579012DA"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65" w:history="1">
        <w:r w:rsidR="00BC0D35" w:rsidRPr="00715DDF">
          <w:rPr>
            <w:rStyle w:val="-"/>
            <w:rFonts w:ascii="Tahoma" w:hAnsi="Tahoma" w:cs="Tahoma"/>
            <w:noProof/>
            <w:lang w:val="el-GR"/>
          </w:rPr>
          <w:t>I.8.3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Επικοινωνία Αναδόχου – Φορέα Ανάθεσης – Φορέα λειτουργίας – Κυρίου του έργου και εμπλεκομένων φορέων</w:t>
        </w:r>
        <w:r w:rsidR="00BC0D35">
          <w:rPr>
            <w:noProof/>
          </w:rPr>
          <w:tab/>
        </w:r>
        <w:r w:rsidR="00BC0D35">
          <w:rPr>
            <w:noProof/>
          </w:rPr>
          <w:fldChar w:fldCharType="begin"/>
        </w:r>
        <w:r w:rsidR="00BC0D35">
          <w:rPr>
            <w:noProof/>
          </w:rPr>
          <w:instrText xml:space="preserve"> PAGEREF _Toc130893165 \h </w:instrText>
        </w:r>
        <w:r w:rsidR="00BC0D35">
          <w:rPr>
            <w:noProof/>
          </w:rPr>
        </w:r>
        <w:r w:rsidR="00BC0D35">
          <w:rPr>
            <w:noProof/>
          </w:rPr>
          <w:fldChar w:fldCharType="separate"/>
        </w:r>
        <w:r>
          <w:rPr>
            <w:noProof/>
          </w:rPr>
          <w:t>135</w:t>
        </w:r>
        <w:r w:rsidR="00BC0D35">
          <w:rPr>
            <w:noProof/>
          </w:rPr>
          <w:fldChar w:fldCharType="end"/>
        </w:r>
      </w:hyperlink>
    </w:p>
    <w:p w14:paraId="0A9D9C3C" w14:textId="480E1A52"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66" w:history="1">
        <w:r w:rsidR="00BC0D35" w:rsidRPr="00715DDF">
          <w:rPr>
            <w:rStyle w:val="-"/>
            <w:rFonts w:ascii="Tahoma" w:hAnsi="Tahoma" w:cs="Tahoma"/>
            <w:noProof/>
            <w:lang w:val="el-GR"/>
          </w:rPr>
          <w:t>I.8.4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Διαχείριση της ποιότητας του Έργου</w:t>
        </w:r>
        <w:r w:rsidR="00BC0D35">
          <w:rPr>
            <w:noProof/>
          </w:rPr>
          <w:tab/>
        </w:r>
        <w:r w:rsidR="00BC0D35">
          <w:rPr>
            <w:noProof/>
          </w:rPr>
          <w:fldChar w:fldCharType="begin"/>
        </w:r>
        <w:r w:rsidR="00BC0D35">
          <w:rPr>
            <w:noProof/>
          </w:rPr>
          <w:instrText xml:space="preserve"> PAGEREF _Toc130893166 \h </w:instrText>
        </w:r>
        <w:r w:rsidR="00BC0D35">
          <w:rPr>
            <w:noProof/>
          </w:rPr>
        </w:r>
        <w:r w:rsidR="00BC0D35">
          <w:rPr>
            <w:noProof/>
          </w:rPr>
          <w:fldChar w:fldCharType="separate"/>
        </w:r>
        <w:r>
          <w:rPr>
            <w:noProof/>
          </w:rPr>
          <w:t>136</w:t>
        </w:r>
        <w:r w:rsidR="00BC0D35">
          <w:rPr>
            <w:noProof/>
          </w:rPr>
          <w:fldChar w:fldCharType="end"/>
        </w:r>
      </w:hyperlink>
    </w:p>
    <w:p w14:paraId="5B7F642A" w14:textId="10A05475"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67" w:history="1">
        <w:r w:rsidR="00BC0D35" w:rsidRPr="00715DDF">
          <w:rPr>
            <w:rStyle w:val="-"/>
            <w:rFonts w:ascii="Tahoma" w:hAnsi="Tahoma" w:cs="Tahoma"/>
            <w:noProof/>
            <w:lang w:val="el-GR"/>
          </w:rPr>
          <w:t>I.8.5</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Τόπος υλοποίησης – παράδοσης του Έργου</w:t>
        </w:r>
        <w:r w:rsidR="00BC0D35">
          <w:rPr>
            <w:noProof/>
          </w:rPr>
          <w:tab/>
        </w:r>
        <w:r w:rsidR="00BC0D35">
          <w:rPr>
            <w:noProof/>
          </w:rPr>
          <w:fldChar w:fldCharType="begin"/>
        </w:r>
        <w:r w:rsidR="00BC0D35">
          <w:rPr>
            <w:noProof/>
          </w:rPr>
          <w:instrText xml:space="preserve"> PAGEREF _Toc130893167 \h </w:instrText>
        </w:r>
        <w:r w:rsidR="00BC0D35">
          <w:rPr>
            <w:noProof/>
          </w:rPr>
        </w:r>
        <w:r w:rsidR="00BC0D35">
          <w:rPr>
            <w:noProof/>
          </w:rPr>
          <w:fldChar w:fldCharType="separate"/>
        </w:r>
        <w:r>
          <w:rPr>
            <w:noProof/>
          </w:rPr>
          <w:t>137</w:t>
        </w:r>
        <w:r w:rsidR="00BC0D35">
          <w:rPr>
            <w:noProof/>
          </w:rPr>
          <w:fldChar w:fldCharType="end"/>
        </w:r>
      </w:hyperlink>
    </w:p>
    <w:p w14:paraId="41328C34" w14:textId="0A31CDB8" w:rsidR="00BC0D35" w:rsidRDefault="00A330EA">
      <w:pPr>
        <w:pStyle w:val="15"/>
        <w:tabs>
          <w:tab w:val="right" w:leader="dot" w:pos="9628"/>
        </w:tabs>
        <w:rPr>
          <w:rFonts w:eastAsiaTheme="minorEastAsia" w:cstheme="minorBidi"/>
          <w:b w:val="0"/>
          <w:bCs w:val="0"/>
          <w:caps w:val="0"/>
          <w:noProof/>
          <w:sz w:val="22"/>
          <w:szCs w:val="22"/>
          <w:lang w:val="en-US"/>
        </w:rPr>
      </w:pPr>
      <w:hyperlink w:anchor="_Toc130893168" w:history="1">
        <w:r w:rsidR="00BC0D35" w:rsidRPr="00715DDF">
          <w:rPr>
            <w:rStyle w:val="-"/>
            <w:rFonts w:ascii="Tahoma" w:hAnsi="Tahoma" w:cs="Tahoma"/>
            <w:noProof/>
            <w:lang w:val="el-GR"/>
          </w:rPr>
          <w:t>ΜΕΡΟΣ Β - ΟΙΚΟΝΟΜΙΚΟ ΑΝΤΙΚΕΙΜΕΝΟ ΤΗΣ ΣΥΜΒΑΣΗΣ</w:t>
        </w:r>
        <w:r w:rsidR="00BC0D35">
          <w:rPr>
            <w:noProof/>
          </w:rPr>
          <w:tab/>
        </w:r>
        <w:r w:rsidR="00BC0D35">
          <w:rPr>
            <w:noProof/>
          </w:rPr>
          <w:fldChar w:fldCharType="begin"/>
        </w:r>
        <w:r w:rsidR="00BC0D35">
          <w:rPr>
            <w:noProof/>
          </w:rPr>
          <w:instrText xml:space="preserve"> PAGEREF _Toc130893168 \h </w:instrText>
        </w:r>
        <w:r w:rsidR="00BC0D35">
          <w:rPr>
            <w:noProof/>
          </w:rPr>
        </w:r>
        <w:r w:rsidR="00BC0D35">
          <w:rPr>
            <w:noProof/>
          </w:rPr>
          <w:fldChar w:fldCharType="separate"/>
        </w:r>
        <w:r>
          <w:rPr>
            <w:noProof/>
          </w:rPr>
          <w:t>138</w:t>
        </w:r>
        <w:r w:rsidR="00BC0D35">
          <w:rPr>
            <w:noProof/>
          </w:rPr>
          <w:fldChar w:fldCharType="end"/>
        </w:r>
      </w:hyperlink>
    </w:p>
    <w:p w14:paraId="4B3984C7" w14:textId="2EC1D9BC" w:rsidR="00BC0D35" w:rsidRDefault="00A330EA">
      <w:pPr>
        <w:pStyle w:val="25"/>
        <w:tabs>
          <w:tab w:val="right" w:leader="dot" w:pos="9628"/>
        </w:tabs>
        <w:rPr>
          <w:rFonts w:eastAsiaTheme="minorEastAsia" w:cstheme="minorBidi"/>
          <w:smallCaps w:val="0"/>
          <w:noProof/>
          <w:sz w:val="22"/>
          <w:szCs w:val="22"/>
          <w:lang w:val="en-US"/>
        </w:rPr>
      </w:pPr>
      <w:hyperlink w:anchor="_Toc130893169" w:history="1">
        <w:r w:rsidR="00BC0D35" w:rsidRPr="00715DDF">
          <w:rPr>
            <w:rStyle w:val="-"/>
            <w:rFonts w:ascii="Tahoma" w:hAnsi="Tahoma" w:cs="Tahoma"/>
            <w:noProof/>
            <w:lang w:val="el-GR"/>
          </w:rPr>
          <w:t>ΠΑΡΑΡΤΗΜΑ ΙΙ – Πίνακες Συμμόρφωσης</w:t>
        </w:r>
        <w:r w:rsidR="00BC0D35">
          <w:rPr>
            <w:noProof/>
          </w:rPr>
          <w:tab/>
        </w:r>
        <w:r w:rsidR="00BC0D35">
          <w:rPr>
            <w:noProof/>
          </w:rPr>
          <w:fldChar w:fldCharType="begin"/>
        </w:r>
        <w:r w:rsidR="00BC0D35">
          <w:rPr>
            <w:noProof/>
          </w:rPr>
          <w:instrText xml:space="preserve"> PAGEREF _Toc130893169 \h </w:instrText>
        </w:r>
        <w:r w:rsidR="00BC0D35">
          <w:rPr>
            <w:noProof/>
          </w:rPr>
        </w:r>
        <w:r w:rsidR="00BC0D35">
          <w:rPr>
            <w:noProof/>
          </w:rPr>
          <w:fldChar w:fldCharType="separate"/>
        </w:r>
        <w:r>
          <w:rPr>
            <w:noProof/>
          </w:rPr>
          <w:t>139</w:t>
        </w:r>
        <w:r w:rsidR="00BC0D35">
          <w:rPr>
            <w:noProof/>
          </w:rPr>
          <w:fldChar w:fldCharType="end"/>
        </w:r>
      </w:hyperlink>
    </w:p>
    <w:p w14:paraId="78A7909E" w14:textId="474901CA"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70" w:history="1">
        <w:r w:rsidR="00BC0D35" w:rsidRPr="00715DDF">
          <w:rPr>
            <w:rStyle w:val="-"/>
            <w:rFonts w:ascii="Tahoma" w:hAnsi="Tahoma" w:cs="Tahoma"/>
            <w:noProof/>
            <w:lang w:val="el-GR"/>
          </w:rPr>
          <w:t>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Γενικές Απαιτήσεις</w:t>
        </w:r>
        <w:r w:rsidR="00BC0D35">
          <w:rPr>
            <w:noProof/>
          </w:rPr>
          <w:tab/>
        </w:r>
        <w:r w:rsidR="00BC0D35">
          <w:rPr>
            <w:noProof/>
          </w:rPr>
          <w:fldChar w:fldCharType="begin"/>
        </w:r>
        <w:r w:rsidR="00BC0D35">
          <w:rPr>
            <w:noProof/>
          </w:rPr>
          <w:instrText xml:space="preserve"> PAGEREF _Toc130893170 \h </w:instrText>
        </w:r>
        <w:r w:rsidR="00BC0D35">
          <w:rPr>
            <w:noProof/>
          </w:rPr>
        </w:r>
        <w:r w:rsidR="00BC0D35">
          <w:rPr>
            <w:noProof/>
          </w:rPr>
          <w:fldChar w:fldCharType="separate"/>
        </w:r>
        <w:r>
          <w:rPr>
            <w:noProof/>
          </w:rPr>
          <w:t>139</w:t>
        </w:r>
        <w:r w:rsidR="00BC0D35">
          <w:rPr>
            <w:noProof/>
          </w:rPr>
          <w:fldChar w:fldCharType="end"/>
        </w:r>
      </w:hyperlink>
    </w:p>
    <w:p w14:paraId="4F6404CB" w14:textId="7AE48558"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71" w:history="1">
        <w:r w:rsidR="00BC0D35" w:rsidRPr="00715DDF">
          <w:rPr>
            <w:rStyle w:val="-"/>
            <w:rFonts w:ascii="Tahoma" w:hAnsi="Tahoma" w:cs="Tahoma"/>
            <w:noProof/>
            <w:lang w:val="el-GR"/>
          </w:rPr>
          <w:t>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Λειτουργικές και τεχνικές προδιαγραφές Έργου</w:t>
        </w:r>
        <w:r w:rsidR="00BC0D35">
          <w:rPr>
            <w:noProof/>
          </w:rPr>
          <w:tab/>
        </w:r>
        <w:r w:rsidR="00BC0D35">
          <w:rPr>
            <w:noProof/>
          </w:rPr>
          <w:fldChar w:fldCharType="begin"/>
        </w:r>
        <w:r w:rsidR="00BC0D35">
          <w:rPr>
            <w:noProof/>
          </w:rPr>
          <w:instrText xml:space="preserve"> PAGEREF _Toc130893171 \h </w:instrText>
        </w:r>
        <w:r w:rsidR="00BC0D35">
          <w:rPr>
            <w:noProof/>
          </w:rPr>
        </w:r>
        <w:r w:rsidR="00BC0D35">
          <w:rPr>
            <w:noProof/>
          </w:rPr>
          <w:fldChar w:fldCharType="separate"/>
        </w:r>
        <w:r>
          <w:rPr>
            <w:noProof/>
          </w:rPr>
          <w:t>139</w:t>
        </w:r>
        <w:r w:rsidR="00BC0D35">
          <w:rPr>
            <w:noProof/>
          </w:rPr>
          <w:fldChar w:fldCharType="end"/>
        </w:r>
      </w:hyperlink>
    </w:p>
    <w:p w14:paraId="4B18C247" w14:textId="459F035E"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72" w:history="1">
        <w:r w:rsidR="00BC0D35" w:rsidRPr="00715DDF">
          <w:rPr>
            <w:rStyle w:val="-"/>
            <w:rFonts w:ascii="Tahoma" w:hAnsi="Tahoma" w:cs="Tahoma"/>
            <w:noProof/>
            <w:lang w:val="el-GR"/>
          </w:rPr>
          <w:t>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Υπηρεσίες</w:t>
        </w:r>
        <w:r w:rsidR="00BC0D35">
          <w:rPr>
            <w:noProof/>
          </w:rPr>
          <w:tab/>
        </w:r>
        <w:r w:rsidR="00BC0D35">
          <w:rPr>
            <w:noProof/>
          </w:rPr>
          <w:fldChar w:fldCharType="begin"/>
        </w:r>
        <w:r w:rsidR="00BC0D35">
          <w:rPr>
            <w:noProof/>
          </w:rPr>
          <w:instrText xml:space="preserve"> PAGEREF _Toc130893172 \h </w:instrText>
        </w:r>
        <w:r w:rsidR="00BC0D35">
          <w:rPr>
            <w:noProof/>
          </w:rPr>
        </w:r>
        <w:r w:rsidR="00BC0D35">
          <w:rPr>
            <w:noProof/>
          </w:rPr>
          <w:fldChar w:fldCharType="separate"/>
        </w:r>
        <w:r>
          <w:rPr>
            <w:noProof/>
          </w:rPr>
          <w:t>140</w:t>
        </w:r>
        <w:r w:rsidR="00BC0D35">
          <w:rPr>
            <w:noProof/>
          </w:rPr>
          <w:fldChar w:fldCharType="end"/>
        </w:r>
      </w:hyperlink>
    </w:p>
    <w:p w14:paraId="0FE1F22A" w14:textId="41B0B09F"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73" w:history="1">
        <w:r w:rsidR="00BC0D35" w:rsidRPr="00715DDF">
          <w:rPr>
            <w:rStyle w:val="-"/>
            <w:rFonts w:ascii="Tahoma" w:hAnsi="Tahoma" w:cs="Tahoma"/>
            <w:noProof/>
            <w:lang w:val="el-GR"/>
          </w:rPr>
          <w:t>4.</w:t>
        </w:r>
        <w:r w:rsidR="00BC0D35">
          <w:rPr>
            <w:rFonts w:eastAsiaTheme="minorEastAsia" w:cstheme="minorBidi"/>
            <w:smallCaps w:val="0"/>
            <w:noProof/>
            <w:sz w:val="22"/>
            <w:szCs w:val="22"/>
            <w:lang w:val="en-US"/>
          </w:rPr>
          <w:tab/>
        </w:r>
        <w:r w:rsidR="00BC0D35" w:rsidRPr="00715DDF">
          <w:rPr>
            <w:rStyle w:val="-"/>
            <w:rFonts w:ascii="Tahoma" w:eastAsia="Calibri" w:hAnsi="Tahoma" w:cs="Tahoma"/>
            <w:noProof/>
            <w:lang w:val="el-GR"/>
          </w:rPr>
          <w:t>Οργάνωση Έργου</w:t>
        </w:r>
        <w:r w:rsidR="00BC0D35">
          <w:rPr>
            <w:noProof/>
          </w:rPr>
          <w:tab/>
        </w:r>
        <w:r w:rsidR="00BC0D35">
          <w:rPr>
            <w:noProof/>
          </w:rPr>
          <w:fldChar w:fldCharType="begin"/>
        </w:r>
        <w:r w:rsidR="00BC0D35">
          <w:rPr>
            <w:noProof/>
          </w:rPr>
          <w:instrText xml:space="preserve"> PAGEREF _Toc130893173 \h </w:instrText>
        </w:r>
        <w:r w:rsidR="00BC0D35">
          <w:rPr>
            <w:noProof/>
          </w:rPr>
        </w:r>
        <w:r w:rsidR="00BC0D35">
          <w:rPr>
            <w:noProof/>
          </w:rPr>
          <w:fldChar w:fldCharType="separate"/>
        </w:r>
        <w:r>
          <w:rPr>
            <w:noProof/>
          </w:rPr>
          <w:t>140</w:t>
        </w:r>
        <w:r w:rsidR="00BC0D35">
          <w:rPr>
            <w:noProof/>
          </w:rPr>
          <w:fldChar w:fldCharType="end"/>
        </w:r>
      </w:hyperlink>
    </w:p>
    <w:p w14:paraId="6A13FCF6" w14:textId="40478C10" w:rsidR="00BC0D35" w:rsidRDefault="00A330EA">
      <w:pPr>
        <w:pStyle w:val="25"/>
        <w:tabs>
          <w:tab w:val="right" w:leader="dot" w:pos="9628"/>
        </w:tabs>
        <w:rPr>
          <w:rFonts w:eastAsiaTheme="minorEastAsia" w:cstheme="minorBidi"/>
          <w:smallCaps w:val="0"/>
          <w:noProof/>
          <w:sz w:val="22"/>
          <w:szCs w:val="22"/>
          <w:lang w:val="en-US"/>
        </w:rPr>
      </w:pPr>
      <w:hyperlink w:anchor="_Toc130893174" w:history="1">
        <w:r w:rsidR="00BC0D35" w:rsidRPr="00715DDF">
          <w:rPr>
            <w:rStyle w:val="-"/>
            <w:rFonts w:ascii="Tahoma" w:hAnsi="Tahoma" w:cs="Tahoma"/>
            <w:noProof/>
            <w:lang w:val="el-GR"/>
          </w:rPr>
          <w:t>ΠΑΡΑΡΤΗΜΑ ΙΙI – ΕΕΕΣ</w:t>
        </w:r>
        <w:r w:rsidR="00BC0D35">
          <w:rPr>
            <w:noProof/>
          </w:rPr>
          <w:tab/>
        </w:r>
        <w:r w:rsidR="00BC0D35">
          <w:rPr>
            <w:noProof/>
          </w:rPr>
          <w:fldChar w:fldCharType="begin"/>
        </w:r>
        <w:r w:rsidR="00BC0D35">
          <w:rPr>
            <w:noProof/>
          </w:rPr>
          <w:instrText xml:space="preserve"> PAGEREF _Toc130893174 \h </w:instrText>
        </w:r>
        <w:r w:rsidR="00BC0D35">
          <w:rPr>
            <w:noProof/>
          </w:rPr>
        </w:r>
        <w:r w:rsidR="00BC0D35">
          <w:rPr>
            <w:noProof/>
          </w:rPr>
          <w:fldChar w:fldCharType="separate"/>
        </w:r>
        <w:r>
          <w:rPr>
            <w:noProof/>
          </w:rPr>
          <w:t>141</w:t>
        </w:r>
        <w:r w:rsidR="00BC0D35">
          <w:rPr>
            <w:noProof/>
          </w:rPr>
          <w:fldChar w:fldCharType="end"/>
        </w:r>
      </w:hyperlink>
    </w:p>
    <w:p w14:paraId="1BDC630E" w14:textId="705F152D" w:rsidR="00BC0D35" w:rsidRDefault="00A330EA">
      <w:pPr>
        <w:pStyle w:val="25"/>
        <w:tabs>
          <w:tab w:val="right" w:leader="dot" w:pos="9628"/>
        </w:tabs>
        <w:rPr>
          <w:rFonts w:eastAsiaTheme="minorEastAsia" w:cstheme="minorBidi"/>
          <w:smallCaps w:val="0"/>
          <w:noProof/>
          <w:sz w:val="22"/>
          <w:szCs w:val="22"/>
          <w:lang w:val="en-US"/>
        </w:rPr>
      </w:pPr>
      <w:hyperlink w:anchor="_Toc130893175" w:history="1">
        <w:r w:rsidR="00BC0D35" w:rsidRPr="00715DDF">
          <w:rPr>
            <w:rStyle w:val="-"/>
            <w:rFonts w:ascii="Tahoma" w:hAnsi="Tahoma" w:cs="Tahoma"/>
            <w:noProof/>
            <w:lang w:val="el-GR"/>
          </w:rPr>
          <w:t xml:space="preserve">ΠΑΡΑΡΤΗΜΑ </w:t>
        </w:r>
        <w:r w:rsidR="00BC0D35" w:rsidRPr="00715DDF">
          <w:rPr>
            <w:rStyle w:val="-"/>
            <w:rFonts w:ascii="Tahoma" w:hAnsi="Tahoma" w:cs="Tahoma"/>
            <w:noProof/>
            <w:lang w:val="en-US"/>
          </w:rPr>
          <w:t>I</w:t>
        </w:r>
        <w:r w:rsidR="00BC0D35" w:rsidRPr="00715DDF">
          <w:rPr>
            <w:rStyle w:val="-"/>
            <w:rFonts w:ascii="Tahoma" w:hAnsi="Tahoma" w:cs="Tahoma"/>
            <w:noProof/>
            <w:lang w:val="el-GR"/>
          </w:rPr>
          <w:t>V – Υποδείγματα Εγγυητικών Επιστολών</w:t>
        </w:r>
        <w:r w:rsidR="00BC0D35">
          <w:rPr>
            <w:noProof/>
          </w:rPr>
          <w:tab/>
        </w:r>
        <w:r w:rsidR="00BC0D35">
          <w:rPr>
            <w:noProof/>
          </w:rPr>
          <w:fldChar w:fldCharType="begin"/>
        </w:r>
        <w:r w:rsidR="00BC0D35">
          <w:rPr>
            <w:noProof/>
          </w:rPr>
          <w:instrText xml:space="preserve"> PAGEREF _Toc130893175 \h </w:instrText>
        </w:r>
        <w:r w:rsidR="00BC0D35">
          <w:rPr>
            <w:noProof/>
          </w:rPr>
        </w:r>
        <w:r w:rsidR="00BC0D35">
          <w:rPr>
            <w:noProof/>
          </w:rPr>
          <w:fldChar w:fldCharType="separate"/>
        </w:r>
        <w:r>
          <w:rPr>
            <w:noProof/>
          </w:rPr>
          <w:t>142</w:t>
        </w:r>
        <w:r w:rsidR="00BC0D35">
          <w:rPr>
            <w:noProof/>
          </w:rPr>
          <w:fldChar w:fldCharType="end"/>
        </w:r>
      </w:hyperlink>
    </w:p>
    <w:p w14:paraId="70D0C2F6" w14:textId="74B0B850" w:rsidR="00BC0D35" w:rsidRDefault="00A330EA">
      <w:pPr>
        <w:pStyle w:val="25"/>
        <w:tabs>
          <w:tab w:val="right" w:leader="dot" w:pos="9628"/>
        </w:tabs>
        <w:rPr>
          <w:rFonts w:eastAsiaTheme="minorEastAsia" w:cstheme="minorBidi"/>
          <w:smallCaps w:val="0"/>
          <w:noProof/>
          <w:sz w:val="22"/>
          <w:szCs w:val="22"/>
          <w:lang w:val="en-US"/>
        </w:rPr>
      </w:pPr>
      <w:hyperlink w:anchor="_Toc130893176" w:history="1">
        <w:r w:rsidR="00BC0D35" w:rsidRPr="00715DDF">
          <w:rPr>
            <w:rStyle w:val="-"/>
            <w:rFonts w:ascii="Tahoma" w:hAnsi="Tahoma" w:cs="Tahoma"/>
            <w:noProof/>
            <w:lang w:val="el-GR"/>
          </w:rPr>
          <w:t>ΠΑΡΑΡΤΗΜΑ V – Υπόδειγμα Τεχνικής Προσφοράς</w:t>
        </w:r>
        <w:r w:rsidR="00BC0D35">
          <w:rPr>
            <w:noProof/>
          </w:rPr>
          <w:tab/>
        </w:r>
        <w:r w:rsidR="00BC0D35">
          <w:rPr>
            <w:noProof/>
          </w:rPr>
          <w:fldChar w:fldCharType="begin"/>
        </w:r>
        <w:r w:rsidR="00BC0D35">
          <w:rPr>
            <w:noProof/>
          </w:rPr>
          <w:instrText xml:space="preserve"> PAGEREF _Toc130893176 \h </w:instrText>
        </w:r>
        <w:r w:rsidR="00BC0D35">
          <w:rPr>
            <w:noProof/>
          </w:rPr>
        </w:r>
        <w:r w:rsidR="00BC0D35">
          <w:rPr>
            <w:noProof/>
          </w:rPr>
          <w:fldChar w:fldCharType="separate"/>
        </w:r>
        <w:r>
          <w:rPr>
            <w:noProof/>
          </w:rPr>
          <w:t>145</w:t>
        </w:r>
        <w:r w:rsidR="00BC0D35">
          <w:rPr>
            <w:noProof/>
          </w:rPr>
          <w:fldChar w:fldCharType="end"/>
        </w:r>
      </w:hyperlink>
    </w:p>
    <w:p w14:paraId="13D43E06" w14:textId="06460F8E" w:rsidR="00BC0D35" w:rsidRDefault="00A330EA">
      <w:pPr>
        <w:pStyle w:val="25"/>
        <w:tabs>
          <w:tab w:val="right" w:leader="dot" w:pos="9628"/>
        </w:tabs>
        <w:rPr>
          <w:rFonts w:eastAsiaTheme="minorEastAsia" w:cstheme="minorBidi"/>
          <w:smallCaps w:val="0"/>
          <w:noProof/>
          <w:sz w:val="22"/>
          <w:szCs w:val="22"/>
          <w:lang w:val="en-US"/>
        </w:rPr>
      </w:pPr>
      <w:hyperlink w:anchor="_Toc130893177" w:history="1">
        <w:r w:rsidR="00BC0D35" w:rsidRPr="00715DDF">
          <w:rPr>
            <w:rStyle w:val="-"/>
            <w:rFonts w:ascii="Tahoma" w:hAnsi="Tahoma" w:cs="Tahoma"/>
            <w:noProof/>
            <w:lang w:val="el-GR"/>
          </w:rPr>
          <w:t>ΠΑΡΑΡΤΗΜΑ V</w:t>
        </w:r>
        <w:r w:rsidR="00BC0D35" w:rsidRPr="00715DDF">
          <w:rPr>
            <w:rStyle w:val="-"/>
            <w:rFonts w:ascii="Tahoma" w:hAnsi="Tahoma" w:cs="Tahoma"/>
            <w:noProof/>
            <w:lang w:val="en-US"/>
          </w:rPr>
          <w:t>I</w:t>
        </w:r>
        <w:r w:rsidR="00BC0D35" w:rsidRPr="00715DDF">
          <w:rPr>
            <w:rStyle w:val="-"/>
            <w:rFonts w:ascii="Tahoma" w:hAnsi="Tahoma" w:cs="Tahoma"/>
            <w:noProof/>
            <w:lang w:val="el-GR"/>
          </w:rPr>
          <w:t xml:space="preserve"> – Υπόδειγμα Οικονομικής Προσφοράς</w:t>
        </w:r>
        <w:r w:rsidR="00BC0D35">
          <w:rPr>
            <w:noProof/>
          </w:rPr>
          <w:tab/>
        </w:r>
        <w:r w:rsidR="00BC0D35">
          <w:rPr>
            <w:noProof/>
          </w:rPr>
          <w:fldChar w:fldCharType="begin"/>
        </w:r>
        <w:r w:rsidR="00BC0D35">
          <w:rPr>
            <w:noProof/>
          </w:rPr>
          <w:instrText xml:space="preserve"> PAGEREF _Toc130893177 \h </w:instrText>
        </w:r>
        <w:r w:rsidR="00BC0D35">
          <w:rPr>
            <w:noProof/>
          </w:rPr>
        </w:r>
        <w:r w:rsidR="00BC0D35">
          <w:rPr>
            <w:noProof/>
          </w:rPr>
          <w:fldChar w:fldCharType="separate"/>
        </w:r>
        <w:r>
          <w:rPr>
            <w:noProof/>
          </w:rPr>
          <w:t>146</w:t>
        </w:r>
        <w:r w:rsidR="00BC0D35">
          <w:rPr>
            <w:noProof/>
          </w:rPr>
          <w:fldChar w:fldCharType="end"/>
        </w:r>
      </w:hyperlink>
    </w:p>
    <w:p w14:paraId="505C19F6" w14:textId="5AB536DA"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78" w:history="1">
        <w:r w:rsidR="00BC0D35" w:rsidRPr="00715DDF">
          <w:rPr>
            <w:rStyle w:val="-"/>
            <w:rFonts w:ascii="Tahoma" w:hAnsi="Tahoma" w:cs="Tahoma"/>
            <w:noProof/>
            <w:lang w:val="el-GR"/>
          </w:rPr>
          <w:t>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Πληροφοριακό Σύστημα</w:t>
        </w:r>
        <w:r w:rsidR="00BC0D35">
          <w:rPr>
            <w:noProof/>
          </w:rPr>
          <w:tab/>
        </w:r>
        <w:r w:rsidR="00BC0D35">
          <w:rPr>
            <w:noProof/>
          </w:rPr>
          <w:fldChar w:fldCharType="begin"/>
        </w:r>
        <w:r w:rsidR="00BC0D35">
          <w:rPr>
            <w:noProof/>
          </w:rPr>
          <w:instrText xml:space="preserve"> PAGEREF _Toc130893178 \h </w:instrText>
        </w:r>
        <w:r w:rsidR="00BC0D35">
          <w:rPr>
            <w:noProof/>
          </w:rPr>
        </w:r>
        <w:r w:rsidR="00BC0D35">
          <w:rPr>
            <w:noProof/>
          </w:rPr>
          <w:fldChar w:fldCharType="separate"/>
        </w:r>
        <w:r>
          <w:rPr>
            <w:noProof/>
          </w:rPr>
          <w:t>146</w:t>
        </w:r>
        <w:r w:rsidR="00BC0D35">
          <w:rPr>
            <w:noProof/>
          </w:rPr>
          <w:fldChar w:fldCharType="end"/>
        </w:r>
      </w:hyperlink>
    </w:p>
    <w:p w14:paraId="785CCB87" w14:textId="0891B567"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79" w:history="1">
        <w:r w:rsidR="00BC0D35" w:rsidRPr="00715DDF">
          <w:rPr>
            <w:rStyle w:val="-"/>
            <w:rFonts w:ascii="Tahoma" w:hAnsi="Tahoma" w:cs="Tahoma"/>
            <w:noProof/>
            <w:lang w:val="el-GR"/>
          </w:rPr>
          <w:t>1.1</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Έτοιμο Λογισμικό</w:t>
        </w:r>
        <w:r w:rsidR="00BC0D35">
          <w:rPr>
            <w:noProof/>
          </w:rPr>
          <w:tab/>
        </w:r>
        <w:r w:rsidR="00BC0D35">
          <w:rPr>
            <w:noProof/>
          </w:rPr>
          <w:fldChar w:fldCharType="begin"/>
        </w:r>
        <w:r w:rsidR="00BC0D35">
          <w:rPr>
            <w:noProof/>
          </w:rPr>
          <w:instrText xml:space="preserve"> PAGEREF _Toc130893179 \h </w:instrText>
        </w:r>
        <w:r w:rsidR="00BC0D35">
          <w:rPr>
            <w:noProof/>
          </w:rPr>
        </w:r>
        <w:r w:rsidR="00BC0D35">
          <w:rPr>
            <w:noProof/>
          </w:rPr>
          <w:fldChar w:fldCharType="separate"/>
        </w:r>
        <w:r>
          <w:rPr>
            <w:noProof/>
          </w:rPr>
          <w:t>146</w:t>
        </w:r>
        <w:r w:rsidR="00BC0D35">
          <w:rPr>
            <w:noProof/>
          </w:rPr>
          <w:fldChar w:fldCharType="end"/>
        </w:r>
      </w:hyperlink>
    </w:p>
    <w:p w14:paraId="1AF90018" w14:textId="77033650" w:rsidR="00BC0D35" w:rsidRDefault="00A330EA">
      <w:pPr>
        <w:pStyle w:val="25"/>
        <w:tabs>
          <w:tab w:val="left" w:pos="880"/>
          <w:tab w:val="right" w:leader="dot" w:pos="9628"/>
        </w:tabs>
        <w:rPr>
          <w:rFonts w:eastAsiaTheme="minorEastAsia" w:cstheme="minorBidi"/>
          <w:smallCaps w:val="0"/>
          <w:noProof/>
          <w:sz w:val="22"/>
          <w:szCs w:val="22"/>
          <w:lang w:val="en-US"/>
        </w:rPr>
      </w:pPr>
      <w:hyperlink w:anchor="_Toc130893180" w:history="1">
        <w:r w:rsidR="00BC0D35" w:rsidRPr="00715DDF">
          <w:rPr>
            <w:rStyle w:val="-"/>
            <w:rFonts w:ascii="Tahoma" w:hAnsi="Tahoma" w:cs="Tahoma"/>
            <w:noProof/>
            <w:lang w:val="el-GR"/>
          </w:rPr>
          <w:t>1.2</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Λογισμικό Εφαρμογών</w:t>
        </w:r>
        <w:r w:rsidR="00BC0D35">
          <w:rPr>
            <w:noProof/>
          </w:rPr>
          <w:tab/>
        </w:r>
        <w:r w:rsidR="00BC0D35">
          <w:rPr>
            <w:noProof/>
          </w:rPr>
          <w:fldChar w:fldCharType="begin"/>
        </w:r>
        <w:r w:rsidR="00BC0D35">
          <w:rPr>
            <w:noProof/>
          </w:rPr>
          <w:instrText xml:space="preserve"> PAGEREF _Toc130893180 \h </w:instrText>
        </w:r>
        <w:r w:rsidR="00BC0D35">
          <w:rPr>
            <w:noProof/>
          </w:rPr>
        </w:r>
        <w:r w:rsidR="00BC0D35">
          <w:rPr>
            <w:noProof/>
          </w:rPr>
          <w:fldChar w:fldCharType="separate"/>
        </w:r>
        <w:r>
          <w:rPr>
            <w:noProof/>
          </w:rPr>
          <w:t>146</w:t>
        </w:r>
        <w:r w:rsidR="00BC0D35">
          <w:rPr>
            <w:noProof/>
          </w:rPr>
          <w:fldChar w:fldCharType="end"/>
        </w:r>
      </w:hyperlink>
    </w:p>
    <w:p w14:paraId="5D854A8B" w14:textId="40EEAA8A"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81" w:history="1">
        <w:r w:rsidR="00BC0D35" w:rsidRPr="00715DDF">
          <w:rPr>
            <w:rStyle w:val="-"/>
            <w:rFonts w:ascii="Tahoma" w:hAnsi="Tahoma" w:cs="Tahoma"/>
            <w:noProof/>
            <w:lang w:val="el-GR"/>
          </w:rPr>
          <w:t>2.</w:t>
        </w:r>
        <w:r w:rsidR="00BC0D35">
          <w:rPr>
            <w:rFonts w:eastAsiaTheme="minorEastAsia" w:cstheme="minorBidi"/>
            <w:smallCaps w:val="0"/>
            <w:noProof/>
            <w:sz w:val="22"/>
            <w:szCs w:val="22"/>
            <w:lang w:val="en-US"/>
          </w:rPr>
          <w:tab/>
        </w:r>
        <w:r w:rsidR="00BC0D35" w:rsidRPr="00715DDF">
          <w:rPr>
            <w:rStyle w:val="-"/>
            <w:rFonts w:ascii="Tahoma" w:hAnsi="Tahoma" w:cs="Tahoma"/>
            <w:noProof/>
          </w:rPr>
          <w:t>Υπηρεσίες</w:t>
        </w:r>
        <w:r w:rsidR="00BC0D35">
          <w:rPr>
            <w:noProof/>
          </w:rPr>
          <w:tab/>
        </w:r>
        <w:r w:rsidR="00BC0D35">
          <w:rPr>
            <w:noProof/>
          </w:rPr>
          <w:fldChar w:fldCharType="begin"/>
        </w:r>
        <w:r w:rsidR="00BC0D35">
          <w:rPr>
            <w:noProof/>
          </w:rPr>
          <w:instrText xml:space="preserve"> PAGEREF _Toc130893181 \h </w:instrText>
        </w:r>
        <w:r w:rsidR="00BC0D35">
          <w:rPr>
            <w:noProof/>
          </w:rPr>
        </w:r>
        <w:r w:rsidR="00BC0D35">
          <w:rPr>
            <w:noProof/>
          </w:rPr>
          <w:fldChar w:fldCharType="separate"/>
        </w:r>
        <w:r>
          <w:rPr>
            <w:noProof/>
          </w:rPr>
          <w:t>147</w:t>
        </w:r>
        <w:r w:rsidR="00BC0D35">
          <w:rPr>
            <w:noProof/>
          </w:rPr>
          <w:fldChar w:fldCharType="end"/>
        </w:r>
      </w:hyperlink>
    </w:p>
    <w:p w14:paraId="5D89AEAE" w14:textId="755E067B"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82" w:history="1">
        <w:r w:rsidR="00BC0D35" w:rsidRPr="00715DDF">
          <w:rPr>
            <w:rStyle w:val="-"/>
            <w:rFonts w:ascii="Tahoma" w:hAnsi="Tahoma" w:cs="Tahoma"/>
            <w:noProof/>
            <w:lang w:val="el-GR"/>
          </w:rPr>
          <w:t>3.</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Άλλες Δαπάνες</w:t>
        </w:r>
        <w:r w:rsidR="00BC0D35">
          <w:rPr>
            <w:noProof/>
          </w:rPr>
          <w:tab/>
        </w:r>
        <w:r w:rsidR="00BC0D35">
          <w:rPr>
            <w:noProof/>
          </w:rPr>
          <w:fldChar w:fldCharType="begin"/>
        </w:r>
        <w:r w:rsidR="00BC0D35">
          <w:rPr>
            <w:noProof/>
          </w:rPr>
          <w:instrText xml:space="preserve"> PAGEREF _Toc130893182 \h </w:instrText>
        </w:r>
        <w:r w:rsidR="00BC0D35">
          <w:rPr>
            <w:noProof/>
          </w:rPr>
        </w:r>
        <w:r w:rsidR="00BC0D35">
          <w:rPr>
            <w:noProof/>
          </w:rPr>
          <w:fldChar w:fldCharType="separate"/>
        </w:r>
        <w:r>
          <w:rPr>
            <w:noProof/>
          </w:rPr>
          <w:t>147</w:t>
        </w:r>
        <w:r w:rsidR="00BC0D35">
          <w:rPr>
            <w:noProof/>
          </w:rPr>
          <w:fldChar w:fldCharType="end"/>
        </w:r>
      </w:hyperlink>
    </w:p>
    <w:p w14:paraId="05FF308A" w14:textId="2806C6A1" w:rsidR="00BC0D35" w:rsidRDefault="00A330EA">
      <w:pPr>
        <w:pStyle w:val="25"/>
        <w:tabs>
          <w:tab w:val="left" w:pos="660"/>
          <w:tab w:val="right" w:leader="dot" w:pos="9628"/>
        </w:tabs>
        <w:rPr>
          <w:rFonts w:eastAsiaTheme="minorEastAsia" w:cstheme="minorBidi"/>
          <w:smallCaps w:val="0"/>
          <w:noProof/>
          <w:sz w:val="22"/>
          <w:szCs w:val="22"/>
          <w:lang w:val="en-US"/>
        </w:rPr>
      </w:pPr>
      <w:hyperlink w:anchor="_Toc130893183" w:history="1">
        <w:r w:rsidR="00BC0D35" w:rsidRPr="00715DDF">
          <w:rPr>
            <w:rStyle w:val="-"/>
            <w:rFonts w:ascii="Tahoma" w:hAnsi="Tahoma" w:cs="Tahoma"/>
            <w:noProof/>
            <w:lang w:val="el-GR"/>
          </w:rPr>
          <w:t>4.</w:t>
        </w:r>
        <w:r w:rsidR="00BC0D35">
          <w:rPr>
            <w:rFonts w:eastAsiaTheme="minorEastAsia" w:cstheme="minorBidi"/>
            <w:smallCaps w:val="0"/>
            <w:noProof/>
            <w:sz w:val="22"/>
            <w:szCs w:val="22"/>
            <w:lang w:val="en-US"/>
          </w:rPr>
          <w:tab/>
        </w:r>
        <w:r w:rsidR="00BC0D35" w:rsidRPr="00715DDF">
          <w:rPr>
            <w:rStyle w:val="-"/>
            <w:rFonts w:ascii="Tahoma" w:hAnsi="Tahoma" w:cs="Tahoma"/>
            <w:noProof/>
            <w:lang w:val="el-GR"/>
          </w:rPr>
          <w:t>Συγκεντρωτικός Πίνακας Οικονομικής Προσφοράς</w:t>
        </w:r>
        <w:r w:rsidR="00BC0D35">
          <w:rPr>
            <w:noProof/>
          </w:rPr>
          <w:tab/>
        </w:r>
        <w:r w:rsidR="00BC0D35">
          <w:rPr>
            <w:noProof/>
          </w:rPr>
          <w:fldChar w:fldCharType="begin"/>
        </w:r>
        <w:r w:rsidR="00BC0D35">
          <w:rPr>
            <w:noProof/>
          </w:rPr>
          <w:instrText xml:space="preserve"> PAGEREF _Toc130893183 \h </w:instrText>
        </w:r>
        <w:r w:rsidR="00BC0D35">
          <w:rPr>
            <w:noProof/>
          </w:rPr>
        </w:r>
        <w:r w:rsidR="00BC0D35">
          <w:rPr>
            <w:noProof/>
          </w:rPr>
          <w:fldChar w:fldCharType="separate"/>
        </w:r>
        <w:r>
          <w:rPr>
            <w:noProof/>
          </w:rPr>
          <w:t>147</w:t>
        </w:r>
        <w:r w:rsidR="00BC0D35">
          <w:rPr>
            <w:noProof/>
          </w:rPr>
          <w:fldChar w:fldCharType="end"/>
        </w:r>
      </w:hyperlink>
    </w:p>
    <w:p w14:paraId="29F5E41E" w14:textId="197A6ED7" w:rsidR="00BC0D35" w:rsidRDefault="00A330EA">
      <w:pPr>
        <w:pStyle w:val="25"/>
        <w:tabs>
          <w:tab w:val="right" w:leader="dot" w:pos="9628"/>
        </w:tabs>
        <w:rPr>
          <w:rFonts w:eastAsiaTheme="minorEastAsia" w:cstheme="minorBidi"/>
          <w:smallCaps w:val="0"/>
          <w:noProof/>
          <w:sz w:val="22"/>
          <w:szCs w:val="22"/>
          <w:lang w:val="en-US"/>
        </w:rPr>
      </w:pPr>
      <w:hyperlink w:anchor="_Toc130893184" w:history="1">
        <w:r w:rsidR="00BC0D35" w:rsidRPr="00715DDF">
          <w:rPr>
            <w:rStyle w:val="-"/>
            <w:rFonts w:ascii="Tahoma" w:hAnsi="Tahoma" w:cs="Tahoma"/>
            <w:noProof/>
            <w:lang w:val="el-GR"/>
          </w:rPr>
          <w:t>ΠΑΡΑΡΤΗΜΑ VII – Υπόδειγμα Βιογραφικού Σημειώματος</w:t>
        </w:r>
        <w:r w:rsidR="00BC0D35">
          <w:rPr>
            <w:noProof/>
          </w:rPr>
          <w:tab/>
        </w:r>
        <w:r w:rsidR="00BC0D35">
          <w:rPr>
            <w:noProof/>
          </w:rPr>
          <w:fldChar w:fldCharType="begin"/>
        </w:r>
        <w:r w:rsidR="00BC0D35">
          <w:rPr>
            <w:noProof/>
          </w:rPr>
          <w:instrText xml:space="preserve"> PAGEREF _Toc130893184 \h </w:instrText>
        </w:r>
        <w:r w:rsidR="00BC0D35">
          <w:rPr>
            <w:noProof/>
          </w:rPr>
        </w:r>
        <w:r w:rsidR="00BC0D35">
          <w:rPr>
            <w:noProof/>
          </w:rPr>
          <w:fldChar w:fldCharType="separate"/>
        </w:r>
        <w:r>
          <w:rPr>
            <w:noProof/>
          </w:rPr>
          <w:t>149</w:t>
        </w:r>
        <w:r w:rsidR="00BC0D35">
          <w:rPr>
            <w:noProof/>
          </w:rPr>
          <w:fldChar w:fldCharType="end"/>
        </w:r>
      </w:hyperlink>
    </w:p>
    <w:p w14:paraId="593D1F66" w14:textId="1E3F2530" w:rsidR="00BC0D35" w:rsidRDefault="00A330EA">
      <w:pPr>
        <w:pStyle w:val="25"/>
        <w:tabs>
          <w:tab w:val="right" w:leader="dot" w:pos="9628"/>
        </w:tabs>
        <w:rPr>
          <w:rFonts w:eastAsiaTheme="minorEastAsia" w:cstheme="minorBidi"/>
          <w:smallCaps w:val="0"/>
          <w:noProof/>
          <w:sz w:val="22"/>
          <w:szCs w:val="22"/>
          <w:lang w:val="en-US"/>
        </w:rPr>
      </w:pPr>
      <w:hyperlink w:anchor="_Toc130893185" w:history="1">
        <w:r w:rsidR="00BC0D35" w:rsidRPr="00715DDF">
          <w:rPr>
            <w:rStyle w:val="-"/>
            <w:rFonts w:cs="Tahoma"/>
            <w:noProof/>
            <w:lang w:val="el-GR"/>
          </w:rPr>
          <w:t xml:space="preserve">ΠΑΡΑΡΤΗΜΑ </w:t>
        </w:r>
        <w:r w:rsidR="00BC0D35" w:rsidRPr="00715DDF">
          <w:rPr>
            <w:rStyle w:val="-"/>
            <w:rFonts w:cs="Tahoma"/>
            <w:noProof/>
          </w:rPr>
          <w:t>VI</w:t>
        </w:r>
        <w:r w:rsidR="00BC0D35" w:rsidRPr="00715DDF">
          <w:rPr>
            <w:rStyle w:val="-"/>
            <w:rFonts w:cs="Tahoma"/>
            <w:noProof/>
            <w:lang w:val="el-GR"/>
          </w:rPr>
          <w:t>ΙΙ– Άλλες Δηλώσεις</w:t>
        </w:r>
        <w:r w:rsidR="00BC0D35">
          <w:rPr>
            <w:noProof/>
          </w:rPr>
          <w:tab/>
        </w:r>
        <w:r w:rsidR="00BC0D35">
          <w:rPr>
            <w:noProof/>
          </w:rPr>
          <w:fldChar w:fldCharType="begin"/>
        </w:r>
        <w:r w:rsidR="00BC0D35">
          <w:rPr>
            <w:noProof/>
          </w:rPr>
          <w:instrText xml:space="preserve"> PAGEREF _Toc130893185 \h </w:instrText>
        </w:r>
        <w:r w:rsidR="00BC0D35">
          <w:rPr>
            <w:noProof/>
          </w:rPr>
        </w:r>
        <w:r w:rsidR="00BC0D35">
          <w:rPr>
            <w:noProof/>
          </w:rPr>
          <w:fldChar w:fldCharType="separate"/>
        </w:r>
        <w:r>
          <w:rPr>
            <w:noProof/>
          </w:rPr>
          <w:t>151</w:t>
        </w:r>
        <w:r w:rsidR="00BC0D35">
          <w:rPr>
            <w:noProof/>
          </w:rPr>
          <w:fldChar w:fldCharType="end"/>
        </w:r>
      </w:hyperlink>
    </w:p>
    <w:p w14:paraId="361375E5" w14:textId="18EA775B" w:rsidR="00D41FD6" w:rsidRPr="00624CA4" w:rsidRDefault="00D41FD6">
      <w:pPr>
        <w:rPr>
          <w:rFonts w:ascii="Tahoma" w:eastAsia="MS Mincho" w:hAnsi="Tahoma" w:cs="Tahoma"/>
          <w:b/>
          <w:bCs/>
          <w:caps/>
          <w:sz w:val="20"/>
          <w:szCs w:val="22"/>
          <w:lang w:val="el-GR"/>
        </w:rPr>
      </w:pPr>
      <w:r w:rsidRPr="00624CA4">
        <w:rPr>
          <w:rFonts w:ascii="Tahoma" w:hAnsi="Tahoma" w:cs="Tahoma"/>
        </w:rPr>
        <w:fldChar w:fldCharType="end"/>
      </w:r>
    </w:p>
    <w:p w14:paraId="239E8FEF" w14:textId="77777777" w:rsidR="00D41FD6" w:rsidRPr="00624CA4" w:rsidRDefault="00D41FD6">
      <w:pPr>
        <w:pStyle w:val="1"/>
        <w:numPr>
          <w:ilvl w:val="0"/>
          <w:numId w:val="3"/>
        </w:numPr>
        <w:tabs>
          <w:tab w:val="left" w:pos="567"/>
        </w:tabs>
        <w:ind w:left="567" w:hanging="567"/>
        <w:rPr>
          <w:rFonts w:ascii="Tahoma" w:hAnsi="Tahoma" w:cs="Tahoma"/>
        </w:rPr>
      </w:pPr>
      <w:bookmarkStart w:id="3" w:name="_Toc130892998"/>
      <w:r w:rsidRPr="00624CA4">
        <w:rPr>
          <w:rFonts w:ascii="Tahoma" w:hAnsi="Tahoma" w:cs="Tahoma"/>
          <w:lang w:val="el-GR"/>
        </w:rPr>
        <w:lastRenderedPageBreak/>
        <w:t>ΑΝΑΘΕΤΟΥΣΑ ΑΡΧΗ ΚΑΙ ΑΝΤΙΚΕΙΜΕΝΟ ΣΥΜΒΑΣΗΣ</w:t>
      </w:r>
      <w:bookmarkEnd w:id="3"/>
    </w:p>
    <w:p w14:paraId="15049114" w14:textId="77777777" w:rsidR="00D41FD6" w:rsidRPr="00624CA4" w:rsidRDefault="00D41FD6">
      <w:pPr>
        <w:pStyle w:val="20"/>
        <w:rPr>
          <w:rFonts w:ascii="Tahoma" w:hAnsi="Tahoma" w:cs="Tahoma"/>
        </w:rPr>
      </w:pPr>
      <w:bookmarkStart w:id="4" w:name="_Toc130892999"/>
      <w:r w:rsidRPr="00624CA4">
        <w:rPr>
          <w:rFonts w:ascii="Tahoma" w:hAnsi="Tahoma" w:cs="Tahoma"/>
          <w:lang w:val="el-GR"/>
        </w:rPr>
        <w:t>1.1</w:t>
      </w:r>
      <w:r w:rsidRPr="00624CA4">
        <w:rPr>
          <w:rFonts w:ascii="Tahoma" w:hAnsi="Tahoma" w:cs="Tahoma"/>
          <w:lang w:val="el-GR"/>
        </w:rPr>
        <w:tab/>
        <w:t>Στοιχεία Αναθέτουσας Αρχής</w:t>
      </w:r>
      <w:bookmarkEnd w:id="4"/>
      <w:r w:rsidRPr="00624CA4">
        <w:rPr>
          <w:rFonts w:ascii="Tahoma" w:hAnsi="Tahoma" w:cs="Tahoma"/>
          <w:lang w:val="el-GR"/>
        </w:rPr>
        <w:t xml:space="preserve"> </w:t>
      </w:r>
    </w:p>
    <w:p w14:paraId="6B3E6A27" w14:textId="77777777" w:rsidR="00D41FD6" w:rsidRPr="00624CA4" w:rsidRDefault="00D41FD6">
      <w:pPr>
        <w:pStyle w:val="9"/>
        <w:rPr>
          <w:rFonts w:ascii="Tahoma" w:hAnsi="Tahoma" w:cs="Tahoma"/>
          <w:b/>
          <w:highlight w:val="yellow"/>
        </w:rPr>
      </w:pPr>
    </w:p>
    <w:p w14:paraId="547B5BB8" w14:textId="77777777" w:rsidR="004F17DF" w:rsidRPr="00624CA4" w:rsidRDefault="004F17DF" w:rsidP="004F17DF">
      <w:pPr>
        <w:spacing w:after="60"/>
        <w:rPr>
          <w:rFonts w:ascii="Tahoma" w:hAnsi="Tahoma" w:cs="Tahoma"/>
          <w:szCs w:val="22"/>
          <w:lang w:val="el-GR"/>
        </w:rPr>
      </w:pPr>
    </w:p>
    <w:tbl>
      <w:tblPr>
        <w:tblW w:w="0" w:type="auto"/>
        <w:tblInd w:w="108" w:type="dxa"/>
        <w:tblLayout w:type="fixed"/>
        <w:tblLook w:val="0000" w:firstRow="0" w:lastRow="0" w:firstColumn="0" w:lastColumn="0" w:noHBand="0" w:noVBand="0"/>
      </w:tblPr>
      <w:tblGrid>
        <w:gridCol w:w="5245"/>
        <w:gridCol w:w="4129"/>
      </w:tblGrid>
      <w:tr w:rsidR="004F17DF" w:rsidRPr="00516F3E" w14:paraId="752144FE" w14:textId="77777777" w:rsidTr="007E0C15">
        <w:tc>
          <w:tcPr>
            <w:tcW w:w="5245" w:type="dxa"/>
            <w:tcBorders>
              <w:top w:val="single" w:sz="4" w:space="0" w:color="000000"/>
              <w:left w:val="single" w:sz="4" w:space="0" w:color="000000"/>
              <w:bottom w:val="single" w:sz="4" w:space="0" w:color="000000"/>
            </w:tcBorders>
            <w:shd w:val="clear" w:color="auto" w:fill="auto"/>
          </w:tcPr>
          <w:p w14:paraId="1B7A7DEF"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53DF65E"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ΚΟΙΝΩΝΙΑ ΤΗΣ ΠΛΗΡΟΦΟΡΙΑΣ Μ.Α.Ε.</w:t>
            </w:r>
          </w:p>
        </w:tc>
      </w:tr>
      <w:tr w:rsidR="004F17DF" w:rsidRPr="00624CA4" w14:paraId="3C8890F4" w14:textId="77777777" w:rsidTr="007E0C15">
        <w:tc>
          <w:tcPr>
            <w:tcW w:w="5245" w:type="dxa"/>
            <w:tcBorders>
              <w:top w:val="single" w:sz="4" w:space="0" w:color="000000"/>
              <w:left w:val="single" w:sz="4" w:space="0" w:color="000000"/>
              <w:bottom w:val="single" w:sz="4" w:space="0" w:color="000000"/>
            </w:tcBorders>
            <w:shd w:val="clear" w:color="auto" w:fill="auto"/>
          </w:tcPr>
          <w:p w14:paraId="1860C41B"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4FEECA"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999983307</w:t>
            </w:r>
          </w:p>
        </w:tc>
      </w:tr>
      <w:tr w:rsidR="004F17DF" w:rsidRPr="00624CA4" w14:paraId="2769D228" w14:textId="77777777" w:rsidTr="007E0C15">
        <w:tc>
          <w:tcPr>
            <w:tcW w:w="5245" w:type="dxa"/>
            <w:tcBorders>
              <w:top w:val="single" w:sz="4" w:space="0" w:color="000000"/>
              <w:left w:val="single" w:sz="4" w:space="0" w:color="000000"/>
              <w:bottom w:val="single" w:sz="4" w:space="0" w:color="000000"/>
            </w:tcBorders>
            <w:shd w:val="clear" w:color="auto" w:fill="auto"/>
          </w:tcPr>
          <w:p w14:paraId="5E2DA4C0"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81637DD"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1053.E00553.00005</w:t>
            </w:r>
          </w:p>
        </w:tc>
      </w:tr>
      <w:tr w:rsidR="004F17DF" w:rsidRPr="00624CA4" w14:paraId="19662203" w14:textId="77777777" w:rsidTr="007E0C15">
        <w:tc>
          <w:tcPr>
            <w:tcW w:w="5245" w:type="dxa"/>
            <w:tcBorders>
              <w:top w:val="single" w:sz="4" w:space="0" w:color="000000"/>
              <w:left w:val="single" w:sz="4" w:space="0" w:color="000000"/>
              <w:bottom w:val="single" w:sz="4" w:space="0" w:color="000000"/>
            </w:tcBorders>
            <w:shd w:val="clear" w:color="auto" w:fill="auto"/>
          </w:tcPr>
          <w:p w14:paraId="21B01D34"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C5D111B" w14:textId="63A05003" w:rsidR="004F17DF" w:rsidRPr="00624CA4" w:rsidRDefault="00597285" w:rsidP="004F17DF">
            <w:pPr>
              <w:snapToGrid w:val="0"/>
              <w:spacing w:after="60"/>
              <w:rPr>
                <w:rFonts w:ascii="Tahoma" w:hAnsi="Tahoma" w:cs="Tahoma"/>
                <w:szCs w:val="22"/>
                <w:lang w:val="el-GR"/>
              </w:rPr>
            </w:pPr>
            <w:r w:rsidRPr="00597285">
              <w:rPr>
                <w:rFonts w:ascii="Tahoma" w:hAnsi="Tahoma" w:cs="Tahoma"/>
                <w:szCs w:val="22"/>
                <w:lang w:val="el-GR"/>
              </w:rPr>
              <w:t>Λεωφ. Συγγρού 194</w:t>
            </w:r>
          </w:p>
        </w:tc>
      </w:tr>
      <w:tr w:rsidR="004F17DF" w:rsidRPr="00624CA4" w14:paraId="5EAB828F" w14:textId="77777777" w:rsidTr="007E0C15">
        <w:tc>
          <w:tcPr>
            <w:tcW w:w="5245" w:type="dxa"/>
            <w:tcBorders>
              <w:top w:val="single" w:sz="4" w:space="0" w:color="000000"/>
              <w:left w:val="single" w:sz="4" w:space="0" w:color="000000"/>
              <w:bottom w:val="single" w:sz="4" w:space="0" w:color="000000"/>
            </w:tcBorders>
            <w:shd w:val="clear" w:color="auto" w:fill="auto"/>
          </w:tcPr>
          <w:p w14:paraId="7E338176"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8FA8ACC" w14:textId="182A6FE3" w:rsidR="004F17DF" w:rsidRPr="00624CA4" w:rsidRDefault="00597285" w:rsidP="004F17DF">
            <w:pPr>
              <w:snapToGrid w:val="0"/>
              <w:spacing w:after="60"/>
              <w:rPr>
                <w:rFonts w:ascii="Tahoma" w:hAnsi="Tahoma" w:cs="Tahoma"/>
                <w:szCs w:val="22"/>
                <w:lang w:val="el-GR"/>
              </w:rPr>
            </w:pPr>
            <w:r>
              <w:rPr>
                <w:rFonts w:ascii="Tahoma" w:hAnsi="Tahoma" w:cs="Tahoma"/>
                <w:szCs w:val="22"/>
                <w:lang w:val="el-GR"/>
              </w:rPr>
              <w:t>Καλλιθέα</w:t>
            </w:r>
          </w:p>
        </w:tc>
      </w:tr>
      <w:tr w:rsidR="004F17DF" w:rsidRPr="00624CA4" w14:paraId="24663A9A" w14:textId="77777777" w:rsidTr="007E0C15">
        <w:tc>
          <w:tcPr>
            <w:tcW w:w="5245" w:type="dxa"/>
            <w:tcBorders>
              <w:top w:val="single" w:sz="4" w:space="0" w:color="000000"/>
              <w:left w:val="single" w:sz="4" w:space="0" w:color="000000"/>
              <w:bottom w:val="single" w:sz="4" w:space="0" w:color="000000"/>
            </w:tcBorders>
            <w:shd w:val="clear" w:color="auto" w:fill="auto"/>
          </w:tcPr>
          <w:p w14:paraId="74BC889B"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FD18848" w14:textId="2F13276A" w:rsidR="004F17DF" w:rsidRPr="00624CA4" w:rsidRDefault="00597285" w:rsidP="004F17DF">
            <w:pPr>
              <w:snapToGrid w:val="0"/>
              <w:spacing w:after="60"/>
              <w:rPr>
                <w:rFonts w:ascii="Tahoma" w:hAnsi="Tahoma" w:cs="Tahoma"/>
                <w:szCs w:val="22"/>
                <w:lang w:val="el-GR"/>
              </w:rPr>
            </w:pPr>
            <w:r w:rsidRPr="00597285">
              <w:rPr>
                <w:rFonts w:ascii="Tahoma" w:hAnsi="Tahoma" w:cs="Tahoma"/>
                <w:szCs w:val="22"/>
                <w:lang w:val="el-GR"/>
              </w:rPr>
              <w:t>176 71</w:t>
            </w:r>
          </w:p>
        </w:tc>
      </w:tr>
      <w:tr w:rsidR="004F17DF" w:rsidRPr="00624CA4" w14:paraId="0E68F799" w14:textId="77777777" w:rsidTr="007E0C15">
        <w:tc>
          <w:tcPr>
            <w:tcW w:w="5245" w:type="dxa"/>
            <w:tcBorders>
              <w:top w:val="single" w:sz="4" w:space="0" w:color="000000"/>
              <w:left w:val="single" w:sz="4" w:space="0" w:color="000000"/>
              <w:bottom w:val="single" w:sz="4" w:space="0" w:color="000000"/>
            </w:tcBorders>
            <w:shd w:val="clear" w:color="auto" w:fill="auto"/>
          </w:tcPr>
          <w:p w14:paraId="00E2F6F2"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Χώρα</w:t>
            </w:r>
            <w:r w:rsidRPr="00624CA4">
              <w:rPr>
                <w:rFonts w:ascii="Tahoma" w:hAnsi="Tahoma" w:cs="Tahoma"/>
                <w:szCs w:val="22"/>
                <w:vertAlign w:val="superscript"/>
                <w:lang w:val="el-GR"/>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2862F4" w14:textId="77777777" w:rsidR="004F17DF" w:rsidRPr="00624CA4" w:rsidRDefault="004F17DF" w:rsidP="004F17DF">
            <w:pPr>
              <w:snapToGrid w:val="0"/>
              <w:spacing w:after="60"/>
              <w:rPr>
                <w:rFonts w:ascii="Tahoma" w:hAnsi="Tahoma" w:cs="Tahoma"/>
                <w:szCs w:val="22"/>
                <w:lang w:val="en-US"/>
              </w:rPr>
            </w:pPr>
            <w:r w:rsidRPr="00624CA4">
              <w:rPr>
                <w:rFonts w:ascii="Tahoma" w:hAnsi="Tahoma" w:cs="Tahoma"/>
                <w:szCs w:val="22"/>
                <w:lang w:val="el-GR"/>
              </w:rPr>
              <w:t>ΕΛΛΑΔΑ</w:t>
            </w:r>
          </w:p>
        </w:tc>
      </w:tr>
      <w:tr w:rsidR="004F17DF" w:rsidRPr="00624CA4" w14:paraId="070E0576" w14:textId="77777777" w:rsidTr="007E0C15">
        <w:tc>
          <w:tcPr>
            <w:tcW w:w="5245" w:type="dxa"/>
            <w:tcBorders>
              <w:top w:val="single" w:sz="4" w:space="0" w:color="000000"/>
              <w:left w:val="single" w:sz="4" w:space="0" w:color="000000"/>
              <w:bottom w:val="single" w:sz="4" w:space="0" w:color="000000"/>
            </w:tcBorders>
            <w:shd w:val="clear" w:color="auto" w:fill="auto"/>
          </w:tcPr>
          <w:p w14:paraId="6BEF5619"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Κωδικός ΝUTS</w:t>
            </w:r>
            <w:r w:rsidRPr="00624CA4">
              <w:rPr>
                <w:rFonts w:ascii="Tahoma" w:hAnsi="Tahoma" w:cs="Tahoma"/>
                <w:szCs w:val="22"/>
                <w:vertAlign w:val="superscript"/>
                <w:lang w:val="el-GR"/>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7C6F767" w14:textId="77777777" w:rsidR="004F17DF" w:rsidRPr="00624CA4" w:rsidRDefault="004F17DF" w:rsidP="004F17DF">
            <w:pPr>
              <w:snapToGrid w:val="0"/>
              <w:spacing w:after="60"/>
              <w:rPr>
                <w:rFonts w:ascii="Tahoma" w:hAnsi="Tahoma" w:cs="Tahoma"/>
                <w:szCs w:val="22"/>
                <w:lang w:val="de-DE"/>
              </w:rPr>
            </w:pPr>
            <w:r w:rsidRPr="00624CA4">
              <w:rPr>
                <w:rFonts w:ascii="Tahoma" w:hAnsi="Tahoma" w:cs="Tahoma"/>
                <w:szCs w:val="22"/>
                <w:lang w:val="el-GR"/>
              </w:rPr>
              <w:t>GR 300</w:t>
            </w:r>
          </w:p>
        </w:tc>
      </w:tr>
      <w:tr w:rsidR="004F17DF" w:rsidRPr="00624CA4" w14:paraId="3BF1E422" w14:textId="77777777" w:rsidTr="007E0C15">
        <w:tc>
          <w:tcPr>
            <w:tcW w:w="5245" w:type="dxa"/>
            <w:tcBorders>
              <w:top w:val="single" w:sz="4" w:space="0" w:color="000000"/>
              <w:left w:val="single" w:sz="4" w:space="0" w:color="000000"/>
              <w:bottom w:val="single" w:sz="4" w:space="0" w:color="000000"/>
            </w:tcBorders>
            <w:shd w:val="clear" w:color="auto" w:fill="auto"/>
          </w:tcPr>
          <w:p w14:paraId="3FF42794"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9F3CF3" w14:textId="77777777" w:rsidR="004F17DF" w:rsidRPr="00624CA4" w:rsidRDefault="004F17DF" w:rsidP="004F17DF">
            <w:pPr>
              <w:snapToGrid w:val="0"/>
              <w:spacing w:after="60"/>
              <w:rPr>
                <w:rFonts w:ascii="Tahoma" w:hAnsi="Tahoma" w:cs="Tahoma"/>
                <w:szCs w:val="22"/>
                <w:lang w:val="en-US"/>
              </w:rPr>
            </w:pPr>
            <w:r w:rsidRPr="00624CA4">
              <w:rPr>
                <w:rFonts w:ascii="Tahoma" w:hAnsi="Tahoma" w:cs="Tahoma"/>
                <w:szCs w:val="22"/>
                <w:lang w:val="en-US"/>
              </w:rPr>
              <w:t>213 1300700</w:t>
            </w:r>
          </w:p>
        </w:tc>
      </w:tr>
      <w:tr w:rsidR="004F17DF" w:rsidRPr="00624CA4" w14:paraId="3F3D152A" w14:textId="77777777" w:rsidTr="007E0C15">
        <w:tc>
          <w:tcPr>
            <w:tcW w:w="5245" w:type="dxa"/>
            <w:tcBorders>
              <w:top w:val="single" w:sz="4" w:space="0" w:color="000000"/>
              <w:left w:val="single" w:sz="4" w:space="0" w:color="000000"/>
              <w:bottom w:val="single" w:sz="4" w:space="0" w:color="000000"/>
            </w:tcBorders>
            <w:shd w:val="clear" w:color="auto" w:fill="auto"/>
          </w:tcPr>
          <w:p w14:paraId="49C9CC7C"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B68C9C" w14:textId="77777777" w:rsidR="004F17DF" w:rsidRPr="00624CA4" w:rsidRDefault="004F17DF" w:rsidP="004F17DF">
            <w:pPr>
              <w:snapToGrid w:val="0"/>
              <w:spacing w:after="60"/>
              <w:rPr>
                <w:rFonts w:ascii="Tahoma" w:hAnsi="Tahoma" w:cs="Tahoma"/>
                <w:szCs w:val="22"/>
                <w:lang w:val="en-US"/>
              </w:rPr>
            </w:pPr>
            <w:r w:rsidRPr="00624CA4">
              <w:rPr>
                <w:rFonts w:ascii="Tahoma" w:hAnsi="Tahoma" w:cs="Tahoma"/>
                <w:szCs w:val="22"/>
                <w:lang w:val="en-US"/>
              </w:rPr>
              <w:t>213 1300801</w:t>
            </w:r>
          </w:p>
        </w:tc>
      </w:tr>
      <w:tr w:rsidR="004F17DF" w:rsidRPr="00624CA4" w14:paraId="42906082" w14:textId="77777777" w:rsidTr="007E0C15">
        <w:tc>
          <w:tcPr>
            <w:tcW w:w="5245" w:type="dxa"/>
            <w:tcBorders>
              <w:top w:val="single" w:sz="4" w:space="0" w:color="000000"/>
              <w:left w:val="single" w:sz="4" w:space="0" w:color="000000"/>
              <w:bottom w:val="single" w:sz="4" w:space="0" w:color="000000"/>
            </w:tcBorders>
            <w:shd w:val="clear" w:color="auto" w:fill="auto"/>
          </w:tcPr>
          <w:p w14:paraId="2561B397"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0337EB3" w14:textId="77777777" w:rsidR="004F17DF" w:rsidRPr="00624CA4" w:rsidRDefault="00A330EA" w:rsidP="004F17DF">
            <w:pPr>
              <w:snapToGrid w:val="0"/>
              <w:spacing w:after="60"/>
              <w:rPr>
                <w:rFonts w:ascii="Tahoma" w:hAnsi="Tahoma" w:cs="Tahoma"/>
                <w:szCs w:val="22"/>
                <w:lang w:val="en-US"/>
              </w:rPr>
            </w:pPr>
            <w:hyperlink r:id="rId8" w:history="1">
              <w:r w:rsidR="004F17DF" w:rsidRPr="00624CA4">
                <w:rPr>
                  <w:rFonts w:ascii="Tahoma" w:hAnsi="Tahoma" w:cs="Tahoma"/>
                  <w:color w:val="0000FF"/>
                  <w:szCs w:val="22"/>
                  <w:u w:val="single"/>
                  <w:lang w:val="en-US"/>
                </w:rPr>
                <w:t>info@ktpae.gr</w:t>
              </w:r>
            </w:hyperlink>
          </w:p>
        </w:tc>
      </w:tr>
      <w:tr w:rsidR="004F17DF" w:rsidRPr="00624CA4" w14:paraId="69AE2842" w14:textId="77777777" w:rsidTr="007E0C15">
        <w:tc>
          <w:tcPr>
            <w:tcW w:w="5245" w:type="dxa"/>
            <w:tcBorders>
              <w:top w:val="single" w:sz="4" w:space="0" w:color="000000"/>
              <w:left w:val="single" w:sz="4" w:space="0" w:color="000000"/>
              <w:bottom w:val="single" w:sz="4" w:space="0" w:color="000000"/>
            </w:tcBorders>
            <w:shd w:val="clear" w:color="auto" w:fill="auto"/>
          </w:tcPr>
          <w:p w14:paraId="37D34002"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E4B4BF7" w14:textId="1EDB0141" w:rsidR="004F17DF" w:rsidRPr="00692FFF" w:rsidRDefault="00533E4E" w:rsidP="004F17DF">
            <w:pPr>
              <w:snapToGrid w:val="0"/>
              <w:spacing w:after="60"/>
              <w:rPr>
                <w:rFonts w:ascii="Tahoma" w:hAnsi="Tahoma" w:cs="Tahoma"/>
                <w:szCs w:val="22"/>
                <w:lang w:val="el-GR"/>
              </w:rPr>
            </w:pPr>
            <w:r>
              <w:rPr>
                <w:rFonts w:ascii="Tahoma" w:hAnsi="Tahoma" w:cs="Tahoma"/>
                <w:szCs w:val="22"/>
                <w:lang w:val="el-GR"/>
              </w:rPr>
              <w:t>Μερόπη Δράκου</w:t>
            </w:r>
            <w:r w:rsidR="00692FFF" w:rsidRPr="00692FFF">
              <w:rPr>
                <w:rFonts w:ascii="Tahoma" w:hAnsi="Tahoma" w:cs="Tahoma"/>
                <w:szCs w:val="22"/>
                <w:lang w:val="el-GR"/>
              </w:rPr>
              <w:t xml:space="preserve"> </w:t>
            </w:r>
          </w:p>
        </w:tc>
      </w:tr>
      <w:tr w:rsidR="004F17DF" w:rsidRPr="00624CA4" w14:paraId="53BCBA15" w14:textId="77777777" w:rsidTr="007E0C15">
        <w:tc>
          <w:tcPr>
            <w:tcW w:w="5245" w:type="dxa"/>
            <w:tcBorders>
              <w:top w:val="single" w:sz="4" w:space="0" w:color="000000"/>
              <w:left w:val="single" w:sz="4" w:space="0" w:color="000000"/>
              <w:bottom w:val="single" w:sz="4" w:space="0" w:color="000000"/>
            </w:tcBorders>
            <w:shd w:val="clear" w:color="auto" w:fill="auto"/>
          </w:tcPr>
          <w:p w14:paraId="594B4A89"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8774C73" w14:textId="77777777" w:rsidR="004F17DF" w:rsidRPr="00624CA4" w:rsidRDefault="00A330EA" w:rsidP="004F17DF">
            <w:pPr>
              <w:snapToGrid w:val="0"/>
              <w:spacing w:after="60"/>
              <w:rPr>
                <w:rFonts w:ascii="Tahoma" w:hAnsi="Tahoma" w:cs="Tahoma"/>
                <w:szCs w:val="22"/>
                <w:lang w:val="el-GR"/>
              </w:rPr>
            </w:pPr>
            <w:hyperlink r:id="rId9" w:history="1">
              <w:r w:rsidR="004F17DF" w:rsidRPr="00624CA4">
                <w:rPr>
                  <w:rFonts w:ascii="Tahoma" w:hAnsi="Tahoma" w:cs="Tahoma"/>
                  <w:color w:val="0000FF"/>
                  <w:szCs w:val="22"/>
                  <w:u w:val="single"/>
                  <w:lang w:val="el-GR"/>
                </w:rPr>
                <w:t>http://www.ktpae.gr</w:t>
              </w:r>
            </w:hyperlink>
          </w:p>
        </w:tc>
      </w:tr>
      <w:tr w:rsidR="004F17DF" w:rsidRPr="00624CA4" w14:paraId="25898A9A" w14:textId="77777777" w:rsidTr="007E0C15">
        <w:tc>
          <w:tcPr>
            <w:tcW w:w="5245" w:type="dxa"/>
            <w:tcBorders>
              <w:top w:val="single" w:sz="4" w:space="0" w:color="000000"/>
              <w:left w:val="single" w:sz="4" w:space="0" w:color="000000"/>
              <w:bottom w:val="single" w:sz="4" w:space="0" w:color="000000"/>
            </w:tcBorders>
            <w:shd w:val="clear" w:color="auto" w:fill="auto"/>
          </w:tcPr>
          <w:p w14:paraId="0A3B9D76"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46593"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https://www.ktpae.gr/</w:t>
            </w:r>
          </w:p>
        </w:tc>
      </w:tr>
    </w:tbl>
    <w:p w14:paraId="2896F363" w14:textId="77777777" w:rsidR="004F17DF" w:rsidRPr="00624CA4" w:rsidRDefault="004F17DF" w:rsidP="004F17DF">
      <w:pPr>
        <w:spacing w:after="60"/>
        <w:rPr>
          <w:rFonts w:ascii="Tahoma" w:hAnsi="Tahoma" w:cs="Tahoma"/>
          <w:szCs w:val="22"/>
          <w:lang w:val="el-GR"/>
        </w:rPr>
      </w:pPr>
    </w:p>
    <w:p w14:paraId="4203F4B5" w14:textId="77777777" w:rsidR="004F17DF" w:rsidRPr="00624CA4" w:rsidRDefault="004F17DF" w:rsidP="004F17DF">
      <w:pPr>
        <w:spacing w:after="60"/>
        <w:rPr>
          <w:rFonts w:ascii="Tahoma" w:hAnsi="Tahoma" w:cs="Tahoma"/>
          <w:szCs w:val="22"/>
          <w:lang w:val="el-GR"/>
        </w:rPr>
      </w:pPr>
      <w:r w:rsidRPr="00624CA4">
        <w:rPr>
          <w:rFonts w:ascii="Tahoma" w:hAnsi="Tahoma" w:cs="Tahoma"/>
          <w:b/>
          <w:szCs w:val="22"/>
          <w:lang w:val="el-GR"/>
        </w:rPr>
        <w:t xml:space="preserve">Είδος Αναθέτουσας Αρχής </w:t>
      </w:r>
    </w:p>
    <w:p w14:paraId="2CCF9221" w14:textId="77777777" w:rsidR="004F17DF" w:rsidRPr="00624CA4" w:rsidRDefault="004F17DF" w:rsidP="004F17DF">
      <w:pPr>
        <w:spacing w:after="60" w:line="276" w:lineRule="auto"/>
        <w:rPr>
          <w:rFonts w:ascii="Tahoma" w:eastAsia="Calibri" w:hAnsi="Tahoma" w:cs="Tahoma"/>
          <w:szCs w:val="22"/>
          <w:lang w:val="el-GR"/>
        </w:rPr>
      </w:pPr>
      <w:r w:rsidRPr="00624CA4">
        <w:rPr>
          <w:rFonts w:ascii="Tahoma" w:hAnsi="Tahoma" w:cs="Tahoma"/>
          <w:szCs w:val="22"/>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3225D5AE" w14:textId="77777777" w:rsidR="004F17DF" w:rsidRPr="00624CA4" w:rsidRDefault="004F17DF" w:rsidP="004F17DF">
      <w:pPr>
        <w:spacing w:after="60"/>
        <w:rPr>
          <w:rFonts w:ascii="Tahoma" w:hAnsi="Tahoma" w:cs="Tahoma"/>
          <w:b/>
          <w:szCs w:val="22"/>
          <w:lang w:val="el-GR"/>
        </w:rPr>
      </w:pPr>
    </w:p>
    <w:p w14:paraId="708337F2" w14:textId="77777777" w:rsidR="004F17DF" w:rsidRPr="00624CA4" w:rsidRDefault="004F17DF" w:rsidP="004F17DF">
      <w:pPr>
        <w:spacing w:after="60"/>
        <w:rPr>
          <w:rFonts w:ascii="Tahoma" w:hAnsi="Tahoma" w:cs="Tahoma"/>
          <w:szCs w:val="22"/>
          <w:lang w:val="el-GR"/>
        </w:rPr>
      </w:pPr>
      <w:r w:rsidRPr="00624CA4">
        <w:rPr>
          <w:rFonts w:ascii="Tahoma" w:hAnsi="Tahoma" w:cs="Tahoma"/>
          <w:b/>
          <w:szCs w:val="22"/>
          <w:lang w:val="el-GR"/>
        </w:rPr>
        <w:t>Κύρια δραστηριότητα Α.Α.</w:t>
      </w:r>
    </w:p>
    <w:p w14:paraId="7506208B"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Η κύρια δραστηριότητα της Αναθέτουσας Αρχής είναι «Γενικές Δημόσιες Υπηρεσίες».</w:t>
      </w:r>
    </w:p>
    <w:p w14:paraId="071B686A"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Εφαρμοστέο εθνικό δίκαιο είναι το Ελληνικό.</w:t>
      </w:r>
    </w:p>
    <w:p w14:paraId="41815DFC"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 xml:space="preserve"> </w:t>
      </w:r>
    </w:p>
    <w:p w14:paraId="1AFF5E39" w14:textId="77777777" w:rsidR="004F17DF" w:rsidRPr="00624CA4" w:rsidRDefault="004F17DF" w:rsidP="004F17DF">
      <w:pPr>
        <w:suppressAutoHyphens w:val="0"/>
        <w:spacing w:after="0"/>
        <w:jc w:val="left"/>
        <w:rPr>
          <w:rFonts w:ascii="Tahoma" w:hAnsi="Tahoma" w:cs="Tahoma"/>
          <w:szCs w:val="22"/>
          <w:lang w:val="el-GR"/>
        </w:rPr>
      </w:pPr>
      <w:r w:rsidRPr="00624CA4">
        <w:rPr>
          <w:rFonts w:ascii="Tahoma" w:hAnsi="Tahoma" w:cs="Tahoma"/>
          <w:b/>
          <w:szCs w:val="22"/>
          <w:lang w:val="el-GR"/>
        </w:rPr>
        <w:t xml:space="preserve">Στοιχεία Επικοινωνίας </w:t>
      </w:r>
    </w:p>
    <w:p w14:paraId="51CE63BC" w14:textId="77777777" w:rsidR="004F17DF" w:rsidRPr="00624CA4" w:rsidRDefault="004F17DF" w:rsidP="004F17DF">
      <w:pPr>
        <w:spacing w:after="60" w:line="276" w:lineRule="auto"/>
        <w:ind w:left="567" w:hanging="567"/>
        <w:rPr>
          <w:rFonts w:ascii="Tahoma" w:hAnsi="Tahoma" w:cs="Tahoma"/>
          <w:szCs w:val="22"/>
          <w:lang w:val="el-GR"/>
        </w:rPr>
      </w:pPr>
      <w:r w:rsidRPr="00624CA4">
        <w:rPr>
          <w:rFonts w:ascii="Tahoma" w:hAnsi="Tahoma" w:cs="Tahoma"/>
          <w:szCs w:val="22"/>
          <w:lang w:val="el-GR"/>
        </w:rPr>
        <w:t>α)</w:t>
      </w:r>
      <w:r w:rsidRPr="00624CA4">
        <w:rPr>
          <w:rFonts w:ascii="Tahoma" w:hAnsi="Tahoma" w:cs="Tahoma"/>
          <w:szCs w:val="22"/>
          <w:lang w:val="el-GR"/>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 και μέσω της διαδικτυακής πύλης της Αναθέτουσας Αρχής </w:t>
      </w:r>
      <w:hyperlink r:id="rId10" w:history="1">
        <w:r w:rsidRPr="00624CA4">
          <w:rPr>
            <w:rFonts w:ascii="Tahoma" w:hAnsi="Tahoma" w:cs="Tahoma"/>
            <w:color w:val="0000FF"/>
            <w:szCs w:val="22"/>
            <w:u w:val="single"/>
            <w:lang w:val="el-GR"/>
          </w:rPr>
          <w:t>http://www.ktpae.gr</w:t>
        </w:r>
      </w:hyperlink>
    </w:p>
    <w:p w14:paraId="75D4F185" w14:textId="77777777" w:rsidR="004F17DF" w:rsidRPr="00624CA4" w:rsidRDefault="004F17DF" w:rsidP="004F17DF">
      <w:pPr>
        <w:spacing w:after="60" w:line="276" w:lineRule="auto"/>
        <w:ind w:left="567"/>
        <w:rPr>
          <w:rFonts w:ascii="Tahoma" w:hAnsi="Tahoma" w:cs="Tahoma"/>
          <w:szCs w:val="22"/>
          <w:lang w:val="el-GR"/>
        </w:rPr>
      </w:pPr>
      <w:r w:rsidRPr="00624CA4">
        <w:rPr>
          <w:rFonts w:ascii="Tahoma" w:hAnsi="Tahoma" w:cs="Tahoma"/>
          <w:szCs w:val="22"/>
          <w:lang w:val="el-GR"/>
        </w:rPr>
        <w:t>Κάθε είδους επικοινωνία και ανταλλαγή πληροφοριών πραγματοποιείται μέσω της διαδικτυακής πύλης www.promitheus.gov.gr του Ε.Σ.Η.ΔΗ.Σ.</w:t>
      </w:r>
    </w:p>
    <w:p w14:paraId="05426D70" w14:textId="77777777" w:rsidR="004F17DF" w:rsidRPr="00624CA4" w:rsidRDefault="004F17DF" w:rsidP="004F17DF">
      <w:pPr>
        <w:spacing w:after="60" w:line="276" w:lineRule="auto"/>
        <w:ind w:left="567" w:hanging="567"/>
        <w:rPr>
          <w:rFonts w:ascii="Tahoma" w:hAnsi="Tahoma" w:cs="Tahoma"/>
          <w:color w:val="000000"/>
          <w:szCs w:val="22"/>
          <w:shd w:val="clear" w:color="auto" w:fill="FFFFFF"/>
          <w:lang w:val="el-GR"/>
        </w:rPr>
      </w:pPr>
      <w:r w:rsidRPr="00624CA4">
        <w:rPr>
          <w:rFonts w:ascii="Tahoma" w:hAnsi="Tahoma" w:cs="Tahoma"/>
          <w:szCs w:val="22"/>
          <w:lang w:val="el-GR"/>
        </w:rPr>
        <w:t>β)</w:t>
      </w:r>
      <w:r w:rsidRPr="00624CA4">
        <w:rPr>
          <w:rFonts w:ascii="Tahoma" w:hAnsi="Tahoma" w:cs="Tahoma"/>
          <w:szCs w:val="22"/>
          <w:lang w:val="el-GR"/>
        </w:rPr>
        <w:tab/>
        <w:t xml:space="preserve">Οι προσφορές πρέπει να υποβάλλονται ηλεκτρονικά στην διεύθυνση : </w:t>
      </w:r>
      <w:hyperlink r:id="rId11" w:history="1">
        <w:r w:rsidRPr="00624CA4">
          <w:rPr>
            <w:rFonts w:ascii="Tahoma" w:hAnsi="Tahoma" w:cs="Tahoma"/>
            <w:color w:val="0000FF"/>
            <w:szCs w:val="22"/>
            <w:u w:val="single"/>
            <w:shd w:val="clear" w:color="auto" w:fill="FFFFFF"/>
            <w:lang w:val="el-GR"/>
          </w:rPr>
          <w:t>www.promitheus.gov.gr</w:t>
        </w:r>
      </w:hyperlink>
      <w:r w:rsidRPr="00624CA4">
        <w:rPr>
          <w:rFonts w:ascii="Tahoma" w:hAnsi="Tahoma" w:cs="Tahoma"/>
          <w:color w:val="000000"/>
          <w:szCs w:val="22"/>
          <w:shd w:val="clear" w:color="auto" w:fill="FFFFFF"/>
          <w:lang w:val="el-GR"/>
        </w:rPr>
        <w:t xml:space="preserve"> </w:t>
      </w:r>
    </w:p>
    <w:p w14:paraId="606D0760" w14:textId="77777777" w:rsidR="004F17DF" w:rsidRPr="00097E16" w:rsidRDefault="004F17DF">
      <w:pPr>
        <w:pStyle w:val="9"/>
        <w:rPr>
          <w:rFonts w:ascii="Tahoma" w:hAnsi="Tahoma" w:cs="Tahoma"/>
          <w:b/>
          <w:highlight w:val="yellow"/>
          <w:lang w:val="el-GR"/>
        </w:rPr>
      </w:pPr>
    </w:p>
    <w:p w14:paraId="51C0D5BA" w14:textId="77777777" w:rsidR="00525275" w:rsidRPr="00624CA4" w:rsidRDefault="00525275" w:rsidP="004F17DF">
      <w:pPr>
        <w:pStyle w:val="9"/>
        <w:rPr>
          <w:rFonts w:ascii="Tahoma" w:hAnsi="Tahoma" w:cs="Tahoma"/>
          <w:highlight w:val="yellow"/>
          <w:lang w:val="el-GR"/>
        </w:rPr>
      </w:pPr>
    </w:p>
    <w:p w14:paraId="6DD410F7" w14:textId="77777777" w:rsidR="00525275" w:rsidRPr="00624CA4" w:rsidRDefault="00525275">
      <w:pPr>
        <w:pStyle w:val="9"/>
        <w:ind w:left="567" w:hanging="567"/>
        <w:rPr>
          <w:rFonts w:ascii="Tahoma" w:hAnsi="Tahoma" w:cs="Tahoma"/>
          <w:highlight w:val="yellow"/>
          <w:lang w:val="el-GR"/>
        </w:rPr>
      </w:pPr>
    </w:p>
    <w:p w14:paraId="7B9BD01C" w14:textId="77777777" w:rsidR="00D41FD6" w:rsidRPr="00624CA4" w:rsidRDefault="00D41FD6">
      <w:pPr>
        <w:pStyle w:val="20"/>
        <w:rPr>
          <w:rFonts w:ascii="Tahoma" w:hAnsi="Tahoma" w:cs="Tahoma"/>
          <w:lang w:val="el-GR"/>
        </w:rPr>
      </w:pPr>
      <w:bookmarkStart w:id="5" w:name="_Toc130893000"/>
      <w:r w:rsidRPr="00624CA4">
        <w:rPr>
          <w:rFonts w:ascii="Tahoma" w:hAnsi="Tahoma" w:cs="Tahoma"/>
          <w:lang w:val="el-GR"/>
        </w:rPr>
        <w:lastRenderedPageBreak/>
        <w:t>1.2</w:t>
      </w:r>
      <w:r w:rsidRPr="00624CA4">
        <w:rPr>
          <w:rFonts w:ascii="Tahoma" w:hAnsi="Tahoma" w:cs="Tahoma"/>
          <w:lang w:val="el-GR"/>
        </w:rPr>
        <w:tab/>
        <w:t>Στοιχεία Διαδικασίας-Χρηματοδότηση</w:t>
      </w:r>
      <w:bookmarkEnd w:id="5"/>
    </w:p>
    <w:p w14:paraId="238BB018" w14:textId="77777777" w:rsidR="00D41FD6" w:rsidRPr="00624CA4" w:rsidRDefault="00D41FD6">
      <w:pPr>
        <w:rPr>
          <w:rFonts w:ascii="Tahoma" w:hAnsi="Tahoma" w:cs="Tahoma"/>
          <w:lang w:val="el-GR"/>
        </w:rPr>
      </w:pPr>
      <w:r w:rsidRPr="00624CA4">
        <w:rPr>
          <w:rFonts w:ascii="Tahoma" w:hAnsi="Tahoma" w:cs="Tahoma"/>
          <w:b/>
          <w:lang w:val="el-GR"/>
        </w:rPr>
        <w:t xml:space="preserve">Είδος διαδικασίας </w:t>
      </w:r>
    </w:p>
    <w:p w14:paraId="40EF4E2D" w14:textId="77777777" w:rsidR="00D41FD6" w:rsidRPr="00624CA4" w:rsidRDefault="00D41FD6" w:rsidP="00DB269F">
      <w:pPr>
        <w:pStyle w:val="9"/>
        <w:ind w:left="0"/>
        <w:jc w:val="both"/>
        <w:rPr>
          <w:rFonts w:ascii="Tahoma" w:hAnsi="Tahoma" w:cs="Tahoma"/>
          <w:lang w:val="el-GR"/>
        </w:rPr>
      </w:pPr>
      <w:r w:rsidRPr="00282EE1">
        <w:rPr>
          <w:rFonts w:ascii="Tahoma" w:hAnsi="Tahoma" w:cs="Tahoma"/>
          <w:sz w:val="22"/>
          <w:szCs w:val="22"/>
          <w:lang w:val="el-GR"/>
        </w:rPr>
        <w:t xml:space="preserve">Ο διαγωνισμός θα διεξαχθεί με την ανοικτή διαδικασία του άρθρου 27 του ν. 4412/16. </w:t>
      </w:r>
    </w:p>
    <w:p w14:paraId="3796FCCC" w14:textId="77777777" w:rsidR="00D41FD6" w:rsidRPr="00624CA4" w:rsidRDefault="00D41FD6" w:rsidP="00DB269F">
      <w:pPr>
        <w:pStyle w:val="9"/>
        <w:jc w:val="both"/>
        <w:rPr>
          <w:rFonts w:ascii="Tahoma" w:hAnsi="Tahoma" w:cs="Tahoma"/>
          <w:highlight w:val="yellow"/>
          <w:lang w:val="el-GR"/>
        </w:rPr>
      </w:pPr>
    </w:p>
    <w:p w14:paraId="366CFFE4" w14:textId="77777777" w:rsidR="00625E70" w:rsidRPr="00624CA4" w:rsidRDefault="00625E70" w:rsidP="00DB269F">
      <w:pPr>
        <w:spacing w:after="60"/>
        <w:rPr>
          <w:rFonts w:ascii="Tahoma" w:hAnsi="Tahoma" w:cs="Tahoma"/>
          <w:lang w:val="el-GR" w:eastAsia="ar-SA"/>
        </w:rPr>
      </w:pPr>
      <w:r w:rsidRPr="00624CA4">
        <w:rPr>
          <w:rFonts w:ascii="Tahoma" w:hAnsi="Tahoma" w:cs="Tahoma"/>
          <w:b/>
          <w:lang w:val="el-GR" w:eastAsia="ar-SA"/>
        </w:rPr>
        <w:t>Χρηματοδότηση της σύμβασης</w:t>
      </w:r>
    </w:p>
    <w:p w14:paraId="17A2BCCA" w14:textId="77777777" w:rsidR="00432C79" w:rsidRPr="00CF6F1B" w:rsidRDefault="00DF2D15" w:rsidP="00282EE1">
      <w:pPr>
        <w:pStyle w:val="9"/>
        <w:ind w:left="0"/>
        <w:jc w:val="both"/>
        <w:rPr>
          <w:rFonts w:ascii="Tahoma" w:hAnsi="Tahoma" w:cs="Tahoma"/>
          <w:sz w:val="22"/>
          <w:szCs w:val="22"/>
          <w:lang w:val="el-GR"/>
        </w:rPr>
      </w:pPr>
      <w:r w:rsidRPr="00CF6F1B">
        <w:rPr>
          <w:rFonts w:ascii="Tahoma" w:hAnsi="Tahoma" w:cs="Tahoma"/>
          <w:sz w:val="22"/>
          <w:szCs w:val="22"/>
          <w:lang w:val="el-GR"/>
        </w:rPr>
        <w:t xml:space="preserve">Φορέας χρηματοδότησης της παρούσας σύμβασης είναι </w:t>
      </w:r>
      <w:r w:rsidR="00A04FB3" w:rsidRPr="00CF6F1B">
        <w:rPr>
          <w:rFonts w:ascii="Tahoma" w:hAnsi="Tahoma" w:cs="Tahoma"/>
          <w:sz w:val="22"/>
          <w:szCs w:val="22"/>
          <w:lang w:val="el-GR"/>
        </w:rPr>
        <w:t xml:space="preserve">το </w:t>
      </w:r>
      <w:r w:rsidR="004F17DF" w:rsidRPr="00CF6F1B">
        <w:rPr>
          <w:rFonts w:ascii="Tahoma" w:hAnsi="Tahoma" w:cs="Tahoma"/>
          <w:sz w:val="22"/>
          <w:szCs w:val="22"/>
          <w:lang w:val="el-GR"/>
        </w:rPr>
        <w:t>Υπουργείο Ψηφιακής Διακυβέρνησης.</w:t>
      </w:r>
      <w:r w:rsidR="00F41E14" w:rsidRPr="00CF6F1B">
        <w:rPr>
          <w:rFonts w:ascii="Tahoma" w:hAnsi="Tahoma" w:cs="Tahoma"/>
          <w:sz w:val="22"/>
          <w:szCs w:val="22"/>
          <w:lang w:val="el-GR"/>
        </w:rPr>
        <w:t xml:space="preserve"> </w:t>
      </w:r>
    </w:p>
    <w:p w14:paraId="38F7D7C8" w14:textId="77777777" w:rsidR="00432C79" w:rsidRDefault="00432C79" w:rsidP="00282EE1">
      <w:pPr>
        <w:pStyle w:val="9"/>
        <w:ind w:left="0"/>
        <w:jc w:val="both"/>
        <w:rPr>
          <w:rFonts w:ascii="Tahoma" w:hAnsi="Tahoma" w:cs="Tahoma"/>
          <w:sz w:val="22"/>
          <w:szCs w:val="22"/>
          <w:highlight w:val="yellow"/>
          <w:lang w:val="el-GR"/>
        </w:rPr>
      </w:pPr>
    </w:p>
    <w:p w14:paraId="7EF130AC" w14:textId="724BAACF" w:rsidR="00432C79" w:rsidRDefault="00432C79" w:rsidP="00432C79">
      <w:pPr>
        <w:pStyle w:val="9"/>
        <w:ind w:left="0"/>
        <w:jc w:val="both"/>
        <w:rPr>
          <w:rFonts w:ascii="Tahoma" w:hAnsi="Tahoma" w:cs="Tahoma"/>
          <w:sz w:val="22"/>
          <w:szCs w:val="22"/>
          <w:lang w:val="el-GR"/>
        </w:rPr>
      </w:pPr>
      <w:r w:rsidRPr="00444570">
        <w:rPr>
          <w:rFonts w:ascii="Tahoma" w:hAnsi="Tahoma" w:cs="Tahoma"/>
          <w:sz w:val="22"/>
          <w:szCs w:val="22"/>
          <w:lang w:val="el-GR"/>
        </w:rPr>
        <w:t xml:space="preserve">Η παρούσα σύμβαση χρηματοδοτείται από την Ευρωπαϊκή Ένωση – NextGeneration EU, στο Πλαίσιο του Εθνικού Σχεδίου Ανάκαμψης και Ανθεκτικότητας «Ελλάδα 2.0» (κωδικός Δράσης: </w:t>
      </w:r>
      <w:r w:rsidR="00602223" w:rsidRPr="00602223">
        <w:rPr>
          <w:rFonts w:ascii="Tahoma" w:hAnsi="Tahoma" w:cs="Tahoma"/>
          <w:sz w:val="22"/>
          <w:szCs w:val="22"/>
          <w:lang w:val="el-GR"/>
        </w:rPr>
        <w:t>16818</w:t>
      </w:r>
      <w:r w:rsidR="00D84B26" w:rsidRPr="00444570">
        <w:rPr>
          <w:rFonts w:ascii="Tahoma" w:hAnsi="Tahoma" w:cs="Tahoma"/>
          <w:sz w:val="22"/>
          <w:szCs w:val="22"/>
          <w:lang w:val="el-GR"/>
        </w:rPr>
        <w:t xml:space="preserve"> </w:t>
      </w:r>
      <w:r w:rsidRPr="00444570">
        <w:rPr>
          <w:rFonts w:ascii="Tahoma" w:hAnsi="Tahoma" w:cs="Tahoma"/>
          <w:sz w:val="22"/>
          <w:szCs w:val="22"/>
          <w:lang w:val="el-GR"/>
        </w:rPr>
        <w:t xml:space="preserve">/ Άξονας </w:t>
      </w:r>
      <w:r w:rsidR="00602223" w:rsidRPr="00602223">
        <w:rPr>
          <w:rFonts w:ascii="Tahoma" w:hAnsi="Tahoma" w:cs="Tahoma"/>
          <w:sz w:val="22"/>
          <w:szCs w:val="22"/>
          <w:lang w:val="el-GR"/>
        </w:rPr>
        <w:t>2.1</w:t>
      </w:r>
      <w:r w:rsidRPr="00444570">
        <w:rPr>
          <w:rFonts w:ascii="Tahoma" w:hAnsi="Tahoma" w:cs="Tahoma"/>
          <w:sz w:val="22"/>
          <w:szCs w:val="22"/>
          <w:lang w:val="el-GR"/>
        </w:rPr>
        <w:t xml:space="preserve">) με βάση την Απόφαση Ένταξης με αρ. πρωτ. </w:t>
      </w:r>
      <w:r w:rsidR="00602223" w:rsidRPr="00602223">
        <w:rPr>
          <w:rFonts w:ascii="Tahoma" w:hAnsi="Tahoma" w:cs="Tahoma"/>
          <w:sz w:val="22"/>
          <w:szCs w:val="22"/>
          <w:lang w:val="el-GR"/>
        </w:rPr>
        <w:t>182309 ΕΞ 2022/13-12-2022</w:t>
      </w:r>
      <w:r w:rsidRPr="00444570">
        <w:rPr>
          <w:rFonts w:ascii="Tahoma" w:hAnsi="Tahoma" w:cs="Tahoma"/>
          <w:sz w:val="22"/>
          <w:szCs w:val="22"/>
          <w:lang w:val="el-GR"/>
        </w:rPr>
        <w:t xml:space="preserve"> και έχει λάβει κωδικό ΟΠΣ ΤΑ: </w:t>
      </w:r>
      <w:r w:rsidR="00602223" w:rsidRPr="00602223">
        <w:rPr>
          <w:rFonts w:ascii="Tahoma" w:hAnsi="Tahoma" w:cs="Tahoma"/>
          <w:sz w:val="22"/>
          <w:szCs w:val="22"/>
          <w:lang w:val="el-GR"/>
        </w:rPr>
        <w:t>5190259</w:t>
      </w:r>
      <w:r w:rsidRPr="00444570">
        <w:rPr>
          <w:rFonts w:ascii="Tahoma" w:hAnsi="Tahoma" w:cs="Tahoma"/>
          <w:sz w:val="22"/>
          <w:szCs w:val="22"/>
          <w:lang w:val="el-GR"/>
        </w:rPr>
        <w:t>.</w:t>
      </w:r>
    </w:p>
    <w:p w14:paraId="05E5217C" w14:textId="1D871181" w:rsidR="00432C79" w:rsidRPr="00D07114" w:rsidRDefault="00467428" w:rsidP="00444570">
      <w:pPr>
        <w:pStyle w:val="9"/>
        <w:ind w:left="0"/>
        <w:jc w:val="both"/>
        <w:rPr>
          <w:rFonts w:ascii="Tahoma" w:hAnsi="Tahoma" w:cs="Tahoma"/>
          <w:sz w:val="22"/>
          <w:szCs w:val="22"/>
          <w:lang w:val="el-GR"/>
        </w:rPr>
      </w:pPr>
      <w:r w:rsidRPr="00D07114">
        <w:rPr>
          <w:rFonts w:ascii="Tahoma" w:hAnsi="Tahoma" w:cs="Tahoma"/>
          <w:sz w:val="22"/>
          <w:szCs w:val="22"/>
          <w:lang w:val="el-GR"/>
        </w:rPr>
        <w:t xml:space="preserve">Οι δαπάνες του Έργου </w:t>
      </w:r>
      <w:r w:rsidR="001E5C4A" w:rsidRPr="00D07114">
        <w:rPr>
          <w:rFonts w:ascii="Tahoma" w:hAnsi="Tahoma" w:cs="Tahoma"/>
          <w:sz w:val="22"/>
          <w:szCs w:val="22"/>
          <w:lang w:val="el-GR"/>
        </w:rPr>
        <w:t xml:space="preserve">μη περιλαμβανομένων των </w:t>
      </w:r>
      <w:r w:rsidR="00E45838" w:rsidRPr="00D07114">
        <w:rPr>
          <w:rFonts w:ascii="Tahoma" w:hAnsi="Tahoma" w:cs="Tahoma"/>
          <w:sz w:val="22"/>
          <w:szCs w:val="22"/>
          <w:lang w:val="el-GR"/>
        </w:rPr>
        <w:t>δικαιωμάτων</w:t>
      </w:r>
      <w:r w:rsidR="001E5C4A" w:rsidRPr="00D07114">
        <w:rPr>
          <w:rFonts w:ascii="Tahoma" w:hAnsi="Tahoma" w:cs="Tahoma"/>
          <w:sz w:val="22"/>
          <w:szCs w:val="22"/>
          <w:lang w:val="el-GR"/>
        </w:rPr>
        <w:t xml:space="preserve"> προαίρεσης </w:t>
      </w:r>
      <w:r w:rsidRPr="00D07114">
        <w:rPr>
          <w:rFonts w:ascii="Tahoma" w:hAnsi="Tahoma" w:cs="Tahoma"/>
          <w:sz w:val="22"/>
          <w:szCs w:val="22"/>
          <w:lang w:val="el-GR"/>
        </w:rPr>
        <w:t xml:space="preserve">θα βαρύνουν το Πρόγραμμα Δημοσίων Επενδύσεων, στη ΣΑΤΑ ΤΑ063 (Κωδ. Έργου: </w:t>
      </w:r>
      <w:r w:rsidR="00CF6F1B" w:rsidRPr="00D07114">
        <w:rPr>
          <w:rFonts w:ascii="Tahoma" w:hAnsi="Tahoma" w:cs="Tahoma"/>
          <w:sz w:val="22"/>
          <w:szCs w:val="22"/>
          <w:lang w:val="el-GR"/>
        </w:rPr>
        <w:t>2022ΤΑ06300024</w:t>
      </w:r>
      <w:r w:rsidRPr="00D07114">
        <w:rPr>
          <w:rFonts w:ascii="Tahoma" w:hAnsi="Tahoma" w:cs="Tahoma"/>
          <w:sz w:val="22"/>
          <w:szCs w:val="22"/>
          <w:lang w:val="el-GR"/>
        </w:rPr>
        <w:t>)</w:t>
      </w:r>
      <w:r w:rsidR="00E45838" w:rsidRPr="00D07114">
        <w:rPr>
          <w:rFonts w:ascii="Tahoma" w:hAnsi="Tahoma" w:cs="Tahoma"/>
          <w:sz w:val="22"/>
          <w:szCs w:val="22"/>
          <w:lang w:val="el-GR"/>
        </w:rPr>
        <w:t>.</w:t>
      </w:r>
      <w:bookmarkStart w:id="6" w:name="_Hlk97206489"/>
    </w:p>
    <w:bookmarkEnd w:id="6"/>
    <w:p w14:paraId="6586AE59" w14:textId="77777777" w:rsidR="004F17DF" w:rsidRPr="00624CA4" w:rsidRDefault="004F17DF">
      <w:pPr>
        <w:pStyle w:val="9"/>
        <w:rPr>
          <w:rFonts w:ascii="Tahoma" w:hAnsi="Tahoma" w:cs="Tahoma"/>
          <w:lang w:val="el-GR"/>
        </w:rPr>
      </w:pPr>
    </w:p>
    <w:p w14:paraId="7ADB68CA" w14:textId="77777777" w:rsidR="00D41FD6" w:rsidRPr="000A5A32" w:rsidRDefault="00D41FD6">
      <w:pPr>
        <w:pStyle w:val="20"/>
        <w:rPr>
          <w:rFonts w:ascii="Tahoma" w:hAnsi="Tahoma" w:cs="Tahoma"/>
          <w:lang w:val="el-GR"/>
        </w:rPr>
      </w:pPr>
      <w:bookmarkStart w:id="7" w:name="_Toc130893001"/>
      <w:r w:rsidRPr="000A5A32">
        <w:rPr>
          <w:rFonts w:ascii="Tahoma" w:hAnsi="Tahoma" w:cs="Tahoma"/>
          <w:lang w:val="el-GR"/>
        </w:rPr>
        <w:t>1.3</w:t>
      </w:r>
      <w:r w:rsidRPr="000A5A32">
        <w:rPr>
          <w:rFonts w:ascii="Tahoma" w:hAnsi="Tahoma" w:cs="Tahoma"/>
          <w:lang w:val="el-GR"/>
        </w:rPr>
        <w:tab/>
        <w:t>Συνοπτική Περιγραφή φυσικού και οικονομικού αντικειμένου της σύμβασης</w:t>
      </w:r>
      <w:bookmarkEnd w:id="7"/>
      <w:r w:rsidRPr="000A5A32">
        <w:rPr>
          <w:rFonts w:ascii="Tahoma" w:hAnsi="Tahoma" w:cs="Tahoma"/>
          <w:lang w:val="el-GR"/>
        </w:rPr>
        <w:t xml:space="preserve"> </w:t>
      </w:r>
    </w:p>
    <w:p w14:paraId="7765DBC9" w14:textId="77777777" w:rsidR="009A5B70" w:rsidRPr="000A5A32" w:rsidRDefault="009A5B70" w:rsidP="007329E8">
      <w:pPr>
        <w:rPr>
          <w:rFonts w:ascii="Tahoma" w:hAnsi="Tahoma" w:cs="Tahoma"/>
          <w:lang w:val="el-GR"/>
        </w:rPr>
      </w:pPr>
    </w:p>
    <w:p w14:paraId="431ABDBC" w14:textId="77777777" w:rsidR="000A5A32" w:rsidRPr="000A5A32" w:rsidRDefault="000A5A32" w:rsidP="000A5A32">
      <w:pPr>
        <w:rPr>
          <w:rFonts w:ascii="Tahoma" w:hAnsi="Tahoma" w:cs="Tahoma"/>
          <w:lang w:val="el-GR"/>
        </w:rPr>
      </w:pPr>
      <w:r w:rsidRPr="000A5A32">
        <w:rPr>
          <w:rFonts w:ascii="Tahoma" w:hAnsi="Tahoma" w:cs="Tahoma"/>
          <w:lang w:val="el-GR"/>
        </w:rPr>
        <w:t xml:space="preserve">Στο πλαίσιο των υπηρεσιών του έργου θα παρασχεθούν από τον Ανάδοχο υπηρεσίες: </w:t>
      </w:r>
    </w:p>
    <w:p w14:paraId="73EDB0B5" w14:textId="77777777" w:rsidR="000A5A32" w:rsidRPr="000A5A32" w:rsidRDefault="000A5A32" w:rsidP="000A5A32">
      <w:pPr>
        <w:pStyle w:val="af6"/>
        <w:numPr>
          <w:ilvl w:val="0"/>
          <w:numId w:val="43"/>
        </w:numPr>
        <w:rPr>
          <w:rFonts w:ascii="Tahoma" w:hAnsi="Tahoma" w:cs="Tahoma"/>
          <w:b/>
          <w:lang w:val="el-GR"/>
        </w:rPr>
      </w:pPr>
      <w:r w:rsidRPr="000A5A32">
        <w:rPr>
          <w:rFonts w:ascii="Tahoma" w:hAnsi="Tahoma" w:cs="Tahoma"/>
          <w:b/>
          <w:lang w:val="el-GR"/>
        </w:rPr>
        <w:t>Μελέτης Εφαρμογής</w:t>
      </w:r>
    </w:p>
    <w:p w14:paraId="00A100AD" w14:textId="77777777" w:rsidR="000A5A32" w:rsidRPr="000A5A32" w:rsidRDefault="000A5A32" w:rsidP="000A5A32">
      <w:pPr>
        <w:pStyle w:val="af6"/>
        <w:numPr>
          <w:ilvl w:val="0"/>
          <w:numId w:val="43"/>
        </w:numPr>
        <w:rPr>
          <w:rFonts w:ascii="Tahoma" w:hAnsi="Tahoma" w:cs="Tahoma"/>
          <w:lang w:val="el-GR"/>
        </w:rPr>
      </w:pPr>
      <w:r w:rsidRPr="000A5A32">
        <w:rPr>
          <w:rFonts w:ascii="Tahoma" w:hAnsi="Tahoma" w:cs="Tahoma"/>
          <w:b/>
          <w:lang w:val="el-GR"/>
        </w:rPr>
        <w:t>Διαλειτουργικότητας</w:t>
      </w:r>
      <w:r w:rsidRPr="000A5A32">
        <w:rPr>
          <w:rFonts w:ascii="Tahoma" w:hAnsi="Tahoma" w:cs="Tahoma"/>
          <w:lang w:val="el-GR"/>
        </w:rPr>
        <w:t xml:space="preserve"> των προς ανάπτυξη συστημάτων και υποσυστημάτων με τα λοιπά απαιτούμενα μητρώα του κράτους</w:t>
      </w:r>
    </w:p>
    <w:p w14:paraId="3BA39622" w14:textId="77777777" w:rsidR="000A5A32" w:rsidRPr="000A5A32" w:rsidRDefault="000A5A32" w:rsidP="000A5A32">
      <w:pPr>
        <w:pStyle w:val="af6"/>
        <w:numPr>
          <w:ilvl w:val="0"/>
          <w:numId w:val="43"/>
        </w:numPr>
        <w:spacing w:after="200"/>
        <w:contextualSpacing/>
        <w:rPr>
          <w:rFonts w:ascii="Tahoma" w:hAnsi="Tahoma" w:cs="Tahoma"/>
          <w:lang w:val="el-GR"/>
        </w:rPr>
      </w:pPr>
      <w:r w:rsidRPr="000A5A32">
        <w:rPr>
          <w:rFonts w:ascii="Tahoma" w:hAnsi="Tahoma" w:cs="Tahoma"/>
          <w:b/>
          <w:bCs/>
          <w:lang w:val="el-GR"/>
        </w:rPr>
        <w:t>Υπηρεσίες Ανάπτυξης Νέων Συστημάτων</w:t>
      </w:r>
    </w:p>
    <w:p w14:paraId="0DC3736B" w14:textId="77777777" w:rsidR="000A5A32" w:rsidRPr="000A5A32" w:rsidRDefault="000A5A32" w:rsidP="000A5A32">
      <w:pPr>
        <w:pStyle w:val="af6"/>
        <w:spacing w:after="200"/>
        <w:ind w:left="720"/>
        <w:contextualSpacing/>
        <w:rPr>
          <w:rFonts w:ascii="Tahoma" w:hAnsi="Tahoma" w:cs="Tahoma"/>
          <w:lang w:val="el-GR"/>
        </w:rPr>
      </w:pPr>
    </w:p>
    <w:p w14:paraId="1E2F7F61" w14:textId="77777777" w:rsidR="000A5A32" w:rsidRPr="000A5A32" w:rsidRDefault="000A5A32" w:rsidP="000A5A32">
      <w:pPr>
        <w:pStyle w:val="af6"/>
        <w:numPr>
          <w:ilvl w:val="0"/>
          <w:numId w:val="43"/>
        </w:numPr>
        <w:rPr>
          <w:rFonts w:ascii="Tahoma" w:hAnsi="Tahoma" w:cs="Tahoma"/>
          <w:lang w:val="el-GR"/>
        </w:rPr>
      </w:pPr>
      <w:r w:rsidRPr="000A5A32">
        <w:rPr>
          <w:rFonts w:ascii="Tahoma" w:hAnsi="Tahoma" w:cs="Tahoma"/>
          <w:b/>
          <w:lang w:val="el-GR"/>
        </w:rPr>
        <w:t>Εγκατάστασης</w:t>
      </w:r>
      <w:r w:rsidRPr="000A5A32">
        <w:rPr>
          <w:rFonts w:ascii="Tahoma" w:hAnsi="Tahoma" w:cs="Tahoma"/>
          <w:lang w:val="el-GR"/>
        </w:rPr>
        <w:t xml:space="preserve"> της ψηφιακής πλατφόρμας ΟΠΣ-SR στις υποδομές του κυβερνητικού νέφους (</w:t>
      </w:r>
      <w:r w:rsidRPr="000A5A32">
        <w:rPr>
          <w:rFonts w:ascii="Tahoma" w:hAnsi="Tahoma" w:cs="Tahoma"/>
          <w:lang w:val="en-US"/>
        </w:rPr>
        <w:t>G</w:t>
      </w:r>
      <w:r w:rsidRPr="000A5A32">
        <w:rPr>
          <w:rFonts w:ascii="Tahoma" w:hAnsi="Tahoma" w:cs="Tahoma"/>
          <w:lang w:val="el-GR"/>
        </w:rPr>
        <w:t>-</w:t>
      </w:r>
      <w:r w:rsidRPr="000A5A32">
        <w:rPr>
          <w:rFonts w:ascii="Tahoma" w:hAnsi="Tahoma" w:cs="Tahoma"/>
          <w:lang w:val="en-US"/>
        </w:rPr>
        <w:t>cloud</w:t>
      </w:r>
      <w:r w:rsidRPr="000A5A32">
        <w:rPr>
          <w:rFonts w:ascii="Tahoma" w:hAnsi="Tahoma" w:cs="Tahoma"/>
          <w:lang w:val="el-GR"/>
        </w:rPr>
        <w:t>)</w:t>
      </w:r>
    </w:p>
    <w:p w14:paraId="1F3665DC" w14:textId="77777777" w:rsidR="000A5A32" w:rsidRPr="000A5A32" w:rsidRDefault="000A5A32" w:rsidP="000A5A32">
      <w:pPr>
        <w:pStyle w:val="af6"/>
        <w:numPr>
          <w:ilvl w:val="0"/>
          <w:numId w:val="43"/>
        </w:numPr>
        <w:rPr>
          <w:rFonts w:ascii="Tahoma" w:hAnsi="Tahoma" w:cs="Tahoma"/>
          <w:lang w:val="el-GR"/>
        </w:rPr>
      </w:pPr>
      <w:r w:rsidRPr="000A5A32">
        <w:rPr>
          <w:rFonts w:ascii="Tahoma" w:hAnsi="Tahoma" w:cs="Tahoma"/>
          <w:b/>
          <w:lang w:val="el-GR"/>
        </w:rPr>
        <w:t xml:space="preserve">Διαχείρισης των Υποδομών και των Πόρων Φιλοξενίας </w:t>
      </w:r>
      <w:r w:rsidRPr="000A5A32">
        <w:rPr>
          <w:rFonts w:ascii="Tahoma" w:hAnsi="Tahoma" w:cs="Tahoma"/>
          <w:lang w:val="el-GR"/>
        </w:rPr>
        <w:t>της ψηφιακής πλατφόρμας ΟΠΣ-SR στις εγκαταστάσεις του κυβερνητικού νέφους (</w:t>
      </w:r>
      <w:r w:rsidRPr="000A5A32">
        <w:rPr>
          <w:rFonts w:ascii="Tahoma" w:hAnsi="Tahoma" w:cs="Tahoma"/>
          <w:lang w:val="en-US"/>
        </w:rPr>
        <w:t>G</w:t>
      </w:r>
      <w:r w:rsidRPr="000A5A32">
        <w:rPr>
          <w:rFonts w:ascii="Tahoma" w:hAnsi="Tahoma" w:cs="Tahoma"/>
          <w:lang w:val="el-GR"/>
        </w:rPr>
        <w:t>-</w:t>
      </w:r>
      <w:r w:rsidRPr="000A5A32">
        <w:rPr>
          <w:rFonts w:ascii="Tahoma" w:hAnsi="Tahoma" w:cs="Tahoma"/>
          <w:lang w:val="en-US"/>
        </w:rPr>
        <w:t>cloud</w:t>
      </w:r>
      <w:r w:rsidRPr="000A5A32">
        <w:rPr>
          <w:rFonts w:ascii="Tahoma" w:hAnsi="Tahoma" w:cs="Tahoma"/>
          <w:lang w:val="el-GR"/>
        </w:rPr>
        <w:t>)</w:t>
      </w:r>
    </w:p>
    <w:p w14:paraId="04EE768D" w14:textId="77777777" w:rsidR="000A5A32" w:rsidRPr="000A5A32" w:rsidRDefault="000A5A32" w:rsidP="000A5A32">
      <w:pPr>
        <w:pStyle w:val="af6"/>
        <w:numPr>
          <w:ilvl w:val="0"/>
          <w:numId w:val="43"/>
        </w:numPr>
        <w:rPr>
          <w:rFonts w:ascii="Tahoma" w:hAnsi="Tahoma" w:cs="Tahoma"/>
          <w:b/>
          <w:bCs/>
          <w:lang w:val="el-GR"/>
        </w:rPr>
      </w:pPr>
      <w:r w:rsidRPr="000A5A32">
        <w:rPr>
          <w:rFonts w:ascii="Tahoma" w:hAnsi="Tahoma" w:cs="Tahoma"/>
          <w:b/>
          <w:bCs/>
          <w:lang w:val="el-GR"/>
        </w:rPr>
        <w:t>Υπηρεσίες Ολοκλήρωσης Συστημάτων</w:t>
      </w:r>
    </w:p>
    <w:p w14:paraId="4B46B997" w14:textId="77777777" w:rsidR="000A5A32" w:rsidRPr="000A5A32" w:rsidRDefault="000A5A32" w:rsidP="000A5A32">
      <w:pPr>
        <w:pStyle w:val="af6"/>
        <w:numPr>
          <w:ilvl w:val="0"/>
          <w:numId w:val="43"/>
        </w:numPr>
        <w:rPr>
          <w:rFonts w:ascii="Tahoma" w:hAnsi="Tahoma" w:cs="Tahoma"/>
          <w:lang w:val="el-GR"/>
        </w:rPr>
      </w:pPr>
      <w:r w:rsidRPr="000A5A32">
        <w:rPr>
          <w:rFonts w:ascii="Tahoma" w:hAnsi="Tahoma" w:cs="Tahoma"/>
          <w:b/>
          <w:lang w:val="el-GR"/>
        </w:rPr>
        <w:t>Εκπαίδευσης – Μεταφοράς Τεχνογνωσίας</w:t>
      </w:r>
    </w:p>
    <w:p w14:paraId="734AC2CC" w14:textId="77777777" w:rsidR="000A5A32" w:rsidRPr="000A5A32" w:rsidRDefault="000A5A32" w:rsidP="000A5A32">
      <w:pPr>
        <w:pStyle w:val="af6"/>
        <w:numPr>
          <w:ilvl w:val="0"/>
          <w:numId w:val="43"/>
        </w:numPr>
        <w:rPr>
          <w:rFonts w:ascii="Tahoma" w:hAnsi="Tahoma" w:cs="Tahoma"/>
          <w:lang w:val="el-GR"/>
        </w:rPr>
      </w:pPr>
      <w:r w:rsidRPr="000A5A32">
        <w:rPr>
          <w:rFonts w:ascii="Tahoma" w:hAnsi="Tahoma" w:cs="Tahoma"/>
          <w:b/>
          <w:lang w:val="el-GR"/>
        </w:rPr>
        <w:t>Πιλοτικής Λειτουργίας και Δοκιμαστικής Λειτουργίας</w:t>
      </w:r>
    </w:p>
    <w:p w14:paraId="1620105C" w14:textId="77777777" w:rsidR="000A5A32" w:rsidRPr="000A5A32" w:rsidRDefault="000A5A32" w:rsidP="000A5A32">
      <w:pPr>
        <w:pStyle w:val="af6"/>
        <w:numPr>
          <w:ilvl w:val="0"/>
          <w:numId w:val="43"/>
        </w:numPr>
        <w:rPr>
          <w:rFonts w:ascii="Tahoma" w:hAnsi="Tahoma" w:cs="Tahoma"/>
          <w:lang w:val="el-GR"/>
        </w:rPr>
      </w:pPr>
      <w:r w:rsidRPr="000A5A32">
        <w:rPr>
          <w:rFonts w:ascii="Tahoma" w:hAnsi="Tahoma" w:cs="Tahoma"/>
          <w:b/>
          <w:lang w:val="el-GR"/>
        </w:rPr>
        <w:t>Αρχικοποίησης – Παραμετροποίησης Περιεχομένου</w:t>
      </w:r>
    </w:p>
    <w:p w14:paraId="672063D3" w14:textId="77777777" w:rsidR="000A5A32" w:rsidRPr="000A5A32" w:rsidRDefault="000A5A32" w:rsidP="000A5A32">
      <w:pPr>
        <w:pStyle w:val="af6"/>
        <w:numPr>
          <w:ilvl w:val="0"/>
          <w:numId w:val="43"/>
        </w:numPr>
        <w:rPr>
          <w:rFonts w:ascii="Tahoma" w:hAnsi="Tahoma" w:cs="Tahoma"/>
          <w:lang w:val="el-GR"/>
        </w:rPr>
      </w:pPr>
      <w:r w:rsidRPr="000A5A32">
        <w:rPr>
          <w:rFonts w:ascii="Tahoma" w:hAnsi="Tahoma" w:cs="Tahoma"/>
          <w:b/>
          <w:lang w:val="el-GR"/>
        </w:rPr>
        <w:t>Εγγύησης Καλής Λειτουργίας και Συντήρησης</w:t>
      </w:r>
    </w:p>
    <w:p w14:paraId="1EBED19D" w14:textId="77777777" w:rsidR="009A113D" w:rsidRPr="000A5A32" w:rsidRDefault="009A113D" w:rsidP="009A113D">
      <w:pPr>
        <w:spacing w:before="240"/>
        <w:rPr>
          <w:rFonts w:ascii="Tahoma" w:hAnsi="Tahoma" w:cs="Tahoma"/>
          <w:lang w:val="el-GR"/>
        </w:rPr>
      </w:pPr>
      <w:r w:rsidRPr="000A5A32">
        <w:rPr>
          <w:rFonts w:ascii="Tahoma" w:hAnsi="Tahoma" w:cs="Tahoma"/>
          <w:lang w:val="el-GR"/>
        </w:rPr>
        <w:t>Οι παρεχόμενες υπηρεσίες κατατάσσονται στους ακόλουθους κωδικούς του Κοινού Λεξιλογίου δημοσίων συμβάσεων (</w:t>
      </w:r>
      <w:r w:rsidRPr="000A5A32">
        <w:rPr>
          <w:rFonts w:ascii="Tahoma" w:hAnsi="Tahoma" w:cs="Tahoma"/>
        </w:rPr>
        <w:t>CPV</w:t>
      </w:r>
      <w:r w:rsidRPr="000A5A32">
        <w:rPr>
          <w:rFonts w:ascii="Tahoma" w:hAnsi="Tahoma" w:cs="Tahoma"/>
          <w:lang w:val="el-GR"/>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8"/>
        <w:gridCol w:w="8120"/>
      </w:tblGrid>
      <w:tr w:rsidR="009A113D" w:rsidRPr="000A5A32" w14:paraId="426B0D3A" w14:textId="77777777" w:rsidTr="00DB269F">
        <w:trPr>
          <w:tblHeader/>
        </w:trPr>
        <w:tc>
          <w:tcPr>
            <w:tcW w:w="1508" w:type="dxa"/>
            <w:shd w:val="clear" w:color="auto" w:fill="F2F2F2"/>
          </w:tcPr>
          <w:p w14:paraId="197C251E" w14:textId="77777777" w:rsidR="009A113D" w:rsidRPr="000A5A32" w:rsidRDefault="009A113D" w:rsidP="00473C21">
            <w:pPr>
              <w:spacing w:after="0"/>
              <w:jc w:val="center"/>
              <w:rPr>
                <w:rFonts w:ascii="Tahoma" w:eastAsia="Microsoft Sans Serif" w:hAnsi="Tahoma" w:cs="Tahoma"/>
                <w:b/>
                <w:bCs/>
                <w:lang w:val="el-GR"/>
              </w:rPr>
            </w:pPr>
            <w:r w:rsidRPr="000A5A32">
              <w:rPr>
                <w:rFonts w:ascii="Tahoma" w:eastAsia="Microsoft Sans Serif" w:hAnsi="Tahoma" w:cs="Tahoma"/>
                <w:b/>
                <w:bCs/>
                <w:lang w:val="el-GR"/>
              </w:rPr>
              <w:t>Κωδικός CPV</w:t>
            </w:r>
          </w:p>
        </w:tc>
        <w:tc>
          <w:tcPr>
            <w:tcW w:w="8120" w:type="dxa"/>
            <w:shd w:val="clear" w:color="auto" w:fill="F2F2F2"/>
          </w:tcPr>
          <w:p w14:paraId="4AA8A266" w14:textId="77777777" w:rsidR="009A113D" w:rsidRPr="000A5A32" w:rsidRDefault="009A113D" w:rsidP="00473C21">
            <w:pPr>
              <w:spacing w:after="0"/>
              <w:jc w:val="center"/>
              <w:rPr>
                <w:rFonts w:ascii="Tahoma" w:eastAsia="Microsoft Sans Serif" w:hAnsi="Tahoma" w:cs="Tahoma"/>
                <w:b/>
                <w:bCs/>
                <w:lang w:val="el-GR"/>
              </w:rPr>
            </w:pPr>
            <w:r w:rsidRPr="000A5A32">
              <w:rPr>
                <w:rFonts w:ascii="Tahoma" w:eastAsia="Microsoft Sans Serif" w:hAnsi="Tahoma" w:cs="Tahoma"/>
                <w:b/>
                <w:bCs/>
                <w:lang w:val="el-GR"/>
              </w:rPr>
              <w:t>Περιγραφή</w:t>
            </w:r>
          </w:p>
        </w:tc>
      </w:tr>
      <w:tr w:rsidR="00DF5737" w:rsidRPr="00516F3E" w14:paraId="33926047" w14:textId="77777777" w:rsidTr="00DB269F">
        <w:tc>
          <w:tcPr>
            <w:tcW w:w="1508" w:type="dxa"/>
            <w:shd w:val="clear" w:color="auto" w:fill="auto"/>
          </w:tcPr>
          <w:p w14:paraId="1FE752AC" w14:textId="59CA0C82" w:rsidR="00DF5737" w:rsidRPr="000A5A32" w:rsidRDefault="00DF5737" w:rsidP="00DF5737">
            <w:pPr>
              <w:spacing w:after="0"/>
              <w:rPr>
                <w:rFonts w:ascii="Tahoma" w:eastAsia="Microsoft Sans Serif" w:hAnsi="Tahoma" w:cs="Tahoma"/>
                <w:bCs/>
                <w:color w:val="000000"/>
                <w:szCs w:val="22"/>
                <w:lang w:val="el-GR"/>
              </w:rPr>
            </w:pPr>
            <w:r w:rsidRPr="000A5A32">
              <w:rPr>
                <w:rFonts w:ascii="Tahoma" w:eastAsia="Microsoft Sans Serif" w:hAnsi="Tahoma" w:cs="Tahoma"/>
                <w:bCs/>
                <w:color w:val="000000"/>
                <w:szCs w:val="22"/>
                <w:lang w:val="el-GR"/>
              </w:rPr>
              <w:t>72000000-5</w:t>
            </w:r>
          </w:p>
        </w:tc>
        <w:tc>
          <w:tcPr>
            <w:tcW w:w="8120" w:type="dxa"/>
            <w:shd w:val="clear" w:color="auto" w:fill="auto"/>
          </w:tcPr>
          <w:p w14:paraId="085B59D8" w14:textId="374EC632" w:rsidR="00DF5737" w:rsidRPr="000A5A32" w:rsidRDefault="00DF5737" w:rsidP="00DF5737">
            <w:pPr>
              <w:spacing w:after="0"/>
              <w:rPr>
                <w:rFonts w:ascii="Tahoma" w:eastAsia="Microsoft Sans Serif" w:hAnsi="Tahoma" w:cs="Tahoma"/>
                <w:bCs/>
                <w:lang w:val="el-GR"/>
              </w:rPr>
            </w:pPr>
            <w:r w:rsidRPr="000A5A32">
              <w:rPr>
                <w:rFonts w:ascii="Tahoma" w:eastAsia="Microsoft Sans Serif" w:hAnsi="Tahoma" w:cs="Tahoma"/>
                <w:bCs/>
                <w:lang w:val="el-GR"/>
              </w:rPr>
              <w:t>Υπηρεσίες τεχνολογίας των πληροφοριών: παροχή συμβουλών, ανάπτυξη λογισμικού, Διαδίκτυο και υποστήριξη</w:t>
            </w:r>
          </w:p>
        </w:tc>
      </w:tr>
      <w:tr w:rsidR="00DF5737" w:rsidRPr="000A5A32" w14:paraId="44646C48" w14:textId="77777777" w:rsidTr="00DB269F">
        <w:tc>
          <w:tcPr>
            <w:tcW w:w="1508" w:type="dxa"/>
            <w:shd w:val="clear" w:color="auto" w:fill="auto"/>
          </w:tcPr>
          <w:p w14:paraId="11844F19" w14:textId="64164660" w:rsidR="00DF5737" w:rsidRPr="000A5A32" w:rsidRDefault="00DF5737" w:rsidP="00DF5737">
            <w:pPr>
              <w:spacing w:after="0"/>
              <w:rPr>
                <w:rFonts w:ascii="Tahoma" w:eastAsia="Microsoft Sans Serif" w:hAnsi="Tahoma" w:cs="Tahoma"/>
                <w:bCs/>
                <w:color w:val="000000"/>
                <w:szCs w:val="22"/>
                <w:lang w:val="el-GR"/>
              </w:rPr>
            </w:pPr>
            <w:r w:rsidRPr="000A5A32">
              <w:rPr>
                <w:rFonts w:ascii="Tahoma" w:eastAsia="Microsoft Sans Serif" w:hAnsi="Tahoma" w:cs="Tahoma"/>
                <w:bCs/>
                <w:color w:val="000000"/>
                <w:szCs w:val="22"/>
                <w:lang w:val="el-GR"/>
              </w:rPr>
              <w:t>72222300-0</w:t>
            </w:r>
          </w:p>
        </w:tc>
        <w:tc>
          <w:tcPr>
            <w:tcW w:w="8120" w:type="dxa"/>
            <w:shd w:val="clear" w:color="auto" w:fill="auto"/>
          </w:tcPr>
          <w:p w14:paraId="1BDB3A9D" w14:textId="4596C563" w:rsidR="00DF5737" w:rsidRPr="000A5A32" w:rsidRDefault="00DF5737" w:rsidP="00DF5737">
            <w:pPr>
              <w:spacing w:after="0"/>
              <w:rPr>
                <w:rFonts w:ascii="Tahoma" w:eastAsia="Microsoft Sans Serif" w:hAnsi="Tahoma" w:cs="Tahoma"/>
                <w:bCs/>
                <w:lang w:val="el-GR"/>
              </w:rPr>
            </w:pPr>
            <w:r w:rsidRPr="000A5A32">
              <w:rPr>
                <w:rFonts w:ascii="Tahoma" w:eastAsia="Microsoft Sans Serif" w:hAnsi="Tahoma" w:cs="Tahoma"/>
                <w:bCs/>
                <w:lang w:val="el-GR"/>
              </w:rPr>
              <w:t>Υπηρεσίες τεχνολογίας των πληροφοριών</w:t>
            </w:r>
          </w:p>
        </w:tc>
      </w:tr>
      <w:tr w:rsidR="00DF5737" w:rsidRPr="000A5A32" w14:paraId="3246E822" w14:textId="77777777" w:rsidTr="00DB269F">
        <w:tc>
          <w:tcPr>
            <w:tcW w:w="1508" w:type="dxa"/>
            <w:shd w:val="clear" w:color="auto" w:fill="auto"/>
          </w:tcPr>
          <w:p w14:paraId="5B9AD86D" w14:textId="441F521D" w:rsidR="00DF5737" w:rsidRPr="000A5A32" w:rsidRDefault="00DF5737" w:rsidP="00DF5737">
            <w:pPr>
              <w:spacing w:after="0"/>
              <w:rPr>
                <w:rFonts w:ascii="Tahoma" w:eastAsia="Microsoft Sans Serif" w:hAnsi="Tahoma" w:cs="Tahoma"/>
                <w:bCs/>
                <w:color w:val="000000"/>
                <w:szCs w:val="22"/>
                <w:lang w:val="el-GR"/>
              </w:rPr>
            </w:pPr>
            <w:r w:rsidRPr="000A5A32">
              <w:rPr>
                <w:rFonts w:ascii="Tahoma" w:eastAsia="Microsoft Sans Serif" w:hAnsi="Tahoma" w:cs="Tahoma"/>
                <w:bCs/>
                <w:color w:val="000000"/>
                <w:szCs w:val="22"/>
                <w:lang w:val="el-GR"/>
              </w:rPr>
              <w:t>72262000-9</w:t>
            </w:r>
          </w:p>
        </w:tc>
        <w:tc>
          <w:tcPr>
            <w:tcW w:w="8120" w:type="dxa"/>
            <w:shd w:val="clear" w:color="auto" w:fill="auto"/>
          </w:tcPr>
          <w:p w14:paraId="5E6DB85E" w14:textId="4672115C" w:rsidR="00DF5737" w:rsidRPr="000A5A32" w:rsidRDefault="00DF5737" w:rsidP="00DF5737">
            <w:pPr>
              <w:spacing w:after="0"/>
              <w:rPr>
                <w:rFonts w:ascii="Tahoma" w:eastAsia="Microsoft Sans Serif" w:hAnsi="Tahoma" w:cs="Tahoma"/>
                <w:bCs/>
                <w:lang w:val="el-GR"/>
              </w:rPr>
            </w:pPr>
            <w:r w:rsidRPr="000A5A32">
              <w:rPr>
                <w:rFonts w:ascii="Tahoma" w:eastAsia="Microsoft Sans Serif" w:hAnsi="Tahoma" w:cs="Tahoma"/>
                <w:bCs/>
                <w:lang w:val="el-GR"/>
              </w:rPr>
              <w:t>Υπηρεσίες ανάπτυξης λογισμικού</w:t>
            </w:r>
          </w:p>
        </w:tc>
      </w:tr>
      <w:tr w:rsidR="00DF5737" w:rsidRPr="00516F3E" w14:paraId="56363287" w14:textId="77777777" w:rsidTr="00DB269F">
        <w:tc>
          <w:tcPr>
            <w:tcW w:w="1508" w:type="dxa"/>
            <w:shd w:val="clear" w:color="auto" w:fill="auto"/>
          </w:tcPr>
          <w:p w14:paraId="65442F19" w14:textId="2110CE77" w:rsidR="00DF5737" w:rsidRPr="000A5A32" w:rsidRDefault="00DF5737" w:rsidP="00DF5737">
            <w:pPr>
              <w:spacing w:after="0"/>
              <w:rPr>
                <w:rFonts w:ascii="Tahoma" w:eastAsia="Microsoft Sans Serif" w:hAnsi="Tahoma" w:cs="Tahoma"/>
                <w:bCs/>
                <w:color w:val="000000"/>
                <w:szCs w:val="22"/>
                <w:lang w:val="el-GR"/>
              </w:rPr>
            </w:pPr>
            <w:r w:rsidRPr="000A5A32">
              <w:rPr>
                <w:rFonts w:ascii="Tahoma" w:eastAsia="Microsoft Sans Serif" w:hAnsi="Tahoma" w:cs="Tahoma"/>
                <w:bCs/>
                <w:color w:val="000000"/>
                <w:szCs w:val="22"/>
                <w:lang w:val="el-GR"/>
              </w:rPr>
              <w:t>80533100-0</w:t>
            </w:r>
          </w:p>
        </w:tc>
        <w:tc>
          <w:tcPr>
            <w:tcW w:w="8120" w:type="dxa"/>
            <w:shd w:val="clear" w:color="auto" w:fill="auto"/>
          </w:tcPr>
          <w:p w14:paraId="03CFCE9E" w14:textId="1CCD7A95" w:rsidR="00DF5737" w:rsidRPr="000A5A32" w:rsidRDefault="00DF5737" w:rsidP="00DF5737">
            <w:pPr>
              <w:spacing w:after="0"/>
              <w:rPr>
                <w:rFonts w:ascii="Tahoma" w:eastAsia="Microsoft Sans Serif" w:hAnsi="Tahoma" w:cs="Tahoma"/>
                <w:bCs/>
                <w:lang w:val="el-GR"/>
              </w:rPr>
            </w:pPr>
            <w:r w:rsidRPr="000A5A32">
              <w:rPr>
                <w:rFonts w:ascii="Tahoma" w:eastAsia="Microsoft Sans Serif" w:hAnsi="Tahoma" w:cs="Tahoma"/>
                <w:bCs/>
                <w:lang w:val="el-GR"/>
              </w:rPr>
              <w:t>Υπηρεσίες εκπαίδευσης στον τομέα της πληροφορικής</w:t>
            </w:r>
          </w:p>
        </w:tc>
      </w:tr>
    </w:tbl>
    <w:p w14:paraId="47540D80" w14:textId="77777777" w:rsidR="009A113D" w:rsidRPr="000A5A32" w:rsidRDefault="009A113D">
      <w:pPr>
        <w:pStyle w:val="9"/>
        <w:rPr>
          <w:rFonts w:ascii="Tahoma" w:hAnsi="Tahoma" w:cs="Tahoma"/>
          <w:lang w:val="el-GR"/>
        </w:rPr>
      </w:pPr>
    </w:p>
    <w:p w14:paraId="7E96C0F6" w14:textId="72FC51C3" w:rsidR="0077255A" w:rsidRPr="000A5A32" w:rsidRDefault="00EB0A75" w:rsidP="00282EE1">
      <w:pPr>
        <w:rPr>
          <w:rFonts w:ascii="Tahoma" w:hAnsi="Tahoma" w:cs="Tahoma"/>
          <w:lang w:val="el-GR"/>
        </w:rPr>
      </w:pPr>
      <w:r w:rsidRPr="000A5A32">
        <w:rPr>
          <w:rFonts w:ascii="Tahoma" w:hAnsi="Tahoma" w:cs="Tahoma"/>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διαλειτουργικότητας που είναι αναγκαίο να εξασφαλίζονται  αφενός μεταξύ των λειτουργικών </w:t>
      </w:r>
      <w:r w:rsidRPr="000A5A32">
        <w:rPr>
          <w:rFonts w:ascii="Tahoma" w:hAnsi="Tahoma" w:cs="Tahoma"/>
          <w:lang w:val="el-GR"/>
        </w:rPr>
        <w:lastRenderedPageBreak/>
        <w:t>ενοτήτων (υποσυστημάτων) που θα αναπτυχθούν στο πλαίσιο του παρόντος έργου και αφετέρου  με τρίτα συστήματα άλλων φορέων (βλ. Παράρτημα Ι, παρ.</w:t>
      </w:r>
      <w:r w:rsidR="00E0571C" w:rsidRPr="000A5A32">
        <w:rPr>
          <w:rFonts w:ascii="Tahoma" w:hAnsi="Tahoma" w:cs="Tahoma"/>
          <w:lang w:val="el-GR"/>
        </w:rPr>
        <w:t xml:space="preserve"> </w:t>
      </w:r>
      <w:r w:rsidR="00E0571C" w:rsidRPr="000A5A32">
        <w:rPr>
          <w:rFonts w:ascii="Tahoma" w:hAnsi="Tahoma" w:cs="Tahoma"/>
          <w:lang w:val="en-US"/>
        </w:rPr>
        <w:fldChar w:fldCharType="begin"/>
      </w:r>
      <w:r w:rsidR="00E0571C" w:rsidRPr="000A5A32">
        <w:rPr>
          <w:rFonts w:ascii="Tahoma" w:hAnsi="Tahoma" w:cs="Tahoma"/>
          <w:lang w:val="el-GR"/>
        </w:rPr>
        <w:instrText xml:space="preserve"> </w:instrText>
      </w:r>
      <w:r w:rsidR="00E0571C" w:rsidRPr="000A5A32">
        <w:rPr>
          <w:rFonts w:ascii="Tahoma" w:hAnsi="Tahoma" w:cs="Tahoma"/>
          <w:lang w:val="en-US"/>
        </w:rPr>
        <w:instrText>REF</w:instrText>
      </w:r>
      <w:r w:rsidR="00E0571C" w:rsidRPr="000A5A32">
        <w:rPr>
          <w:rFonts w:ascii="Tahoma" w:hAnsi="Tahoma" w:cs="Tahoma"/>
          <w:lang w:val="el-GR"/>
        </w:rPr>
        <w:instrText xml:space="preserve"> _</w:instrText>
      </w:r>
      <w:r w:rsidR="00E0571C" w:rsidRPr="000A5A32">
        <w:rPr>
          <w:rFonts w:ascii="Tahoma" w:hAnsi="Tahoma" w:cs="Tahoma"/>
          <w:lang w:val="en-US"/>
        </w:rPr>
        <w:instrText>Ref</w:instrText>
      </w:r>
      <w:r w:rsidR="00E0571C" w:rsidRPr="000A5A32">
        <w:rPr>
          <w:rFonts w:ascii="Tahoma" w:hAnsi="Tahoma" w:cs="Tahoma"/>
          <w:lang w:val="el-GR"/>
        </w:rPr>
        <w:instrText>107394550 \</w:instrText>
      </w:r>
      <w:r w:rsidR="00E0571C" w:rsidRPr="000A5A32">
        <w:rPr>
          <w:rFonts w:ascii="Tahoma" w:hAnsi="Tahoma" w:cs="Tahoma"/>
          <w:lang w:val="en-US"/>
        </w:rPr>
        <w:instrText>r</w:instrText>
      </w:r>
      <w:r w:rsidR="00E0571C" w:rsidRPr="000A5A32">
        <w:rPr>
          <w:rFonts w:ascii="Tahoma" w:hAnsi="Tahoma" w:cs="Tahoma"/>
          <w:lang w:val="el-GR"/>
        </w:rPr>
        <w:instrText xml:space="preserve"> \</w:instrText>
      </w:r>
      <w:r w:rsidR="00E0571C" w:rsidRPr="000A5A32">
        <w:rPr>
          <w:rFonts w:ascii="Tahoma" w:hAnsi="Tahoma" w:cs="Tahoma"/>
          <w:lang w:val="en-US"/>
        </w:rPr>
        <w:instrText>h</w:instrText>
      </w:r>
      <w:r w:rsidR="00E0571C" w:rsidRPr="000A5A32">
        <w:rPr>
          <w:rFonts w:ascii="Tahoma" w:hAnsi="Tahoma" w:cs="Tahoma"/>
          <w:lang w:val="el-GR"/>
        </w:rPr>
        <w:instrText xml:space="preserve"> </w:instrText>
      </w:r>
      <w:r w:rsidR="008D7711" w:rsidRPr="000A5A32">
        <w:rPr>
          <w:rFonts w:ascii="Tahoma" w:hAnsi="Tahoma" w:cs="Tahoma"/>
          <w:lang w:val="el-GR"/>
        </w:rPr>
        <w:instrText xml:space="preserve"> \* </w:instrText>
      </w:r>
      <w:r w:rsidR="008D7711" w:rsidRPr="000A5A32">
        <w:rPr>
          <w:rFonts w:ascii="Tahoma" w:hAnsi="Tahoma" w:cs="Tahoma"/>
          <w:lang w:val="en-US"/>
        </w:rPr>
        <w:instrText>MERGEFORMAT</w:instrText>
      </w:r>
      <w:r w:rsidR="008D7711" w:rsidRPr="000A5A32">
        <w:rPr>
          <w:rFonts w:ascii="Tahoma" w:hAnsi="Tahoma" w:cs="Tahoma"/>
          <w:lang w:val="el-GR"/>
        </w:rPr>
        <w:instrText xml:space="preserve"> </w:instrText>
      </w:r>
      <w:r w:rsidR="00E0571C" w:rsidRPr="000A5A32">
        <w:rPr>
          <w:rFonts w:ascii="Tahoma" w:hAnsi="Tahoma" w:cs="Tahoma"/>
          <w:lang w:val="en-US"/>
        </w:rPr>
      </w:r>
      <w:r w:rsidR="00E0571C" w:rsidRPr="000A5A32">
        <w:rPr>
          <w:rFonts w:ascii="Tahoma" w:hAnsi="Tahoma" w:cs="Tahoma"/>
          <w:lang w:val="en-US"/>
        </w:rPr>
        <w:fldChar w:fldCharType="separate"/>
      </w:r>
      <w:r w:rsidR="00A330EA">
        <w:rPr>
          <w:rFonts w:ascii="Tahoma" w:hAnsi="Tahoma" w:cs="Tahoma"/>
          <w:lang w:val="en-US"/>
        </w:rPr>
        <w:t>I</w:t>
      </w:r>
      <w:r w:rsidR="00A330EA" w:rsidRPr="00A330EA">
        <w:rPr>
          <w:rFonts w:ascii="Tahoma" w:hAnsi="Tahoma" w:cs="Tahoma"/>
          <w:lang w:val="el-GR"/>
        </w:rPr>
        <w:t>.4.1.6</w:t>
      </w:r>
      <w:r w:rsidR="00E0571C" w:rsidRPr="000A5A32">
        <w:rPr>
          <w:rFonts w:ascii="Tahoma" w:hAnsi="Tahoma" w:cs="Tahoma"/>
          <w:lang w:val="en-US"/>
        </w:rPr>
        <w:fldChar w:fldCharType="end"/>
      </w:r>
      <w:r w:rsidR="00E0571C" w:rsidRPr="000A5A32">
        <w:rPr>
          <w:rFonts w:ascii="Tahoma" w:hAnsi="Tahoma" w:cs="Tahoma"/>
          <w:lang w:val="el-GR"/>
        </w:rPr>
        <w:t xml:space="preserve"> </w:t>
      </w:r>
      <w:r w:rsidR="00E0571C" w:rsidRPr="000A5A32">
        <w:rPr>
          <w:rFonts w:ascii="Tahoma" w:hAnsi="Tahoma" w:cs="Tahoma"/>
          <w:lang w:val="en-US"/>
        </w:rPr>
        <w:fldChar w:fldCharType="begin"/>
      </w:r>
      <w:r w:rsidR="00E0571C" w:rsidRPr="000A5A32">
        <w:rPr>
          <w:rFonts w:ascii="Tahoma" w:hAnsi="Tahoma" w:cs="Tahoma"/>
          <w:lang w:val="el-GR"/>
        </w:rPr>
        <w:instrText xml:space="preserve"> </w:instrText>
      </w:r>
      <w:r w:rsidR="00E0571C" w:rsidRPr="000A5A32">
        <w:rPr>
          <w:rFonts w:ascii="Tahoma" w:hAnsi="Tahoma" w:cs="Tahoma"/>
          <w:lang w:val="en-US"/>
        </w:rPr>
        <w:instrText>REF</w:instrText>
      </w:r>
      <w:r w:rsidR="00E0571C" w:rsidRPr="000A5A32">
        <w:rPr>
          <w:rFonts w:ascii="Tahoma" w:hAnsi="Tahoma" w:cs="Tahoma"/>
          <w:lang w:val="el-GR"/>
        </w:rPr>
        <w:instrText xml:space="preserve"> _</w:instrText>
      </w:r>
      <w:r w:rsidR="00E0571C" w:rsidRPr="000A5A32">
        <w:rPr>
          <w:rFonts w:ascii="Tahoma" w:hAnsi="Tahoma" w:cs="Tahoma"/>
          <w:lang w:val="en-US"/>
        </w:rPr>
        <w:instrText>Ref</w:instrText>
      </w:r>
      <w:r w:rsidR="00E0571C" w:rsidRPr="000A5A32">
        <w:rPr>
          <w:rFonts w:ascii="Tahoma" w:hAnsi="Tahoma" w:cs="Tahoma"/>
          <w:lang w:val="el-GR"/>
        </w:rPr>
        <w:instrText>107394565 \</w:instrText>
      </w:r>
      <w:r w:rsidR="00E0571C" w:rsidRPr="000A5A32">
        <w:rPr>
          <w:rFonts w:ascii="Tahoma" w:hAnsi="Tahoma" w:cs="Tahoma"/>
          <w:lang w:val="en-US"/>
        </w:rPr>
        <w:instrText>h</w:instrText>
      </w:r>
      <w:r w:rsidR="00E0571C" w:rsidRPr="000A5A32">
        <w:rPr>
          <w:rFonts w:ascii="Tahoma" w:hAnsi="Tahoma" w:cs="Tahoma"/>
          <w:lang w:val="el-GR"/>
        </w:rPr>
        <w:instrText xml:space="preserve"> </w:instrText>
      </w:r>
      <w:r w:rsidR="008D7711" w:rsidRPr="000A5A32">
        <w:rPr>
          <w:rFonts w:ascii="Tahoma" w:hAnsi="Tahoma" w:cs="Tahoma"/>
          <w:lang w:val="el-GR"/>
        </w:rPr>
        <w:instrText xml:space="preserve"> \* </w:instrText>
      </w:r>
      <w:r w:rsidR="008D7711" w:rsidRPr="000A5A32">
        <w:rPr>
          <w:rFonts w:ascii="Tahoma" w:hAnsi="Tahoma" w:cs="Tahoma"/>
          <w:lang w:val="en-US"/>
        </w:rPr>
        <w:instrText>MERGEFORMAT</w:instrText>
      </w:r>
      <w:r w:rsidR="008D7711" w:rsidRPr="000A5A32">
        <w:rPr>
          <w:rFonts w:ascii="Tahoma" w:hAnsi="Tahoma" w:cs="Tahoma"/>
          <w:lang w:val="el-GR"/>
        </w:rPr>
        <w:instrText xml:space="preserve"> </w:instrText>
      </w:r>
      <w:r w:rsidR="00E0571C" w:rsidRPr="000A5A32">
        <w:rPr>
          <w:rFonts w:ascii="Tahoma" w:hAnsi="Tahoma" w:cs="Tahoma"/>
          <w:lang w:val="en-US"/>
        </w:rPr>
      </w:r>
      <w:r w:rsidR="00E0571C" w:rsidRPr="000A5A32">
        <w:rPr>
          <w:rFonts w:ascii="Tahoma" w:hAnsi="Tahoma" w:cs="Tahoma"/>
          <w:lang w:val="en-US"/>
        </w:rPr>
        <w:fldChar w:fldCharType="separate"/>
      </w:r>
      <w:r w:rsidR="00A330EA" w:rsidRPr="00874BC9">
        <w:rPr>
          <w:rFonts w:ascii="Tahoma" w:hAnsi="Tahoma" w:cs="Tahoma"/>
          <w:lang w:val="el-GR"/>
        </w:rPr>
        <w:t>Διαλειτουργικότητα</w:t>
      </w:r>
      <w:r w:rsidR="00E0571C" w:rsidRPr="000A5A32">
        <w:rPr>
          <w:rFonts w:ascii="Tahoma" w:hAnsi="Tahoma" w:cs="Tahoma"/>
          <w:lang w:val="en-US"/>
        </w:rPr>
        <w:fldChar w:fldCharType="end"/>
      </w:r>
      <w:r w:rsidRPr="000A5A32">
        <w:rPr>
          <w:rFonts w:ascii="Tahoma" w:hAnsi="Tahoma" w:cs="Tahoma"/>
          <w:lang w:val="el-GR"/>
        </w:rPr>
        <w:t>). Προσφορές γίνονται αποδεκτές για το σύνολο των υπηρεσιών που περιγράφονται.</w:t>
      </w:r>
    </w:p>
    <w:p w14:paraId="29491D36" w14:textId="030732C2" w:rsidR="000A5A32" w:rsidRPr="00761342" w:rsidRDefault="000A5A32" w:rsidP="000A5A32">
      <w:pPr>
        <w:rPr>
          <w:rFonts w:ascii="Tahoma" w:hAnsi="Tahoma" w:cs="Tahoma"/>
          <w:szCs w:val="22"/>
          <w:lang w:val="el-GR"/>
        </w:rPr>
      </w:pPr>
      <w:r w:rsidRPr="00761342">
        <w:rPr>
          <w:rFonts w:ascii="Tahoma" w:hAnsi="Tahoma" w:cs="Tahoma"/>
          <w:szCs w:val="22"/>
          <w:lang w:val="el-GR"/>
        </w:rPr>
        <w:t xml:space="preserve">Η εκτιμώμενη αξία της σύμβασης ανέρχεται σε </w:t>
      </w:r>
      <w:r w:rsidR="00C16816" w:rsidRPr="00761342">
        <w:rPr>
          <w:rFonts w:ascii="Tahoma" w:hAnsi="Tahoma" w:cs="Tahoma"/>
          <w:szCs w:val="22"/>
          <w:lang w:val="el-GR"/>
        </w:rPr>
        <w:t>οκτακόσιες έξι χιλιάδες τετρακόσια πενήντα ένα ευρώ και εξήντα ένα λεπτά</w:t>
      </w:r>
      <w:r w:rsidRPr="00761342">
        <w:rPr>
          <w:rFonts w:ascii="Tahoma" w:hAnsi="Tahoma" w:cs="Tahoma"/>
          <w:szCs w:val="22"/>
          <w:lang w:val="el-GR"/>
        </w:rPr>
        <w:t xml:space="preserve"> (</w:t>
      </w:r>
      <w:r w:rsidR="00C16816" w:rsidRPr="000630AD">
        <w:rPr>
          <w:rFonts w:ascii="Tahoma" w:hAnsi="Tahoma" w:cs="Tahoma"/>
          <w:szCs w:val="22"/>
          <w:lang w:val="el-GR"/>
        </w:rPr>
        <w:t>806.451,61</w:t>
      </w:r>
      <w:r w:rsidRPr="00761342">
        <w:rPr>
          <w:rFonts w:ascii="Tahoma" w:hAnsi="Tahoma" w:cs="Tahoma"/>
          <w:szCs w:val="22"/>
          <w:lang w:val="el-GR"/>
        </w:rPr>
        <w:t xml:space="preserve"> €) μη περιλαμβανομένου ΦΠΑ, (προϋπολογισμός με ΦΠΑ: </w:t>
      </w:r>
      <w:r w:rsidR="00C16816" w:rsidRPr="000630AD">
        <w:rPr>
          <w:rFonts w:ascii="Tahoma" w:hAnsi="Tahoma" w:cs="Tahoma"/>
          <w:szCs w:val="22"/>
          <w:lang w:val="el-GR"/>
        </w:rPr>
        <w:t>1.000.000,00</w:t>
      </w:r>
      <w:r w:rsidRPr="00761342">
        <w:rPr>
          <w:rFonts w:ascii="Tahoma" w:hAnsi="Tahoma" w:cs="Tahoma"/>
          <w:szCs w:val="22"/>
          <w:lang w:val="el-GR"/>
        </w:rPr>
        <w:t xml:space="preserve"> €, ΦΠΑ 24% </w:t>
      </w:r>
      <w:r w:rsidR="00C16816" w:rsidRPr="000630AD">
        <w:rPr>
          <w:rFonts w:ascii="Tahoma" w:hAnsi="Tahoma" w:cs="Tahoma"/>
          <w:szCs w:val="22"/>
          <w:lang w:val="el-GR"/>
        </w:rPr>
        <w:t>193.548,39</w:t>
      </w:r>
      <w:r w:rsidRPr="00761342">
        <w:rPr>
          <w:rFonts w:ascii="Tahoma" w:hAnsi="Tahoma" w:cs="Tahoma"/>
          <w:szCs w:val="22"/>
          <w:lang w:val="el-GR"/>
        </w:rPr>
        <w:t xml:space="preserve"> €) και αναλύεται ως εξής : </w:t>
      </w:r>
    </w:p>
    <w:p w14:paraId="74F26B2B" w14:textId="77777777" w:rsidR="000A5A32" w:rsidRPr="00761342" w:rsidRDefault="000A5A32" w:rsidP="000A5A32">
      <w:pPr>
        <w:rPr>
          <w:rFonts w:ascii="Tahoma" w:hAnsi="Tahoma" w:cs="Tahoma"/>
          <w:szCs w:val="22"/>
          <w:lang w:val="el-GR"/>
        </w:rPr>
      </w:pPr>
      <w:r w:rsidRPr="00761342">
        <w:rPr>
          <w:rFonts w:ascii="Tahoma" w:hAnsi="Tahoma" w:cs="Tahoma"/>
          <w:szCs w:val="22"/>
          <w:lang w:val="el-GR"/>
        </w:rPr>
        <w:t>-</w:t>
      </w:r>
      <w:r w:rsidRPr="00761342">
        <w:rPr>
          <w:rFonts w:ascii="Tahoma" w:hAnsi="Tahoma" w:cs="Tahoma"/>
          <w:szCs w:val="22"/>
          <w:lang w:val="el-GR"/>
        </w:rPr>
        <w:tab/>
        <w:t xml:space="preserve">Εκτιμώμενη αξία σύμβασης χωρίς το δικαίωμα προαίρεσης (αρχικό έργο) : </w:t>
      </w:r>
    </w:p>
    <w:p w14:paraId="13064690" w14:textId="5BA467D7" w:rsidR="000A5A32" w:rsidRPr="00761342" w:rsidRDefault="00C16816" w:rsidP="000A5A32">
      <w:pPr>
        <w:rPr>
          <w:rFonts w:ascii="Tahoma" w:hAnsi="Tahoma" w:cs="Tahoma"/>
          <w:szCs w:val="22"/>
          <w:lang w:val="el-GR"/>
        </w:rPr>
      </w:pPr>
      <w:r w:rsidRPr="000630AD">
        <w:rPr>
          <w:rFonts w:ascii="Tahoma" w:hAnsi="Tahoma" w:cs="Tahoma"/>
          <w:szCs w:val="22"/>
          <w:lang w:val="el-GR"/>
        </w:rPr>
        <w:t>741.935,48</w:t>
      </w:r>
      <w:r w:rsidR="000A5A32" w:rsidRPr="00761342">
        <w:rPr>
          <w:rFonts w:ascii="Tahoma" w:hAnsi="Tahoma" w:cs="Tahoma"/>
          <w:szCs w:val="22"/>
          <w:lang w:val="el-GR"/>
        </w:rPr>
        <w:t xml:space="preserve"> € μη περιλαμβανομένου ΦΠΑ (Προϋπολογισμός με ΦΠΑ:</w:t>
      </w:r>
      <w:r w:rsidRPr="00D07114">
        <w:rPr>
          <w:lang w:val="el-GR"/>
        </w:rPr>
        <w:t xml:space="preserve"> </w:t>
      </w:r>
      <w:r w:rsidRPr="00761342">
        <w:rPr>
          <w:rFonts w:ascii="Tahoma" w:hAnsi="Tahoma" w:cs="Tahoma"/>
          <w:szCs w:val="22"/>
          <w:lang w:val="el-GR"/>
        </w:rPr>
        <w:t>920.000,00</w:t>
      </w:r>
      <w:r w:rsidR="000A5A32" w:rsidRPr="00761342">
        <w:rPr>
          <w:rFonts w:ascii="Tahoma" w:hAnsi="Tahoma" w:cs="Tahoma"/>
          <w:szCs w:val="22"/>
          <w:lang w:val="el-GR"/>
        </w:rPr>
        <w:t xml:space="preserve"> €, ΦΠΑ 24% </w:t>
      </w:r>
      <w:r w:rsidRPr="000630AD">
        <w:rPr>
          <w:rFonts w:ascii="Tahoma" w:hAnsi="Tahoma" w:cs="Tahoma"/>
          <w:szCs w:val="22"/>
          <w:lang w:val="el-GR"/>
        </w:rPr>
        <w:t>178.064,52</w:t>
      </w:r>
      <w:r w:rsidR="000A5A32" w:rsidRPr="00761342">
        <w:rPr>
          <w:rFonts w:ascii="Tahoma" w:hAnsi="Tahoma" w:cs="Tahoma"/>
          <w:szCs w:val="22"/>
          <w:lang w:val="el-GR"/>
        </w:rPr>
        <w:t xml:space="preserve"> €)</w:t>
      </w:r>
    </w:p>
    <w:p w14:paraId="72CDB230" w14:textId="36F0804D" w:rsidR="000A5A32" w:rsidRPr="00761342" w:rsidRDefault="000A5A32" w:rsidP="000A5A32">
      <w:pPr>
        <w:rPr>
          <w:rFonts w:ascii="Tahoma" w:hAnsi="Tahoma" w:cs="Tahoma"/>
          <w:szCs w:val="22"/>
          <w:lang w:val="el-GR"/>
        </w:rPr>
      </w:pPr>
      <w:r w:rsidRPr="00761342">
        <w:rPr>
          <w:rFonts w:ascii="Tahoma" w:hAnsi="Tahoma" w:cs="Tahoma"/>
          <w:szCs w:val="22"/>
          <w:lang w:val="el-GR"/>
        </w:rPr>
        <w:t>-</w:t>
      </w:r>
      <w:r w:rsidRPr="00761342">
        <w:rPr>
          <w:rFonts w:ascii="Tahoma" w:hAnsi="Tahoma" w:cs="Tahoma"/>
          <w:szCs w:val="22"/>
          <w:lang w:val="el-GR"/>
        </w:rPr>
        <w:tab/>
        <w:t xml:space="preserve">Εκτιμώμενη αξία  δικαιώματος προαίρεσης υπηρεσιών </w:t>
      </w:r>
      <w:r w:rsidR="00C16816" w:rsidRPr="00761342">
        <w:rPr>
          <w:rFonts w:ascii="Tahoma" w:hAnsi="Tahoma" w:cs="Tahoma"/>
          <w:szCs w:val="22"/>
          <w:lang w:val="el-GR"/>
        </w:rPr>
        <w:t>βελτιώσεων και περαιτέρω προσαρμογών/αναπτύξεων</w:t>
      </w:r>
      <w:r w:rsidRPr="00761342">
        <w:rPr>
          <w:rFonts w:ascii="Tahoma" w:hAnsi="Tahoma" w:cs="Tahoma"/>
          <w:szCs w:val="22"/>
          <w:lang w:val="el-GR"/>
        </w:rPr>
        <w:t xml:space="preserve">: </w:t>
      </w:r>
    </w:p>
    <w:p w14:paraId="5839DE43" w14:textId="38EBA4AD" w:rsidR="000A5A32" w:rsidRPr="00761342" w:rsidRDefault="000A5A32" w:rsidP="000A5A32">
      <w:pPr>
        <w:rPr>
          <w:rFonts w:ascii="Tahoma" w:hAnsi="Tahoma" w:cs="Tahoma"/>
          <w:szCs w:val="22"/>
          <w:lang w:val="el-GR"/>
        </w:rPr>
      </w:pPr>
      <w:r w:rsidRPr="00761342">
        <w:rPr>
          <w:rFonts w:ascii="Tahoma" w:hAnsi="Tahoma" w:cs="Tahoma"/>
          <w:szCs w:val="22"/>
          <w:lang w:val="el-GR"/>
        </w:rPr>
        <w:t xml:space="preserve">έως </w:t>
      </w:r>
      <w:r w:rsidR="00C16816" w:rsidRPr="000630AD">
        <w:rPr>
          <w:rFonts w:ascii="Tahoma" w:hAnsi="Tahoma" w:cs="Tahoma"/>
          <w:szCs w:val="22"/>
          <w:lang w:val="el-GR"/>
        </w:rPr>
        <w:t>64.516,13</w:t>
      </w:r>
      <w:r w:rsidRPr="00761342">
        <w:rPr>
          <w:rFonts w:ascii="Tahoma" w:hAnsi="Tahoma" w:cs="Tahoma"/>
          <w:szCs w:val="22"/>
          <w:lang w:val="el-GR"/>
        </w:rPr>
        <w:t xml:space="preserve"> € μη περιλαμβανομένου ΦΠΑ (Προϋπολογισμός με ΦΠΑ </w:t>
      </w:r>
      <w:r w:rsidR="00C16816" w:rsidRPr="000630AD">
        <w:rPr>
          <w:rFonts w:ascii="Tahoma" w:hAnsi="Tahoma" w:cs="Tahoma"/>
          <w:szCs w:val="22"/>
          <w:lang w:val="el-GR"/>
        </w:rPr>
        <w:t xml:space="preserve">80.000,00 </w:t>
      </w:r>
      <w:r w:rsidRPr="00761342">
        <w:rPr>
          <w:rFonts w:ascii="Tahoma" w:hAnsi="Tahoma" w:cs="Tahoma"/>
          <w:szCs w:val="22"/>
          <w:lang w:val="el-GR"/>
        </w:rPr>
        <w:t xml:space="preserve">€, ΦΠΑ 24% </w:t>
      </w:r>
      <w:r w:rsidR="00C16816" w:rsidRPr="00D07114">
        <w:rPr>
          <w:rFonts w:ascii="Tahoma" w:hAnsi="Tahoma" w:cs="Tahoma"/>
          <w:szCs w:val="22"/>
          <w:lang w:val="el-GR"/>
        </w:rPr>
        <w:t>15.483,87</w:t>
      </w:r>
      <w:r w:rsidRPr="00761342">
        <w:rPr>
          <w:rFonts w:ascii="Tahoma" w:hAnsi="Tahoma" w:cs="Tahoma"/>
          <w:szCs w:val="22"/>
          <w:lang w:val="el-GR"/>
        </w:rPr>
        <w:t xml:space="preserve"> €)</w:t>
      </w:r>
    </w:p>
    <w:tbl>
      <w:tblPr>
        <w:tblW w:w="9498" w:type="dxa"/>
        <w:tblInd w:w="108" w:type="dxa"/>
        <w:shd w:val="clear" w:color="auto" w:fill="FFFFFF" w:themeFill="background1"/>
        <w:tblLayout w:type="fixed"/>
        <w:tblLook w:val="04A0" w:firstRow="1" w:lastRow="0" w:firstColumn="1" w:lastColumn="0" w:noHBand="0" w:noVBand="1"/>
      </w:tblPr>
      <w:tblGrid>
        <w:gridCol w:w="3969"/>
        <w:gridCol w:w="1843"/>
        <w:gridCol w:w="1701"/>
        <w:gridCol w:w="1985"/>
      </w:tblGrid>
      <w:tr w:rsidR="000A5A32" w:rsidRPr="00761342" w14:paraId="68F0702A" w14:textId="77777777" w:rsidTr="000A5A32">
        <w:trPr>
          <w:trHeight w:val="290"/>
        </w:trPr>
        <w:tc>
          <w:tcPr>
            <w:tcW w:w="3969" w:type="dxa"/>
            <w:vMerge w:val="restart"/>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3F108FE0" w14:textId="77777777" w:rsidR="000A5A32" w:rsidRPr="00761342" w:rsidRDefault="000A5A32" w:rsidP="000A5A32">
            <w:pPr>
              <w:suppressAutoHyphens w:val="0"/>
              <w:spacing w:after="0"/>
              <w:jc w:val="center"/>
              <w:rPr>
                <w:rFonts w:ascii="Tahoma" w:hAnsi="Tahoma" w:cs="Tahoma"/>
                <w:b/>
                <w:bCs/>
                <w:color w:val="000000"/>
                <w:szCs w:val="22"/>
                <w:lang w:val="el-GR" w:eastAsia="en-US"/>
              </w:rPr>
            </w:pPr>
            <w:r w:rsidRPr="00761342">
              <w:rPr>
                <w:rFonts w:ascii="Tahoma" w:hAnsi="Tahoma" w:cs="Tahoma"/>
                <w:b/>
                <w:bCs/>
                <w:color w:val="000000"/>
                <w:szCs w:val="22"/>
                <w:lang w:val="el-GR" w:eastAsia="en-US"/>
              </w:rPr>
              <w:t>Περιγραφή</w:t>
            </w:r>
          </w:p>
        </w:tc>
        <w:tc>
          <w:tcPr>
            <w:tcW w:w="1843" w:type="dxa"/>
            <w:tcBorders>
              <w:top w:val="single" w:sz="8" w:space="0" w:color="auto"/>
              <w:left w:val="nil"/>
              <w:bottom w:val="nil"/>
              <w:right w:val="single" w:sz="8" w:space="0" w:color="auto"/>
            </w:tcBorders>
            <w:shd w:val="clear" w:color="auto" w:fill="FFFFFF" w:themeFill="background1"/>
            <w:vAlign w:val="center"/>
            <w:hideMark/>
          </w:tcPr>
          <w:p w14:paraId="796C4E8D" w14:textId="77777777" w:rsidR="000A5A32" w:rsidRPr="00761342" w:rsidRDefault="000A5A32" w:rsidP="000A5A32">
            <w:pPr>
              <w:suppressAutoHyphens w:val="0"/>
              <w:spacing w:after="0"/>
              <w:jc w:val="center"/>
              <w:rPr>
                <w:rFonts w:ascii="Tahoma" w:hAnsi="Tahoma" w:cs="Tahoma"/>
                <w:b/>
                <w:bCs/>
                <w:color w:val="000000"/>
                <w:szCs w:val="22"/>
                <w:lang w:val="en-US" w:eastAsia="en-US"/>
              </w:rPr>
            </w:pPr>
            <w:r w:rsidRPr="00761342">
              <w:rPr>
                <w:rFonts w:ascii="Tahoma" w:hAnsi="Tahoma" w:cs="Tahoma"/>
                <w:b/>
                <w:bCs/>
                <w:color w:val="000000"/>
                <w:szCs w:val="22"/>
                <w:lang w:val="el-GR" w:eastAsia="en-US"/>
              </w:rPr>
              <w:t>Προϋπολογισμός</w:t>
            </w:r>
          </w:p>
        </w:tc>
        <w:tc>
          <w:tcPr>
            <w:tcW w:w="1701" w:type="dxa"/>
            <w:vMerge w:val="restart"/>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4B0E70AE" w14:textId="77777777" w:rsidR="000A5A32" w:rsidRPr="00761342" w:rsidRDefault="000A5A32" w:rsidP="000A5A32">
            <w:pPr>
              <w:suppressAutoHyphens w:val="0"/>
              <w:spacing w:after="0"/>
              <w:jc w:val="center"/>
              <w:rPr>
                <w:rFonts w:ascii="Tahoma" w:hAnsi="Tahoma" w:cs="Tahoma"/>
                <w:b/>
                <w:bCs/>
                <w:color w:val="000000"/>
                <w:szCs w:val="22"/>
                <w:lang w:val="en-US" w:eastAsia="en-US"/>
              </w:rPr>
            </w:pPr>
            <w:r w:rsidRPr="00761342">
              <w:rPr>
                <w:rFonts w:ascii="Tahoma" w:hAnsi="Tahoma" w:cs="Tahoma"/>
                <w:b/>
                <w:bCs/>
                <w:color w:val="000000"/>
                <w:szCs w:val="22"/>
                <w:lang w:val="el-GR" w:eastAsia="en-US"/>
              </w:rPr>
              <w:t>ΦΠΑ 24%</w:t>
            </w:r>
          </w:p>
        </w:tc>
        <w:tc>
          <w:tcPr>
            <w:tcW w:w="1985" w:type="dxa"/>
            <w:tcBorders>
              <w:top w:val="single" w:sz="8" w:space="0" w:color="auto"/>
              <w:left w:val="nil"/>
              <w:bottom w:val="nil"/>
              <w:right w:val="single" w:sz="8" w:space="0" w:color="auto"/>
            </w:tcBorders>
            <w:shd w:val="clear" w:color="auto" w:fill="FFFFFF" w:themeFill="background1"/>
            <w:vAlign w:val="center"/>
            <w:hideMark/>
          </w:tcPr>
          <w:p w14:paraId="0405ADFD" w14:textId="77777777" w:rsidR="000A5A32" w:rsidRPr="00761342" w:rsidRDefault="000A5A32" w:rsidP="000A5A32">
            <w:pPr>
              <w:suppressAutoHyphens w:val="0"/>
              <w:spacing w:after="0"/>
              <w:jc w:val="center"/>
              <w:rPr>
                <w:rFonts w:ascii="Tahoma" w:hAnsi="Tahoma" w:cs="Tahoma"/>
                <w:b/>
                <w:bCs/>
                <w:color w:val="000000"/>
                <w:szCs w:val="22"/>
                <w:lang w:val="en-US" w:eastAsia="en-US"/>
              </w:rPr>
            </w:pPr>
            <w:r w:rsidRPr="00761342">
              <w:rPr>
                <w:rFonts w:ascii="Tahoma" w:hAnsi="Tahoma" w:cs="Tahoma"/>
                <w:b/>
                <w:bCs/>
                <w:color w:val="000000"/>
                <w:szCs w:val="22"/>
                <w:lang w:val="el-GR" w:eastAsia="en-US"/>
              </w:rPr>
              <w:t>Προϋπολογισμός</w:t>
            </w:r>
          </w:p>
        </w:tc>
      </w:tr>
      <w:tr w:rsidR="000A5A32" w:rsidRPr="00761342" w14:paraId="18996535" w14:textId="77777777" w:rsidTr="000A5A32">
        <w:trPr>
          <w:trHeight w:val="300"/>
        </w:trPr>
        <w:tc>
          <w:tcPr>
            <w:tcW w:w="3969" w:type="dxa"/>
            <w:vMerge/>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6B0BF05E" w14:textId="77777777" w:rsidR="000A5A32" w:rsidRPr="00761342" w:rsidRDefault="000A5A32" w:rsidP="000A5A32">
            <w:pPr>
              <w:suppressAutoHyphens w:val="0"/>
              <w:spacing w:after="0"/>
              <w:jc w:val="left"/>
              <w:rPr>
                <w:rFonts w:ascii="Tahoma" w:hAnsi="Tahoma" w:cs="Tahoma"/>
                <w:color w:val="000000"/>
                <w:szCs w:val="22"/>
                <w:lang w:val="en-US" w:eastAsia="en-US"/>
              </w:rPr>
            </w:pPr>
          </w:p>
        </w:tc>
        <w:tc>
          <w:tcPr>
            <w:tcW w:w="1843" w:type="dxa"/>
            <w:tcBorders>
              <w:top w:val="nil"/>
              <w:left w:val="nil"/>
              <w:bottom w:val="single" w:sz="8" w:space="0" w:color="auto"/>
              <w:right w:val="single" w:sz="8" w:space="0" w:color="auto"/>
            </w:tcBorders>
            <w:shd w:val="clear" w:color="auto" w:fill="FFFFFF" w:themeFill="background1"/>
            <w:vAlign w:val="center"/>
            <w:hideMark/>
          </w:tcPr>
          <w:p w14:paraId="441142AE" w14:textId="77777777" w:rsidR="000A5A32" w:rsidRPr="00761342" w:rsidRDefault="000A5A32" w:rsidP="000A5A32">
            <w:pPr>
              <w:suppressAutoHyphens w:val="0"/>
              <w:spacing w:after="0"/>
              <w:jc w:val="center"/>
              <w:rPr>
                <w:rFonts w:ascii="Tahoma" w:hAnsi="Tahoma" w:cs="Tahoma"/>
                <w:b/>
                <w:bCs/>
                <w:color w:val="000000"/>
                <w:szCs w:val="22"/>
                <w:lang w:val="en-US" w:eastAsia="en-US"/>
              </w:rPr>
            </w:pPr>
            <w:r w:rsidRPr="00761342">
              <w:rPr>
                <w:rFonts w:ascii="Tahoma" w:hAnsi="Tahoma" w:cs="Tahoma"/>
                <w:b/>
                <w:bCs/>
                <w:color w:val="000000"/>
                <w:szCs w:val="22"/>
                <w:lang w:val="el-GR" w:eastAsia="en-US"/>
              </w:rPr>
              <w:t>(χωρίς ΦΠΑ)</w:t>
            </w:r>
          </w:p>
        </w:tc>
        <w:tc>
          <w:tcPr>
            <w:tcW w:w="1701" w:type="dxa"/>
            <w:vMerge/>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6537E2DA" w14:textId="77777777" w:rsidR="000A5A32" w:rsidRPr="00761342" w:rsidRDefault="000A5A32" w:rsidP="000A5A32">
            <w:pPr>
              <w:suppressAutoHyphens w:val="0"/>
              <w:spacing w:after="0"/>
              <w:jc w:val="left"/>
              <w:rPr>
                <w:rFonts w:ascii="Tahoma" w:hAnsi="Tahoma" w:cs="Tahoma"/>
                <w:b/>
                <w:bCs/>
                <w:color w:val="000000"/>
                <w:szCs w:val="22"/>
                <w:lang w:val="en-US" w:eastAsia="en-US"/>
              </w:rPr>
            </w:pPr>
          </w:p>
        </w:tc>
        <w:tc>
          <w:tcPr>
            <w:tcW w:w="1985" w:type="dxa"/>
            <w:tcBorders>
              <w:top w:val="nil"/>
              <w:left w:val="nil"/>
              <w:bottom w:val="single" w:sz="8" w:space="0" w:color="auto"/>
              <w:right w:val="single" w:sz="8" w:space="0" w:color="auto"/>
            </w:tcBorders>
            <w:shd w:val="clear" w:color="auto" w:fill="FFFFFF" w:themeFill="background1"/>
            <w:vAlign w:val="center"/>
            <w:hideMark/>
          </w:tcPr>
          <w:p w14:paraId="2C06B6A3" w14:textId="77777777" w:rsidR="000A5A32" w:rsidRPr="00761342" w:rsidRDefault="000A5A32" w:rsidP="000A5A32">
            <w:pPr>
              <w:suppressAutoHyphens w:val="0"/>
              <w:spacing w:after="0"/>
              <w:jc w:val="center"/>
              <w:rPr>
                <w:rFonts w:ascii="Tahoma" w:hAnsi="Tahoma" w:cs="Tahoma"/>
                <w:b/>
                <w:bCs/>
                <w:color w:val="000000"/>
                <w:szCs w:val="22"/>
                <w:lang w:val="en-US" w:eastAsia="en-US"/>
              </w:rPr>
            </w:pPr>
            <w:r w:rsidRPr="00761342">
              <w:rPr>
                <w:rFonts w:ascii="Tahoma" w:hAnsi="Tahoma" w:cs="Tahoma"/>
                <w:b/>
                <w:bCs/>
                <w:color w:val="000000"/>
                <w:szCs w:val="22"/>
                <w:lang w:val="el-GR" w:eastAsia="en-US"/>
              </w:rPr>
              <w:t>(με ΦΠΑ)</w:t>
            </w:r>
          </w:p>
        </w:tc>
      </w:tr>
      <w:tr w:rsidR="000A5A32" w:rsidRPr="00761342" w14:paraId="2FE59ADB" w14:textId="77777777" w:rsidTr="000A5A32">
        <w:trPr>
          <w:trHeight w:val="570"/>
        </w:trPr>
        <w:tc>
          <w:tcPr>
            <w:tcW w:w="3969" w:type="dxa"/>
            <w:tcBorders>
              <w:top w:val="nil"/>
              <w:left w:val="single" w:sz="8" w:space="0" w:color="auto"/>
              <w:bottom w:val="single" w:sz="8" w:space="0" w:color="auto"/>
              <w:right w:val="single" w:sz="8" w:space="0" w:color="auto"/>
            </w:tcBorders>
            <w:shd w:val="clear" w:color="auto" w:fill="FFFFFF" w:themeFill="background1"/>
            <w:vAlign w:val="center"/>
          </w:tcPr>
          <w:p w14:paraId="4FCC5B80" w14:textId="77777777" w:rsidR="000A5A32" w:rsidRPr="00761342" w:rsidRDefault="000A5A32" w:rsidP="000A5A32">
            <w:pPr>
              <w:suppressAutoHyphens w:val="0"/>
              <w:spacing w:after="0"/>
              <w:jc w:val="left"/>
              <w:rPr>
                <w:rFonts w:cs="Tahoma"/>
                <w:b/>
                <w:bCs/>
                <w:color w:val="000000"/>
                <w:szCs w:val="22"/>
                <w:lang w:val="el-GR"/>
              </w:rPr>
            </w:pPr>
            <w:r w:rsidRPr="00761342">
              <w:rPr>
                <w:rFonts w:ascii="Tahoma" w:hAnsi="Tahoma" w:cs="Tahoma"/>
                <w:b/>
                <w:bCs/>
                <w:color w:val="000000"/>
                <w:szCs w:val="22"/>
                <w:lang w:val="el-GR" w:eastAsia="en-US"/>
              </w:rPr>
              <w:t xml:space="preserve">Εκτιμώμενη αξία σύμβασης χωρίς το δικαίωμα προαίρεσης (αρχικό έργο) : </w:t>
            </w:r>
          </w:p>
          <w:p w14:paraId="6DDF0EA5" w14:textId="77777777" w:rsidR="000A5A32" w:rsidRPr="00761342" w:rsidRDefault="000A5A32" w:rsidP="000A5A32">
            <w:pPr>
              <w:suppressAutoHyphens w:val="0"/>
              <w:spacing w:after="0"/>
              <w:jc w:val="left"/>
              <w:rPr>
                <w:rFonts w:ascii="Tahoma" w:hAnsi="Tahoma" w:cs="Tahoma"/>
                <w:color w:val="000000"/>
                <w:szCs w:val="22"/>
                <w:lang w:val="el-GR" w:eastAsia="en-US"/>
              </w:rPr>
            </w:pPr>
          </w:p>
        </w:tc>
        <w:tc>
          <w:tcPr>
            <w:tcW w:w="1843" w:type="dxa"/>
            <w:tcBorders>
              <w:top w:val="nil"/>
              <w:left w:val="nil"/>
              <w:bottom w:val="single" w:sz="8" w:space="0" w:color="auto"/>
              <w:right w:val="single" w:sz="8" w:space="0" w:color="auto"/>
            </w:tcBorders>
            <w:shd w:val="clear" w:color="auto" w:fill="FFFFFF" w:themeFill="background1"/>
          </w:tcPr>
          <w:p w14:paraId="2141C548" w14:textId="24795167" w:rsidR="000A5A32" w:rsidRPr="00761342" w:rsidRDefault="00C16816">
            <w:pPr>
              <w:suppressAutoHyphens w:val="0"/>
              <w:spacing w:after="0"/>
              <w:jc w:val="center"/>
              <w:rPr>
                <w:rFonts w:ascii="Tahoma" w:hAnsi="Tahoma" w:cs="Tahoma"/>
                <w:b/>
                <w:bCs/>
                <w:color w:val="000000"/>
                <w:szCs w:val="22"/>
                <w:lang w:val="el-GR" w:eastAsia="en-US"/>
              </w:rPr>
            </w:pPr>
            <w:r w:rsidRPr="00761342">
              <w:rPr>
                <w:rFonts w:ascii="Tahoma" w:hAnsi="Tahoma" w:cs="Tahoma"/>
                <w:b/>
                <w:szCs w:val="22"/>
                <w:lang w:val="en-US"/>
              </w:rPr>
              <w:t>741.935,48 €</w:t>
            </w:r>
          </w:p>
        </w:tc>
        <w:tc>
          <w:tcPr>
            <w:tcW w:w="1701" w:type="dxa"/>
            <w:tcBorders>
              <w:top w:val="nil"/>
              <w:left w:val="nil"/>
              <w:bottom w:val="single" w:sz="8" w:space="0" w:color="auto"/>
              <w:right w:val="single" w:sz="8" w:space="0" w:color="auto"/>
            </w:tcBorders>
            <w:shd w:val="clear" w:color="auto" w:fill="FFFFFF" w:themeFill="background1"/>
          </w:tcPr>
          <w:p w14:paraId="733A2003" w14:textId="66C8012A" w:rsidR="000A5A32" w:rsidRPr="00761342" w:rsidRDefault="00C16816" w:rsidP="000A5A32">
            <w:pPr>
              <w:suppressAutoHyphens w:val="0"/>
              <w:spacing w:after="0"/>
              <w:jc w:val="center"/>
              <w:rPr>
                <w:rFonts w:ascii="Tahoma" w:hAnsi="Tahoma" w:cs="Tahoma"/>
                <w:b/>
                <w:bCs/>
                <w:color w:val="000000"/>
                <w:szCs w:val="22"/>
                <w:lang w:val="el-GR" w:eastAsia="en-US"/>
              </w:rPr>
            </w:pPr>
            <w:r w:rsidRPr="00761342">
              <w:rPr>
                <w:rFonts w:ascii="Tahoma" w:hAnsi="Tahoma" w:cs="Tahoma"/>
                <w:b/>
                <w:szCs w:val="22"/>
                <w:lang w:val="en-US"/>
              </w:rPr>
              <w:t>178.064,52 €</w:t>
            </w:r>
          </w:p>
        </w:tc>
        <w:tc>
          <w:tcPr>
            <w:tcW w:w="1985" w:type="dxa"/>
            <w:tcBorders>
              <w:top w:val="nil"/>
              <w:left w:val="nil"/>
              <w:bottom w:val="single" w:sz="8" w:space="0" w:color="auto"/>
              <w:right w:val="single" w:sz="8" w:space="0" w:color="auto"/>
            </w:tcBorders>
            <w:shd w:val="clear" w:color="auto" w:fill="FFFFFF" w:themeFill="background1"/>
          </w:tcPr>
          <w:p w14:paraId="17EB1086" w14:textId="794087D7" w:rsidR="000A5A32" w:rsidRPr="00761342" w:rsidRDefault="00C16816" w:rsidP="000A5A32">
            <w:pPr>
              <w:suppressAutoHyphens w:val="0"/>
              <w:spacing w:after="0"/>
              <w:jc w:val="center"/>
              <w:rPr>
                <w:rFonts w:ascii="Tahoma" w:hAnsi="Tahoma" w:cs="Tahoma"/>
                <w:b/>
                <w:bCs/>
                <w:color w:val="000000"/>
                <w:szCs w:val="22"/>
                <w:lang w:val="el-GR" w:eastAsia="en-US"/>
              </w:rPr>
            </w:pPr>
            <w:r w:rsidRPr="00761342">
              <w:rPr>
                <w:rFonts w:ascii="Tahoma" w:hAnsi="Tahoma" w:cs="Tahoma"/>
                <w:b/>
                <w:szCs w:val="22"/>
                <w:lang w:val="en-US"/>
              </w:rPr>
              <w:t>920.000,00 €</w:t>
            </w:r>
          </w:p>
        </w:tc>
      </w:tr>
      <w:tr w:rsidR="00C16816" w:rsidRPr="00761342" w14:paraId="12389AAC" w14:textId="77777777" w:rsidTr="000A5A32">
        <w:trPr>
          <w:trHeight w:val="570"/>
        </w:trPr>
        <w:tc>
          <w:tcPr>
            <w:tcW w:w="3969" w:type="dxa"/>
            <w:tcBorders>
              <w:top w:val="nil"/>
              <w:left w:val="single" w:sz="8" w:space="0" w:color="auto"/>
              <w:bottom w:val="single" w:sz="8" w:space="0" w:color="auto"/>
              <w:right w:val="single" w:sz="8" w:space="0" w:color="auto"/>
            </w:tcBorders>
            <w:shd w:val="clear" w:color="auto" w:fill="FFFFFF" w:themeFill="background1"/>
            <w:vAlign w:val="center"/>
          </w:tcPr>
          <w:p w14:paraId="1672838D" w14:textId="44BEA3DF" w:rsidR="00C16816" w:rsidRPr="00761342" w:rsidRDefault="00C16816" w:rsidP="00C16816">
            <w:pPr>
              <w:suppressAutoHyphens w:val="0"/>
              <w:spacing w:after="0"/>
              <w:jc w:val="left"/>
              <w:rPr>
                <w:rFonts w:ascii="Tahoma" w:hAnsi="Tahoma" w:cs="Tahoma"/>
                <w:b/>
                <w:bCs/>
                <w:szCs w:val="22"/>
                <w:lang w:val="el-GR" w:eastAsia="en-US"/>
              </w:rPr>
            </w:pPr>
            <w:r w:rsidRPr="00761342">
              <w:rPr>
                <w:rFonts w:ascii="Tahoma" w:hAnsi="Tahoma" w:cs="Tahoma"/>
                <w:b/>
                <w:bCs/>
                <w:color w:val="000000"/>
                <w:szCs w:val="22"/>
                <w:lang w:val="el-GR" w:eastAsia="en-US"/>
              </w:rPr>
              <w:t>Δικαίωμα Προαίρεσης Υπηρεσιών βελτιώσεων και περαιτέρω προσαρμογών/αναπτύξεων</w:t>
            </w:r>
          </w:p>
        </w:tc>
        <w:tc>
          <w:tcPr>
            <w:tcW w:w="1843" w:type="dxa"/>
            <w:tcBorders>
              <w:top w:val="nil"/>
              <w:left w:val="nil"/>
              <w:bottom w:val="single" w:sz="8" w:space="0" w:color="auto"/>
              <w:right w:val="single" w:sz="8" w:space="0" w:color="auto"/>
            </w:tcBorders>
            <w:shd w:val="clear" w:color="auto" w:fill="FFFFFF" w:themeFill="background1"/>
          </w:tcPr>
          <w:p w14:paraId="422D7058" w14:textId="1A15A3A3" w:rsidR="00C16816" w:rsidRPr="00D07114" w:rsidRDefault="00C16816" w:rsidP="00C16816">
            <w:pPr>
              <w:suppressAutoHyphens w:val="0"/>
              <w:spacing w:after="0"/>
              <w:jc w:val="center"/>
              <w:rPr>
                <w:rFonts w:ascii="Tahoma" w:hAnsi="Tahoma" w:cs="Tahoma"/>
                <w:b/>
                <w:szCs w:val="22"/>
                <w:lang w:val="en-US"/>
              </w:rPr>
            </w:pPr>
            <w:r w:rsidRPr="00D07114">
              <w:rPr>
                <w:rFonts w:ascii="Tahoma" w:hAnsi="Tahoma" w:cs="Tahoma"/>
                <w:b/>
                <w:szCs w:val="22"/>
                <w:lang w:val="en-US"/>
              </w:rPr>
              <w:t>64.516,13 €</w:t>
            </w:r>
          </w:p>
        </w:tc>
        <w:tc>
          <w:tcPr>
            <w:tcW w:w="1701" w:type="dxa"/>
            <w:tcBorders>
              <w:top w:val="nil"/>
              <w:left w:val="nil"/>
              <w:bottom w:val="single" w:sz="8" w:space="0" w:color="auto"/>
              <w:right w:val="single" w:sz="8" w:space="0" w:color="auto"/>
            </w:tcBorders>
            <w:shd w:val="clear" w:color="auto" w:fill="FFFFFF" w:themeFill="background1"/>
          </w:tcPr>
          <w:p w14:paraId="643BBBAE" w14:textId="688AC34C" w:rsidR="00C16816" w:rsidRPr="00D07114" w:rsidRDefault="00C16816" w:rsidP="00C16816">
            <w:pPr>
              <w:suppressAutoHyphens w:val="0"/>
              <w:spacing w:after="0"/>
              <w:jc w:val="center"/>
              <w:rPr>
                <w:rFonts w:ascii="Tahoma" w:hAnsi="Tahoma" w:cs="Tahoma"/>
                <w:b/>
                <w:szCs w:val="22"/>
                <w:lang w:val="en-US"/>
              </w:rPr>
            </w:pPr>
            <w:r w:rsidRPr="00D07114">
              <w:rPr>
                <w:rFonts w:ascii="Tahoma" w:hAnsi="Tahoma" w:cs="Tahoma"/>
                <w:b/>
                <w:szCs w:val="22"/>
                <w:lang w:val="en-US"/>
              </w:rPr>
              <w:t>15.483,87 €</w:t>
            </w:r>
          </w:p>
        </w:tc>
        <w:tc>
          <w:tcPr>
            <w:tcW w:w="1985" w:type="dxa"/>
            <w:tcBorders>
              <w:top w:val="nil"/>
              <w:left w:val="nil"/>
              <w:bottom w:val="single" w:sz="8" w:space="0" w:color="auto"/>
              <w:right w:val="single" w:sz="8" w:space="0" w:color="auto"/>
            </w:tcBorders>
            <w:shd w:val="clear" w:color="auto" w:fill="FFFFFF" w:themeFill="background1"/>
          </w:tcPr>
          <w:p w14:paraId="629BE8A3" w14:textId="3BCE0503" w:rsidR="00C16816" w:rsidRPr="00D07114" w:rsidRDefault="00C16816" w:rsidP="00C16816">
            <w:pPr>
              <w:suppressAutoHyphens w:val="0"/>
              <w:spacing w:after="0"/>
              <w:jc w:val="center"/>
              <w:rPr>
                <w:rFonts w:ascii="Tahoma" w:hAnsi="Tahoma" w:cs="Tahoma"/>
                <w:b/>
                <w:szCs w:val="22"/>
                <w:lang w:val="en-US"/>
              </w:rPr>
            </w:pPr>
            <w:r w:rsidRPr="00D07114">
              <w:rPr>
                <w:rFonts w:ascii="Tahoma" w:hAnsi="Tahoma" w:cs="Tahoma"/>
                <w:b/>
                <w:szCs w:val="22"/>
                <w:lang w:val="en-US"/>
              </w:rPr>
              <w:t>80.000,00 €</w:t>
            </w:r>
          </w:p>
        </w:tc>
      </w:tr>
      <w:tr w:rsidR="00C16816" w:rsidRPr="00035FFB" w14:paraId="64352F9D" w14:textId="77777777" w:rsidTr="00D07114">
        <w:trPr>
          <w:trHeight w:val="300"/>
        </w:trPr>
        <w:tc>
          <w:tcPr>
            <w:tcW w:w="3969" w:type="dxa"/>
            <w:tcBorders>
              <w:top w:val="nil"/>
              <w:left w:val="single" w:sz="8" w:space="0" w:color="auto"/>
              <w:bottom w:val="single" w:sz="8" w:space="0" w:color="auto"/>
              <w:right w:val="single" w:sz="8" w:space="0" w:color="auto"/>
            </w:tcBorders>
            <w:shd w:val="clear" w:color="auto" w:fill="FFFFFF" w:themeFill="background1"/>
            <w:vAlign w:val="center"/>
          </w:tcPr>
          <w:p w14:paraId="209269B7" w14:textId="77777777" w:rsidR="00C16816" w:rsidRPr="00761342" w:rsidRDefault="00C16816" w:rsidP="00C16816">
            <w:pPr>
              <w:suppressAutoHyphens w:val="0"/>
              <w:spacing w:after="0"/>
              <w:jc w:val="center"/>
              <w:rPr>
                <w:rFonts w:ascii="Tahoma" w:hAnsi="Tahoma" w:cs="Tahoma"/>
                <w:b/>
                <w:bCs/>
                <w:szCs w:val="22"/>
                <w:lang w:val="el-GR" w:eastAsia="en-US"/>
              </w:rPr>
            </w:pPr>
            <w:r w:rsidRPr="00761342">
              <w:rPr>
                <w:rFonts w:ascii="Tahoma" w:hAnsi="Tahoma" w:cs="Tahoma"/>
                <w:b/>
                <w:bCs/>
                <w:szCs w:val="22"/>
                <w:lang w:val="el-GR" w:eastAsia="en-US"/>
              </w:rPr>
              <w:t>ΣΥΝΟΛΟ</w:t>
            </w:r>
          </w:p>
        </w:tc>
        <w:tc>
          <w:tcPr>
            <w:tcW w:w="1843" w:type="dxa"/>
            <w:tcBorders>
              <w:top w:val="nil"/>
              <w:left w:val="nil"/>
              <w:bottom w:val="single" w:sz="8" w:space="0" w:color="auto"/>
              <w:right w:val="single" w:sz="8" w:space="0" w:color="auto"/>
            </w:tcBorders>
            <w:shd w:val="clear" w:color="auto" w:fill="FFFFFF" w:themeFill="background1"/>
          </w:tcPr>
          <w:p w14:paraId="2BEE51EC" w14:textId="4AF76592" w:rsidR="00C16816" w:rsidRPr="00D07114" w:rsidRDefault="00C16816" w:rsidP="00C16816">
            <w:pPr>
              <w:suppressAutoHyphens w:val="0"/>
              <w:spacing w:after="0"/>
              <w:jc w:val="center"/>
              <w:rPr>
                <w:rFonts w:ascii="Tahoma" w:hAnsi="Tahoma" w:cs="Tahoma"/>
                <w:b/>
                <w:szCs w:val="22"/>
                <w:lang w:val="en-US"/>
              </w:rPr>
            </w:pPr>
            <w:r w:rsidRPr="00D07114">
              <w:rPr>
                <w:rFonts w:ascii="Tahoma" w:hAnsi="Tahoma" w:cs="Tahoma"/>
                <w:b/>
                <w:szCs w:val="22"/>
                <w:lang w:val="en-US"/>
              </w:rPr>
              <w:t>806.451,61 €</w:t>
            </w:r>
          </w:p>
        </w:tc>
        <w:tc>
          <w:tcPr>
            <w:tcW w:w="1701" w:type="dxa"/>
            <w:tcBorders>
              <w:top w:val="nil"/>
              <w:left w:val="nil"/>
              <w:bottom w:val="single" w:sz="8" w:space="0" w:color="auto"/>
              <w:right w:val="single" w:sz="8" w:space="0" w:color="auto"/>
            </w:tcBorders>
            <w:shd w:val="clear" w:color="auto" w:fill="FFFFFF" w:themeFill="background1"/>
          </w:tcPr>
          <w:p w14:paraId="70C9864D" w14:textId="23A7BE59" w:rsidR="00C16816" w:rsidRPr="00D07114" w:rsidRDefault="00C16816" w:rsidP="00C16816">
            <w:pPr>
              <w:suppressAutoHyphens w:val="0"/>
              <w:spacing w:after="0"/>
              <w:jc w:val="center"/>
              <w:rPr>
                <w:rFonts w:ascii="Tahoma" w:hAnsi="Tahoma" w:cs="Tahoma"/>
                <w:b/>
                <w:szCs w:val="22"/>
                <w:lang w:val="en-US"/>
              </w:rPr>
            </w:pPr>
            <w:r w:rsidRPr="00D07114">
              <w:rPr>
                <w:rFonts w:ascii="Tahoma" w:hAnsi="Tahoma" w:cs="Tahoma"/>
                <w:b/>
                <w:szCs w:val="22"/>
                <w:lang w:val="en-US"/>
              </w:rPr>
              <w:t>193.548,39 €</w:t>
            </w:r>
          </w:p>
        </w:tc>
        <w:tc>
          <w:tcPr>
            <w:tcW w:w="1985" w:type="dxa"/>
            <w:tcBorders>
              <w:top w:val="nil"/>
              <w:left w:val="nil"/>
              <w:bottom w:val="single" w:sz="8" w:space="0" w:color="auto"/>
              <w:right w:val="single" w:sz="8" w:space="0" w:color="auto"/>
            </w:tcBorders>
            <w:shd w:val="clear" w:color="auto" w:fill="FFFFFF" w:themeFill="background1"/>
          </w:tcPr>
          <w:p w14:paraId="7E322152" w14:textId="2BFFE9CF" w:rsidR="00C16816" w:rsidRPr="00D07114" w:rsidRDefault="00C16816" w:rsidP="00C16816">
            <w:pPr>
              <w:suppressAutoHyphens w:val="0"/>
              <w:spacing w:after="0"/>
              <w:jc w:val="center"/>
              <w:rPr>
                <w:rFonts w:ascii="Tahoma" w:hAnsi="Tahoma" w:cs="Tahoma"/>
                <w:b/>
                <w:szCs w:val="22"/>
                <w:lang w:val="en-US"/>
              </w:rPr>
            </w:pPr>
            <w:r w:rsidRPr="00D07114">
              <w:rPr>
                <w:rFonts w:ascii="Tahoma" w:hAnsi="Tahoma" w:cs="Tahoma"/>
                <w:b/>
                <w:szCs w:val="22"/>
                <w:lang w:val="en-US"/>
              </w:rPr>
              <w:t>1.000.000,00 €</w:t>
            </w:r>
          </w:p>
        </w:tc>
      </w:tr>
    </w:tbl>
    <w:p w14:paraId="6770785E" w14:textId="77777777" w:rsidR="000A5A32" w:rsidRPr="00D07114" w:rsidRDefault="000A5A32" w:rsidP="000A5A32">
      <w:pPr>
        <w:rPr>
          <w:rFonts w:ascii="Tahoma" w:hAnsi="Tahoma" w:cs="Tahoma"/>
          <w:highlight w:val="yellow"/>
          <w:lang w:val="el-GR"/>
        </w:rPr>
      </w:pPr>
    </w:p>
    <w:p w14:paraId="60C6A249" w14:textId="5659C5AF" w:rsidR="000A5A32" w:rsidRPr="000A5A32" w:rsidRDefault="000A5A32" w:rsidP="000A5A32">
      <w:pPr>
        <w:rPr>
          <w:rFonts w:ascii="Tahoma" w:hAnsi="Tahoma" w:cs="Tahoma"/>
          <w:lang w:val="el-GR"/>
        </w:rPr>
      </w:pPr>
      <w:r w:rsidRPr="00602223">
        <w:rPr>
          <w:rFonts w:ascii="Tahoma" w:hAnsi="Tahoma" w:cs="Tahoma"/>
          <w:lang w:val="el-GR"/>
        </w:rPr>
        <w:t xml:space="preserve">Η διάρκεια της σύμβασης ορίζεται σε </w:t>
      </w:r>
      <w:bookmarkStart w:id="8" w:name="_Hlk130287185"/>
      <w:r w:rsidR="00EC6326" w:rsidRPr="00602223">
        <w:rPr>
          <w:rFonts w:ascii="Tahoma" w:hAnsi="Tahoma" w:cs="Tahoma"/>
          <w:b/>
          <w:szCs w:val="22"/>
          <w:lang w:val="el-GR"/>
        </w:rPr>
        <w:t>τριάντα</w:t>
      </w:r>
      <w:r w:rsidR="00D07114" w:rsidRPr="00602223">
        <w:rPr>
          <w:rFonts w:ascii="Tahoma" w:hAnsi="Tahoma" w:cs="Tahoma"/>
          <w:b/>
          <w:szCs w:val="22"/>
          <w:lang w:val="el-GR"/>
        </w:rPr>
        <w:t xml:space="preserve"> τέσσερεις</w:t>
      </w:r>
      <w:r w:rsidR="00EC6326" w:rsidRPr="00602223">
        <w:rPr>
          <w:rFonts w:ascii="Tahoma" w:hAnsi="Tahoma" w:cs="Tahoma"/>
          <w:b/>
          <w:szCs w:val="22"/>
          <w:lang w:val="el-GR"/>
        </w:rPr>
        <w:t xml:space="preserve"> (3</w:t>
      </w:r>
      <w:r w:rsidR="00D07114" w:rsidRPr="00602223">
        <w:rPr>
          <w:rFonts w:ascii="Tahoma" w:hAnsi="Tahoma" w:cs="Tahoma"/>
          <w:b/>
          <w:szCs w:val="22"/>
          <w:lang w:val="el-GR"/>
        </w:rPr>
        <w:t>4</w:t>
      </w:r>
      <w:r w:rsidR="00EC6326" w:rsidRPr="00602223">
        <w:rPr>
          <w:rFonts w:ascii="Tahoma" w:hAnsi="Tahoma" w:cs="Tahoma"/>
          <w:b/>
          <w:szCs w:val="22"/>
          <w:lang w:val="el-GR"/>
        </w:rPr>
        <w:t>)</w:t>
      </w:r>
      <w:r w:rsidRPr="00602223">
        <w:rPr>
          <w:rFonts w:ascii="Tahoma" w:hAnsi="Tahoma" w:cs="Tahoma"/>
          <w:b/>
          <w:szCs w:val="22"/>
          <w:lang w:val="el-GR"/>
        </w:rPr>
        <w:t xml:space="preserve"> μήνες</w:t>
      </w:r>
      <w:bookmarkEnd w:id="8"/>
      <w:r w:rsidR="00D07114" w:rsidRPr="00602223">
        <w:rPr>
          <w:rFonts w:ascii="Tahoma" w:hAnsi="Tahoma" w:cs="Tahoma"/>
          <w:b/>
          <w:szCs w:val="22"/>
          <w:lang w:val="el-GR"/>
        </w:rPr>
        <w:t xml:space="preserve"> ή μέχρι τις 31/12/2025</w:t>
      </w:r>
      <w:r w:rsidRPr="00602223">
        <w:rPr>
          <w:rFonts w:ascii="Tahoma" w:hAnsi="Tahoma" w:cs="Tahoma"/>
          <w:lang w:val="el-GR"/>
        </w:rPr>
        <w:t>.</w:t>
      </w:r>
    </w:p>
    <w:p w14:paraId="4FA517A2" w14:textId="51CEBFA5" w:rsidR="009A113D" w:rsidRPr="000A5A32" w:rsidRDefault="00C6602E" w:rsidP="009A113D">
      <w:pPr>
        <w:suppressAutoHyphens w:val="0"/>
        <w:autoSpaceDE w:val="0"/>
        <w:autoSpaceDN w:val="0"/>
        <w:adjustRightInd w:val="0"/>
        <w:spacing w:before="120" w:after="0"/>
        <w:rPr>
          <w:rFonts w:ascii="Tahoma" w:eastAsia="Arial Unicode MS" w:hAnsi="Tahoma" w:cs="Tahoma"/>
          <w:szCs w:val="22"/>
          <w:lang w:val="el-GR" w:eastAsia="el-GR"/>
        </w:rPr>
      </w:pPr>
      <w:r w:rsidRPr="000A5A32">
        <w:rPr>
          <w:rFonts w:ascii="Tahoma" w:eastAsia="Arial Unicode MS" w:hAnsi="Tahoma" w:cs="Tahoma"/>
          <w:szCs w:val="22"/>
          <w:lang w:val="el-GR" w:eastAsia="el-GR"/>
        </w:rPr>
        <w:t xml:space="preserve">Αναλυτική περιγραφή του αντικειμένου της σύμβασης δίδεται στο </w:t>
      </w:r>
      <w:hyperlink w:anchor="_ΠΑΡΑΡΤΗΜΑ_Ι_–" w:history="1">
        <w:r w:rsidRPr="000A5A32">
          <w:rPr>
            <w:rStyle w:val="-"/>
            <w:rFonts w:ascii="Tahoma" w:eastAsia="Arial Unicode MS" w:hAnsi="Tahoma" w:cs="Tahoma"/>
            <w:szCs w:val="22"/>
            <w:lang w:val="el-GR" w:eastAsia="el-GR"/>
          </w:rPr>
          <w:t>ΠΑΡΑΡΤΗΜΑ Ι – Αναλυτική Περιγραφή Φυσικού και Οικονομικού Αντικειμένου της Σύμβασης</w:t>
        </w:r>
      </w:hyperlink>
      <w:r w:rsidRPr="000A5A32">
        <w:rPr>
          <w:rFonts w:ascii="Tahoma" w:eastAsia="Arial Unicode MS" w:hAnsi="Tahoma" w:cs="Tahoma"/>
          <w:szCs w:val="22"/>
          <w:lang w:val="el-GR" w:eastAsia="el-GR"/>
        </w:rPr>
        <w:t>.</w:t>
      </w:r>
      <w:r w:rsidR="009A113D" w:rsidRPr="000A5A32">
        <w:rPr>
          <w:rFonts w:ascii="Tahoma" w:eastAsia="Arial Unicode MS" w:hAnsi="Tahoma" w:cs="Tahoma"/>
          <w:szCs w:val="22"/>
          <w:lang w:val="el-GR" w:eastAsia="el-GR"/>
        </w:rPr>
        <w:t xml:space="preserve"> </w:t>
      </w:r>
    </w:p>
    <w:p w14:paraId="0E4BA37C" w14:textId="77777777" w:rsidR="00D41FD6" w:rsidRPr="000A5A32" w:rsidRDefault="00D41FD6" w:rsidP="00444570">
      <w:pPr>
        <w:suppressAutoHyphens w:val="0"/>
        <w:autoSpaceDE w:val="0"/>
        <w:autoSpaceDN w:val="0"/>
        <w:adjustRightInd w:val="0"/>
        <w:spacing w:before="120" w:after="0"/>
        <w:rPr>
          <w:rFonts w:ascii="Tahoma" w:hAnsi="Tahoma" w:cs="Tahoma"/>
          <w:lang w:val="el-GR"/>
        </w:rPr>
      </w:pPr>
      <w:r w:rsidRPr="000A5A32">
        <w:rPr>
          <w:rFonts w:ascii="Tahoma" w:hAnsi="Tahoma" w:cs="Tahoma"/>
          <w:lang w:val="el-GR"/>
        </w:rPr>
        <w:t>Η σύμβαση θα ανατεθεί με το κριτήριο της πλέον συμφέρουσας από οικονομική άποψη προσφοράς, βάσε</w:t>
      </w:r>
      <w:r w:rsidR="00194EFC" w:rsidRPr="000A5A32">
        <w:rPr>
          <w:rFonts w:ascii="Tahoma" w:hAnsi="Tahoma" w:cs="Tahoma"/>
          <w:lang w:val="el-GR"/>
        </w:rPr>
        <w:t>ι</w:t>
      </w:r>
      <w:r w:rsidRPr="000A5A32">
        <w:rPr>
          <w:rFonts w:ascii="Tahoma" w:hAnsi="Tahoma" w:cs="Tahoma"/>
          <w:lang w:val="el-GR"/>
        </w:rPr>
        <w:t xml:space="preserve"> </w:t>
      </w:r>
      <w:r w:rsidR="00854002" w:rsidRPr="000A5A32">
        <w:rPr>
          <w:rFonts w:ascii="Tahoma" w:hAnsi="Tahoma" w:cs="Tahoma"/>
          <w:lang w:val="el-GR"/>
        </w:rPr>
        <w:t>της βέλτιστης σχέσης ποιότητας – τιμής.</w:t>
      </w:r>
    </w:p>
    <w:p w14:paraId="06CB82E6" w14:textId="77777777" w:rsidR="00D41FD6" w:rsidRPr="00624CA4" w:rsidRDefault="00D41FD6">
      <w:pPr>
        <w:pStyle w:val="20"/>
        <w:rPr>
          <w:rFonts w:ascii="Tahoma" w:hAnsi="Tahoma" w:cs="Tahoma"/>
          <w:lang w:val="el-GR"/>
        </w:rPr>
      </w:pPr>
      <w:bookmarkStart w:id="9" w:name="_Toc130893002"/>
      <w:r w:rsidRPr="000A5A32">
        <w:rPr>
          <w:rFonts w:ascii="Tahoma" w:hAnsi="Tahoma" w:cs="Tahoma"/>
          <w:lang w:val="el-GR"/>
        </w:rPr>
        <w:t>1.4</w:t>
      </w:r>
      <w:r w:rsidRPr="000A5A32">
        <w:rPr>
          <w:rFonts w:ascii="Tahoma" w:hAnsi="Tahoma" w:cs="Tahoma"/>
          <w:lang w:val="el-GR"/>
        </w:rPr>
        <w:tab/>
        <w:t>Θεσμικό πλαίσιο</w:t>
      </w:r>
      <w:bookmarkEnd w:id="9"/>
      <w:r w:rsidRPr="00624CA4">
        <w:rPr>
          <w:rFonts w:ascii="Tahoma" w:hAnsi="Tahoma" w:cs="Tahoma"/>
          <w:lang w:val="el-GR"/>
        </w:rPr>
        <w:t xml:space="preserve"> </w:t>
      </w:r>
    </w:p>
    <w:p w14:paraId="48696388" w14:textId="77777777" w:rsidR="00D41FD6" w:rsidRPr="00624CA4" w:rsidRDefault="00D41FD6">
      <w:pPr>
        <w:rPr>
          <w:rFonts w:ascii="Tahoma" w:hAnsi="Tahoma" w:cs="Tahoma"/>
          <w:lang w:val="el-GR"/>
        </w:rPr>
      </w:pPr>
      <w:r w:rsidRPr="00624CA4">
        <w:rPr>
          <w:rFonts w:ascii="Tahoma" w:hAnsi="Tahoma" w:cs="Tahoma"/>
          <w:lang w:val="el-GR"/>
        </w:rPr>
        <w:t xml:space="preserve">Η ανάθεση και εκτέλεση της σύμβασης </w:t>
      </w:r>
      <w:r w:rsidR="00B2598D" w:rsidRPr="00624CA4">
        <w:rPr>
          <w:rFonts w:ascii="Tahoma" w:hAnsi="Tahoma" w:cs="Tahoma"/>
          <w:lang w:val="el-GR"/>
        </w:rPr>
        <w:t xml:space="preserve">διέπονται </w:t>
      </w:r>
      <w:r w:rsidRPr="00624CA4">
        <w:rPr>
          <w:rFonts w:ascii="Tahoma" w:hAnsi="Tahoma" w:cs="Tahoma"/>
          <w:lang w:val="el-GR"/>
        </w:rPr>
        <w:t>από την κείμενη νομοθεσία και τις κατ΄ εξουσιοδότηση αυτής εκδοθείσες κανονιστικές πράξεις, όπως ισχύουν και ιδίως</w:t>
      </w:r>
      <w:r w:rsidRPr="00624CA4">
        <w:rPr>
          <w:rStyle w:val="EndnoteReference1"/>
          <w:rFonts w:ascii="Tahoma" w:hAnsi="Tahoma" w:cs="Tahoma"/>
          <w:szCs w:val="22"/>
        </w:rPr>
        <w:footnoteReference w:id="4"/>
      </w:r>
      <w:r w:rsidRPr="00624CA4">
        <w:rPr>
          <w:rFonts w:ascii="Tahoma" w:hAnsi="Tahoma" w:cs="Tahoma"/>
          <w:lang w:val="el-GR"/>
        </w:rPr>
        <w:t>:</w:t>
      </w:r>
    </w:p>
    <w:p w14:paraId="7FE627EC" w14:textId="77777777" w:rsidR="00D84BD8" w:rsidRPr="00D84BD8" w:rsidRDefault="00D84BD8" w:rsidP="00D84BD8">
      <w:pPr>
        <w:numPr>
          <w:ilvl w:val="0"/>
          <w:numId w:val="80"/>
        </w:numPr>
        <w:suppressAutoHyphens w:val="0"/>
        <w:spacing w:before="120"/>
        <w:ind w:left="425" w:hanging="426"/>
        <w:rPr>
          <w:rFonts w:ascii="Tahoma" w:hAnsi="Tahoma" w:cs="Tahoma"/>
          <w:bCs/>
          <w:szCs w:val="22"/>
          <w:lang w:val="el-GR" w:eastAsia="en-US"/>
        </w:rPr>
      </w:pPr>
      <w:r w:rsidRPr="00D84BD8">
        <w:rPr>
          <w:rFonts w:ascii="Tahoma" w:hAnsi="Tahoma" w:cs="Tahoma"/>
          <w:bCs/>
          <w:szCs w:val="22"/>
          <w:lang w:val="el-GR" w:eastAsia="en-US"/>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w:t>
      </w:r>
      <w:r w:rsidRPr="007E1CDB">
        <w:rPr>
          <w:rFonts w:ascii="Tahoma" w:hAnsi="Tahoma" w:cs="Tahoma"/>
          <w:bCs/>
          <w:szCs w:val="22"/>
          <w:lang w:eastAsia="en-US"/>
        </w:rPr>
        <w:t>L</w:t>
      </w:r>
      <w:r w:rsidRPr="00D84BD8">
        <w:rPr>
          <w:rFonts w:ascii="Tahoma" w:hAnsi="Tahoma" w:cs="Tahoma"/>
          <w:bCs/>
          <w:szCs w:val="22"/>
          <w:lang w:val="el-GR" w:eastAsia="en-US"/>
        </w:rPr>
        <w:t xml:space="preserve"> 57/17).</w:t>
      </w:r>
    </w:p>
    <w:p w14:paraId="3B969826" w14:textId="77777777" w:rsidR="00D84BD8" w:rsidRPr="00D84BD8" w:rsidRDefault="00D84BD8" w:rsidP="00D84BD8">
      <w:pPr>
        <w:numPr>
          <w:ilvl w:val="0"/>
          <w:numId w:val="80"/>
        </w:numPr>
        <w:suppressAutoHyphens w:val="0"/>
        <w:spacing w:before="120"/>
        <w:ind w:left="425" w:hanging="426"/>
        <w:rPr>
          <w:rFonts w:ascii="Tahoma" w:hAnsi="Tahoma" w:cs="Tahoma"/>
          <w:bCs/>
          <w:szCs w:val="22"/>
          <w:lang w:val="el-GR" w:eastAsia="en-US"/>
        </w:rPr>
      </w:pPr>
      <w:r w:rsidRPr="00D84BD8">
        <w:rPr>
          <w:rFonts w:ascii="Tahoma" w:hAnsi="Tahoma" w:cs="Tahoma"/>
          <w:bCs/>
          <w:szCs w:val="22"/>
          <w:lang w:val="el-GR" w:eastAsia="en-US"/>
        </w:rPr>
        <w:t>Τον Κανονισμό (ΕΕ) αριθ. 2021/240 του Ευρωπαϊκού Κοινοβουλίου και του Συμβουλίου της 10ης Φεβρουαρίου 2021 για τη θέσπιση Μέσου Τεχνικής Υποστήριξης (</w:t>
      </w:r>
      <w:r w:rsidRPr="007E1CDB">
        <w:rPr>
          <w:rFonts w:ascii="Tahoma" w:hAnsi="Tahoma" w:cs="Tahoma"/>
          <w:bCs/>
          <w:szCs w:val="22"/>
          <w:lang w:eastAsia="en-US"/>
        </w:rPr>
        <w:t>L</w:t>
      </w:r>
      <w:r w:rsidRPr="00D84BD8">
        <w:rPr>
          <w:rFonts w:ascii="Tahoma" w:hAnsi="Tahoma" w:cs="Tahoma"/>
          <w:bCs/>
          <w:szCs w:val="22"/>
          <w:lang w:val="el-GR" w:eastAsia="en-US"/>
        </w:rPr>
        <w:t xml:space="preserve"> 57/1).</w:t>
      </w:r>
    </w:p>
    <w:p w14:paraId="1B57B6C2"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D84BD8">
        <w:rPr>
          <w:rFonts w:ascii="Tahoma" w:hAnsi="Tahoma" w:cs="Tahoma"/>
          <w:bCs/>
          <w:szCs w:val="22"/>
          <w:lang w:val="el-GR" w:eastAsia="en-US"/>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w:t>
      </w:r>
      <w:r w:rsidRPr="00D84BD8">
        <w:rPr>
          <w:rFonts w:ascii="Tahoma" w:hAnsi="Tahoma" w:cs="Tahoma"/>
          <w:bCs/>
          <w:szCs w:val="22"/>
          <w:lang w:val="el-GR" w:eastAsia="en-US"/>
        </w:rPr>
        <w:lastRenderedPageBreak/>
        <w:t xml:space="preserve">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7E1CDB">
        <w:rPr>
          <w:rFonts w:ascii="Tahoma" w:hAnsi="Tahoma" w:cs="Tahoma"/>
          <w:bCs/>
          <w:szCs w:val="22"/>
          <w:lang w:eastAsia="en-US"/>
        </w:rPr>
        <w:t>966/2012 (L 193/1).</w:t>
      </w:r>
    </w:p>
    <w:p w14:paraId="0F0AF8DC" w14:textId="77777777" w:rsidR="00D84BD8" w:rsidRPr="00D84BD8" w:rsidRDefault="00D84BD8" w:rsidP="00D84BD8">
      <w:pPr>
        <w:numPr>
          <w:ilvl w:val="0"/>
          <w:numId w:val="80"/>
        </w:numPr>
        <w:suppressAutoHyphens w:val="0"/>
        <w:spacing w:before="120"/>
        <w:ind w:left="425" w:hanging="426"/>
        <w:rPr>
          <w:rFonts w:ascii="Tahoma" w:hAnsi="Tahoma" w:cs="Tahoma"/>
          <w:bCs/>
          <w:szCs w:val="22"/>
          <w:lang w:val="el-GR" w:eastAsia="en-US"/>
        </w:rPr>
      </w:pPr>
      <w:r w:rsidRPr="00D84BD8">
        <w:rPr>
          <w:rFonts w:ascii="Tahoma" w:hAnsi="Tahoma" w:cs="Tahoma"/>
          <w:bCs/>
          <w:szCs w:val="22"/>
          <w:lang w:val="el-GR" w:eastAsia="en-US"/>
        </w:rPr>
        <w:t>Την υπ’ αριθ.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32F9D53B" w14:textId="77777777" w:rsidR="00D84BD8" w:rsidRPr="00D84BD8" w:rsidRDefault="00D84BD8" w:rsidP="00D84BD8">
      <w:pPr>
        <w:numPr>
          <w:ilvl w:val="0"/>
          <w:numId w:val="80"/>
        </w:numPr>
        <w:suppressAutoHyphens w:val="0"/>
        <w:spacing w:before="120"/>
        <w:ind w:left="425" w:hanging="426"/>
        <w:rPr>
          <w:rFonts w:ascii="Tahoma" w:hAnsi="Tahoma" w:cs="Tahoma"/>
          <w:bCs/>
          <w:szCs w:val="22"/>
          <w:lang w:val="el-GR" w:eastAsia="en-US"/>
        </w:rPr>
      </w:pPr>
      <w:r w:rsidRPr="00D84BD8">
        <w:rPr>
          <w:rFonts w:ascii="Tahoma" w:hAnsi="Tahoma" w:cs="Tahoma"/>
          <w:bCs/>
          <w:szCs w:val="22"/>
          <w:lang w:val="el-GR" w:eastAsia="en-US"/>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w:t>
      </w:r>
      <w:r w:rsidRPr="007E1CDB">
        <w:rPr>
          <w:rFonts w:ascii="Tahoma" w:hAnsi="Tahoma" w:cs="Tahoma"/>
          <w:bCs/>
          <w:szCs w:val="22"/>
          <w:lang w:eastAsia="en-US"/>
        </w:rPr>
        <w:t>ST</w:t>
      </w:r>
      <w:r w:rsidRPr="00D84BD8">
        <w:rPr>
          <w:rFonts w:ascii="Tahoma" w:hAnsi="Tahoma" w:cs="Tahoma"/>
          <w:bCs/>
          <w:szCs w:val="22"/>
          <w:lang w:val="el-GR" w:eastAsia="en-US"/>
        </w:rPr>
        <w:t xml:space="preserve"> 10152/21, </w:t>
      </w:r>
      <w:r w:rsidRPr="007E1CDB">
        <w:rPr>
          <w:rFonts w:ascii="Tahoma" w:hAnsi="Tahoma" w:cs="Tahoma"/>
          <w:bCs/>
          <w:szCs w:val="22"/>
          <w:lang w:eastAsia="en-US"/>
        </w:rPr>
        <w:t>ST</w:t>
      </w:r>
      <w:r w:rsidRPr="00D84BD8">
        <w:rPr>
          <w:rFonts w:ascii="Tahoma" w:hAnsi="Tahoma" w:cs="Tahoma"/>
          <w:bCs/>
          <w:szCs w:val="22"/>
          <w:lang w:val="el-GR" w:eastAsia="en-US"/>
        </w:rPr>
        <w:t xml:space="preserve"> 10152/21 </w:t>
      </w:r>
      <w:r w:rsidRPr="007E1CDB">
        <w:rPr>
          <w:rFonts w:ascii="Tahoma" w:hAnsi="Tahoma" w:cs="Tahoma"/>
          <w:bCs/>
          <w:szCs w:val="22"/>
          <w:lang w:eastAsia="en-US"/>
        </w:rPr>
        <w:t>ADD</w:t>
      </w:r>
      <w:r w:rsidRPr="00D84BD8">
        <w:rPr>
          <w:rFonts w:ascii="Tahoma" w:hAnsi="Tahoma" w:cs="Tahoma"/>
          <w:bCs/>
          <w:szCs w:val="22"/>
          <w:lang w:val="el-GR" w:eastAsia="en-US"/>
        </w:rPr>
        <w:t xml:space="preserve"> 1).</w:t>
      </w:r>
    </w:p>
    <w:p w14:paraId="357612F3" w14:textId="77777777" w:rsidR="00D84BD8" w:rsidRPr="00D84BD8" w:rsidRDefault="00D84BD8" w:rsidP="00D84BD8">
      <w:pPr>
        <w:numPr>
          <w:ilvl w:val="0"/>
          <w:numId w:val="80"/>
        </w:numPr>
        <w:suppressAutoHyphens w:val="0"/>
        <w:spacing w:before="120"/>
        <w:ind w:left="425" w:hanging="426"/>
        <w:rPr>
          <w:rFonts w:ascii="Tahoma" w:hAnsi="Tahoma" w:cs="Tahoma"/>
          <w:bCs/>
          <w:szCs w:val="22"/>
          <w:lang w:val="el-GR" w:eastAsia="en-US"/>
        </w:rPr>
      </w:pPr>
      <w:r w:rsidRPr="00D84BD8">
        <w:rPr>
          <w:rFonts w:ascii="Tahoma" w:hAnsi="Tahoma" w:cs="Tahoma"/>
          <w:bCs/>
          <w:szCs w:val="22"/>
          <w:lang w:val="el-GR" w:eastAsia="en-US"/>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7E1CDB">
        <w:rPr>
          <w:rFonts w:ascii="Tahoma" w:hAnsi="Tahoma" w:cs="Tahoma"/>
          <w:bCs/>
          <w:szCs w:val="22"/>
          <w:lang w:eastAsia="en-US"/>
        </w:rPr>
        <w:t>COVID</w:t>
      </w:r>
      <w:r w:rsidRPr="00D84BD8">
        <w:rPr>
          <w:rFonts w:ascii="Tahoma" w:hAnsi="Tahoma" w:cs="Tahoma"/>
          <w:bCs/>
          <w:szCs w:val="22"/>
          <w:lang w:val="el-GR" w:eastAsia="en-US"/>
        </w:rPr>
        <w:t>- 19, επείγουσες δημοσιονομικές και φορολογικές ρυθμίσεις και άλλες διατάξεις» (ΦΕΚ 17/</w:t>
      </w:r>
      <w:r w:rsidRPr="007E1CDB">
        <w:rPr>
          <w:rFonts w:ascii="Tahoma" w:hAnsi="Tahoma" w:cs="Tahoma"/>
          <w:bCs/>
          <w:szCs w:val="22"/>
          <w:lang w:eastAsia="en-US"/>
        </w:rPr>
        <w:t>A</w:t>
      </w:r>
      <w:r w:rsidRPr="00D84BD8">
        <w:rPr>
          <w:rFonts w:ascii="Tahoma" w:hAnsi="Tahoma" w:cs="Tahoma"/>
          <w:bCs/>
          <w:szCs w:val="22"/>
          <w:lang w:val="el-GR" w:eastAsia="en-US"/>
        </w:rPr>
        <w:t>/05-02-2021)</w:t>
      </w:r>
    </w:p>
    <w:p w14:paraId="0DC1B7F1"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5BBA4CD9"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152318CC"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7E7AF62A"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lang w:val="el-GR"/>
        </w:rPr>
        <w:t xml:space="preserve">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w:t>
      </w:r>
      <w:r w:rsidRPr="001F0FB3">
        <w:rPr>
          <w:rFonts w:ascii="Tahoma" w:hAnsi="Tahoma"/>
        </w:rPr>
        <w:t>L</w:t>
      </w:r>
      <w:r w:rsidRPr="00F860A2">
        <w:rPr>
          <w:rFonts w:ascii="Tahoma" w:hAnsi="Tahoma"/>
          <w:lang w:val="el-GR"/>
        </w:rPr>
        <w:t xml:space="preserve"> 94/1/28-03-2014) και άλλες διατάξεις» (ΦΕΚ 148/Α/08-08-2016).</w:t>
      </w:r>
    </w:p>
    <w:p w14:paraId="4E42A1F7"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υπ’ αριθ.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6D4C728B"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υπ’ αριθ.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28D33B54"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υπ’ αριθ. 119126</w:t>
      </w:r>
      <w:r w:rsidRPr="007E1CDB">
        <w:rPr>
          <w:rFonts w:ascii="Tahoma" w:hAnsi="Tahoma" w:cs="Tahoma"/>
          <w:bCs/>
          <w:szCs w:val="22"/>
          <w:lang w:eastAsia="en-US"/>
        </w:rPr>
        <w:t>E</w:t>
      </w:r>
      <w:r w:rsidRPr="00F860A2">
        <w:rPr>
          <w:rFonts w:ascii="Tahoma" w:hAnsi="Tahoma" w:cs="Tahoma"/>
          <w:bCs/>
          <w:szCs w:val="22"/>
          <w:lang w:val="el-GR" w:eastAsia="en-US"/>
        </w:rPr>
        <w:t>Ξ2021/29.09.2021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 όπως ισχύει.</w:t>
      </w:r>
    </w:p>
    <w:p w14:paraId="4A97D0AB"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υπ’ αριθ.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3D2D1114"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F860A2">
        <w:rPr>
          <w:rFonts w:ascii="Tahoma" w:hAnsi="Tahoma" w:cs="Tahoma"/>
          <w:bCs/>
          <w:szCs w:val="22"/>
          <w:lang w:val="el-GR" w:eastAsia="en-US"/>
        </w:rPr>
        <w:t xml:space="preserve">Το εγκεκριμένο Εγχειρίδιο Διαδικασιών του Συστήματος Διαχείρισης και Ελέγχου του Ταμείου Ανάκαμψης και Ανθεκτικότητας (Απόφαση Υπ. Οικονομικών με Αριθ. Πρωτ: 120141ΕΞ2021 / ΥΠΟΙΚ 30-09-2021 - ΑΔΑ: 6ΝΞ3Η-ΨΘ0), όπως τροποποιήθηκε με την υπ’ αριθ. </w:t>
      </w:r>
      <w:r w:rsidRPr="007E1CDB">
        <w:rPr>
          <w:rFonts w:ascii="Tahoma" w:hAnsi="Tahoma" w:cs="Tahoma"/>
          <w:bCs/>
          <w:szCs w:val="22"/>
          <w:lang w:eastAsia="en-US"/>
        </w:rPr>
        <w:t>52415 ΕΞ 2022 Απόφαση του Αναπληρωτή Υπ. Οικονομικών (ΦΕΚ 1927/Β/19-04-2022).</w:t>
      </w:r>
    </w:p>
    <w:p w14:paraId="04F507C2"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lastRenderedPageBreak/>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473748A3"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με Αριθ.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2EEA60AB"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με Αριθ.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708B5696"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2C85A9DC"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w:t>
      </w:r>
      <w:r w:rsidRPr="007E1CDB">
        <w:rPr>
          <w:rFonts w:ascii="Tahoma" w:hAnsi="Tahoma" w:cs="Tahoma"/>
          <w:bCs/>
          <w:szCs w:val="22"/>
          <w:lang w:eastAsia="en-US"/>
        </w:rPr>
        <w:t>A</w:t>
      </w:r>
      <w:r w:rsidRPr="00F860A2">
        <w:rPr>
          <w:rFonts w:ascii="Tahoma" w:hAnsi="Tahoma" w:cs="Tahoma"/>
          <w:bCs/>
          <w:szCs w:val="22"/>
          <w:lang w:val="el-GR" w:eastAsia="en-US"/>
        </w:rPr>
        <w:t>/29-06-2020).</w:t>
      </w:r>
    </w:p>
    <w:p w14:paraId="1ED23005"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0088F428"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4152/2013 «Επείγοντα μέτρα εφαρμογής των νόμων 4046/2012, 4093/2012 και 4127/2013» (ΦΕΚ 107/Α/09-05-2013).</w:t>
      </w:r>
    </w:p>
    <w:p w14:paraId="210B48D2" w14:textId="77777777" w:rsidR="00D84BD8" w:rsidRPr="00F860A2" w:rsidRDefault="00D84BD8" w:rsidP="00D84BD8">
      <w:pPr>
        <w:numPr>
          <w:ilvl w:val="0"/>
          <w:numId w:val="80"/>
        </w:numPr>
        <w:suppressAutoHyphens w:val="0"/>
        <w:spacing w:before="120"/>
        <w:ind w:left="425" w:hanging="567"/>
        <w:rPr>
          <w:rFonts w:ascii="Tahoma" w:hAnsi="Tahoma" w:cs="Tahoma"/>
          <w:bCs/>
          <w:szCs w:val="22"/>
          <w:lang w:val="el-GR" w:eastAsia="en-US"/>
        </w:rPr>
      </w:pPr>
      <w:r w:rsidRPr="00F860A2">
        <w:rPr>
          <w:rFonts w:ascii="Tahoma" w:hAnsi="Tahoma" w:cs="Tahoma"/>
          <w:bCs/>
          <w:szCs w:val="22"/>
          <w:lang w:val="el-GR" w:eastAsia="en-US"/>
        </w:rPr>
        <w:t xml:space="preserve">Τον </w:t>
      </w:r>
      <w:r w:rsidRPr="007E1CDB">
        <w:rPr>
          <w:rFonts w:ascii="Tahoma" w:hAnsi="Tahoma" w:cs="Tahoma"/>
          <w:bCs/>
          <w:szCs w:val="22"/>
          <w:lang w:eastAsia="en-US"/>
        </w:rPr>
        <w:t>N</w:t>
      </w:r>
      <w:r w:rsidRPr="00F860A2">
        <w:rPr>
          <w:rFonts w:ascii="Tahoma" w:hAnsi="Tahoma" w:cs="Tahoma"/>
          <w:bCs/>
          <w:szCs w:val="22"/>
          <w:lang w:val="el-GR" w:eastAsia="en-US"/>
        </w:rPr>
        <w:t>.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48F57329"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F860A2">
        <w:rPr>
          <w:rFonts w:ascii="Tahoma" w:hAnsi="Tahoma" w:cs="Tahoma"/>
          <w:bCs/>
          <w:szCs w:val="22"/>
          <w:lang w:val="el-GR" w:eastAsia="en-US"/>
        </w:rPr>
        <w:t xml:space="preserve">Τον </w:t>
      </w:r>
      <w:r w:rsidRPr="007E1CDB">
        <w:rPr>
          <w:rFonts w:ascii="Tahoma" w:hAnsi="Tahoma" w:cs="Tahoma"/>
          <w:bCs/>
          <w:szCs w:val="22"/>
          <w:lang w:eastAsia="en-US"/>
        </w:rPr>
        <w:t>N</w:t>
      </w:r>
      <w:r w:rsidRPr="00F860A2">
        <w:rPr>
          <w:rFonts w:ascii="Tahoma" w:hAnsi="Tahoma" w:cs="Tahoma"/>
          <w:bCs/>
          <w:szCs w:val="22"/>
          <w:lang w:val="el-GR" w:eastAsia="en-US"/>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7E1CDB">
        <w:rPr>
          <w:rFonts w:ascii="Tahoma" w:hAnsi="Tahoma" w:cs="Tahoma"/>
          <w:bCs/>
          <w:szCs w:val="22"/>
          <w:lang w:eastAsia="en-US"/>
        </w:rPr>
        <w:t>(ΦΕΚ 309/A/31-12-2003), όπως τούτος τροποποιήθηκε και ισχύει.</w:t>
      </w:r>
    </w:p>
    <w:p w14:paraId="0B4FCD31"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0F7F9224"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αριθ. 1108437/2565/ΔΟΣ/15.11.2005 απόφαση του Υφυπουργού Οικονομίας και Οικονομικών «Καθορισμός χωρών στις οποίες λειτουργούν εξωχώριες εταιρίες» (1590/Β/16-11-2005).</w:t>
      </w:r>
    </w:p>
    <w:p w14:paraId="2C16318B"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 Α.88 του Ν. 1892/1990 «Για τον εκσυγχρονισμό και την ανάπτυξη και άλλες διατάξεις» (ΦΕΚ 101/Α/31-07-1990).</w:t>
      </w:r>
    </w:p>
    <w:p w14:paraId="6A775964"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υπ’ αριθ. 20977 Κοινή Απόφαση των Υπουργών Ανάπτυξης και Επικρατείας «Δικαιολογητικά για την τήρηση των μητρώων του Ν.3310/2005, όπως τροποποιήθηκε με το Ν. 3414/2005» (ΦΕΚ 1673/</w:t>
      </w:r>
      <w:r w:rsidRPr="007E1CDB">
        <w:rPr>
          <w:rFonts w:ascii="Tahoma" w:hAnsi="Tahoma" w:cs="Tahoma"/>
          <w:bCs/>
          <w:szCs w:val="22"/>
          <w:lang w:eastAsia="en-US"/>
        </w:rPr>
        <w:t>B</w:t>
      </w:r>
      <w:r w:rsidRPr="00F860A2">
        <w:rPr>
          <w:rFonts w:ascii="Tahoma" w:hAnsi="Tahoma" w:cs="Tahoma"/>
          <w:bCs/>
          <w:szCs w:val="22"/>
          <w:lang w:val="el-GR" w:eastAsia="en-US"/>
        </w:rPr>
        <w:t>/23-08-2007).</w:t>
      </w:r>
    </w:p>
    <w:p w14:paraId="7FAD3E7F"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F860A2">
        <w:rPr>
          <w:rFonts w:ascii="Tahoma" w:hAnsi="Tahoma" w:cs="Tahoma"/>
          <w:bCs/>
          <w:szCs w:val="22"/>
          <w:lang w:val="el-GR" w:eastAsia="en-US"/>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7E1CDB">
        <w:rPr>
          <w:rFonts w:ascii="Tahoma" w:hAnsi="Tahoma" w:cs="Tahoma"/>
          <w:bCs/>
          <w:szCs w:val="22"/>
          <w:lang w:eastAsia="en-US"/>
        </w:rPr>
        <w:t>(ΦΕΚ 133/Α/07-08-2019).</w:t>
      </w:r>
    </w:p>
    <w:p w14:paraId="344380EE"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lastRenderedPageBreak/>
        <w:t>Τον Ν. 4912/2022 Ενιαία Αρχή Δημοσίων Συμβάσεων και άλλες διατάξεις του Υπουργείου Δικαιοσύνης” (ΦΕΚ 59/</w:t>
      </w:r>
      <w:r w:rsidRPr="007E1CDB">
        <w:rPr>
          <w:rFonts w:ascii="Tahoma" w:hAnsi="Tahoma" w:cs="Tahoma"/>
          <w:bCs/>
          <w:szCs w:val="22"/>
          <w:lang w:eastAsia="en-US"/>
        </w:rPr>
        <w:t>A</w:t>
      </w:r>
      <w:r w:rsidRPr="00F860A2">
        <w:rPr>
          <w:rFonts w:ascii="Tahoma" w:hAnsi="Tahoma" w:cs="Tahoma"/>
          <w:bCs/>
          <w:szCs w:val="22"/>
          <w:lang w:val="el-GR" w:eastAsia="en-US"/>
        </w:rPr>
        <w:t>/17-03-2022)</w:t>
      </w:r>
    </w:p>
    <w:p w14:paraId="1CB5E86E"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09A27FC2"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 Π.Δ. 39/2017 “Κανονισμός εξέτασης Προδικαστικών Προσφυγών ενώπιων της Αρχής Εξέτασης Προδικαστικών Προσφυγών” (ΦΕΚ 64/Α/04-05-2017).</w:t>
      </w:r>
    </w:p>
    <w:p w14:paraId="3A0BE701"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3419/2005 “Γενικό Εμπορικό Μητρώο (Γ.Ε.ΜΗ.) και Εκσυγχρονισμός της Επιμελητηριακής Νομοθεσίας” (ΦΕΚ 297/Α/06-12-2005).</w:t>
      </w:r>
    </w:p>
    <w:p w14:paraId="75A9EDAC"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αριθ. 63446/2021 Κ.Υ.Α. “Καθορισμός Εθνικού Μορφότυπου ηλεκτρονικού τιμολογίου στο πλαίσιο των Δημοσίων Συμβάσεων” (2338/Β/02-06-2021).</w:t>
      </w:r>
    </w:p>
    <w:p w14:paraId="130FD74C"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4635/2019 (ιδίως  των άρθρων 85 επ.) “Επενδύω στην Ελλάδα και άλλες διατάξεις” (ΦΕΚ 167/Α/30-10-2019).</w:t>
      </w:r>
    </w:p>
    <w:p w14:paraId="61C3432B"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 Π.Δ. 28/2015 “Κωδικοποίηση διατάξεων για την πρόσβαση σε δημόσια έγγραφα και στοιχεία» ΦΕΚ (34/Α/23-03-2015).</w:t>
      </w:r>
    </w:p>
    <w:p w14:paraId="1AF4AA2E"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2859/2000 “Κύρωση Κώδικα Φόρου Προστιθέμενης Αξίας” (ΦΕΚ 248/Α/07-11-2000).</w:t>
      </w:r>
    </w:p>
    <w:p w14:paraId="37316D38"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7E1CDB">
        <w:rPr>
          <w:rFonts w:ascii="Tahoma" w:hAnsi="Tahoma" w:cs="Tahoma"/>
          <w:bCs/>
          <w:szCs w:val="22"/>
          <w:lang w:eastAsia="en-US"/>
        </w:rPr>
        <w:t>L</w:t>
      </w:r>
      <w:r w:rsidRPr="00F860A2">
        <w:rPr>
          <w:rFonts w:ascii="Tahoma" w:hAnsi="Tahoma" w:cs="Tahoma"/>
          <w:bCs/>
          <w:szCs w:val="22"/>
          <w:lang w:val="el-GR" w:eastAsia="en-US"/>
        </w:rPr>
        <w:t xml:space="preserve"> 119).</w:t>
      </w:r>
    </w:p>
    <w:p w14:paraId="7E37D442"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3ED6DCCA"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F860A2">
        <w:rPr>
          <w:rFonts w:ascii="Tahoma" w:hAnsi="Tahoma" w:cs="Tahoma"/>
          <w:bCs/>
          <w:szCs w:val="22"/>
          <w:lang w:val="el-GR" w:eastAsia="en-US"/>
        </w:rPr>
        <w:t xml:space="preserve">Τον </w:t>
      </w:r>
      <w:r w:rsidRPr="007E1CDB">
        <w:rPr>
          <w:rFonts w:ascii="Tahoma" w:hAnsi="Tahoma" w:cs="Tahoma"/>
          <w:bCs/>
          <w:szCs w:val="22"/>
          <w:lang w:eastAsia="en-US"/>
        </w:rPr>
        <w:t>N</w:t>
      </w:r>
      <w:r w:rsidRPr="00F860A2">
        <w:rPr>
          <w:rFonts w:ascii="Tahoma" w:hAnsi="Tahoma" w:cs="Tahoma"/>
          <w:bCs/>
          <w:szCs w:val="22"/>
          <w:lang w:val="el-GR" w:eastAsia="en-US"/>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7E1CDB">
        <w:rPr>
          <w:rFonts w:ascii="Tahoma" w:hAnsi="Tahoma" w:cs="Tahoma"/>
          <w:bCs/>
          <w:szCs w:val="22"/>
          <w:lang w:eastAsia="en-US"/>
        </w:rPr>
        <w:t>ΦΕΚ (967/Β/21-07-2006).</w:t>
      </w:r>
    </w:p>
    <w:p w14:paraId="53E1121D"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7E1CDB">
        <w:rPr>
          <w:rFonts w:ascii="Tahoma" w:hAnsi="Tahoma" w:cs="Tahoma"/>
          <w:bCs/>
          <w:szCs w:val="22"/>
          <w:lang w:eastAsia="en-US"/>
        </w:rPr>
        <w:t>L</w:t>
      </w:r>
      <w:r w:rsidRPr="00F860A2">
        <w:rPr>
          <w:rFonts w:ascii="Tahoma" w:hAnsi="Tahoma" w:cs="Tahoma"/>
          <w:bCs/>
          <w:szCs w:val="22"/>
          <w:lang w:val="el-GR" w:eastAsia="en-US"/>
        </w:rPr>
        <w:t xml:space="preserve"> 156/16.6.2012) στο ελληνικό δίκαιο, τροποποίηση του ν. 3419/2005 (Α 297) και άλλες διατάξεις» (ΦΕΚ 265/Α/23-12-2014) και ισχύει.</w:t>
      </w:r>
    </w:p>
    <w:p w14:paraId="7C80CF7A"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F860A2">
        <w:rPr>
          <w:rFonts w:ascii="Tahoma" w:hAnsi="Tahoma" w:cs="Tahoma"/>
          <w:bCs/>
          <w:szCs w:val="22"/>
          <w:lang w:val="el-GR" w:eastAsia="en-US"/>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7E1CDB">
        <w:rPr>
          <w:rFonts w:ascii="Tahoma" w:hAnsi="Tahoma" w:cs="Tahoma"/>
          <w:bCs/>
          <w:szCs w:val="22"/>
          <w:lang w:eastAsia="en-US"/>
        </w:rPr>
        <w:t>(ΦΕΚ 119/Α/08-07-2019).</w:t>
      </w:r>
    </w:p>
    <w:p w14:paraId="74A47F91"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Το Α.39 του Ν. 4578/2018 «Μείωση ασφαλιστικών εισφορών και άλλες διατάξεις» (ΦΕΚ 200/Α/03-12-2018).</w:t>
      </w:r>
    </w:p>
    <w:p w14:paraId="65BECE71"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lastRenderedPageBreak/>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6402AD20"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F860A2">
        <w:rPr>
          <w:rFonts w:ascii="Tahoma" w:hAnsi="Tahoma" w:cs="Tahoma"/>
          <w:bCs/>
          <w:szCs w:val="22"/>
          <w:lang w:val="el-GR" w:eastAsia="en-US"/>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7E1CDB">
        <w:rPr>
          <w:rFonts w:ascii="Tahoma" w:hAnsi="Tahoma" w:cs="Tahoma"/>
          <w:bCs/>
          <w:szCs w:val="22"/>
          <w:lang w:eastAsia="en-US"/>
        </w:rPr>
        <w:t>(Β’ 164)» ΦΕΚ 2060/Β’/2021))» (ΦΕΚ 5807/Β/10-12-2021).</w:t>
      </w:r>
    </w:p>
    <w:p w14:paraId="55B889ED" w14:textId="77777777" w:rsidR="00D84BD8" w:rsidRPr="007E1CDB" w:rsidRDefault="00D84BD8" w:rsidP="00D84BD8">
      <w:pPr>
        <w:numPr>
          <w:ilvl w:val="0"/>
          <w:numId w:val="80"/>
        </w:numPr>
        <w:suppressAutoHyphens w:val="0"/>
        <w:spacing w:before="120"/>
        <w:ind w:left="425" w:hanging="426"/>
        <w:rPr>
          <w:rFonts w:ascii="Tahoma" w:hAnsi="Tahoma" w:cs="Tahoma"/>
          <w:bCs/>
          <w:szCs w:val="22"/>
          <w:lang w:eastAsia="en-US"/>
        </w:rPr>
      </w:pPr>
      <w:r w:rsidRPr="00F860A2">
        <w:rPr>
          <w:rFonts w:ascii="Tahoma" w:hAnsi="Tahoma" w:cs="Tahoma"/>
          <w:bCs/>
          <w:szCs w:val="22"/>
          <w:lang w:val="el-GR" w:eastAsia="en-US"/>
        </w:rPr>
        <w:t xml:space="preserve">Την υπ’ αριθ.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7E1CDB">
        <w:rPr>
          <w:rFonts w:ascii="Tahoma" w:hAnsi="Tahoma" w:cs="Tahoma"/>
          <w:bCs/>
          <w:szCs w:val="22"/>
          <w:lang w:eastAsia="en-US"/>
        </w:rPr>
        <w:t>(ΦΕΚ 752/ΥΟΔΔ/24.08.2022).</w:t>
      </w:r>
    </w:p>
    <w:p w14:paraId="2390391E"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Απόφαση του ΔΣ της ΚτΠ Μ.Α.Ε. κατά την υπ’ αριθ. 856/25-08-2022 Συνεδρίασή του, με θέμα Εκλογή Διευθύνοντος Συμβούλου (Θέμα 1).</w:t>
      </w:r>
    </w:p>
    <w:p w14:paraId="6EEBFC94"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Απόφαση του ΔΣ της ΚτΠ Μ.Α.Ε. κατά την υπ’ αριθ. 857/26-08-2022 Συνεδρίασή του, με θέμα γενικές εξουσιοδοτήσεις προς Διευθύνοντα Σύμβουλο (Θέμα 2.2).</w:t>
      </w:r>
    </w:p>
    <w:p w14:paraId="6E459AF2"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szCs w:val="22"/>
          <w:lang w:val="el-GR"/>
        </w:rPr>
        <w:t>Την Απόφαση του Διευθύνοντος Συμβούλου της ΚτΠ Μ.Α.Ε. με Αριθ. Πρωτ. 22683/20-12-2022 και θέμα «Εξουσιοδότηση δικαιώματος υπογραφής σε Γενικούς Διευθυντές και Διευθυντές της ΚτΠ Μ.Α.Ε.».</w:t>
      </w:r>
    </w:p>
    <w:p w14:paraId="7F562661"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 xml:space="preserve">Τη ΣΑΤΑ ΤΑ063 (Κωδ. Έργου: 2022ΤΑ06300055) του Υπουργείου Ψηφιακής Διακυβέρνησης με την οποία εγκρίθηκε η Ένταξη του Έργου «Ετοιμότητα υποδομών για έξυπνα κτίρια», με κωδικό ΟΠΣ ΤΑ 5190259, στο Ταμείο Ανάκαμψης και Ανθεκτικότητας, το οποίο χρηματοδοτείται από την Ευρωπαϊκή Ένωση – </w:t>
      </w:r>
      <w:r w:rsidRPr="00CB7BBC">
        <w:rPr>
          <w:rFonts w:ascii="Tahoma" w:hAnsi="Tahoma" w:cs="Tahoma"/>
          <w:bCs/>
          <w:szCs w:val="22"/>
          <w:lang w:eastAsia="en-US"/>
        </w:rPr>
        <w:t>NextGeneration</w:t>
      </w:r>
      <w:r w:rsidRPr="00F860A2">
        <w:rPr>
          <w:rFonts w:ascii="Tahoma" w:hAnsi="Tahoma" w:cs="Tahoma"/>
          <w:bCs/>
          <w:szCs w:val="22"/>
          <w:lang w:val="el-GR" w:eastAsia="en-US"/>
        </w:rPr>
        <w:t xml:space="preserve"> </w:t>
      </w:r>
      <w:r w:rsidRPr="00CB7BBC">
        <w:rPr>
          <w:rFonts w:ascii="Tahoma" w:hAnsi="Tahoma" w:cs="Tahoma"/>
          <w:bCs/>
          <w:szCs w:val="22"/>
          <w:lang w:eastAsia="en-US"/>
        </w:rPr>
        <w:t>EU</w:t>
      </w:r>
      <w:r w:rsidRPr="00F860A2">
        <w:rPr>
          <w:rFonts w:ascii="Tahoma" w:hAnsi="Tahoma" w:cs="Tahoma"/>
          <w:bCs/>
          <w:szCs w:val="22"/>
          <w:lang w:val="el-GR" w:eastAsia="en-US"/>
        </w:rPr>
        <w:t>.</w:t>
      </w:r>
    </w:p>
    <w:p w14:paraId="270B49CE"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από 29-09-2022 (Α.Π ΚτΠ Α.Ε.: 19218/31-10-2022) Προγραμματική Συμφωνία μεταξύ του Υπουργείου Ψηφιακής Διακυβέρνησης και της ΚτΠ Μ.Α.Ε., με την οποία ορίζεται η ΚτΠ Μ.Α.Ε. Δικαιούχος για την εκτέλεση του Έργου: «Ετοιμότητα υποδομών για έξυπνα κτίρια».</w:t>
      </w:r>
    </w:p>
    <w:p w14:paraId="771B3355" w14:textId="77777777" w:rsidR="00D84BD8" w:rsidRPr="00F860A2" w:rsidRDefault="00D84BD8" w:rsidP="00D84BD8">
      <w:pPr>
        <w:numPr>
          <w:ilvl w:val="0"/>
          <w:numId w:val="80"/>
        </w:numPr>
        <w:suppressAutoHyphens w:val="0"/>
        <w:ind w:left="425" w:hanging="426"/>
        <w:rPr>
          <w:rFonts w:ascii="Tahoma" w:hAnsi="Tahoma" w:cs="Tahoma"/>
          <w:bCs/>
          <w:szCs w:val="22"/>
          <w:lang w:val="el-GR"/>
        </w:rPr>
      </w:pPr>
      <w:r w:rsidRPr="00F860A2">
        <w:rPr>
          <w:rFonts w:ascii="Tahoma" w:hAnsi="Tahoma" w:cs="Tahoma"/>
          <w:bCs/>
          <w:szCs w:val="22"/>
          <w:lang w:val="el-GR" w:eastAsia="en-US"/>
        </w:rPr>
        <w:t xml:space="preserve">Το υπ’ αριθ. πρωτ.: 182309 ΕΞ 2022/13-12-2022 (Α.Π ΚτΠ Μ.Α.Ε. 22086/13-12-2022)  έγγραφο του Υπουργείου Οικονομικών/ΕΥΣΤΑ με θέμα: ‘Ένταξη του Έργου «Ετοιμότητα υποδομών για έξυπνα κτίρια» (κωδικός ΟΠΣ ΤΑ 5190259) στο Ταμείο Ανάκαμψης και Ανθεκτικότητας’ (ΑΔΑ: </w:t>
      </w:r>
      <w:r w:rsidRPr="00F860A2">
        <w:rPr>
          <w:rFonts w:ascii="Tahoma" w:hAnsi="Tahoma" w:cs="Tahoma"/>
          <w:bCs/>
          <w:szCs w:val="22"/>
          <w:lang w:val="el-GR"/>
        </w:rPr>
        <w:t xml:space="preserve">68Ο1Η-ΧΛΥ). </w:t>
      </w:r>
    </w:p>
    <w:p w14:paraId="698D395D" w14:textId="77777777" w:rsidR="00D84BD8" w:rsidRPr="00F860A2" w:rsidRDefault="00D84BD8" w:rsidP="00D84BD8">
      <w:pPr>
        <w:numPr>
          <w:ilvl w:val="0"/>
          <w:numId w:val="80"/>
        </w:numPr>
        <w:suppressAutoHyphens w:val="0"/>
        <w:spacing w:before="120"/>
        <w:ind w:left="425" w:hanging="426"/>
        <w:rPr>
          <w:rFonts w:ascii="Tahoma" w:hAnsi="Tahoma" w:cs="Tahoma"/>
          <w:bCs/>
          <w:szCs w:val="22"/>
          <w:lang w:val="el-GR" w:eastAsia="en-US"/>
        </w:rPr>
      </w:pPr>
      <w:r w:rsidRPr="00F860A2">
        <w:rPr>
          <w:rFonts w:ascii="Tahoma" w:hAnsi="Tahoma" w:cs="Tahoma"/>
          <w:bCs/>
          <w:szCs w:val="22"/>
          <w:lang w:val="el-GR" w:eastAsia="en-US"/>
        </w:rPr>
        <w:t>Την υπ’ αριθ. πρωτ. 121536/15-12-2022 (Α.Π ΚτΠ Μ.Α.Ε. 22305/15-12-2022) Απόφαση του Υπουργείου Ανάπτυξης και Επενδύσεων περί έγκρισης της ένταξης στο ΠΔΕ 2022 του έργου με τίτλο «Ετοιμότητα υποδομών για έξυπνα κτίρια» (ΑΔΑ: 6Τ4Ι46ΜΤΛΡ-2ΩΜ).</w:t>
      </w:r>
    </w:p>
    <w:p w14:paraId="69DE9DCB" w14:textId="77777777" w:rsidR="00D84BD8" w:rsidRPr="00F860A2" w:rsidRDefault="00D84BD8" w:rsidP="00D84BD8">
      <w:pPr>
        <w:pStyle w:val="afb"/>
        <w:numPr>
          <w:ilvl w:val="0"/>
          <w:numId w:val="80"/>
        </w:numPr>
        <w:suppressAutoHyphens w:val="0"/>
        <w:spacing w:after="120"/>
        <w:ind w:left="425" w:hanging="426"/>
        <w:contextualSpacing w:val="0"/>
        <w:rPr>
          <w:rFonts w:ascii="Tahoma" w:hAnsi="Tahoma" w:cs="Tahoma"/>
          <w:bCs/>
          <w:szCs w:val="22"/>
          <w:lang w:val="el-GR"/>
        </w:rPr>
      </w:pPr>
      <w:r w:rsidRPr="00F860A2">
        <w:rPr>
          <w:rFonts w:ascii="Tahoma" w:hAnsi="Tahoma" w:cs="Tahoma"/>
          <w:bCs/>
          <w:szCs w:val="22"/>
          <w:lang w:val="el-GR"/>
        </w:rPr>
        <w:t xml:space="preserve">Το υπ’ αριθ. πρωτ. ΚτΠ Μ.Α.Ε. 3406/17-02-2023 έγγραφο του Υπουργείου Ψηφιακής Διακυβέρνησης περί παροχής σύμφωνης γνώμης επί του Σχεδίου Διακήρυξης. </w:t>
      </w:r>
    </w:p>
    <w:p w14:paraId="1C585C00" w14:textId="77777777" w:rsidR="00D84BD8" w:rsidRPr="00D84BD8" w:rsidRDefault="00D84BD8" w:rsidP="00D84BD8">
      <w:pPr>
        <w:numPr>
          <w:ilvl w:val="0"/>
          <w:numId w:val="80"/>
        </w:numPr>
        <w:suppressAutoHyphens w:val="0"/>
        <w:ind w:left="425" w:hanging="426"/>
        <w:rPr>
          <w:rFonts w:ascii="Tahoma" w:hAnsi="Tahoma" w:cs="Tahoma"/>
          <w:bCs/>
          <w:szCs w:val="22"/>
          <w:lang w:val="el-GR" w:eastAsia="en-US"/>
        </w:rPr>
      </w:pPr>
      <w:r w:rsidRPr="00D84BD8">
        <w:rPr>
          <w:rFonts w:ascii="Tahoma" w:hAnsi="Tahoma" w:cs="Tahoma"/>
          <w:bCs/>
          <w:szCs w:val="22"/>
          <w:lang w:val="el-GR"/>
        </w:rPr>
        <w:t>Το υπ’ αριθ. πρωτ. 44450 ΕΞ 2023/21-03-2023 έγγραφο  (Α.Π. ΚτΠ Μ.Α.Ε. 5682/21-03-2023) του Υπουργείου Οικονομικών/ΕΥΣΤΑ με θέμα: ‘Έγκριση Διακήρυξης για το Υποέργο «Σχεδιασμός – υλοποίηση και Λειτουργία Ηλεκτρονικής Πλατφόρμας διαχείρισης και παρακολούθησης του κύκλου ζωής των επενδύσεων» Α/Α 2 του Έργου «Ετοιμότητα υποδομών για έξυπνα κτίρια» (Κωδικός ΟΠΣ ΤΑ 5190259)’.</w:t>
      </w:r>
    </w:p>
    <w:p w14:paraId="04CE2B05" w14:textId="77777777" w:rsidR="00D84BD8" w:rsidRPr="00D84BD8" w:rsidRDefault="00D84BD8" w:rsidP="00D84BD8">
      <w:pPr>
        <w:numPr>
          <w:ilvl w:val="0"/>
          <w:numId w:val="80"/>
        </w:numPr>
        <w:suppressAutoHyphens w:val="0"/>
        <w:ind w:left="425" w:hanging="426"/>
        <w:rPr>
          <w:rFonts w:ascii="Tahoma" w:hAnsi="Tahoma" w:cs="Tahoma"/>
          <w:bCs/>
          <w:szCs w:val="22"/>
          <w:lang w:val="el-GR"/>
        </w:rPr>
      </w:pPr>
      <w:r w:rsidRPr="00D84BD8">
        <w:rPr>
          <w:rFonts w:ascii="Tahoma" w:hAnsi="Tahoma" w:cs="Tahoma"/>
          <w:bCs/>
          <w:szCs w:val="22"/>
          <w:lang w:val="el-GR"/>
        </w:rPr>
        <w:lastRenderedPageBreak/>
        <w:t xml:space="preserve">Την υπ’ αριθ. πρωτ. 17200/23-02-2023 (Α.Π. ΚτΠ Μ.Α.Ε. 3764/23-02-2023) Απόφαση του Υπουργείου Ανάπτυξης και Επενδύσεων περί έγκρισης της ένταξης/ τροποποίησης στο ΠΔΕ 2023 με τίτλο «Ετοιμότητα υποδομών για έξυπνα κτίρια» (ΑΔΑ: ΨΟΜΡ46ΜΤΛΡ-ΓΚΖ). </w:t>
      </w:r>
    </w:p>
    <w:p w14:paraId="74550913" w14:textId="77777777" w:rsidR="00D84BD8" w:rsidRDefault="00D84BD8" w:rsidP="00D84BD8">
      <w:pPr>
        <w:pStyle w:val="afb"/>
        <w:numPr>
          <w:ilvl w:val="0"/>
          <w:numId w:val="80"/>
        </w:numPr>
        <w:suppressAutoHyphens w:val="0"/>
        <w:spacing w:before="120" w:after="120"/>
        <w:ind w:left="425" w:hanging="426"/>
        <w:contextualSpacing w:val="0"/>
        <w:rPr>
          <w:rFonts w:ascii="Tahoma" w:hAnsi="Tahoma" w:cs="Tahoma"/>
          <w:bCs/>
          <w:szCs w:val="22"/>
        </w:rPr>
      </w:pPr>
      <w:r w:rsidRPr="00D84BD8">
        <w:rPr>
          <w:rFonts w:ascii="Tahoma" w:hAnsi="Tahoma" w:cs="Tahoma"/>
          <w:bCs/>
          <w:szCs w:val="22"/>
          <w:lang w:val="el-GR"/>
        </w:rPr>
        <w:t xml:space="preserve">Την Απόφαση του Διοικητικού Συμβουλίου της  ΚτΠ Μ.Α.Ε. κατά την υπ’ αριθ. </w:t>
      </w:r>
      <w:r>
        <w:rPr>
          <w:rFonts w:ascii="Tahoma" w:hAnsi="Tahoma" w:cs="Tahoma"/>
          <w:bCs/>
          <w:szCs w:val="22"/>
        </w:rPr>
        <w:t>894</w:t>
      </w:r>
      <w:r w:rsidRPr="008C407D">
        <w:rPr>
          <w:rFonts w:ascii="Tahoma" w:hAnsi="Tahoma" w:cs="Tahoma"/>
          <w:bCs/>
          <w:szCs w:val="22"/>
        </w:rPr>
        <w:t>/</w:t>
      </w:r>
      <w:r>
        <w:rPr>
          <w:rFonts w:ascii="Tahoma" w:hAnsi="Tahoma" w:cs="Tahoma"/>
          <w:bCs/>
          <w:szCs w:val="22"/>
        </w:rPr>
        <w:t>01</w:t>
      </w:r>
      <w:r w:rsidRPr="008C407D">
        <w:rPr>
          <w:rFonts w:ascii="Tahoma" w:hAnsi="Tahoma" w:cs="Tahoma"/>
          <w:bCs/>
          <w:szCs w:val="22"/>
        </w:rPr>
        <w:t>-</w:t>
      </w:r>
      <w:r>
        <w:rPr>
          <w:rFonts w:ascii="Tahoma" w:hAnsi="Tahoma" w:cs="Tahoma"/>
          <w:bCs/>
          <w:szCs w:val="22"/>
        </w:rPr>
        <w:t>03</w:t>
      </w:r>
      <w:r w:rsidRPr="008C407D">
        <w:rPr>
          <w:rFonts w:ascii="Tahoma" w:hAnsi="Tahoma" w:cs="Tahoma"/>
          <w:bCs/>
          <w:szCs w:val="22"/>
        </w:rPr>
        <w:t>-202</w:t>
      </w:r>
      <w:r>
        <w:rPr>
          <w:rFonts w:ascii="Tahoma" w:hAnsi="Tahoma" w:cs="Tahoma"/>
          <w:bCs/>
          <w:szCs w:val="22"/>
        </w:rPr>
        <w:t>3</w:t>
      </w:r>
      <w:r w:rsidRPr="008C407D">
        <w:rPr>
          <w:rFonts w:ascii="Tahoma" w:hAnsi="Tahoma" w:cs="Tahoma"/>
          <w:bCs/>
          <w:szCs w:val="22"/>
        </w:rPr>
        <w:t xml:space="preserve"> Συνεδρίασή του (Θέμα </w:t>
      </w:r>
      <w:r>
        <w:rPr>
          <w:rFonts w:ascii="Tahoma" w:hAnsi="Tahoma" w:cs="Tahoma"/>
          <w:bCs/>
          <w:szCs w:val="22"/>
        </w:rPr>
        <w:t>5</w:t>
      </w:r>
      <w:r w:rsidRPr="008C407D">
        <w:rPr>
          <w:rFonts w:ascii="Tahoma" w:hAnsi="Tahoma" w:cs="Tahoma"/>
          <w:bCs/>
          <w:szCs w:val="22"/>
        </w:rPr>
        <w:t>.</w:t>
      </w:r>
      <w:r>
        <w:rPr>
          <w:rFonts w:ascii="Tahoma" w:hAnsi="Tahoma" w:cs="Tahoma"/>
          <w:bCs/>
          <w:szCs w:val="22"/>
        </w:rPr>
        <w:t>2</w:t>
      </w:r>
      <w:r w:rsidRPr="008C407D">
        <w:rPr>
          <w:rFonts w:ascii="Tahoma" w:hAnsi="Tahoma" w:cs="Tahoma"/>
          <w:bCs/>
          <w:szCs w:val="22"/>
        </w:rPr>
        <w:t>).</w:t>
      </w:r>
    </w:p>
    <w:p w14:paraId="7D4A08D2" w14:textId="77777777" w:rsidR="00D84BD8" w:rsidRPr="00D84BD8" w:rsidRDefault="00D84BD8" w:rsidP="00D84BD8">
      <w:pPr>
        <w:pStyle w:val="afb"/>
        <w:numPr>
          <w:ilvl w:val="0"/>
          <w:numId w:val="80"/>
        </w:numPr>
        <w:suppressAutoHyphens w:val="0"/>
        <w:spacing w:before="120" w:after="120"/>
        <w:ind w:left="425" w:hanging="426"/>
        <w:contextualSpacing w:val="0"/>
        <w:rPr>
          <w:rStyle w:val="10"/>
          <w:rFonts w:ascii="Tahoma" w:hAnsi="Tahoma" w:cs="Tahoma"/>
          <w:bCs/>
          <w:szCs w:val="22"/>
          <w:lang w:val="el-GR"/>
        </w:rPr>
      </w:pPr>
      <w:r w:rsidRPr="00D84BD8">
        <w:rPr>
          <w:rFonts w:ascii="Tahoma" w:hAnsi="Tahoma" w:cs="Tahoma"/>
          <w:bCs/>
          <w:szCs w:val="22"/>
          <w:lang w:val="el-GR"/>
        </w:rPr>
        <w:t xml:space="preserve">Την από 21-03-2023 (Α/Α 386267 </w:t>
      </w:r>
      <w:r>
        <w:rPr>
          <w:rFonts w:ascii="Tahoma" w:hAnsi="Tahoma" w:cs="Tahoma"/>
          <w:bCs/>
          <w:szCs w:val="22"/>
          <w:lang w:val="en-US"/>
        </w:rPr>
        <w:t>Docutracks</w:t>
      </w:r>
      <w:r w:rsidRPr="00D84BD8">
        <w:rPr>
          <w:rFonts w:ascii="Tahoma" w:hAnsi="Tahoma" w:cs="Tahoma"/>
          <w:bCs/>
          <w:szCs w:val="22"/>
          <w:lang w:val="el-GR"/>
        </w:rPr>
        <w:t xml:space="preserve">) Εισήγηση από τη Γενική Διεύθυνση/ Διεύθυνση Δράσεων Κρατικών Ενισχύσεων/ Τμήμα Παρακολούθησης και Διαχείρισης Δράσεων της ΚτΠ Μ.Α.Ε. </w:t>
      </w:r>
    </w:p>
    <w:p w14:paraId="61764874" w14:textId="3C3D363F" w:rsidR="00CB3E1D" w:rsidRPr="00CB3E1D" w:rsidRDefault="00CB3E1D" w:rsidP="003620F9">
      <w:pPr>
        <w:pStyle w:val="afb"/>
        <w:numPr>
          <w:ilvl w:val="0"/>
          <w:numId w:val="80"/>
        </w:numPr>
        <w:suppressAutoHyphens w:val="0"/>
        <w:spacing w:before="120" w:after="120"/>
        <w:ind w:left="425" w:hanging="426"/>
        <w:contextualSpacing w:val="0"/>
        <w:rPr>
          <w:rFonts w:ascii="Tahoma" w:hAnsi="Tahoma" w:cs="Tahoma"/>
          <w:bCs/>
          <w:szCs w:val="22"/>
          <w:lang w:val="el-GR"/>
        </w:rPr>
      </w:pPr>
      <w:r w:rsidRPr="00CB3E1D">
        <w:rPr>
          <w:rFonts w:ascii="Tahoma" w:hAnsi="Tahoma" w:cs="Tahoma"/>
          <w:lang w:val="el-GR"/>
        </w:rPr>
        <w:t>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1DD2FCF1" w14:textId="77777777" w:rsidR="00D41FD6" w:rsidRPr="00624CA4" w:rsidRDefault="00D41FD6">
      <w:pPr>
        <w:pStyle w:val="20"/>
        <w:rPr>
          <w:rFonts w:ascii="Tahoma" w:hAnsi="Tahoma" w:cs="Tahoma"/>
          <w:lang w:val="el-GR"/>
        </w:rPr>
      </w:pPr>
      <w:bookmarkStart w:id="10" w:name="_Toc130893003"/>
      <w:r w:rsidRPr="00624CA4">
        <w:rPr>
          <w:rFonts w:ascii="Tahoma" w:hAnsi="Tahoma" w:cs="Tahoma"/>
          <w:lang w:val="el-GR"/>
        </w:rPr>
        <w:t>1.5</w:t>
      </w:r>
      <w:r w:rsidRPr="00624CA4">
        <w:rPr>
          <w:rFonts w:ascii="Tahoma" w:hAnsi="Tahoma" w:cs="Tahoma"/>
          <w:lang w:val="el-GR"/>
        </w:rPr>
        <w:tab/>
        <w:t>Προθεσμία παραλαβής προσφορών και διενέργεια διαγωνισμού</w:t>
      </w:r>
      <w:bookmarkEnd w:id="10"/>
      <w:r w:rsidRPr="00624CA4">
        <w:rPr>
          <w:rFonts w:ascii="Tahoma" w:hAnsi="Tahoma" w:cs="Tahoma"/>
          <w:lang w:val="el-GR"/>
        </w:rPr>
        <w:t xml:space="preserve"> </w:t>
      </w:r>
    </w:p>
    <w:p w14:paraId="423E627F" w14:textId="50CF4183" w:rsidR="00D41FD6" w:rsidRPr="000A5A32" w:rsidRDefault="00D41FD6">
      <w:pPr>
        <w:rPr>
          <w:rFonts w:ascii="Tahoma" w:hAnsi="Tahoma" w:cs="Tahoma"/>
          <w:lang w:val="el-GR" w:eastAsia="el-GR"/>
        </w:rPr>
      </w:pPr>
      <w:r w:rsidRPr="00624CA4">
        <w:rPr>
          <w:rFonts w:ascii="Tahoma" w:hAnsi="Tahoma" w:cs="Tahoma"/>
          <w:lang w:val="el-GR" w:eastAsia="el-GR"/>
        </w:rPr>
        <w:t xml:space="preserve">Η καταληκτική ημερομηνία παραλαβής των προσφορών είναι </w:t>
      </w:r>
      <w:r w:rsidRPr="000A5A32">
        <w:rPr>
          <w:rFonts w:ascii="Tahoma" w:hAnsi="Tahoma" w:cs="Tahoma"/>
          <w:lang w:val="el-GR" w:eastAsia="el-GR"/>
        </w:rPr>
        <w:t xml:space="preserve">η </w:t>
      </w:r>
      <w:r w:rsidR="00B2224E">
        <w:rPr>
          <w:rFonts w:ascii="Tahoma" w:hAnsi="Tahoma" w:cs="Tahoma"/>
          <w:b/>
          <w:bCs/>
          <w:lang w:val="el-GR" w:eastAsia="el-GR"/>
        </w:rPr>
        <w:t>28</w:t>
      </w:r>
      <w:r w:rsidRPr="000A5A32">
        <w:rPr>
          <w:rFonts w:ascii="Tahoma" w:hAnsi="Tahoma" w:cs="Tahoma"/>
          <w:b/>
          <w:bCs/>
          <w:lang w:val="el-GR" w:eastAsia="el-GR"/>
        </w:rPr>
        <w:t>/</w:t>
      </w:r>
      <w:r w:rsidR="00B2224E">
        <w:rPr>
          <w:rFonts w:ascii="Tahoma" w:hAnsi="Tahoma" w:cs="Tahoma"/>
          <w:b/>
          <w:bCs/>
          <w:lang w:val="el-GR" w:eastAsia="el-GR"/>
        </w:rPr>
        <w:t>04</w:t>
      </w:r>
      <w:r w:rsidRPr="000A5A32">
        <w:rPr>
          <w:rFonts w:ascii="Tahoma" w:hAnsi="Tahoma" w:cs="Tahoma"/>
          <w:b/>
          <w:bCs/>
          <w:lang w:val="el-GR" w:eastAsia="el-GR"/>
        </w:rPr>
        <w:t>/</w:t>
      </w:r>
      <w:r w:rsidR="00692FFF" w:rsidRPr="000A5A32">
        <w:rPr>
          <w:rFonts w:ascii="Tahoma" w:hAnsi="Tahoma" w:cs="Tahoma"/>
          <w:b/>
          <w:bCs/>
          <w:lang w:val="el-GR" w:eastAsia="el-GR"/>
        </w:rPr>
        <w:t>202</w:t>
      </w:r>
      <w:r w:rsidR="00A20AD6">
        <w:rPr>
          <w:rFonts w:ascii="Tahoma" w:hAnsi="Tahoma" w:cs="Tahoma"/>
          <w:b/>
          <w:bCs/>
          <w:lang w:val="el-GR" w:eastAsia="el-GR"/>
        </w:rPr>
        <w:t>3</w:t>
      </w:r>
      <w:r w:rsidR="00692FFF" w:rsidRPr="000A5A32">
        <w:rPr>
          <w:rFonts w:ascii="Tahoma" w:hAnsi="Tahoma" w:cs="Tahoma"/>
          <w:lang w:val="el-GR" w:eastAsia="el-GR"/>
        </w:rPr>
        <w:t xml:space="preserve"> </w:t>
      </w:r>
      <w:r w:rsidRPr="000A5A32">
        <w:rPr>
          <w:rFonts w:ascii="Tahoma" w:hAnsi="Tahoma" w:cs="Tahoma"/>
          <w:lang w:val="el-GR" w:eastAsia="el-GR"/>
        </w:rPr>
        <w:t xml:space="preserve">και ώρα </w:t>
      </w:r>
      <w:r w:rsidR="00692FFF" w:rsidRPr="000A5A32">
        <w:rPr>
          <w:rFonts w:ascii="Tahoma" w:hAnsi="Tahoma" w:cs="Tahoma"/>
          <w:b/>
          <w:bCs/>
          <w:lang w:val="el-GR" w:eastAsia="el-GR"/>
        </w:rPr>
        <w:t>1</w:t>
      </w:r>
      <w:r w:rsidR="00282A1A">
        <w:rPr>
          <w:rFonts w:ascii="Tahoma" w:hAnsi="Tahoma" w:cs="Tahoma"/>
          <w:b/>
          <w:bCs/>
          <w:lang w:val="el-GR" w:eastAsia="el-GR"/>
        </w:rPr>
        <w:t>3</w:t>
      </w:r>
      <w:r w:rsidR="00692FFF" w:rsidRPr="000A5A32">
        <w:rPr>
          <w:rFonts w:ascii="Tahoma" w:hAnsi="Tahoma" w:cs="Tahoma"/>
          <w:b/>
          <w:bCs/>
          <w:lang w:val="el-GR" w:eastAsia="el-GR"/>
        </w:rPr>
        <w:t>:00</w:t>
      </w:r>
      <w:r w:rsidR="00692FFF" w:rsidRPr="000A5A32">
        <w:rPr>
          <w:rFonts w:ascii="Tahoma" w:hAnsi="Tahoma" w:cs="Tahoma"/>
          <w:lang w:val="el-GR" w:eastAsia="el-GR"/>
        </w:rPr>
        <w:t xml:space="preserve"> </w:t>
      </w:r>
      <w:r w:rsidR="00530682" w:rsidRPr="000A5A32">
        <w:rPr>
          <w:rFonts w:ascii="Tahoma" w:hAnsi="Tahoma" w:cs="Tahoma"/>
          <w:lang w:val="el-GR" w:eastAsia="el-GR"/>
        </w:rPr>
        <w:t xml:space="preserve">και η ημερομηνία έναρξης υποβολής προσφορών είναι η </w:t>
      </w:r>
      <w:r w:rsidR="00CE71F2">
        <w:rPr>
          <w:rFonts w:ascii="Tahoma" w:hAnsi="Tahoma" w:cs="Tahoma"/>
          <w:b/>
          <w:bCs/>
          <w:lang w:val="el-GR" w:eastAsia="el-GR"/>
        </w:rPr>
        <w:t>03</w:t>
      </w:r>
      <w:r w:rsidR="00530682" w:rsidRPr="000A5A32">
        <w:rPr>
          <w:rFonts w:ascii="Tahoma" w:hAnsi="Tahoma" w:cs="Tahoma"/>
          <w:b/>
          <w:bCs/>
          <w:lang w:val="el-GR" w:eastAsia="el-GR"/>
        </w:rPr>
        <w:t>/</w:t>
      </w:r>
      <w:r w:rsidR="00370BAA">
        <w:rPr>
          <w:rFonts w:ascii="Tahoma" w:hAnsi="Tahoma" w:cs="Tahoma"/>
          <w:b/>
          <w:bCs/>
          <w:lang w:val="el-GR" w:eastAsia="el-GR"/>
        </w:rPr>
        <w:t>0</w:t>
      </w:r>
      <w:r w:rsidR="00CE71F2">
        <w:rPr>
          <w:rFonts w:ascii="Tahoma" w:hAnsi="Tahoma" w:cs="Tahoma"/>
          <w:b/>
          <w:bCs/>
          <w:lang w:val="el-GR" w:eastAsia="el-GR"/>
        </w:rPr>
        <w:t>4</w:t>
      </w:r>
      <w:r w:rsidR="00692FFF" w:rsidRPr="000A5A32">
        <w:rPr>
          <w:rFonts w:ascii="Tahoma" w:hAnsi="Tahoma" w:cs="Tahoma"/>
          <w:b/>
          <w:bCs/>
          <w:lang w:val="el-GR" w:eastAsia="el-GR"/>
        </w:rPr>
        <w:t>/202</w:t>
      </w:r>
      <w:r w:rsidR="00A20AD6">
        <w:rPr>
          <w:rFonts w:ascii="Tahoma" w:hAnsi="Tahoma" w:cs="Tahoma"/>
          <w:b/>
          <w:bCs/>
          <w:lang w:val="el-GR" w:eastAsia="el-GR"/>
        </w:rPr>
        <w:t>3</w:t>
      </w:r>
      <w:r w:rsidR="00692FFF" w:rsidRPr="000A5A32">
        <w:rPr>
          <w:rFonts w:ascii="Tahoma" w:hAnsi="Tahoma" w:cs="Tahoma"/>
          <w:lang w:val="el-GR" w:eastAsia="el-GR"/>
        </w:rPr>
        <w:t>.</w:t>
      </w:r>
      <w:r w:rsidR="00530682" w:rsidRPr="000A5A32">
        <w:rPr>
          <w:rFonts w:ascii="Tahoma" w:hAnsi="Tahoma" w:cs="Tahoma"/>
          <w:lang w:val="el-GR" w:eastAsia="el-GR"/>
        </w:rPr>
        <w:t xml:space="preserve"> </w:t>
      </w:r>
    </w:p>
    <w:p w14:paraId="6E557DC6" w14:textId="3DC33B91" w:rsidR="007C269B" w:rsidRPr="000A5A32" w:rsidRDefault="0034631B">
      <w:pPr>
        <w:rPr>
          <w:rFonts w:ascii="Tahoma" w:hAnsi="Tahoma" w:cs="Tahoma"/>
          <w:lang w:val="el-GR"/>
        </w:rPr>
      </w:pPr>
      <w:r w:rsidRPr="000A5A32">
        <w:rPr>
          <w:rFonts w:ascii="Tahoma" w:hAnsi="Tahoma" w:cs="Tahoma"/>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0A5A32">
        <w:rPr>
          <w:rFonts w:ascii="Tahoma" w:hAnsi="Tahoma" w:cs="Tahoma"/>
          <w:b/>
          <w:bCs/>
          <w:lang w:val="el-GR" w:eastAsia="el-GR"/>
        </w:rPr>
        <w:t>τέσσερις (4) εργάσιμες ημέρες</w:t>
      </w:r>
      <w:r w:rsidRPr="000A5A32">
        <w:rPr>
          <w:rFonts w:ascii="Tahoma" w:hAnsi="Tahoma" w:cs="Tahoma"/>
          <w:lang w:val="el-GR" w:eastAsia="el-GR"/>
        </w:rPr>
        <w:t xml:space="preserve"> μετά την καταληκτική ημερομηνία υποβολής των προσφορών </w:t>
      </w:r>
      <w:r w:rsidRPr="000A5A32">
        <w:rPr>
          <w:rFonts w:ascii="Tahoma" w:hAnsi="Tahoma" w:cs="Tahoma"/>
          <w:b/>
          <w:bCs/>
          <w:lang w:val="el-GR" w:eastAsia="el-GR"/>
        </w:rPr>
        <w:t xml:space="preserve">ήτοι </w:t>
      </w:r>
      <w:r w:rsidR="005E6C28">
        <w:rPr>
          <w:rFonts w:ascii="Tahoma" w:hAnsi="Tahoma" w:cs="Tahoma"/>
          <w:b/>
          <w:bCs/>
          <w:lang w:val="el-GR" w:eastAsia="el-GR"/>
        </w:rPr>
        <w:t>0</w:t>
      </w:r>
      <w:r w:rsidR="00901027">
        <w:rPr>
          <w:rFonts w:ascii="Tahoma" w:hAnsi="Tahoma" w:cs="Tahoma"/>
          <w:b/>
          <w:bCs/>
          <w:lang w:val="el-GR" w:eastAsia="el-GR"/>
        </w:rPr>
        <w:t>5</w:t>
      </w:r>
      <w:r w:rsidRPr="000A5A32">
        <w:rPr>
          <w:rFonts w:ascii="Tahoma" w:hAnsi="Tahoma" w:cs="Tahoma"/>
          <w:b/>
          <w:bCs/>
          <w:lang w:val="el-GR" w:eastAsia="el-GR"/>
        </w:rPr>
        <w:t>-</w:t>
      </w:r>
      <w:r w:rsidR="00901027">
        <w:rPr>
          <w:rFonts w:ascii="Tahoma" w:hAnsi="Tahoma" w:cs="Tahoma"/>
          <w:b/>
          <w:bCs/>
          <w:lang w:val="el-GR" w:eastAsia="el-GR"/>
        </w:rPr>
        <w:t>0</w:t>
      </w:r>
      <w:r w:rsidR="00516F3E" w:rsidRPr="00516F3E">
        <w:rPr>
          <w:rFonts w:ascii="Tahoma" w:hAnsi="Tahoma" w:cs="Tahoma"/>
          <w:b/>
          <w:bCs/>
          <w:lang w:val="el-GR" w:eastAsia="el-GR"/>
        </w:rPr>
        <w:t>5</w:t>
      </w:r>
      <w:r w:rsidRPr="000A5A32">
        <w:rPr>
          <w:rFonts w:ascii="Tahoma" w:hAnsi="Tahoma" w:cs="Tahoma"/>
          <w:b/>
          <w:bCs/>
          <w:lang w:val="el-GR" w:eastAsia="el-GR"/>
        </w:rPr>
        <w:t>-202</w:t>
      </w:r>
      <w:r w:rsidR="00A20AD6">
        <w:rPr>
          <w:rFonts w:ascii="Tahoma" w:hAnsi="Tahoma" w:cs="Tahoma"/>
          <w:b/>
          <w:bCs/>
          <w:lang w:val="el-GR" w:eastAsia="el-GR"/>
        </w:rPr>
        <w:t>3</w:t>
      </w:r>
      <w:r w:rsidRPr="000A5A32">
        <w:rPr>
          <w:rFonts w:ascii="Tahoma" w:hAnsi="Tahoma" w:cs="Tahoma"/>
          <w:b/>
          <w:bCs/>
          <w:lang w:val="el-GR" w:eastAsia="el-GR"/>
        </w:rPr>
        <w:t xml:space="preserve"> </w:t>
      </w:r>
      <w:r w:rsidRPr="000A5A32">
        <w:rPr>
          <w:rFonts w:ascii="Tahoma" w:hAnsi="Tahoma" w:cs="Tahoma"/>
          <w:lang w:val="el-GR" w:eastAsia="el-GR"/>
        </w:rPr>
        <w:t xml:space="preserve">και ώρα </w:t>
      </w:r>
      <w:r w:rsidR="00692FFF" w:rsidRPr="000A5A32">
        <w:rPr>
          <w:rFonts w:ascii="Tahoma" w:hAnsi="Tahoma" w:cs="Tahoma"/>
          <w:b/>
          <w:bCs/>
          <w:lang w:val="el-GR" w:eastAsia="el-GR"/>
        </w:rPr>
        <w:t>1</w:t>
      </w:r>
      <w:r w:rsidR="00901027">
        <w:rPr>
          <w:rFonts w:ascii="Tahoma" w:hAnsi="Tahoma" w:cs="Tahoma"/>
          <w:b/>
          <w:bCs/>
          <w:lang w:val="el-GR" w:eastAsia="el-GR"/>
        </w:rPr>
        <w:t>3</w:t>
      </w:r>
      <w:r w:rsidRPr="000A5A32">
        <w:rPr>
          <w:rFonts w:ascii="Tahoma" w:hAnsi="Tahoma" w:cs="Tahoma"/>
          <w:b/>
          <w:bCs/>
          <w:lang w:val="el-GR" w:eastAsia="el-GR"/>
        </w:rPr>
        <w:t>:</w:t>
      </w:r>
      <w:r w:rsidR="00692FFF" w:rsidRPr="000A5A32">
        <w:rPr>
          <w:rFonts w:ascii="Tahoma" w:hAnsi="Tahoma" w:cs="Tahoma"/>
          <w:b/>
          <w:bCs/>
          <w:lang w:val="el-GR" w:eastAsia="el-GR"/>
        </w:rPr>
        <w:t>00</w:t>
      </w:r>
      <w:r w:rsidRPr="000A5A32">
        <w:rPr>
          <w:rFonts w:ascii="Tahoma" w:hAnsi="Tahoma" w:cs="Tahoma"/>
          <w:b/>
          <w:bCs/>
          <w:lang w:val="el-GR" w:eastAsia="el-GR"/>
        </w:rPr>
        <w:t>.</w:t>
      </w:r>
    </w:p>
    <w:p w14:paraId="60C6F463" w14:textId="77777777" w:rsidR="00D41FD6" w:rsidRPr="000A5A32" w:rsidRDefault="00D41FD6">
      <w:pPr>
        <w:pStyle w:val="20"/>
        <w:rPr>
          <w:rFonts w:ascii="Tahoma" w:hAnsi="Tahoma" w:cs="Tahoma"/>
          <w:lang w:val="el-GR"/>
        </w:rPr>
      </w:pPr>
      <w:bookmarkStart w:id="11" w:name="_Toc130893004"/>
      <w:r w:rsidRPr="000A5A32">
        <w:rPr>
          <w:rFonts w:ascii="Tahoma" w:hAnsi="Tahoma" w:cs="Tahoma"/>
          <w:lang w:val="el-GR"/>
        </w:rPr>
        <w:t>1.6</w:t>
      </w:r>
      <w:r w:rsidRPr="000A5A32">
        <w:rPr>
          <w:rFonts w:ascii="Tahoma" w:hAnsi="Tahoma" w:cs="Tahoma"/>
          <w:lang w:val="el-GR"/>
        </w:rPr>
        <w:tab/>
        <w:t>Δημοσιότητα</w:t>
      </w:r>
      <w:bookmarkEnd w:id="11"/>
    </w:p>
    <w:p w14:paraId="4B9A63B0" w14:textId="77777777" w:rsidR="00D41FD6" w:rsidRPr="000A5A32" w:rsidRDefault="00D41FD6">
      <w:pPr>
        <w:rPr>
          <w:rFonts w:ascii="Tahoma" w:hAnsi="Tahoma" w:cs="Tahoma"/>
          <w:lang w:val="el-GR"/>
        </w:rPr>
      </w:pPr>
      <w:r w:rsidRPr="000A5A32">
        <w:rPr>
          <w:rFonts w:ascii="Tahoma" w:hAnsi="Tahoma" w:cs="Tahoma"/>
          <w:b/>
          <w:lang w:val="el-GR"/>
        </w:rPr>
        <w:t>Α.</w:t>
      </w:r>
      <w:r w:rsidRPr="000A5A32">
        <w:rPr>
          <w:rFonts w:ascii="Tahoma" w:hAnsi="Tahoma" w:cs="Tahoma"/>
          <w:b/>
          <w:lang w:val="el-GR"/>
        </w:rPr>
        <w:tab/>
        <w:t xml:space="preserve">Δημοσίευση στην Επίσημη Εφημερίδα της Ευρωπαϊκής Ένωσης </w:t>
      </w:r>
    </w:p>
    <w:p w14:paraId="7CEF3C16" w14:textId="5092E78C" w:rsidR="00854002" w:rsidRPr="000A5A32" w:rsidRDefault="00D41FD6">
      <w:pPr>
        <w:rPr>
          <w:rFonts w:ascii="Tahoma" w:hAnsi="Tahoma" w:cs="Tahoma"/>
          <w:i/>
          <w:iCs/>
          <w:color w:val="5B9BD5"/>
          <w:kern w:val="1"/>
          <w:lang w:val="el-GR"/>
        </w:rPr>
      </w:pPr>
      <w:r w:rsidRPr="000A5A32">
        <w:rPr>
          <w:rFonts w:ascii="Tahoma" w:hAnsi="Tahoma" w:cs="Tahoma"/>
          <w:lang w:val="el-GR"/>
        </w:rPr>
        <w:t xml:space="preserve">Προκήρυξη της παρούσας σύμβασης απεστάλη με ηλεκτρονικά μέσα για δημοσίευση στις </w:t>
      </w:r>
      <w:r w:rsidR="009150D9">
        <w:rPr>
          <w:rFonts w:ascii="Tahoma" w:hAnsi="Tahoma" w:cs="Tahoma"/>
          <w:b/>
          <w:bCs/>
          <w:lang w:val="el-GR"/>
        </w:rPr>
        <w:t>24</w:t>
      </w:r>
      <w:r w:rsidRPr="000A5A32">
        <w:rPr>
          <w:rFonts w:ascii="Tahoma" w:hAnsi="Tahoma" w:cs="Tahoma"/>
          <w:b/>
          <w:bCs/>
          <w:lang w:val="el-GR"/>
        </w:rPr>
        <w:t>/</w:t>
      </w:r>
      <w:r w:rsidR="009150D9">
        <w:rPr>
          <w:rFonts w:ascii="Tahoma" w:hAnsi="Tahoma" w:cs="Tahoma"/>
          <w:b/>
          <w:bCs/>
          <w:lang w:val="el-GR"/>
        </w:rPr>
        <w:t>03</w:t>
      </w:r>
      <w:r w:rsidRPr="000A5A32">
        <w:rPr>
          <w:rFonts w:ascii="Tahoma" w:hAnsi="Tahoma" w:cs="Tahoma"/>
          <w:b/>
          <w:bCs/>
          <w:lang w:val="el-GR"/>
        </w:rPr>
        <w:t>/</w:t>
      </w:r>
      <w:r w:rsidR="00692FFF" w:rsidRPr="000A5A32">
        <w:rPr>
          <w:rFonts w:ascii="Tahoma" w:hAnsi="Tahoma" w:cs="Tahoma"/>
          <w:b/>
          <w:bCs/>
          <w:lang w:val="el-GR"/>
        </w:rPr>
        <w:t>202</w:t>
      </w:r>
      <w:r w:rsidR="00A20AD6">
        <w:rPr>
          <w:rFonts w:ascii="Tahoma" w:hAnsi="Tahoma" w:cs="Tahoma"/>
          <w:b/>
          <w:bCs/>
          <w:lang w:val="el-GR"/>
        </w:rPr>
        <w:t>3</w:t>
      </w:r>
      <w:r w:rsidRPr="000A5A32">
        <w:rPr>
          <w:rFonts w:ascii="Tahoma" w:hAnsi="Tahoma" w:cs="Tahoma"/>
          <w:lang w:val="el-GR"/>
        </w:rPr>
        <w:t xml:space="preserve"> στην Υπηρεσία Εκδόσεων της Ευρωπαϊκής Ένωσης</w:t>
      </w:r>
      <w:r w:rsidR="00692FFF" w:rsidRPr="000A5A32">
        <w:rPr>
          <w:rFonts w:ascii="Tahoma" w:hAnsi="Tahoma" w:cs="Tahoma"/>
          <w:lang w:val="el-GR"/>
        </w:rPr>
        <w:t xml:space="preserve"> και δημοσιεύθηκε στις </w:t>
      </w:r>
      <w:bookmarkStart w:id="12" w:name="_Hlk109643656"/>
      <w:r w:rsidR="00701DD4">
        <w:rPr>
          <w:rFonts w:ascii="Tahoma" w:hAnsi="Tahoma" w:cs="Tahoma"/>
          <w:b/>
          <w:bCs/>
          <w:lang w:val="el-GR"/>
        </w:rPr>
        <w:t>29</w:t>
      </w:r>
      <w:r w:rsidR="00692FFF" w:rsidRPr="000A5A32">
        <w:rPr>
          <w:rFonts w:ascii="Tahoma" w:hAnsi="Tahoma" w:cs="Tahoma"/>
          <w:b/>
          <w:bCs/>
          <w:lang w:val="el-GR"/>
        </w:rPr>
        <w:t>/</w:t>
      </w:r>
      <w:r w:rsidR="00701DD4">
        <w:rPr>
          <w:rFonts w:ascii="Tahoma" w:hAnsi="Tahoma" w:cs="Tahoma"/>
          <w:b/>
          <w:bCs/>
          <w:lang w:val="el-GR"/>
        </w:rPr>
        <w:t>03</w:t>
      </w:r>
      <w:r w:rsidR="00692FFF" w:rsidRPr="000A5A32">
        <w:rPr>
          <w:rFonts w:ascii="Tahoma" w:hAnsi="Tahoma" w:cs="Tahoma"/>
          <w:b/>
          <w:bCs/>
          <w:lang w:val="el-GR"/>
        </w:rPr>
        <w:t>/202</w:t>
      </w:r>
      <w:r w:rsidR="00A20AD6">
        <w:rPr>
          <w:rFonts w:ascii="Tahoma" w:hAnsi="Tahoma" w:cs="Tahoma"/>
          <w:b/>
          <w:bCs/>
          <w:lang w:val="el-GR"/>
        </w:rPr>
        <w:t>3</w:t>
      </w:r>
      <w:bookmarkEnd w:id="12"/>
      <w:r w:rsidRPr="000A5A32">
        <w:rPr>
          <w:rFonts w:ascii="Tahoma" w:hAnsi="Tahoma" w:cs="Tahoma"/>
          <w:lang w:val="el-GR"/>
        </w:rPr>
        <w:t xml:space="preserve">. </w:t>
      </w:r>
    </w:p>
    <w:p w14:paraId="00E12071" w14:textId="77777777" w:rsidR="00D41FD6" w:rsidRPr="000A5A32" w:rsidRDefault="00D41FD6">
      <w:pPr>
        <w:rPr>
          <w:rFonts w:ascii="Tahoma" w:hAnsi="Tahoma" w:cs="Tahoma"/>
          <w:lang w:val="el-GR"/>
        </w:rPr>
      </w:pPr>
      <w:r w:rsidRPr="000A5A32">
        <w:rPr>
          <w:rFonts w:ascii="Tahoma" w:hAnsi="Tahoma" w:cs="Tahoma"/>
          <w:b/>
          <w:lang w:val="el-GR"/>
        </w:rPr>
        <w:t>Β.</w:t>
      </w:r>
      <w:r w:rsidRPr="000A5A32">
        <w:rPr>
          <w:rFonts w:ascii="Tahoma" w:hAnsi="Tahoma" w:cs="Tahoma"/>
          <w:b/>
          <w:lang w:val="el-GR"/>
        </w:rPr>
        <w:tab/>
        <w:t>Δημοσίευση σε εθνικό επίπεδο</w:t>
      </w:r>
    </w:p>
    <w:p w14:paraId="57A639AF" w14:textId="4A91BC00" w:rsidR="00D41FD6" w:rsidRPr="00624CA4" w:rsidRDefault="00D41FD6">
      <w:pPr>
        <w:rPr>
          <w:rFonts w:ascii="Tahoma" w:hAnsi="Tahoma" w:cs="Tahoma"/>
          <w:lang w:val="el-GR"/>
        </w:rPr>
      </w:pPr>
      <w:r w:rsidRPr="000A5A32">
        <w:rPr>
          <w:rFonts w:ascii="Tahoma" w:hAnsi="Tahoma" w:cs="Tahoma"/>
          <w:lang w:val="el-GR"/>
        </w:rPr>
        <w:t>Η προκήρυξη και το πλήρες κείμενο της παρούσας Διακήρυξης καταχωρήθηκαν στο Κεντρικό Ηλεκτρονικό Μητρώο Δημοσίων Συμβάσεων (ΚΗΜΔΗΣ)</w:t>
      </w:r>
      <w:r w:rsidR="006A5CE9" w:rsidRPr="000A5A32">
        <w:rPr>
          <w:lang w:val="el-GR"/>
        </w:rPr>
        <w:t xml:space="preserve"> </w:t>
      </w:r>
      <w:r w:rsidR="006A5CE9" w:rsidRPr="000A5A32">
        <w:rPr>
          <w:rFonts w:ascii="Tahoma" w:hAnsi="Tahoma" w:cs="Tahoma"/>
          <w:lang w:val="el-GR"/>
        </w:rPr>
        <w:t xml:space="preserve">στις </w:t>
      </w:r>
      <w:r w:rsidR="007D7B91" w:rsidRPr="007D7B91">
        <w:rPr>
          <w:rFonts w:ascii="Tahoma" w:hAnsi="Tahoma" w:cs="Tahoma"/>
          <w:b/>
          <w:bCs/>
          <w:lang w:val="el-GR"/>
        </w:rPr>
        <w:t>03</w:t>
      </w:r>
      <w:r w:rsidR="00692FFF" w:rsidRPr="000A5A32">
        <w:rPr>
          <w:rFonts w:ascii="Tahoma" w:hAnsi="Tahoma" w:cs="Tahoma"/>
          <w:b/>
          <w:bCs/>
          <w:lang w:val="el-GR"/>
        </w:rPr>
        <w:t>/</w:t>
      </w:r>
      <w:r w:rsidR="00157850">
        <w:rPr>
          <w:rFonts w:ascii="Tahoma" w:hAnsi="Tahoma" w:cs="Tahoma"/>
          <w:b/>
          <w:bCs/>
          <w:lang w:val="el-GR"/>
        </w:rPr>
        <w:t>0</w:t>
      </w:r>
      <w:r w:rsidR="007D7B91" w:rsidRPr="007D7B91">
        <w:rPr>
          <w:rFonts w:ascii="Tahoma" w:hAnsi="Tahoma" w:cs="Tahoma"/>
          <w:b/>
          <w:bCs/>
          <w:lang w:val="el-GR"/>
        </w:rPr>
        <w:t>4</w:t>
      </w:r>
      <w:r w:rsidR="00692FFF" w:rsidRPr="000A5A32">
        <w:rPr>
          <w:rFonts w:ascii="Tahoma" w:hAnsi="Tahoma" w:cs="Tahoma"/>
          <w:b/>
          <w:bCs/>
          <w:lang w:val="el-GR"/>
        </w:rPr>
        <w:t>/202</w:t>
      </w:r>
      <w:r w:rsidR="00A20AD6">
        <w:rPr>
          <w:rFonts w:ascii="Tahoma" w:hAnsi="Tahoma" w:cs="Tahoma"/>
          <w:b/>
          <w:bCs/>
          <w:lang w:val="el-GR"/>
        </w:rPr>
        <w:t>3</w:t>
      </w:r>
      <w:r w:rsidRPr="000A5A32">
        <w:rPr>
          <w:rFonts w:ascii="Tahoma" w:hAnsi="Tahoma" w:cs="Tahoma"/>
          <w:lang w:val="el-GR"/>
        </w:rPr>
        <w:t>.</w:t>
      </w:r>
      <w:r w:rsidRPr="00624CA4">
        <w:rPr>
          <w:rFonts w:ascii="Tahoma" w:hAnsi="Tahoma" w:cs="Tahoma"/>
          <w:lang w:val="el-GR"/>
        </w:rPr>
        <w:t xml:space="preserve"> </w:t>
      </w:r>
    </w:p>
    <w:p w14:paraId="1EFFD5FB" w14:textId="572D134B" w:rsidR="00FC7854" w:rsidRPr="000A5A32" w:rsidRDefault="00FC7854">
      <w:pPr>
        <w:rPr>
          <w:rFonts w:ascii="Tahoma" w:hAnsi="Tahoma" w:cs="Tahoma"/>
          <w:lang w:val="el-GR"/>
        </w:rPr>
      </w:pPr>
      <w:r w:rsidRPr="00624CA4">
        <w:rPr>
          <w:rFonts w:ascii="Tahoma" w:hAnsi="Tahoma" w:cs="Tahoma"/>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η οποία </w:t>
      </w:r>
      <w:r w:rsidRPr="000A5A32">
        <w:rPr>
          <w:rFonts w:ascii="Tahoma" w:hAnsi="Tahoma" w:cs="Tahoma"/>
          <w:lang w:val="el-GR"/>
        </w:rPr>
        <w:t>έλαβε Συστημικό Αύξοντα Αριθμό:</w:t>
      </w:r>
      <w:r w:rsidR="001C0CCF" w:rsidRPr="000A5A32">
        <w:rPr>
          <w:rFonts w:ascii="Tahoma" w:hAnsi="Tahoma" w:cs="Tahoma"/>
          <w:lang w:val="el-GR"/>
        </w:rPr>
        <w:t xml:space="preserve"> </w:t>
      </w:r>
      <w:r w:rsidR="00996A80">
        <w:rPr>
          <w:rFonts w:ascii="Tahoma" w:hAnsi="Tahoma" w:cs="Tahoma"/>
          <w:b/>
          <w:bCs/>
          <w:lang w:val="el-GR"/>
        </w:rPr>
        <w:t xml:space="preserve">189211 </w:t>
      </w:r>
      <w:r w:rsidRPr="000A5A32">
        <w:rPr>
          <w:rFonts w:ascii="Tahoma" w:hAnsi="Tahoma" w:cs="Tahoma"/>
          <w:lang w:val="el-GR"/>
        </w:rPr>
        <w:t>και αναρτήθηκαν στη Διαδικτυακή Πύλη (www.promitheus.gov.gr) του ΟΠΣ ΕΣΗΔΗΣ.</w:t>
      </w:r>
    </w:p>
    <w:p w14:paraId="1635D487" w14:textId="13D3E417" w:rsidR="00FC7854" w:rsidRPr="000A5A32" w:rsidRDefault="00FC7854" w:rsidP="00FC7854">
      <w:pPr>
        <w:rPr>
          <w:rFonts w:ascii="Tahoma" w:hAnsi="Tahoma" w:cs="Tahoma"/>
          <w:lang w:val="el-GR"/>
        </w:rPr>
      </w:pPr>
      <w:r w:rsidRPr="000A5A32">
        <w:rPr>
          <w:rFonts w:ascii="Tahoma" w:hAnsi="Tahoma" w:cs="Tahoma"/>
          <w:lang w:val="el-GR"/>
        </w:rPr>
        <w:t xml:space="preserve">Περίληψη της παρούσας Διακήρυξης </w:t>
      </w:r>
      <w:r w:rsidRPr="000A5A32">
        <w:rPr>
          <w:rFonts w:ascii="Tahoma" w:hAnsi="Tahoma" w:cs="Tahoma"/>
          <w:lang w:val="el-GR" w:eastAsia="el-GR"/>
        </w:rPr>
        <w:t xml:space="preserve">όπως προβλέπεται στην περίπτωση (ιστ) της παραγράφου 3 του άρθρου 76 του </w:t>
      </w:r>
      <w:r w:rsidR="006A5CE9" w:rsidRPr="000A5A32">
        <w:rPr>
          <w:rFonts w:ascii="Tahoma" w:hAnsi="Tahoma" w:cs="Tahoma"/>
          <w:lang w:val="el-GR" w:eastAsia="el-GR"/>
        </w:rPr>
        <w:t>Ν.4727/23-09-2020 (ΦΕΚ/Α/184/23.09.2020)</w:t>
      </w:r>
      <w:r w:rsidRPr="000A5A32">
        <w:rPr>
          <w:rFonts w:ascii="Tahoma" w:hAnsi="Tahoma" w:cs="Tahoma"/>
          <w:lang w:val="el-GR" w:eastAsia="el-GR"/>
        </w:rPr>
        <w:t xml:space="preserve">, αναρτήθηκε στο διαδίκτυο, στον ιστότοπο </w:t>
      </w:r>
      <w:hyperlink r:id="rId12" w:history="1">
        <w:r w:rsidRPr="000A5A32">
          <w:rPr>
            <w:rStyle w:val="Heading5Char"/>
            <w:rFonts w:ascii="Tahoma" w:hAnsi="Tahoma" w:cs="Tahoma"/>
            <w:b w:val="0"/>
            <w:bCs w:val="0"/>
            <w:i w:val="0"/>
            <w:iCs w:val="0"/>
            <w:color w:val="000000"/>
            <w:sz w:val="22"/>
            <w:szCs w:val="22"/>
            <w:lang w:val="el-GR" w:eastAsia="el-GR"/>
          </w:rPr>
          <w:t>http://et.diavgeia.gov.gr/</w:t>
        </w:r>
      </w:hyperlink>
      <w:r w:rsidRPr="000A5A32">
        <w:rPr>
          <w:rFonts w:ascii="Tahoma" w:hAnsi="Tahoma" w:cs="Tahoma"/>
          <w:szCs w:val="22"/>
          <w:lang w:val="el-GR" w:eastAsia="el-GR"/>
        </w:rPr>
        <w:t xml:space="preserve"> (</w:t>
      </w:r>
      <w:r w:rsidRPr="000A5A32">
        <w:rPr>
          <w:rFonts w:ascii="Tahoma" w:hAnsi="Tahoma" w:cs="Tahoma"/>
          <w:lang w:val="el-GR" w:eastAsia="el-GR"/>
        </w:rPr>
        <w:t>ΠΡΟΓΡΑΜΜΑ ΔΙΑΥΓΕΙΑ)</w:t>
      </w:r>
      <w:r w:rsidR="007A1F3A" w:rsidRPr="000A5A32">
        <w:rPr>
          <w:rFonts w:ascii="Tahoma" w:hAnsi="Tahoma" w:cs="Tahoma"/>
          <w:lang w:val="el-GR"/>
        </w:rPr>
        <w:t xml:space="preserve"> στις </w:t>
      </w:r>
      <w:r w:rsidR="007D7B91" w:rsidRPr="007D7B91">
        <w:rPr>
          <w:rFonts w:ascii="Tahoma" w:hAnsi="Tahoma" w:cs="Tahoma"/>
          <w:b/>
          <w:bCs/>
          <w:lang w:val="el-GR"/>
        </w:rPr>
        <w:t>03</w:t>
      </w:r>
      <w:r w:rsidR="007D7B91" w:rsidRPr="000A5A32">
        <w:rPr>
          <w:rFonts w:ascii="Tahoma" w:hAnsi="Tahoma" w:cs="Tahoma"/>
          <w:b/>
          <w:bCs/>
          <w:lang w:val="el-GR"/>
        </w:rPr>
        <w:t>/</w:t>
      </w:r>
      <w:r w:rsidR="007D7B91">
        <w:rPr>
          <w:rFonts w:ascii="Tahoma" w:hAnsi="Tahoma" w:cs="Tahoma"/>
          <w:b/>
          <w:bCs/>
          <w:lang w:val="el-GR"/>
        </w:rPr>
        <w:t>0</w:t>
      </w:r>
      <w:r w:rsidR="007D7B91" w:rsidRPr="007D7B91">
        <w:rPr>
          <w:rFonts w:ascii="Tahoma" w:hAnsi="Tahoma" w:cs="Tahoma"/>
          <w:b/>
          <w:bCs/>
          <w:lang w:val="el-GR"/>
        </w:rPr>
        <w:t>4</w:t>
      </w:r>
      <w:r w:rsidR="007D7B91" w:rsidRPr="000A5A32">
        <w:rPr>
          <w:rFonts w:ascii="Tahoma" w:hAnsi="Tahoma" w:cs="Tahoma"/>
          <w:b/>
          <w:bCs/>
          <w:lang w:val="el-GR"/>
        </w:rPr>
        <w:t>/202</w:t>
      </w:r>
      <w:r w:rsidR="007D7B91">
        <w:rPr>
          <w:rFonts w:ascii="Tahoma" w:hAnsi="Tahoma" w:cs="Tahoma"/>
          <w:b/>
          <w:bCs/>
          <w:lang w:val="el-GR"/>
        </w:rPr>
        <w:t>3</w:t>
      </w:r>
      <w:r w:rsidR="00692FFF" w:rsidRPr="000A5A32">
        <w:rPr>
          <w:rFonts w:ascii="Tahoma" w:hAnsi="Tahoma" w:cs="Tahoma"/>
          <w:b/>
          <w:bCs/>
          <w:lang w:val="el-GR"/>
        </w:rPr>
        <w:t>.</w:t>
      </w:r>
    </w:p>
    <w:p w14:paraId="2A26F3A5" w14:textId="7500321B" w:rsidR="00D41FD6" w:rsidRPr="00624CA4" w:rsidRDefault="006A5CE9">
      <w:pPr>
        <w:rPr>
          <w:rFonts w:ascii="Tahoma" w:hAnsi="Tahoma" w:cs="Tahoma"/>
          <w:lang w:val="el-GR"/>
        </w:rPr>
      </w:pPr>
      <w:r w:rsidRPr="000A5A32">
        <w:rPr>
          <w:rFonts w:ascii="Tahoma" w:hAnsi="Tahoma" w:cs="Tahoma"/>
          <w:lang w:val="el-GR"/>
        </w:rPr>
        <w:t xml:space="preserve">Η Διακήρυξη θα αναρτηθεί στο διαδίκτυο, στην ιστοσελίδα της αναθέτουσας αρχής, στη διεύθυνση (URL) :  http://www.ktpae.gr στη θέση Διαγωνισμοί στις </w:t>
      </w:r>
      <w:r w:rsidR="007D7B91" w:rsidRPr="007D7B91">
        <w:rPr>
          <w:rFonts w:ascii="Tahoma" w:hAnsi="Tahoma" w:cs="Tahoma"/>
          <w:b/>
          <w:bCs/>
          <w:lang w:val="el-GR"/>
        </w:rPr>
        <w:t>03</w:t>
      </w:r>
      <w:r w:rsidR="007D7B91" w:rsidRPr="000A5A32">
        <w:rPr>
          <w:rFonts w:ascii="Tahoma" w:hAnsi="Tahoma" w:cs="Tahoma"/>
          <w:b/>
          <w:bCs/>
          <w:lang w:val="el-GR"/>
        </w:rPr>
        <w:t>/</w:t>
      </w:r>
      <w:r w:rsidR="007D7B91">
        <w:rPr>
          <w:rFonts w:ascii="Tahoma" w:hAnsi="Tahoma" w:cs="Tahoma"/>
          <w:b/>
          <w:bCs/>
          <w:lang w:val="el-GR"/>
        </w:rPr>
        <w:t>0</w:t>
      </w:r>
      <w:r w:rsidR="007D7B91" w:rsidRPr="007D7B91">
        <w:rPr>
          <w:rFonts w:ascii="Tahoma" w:hAnsi="Tahoma" w:cs="Tahoma"/>
          <w:b/>
          <w:bCs/>
          <w:lang w:val="el-GR"/>
        </w:rPr>
        <w:t>4</w:t>
      </w:r>
      <w:r w:rsidR="007D7B91" w:rsidRPr="000A5A32">
        <w:rPr>
          <w:rFonts w:ascii="Tahoma" w:hAnsi="Tahoma" w:cs="Tahoma"/>
          <w:b/>
          <w:bCs/>
          <w:lang w:val="el-GR"/>
        </w:rPr>
        <w:t>/202</w:t>
      </w:r>
      <w:r w:rsidR="007D7B91">
        <w:rPr>
          <w:rFonts w:ascii="Tahoma" w:hAnsi="Tahoma" w:cs="Tahoma"/>
          <w:b/>
          <w:bCs/>
          <w:lang w:val="el-GR"/>
        </w:rPr>
        <w:t>3</w:t>
      </w:r>
      <w:r w:rsidR="00EC0D3C" w:rsidRPr="000A5A32">
        <w:rPr>
          <w:rFonts w:ascii="Tahoma" w:hAnsi="Tahoma" w:cs="Tahoma"/>
          <w:b/>
          <w:bCs/>
          <w:lang w:val="el-GR"/>
        </w:rPr>
        <w:t>.</w:t>
      </w:r>
    </w:p>
    <w:p w14:paraId="335DC80D" w14:textId="77777777" w:rsidR="00D41FD6" w:rsidRPr="00624CA4" w:rsidRDefault="00D41FD6">
      <w:pPr>
        <w:rPr>
          <w:rFonts w:ascii="Tahoma" w:hAnsi="Tahoma" w:cs="Tahoma"/>
          <w:lang w:val="el-GR"/>
        </w:rPr>
      </w:pPr>
    </w:p>
    <w:p w14:paraId="24406ED1" w14:textId="77777777" w:rsidR="00D41FD6" w:rsidRPr="00624CA4" w:rsidRDefault="00D41FD6">
      <w:pPr>
        <w:pStyle w:val="20"/>
        <w:rPr>
          <w:rFonts w:ascii="Tahoma" w:hAnsi="Tahoma" w:cs="Tahoma"/>
          <w:lang w:val="el-GR"/>
        </w:rPr>
      </w:pPr>
      <w:bookmarkStart w:id="13" w:name="_Toc130893005"/>
      <w:r w:rsidRPr="00624CA4">
        <w:rPr>
          <w:rFonts w:ascii="Tahoma" w:hAnsi="Tahoma" w:cs="Tahoma"/>
          <w:lang w:val="el-GR"/>
        </w:rPr>
        <w:t>1.7</w:t>
      </w:r>
      <w:r w:rsidRPr="00624CA4">
        <w:rPr>
          <w:rFonts w:ascii="Tahoma" w:hAnsi="Tahoma" w:cs="Tahoma"/>
          <w:lang w:val="el-GR"/>
        </w:rPr>
        <w:tab/>
        <w:t>Αρχές εφαρμοζόμενες στη διαδικασία σύναψης</w:t>
      </w:r>
      <w:bookmarkEnd w:id="13"/>
      <w:r w:rsidRPr="00624CA4">
        <w:rPr>
          <w:rFonts w:ascii="Tahoma" w:hAnsi="Tahoma" w:cs="Tahoma"/>
          <w:lang w:val="el-GR"/>
        </w:rPr>
        <w:t xml:space="preserve"> </w:t>
      </w:r>
    </w:p>
    <w:p w14:paraId="56E811BB" w14:textId="77777777" w:rsidR="00D41FD6" w:rsidRPr="00624CA4" w:rsidRDefault="00D41FD6">
      <w:pPr>
        <w:rPr>
          <w:rFonts w:ascii="Tahoma" w:hAnsi="Tahoma" w:cs="Tahoma"/>
          <w:lang w:val="el-GR"/>
        </w:rPr>
      </w:pPr>
      <w:r w:rsidRPr="00624CA4">
        <w:rPr>
          <w:rFonts w:ascii="Tahoma" w:hAnsi="Tahoma" w:cs="Tahoma"/>
          <w:lang w:val="el-GR"/>
        </w:rPr>
        <w:t>Οι οικονομικοί φορείς δεσμεύονται ότι:</w:t>
      </w:r>
    </w:p>
    <w:p w14:paraId="1FFD098E" w14:textId="77777777" w:rsidR="00D41FD6" w:rsidRPr="00624CA4" w:rsidRDefault="00D41FD6">
      <w:pPr>
        <w:rPr>
          <w:rFonts w:ascii="Tahoma" w:hAnsi="Tahoma" w:cs="Tahoma"/>
          <w:lang w:val="el-GR"/>
        </w:rPr>
      </w:pPr>
      <w:r w:rsidRPr="00624CA4">
        <w:rPr>
          <w:rFonts w:ascii="Tahoma" w:hAnsi="Tahoma" w:cs="Tahoma"/>
          <w:lang w:val="el-GR"/>
        </w:rPr>
        <w:t>α) τηρούν και θα εξακολουθήσουν να τηρούν κατά την εκτέλεση της σύμβασης, εφόσον επιλεγούν,</w:t>
      </w:r>
      <w:r w:rsidR="001C0CCF" w:rsidRPr="00624CA4">
        <w:rPr>
          <w:rFonts w:ascii="Tahoma" w:hAnsi="Tahoma" w:cs="Tahoma"/>
          <w:lang w:val="el-GR"/>
        </w:rPr>
        <w:t xml:space="preserve"> </w:t>
      </w:r>
      <w:r w:rsidRPr="00624CA4">
        <w:rPr>
          <w:rFonts w:ascii="Tahoma" w:hAnsi="Tahoma" w:cs="Tahoma"/>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w:t>
      </w:r>
      <w:r w:rsidRPr="00624CA4">
        <w:rPr>
          <w:rFonts w:ascii="Tahoma" w:hAnsi="Tahoma" w:cs="Tahoma"/>
          <w:lang w:val="el-GR"/>
        </w:rPr>
        <w:lastRenderedPageBreak/>
        <w:t>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w:t>
      </w:r>
      <w:r w:rsidR="00A60E66" w:rsidRPr="00624CA4">
        <w:rPr>
          <w:rFonts w:ascii="Tahoma" w:hAnsi="Tahoma" w:cs="Tahoma"/>
          <w:lang w:val="el-GR"/>
        </w:rPr>
        <w:t>.</w:t>
      </w:r>
    </w:p>
    <w:p w14:paraId="49643F2A" w14:textId="77777777" w:rsidR="00D41FD6" w:rsidRPr="00624CA4" w:rsidRDefault="00D41FD6">
      <w:pPr>
        <w:rPr>
          <w:rFonts w:ascii="Tahoma" w:hAnsi="Tahoma" w:cs="Tahoma"/>
          <w:lang w:val="el-GR"/>
        </w:rPr>
      </w:pPr>
      <w:r w:rsidRPr="00624CA4">
        <w:rPr>
          <w:rFonts w:ascii="Tahoma" w:hAnsi="Tahoma" w:cs="Tahoma"/>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r w:rsidR="00A60E66" w:rsidRPr="00624CA4">
        <w:rPr>
          <w:rFonts w:ascii="Tahoma" w:hAnsi="Tahoma" w:cs="Tahoma"/>
          <w:lang w:val="el-GR"/>
        </w:rPr>
        <w:t>.</w:t>
      </w:r>
    </w:p>
    <w:p w14:paraId="25D7F90A" w14:textId="77777777" w:rsidR="00D41FD6" w:rsidRPr="00624CA4" w:rsidRDefault="00D41FD6">
      <w:pPr>
        <w:rPr>
          <w:rFonts w:ascii="Tahoma" w:hAnsi="Tahoma" w:cs="Tahoma"/>
          <w:lang w:val="el-GR"/>
        </w:rPr>
      </w:pPr>
      <w:r w:rsidRPr="00624CA4">
        <w:rPr>
          <w:rFonts w:ascii="Tahoma" w:hAnsi="Tahoma"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6979B2BF" w14:textId="77777777" w:rsidR="00D41FD6" w:rsidRPr="00624CA4" w:rsidRDefault="00D41FD6">
      <w:pPr>
        <w:pStyle w:val="1"/>
        <w:tabs>
          <w:tab w:val="left" w:pos="563"/>
        </w:tabs>
        <w:rPr>
          <w:rFonts w:ascii="Tahoma" w:hAnsi="Tahoma" w:cs="Tahoma"/>
          <w:lang w:val="el-GR"/>
        </w:rPr>
      </w:pPr>
      <w:bookmarkStart w:id="14" w:name="_Toc130893006"/>
      <w:r w:rsidRPr="00624CA4">
        <w:rPr>
          <w:rFonts w:ascii="Tahoma" w:hAnsi="Tahoma" w:cs="Tahoma"/>
          <w:lang w:val="el-GR"/>
        </w:rPr>
        <w:lastRenderedPageBreak/>
        <w:t>2.</w:t>
      </w:r>
      <w:r w:rsidRPr="00624CA4">
        <w:rPr>
          <w:rFonts w:ascii="Tahoma" w:hAnsi="Tahoma" w:cs="Tahoma"/>
          <w:lang w:val="el-GR"/>
        </w:rPr>
        <w:tab/>
        <w:t>ΓΕΝΙΚΟΙ ΚΑΙ ΕΙΔΙΚΟΙ ΟΡΟΙ ΣΥΜΜΕΤΟΧΗΣ</w:t>
      </w:r>
      <w:bookmarkEnd w:id="14"/>
    </w:p>
    <w:p w14:paraId="7CCB397A" w14:textId="77777777" w:rsidR="00D41FD6" w:rsidRPr="00624CA4" w:rsidRDefault="00D41FD6">
      <w:pPr>
        <w:pStyle w:val="20"/>
        <w:rPr>
          <w:rFonts w:ascii="Tahoma" w:hAnsi="Tahoma" w:cs="Tahoma"/>
          <w:lang w:val="el-GR"/>
        </w:rPr>
      </w:pPr>
      <w:bookmarkStart w:id="15" w:name="_Toc130893007"/>
      <w:r w:rsidRPr="00624CA4">
        <w:rPr>
          <w:rFonts w:ascii="Tahoma" w:hAnsi="Tahoma" w:cs="Tahoma"/>
          <w:lang w:val="el-GR"/>
        </w:rPr>
        <w:t>2.1</w:t>
      </w:r>
      <w:r w:rsidRPr="00624CA4">
        <w:rPr>
          <w:rFonts w:ascii="Tahoma" w:hAnsi="Tahoma" w:cs="Tahoma"/>
          <w:lang w:val="el-GR"/>
        </w:rPr>
        <w:tab/>
        <w:t>Γενικές Πληροφορίες</w:t>
      </w:r>
      <w:bookmarkEnd w:id="15"/>
    </w:p>
    <w:p w14:paraId="1B68F356" w14:textId="77777777" w:rsidR="00D41FD6" w:rsidRPr="00624CA4" w:rsidRDefault="00D41FD6">
      <w:pPr>
        <w:pStyle w:val="3"/>
        <w:rPr>
          <w:rFonts w:ascii="Tahoma" w:hAnsi="Tahoma" w:cs="Tahoma"/>
          <w:lang w:val="el-GR"/>
        </w:rPr>
      </w:pPr>
      <w:bookmarkStart w:id="16" w:name="_Toc130893008"/>
      <w:r w:rsidRPr="00624CA4">
        <w:rPr>
          <w:rFonts w:ascii="Tahoma" w:hAnsi="Tahoma" w:cs="Tahoma"/>
          <w:lang w:val="el-GR"/>
        </w:rPr>
        <w:t>2.1.1</w:t>
      </w:r>
      <w:r w:rsidRPr="00624CA4">
        <w:rPr>
          <w:rFonts w:ascii="Tahoma" w:hAnsi="Tahoma" w:cs="Tahoma"/>
          <w:lang w:val="el-GR"/>
        </w:rPr>
        <w:tab/>
        <w:t>Έγγραφα της σύμβασης</w:t>
      </w:r>
      <w:bookmarkEnd w:id="16"/>
    </w:p>
    <w:p w14:paraId="244BE104" w14:textId="77777777" w:rsidR="00D41FD6" w:rsidRPr="00624CA4" w:rsidRDefault="00D41FD6">
      <w:pPr>
        <w:rPr>
          <w:rFonts w:ascii="Tahoma" w:hAnsi="Tahoma" w:cs="Tahoma"/>
          <w:lang w:val="el-GR"/>
        </w:rPr>
      </w:pPr>
      <w:r w:rsidRPr="00624CA4">
        <w:rPr>
          <w:rFonts w:ascii="Tahoma" w:hAnsi="Tahoma" w:cs="Tahoma"/>
          <w:lang w:val="el-GR"/>
        </w:rPr>
        <w:t>Τα έγγραφα της παρούσας διαδικασίας σύναψης είναι τα ακόλουθα:</w:t>
      </w:r>
    </w:p>
    <w:p w14:paraId="0E0427D4" w14:textId="048647A9" w:rsidR="00D41FD6" w:rsidRPr="000A5A32" w:rsidRDefault="00D41FD6" w:rsidP="00FA640A">
      <w:pPr>
        <w:numPr>
          <w:ilvl w:val="0"/>
          <w:numId w:val="5"/>
        </w:numPr>
        <w:spacing w:after="40"/>
        <w:ind w:left="567" w:hanging="567"/>
        <w:rPr>
          <w:rFonts w:ascii="Tahoma" w:hAnsi="Tahoma" w:cs="Tahoma"/>
          <w:lang w:val="el-GR"/>
        </w:rPr>
      </w:pPr>
      <w:r w:rsidRPr="00EC0D3C">
        <w:rPr>
          <w:rFonts w:ascii="Tahoma" w:hAnsi="Tahoma" w:cs="Tahoma"/>
          <w:lang w:val="el-GR"/>
        </w:rPr>
        <w:t xml:space="preserve">η </w:t>
      </w:r>
      <w:r w:rsidRPr="000A5A32">
        <w:rPr>
          <w:rFonts w:ascii="Tahoma" w:hAnsi="Tahoma" w:cs="Tahoma"/>
          <w:lang w:val="el-GR"/>
        </w:rPr>
        <w:t xml:space="preserve">Προκήρυξη της Σύμβασης, όπως αυτή έχει </w:t>
      </w:r>
      <w:r w:rsidR="00411112" w:rsidRPr="000A5A32">
        <w:rPr>
          <w:rFonts w:ascii="Tahoma" w:hAnsi="Tahoma" w:cs="Tahoma"/>
          <w:lang w:val="el-GR"/>
        </w:rPr>
        <w:t>αποσταλεί προς δημοσίευση</w:t>
      </w:r>
      <w:r w:rsidRPr="000A5A32">
        <w:rPr>
          <w:rFonts w:ascii="Tahoma" w:hAnsi="Tahoma" w:cs="Tahoma"/>
          <w:lang w:val="el-GR"/>
        </w:rPr>
        <w:t xml:space="preserve"> στην Επίσημη </w:t>
      </w:r>
      <w:r w:rsidR="00411112" w:rsidRPr="000A5A32">
        <w:rPr>
          <w:rFonts w:ascii="Tahoma" w:hAnsi="Tahoma" w:cs="Tahoma"/>
          <w:lang w:val="el-GR"/>
        </w:rPr>
        <w:t>Εφημερίδα της Ευρωπαϊκής Ένωσης</w:t>
      </w:r>
    </w:p>
    <w:p w14:paraId="5078AD88" w14:textId="77777777" w:rsidR="00D41FD6" w:rsidRPr="00624CA4" w:rsidRDefault="00D41FD6">
      <w:pPr>
        <w:numPr>
          <w:ilvl w:val="0"/>
          <w:numId w:val="5"/>
        </w:numPr>
        <w:spacing w:after="40"/>
        <w:ind w:left="567" w:hanging="567"/>
        <w:rPr>
          <w:rFonts w:ascii="Tahoma" w:hAnsi="Tahoma" w:cs="Tahoma"/>
          <w:lang w:val="el-GR"/>
        </w:rPr>
      </w:pPr>
      <w:r w:rsidRPr="00624CA4">
        <w:rPr>
          <w:rFonts w:ascii="Tahoma" w:hAnsi="Tahoma" w:cs="Tahoma"/>
          <w:lang w:val="el-GR"/>
        </w:rPr>
        <w:t>το</w:t>
      </w:r>
      <w:r w:rsidR="001C0CCF" w:rsidRPr="00624CA4">
        <w:rPr>
          <w:rFonts w:ascii="Tahoma" w:hAnsi="Tahoma" w:cs="Tahoma"/>
          <w:lang w:val="el-GR"/>
        </w:rPr>
        <w:t xml:space="preserve"> </w:t>
      </w:r>
      <w:r w:rsidRPr="00624CA4">
        <w:rPr>
          <w:rFonts w:ascii="Tahoma" w:hAnsi="Tahoma" w:cs="Tahoma"/>
          <w:lang w:val="el-GR"/>
        </w:rPr>
        <w:t xml:space="preserve">Ευρωπαϊκό Ενιαίο Έγγραφο Σύμβασης [ΕΕΕΣ] </w:t>
      </w:r>
    </w:p>
    <w:p w14:paraId="40A6191E" w14:textId="1B2DFD13" w:rsidR="00500ECF" w:rsidRPr="00624CA4" w:rsidRDefault="00C9533B">
      <w:pPr>
        <w:numPr>
          <w:ilvl w:val="0"/>
          <w:numId w:val="5"/>
        </w:numPr>
        <w:spacing w:after="40"/>
        <w:ind w:left="567" w:hanging="567"/>
        <w:rPr>
          <w:rFonts w:ascii="Tahoma" w:hAnsi="Tahoma" w:cs="Tahoma"/>
          <w:lang w:val="el-GR"/>
        </w:rPr>
      </w:pPr>
      <w:r w:rsidRPr="00C9533B">
        <w:rPr>
          <w:rFonts w:ascii="Tahoma" w:hAnsi="Tahoma" w:cs="Tahoma"/>
          <w:lang w:val="el-GR"/>
        </w:rPr>
        <w:t>η παρούσα Διακήρυξη με τα Παραρτήματα που αποτελούν αναπόσπαστο μέρος αυτής</w:t>
      </w:r>
      <w:r w:rsidRPr="00C9533B" w:rsidDel="00C9533B">
        <w:rPr>
          <w:rFonts w:ascii="Tahoma" w:hAnsi="Tahoma" w:cs="Tahoma"/>
          <w:lang w:val="el-GR"/>
        </w:rPr>
        <w:t xml:space="preserve"> </w:t>
      </w:r>
    </w:p>
    <w:p w14:paraId="76EFE858" w14:textId="77777777" w:rsidR="00EF558F" w:rsidRDefault="00D41FD6" w:rsidP="00EF558F">
      <w:pPr>
        <w:numPr>
          <w:ilvl w:val="0"/>
          <w:numId w:val="5"/>
        </w:numPr>
        <w:spacing w:after="40"/>
        <w:ind w:left="567" w:hanging="567"/>
        <w:rPr>
          <w:rFonts w:ascii="Tahoma" w:hAnsi="Tahoma" w:cs="Tahoma"/>
          <w:lang w:val="el-GR"/>
        </w:rPr>
      </w:pPr>
      <w:r w:rsidRPr="00624CA4">
        <w:rPr>
          <w:rFonts w:ascii="Tahoma" w:hAnsi="Tahoma"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0F4F986" w14:textId="3719E195" w:rsidR="00A20AD6" w:rsidRPr="00EF558F" w:rsidRDefault="00A20AD6" w:rsidP="00EF558F">
      <w:pPr>
        <w:numPr>
          <w:ilvl w:val="0"/>
          <w:numId w:val="5"/>
        </w:numPr>
        <w:spacing w:after="40"/>
        <w:ind w:left="567" w:hanging="567"/>
        <w:rPr>
          <w:rFonts w:ascii="Tahoma" w:hAnsi="Tahoma" w:cs="Tahoma"/>
          <w:lang w:val="el-GR"/>
        </w:rPr>
      </w:pPr>
      <w:r w:rsidRPr="00EF558F">
        <w:rPr>
          <w:rFonts w:ascii="Tahoma" w:hAnsi="Tahoma" w:cs="Tahoma"/>
          <w:lang w:val="el-GR"/>
        </w:rPr>
        <w:t xml:space="preserve">το σχέδιο της σύμβασης με τα Παραρτήματά της </w:t>
      </w:r>
    </w:p>
    <w:p w14:paraId="67F38003" w14:textId="77777777" w:rsidR="00A20AD6" w:rsidRPr="00624CA4" w:rsidRDefault="00A20AD6" w:rsidP="0052382D">
      <w:pPr>
        <w:spacing w:after="40"/>
        <w:ind w:left="567"/>
        <w:rPr>
          <w:rFonts w:ascii="Tahoma" w:hAnsi="Tahoma" w:cs="Tahoma"/>
          <w:lang w:val="el-GR"/>
        </w:rPr>
      </w:pPr>
    </w:p>
    <w:p w14:paraId="0B0ED83C" w14:textId="3EA191C3" w:rsidR="00D41FD6" w:rsidRPr="00624CA4" w:rsidRDefault="00D41FD6">
      <w:pPr>
        <w:pStyle w:val="3"/>
        <w:rPr>
          <w:rFonts w:ascii="Tahoma" w:hAnsi="Tahoma" w:cs="Tahoma"/>
          <w:lang w:val="el-GR"/>
        </w:rPr>
      </w:pPr>
      <w:bookmarkStart w:id="17" w:name="_Toc130893009"/>
      <w:r w:rsidRPr="00624CA4">
        <w:rPr>
          <w:rFonts w:ascii="Tahoma" w:hAnsi="Tahoma" w:cs="Tahoma"/>
          <w:lang w:val="el-GR"/>
        </w:rPr>
        <w:t>2.1.2</w:t>
      </w:r>
      <w:r w:rsidRPr="00624CA4">
        <w:rPr>
          <w:rFonts w:ascii="Tahoma" w:hAnsi="Tahoma" w:cs="Tahoma"/>
          <w:lang w:val="el-GR"/>
        </w:rPr>
        <w:tab/>
      </w:r>
      <w:r w:rsidR="00C9533B">
        <w:rPr>
          <w:rFonts w:ascii="Tahoma" w:hAnsi="Tahoma" w:cs="Tahoma"/>
          <w:lang w:val="el-GR"/>
        </w:rPr>
        <w:t xml:space="preserve"> </w:t>
      </w:r>
      <w:r w:rsidRPr="00624CA4">
        <w:rPr>
          <w:rFonts w:ascii="Tahoma" w:hAnsi="Tahoma" w:cs="Tahoma"/>
          <w:lang w:val="el-GR"/>
        </w:rPr>
        <w:t>Επικοινωνία - Πρόσβαση στα έγγραφα της Σύμβασης</w:t>
      </w:r>
      <w:bookmarkEnd w:id="17"/>
    </w:p>
    <w:p w14:paraId="538A3602" w14:textId="0DE7A3A5" w:rsidR="00D41FD6" w:rsidRPr="00624CA4" w:rsidRDefault="00D41FD6">
      <w:pPr>
        <w:rPr>
          <w:rFonts w:ascii="Tahoma" w:hAnsi="Tahoma" w:cs="Tahoma"/>
          <w:lang w:val="el-GR"/>
        </w:rPr>
      </w:pPr>
      <w:r w:rsidRPr="00624CA4">
        <w:rPr>
          <w:rFonts w:ascii="Tahoma" w:hAnsi="Tahoma" w:cs="Tahoma"/>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000A1F0B" w:rsidRPr="00624CA4">
        <w:rPr>
          <w:rFonts w:ascii="Tahoma" w:hAnsi="Tahoma" w:cs="Tahoma"/>
          <w:lang w:val="el-GR"/>
        </w:rPr>
        <w:t>(</w:t>
      </w:r>
      <w:hyperlink r:id="rId13" w:history="1">
        <w:r w:rsidR="00577230" w:rsidRPr="00577230">
          <w:rPr>
            <w:rStyle w:val="-"/>
            <w:rFonts w:ascii="Tahoma" w:hAnsi="Tahoma" w:cs="Tahoma"/>
            <w:lang w:val="el-GR"/>
          </w:rPr>
          <w:t>www.promitheus.gov.gr</w:t>
        </w:r>
      </w:hyperlink>
      <w:r w:rsidR="000A1F0B" w:rsidRPr="00624CA4">
        <w:rPr>
          <w:rFonts w:ascii="Tahoma" w:hAnsi="Tahoma" w:cs="Tahoma"/>
          <w:lang w:val="el-GR"/>
        </w:rPr>
        <w:t>)</w:t>
      </w:r>
      <w:r w:rsidRPr="00624CA4">
        <w:rPr>
          <w:rFonts w:ascii="Tahoma" w:hAnsi="Tahoma" w:cs="Tahoma"/>
          <w:lang w:val="el-GR"/>
        </w:rPr>
        <w:t>.</w:t>
      </w:r>
    </w:p>
    <w:p w14:paraId="7846DE1D" w14:textId="70BB35DE" w:rsidR="00D41FD6" w:rsidRPr="00624CA4" w:rsidRDefault="00D41FD6">
      <w:pPr>
        <w:pStyle w:val="3"/>
        <w:rPr>
          <w:rFonts w:ascii="Tahoma" w:hAnsi="Tahoma" w:cs="Tahoma"/>
          <w:lang w:val="el-GR"/>
        </w:rPr>
      </w:pPr>
      <w:bookmarkStart w:id="18" w:name="_Toc130893010"/>
      <w:r w:rsidRPr="00624CA4">
        <w:rPr>
          <w:rFonts w:ascii="Tahoma" w:hAnsi="Tahoma" w:cs="Tahoma"/>
          <w:lang w:val="el-GR"/>
        </w:rPr>
        <w:t>2.1.3</w:t>
      </w:r>
      <w:r w:rsidRPr="00624CA4">
        <w:rPr>
          <w:rFonts w:ascii="Tahoma" w:hAnsi="Tahoma" w:cs="Tahoma"/>
          <w:lang w:val="el-GR"/>
        </w:rPr>
        <w:tab/>
      </w:r>
      <w:r w:rsidR="00C9533B">
        <w:rPr>
          <w:rFonts w:ascii="Tahoma" w:hAnsi="Tahoma" w:cs="Tahoma"/>
          <w:lang w:val="el-GR"/>
        </w:rPr>
        <w:t xml:space="preserve"> </w:t>
      </w:r>
      <w:r w:rsidRPr="00624CA4">
        <w:rPr>
          <w:rFonts w:ascii="Tahoma" w:hAnsi="Tahoma" w:cs="Tahoma"/>
          <w:lang w:val="el-GR"/>
        </w:rPr>
        <w:t>Παροχή Διευκρινίσεων</w:t>
      </w:r>
      <w:bookmarkEnd w:id="18"/>
    </w:p>
    <w:p w14:paraId="51C3F43F" w14:textId="75B3C313" w:rsidR="00D41FD6" w:rsidRPr="00624CA4" w:rsidRDefault="00D41FD6">
      <w:pPr>
        <w:rPr>
          <w:rFonts w:ascii="Tahoma" w:hAnsi="Tahoma" w:cs="Tahoma"/>
          <w:lang w:val="el-GR"/>
        </w:rPr>
      </w:pPr>
      <w:r w:rsidRPr="00624CA4">
        <w:rPr>
          <w:rFonts w:ascii="Tahoma" w:hAnsi="Tahoma" w:cs="Tahoma"/>
          <w:lang w:val="el-GR"/>
        </w:rPr>
        <w:t>Τα σχετικά αιτήματα παροχής διευκρινίσεων υποβάλλονται ηλεκτρονικά,</w:t>
      </w:r>
      <w:r w:rsidR="001C0CCF" w:rsidRPr="00624CA4">
        <w:rPr>
          <w:rFonts w:ascii="Tahoma" w:hAnsi="Tahoma" w:cs="Tahoma"/>
          <w:lang w:val="el-GR"/>
        </w:rPr>
        <w:t xml:space="preserve"> </w:t>
      </w:r>
      <w:r w:rsidRPr="00624CA4">
        <w:rPr>
          <w:rFonts w:ascii="Tahoma" w:hAnsi="Tahoma" w:cs="Tahoma"/>
          <w:lang w:val="el-GR"/>
        </w:rPr>
        <w:t xml:space="preserve">το αργότερο </w:t>
      </w:r>
      <w:r w:rsidR="00411112" w:rsidRPr="00624CA4">
        <w:rPr>
          <w:rFonts w:ascii="Tahoma" w:hAnsi="Tahoma" w:cs="Tahoma"/>
          <w:b/>
          <w:lang w:val="el-GR"/>
        </w:rPr>
        <w:t>δεκαπέντε (15)</w:t>
      </w:r>
      <w:r w:rsidRPr="00624CA4">
        <w:rPr>
          <w:rFonts w:ascii="Tahoma" w:hAnsi="Tahoma" w:cs="Tahoma"/>
          <w:lang w:val="el-GR"/>
        </w:rPr>
        <w:t xml:space="preserve"> ημέρες πριν την καταληκτική ημερομηνία υποβολής προσφορών και απαντώνται αντίστοιχα</w:t>
      </w:r>
      <w:r w:rsidR="00BE4ADE" w:rsidRPr="00624CA4">
        <w:rPr>
          <w:rFonts w:ascii="Tahoma" w:hAnsi="Tahoma" w:cs="Tahoma"/>
          <w:lang w:val="el-GR"/>
        </w:rPr>
        <w:t xml:space="preserve">, </w:t>
      </w:r>
      <w:r w:rsidR="00BE4ADE" w:rsidRPr="00624CA4">
        <w:rPr>
          <w:rFonts w:ascii="Tahoma" w:hAnsi="Tahoma" w:cs="Tahoma"/>
          <w:lang w:val="el-GR" w:eastAsia="ar-SA"/>
        </w:rPr>
        <w:t>στο πλαίσιο της παρούσας,</w:t>
      </w:r>
      <w:r w:rsidRPr="00624CA4">
        <w:rPr>
          <w:rFonts w:ascii="Tahoma" w:hAnsi="Tahoma" w:cs="Tahoma"/>
          <w:lang w:val="el-GR"/>
        </w:rPr>
        <w:t xml:space="preserve"> </w:t>
      </w:r>
      <w:r w:rsidR="00BE4ADE" w:rsidRPr="00624CA4">
        <w:rPr>
          <w:rFonts w:ascii="Tahoma" w:hAnsi="Tahoma" w:cs="Tahoma"/>
          <w:lang w:val="el-GR" w:eastAsia="ar-SA"/>
        </w:rPr>
        <w:t xml:space="preserve">στη σχετική ηλεκτρονική διαδικασία σύναψης δημόσιας σύμβασης στην πλατφόρμα του ΕΣΗΔΗΣ, η οποία είναι προσβάσιμη </w:t>
      </w:r>
      <w:r w:rsidRPr="00624CA4">
        <w:rPr>
          <w:rFonts w:ascii="Tahoma" w:hAnsi="Tahoma" w:cs="Tahoma"/>
          <w:lang w:val="el-GR"/>
        </w:rPr>
        <w:t xml:space="preserve">μέσω της Διαδικτυακής πύλης </w:t>
      </w:r>
      <w:r w:rsidR="00BE4ADE" w:rsidRPr="00624CA4">
        <w:rPr>
          <w:rFonts w:ascii="Tahoma" w:hAnsi="Tahoma" w:cs="Tahoma"/>
          <w:lang w:val="el-GR"/>
        </w:rPr>
        <w:t>(</w:t>
      </w:r>
      <w:hyperlink r:id="rId14" w:history="1">
        <w:r w:rsidR="005E4EA2" w:rsidRPr="00577230">
          <w:rPr>
            <w:rStyle w:val="-"/>
            <w:rFonts w:ascii="Tahoma" w:hAnsi="Tahoma" w:cs="Tahoma"/>
            <w:lang w:val="el-GR"/>
          </w:rPr>
          <w:t>www.promitheus.gov.gr</w:t>
        </w:r>
      </w:hyperlink>
      <w:r w:rsidR="00BE4ADE" w:rsidRPr="00624CA4">
        <w:rPr>
          <w:rFonts w:ascii="Tahoma" w:hAnsi="Tahoma" w:cs="Tahoma"/>
          <w:lang w:val="el-GR"/>
        </w:rPr>
        <w:t>).</w:t>
      </w:r>
      <w:r w:rsidRPr="00624CA4">
        <w:rPr>
          <w:rFonts w:ascii="Tahoma" w:hAnsi="Tahoma" w:cs="Tahoma"/>
          <w:lang w:val="el-GR"/>
        </w:rPr>
        <w:t xml:space="preserve"> Αιτήματα παροχής συμπληρωματικών πληροφοριών – διευκρινίσεων</w:t>
      </w:r>
      <w:r w:rsidR="001C0CCF" w:rsidRPr="00624CA4">
        <w:rPr>
          <w:rFonts w:ascii="Tahoma" w:hAnsi="Tahoma" w:cs="Tahoma"/>
          <w:lang w:val="el-GR"/>
        </w:rPr>
        <w:t xml:space="preserve"> </w:t>
      </w:r>
      <w:r w:rsidRPr="00624CA4">
        <w:rPr>
          <w:rFonts w:ascii="Tahoma" w:hAnsi="Tahoma" w:cs="Tahoma"/>
          <w:lang w:val="el-GR"/>
        </w:rPr>
        <w:t>υποβάλλονται από εγγεγραμμένους</w:t>
      </w:r>
      <w:r w:rsidR="001C0CCF" w:rsidRPr="00624CA4">
        <w:rPr>
          <w:rFonts w:ascii="Tahoma" w:hAnsi="Tahoma" w:cs="Tahoma"/>
          <w:lang w:val="el-GR"/>
        </w:rPr>
        <w:t xml:space="preserve"> </w:t>
      </w:r>
      <w:r w:rsidRPr="00624CA4">
        <w:rPr>
          <w:rFonts w:ascii="Tahoma" w:hAnsi="Tahoma" w:cs="Tahoma"/>
          <w:lang w:val="el-GR"/>
        </w:rPr>
        <w:t xml:space="preserve">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διευκρινήσεων που </w:t>
      </w:r>
      <w:r w:rsidR="00BE4ADE" w:rsidRPr="00624CA4">
        <w:rPr>
          <w:rFonts w:ascii="Tahoma" w:hAnsi="Tahoma" w:cs="Tahoma"/>
          <w:lang w:val="el-GR"/>
        </w:rPr>
        <w:t xml:space="preserve">είτε </w:t>
      </w:r>
      <w:r w:rsidRPr="00624CA4">
        <w:rPr>
          <w:rFonts w:ascii="Tahoma" w:hAnsi="Tahoma" w:cs="Tahoma"/>
          <w:lang w:val="el-GR"/>
        </w:rPr>
        <w:t xml:space="preserve">υποβάλλονται με άλλο τρόπο είτε το ηλεκτρονικό αρχείο που τα συνοδεύει δεν είναι ηλεκτρονικά υπογεγραμμένο, δεν εξετάζονται. </w:t>
      </w:r>
    </w:p>
    <w:p w14:paraId="657DFC83" w14:textId="77777777" w:rsidR="00D41FD6" w:rsidRPr="00624CA4" w:rsidRDefault="00D41FD6">
      <w:pPr>
        <w:rPr>
          <w:rFonts w:ascii="Tahoma" w:hAnsi="Tahoma" w:cs="Tahoma"/>
          <w:lang w:val="el-GR"/>
        </w:rPr>
      </w:pPr>
      <w:r w:rsidRPr="00624CA4">
        <w:rPr>
          <w:rFonts w:ascii="Tahoma" w:hAnsi="Tahoma" w:cs="Tahoma"/>
          <w:lang w:val="el-GR"/>
        </w:rPr>
        <w:t>Η αναθέτουσα αρχή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2D4D0F73" w14:textId="77777777" w:rsidR="00411112" w:rsidRPr="00624CA4" w:rsidRDefault="00D41FD6">
      <w:pPr>
        <w:rPr>
          <w:rFonts w:ascii="Tahoma" w:hAnsi="Tahoma" w:cs="Tahoma"/>
          <w:lang w:val="el-GR"/>
        </w:rPr>
      </w:pPr>
      <w:r w:rsidRPr="00624CA4">
        <w:rPr>
          <w:rFonts w:ascii="Tahoma" w:hAnsi="Tahoma"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24CA4">
        <w:rPr>
          <w:rFonts w:ascii="Tahoma" w:hAnsi="Tahoma" w:cs="Tahoma"/>
          <w:b/>
          <w:lang w:val="el-GR"/>
        </w:rPr>
        <w:t>έξι (6) ημέρες</w:t>
      </w:r>
      <w:r w:rsidRPr="00624CA4">
        <w:rPr>
          <w:rFonts w:ascii="Tahoma" w:hAnsi="Tahoma" w:cs="Tahoma"/>
          <w:lang w:val="el-GR"/>
        </w:rPr>
        <w:t xml:space="preserve"> πριν από την προθεσμία που ορίζεται </w:t>
      </w:r>
      <w:r w:rsidR="00411112" w:rsidRPr="00624CA4">
        <w:rPr>
          <w:rFonts w:ascii="Tahoma" w:hAnsi="Tahoma" w:cs="Tahoma"/>
          <w:lang w:val="el-GR"/>
        </w:rPr>
        <w:t>για την παραλαβή των προσφορών,</w:t>
      </w:r>
    </w:p>
    <w:p w14:paraId="00566ACD" w14:textId="77777777" w:rsidR="00D41FD6" w:rsidRPr="00624CA4" w:rsidRDefault="00D41FD6">
      <w:pPr>
        <w:rPr>
          <w:rFonts w:ascii="Tahoma" w:hAnsi="Tahoma" w:cs="Tahoma"/>
          <w:lang w:val="el-GR"/>
        </w:rPr>
      </w:pPr>
      <w:r w:rsidRPr="00624CA4">
        <w:rPr>
          <w:rFonts w:ascii="Tahoma" w:hAnsi="Tahoma" w:cs="Tahoma"/>
          <w:lang w:val="el-GR"/>
        </w:rPr>
        <w:t>β) όταν τα έγγραφα της σύμβασης υφίστανται σημαντικές αλλαγές</w:t>
      </w:r>
      <w:r w:rsidR="008862F0" w:rsidRPr="00624CA4">
        <w:rPr>
          <w:rFonts w:ascii="Tahoma" w:hAnsi="Tahoma" w:cs="Tahoma"/>
          <w:lang w:val="el-GR"/>
        </w:rPr>
        <w:t>.</w:t>
      </w:r>
      <w:r w:rsidR="008862F0" w:rsidRPr="00624CA4">
        <w:rPr>
          <w:rFonts w:ascii="Tahoma" w:hAnsi="Tahoma" w:cs="Tahoma"/>
          <w:kern w:val="1"/>
          <w:szCs w:val="22"/>
          <w:lang w:val="el-GR"/>
        </w:rPr>
        <w:t xml:space="preserve"> </w:t>
      </w:r>
      <w:r w:rsidRPr="00624CA4">
        <w:rPr>
          <w:rFonts w:ascii="Tahoma" w:hAnsi="Tahoma" w:cs="Tahoma"/>
          <w:lang w:val="el-GR"/>
        </w:rPr>
        <w:t>Η διάρκεια της παράτασης θα είναι ανάλογη με τη σπουδαιότητα των πληροφοριών ή των αλλαγών.</w:t>
      </w:r>
    </w:p>
    <w:p w14:paraId="0E4BDA8C" w14:textId="77777777" w:rsidR="00D41FD6" w:rsidRPr="00624CA4" w:rsidRDefault="00D41FD6">
      <w:pPr>
        <w:rPr>
          <w:rFonts w:ascii="Tahoma" w:hAnsi="Tahoma" w:cs="Tahoma"/>
          <w:color w:val="0070C0"/>
          <w:lang w:val="el-GR"/>
        </w:rPr>
      </w:pPr>
      <w:r w:rsidRPr="00624CA4">
        <w:rPr>
          <w:rFonts w:ascii="Tahoma" w:hAnsi="Tahoma" w:cs="Tahoma"/>
          <w:lang w:val="el-GR"/>
        </w:rPr>
        <w:t xml:space="preserve">Όταν οι πρόσθετες πληροφορίες δεν έχουν ζητηθεί έγκαιρα ή δεν έχουν σημασία για την προετοιμασία κατάλληλων προσφορών, </w:t>
      </w:r>
      <w:r w:rsidR="00563AE7" w:rsidRPr="00624CA4">
        <w:rPr>
          <w:rFonts w:ascii="Tahoma" w:hAnsi="Tahoma" w:cs="Tahoma"/>
          <w:lang w:val="el-GR"/>
        </w:rPr>
        <w:t>η παράταση της προθεσμίας εναπόκειται στη διακριτική ευχέρεια της αναθέτουσας αρχής.</w:t>
      </w:r>
    </w:p>
    <w:p w14:paraId="0F0BD673" w14:textId="77777777" w:rsidR="00563AE7" w:rsidRPr="00624CA4" w:rsidRDefault="00563AE7" w:rsidP="00563AE7">
      <w:pPr>
        <w:rPr>
          <w:rFonts w:ascii="Tahoma" w:hAnsi="Tahoma" w:cs="Tahoma"/>
          <w:lang w:val="el-GR"/>
        </w:rPr>
      </w:pPr>
      <w:r w:rsidRPr="00624CA4">
        <w:rPr>
          <w:rFonts w:ascii="Tahoma" w:hAnsi="Tahoma" w:cs="Tahoma"/>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w:t>
      </w:r>
      <w:r w:rsidR="008D19CB" w:rsidRPr="00624CA4">
        <w:rPr>
          <w:rFonts w:ascii="Tahoma" w:hAnsi="Tahoma" w:cs="Tahoma"/>
          <w:lang w:val="el-GR"/>
        </w:rPr>
        <w:t xml:space="preserve"> </w:t>
      </w:r>
      <w:r w:rsidRPr="00624CA4">
        <w:rPr>
          <w:rFonts w:ascii="Tahoma" w:hAnsi="Tahoma" w:cs="Tahoma"/>
          <w:lang w:val="el-GR"/>
        </w:rPr>
        <w:t>δημοσιεύεται στην ΕΕΕΕ (με το τυποποιημένο έντυπο «Διορθωτικό») και στο ΚΗΜΔΗΣ.</w:t>
      </w:r>
    </w:p>
    <w:p w14:paraId="542EB45A" w14:textId="728DB8DF" w:rsidR="00D41FD6" w:rsidRPr="00624CA4" w:rsidRDefault="00D41FD6">
      <w:pPr>
        <w:pStyle w:val="3"/>
        <w:rPr>
          <w:rFonts w:ascii="Tahoma" w:hAnsi="Tahoma" w:cs="Tahoma"/>
          <w:lang w:val="el-GR"/>
        </w:rPr>
      </w:pPr>
      <w:bookmarkStart w:id="19" w:name="_2.1.4__Γλώσσα"/>
      <w:bookmarkStart w:id="20" w:name="_Toc130893011"/>
      <w:bookmarkEnd w:id="19"/>
      <w:r w:rsidRPr="00624CA4">
        <w:rPr>
          <w:rFonts w:ascii="Tahoma" w:hAnsi="Tahoma" w:cs="Tahoma"/>
          <w:lang w:val="el-GR"/>
        </w:rPr>
        <w:lastRenderedPageBreak/>
        <w:t>2.1.4</w:t>
      </w:r>
      <w:r w:rsidRPr="00624CA4">
        <w:rPr>
          <w:rFonts w:ascii="Tahoma" w:hAnsi="Tahoma" w:cs="Tahoma"/>
          <w:lang w:val="el-GR"/>
        </w:rPr>
        <w:tab/>
      </w:r>
      <w:r w:rsidR="00C9533B">
        <w:rPr>
          <w:rFonts w:ascii="Tahoma" w:hAnsi="Tahoma" w:cs="Tahoma"/>
          <w:lang w:val="el-GR"/>
        </w:rPr>
        <w:t xml:space="preserve"> </w:t>
      </w:r>
      <w:r w:rsidRPr="00624CA4">
        <w:rPr>
          <w:rFonts w:ascii="Tahoma" w:hAnsi="Tahoma" w:cs="Tahoma"/>
          <w:lang w:val="el-GR"/>
        </w:rPr>
        <w:t>Γλώσσα</w:t>
      </w:r>
      <w:bookmarkEnd w:id="20"/>
    </w:p>
    <w:p w14:paraId="1EC9C409" w14:textId="77777777" w:rsidR="00411112" w:rsidRPr="00624CA4" w:rsidRDefault="00D41FD6" w:rsidP="00411112">
      <w:pPr>
        <w:rPr>
          <w:rFonts w:ascii="Tahoma" w:hAnsi="Tahoma" w:cs="Tahoma"/>
          <w:lang w:val="el-GR"/>
        </w:rPr>
      </w:pPr>
      <w:r w:rsidRPr="00624CA4">
        <w:rPr>
          <w:rFonts w:ascii="Tahoma" w:hAnsi="Tahoma" w:cs="Tahoma"/>
          <w:lang w:val="el-GR"/>
        </w:rPr>
        <w:t>Τα έγγραφα της σύμβασης έχουν</w:t>
      </w:r>
      <w:r w:rsidR="00411112" w:rsidRPr="00624CA4">
        <w:rPr>
          <w:rFonts w:ascii="Tahoma" w:hAnsi="Tahoma" w:cs="Tahoma"/>
          <w:lang w:val="el-GR"/>
        </w:rPr>
        <w:t xml:space="preserve"> συνταχθεί στην ελληνική γλώσσα. 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3D724312" w14:textId="77777777" w:rsidR="00D41FD6" w:rsidRPr="00624CA4" w:rsidRDefault="00D41FD6">
      <w:pPr>
        <w:rPr>
          <w:rFonts w:ascii="Tahoma" w:hAnsi="Tahoma" w:cs="Tahoma"/>
          <w:lang w:val="el-GR"/>
        </w:rPr>
      </w:pPr>
      <w:r w:rsidRPr="00624CA4">
        <w:rPr>
          <w:rFonts w:ascii="Tahoma" w:hAnsi="Tahoma" w:cs="Tahoma"/>
          <w:lang w:val="el-GR"/>
        </w:rPr>
        <w:t>Τυχόν προδικαστικές προσφυγές υποβάλλονται στην ελληνική γλώσσα.</w:t>
      </w:r>
    </w:p>
    <w:p w14:paraId="6383CD0C" w14:textId="151EAB4C" w:rsidR="00A57648" w:rsidRPr="00624CA4" w:rsidRDefault="00D41FD6">
      <w:pPr>
        <w:rPr>
          <w:rFonts w:ascii="Tahoma" w:hAnsi="Tahoma" w:cs="Tahoma"/>
          <w:color w:val="000000"/>
          <w:lang w:val="el-GR"/>
        </w:rPr>
      </w:pPr>
      <w:r w:rsidRPr="00624CA4">
        <w:rPr>
          <w:rFonts w:ascii="Tahoma" w:hAnsi="Tahoma" w:cs="Tahoma"/>
          <w:color w:val="000000"/>
          <w:lang w:val="el-GR"/>
        </w:rPr>
        <w:t xml:space="preserve">Οι </w:t>
      </w:r>
      <w:r w:rsidRPr="00624CA4">
        <w:rPr>
          <w:rFonts w:ascii="Tahoma" w:hAnsi="Tahoma" w:cs="Tahoma"/>
          <w:bCs/>
          <w:color w:val="000000"/>
          <w:lang w:val="el-GR"/>
        </w:rPr>
        <w:t>προσφορές</w:t>
      </w:r>
      <w:r w:rsidR="00107500" w:rsidRPr="00624CA4">
        <w:rPr>
          <w:rFonts w:ascii="Tahoma" w:hAnsi="Tahoma" w:cs="Tahoma"/>
          <w:bCs/>
          <w:color w:val="000000"/>
          <w:lang w:val="el-GR"/>
        </w:rPr>
        <w:t>,</w:t>
      </w:r>
      <w:r w:rsidRPr="00624CA4">
        <w:rPr>
          <w:rFonts w:ascii="Tahoma" w:hAnsi="Tahoma" w:cs="Tahoma"/>
          <w:color w:val="000000"/>
          <w:lang w:val="el-GR"/>
        </w:rPr>
        <w:t xml:space="preserve"> </w:t>
      </w:r>
      <w:r w:rsidR="00A57648" w:rsidRPr="00624CA4">
        <w:rPr>
          <w:rFonts w:ascii="Tahoma" w:hAnsi="Tahoma" w:cs="Tahoma"/>
          <w:color w:val="000000"/>
          <w:lang w:val="el-GR"/>
        </w:rPr>
        <w:t>τα</w:t>
      </w:r>
      <w:r w:rsidR="001C0CCF" w:rsidRPr="00624CA4">
        <w:rPr>
          <w:rFonts w:ascii="Tahoma" w:hAnsi="Tahoma" w:cs="Tahoma"/>
          <w:color w:val="000000"/>
          <w:lang w:val="el-GR"/>
        </w:rPr>
        <w:t xml:space="preserve"> </w:t>
      </w:r>
      <w:r w:rsidR="00A57648" w:rsidRPr="00624CA4">
        <w:rPr>
          <w:rFonts w:ascii="Tahoma" w:hAnsi="Tahoma" w:cs="Tahoma"/>
          <w:color w:val="000000"/>
          <w:lang w:val="el-GR"/>
        </w:rPr>
        <w:t xml:space="preserve">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w:t>
      </w:r>
      <w:r w:rsidR="00C9533B" w:rsidRPr="00282EE1">
        <w:rPr>
          <w:rFonts w:ascii="Tahoma" w:hAnsi="Tahoma" w:cs="Tahoma"/>
          <w:color w:val="000000"/>
          <w:lang w:val="el-GR"/>
        </w:rPr>
        <w:t>επιλογής</w:t>
      </w:r>
      <w:r w:rsidR="00C9533B">
        <w:rPr>
          <w:rStyle w:val="00"/>
          <w:color w:val="000000"/>
          <w:lang w:val="el-GR"/>
        </w:rPr>
        <w:footnoteReference w:id="5"/>
      </w:r>
      <w:r w:rsidR="00A57648" w:rsidRPr="00624CA4">
        <w:rPr>
          <w:rFonts w:ascii="Tahoma" w:hAnsi="Tahoma" w:cs="Tahoma"/>
          <w:color w:val="000000"/>
          <w:lang w:val="el-GR"/>
        </w:rPr>
        <w:t xml:space="preserve"> </w:t>
      </w:r>
      <w:r w:rsidRPr="00624CA4">
        <w:rPr>
          <w:rFonts w:ascii="Tahoma" w:hAnsi="Tahoma" w:cs="Tahoma"/>
          <w:color w:val="000000"/>
          <w:lang w:val="el-GR"/>
        </w:rPr>
        <w:t>συντάσσονται στην ελληνική γλώσσα ή συνοδεύονται από επίσημη μετάφρασή τους στην ελληνική γλώσσα.</w:t>
      </w:r>
    </w:p>
    <w:p w14:paraId="525E3873" w14:textId="553FF3A5" w:rsidR="00D41FD6" w:rsidRPr="00624CA4" w:rsidRDefault="00A57648" w:rsidP="00E168FE">
      <w:pPr>
        <w:rPr>
          <w:rFonts w:ascii="Tahoma" w:hAnsi="Tahoma" w:cs="Tahoma"/>
          <w:lang w:val="el-GR"/>
        </w:rPr>
      </w:pPr>
      <w:r w:rsidRPr="00282EE1">
        <w:rPr>
          <w:rFonts w:ascii="Tahoma" w:hAnsi="Tahoma" w:cs="Tahoma"/>
          <w:lang w:val="el-GR"/>
        </w:rPr>
        <w:t>Τα</w:t>
      </w:r>
      <w:r w:rsidR="00D41FD6" w:rsidRPr="00282EE1">
        <w:rPr>
          <w:rFonts w:ascii="Tahoma" w:hAnsi="Tahoma" w:cs="Tahoma"/>
          <w:lang w:val="el-GR"/>
        </w:rPr>
        <w:t xml:space="preserve"> αλλοδαπά </w:t>
      </w:r>
      <w:r w:rsidR="00563AE7" w:rsidRPr="00282EE1">
        <w:rPr>
          <w:rFonts w:ascii="Tahoma" w:hAnsi="Tahoma" w:cs="Tahoma"/>
          <w:lang w:val="el-GR"/>
        </w:rPr>
        <w:t xml:space="preserve">δημόσια και </w:t>
      </w:r>
      <w:r w:rsidR="00D41FD6" w:rsidRPr="00282EE1">
        <w:rPr>
          <w:rFonts w:ascii="Tahoma" w:hAnsi="Tahoma" w:cs="Tahoma"/>
          <w:lang w:val="el-GR"/>
        </w:rPr>
        <w:t>ιδιωτικά έγγραφα συνοδεύονται από μετάφρασή τους στην ελληνική γλώσσα</w:t>
      </w:r>
      <w:r w:rsidR="00432641" w:rsidRPr="00282EE1">
        <w:rPr>
          <w:rFonts w:ascii="Tahoma" w:hAnsi="Tahoma" w:cs="Tahoma"/>
          <w:lang w:val="el-GR"/>
        </w:rPr>
        <w:t>,</w:t>
      </w:r>
      <w:r w:rsidR="00D41FD6" w:rsidRPr="00282EE1">
        <w:rPr>
          <w:rFonts w:ascii="Tahoma" w:hAnsi="Tahoma" w:cs="Tahoma"/>
          <w:lang w:val="el-GR"/>
        </w:rPr>
        <w:t xml:space="preserve"> επικυρωμένη είτε από πρόσωπο αρμόδιο κατά τις </w:t>
      </w:r>
      <w:r w:rsidRPr="00282EE1">
        <w:rPr>
          <w:rFonts w:ascii="Tahoma" w:hAnsi="Tahoma" w:cs="Tahoma"/>
          <w:lang w:val="el-GR"/>
        </w:rPr>
        <w:t xml:space="preserve">κείμενες </w:t>
      </w:r>
      <w:r w:rsidR="00D41FD6" w:rsidRPr="00282EE1">
        <w:rPr>
          <w:rFonts w:ascii="Tahoma" w:hAnsi="Tahoma" w:cs="Tahoma"/>
          <w:lang w:val="el-GR"/>
        </w:rPr>
        <w:t>διατάξεις της εθνικής νομοθεσίας</w:t>
      </w:r>
      <w:r w:rsidR="00E168FE" w:rsidRPr="00282EE1">
        <w:rPr>
          <w:rFonts w:ascii="Tahoma" w:hAnsi="Tahoma" w:cs="Tahoma"/>
          <w:lang w:val="el-GR"/>
        </w:rPr>
        <w:t xml:space="preserve"> </w:t>
      </w:r>
      <w:r w:rsidR="00D41FD6" w:rsidRPr="00282EE1">
        <w:rPr>
          <w:rFonts w:ascii="Tahoma" w:hAnsi="Tahoma" w:cs="Tahoma"/>
          <w:lang w:val="el-GR"/>
        </w:rPr>
        <w:t>είτε από πρόσωπο κατά νόμο αρμόδιο της χώρας στην οποία έχει συνταχθεί το έγγραφο.</w:t>
      </w:r>
      <w:r w:rsidR="00D41FD6" w:rsidRPr="00624CA4">
        <w:rPr>
          <w:rStyle w:val="Style1Char"/>
          <w:rFonts w:ascii="Tahoma" w:hAnsi="Tahoma" w:cs="Tahoma"/>
          <w:color w:val="000000"/>
          <w:lang w:val="el-GR"/>
        </w:rPr>
        <w:t xml:space="preserve"> </w:t>
      </w:r>
    </w:p>
    <w:p w14:paraId="03A86D9F" w14:textId="77777777" w:rsidR="00D41FD6" w:rsidRPr="00624CA4" w:rsidRDefault="00D41FD6">
      <w:pPr>
        <w:rPr>
          <w:rFonts w:ascii="Tahoma" w:hAnsi="Tahoma" w:cs="Tahoma"/>
          <w:lang w:val="el-GR"/>
        </w:rPr>
      </w:pPr>
      <w:r w:rsidRPr="00624CA4">
        <w:rPr>
          <w:rFonts w:ascii="Tahoma" w:hAnsi="Tahoma" w:cs="Tahoma"/>
          <w:color w:val="000000"/>
          <w:lang w:val="el-GR"/>
        </w:rPr>
        <w:t xml:space="preserve">Ενημερωτικά και τεχνικά φυλλάδια και άλλα έντυπα -εταιρικά ή μη- με ειδικό τεχνικό </w:t>
      </w:r>
      <w:r w:rsidRPr="00624CA4">
        <w:rPr>
          <w:rFonts w:ascii="Tahoma" w:hAnsi="Tahoma" w:cs="Tahoma"/>
          <w:i/>
          <w:iCs/>
          <w:color w:val="000000"/>
          <w:lang w:val="el-GR"/>
        </w:rPr>
        <w:t>περιεχόμενο</w:t>
      </w:r>
      <w:r w:rsidR="00B55A72" w:rsidRPr="00624CA4">
        <w:rPr>
          <w:rFonts w:ascii="Tahoma" w:hAnsi="Tahoma" w:cs="Tahoma"/>
          <w:i/>
          <w:iCs/>
          <w:color w:val="000000"/>
          <w:lang w:val="el-GR"/>
        </w:rPr>
        <w:t xml:space="preserve">, </w:t>
      </w:r>
      <w:r w:rsidR="00B55A72" w:rsidRPr="00624CA4">
        <w:rPr>
          <w:rFonts w:ascii="Tahoma" w:hAnsi="Tahoma" w:cs="Tahoma"/>
          <w:iCs/>
          <w:color w:val="000000"/>
          <w:lang w:val="el-GR"/>
        </w:rPr>
        <w:t xml:space="preserve">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μετάφραση τους, </w:t>
      </w:r>
      <w:r w:rsidRPr="00624CA4">
        <w:rPr>
          <w:rFonts w:ascii="Tahoma" w:hAnsi="Tahoma" w:cs="Tahoma"/>
          <w:color w:val="000000"/>
          <w:lang w:val="el-GR"/>
        </w:rPr>
        <w:t>μπορούν να υποβάλλονται σε άλλη γλώσσα, χωρίς να συνοδεύονται από μετάφραση στην ελληνική</w:t>
      </w:r>
      <w:r w:rsidR="00411112" w:rsidRPr="00624CA4">
        <w:rPr>
          <w:rFonts w:ascii="Tahoma" w:hAnsi="Tahoma" w:cs="Tahoma"/>
          <w:i/>
          <w:iCs/>
          <w:color w:val="000000"/>
          <w:lang w:val="el-GR"/>
        </w:rPr>
        <w:t>.</w:t>
      </w:r>
    </w:p>
    <w:p w14:paraId="6F821811" w14:textId="77777777" w:rsidR="00D41FD6" w:rsidRPr="00624CA4" w:rsidRDefault="00D41FD6">
      <w:pPr>
        <w:rPr>
          <w:rFonts w:ascii="Tahoma" w:hAnsi="Tahoma" w:cs="Tahoma"/>
          <w:lang w:val="el-GR"/>
        </w:rPr>
      </w:pPr>
      <w:r w:rsidRPr="00624CA4">
        <w:rPr>
          <w:rFonts w:ascii="Tahoma" w:hAnsi="Tahoma" w:cs="Tahoma"/>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CE243ED" w14:textId="15647D7F" w:rsidR="00D41FD6" w:rsidRPr="00624CA4" w:rsidRDefault="00D41FD6">
      <w:pPr>
        <w:pStyle w:val="3"/>
        <w:rPr>
          <w:rFonts w:ascii="Tahoma" w:hAnsi="Tahoma" w:cs="Tahoma"/>
          <w:color w:val="000000"/>
          <w:lang w:val="el-GR"/>
        </w:rPr>
      </w:pPr>
      <w:bookmarkStart w:id="21" w:name="_2.1.5__Εγγυήσεις"/>
      <w:bookmarkStart w:id="22" w:name="_Toc130893012"/>
      <w:bookmarkEnd w:id="21"/>
      <w:r w:rsidRPr="00624CA4">
        <w:rPr>
          <w:rFonts w:ascii="Tahoma" w:hAnsi="Tahoma" w:cs="Tahoma"/>
          <w:lang w:val="el-GR"/>
        </w:rPr>
        <w:t>2.1.5</w:t>
      </w:r>
      <w:r w:rsidR="00563F9C">
        <w:rPr>
          <w:rFonts w:ascii="Tahoma" w:hAnsi="Tahoma" w:cs="Tahoma"/>
          <w:lang w:val="el-GR"/>
        </w:rPr>
        <w:t xml:space="preserve"> </w:t>
      </w:r>
      <w:r w:rsidRPr="00624CA4">
        <w:rPr>
          <w:rFonts w:ascii="Tahoma" w:hAnsi="Tahoma" w:cs="Tahoma"/>
          <w:lang w:val="el-GR"/>
        </w:rPr>
        <w:tab/>
        <w:t>Εγγυήσεις</w:t>
      </w:r>
      <w:bookmarkEnd w:id="22"/>
    </w:p>
    <w:p w14:paraId="3F54CFC3" w14:textId="0C4FB02F" w:rsidR="00D41FD6" w:rsidRPr="00624CA4" w:rsidRDefault="00D41FD6">
      <w:pPr>
        <w:rPr>
          <w:rFonts w:ascii="Tahoma" w:hAnsi="Tahoma" w:cs="Tahoma"/>
          <w:lang w:val="el-GR"/>
        </w:rPr>
      </w:pPr>
      <w:r w:rsidRPr="00624CA4">
        <w:rPr>
          <w:rFonts w:ascii="Tahoma" w:hAnsi="Tahoma" w:cs="Tahoma"/>
          <w:color w:val="000000"/>
          <w:lang w:val="el-GR"/>
        </w:rPr>
        <w:t xml:space="preserve">Οι εγγυητικές επιστολές των παραγράφων </w:t>
      </w:r>
      <w:hyperlink w:anchor="_2.2_Δικαίωμα_Συμμετοχής" w:history="1">
        <w:r w:rsidRPr="006D4E50">
          <w:rPr>
            <w:rStyle w:val="-"/>
            <w:rFonts w:ascii="Tahoma" w:hAnsi="Tahoma" w:cs="Tahoma"/>
            <w:lang w:val="el-GR"/>
          </w:rPr>
          <w:t>2.2.2</w:t>
        </w:r>
      </w:hyperlink>
      <w:r w:rsidRPr="00624CA4">
        <w:rPr>
          <w:rFonts w:ascii="Tahoma" w:hAnsi="Tahoma" w:cs="Tahoma"/>
          <w:color w:val="000000"/>
          <w:lang w:val="el-GR"/>
        </w:rPr>
        <w:t xml:space="preserve"> και </w:t>
      </w:r>
      <w:hyperlink w:anchor="_4.1_Εγγυήσεις_(καλής" w:history="1">
        <w:r w:rsidRPr="006D4E50">
          <w:rPr>
            <w:rStyle w:val="-"/>
            <w:rFonts w:ascii="Tahoma" w:hAnsi="Tahoma" w:cs="Tahoma"/>
            <w:lang w:val="el-GR"/>
          </w:rPr>
          <w:t>4.1</w:t>
        </w:r>
      </w:hyperlink>
      <w:r w:rsidRPr="00624CA4">
        <w:rPr>
          <w:rFonts w:ascii="Tahoma" w:hAnsi="Tahoma" w:cs="Tahoma"/>
          <w:color w:val="000000"/>
          <w:lang w:val="el-GR"/>
        </w:rPr>
        <w:t xml:space="preserve"> εκδίδονται από πιστωτικά ιδρύματα</w:t>
      </w:r>
      <w:r w:rsidR="007C4BFA" w:rsidRPr="00624CA4">
        <w:rPr>
          <w:rFonts w:ascii="Tahoma" w:hAnsi="Tahoma" w:cs="Tahoma"/>
          <w:color w:val="000000"/>
          <w:lang w:val="el-GR"/>
        </w:rPr>
        <w:t xml:space="preserve"> </w:t>
      </w:r>
      <w:r w:rsidR="007C4BFA" w:rsidRPr="00624CA4">
        <w:rPr>
          <w:rFonts w:ascii="Tahoma" w:hAnsi="Tahoma" w:cs="Tahoma"/>
          <w:lang w:val="el-GR"/>
        </w:rPr>
        <w:t xml:space="preserve">ή </w:t>
      </w:r>
      <w:r w:rsidR="00246D2E" w:rsidRPr="00624CA4">
        <w:rPr>
          <w:rFonts w:ascii="Tahoma" w:hAnsi="Tahoma" w:cs="Tahoma"/>
          <w:lang w:val="el-GR"/>
        </w:rPr>
        <w:t xml:space="preserve">χρηματοδοτικά ιδρύματα ή </w:t>
      </w:r>
      <w:r w:rsidR="007C4BFA" w:rsidRPr="00624CA4">
        <w:rPr>
          <w:rFonts w:ascii="Tahoma" w:hAnsi="Tahoma" w:cs="Tahoma"/>
          <w:lang w:val="el-GR"/>
        </w:rPr>
        <w:t>ασφαλιστικές επιχειρήσεις κατά την έννοια των περιπτώσεων β΄ και γ΄ της παρ. 1 του άρθρου 14 του ν. 4364/ 2016 (Α΄13),</w:t>
      </w:r>
      <w:r w:rsidRPr="00624CA4">
        <w:rPr>
          <w:rFonts w:ascii="Tahoma" w:hAnsi="Tahoma" w:cs="Tahoma"/>
          <w:lang w:val="el-GR"/>
        </w:rPr>
        <w:t xml:space="preserve"> που λειτουργούν νόμιμα στα κράτη - μέλη της </w:t>
      </w:r>
      <w:r w:rsidR="002B3983" w:rsidRPr="00624CA4">
        <w:rPr>
          <w:rFonts w:ascii="Tahoma" w:hAnsi="Tahoma" w:cs="Tahoma"/>
          <w:lang w:val="el-GR"/>
        </w:rPr>
        <w:t>Έ</w:t>
      </w:r>
      <w:r w:rsidRPr="00624CA4">
        <w:rPr>
          <w:rFonts w:ascii="Tahoma" w:hAnsi="Tahoma" w:cs="Tahoma"/>
          <w:lang w:val="el-GR"/>
        </w:rPr>
        <w:t>νωσης</w:t>
      </w:r>
      <w:r w:rsidRPr="00624CA4">
        <w:rPr>
          <w:rFonts w:ascii="Tahoma" w:hAnsi="Tahoma" w:cs="Tahoma"/>
          <w:color w:val="000000"/>
          <w:lang w:val="el-GR"/>
        </w:rPr>
        <w:t xml:space="preserve">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33B33EA3" w14:textId="77777777" w:rsidR="00D41FD6" w:rsidRPr="00624CA4" w:rsidRDefault="00D41FD6">
      <w:pPr>
        <w:rPr>
          <w:rFonts w:ascii="Tahoma" w:hAnsi="Tahoma" w:cs="Tahoma"/>
          <w:lang w:val="el-GR"/>
        </w:rPr>
      </w:pPr>
      <w:r w:rsidRPr="00624CA4">
        <w:rPr>
          <w:rFonts w:ascii="Tahoma" w:hAnsi="Tahoma"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7E76C209" w14:textId="77777777" w:rsidR="00D41FD6" w:rsidRPr="00624CA4" w:rsidRDefault="00D41FD6">
      <w:pPr>
        <w:rPr>
          <w:rFonts w:ascii="Tahoma" w:hAnsi="Tahoma" w:cs="Tahoma"/>
          <w:color w:val="000000"/>
          <w:lang w:val="el-GR"/>
        </w:rPr>
      </w:pPr>
      <w:r w:rsidRPr="00624CA4">
        <w:rPr>
          <w:rFonts w:ascii="Tahoma" w:hAnsi="Tahoma" w:cs="Tahoma"/>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1C0CCF" w:rsidRPr="00624CA4">
        <w:rPr>
          <w:rFonts w:ascii="Tahoma" w:hAnsi="Tahoma" w:cs="Tahoma"/>
          <w:color w:val="000000"/>
          <w:lang w:val="el-GR"/>
        </w:rPr>
        <w:t xml:space="preserve"> </w:t>
      </w:r>
      <w:r w:rsidRPr="00624CA4">
        <w:rPr>
          <w:rFonts w:ascii="Tahoma" w:hAnsi="Tahoma" w:cs="Tahoma"/>
          <w:color w:val="000000"/>
          <w:lang w:val="el-GR"/>
        </w:rPr>
        <w:t xml:space="preserve">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2CFED6C5" w14:textId="77777777" w:rsidR="00B85818" w:rsidRPr="00624CA4" w:rsidRDefault="00B85818">
      <w:pPr>
        <w:rPr>
          <w:rFonts w:ascii="Tahoma" w:hAnsi="Tahoma" w:cs="Tahoma"/>
          <w:lang w:val="el-GR"/>
        </w:rPr>
      </w:pPr>
      <w:r w:rsidRPr="00624CA4">
        <w:rPr>
          <w:rFonts w:ascii="Tahoma" w:hAnsi="Tahoma" w:cs="Tahoma"/>
          <w:color w:val="000000"/>
          <w:lang w:val="el-GR"/>
        </w:rPr>
        <w:lastRenderedPageBreak/>
        <w:t>Η περ. αα’ του προηγούμενου εδαφίου ζ΄ δεν εφαρμόζεται για τις εγγυήσεις που παρέχονται με γραμμάτιο του Ταμείου Παρακαταθηκών και Δανείων.</w:t>
      </w:r>
    </w:p>
    <w:p w14:paraId="47821503" w14:textId="1BC15912" w:rsidR="00411112" w:rsidRDefault="00563F9C" w:rsidP="00411112">
      <w:pPr>
        <w:rPr>
          <w:rFonts w:ascii="Tahoma" w:hAnsi="Tahoma" w:cs="Tahoma"/>
          <w:color w:val="000000"/>
          <w:lang w:val="el-GR"/>
        </w:rPr>
      </w:pPr>
      <w:r w:rsidRPr="00563F9C">
        <w:rPr>
          <w:rFonts w:ascii="Tahoma" w:hAnsi="Tahoma" w:cs="Tahoma"/>
          <w:color w:val="000000"/>
          <w:lang w:val="el-GR"/>
        </w:rPr>
        <w:t>Οι εγγυητικές επιστολές συντάσσονται σύμφωνα με τα υποδείγματα του Παραρτήματος της παρούσας.</w:t>
      </w:r>
    </w:p>
    <w:p w14:paraId="35760CB4" w14:textId="2056809B" w:rsidR="00563F9C" w:rsidRPr="00624CA4" w:rsidRDefault="00AA7775" w:rsidP="00411112">
      <w:pPr>
        <w:rPr>
          <w:rFonts w:ascii="Tahoma" w:hAnsi="Tahoma" w:cs="Tahoma"/>
          <w:color w:val="000000"/>
          <w:lang w:val="el-GR"/>
        </w:rPr>
      </w:pPr>
      <w:r w:rsidRPr="00AA7775">
        <w:rPr>
          <w:rFonts w:ascii="Tahoma" w:hAnsi="Tahoma" w:cs="Tahoma"/>
          <w:color w:val="000000"/>
          <w:lang w:val="el-GR"/>
        </w:rPr>
        <w:t>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w:t>
      </w:r>
    </w:p>
    <w:p w14:paraId="646CFEF0" w14:textId="77777777" w:rsidR="00D41FD6" w:rsidRPr="00624CA4" w:rsidRDefault="00D41FD6">
      <w:pPr>
        <w:rPr>
          <w:rFonts w:ascii="Tahoma" w:hAnsi="Tahoma" w:cs="Tahoma"/>
          <w:color w:val="000000"/>
          <w:lang w:val="el-GR"/>
        </w:rPr>
      </w:pPr>
      <w:r w:rsidRPr="00624CA4">
        <w:rPr>
          <w:rFonts w:ascii="Tahoma" w:hAnsi="Tahoma" w:cs="Tahoma"/>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447D17C7" w14:textId="77777777" w:rsidR="00C34599" w:rsidRPr="00624CA4" w:rsidRDefault="00C34599" w:rsidP="00185745">
      <w:pPr>
        <w:pStyle w:val="3"/>
        <w:rPr>
          <w:rFonts w:ascii="Tahoma" w:hAnsi="Tahoma" w:cs="Tahoma"/>
          <w:lang w:val="el-GR"/>
        </w:rPr>
      </w:pPr>
      <w:bookmarkStart w:id="23" w:name="_Toc130893013"/>
      <w:r w:rsidRPr="00624CA4">
        <w:rPr>
          <w:rFonts w:ascii="Tahoma" w:hAnsi="Tahoma" w:cs="Tahoma"/>
          <w:lang w:val="el-GR"/>
        </w:rPr>
        <w:t>2.1.6 Προστασία Προσωπικών Δεδομένων</w:t>
      </w:r>
      <w:bookmarkEnd w:id="23"/>
    </w:p>
    <w:p w14:paraId="0E05F7ED" w14:textId="758A77F6" w:rsidR="00C34599" w:rsidRPr="00624CA4" w:rsidRDefault="00C34599">
      <w:pPr>
        <w:rPr>
          <w:rFonts w:ascii="Tahoma" w:hAnsi="Tahoma" w:cs="Tahoma"/>
          <w:lang w:val="el-GR"/>
        </w:rPr>
      </w:pPr>
      <w:r w:rsidRPr="00624CA4">
        <w:rPr>
          <w:rFonts w:ascii="Tahoma" w:hAnsi="Tahoma" w:cs="Tahoma"/>
          <w:lang w:val="el-GR"/>
        </w:rPr>
        <w:t xml:space="preserve">Η </w:t>
      </w:r>
      <w:r w:rsidR="00C11E79" w:rsidRPr="00624CA4">
        <w:rPr>
          <w:rFonts w:ascii="Tahoma" w:hAnsi="Tahoma" w:cs="Tahoma"/>
          <w:lang w:val="el-GR"/>
        </w:rPr>
        <w:t>α</w:t>
      </w:r>
      <w:r w:rsidRPr="00624CA4">
        <w:rPr>
          <w:rFonts w:ascii="Tahoma" w:hAnsi="Tahoma" w:cs="Tahoma"/>
          <w:lang w:val="el-GR"/>
        </w:rPr>
        <w:t xml:space="preserve">ναθέτουσα </w:t>
      </w:r>
      <w:r w:rsidR="00C11E79" w:rsidRPr="00624CA4">
        <w:rPr>
          <w:rFonts w:ascii="Tahoma" w:hAnsi="Tahoma" w:cs="Tahoma"/>
          <w:lang w:val="el-GR"/>
        </w:rPr>
        <w:t>α</w:t>
      </w:r>
      <w:r w:rsidRPr="00624CA4">
        <w:rPr>
          <w:rFonts w:ascii="Tahoma" w:hAnsi="Tahoma" w:cs="Tahoma"/>
          <w:lang w:val="el-GR"/>
        </w:rPr>
        <w:t>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w:t>
      </w:r>
    </w:p>
    <w:p w14:paraId="1604EF48" w14:textId="77777777" w:rsidR="00D41FD6" w:rsidRPr="00624CA4" w:rsidRDefault="00D41FD6">
      <w:pPr>
        <w:pStyle w:val="20"/>
        <w:rPr>
          <w:rFonts w:ascii="Tahoma" w:hAnsi="Tahoma" w:cs="Tahoma"/>
          <w:lang w:val="el-GR"/>
        </w:rPr>
      </w:pPr>
      <w:bookmarkStart w:id="24" w:name="_2.2_Δικαίωμα_Συμμετοχής"/>
      <w:bookmarkStart w:id="25" w:name="_Toc130893014"/>
      <w:bookmarkEnd w:id="24"/>
      <w:r w:rsidRPr="00624CA4">
        <w:rPr>
          <w:rFonts w:ascii="Tahoma" w:hAnsi="Tahoma" w:cs="Tahoma"/>
          <w:lang w:val="el-GR"/>
        </w:rPr>
        <w:t>2.2</w:t>
      </w:r>
      <w:r w:rsidRPr="00624CA4">
        <w:rPr>
          <w:rFonts w:ascii="Tahoma" w:hAnsi="Tahoma" w:cs="Tahoma"/>
          <w:lang w:val="el-GR"/>
        </w:rPr>
        <w:tab/>
        <w:t>Δικαίωμα Συμμετοχής - Κριτήρια Ποιοτικής Επιλογής</w:t>
      </w:r>
      <w:bookmarkEnd w:id="25"/>
    </w:p>
    <w:p w14:paraId="565C48C3" w14:textId="6826AD59" w:rsidR="00D41FD6" w:rsidRPr="00624CA4" w:rsidRDefault="00D41FD6">
      <w:pPr>
        <w:pStyle w:val="3"/>
        <w:rPr>
          <w:rFonts w:ascii="Tahoma" w:hAnsi="Tahoma" w:cs="Tahoma"/>
          <w:lang w:val="el-GR"/>
        </w:rPr>
      </w:pPr>
      <w:bookmarkStart w:id="26" w:name="_2.2.1_Δικαίωμα_συμμετοχής"/>
      <w:bookmarkStart w:id="27" w:name="_Toc130893015"/>
      <w:bookmarkEnd w:id="26"/>
      <w:r w:rsidRPr="00624CA4">
        <w:rPr>
          <w:rFonts w:ascii="Tahoma" w:hAnsi="Tahoma" w:cs="Tahoma"/>
          <w:lang w:val="el-GR"/>
        </w:rPr>
        <w:t>2.2.1</w:t>
      </w:r>
      <w:r w:rsidR="008D03A1" w:rsidRPr="00444570">
        <w:rPr>
          <w:rFonts w:ascii="Tahoma" w:hAnsi="Tahoma" w:cs="Tahoma"/>
          <w:lang w:val="el-GR"/>
        </w:rPr>
        <w:t xml:space="preserve"> </w:t>
      </w:r>
      <w:r w:rsidRPr="00624CA4">
        <w:rPr>
          <w:rFonts w:ascii="Tahoma" w:hAnsi="Tahoma" w:cs="Tahoma"/>
          <w:lang w:val="el-GR"/>
        </w:rPr>
        <w:t>Δικαίωμα συμμετοχής</w:t>
      </w:r>
      <w:bookmarkEnd w:id="27"/>
      <w:r w:rsidRPr="00624CA4">
        <w:rPr>
          <w:rFonts w:ascii="Tahoma" w:hAnsi="Tahoma" w:cs="Tahoma"/>
          <w:lang w:val="el-GR"/>
        </w:rPr>
        <w:t xml:space="preserve"> </w:t>
      </w:r>
    </w:p>
    <w:p w14:paraId="2D60561B" w14:textId="77777777" w:rsidR="00D41FD6" w:rsidRPr="00624CA4" w:rsidRDefault="00D41FD6">
      <w:pPr>
        <w:rPr>
          <w:rFonts w:ascii="Tahoma" w:hAnsi="Tahoma" w:cs="Tahoma"/>
          <w:lang w:val="el-GR"/>
        </w:rPr>
      </w:pPr>
      <w:r w:rsidRPr="00624CA4">
        <w:rPr>
          <w:rFonts w:ascii="Tahoma" w:hAnsi="Tahoma" w:cs="Tahoma"/>
          <w:b/>
          <w:bCs/>
          <w:lang w:val="el-GR"/>
        </w:rPr>
        <w:t>1.</w:t>
      </w:r>
      <w:r w:rsidRPr="00624CA4">
        <w:rPr>
          <w:rFonts w:ascii="Tahoma" w:hAnsi="Tahoma"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3D4078C" w14:textId="77777777" w:rsidR="00D41FD6" w:rsidRPr="00624CA4" w:rsidRDefault="00D41FD6">
      <w:pPr>
        <w:rPr>
          <w:rFonts w:ascii="Tahoma" w:hAnsi="Tahoma" w:cs="Tahoma"/>
          <w:lang w:val="el-GR"/>
        </w:rPr>
      </w:pPr>
      <w:r w:rsidRPr="00624CA4">
        <w:rPr>
          <w:rFonts w:ascii="Tahoma" w:hAnsi="Tahoma" w:cs="Tahoma"/>
          <w:lang w:val="el-GR"/>
        </w:rPr>
        <w:t>α) κράτος-μέλος της Ένωσης,</w:t>
      </w:r>
    </w:p>
    <w:p w14:paraId="58327979" w14:textId="77777777" w:rsidR="00D41FD6" w:rsidRPr="00624CA4" w:rsidRDefault="00D41FD6">
      <w:pPr>
        <w:rPr>
          <w:rFonts w:ascii="Tahoma" w:hAnsi="Tahoma" w:cs="Tahoma"/>
          <w:lang w:val="el-GR"/>
        </w:rPr>
      </w:pPr>
      <w:r w:rsidRPr="00624CA4">
        <w:rPr>
          <w:rFonts w:ascii="Tahoma" w:hAnsi="Tahoma" w:cs="Tahoma"/>
          <w:lang w:val="el-GR"/>
        </w:rPr>
        <w:t>β) κράτος-μέλος του Ευρωπαϊκού Οικονομικού Χώρου (Ε.Ο.Χ.),</w:t>
      </w:r>
    </w:p>
    <w:p w14:paraId="236AFB37" w14:textId="77777777" w:rsidR="00D41FD6" w:rsidRPr="00624CA4" w:rsidRDefault="00D41FD6">
      <w:pPr>
        <w:rPr>
          <w:rFonts w:ascii="Tahoma" w:hAnsi="Tahoma" w:cs="Tahoma"/>
          <w:lang w:val="el-GR"/>
        </w:rPr>
      </w:pPr>
      <w:r w:rsidRPr="00624CA4">
        <w:rPr>
          <w:rFonts w:ascii="Tahoma" w:hAnsi="Tahoma" w:cs="Tahoma"/>
          <w:lang w:val="el-GR"/>
        </w:rPr>
        <w:t>γ) τρίτες χώρες που έχουν υπογράψει και κυρώσει τη ΣΔΣ, στο βαθμό που η υπό ανάθεση δημόσια σύμβαση καλύπτεται από τα Παραρτήματα 1, 2, 4</w:t>
      </w:r>
      <w:r w:rsidR="00B85818" w:rsidRPr="00624CA4">
        <w:rPr>
          <w:rFonts w:ascii="Tahoma" w:hAnsi="Tahoma" w:cs="Tahoma"/>
          <w:lang w:val="el-GR"/>
        </w:rPr>
        <w:t>, 5, 6</w:t>
      </w:r>
      <w:r w:rsidRPr="00624CA4">
        <w:rPr>
          <w:rFonts w:ascii="Tahoma" w:hAnsi="Tahoma" w:cs="Tahoma"/>
          <w:lang w:val="el-GR"/>
        </w:rPr>
        <w:t xml:space="preserve"> και </w:t>
      </w:r>
      <w:r w:rsidR="00B85818" w:rsidRPr="00624CA4">
        <w:rPr>
          <w:rFonts w:ascii="Tahoma" w:hAnsi="Tahoma" w:cs="Tahoma"/>
          <w:lang w:val="el-GR"/>
        </w:rPr>
        <w:t>7</w:t>
      </w:r>
      <w:r w:rsidRPr="00624CA4">
        <w:rPr>
          <w:rFonts w:ascii="Tahoma" w:hAnsi="Tahoma" w:cs="Tahoma"/>
          <w:lang w:val="el-GR"/>
        </w:rPr>
        <w:t xml:space="preserve"> και τις γενικές σημειώσεις του σχετικού με την Ένωση Προσαρτήματος </w:t>
      </w:r>
      <w:r w:rsidRPr="00624CA4">
        <w:rPr>
          <w:rFonts w:ascii="Tahoma" w:hAnsi="Tahoma" w:cs="Tahoma"/>
        </w:rPr>
        <w:t>I</w:t>
      </w:r>
      <w:r w:rsidRPr="00624CA4">
        <w:rPr>
          <w:rFonts w:ascii="Tahoma" w:hAnsi="Tahoma" w:cs="Tahoma"/>
          <w:lang w:val="el-GR"/>
        </w:rPr>
        <w:t xml:space="preserve"> της ως άνω Συμφωνίας, καθώς και </w:t>
      </w:r>
    </w:p>
    <w:p w14:paraId="5A3421CE" w14:textId="77777777" w:rsidR="00D41FD6" w:rsidRPr="00624CA4" w:rsidRDefault="00D41FD6">
      <w:pPr>
        <w:rPr>
          <w:rFonts w:ascii="Tahoma" w:hAnsi="Tahoma" w:cs="Tahoma"/>
          <w:b/>
          <w:bCs/>
          <w:lang w:val="el-GR"/>
        </w:rPr>
      </w:pPr>
      <w:r w:rsidRPr="00624CA4">
        <w:rPr>
          <w:rFonts w:ascii="Tahoma" w:hAnsi="Tahoma"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1D01B7DA" w14:textId="33466344" w:rsidR="00B85818" w:rsidRDefault="00B85818">
      <w:pPr>
        <w:rPr>
          <w:rFonts w:ascii="Tahoma" w:hAnsi="Tahoma" w:cs="Tahoma"/>
          <w:lang w:val="el-GR"/>
        </w:rPr>
      </w:pPr>
      <w:r w:rsidRPr="00624CA4">
        <w:rPr>
          <w:rFonts w:ascii="Tahoma" w:hAnsi="Tahoma" w:cs="Tahoma"/>
          <w:lang w:val="el-GR"/>
        </w:rPr>
        <w:t>Στο βαθμό που καλύπτονται από τα Παραρτήματα 1, 2, 4</w:t>
      </w:r>
      <w:r w:rsidR="009070EA" w:rsidRPr="00624CA4">
        <w:rPr>
          <w:rFonts w:ascii="Tahoma" w:hAnsi="Tahoma" w:cs="Tahoma"/>
          <w:lang w:val="el-GR"/>
        </w:rPr>
        <w:t>,</w:t>
      </w:r>
      <w:r w:rsidRPr="00624CA4">
        <w:rPr>
          <w:rFonts w:ascii="Tahoma" w:hAnsi="Tahoma" w:cs="Tahoma"/>
          <w:lang w:val="el-GR"/>
        </w:rPr>
        <w:t xml:space="preserve"> 5 </w:t>
      </w:r>
      <w:r w:rsidR="009070EA" w:rsidRPr="00624CA4">
        <w:rPr>
          <w:rFonts w:ascii="Tahoma" w:hAnsi="Tahoma" w:cs="Tahoma"/>
          <w:lang w:val="el-GR"/>
        </w:rPr>
        <w:t xml:space="preserve">6 </w:t>
      </w:r>
      <w:r w:rsidR="00765B0E" w:rsidRPr="00624CA4">
        <w:rPr>
          <w:rFonts w:ascii="Tahoma" w:hAnsi="Tahoma" w:cs="Tahoma"/>
          <w:lang w:val="el-GR"/>
        </w:rPr>
        <w:t xml:space="preserve">και </w:t>
      </w:r>
      <w:r w:rsidR="009070EA" w:rsidRPr="00624CA4">
        <w:rPr>
          <w:rFonts w:ascii="Tahoma" w:hAnsi="Tahoma" w:cs="Tahoma"/>
          <w:lang w:val="el-GR"/>
        </w:rPr>
        <w:t xml:space="preserve">7 </w:t>
      </w:r>
      <w:r w:rsidRPr="00624CA4">
        <w:rPr>
          <w:rFonts w:ascii="Tahoma" w:hAnsi="Tahoma" w:cs="Tahoma"/>
          <w:lang w:val="el-GR"/>
        </w:rPr>
        <w:t xml:space="preserve">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w:t>
      </w:r>
      <w:r w:rsidRPr="00522FA2">
        <w:rPr>
          <w:rFonts w:ascii="Tahoma" w:hAnsi="Tahoma" w:cs="Tahoma"/>
          <w:lang w:val="el-GR"/>
        </w:rPr>
        <w:t xml:space="preserve">της </w:t>
      </w:r>
      <w:r w:rsidR="00522FA2" w:rsidRPr="00282EE1">
        <w:rPr>
          <w:rFonts w:ascii="Tahoma" w:hAnsi="Tahoma" w:cs="Tahoma"/>
          <w:lang w:val="el-GR"/>
        </w:rPr>
        <w:t>Ένωσης</w:t>
      </w:r>
      <w:r w:rsidR="00522FA2">
        <w:rPr>
          <w:rStyle w:val="00"/>
          <w:lang w:val="el-GR"/>
        </w:rPr>
        <w:footnoteReference w:id="6"/>
      </w:r>
      <w:r w:rsidR="00127AAD" w:rsidRPr="00624CA4">
        <w:rPr>
          <w:rFonts w:ascii="Tahoma" w:hAnsi="Tahoma" w:cs="Tahoma"/>
          <w:lang w:val="el-GR"/>
        </w:rPr>
        <w:t>.</w:t>
      </w:r>
    </w:p>
    <w:p w14:paraId="75D26F31" w14:textId="41A686E9" w:rsidR="00D465C2" w:rsidRPr="00D465C2" w:rsidRDefault="00D465C2" w:rsidP="00D465C2">
      <w:pPr>
        <w:rPr>
          <w:rFonts w:ascii="Tahoma" w:hAnsi="Tahoma" w:cs="Tahoma"/>
          <w:lang w:val="el-GR"/>
        </w:rPr>
      </w:pPr>
      <w:r w:rsidRPr="0052382D">
        <w:rPr>
          <w:rFonts w:ascii="Tahoma" w:hAnsi="Tahoma" w:cs="Tahoma"/>
          <w:b/>
          <w:lang w:val="el-GR"/>
        </w:rPr>
        <w:t>2.</w:t>
      </w:r>
      <w:r>
        <w:rPr>
          <w:rFonts w:ascii="Tahoma" w:hAnsi="Tahoma" w:cs="Tahoma"/>
          <w:lang w:val="el-GR"/>
        </w:rPr>
        <w:t xml:space="preserve"> </w:t>
      </w:r>
      <w:r w:rsidRPr="00D465C2">
        <w:rPr>
          <w:rFonts w:ascii="Tahoma" w:hAnsi="Tahoma" w:cs="Tahoma"/>
          <w:lang w:val="el-GR"/>
        </w:rPr>
        <w:t xml:space="preserve">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w:t>
      </w:r>
      <w:r w:rsidRPr="00D465C2">
        <w:rPr>
          <w:rFonts w:ascii="Tahoma" w:hAnsi="Tahoma" w:cs="Tahoma"/>
          <w:lang w:val="el-GR"/>
        </w:rPr>
        <w:lastRenderedPageBreak/>
        <w:t>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τηςοδηγίας 2014/25/ΕΕ, καθώς και του άρθρου 13 στοιχεία α) έως δ), στ) έως η) και ι) της οδηγίας 2009/81/ΕΚ, σε ή με:</w:t>
      </w:r>
    </w:p>
    <w:p w14:paraId="25009AF8" w14:textId="77777777" w:rsidR="00D465C2" w:rsidRPr="00D465C2" w:rsidRDefault="00D465C2" w:rsidP="00D465C2">
      <w:pPr>
        <w:rPr>
          <w:rFonts w:ascii="Tahoma" w:hAnsi="Tahoma" w:cs="Tahoma"/>
          <w:lang w:val="el-GR"/>
        </w:rPr>
      </w:pPr>
      <w:r w:rsidRPr="00D465C2">
        <w:rPr>
          <w:rFonts w:ascii="Tahoma" w:hAnsi="Tahoma" w:cs="Tahoma"/>
          <w:lang w:val="el-GR"/>
        </w:rPr>
        <w:t>α) Ρώσο υπήκοο ή φυσικό ή νομικό πρόσωπο, οντότητα ή φορέα που έχει την έδρα του στη Ρωσία,</w:t>
      </w:r>
    </w:p>
    <w:p w14:paraId="2345F2CA" w14:textId="77777777" w:rsidR="00D465C2" w:rsidRPr="00D465C2" w:rsidRDefault="00D465C2" w:rsidP="00D465C2">
      <w:pPr>
        <w:rPr>
          <w:rFonts w:ascii="Tahoma" w:hAnsi="Tahoma" w:cs="Tahoma"/>
          <w:lang w:val="el-GR"/>
        </w:rPr>
      </w:pPr>
      <w:r w:rsidRPr="00D465C2">
        <w:rPr>
          <w:rFonts w:ascii="Tahoma" w:hAnsi="Tahoma" w:cs="Tahoma"/>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D7FE8ED" w14:textId="77777777" w:rsidR="00D465C2" w:rsidRPr="00D465C2" w:rsidRDefault="00D465C2" w:rsidP="00D465C2">
      <w:pPr>
        <w:rPr>
          <w:rFonts w:ascii="Tahoma" w:hAnsi="Tahoma" w:cs="Tahoma"/>
          <w:lang w:val="el-GR"/>
        </w:rPr>
      </w:pPr>
      <w:r w:rsidRPr="00D465C2">
        <w:rPr>
          <w:rFonts w:ascii="Tahoma" w:hAnsi="Tahoma" w:cs="Tahoma"/>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3F17B91E" w14:textId="1E229BB3" w:rsidR="00D465C2" w:rsidRPr="00D465C2" w:rsidRDefault="00D465C2" w:rsidP="00D465C2">
      <w:pPr>
        <w:rPr>
          <w:rFonts w:ascii="Tahoma" w:hAnsi="Tahoma" w:cs="Tahoma"/>
          <w:lang w:val="el-GR"/>
        </w:rPr>
      </w:pPr>
      <w:r w:rsidRPr="00D465C2">
        <w:rPr>
          <w:rFonts w:ascii="Tahoma" w:hAnsi="Tahoma" w:cs="Tahoma"/>
          <w:lang w:val="el-GR"/>
        </w:rPr>
        <w:t>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w:t>
      </w:r>
      <w:r w:rsidRPr="00D465C2">
        <w:rPr>
          <w:rFonts w:ascii="Tahoma" w:hAnsi="Tahoma" w:cs="Tahoma"/>
          <w:lang w:val="el-GR"/>
        </w:rPr>
        <w:fldChar w:fldCharType="begin"/>
      </w:r>
      <w:r w:rsidRPr="00D465C2">
        <w:rPr>
          <w:rFonts w:ascii="Tahoma" w:hAnsi="Tahoma" w:cs="Tahoma"/>
          <w:lang w:val="el-GR"/>
        </w:rPr>
        <w:instrText xml:space="preserve"> REF _Ref494118533 \r \h </w:instrText>
      </w:r>
      <w:r w:rsidRPr="00D465C2">
        <w:rPr>
          <w:rFonts w:ascii="Tahoma" w:hAnsi="Tahoma" w:cs="Tahoma"/>
          <w:lang w:val="el-GR"/>
        </w:rPr>
      </w:r>
      <w:r w:rsidRPr="00D465C2">
        <w:rPr>
          <w:rFonts w:ascii="Tahoma" w:hAnsi="Tahoma" w:cs="Tahoma"/>
          <w:lang w:val="el-GR"/>
        </w:rPr>
        <w:fldChar w:fldCharType="separate"/>
      </w:r>
      <w:r w:rsidR="00A330EA">
        <w:rPr>
          <w:rFonts w:ascii="Tahoma" w:hAnsi="Tahoma" w:cs="Tahoma"/>
          <w:lang w:val="el-GR"/>
        </w:rPr>
        <w:t>0</w:t>
      </w:r>
      <w:r w:rsidRPr="00D465C2">
        <w:rPr>
          <w:rFonts w:ascii="Tahoma" w:hAnsi="Tahoma" w:cs="Tahoma"/>
          <w:lang w:val="el-GR"/>
        </w:rPr>
        <w:fldChar w:fldCharType="end"/>
      </w:r>
      <w:r w:rsidRPr="00D465C2">
        <w:rPr>
          <w:rFonts w:ascii="Tahoma" w:hAnsi="Tahoma" w:cs="Tahoma"/>
          <w:lang w:val="el-GR"/>
        </w:rPr>
        <w:fldChar w:fldCharType="begin"/>
      </w:r>
      <w:r w:rsidRPr="00D465C2">
        <w:rPr>
          <w:rFonts w:ascii="Tahoma" w:hAnsi="Tahoma" w:cs="Tahoma"/>
          <w:lang w:val="el-GR"/>
        </w:rPr>
        <w:instrText xml:space="preserve"> REF _Ref494118533 \h </w:instrText>
      </w:r>
      <w:r w:rsidRPr="00D465C2">
        <w:rPr>
          <w:rFonts w:ascii="Tahoma" w:hAnsi="Tahoma" w:cs="Tahoma"/>
          <w:lang w:val="el-GR"/>
        </w:rPr>
      </w:r>
      <w:r w:rsidRPr="00D465C2">
        <w:rPr>
          <w:rFonts w:ascii="Tahoma" w:hAnsi="Tahoma" w:cs="Tahoma"/>
          <w:lang w:val="el-GR"/>
        </w:rPr>
        <w:fldChar w:fldCharType="separate"/>
      </w:r>
      <w:r w:rsidR="00A330EA" w:rsidRPr="00603221">
        <w:rPr>
          <w:rFonts w:cs="Tahoma"/>
          <w:lang w:val="el-GR"/>
        </w:rPr>
        <w:t xml:space="preserve">ΠΑΡΑΡΤΗΜΑ </w:t>
      </w:r>
      <w:r w:rsidR="00A330EA" w:rsidRPr="00603221">
        <w:rPr>
          <w:rFonts w:cs="Tahoma"/>
        </w:rPr>
        <w:t>VI</w:t>
      </w:r>
      <w:r w:rsidR="00A330EA">
        <w:rPr>
          <w:rFonts w:cs="Tahoma"/>
          <w:lang w:val="el-GR"/>
        </w:rPr>
        <w:t>ΙΙ</w:t>
      </w:r>
      <w:r w:rsidR="00A330EA" w:rsidRPr="00603221">
        <w:rPr>
          <w:rFonts w:cs="Tahoma"/>
          <w:lang w:val="el-GR"/>
        </w:rPr>
        <w:t>– Άλλες Δηλώσεις</w:t>
      </w:r>
      <w:r w:rsidRPr="00D465C2">
        <w:rPr>
          <w:rFonts w:ascii="Tahoma" w:hAnsi="Tahoma" w:cs="Tahoma"/>
          <w:lang w:val="el-GR"/>
        </w:rPr>
        <w:fldChar w:fldCharType="end"/>
      </w:r>
      <w:r w:rsidRPr="00D465C2">
        <w:rPr>
          <w:rFonts w:ascii="Tahoma" w:hAnsi="Tahoma" w:cs="Tahoma"/>
          <w:lang w:val="el-GR"/>
        </w:rPr>
        <w:t xml:space="preserve"> της παρούσας». </w:t>
      </w:r>
    </w:p>
    <w:p w14:paraId="2E5AFA0D" w14:textId="77777777" w:rsidR="00D465C2" w:rsidRPr="00624CA4" w:rsidRDefault="00D465C2">
      <w:pPr>
        <w:rPr>
          <w:rFonts w:ascii="Tahoma" w:hAnsi="Tahoma" w:cs="Tahoma"/>
          <w:b/>
          <w:bCs/>
          <w:lang w:val="el-GR"/>
        </w:rPr>
      </w:pPr>
    </w:p>
    <w:p w14:paraId="65F6DBC4" w14:textId="5C291E7D" w:rsidR="00D41FD6" w:rsidRPr="00624CA4" w:rsidRDefault="00D465C2">
      <w:pPr>
        <w:rPr>
          <w:rFonts w:ascii="Tahoma" w:hAnsi="Tahoma" w:cs="Tahoma"/>
          <w:lang w:val="el-GR"/>
        </w:rPr>
      </w:pPr>
      <w:r>
        <w:rPr>
          <w:rFonts w:ascii="Tahoma" w:hAnsi="Tahoma" w:cs="Tahoma"/>
          <w:b/>
          <w:bCs/>
          <w:lang w:val="el-GR"/>
        </w:rPr>
        <w:t>3</w:t>
      </w:r>
      <w:r w:rsidR="00D41FD6" w:rsidRPr="00624CA4">
        <w:rPr>
          <w:rFonts w:ascii="Tahoma" w:hAnsi="Tahoma" w:cs="Tahoma"/>
          <w:b/>
          <w:bCs/>
          <w:lang w:val="el-GR"/>
        </w:rPr>
        <w:t>.</w:t>
      </w:r>
      <w:r w:rsidR="00D41FD6" w:rsidRPr="00624CA4">
        <w:rPr>
          <w:rFonts w:ascii="Tahoma" w:hAnsi="Tahoma" w:cs="Tahoma"/>
          <w:lang w:val="el-GR"/>
        </w:rPr>
        <w:t xml:space="preserve"> </w:t>
      </w:r>
      <w:r w:rsidR="00B85818" w:rsidRPr="00624CA4">
        <w:rPr>
          <w:rFonts w:ascii="Tahoma" w:hAnsi="Tahoma" w:cs="Tahoma"/>
          <w:szCs w:val="22"/>
          <w:lang w:val="el-GR"/>
        </w:rPr>
        <w:t xml:space="preserve">Οικονομικός φορέας συμμετέχει είτε μεμονωμένα είτε ως μέλος ένωσης. </w:t>
      </w:r>
      <w:r w:rsidR="00B85818" w:rsidRPr="00624CA4">
        <w:rPr>
          <w:rFonts w:ascii="Tahoma" w:hAnsi="Tahoma" w:cs="Tahoma"/>
          <w:lang w:val="el-GR"/>
        </w:rPr>
        <w:t>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w:t>
      </w:r>
      <w:r w:rsidR="001C0CCF" w:rsidRPr="00624CA4">
        <w:rPr>
          <w:rFonts w:ascii="Tahoma" w:hAnsi="Tahoma" w:cs="Tahoma"/>
          <w:lang w:val="el-GR"/>
        </w:rPr>
        <w:t xml:space="preserve"> </w:t>
      </w:r>
      <w:r w:rsidR="00B85818" w:rsidRPr="00624CA4">
        <w:rPr>
          <w:rFonts w:ascii="Tahoma" w:hAnsi="Tahoma" w:cs="Tahoma"/>
          <w:lang w:val="el-GR"/>
        </w:rPr>
        <w:t>μπορεί να απαιτήσει από τις ενώσεις οικονομικών φορέων να περιβληθούν συγκεκριμένη νομική μορφή, εφόσον τους ανατεθεί η σύμβαση.</w:t>
      </w:r>
    </w:p>
    <w:p w14:paraId="4A59E989" w14:textId="308380A5" w:rsidR="00D41FD6" w:rsidRPr="00624CA4" w:rsidRDefault="00D465C2">
      <w:pPr>
        <w:rPr>
          <w:rFonts w:ascii="Tahoma" w:hAnsi="Tahoma" w:cs="Tahoma"/>
          <w:lang w:val="el-GR"/>
        </w:rPr>
      </w:pPr>
      <w:r>
        <w:rPr>
          <w:rFonts w:ascii="Tahoma" w:hAnsi="Tahoma" w:cs="Tahoma"/>
          <w:b/>
          <w:bCs/>
          <w:lang w:val="el-GR"/>
        </w:rPr>
        <w:t>4</w:t>
      </w:r>
      <w:r w:rsidR="00522FA2" w:rsidRPr="00282EE1">
        <w:rPr>
          <w:rFonts w:ascii="Tahoma" w:hAnsi="Tahoma" w:cs="Tahoma"/>
          <w:b/>
          <w:bCs/>
          <w:lang w:val="el-GR"/>
        </w:rPr>
        <w:t>.</w:t>
      </w:r>
      <w:r w:rsidR="00522FA2">
        <w:rPr>
          <w:rFonts w:ascii="Tahoma" w:hAnsi="Tahoma" w:cs="Tahoma"/>
          <w:lang w:val="el-GR"/>
        </w:rPr>
        <w:t xml:space="preserve"> </w:t>
      </w:r>
      <w:r w:rsidR="00D41FD6" w:rsidRPr="00624CA4">
        <w:rPr>
          <w:rFonts w:ascii="Tahoma" w:hAnsi="Tahoma" w:cs="Tahoma"/>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1C0CCF" w:rsidRPr="00624CA4">
        <w:rPr>
          <w:rStyle w:val="Style1Char"/>
          <w:rFonts w:ascii="Tahoma" w:hAnsi="Tahoma" w:cs="Tahoma"/>
          <w:szCs w:val="22"/>
          <w:lang w:val="el-GR"/>
        </w:rPr>
        <w:t xml:space="preserve"> </w:t>
      </w:r>
    </w:p>
    <w:p w14:paraId="766105DB" w14:textId="77777777" w:rsidR="00D712C9" w:rsidRPr="00624CA4" w:rsidRDefault="00D712C9">
      <w:pPr>
        <w:pStyle w:val="7"/>
        <w:rPr>
          <w:rFonts w:ascii="Tahoma" w:hAnsi="Tahoma" w:cs="Tahoma"/>
          <w:lang w:val="el-GR"/>
        </w:rPr>
      </w:pPr>
    </w:p>
    <w:p w14:paraId="032AA1A4" w14:textId="1C1AFAFF" w:rsidR="00D41FD6" w:rsidRPr="00624CA4" w:rsidRDefault="00D41FD6">
      <w:pPr>
        <w:pStyle w:val="3"/>
        <w:rPr>
          <w:rFonts w:ascii="Tahoma" w:hAnsi="Tahoma" w:cs="Tahoma"/>
          <w:lang w:val="el-GR"/>
        </w:rPr>
      </w:pPr>
      <w:bookmarkStart w:id="28" w:name="_2.2.2__Εγγύηση"/>
      <w:bookmarkStart w:id="29" w:name="_Toc130893016"/>
      <w:bookmarkEnd w:id="28"/>
      <w:r w:rsidRPr="00624CA4">
        <w:rPr>
          <w:rFonts w:ascii="Tahoma" w:hAnsi="Tahoma" w:cs="Tahoma"/>
          <w:lang w:val="el-GR"/>
        </w:rPr>
        <w:t>2.2.2</w:t>
      </w:r>
      <w:r w:rsidRPr="00624CA4">
        <w:rPr>
          <w:rFonts w:ascii="Tahoma" w:hAnsi="Tahoma" w:cs="Tahoma"/>
          <w:lang w:val="el-GR"/>
        </w:rPr>
        <w:tab/>
      </w:r>
      <w:r w:rsidR="00522FA2">
        <w:rPr>
          <w:rFonts w:ascii="Tahoma" w:hAnsi="Tahoma" w:cs="Tahoma"/>
          <w:lang w:val="el-GR"/>
        </w:rPr>
        <w:t xml:space="preserve"> </w:t>
      </w:r>
      <w:r w:rsidRPr="00624CA4">
        <w:rPr>
          <w:rFonts w:ascii="Tahoma" w:hAnsi="Tahoma" w:cs="Tahoma"/>
          <w:lang w:val="el-GR"/>
        </w:rPr>
        <w:t>Εγγύηση συμμετοχής</w:t>
      </w:r>
      <w:bookmarkEnd w:id="29"/>
    </w:p>
    <w:p w14:paraId="1587C674" w14:textId="1A4797DE" w:rsidR="00D41FD6" w:rsidRPr="00624CA4" w:rsidRDefault="00D41FD6">
      <w:pPr>
        <w:rPr>
          <w:rFonts w:ascii="Tahoma" w:hAnsi="Tahoma" w:cs="Tahoma"/>
          <w:lang w:val="el-GR"/>
        </w:rPr>
      </w:pPr>
      <w:r w:rsidRPr="000A5A32">
        <w:rPr>
          <w:rFonts w:ascii="Tahoma" w:hAnsi="Tahoma" w:cs="Tahoma"/>
          <w:b/>
          <w:bCs/>
          <w:lang w:val="el-GR"/>
        </w:rPr>
        <w:t xml:space="preserve">2.2.2.1. </w:t>
      </w:r>
      <w:r w:rsidRPr="000A5A32">
        <w:rPr>
          <w:rFonts w:ascii="Tahoma" w:hAnsi="Tahoma" w:cs="Tahoma"/>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1C0CCF" w:rsidRPr="000A5A32">
        <w:rPr>
          <w:rFonts w:ascii="Tahoma" w:hAnsi="Tahoma" w:cs="Tahoma"/>
          <w:lang w:val="el-GR"/>
        </w:rPr>
        <w:t xml:space="preserve"> </w:t>
      </w:r>
      <w:r w:rsidRPr="000A5A32">
        <w:rPr>
          <w:rFonts w:ascii="Tahoma" w:hAnsi="Tahoma" w:cs="Tahoma"/>
          <w:lang w:val="el-GR"/>
        </w:rPr>
        <w:t xml:space="preserve">εγγυητική επιστολή συμμετοχής, </w:t>
      </w:r>
      <w:r w:rsidR="00DD440B" w:rsidRPr="000A5A32">
        <w:rPr>
          <w:rFonts w:ascii="Tahoma" w:hAnsi="Tahoma" w:cs="Tahoma"/>
          <w:lang w:val="el-GR"/>
        </w:rPr>
        <w:t xml:space="preserve">ποσού </w:t>
      </w:r>
      <w:r w:rsidR="00032E6B" w:rsidRPr="00D07114">
        <w:rPr>
          <w:rFonts w:ascii="Tahoma" w:hAnsi="Tahoma" w:cs="Tahoma"/>
          <w:b/>
          <w:lang w:val="el-GR"/>
        </w:rPr>
        <w:t>2%</w:t>
      </w:r>
      <w:r w:rsidR="001C3181">
        <w:rPr>
          <w:rFonts w:ascii="Tahoma" w:hAnsi="Tahoma" w:cs="Tahoma"/>
          <w:b/>
          <w:lang w:val="el-GR"/>
        </w:rPr>
        <w:t xml:space="preserve"> της</w:t>
      </w:r>
      <w:r w:rsidR="00032E6B" w:rsidRPr="00D07114">
        <w:rPr>
          <w:rFonts w:ascii="Tahoma" w:hAnsi="Tahoma" w:cs="Tahoma"/>
          <w:b/>
          <w:lang w:val="el-GR"/>
        </w:rPr>
        <w:t xml:space="preserve"> </w:t>
      </w:r>
      <w:r w:rsidR="001C3181" w:rsidRPr="001C3181">
        <w:rPr>
          <w:rFonts w:ascii="Tahoma" w:hAnsi="Tahoma" w:cs="Tahoma"/>
          <w:b/>
          <w:lang w:val="el-GR"/>
        </w:rPr>
        <w:t>εκτιμώμενης αξίας της σύμβασης</w:t>
      </w:r>
      <w:r w:rsidR="001C3181">
        <w:rPr>
          <w:rFonts w:ascii="Tahoma" w:hAnsi="Tahoma" w:cs="Tahoma"/>
          <w:b/>
          <w:lang w:val="el-GR"/>
        </w:rPr>
        <w:t xml:space="preserve"> </w:t>
      </w:r>
      <w:r w:rsidR="00032E6B" w:rsidRPr="00D07114">
        <w:rPr>
          <w:rFonts w:ascii="Tahoma" w:hAnsi="Tahoma" w:cs="Tahoma"/>
          <w:b/>
          <w:lang w:val="el-GR"/>
        </w:rPr>
        <w:t>χωρίς ΦΠΑ</w:t>
      </w:r>
      <w:r w:rsidR="001C3181">
        <w:rPr>
          <w:rFonts w:ascii="Tahoma" w:hAnsi="Tahoma" w:cs="Tahoma"/>
          <w:b/>
          <w:lang w:val="el-GR"/>
        </w:rPr>
        <w:t xml:space="preserve"> και δικαίωμα προαίρεσης</w:t>
      </w:r>
      <w:r w:rsidR="00C93294" w:rsidRPr="00D07114">
        <w:rPr>
          <w:rFonts w:ascii="Tahoma" w:hAnsi="Tahoma" w:cs="Tahoma"/>
          <w:b/>
          <w:lang w:val="el-GR"/>
        </w:rPr>
        <w:t xml:space="preserve"> ήτοι ποσό </w:t>
      </w:r>
      <w:r w:rsidR="00C16816" w:rsidRPr="00D07114">
        <w:rPr>
          <w:rFonts w:ascii="Tahoma" w:hAnsi="Tahoma" w:cs="Tahoma"/>
          <w:b/>
          <w:lang w:val="el-GR"/>
        </w:rPr>
        <w:t xml:space="preserve">δεκαέξι </w:t>
      </w:r>
      <w:r w:rsidR="00CA291B" w:rsidRPr="00D07114">
        <w:rPr>
          <w:rFonts w:ascii="Tahoma" w:hAnsi="Tahoma" w:cs="Tahoma"/>
          <w:b/>
          <w:lang w:val="el-GR"/>
        </w:rPr>
        <w:t xml:space="preserve">χιλιάδων </w:t>
      </w:r>
      <w:r w:rsidR="00C16816" w:rsidRPr="00D07114">
        <w:rPr>
          <w:rFonts w:ascii="Tahoma" w:hAnsi="Tahoma" w:cs="Tahoma"/>
          <w:b/>
          <w:lang w:val="el-GR"/>
        </w:rPr>
        <w:t xml:space="preserve">εκατόν είκοσι εννέα </w:t>
      </w:r>
      <w:r w:rsidR="00CA291B" w:rsidRPr="00D07114">
        <w:rPr>
          <w:rFonts w:ascii="Tahoma" w:hAnsi="Tahoma" w:cs="Tahoma"/>
          <w:b/>
          <w:lang w:val="el-GR"/>
        </w:rPr>
        <w:t xml:space="preserve">ευρώ </w:t>
      </w:r>
      <w:r w:rsidR="00C16816" w:rsidRPr="00D07114">
        <w:rPr>
          <w:rFonts w:ascii="Tahoma" w:hAnsi="Tahoma" w:cs="Tahoma"/>
          <w:b/>
          <w:lang w:val="el-GR"/>
        </w:rPr>
        <w:t xml:space="preserve">και τρία λεπτά </w:t>
      </w:r>
      <w:r w:rsidR="00CA291B" w:rsidRPr="00743602">
        <w:rPr>
          <w:rFonts w:ascii="Tahoma" w:hAnsi="Tahoma" w:cs="Tahoma"/>
          <w:b/>
          <w:lang w:val="el-GR"/>
        </w:rPr>
        <w:t>(</w:t>
      </w:r>
      <w:r w:rsidR="00900021" w:rsidRPr="00900021">
        <w:rPr>
          <w:rFonts w:ascii="Tahoma" w:hAnsi="Tahoma" w:cs="Tahoma"/>
          <w:b/>
          <w:lang w:val="el-GR"/>
        </w:rPr>
        <w:t>14</w:t>
      </w:r>
      <w:r w:rsidR="00F25C8F" w:rsidRPr="00F25C8F">
        <w:rPr>
          <w:rFonts w:ascii="Tahoma" w:hAnsi="Tahoma" w:cs="Tahoma"/>
          <w:b/>
          <w:lang w:val="el-GR"/>
        </w:rPr>
        <w:t>.</w:t>
      </w:r>
      <w:r w:rsidR="00900021" w:rsidRPr="00900021">
        <w:rPr>
          <w:rFonts w:ascii="Tahoma" w:hAnsi="Tahoma" w:cs="Tahoma"/>
          <w:b/>
          <w:lang w:val="el-GR"/>
        </w:rPr>
        <w:t>838</w:t>
      </w:r>
      <w:r w:rsidR="00F25C8F" w:rsidRPr="00F25C8F">
        <w:rPr>
          <w:rFonts w:ascii="Tahoma" w:hAnsi="Tahoma" w:cs="Tahoma"/>
          <w:b/>
          <w:lang w:val="el-GR"/>
        </w:rPr>
        <w:t>,</w:t>
      </w:r>
      <w:r w:rsidR="00900021" w:rsidRPr="00900021">
        <w:rPr>
          <w:rFonts w:ascii="Tahoma" w:hAnsi="Tahoma" w:cs="Tahoma"/>
          <w:b/>
          <w:lang w:val="el-GR"/>
        </w:rPr>
        <w:t>70</w:t>
      </w:r>
      <w:r w:rsidR="00CA291B" w:rsidRPr="00743602">
        <w:rPr>
          <w:rFonts w:ascii="Tahoma" w:hAnsi="Tahoma" w:cs="Tahoma"/>
          <w:b/>
          <w:lang w:val="el-GR"/>
        </w:rPr>
        <w:t>€)</w:t>
      </w:r>
      <w:r w:rsidR="005C2444" w:rsidRPr="00743602">
        <w:rPr>
          <w:rFonts w:ascii="Tahoma" w:hAnsi="Tahoma" w:cs="Tahoma"/>
          <w:b/>
          <w:lang w:val="el-GR"/>
        </w:rPr>
        <w:t>.</w:t>
      </w:r>
    </w:p>
    <w:p w14:paraId="14D51AA0" w14:textId="77777777" w:rsidR="005C2444" w:rsidRPr="00624CA4" w:rsidRDefault="005C2444">
      <w:pPr>
        <w:rPr>
          <w:rFonts w:ascii="Tahoma" w:hAnsi="Tahoma" w:cs="Tahoma"/>
          <w:lang w:val="el-GR"/>
        </w:rPr>
      </w:pPr>
      <w:r w:rsidRPr="00624CA4">
        <w:rPr>
          <w:rFonts w:ascii="Tahoma" w:hAnsi="Tahoma" w:cs="Tahoma"/>
          <w:lang w:val="el-GR"/>
        </w:rPr>
        <w:t xml:space="preserve">Οι εγγυητικές επιστολές συντάσσονται σύμφωνα με το σχετικό υπόδειγμα του Παραρτήματος </w:t>
      </w:r>
      <w:r w:rsidRPr="00624CA4">
        <w:rPr>
          <w:rFonts w:ascii="Tahoma" w:hAnsi="Tahoma" w:cs="Tahoma"/>
          <w:lang w:val="en-US"/>
        </w:rPr>
        <w:t>IV</w:t>
      </w:r>
      <w:r w:rsidRPr="00624CA4">
        <w:rPr>
          <w:rFonts w:ascii="Tahoma" w:hAnsi="Tahoma" w:cs="Tahoma"/>
          <w:lang w:val="el-GR"/>
        </w:rPr>
        <w:t xml:space="preserve"> της παρούσας.</w:t>
      </w:r>
    </w:p>
    <w:p w14:paraId="4E6B255F" w14:textId="77777777" w:rsidR="00D41FD6" w:rsidRPr="00624CA4" w:rsidRDefault="00D41FD6">
      <w:pPr>
        <w:rPr>
          <w:rFonts w:ascii="Tahoma" w:hAnsi="Tahoma" w:cs="Tahoma"/>
          <w:lang w:val="el-GR"/>
        </w:rPr>
      </w:pPr>
      <w:r w:rsidRPr="00624CA4">
        <w:rPr>
          <w:rFonts w:ascii="Tahoma" w:hAnsi="Tahoma"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7F857EA8" w14:textId="113B7B6C" w:rsidR="00D41FD6" w:rsidRPr="00624CA4" w:rsidRDefault="00D41FD6">
      <w:pPr>
        <w:rPr>
          <w:rFonts w:ascii="Tahoma" w:hAnsi="Tahoma" w:cs="Tahoma"/>
          <w:bCs/>
          <w:lang w:val="el-GR"/>
        </w:rPr>
      </w:pPr>
      <w:r w:rsidRPr="00624CA4">
        <w:rPr>
          <w:rFonts w:ascii="Tahoma" w:hAnsi="Tahoma" w:cs="Tahoma"/>
          <w:bCs/>
          <w:lang w:val="el-GR"/>
        </w:rPr>
        <w:t xml:space="preserve">Η εγγύηση συμμετοχής πρέπει να ισχύει τουλάχιστον για τριάντα (30) ημέρες μετά τη λήξη του χρόνου ισχύος της προσφοράς του άρθρου </w:t>
      </w:r>
      <w:hyperlink w:anchor="_2.4.5__Χρόνος" w:history="1">
        <w:r w:rsidRPr="002F480E">
          <w:rPr>
            <w:rStyle w:val="-"/>
            <w:rFonts w:ascii="Tahoma" w:hAnsi="Tahoma" w:cs="Tahoma"/>
            <w:bCs/>
            <w:lang w:val="el-GR"/>
          </w:rPr>
          <w:t>2.4.5</w:t>
        </w:r>
      </w:hyperlink>
      <w:r w:rsidRPr="00624CA4">
        <w:rPr>
          <w:rFonts w:ascii="Tahoma" w:hAnsi="Tahoma" w:cs="Tahoma"/>
          <w:bCs/>
          <w:lang w:val="el-GR"/>
        </w:rPr>
        <w:t xml:space="preserve"> της παρούσας, άλλως η προσφορά απορρίπτεται. Η αναθέτουσα αρχή μπορεί, πριν τη λήξη της προσφοράς, να ζητά από </w:t>
      </w:r>
      <w:r w:rsidR="00231189" w:rsidRPr="00624CA4">
        <w:rPr>
          <w:rFonts w:ascii="Tahoma" w:hAnsi="Tahoma" w:cs="Tahoma"/>
          <w:bCs/>
          <w:lang w:val="el-GR"/>
        </w:rPr>
        <w:t xml:space="preserve">τους προσφέροντες </w:t>
      </w:r>
      <w:r w:rsidRPr="00624CA4">
        <w:rPr>
          <w:rFonts w:ascii="Tahoma" w:hAnsi="Tahoma" w:cs="Tahoma"/>
          <w:bCs/>
          <w:lang w:val="el-GR"/>
        </w:rPr>
        <w:t>να παρατείν</w:t>
      </w:r>
      <w:r w:rsidR="00231189" w:rsidRPr="00624CA4">
        <w:rPr>
          <w:rFonts w:ascii="Tahoma" w:hAnsi="Tahoma" w:cs="Tahoma"/>
          <w:bCs/>
          <w:lang w:val="el-GR"/>
        </w:rPr>
        <w:t>ουν</w:t>
      </w:r>
      <w:r w:rsidRPr="00624CA4">
        <w:rPr>
          <w:rFonts w:ascii="Tahoma" w:hAnsi="Tahoma" w:cs="Tahoma"/>
          <w:bCs/>
          <w:lang w:val="el-GR"/>
        </w:rPr>
        <w:t>, πριν τη λήξη τους, τη διάρκεια ισχύος της προσφοράς και της εγγύησης συμμετοχής.</w:t>
      </w:r>
    </w:p>
    <w:p w14:paraId="3F58E85F" w14:textId="16D9719A" w:rsidR="00231189" w:rsidRPr="00624CA4" w:rsidRDefault="00231189">
      <w:pPr>
        <w:rPr>
          <w:rFonts w:ascii="Tahoma" w:hAnsi="Tahoma" w:cs="Tahoma"/>
          <w:lang w:val="el-GR"/>
        </w:rPr>
      </w:pPr>
      <w:r w:rsidRPr="00624CA4">
        <w:rPr>
          <w:rFonts w:ascii="Tahoma" w:hAnsi="Tahoma" w:cs="Tahoma"/>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"_3.1__Αποσφράγιση"</w:instrText>
      </w:r>
      <w:r w:rsidR="00A330EA">
        <w:fldChar w:fldCharType="separate"/>
      </w:r>
      <w:r w:rsidR="00563E8E" w:rsidRPr="007D3382">
        <w:rPr>
          <w:rStyle w:val="-"/>
          <w:rFonts w:ascii="Tahoma" w:hAnsi="Tahoma" w:cs="Tahoma"/>
          <w:bCs/>
          <w:lang w:val="el-GR"/>
        </w:rPr>
        <w:t>3.1</w:t>
      </w:r>
      <w:r w:rsidR="00A330EA">
        <w:rPr>
          <w:rStyle w:val="-"/>
          <w:rFonts w:ascii="Tahoma" w:hAnsi="Tahoma" w:cs="Tahoma"/>
          <w:bCs/>
          <w:lang w:val="el-GR"/>
        </w:rPr>
        <w:fldChar w:fldCharType="end"/>
      </w:r>
      <w:r w:rsidR="00563E8E" w:rsidRPr="00624CA4">
        <w:rPr>
          <w:rFonts w:ascii="Tahoma" w:hAnsi="Tahoma" w:cs="Tahoma"/>
          <w:bCs/>
          <w:lang w:val="el-GR"/>
        </w:rPr>
        <w:t xml:space="preserve"> τ</w:t>
      </w:r>
      <w:r w:rsidRPr="00624CA4">
        <w:rPr>
          <w:rFonts w:ascii="Tahoma" w:hAnsi="Tahoma" w:cs="Tahoma"/>
          <w:bCs/>
          <w:lang w:val="el-GR"/>
        </w:rPr>
        <w:t>ης παρούσας, άλλως η προσφορά απορρίπτεται ως απαράδεκτη, μετά από γνώμη της Επιτροπής Διαγωνισμού.</w:t>
      </w:r>
    </w:p>
    <w:p w14:paraId="50D7495F" w14:textId="77777777" w:rsidR="00D41FD6" w:rsidRPr="00624CA4" w:rsidRDefault="00D41FD6">
      <w:pPr>
        <w:rPr>
          <w:rFonts w:ascii="Tahoma" w:hAnsi="Tahoma" w:cs="Tahoma"/>
          <w:lang w:val="el-GR"/>
        </w:rPr>
      </w:pPr>
      <w:r w:rsidRPr="00624CA4">
        <w:rPr>
          <w:rFonts w:ascii="Tahoma" w:hAnsi="Tahoma" w:cs="Tahoma"/>
          <w:b/>
          <w:bCs/>
          <w:lang w:val="el-GR"/>
        </w:rPr>
        <w:t>2.2.2.2.</w:t>
      </w:r>
      <w:r w:rsidRPr="00624CA4">
        <w:rPr>
          <w:rFonts w:ascii="Tahoma" w:hAnsi="Tahoma" w:cs="Tahoma"/>
          <w:b/>
          <w:lang w:val="el-GR"/>
        </w:rPr>
        <w:t xml:space="preserve"> </w:t>
      </w:r>
      <w:r w:rsidRPr="00624CA4">
        <w:rPr>
          <w:rFonts w:ascii="Tahoma" w:hAnsi="Tahoma" w:cs="Tahoma"/>
          <w:lang w:val="el-GR"/>
        </w:rPr>
        <w:t xml:space="preserve">Η εγγύηση συμμετοχής επιστρέφεται στον ανάδοχο με την προσκόμιση της εγγύησης καλής εκτέλεσης. </w:t>
      </w:r>
    </w:p>
    <w:p w14:paraId="6E269893" w14:textId="77429C8D" w:rsidR="00D41FD6" w:rsidRDefault="00D41FD6">
      <w:pPr>
        <w:rPr>
          <w:lang w:val="el-GR"/>
        </w:rPr>
      </w:pPr>
      <w:r w:rsidRPr="00624CA4">
        <w:rPr>
          <w:rFonts w:ascii="Tahoma" w:hAnsi="Tahoma" w:cs="Tahoma"/>
          <w:bCs/>
          <w:lang w:val="el-GR"/>
        </w:rPr>
        <w:lastRenderedPageBreak/>
        <w:t xml:space="preserve">Η εγγύηση συμμετοχής επιστρέφεται στους λοιπούς προσφέροντες, σύμφωνα με τα ειδικότερα οριζόμενα </w:t>
      </w:r>
      <w:r w:rsidR="00EF370D" w:rsidRPr="00624CA4">
        <w:rPr>
          <w:rFonts w:ascii="Tahoma" w:hAnsi="Tahoma" w:cs="Tahoma"/>
          <w:bCs/>
          <w:lang w:val="el-GR"/>
        </w:rPr>
        <w:t xml:space="preserve">στην παρ. 3 του </w:t>
      </w:r>
      <w:r w:rsidRPr="00624CA4">
        <w:rPr>
          <w:rFonts w:ascii="Tahoma" w:hAnsi="Tahoma" w:cs="Tahoma"/>
          <w:bCs/>
          <w:lang w:val="el-GR"/>
        </w:rPr>
        <w:t>άρθρο</w:t>
      </w:r>
      <w:r w:rsidR="00EF370D" w:rsidRPr="00624CA4">
        <w:rPr>
          <w:rFonts w:ascii="Tahoma" w:hAnsi="Tahoma" w:cs="Tahoma"/>
          <w:bCs/>
          <w:lang w:val="el-GR"/>
        </w:rPr>
        <w:t>υ</w:t>
      </w:r>
      <w:r w:rsidRPr="00624CA4">
        <w:rPr>
          <w:rFonts w:ascii="Tahoma" w:hAnsi="Tahoma" w:cs="Tahoma"/>
          <w:bCs/>
          <w:lang w:val="el-GR"/>
        </w:rPr>
        <w:t xml:space="preserve"> 72 του ν. </w:t>
      </w:r>
      <w:r w:rsidR="006341E3" w:rsidRPr="00282EE1">
        <w:rPr>
          <w:rFonts w:ascii="Tahoma" w:hAnsi="Tahoma" w:cs="Tahoma"/>
          <w:bCs/>
          <w:lang w:val="el-GR"/>
        </w:rPr>
        <w:t>4412/2016</w:t>
      </w:r>
      <w:r w:rsidR="006341E3" w:rsidRPr="00282EE1">
        <w:rPr>
          <w:rFonts w:ascii="Tahoma" w:hAnsi="Tahoma" w:cs="Tahoma"/>
          <w:lang w:val="el-GR"/>
        </w:rPr>
        <w:t>.</w:t>
      </w:r>
      <w:r w:rsidR="006341E3" w:rsidRPr="00282EE1">
        <w:rPr>
          <w:rStyle w:val="WW-FootnoteReference17"/>
          <w:rFonts w:ascii="Tahoma" w:hAnsi="Tahoma" w:cs="Tahoma"/>
          <w:lang w:val="el-GR"/>
        </w:rPr>
        <w:t xml:space="preserve"> </w:t>
      </w:r>
      <w:r w:rsidR="006341E3" w:rsidRPr="00282EE1">
        <w:rPr>
          <w:rStyle w:val="WW-FootnoteReference17"/>
          <w:rFonts w:ascii="Tahoma" w:hAnsi="Tahoma" w:cs="Tahoma"/>
        </w:rPr>
        <w:footnoteReference w:id="7"/>
      </w:r>
      <w:r w:rsidR="006341E3" w:rsidRPr="00603221">
        <w:rPr>
          <w:lang w:val="el-GR"/>
        </w:rPr>
        <w:t xml:space="preserve"> </w:t>
      </w:r>
    </w:p>
    <w:p w14:paraId="62E40F98" w14:textId="77777777" w:rsidR="006341E3" w:rsidRPr="006341E3" w:rsidRDefault="006341E3" w:rsidP="006341E3">
      <w:pPr>
        <w:rPr>
          <w:rFonts w:ascii="Tahoma" w:hAnsi="Tahoma" w:cs="Tahoma"/>
          <w:lang w:val="el-GR"/>
        </w:rPr>
      </w:pPr>
      <w:r w:rsidRPr="006341E3">
        <w:rPr>
          <w:rFonts w:ascii="Tahoma" w:hAnsi="Tahoma" w:cs="Tahoma"/>
          <w:lang w:val="el-GR"/>
        </w:rPr>
        <w:t>μετά από :</w:t>
      </w:r>
    </w:p>
    <w:p w14:paraId="62373806" w14:textId="77777777" w:rsidR="006341E3" w:rsidRPr="006341E3" w:rsidRDefault="006341E3" w:rsidP="006341E3">
      <w:pPr>
        <w:rPr>
          <w:rFonts w:ascii="Tahoma" w:hAnsi="Tahoma" w:cs="Tahoma"/>
          <w:lang w:val="el-GR"/>
        </w:rPr>
      </w:pPr>
      <w:r w:rsidRPr="006341E3">
        <w:rPr>
          <w:rFonts w:ascii="Tahoma" w:hAnsi="Tahoma" w:cs="Tahoma"/>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7B6D170B" w14:textId="77777777" w:rsidR="006341E3" w:rsidRPr="006341E3" w:rsidRDefault="006341E3" w:rsidP="006341E3">
      <w:pPr>
        <w:rPr>
          <w:rFonts w:ascii="Tahoma" w:hAnsi="Tahoma" w:cs="Tahoma"/>
          <w:lang w:val="el-GR"/>
        </w:rPr>
      </w:pPr>
      <w:r w:rsidRPr="006341E3">
        <w:rPr>
          <w:rFonts w:ascii="Tahoma" w:hAnsi="Tahoma" w:cs="Tahoma"/>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2319EB2C" w14:textId="77777777" w:rsidR="006341E3" w:rsidRPr="006341E3" w:rsidRDefault="006341E3" w:rsidP="006341E3">
      <w:pPr>
        <w:rPr>
          <w:rFonts w:ascii="Tahoma" w:hAnsi="Tahoma" w:cs="Tahoma"/>
          <w:lang w:val="el-GR"/>
        </w:rPr>
      </w:pPr>
      <w:r w:rsidRPr="006341E3">
        <w:rPr>
          <w:rFonts w:ascii="Tahoma" w:hAnsi="Tahoma" w:cs="Tahoma"/>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345FB94C" w14:textId="77777777" w:rsidR="006341E3" w:rsidRPr="006341E3" w:rsidRDefault="006341E3" w:rsidP="006341E3">
      <w:pPr>
        <w:rPr>
          <w:rFonts w:ascii="Tahoma" w:hAnsi="Tahoma" w:cs="Tahoma"/>
          <w:lang w:val="el-GR"/>
        </w:rPr>
      </w:pPr>
      <w:r w:rsidRPr="006341E3">
        <w:rPr>
          <w:rFonts w:ascii="Tahoma" w:hAnsi="Tahoma" w:cs="Tahoma"/>
          <w:lang w:val="el-GR"/>
        </w:rPr>
        <w:t>Για τα προηγούμενα στάδια της κατακύρωσης η εγγύηση συμμετοχής επιστρέφεται στους συμμετέχοντες σε περίπτωση:</w:t>
      </w:r>
    </w:p>
    <w:p w14:paraId="575468EE" w14:textId="77777777" w:rsidR="006341E3" w:rsidRPr="006341E3" w:rsidRDefault="006341E3" w:rsidP="006341E3">
      <w:pPr>
        <w:rPr>
          <w:rFonts w:ascii="Tahoma" w:hAnsi="Tahoma" w:cs="Tahoma"/>
          <w:lang w:val="el-GR"/>
        </w:rPr>
      </w:pPr>
      <w:r w:rsidRPr="006341E3">
        <w:rPr>
          <w:rFonts w:ascii="Tahoma" w:hAnsi="Tahoma" w:cs="Tahoma"/>
          <w:lang w:val="el-GR"/>
        </w:rPr>
        <w:t>α) λήξης του χρόνου ισχύος της προσφοράς και μη ανανέωσης αυτής και</w:t>
      </w:r>
    </w:p>
    <w:p w14:paraId="6D10EF8E" w14:textId="5C4A67DF" w:rsidR="006341E3" w:rsidRPr="00624CA4" w:rsidRDefault="006341E3" w:rsidP="006341E3">
      <w:pPr>
        <w:rPr>
          <w:rFonts w:ascii="Tahoma" w:hAnsi="Tahoma" w:cs="Tahoma"/>
          <w:lang w:val="el-GR"/>
        </w:rPr>
      </w:pPr>
      <w:r w:rsidRPr="006341E3">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59B84227" w14:textId="2EE7CDC1" w:rsidR="00D41FD6" w:rsidRPr="00624CA4" w:rsidRDefault="00D41FD6">
      <w:pPr>
        <w:rPr>
          <w:rFonts w:ascii="Tahoma" w:hAnsi="Tahoma" w:cs="Tahoma"/>
          <w:color w:val="000000"/>
          <w:lang w:val="el-GR"/>
        </w:rPr>
      </w:pPr>
      <w:r w:rsidRPr="00624CA4">
        <w:rPr>
          <w:rFonts w:ascii="Tahoma" w:hAnsi="Tahoma" w:cs="Tahoma"/>
          <w:b/>
          <w:bCs/>
          <w:lang w:val="el-GR"/>
        </w:rPr>
        <w:t xml:space="preserve">2.2.2.3. </w:t>
      </w:r>
      <w:r w:rsidRPr="00624CA4">
        <w:rPr>
          <w:rFonts w:ascii="Tahoma" w:hAnsi="Tahoma" w:cs="Tahoma"/>
          <w:lang w:val="el-GR"/>
        </w:rPr>
        <w:t xml:space="preserve">Η εγγύηση συμμετοχής καταπίπτει, </w:t>
      </w:r>
      <w:r w:rsidR="00512563" w:rsidRPr="00624CA4">
        <w:rPr>
          <w:rFonts w:ascii="Tahoma" w:hAnsi="Tahoma" w:cs="Tahoma"/>
          <w:lang w:val="el-GR"/>
        </w:rPr>
        <w:t>εά</w:t>
      </w:r>
      <w:r w:rsidRPr="00624CA4">
        <w:rPr>
          <w:rFonts w:ascii="Tahoma" w:hAnsi="Tahoma" w:cs="Tahoma"/>
          <w:lang w:val="el-GR"/>
        </w:rPr>
        <w:t>ν ο προσφέρων</w:t>
      </w:r>
      <w:r w:rsidR="00075146" w:rsidRPr="00624CA4">
        <w:rPr>
          <w:rFonts w:ascii="Tahoma" w:hAnsi="Tahoma" w:cs="Tahoma"/>
          <w:lang w:val="el-GR"/>
        </w:rPr>
        <w:t>:</w:t>
      </w:r>
      <w:r w:rsidRPr="00624CA4">
        <w:rPr>
          <w:rFonts w:ascii="Tahoma" w:hAnsi="Tahoma" w:cs="Tahoma"/>
          <w:lang w:val="el-GR"/>
        </w:rPr>
        <w:t xml:space="preserve"> </w:t>
      </w:r>
      <w:r w:rsidR="00512563" w:rsidRPr="00624CA4">
        <w:rPr>
          <w:rFonts w:ascii="Tahoma" w:hAnsi="Tahoma" w:cs="Tahoma"/>
          <w:lang w:val="el-GR"/>
        </w:rPr>
        <w:t xml:space="preserve">α) </w:t>
      </w:r>
      <w:r w:rsidRPr="00624CA4">
        <w:rPr>
          <w:rFonts w:ascii="Tahoma" w:hAnsi="Tahoma" w:cs="Tahoma"/>
          <w:lang w:val="el-GR"/>
        </w:rPr>
        <w:t xml:space="preserve">αποσύρει την προσφορά του κατά τη διάρκεια ισχύος αυτής, </w:t>
      </w:r>
      <w:r w:rsidR="00512563" w:rsidRPr="00624CA4">
        <w:rPr>
          <w:rFonts w:ascii="Tahoma" w:hAnsi="Tahoma" w:cs="Tahoma"/>
          <w:lang w:val="el-GR"/>
        </w:rPr>
        <w:t xml:space="preserve">β) </w:t>
      </w:r>
      <w:r w:rsidRPr="00624CA4">
        <w:rPr>
          <w:rFonts w:ascii="Tahoma" w:hAnsi="Tahoma" w:cs="Tahoma"/>
          <w:lang w:val="el-GR"/>
        </w:rPr>
        <w:t>παρέχει</w:t>
      </w:r>
      <w:r w:rsidR="00512563" w:rsidRPr="00624CA4">
        <w:rPr>
          <w:rFonts w:ascii="Tahoma" w:hAnsi="Tahoma" w:cs="Tahoma"/>
          <w:lang w:val="el-GR"/>
        </w:rPr>
        <w:t>, εν γνώσει του,</w:t>
      </w:r>
      <w:r w:rsidRPr="00624CA4">
        <w:rPr>
          <w:rFonts w:ascii="Tahoma" w:hAnsi="Tahoma" w:cs="Tahoma"/>
          <w:lang w:val="el-GR"/>
        </w:rPr>
        <w:t xml:space="preserve"> ψευδή στοιχεία ή πληροφορίες που αναφέρονται </w:t>
      </w:r>
      <w:r w:rsidR="002647D4" w:rsidRPr="00624CA4">
        <w:rPr>
          <w:rFonts w:ascii="Tahoma" w:hAnsi="Tahoma" w:cs="Tahoma"/>
          <w:lang w:val="el-GR"/>
        </w:rPr>
        <w:t xml:space="preserve">στις παραγράφους </w:t>
      </w:r>
      <w:hyperlink w:anchor="_2.2.3__Λόγοι" w:history="1">
        <w:r w:rsidR="005C2444" w:rsidRPr="007D3382">
          <w:rPr>
            <w:rStyle w:val="-"/>
            <w:rFonts w:ascii="Tahoma" w:hAnsi="Tahoma" w:cs="Tahoma"/>
            <w:lang w:val="el-GR"/>
          </w:rPr>
          <w:t>2.2.3</w:t>
        </w:r>
      </w:hyperlink>
      <w:r w:rsidR="005C2444" w:rsidRPr="00624CA4">
        <w:rPr>
          <w:rFonts w:ascii="Tahoma" w:hAnsi="Tahoma" w:cs="Tahoma"/>
          <w:lang w:val="el-GR"/>
        </w:rPr>
        <w:t xml:space="preserve"> έως </w:t>
      </w:r>
      <w:hyperlink w:anchor="_2.2.8__Στήριξη" w:history="1">
        <w:r w:rsidR="005C2444" w:rsidRPr="007D3382">
          <w:rPr>
            <w:rStyle w:val="-"/>
            <w:rFonts w:ascii="Tahoma" w:hAnsi="Tahoma" w:cs="Tahoma"/>
            <w:lang w:val="el-GR"/>
          </w:rPr>
          <w:t>2.2.8</w:t>
        </w:r>
      </w:hyperlink>
      <w:r w:rsidR="005C2444" w:rsidRPr="00624CA4">
        <w:rPr>
          <w:rFonts w:ascii="Tahoma" w:hAnsi="Tahoma" w:cs="Tahoma"/>
          <w:lang w:val="el-GR"/>
        </w:rPr>
        <w:t xml:space="preserve">, </w:t>
      </w:r>
      <w:r w:rsidR="00512563" w:rsidRPr="00624CA4">
        <w:rPr>
          <w:rFonts w:ascii="Tahoma" w:hAnsi="Tahoma" w:cs="Tahoma"/>
          <w:lang w:val="el-GR"/>
        </w:rPr>
        <w:t xml:space="preserve">γ) </w:t>
      </w:r>
      <w:r w:rsidRPr="00624CA4">
        <w:rPr>
          <w:rFonts w:ascii="Tahoma" w:hAnsi="Tahoma" w:cs="Tahoma"/>
          <w:lang w:val="el-GR"/>
        </w:rPr>
        <w:t xml:space="preserve">δεν προσκομίσει εγκαίρως τα προβλεπόμενα από την παρούσα δικαιολογητικά </w:t>
      </w:r>
      <w:r w:rsidR="00512563" w:rsidRPr="00624CA4">
        <w:rPr>
          <w:rFonts w:ascii="Tahoma" w:hAnsi="Tahoma" w:cs="Tahoma"/>
          <w:lang w:val="el-GR"/>
        </w:rPr>
        <w:t>(</w:t>
      </w:r>
      <w:r w:rsidR="002647D4" w:rsidRPr="00624CA4">
        <w:rPr>
          <w:rFonts w:ascii="Tahoma" w:hAnsi="Tahoma" w:cs="Tahoma"/>
          <w:lang w:val="el-GR"/>
        </w:rPr>
        <w:t xml:space="preserve">παράγραφοι </w:t>
      </w:r>
      <w:hyperlink w:anchor="_2.2.9_Κανόνες_απόδειξης" w:history="1">
        <w:r w:rsidR="00512563" w:rsidRPr="007D3382">
          <w:rPr>
            <w:rStyle w:val="-"/>
            <w:rFonts w:ascii="Tahoma" w:hAnsi="Tahoma" w:cs="Tahoma"/>
            <w:lang w:val="el-GR"/>
          </w:rPr>
          <w:t>2.2.9</w:t>
        </w:r>
      </w:hyperlink>
      <w:r w:rsidR="00512563" w:rsidRPr="00624CA4">
        <w:rPr>
          <w:rFonts w:ascii="Tahoma" w:hAnsi="Tahoma" w:cs="Tahoma"/>
          <w:lang w:val="el-GR"/>
        </w:rPr>
        <w:t xml:space="preserve"> και </w:t>
      </w:r>
      <w:hyperlink w:anchor="_3.2_Πρόσκληση_υποβολής" w:history="1">
        <w:r w:rsidR="00512563" w:rsidRPr="007D3382">
          <w:rPr>
            <w:rStyle w:val="-"/>
            <w:rFonts w:ascii="Tahoma" w:hAnsi="Tahoma" w:cs="Tahoma"/>
            <w:lang w:val="el-GR"/>
          </w:rPr>
          <w:t>3.2</w:t>
        </w:r>
      </w:hyperlink>
      <w:r w:rsidR="00512563" w:rsidRPr="00624CA4">
        <w:rPr>
          <w:rFonts w:ascii="Tahoma" w:hAnsi="Tahoma" w:cs="Tahoma"/>
          <w:lang w:val="el-GR"/>
        </w:rPr>
        <w:t>)</w:t>
      </w:r>
      <w:r w:rsidR="006341E3">
        <w:rPr>
          <w:rFonts w:ascii="Tahoma" w:hAnsi="Tahoma" w:cs="Tahoma"/>
          <w:lang w:val="el-GR"/>
        </w:rPr>
        <w:t xml:space="preserve"> ή</w:t>
      </w:r>
      <w:r w:rsidR="00512563" w:rsidRPr="00624CA4">
        <w:rPr>
          <w:rFonts w:ascii="Tahoma" w:hAnsi="Tahoma" w:cs="Tahoma"/>
          <w:lang w:val="el-GR"/>
        </w:rPr>
        <w:t xml:space="preserve"> δ) </w:t>
      </w:r>
      <w:r w:rsidRPr="00624CA4">
        <w:rPr>
          <w:rFonts w:ascii="Tahoma" w:hAnsi="Tahoma" w:cs="Tahoma"/>
          <w:lang w:val="el-GR"/>
        </w:rPr>
        <w:t xml:space="preserve">δεν προσέλθει εγκαίρως για υπογραφή </w:t>
      </w:r>
      <w:r w:rsidR="006341E3">
        <w:rPr>
          <w:rFonts w:ascii="Tahoma" w:hAnsi="Tahoma" w:cs="Tahoma"/>
          <w:lang w:val="el-GR"/>
        </w:rPr>
        <w:t>της σύμβασης</w:t>
      </w:r>
      <w:r w:rsidR="00512563" w:rsidRPr="00624CA4">
        <w:rPr>
          <w:rFonts w:ascii="Tahoma" w:hAnsi="Tahoma" w:cs="Tahoma"/>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w:t>
      </w:r>
      <w:r w:rsidR="002647D4" w:rsidRPr="00624CA4">
        <w:rPr>
          <w:rFonts w:ascii="Tahoma" w:hAnsi="Tahoma" w:cs="Tahoma"/>
          <w:lang w:val="el-GR"/>
        </w:rPr>
        <w:t>τις παραγράφους</w:t>
      </w:r>
      <w:r w:rsidR="00512563" w:rsidRPr="00624CA4">
        <w:rPr>
          <w:rFonts w:ascii="Tahoma" w:hAnsi="Tahoma" w:cs="Tahoma"/>
          <w:lang w:val="el-GR"/>
        </w:rPr>
        <w:t xml:space="preserve"> 3.2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w:t>
      </w:r>
      <w:r w:rsidR="002647D4" w:rsidRPr="00624CA4">
        <w:rPr>
          <w:rFonts w:ascii="Tahoma" w:hAnsi="Tahoma" w:cs="Tahoma"/>
          <w:lang w:val="el-GR"/>
        </w:rPr>
        <w:t>της παραγράφου</w:t>
      </w:r>
      <w:r w:rsidR="00512563" w:rsidRPr="00624CA4">
        <w:rPr>
          <w:rFonts w:ascii="Tahoma" w:hAnsi="Tahoma" w:cs="Tahoma"/>
          <w:lang w:val="el-GR"/>
        </w:rPr>
        <w:t xml:space="preserve"> </w:t>
      </w:r>
      <w:hyperlink w:anchor="_2.2.3__Λόγοι" w:history="1">
        <w:r w:rsidR="00380FE3" w:rsidRPr="007D3382">
          <w:rPr>
            <w:rStyle w:val="-"/>
            <w:rFonts w:ascii="Tahoma" w:hAnsi="Tahoma" w:cs="Tahoma"/>
            <w:lang w:val="el-GR"/>
          </w:rPr>
          <w:t>2.2.3</w:t>
        </w:r>
      </w:hyperlink>
      <w:r w:rsidR="00512563" w:rsidRPr="00624CA4">
        <w:rPr>
          <w:rFonts w:ascii="Tahoma" w:hAnsi="Tahoma" w:cs="Tahoma"/>
          <w:lang w:val="el-GR"/>
        </w:rPr>
        <w:t xml:space="preserve"> ή η πλήρωση μιας ή περισσότερων από τις απαιτήσεις των κριτηρίων ποιοτικής επιλογής.</w:t>
      </w:r>
    </w:p>
    <w:p w14:paraId="0CCEAAA9" w14:textId="77777777" w:rsidR="00D41FD6" w:rsidRPr="00624CA4" w:rsidRDefault="00D41FD6">
      <w:pPr>
        <w:rPr>
          <w:rFonts w:ascii="Tahoma" w:hAnsi="Tahoma" w:cs="Tahoma"/>
          <w:lang w:val="el-GR"/>
        </w:rPr>
      </w:pPr>
    </w:p>
    <w:p w14:paraId="6F75DCB9" w14:textId="493E6F58" w:rsidR="00D41FD6" w:rsidRPr="00624CA4" w:rsidRDefault="00D41FD6">
      <w:pPr>
        <w:pStyle w:val="3"/>
        <w:rPr>
          <w:rFonts w:ascii="Tahoma" w:hAnsi="Tahoma" w:cs="Tahoma"/>
          <w:lang w:val="el-GR"/>
        </w:rPr>
      </w:pPr>
      <w:bookmarkStart w:id="30" w:name="_2.2.3__Λόγοι"/>
      <w:bookmarkStart w:id="31" w:name="_Toc130893017"/>
      <w:bookmarkEnd w:id="30"/>
      <w:r w:rsidRPr="00624CA4">
        <w:rPr>
          <w:rFonts w:ascii="Tahoma" w:hAnsi="Tahoma" w:cs="Tahoma"/>
          <w:lang w:val="el-GR"/>
        </w:rPr>
        <w:t>2.2.3</w:t>
      </w:r>
      <w:r w:rsidRPr="00624CA4">
        <w:rPr>
          <w:rFonts w:ascii="Tahoma" w:hAnsi="Tahoma" w:cs="Tahoma"/>
          <w:lang w:val="el-GR"/>
        </w:rPr>
        <w:tab/>
      </w:r>
      <w:r w:rsidR="006341E3">
        <w:rPr>
          <w:rFonts w:ascii="Tahoma" w:hAnsi="Tahoma" w:cs="Tahoma"/>
          <w:lang w:val="el-GR"/>
        </w:rPr>
        <w:t xml:space="preserve"> </w:t>
      </w:r>
      <w:r w:rsidRPr="00624CA4">
        <w:rPr>
          <w:rFonts w:ascii="Tahoma" w:hAnsi="Tahoma" w:cs="Tahoma"/>
          <w:lang w:val="el-GR"/>
        </w:rPr>
        <w:t>Λόγοι αποκλεισμού</w:t>
      </w:r>
      <w:bookmarkEnd w:id="31"/>
      <w:r w:rsidRPr="00624CA4">
        <w:rPr>
          <w:rFonts w:ascii="Tahoma" w:hAnsi="Tahoma" w:cs="Tahoma"/>
          <w:lang w:val="el-GR"/>
        </w:rPr>
        <w:t xml:space="preserve"> </w:t>
      </w:r>
    </w:p>
    <w:p w14:paraId="17A1A26A" w14:textId="77777777" w:rsidR="00D41FD6" w:rsidRPr="00624CA4" w:rsidRDefault="00D41FD6">
      <w:pPr>
        <w:rPr>
          <w:rFonts w:ascii="Tahoma" w:hAnsi="Tahoma" w:cs="Tahoma"/>
          <w:lang w:val="el-GR"/>
        </w:rPr>
      </w:pPr>
      <w:r w:rsidRPr="00624CA4">
        <w:rPr>
          <w:rFonts w:ascii="Tahoma" w:hAnsi="Tahoma" w:cs="Tahoma"/>
          <w:lang w:val="el-GR"/>
        </w:rPr>
        <w:t>Αποκλείεται από τη συμμετοχή στην παρούσα διαδικασία σύναψης σύμβασης (διαγωνισμό)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2EE08411" w14:textId="77777777" w:rsidR="00D41FD6" w:rsidRPr="00624CA4" w:rsidRDefault="00D41FD6">
      <w:pPr>
        <w:rPr>
          <w:rFonts w:ascii="Tahoma" w:hAnsi="Tahoma" w:cs="Tahoma"/>
          <w:lang w:val="el-GR"/>
        </w:rPr>
      </w:pPr>
      <w:bookmarkStart w:id="32" w:name="_Toc107412513"/>
      <w:bookmarkStart w:id="33" w:name="logos2_2_3_1"/>
      <w:r w:rsidRPr="00CB11F3">
        <w:rPr>
          <w:rFonts w:ascii="Tahoma" w:hAnsi="Tahoma" w:cs="Tahoma"/>
          <w:b/>
          <w:bCs/>
          <w:szCs w:val="28"/>
          <w:lang w:val="el-GR"/>
        </w:rPr>
        <w:t>2.2.3.1.</w:t>
      </w:r>
      <w:bookmarkEnd w:id="32"/>
      <w:r w:rsidR="001C0CCF" w:rsidRPr="00CB11F3">
        <w:rPr>
          <w:rFonts w:ascii="Tahoma" w:hAnsi="Tahoma" w:cs="Tahoma"/>
          <w:b/>
          <w:bCs/>
          <w:szCs w:val="28"/>
          <w:lang w:val="el-GR"/>
        </w:rPr>
        <w:t xml:space="preserve"> </w:t>
      </w:r>
      <w:r w:rsidRPr="00624CA4">
        <w:rPr>
          <w:rFonts w:ascii="Tahoma" w:hAnsi="Tahoma" w:cs="Tahoma"/>
          <w:lang w:val="el-GR"/>
        </w:rPr>
        <w:t>Όταν υπάρχει σε βάρος του αμετάκλητη</w:t>
      </w:r>
      <w:r w:rsidRPr="00624CA4">
        <w:rPr>
          <w:rStyle w:val="Style1Char"/>
          <w:rFonts w:ascii="Tahoma" w:hAnsi="Tahoma" w:cs="Tahoma"/>
          <w:sz w:val="22"/>
          <w:szCs w:val="22"/>
          <w:vertAlign w:val="superscript"/>
          <w:lang w:val="el-GR"/>
        </w:rPr>
        <w:footnoteReference w:id="8"/>
      </w:r>
      <w:r w:rsidRPr="00624CA4">
        <w:rPr>
          <w:rFonts w:ascii="Tahoma" w:hAnsi="Tahoma" w:cs="Tahoma"/>
          <w:sz w:val="12"/>
          <w:vertAlign w:val="superscript"/>
          <w:lang w:val="el-GR"/>
        </w:rPr>
        <w:t xml:space="preserve"> </w:t>
      </w:r>
      <w:r w:rsidRPr="00624CA4">
        <w:rPr>
          <w:rFonts w:ascii="Tahoma" w:hAnsi="Tahoma" w:cs="Tahoma"/>
          <w:lang w:val="el-GR"/>
        </w:rPr>
        <w:t xml:space="preserve">καταδικαστική απόφαση </w:t>
      </w:r>
      <w:r w:rsidR="00B21E7B" w:rsidRPr="00624CA4">
        <w:rPr>
          <w:rFonts w:ascii="Tahoma" w:hAnsi="Tahoma" w:cs="Tahoma"/>
          <w:lang w:val="el-GR"/>
        </w:rPr>
        <w:t>για ένα από τα ακόλουθα εγκλήματα:</w:t>
      </w:r>
      <w:bookmarkEnd w:id="33"/>
      <w:r w:rsidRPr="00624CA4">
        <w:rPr>
          <w:rFonts w:ascii="Tahoma" w:hAnsi="Tahoma" w:cs="Tahoma"/>
          <w:lang w:val="el-GR"/>
        </w:rPr>
        <w:t xml:space="preserve"> </w:t>
      </w:r>
    </w:p>
    <w:p w14:paraId="7637458E" w14:textId="77777777" w:rsidR="00D41FD6" w:rsidRPr="00624CA4" w:rsidRDefault="00D41FD6">
      <w:pPr>
        <w:rPr>
          <w:rFonts w:ascii="Tahoma" w:hAnsi="Tahoma" w:cs="Tahoma"/>
          <w:lang w:val="el-GR"/>
        </w:rPr>
      </w:pPr>
      <w:r w:rsidRPr="00624CA4">
        <w:rPr>
          <w:rFonts w:ascii="Tahoma" w:hAnsi="Tahoma" w:cs="Tahoma"/>
          <w:lang w:val="el-GR"/>
        </w:rPr>
        <w:lastRenderedPageBreak/>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24CA4">
        <w:rPr>
          <w:rFonts w:ascii="Tahoma" w:hAnsi="Tahoma" w:cs="Tahoma"/>
        </w:rPr>
        <w:t>L</w:t>
      </w:r>
      <w:r w:rsidRPr="00624CA4">
        <w:rPr>
          <w:rFonts w:ascii="Tahoma" w:hAnsi="Tahoma" w:cs="Tahoma"/>
          <w:lang w:val="el-GR"/>
        </w:rPr>
        <w:t xml:space="preserve"> 300 της 11.11.2008 σ.42), </w:t>
      </w:r>
      <w:r w:rsidR="00B21E7B" w:rsidRPr="00624CA4">
        <w:rPr>
          <w:rFonts w:ascii="Tahoma" w:hAnsi="Tahoma" w:cs="Tahoma"/>
          <w:lang w:val="el-GR"/>
        </w:rPr>
        <w:t>και τα εγκλήματα του άρθρου 187 του Ποινικού Κώδικα (εγκληματική οργάνωση),</w:t>
      </w:r>
    </w:p>
    <w:p w14:paraId="4174606E" w14:textId="77777777" w:rsidR="00D41FD6" w:rsidRPr="00624CA4" w:rsidRDefault="00D41FD6">
      <w:pPr>
        <w:rPr>
          <w:rFonts w:ascii="Tahoma" w:hAnsi="Tahoma" w:cs="Tahoma"/>
          <w:lang w:val="el-GR"/>
        </w:rPr>
      </w:pPr>
      <w:r w:rsidRPr="00624CA4">
        <w:rPr>
          <w:rFonts w:ascii="Tahoma" w:hAnsi="Tahoma" w:cs="Tahoma"/>
          <w:lang w:val="el-GR"/>
        </w:rPr>
        <w:t xml:space="preserve">β) </w:t>
      </w:r>
      <w:r w:rsidR="00B21E7B" w:rsidRPr="00624CA4">
        <w:rPr>
          <w:rFonts w:ascii="Tahoma" w:hAnsi="Tahoma" w:cs="Tahoma"/>
          <w:lang w:val="el-GR"/>
        </w:rPr>
        <w:t xml:space="preserve">ενεργητική </w:t>
      </w:r>
      <w:r w:rsidRPr="00624CA4">
        <w:rPr>
          <w:rFonts w:ascii="Tahoma" w:hAnsi="Tahoma" w:cs="Tahoma"/>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24CA4">
        <w:rPr>
          <w:rFonts w:ascii="Tahoma" w:hAnsi="Tahoma" w:cs="Tahoma"/>
        </w:rPr>
        <w:t>C</w:t>
      </w:r>
      <w:r w:rsidRPr="00624CA4">
        <w:rPr>
          <w:rFonts w:ascii="Tahoma" w:hAnsi="Tahoma" w:cs="Tahoma"/>
          <w:lang w:val="el-GR"/>
        </w:rPr>
        <w:t xml:space="preserve"> 195 της 25.6.1997, σ. 1) και στην </w:t>
      </w:r>
      <w:r w:rsidR="00B21E7B" w:rsidRPr="00624CA4">
        <w:rPr>
          <w:rFonts w:ascii="Tahoma" w:hAnsi="Tahoma" w:cs="Tahoma"/>
          <w:lang w:val="el-GR"/>
        </w:rPr>
        <w:t xml:space="preserve">παρ. </w:t>
      </w:r>
      <w:r w:rsidRPr="00624CA4">
        <w:rPr>
          <w:rFonts w:ascii="Tahoma" w:hAnsi="Tahoma" w:cs="Tahoma"/>
          <w:lang w:val="el-GR"/>
        </w:rPr>
        <w:t xml:space="preserve">1 του άρθρου 2 της απόφασης-πλαίσιο 2003/568/ΔΕΥ του Συμβουλίου της 22ας Ιουλίου 2003, για την καταπολέμηση της δωροδοκίας στον ιδιωτικό τομέα (ΕΕ </w:t>
      </w:r>
      <w:r w:rsidRPr="00624CA4">
        <w:rPr>
          <w:rFonts w:ascii="Tahoma" w:hAnsi="Tahoma" w:cs="Tahoma"/>
        </w:rPr>
        <w:t>L</w:t>
      </w:r>
      <w:r w:rsidRPr="00624CA4">
        <w:rPr>
          <w:rFonts w:ascii="Tahoma" w:hAnsi="Tahoma" w:cs="Tahoma"/>
          <w:lang w:val="el-GR"/>
        </w:rPr>
        <w:t xml:space="preserve"> 192 της 31.7.2003, σ. 54), καθώς και όπως ορίζεται </w:t>
      </w:r>
      <w:r w:rsidR="00B21E7B" w:rsidRPr="00624CA4">
        <w:rPr>
          <w:rFonts w:ascii="Tahoma" w:hAnsi="Tahoma" w:cs="Tahoma"/>
          <w:lang w:val="el-GR"/>
        </w:rPr>
        <w:t>στο εθνικό δίκαιο του οικονομικού φορέα, και τα εγκλήματα των άρθρων 159</w:t>
      </w:r>
      <w:r w:rsidR="00B21E7B" w:rsidRPr="00282EE1">
        <w:rPr>
          <w:rFonts w:ascii="Tahoma" w:hAnsi="Tahoma" w:cs="Tahoma"/>
          <w:vertAlign w:val="superscript"/>
          <w:lang w:val="el-GR"/>
        </w:rPr>
        <w:t>Α</w:t>
      </w:r>
      <w:r w:rsidR="00B21E7B" w:rsidRPr="00624CA4">
        <w:rPr>
          <w:rFonts w:ascii="Tahoma" w:hAnsi="Tahoma" w:cs="Tahoma"/>
          <w:lang w:val="el-GR"/>
        </w:rPr>
        <w:t xml:space="preserve"> (δωροδοκία πολιτικών προσώπων), 236 (δωροδοκία υπαλλήλου), 237 παρ. 2-4 (δωροδοκία δικαστικών λειτουργών), 237</w:t>
      </w:r>
      <w:r w:rsidR="00B21E7B" w:rsidRPr="00282EE1">
        <w:rPr>
          <w:rFonts w:ascii="Tahoma" w:hAnsi="Tahoma" w:cs="Tahoma"/>
          <w:vertAlign w:val="superscript"/>
          <w:lang w:val="el-GR"/>
        </w:rPr>
        <w:t>Α</w:t>
      </w:r>
      <w:r w:rsidR="00B21E7B" w:rsidRPr="00624CA4">
        <w:rPr>
          <w:rFonts w:ascii="Tahoma" w:hAnsi="Tahoma" w:cs="Tahoma"/>
          <w:lang w:val="el-GR"/>
        </w:rPr>
        <w:t xml:space="preserve"> παρ. 2 (εμπορία επιρροής – μεσάζοντες), 396 παρ. 2 (δωροδοκία στον ιδιωτικό τομέα) του Ποινικού Κώδικα,</w:t>
      </w:r>
    </w:p>
    <w:p w14:paraId="28A441F1" w14:textId="77777777" w:rsidR="00D41FD6" w:rsidRPr="00624CA4" w:rsidRDefault="00D41FD6">
      <w:pPr>
        <w:rPr>
          <w:rFonts w:ascii="Tahoma" w:hAnsi="Tahoma" w:cs="Tahoma"/>
          <w:lang w:val="el-GR"/>
        </w:rPr>
      </w:pPr>
      <w:r w:rsidRPr="00624CA4">
        <w:rPr>
          <w:rFonts w:ascii="Tahoma" w:hAnsi="Tahoma" w:cs="Tahoma"/>
          <w:lang w:val="el-GR"/>
        </w:rPr>
        <w:t xml:space="preserve">γ) απάτη, </w:t>
      </w:r>
      <w:r w:rsidR="00952C79" w:rsidRPr="00624CA4">
        <w:rPr>
          <w:rFonts w:ascii="Tahoma" w:hAnsi="Tahoma" w:cs="Tahoma"/>
          <w:lang w:val="el-GR"/>
        </w:rPr>
        <w:t>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w:t>
      </w:r>
      <w:r w:rsidR="00952C79" w:rsidRPr="00624CA4">
        <w:rPr>
          <w:rFonts w:ascii="Tahoma" w:hAnsi="Tahoma" w:cs="Tahoma"/>
          <w:vertAlign w:val="superscript"/>
          <w:lang w:val="el-GR"/>
        </w:rPr>
        <w:t>ης</w:t>
      </w:r>
      <w:r w:rsidR="00952C79" w:rsidRPr="00624CA4">
        <w:rPr>
          <w:rFonts w:ascii="Tahoma" w:hAnsi="Tahoma" w:cs="Tahoma"/>
          <w:lang w:val="el-GR"/>
        </w:rPr>
        <w:t xml:space="preserve"> Ιουλίου 2017 σχετικά με την καταπολέμηση, μέσω του ποινικού δικαίου, της απάτης εις βάρος των οικονομικών συμφερόντων της Ένωσης (</w:t>
      </w:r>
      <w:r w:rsidR="00952C79" w:rsidRPr="00624CA4">
        <w:rPr>
          <w:rFonts w:ascii="Tahoma" w:hAnsi="Tahoma" w:cs="Tahoma"/>
          <w:lang w:val="en-US"/>
        </w:rPr>
        <w:t>L</w:t>
      </w:r>
      <w:r w:rsidR="00952C79" w:rsidRPr="00624CA4">
        <w:rPr>
          <w:rFonts w:ascii="Tahoma" w:hAnsi="Tahoma" w:cs="Tahoma"/>
          <w:lang w:val="el-GR"/>
        </w:rPr>
        <w:t xml:space="preserve">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w:t>
      </w:r>
      <w:r w:rsidR="00952C79" w:rsidRPr="00624CA4">
        <w:rPr>
          <w:rFonts w:ascii="Tahoma" w:hAnsi="Tahoma" w:cs="Tahoma"/>
          <w:szCs w:val="22"/>
          <w:lang w:val="el-GR"/>
        </w:rPr>
        <w:t>386Β (</w:t>
      </w:r>
      <w:r w:rsidR="00952C79" w:rsidRPr="00624CA4">
        <w:rPr>
          <w:rFonts w:ascii="Tahoma" w:hAnsi="Tahoma" w:cs="Tahoma"/>
          <w:szCs w:val="22"/>
          <w:lang w:val="el-GR" w:eastAsia="el-GR"/>
        </w:rPr>
        <w:t>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r w:rsidRPr="00624CA4">
        <w:rPr>
          <w:rFonts w:ascii="Tahoma" w:hAnsi="Tahoma" w:cs="Tahoma"/>
          <w:lang w:val="el-GR"/>
        </w:rPr>
        <w:t xml:space="preserve"> </w:t>
      </w:r>
    </w:p>
    <w:p w14:paraId="40827632" w14:textId="77777777" w:rsidR="00D41FD6" w:rsidRPr="00624CA4" w:rsidRDefault="00D41FD6">
      <w:pPr>
        <w:rPr>
          <w:rFonts w:ascii="Tahoma" w:hAnsi="Tahoma" w:cs="Tahoma"/>
          <w:lang w:val="el-GR"/>
        </w:rPr>
      </w:pPr>
      <w:r w:rsidRPr="00624CA4">
        <w:rPr>
          <w:rFonts w:ascii="Tahoma" w:hAnsi="Tahoma" w:cs="Tahoma"/>
          <w:lang w:val="el-GR"/>
        </w:rPr>
        <w:t xml:space="preserve">δ) τρομοκρατικά εγκλήματα ή εγκλήματα συνδεόμενα με τρομοκρατικές δραστηριότητες, όπως ορίζονται, αντιστοίχως, στα άρθρα </w:t>
      </w:r>
      <w:r w:rsidR="00952C79" w:rsidRPr="00624CA4">
        <w:rPr>
          <w:rFonts w:ascii="Tahoma" w:hAnsi="Tahoma" w:cs="Tahoma"/>
          <w:lang w:val="el-GR"/>
        </w:rPr>
        <w:t>3-4 και 5-12 της Οδηγίας (ΕΕ) 2017/541 του Ευρωπαϊκού Κοινοβουλίου και του Συμβουλίου της 15</w:t>
      </w:r>
      <w:r w:rsidR="00952C79" w:rsidRPr="00624CA4">
        <w:rPr>
          <w:rFonts w:ascii="Tahoma" w:hAnsi="Tahoma" w:cs="Tahoma"/>
          <w:vertAlign w:val="superscript"/>
          <w:lang w:val="el-GR"/>
        </w:rPr>
        <w:t>ης</w:t>
      </w:r>
      <w:r w:rsidR="00952C79" w:rsidRPr="00624CA4">
        <w:rPr>
          <w:rFonts w:ascii="Tahoma" w:hAnsi="Tahoma" w:cs="Tahoma"/>
          <w:lang w:val="el-GR"/>
        </w:rPr>
        <w:t xml:space="preserve"> Μαρτίου 2017 για την καταπολέμηση της τρομοκρατίας και την αντικατάσταση της απόφασης-πλαισίου 2002/475/ΔΕΥ του Συμβουλίου και για την τροποποίηση της απόφασης 2005/671/ΔΕΥ του Συμβουλίου (ΕΕ </w:t>
      </w:r>
      <w:r w:rsidR="00952C79" w:rsidRPr="00624CA4">
        <w:rPr>
          <w:rFonts w:ascii="Tahoma" w:hAnsi="Tahoma" w:cs="Tahoma"/>
        </w:rPr>
        <w:t>L</w:t>
      </w:r>
      <w:r w:rsidR="00952C79" w:rsidRPr="00624CA4">
        <w:rPr>
          <w:rFonts w:ascii="Tahoma" w:hAnsi="Tahoma" w:cs="Tahoma"/>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(Α’103),</w:t>
      </w:r>
    </w:p>
    <w:p w14:paraId="67FD261E" w14:textId="77777777" w:rsidR="006B30BF" w:rsidRPr="00624CA4" w:rsidRDefault="00D41FD6">
      <w:pPr>
        <w:rPr>
          <w:rFonts w:ascii="Tahoma" w:hAnsi="Tahoma" w:cs="Tahoma"/>
          <w:lang w:val="el-GR"/>
        </w:rPr>
      </w:pPr>
      <w:r w:rsidRPr="00624CA4">
        <w:rPr>
          <w:rFonts w:ascii="Tahoma" w:hAnsi="Tahoma" w:cs="Tahoma"/>
          <w:lang w:val="el-GR"/>
        </w:rPr>
        <w:t xml:space="preserve">ε) νομιμοποίηση εσόδων από παράνομες δραστηριότητες ή χρηματοδότηση της τρομοκρατίας, όπως αυτές ορίζονται στο άρθρο 1 της Οδηγίας </w:t>
      </w:r>
      <w:r w:rsidR="00952C79" w:rsidRPr="00624CA4">
        <w:rPr>
          <w:rFonts w:ascii="Tahoma" w:hAnsi="Tahoma" w:cs="Tahoma"/>
          <w:lang w:val="el-GR"/>
        </w:rPr>
        <w:t xml:space="preserve">(ΕΕ)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(ΕΕ </w:t>
      </w:r>
      <w:r w:rsidR="00952C79" w:rsidRPr="00624CA4">
        <w:rPr>
          <w:rFonts w:ascii="Tahoma" w:hAnsi="Tahoma" w:cs="Tahoma"/>
          <w:lang w:val="en-US"/>
        </w:rPr>
        <w:t>L</w:t>
      </w:r>
      <w:r w:rsidR="00952C79" w:rsidRPr="00624CA4">
        <w:rPr>
          <w:rFonts w:ascii="Tahoma" w:hAnsi="Tahoma" w:cs="Tahoma"/>
          <w:lang w:val="el-GR"/>
        </w:rPr>
        <w:t xml:space="preserve"> 141/05.06.2015) και τα εγκλήματα των άρθρων 2 και 39 του ν. 4557/2018 (Α’ 139),</w:t>
      </w:r>
    </w:p>
    <w:p w14:paraId="75AC3173" w14:textId="77777777" w:rsidR="00D41FD6" w:rsidRPr="00624CA4" w:rsidRDefault="00952C79">
      <w:pPr>
        <w:rPr>
          <w:rFonts w:ascii="Tahoma" w:hAnsi="Tahoma" w:cs="Tahoma"/>
          <w:lang w:val="el-GR"/>
        </w:rPr>
      </w:pPr>
      <w:r w:rsidRPr="00624CA4">
        <w:rPr>
          <w:rFonts w:ascii="Tahoma" w:hAnsi="Tahoma" w:cs="Tahoma"/>
          <w:lang w:val="el-GR"/>
        </w:rPr>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624CA4">
        <w:rPr>
          <w:rFonts w:ascii="Tahoma" w:hAnsi="Tahoma" w:cs="Tahoma"/>
        </w:rPr>
        <w:t>L</w:t>
      </w:r>
      <w:r w:rsidRPr="00624CA4">
        <w:rPr>
          <w:rFonts w:ascii="Tahoma" w:hAnsi="Tahoma" w:cs="Tahoma"/>
          <w:lang w:val="el-GR"/>
        </w:rPr>
        <w:t xml:space="preserve"> 101 της 15.4.2011, σ. 1), και τα εγκλήματα του άρθρου 323Α του Ποινικού Κώδικα (εμπορία ανθρώπων).</w:t>
      </w:r>
    </w:p>
    <w:p w14:paraId="60A089DB" w14:textId="37DAE085" w:rsidR="00101760" w:rsidRDefault="00D41FD6" w:rsidP="00952C79">
      <w:pPr>
        <w:rPr>
          <w:rFonts w:ascii="Tahoma" w:hAnsi="Tahoma" w:cs="Tahoma"/>
          <w:lang w:val="el-GR"/>
        </w:rPr>
      </w:pPr>
      <w:r w:rsidRPr="00624CA4">
        <w:rPr>
          <w:rFonts w:ascii="Tahoma" w:hAnsi="Tahoma" w:cs="Tahoma"/>
          <w:lang w:val="el-GR"/>
        </w:rPr>
        <w:t>Ο οικονομικός φορέας αποκλείεται, επίσης, όταν το πρόσωπο εις βάρος του οποίου εκδόθηκε</w:t>
      </w:r>
      <w:r w:rsidR="001C0CCF" w:rsidRPr="00624CA4">
        <w:rPr>
          <w:rFonts w:ascii="Tahoma" w:hAnsi="Tahoma" w:cs="Tahoma"/>
          <w:lang w:val="el-GR"/>
        </w:rPr>
        <w:t xml:space="preserve"> </w:t>
      </w:r>
      <w:r w:rsidRPr="00624CA4">
        <w:rPr>
          <w:rFonts w:ascii="Tahoma" w:hAnsi="Tahoma" w:cs="Tahoma"/>
          <w:lang w:val="el-GR"/>
        </w:rPr>
        <w:t>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69F1FFD6" w14:textId="35BC8B63" w:rsidR="00952C79" w:rsidRPr="00624CA4" w:rsidRDefault="00952C79" w:rsidP="00952C79">
      <w:pPr>
        <w:rPr>
          <w:rFonts w:ascii="Tahoma" w:hAnsi="Tahoma" w:cs="Tahoma"/>
          <w:lang w:val="el-GR"/>
        </w:rPr>
      </w:pPr>
      <w:r w:rsidRPr="00624CA4">
        <w:rPr>
          <w:rFonts w:ascii="Tahoma" w:hAnsi="Tahoma" w:cs="Tahoma"/>
          <w:lang w:val="el-GR"/>
        </w:rPr>
        <w:lastRenderedPageBreak/>
        <w:t xml:space="preserve">Η υποχρέωση του προηγούμενου εδαφίου αφορά: </w:t>
      </w:r>
    </w:p>
    <w:p w14:paraId="03F0A6B6" w14:textId="77777777" w:rsidR="00D41FD6" w:rsidRPr="00624CA4" w:rsidRDefault="00952C79">
      <w:pPr>
        <w:rPr>
          <w:rFonts w:ascii="Tahoma" w:hAnsi="Tahoma" w:cs="Tahoma"/>
          <w:lang w:val="el-GR"/>
        </w:rPr>
      </w:pPr>
      <w:r w:rsidRPr="00624CA4">
        <w:rPr>
          <w:rFonts w:ascii="Tahoma" w:hAnsi="Tahoma" w:cs="Tahoma"/>
          <w:lang w:val="el-GR"/>
        </w:rPr>
        <w:t>- σ</w:t>
      </w:r>
      <w:r w:rsidR="00D41FD6" w:rsidRPr="00624CA4">
        <w:rPr>
          <w:rFonts w:ascii="Tahoma" w:hAnsi="Tahoma" w:cs="Tahoma"/>
          <w:lang w:val="el-GR"/>
        </w:rPr>
        <w:t xml:space="preserve">τις περιπτώσεις εταιρειών περιορισμένης ευθύνης (Ε.Π.Ε.) </w:t>
      </w:r>
      <w:r w:rsidRPr="00624CA4">
        <w:rPr>
          <w:rFonts w:ascii="Tahoma" w:hAnsi="Tahoma" w:cs="Tahoma"/>
          <w:lang w:val="el-GR"/>
        </w:rPr>
        <w:t xml:space="preserve">ιδιωτικών κεφαλαιουχικών εταιρειών (Ι.Κ.Ε.) </w:t>
      </w:r>
      <w:r w:rsidR="00D41FD6" w:rsidRPr="00624CA4">
        <w:rPr>
          <w:rFonts w:ascii="Tahoma" w:hAnsi="Tahoma" w:cs="Tahoma"/>
          <w:lang w:val="el-GR"/>
        </w:rPr>
        <w:t>και προσωπικών εταιρειών (Ο.Ε. και Ε.Ε.) τους διαχειριστές.</w:t>
      </w:r>
    </w:p>
    <w:p w14:paraId="42385228" w14:textId="77777777" w:rsidR="00D41FD6" w:rsidRPr="00624CA4" w:rsidRDefault="00937963" w:rsidP="00937963">
      <w:pPr>
        <w:suppressAutoHyphens w:val="0"/>
        <w:spacing w:after="160" w:line="252" w:lineRule="auto"/>
        <w:rPr>
          <w:rFonts w:ascii="Tahoma" w:hAnsi="Tahoma" w:cs="Tahoma"/>
          <w:lang w:val="el-GR"/>
        </w:rPr>
      </w:pPr>
      <w:r w:rsidRPr="00624CA4">
        <w:rPr>
          <w:rFonts w:ascii="Tahoma" w:hAnsi="Tahoma" w:cs="Tahoma"/>
          <w:lang w:val="el-GR"/>
        </w:rPr>
        <w:t>- σ</w:t>
      </w:r>
      <w:r w:rsidR="00D41FD6" w:rsidRPr="00624CA4">
        <w:rPr>
          <w:rFonts w:ascii="Tahoma" w:hAnsi="Tahoma" w:cs="Tahoma"/>
          <w:lang w:val="el-GR"/>
        </w:rPr>
        <w:t xml:space="preserve">τις περιπτώσεις ανωνύμων εταιρειών (Α.Ε.), </w:t>
      </w:r>
      <w:r w:rsidRPr="00624CA4">
        <w:rPr>
          <w:rFonts w:ascii="Tahoma" w:hAnsi="Tahoma" w:cs="Tahoma"/>
          <w:lang w:val="el-GR"/>
        </w:rPr>
        <w:t>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5B4B1A9" w14:textId="77777777" w:rsidR="00D41FD6" w:rsidRPr="00624CA4" w:rsidRDefault="006B30BF">
      <w:pPr>
        <w:suppressAutoHyphens w:val="0"/>
        <w:spacing w:after="160" w:line="252" w:lineRule="auto"/>
        <w:rPr>
          <w:rFonts w:ascii="Tahoma" w:hAnsi="Tahoma" w:cs="Tahoma"/>
          <w:lang w:val="el-GR"/>
        </w:rPr>
      </w:pPr>
      <w:r w:rsidRPr="00624CA4">
        <w:rPr>
          <w:rFonts w:ascii="Tahoma" w:hAnsi="Tahoma" w:cs="Tahoma"/>
          <w:lang w:val="el-GR"/>
        </w:rPr>
        <w:t>-</w:t>
      </w:r>
      <w:r w:rsidR="00937963" w:rsidRPr="00624CA4">
        <w:rPr>
          <w:rFonts w:ascii="Tahoma" w:hAnsi="Tahoma" w:cs="Tahoma"/>
          <w:lang w:val="el-GR"/>
        </w:rPr>
        <w:t xml:space="preserve"> σ</w:t>
      </w:r>
      <w:r w:rsidR="00D41FD6" w:rsidRPr="00624CA4">
        <w:rPr>
          <w:rFonts w:ascii="Tahoma" w:hAnsi="Tahoma" w:cs="Tahoma"/>
          <w:lang w:val="el-GR"/>
        </w:rPr>
        <w:t>τις περιπτώσεις Συνεταιρισμών, τα μέλη του Διοικητικού Συμβουλίου.</w:t>
      </w:r>
    </w:p>
    <w:p w14:paraId="00104DCE" w14:textId="77777777" w:rsidR="006B30BF" w:rsidRPr="00624CA4" w:rsidRDefault="006B30BF">
      <w:pPr>
        <w:suppressAutoHyphens w:val="0"/>
        <w:spacing w:after="160" w:line="252" w:lineRule="auto"/>
        <w:rPr>
          <w:rFonts w:ascii="Tahoma" w:hAnsi="Tahoma" w:cs="Tahoma"/>
          <w:lang w:val="el-GR"/>
        </w:rPr>
      </w:pPr>
      <w:r w:rsidRPr="00624CA4">
        <w:rPr>
          <w:rFonts w:ascii="Tahoma" w:hAnsi="Tahoma" w:cs="Tahoma"/>
          <w:lang w:val="el-GR"/>
        </w:rPr>
        <w:t>-</w:t>
      </w:r>
      <w:r w:rsidR="005840D3" w:rsidRPr="00624CA4">
        <w:rPr>
          <w:rFonts w:ascii="Tahoma" w:hAnsi="Tahoma" w:cs="Tahoma"/>
          <w:lang w:val="el-GR"/>
        </w:rPr>
        <w:t xml:space="preserve"> σ</w:t>
      </w:r>
      <w:r w:rsidR="00D41FD6" w:rsidRPr="00624CA4">
        <w:rPr>
          <w:rFonts w:ascii="Tahoma" w:hAnsi="Tahoma" w:cs="Tahoma"/>
          <w:lang w:val="el-GR"/>
        </w:rPr>
        <w:t xml:space="preserve">ε όλες τις υπόλοιπες περιπτώσεις νομικών προσώπων, </w:t>
      </w:r>
      <w:r w:rsidR="005840D3" w:rsidRPr="00624CA4">
        <w:rPr>
          <w:rFonts w:ascii="Tahoma" w:hAnsi="Tahoma" w:cs="Tahoma"/>
          <w:lang w:val="el-GR"/>
        </w:rPr>
        <w:t>τον κατά περίπτωση νόμιμο εκπρόσωπο.</w:t>
      </w:r>
    </w:p>
    <w:p w14:paraId="0C858E2A" w14:textId="77777777" w:rsidR="00D41FD6" w:rsidRPr="00624CA4" w:rsidRDefault="00D41FD6">
      <w:pPr>
        <w:suppressAutoHyphens w:val="0"/>
        <w:spacing w:after="160" w:line="252" w:lineRule="auto"/>
        <w:rPr>
          <w:rFonts w:ascii="Tahoma" w:hAnsi="Tahoma" w:cs="Tahoma"/>
          <w:b/>
          <w:bCs/>
          <w:lang w:val="el-GR"/>
        </w:rPr>
      </w:pPr>
      <w:r w:rsidRPr="00624CA4">
        <w:rPr>
          <w:rFonts w:ascii="Tahoma" w:hAnsi="Tahoma" w:cs="Tahoma"/>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624CA4">
        <w:rPr>
          <w:rFonts w:ascii="Tahoma" w:hAnsi="Tahoma" w:cs="Tahoma"/>
          <w:lang w:val="el-GR"/>
        </w:rPr>
        <w:t xml:space="preserve">. </w:t>
      </w:r>
    </w:p>
    <w:p w14:paraId="7AAB88D1" w14:textId="77777777" w:rsidR="00D41FD6" w:rsidRPr="00624CA4" w:rsidRDefault="00D41FD6">
      <w:pPr>
        <w:rPr>
          <w:rFonts w:ascii="Tahoma" w:hAnsi="Tahoma" w:cs="Tahoma"/>
          <w:lang w:val="el-GR"/>
        </w:rPr>
      </w:pPr>
      <w:bookmarkStart w:id="34" w:name="logos2_2_3_2"/>
      <w:r w:rsidRPr="00444570">
        <w:rPr>
          <w:rFonts w:ascii="Tahoma" w:hAnsi="Tahoma" w:cs="Tahoma"/>
          <w:b/>
          <w:bCs/>
          <w:szCs w:val="28"/>
          <w:lang w:val="el-GR"/>
        </w:rPr>
        <w:t>2.2.3.2.</w:t>
      </w:r>
      <w:r w:rsidRPr="00624CA4">
        <w:rPr>
          <w:rFonts w:ascii="Tahoma" w:hAnsi="Tahoma" w:cs="Tahoma"/>
          <w:lang w:val="el-GR"/>
        </w:rPr>
        <w:t xml:space="preserve"> Στις ακόλουθες περιπτώσεις :</w:t>
      </w:r>
    </w:p>
    <w:bookmarkEnd w:id="34"/>
    <w:p w14:paraId="21ACC430" w14:textId="77777777" w:rsidR="00D41FD6" w:rsidRPr="00624CA4" w:rsidRDefault="00D41FD6">
      <w:pPr>
        <w:rPr>
          <w:rFonts w:ascii="Tahoma" w:hAnsi="Tahoma" w:cs="Tahoma"/>
          <w:lang w:val="el-GR"/>
        </w:rPr>
      </w:pPr>
      <w:r w:rsidRPr="00624CA4">
        <w:rPr>
          <w:rFonts w:ascii="Tahoma" w:hAnsi="Tahoma" w:cs="Tahoma"/>
          <w:lang w:val="el-GR"/>
        </w:rPr>
        <w:t xml:space="preserve">α) όταν ο </w:t>
      </w:r>
      <w:r w:rsidR="00A17759" w:rsidRPr="00624CA4">
        <w:rPr>
          <w:rFonts w:ascii="Tahoma" w:hAnsi="Tahoma" w:cs="Tahoma"/>
          <w:lang w:val="el-GR"/>
        </w:rPr>
        <w:t xml:space="preserve">οικονομικός φορέας </w:t>
      </w:r>
      <w:r w:rsidRPr="00624CA4">
        <w:rPr>
          <w:rFonts w:ascii="Tahoma" w:hAnsi="Tahoma" w:cs="Tahoma"/>
          <w:lang w:val="el-GR"/>
        </w:rPr>
        <w:t>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w:t>
      </w:r>
      <w:r w:rsidR="001C0CCF" w:rsidRPr="00624CA4">
        <w:rPr>
          <w:rFonts w:ascii="Tahoma" w:hAnsi="Tahoma" w:cs="Tahoma"/>
          <w:lang w:val="el-GR"/>
        </w:rPr>
        <w:t xml:space="preserve"> </w:t>
      </w:r>
      <w:r w:rsidRPr="00624CA4">
        <w:rPr>
          <w:rFonts w:ascii="Tahoma" w:hAnsi="Tahoma" w:cs="Tahoma"/>
          <w:lang w:val="el-GR"/>
        </w:rPr>
        <w:t xml:space="preserve">ή την εθνική νομοθεσία ή </w:t>
      </w:r>
    </w:p>
    <w:p w14:paraId="7BEF3C6D" w14:textId="77777777" w:rsidR="00D41FD6" w:rsidRPr="00624CA4" w:rsidRDefault="00D41FD6">
      <w:pPr>
        <w:rPr>
          <w:rFonts w:ascii="Tahoma" w:hAnsi="Tahoma" w:cs="Tahoma"/>
          <w:lang w:val="el-GR"/>
        </w:rPr>
      </w:pPr>
      <w:r w:rsidRPr="00624CA4">
        <w:rPr>
          <w:rFonts w:ascii="Tahoma" w:hAnsi="Tahoma" w:cs="Tahoma"/>
          <w:lang w:val="el-GR"/>
        </w:rPr>
        <w:t xml:space="preserve">β) όταν η αναθέτουσα αρχή μπορεί να αποδείξει με τα κατάλληλα μέσα ότι ο </w:t>
      </w:r>
      <w:r w:rsidR="00A17759" w:rsidRPr="00624CA4">
        <w:rPr>
          <w:rFonts w:ascii="Tahoma" w:hAnsi="Tahoma" w:cs="Tahoma"/>
          <w:lang w:val="el-GR"/>
        </w:rPr>
        <w:t xml:space="preserve">οικονομικός φορέας </w:t>
      </w:r>
      <w:r w:rsidRPr="00624CA4">
        <w:rPr>
          <w:rFonts w:ascii="Tahoma" w:hAnsi="Tahoma" w:cs="Tahoma"/>
          <w:lang w:val="el-GR"/>
        </w:rPr>
        <w:t>έχει αθετήσει τις υποχρεώσεις του όσον αφορά την καταβολή φόρων ή εισφορών κοινωνικής ασφάλισης.</w:t>
      </w:r>
    </w:p>
    <w:p w14:paraId="23EE1D62" w14:textId="77777777" w:rsidR="00D41FD6" w:rsidRPr="00624CA4" w:rsidRDefault="00D41FD6">
      <w:pPr>
        <w:rPr>
          <w:rFonts w:ascii="Tahoma" w:hAnsi="Tahoma" w:cs="Tahoma"/>
          <w:lang w:val="el-GR"/>
        </w:rPr>
      </w:pPr>
      <w:r w:rsidRPr="00624CA4">
        <w:rPr>
          <w:rFonts w:ascii="Tahoma" w:hAnsi="Tahoma" w:cs="Tahoma"/>
          <w:lang w:val="el-GR"/>
        </w:rPr>
        <w:t xml:space="preserve">Αν ο </w:t>
      </w:r>
      <w:r w:rsidR="00A17759" w:rsidRPr="00624CA4">
        <w:rPr>
          <w:rFonts w:ascii="Tahoma" w:hAnsi="Tahoma" w:cs="Tahoma"/>
          <w:lang w:val="el-GR"/>
        </w:rPr>
        <w:t>οικονομικός φορέας</w:t>
      </w:r>
      <w:r w:rsidR="00D83A10" w:rsidRPr="00624CA4">
        <w:rPr>
          <w:rFonts w:ascii="Tahoma" w:hAnsi="Tahoma" w:cs="Tahoma"/>
          <w:lang w:val="el-GR"/>
        </w:rPr>
        <w:t xml:space="preserve"> </w:t>
      </w:r>
      <w:r w:rsidRPr="00624CA4">
        <w:rPr>
          <w:rFonts w:ascii="Tahoma" w:hAnsi="Tahoma" w:cs="Tahoma"/>
          <w:lang w:val="el-GR"/>
        </w:rPr>
        <w:t>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0E9EEC7" w14:textId="77777777" w:rsidR="00193450" w:rsidRPr="00624CA4" w:rsidRDefault="00193450">
      <w:pPr>
        <w:rPr>
          <w:rFonts w:ascii="Tahoma" w:hAnsi="Tahoma" w:cs="Tahoma"/>
          <w:lang w:val="el-GR"/>
        </w:rPr>
      </w:pPr>
      <w:r w:rsidRPr="00624CA4">
        <w:rPr>
          <w:rFonts w:ascii="Tahoma" w:hAnsi="Tahoma" w:cs="Tahoma"/>
          <w:szCs w:val="22"/>
          <w:lang w:val="el-GR" w:eastAsia="el-GR"/>
        </w:rPr>
        <w:t>Οι υποχρεώσεις των περ. α’ και β’ της παρ. 2.2.3.2</w:t>
      </w:r>
      <w:r w:rsidR="001C0CCF" w:rsidRPr="00624CA4">
        <w:rPr>
          <w:rFonts w:ascii="Tahoma" w:hAnsi="Tahoma" w:cs="Tahoma"/>
          <w:szCs w:val="22"/>
          <w:lang w:val="el-GR" w:eastAsia="el-GR"/>
        </w:rPr>
        <w:t xml:space="preserve"> </w:t>
      </w:r>
      <w:r w:rsidRPr="00624CA4">
        <w:rPr>
          <w:rFonts w:ascii="Tahoma" w:hAnsi="Tahoma" w:cs="Tahoma"/>
          <w:szCs w:val="22"/>
          <w:lang w:val="el-GR" w:eastAsia="el-GR"/>
        </w:rPr>
        <w:t>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262A25C7" w14:textId="11E46752" w:rsidR="009A085E" w:rsidRPr="009A085E" w:rsidRDefault="00D41FD6" w:rsidP="001729A3">
      <w:pPr>
        <w:rPr>
          <w:rFonts w:ascii="Tahoma" w:hAnsi="Tahoma" w:cs="Tahoma"/>
          <w:lang w:val="el-GR"/>
        </w:rPr>
      </w:pPr>
      <w:r w:rsidRPr="00624CA4">
        <w:rPr>
          <w:rFonts w:ascii="Tahoma" w:hAnsi="Tahoma" w:cs="Tahoma"/>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sidR="00193450" w:rsidRPr="00624CA4">
        <w:rPr>
          <w:rFonts w:ascii="Tahoma" w:hAnsi="Tahoma" w:cs="Tahoma"/>
          <w:lang w:val="el-GR"/>
        </w:rPr>
        <w:t xml:space="preserve">τους στο μέτρο που τηρεί τους όρους του δεσμευτικού </w:t>
      </w:r>
      <w:bookmarkStart w:id="35" w:name="logos2_2_3_3"/>
      <w:r w:rsidR="009A085E" w:rsidRPr="00624CA4">
        <w:rPr>
          <w:rFonts w:ascii="Tahoma" w:hAnsi="Tahoma" w:cs="Tahoma"/>
          <w:lang w:val="el-GR"/>
        </w:rPr>
        <w:t>κανονισμό</w:t>
      </w:r>
      <w:r w:rsidR="009A085E" w:rsidRPr="007E5497">
        <w:rPr>
          <w:rFonts w:ascii="Tahoma" w:hAnsi="Tahoma" w:cs="Tahoma"/>
          <w:lang w:val="el-GR"/>
        </w:rPr>
        <w:t>.</w:t>
      </w:r>
    </w:p>
    <w:p w14:paraId="567AAA6F" w14:textId="7E5536F4" w:rsidR="00D41FD6" w:rsidRPr="00624CA4" w:rsidRDefault="00D41FD6" w:rsidP="001729A3">
      <w:pPr>
        <w:rPr>
          <w:rFonts w:ascii="Tahoma" w:hAnsi="Tahoma" w:cs="Tahoma"/>
          <w:lang w:val="el-GR"/>
        </w:rPr>
      </w:pPr>
      <w:r w:rsidRPr="00624CA4">
        <w:rPr>
          <w:rFonts w:ascii="Tahoma" w:hAnsi="Tahoma" w:cs="Tahoma"/>
          <w:b/>
          <w:bCs/>
          <w:lang w:val="el-GR"/>
        </w:rPr>
        <w:t>2.2.3.</w:t>
      </w:r>
      <w:r w:rsidR="003E5401">
        <w:rPr>
          <w:rFonts w:ascii="Tahoma" w:hAnsi="Tahoma" w:cs="Tahoma"/>
          <w:b/>
          <w:bCs/>
          <w:lang w:val="el-GR"/>
        </w:rPr>
        <w:t>3</w:t>
      </w:r>
      <w:r w:rsidRPr="00624CA4">
        <w:rPr>
          <w:rFonts w:ascii="Tahoma" w:hAnsi="Tahoma" w:cs="Tahoma"/>
          <w:b/>
          <w:bCs/>
          <w:lang w:val="el-GR"/>
        </w:rPr>
        <w:t>.</w:t>
      </w:r>
      <w:r w:rsidRPr="00624CA4">
        <w:rPr>
          <w:rFonts w:ascii="Tahoma" w:hAnsi="Tahoma" w:cs="Tahoma"/>
          <w:lang w:val="el-GR"/>
        </w:rPr>
        <w:t xml:space="preserve"> Αποκλείεται από τη συμμετοχή στη διαδικασία σύναψης της παρούσας σύμβασης, οικονομικός φορέας σε οποιαδήποτε από τις ακόλουθες καταστάσεις:</w:t>
      </w:r>
      <w:bookmarkEnd w:id="35"/>
      <w:r w:rsidRPr="00624CA4">
        <w:rPr>
          <w:rFonts w:ascii="Tahoma" w:hAnsi="Tahoma" w:cs="Tahoma"/>
          <w:lang w:val="el-GR"/>
        </w:rPr>
        <w:t xml:space="preserve"> </w:t>
      </w:r>
    </w:p>
    <w:p w14:paraId="3AE93DF0" w14:textId="77777777" w:rsidR="00D41FD6" w:rsidRPr="00624CA4" w:rsidRDefault="00D41FD6">
      <w:pPr>
        <w:rPr>
          <w:rFonts w:ascii="Tahoma" w:hAnsi="Tahoma" w:cs="Tahoma"/>
          <w:lang w:val="el-GR"/>
        </w:rPr>
      </w:pPr>
      <w:r w:rsidRPr="00624CA4">
        <w:rPr>
          <w:rFonts w:ascii="Tahoma" w:hAnsi="Tahoma" w:cs="Tahoma"/>
          <w:lang w:val="el-GR"/>
        </w:rPr>
        <w:t xml:space="preserve">(α) εάν έχει αθετήσει τις υποχρεώσεις που προβλέπονται στην παρ. 2 του άρθρου 18 του ν. 4412/2016, </w:t>
      </w:r>
      <w:r w:rsidR="00CD5585" w:rsidRPr="00624CA4">
        <w:rPr>
          <w:rFonts w:ascii="Tahoma" w:hAnsi="Tahoma" w:cs="Tahoma"/>
          <w:lang w:val="el-GR"/>
        </w:rPr>
        <w:t>περί αρχών που εφαρμόζονται στις διαδικασίες σύναψης δημοσίων συμβάσεων,</w:t>
      </w:r>
    </w:p>
    <w:p w14:paraId="20FA0352" w14:textId="77777777" w:rsidR="00D41FD6" w:rsidRPr="00624CA4" w:rsidRDefault="00D41FD6">
      <w:pPr>
        <w:rPr>
          <w:rFonts w:ascii="Tahoma" w:hAnsi="Tahoma" w:cs="Tahoma"/>
          <w:i/>
          <w:color w:val="5B9BD5"/>
          <w:lang w:val="el-GR"/>
        </w:rPr>
      </w:pPr>
      <w:r w:rsidRPr="00624CA4">
        <w:rPr>
          <w:rFonts w:ascii="Tahoma" w:hAnsi="Tahoma" w:cs="Tahoma"/>
          <w:lang w:val="el-GR"/>
        </w:rPr>
        <w:t>(β) εάν τελεί υπό πτώχευση</w:t>
      </w:r>
      <w:r w:rsidRPr="00624CA4">
        <w:rPr>
          <w:rFonts w:ascii="Tahoma" w:hAnsi="Tahoma" w:cs="Tahoma"/>
          <w:b/>
          <w:lang w:val="el-GR"/>
        </w:rPr>
        <w:t xml:space="preserve"> </w:t>
      </w:r>
      <w:r w:rsidRPr="00624CA4">
        <w:rPr>
          <w:rFonts w:ascii="Tahoma" w:hAnsi="Tahoma" w:cs="Tahoma"/>
          <w:lang w:val="el-GR"/>
        </w:rPr>
        <w:t>ή έχει υπαχθεί σε διαδικασία ειδικής εκκαθάρισης</w:t>
      </w:r>
      <w:r w:rsidRPr="00624CA4">
        <w:rPr>
          <w:rFonts w:ascii="Tahoma" w:hAnsi="Tahoma" w:cs="Tahoma"/>
          <w:b/>
          <w:lang w:val="el-GR"/>
        </w:rPr>
        <w:t xml:space="preserve"> </w:t>
      </w:r>
      <w:r w:rsidRPr="00624CA4">
        <w:rPr>
          <w:rFonts w:ascii="Tahoma" w:hAnsi="Tahoma" w:cs="Tahoma"/>
          <w:lang w:val="el-GR"/>
        </w:rPr>
        <w:t>ή τελεί υπό αναγκαστική διαχείριση</w:t>
      </w:r>
      <w:r w:rsidRPr="00624CA4">
        <w:rPr>
          <w:rFonts w:ascii="Tahoma" w:hAnsi="Tahoma" w:cs="Tahoma"/>
          <w:b/>
          <w:lang w:val="el-GR"/>
        </w:rPr>
        <w:t xml:space="preserve"> </w:t>
      </w:r>
      <w:r w:rsidRPr="00624CA4">
        <w:rPr>
          <w:rFonts w:ascii="Tahoma" w:hAnsi="Tahoma" w:cs="Tahoma"/>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w:t>
      </w:r>
      <w:r w:rsidR="00C61E95" w:rsidRPr="00624CA4">
        <w:rPr>
          <w:rFonts w:ascii="Tahoma" w:hAnsi="Tahoma" w:cs="Tahoma"/>
          <w:lang w:val="el-GR"/>
        </w:rPr>
        <w:t xml:space="preserve">έχει υπαχθεί σε διαδικασία εξυγίανσης και δεν τηρεί τους όρους αυτής ή </w:t>
      </w:r>
      <w:r w:rsidRPr="00624CA4">
        <w:rPr>
          <w:rFonts w:ascii="Tahoma" w:hAnsi="Tahoma" w:cs="Tahoma"/>
          <w:lang w:val="el-GR"/>
        </w:rPr>
        <w:t>εάν βρίσκεται σε οποιαδήποτε ανάλογη κατάσταση προκύπτουσα από παρόμοια διαδικασία, προβλεπόμενη σε εθνικές διατάξεις νόμου. Η αναθέτουσα αρχή μπορεί να μην αποκλείει έναν οικονομικό φορέα ο οποίος βρίσκεται σε μία εκ των καταστάσεων που αναφέρονται στην περίπτωση αυτή, υπό την προϋπόθεση ότι αποδεικνύει ότι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w:t>
      </w:r>
      <w:r w:rsidR="001C5AD7" w:rsidRPr="00624CA4">
        <w:rPr>
          <w:rFonts w:ascii="Tahoma" w:hAnsi="Tahoma" w:cs="Tahoma"/>
          <w:lang w:val="el-GR"/>
        </w:rPr>
        <w:t>.</w:t>
      </w:r>
    </w:p>
    <w:p w14:paraId="325E202E" w14:textId="77777777" w:rsidR="00D41FD6" w:rsidRPr="00624CA4" w:rsidRDefault="00D41FD6">
      <w:pPr>
        <w:rPr>
          <w:rFonts w:ascii="Tahoma" w:hAnsi="Tahoma" w:cs="Tahoma"/>
          <w:lang w:val="el-GR"/>
        </w:rPr>
      </w:pPr>
      <w:r w:rsidRPr="00624CA4">
        <w:rPr>
          <w:rFonts w:ascii="Tahoma" w:hAnsi="Tahoma" w:cs="Tahoma"/>
          <w:lang w:val="el-GR"/>
        </w:rPr>
        <w:t xml:space="preserve">(γ) </w:t>
      </w:r>
      <w:r w:rsidR="008C2A37" w:rsidRPr="00624CA4">
        <w:rPr>
          <w:rFonts w:ascii="Tahoma" w:hAnsi="Tahoma" w:cs="Tahoma"/>
          <w:lang w:val="el-GR"/>
        </w:rPr>
        <w:t xml:space="preserve">εάν, με την επιφύλαξη της παραγράφου 3β του άρθρου 44 του ν. 3959/2011 περί ποινικών κυρώσεων και άλλων διοικητικών συνεπειών, </w:t>
      </w:r>
      <w:r w:rsidRPr="00624CA4">
        <w:rPr>
          <w:rFonts w:ascii="Tahoma" w:hAnsi="Tahoma" w:cs="Tahoma"/>
          <w:lang w:val="el-GR"/>
        </w:rPr>
        <w:t xml:space="preserve">υπάρχουν επαρκώς εύλογες ενδείξεις που οδηγούν στο </w:t>
      </w:r>
      <w:r w:rsidRPr="00624CA4">
        <w:rPr>
          <w:rFonts w:ascii="Tahoma" w:hAnsi="Tahoma" w:cs="Tahoma"/>
          <w:lang w:val="el-GR"/>
        </w:rPr>
        <w:lastRenderedPageBreak/>
        <w:t xml:space="preserve">συμπέρασμα ότι ο οικονομικός φορέας συνήψε συμφωνίες με άλλους οικονομικούς φορείς με στόχο τη στρέβλωση του ανταγωνισμού, </w:t>
      </w:r>
    </w:p>
    <w:p w14:paraId="600551CF" w14:textId="77777777" w:rsidR="00D41FD6" w:rsidRPr="00624CA4" w:rsidRDefault="00D41FD6">
      <w:pPr>
        <w:rPr>
          <w:rFonts w:ascii="Tahoma" w:hAnsi="Tahoma" w:cs="Tahoma"/>
          <w:lang w:val="el-GR"/>
        </w:rPr>
      </w:pPr>
      <w:r w:rsidRPr="00624CA4">
        <w:rPr>
          <w:rFonts w:ascii="Tahoma" w:hAnsi="Tahoma" w:cs="Tahoma"/>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7206EE1" w14:textId="77777777" w:rsidR="00D41FD6" w:rsidRPr="00624CA4" w:rsidRDefault="00D41FD6">
      <w:pPr>
        <w:rPr>
          <w:rFonts w:ascii="Tahoma" w:hAnsi="Tahoma" w:cs="Tahoma"/>
          <w:lang w:val="el-GR"/>
        </w:rPr>
      </w:pPr>
      <w:r w:rsidRPr="00624CA4">
        <w:rPr>
          <w:rFonts w:ascii="Tahoma" w:hAnsi="Tahoma" w:cs="Tahoma"/>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w:t>
      </w:r>
      <w:r w:rsidR="005A05A5" w:rsidRPr="00624CA4">
        <w:rPr>
          <w:rFonts w:ascii="Tahoma" w:hAnsi="Tahoma" w:cs="Tahoma"/>
          <w:lang w:val="el-GR"/>
        </w:rPr>
        <w:t xml:space="preserve">σύμφωνα με όσα ορίζονται </w:t>
      </w:r>
      <w:r w:rsidRPr="00624CA4">
        <w:rPr>
          <w:rFonts w:ascii="Tahoma" w:hAnsi="Tahoma" w:cs="Tahoma"/>
          <w:lang w:val="el-GR"/>
        </w:rPr>
        <w:t xml:space="preserve">στο άρθρο 48 του ν. 4412/2016, δεν μπορεί να θεραπευθεί με άλλα, λιγότερο παρεμβατικά, μέσα, </w:t>
      </w:r>
    </w:p>
    <w:p w14:paraId="424A912B" w14:textId="77777777" w:rsidR="00D41FD6" w:rsidRPr="00624CA4" w:rsidRDefault="00D41FD6">
      <w:pPr>
        <w:rPr>
          <w:rFonts w:ascii="Tahoma" w:hAnsi="Tahoma" w:cs="Tahoma"/>
          <w:lang w:val="el-GR"/>
        </w:rPr>
      </w:pPr>
      <w:r w:rsidRPr="00624CA4">
        <w:rPr>
          <w:rFonts w:ascii="Tahoma" w:hAnsi="Tahoma" w:cs="Tahoma"/>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41AFF9E2" w14:textId="4DD9C40D" w:rsidR="00D41FD6" w:rsidRPr="00624CA4" w:rsidRDefault="00D41FD6">
      <w:pPr>
        <w:rPr>
          <w:rFonts w:ascii="Tahoma" w:hAnsi="Tahoma" w:cs="Tahoma"/>
          <w:lang w:val="el-GR"/>
        </w:rPr>
      </w:pPr>
      <w:r w:rsidRPr="00624CA4">
        <w:rPr>
          <w:rFonts w:ascii="Tahoma" w:hAnsi="Tahoma" w:cs="Tahoma"/>
          <w:lang w:val="el-GR"/>
        </w:rPr>
        <w:t xml:space="preserve">(ζ) εάν έχει κριθεί ένοχος </w:t>
      </w:r>
      <w:r w:rsidR="005A05A5" w:rsidRPr="00624CA4">
        <w:rPr>
          <w:rFonts w:ascii="Tahoma" w:hAnsi="Tahoma" w:cs="Tahoma"/>
          <w:lang w:val="el-GR"/>
        </w:rPr>
        <w:t xml:space="preserve">εκ προθέσεως </w:t>
      </w:r>
      <w:r w:rsidRPr="00624CA4">
        <w:rPr>
          <w:rFonts w:ascii="Tahoma" w:hAnsi="Tahoma" w:cs="Tahoma"/>
          <w:lang w:val="el-GR"/>
        </w:rPr>
        <w:t xml:space="preserve">σοβαρών </w:t>
      </w:r>
      <w:r w:rsidR="005A05A5" w:rsidRPr="00624CA4">
        <w:rPr>
          <w:rFonts w:ascii="Tahoma" w:hAnsi="Tahoma" w:cs="Tahoma"/>
          <w:lang w:val="el-GR"/>
        </w:rPr>
        <w:t xml:space="preserve">απατηλών </w:t>
      </w:r>
      <w:r w:rsidRPr="00624CA4">
        <w:rPr>
          <w:rFonts w:ascii="Tahoma" w:hAnsi="Tahoma" w:cs="Tahoma"/>
          <w:lang w:val="el-GR"/>
        </w:rPr>
        <w:t xml:space="preserve">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r w:rsidR="006B30BF" w:rsidRPr="00624CA4">
        <w:rPr>
          <w:rFonts w:ascii="Tahoma" w:hAnsi="Tahoma" w:cs="Tahoma"/>
          <w:lang w:val="el-GR"/>
        </w:rPr>
        <w:t>της παραγράφου</w:t>
      </w:r>
      <w:r w:rsidRPr="00624CA4">
        <w:rPr>
          <w:rFonts w:ascii="Tahoma" w:hAnsi="Tahoma" w:cs="Tahoma"/>
          <w:lang w:val="el-GR"/>
        </w:rPr>
        <w:t xml:space="preserve"> </w:t>
      </w:r>
      <w:hyperlink w:anchor="_2.2.9.2_Αποδεικτικά_μέσα" w:history="1">
        <w:r w:rsidRPr="0042374C">
          <w:rPr>
            <w:rStyle w:val="-"/>
            <w:rFonts w:ascii="Tahoma" w:hAnsi="Tahoma" w:cs="Tahoma"/>
            <w:lang w:val="el-GR"/>
          </w:rPr>
          <w:t>2.2.9.2</w:t>
        </w:r>
      </w:hyperlink>
      <w:r w:rsidRPr="00624CA4">
        <w:rPr>
          <w:rFonts w:ascii="Tahoma" w:hAnsi="Tahoma" w:cs="Tahoma"/>
          <w:lang w:val="el-GR"/>
        </w:rPr>
        <w:t xml:space="preserve"> της παρούσας, </w:t>
      </w:r>
    </w:p>
    <w:p w14:paraId="17123616" w14:textId="77777777" w:rsidR="00D41FD6" w:rsidRPr="00624CA4" w:rsidRDefault="00D41FD6">
      <w:pPr>
        <w:rPr>
          <w:rFonts w:ascii="Tahoma" w:hAnsi="Tahoma" w:cs="Tahoma"/>
          <w:lang w:val="el-GR"/>
        </w:rPr>
      </w:pPr>
      <w:r w:rsidRPr="00624CA4">
        <w:rPr>
          <w:rFonts w:ascii="Tahoma" w:hAnsi="Tahoma" w:cs="Tahoma"/>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5A05A5" w:rsidRPr="00624CA4">
        <w:rPr>
          <w:rFonts w:ascii="Tahoma" w:hAnsi="Tahoma" w:cs="Tahoma"/>
          <w:lang w:val="el-GR"/>
        </w:rPr>
        <w:t xml:space="preserve">με απατηλό τρόπο </w:t>
      </w:r>
      <w:r w:rsidRPr="00624CA4">
        <w:rPr>
          <w:rFonts w:ascii="Tahoma" w:hAnsi="Tahoma" w:cs="Tahoma"/>
          <w:lang w:val="el-GR"/>
        </w:rPr>
        <w:t xml:space="preserve">παραπλανητικές πληροφορίες που ενδέχεται να επηρεάσουν ουσιωδώς τις αποφάσεις που αφορούν τον αποκλεισμό, την επιλογή ή την ανάθεση, </w:t>
      </w:r>
    </w:p>
    <w:p w14:paraId="30B19B72" w14:textId="77777777" w:rsidR="00D41FD6" w:rsidRPr="00624CA4" w:rsidRDefault="00D41FD6">
      <w:pPr>
        <w:rPr>
          <w:rFonts w:ascii="Tahoma" w:hAnsi="Tahoma" w:cs="Tahoma"/>
          <w:lang w:val="el-GR"/>
        </w:rPr>
      </w:pPr>
      <w:r w:rsidRPr="00624CA4">
        <w:rPr>
          <w:rFonts w:ascii="Tahoma" w:hAnsi="Tahoma" w:cs="Tahoma"/>
          <w:lang w:val="el-GR"/>
        </w:rPr>
        <w:t xml:space="preserve">(θ) εάν </w:t>
      </w:r>
      <w:r w:rsidR="00305EAC" w:rsidRPr="00624CA4">
        <w:rPr>
          <w:rFonts w:ascii="Tahoma" w:hAnsi="Tahoma" w:cs="Tahoma"/>
          <w:lang w:val="el-GR"/>
        </w:rPr>
        <w:t xml:space="preserve">η αναθέτουσα αρχή μπορεί να αποδείξει, με κατάλληλα μέσα ότι </w:t>
      </w:r>
      <w:r w:rsidRPr="00624CA4">
        <w:rPr>
          <w:rFonts w:ascii="Tahoma" w:hAnsi="Tahoma" w:cs="Tahoma"/>
          <w:lang w:val="el-GR"/>
        </w:rPr>
        <w:t xml:space="preserve">έχει διαπράξει σοβαρό επαγγελματικό παράπτωμα, το οποίο θέτει εν αμφιβόλω την ακεραιότητά του. </w:t>
      </w:r>
    </w:p>
    <w:p w14:paraId="28A539C2" w14:textId="77777777" w:rsidR="00D41FD6" w:rsidRPr="00624CA4" w:rsidRDefault="00D41FD6">
      <w:pPr>
        <w:suppressAutoHyphens w:val="0"/>
        <w:spacing w:after="160" w:line="252" w:lineRule="auto"/>
        <w:rPr>
          <w:rFonts w:ascii="Tahoma" w:hAnsi="Tahoma" w:cs="Tahoma"/>
          <w:lang w:val="el-GR"/>
        </w:rPr>
      </w:pPr>
      <w:r w:rsidRPr="00624CA4">
        <w:rPr>
          <w:rFonts w:ascii="Tahoma" w:hAnsi="Tahoma" w:cs="Tahoma"/>
          <w:b/>
          <w:color w:val="000000"/>
          <w:lang w:val="el-GR"/>
        </w:rPr>
        <w:t>Εάν στις ως άνω περιπτώσεις (α) έως (</w:t>
      </w:r>
      <w:r w:rsidR="00305EAC" w:rsidRPr="00624CA4">
        <w:rPr>
          <w:rFonts w:ascii="Tahoma" w:hAnsi="Tahoma" w:cs="Tahoma"/>
          <w:b/>
          <w:color w:val="000000"/>
          <w:lang w:val="el-GR"/>
        </w:rPr>
        <w:t>θ</w:t>
      </w:r>
      <w:r w:rsidRPr="00624CA4">
        <w:rPr>
          <w:rFonts w:ascii="Tahoma" w:hAnsi="Tahoma" w:cs="Tahoma"/>
          <w:b/>
          <w:color w:val="000000"/>
          <w:lang w:val="el-GR"/>
        </w:rPr>
        <w:t>)</w:t>
      </w:r>
      <w:r w:rsidR="001C0CCF" w:rsidRPr="00624CA4">
        <w:rPr>
          <w:rFonts w:ascii="Tahoma" w:hAnsi="Tahoma" w:cs="Tahoma"/>
          <w:b/>
          <w:color w:val="000000"/>
          <w:lang w:val="el-GR"/>
        </w:rPr>
        <w:t xml:space="preserve"> </w:t>
      </w:r>
      <w:r w:rsidRPr="00624CA4">
        <w:rPr>
          <w:rFonts w:ascii="Tahoma" w:hAnsi="Tahoma" w:cs="Tahoma"/>
          <w:b/>
          <w:color w:val="000000"/>
          <w:lang w:val="el-GR"/>
        </w:rPr>
        <w:t xml:space="preserve">η περίοδος αποκλεισμού δεν έχει καθοριστεί με αμετάκλητη απόφαση, αυτή ανέρχεται σε τρία (3) έτη από την ημερομηνία </w:t>
      </w:r>
      <w:r w:rsidR="000B5954" w:rsidRPr="00624CA4">
        <w:rPr>
          <w:rFonts w:ascii="Tahoma" w:hAnsi="Tahoma" w:cs="Tahoma"/>
          <w:b/>
          <w:lang w:val="el-GR"/>
        </w:rPr>
        <w:t>έκδοσης πράξης που βεβαιώνει το σχετικό γεγονός</w:t>
      </w:r>
      <w:r w:rsidR="000B5954" w:rsidRPr="00624CA4">
        <w:rPr>
          <w:rFonts w:ascii="Tahoma" w:hAnsi="Tahoma" w:cs="Tahoma"/>
          <w:lang w:val="el-GR"/>
        </w:rPr>
        <w:t>.</w:t>
      </w:r>
    </w:p>
    <w:p w14:paraId="7034AF58" w14:textId="1FDE09FD" w:rsidR="003E5401" w:rsidRPr="003E5401" w:rsidRDefault="00D41FD6" w:rsidP="003E5401">
      <w:pPr>
        <w:rPr>
          <w:rFonts w:ascii="Tahoma" w:hAnsi="Tahoma" w:cs="Tahoma"/>
          <w:bCs/>
          <w:lang w:val="el-GR"/>
        </w:rPr>
      </w:pPr>
      <w:bookmarkStart w:id="36" w:name="logos2_2_3_4"/>
      <w:r w:rsidRPr="00282EE1">
        <w:rPr>
          <w:rFonts w:ascii="Tahoma" w:hAnsi="Tahoma" w:cs="Tahoma"/>
          <w:b/>
          <w:lang w:val="el-GR"/>
        </w:rPr>
        <w:t>2.2.3.</w:t>
      </w:r>
      <w:r w:rsidR="003E5401">
        <w:rPr>
          <w:rFonts w:ascii="Tahoma" w:hAnsi="Tahoma" w:cs="Tahoma"/>
          <w:b/>
          <w:lang w:val="el-GR"/>
        </w:rPr>
        <w:t>4</w:t>
      </w:r>
      <w:r w:rsidRPr="00282EE1">
        <w:rPr>
          <w:rFonts w:ascii="Tahoma" w:hAnsi="Tahoma" w:cs="Tahoma"/>
          <w:b/>
          <w:lang w:val="el-GR"/>
        </w:rPr>
        <w:t>.</w:t>
      </w:r>
      <w:bookmarkEnd w:id="36"/>
      <w:r w:rsidRPr="00624CA4">
        <w:rPr>
          <w:rFonts w:ascii="Tahoma" w:hAnsi="Tahoma" w:cs="Tahoma"/>
          <w:bCs/>
          <w:lang w:val="el-GR"/>
        </w:rPr>
        <w:t xml:space="preserve"> </w:t>
      </w:r>
      <w:r w:rsidR="003E5401" w:rsidRPr="003E5401">
        <w:rPr>
          <w:rFonts w:ascii="Tahoma" w:hAnsi="Tahoma" w:cs="Tahoma"/>
          <w:bCs/>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 </w:t>
      </w:r>
    </w:p>
    <w:p w14:paraId="65A59D0B" w14:textId="40F62243" w:rsidR="00D41FD6" w:rsidRPr="00624CA4" w:rsidRDefault="003E5401" w:rsidP="003E5401">
      <w:pPr>
        <w:rPr>
          <w:rFonts w:ascii="Tahoma" w:hAnsi="Tahoma" w:cs="Tahoma"/>
          <w:bCs/>
          <w:lang w:val="el-GR"/>
        </w:rPr>
      </w:pPr>
      <w:r w:rsidRPr="003E5401">
        <w:rPr>
          <w:rFonts w:ascii="Tahoma" w:hAnsi="Tahoma" w:cs="Tahoma"/>
          <w:bCs/>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p>
    <w:p w14:paraId="1D869979" w14:textId="3D8D46CC" w:rsidR="00D41FD6" w:rsidRPr="00624CA4" w:rsidRDefault="00D41FD6">
      <w:pPr>
        <w:rPr>
          <w:rFonts w:ascii="Tahoma" w:hAnsi="Tahoma" w:cs="Tahoma"/>
          <w:lang w:val="el-GR"/>
        </w:rPr>
      </w:pPr>
      <w:bookmarkStart w:id="37" w:name="logos2_2_3_5"/>
      <w:r w:rsidRPr="00624CA4">
        <w:rPr>
          <w:rFonts w:ascii="Tahoma" w:hAnsi="Tahoma" w:cs="Tahoma"/>
          <w:b/>
          <w:bCs/>
          <w:lang w:val="el-GR"/>
        </w:rPr>
        <w:t>2.2.3.</w:t>
      </w:r>
      <w:r w:rsidR="003E5401">
        <w:rPr>
          <w:rFonts w:ascii="Tahoma" w:hAnsi="Tahoma" w:cs="Tahoma"/>
          <w:b/>
          <w:bCs/>
          <w:lang w:val="el-GR"/>
        </w:rPr>
        <w:t>5</w:t>
      </w:r>
      <w:r w:rsidRPr="00624CA4">
        <w:rPr>
          <w:rFonts w:ascii="Tahoma" w:hAnsi="Tahoma" w:cs="Tahoma"/>
          <w:b/>
          <w:bCs/>
          <w:lang w:val="el-GR"/>
        </w:rPr>
        <w:t xml:space="preserve">. </w:t>
      </w:r>
      <w:r w:rsidRPr="00624CA4">
        <w:rPr>
          <w:rFonts w:ascii="Tahoma" w:hAnsi="Tahoma" w:cs="Tahoma"/>
          <w:lang w:val="el-GR"/>
        </w:rPr>
        <w:t xml:space="preserve">Ο </w:t>
      </w:r>
      <w:r w:rsidR="001D4558" w:rsidRPr="00624CA4">
        <w:rPr>
          <w:rFonts w:ascii="Tahoma" w:hAnsi="Tahoma" w:cs="Tahoma"/>
          <w:lang w:val="el-GR"/>
        </w:rPr>
        <w:t>οικονομικός φορέας</w:t>
      </w:r>
      <w:bookmarkEnd w:id="37"/>
      <w:r w:rsidR="00D83A10" w:rsidRPr="00624CA4">
        <w:rPr>
          <w:rFonts w:ascii="Tahoma" w:hAnsi="Tahoma" w:cs="Tahoma"/>
          <w:lang w:val="el-GR"/>
        </w:rPr>
        <w:t xml:space="preserve"> </w:t>
      </w:r>
      <w:r w:rsidRPr="00624CA4">
        <w:rPr>
          <w:rFonts w:ascii="Tahoma" w:hAnsi="Tahoma" w:cs="Tahoma"/>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r w:rsidR="00E731D5" w:rsidRPr="00624CA4">
        <w:rPr>
          <w:rFonts w:ascii="Tahoma" w:hAnsi="Tahoma" w:cs="Tahoma"/>
          <w:lang w:val="el-GR"/>
        </w:rPr>
        <w:t>.</w:t>
      </w:r>
      <w:r w:rsidRPr="00624CA4">
        <w:rPr>
          <w:rFonts w:ascii="Tahoma" w:hAnsi="Tahoma" w:cs="Tahoma"/>
          <w:lang w:val="el-GR"/>
        </w:rPr>
        <w:t xml:space="preserve"> </w:t>
      </w:r>
    </w:p>
    <w:p w14:paraId="4FBA6EB4" w14:textId="23313B7E" w:rsidR="006B30BF" w:rsidRPr="00624CA4" w:rsidRDefault="00D41FD6" w:rsidP="006B30BF">
      <w:pPr>
        <w:rPr>
          <w:rFonts w:ascii="Tahoma" w:hAnsi="Tahoma" w:cs="Tahoma"/>
          <w:b/>
          <w:bCs/>
          <w:lang w:val="el-GR"/>
        </w:rPr>
      </w:pPr>
      <w:r w:rsidRPr="00624CA4">
        <w:rPr>
          <w:rFonts w:ascii="Tahoma" w:hAnsi="Tahoma" w:cs="Tahoma"/>
          <w:b/>
          <w:bCs/>
          <w:lang w:val="el-GR"/>
        </w:rPr>
        <w:t>2.2.3.</w:t>
      </w:r>
      <w:r w:rsidR="003E5401">
        <w:rPr>
          <w:rFonts w:ascii="Tahoma" w:hAnsi="Tahoma" w:cs="Tahoma"/>
          <w:b/>
          <w:bCs/>
          <w:lang w:val="el-GR"/>
        </w:rPr>
        <w:t>6</w:t>
      </w:r>
      <w:r w:rsidRPr="00624CA4">
        <w:rPr>
          <w:rFonts w:ascii="Tahoma" w:hAnsi="Tahoma" w:cs="Tahoma"/>
          <w:b/>
          <w:bCs/>
          <w:lang w:val="el-GR"/>
        </w:rPr>
        <w:t>.</w:t>
      </w:r>
      <w:r w:rsidRPr="00624CA4">
        <w:rPr>
          <w:rFonts w:ascii="Tahoma" w:hAnsi="Tahoma" w:cs="Tahoma"/>
          <w:lang w:val="el-GR"/>
        </w:rPr>
        <w:t xml:space="preserve"> </w:t>
      </w:r>
      <w:r w:rsidR="006B30BF" w:rsidRPr="00624CA4">
        <w:rPr>
          <w:rFonts w:ascii="Tahoma" w:hAnsi="Tahoma" w:cs="Tahoma"/>
          <w:lang w:val="el-GR"/>
        </w:rPr>
        <w:t xml:space="preserve">Οικονομικός φορέας που εμπίπτει σε μια από τις καταστάσεις που αναφέρονται στις παραγράφους </w:t>
      </w:r>
      <w:hyperlink w:anchor="logos2_2_3_1" w:history="1">
        <w:r w:rsidR="0042374C" w:rsidRPr="0042374C">
          <w:rPr>
            <w:rStyle w:val="-"/>
            <w:rFonts w:ascii="Tahoma" w:hAnsi="Tahoma" w:cs="Tahoma"/>
            <w:lang w:val="el-GR"/>
          </w:rPr>
          <w:t>2.2.3.1</w:t>
        </w:r>
      </w:hyperlink>
      <w:r w:rsidR="006B30BF" w:rsidRPr="00624CA4">
        <w:rPr>
          <w:rFonts w:ascii="Tahoma" w:hAnsi="Tahoma" w:cs="Tahoma"/>
          <w:lang w:val="el-GR"/>
        </w:rPr>
        <w:t xml:space="preserve"> και </w:t>
      </w:r>
      <w:hyperlink w:anchor="logos2_2_3_4" w:history="1">
        <w:r w:rsidR="006B30BF" w:rsidRPr="00095E12">
          <w:rPr>
            <w:rStyle w:val="-"/>
            <w:rFonts w:ascii="Tahoma" w:hAnsi="Tahoma" w:cs="Tahoma"/>
            <w:lang w:val="el-GR"/>
          </w:rPr>
          <w:t>2.2.3.4</w:t>
        </w:r>
      </w:hyperlink>
      <w:r w:rsidR="006B30BF" w:rsidRPr="00624CA4">
        <w:rPr>
          <w:rFonts w:ascii="Tahoma" w:hAnsi="Tahoma" w:cs="Tahoma"/>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w:t>
      </w:r>
      <w:r w:rsidR="006B30BF" w:rsidRPr="00624CA4">
        <w:rPr>
          <w:rFonts w:ascii="Tahoma" w:hAnsi="Tahoma" w:cs="Tahoma"/>
          <w:lang w:val="el-GR"/>
        </w:rPr>
        <w:lastRenderedPageBreak/>
        <w:t>παρότι συντρέχει ο σχετικός λόγος αποκλεισμού (αυτ</w:t>
      </w:r>
      <w:r w:rsidR="006B30BF" w:rsidRPr="00624CA4">
        <w:rPr>
          <w:rFonts w:ascii="Tahoma" w:hAnsi="Tahoma" w:cs="Tahoma"/>
        </w:rPr>
        <w:t>o</w:t>
      </w:r>
      <w:r w:rsidR="006B30BF" w:rsidRPr="00624CA4">
        <w:rPr>
          <w:rFonts w:ascii="Tahoma" w:hAnsi="Tahoma" w:cs="Tahoma"/>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3E35CEA0" w14:textId="4495E66B" w:rsidR="00D41FD6" w:rsidRPr="00624CA4" w:rsidRDefault="00D41FD6">
      <w:pPr>
        <w:rPr>
          <w:rFonts w:ascii="Tahoma" w:hAnsi="Tahoma" w:cs="Tahoma"/>
          <w:lang w:val="el-GR"/>
        </w:rPr>
      </w:pPr>
      <w:r w:rsidRPr="00624CA4">
        <w:rPr>
          <w:rFonts w:ascii="Tahoma" w:hAnsi="Tahoma" w:cs="Tahoma"/>
          <w:b/>
          <w:bCs/>
          <w:lang w:val="el-GR"/>
        </w:rPr>
        <w:t>2.2.3.</w:t>
      </w:r>
      <w:r w:rsidR="003E5401">
        <w:rPr>
          <w:rFonts w:ascii="Tahoma" w:hAnsi="Tahoma" w:cs="Tahoma"/>
          <w:b/>
          <w:bCs/>
          <w:lang w:val="el-GR"/>
        </w:rPr>
        <w:t>7</w:t>
      </w:r>
      <w:r w:rsidRPr="00624CA4">
        <w:rPr>
          <w:rFonts w:ascii="Tahoma" w:hAnsi="Tahoma" w:cs="Tahoma"/>
          <w:b/>
          <w:bCs/>
          <w:lang w:val="el-GR"/>
        </w:rPr>
        <w:t>.</w:t>
      </w:r>
      <w:r w:rsidRPr="00624CA4">
        <w:rPr>
          <w:rFonts w:ascii="Tahoma" w:hAnsi="Tahoma" w:cs="Tahoma"/>
          <w:lang w:val="el-GR"/>
        </w:rPr>
        <w:t xml:space="preserve"> 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3144A4CC" w14:textId="45B569D1" w:rsidR="00D41FD6" w:rsidRPr="00624CA4" w:rsidRDefault="00D41FD6">
      <w:pPr>
        <w:rPr>
          <w:rFonts w:ascii="Tahoma" w:hAnsi="Tahoma" w:cs="Tahoma"/>
          <w:lang w:val="el-GR"/>
        </w:rPr>
      </w:pPr>
      <w:bookmarkStart w:id="38" w:name="logos2_2_3_8"/>
      <w:r w:rsidRPr="00624CA4">
        <w:rPr>
          <w:rFonts w:ascii="Tahoma" w:hAnsi="Tahoma" w:cs="Tahoma"/>
          <w:b/>
          <w:bCs/>
          <w:color w:val="000000"/>
          <w:lang w:val="el-GR"/>
        </w:rPr>
        <w:t>2.2.3.</w:t>
      </w:r>
      <w:r w:rsidR="003E5401">
        <w:rPr>
          <w:rFonts w:ascii="Tahoma" w:hAnsi="Tahoma" w:cs="Tahoma"/>
          <w:b/>
          <w:bCs/>
          <w:color w:val="000000"/>
          <w:lang w:val="el-GR"/>
        </w:rPr>
        <w:t>8</w:t>
      </w:r>
      <w:r w:rsidRPr="00624CA4">
        <w:rPr>
          <w:rFonts w:ascii="Tahoma" w:hAnsi="Tahoma" w:cs="Tahoma"/>
          <w:b/>
          <w:bCs/>
          <w:color w:val="000000"/>
          <w:lang w:val="el-GR"/>
        </w:rPr>
        <w:t xml:space="preserve">. </w:t>
      </w:r>
      <w:r w:rsidRPr="00624CA4">
        <w:rPr>
          <w:rFonts w:ascii="Tahoma" w:hAnsi="Tahoma" w:cs="Tahoma"/>
          <w:color w:val="000000"/>
          <w:lang w:val="el-GR"/>
        </w:rPr>
        <w:t>Οικονομικός φορέας,</w:t>
      </w:r>
      <w:bookmarkEnd w:id="38"/>
      <w:r w:rsidRPr="00624CA4">
        <w:rPr>
          <w:rFonts w:ascii="Tahoma" w:hAnsi="Tahoma" w:cs="Tahoma"/>
          <w:color w:val="000000"/>
          <w:lang w:val="el-GR"/>
        </w:rPr>
        <w:t xml:space="preserve"> </w:t>
      </w:r>
      <w:r w:rsidR="0082798F" w:rsidRPr="00624CA4">
        <w:rPr>
          <w:rFonts w:ascii="Tahoma" w:hAnsi="Tahoma" w:cs="Tahoma"/>
          <w:color w:val="000000"/>
          <w:lang w:val="el-GR"/>
        </w:rPr>
        <w:t>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1052E708" w14:textId="77777777" w:rsidR="00EE1D6A" w:rsidRPr="00624CA4" w:rsidRDefault="00EE1D6A">
      <w:pPr>
        <w:spacing w:line="360" w:lineRule="auto"/>
        <w:jc w:val="left"/>
        <w:rPr>
          <w:rFonts w:ascii="Tahoma" w:hAnsi="Tahoma" w:cs="Tahoma"/>
          <w:b/>
          <w:bCs/>
          <w:color w:val="000000"/>
          <w:sz w:val="26"/>
          <w:szCs w:val="26"/>
          <w:lang w:val="el-GR"/>
        </w:rPr>
      </w:pPr>
    </w:p>
    <w:p w14:paraId="12CB65E4" w14:textId="642AAC1E" w:rsidR="00D41FD6" w:rsidRPr="00282EE1" w:rsidRDefault="00D41FD6">
      <w:pPr>
        <w:spacing w:line="360" w:lineRule="auto"/>
        <w:jc w:val="left"/>
        <w:rPr>
          <w:rFonts w:ascii="Tahoma" w:hAnsi="Tahoma" w:cs="Tahoma"/>
          <w:szCs w:val="22"/>
          <w:lang w:val="el-GR"/>
        </w:rPr>
      </w:pPr>
      <w:r w:rsidRPr="00282EE1">
        <w:rPr>
          <w:rFonts w:ascii="Tahoma" w:hAnsi="Tahoma" w:cs="Tahoma"/>
          <w:b/>
          <w:bCs/>
          <w:color w:val="000000"/>
          <w:szCs w:val="22"/>
          <w:lang w:val="el-GR"/>
        </w:rPr>
        <w:t xml:space="preserve">Κριτήρια </w:t>
      </w:r>
      <w:r w:rsidR="003E5401" w:rsidRPr="00282EE1">
        <w:rPr>
          <w:rFonts w:ascii="Tahoma" w:hAnsi="Tahoma" w:cs="Tahoma"/>
          <w:b/>
          <w:bCs/>
          <w:color w:val="000000"/>
          <w:szCs w:val="22"/>
          <w:lang w:val="el-GR"/>
        </w:rPr>
        <w:t xml:space="preserve">Ποιοτικής </w:t>
      </w:r>
      <w:r w:rsidRPr="00282EE1">
        <w:rPr>
          <w:rFonts w:ascii="Tahoma" w:hAnsi="Tahoma" w:cs="Tahoma"/>
          <w:b/>
          <w:bCs/>
          <w:color w:val="000000"/>
          <w:szCs w:val="22"/>
          <w:lang w:val="el-GR"/>
        </w:rPr>
        <w:t>Επιλογής</w:t>
      </w:r>
      <w:r w:rsidR="003E5401" w:rsidRPr="00282EE1">
        <w:rPr>
          <w:rFonts w:ascii="Tahoma" w:hAnsi="Tahoma" w:cs="Tahoma"/>
          <w:b/>
          <w:bCs/>
          <w:color w:val="000000"/>
          <w:szCs w:val="22"/>
          <w:lang w:val="el-GR"/>
        </w:rPr>
        <w:t xml:space="preserve"> </w:t>
      </w:r>
    </w:p>
    <w:p w14:paraId="2010AA21" w14:textId="53C387DF" w:rsidR="00D41FD6" w:rsidRPr="00624CA4" w:rsidRDefault="00D41FD6">
      <w:pPr>
        <w:pStyle w:val="3"/>
        <w:rPr>
          <w:rFonts w:ascii="Tahoma" w:hAnsi="Tahoma" w:cs="Tahoma"/>
          <w:lang w:val="el-GR"/>
        </w:rPr>
      </w:pPr>
      <w:bookmarkStart w:id="39" w:name="_2.2.4_Καταλληλόλητα_άσκησης"/>
      <w:bookmarkStart w:id="40" w:name="_Toc130893018"/>
      <w:bookmarkEnd w:id="39"/>
      <w:r w:rsidRPr="00624CA4">
        <w:rPr>
          <w:rFonts w:ascii="Tahoma" w:hAnsi="Tahoma" w:cs="Tahoma"/>
          <w:lang w:val="el-GR"/>
        </w:rPr>
        <w:t>2.2.4</w:t>
      </w:r>
      <w:r w:rsidR="003E5401">
        <w:rPr>
          <w:rFonts w:ascii="Tahoma" w:hAnsi="Tahoma" w:cs="Tahoma"/>
          <w:lang w:val="el-GR"/>
        </w:rPr>
        <w:t xml:space="preserve"> </w:t>
      </w:r>
      <w:r w:rsidR="006609D1" w:rsidRPr="00624CA4">
        <w:rPr>
          <w:rFonts w:ascii="Tahoma" w:hAnsi="Tahoma" w:cs="Tahoma"/>
          <w:lang w:val="el-GR"/>
        </w:rPr>
        <w:t>Καταλληλό</w:t>
      </w:r>
      <w:r w:rsidR="005D4A74">
        <w:rPr>
          <w:rFonts w:ascii="Tahoma" w:hAnsi="Tahoma" w:cs="Tahoma"/>
          <w:lang w:val="el-GR"/>
        </w:rPr>
        <w:t>τ</w:t>
      </w:r>
      <w:r w:rsidR="006609D1" w:rsidRPr="00624CA4">
        <w:rPr>
          <w:rFonts w:ascii="Tahoma" w:hAnsi="Tahoma" w:cs="Tahoma"/>
          <w:lang w:val="el-GR"/>
        </w:rPr>
        <w:t>ητα</w:t>
      </w:r>
      <w:r w:rsidRPr="00624CA4">
        <w:rPr>
          <w:rFonts w:ascii="Tahoma" w:hAnsi="Tahoma" w:cs="Tahoma"/>
          <w:lang w:val="el-GR"/>
        </w:rPr>
        <w:t xml:space="preserve"> άσκησης επαγγελματικής δραστηριότητας</w:t>
      </w:r>
      <w:bookmarkEnd w:id="40"/>
      <w:r w:rsidRPr="00624CA4">
        <w:rPr>
          <w:rFonts w:ascii="Tahoma" w:hAnsi="Tahoma" w:cs="Tahoma"/>
          <w:lang w:val="el-GR"/>
        </w:rPr>
        <w:t xml:space="preserve"> </w:t>
      </w:r>
    </w:p>
    <w:p w14:paraId="3A5B86B6" w14:textId="77777777" w:rsidR="0034124D" w:rsidRPr="00624CA4" w:rsidRDefault="00D41FD6">
      <w:pPr>
        <w:rPr>
          <w:rFonts w:ascii="Tahoma" w:eastAsia="MS Mincho" w:hAnsi="Tahoma" w:cs="Tahoma"/>
          <w:bCs/>
          <w:color w:val="000000"/>
          <w:lang w:val="el-GR"/>
        </w:rPr>
      </w:pPr>
      <w:r w:rsidRPr="00624CA4">
        <w:rPr>
          <w:rFonts w:ascii="Tahoma" w:eastAsia="MS Mincho" w:hAnsi="Tahoma" w:cs="Tahoma"/>
          <w:bCs/>
          <w:color w:val="000000"/>
          <w:lang w:val="el-GR"/>
        </w:rPr>
        <w:t xml:space="preserve">Οι οικονομικοί φορείς που συμμετέχουν στη διαδικασία σύναψης της παρούσας σύμβασης απαιτείται να ασκούν δραστηριότητα συναφή με το αντικείμενο </w:t>
      </w:r>
      <w:r w:rsidR="00D83A10" w:rsidRPr="00624CA4">
        <w:rPr>
          <w:rFonts w:ascii="Tahoma" w:eastAsia="MS Mincho" w:hAnsi="Tahoma" w:cs="Tahoma"/>
          <w:bCs/>
          <w:color w:val="000000"/>
          <w:lang w:val="el-GR"/>
        </w:rPr>
        <w:t>της σύμβασης</w:t>
      </w:r>
      <w:r w:rsidRPr="00624CA4">
        <w:rPr>
          <w:rFonts w:ascii="Tahoma" w:eastAsia="MS Mincho" w:hAnsi="Tahoma" w:cs="Tahoma"/>
          <w:bCs/>
          <w:color w:val="000000"/>
          <w:lang w:val="el-GR"/>
        </w:rPr>
        <w:t>.</w:t>
      </w:r>
    </w:p>
    <w:p w14:paraId="644BBBF9" w14:textId="77777777" w:rsidR="0034124D" w:rsidRPr="00624CA4" w:rsidRDefault="00D41FD6">
      <w:pPr>
        <w:rPr>
          <w:rFonts w:ascii="Tahoma" w:eastAsia="MS Mincho" w:hAnsi="Tahoma" w:cs="Tahoma"/>
          <w:bCs/>
          <w:i/>
          <w:lang w:val="el-GR"/>
        </w:rPr>
      </w:pPr>
      <w:r w:rsidRPr="00624CA4">
        <w:rPr>
          <w:rFonts w:ascii="Tahoma" w:eastAsia="MS Mincho" w:hAnsi="Tahoma" w:cs="Tahoma"/>
          <w:bCs/>
          <w:color w:val="000000"/>
          <w:lang w:val="el-GR"/>
        </w:rPr>
        <w:t>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w:t>
      </w:r>
      <w:r w:rsidR="004C63DB" w:rsidRPr="00624CA4">
        <w:rPr>
          <w:rFonts w:ascii="Tahoma" w:hAnsi="Tahoma" w:cs="Tahoma"/>
          <w:color w:val="000000"/>
          <w:sz w:val="24"/>
          <w:lang w:val="el-GR" w:eastAsia="el-GR"/>
        </w:rPr>
        <w:t xml:space="preserve"> </w:t>
      </w:r>
      <w:r w:rsidR="004C63DB" w:rsidRPr="00624CA4">
        <w:rPr>
          <w:rFonts w:ascii="Tahoma" w:eastAsia="MS Mincho" w:hAnsi="Tahoma" w:cs="Tahoma"/>
          <w:bCs/>
          <w:color w:val="000000"/>
          <w:lang w:val="el-GR"/>
        </w:rPr>
        <w:t>ή εμπορικά μητρώα</w:t>
      </w:r>
      <w:r w:rsidR="001C0CCF" w:rsidRPr="00624CA4">
        <w:rPr>
          <w:rFonts w:ascii="Tahoma" w:eastAsia="MS Mincho" w:hAnsi="Tahoma" w:cs="Tahoma"/>
          <w:bCs/>
          <w:color w:val="000000"/>
          <w:lang w:val="el-GR"/>
        </w:rPr>
        <w:t xml:space="preserve"> </w:t>
      </w:r>
      <w:r w:rsidRPr="00624CA4">
        <w:rPr>
          <w:rFonts w:ascii="Tahoma" w:eastAsia="MS Mincho" w:hAnsi="Tahoma" w:cs="Tahoma"/>
          <w:bCs/>
          <w:color w:val="000000"/>
          <w:lang w:val="el-GR"/>
        </w:rPr>
        <w:t xml:space="preserve">που τηρούνται στο κράτος εγκατάστασής τους ή να ικανοποιούν οποιαδήποτε άλλη απαίτηση ορίζεται στο Παράρτημα XI του Προσαρτήματος Α΄ του ν. 4412/2016. </w:t>
      </w:r>
      <w:r w:rsidR="0034124D" w:rsidRPr="00624CA4">
        <w:rPr>
          <w:rFonts w:ascii="Tahoma" w:eastAsia="MS Mincho" w:hAnsi="Tahoma" w:cs="Tahoma"/>
          <w:bCs/>
          <w:color w:val="000000"/>
          <w:lang w:val="el-GR"/>
        </w:rPr>
        <w:t xml:space="preserve">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w:t>
      </w:r>
      <w:r w:rsidR="0034124D" w:rsidRPr="00624CA4">
        <w:rPr>
          <w:rFonts w:ascii="Tahoma" w:eastAsia="MS Mincho" w:hAnsi="Tahoma" w:cs="Tahoma"/>
          <w:bCs/>
          <w:lang w:val="el-GR"/>
        </w:rPr>
        <w:t>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w:t>
      </w:r>
      <w:r w:rsidR="0034124D" w:rsidRPr="00624CA4">
        <w:rPr>
          <w:rFonts w:ascii="Tahoma" w:eastAsia="MS Mincho" w:hAnsi="Tahoma" w:cs="Tahoma"/>
          <w:bCs/>
          <w:i/>
          <w:lang w:val="el-GR"/>
        </w:rPr>
        <w:t xml:space="preserve">. </w:t>
      </w:r>
    </w:p>
    <w:p w14:paraId="487720B7" w14:textId="77777777" w:rsidR="0034124D" w:rsidRPr="00624CA4" w:rsidRDefault="00D41FD6">
      <w:pPr>
        <w:rPr>
          <w:rFonts w:ascii="Tahoma" w:eastAsia="MS Mincho" w:hAnsi="Tahoma" w:cs="Tahoma"/>
          <w:bCs/>
          <w:color w:val="000000"/>
          <w:lang w:val="el-GR"/>
        </w:rPr>
      </w:pPr>
      <w:r w:rsidRPr="00624CA4">
        <w:rPr>
          <w:rFonts w:ascii="Tahoma" w:eastAsia="MS Mincho" w:hAnsi="Tahoma" w:cs="Tahoma"/>
          <w:bCs/>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D2EDD7B" w14:textId="12B1A98D" w:rsidR="00810B75" w:rsidRDefault="0034124D" w:rsidP="009655DE">
      <w:pPr>
        <w:rPr>
          <w:rFonts w:ascii="Tahoma" w:eastAsia="MS Mincho" w:hAnsi="Tahoma" w:cs="Tahoma"/>
          <w:bCs/>
          <w:color w:val="000000"/>
          <w:lang w:val="el-GR"/>
        </w:rPr>
      </w:pPr>
      <w:r w:rsidRPr="00624CA4">
        <w:rPr>
          <w:rFonts w:ascii="Tahoma" w:eastAsia="MS Mincho" w:hAnsi="Tahoma" w:cs="Tahoma"/>
          <w:bCs/>
          <w:color w:val="000000"/>
          <w:lang w:val="el-GR"/>
        </w:rPr>
        <w:t>Ο</w:t>
      </w:r>
      <w:r w:rsidR="00D41FD6" w:rsidRPr="00624CA4">
        <w:rPr>
          <w:rFonts w:ascii="Tahoma" w:eastAsia="MS Mincho" w:hAnsi="Tahoma" w:cs="Tahoma"/>
          <w:bCs/>
          <w:color w:val="000000"/>
          <w:lang w:val="el-GR"/>
        </w:rPr>
        <w:t xml:space="preserve">ι εγκατεστημένοι στην Ελλάδα οικονομικοί φορείς </w:t>
      </w:r>
      <w:r w:rsidR="00D83A10" w:rsidRPr="00624CA4">
        <w:rPr>
          <w:rFonts w:ascii="Tahoma" w:eastAsia="MS Mincho" w:hAnsi="Tahoma" w:cs="Tahoma"/>
          <w:bCs/>
          <w:color w:val="000000"/>
          <w:lang w:val="el-GR"/>
        </w:rPr>
        <w:t xml:space="preserve">θα πρέπει </w:t>
      </w:r>
      <w:r w:rsidR="00D41FD6" w:rsidRPr="00624CA4">
        <w:rPr>
          <w:rFonts w:ascii="Tahoma" w:eastAsia="MS Mincho" w:hAnsi="Tahoma" w:cs="Tahoma"/>
          <w:bCs/>
          <w:color w:val="000000"/>
          <w:lang w:val="el-GR"/>
        </w:rPr>
        <w:t>να είναι εγγεγραμμένοι στο</w:t>
      </w:r>
      <w:r w:rsidR="001814C8" w:rsidRPr="00624CA4">
        <w:rPr>
          <w:rFonts w:ascii="Tahoma" w:eastAsia="MS Mincho" w:hAnsi="Tahoma" w:cs="Tahoma"/>
          <w:bCs/>
          <w:color w:val="000000"/>
          <w:lang w:val="el-GR"/>
        </w:rPr>
        <w:t xml:space="preserve"> </w:t>
      </w:r>
      <w:r w:rsidR="00D83A10" w:rsidRPr="00624CA4">
        <w:rPr>
          <w:rFonts w:ascii="Tahoma" w:eastAsia="MS Mincho" w:hAnsi="Tahoma" w:cs="Tahoma"/>
          <w:bCs/>
          <w:color w:val="000000"/>
          <w:lang w:val="el-GR"/>
        </w:rPr>
        <w:t>οικείο επαγγελματικό μητρώο, εφόσον, κατά την κείμενη νομοθεσία, απαιτείται η εγγραφή το</w:t>
      </w:r>
      <w:r w:rsidR="009655DE" w:rsidRPr="00624CA4">
        <w:rPr>
          <w:rFonts w:ascii="Tahoma" w:eastAsia="MS Mincho" w:hAnsi="Tahoma" w:cs="Tahoma"/>
          <w:bCs/>
          <w:color w:val="000000"/>
          <w:lang w:val="el-GR"/>
        </w:rPr>
        <w:t>υς για την υπό ανάθεση υπηρεσία.</w:t>
      </w:r>
    </w:p>
    <w:p w14:paraId="44C235F4" w14:textId="4469475B" w:rsidR="003E5401" w:rsidRPr="00282EE1" w:rsidRDefault="003E5401" w:rsidP="009655DE">
      <w:pPr>
        <w:rPr>
          <w:rFonts w:ascii="Tahoma" w:eastAsia="MS Mincho" w:hAnsi="Tahoma" w:cs="Tahoma"/>
          <w:iCs/>
          <w:color w:val="5B9BD5"/>
          <w:lang w:val="el-GR"/>
        </w:rPr>
      </w:pPr>
      <w:r w:rsidRPr="00282EE1">
        <w:rPr>
          <w:rFonts w:ascii="Tahoma" w:eastAsia="MS Mincho" w:hAnsi="Tahoma" w:cs="Tahoma"/>
          <w:bCs/>
          <w:color w:val="000000"/>
          <w:lang w:val="el-GR"/>
        </w:rPr>
        <w:t>Στην περίπτωση ένωσης οικονομικών φορέων η καταλληλότητα άσκησης επαγγελματικής δραστηριότητας απαιτείται να καλύπτεται σωρευτικά από τα μέλη της ένωσης.</w:t>
      </w:r>
    </w:p>
    <w:p w14:paraId="29F378B9" w14:textId="0FB0D400" w:rsidR="00D41FD6" w:rsidRPr="00624CA4" w:rsidRDefault="00D41FD6">
      <w:pPr>
        <w:pStyle w:val="3"/>
        <w:rPr>
          <w:rFonts w:ascii="Tahoma" w:hAnsi="Tahoma" w:cs="Tahoma"/>
          <w:lang w:val="el-GR"/>
        </w:rPr>
      </w:pPr>
      <w:bookmarkStart w:id="41" w:name="_2.2.5__Οικονομική"/>
      <w:bookmarkStart w:id="42" w:name="_Toc130893019"/>
      <w:bookmarkEnd w:id="41"/>
      <w:r w:rsidRPr="00624CA4">
        <w:rPr>
          <w:rFonts w:ascii="Tahoma" w:hAnsi="Tahoma" w:cs="Tahoma"/>
          <w:lang w:val="el-GR"/>
        </w:rPr>
        <w:lastRenderedPageBreak/>
        <w:t>2.2.5</w:t>
      </w:r>
      <w:r w:rsidRPr="00624CA4">
        <w:rPr>
          <w:rFonts w:ascii="Tahoma" w:hAnsi="Tahoma" w:cs="Tahoma"/>
          <w:lang w:val="el-GR"/>
        </w:rPr>
        <w:tab/>
      </w:r>
      <w:r w:rsidR="003E5401">
        <w:rPr>
          <w:rFonts w:ascii="Tahoma" w:hAnsi="Tahoma" w:cs="Tahoma"/>
          <w:lang w:val="el-GR"/>
        </w:rPr>
        <w:t xml:space="preserve"> </w:t>
      </w:r>
      <w:r w:rsidRPr="00624CA4">
        <w:rPr>
          <w:rFonts w:ascii="Tahoma" w:hAnsi="Tahoma" w:cs="Tahoma"/>
          <w:lang w:val="el-GR"/>
        </w:rPr>
        <w:t>Οικονομική και χρηματοοικονομική επάρκεια</w:t>
      </w:r>
      <w:bookmarkEnd w:id="42"/>
      <w:r w:rsidRPr="00624CA4">
        <w:rPr>
          <w:rFonts w:ascii="Tahoma" w:hAnsi="Tahoma" w:cs="Tahoma"/>
          <w:lang w:val="el-GR"/>
        </w:rPr>
        <w:t xml:space="preserve"> </w:t>
      </w:r>
    </w:p>
    <w:p w14:paraId="56073F8D" w14:textId="5DBE4272" w:rsidR="00595AA0" w:rsidRPr="000A5A32" w:rsidRDefault="00023B0C" w:rsidP="00595AA0">
      <w:pPr>
        <w:rPr>
          <w:rFonts w:ascii="Tahoma" w:hAnsi="Tahoma" w:cs="Tahoma"/>
          <w:szCs w:val="22"/>
          <w:lang w:val="el-GR"/>
        </w:rPr>
      </w:pPr>
      <w:r w:rsidRPr="000A5A32">
        <w:rPr>
          <w:rFonts w:ascii="Tahoma" w:hAnsi="Tahoma" w:cs="Tahoma"/>
          <w:szCs w:val="22"/>
          <w:lang w:val="el-GR"/>
        </w:rPr>
        <w:t>Οι</w:t>
      </w:r>
      <w:r w:rsidR="00595AA0" w:rsidRPr="000A5A32">
        <w:rPr>
          <w:rFonts w:ascii="Tahoma" w:hAnsi="Tahoma" w:cs="Tahoma"/>
          <w:szCs w:val="22"/>
          <w:lang w:val="el-GR"/>
        </w:rPr>
        <w:t xml:space="preserve"> οικονομικοί φορείς που συμμετέχουν στη διαδικασία σύναψης της παρούσας απαιτείται να έχουν γενικό ετήσιο κύκλο εργασιών για τις τρεις (3) τελευταίες οικονομικές χρήσεις (20</w:t>
      </w:r>
      <w:r w:rsidR="00F5755B">
        <w:rPr>
          <w:rFonts w:ascii="Tahoma" w:hAnsi="Tahoma" w:cs="Tahoma"/>
          <w:szCs w:val="22"/>
          <w:lang w:val="el-GR"/>
        </w:rPr>
        <w:t>20</w:t>
      </w:r>
      <w:r w:rsidR="00595AA0" w:rsidRPr="000A5A32">
        <w:rPr>
          <w:rFonts w:ascii="Tahoma" w:hAnsi="Tahoma" w:cs="Tahoma"/>
          <w:szCs w:val="22"/>
          <w:lang w:val="el-GR"/>
        </w:rPr>
        <w:t>, 20</w:t>
      </w:r>
      <w:r w:rsidR="00F84A51" w:rsidRPr="000A5A32">
        <w:rPr>
          <w:rFonts w:ascii="Tahoma" w:hAnsi="Tahoma" w:cs="Tahoma"/>
          <w:szCs w:val="22"/>
          <w:lang w:val="el-GR"/>
        </w:rPr>
        <w:t>2</w:t>
      </w:r>
      <w:r w:rsidR="00F5755B">
        <w:rPr>
          <w:rFonts w:ascii="Tahoma" w:hAnsi="Tahoma" w:cs="Tahoma"/>
          <w:szCs w:val="22"/>
          <w:lang w:val="el-GR"/>
        </w:rPr>
        <w:t>1</w:t>
      </w:r>
      <w:r w:rsidR="00595AA0" w:rsidRPr="000A5A32">
        <w:rPr>
          <w:rFonts w:ascii="Tahoma" w:hAnsi="Tahoma" w:cs="Tahoma"/>
          <w:szCs w:val="22"/>
          <w:lang w:val="el-GR"/>
        </w:rPr>
        <w:t>, 20</w:t>
      </w:r>
      <w:r w:rsidR="00F84A51" w:rsidRPr="000A5A32">
        <w:rPr>
          <w:rFonts w:ascii="Tahoma" w:hAnsi="Tahoma" w:cs="Tahoma"/>
          <w:szCs w:val="22"/>
          <w:lang w:val="el-GR"/>
        </w:rPr>
        <w:t>2</w:t>
      </w:r>
      <w:r w:rsidR="00F5755B">
        <w:rPr>
          <w:rFonts w:ascii="Tahoma" w:hAnsi="Tahoma" w:cs="Tahoma"/>
          <w:szCs w:val="22"/>
          <w:lang w:val="el-GR"/>
        </w:rPr>
        <w:t>2</w:t>
      </w:r>
      <w:r w:rsidR="00595AA0" w:rsidRPr="000A5A32">
        <w:rPr>
          <w:rFonts w:ascii="Tahoma" w:hAnsi="Tahoma" w:cs="Tahoma"/>
          <w:szCs w:val="22"/>
          <w:lang w:val="el-GR"/>
        </w:rPr>
        <w:t xml:space="preserve">) ή, τις οικονομικές χρήσεις κατά τις οποίες ο οικονομικός φορέας δραστηριοποιείται, αν είναι λιγότερες από τρεις κατ’ ελάχιστον ίσο με το </w:t>
      </w:r>
      <w:r w:rsidR="005F132A">
        <w:rPr>
          <w:rFonts w:ascii="Tahoma" w:hAnsi="Tahoma" w:cs="Tahoma"/>
          <w:szCs w:val="22"/>
          <w:lang w:val="el-GR"/>
        </w:rPr>
        <w:t>200%</w:t>
      </w:r>
      <w:r w:rsidR="00595AA0" w:rsidRPr="000A5A32">
        <w:rPr>
          <w:rFonts w:ascii="Tahoma" w:hAnsi="Tahoma" w:cs="Tahoma"/>
          <w:szCs w:val="22"/>
          <w:lang w:val="el-GR"/>
        </w:rPr>
        <w:t xml:space="preserve"> </w:t>
      </w:r>
      <w:r w:rsidR="001C3181">
        <w:rPr>
          <w:rFonts w:ascii="Tahoma" w:hAnsi="Tahoma" w:cs="Tahoma"/>
          <w:szCs w:val="22"/>
          <w:lang w:val="el-GR"/>
        </w:rPr>
        <w:t>της εκτιμώμενης αξίας της σύμβασης, μη συμπεριλαμβανομένου ΦΠΑ και δικαιώματος προαίρεσης</w:t>
      </w:r>
      <w:r w:rsidR="00595AA0" w:rsidRPr="000A5A32">
        <w:rPr>
          <w:rFonts w:ascii="Tahoma" w:hAnsi="Tahoma" w:cs="Tahoma"/>
          <w:szCs w:val="22"/>
          <w:lang w:val="el-GR"/>
        </w:rPr>
        <w:t>.</w:t>
      </w:r>
    </w:p>
    <w:p w14:paraId="3470D347" w14:textId="5314B8EC" w:rsidR="007A6693" w:rsidRPr="00624CA4" w:rsidRDefault="007A6693" w:rsidP="00023B0C">
      <w:pPr>
        <w:rPr>
          <w:rFonts w:ascii="Tahoma" w:hAnsi="Tahoma" w:cs="Tahoma"/>
          <w:i/>
          <w:iCs/>
          <w:color w:val="729FCF"/>
          <w:lang w:val="el-GR"/>
        </w:rPr>
      </w:pPr>
      <w:r w:rsidRPr="000A5A32">
        <w:rPr>
          <w:rFonts w:ascii="Tahoma" w:hAnsi="Tahoma" w:cs="Tahoma"/>
          <w:lang w:val="el-GR"/>
        </w:rPr>
        <w:t>Σε περίπτωση ένωσης οικονομικών φορέων, οι παραπάνω απαιτήσεις καλύπτονται αθροιστικά από τα μέλη της ένωσης</w:t>
      </w:r>
      <w:r w:rsidR="008A399C" w:rsidRPr="000A5A32">
        <w:rPr>
          <w:rFonts w:ascii="Tahoma" w:hAnsi="Tahoma" w:cs="Tahoma"/>
          <w:i/>
          <w:iCs/>
          <w:color w:val="729FCF"/>
          <w:lang w:val="el-GR"/>
        </w:rPr>
        <w:t>.</w:t>
      </w:r>
    </w:p>
    <w:p w14:paraId="67661040" w14:textId="77777777" w:rsidR="00E907D7" w:rsidRPr="00624CA4" w:rsidRDefault="00E907D7">
      <w:pPr>
        <w:rPr>
          <w:rFonts w:ascii="Tahoma" w:hAnsi="Tahoma" w:cs="Tahoma"/>
          <w:lang w:val="el-GR"/>
        </w:rPr>
      </w:pPr>
    </w:p>
    <w:p w14:paraId="518A4FB3" w14:textId="5D071FE8" w:rsidR="00D41FD6" w:rsidRPr="00624CA4" w:rsidRDefault="00D41FD6">
      <w:pPr>
        <w:pStyle w:val="3"/>
        <w:rPr>
          <w:rFonts w:ascii="Tahoma" w:hAnsi="Tahoma" w:cs="Tahoma"/>
          <w:lang w:val="el-GR"/>
        </w:rPr>
      </w:pPr>
      <w:bookmarkStart w:id="43" w:name="_2.2.6_Τεχνική_και"/>
      <w:bookmarkStart w:id="44" w:name="_Toc130893020"/>
      <w:bookmarkEnd w:id="43"/>
      <w:r w:rsidRPr="00624CA4">
        <w:rPr>
          <w:rFonts w:ascii="Tahoma" w:hAnsi="Tahoma" w:cs="Tahoma"/>
          <w:lang w:val="el-GR"/>
        </w:rPr>
        <w:t>2.2.6</w:t>
      </w:r>
      <w:r w:rsidR="001F0C88" w:rsidRPr="00282EE1">
        <w:rPr>
          <w:rFonts w:ascii="Tahoma" w:hAnsi="Tahoma" w:cs="Tahoma"/>
          <w:lang w:val="el-GR"/>
        </w:rPr>
        <w:t xml:space="preserve"> </w:t>
      </w:r>
      <w:r w:rsidRPr="00624CA4">
        <w:rPr>
          <w:rFonts w:ascii="Tahoma" w:hAnsi="Tahoma" w:cs="Tahoma"/>
          <w:lang w:val="el-GR"/>
        </w:rPr>
        <w:t xml:space="preserve">Τεχνική και </w:t>
      </w:r>
      <w:r w:rsidR="00595AA0" w:rsidRPr="00624CA4">
        <w:rPr>
          <w:rFonts w:ascii="Tahoma" w:hAnsi="Tahoma" w:cs="Tahoma"/>
          <w:lang w:val="el-GR"/>
        </w:rPr>
        <w:t>ε</w:t>
      </w:r>
      <w:r w:rsidRPr="00624CA4">
        <w:rPr>
          <w:rFonts w:ascii="Tahoma" w:hAnsi="Tahoma" w:cs="Tahoma"/>
          <w:lang w:val="el-GR"/>
        </w:rPr>
        <w:t>παγγελματική ικανότητα</w:t>
      </w:r>
      <w:bookmarkEnd w:id="44"/>
    </w:p>
    <w:p w14:paraId="422067CF" w14:textId="7B00E4F9" w:rsidR="00F41E14" w:rsidRPr="00624CA4" w:rsidRDefault="00F41E14" w:rsidP="00F42FCC">
      <w:pPr>
        <w:pStyle w:val="60"/>
        <w:spacing w:after="120"/>
        <w:ind w:left="0"/>
        <w:jc w:val="both"/>
        <w:rPr>
          <w:rFonts w:ascii="Tahoma" w:hAnsi="Tahoma" w:cs="Tahoma"/>
          <w:sz w:val="22"/>
          <w:szCs w:val="22"/>
          <w:lang w:val="el-GR"/>
        </w:rPr>
      </w:pPr>
      <w:r w:rsidRPr="00624CA4">
        <w:rPr>
          <w:rFonts w:ascii="Tahoma" w:hAnsi="Tahoma" w:cs="Tahoma"/>
          <w:sz w:val="22"/>
          <w:szCs w:val="22"/>
          <w:lang w:val="el-GR"/>
        </w:rPr>
        <w:t xml:space="preserve">Όσον αφορά στην τεχνική και επαγγελματική ικανότητα για την παρούσα διαδικασία σύναψης σύμβασης, οι οικονομικοί φορείς </w:t>
      </w:r>
      <w:r w:rsidR="00A654D7" w:rsidRPr="00624CA4">
        <w:rPr>
          <w:rFonts w:ascii="Tahoma" w:hAnsi="Tahoma" w:cs="Tahoma"/>
          <w:sz w:val="22"/>
          <w:szCs w:val="22"/>
          <w:lang w:val="el-GR"/>
        </w:rPr>
        <w:t xml:space="preserve">που συμμετέχουν (ή σε περίπτωση ένωσης/κοινοπραξίας εταιρειών σωρευτικά τα μέλη της ένωσης/ κοινοπραξίας) </w:t>
      </w:r>
      <w:r w:rsidRPr="00624CA4">
        <w:rPr>
          <w:rFonts w:ascii="Tahoma" w:hAnsi="Tahoma" w:cs="Tahoma"/>
          <w:sz w:val="22"/>
          <w:szCs w:val="22"/>
          <w:lang w:val="el-GR"/>
        </w:rPr>
        <w:t>απαιτείται:</w:t>
      </w:r>
    </w:p>
    <w:p w14:paraId="2AF3685F" w14:textId="77777777" w:rsidR="000D6242" w:rsidRPr="000A5A32" w:rsidRDefault="00F42FCC" w:rsidP="00282EE1">
      <w:pPr>
        <w:pStyle w:val="60"/>
        <w:ind w:left="0"/>
        <w:jc w:val="both"/>
        <w:rPr>
          <w:rFonts w:ascii="Tahoma" w:hAnsi="Tahoma" w:cs="Tahoma"/>
          <w:sz w:val="22"/>
          <w:szCs w:val="22"/>
          <w:lang w:val="el-GR"/>
        </w:rPr>
      </w:pPr>
      <w:r w:rsidRPr="00624CA4">
        <w:rPr>
          <w:rFonts w:ascii="Tahoma" w:hAnsi="Tahoma" w:cs="Tahoma"/>
          <w:sz w:val="22"/>
          <w:szCs w:val="22"/>
          <w:lang w:val="el-GR"/>
        </w:rPr>
        <w:t xml:space="preserve">α) </w:t>
      </w:r>
      <w:r w:rsidR="000D6242" w:rsidRPr="00624CA4">
        <w:rPr>
          <w:rFonts w:ascii="Tahoma" w:hAnsi="Tahoma" w:cs="Tahoma"/>
          <w:sz w:val="22"/>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w:t>
      </w:r>
      <w:r w:rsidR="000D6242" w:rsidRPr="000A5A32">
        <w:rPr>
          <w:rFonts w:ascii="Tahoma" w:hAnsi="Tahoma" w:cs="Tahoma"/>
          <w:sz w:val="22"/>
          <w:szCs w:val="22"/>
          <w:lang w:val="el-GR"/>
        </w:rPr>
        <w:t>ηση έργων αντίστοιχου μεγέθους και πολυπλοκότητας με το υπό ανάθεση Έργο.</w:t>
      </w:r>
    </w:p>
    <w:p w14:paraId="56F7C89F" w14:textId="77777777" w:rsidR="000D6242" w:rsidRPr="000A5A32" w:rsidRDefault="000D6242" w:rsidP="003E7735">
      <w:pPr>
        <w:pStyle w:val="60"/>
        <w:ind w:left="0"/>
        <w:rPr>
          <w:rFonts w:ascii="Tahoma" w:hAnsi="Tahoma" w:cs="Tahoma"/>
          <w:sz w:val="22"/>
          <w:szCs w:val="22"/>
          <w:lang w:val="el-GR"/>
        </w:rPr>
      </w:pPr>
    </w:p>
    <w:p w14:paraId="2904CFFB" w14:textId="77777777" w:rsidR="005F132A" w:rsidRDefault="000D6242" w:rsidP="00282EE1">
      <w:pPr>
        <w:pStyle w:val="60"/>
        <w:ind w:left="0"/>
        <w:jc w:val="both"/>
        <w:rPr>
          <w:rFonts w:ascii="Tahoma" w:hAnsi="Tahoma" w:cs="Tahoma"/>
          <w:sz w:val="22"/>
          <w:szCs w:val="22"/>
          <w:lang w:val="el-GR"/>
        </w:rPr>
      </w:pPr>
      <w:r w:rsidRPr="000A5A32">
        <w:rPr>
          <w:rFonts w:ascii="Tahoma" w:hAnsi="Tahoma" w:cs="Tahoma"/>
          <w:sz w:val="22"/>
          <w:szCs w:val="22"/>
          <w:lang w:val="el-GR"/>
        </w:rPr>
        <w:t>Συγκεκριμένα απαιτείται κατά τα τελευταία τρία (3) έτη να έχουν συμμετάσχει σε</w:t>
      </w:r>
      <w:r w:rsidR="005F132A">
        <w:rPr>
          <w:rFonts w:ascii="Tahoma" w:hAnsi="Tahoma" w:cs="Tahoma"/>
          <w:sz w:val="22"/>
          <w:szCs w:val="22"/>
          <w:lang w:val="el-GR"/>
        </w:rPr>
        <w:t>:</w:t>
      </w:r>
    </w:p>
    <w:p w14:paraId="7AD859DE" w14:textId="24F2DDF1" w:rsidR="000D6242" w:rsidRPr="000A5A32" w:rsidRDefault="005F132A" w:rsidP="000E6B5B">
      <w:pPr>
        <w:pStyle w:val="60"/>
        <w:numPr>
          <w:ilvl w:val="0"/>
          <w:numId w:val="113"/>
        </w:numPr>
        <w:jc w:val="both"/>
        <w:rPr>
          <w:rFonts w:ascii="Tahoma" w:hAnsi="Tahoma" w:cs="Tahoma"/>
          <w:sz w:val="22"/>
          <w:szCs w:val="22"/>
          <w:lang w:val="el-GR"/>
        </w:rPr>
      </w:pPr>
      <w:r>
        <w:rPr>
          <w:rFonts w:ascii="Tahoma" w:hAnsi="Tahoma" w:cs="Tahoma"/>
          <w:sz w:val="22"/>
          <w:szCs w:val="22"/>
          <w:lang w:val="el-GR"/>
        </w:rPr>
        <w:t xml:space="preserve">Τουλάχιστον </w:t>
      </w:r>
      <w:r w:rsidR="000D6242" w:rsidRPr="000A5A32">
        <w:rPr>
          <w:rFonts w:ascii="Tahoma" w:hAnsi="Tahoma" w:cs="Tahoma"/>
          <w:sz w:val="22"/>
          <w:szCs w:val="22"/>
          <w:lang w:val="el-GR"/>
        </w:rPr>
        <w:t>τρία (3) ολοκληρωμένα έργα αθροιστικού προϋπολογισμού ίσου τουλάχιστον με το 200% του έργου χωρίς ΦΠΑ, τα οποία συνδυαστικά να καλύπτουν όλα τα ακόλουθα πεδία:</w:t>
      </w:r>
    </w:p>
    <w:p w14:paraId="58FC9F3F" w14:textId="77777777" w:rsidR="000D6242" w:rsidRPr="000A5A32" w:rsidRDefault="000D6242" w:rsidP="003E7735">
      <w:pPr>
        <w:pStyle w:val="60"/>
        <w:ind w:left="0"/>
        <w:rPr>
          <w:rFonts w:ascii="Tahoma" w:hAnsi="Tahoma" w:cs="Tahoma"/>
          <w:sz w:val="22"/>
          <w:szCs w:val="22"/>
          <w:lang w:val="el-GR"/>
        </w:rPr>
      </w:pPr>
    </w:p>
    <w:p w14:paraId="6E7608A1" w14:textId="77777777" w:rsidR="000D6242" w:rsidRPr="000A5A32" w:rsidRDefault="000D6242" w:rsidP="003620F9">
      <w:pPr>
        <w:pStyle w:val="60"/>
        <w:numPr>
          <w:ilvl w:val="0"/>
          <w:numId w:val="60"/>
        </w:numPr>
        <w:rPr>
          <w:rFonts w:ascii="Tahoma" w:hAnsi="Tahoma" w:cs="Tahoma"/>
          <w:sz w:val="22"/>
          <w:szCs w:val="22"/>
          <w:lang w:val="el-GR"/>
        </w:rPr>
      </w:pPr>
      <w:r w:rsidRPr="000A5A32">
        <w:rPr>
          <w:rFonts w:ascii="Tahoma" w:hAnsi="Tahoma" w:cs="Tahoma"/>
          <w:sz w:val="22"/>
          <w:szCs w:val="22"/>
          <w:lang w:val="el-GR"/>
        </w:rPr>
        <w:t>ανάπτυξη διαδικτυακών εφαρμογών/λογισμικού και</w:t>
      </w:r>
    </w:p>
    <w:p w14:paraId="5F65A0A5" w14:textId="65275680" w:rsidR="005F132A" w:rsidRPr="000E6B5B" w:rsidRDefault="000D6242" w:rsidP="000E6B5B">
      <w:pPr>
        <w:rPr>
          <w:lang w:val="el-GR"/>
        </w:rPr>
      </w:pPr>
      <w:r w:rsidRPr="000A5A32">
        <w:rPr>
          <w:rFonts w:ascii="Tahoma" w:hAnsi="Tahoma" w:cs="Tahoma"/>
          <w:szCs w:val="22"/>
          <w:lang w:val="el-GR"/>
        </w:rPr>
        <w:t>σχεδιασμό, ανάπτυξη, εγκατάσταση, υποστήριξη ολοκληρωμένου έργου πληροφοριακού συστήματος που να διαλειτουργεί με άλλα συστήματα μέσω web services API</w:t>
      </w:r>
    </w:p>
    <w:p w14:paraId="627777F9" w14:textId="77777777" w:rsidR="00F42FCC" w:rsidRPr="00624CA4" w:rsidRDefault="00F42FCC" w:rsidP="00F42FCC">
      <w:pPr>
        <w:pStyle w:val="60"/>
        <w:ind w:left="0"/>
        <w:jc w:val="both"/>
        <w:rPr>
          <w:rFonts w:ascii="Tahoma" w:hAnsi="Tahoma" w:cs="Tahoma"/>
          <w:sz w:val="22"/>
          <w:szCs w:val="22"/>
          <w:lang w:val="el-GR"/>
        </w:rPr>
      </w:pPr>
      <w:r w:rsidRPr="00624CA4">
        <w:rPr>
          <w:rFonts w:ascii="Tahoma" w:hAnsi="Tahoma" w:cs="Tahoma"/>
          <w:sz w:val="22"/>
          <w:szCs w:val="22"/>
          <w:lang w:val="el-GR"/>
        </w:rPr>
        <w:t>Δεδομένου ότι, τα ανωτέρω στοιχεία θεωρούνται καίρια για την επιλογή των υποψηφίων, θα πρέπει αυτά να είναι όσον το δυνατόν πιο αναλυτικά, ώστε να δίνουν σαφή εικόνα για το αντικείμενο και την κλίμακα των έργων, καθώς και για την εν γένει εμπειρία του οικονομικού φορέα.</w:t>
      </w:r>
    </w:p>
    <w:p w14:paraId="50AE3EF1" w14:textId="72BAC7AA" w:rsidR="00F42FCC" w:rsidRPr="00624CA4" w:rsidRDefault="00F42FCC" w:rsidP="00F42FCC">
      <w:pPr>
        <w:pStyle w:val="60"/>
        <w:spacing w:after="120"/>
        <w:ind w:left="0"/>
        <w:jc w:val="both"/>
        <w:rPr>
          <w:rFonts w:ascii="Tahoma" w:hAnsi="Tahoma" w:cs="Tahoma"/>
          <w:sz w:val="22"/>
          <w:szCs w:val="22"/>
          <w:highlight w:val="yellow"/>
          <w:lang w:val="el-GR"/>
        </w:rPr>
      </w:pPr>
    </w:p>
    <w:p w14:paraId="1A5AFB37" w14:textId="3FD8A5A7" w:rsidR="00F42FCC" w:rsidRPr="000A5A32" w:rsidRDefault="00F42FCC" w:rsidP="00F42FCC">
      <w:pPr>
        <w:rPr>
          <w:rFonts w:ascii="Tahoma" w:hAnsi="Tahoma" w:cs="Tahoma"/>
          <w:lang w:val="el-GR"/>
        </w:rPr>
      </w:pPr>
      <w:r w:rsidRPr="00624CA4">
        <w:rPr>
          <w:rFonts w:ascii="Tahoma" w:hAnsi="Tahoma" w:cs="Tahoma"/>
          <w:lang w:val="el-GR"/>
        </w:rPr>
        <w:t xml:space="preserve">β) να διαθέτουν </w:t>
      </w:r>
      <w:r w:rsidR="004E5458" w:rsidRPr="00624CA4">
        <w:rPr>
          <w:rFonts w:ascii="Tahoma" w:hAnsi="Tahoma" w:cs="Tahoma"/>
          <w:lang w:val="el-GR"/>
        </w:rPr>
        <w:t>Π</w:t>
      </w:r>
      <w:r w:rsidRPr="00624CA4">
        <w:rPr>
          <w:rFonts w:ascii="Tahoma" w:hAnsi="Tahoma" w:cs="Tahoma"/>
          <w:lang w:val="el-GR"/>
        </w:rPr>
        <w:t>ροσωπικό επαρκές σε πλήθος και δεξιότητες (επαγγελματικά προσόντα) για την ανάληψη του εν λόγω έργου. Ο οικονομικός φορέας υποχρεούται να υποβάλλει στην Προσφορά του ολοκληρωμένη πρόταση για το σχήμα διοίκησης του Έργου, το γνωστικό αντικείμενο που θα καλύψει ο Υπεύθυνος και η Ομάδα Έργου, καθώς και το χρόνο απασχόλησης ανά Φάση του προσωπικού (Υ</w:t>
      </w:r>
      <w:r w:rsidRPr="000A5A32">
        <w:rPr>
          <w:rFonts w:ascii="Tahoma" w:hAnsi="Tahoma" w:cs="Tahoma"/>
          <w:lang w:val="el-GR"/>
        </w:rPr>
        <w:t>πεύθυνος Έργου – Ομάδα Έ</w:t>
      </w:r>
      <w:r w:rsidR="007E7B8A">
        <w:rPr>
          <w:rFonts w:ascii="Tahoma" w:hAnsi="Tahoma" w:cs="Tahoma"/>
          <w:lang w:val="el-GR"/>
        </w:rPr>
        <w:t>ργου</w:t>
      </w:r>
      <w:r w:rsidRPr="000A5A32">
        <w:rPr>
          <w:rFonts w:ascii="Tahoma" w:hAnsi="Tahoma" w:cs="Tahoma"/>
          <w:lang w:val="el-GR"/>
        </w:rPr>
        <w:t xml:space="preserve">) στο Έργο. </w:t>
      </w:r>
    </w:p>
    <w:p w14:paraId="2F643B48" w14:textId="5E85550D" w:rsidR="00F42FCC" w:rsidRPr="000A5A32" w:rsidRDefault="00CD7086" w:rsidP="00F42FCC">
      <w:pPr>
        <w:rPr>
          <w:rFonts w:ascii="Tahoma" w:hAnsi="Tahoma" w:cs="Tahoma"/>
          <w:lang w:val="el-GR"/>
        </w:rPr>
      </w:pPr>
      <w:r w:rsidRPr="000A5A32">
        <w:rPr>
          <w:rFonts w:ascii="Tahoma" w:hAnsi="Tahoma" w:cs="Tahoma"/>
          <w:lang w:val="el-GR"/>
        </w:rPr>
        <w:t xml:space="preserve">Συγκεκριμένα, </w:t>
      </w:r>
      <w:r w:rsidR="00A950A6" w:rsidRPr="000A5A32">
        <w:rPr>
          <w:rFonts w:ascii="Tahoma" w:hAnsi="Tahoma" w:cs="Tahoma"/>
          <w:lang w:val="el-GR"/>
        </w:rPr>
        <w:t>η Ομάδα Έργου πρέπει να αποτελείται τουλάχιστον από:</w:t>
      </w:r>
    </w:p>
    <w:p w14:paraId="61DF244F" w14:textId="50C8555E" w:rsidR="00590605" w:rsidRPr="000A5A32" w:rsidRDefault="00590605" w:rsidP="00590605">
      <w:pPr>
        <w:rPr>
          <w:rFonts w:ascii="Tahoma" w:hAnsi="Tahoma" w:cs="Tahoma"/>
          <w:lang w:val="el-GR"/>
        </w:rPr>
      </w:pPr>
      <w:r w:rsidRPr="000A5A32">
        <w:rPr>
          <w:rFonts w:ascii="Tahoma" w:hAnsi="Tahoma" w:cs="Tahoma"/>
          <w:lang w:val="el-GR"/>
        </w:rPr>
        <w:t xml:space="preserve">- </w:t>
      </w:r>
      <w:r w:rsidRPr="000A5A32">
        <w:rPr>
          <w:rFonts w:ascii="Tahoma" w:hAnsi="Tahoma" w:cs="Tahoma"/>
          <w:b/>
          <w:bCs/>
          <w:lang w:val="el-GR"/>
        </w:rPr>
        <w:t>έναν (1) Υπεύθυνο Έργου</w:t>
      </w:r>
      <w:r w:rsidRPr="000A5A32">
        <w:rPr>
          <w:rFonts w:ascii="Tahoma" w:hAnsi="Tahoma" w:cs="Tahoma"/>
          <w:lang w:val="el-GR"/>
        </w:rPr>
        <w:t> πανεπιστημιακής εκπαίδευσης, με 15ετή τουλάχιστον επαγγελματική εμπειρία σε Διαχείριση Έργων, ο οποίος να διαθέτει τουλάχιστον:</w:t>
      </w:r>
    </w:p>
    <w:p w14:paraId="4880D120" w14:textId="19C7A8E8" w:rsidR="00590605" w:rsidRPr="000A5A32" w:rsidRDefault="00590605" w:rsidP="003620F9">
      <w:pPr>
        <w:numPr>
          <w:ilvl w:val="0"/>
          <w:numId w:val="57"/>
        </w:numPr>
        <w:rPr>
          <w:rFonts w:ascii="Tahoma" w:hAnsi="Tahoma" w:cs="Tahoma"/>
          <w:lang w:val="el-GR"/>
        </w:rPr>
      </w:pPr>
      <w:r w:rsidRPr="000A5A32">
        <w:rPr>
          <w:rFonts w:ascii="Tahoma" w:hAnsi="Tahoma" w:cs="Tahoma"/>
          <w:lang w:val="el-GR"/>
        </w:rPr>
        <w:t xml:space="preserve">πτυχίο </w:t>
      </w:r>
      <w:r w:rsidR="005F132A">
        <w:rPr>
          <w:rFonts w:ascii="Tahoma" w:hAnsi="Tahoma" w:cs="Tahoma"/>
          <w:lang w:val="el-GR"/>
        </w:rPr>
        <w:t>και μεταπτυχιακό τίτλο σπουδών από εκπαιδευτικό ίδρυμα</w:t>
      </w:r>
      <w:r w:rsidRPr="000A5A32">
        <w:rPr>
          <w:rFonts w:ascii="Tahoma" w:hAnsi="Tahoma" w:cs="Tahoma"/>
          <w:lang w:val="el-GR"/>
        </w:rPr>
        <w:t xml:space="preserve"> της ημεδαπής ή ισότιμο της αλλοδαπής νομίμως αναγνωρισμένο  τίτλο σπουδών, κατεύθυνσης Διοίκησης Επιχειρήσεων, Πληροφορικής, Οικονομικών, Θετικών ή Τεχνολογικών Επιστημών</w:t>
      </w:r>
    </w:p>
    <w:p w14:paraId="10E39E15" w14:textId="49A432A5" w:rsidR="00590605" w:rsidRPr="000A5A32" w:rsidRDefault="00590605" w:rsidP="003620F9">
      <w:pPr>
        <w:numPr>
          <w:ilvl w:val="0"/>
          <w:numId w:val="57"/>
        </w:numPr>
        <w:rPr>
          <w:rFonts w:ascii="Tahoma" w:hAnsi="Tahoma" w:cs="Tahoma"/>
          <w:lang w:val="el-GR"/>
        </w:rPr>
      </w:pPr>
      <w:r w:rsidRPr="000A5A32">
        <w:rPr>
          <w:rFonts w:ascii="Tahoma" w:hAnsi="Tahoma" w:cs="Tahoma"/>
          <w:lang w:val="el-GR"/>
        </w:rPr>
        <w:t xml:space="preserve">συμμετοχή σε τουλάχιστον ένα (1) έργο, την τελευταία </w:t>
      </w:r>
      <w:r w:rsidR="005F132A">
        <w:rPr>
          <w:rFonts w:ascii="Tahoma" w:hAnsi="Tahoma" w:cs="Tahoma"/>
          <w:lang w:val="el-GR"/>
        </w:rPr>
        <w:t>τριετία</w:t>
      </w:r>
      <w:r w:rsidRPr="000A5A32">
        <w:rPr>
          <w:rFonts w:ascii="Tahoma" w:hAnsi="Tahoma" w:cs="Tahoma"/>
          <w:lang w:val="el-GR"/>
        </w:rPr>
        <w:t>, που να αφορά στην ανάλυση και τον σχεδιασμό σύνθετων πληροφοριακών συστημάτων που παρέχουν διαδικτυακές υπηρεσίες και διαλειτουργούν με τρίτα συστήματα με χρήση </w:t>
      </w:r>
      <w:r w:rsidRPr="000A5A32">
        <w:rPr>
          <w:rFonts w:ascii="Tahoma" w:hAnsi="Tahoma" w:cs="Tahoma"/>
          <w:lang w:val="en-US"/>
        </w:rPr>
        <w:t>Web services</w:t>
      </w:r>
    </w:p>
    <w:p w14:paraId="07343CDC" w14:textId="2EDF7740" w:rsidR="00590605" w:rsidRPr="000A5A32" w:rsidRDefault="00590605" w:rsidP="00590605">
      <w:pPr>
        <w:rPr>
          <w:rFonts w:ascii="Tahoma" w:hAnsi="Tahoma" w:cs="Tahoma"/>
          <w:lang w:val="el-GR"/>
        </w:rPr>
      </w:pPr>
      <w:r w:rsidRPr="000A5A32">
        <w:rPr>
          <w:rFonts w:ascii="Tahoma" w:hAnsi="Tahoma" w:cs="Tahoma"/>
          <w:lang w:val="el-GR"/>
        </w:rPr>
        <w:t>- </w:t>
      </w:r>
      <w:r w:rsidRPr="000A5A32">
        <w:rPr>
          <w:rFonts w:ascii="Tahoma" w:hAnsi="Tahoma" w:cs="Tahoma"/>
          <w:b/>
          <w:bCs/>
          <w:lang w:val="el-GR"/>
        </w:rPr>
        <w:t>έναν (1) Αναπληρωτή Υπεύθυνο Έργου</w:t>
      </w:r>
      <w:r w:rsidRPr="000A5A32">
        <w:rPr>
          <w:rFonts w:ascii="Tahoma" w:hAnsi="Tahoma" w:cs="Tahoma"/>
          <w:lang w:val="el-GR"/>
        </w:rPr>
        <w:t xml:space="preserve">, πανεπιστημιακής εκπαίδευσης με </w:t>
      </w:r>
      <w:r w:rsidR="005F132A">
        <w:rPr>
          <w:rFonts w:ascii="Tahoma" w:hAnsi="Tahoma" w:cs="Tahoma"/>
          <w:lang w:val="el-GR"/>
        </w:rPr>
        <w:t>10ετή</w:t>
      </w:r>
      <w:r w:rsidR="005F132A" w:rsidRPr="000A5A32">
        <w:rPr>
          <w:rFonts w:ascii="Tahoma" w:hAnsi="Tahoma" w:cs="Tahoma"/>
          <w:lang w:val="el-GR"/>
        </w:rPr>
        <w:t xml:space="preserve"> </w:t>
      </w:r>
      <w:r w:rsidRPr="000A5A32">
        <w:rPr>
          <w:rFonts w:ascii="Tahoma" w:hAnsi="Tahoma" w:cs="Tahoma"/>
          <w:lang w:val="el-GR"/>
        </w:rPr>
        <w:t>τουλάχιστον επαγγελματική εμπειρία σε Διαχείριση Έργων, ο οποίος να διαθέτει τουλάχιστον:</w:t>
      </w:r>
    </w:p>
    <w:p w14:paraId="7168DFF3" w14:textId="74DDAE51" w:rsidR="00E8287B" w:rsidRPr="000A5A32" w:rsidRDefault="00E8287B" w:rsidP="003620F9">
      <w:pPr>
        <w:numPr>
          <w:ilvl w:val="0"/>
          <w:numId w:val="57"/>
        </w:numPr>
        <w:rPr>
          <w:rFonts w:ascii="Tahoma" w:hAnsi="Tahoma" w:cs="Tahoma"/>
          <w:lang w:val="el-GR"/>
        </w:rPr>
      </w:pPr>
      <w:r w:rsidRPr="000A5A32">
        <w:rPr>
          <w:rFonts w:ascii="Tahoma" w:hAnsi="Tahoma" w:cs="Tahoma"/>
          <w:lang w:val="el-GR"/>
        </w:rPr>
        <w:lastRenderedPageBreak/>
        <w:t>πτυχίο τριτοβάθμιας εκπαίδευσης, της ημεδαπής ή ισότιμο της αλλοδαπής νομίμως αναγνωρισμένο  τίτλο σπουδών, κατεύθυνσης Διοίκησης Επιχειρήσεων, Πληροφορικής, Οικονομικών, Θετικών ή Τεχνολογικών Επιστημών</w:t>
      </w:r>
    </w:p>
    <w:p w14:paraId="5F646696" w14:textId="45653D4D" w:rsidR="00E8287B" w:rsidRPr="000A5A32" w:rsidRDefault="00E8287B" w:rsidP="003620F9">
      <w:pPr>
        <w:numPr>
          <w:ilvl w:val="0"/>
          <w:numId w:val="57"/>
        </w:numPr>
        <w:rPr>
          <w:rFonts w:ascii="Tahoma" w:hAnsi="Tahoma" w:cs="Tahoma"/>
          <w:lang w:val="el-GR"/>
        </w:rPr>
      </w:pPr>
      <w:r w:rsidRPr="000A5A32">
        <w:rPr>
          <w:rFonts w:ascii="Tahoma" w:hAnsi="Tahoma" w:cs="Tahoma"/>
          <w:lang w:val="el-GR"/>
        </w:rPr>
        <w:t xml:space="preserve">συμμετοχή σε τουλάχιστον ένα (1) έργο, την τελευταία </w:t>
      </w:r>
      <w:r w:rsidR="00E3605B">
        <w:rPr>
          <w:rFonts w:ascii="Tahoma" w:hAnsi="Tahoma" w:cs="Tahoma"/>
          <w:lang w:val="el-GR"/>
        </w:rPr>
        <w:t>τριετία</w:t>
      </w:r>
      <w:r w:rsidRPr="000A5A32">
        <w:rPr>
          <w:rFonts w:ascii="Tahoma" w:hAnsi="Tahoma" w:cs="Tahoma"/>
          <w:lang w:val="el-GR"/>
        </w:rPr>
        <w:t>, που να αφορά στην ανάλυση και τον σχεδιασμό σύνθετων πληροφοριακών συστημάτων που παρέχουν διαδικτυακές υπηρεσίες και διαλειτουργούν με τρίτα συστήματα με χρήση </w:t>
      </w:r>
      <w:r w:rsidRPr="000A5A32">
        <w:rPr>
          <w:rFonts w:ascii="Tahoma" w:hAnsi="Tahoma" w:cs="Tahoma"/>
          <w:lang w:val="en-US"/>
        </w:rPr>
        <w:t>Web services</w:t>
      </w:r>
    </w:p>
    <w:p w14:paraId="2FCF291F" w14:textId="326EF6FA" w:rsidR="00590605" w:rsidRPr="000A5A32" w:rsidRDefault="00590605" w:rsidP="00590605">
      <w:pPr>
        <w:rPr>
          <w:rFonts w:ascii="Tahoma" w:hAnsi="Tahoma" w:cs="Tahoma"/>
          <w:lang w:val="el-GR"/>
        </w:rPr>
      </w:pPr>
      <w:r w:rsidRPr="000A5A32">
        <w:rPr>
          <w:rFonts w:ascii="Tahoma" w:hAnsi="Tahoma" w:cs="Tahoma"/>
          <w:lang w:val="el-GR"/>
        </w:rPr>
        <w:t>- </w:t>
      </w:r>
      <w:r w:rsidRPr="000A5A32">
        <w:rPr>
          <w:rFonts w:ascii="Tahoma" w:hAnsi="Tahoma" w:cs="Tahoma"/>
          <w:b/>
          <w:bCs/>
          <w:lang w:val="el-GR"/>
        </w:rPr>
        <w:t>ένα</w:t>
      </w:r>
      <w:r w:rsidR="00740FE4" w:rsidRPr="000A5A32">
        <w:rPr>
          <w:rFonts w:ascii="Tahoma" w:hAnsi="Tahoma" w:cs="Tahoma"/>
          <w:b/>
          <w:bCs/>
          <w:lang w:val="el-GR"/>
        </w:rPr>
        <w:t>ν</w:t>
      </w:r>
      <w:r w:rsidRPr="000A5A32">
        <w:rPr>
          <w:rFonts w:ascii="Tahoma" w:hAnsi="Tahoma" w:cs="Tahoma"/>
          <w:b/>
          <w:bCs/>
          <w:lang w:val="el-GR"/>
        </w:rPr>
        <w:t xml:space="preserve"> (1) Υπεύθυνο Ανάπτυξης Εφαρμογών</w:t>
      </w:r>
      <w:r w:rsidRPr="000A5A32">
        <w:rPr>
          <w:rFonts w:ascii="Tahoma" w:hAnsi="Tahoma" w:cs="Tahoma"/>
          <w:lang w:val="el-GR"/>
        </w:rPr>
        <w:t xml:space="preserve">, πανεπιστημιακής εκπαίδευσης, </w:t>
      </w:r>
      <w:r w:rsidR="00E3605B">
        <w:rPr>
          <w:rFonts w:ascii="Tahoma" w:hAnsi="Tahoma" w:cs="Tahoma"/>
          <w:lang w:val="el-GR"/>
        </w:rPr>
        <w:t xml:space="preserve">ο οποίος θα διαθέτει </w:t>
      </w:r>
      <w:r w:rsidR="00E3605B" w:rsidRPr="000A5A32">
        <w:rPr>
          <w:rFonts w:ascii="Tahoma" w:hAnsi="Tahoma" w:cs="Tahoma"/>
          <w:lang w:val="el-GR"/>
        </w:rPr>
        <w:t xml:space="preserve">πτυχίο </w:t>
      </w:r>
      <w:r w:rsidR="00E3605B">
        <w:rPr>
          <w:rFonts w:ascii="Tahoma" w:hAnsi="Tahoma" w:cs="Tahoma"/>
          <w:lang w:val="el-GR"/>
        </w:rPr>
        <w:t xml:space="preserve"> ΑΕΙ και μεταπτυχιακό τίτλο σπουδών από εκπαιδευτικό ίδρυμα</w:t>
      </w:r>
      <w:r w:rsidR="00E3605B" w:rsidRPr="000A5A32">
        <w:rPr>
          <w:rFonts w:ascii="Tahoma" w:hAnsi="Tahoma" w:cs="Tahoma"/>
          <w:lang w:val="el-GR"/>
        </w:rPr>
        <w:t>, της ημεδαπής ή ισότιμο της αλλοδαπής νομίμως αναγνωρισμένο, κατεύθυνσης Πληροφορικής, Θετικών ή Τεχνολογικών Επιστημών</w:t>
      </w:r>
      <w:r w:rsidR="00E3605B">
        <w:rPr>
          <w:rFonts w:ascii="Tahoma" w:hAnsi="Tahoma" w:cs="Tahoma"/>
          <w:lang w:val="el-GR"/>
        </w:rPr>
        <w:t xml:space="preserve"> </w:t>
      </w:r>
      <w:r w:rsidRPr="000A5A32">
        <w:rPr>
          <w:rFonts w:ascii="Tahoma" w:hAnsi="Tahoma" w:cs="Tahoma"/>
          <w:lang w:val="el-GR"/>
        </w:rPr>
        <w:t>με 10ετή εμπειρία στην ανάπτυξη και σχεδιασμό διαδικτυακών εφαρμογών.</w:t>
      </w:r>
    </w:p>
    <w:p w14:paraId="3969538B" w14:textId="546BB60D" w:rsidR="00590605" w:rsidRPr="000A5A32" w:rsidRDefault="00590605" w:rsidP="00590605">
      <w:pPr>
        <w:rPr>
          <w:rFonts w:ascii="Tahoma" w:hAnsi="Tahoma" w:cs="Tahoma"/>
          <w:lang w:val="el-GR"/>
        </w:rPr>
      </w:pPr>
      <w:r w:rsidRPr="000A5A32">
        <w:rPr>
          <w:rFonts w:ascii="Tahoma" w:hAnsi="Tahoma" w:cs="Tahoma"/>
          <w:lang w:val="el-GR"/>
        </w:rPr>
        <w:t>- </w:t>
      </w:r>
      <w:r w:rsidRPr="000A5A32">
        <w:rPr>
          <w:rFonts w:ascii="Tahoma" w:hAnsi="Tahoma" w:cs="Tahoma"/>
          <w:b/>
          <w:bCs/>
          <w:lang w:val="el-GR"/>
        </w:rPr>
        <w:t xml:space="preserve">ένα (1) </w:t>
      </w:r>
      <w:r w:rsidR="00B220C0" w:rsidRPr="000A5A32">
        <w:rPr>
          <w:rFonts w:ascii="Tahoma" w:hAnsi="Tahoma" w:cs="Tahoma"/>
          <w:b/>
          <w:bCs/>
          <w:lang w:val="el-GR"/>
        </w:rPr>
        <w:t>σ</w:t>
      </w:r>
      <w:r w:rsidRPr="000A5A32">
        <w:rPr>
          <w:rFonts w:ascii="Tahoma" w:hAnsi="Tahoma" w:cs="Tahoma"/>
          <w:b/>
          <w:bCs/>
          <w:lang w:val="el-GR"/>
        </w:rPr>
        <w:t>τέλεχος Ανάπτυξης Βάσης Δεδομένων (</w:t>
      </w:r>
      <w:r w:rsidRPr="000A5A32">
        <w:rPr>
          <w:rFonts w:ascii="Tahoma" w:hAnsi="Tahoma" w:cs="Tahoma"/>
          <w:b/>
          <w:bCs/>
          <w:lang w:val="en-US"/>
        </w:rPr>
        <w:t>Database Expert</w:t>
      </w:r>
      <w:r w:rsidRPr="000A5A32">
        <w:rPr>
          <w:rFonts w:ascii="Tahoma" w:hAnsi="Tahoma" w:cs="Tahoma"/>
          <w:b/>
          <w:bCs/>
          <w:lang w:val="el-GR"/>
        </w:rPr>
        <w:t>),</w:t>
      </w:r>
      <w:r w:rsidRPr="000A5A32">
        <w:rPr>
          <w:rFonts w:ascii="Tahoma" w:hAnsi="Tahoma" w:cs="Tahoma"/>
          <w:lang w:val="el-GR"/>
        </w:rPr>
        <w:t> πανεπιστημιακής ή τεχνολογικής εκπαίδευσης στην Πληροφορική, με 5ετή τουλάχιστον επαγγελματική εμπειρία (συμμετοχή σε αντίστοιχα έργα):</w:t>
      </w:r>
    </w:p>
    <w:p w14:paraId="18B6C7B3" w14:textId="77777777" w:rsidR="00590605" w:rsidRPr="000A5A32" w:rsidRDefault="00590605" w:rsidP="003620F9">
      <w:pPr>
        <w:numPr>
          <w:ilvl w:val="0"/>
          <w:numId w:val="58"/>
        </w:numPr>
        <w:rPr>
          <w:rFonts w:ascii="Tahoma" w:hAnsi="Tahoma" w:cs="Tahoma"/>
          <w:lang w:val="el-GR"/>
        </w:rPr>
      </w:pPr>
      <w:r w:rsidRPr="000A5A32">
        <w:rPr>
          <w:rFonts w:ascii="Tahoma" w:hAnsi="Tahoma" w:cs="Tahoma"/>
          <w:lang w:val="el-GR"/>
        </w:rPr>
        <w:t>στο σχεδιασμό και στην υλοποίηση Βάσεων Δεδομένων,</w:t>
      </w:r>
    </w:p>
    <w:p w14:paraId="3717ED74" w14:textId="77777777" w:rsidR="00590605" w:rsidRPr="000A5A32" w:rsidRDefault="00590605" w:rsidP="003620F9">
      <w:pPr>
        <w:numPr>
          <w:ilvl w:val="0"/>
          <w:numId w:val="58"/>
        </w:numPr>
        <w:rPr>
          <w:rFonts w:ascii="Tahoma" w:hAnsi="Tahoma" w:cs="Tahoma"/>
          <w:lang w:val="el-GR"/>
        </w:rPr>
      </w:pPr>
      <w:r w:rsidRPr="000A5A32">
        <w:rPr>
          <w:rFonts w:ascii="Tahoma" w:hAnsi="Tahoma" w:cs="Tahoma"/>
          <w:lang w:val="el-GR"/>
        </w:rPr>
        <w:t>στη διαχείριση Βάσεων Δεδομένων</w:t>
      </w:r>
    </w:p>
    <w:p w14:paraId="2E0B9161" w14:textId="2DA7FBC1" w:rsidR="00590605" w:rsidRPr="000A5A32" w:rsidRDefault="00590605" w:rsidP="00590605">
      <w:pPr>
        <w:rPr>
          <w:rFonts w:ascii="Tahoma" w:hAnsi="Tahoma" w:cs="Tahoma"/>
          <w:lang w:val="el-GR"/>
        </w:rPr>
      </w:pPr>
      <w:r w:rsidRPr="000A5A32">
        <w:rPr>
          <w:rFonts w:ascii="Tahoma" w:hAnsi="Tahoma" w:cs="Tahoma"/>
          <w:lang w:val="el-GR"/>
        </w:rPr>
        <w:t>- </w:t>
      </w:r>
      <w:r w:rsidRPr="000A5A32">
        <w:rPr>
          <w:rFonts w:ascii="Tahoma" w:hAnsi="Tahoma" w:cs="Tahoma"/>
          <w:b/>
          <w:bCs/>
          <w:lang w:val="el-GR"/>
        </w:rPr>
        <w:t>τρ</w:t>
      </w:r>
      <w:r w:rsidR="00B220C0" w:rsidRPr="000A5A32">
        <w:rPr>
          <w:rFonts w:ascii="Tahoma" w:hAnsi="Tahoma" w:cs="Tahoma"/>
          <w:b/>
          <w:bCs/>
          <w:lang w:val="el-GR"/>
        </w:rPr>
        <w:t>ί</w:t>
      </w:r>
      <w:r w:rsidRPr="000A5A32">
        <w:rPr>
          <w:rFonts w:ascii="Tahoma" w:hAnsi="Tahoma" w:cs="Tahoma"/>
          <w:b/>
          <w:bCs/>
          <w:lang w:val="el-GR"/>
        </w:rPr>
        <w:t>α (3) στελέχη σε ρόλο </w:t>
      </w:r>
      <w:r w:rsidRPr="000A5A32">
        <w:rPr>
          <w:rFonts w:ascii="Tahoma" w:hAnsi="Tahoma" w:cs="Tahoma"/>
          <w:b/>
          <w:bCs/>
          <w:lang w:val="en-US"/>
        </w:rPr>
        <w:t>Senior</w:t>
      </w:r>
      <w:r w:rsidRPr="000A5A32">
        <w:rPr>
          <w:rFonts w:ascii="Tahoma" w:hAnsi="Tahoma" w:cs="Tahoma"/>
          <w:b/>
          <w:bCs/>
          <w:lang w:val="el-GR"/>
        </w:rPr>
        <w:t> Προγραμματιστή</w:t>
      </w:r>
      <w:r w:rsidR="000A5A32" w:rsidRPr="000A5A32">
        <w:rPr>
          <w:rFonts w:ascii="Tahoma" w:hAnsi="Tahoma" w:cs="Tahoma"/>
          <w:b/>
          <w:bCs/>
          <w:lang w:val="el-GR"/>
        </w:rPr>
        <w:t xml:space="preserve"> </w:t>
      </w:r>
      <w:r w:rsidRPr="000A5A32">
        <w:rPr>
          <w:rFonts w:ascii="Tahoma" w:hAnsi="Tahoma" w:cs="Tahoma"/>
          <w:b/>
          <w:bCs/>
          <w:lang w:val="el-GR"/>
        </w:rPr>
        <w:t>Εφαρμογών</w:t>
      </w:r>
      <w:r w:rsidR="0033346E" w:rsidRPr="000A5A32">
        <w:rPr>
          <w:rFonts w:ascii="Tahoma" w:hAnsi="Tahoma" w:cs="Tahoma"/>
          <w:b/>
          <w:bCs/>
          <w:lang w:val="el-GR"/>
        </w:rPr>
        <w:t xml:space="preserve"> </w:t>
      </w:r>
      <w:r w:rsidRPr="000A5A32">
        <w:rPr>
          <w:rFonts w:ascii="Tahoma" w:hAnsi="Tahoma" w:cs="Tahoma"/>
          <w:b/>
          <w:bCs/>
          <w:lang w:val="el-GR"/>
        </w:rPr>
        <w:t>(</w:t>
      </w:r>
      <w:r w:rsidRPr="000A5A32">
        <w:rPr>
          <w:rFonts w:ascii="Tahoma" w:hAnsi="Tahoma" w:cs="Tahoma"/>
          <w:b/>
          <w:bCs/>
          <w:lang w:val="en-US"/>
        </w:rPr>
        <w:t>Senior Developer</w:t>
      </w:r>
      <w:r w:rsidRPr="000A5A32">
        <w:rPr>
          <w:rFonts w:ascii="Tahoma" w:hAnsi="Tahoma" w:cs="Tahoma"/>
          <w:b/>
          <w:bCs/>
          <w:lang w:val="el-GR"/>
        </w:rPr>
        <w:t>)</w:t>
      </w:r>
      <w:r w:rsidRPr="000A5A32">
        <w:rPr>
          <w:rFonts w:ascii="Tahoma" w:hAnsi="Tahoma" w:cs="Tahoma"/>
          <w:lang w:val="el-GR"/>
        </w:rPr>
        <w:t> πανεπιστημιακής ή τεχνολογικής</w:t>
      </w:r>
      <w:r w:rsidR="00BD725D" w:rsidRPr="000A5A32">
        <w:rPr>
          <w:rFonts w:ascii="Tahoma" w:hAnsi="Tahoma" w:cs="Tahoma"/>
          <w:lang w:val="el-GR"/>
        </w:rPr>
        <w:t xml:space="preserve"> ή μεταπτυχιακής</w:t>
      </w:r>
      <w:r w:rsidRPr="000A5A32">
        <w:rPr>
          <w:rFonts w:ascii="Tahoma" w:hAnsi="Tahoma" w:cs="Tahoma"/>
          <w:lang w:val="el-GR"/>
        </w:rPr>
        <w:t xml:space="preserve"> εκπαίδευσης στην Πληροφορική, καθένας εκ των οποίων να διαθέτει τουλάχιστον </w:t>
      </w:r>
      <w:r w:rsidR="00E3605B">
        <w:rPr>
          <w:rFonts w:ascii="Tahoma" w:hAnsi="Tahoma" w:cs="Tahoma"/>
          <w:lang w:val="el-GR"/>
        </w:rPr>
        <w:t>5ετή</w:t>
      </w:r>
      <w:r w:rsidR="00E3605B" w:rsidRPr="000A5A32">
        <w:rPr>
          <w:rFonts w:ascii="Tahoma" w:hAnsi="Tahoma" w:cs="Tahoma"/>
          <w:lang w:val="el-GR"/>
        </w:rPr>
        <w:t xml:space="preserve"> </w:t>
      </w:r>
      <w:r w:rsidRPr="000A5A32">
        <w:rPr>
          <w:rFonts w:ascii="Tahoma" w:hAnsi="Tahoma" w:cs="Tahoma"/>
          <w:lang w:val="el-GR"/>
        </w:rPr>
        <w:t>γενική επαγγελματική εμπειρία στην ανάπτυξη διαδικτυακών εφαρμογών</w:t>
      </w:r>
    </w:p>
    <w:p w14:paraId="0CD4F6C1" w14:textId="45930CFA" w:rsidR="00590605" w:rsidRPr="000A5A32" w:rsidRDefault="00590605" w:rsidP="00590605">
      <w:pPr>
        <w:rPr>
          <w:rFonts w:ascii="Tahoma" w:hAnsi="Tahoma" w:cs="Tahoma"/>
          <w:lang w:val="el-GR"/>
        </w:rPr>
      </w:pPr>
      <w:r w:rsidRPr="000A5A32">
        <w:rPr>
          <w:rFonts w:ascii="Tahoma" w:hAnsi="Tahoma" w:cs="Tahoma"/>
          <w:lang w:val="el-GR"/>
        </w:rPr>
        <w:t>- </w:t>
      </w:r>
      <w:r w:rsidRPr="000A5A32">
        <w:rPr>
          <w:rFonts w:ascii="Tahoma" w:hAnsi="Tahoma" w:cs="Tahoma"/>
          <w:b/>
          <w:bCs/>
          <w:lang w:val="el-GR"/>
        </w:rPr>
        <w:t>πέντε (5) στελέχη σε ρόλο Προγραμματιστή Εφαρμογών (</w:t>
      </w:r>
      <w:r w:rsidRPr="000A5A32">
        <w:rPr>
          <w:rFonts w:ascii="Tahoma" w:hAnsi="Tahoma" w:cs="Tahoma"/>
          <w:b/>
          <w:bCs/>
          <w:lang w:val="en-US"/>
        </w:rPr>
        <w:t>Developer</w:t>
      </w:r>
      <w:r w:rsidRPr="000A5A32">
        <w:rPr>
          <w:rFonts w:ascii="Tahoma" w:hAnsi="Tahoma" w:cs="Tahoma"/>
          <w:b/>
          <w:bCs/>
          <w:lang w:val="el-GR"/>
        </w:rPr>
        <w:t>)</w:t>
      </w:r>
      <w:r w:rsidRPr="000A5A32">
        <w:rPr>
          <w:rFonts w:ascii="Tahoma" w:hAnsi="Tahoma" w:cs="Tahoma"/>
          <w:lang w:val="el-GR"/>
        </w:rPr>
        <w:t> πανεπιστημιακής ή τεχνολογικής εκπαίδευσης στην Πληροφορική, καθένας εκ των οποίων να διαθέτει τουλάχιστον 4ετή γενική επαγγελματική εμπειρία στην ανάπτυξη διαδικτυακών εφαρμογών</w:t>
      </w:r>
    </w:p>
    <w:p w14:paraId="610B0CA6" w14:textId="643BE54B" w:rsidR="00590605" w:rsidRPr="00624CA4" w:rsidRDefault="00B220C0" w:rsidP="00590605">
      <w:pPr>
        <w:rPr>
          <w:rFonts w:ascii="Tahoma" w:hAnsi="Tahoma" w:cs="Tahoma"/>
          <w:lang w:val="el-GR"/>
        </w:rPr>
      </w:pPr>
      <w:r w:rsidRPr="000A5A32">
        <w:rPr>
          <w:rFonts w:ascii="Tahoma" w:hAnsi="Tahoma" w:cs="Tahoma"/>
          <w:lang w:val="el-GR"/>
        </w:rPr>
        <w:t>-</w:t>
      </w:r>
      <w:r w:rsidR="00590605" w:rsidRPr="000A5A32">
        <w:rPr>
          <w:rFonts w:ascii="Tahoma" w:hAnsi="Tahoma" w:cs="Tahoma"/>
          <w:lang w:val="el-GR"/>
        </w:rPr>
        <w:t>  </w:t>
      </w:r>
      <w:r w:rsidR="00590605" w:rsidRPr="000A5A32">
        <w:rPr>
          <w:rFonts w:ascii="Tahoma" w:hAnsi="Tahoma" w:cs="Tahoma"/>
          <w:b/>
          <w:bCs/>
          <w:lang w:val="el-GR"/>
        </w:rPr>
        <w:t>ένα (1) στέλεχος Ασφάλειας Πληροφοριακών Συστημάτων</w:t>
      </w:r>
      <w:r w:rsidR="00590605" w:rsidRPr="000A5A32">
        <w:rPr>
          <w:rFonts w:ascii="Tahoma" w:hAnsi="Tahoma" w:cs="Tahoma"/>
          <w:lang w:val="el-GR"/>
        </w:rPr>
        <w:t xml:space="preserve">, </w:t>
      </w:r>
    </w:p>
    <w:p w14:paraId="387BA361" w14:textId="12852AE2" w:rsidR="0074789D" w:rsidRDefault="0074789D" w:rsidP="0074789D">
      <w:pPr>
        <w:rPr>
          <w:rFonts w:ascii="Tahoma" w:hAnsi="Tahoma" w:cs="Tahoma"/>
          <w:lang w:val="el-GR"/>
        </w:rPr>
      </w:pPr>
      <w:r>
        <w:rPr>
          <w:rFonts w:ascii="Tahoma" w:hAnsi="Tahoma" w:cs="Tahoma"/>
          <w:lang w:val="el-GR"/>
        </w:rPr>
        <w:t>τ</w:t>
      </w:r>
      <w:r w:rsidRPr="000A5A32">
        <w:rPr>
          <w:rFonts w:ascii="Tahoma" w:hAnsi="Tahoma" w:cs="Tahoma"/>
          <w:lang w:val="el-GR"/>
        </w:rPr>
        <w:t>ο οποίο να διαθέτει τουλάχιστον</w:t>
      </w:r>
      <w:r w:rsidRPr="00230910">
        <w:rPr>
          <w:rFonts w:ascii="Tahoma" w:hAnsi="Tahoma" w:cs="Tahoma"/>
          <w:lang w:val="el-GR"/>
        </w:rPr>
        <w:t>:</w:t>
      </w:r>
    </w:p>
    <w:p w14:paraId="7A378CD0" w14:textId="77777777" w:rsidR="0074789D" w:rsidRDefault="0074789D" w:rsidP="0074789D">
      <w:pPr>
        <w:pStyle w:val="afb"/>
        <w:numPr>
          <w:ilvl w:val="0"/>
          <w:numId w:val="114"/>
        </w:numPr>
        <w:rPr>
          <w:rFonts w:ascii="Tahoma" w:hAnsi="Tahoma" w:cs="Tahoma"/>
          <w:lang w:val="el-GR"/>
        </w:rPr>
      </w:pPr>
      <w:r w:rsidRPr="00230910">
        <w:rPr>
          <w:rFonts w:ascii="Tahoma" w:hAnsi="Tahoma" w:cs="Tahoma"/>
          <w:lang w:val="el-GR"/>
        </w:rPr>
        <w:t xml:space="preserve">πτυχίο τριτοβάθμιας εκπαίδευσης </w:t>
      </w:r>
      <w:r>
        <w:rPr>
          <w:rFonts w:ascii="Tahoma" w:hAnsi="Tahoma" w:cs="Tahoma"/>
          <w:lang w:val="el-GR"/>
        </w:rPr>
        <w:t>από εκπαιδευτικό ίδρυμα</w:t>
      </w:r>
      <w:r w:rsidRPr="00230910">
        <w:rPr>
          <w:rFonts w:ascii="Tahoma" w:hAnsi="Tahoma" w:cs="Tahoma"/>
          <w:lang w:val="el-GR"/>
        </w:rPr>
        <w:t xml:space="preserve"> </w:t>
      </w:r>
      <w:r w:rsidRPr="000A5A32">
        <w:rPr>
          <w:rFonts w:ascii="Tahoma" w:hAnsi="Tahoma" w:cs="Tahoma"/>
          <w:lang w:val="el-GR"/>
        </w:rPr>
        <w:t>της ημεδαπής ή ισότιμο της αλλοδαπής νομίμως αναγνωρισμένο  κατεύθυνσης Πληροφορικής, Θετικών ή Τεχνολογικών Επιστημών</w:t>
      </w:r>
    </w:p>
    <w:p w14:paraId="4021F9D4" w14:textId="77777777" w:rsidR="0074789D" w:rsidRDefault="0074789D" w:rsidP="0074789D">
      <w:pPr>
        <w:pStyle w:val="afb"/>
        <w:numPr>
          <w:ilvl w:val="0"/>
          <w:numId w:val="114"/>
        </w:numPr>
        <w:rPr>
          <w:rFonts w:ascii="Tahoma" w:hAnsi="Tahoma" w:cs="Tahoma"/>
          <w:lang w:val="el-GR"/>
        </w:rPr>
      </w:pPr>
      <w:r w:rsidRPr="00230910">
        <w:rPr>
          <w:rFonts w:ascii="Tahoma" w:hAnsi="Tahoma" w:cs="Tahoma"/>
          <w:lang w:val="el-GR"/>
        </w:rPr>
        <w:t>μεταπτυχιακό τίτλο σπουδών</w:t>
      </w:r>
      <w:r>
        <w:rPr>
          <w:rFonts w:ascii="Tahoma" w:hAnsi="Tahoma" w:cs="Tahoma"/>
          <w:lang w:val="el-GR"/>
        </w:rPr>
        <w:t xml:space="preserve"> από εκπαιδευτικό ίδρυμα</w:t>
      </w:r>
      <w:r w:rsidRPr="00127EDC">
        <w:rPr>
          <w:rFonts w:ascii="Tahoma" w:hAnsi="Tahoma" w:cs="Tahoma"/>
          <w:lang w:val="el-GR"/>
        </w:rPr>
        <w:t xml:space="preserve"> </w:t>
      </w:r>
      <w:r w:rsidRPr="000A5A32">
        <w:rPr>
          <w:rFonts w:ascii="Tahoma" w:hAnsi="Tahoma" w:cs="Tahoma"/>
          <w:lang w:val="el-GR"/>
        </w:rPr>
        <w:t xml:space="preserve">της ημεδαπής ή ισότιμο της αλλοδαπής νομίμως αναγνωρισμένο  κατεύθυνσης </w:t>
      </w:r>
      <w:r>
        <w:rPr>
          <w:rFonts w:ascii="Tahoma" w:hAnsi="Tahoma" w:cs="Tahoma"/>
          <w:lang w:val="el-GR"/>
        </w:rPr>
        <w:t xml:space="preserve">Ασφάλειας Πληροφοριακών Συστημάτων </w:t>
      </w:r>
    </w:p>
    <w:p w14:paraId="727A1400" w14:textId="77777777" w:rsidR="0074789D" w:rsidRPr="00230910" w:rsidRDefault="0074789D" w:rsidP="0074789D">
      <w:pPr>
        <w:pStyle w:val="afb"/>
        <w:numPr>
          <w:ilvl w:val="0"/>
          <w:numId w:val="114"/>
        </w:numPr>
        <w:rPr>
          <w:rFonts w:ascii="Tahoma" w:hAnsi="Tahoma" w:cs="Tahoma"/>
          <w:lang w:val="el-GR"/>
        </w:rPr>
      </w:pPr>
      <w:r>
        <w:rPr>
          <w:rFonts w:ascii="Tahoma" w:hAnsi="Tahoma" w:cs="Tahoma"/>
          <w:lang w:val="el-GR"/>
        </w:rPr>
        <w:t xml:space="preserve">πιστοποίηση </w:t>
      </w:r>
      <w:r>
        <w:rPr>
          <w:rFonts w:ascii="Tahoma" w:hAnsi="Tahoma" w:cs="Tahoma"/>
          <w:lang w:val="en-US"/>
        </w:rPr>
        <w:t>ISO</w:t>
      </w:r>
      <w:r w:rsidRPr="00230910">
        <w:rPr>
          <w:rFonts w:ascii="Tahoma" w:hAnsi="Tahoma" w:cs="Tahoma"/>
          <w:lang w:val="el-GR"/>
        </w:rPr>
        <w:t xml:space="preserve"> 27001 </w:t>
      </w:r>
      <w:r>
        <w:rPr>
          <w:rFonts w:ascii="Tahoma" w:hAnsi="Tahoma" w:cs="Tahoma"/>
          <w:lang w:val="en-US"/>
        </w:rPr>
        <w:t>lead</w:t>
      </w:r>
      <w:r w:rsidRPr="00230910">
        <w:rPr>
          <w:rFonts w:ascii="Tahoma" w:hAnsi="Tahoma" w:cs="Tahoma"/>
          <w:lang w:val="el-GR"/>
        </w:rPr>
        <w:t xml:space="preserve"> </w:t>
      </w:r>
      <w:r>
        <w:rPr>
          <w:rFonts w:ascii="Tahoma" w:hAnsi="Tahoma" w:cs="Tahoma"/>
          <w:lang w:val="en-US"/>
        </w:rPr>
        <w:t>auditor</w:t>
      </w:r>
      <w:r w:rsidRPr="00230910">
        <w:rPr>
          <w:rFonts w:ascii="Tahoma" w:hAnsi="Tahoma" w:cs="Tahoma"/>
          <w:lang w:val="el-GR"/>
        </w:rPr>
        <w:t xml:space="preserve"> </w:t>
      </w:r>
      <w:r>
        <w:rPr>
          <w:rFonts w:ascii="Tahoma" w:hAnsi="Tahoma" w:cs="Tahoma"/>
          <w:lang w:val="el-GR"/>
        </w:rPr>
        <w:t xml:space="preserve">ή ισοδύναμο </w:t>
      </w:r>
    </w:p>
    <w:p w14:paraId="23A4C151" w14:textId="3308430F" w:rsidR="004E5458" w:rsidRPr="00624CA4" w:rsidRDefault="004E5458" w:rsidP="004E5458">
      <w:pPr>
        <w:rPr>
          <w:rFonts w:ascii="Tahoma" w:hAnsi="Tahoma" w:cs="Tahoma"/>
          <w:highlight w:val="yellow"/>
          <w:lang w:val="el-GR"/>
        </w:rPr>
      </w:pPr>
    </w:p>
    <w:p w14:paraId="3547C081" w14:textId="442BEAFD" w:rsidR="00D41FD6" w:rsidRPr="00624CA4" w:rsidRDefault="00D41FD6">
      <w:pPr>
        <w:pStyle w:val="3"/>
        <w:rPr>
          <w:rFonts w:ascii="Tahoma" w:hAnsi="Tahoma" w:cs="Tahoma"/>
          <w:lang w:val="el-GR"/>
        </w:rPr>
      </w:pPr>
      <w:bookmarkStart w:id="45" w:name="_2.2.7__Πρότυπα"/>
      <w:bookmarkStart w:id="46" w:name="_Toc130893021"/>
      <w:bookmarkEnd w:id="45"/>
      <w:r w:rsidRPr="00624CA4">
        <w:rPr>
          <w:rFonts w:ascii="Tahoma" w:hAnsi="Tahoma" w:cs="Tahoma"/>
          <w:lang w:val="el-GR"/>
        </w:rPr>
        <w:t>2.2.7</w:t>
      </w:r>
      <w:r w:rsidRPr="00624CA4">
        <w:rPr>
          <w:rFonts w:ascii="Tahoma" w:hAnsi="Tahoma" w:cs="Tahoma"/>
          <w:lang w:val="el-GR"/>
        </w:rPr>
        <w:tab/>
      </w:r>
      <w:r w:rsidR="001A1E4C">
        <w:rPr>
          <w:rFonts w:ascii="Tahoma" w:hAnsi="Tahoma" w:cs="Tahoma"/>
          <w:lang w:val="el-GR"/>
        </w:rPr>
        <w:t xml:space="preserve"> </w:t>
      </w:r>
      <w:r w:rsidRPr="00624CA4">
        <w:rPr>
          <w:rFonts w:ascii="Tahoma" w:hAnsi="Tahoma" w:cs="Tahoma"/>
          <w:lang w:val="el-GR"/>
        </w:rPr>
        <w:t>Πρότυπα διασφάλισης ποιότητας και πρότυπα περιβαλλοντικής διαχείρισης</w:t>
      </w:r>
      <w:bookmarkEnd w:id="46"/>
      <w:r w:rsidRPr="00624CA4">
        <w:rPr>
          <w:rFonts w:ascii="Tahoma" w:hAnsi="Tahoma" w:cs="Tahoma"/>
          <w:lang w:val="el-GR"/>
        </w:rPr>
        <w:t xml:space="preserve"> </w:t>
      </w:r>
    </w:p>
    <w:p w14:paraId="1CB0F1ED" w14:textId="2E1056B2" w:rsidR="003428B8" w:rsidRDefault="00B1140C" w:rsidP="003428B8">
      <w:pPr>
        <w:spacing w:after="0"/>
        <w:rPr>
          <w:rFonts w:ascii="Tahoma" w:eastAsia="Arial Unicode MS" w:hAnsi="Tahoma" w:cs="Tahoma"/>
          <w:bCs/>
          <w:szCs w:val="22"/>
          <w:lang w:val="el-GR"/>
        </w:rPr>
      </w:pPr>
      <w:r w:rsidRPr="00B1140C">
        <w:rPr>
          <w:rFonts w:ascii="Tahoma" w:eastAsia="Arial Unicode MS" w:hAnsi="Tahoma"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3428B8" w:rsidRPr="00624CA4">
        <w:rPr>
          <w:rFonts w:ascii="Tahoma" w:eastAsia="Arial Unicode MS" w:hAnsi="Tahoma" w:cs="Tahoma"/>
          <w:bCs/>
          <w:szCs w:val="22"/>
          <w:lang w:val="el-GR"/>
        </w:rPr>
        <w:t>, επί ποινή αποκλεισμού:</w:t>
      </w:r>
    </w:p>
    <w:p w14:paraId="0E425C3D" w14:textId="77777777" w:rsidR="00B1140C" w:rsidRPr="00624CA4" w:rsidRDefault="00B1140C" w:rsidP="003428B8">
      <w:pPr>
        <w:spacing w:after="0"/>
        <w:rPr>
          <w:rFonts w:ascii="Tahoma" w:eastAsia="Arial Unicode MS" w:hAnsi="Tahoma" w:cs="Tahoma"/>
          <w:bCs/>
          <w:szCs w:val="22"/>
          <w:lang w:val="el-GR"/>
        </w:rPr>
      </w:pPr>
    </w:p>
    <w:p w14:paraId="4B3DDB80" w14:textId="43DCC570" w:rsidR="007913EF" w:rsidRPr="00624CA4" w:rsidRDefault="007913EF" w:rsidP="007913EF">
      <w:pPr>
        <w:rPr>
          <w:rFonts w:ascii="Tahoma" w:hAnsi="Tahoma" w:cs="Tahoma"/>
          <w:lang w:val="el-GR"/>
        </w:rPr>
      </w:pPr>
      <w:r w:rsidRPr="00624CA4">
        <w:rPr>
          <w:rFonts w:ascii="Tahoma" w:hAnsi="Tahoma" w:cs="Tahoma"/>
          <w:lang w:val="el-GR"/>
        </w:rPr>
        <w:t xml:space="preserve">α) </w:t>
      </w:r>
      <w:r w:rsidRPr="00624CA4">
        <w:rPr>
          <w:rFonts w:ascii="Tahoma" w:hAnsi="Tahoma" w:cs="Tahoma"/>
          <w:b/>
          <w:lang w:val="el-GR"/>
        </w:rPr>
        <w:t xml:space="preserve">Πιστοποιητικό ISO 9001:2015 </w:t>
      </w:r>
      <w:r w:rsidR="00A000EA" w:rsidRPr="00624CA4">
        <w:rPr>
          <w:rFonts w:ascii="Tahoma" w:hAnsi="Tahoma" w:cs="Tahoma"/>
          <w:b/>
          <w:lang w:val="el-GR"/>
        </w:rPr>
        <w:t xml:space="preserve">για τη διαχείριση Ποιότητας, </w:t>
      </w:r>
      <w:r w:rsidRPr="00624CA4">
        <w:rPr>
          <w:rFonts w:ascii="Tahoma" w:hAnsi="Tahoma" w:cs="Tahoma"/>
          <w:b/>
          <w:lang w:val="el-GR"/>
        </w:rPr>
        <w:t>ή ισοδύναμο, εν ισχύ</w:t>
      </w:r>
      <w:r w:rsidRPr="00624CA4">
        <w:rPr>
          <w:rFonts w:ascii="Tahoma" w:hAnsi="Tahoma" w:cs="Tahoma"/>
          <w:lang w:val="el-GR"/>
        </w:rPr>
        <w:t xml:space="preserve">, από διαπιστευμένο οργανισμό, με πεδίο εφαρμογής </w:t>
      </w:r>
      <w:r w:rsidR="00E83572" w:rsidRPr="00624CA4">
        <w:rPr>
          <w:rFonts w:ascii="Tahoma" w:hAnsi="Tahoma" w:cs="Tahoma"/>
          <w:lang w:val="el-GR"/>
        </w:rPr>
        <w:t>την ανάλυση, σχεδιασμό, ανάπτυξη, εγκατάσταση, θέση σε παραγωγική λειτουργία και υποστήριξη ολοκληρωμένων πληροφοριακών συστημάτων.</w:t>
      </w:r>
    </w:p>
    <w:p w14:paraId="29042DE5" w14:textId="0F8184A2" w:rsidR="00E83572" w:rsidRPr="00624CA4" w:rsidRDefault="007913EF" w:rsidP="00136A8F">
      <w:pPr>
        <w:rPr>
          <w:rFonts w:ascii="Tahoma" w:hAnsi="Tahoma" w:cs="Tahoma"/>
          <w:lang w:val="el-GR"/>
        </w:rPr>
      </w:pPr>
      <w:r w:rsidRPr="00624CA4">
        <w:rPr>
          <w:rFonts w:ascii="Tahoma" w:hAnsi="Tahoma" w:cs="Tahoma"/>
          <w:lang w:val="el-GR"/>
        </w:rPr>
        <w:t xml:space="preserve">β) </w:t>
      </w:r>
      <w:r w:rsidRPr="00624CA4">
        <w:rPr>
          <w:rFonts w:ascii="Tahoma" w:hAnsi="Tahoma" w:cs="Tahoma"/>
          <w:b/>
          <w:lang w:val="el-GR"/>
        </w:rPr>
        <w:t xml:space="preserve">Πιστοποιητικό ISO 27001:2013 </w:t>
      </w:r>
      <w:r w:rsidR="00A000EA" w:rsidRPr="00624CA4">
        <w:rPr>
          <w:rFonts w:ascii="Tahoma" w:hAnsi="Tahoma" w:cs="Tahoma"/>
          <w:b/>
          <w:lang w:val="el-GR"/>
        </w:rPr>
        <w:t xml:space="preserve">για την Ασφάλεια των Πληροφοριών, </w:t>
      </w:r>
      <w:r w:rsidRPr="00624CA4">
        <w:rPr>
          <w:rFonts w:ascii="Tahoma" w:hAnsi="Tahoma" w:cs="Tahoma"/>
          <w:b/>
          <w:lang w:val="el-GR"/>
        </w:rPr>
        <w:t>ή ισοδύναμο, εν ισχύ</w:t>
      </w:r>
      <w:r w:rsidRPr="00624CA4">
        <w:rPr>
          <w:rFonts w:ascii="Tahoma" w:hAnsi="Tahoma" w:cs="Tahoma"/>
          <w:lang w:val="el-GR"/>
        </w:rPr>
        <w:t xml:space="preserve">, από διαπιστευμένο οργανισμό, με πεδίο εφαρμογής </w:t>
      </w:r>
      <w:r w:rsidR="00E83572" w:rsidRPr="00624CA4">
        <w:rPr>
          <w:rFonts w:ascii="Tahoma" w:hAnsi="Tahoma" w:cs="Tahoma"/>
          <w:lang w:val="el-GR"/>
        </w:rPr>
        <w:t>την ανάλυση, σχεδιασμό, ανάπτυξη εγκατάσταση, θέση σε παραγωγική λειτουργία και υποστήριξη ολοκληρωμένων πληροφοριακών συστημάτων.</w:t>
      </w:r>
    </w:p>
    <w:p w14:paraId="5C4BFDD5" w14:textId="36B3C30B" w:rsidR="00136A8F" w:rsidRPr="00624CA4" w:rsidRDefault="00E3605B" w:rsidP="00136A8F">
      <w:pPr>
        <w:rPr>
          <w:rFonts w:ascii="Tahoma" w:hAnsi="Tahoma" w:cs="Tahoma"/>
          <w:lang w:val="el-GR"/>
        </w:rPr>
      </w:pPr>
      <w:r>
        <w:rPr>
          <w:rFonts w:ascii="Tahoma" w:hAnsi="Tahoma" w:cs="Tahoma"/>
          <w:lang w:val="el-GR"/>
        </w:rPr>
        <w:t>γ</w:t>
      </w:r>
      <w:r w:rsidR="00A000EA" w:rsidRPr="00624CA4">
        <w:rPr>
          <w:rFonts w:ascii="Tahoma" w:hAnsi="Tahoma" w:cs="Tahoma"/>
          <w:lang w:val="el-GR"/>
        </w:rPr>
        <w:t xml:space="preserve">) </w:t>
      </w:r>
      <w:r w:rsidR="00A000EA" w:rsidRPr="00624CA4">
        <w:rPr>
          <w:rFonts w:ascii="Tahoma" w:hAnsi="Tahoma" w:cs="Tahoma"/>
          <w:b/>
          <w:bCs/>
          <w:lang w:val="el-GR"/>
        </w:rPr>
        <w:t>Πιστοποιητικό ISO 22301:2019 για τη διαχείριση Επιχειρησιακής Συνέχειας, ή ισοδύναμο, εν ισχύ,</w:t>
      </w:r>
      <w:r w:rsidR="00A000EA" w:rsidRPr="00624CA4">
        <w:rPr>
          <w:rFonts w:ascii="Tahoma" w:hAnsi="Tahoma" w:cs="Tahoma"/>
          <w:lang w:val="el-GR"/>
        </w:rPr>
        <w:t xml:space="preserve"> από διαπιστευμένο οργανισμό, </w:t>
      </w:r>
      <w:r w:rsidR="00E83572" w:rsidRPr="00624CA4">
        <w:rPr>
          <w:rFonts w:ascii="Tahoma" w:hAnsi="Tahoma" w:cs="Tahoma"/>
          <w:lang w:val="el-GR"/>
        </w:rPr>
        <w:t xml:space="preserve">με πεδίο εφαρμογής </w:t>
      </w:r>
      <w:r w:rsidR="00A000EA" w:rsidRPr="00624CA4">
        <w:rPr>
          <w:rFonts w:ascii="Tahoma" w:hAnsi="Tahoma" w:cs="Tahoma"/>
          <w:lang w:val="el-GR"/>
        </w:rPr>
        <w:t xml:space="preserve">τη Διαχείριση της </w:t>
      </w:r>
      <w:r w:rsidR="00A000EA" w:rsidRPr="00624CA4">
        <w:rPr>
          <w:rFonts w:ascii="Tahoma" w:hAnsi="Tahoma" w:cs="Tahoma"/>
          <w:lang w:val="el-GR"/>
        </w:rPr>
        <w:lastRenderedPageBreak/>
        <w:t xml:space="preserve">Επιχειρησιακής Συνέχειας, </w:t>
      </w:r>
      <w:r w:rsidR="00E83572" w:rsidRPr="00624CA4">
        <w:rPr>
          <w:rFonts w:ascii="Tahoma" w:hAnsi="Tahoma" w:cs="Tahoma"/>
          <w:lang w:val="el-GR"/>
        </w:rPr>
        <w:t>για το σχεδιασμό, ανάπτυξη, εγκατάσταση, παραμετροποίηση &amp; υποστήριξη ολοκληρωμένων πληροφοριακών συστημάτων.</w:t>
      </w:r>
    </w:p>
    <w:p w14:paraId="2A1D9A10" w14:textId="0AE58609" w:rsidR="00E83572" w:rsidRDefault="00E3605B" w:rsidP="007913EF">
      <w:pPr>
        <w:rPr>
          <w:rFonts w:ascii="Tahoma" w:hAnsi="Tahoma" w:cs="Tahoma"/>
          <w:lang w:val="el-GR"/>
        </w:rPr>
      </w:pPr>
      <w:r>
        <w:rPr>
          <w:rFonts w:ascii="Tahoma" w:hAnsi="Tahoma" w:cs="Tahoma"/>
          <w:lang w:val="el-GR"/>
        </w:rPr>
        <w:t>δ</w:t>
      </w:r>
      <w:r w:rsidR="00136A8F" w:rsidRPr="00624CA4">
        <w:rPr>
          <w:rFonts w:ascii="Tahoma" w:hAnsi="Tahoma" w:cs="Tahoma"/>
          <w:lang w:val="el-GR"/>
        </w:rPr>
        <w:t xml:space="preserve">) </w:t>
      </w:r>
      <w:r w:rsidR="00136A8F" w:rsidRPr="00624CA4">
        <w:rPr>
          <w:rFonts w:ascii="Tahoma" w:hAnsi="Tahoma" w:cs="Tahoma"/>
          <w:b/>
          <w:bCs/>
          <w:lang w:val="el-GR"/>
        </w:rPr>
        <w:t xml:space="preserve">Πιστοποιητικό ISO 14001:2015 </w:t>
      </w:r>
      <w:r w:rsidR="00A000EA" w:rsidRPr="00624CA4">
        <w:rPr>
          <w:rFonts w:ascii="Tahoma" w:hAnsi="Tahoma" w:cs="Tahoma"/>
          <w:b/>
          <w:bCs/>
          <w:lang w:val="el-GR"/>
        </w:rPr>
        <w:t xml:space="preserve">για την Περιβαλλοντική Διαχείριση, </w:t>
      </w:r>
      <w:r w:rsidR="00136A8F" w:rsidRPr="00624CA4">
        <w:rPr>
          <w:rFonts w:ascii="Tahoma" w:hAnsi="Tahoma" w:cs="Tahoma"/>
          <w:b/>
          <w:bCs/>
          <w:lang w:val="el-GR"/>
        </w:rPr>
        <w:t>ή ισοδύναμο, εν ισχύ</w:t>
      </w:r>
      <w:r w:rsidR="00136A8F" w:rsidRPr="00624CA4">
        <w:rPr>
          <w:rFonts w:ascii="Tahoma" w:hAnsi="Tahoma" w:cs="Tahoma"/>
          <w:lang w:val="el-GR"/>
        </w:rPr>
        <w:t xml:space="preserve">, από διαπιστευμένο οργανισμό, με πεδίο εφαρμογής που καλύπτει </w:t>
      </w:r>
      <w:r w:rsidR="00E83572" w:rsidRPr="00624CA4">
        <w:rPr>
          <w:rFonts w:ascii="Tahoma" w:hAnsi="Tahoma" w:cs="Tahoma"/>
          <w:lang w:val="el-GR"/>
        </w:rPr>
        <w:t>για την ανάλυση, σχεδιασμό, ανάπτυξη, εγκατάσταση, θέση σε παραγωγική λειτουργία και υποστήριξη ολοκληρωμένων πληροφοριακών συστημάτων.</w:t>
      </w:r>
    </w:p>
    <w:p w14:paraId="77FA5E9E" w14:textId="0976B580" w:rsidR="007913EF" w:rsidRPr="00624CA4" w:rsidRDefault="007913EF" w:rsidP="007913EF">
      <w:pPr>
        <w:rPr>
          <w:rFonts w:ascii="Tahoma" w:hAnsi="Tahoma" w:cs="Tahoma"/>
          <w:lang w:val="el-GR"/>
        </w:rPr>
      </w:pPr>
      <w:r w:rsidRPr="00624CA4">
        <w:rPr>
          <w:rFonts w:ascii="Tahoma" w:hAnsi="Tahoma" w:cs="Tahoma"/>
          <w:lang w:val="el-GR"/>
        </w:rPr>
        <w:t>Σε περίπτωση ένωσης, οι ανωτέρω απαιτήσεις αρκεί να καλύπτονται από ένα τουλάχιστον μέλος της ένωσης. Δεν επιτρέπεται η στήριξη στην ικανότητα τρίτων για την εκπλήρωση των συγκεκριμένων απαιτήσεων.</w:t>
      </w:r>
    </w:p>
    <w:p w14:paraId="5B0CDE77" w14:textId="5A6D4C76" w:rsidR="00BE0654" w:rsidRPr="00624CA4" w:rsidRDefault="00BE0654" w:rsidP="00BE0654">
      <w:pPr>
        <w:rPr>
          <w:rFonts w:ascii="Tahoma" w:hAnsi="Tahoma" w:cs="Tahoma"/>
          <w:lang w:val="el-GR"/>
        </w:rPr>
      </w:pPr>
      <w:r w:rsidRPr="00624CA4">
        <w:rPr>
          <w:rFonts w:ascii="Tahoma" w:hAnsi="Tahoma" w:cs="Tahoma"/>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w:t>
      </w:r>
      <w:r w:rsidR="005A2A24" w:rsidRPr="00624CA4">
        <w:rPr>
          <w:rFonts w:ascii="Tahoma" w:hAnsi="Tahoma" w:cs="Tahoma"/>
          <w:lang w:val="el-GR"/>
        </w:rPr>
        <w:t xml:space="preserve">και </w:t>
      </w:r>
      <w:r w:rsidRPr="00624CA4">
        <w:rPr>
          <w:rFonts w:ascii="Tahoma" w:hAnsi="Tahoma" w:cs="Tahoma"/>
          <w:lang w:val="el-GR"/>
        </w:rPr>
        <w:t>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7BF59DE" w14:textId="77777777" w:rsidR="00BE0654" w:rsidRPr="00624CA4" w:rsidRDefault="00BE0654">
      <w:pPr>
        <w:rPr>
          <w:rFonts w:ascii="Tahoma" w:hAnsi="Tahoma" w:cs="Tahoma"/>
          <w:lang w:val="el-GR"/>
        </w:rPr>
      </w:pPr>
    </w:p>
    <w:p w14:paraId="22E75CF0" w14:textId="77866C0A" w:rsidR="00D41FD6" w:rsidRPr="00624CA4" w:rsidRDefault="00D41FD6">
      <w:pPr>
        <w:pStyle w:val="3"/>
        <w:rPr>
          <w:rFonts w:ascii="Tahoma" w:hAnsi="Tahoma" w:cs="Tahoma"/>
          <w:lang w:val="el-GR"/>
        </w:rPr>
      </w:pPr>
      <w:bookmarkStart w:id="47" w:name="_2.2.8__Στήριξη"/>
      <w:bookmarkStart w:id="48" w:name="_Toc130893022"/>
      <w:bookmarkEnd w:id="47"/>
      <w:r w:rsidRPr="00624CA4">
        <w:rPr>
          <w:rFonts w:ascii="Tahoma" w:hAnsi="Tahoma" w:cs="Tahoma"/>
          <w:lang w:val="el-GR"/>
        </w:rPr>
        <w:t>2.2.8</w:t>
      </w:r>
      <w:r w:rsidRPr="00624CA4">
        <w:rPr>
          <w:rFonts w:ascii="Tahoma" w:hAnsi="Tahoma" w:cs="Tahoma"/>
          <w:lang w:val="el-GR"/>
        </w:rPr>
        <w:tab/>
      </w:r>
      <w:r w:rsidR="00B1140C">
        <w:rPr>
          <w:rFonts w:ascii="Tahoma" w:hAnsi="Tahoma" w:cs="Tahoma"/>
          <w:lang w:val="el-GR"/>
        </w:rPr>
        <w:t xml:space="preserve"> </w:t>
      </w:r>
      <w:r w:rsidRPr="00624CA4">
        <w:rPr>
          <w:rFonts w:ascii="Tahoma" w:hAnsi="Tahoma" w:cs="Tahoma"/>
          <w:lang w:val="el-GR"/>
        </w:rPr>
        <w:t xml:space="preserve">Στήριξη στην ικανότητα τρίτων </w:t>
      </w:r>
      <w:r w:rsidR="00C52FF2" w:rsidRPr="00624CA4">
        <w:rPr>
          <w:rFonts w:ascii="Tahoma" w:hAnsi="Tahoma" w:cs="Tahoma"/>
          <w:lang w:val="el-GR"/>
        </w:rPr>
        <w:t>– Υπεργολαβία</w:t>
      </w:r>
      <w:bookmarkEnd w:id="48"/>
    </w:p>
    <w:p w14:paraId="20E51B03" w14:textId="77777777" w:rsidR="00C52FF2" w:rsidRPr="00624CA4" w:rsidRDefault="00C52FF2" w:rsidP="00C52FF2">
      <w:pPr>
        <w:rPr>
          <w:rFonts w:ascii="Tahoma" w:hAnsi="Tahoma" w:cs="Tahoma"/>
          <w:b/>
          <w:bCs/>
          <w:lang w:val="el-GR"/>
        </w:rPr>
      </w:pPr>
      <w:r w:rsidRPr="00624CA4">
        <w:rPr>
          <w:rFonts w:ascii="Tahoma" w:hAnsi="Tahoma" w:cs="Tahoma"/>
          <w:b/>
          <w:bCs/>
          <w:lang w:val="el-GR"/>
        </w:rPr>
        <w:t>2.2.8.1. Στήριξη στην ικανότητα τρίτων</w:t>
      </w:r>
    </w:p>
    <w:p w14:paraId="104A01EF" w14:textId="6D5DF2E3" w:rsidR="006F5019" w:rsidRPr="00624CA4" w:rsidRDefault="00D41FD6">
      <w:pPr>
        <w:rPr>
          <w:rFonts w:ascii="Tahoma" w:hAnsi="Tahoma" w:cs="Tahoma"/>
          <w:lang w:val="el-GR"/>
        </w:rPr>
      </w:pPr>
      <w:r w:rsidRPr="00624CA4">
        <w:rPr>
          <w:rFonts w:ascii="Tahoma" w:hAnsi="Tahoma" w:cs="Tahoma"/>
          <w:lang w:val="el-GR"/>
        </w:rPr>
        <w:t xml:space="preserve">Οι οικονομικοί φορείς μπορούν, όσον αφορά τα κριτήρια της οικονομικής και χρηματοοικονομικής επάρκειας (της παραγράφου </w:t>
      </w:r>
      <w:hyperlink w:anchor="_2.2.5__Οικονομική" w:history="1">
        <w:r w:rsidRPr="00095E12">
          <w:rPr>
            <w:rStyle w:val="-"/>
            <w:rFonts w:ascii="Tahoma" w:hAnsi="Tahoma" w:cs="Tahoma"/>
            <w:lang w:val="el-GR"/>
          </w:rPr>
          <w:t>2.2.5</w:t>
        </w:r>
      </w:hyperlink>
      <w:r w:rsidRPr="00624CA4">
        <w:rPr>
          <w:rFonts w:ascii="Tahoma" w:hAnsi="Tahoma" w:cs="Tahoma"/>
          <w:lang w:val="el-GR"/>
        </w:rPr>
        <w:t xml:space="preserve">) και τα σχετικά με την τεχνική και επαγγελματική ικανότητα (της παραγράφου </w:t>
      </w:r>
      <w:hyperlink w:anchor="_2.2.6_Τεχνική_και" w:history="1">
        <w:r w:rsidRPr="00095E12">
          <w:rPr>
            <w:rStyle w:val="-"/>
            <w:rFonts w:ascii="Tahoma" w:hAnsi="Tahoma" w:cs="Tahoma"/>
            <w:lang w:val="el-GR"/>
          </w:rPr>
          <w:t>2.2.6</w:t>
        </w:r>
      </w:hyperlink>
      <w:r w:rsidRPr="00624CA4">
        <w:rPr>
          <w:rFonts w:ascii="Tahoma" w:hAnsi="Tahoma" w:cs="Tahoma"/>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0238D803" w14:textId="77777777" w:rsidR="00D41FD6" w:rsidRPr="00624CA4" w:rsidRDefault="00D41FD6">
      <w:pPr>
        <w:rPr>
          <w:rFonts w:ascii="Tahoma" w:hAnsi="Tahoma" w:cs="Tahoma"/>
          <w:lang w:val="el-GR"/>
        </w:rPr>
      </w:pPr>
      <w:r w:rsidRPr="00624CA4">
        <w:rPr>
          <w:rFonts w:ascii="Tahoma" w:hAnsi="Tahoma"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9C3A8AE" w14:textId="77777777" w:rsidR="00D41FD6" w:rsidRPr="00624CA4" w:rsidRDefault="00D41FD6">
      <w:pPr>
        <w:rPr>
          <w:rFonts w:ascii="Tahoma" w:hAnsi="Tahoma" w:cs="Tahoma"/>
          <w:lang w:val="el-GR"/>
        </w:rPr>
      </w:pPr>
      <w:r w:rsidRPr="00624CA4">
        <w:rPr>
          <w:rFonts w:ascii="Tahoma" w:hAnsi="Tahoma"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1C0CCF" w:rsidRPr="00624CA4">
        <w:rPr>
          <w:rFonts w:ascii="Tahoma" w:hAnsi="Tahoma" w:cs="Tahoma"/>
          <w:szCs w:val="22"/>
          <w:lang w:val="el-GR"/>
        </w:rPr>
        <w:t xml:space="preserve"> </w:t>
      </w:r>
      <w:r w:rsidRPr="00624CA4">
        <w:rPr>
          <w:rFonts w:ascii="Tahoma" w:hAnsi="Tahoma"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22B00E4" w14:textId="77777777" w:rsidR="00D41FD6" w:rsidRPr="00624CA4" w:rsidRDefault="00D41FD6">
      <w:pPr>
        <w:rPr>
          <w:rFonts w:ascii="Tahoma" w:hAnsi="Tahoma" w:cs="Tahoma"/>
          <w:lang w:val="el-GR"/>
        </w:rPr>
      </w:pPr>
      <w:r w:rsidRPr="00624CA4">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6CE07F8" w14:textId="28895B32" w:rsidR="00CF3BE7" w:rsidRPr="00624CA4" w:rsidRDefault="00CF3BE7" w:rsidP="00CF3BE7">
      <w:pPr>
        <w:rPr>
          <w:rFonts w:ascii="Tahoma" w:hAnsi="Tahoma" w:cs="Tahoma"/>
          <w:bCs/>
          <w:lang w:val="el-GR" w:eastAsia="ar-SA"/>
        </w:rPr>
      </w:pPr>
      <w:r w:rsidRPr="00624CA4">
        <w:rPr>
          <w:rFonts w:ascii="Tahoma" w:hAnsi="Tahoma" w:cs="Tahoma"/>
          <w:bCs/>
          <w:lang w:val="el-GR" w:eastAsia="ar-SA"/>
        </w:rPr>
        <w:t xml:space="preserve">Η αναθέτουσα αρχή ελέγχει αν οι </w:t>
      </w:r>
      <w:r w:rsidR="007913EF" w:rsidRPr="00624CA4">
        <w:rPr>
          <w:rFonts w:ascii="Tahoma" w:hAnsi="Tahoma" w:cs="Tahoma"/>
          <w:bCs/>
          <w:lang w:val="el-GR" w:eastAsia="ar-SA"/>
        </w:rPr>
        <w:t>φορείς</w:t>
      </w:r>
      <w:r w:rsidRPr="00624CA4">
        <w:rPr>
          <w:rFonts w:ascii="Tahoma" w:hAnsi="Tahoma" w:cs="Tahoma"/>
          <w:bCs/>
          <w:lang w:val="el-GR"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hyperlink w:anchor="_2.2.3__Λόγοι" w:history="1">
        <w:r w:rsidRPr="00095E12">
          <w:rPr>
            <w:rStyle w:val="-"/>
            <w:rFonts w:ascii="Tahoma" w:hAnsi="Tahoma" w:cs="Tahoma"/>
            <w:bCs/>
            <w:lang w:val="el-GR" w:eastAsia="ar-SA"/>
          </w:rPr>
          <w:t>2.2.3</w:t>
        </w:r>
      </w:hyperlink>
      <w:r w:rsidRPr="00624CA4">
        <w:rPr>
          <w:rFonts w:ascii="Tahoma" w:hAnsi="Tahoma" w:cs="Tahoma"/>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624CA4">
        <w:rPr>
          <w:rFonts w:ascii="Tahoma" w:hAnsi="Tahoma" w:cs="Tahoma"/>
          <w:bCs/>
          <w:color w:val="000000"/>
          <w:lang w:val="el-GR" w:eastAsia="ar-SA"/>
        </w:rPr>
        <w:t xml:space="preserve"> </w:t>
      </w:r>
      <w:r w:rsidRPr="00624CA4">
        <w:rPr>
          <w:rFonts w:ascii="Tahoma" w:hAnsi="Tahoma" w:cs="Tahoma"/>
          <w:bCs/>
          <w:lang w:val="el-GR" w:eastAsia="ar-SA"/>
        </w:rPr>
        <w:t>σχετική ηλεκτρονική πρόσκληση από την σχετική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2914601B" w14:textId="77777777" w:rsidR="00181828" w:rsidRPr="00624CA4" w:rsidRDefault="00181828">
      <w:pPr>
        <w:rPr>
          <w:rFonts w:ascii="Tahoma" w:hAnsi="Tahoma" w:cs="Tahoma"/>
          <w:bCs/>
          <w:lang w:val="el-GR" w:eastAsia="ar-SA"/>
        </w:rPr>
      </w:pPr>
    </w:p>
    <w:p w14:paraId="0DB7A954" w14:textId="77777777" w:rsidR="00181828" w:rsidRPr="00624CA4" w:rsidRDefault="00181828" w:rsidP="00181828">
      <w:pPr>
        <w:rPr>
          <w:rFonts w:ascii="Tahoma" w:hAnsi="Tahoma" w:cs="Tahoma"/>
          <w:b/>
          <w:bCs/>
          <w:lang w:val="el-GR"/>
        </w:rPr>
      </w:pPr>
      <w:r w:rsidRPr="00624CA4">
        <w:rPr>
          <w:rFonts w:ascii="Tahoma" w:hAnsi="Tahoma" w:cs="Tahoma"/>
          <w:b/>
          <w:bCs/>
          <w:lang w:val="el-GR"/>
        </w:rPr>
        <w:lastRenderedPageBreak/>
        <w:t>2.2.8.2. Υπεργολαβία</w:t>
      </w:r>
    </w:p>
    <w:p w14:paraId="59E7B3DC" w14:textId="32A6A43D" w:rsidR="00181828" w:rsidRPr="00624CA4" w:rsidRDefault="00181828" w:rsidP="00181828">
      <w:pPr>
        <w:rPr>
          <w:rFonts w:ascii="Tahoma" w:hAnsi="Tahoma" w:cs="Tahoma"/>
          <w:lang w:val="el-GR"/>
        </w:rPr>
      </w:pPr>
      <w:r w:rsidRPr="00624CA4">
        <w:rPr>
          <w:rFonts w:ascii="Tahoma" w:hAnsi="Tahoma" w:cs="Tahoma"/>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24CA4">
        <w:rPr>
          <w:rFonts w:ascii="Tahoma" w:hAnsi="Tahoma" w:cs="Tahoma"/>
          <w:bCs/>
          <w:lang w:val="en-US"/>
        </w:rPr>
        <w:t>o</w:t>
      </w:r>
      <w:r w:rsidRPr="00624CA4">
        <w:rPr>
          <w:rFonts w:ascii="Tahoma" w:hAnsi="Tahoma" w:cs="Tahoma"/>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hyperlink w:anchor="_2.2.3__Λόγοι" w:history="1">
        <w:r w:rsidR="00095E12" w:rsidRPr="00095E12">
          <w:rPr>
            <w:rStyle w:val="-"/>
            <w:rFonts w:ascii="Tahoma" w:hAnsi="Tahoma" w:cs="Tahoma"/>
            <w:bCs/>
            <w:lang w:val="el-GR" w:eastAsia="ar-SA"/>
          </w:rPr>
          <w:t>2.2.3</w:t>
        </w:r>
      </w:hyperlink>
      <w:r w:rsidRPr="00624CA4">
        <w:rPr>
          <w:rFonts w:ascii="Tahoma" w:hAnsi="Tahoma" w:cs="Tahoma"/>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w:t>
      </w:r>
      <w:r w:rsidR="007A6693" w:rsidRPr="00624CA4">
        <w:rPr>
          <w:rFonts w:ascii="Tahoma" w:hAnsi="Tahoma" w:cs="Tahoma"/>
          <w:bCs/>
          <w:lang w:val="el-GR"/>
        </w:rPr>
        <w:t>της ως άνω</w:t>
      </w:r>
      <w:r w:rsidR="00694B24" w:rsidRPr="00624CA4">
        <w:rPr>
          <w:rFonts w:ascii="Tahoma" w:hAnsi="Tahoma" w:cs="Tahoma"/>
          <w:bCs/>
          <w:lang w:val="el-GR"/>
        </w:rPr>
        <w:t xml:space="preserve"> παραγράφου </w:t>
      </w:r>
      <w:hyperlink w:anchor="_2.2.3__Λόγοι" w:history="1">
        <w:r w:rsidR="00095E12" w:rsidRPr="00095E12">
          <w:rPr>
            <w:rStyle w:val="-"/>
            <w:rFonts w:ascii="Tahoma" w:hAnsi="Tahoma" w:cs="Tahoma"/>
            <w:bCs/>
            <w:lang w:val="el-GR" w:eastAsia="ar-SA"/>
          </w:rPr>
          <w:t>2.2.3</w:t>
        </w:r>
      </w:hyperlink>
      <w:r w:rsidR="007A6693" w:rsidRPr="00624CA4">
        <w:rPr>
          <w:rFonts w:ascii="Tahoma" w:hAnsi="Tahoma" w:cs="Tahoma"/>
          <w:bCs/>
          <w:lang w:val="el-GR"/>
        </w:rPr>
        <w:t>.</w:t>
      </w:r>
      <w:r w:rsidR="001C0CCF" w:rsidRPr="00624CA4">
        <w:rPr>
          <w:rFonts w:ascii="Tahoma" w:hAnsi="Tahoma" w:cs="Tahoma"/>
          <w:bCs/>
          <w:lang w:val="el-GR"/>
        </w:rPr>
        <w:t xml:space="preserve"> </w:t>
      </w:r>
    </w:p>
    <w:p w14:paraId="28EBEF8A" w14:textId="4F71540E" w:rsidR="00D41FD6" w:rsidRPr="00624CA4" w:rsidRDefault="00D41FD6">
      <w:pPr>
        <w:pStyle w:val="3"/>
        <w:rPr>
          <w:rFonts w:ascii="Tahoma" w:hAnsi="Tahoma" w:cs="Tahoma"/>
          <w:lang w:val="el-GR"/>
        </w:rPr>
      </w:pPr>
      <w:bookmarkStart w:id="49" w:name="_2.2.9_Κανόνες_απόδειξης"/>
      <w:bookmarkStart w:id="50" w:name="_Toc130893023"/>
      <w:bookmarkEnd w:id="49"/>
      <w:r w:rsidRPr="00624CA4">
        <w:rPr>
          <w:rFonts w:ascii="Tahoma" w:hAnsi="Tahoma" w:cs="Tahoma"/>
          <w:lang w:val="el-GR"/>
        </w:rPr>
        <w:t>2.2.9</w:t>
      </w:r>
      <w:r w:rsidR="00CC2BAD">
        <w:rPr>
          <w:rFonts w:ascii="Tahoma" w:hAnsi="Tahoma" w:cs="Tahoma"/>
          <w:lang w:val="el-GR"/>
        </w:rPr>
        <w:t xml:space="preserve"> </w:t>
      </w:r>
      <w:r w:rsidRPr="00624CA4">
        <w:rPr>
          <w:rFonts w:ascii="Tahoma" w:hAnsi="Tahoma" w:cs="Tahoma"/>
          <w:lang w:val="el-GR"/>
        </w:rPr>
        <w:t>Κανόνες απόδειξης ποιοτικής επιλογής</w:t>
      </w:r>
      <w:bookmarkEnd w:id="50"/>
    </w:p>
    <w:p w14:paraId="7E515B31" w14:textId="398A5CD3" w:rsidR="0049623E" w:rsidRPr="00624CA4" w:rsidRDefault="0049623E" w:rsidP="0049623E">
      <w:pPr>
        <w:rPr>
          <w:rFonts w:ascii="Tahoma" w:hAnsi="Tahoma" w:cs="Tahoma"/>
          <w:bCs/>
          <w:lang w:val="el-GR" w:eastAsia="ar-SA"/>
        </w:rPr>
      </w:pPr>
      <w:r w:rsidRPr="00624CA4">
        <w:rPr>
          <w:rFonts w:ascii="Tahoma" w:hAnsi="Tahoma" w:cs="Tahoma"/>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hyperlink w:anchor="_2.2.1_Δικαίωμα_συμμετοχής" w:history="1">
        <w:r w:rsidRPr="00095E12">
          <w:rPr>
            <w:rStyle w:val="-"/>
            <w:rFonts w:ascii="Tahoma" w:hAnsi="Tahoma" w:cs="Tahoma"/>
            <w:bCs/>
            <w:lang w:val="el-GR" w:eastAsia="ar-SA"/>
          </w:rPr>
          <w:t>2.2.1</w:t>
        </w:r>
      </w:hyperlink>
      <w:r w:rsidRPr="00624CA4">
        <w:rPr>
          <w:rFonts w:ascii="Tahoma" w:hAnsi="Tahoma" w:cs="Tahoma"/>
          <w:bCs/>
          <w:lang w:val="el-GR" w:eastAsia="ar-SA"/>
        </w:rPr>
        <w:t xml:space="preserve"> έως </w:t>
      </w:r>
      <w:hyperlink w:anchor="_2.2.8__Στήριξη" w:history="1">
        <w:r w:rsidRPr="00095E12">
          <w:rPr>
            <w:rStyle w:val="-"/>
            <w:rFonts w:ascii="Tahoma" w:hAnsi="Tahoma" w:cs="Tahoma"/>
            <w:bCs/>
            <w:lang w:val="el-GR" w:eastAsia="ar-SA"/>
          </w:rPr>
          <w:t>2.2.8</w:t>
        </w:r>
      </w:hyperlink>
      <w:r w:rsidRPr="00624CA4">
        <w:rPr>
          <w:rFonts w:ascii="Tahoma" w:hAnsi="Tahoma" w:cs="Tahoma"/>
          <w:bCs/>
          <w:lang w:val="el-GR" w:eastAsia="ar-SA"/>
        </w:rPr>
        <w:t xml:space="preserve">, κρίνονται κατά την υποβολή της προσφοράς δια του ΕΕΕΣ κατά τα οριζόμενα στην παράγραφο </w:t>
      </w:r>
      <w:hyperlink w:anchor="_2.2.9.1_Προκαταρκτική_απόδειξη" w:history="1">
        <w:r w:rsidRPr="00095E12">
          <w:rPr>
            <w:rStyle w:val="-"/>
            <w:rFonts w:ascii="Tahoma" w:hAnsi="Tahoma" w:cs="Tahoma"/>
            <w:bCs/>
            <w:lang w:val="el-GR" w:eastAsia="ar-SA"/>
          </w:rPr>
          <w:t>2.2.9.1</w:t>
        </w:r>
      </w:hyperlink>
      <w:r w:rsidRPr="00624CA4">
        <w:rPr>
          <w:rFonts w:ascii="Tahoma" w:hAnsi="Tahoma" w:cs="Tahoma"/>
          <w:bCs/>
          <w:lang w:val="el-GR" w:eastAsia="ar-SA"/>
        </w:rPr>
        <w:t xml:space="preserve">, κατά την υποβολή των δικαιολογητικών της παραγράφου </w:t>
      </w:r>
      <w:hyperlink w:anchor="_2.2.9.2_Αποδεικτικά_μέσα" w:history="1">
        <w:r w:rsidRPr="00095E12">
          <w:rPr>
            <w:rStyle w:val="-"/>
            <w:rFonts w:ascii="Tahoma" w:hAnsi="Tahoma" w:cs="Tahoma"/>
            <w:bCs/>
            <w:lang w:val="el-GR" w:eastAsia="ar-SA"/>
          </w:rPr>
          <w:t>2.2.9.2</w:t>
        </w:r>
      </w:hyperlink>
      <w:r w:rsidRPr="00624CA4">
        <w:rPr>
          <w:rFonts w:ascii="Tahoma" w:hAnsi="Tahoma" w:cs="Tahoma"/>
          <w:bCs/>
          <w:lang w:val="el-GR" w:eastAsia="ar-SA"/>
        </w:rPr>
        <w:t xml:space="preserve"> και κατά τη σύναψη της σύμβασης δια της υπεύθυνης δήλωσης, της περ. δ΄ της παρ. 3 του άρθρου 105</w:t>
      </w:r>
      <w:r w:rsidR="005C6C78" w:rsidRPr="00624CA4">
        <w:rPr>
          <w:rFonts w:ascii="Tahoma" w:hAnsi="Tahoma" w:cs="Tahoma"/>
          <w:bCs/>
          <w:lang w:val="el-GR" w:eastAsia="ar-SA"/>
        </w:rPr>
        <w:t xml:space="preserve"> του ν. 4412/2016</w:t>
      </w:r>
      <w:r w:rsidRPr="00624CA4">
        <w:rPr>
          <w:rFonts w:ascii="Tahoma" w:hAnsi="Tahoma" w:cs="Tahoma"/>
          <w:bCs/>
          <w:lang w:val="el-GR" w:eastAsia="ar-SA"/>
        </w:rPr>
        <w:t xml:space="preserve">. </w:t>
      </w:r>
    </w:p>
    <w:p w14:paraId="122473BE" w14:textId="7F97A906" w:rsidR="0049623E" w:rsidRPr="00624CA4" w:rsidRDefault="0049623E" w:rsidP="0049623E">
      <w:pPr>
        <w:rPr>
          <w:rFonts w:ascii="Tahoma" w:hAnsi="Tahoma" w:cs="Tahoma"/>
          <w:bCs/>
          <w:lang w:val="el-GR" w:eastAsia="ar-SA"/>
        </w:rPr>
      </w:pPr>
      <w:r w:rsidRPr="00624CA4">
        <w:rPr>
          <w:rFonts w:ascii="Tahoma" w:hAnsi="Tahoma" w:cs="Tahoma"/>
          <w:bCs/>
          <w:lang w:val="el-GR" w:eastAsia="ar-SA"/>
        </w:rPr>
        <w:t xml:space="preserve">Στην περίπτωση που ο οικονομικός φορέας στηρίζεται στις ικανότητες άλλων φορέων, σύμφωνα με </w:t>
      </w:r>
      <w:r w:rsidRPr="00624CA4">
        <w:rPr>
          <w:rFonts w:ascii="Tahoma" w:hAnsi="Tahoma" w:cs="Tahoma"/>
          <w:lang w:val="el-GR" w:eastAsia="ar-SA"/>
        </w:rPr>
        <w:t>την παράγραφ</w:t>
      </w:r>
      <w:r w:rsidR="00127AAD" w:rsidRPr="00624CA4">
        <w:rPr>
          <w:rFonts w:ascii="Tahoma" w:hAnsi="Tahoma" w:cs="Tahoma"/>
          <w:lang w:val="el-GR" w:eastAsia="ar-SA"/>
        </w:rPr>
        <w:t>ο</w:t>
      </w:r>
      <w:r w:rsidRPr="00624CA4">
        <w:rPr>
          <w:rFonts w:ascii="Tahoma" w:hAnsi="Tahoma" w:cs="Tahoma"/>
          <w:lang w:val="el-GR" w:eastAsia="ar-SA"/>
        </w:rPr>
        <w:t xml:space="preserve"> </w:t>
      </w:r>
      <w:hyperlink w:anchor="_2.2.8__Στήριξη" w:history="1">
        <w:r w:rsidR="00B21D2D" w:rsidRPr="00095E12">
          <w:rPr>
            <w:rStyle w:val="-"/>
            <w:rFonts w:ascii="Tahoma" w:hAnsi="Tahoma" w:cs="Tahoma"/>
            <w:bCs/>
            <w:lang w:val="el-GR" w:eastAsia="ar-SA"/>
          </w:rPr>
          <w:t>2.2.8</w:t>
        </w:r>
      </w:hyperlink>
      <w:r w:rsidRPr="00624CA4">
        <w:rPr>
          <w:rFonts w:ascii="Tahoma" w:hAnsi="Tahoma" w:cs="Tahoma"/>
          <w:bCs/>
          <w:lang w:val="el-GR" w:eastAsia="ar-SA"/>
        </w:rPr>
        <w:t xml:space="preserve"> της παρούσας, οι φορείς στην ικανότητα των οποίων στηρίζεται υποχρεούνται να</w:t>
      </w:r>
      <w:r w:rsidR="001C0CCF" w:rsidRPr="00624CA4">
        <w:rPr>
          <w:rFonts w:ascii="Tahoma" w:hAnsi="Tahoma" w:cs="Tahoma"/>
          <w:bCs/>
          <w:lang w:val="el-GR" w:eastAsia="ar-SA"/>
        </w:rPr>
        <w:t xml:space="preserve"> </w:t>
      </w:r>
      <w:r w:rsidRPr="00624CA4">
        <w:rPr>
          <w:rFonts w:ascii="Tahoma" w:hAnsi="Tahoma" w:cs="Tahoma"/>
          <w:bCs/>
          <w:lang w:val="el-GR" w:eastAsia="ar-SA"/>
        </w:rPr>
        <w:t xml:space="preserve">αποδεικνύουν, κατά τα οριζόμενα </w:t>
      </w:r>
      <w:r w:rsidR="002647D4" w:rsidRPr="00624CA4">
        <w:rPr>
          <w:rFonts w:ascii="Tahoma" w:hAnsi="Tahoma" w:cs="Tahoma"/>
          <w:bCs/>
          <w:lang w:val="el-GR" w:eastAsia="ar-SA"/>
        </w:rPr>
        <w:t>στις παραγράφους</w:t>
      </w:r>
      <w:r w:rsidRPr="00624CA4">
        <w:rPr>
          <w:rFonts w:ascii="Tahoma" w:hAnsi="Tahoma" w:cs="Tahoma"/>
          <w:bCs/>
          <w:lang w:val="el-GR" w:eastAsia="ar-SA"/>
        </w:rPr>
        <w:t xml:space="preserve"> </w:t>
      </w:r>
      <w:hyperlink w:anchor="_2.2.9.1_Προκαταρκτική_απόδειξη" w:history="1">
        <w:r w:rsidR="00B21D2D" w:rsidRPr="00095E12">
          <w:rPr>
            <w:rStyle w:val="-"/>
            <w:rFonts w:ascii="Tahoma" w:hAnsi="Tahoma" w:cs="Tahoma"/>
            <w:bCs/>
            <w:lang w:val="el-GR" w:eastAsia="ar-SA"/>
          </w:rPr>
          <w:t>2.2.9.1</w:t>
        </w:r>
      </w:hyperlink>
      <w:r w:rsidRPr="00624CA4">
        <w:rPr>
          <w:rFonts w:ascii="Tahoma" w:hAnsi="Tahoma" w:cs="Tahoma"/>
          <w:bCs/>
          <w:lang w:val="el-GR" w:eastAsia="ar-SA"/>
        </w:rPr>
        <w:t xml:space="preserve"> και </w:t>
      </w:r>
      <w:hyperlink w:anchor="_2.2.9.2_Αποδεικτικά_μέσα" w:history="1">
        <w:r w:rsidR="00B21D2D" w:rsidRPr="00095E12">
          <w:rPr>
            <w:rStyle w:val="-"/>
            <w:rFonts w:ascii="Tahoma" w:hAnsi="Tahoma" w:cs="Tahoma"/>
            <w:bCs/>
            <w:lang w:val="el-GR" w:eastAsia="ar-SA"/>
          </w:rPr>
          <w:t>2.2.9.2</w:t>
        </w:r>
      </w:hyperlink>
      <w:r w:rsidRPr="00624CA4">
        <w:rPr>
          <w:rFonts w:ascii="Tahoma" w:hAnsi="Tahoma" w:cs="Tahoma"/>
          <w:bCs/>
          <w:lang w:val="el-GR" w:eastAsia="ar-SA"/>
        </w:rPr>
        <w:t xml:space="preserve">, ότι δεν συντρέχουν οι λόγοι αποκλεισμού </w:t>
      </w:r>
      <w:r w:rsidRPr="00624CA4">
        <w:rPr>
          <w:rFonts w:ascii="Tahoma" w:hAnsi="Tahoma" w:cs="Tahoma"/>
          <w:lang w:val="el-GR" w:eastAsia="ar-SA"/>
        </w:rPr>
        <w:t xml:space="preserve">της παραγράφου </w:t>
      </w:r>
      <w:hyperlink w:anchor="_2.2.3__Λόγοι" w:history="1">
        <w:r w:rsidRPr="00B21D2D">
          <w:rPr>
            <w:rStyle w:val="-"/>
            <w:rFonts w:ascii="Tahoma" w:hAnsi="Tahoma" w:cs="Tahoma"/>
            <w:bCs/>
            <w:lang w:val="el-GR" w:eastAsia="ar-SA"/>
          </w:rPr>
          <w:t>2.2.3</w:t>
        </w:r>
      </w:hyperlink>
      <w:r w:rsidRPr="00624CA4">
        <w:rPr>
          <w:rFonts w:ascii="Tahoma" w:hAnsi="Tahoma" w:cs="Tahoma"/>
          <w:bCs/>
          <w:lang w:val="el-GR" w:eastAsia="ar-SA"/>
        </w:rPr>
        <w:t xml:space="preserve"> της παρούσας και ότι πληρούν τα σχετικά κριτήρια επιλογής κατά περίπτωση (παράγραφοι </w:t>
      </w:r>
      <w:hyperlink w:anchor="_2.2.5__Οικονομική" w:history="1">
        <w:r w:rsidRPr="00B21D2D">
          <w:rPr>
            <w:rStyle w:val="-"/>
            <w:rFonts w:ascii="Tahoma" w:hAnsi="Tahoma" w:cs="Tahoma"/>
            <w:bCs/>
            <w:lang w:val="el-GR" w:eastAsia="ar-SA"/>
          </w:rPr>
          <w:t>2.2.5</w:t>
        </w:r>
      </w:hyperlink>
      <w:r w:rsidRPr="00624CA4">
        <w:rPr>
          <w:rFonts w:ascii="Tahoma" w:hAnsi="Tahoma" w:cs="Tahoma"/>
          <w:bCs/>
          <w:lang w:val="el-GR" w:eastAsia="ar-SA"/>
        </w:rPr>
        <w:t xml:space="preserve"> και </w:t>
      </w:r>
      <w:hyperlink w:anchor="_2.2.6_Τεχνική_και" w:history="1">
        <w:r w:rsidRPr="00B21D2D">
          <w:rPr>
            <w:rStyle w:val="-"/>
            <w:rFonts w:ascii="Tahoma" w:hAnsi="Tahoma" w:cs="Tahoma"/>
            <w:bCs/>
            <w:lang w:val="el-GR" w:eastAsia="ar-SA"/>
          </w:rPr>
          <w:t>2.2.6</w:t>
        </w:r>
      </w:hyperlink>
      <w:r w:rsidRPr="00624CA4">
        <w:rPr>
          <w:rFonts w:ascii="Tahoma" w:hAnsi="Tahoma" w:cs="Tahoma"/>
          <w:bCs/>
          <w:lang w:val="el-GR" w:eastAsia="ar-SA"/>
        </w:rPr>
        <w:t xml:space="preserve"> ).</w:t>
      </w:r>
    </w:p>
    <w:p w14:paraId="1B790D21" w14:textId="3E07AA9F" w:rsidR="0049623E" w:rsidRPr="00624CA4" w:rsidRDefault="0049623E" w:rsidP="0049623E">
      <w:pPr>
        <w:rPr>
          <w:rFonts w:ascii="Tahoma" w:hAnsi="Tahoma" w:cs="Tahoma"/>
          <w:bCs/>
          <w:lang w:val="el-GR" w:eastAsia="ar-SA"/>
        </w:rPr>
      </w:pPr>
      <w:r w:rsidRPr="00624CA4">
        <w:rPr>
          <w:rFonts w:ascii="Tahoma" w:hAnsi="Tahoma" w:cs="Tahoma"/>
          <w:bCs/>
          <w:lang w:val="el-GR" w:eastAsia="ar-SA"/>
        </w:rPr>
        <w:t xml:space="preserve">Στην περίπτωση που </w:t>
      </w:r>
      <w:r w:rsidRPr="00624CA4">
        <w:rPr>
          <w:rFonts w:ascii="Tahoma" w:hAnsi="Tahoma" w:cs="Tahoma"/>
          <w:bCs/>
          <w:lang w:val="en-US" w:eastAsia="ar-SA"/>
        </w:rPr>
        <w:t>o</w:t>
      </w:r>
      <w:r w:rsidRPr="00624CA4">
        <w:rPr>
          <w:rFonts w:ascii="Tahoma" w:hAnsi="Tahoma" w:cs="Tahoma"/>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sidR="002647D4" w:rsidRPr="00624CA4">
        <w:rPr>
          <w:rFonts w:ascii="Tahoma" w:hAnsi="Tahoma" w:cs="Tahoma"/>
          <w:bCs/>
          <w:lang w:val="el-GR" w:eastAsia="ar-SA"/>
        </w:rPr>
        <w:t>στις παραγράφους</w:t>
      </w:r>
      <w:r w:rsidRPr="00624CA4">
        <w:rPr>
          <w:rFonts w:ascii="Tahoma" w:hAnsi="Tahoma" w:cs="Tahoma"/>
          <w:bCs/>
          <w:lang w:val="el-GR" w:eastAsia="ar-SA"/>
        </w:rPr>
        <w:t xml:space="preserve"> </w:t>
      </w:r>
      <w:hyperlink w:anchor="_2.2.9.1_Προκαταρκτική_απόδειξη" w:history="1">
        <w:r w:rsidR="00B21D2D" w:rsidRPr="00095E12">
          <w:rPr>
            <w:rStyle w:val="-"/>
            <w:rFonts w:ascii="Tahoma" w:hAnsi="Tahoma" w:cs="Tahoma"/>
            <w:bCs/>
            <w:lang w:val="el-GR" w:eastAsia="ar-SA"/>
          </w:rPr>
          <w:t>2.2.9.1</w:t>
        </w:r>
      </w:hyperlink>
      <w:r w:rsidR="00B21D2D" w:rsidRPr="00624CA4">
        <w:rPr>
          <w:rFonts w:ascii="Tahoma" w:hAnsi="Tahoma" w:cs="Tahoma"/>
          <w:bCs/>
          <w:lang w:val="el-GR" w:eastAsia="ar-SA"/>
        </w:rPr>
        <w:t xml:space="preserve"> και </w:t>
      </w:r>
      <w:hyperlink w:anchor="_2.2.9.2_Αποδεικτικά_μέσα" w:history="1">
        <w:r w:rsidR="00B21D2D" w:rsidRPr="00095E12">
          <w:rPr>
            <w:rStyle w:val="-"/>
            <w:rFonts w:ascii="Tahoma" w:hAnsi="Tahoma" w:cs="Tahoma"/>
            <w:bCs/>
            <w:lang w:val="el-GR" w:eastAsia="ar-SA"/>
          </w:rPr>
          <w:t>2.2.9.2</w:t>
        </w:r>
      </w:hyperlink>
      <w:r w:rsidRPr="00624CA4">
        <w:rPr>
          <w:rFonts w:ascii="Tahoma" w:hAnsi="Tahoma" w:cs="Tahoma"/>
          <w:bCs/>
          <w:lang w:val="el-GR" w:eastAsia="ar-SA"/>
        </w:rPr>
        <w:t xml:space="preserve">, ότι δεν συντρέχουν οι λόγοι αποκλεισμού της παραγράφου </w:t>
      </w:r>
      <w:hyperlink w:anchor="_2.2.3__Λόγοι" w:history="1">
        <w:r w:rsidR="00B21D2D" w:rsidRPr="00B21D2D">
          <w:rPr>
            <w:rStyle w:val="-"/>
            <w:rFonts w:ascii="Tahoma" w:hAnsi="Tahoma" w:cs="Tahoma"/>
            <w:bCs/>
            <w:lang w:val="el-GR" w:eastAsia="ar-SA"/>
          </w:rPr>
          <w:t>2.2.3</w:t>
        </w:r>
      </w:hyperlink>
      <w:r w:rsidRPr="00624CA4">
        <w:rPr>
          <w:rFonts w:ascii="Tahoma" w:hAnsi="Tahoma" w:cs="Tahoma"/>
          <w:bCs/>
          <w:lang w:val="el-GR" w:eastAsia="ar-SA"/>
        </w:rPr>
        <w:t xml:space="preserve"> της παρούσας. </w:t>
      </w:r>
    </w:p>
    <w:p w14:paraId="0DF95AF2" w14:textId="77777777" w:rsidR="0049623E" w:rsidRPr="00624CA4" w:rsidRDefault="0049623E" w:rsidP="0049623E">
      <w:pPr>
        <w:suppressAutoHyphens w:val="0"/>
        <w:spacing w:after="160" w:line="259" w:lineRule="auto"/>
        <w:rPr>
          <w:rFonts w:ascii="Tahoma" w:eastAsia="MS Mincho" w:hAnsi="Tahoma" w:cs="Tahoma"/>
          <w:szCs w:val="22"/>
          <w:lang w:val="el-GR" w:eastAsia="en-US"/>
        </w:rPr>
      </w:pPr>
      <w:r w:rsidRPr="00624CA4">
        <w:rPr>
          <w:rFonts w:ascii="Tahoma" w:eastAsia="MS Mincho" w:hAnsi="Tahoma" w:cs="Tahoma"/>
          <w:szCs w:val="22"/>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3222B2FB" w14:textId="77777777" w:rsidR="0049623E" w:rsidRPr="00624CA4" w:rsidRDefault="0049623E" w:rsidP="004C570B">
      <w:pPr>
        <w:rPr>
          <w:rFonts w:ascii="Tahoma" w:hAnsi="Tahoma" w:cs="Tahoma"/>
          <w:lang w:val="el-GR"/>
        </w:rPr>
      </w:pPr>
    </w:p>
    <w:p w14:paraId="78392271" w14:textId="77777777" w:rsidR="00D41FD6" w:rsidRPr="00624CA4" w:rsidRDefault="00D41FD6">
      <w:pPr>
        <w:pStyle w:val="4"/>
        <w:ind w:left="567" w:hanging="567"/>
        <w:rPr>
          <w:rFonts w:ascii="Tahoma" w:hAnsi="Tahoma" w:cs="Tahoma"/>
          <w:lang w:val="el-GR"/>
        </w:rPr>
      </w:pPr>
      <w:bookmarkStart w:id="51" w:name="_2.2.9.1_Προκαταρκτική_απόδειξη"/>
      <w:bookmarkStart w:id="52" w:name="_Toc130893024"/>
      <w:bookmarkEnd w:id="51"/>
      <w:r w:rsidRPr="00624CA4">
        <w:rPr>
          <w:rFonts w:ascii="Tahoma" w:hAnsi="Tahoma" w:cs="Tahoma"/>
          <w:lang w:val="el-GR"/>
        </w:rPr>
        <w:t>2.2.9.1</w:t>
      </w:r>
      <w:r w:rsidRPr="00624CA4">
        <w:rPr>
          <w:rFonts w:ascii="Tahoma" w:hAnsi="Tahoma" w:cs="Tahoma"/>
          <w:lang w:val="el-GR"/>
        </w:rPr>
        <w:tab/>
        <w:t>Προκαταρκτική απόδειξη κατά την υποβολή προσφορών</w:t>
      </w:r>
      <w:bookmarkEnd w:id="52"/>
      <w:r w:rsidRPr="00624CA4">
        <w:rPr>
          <w:rFonts w:ascii="Tahoma" w:hAnsi="Tahoma" w:cs="Tahoma"/>
          <w:lang w:val="el-GR"/>
        </w:rPr>
        <w:t xml:space="preserve"> </w:t>
      </w:r>
    </w:p>
    <w:p w14:paraId="42EB5265" w14:textId="244257CB" w:rsidR="00D41FD6" w:rsidRPr="00624CA4" w:rsidRDefault="00D41FD6">
      <w:pPr>
        <w:rPr>
          <w:rFonts w:ascii="Tahoma" w:hAnsi="Tahoma" w:cs="Tahoma"/>
          <w:lang w:val="el-GR"/>
        </w:rPr>
      </w:pPr>
      <w:r w:rsidRPr="00624CA4">
        <w:rPr>
          <w:rFonts w:ascii="Tahoma" w:hAnsi="Tahoma" w:cs="Tahoma"/>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hyperlink w:anchor="_2.2.3__Λόγοι" w:history="1">
        <w:r w:rsidR="006B0707" w:rsidRPr="00B21D2D">
          <w:rPr>
            <w:rStyle w:val="-"/>
            <w:rFonts w:ascii="Tahoma" w:hAnsi="Tahoma" w:cs="Tahoma"/>
            <w:bCs/>
            <w:lang w:val="el-GR" w:eastAsia="ar-SA"/>
          </w:rPr>
          <w:t>2.2.3</w:t>
        </w:r>
      </w:hyperlink>
      <w:r w:rsidRPr="00624CA4">
        <w:rPr>
          <w:rFonts w:ascii="Tahoma" w:hAnsi="Tahoma" w:cs="Tahoma"/>
          <w:lang w:val="el-GR"/>
        </w:rPr>
        <w:t xml:space="preserve"> και β) πληρούν τα σχετικά κριτήρια επιλογής των παραγράφων </w:t>
      </w:r>
      <w:hyperlink w:anchor="_2.2.4_Καταλληλόλητα_άσκησης" w:history="1">
        <w:r w:rsidRPr="006B0707">
          <w:rPr>
            <w:rStyle w:val="-"/>
            <w:rFonts w:ascii="Tahoma" w:hAnsi="Tahoma" w:cs="Tahoma"/>
            <w:lang w:val="el-GR"/>
          </w:rPr>
          <w:t>2.2.4</w:t>
        </w:r>
      </w:hyperlink>
      <w:r w:rsidRPr="00624CA4">
        <w:rPr>
          <w:rFonts w:ascii="Tahoma" w:hAnsi="Tahoma" w:cs="Tahoma"/>
          <w:lang w:val="el-GR"/>
        </w:rPr>
        <w:t xml:space="preserve">, </w:t>
      </w:r>
      <w:hyperlink w:anchor="_2.2.5__Οικονομική" w:history="1">
        <w:r w:rsidR="006B0707" w:rsidRPr="00B21D2D">
          <w:rPr>
            <w:rStyle w:val="-"/>
            <w:rFonts w:ascii="Tahoma" w:hAnsi="Tahoma" w:cs="Tahoma"/>
            <w:bCs/>
            <w:lang w:val="el-GR" w:eastAsia="ar-SA"/>
          </w:rPr>
          <w:t>2.2.5</w:t>
        </w:r>
      </w:hyperlink>
      <w:r w:rsidRPr="00624CA4">
        <w:rPr>
          <w:rFonts w:ascii="Tahoma" w:hAnsi="Tahoma" w:cs="Tahoma"/>
          <w:lang w:val="el-GR"/>
        </w:rPr>
        <w:t xml:space="preserve">, </w:t>
      </w:r>
      <w:hyperlink w:anchor="_2.2.6_Τεχνική_και" w:history="1">
        <w:r w:rsidR="006B0707" w:rsidRPr="00B21D2D">
          <w:rPr>
            <w:rStyle w:val="-"/>
            <w:rFonts w:ascii="Tahoma" w:hAnsi="Tahoma" w:cs="Tahoma"/>
            <w:bCs/>
            <w:lang w:val="el-GR" w:eastAsia="ar-SA"/>
          </w:rPr>
          <w:t>2.2.6</w:t>
        </w:r>
      </w:hyperlink>
      <w:r w:rsidRPr="00624CA4">
        <w:rPr>
          <w:rFonts w:ascii="Tahoma" w:hAnsi="Tahoma" w:cs="Tahoma"/>
          <w:lang w:val="el-GR"/>
        </w:rPr>
        <w:t xml:space="preserve"> και </w:t>
      </w:r>
      <w:hyperlink w:anchor="_2.2.7__Πρότυπα" w:history="1">
        <w:r w:rsidRPr="006B0707">
          <w:rPr>
            <w:rStyle w:val="-"/>
            <w:rFonts w:ascii="Tahoma" w:hAnsi="Tahoma" w:cs="Tahoma"/>
            <w:lang w:val="el-GR"/>
          </w:rPr>
          <w:t>2.2.7</w:t>
        </w:r>
      </w:hyperlink>
      <w:r w:rsidRPr="00624CA4">
        <w:rPr>
          <w:rFonts w:ascii="Tahoma" w:hAnsi="Tahoma" w:cs="Tahoma"/>
          <w:lang w:val="el-GR"/>
        </w:rPr>
        <w:t xml:space="preserve"> της παρούσης,</w:t>
      </w:r>
      <w:r w:rsidRPr="00624CA4">
        <w:rPr>
          <w:rFonts w:ascii="Tahoma" w:eastAsia="SimSun" w:hAnsi="Tahoma" w:cs="Tahoma"/>
          <w:sz w:val="20"/>
          <w:szCs w:val="20"/>
          <w:lang w:val="el-GR"/>
        </w:rPr>
        <w:t xml:space="preserve"> </w:t>
      </w:r>
      <w:r w:rsidRPr="00624CA4">
        <w:rPr>
          <w:rFonts w:ascii="Tahoma" w:hAnsi="Tahoma" w:cs="Tahoma"/>
          <w:lang w:val="el-GR"/>
        </w:rPr>
        <w:t xml:space="preserve">προσκομίζουν κατά την υποβολή της προσφοράς τους </w:t>
      </w:r>
      <w:r w:rsidRPr="00624CA4">
        <w:rPr>
          <w:rFonts w:ascii="Tahoma" w:hAnsi="Tahoma" w:cs="Tahoma"/>
          <w:u w:val="single"/>
          <w:lang w:val="el-GR"/>
        </w:rPr>
        <w:t>ως δικαιολογητικό συμμετοχής,</w:t>
      </w:r>
      <w:r w:rsidRPr="00624CA4">
        <w:rPr>
          <w:rFonts w:ascii="Tahoma" w:hAnsi="Tahoma" w:cs="Tahoma"/>
          <w:lang w:val="el-GR"/>
        </w:rPr>
        <w:t xml:space="preserve"> το προβλεπόμενο από το άρθρο 79 παρ. 1 και 3 του ν. 4412/2016 Ευρωπαϊκό Ενιαίο Έγγραφο Σύμβασης (ΕΕΕΣ), σύμφωνα με το επισυναπτόμενο στην παρούσα Παράρτημα</w:t>
      </w:r>
      <w:r w:rsidR="007913EF" w:rsidRPr="00624CA4">
        <w:rPr>
          <w:rFonts w:ascii="Tahoma" w:hAnsi="Tahoma" w:cs="Tahoma"/>
          <w:lang w:val="el-GR"/>
        </w:rPr>
        <w:t xml:space="preserve"> </w:t>
      </w:r>
      <w:r w:rsidR="007913EF" w:rsidRPr="00624CA4">
        <w:rPr>
          <w:rFonts w:ascii="Tahoma" w:hAnsi="Tahoma" w:cs="Tahoma"/>
          <w:lang w:val="en-US"/>
        </w:rPr>
        <w:t>III</w:t>
      </w:r>
      <w:r w:rsidR="007913EF" w:rsidRPr="00624CA4">
        <w:rPr>
          <w:rFonts w:ascii="Tahoma" w:hAnsi="Tahoma" w:cs="Tahoma"/>
          <w:lang w:val="el-GR"/>
        </w:rPr>
        <w:t xml:space="preserve">, </w:t>
      </w:r>
      <w:r w:rsidRPr="00624CA4">
        <w:rPr>
          <w:rFonts w:ascii="Tahoma" w:hAnsi="Tahoma" w:cs="Tahoma"/>
          <w:lang w:val="el-GR"/>
        </w:rPr>
        <w:t xml:space="preserve">το οποίο </w:t>
      </w:r>
      <w:r w:rsidR="00DC63F0" w:rsidRPr="00624CA4">
        <w:rPr>
          <w:rFonts w:ascii="Tahoma" w:hAnsi="Tahoma" w:cs="Tahoma"/>
          <w:lang w:val="el-GR"/>
        </w:rPr>
        <w:t xml:space="preserve">ισοδυναμεί με </w:t>
      </w:r>
      <w:r w:rsidRPr="00624CA4">
        <w:rPr>
          <w:rFonts w:ascii="Tahoma" w:hAnsi="Tahoma" w:cs="Tahoma"/>
          <w:lang w:val="el-GR"/>
        </w:rPr>
        <w:t>ενημερωμένη υπεύθυνη δήλωση, με τις συνέπειες του ν. 1599/1986. Το ΕΕΕΣ καταρτίζεται βάσει του τυποποιημένου εντύπου</w:t>
      </w:r>
      <w:r w:rsidR="001C0CCF" w:rsidRPr="00624CA4">
        <w:rPr>
          <w:rFonts w:ascii="Tahoma" w:hAnsi="Tahoma" w:cs="Tahoma"/>
          <w:lang w:val="el-GR"/>
        </w:rPr>
        <w:t xml:space="preserve"> </w:t>
      </w:r>
      <w:r w:rsidRPr="00624CA4">
        <w:rPr>
          <w:rFonts w:ascii="Tahoma" w:hAnsi="Tahoma" w:cs="Tahoma"/>
          <w:lang w:val="el-GR"/>
        </w:rPr>
        <w:t>του Παραρτήματος 2 του Κανονισμού (ΕΕ) 2016/7 και συμπληρώνεται από τους προσφέροντες οικονομικούς φορείς σύμφωνα με τις οδηγίες</w:t>
      </w:r>
      <w:r w:rsidR="001C0CCF" w:rsidRPr="00624CA4">
        <w:rPr>
          <w:rFonts w:ascii="Tahoma" w:hAnsi="Tahoma" w:cs="Tahoma"/>
          <w:lang w:val="el-GR"/>
        </w:rPr>
        <w:t xml:space="preserve"> </w:t>
      </w:r>
      <w:r w:rsidRPr="00624CA4">
        <w:rPr>
          <w:rFonts w:ascii="Tahoma" w:hAnsi="Tahoma" w:cs="Tahoma"/>
          <w:lang w:val="el-GR"/>
        </w:rPr>
        <w:t xml:space="preserve">του </w:t>
      </w:r>
      <w:r w:rsidR="00AA18E6" w:rsidRPr="00282EE1">
        <w:rPr>
          <w:rFonts w:ascii="Tahoma" w:hAnsi="Tahoma" w:cs="Tahoma"/>
          <w:lang w:val="el-GR"/>
        </w:rPr>
        <w:t>Παραρτήματος 1</w:t>
      </w:r>
      <w:r w:rsidR="00AA18E6" w:rsidRPr="00282EE1">
        <w:rPr>
          <w:rStyle w:val="WW-FootnoteReference10"/>
          <w:rFonts w:ascii="Tahoma" w:hAnsi="Tahoma" w:cs="Tahoma"/>
          <w:lang w:val="el-GR"/>
        </w:rPr>
        <w:footnoteReference w:id="9"/>
      </w:r>
      <w:r w:rsidR="007913EF" w:rsidRPr="00624CA4">
        <w:rPr>
          <w:rFonts w:ascii="Tahoma" w:hAnsi="Tahoma" w:cs="Tahoma"/>
          <w:lang w:val="el-GR"/>
        </w:rPr>
        <w:t xml:space="preserve"> του ως άνω Κανονισμού</w:t>
      </w:r>
      <w:r w:rsidR="00127AAD" w:rsidRPr="00624CA4">
        <w:rPr>
          <w:rFonts w:ascii="Tahoma" w:hAnsi="Tahoma" w:cs="Tahoma"/>
          <w:lang w:val="el-GR"/>
        </w:rPr>
        <w:t>.</w:t>
      </w:r>
    </w:p>
    <w:p w14:paraId="43518D8F" w14:textId="6880E000" w:rsidR="00AA18E6" w:rsidRPr="00AA18E6" w:rsidRDefault="00AA18E6">
      <w:pPr>
        <w:rPr>
          <w:rFonts w:ascii="Tahoma" w:hAnsi="Tahoma" w:cs="Tahoma"/>
          <w:lang w:val="el-GR"/>
        </w:rPr>
      </w:pPr>
      <w:r w:rsidRPr="00282EE1">
        <w:rPr>
          <w:rFonts w:ascii="Tahoma" w:hAnsi="Tahoma" w:cs="Tahoma"/>
          <w:u w:val="single"/>
          <w:lang w:val="el-GR"/>
        </w:rPr>
        <w:lastRenderedPageBreak/>
        <w:t>Επισημαίνεται ότι οι προσφέροντες για το μέρος IV Κριτήρια επιλογής του ΕΕΕΣ συμπληρώνουν μόνο την</w:t>
      </w:r>
      <w:r w:rsidRPr="00282EE1">
        <w:rPr>
          <w:rFonts w:ascii="Tahoma" w:hAnsi="Tahoma" w:cs="Tahoma"/>
          <w:b/>
          <w:bCs/>
          <w:u w:val="single"/>
          <w:lang w:val="el-GR"/>
        </w:rPr>
        <w:t xml:space="preserve"> ενότητα α «Γενική ένδειξη για όλα τα κριτήρια επιλογής».</w:t>
      </w:r>
    </w:p>
    <w:p w14:paraId="58C4C495" w14:textId="3AAE1467" w:rsidR="00DC63F0" w:rsidRPr="00624CA4" w:rsidRDefault="00DC63F0">
      <w:pPr>
        <w:rPr>
          <w:rFonts w:ascii="Tahoma" w:hAnsi="Tahoma" w:cs="Tahoma"/>
          <w:lang w:val="el-GR"/>
        </w:rPr>
      </w:pPr>
      <w:r w:rsidRPr="00624CA4">
        <w:rPr>
          <w:rFonts w:ascii="Tahoma" w:hAnsi="Tahoma" w:cs="Tahoma"/>
          <w:lang w:val="el-GR"/>
        </w:rPr>
        <w:t>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w:t>
      </w:r>
      <w:r w:rsidR="00127AAD" w:rsidRPr="00624CA4">
        <w:rPr>
          <w:rFonts w:ascii="Tahoma" w:hAnsi="Tahoma" w:cs="Tahoma"/>
          <w:lang w:val="el-GR"/>
        </w:rPr>
        <w:t xml:space="preserve"> </w:t>
      </w:r>
      <w:r w:rsidRPr="00624CA4">
        <w:rPr>
          <w:rFonts w:ascii="Tahoma" w:hAnsi="Tahoma" w:cs="Tahoma"/>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sidR="00127AAD" w:rsidRPr="00624CA4">
        <w:rPr>
          <w:rFonts w:ascii="Tahoma" w:hAnsi="Tahoma" w:cs="Tahoma"/>
          <w:bCs/>
          <w:iCs/>
          <w:lang w:val="el-GR"/>
        </w:rPr>
        <w:t>.</w:t>
      </w:r>
    </w:p>
    <w:p w14:paraId="0FB66472" w14:textId="202EC696" w:rsidR="00DC63F0" w:rsidRPr="00624CA4" w:rsidRDefault="00DC63F0">
      <w:pPr>
        <w:rPr>
          <w:rFonts w:ascii="Tahoma" w:hAnsi="Tahoma" w:cs="Tahoma"/>
          <w:lang w:val="el-GR"/>
        </w:rPr>
      </w:pPr>
      <w:r w:rsidRPr="00624CA4">
        <w:rPr>
          <w:rFonts w:ascii="Tahoma" w:hAnsi="Tahoma" w:cs="Tahoma"/>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sidR="00B56D75" w:rsidRPr="00624CA4">
        <w:rPr>
          <w:rFonts w:ascii="Tahoma" w:hAnsi="Tahoma" w:cs="Tahoma"/>
          <w:lang w:val="el-GR"/>
        </w:rPr>
        <w:t>στην παράγραφο</w:t>
      </w:r>
      <w:r w:rsidRPr="00624CA4">
        <w:rPr>
          <w:rFonts w:ascii="Tahoma" w:hAnsi="Tahoma" w:cs="Tahoma"/>
          <w:lang w:val="el-GR"/>
        </w:rPr>
        <w:t xml:space="preserve"> </w:t>
      </w:r>
      <w:hyperlink w:anchor="_2.2.3__Λόγοι" w:history="1">
        <w:r w:rsidR="00155894" w:rsidRPr="00B21D2D">
          <w:rPr>
            <w:rStyle w:val="-"/>
            <w:rFonts w:ascii="Tahoma" w:hAnsi="Tahoma" w:cs="Tahoma"/>
            <w:bCs/>
            <w:lang w:val="el-GR" w:eastAsia="ar-SA"/>
          </w:rPr>
          <w:t>2.2.3</w:t>
        </w:r>
      </w:hyperlink>
      <w:r w:rsidRPr="00624CA4">
        <w:rPr>
          <w:rFonts w:ascii="Tahoma" w:hAnsi="Tahoma" w:cs="Tahoma"/>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338147F" w14:textId="77777777" w:rsidR="00D41FD6" w:rsidRPr="00624CA4" w:rsidRDefault="00D41FD6">
      <w:pPr>
        <w:rPr>
          <w:rFonts w:ascii="Tahoma" w:hAnsi="Tahoma" w:cs="Tahoma"/>
          <w:lang w:val="el-GR"/>
        </w:rPr>
      </w:pPr>
      <w:r w:rsidRPr="00624CA4">
        <w:rPr>
          <w:rFonts w:ascii="Tahoma" w:hAnsi="Tahoma" w:cs="Tahoma"/>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97736FB" w14:textId="12FFEF5F" w:rsidR="007A6693" w:rsidRPr="00770D0C" w:rsidRDefault="00D41FD6" w:rsidP="00467428">
      <w:pPr>
        <w:rPr>
          <w:rFonts w:ascii="Tahoma" w:hAnsi="Tahoma" w:cs="Tahoma"/>
          <w:lang w:val="el-GR" w:eastAsia="ar-SA"/>
        </w:rPr>
      </w:pPr>
      <w:r w:rsidRPr="00624CA4">
        <w:rPr>
          <w:rFonts w:ascii="Tahoma" w:hAnsi="Tahoma" w:cs="Tahoma"/>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007A6693" w:rsidRPr="00624CA4">
        <w:rPr>
          <w:rFonts w:ascii="Tahoma" w:hAnsi="Tahoma" w:cs="Tahoma"/>
          <w:lang w:val="el-GR" w:eastAsia="ar-SA"/>
        </w:rPr>
        <w:t xml:space="preserve"> </w:t>
      </w:r>
      <w:r w:rsidR="002F580A" w:rsidRPr="002F580A">
        <w:rPr>
          <w:rFonts w:ascii="Tahoma" w:hAnsi="Tahoma" w:cs="Tahoma"/>
          <w:lang w:val="el-GR" w:eastAsia="ar-SA"/>
        </w:rPr>
        <w:t xml:space="preserve">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w:t>
      </w:r>
      <w:r w:rsidR="002F580A">
        <w:rPr>
          <w:rFonts w:ascii="Tahoma" w:hAnsi="Tahoma" w:cs="Tahoma"/>
          <w:lang w:val="el-GR" w:eastAsia="ar-SA"/>
        </w:rPr>
        <w:t>αυτής.</w:t>
      </w:r>
    </w:p>
    <w:p w14:paraId="6D853C22" w14:textId="2F075757" w:rsidR="005F390C" w:rsidRPr="00624CA4" w:rsidRDefault="005F390C" w:rsidP="001C5AD7">
      <w:pPr>
        <w:suppressAutoHyphens w:val="0"/>
        <w:spacing w:line="259" w:lineRule="auto"/>
        <w:rPr>
          <w:rFonts w:ascii="Tahoma" w:eastAsia="MS Mincho" w:hAnsi="Tahoma" w:cs="Tahoma"/>
          <w:szCs w:val="22"/>
          <w:lang w:val="el-GR" w:eastAsia="en-US"/>
        </w:rPr>
      </w:pPr>
      <w:r w:rsidRPr="00624CA4">
        <w:rPr>
          <w:rFonts w:ascii="Tahoma" w:eastAsia="MS Mincho" w:hAnsi="Tahoma" w:cs="Tahoma"/>
          <w:szCs w:val="22"/>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w:t>
      </w:r>
      <w:hyperlink w:anchor="_2.2.3__Λόγοι" w:history="1">
        <w:r w:rsidR="00155894" w:rsidRPr="00B21D2D">
          <w:rPr>
            <w:rStyle w:val="-"/>
            <w:rFonts w:ascii="Tahoma" w:hAnsi="Tahoma" w:cs="Tahoma"/>
            <w:bCs/>
            <w:lang w:val="el-GR" w:eastAsia="ar-SA"/>
          </w:rPr>
          <w:t>2.2.3</w:t>
        </w:r>
      </w:hyperlink>
      <w:r w:rsidRPr="00624CA4">
        <w:rPr>
          <w:rFonts w:ascii="Tahoma" w:eastAsia="MS Mincho" w:hAnsi="Tahoma" w:cs="Tahoma"/>
          <w:szCs w:val="22"/>
          <w:lang w:val="el-GR" w:eastAsia="en-US"/>
        </w:rPr>
        <w:t xml:space="preserve"> της παρούσης και ταυτόχρονα να επικαλεσθεί και τυχόν ληφθέντα μέτρα προς αποκατάσταση της αξιοπιστίας του.</w:t>
      </w:r>
    </w:p>
    <w:p w14:paraId="2B60D56C" w14:textId="680A1842" w:rsidR="005F390C" w:rsidRPr="00624CA4" w:rsidRDefault="005F390C" w:rsidP="005F390C">
      <w:pPr>
        <w:suppressAutoHyphens w:val="0"/>
        <w:spacing w:after="160" w:line="259" w:lineRule="auto"/>
        <w:rPr>
          <w:rFonts w:ascii="Tahoma" w:eastAsia="MS Mincho" w:hAnsi="Tahoma" w:cs="Tahoma"/>
          <w:szCs w:val="22"/>
          <w:lang w:val="el-GR" w:eastAsia="en-US"/>
        </w:rPr>
      </w:pPr>
      <w:r w:rsidRPr="00624CA4">
        <w:rPr>
          <w:rFonts w:ascii="Tahoma" w:eastAsia="MS Mincho" w:hAnsi="Tahoma" w:cs="Tahoma"/>
          <w:szCs w:val="22"/>
          <w:lang w:val="el-GR" w:eastAsia="en-US"/>
        </w:rPr>
        <w:t>Ιδίως επισημαίνεται ότι</w:t>
      </w:r>
      <w:r w:rsidR="002041AF" w:rsidRPr="00624CA4">
        <w:rPr>
          <w:rFonts w:ascii="Tahoma" w:eastAsia="MS Mincho" w:hAnsi="Tahoma" w:cs="Tahoma"/>
          <w:szCs w:val="22"/>
          <w:lang w:val="el-GR" w:eastAsia="en-US"/>
        </w:rPr>
        <w:t>,</w:t>
      </w:r>
      <w:r w:rsidRPr="00624CA4">
        <w:rPr>
          <w:rFonts w:ascii="Tahoma" w:eastAsia="MS Mincho" w:hAnsi="Tahoma" w:cs="Tahoma"/>
          <w:szCs w:val="22"/>
          <w:lang w:val="el-GR" w:eastAsia="en-US"/>
        </w:rPr>
        <w:t xml:space="preserve">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hyperlink w:anchor="logos2_2_3_3" w:history="1">
        <w:r w:rsidRPr="00155894">
          <w:rPr>
            <w:rStyle w:val="-"/>
            <w:rFonts w:ascii="Tahoma" w:eastAsia="MS Mincho" w:hAnsi="Tahoma" w:cs="Tahoma"/>
            <w:szCs w:val="22"/>
            <w:lang w:val="el-GR" w:eastAsia="en-US"/>
          </w:rPr>
          <w:t>2.2.3.</w:t>
        </w:r>
        <w:r w:rsidR="00AA18E6" w:rsidRPr="00155894">
          <w:rPr>
            <w:rStyle w:val="-"/>
            <w:rFonts w:ascii="Tahoma" w:eastAsia="MS Mincho" w:hAnsi="Tahoma" w:cs="Tahoma"/>
            <w:szCs w:val="22"/>
            <w:lang w:val="el-GR" w:eastAsia="en-US"/>
          </w:rPr>
          <w:t>3</w:t>
        </w:r>
      </w:hyperlink>
      <w:r w:rsidRPr="00624CA4">
        <w:rPr>
          <w:rFonts w:ascii="Tahoma" w:eastAsia="MS Mincho" w:hAnsi="Tahoma" w:cs="Tahoma"/>
          <w:szCs w:val="22"/>
          <w:lang w:val="el-GR" w:eastAsia="en-US"/>
        </w:rPr>
        <w:t xml:space="preserve"> της παρούσης, αναλύεται στο σχετικό πεδίο που προβάλλει κατόπιν θετικής </w:t>
      </w:r>
      <w:r w:rsidR="00AA18E6" w:rsidRPr="00282EE1">
        <w:rPr>
          <w:rFonts w:ascii="Tahoma" w:eastAsia="Calibri" w:hAnsi="Tahoma" w:cs="Tahoma"/>
          <w:lang w:val="el-GR" w:eastAsia="en-US"/>
        </w:rPr>
        <w:t>απάντησης.</w:t>
      </w:r>
    </w:p>
    <w:p w14:paraId="3CE84775" w14:textId="77777777" w:rsidR="00D41FD6" w:rsidRPr="00624CA4" w:rsidRDefault="005F390C" w:rsidP="005F390C">
      <w:pPr>
        <w:rPr>
          <w:rFonts w:ascii="Tahoma" w:hAnsi="Tahoma" w:cs="Tahoma"/>
          <w:lang w:val="el-GR"/>
        </w:rPr>
      </w:pPr>
      <w:r w:rsidRPr="00624CA4">
        <w:rPr>
          <w:rFonts w:ascii="Tahoma" w:eastAsia="MS Mincho" w:hAnsi="Tahoma" w:cs="Tahoma"/>
          <w:szCs w:val="22"/>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360A2853" w14:textId="5A5EA765" w:rsidR="00D41FD6" w:rsidRPr="00624CA4" w:rsidRDefault="00D41FD6">
      <w:pPr>
        <w:pStyle w:val="4"/>
        <w:rPr>
          <w:rFonts w:ascii="Tahoma" w:hAnsi="Tahoma" w:cs="Tahoma"/>
          <w:lang w:val="el-GR"/>
        </w:rPr>
      </w:pPr>
      <w:bookmarkStart w:id="53" w:name="_2.2.9.2_Αποδεικτικά_μέσα"/>
      <w:bookmarkStart w:id="54" w:name="_Toc130893025"/>
      <w:bookmarkEnd w:id="53"/>
      <w:r w:rsidRPr="00624CA4">
        <w:rPr>
          <w:rFonts w:ascii="Tahoma" w:hAnsi="Tahoma" w:cs="Tahoma"/>
          <w:lang w:val="el-GR"/>
        </w:rPr>
        <w:t>2.2.9.2</w:t>
      </w:r>
      <w:bookmarkStart w:id="55" w:name="_Hlk35420523"/>
      <w:bookmarkStart w:id="56" w:name="_Ref40957856"/>
      <w:bookmarkStart w:id="57" w:name="_Toc97194288"/>
      <w:bookmarkStart w:id="58" w:name="_Toc97204910"/>
      <w:r w:rsidR="00C7135E" w:rsidRPr="00282EE1">
        <w:rPr>
          <w:rFonts w:ascii="Tahoma" w:hAnsi="Tahoma" w:cs="Tahoma"/>
          <w:lang w:val="el-GR"/>
        </w:rPr>
        <w:t xml:space="preserve"> </w:t>
      </w:r>
      <w:r w:rsidR="00C7135E" w:rsidRPr="00282EE1">
        <w:rPr>
          <w:rFonts w:ascii="Tahoma" w:hAnsi="Tahoma" w:cs="Tahoma"/>
          <w:szCs w:val="22"/>
          <w:lang w:val="el-GR"/>
        </w:rPr>
        <w:t>Αποδεικτικά μέσα</w:t>
      </w:r>
      <w:r w:rsidR="00C7135E" w:rsidRPr="00282EE1">
        <w:rPr>
          <w:rFonts w:ascii="Tahoma" w:hAnsi="Tahoma" w:cs="Tahoma"/>
          <w:lang w:val="el-GR"/>
        </w:rPr>
        <w:t xml:space="preserve"> </w:t>
      </w:r>
      <w:r w:rsidR="00C7135E" w:rsidRPr="00282EE1">
        <w:rPr>
          <w:rStyle w:val="ad"/>
          <w:rFonts w:ascii="Tahoma" w:hAnsi="Tahoma" w:cs="Tahoma"/>
          <w:lang w:val="el-GR"/>
        </w:rPr>
        <w:footnoteReference w:id="10"/>
      </w:r>
      <w:bookmarkEnd w:id="55"/>
      <w:r w:rsidR="00C7135E" w:rsidRPr="00282EE1">
        <w:rPr>
          <w:rFonts w:ascii="Tahoma" w:hAnsi="Tahoma" w:cs="Tahoma"/>
          <w:lang w:val="el-GR"/>
        </w:rPr>
        <w:t xml:space="preserve">- </w:t>
      </w:r>
      <w:r w:rsidR="00C7135E" w:rsidRPr="00282EE1">
        <w:rPr>
          <w:rFonts w:ascii="Tahoma" w:hAnsi="Tahoma" w:cs="Tahoma"/>
          <w:szCs w:val="22"/>
          <w:lang w:val="el-GR"/>
        </w:rPr>
        <w:t>Δικαιολογητικά προσωρινού αναδόχου</w:t>
      </w:r>
      <w:bookmarkEnd w:id="56"/>
      <w:bookmarkEnd w:id="57"/>
      <w:bookmarkEnd w:id="58"/>
      <w:bookmarkEnd w:id="54"/>
      <w:r w:rsidR="00C7135E" w:rsidRPr="00624CA4" w:rsidDel="00C7135E">
        <w:rPr>
          <w:rFonts w:ascii="Tahoma" w:hAnsi="Tahoma" w:cs="Tahoma"/>
          <w:lang w:val="el-GR"/>
        </w:rPr>
        <w:t xml:space="preserve"> </w:t>
      </w:r>
      <w:r w:rsidR="0075720B" w:rsidRPr="00624CA4">
        <w:rPr>
          <w:rFonts w:ascii="Tahoma" w:hAnsi="Tahoma" w:cs="Tahoma"/>
          <w:lang w:val="el-GR"/>
        </w:rPr>
        <w:t xml:space="preserve"> </w:t>
      </w:r>
    </w:p>
    <w:p w14:paraId="3EB9C34E" w14:textId="47AE614C" w:rsidR="00FB6973" w:rsidRPr="00624CA4" w:rsidRDefault="00D41FD6" w:rsidP="00FB6973">
      <w:pPr>
        <w:rPr>
          <w:rFonts w:ascii="Tahoma" w:hAnsi="Tahoma" w:cs="Tahoma"/>
          <w:bCs/>
          <w:lang w:val="el-GR"/>
        </w:rPr>
      </w:pPr>
      <w:bookmarkStart w:id="59" w:name="__RefHeading___Toc316_3433287216"/>
      <w:bookmarkEnd w:id="59"/>
      <w:r w:rsidRPr="00624CA4">
        <w:rPr>
          <w:rFonts w:ascii="Tahoma" w:hAnsi="Tahoma" w:cs="Tahoma"/>
          <w:b/>
          <w:bCs/>
          <w:lang w:val="el-GR"/>
        </w:rPr>
        <w:t>Α.</w:t>
      </w:r>
      <w:r w:rsidRPr="00624CA4">
        <w:rPr>
          <w:rFonts w:ascii="Tahoma" w:hAnsi="Tahoma" w:cs="Tahoma"/>
          <w:lang w:val="el-GR"/>
        </w:rPr>
        <w:t xml:space="preserve"> </w:t>
      </w:r>
      <w:r w:rsidR="00FB6973" w:rsidRPr="00624CA4">
        <w:rPr>
          <w:rFonts w:ascii="Tahoma" w:hAnsi="Tahoma" w:cs="Tahoma"/>
          <w:bCs/>
          <w:lang w:val="el-GR"/>
        </w:rPr>
        <w:t xml:space="preserve">Για την απόδειξη της μη συνδρομής λόγων αποκλεισμού κατ’ άρθρο </w:t>
      </w:r>
      <w:hyperlink w:anchor="_2.2.3__Λόγοι" w:history="1">
        <w:r w:rsidR="001729A3" w:rsidRPr="00B21D2D">
          <w:rPr>
            <w:rStyle w:val="-"/>
            <w:rFonts w:ascii="Tahoma" w:hAnsi="Tahoma" w:cs="Tahoma"/>
            <w:bCs/>
            <w:lang w:val="el-GR" w:eastAsia="ar-SA"/>
          </w:rPr>
          <w:t>2.2.3</w:t>
        </w:r>
      </w:hyperlink>
      <w:r w:rsidR="00FB6973" w:rsidRPr="00624CA4">
        <w:rPr>
          <w:rFonts w:ascii="Tahoma" w:hAnsi="Tahoma" w:cs="Tahoma"/>
          <w:bCs/>
          <w:lang w:val="el-GR"/>
        </w:rPr>
        <w:t xml:space="preserve"> και της πλήρωσης των κριτηρίων ποιοτικής επιλογής κατά </w:t>
      </w:r>
      <w:r w:rsidR="002647D4" w:rsidRPr="00624CA4">
        <w:rPr>
          <w:rFonts w:ascii="Tahoma" w:hAnsi="Tahoma" w:cs="Tahoma"/>
          <w:bCs/>
          <w:lang w:val="el-GR"/>
        </w:rPr>
        <w:t>τις παραγράφους</w:t>
      </w:r>
      <w:r w:rsidR="00FB6973" w:rsidRPr="00624CA4">
        <w:rPr>
          <w:rFonts w:ascii="Tahoma" w:hAnsi="Tahoma" w:cs="Tahoma"/>
          <w:bCs/>
          <w:lang w:val="el-GR"/>
        </w:rPr>
        <w:t xml:space="preserve"> </w:t>
      </w:r>
      <w:hyperlink w:anchor="_2.2.4_Καταλληλόλητα_άσκησης" w:history="1">
        <w:r w:rsidR="00FB6973" w:rsidRPr="001729A3">
          <w:rPr>
            <w:rStyle w:val="-"/>
            <w:rFonts w:ascii="Tahoma" w:hAnsi="Tahoma" w:cs="Tahoma"/>
            <w:bCs/>
            <w:lang w:val="el-GR"/>
          </w:rPr>
          <w:t>2.2.4</w:t>
        </w:r>
      </w:hyperlink>
      <w:r w:rsidR="00FB6973" w:rsidRPr="00624CA4">
        <w:rPr>
          <w:rFonts w:ascii="Tahoma" w:hAnsi="Tahoma" w:cs="Tahoma"/>
          <w:bCs/>
          <w:lang w:val="el-GR"/>
        </w:rPr>
        <w:t xml:space="preserve">, </w:t>
      </w:r>
      <w:hyperlink w:anchor="_2.2.5__Οικονομική" w:history="1">
        <w:r w:rsidR="00FB6973" w:rsidRPr="001729A3">
          <w:rPr>
            <w:rStyle w:val="-"/>
            <w:rFonts w:ascii="Tahoma" w:hAnsi="Tahoma" w:cs="Tahoma"/>
            <w:bCs/>
            <w:lang w:val="el-GR"/>
          </w:rPr>
          <w:t>2.2.5</w:t>
        </w:r>
      </w:hyperlink>
      <w:r w:rsidR="00FB6973" w:rsidRPr="00624CA4">
        <w:rPr>
          <w:rFonts w:ascii="Tahoma" w:hAnsi="Tahoma" w:cs="Tahoma"/>
          <w:bCs/>
          <w:lang w:val="el-GR"/>
        </w:rPr>
        <w:t xml:space="preserve">, </w:t>
      </w:r>
      <w:hyperlink w:anchor="_2.2.6_Τεχνική_και" w:history="1">
        <w:r w:rsidR="00FB6973" w:rsidRPr="001729A3">
          <w:rPr>
            <w:rStyle w:val="-"/>
            <w:rFonts w:ascii="Tahoma" w:hAnsi="Tahoma" w:cs="Tahoma"/>
            <w:bCs/>
            <w:lang w:val="el-GR"/>
          </w:rPr>
          <w:t>2.2.6</w:t>
        </w:r>
      </w:hyperlink>
      <w:r w:rsidR="00FB6973" w:rsidRPr="00624CA4">
        <w:rPr>
          <w:rFonts w:ascii="Tahoma" w:hAnsi="Tahoma" w:cs="Tahoma"/>
          <w:bCs/>
          <w:lang w:val="el-GR"/>
        </w:rPr>
        <w:t xml:space="preserve"> και </w:t>
      </w:r>
      <w:hyperlink w:anchor="_2.2.7__Πρότυπα" w:history="1">
        <w:r w:rsidR="00FB6973" w:rsidRPr="001729A3">
          <w:rPr>
            <w:rStyle w:val="-"/>
            <w:rFonts w:ascii="Tahoma" w:hAnsi="Tahoma" w:cs="Tahoma"/>
            <w:bCs/>
            <w:lang w:val="el-GR"/>
          </w:rPr>
          <w:t>2.2.7</w:t>
        </w:r>
      </w:hyperlink>
      <w:r w:rsidR="00FB6973" w:rsidRPr="00624CA4">
        <w:rPr>
          <w:rFonts w:ascii="Tahoma" w:hAnsi="Tahoma" w:cs="Tahoma"/>
          <w:bCs/>
          <w:lang w:val="el-GR"/>
        </w:rPr>
        <w:t>, οι οικονομικοί φορείς προσκομίζουν τα δικαιολογητικά του παρόντος. Η προσκόμιση των εν λόγω δικαιολογητικών γίνεται κατά τα οριζόμενα στ</w:t>
      </w:r>
      <w:r w:rsidR="002647D4" w:rsidRPr="00624CA4">
        <w:rPr>
          <w:rFonts w:ascii="Tahoma" w:hAnsi="Tahoma" w:cs="Tahoma"/>
          <w:bCs/>
          <w:lang w:val="el-GR"/>
        </w:rPr>
        <w:t>ην παράγραφο</w:t>
      </w:r>
      <w:r w:rsidR="00FB6973" w:rsidRPr="00624CA4">
        <w:rPr>
          <w:rFonts w:ascii="Tahoma" w:hAnsi="Tahoma" w:cs="Tahoma"/>
          <w:bCs/>
          <w:lang w:val="el-GR"/>
        </w:rPr>
        <w:t xml:space="preserve"> </w:t>
      </w:r>
      <w:hyperlink w:anchor="__RefHeading___Toc491950129" w:history="1">
        <w:r w:rsidR="00FB6973" w:rsidRPr="001729A3">
          <w:rPr>
            <w:rStyle w:val="-"/>
            <w:rFonts w:ascii="Tahoma" w:hAnsi="Tahoma" w:cs="Tahoma"/>
            <w:bCs/>
            <w:lang w:val="el-GR"/>
          </w:rPr>
          <w:t>3.2</w:t>
        </w:r>
      </w:hyperlink>
      <w:r w:rsidR="00FB6973" w:rsidRPr="00624CA4">
        <w:rPr>
          <w:rFonts w:ascii="Tahoma" w:hAnsi="Tahoma" w:cs="Tahoma"/>
          <w:bCs/>
          <w:lang w:val="el-GR"/>
        </w:rPr>
        <w:t xml:space="preserve"> από τον προσωρινό ανάδοχο.</w:t>
      </w:r>
      <w:r w:rsidR="00FB6973" w:rsidRPr="00624CA4">
        <w:rPr>
          <w:rFonts w:ascii="Tahoma" w:hAnsi="Tahoma" w:cs="Tahoma"/>
          <w:lang w:val="el-GR"/>
        </w:rPr>
        <w:t xml:space="preserve"> </w:t>
      </w:r>
      <w:r w:rsidR="00FB6973" w:rsidRPr="00624CA4">
        <w:rPr>
          <w:rFonts w:ascii="Tahoma" w:hAnsi="Tahoma" w:cs="Tahoma"/>
          <w:bCs/>
          <w:lang w:val="el-GR"/>
        </w:rPr>
        <w:t xml:space="preserve">Η αναθέτουσα αρχή </w:t>
      </w:r>
      <w:r w:rsidR="00FB6973" w:rsidRPr="00624CA4">
        <w:rPr>
          <w:rFonts w:ascii="Tahoma" w:hAnsi="Tahoma" w:cs="Tahoma"/>
          <w:bCs/>
          <w:lang w:val="el-GR"/>
        </w:rPr>
        <w:lastRenderedPageBreak/>
        <w:t>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7786684A" w14:textId="77777777" w:rsidR="00FB6973" w:rsidRPr="00624CA4" w:rsidRDefault="00FB6973" w:rsidP="00FB6973">
      <w:pPr>
        <w:rPr>
          <w:rFonts w:ascii="Tahoma" w:hAnsi="Tahoma" w:cs="Tahoma"/>
          <w:bCs/>
          <w:lang w:val="el-GR"/>
        </w:rPr>
      </w:pPr>
      <w:r w:rsidRPr="00624CA4">
        <w:rPr>
          <w:rFonts w:ascii="Tahoma" w:hAnsi="Tahoma" w:cs="Tahoma"/>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w:t>
      </w:r>
      <w:r w:rsidR="001C0CCF" w:rsidRPr="00624CA4">
        <w:rPr>
          <w:rFonts w:ascii="Tahoma" w:hAnsi="Tahoma" w:cs="Tahoma"/>
          <w:bCs/>
          <w:lang w:val="el-GR"/>
        </w:rPr>
        <w:t xml:space="preserve"> </w:t>
      </w:r>
      <w:r w:rsidRPr="00624CA4">
        <w:rPr>
          <w:rFonts w:ascii="Tahoma" w:hAnsi="Tahoma" w:cs="Tahoma"/>
          <w:bCs/>
          <w:lang w:val="el-GR"/>
        </w:rPr>
        <w:t xml:space="preserve">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A5BE0BB" w14:textId="77777777" w:rsidR="00FB6973" w:rsidRPr="00624CA4" w:rsidRDefault="00FB6973" w:rsidP="00FB6973">
      <w:pPr>
        <w:rPr>
          <w:rFonts w:ascii="Tahoma" w:hAnsi="Tahoma" w:cs="Tahoma"/>
          <w:bCs/>
          <w:lang w:val="el-GR"/>
        </w:rPr>
      </w:pPr>
      <w:r w:rsidRPr="00624CA4">
        <w:rPr>
          <w:rFonts w:ascii="Tahoma" w:hAnsi="Tahoma" w:cs="Tahoma"/>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31C95DE5" w14:textId="07D77F66" w:rsidR="00FB6973" w:rsidRPr="00624CA4" w:rsidRDefault="00FB6973" w:rsidP="00FB6973">
      <w:pPr>
        <w:rPr>
          <w:rFonts w:ascii="Tahoma" w:hAnsi="Tahoma" w:cs="Tahoma"/>
          <w:bCs/>
          <w:lang w:val="el-GR"/>
        </w:rPr>
      </w:pPr>
      <w:r w:rsidRPr="00624CA4">
        <w:rPr>
          <w:rFonts w:ascii="Tahoma" w:hAnsi="Tahoma" w:cs="Tahoma"/>
          <w:bCs/>
          <w:lang w:val="el-GR"/>
        </w:rPr>
        <w:t xml:space="preserve">Τα δικαιολογητικά του παρόντος υποβάλλονται και γίνονται αποδεκτά σύμφωνα με την παράγραφο </w:t>
      </w:r>
      <w:hyperlink w:anchor="logos2_4_2_5" w:history="1">
        <w:r w:rsidRPr="001729A3">
          <w:rPr>
            <w:rStyle w:val="-"/>
            <w:rFonts w:ascii="Tahoma" w:hAnsi="Tahoma" w:cs="Tahoma"/>
            <w:bCs/>
            <w:lang w:val="el-GR"/>
          </w:rPr>
          <w:t>2.4.2.5</w:t>
        </w:r>
      </w:hyperlink>
      <w:r w:rsidRPr="00624CA4">
        <w:rPr>
          <w:rFonts w:ascii="Tahoma" w:hAnsi="Tahoma" w:cs="Tahoma"/>
          <w:bCs/>
          <w:lang w:val="el-GR"/>
        </w:rPr>
        <w:t xml:space="preserve"> </w:t>
      </w:r>
      <w:r w:rsidR="00B76605" w:rsidRPr="00624CA4">
        <w:rPr>
          <w:rFonts w:ascii="Tahoma" w:hAnsi="Tahoma" w:cs="Tahoma"/>
          <w:bCs/>
          <w:lang w:val="el-GR"/>
        </w:rPr>
        <w:t xml:space="preserve">και </w:t>
      </w:r>
      <w:hyperlink w:anchor="__RefHeading___Toc491950129" w:history="1">
        <w:r w:rsidR="001729A3" w:rsidRPr="001729A3">
          <w:rPr>
            <w:rStyle w:val="-"/>
            <w:rFonts w:ascii="Tahoma" w:hAnsi="Tahoma" w:cs="Tahoma"/>
            <w:bCs/>
            <w:lang w:val="el-GR"/>
          </w:rPr>
          <w:t>3.2</w:t>
        </w:r>
      </w:hyperlink>
      <w:r w:rsidR="00B76605" w:rsidRPr="00624CA4">
        <w:rPr>
          <w:rFonts w:ascii="Tahoma" w:hAnsi="Tahoma" w:cs="Tahoma"/>
          <w:bCs/>
          <w:lang w:val="el-GR"/>
        </w:rPr>
        <w:t xml:space="preserve"> της παρούσας.</w:t>
      </w:r>
    </w:p>
    <w:p w14:paraId="1523ECB1" w14:textId="300C2D22" w:rsidR="00B16A37" w:rsidRPr="00624CA4" w:rsidRDefault="00FB6973" w:rsidP="00FB6973">
      <w:pPr>
        <w:rPr>
          <w:rFonts w:ascii="Tahoma" w:hAnsi="Tahoma" w:cs="Tahoma"/>
          <w:b/>
          <w:bCs/>
          <w:lang w:val="el-GR"/>
        </w:rPr>
      </w:pPr>
      <w:r w:rsidRPr="00624CA4">
        <w:rPr>
          <w:rFonts w:ascii="Tahoma" w:hAnsi="Tahoma" w:cs="Tahoma"/>
          <w:lang w:val="el-GR"/>
        </w:rPr>
        <w:t xml:space="preserve">Τα αποδεικτικά έγγραφα συντάσσονται στην ελληνική γλώσσα ή συνοδεύονται από επίσημη μετάφρασή τους στην ελληνική γλώσσα σύμφωνα με την παράγραφο </w:t>
      </w:r>
      <w:hyperlink w:anchor="_2.1.4__Γλώσσα" w:history="1">
        <w:r w:rsidRPr="001729A3">
          <w:rPr>
            <w:rStyle w:val="-"/>
            <w:rFonts w:ascii="Tahoma" w:hAnsi="Tahoma" w:cs="Tahoma"/>
            <w:lang w:val="el-GR"/>
          </w:rPr>
          <w:t>2.1.4</w:t>
        </w:r>
      </w:hyperlink>
      <w:r w:rsidRPr="00624CA4">
        <w:rPr>
          <w:rFonts w:ascii="Tahoma" w:hAnsi="Tahoma" w:cs="Tahoma"/>
          <w:lang w:val="el-GR"/>
        </w:rPr>
        <w:t>.</w:t>
      </w:r>
    </w:p>
    <w:p w14:paraId="1E3BF541" w14:textId="713F16E9" w:rsidR="00D41FD6" w:rsidRPr="00624CA4" w:rsidRDefault="00D41FD6">
      <w:pPr>
        <w:rPr>
          <w:rFonts w:ascii="Tahoma" w:hAnsi="Tahoma" w:cs="Tahoma"/>
          <w:lang w:val="el-GR"/>
        </w:rPr>
      </w:pPr>
      <w:r w:rsidRPr="00624CA4">
        <w:rPr>
          <w:rFonts w:ascii="Tahoma" w:hAnsi="Tahoma" w:cs="Tahoma"/>
          <w:b/>
          <w:bCs/>
          <w:lang w:val="el-GR"/>
        </w:rPr>
        <w:t>Β.</w:t>
      </w:r>
      <w:r w:rsidRPr="00624CA4">
        <w:rPr>
          <w:rFonts w:ascii="Tahoma" w:hAnsi="Tahoma" w:cs="Tahoma"/>
          <w:lang w:val="el-GR"/>
        </w:rPr>
        <w:t xml:space="preserve"> </w:t>
      </w:r>
      <w:r w:rsidRPr="00624CA4">
        <w:rPr>
          <w:rFonts w:ascii="Tahoma" w:hAnsi="Tahoma" w:cs="Tahoma"/>
          <w:b/>
          <w:lang w:val="el-GR"/>
        </w:rPr>
        <w:t>1.</w:t>
      </w:r>
      <w:r w:rsidRPr="00624CA4">
        <w:rPr>
          <w:rFonts w:ascii="Tahoma" w:hAnsi="Tahoma" w:cs="Tahoma"/>
          <w:lang w:val="el-GR"/>
        </w:rPr>
        <w:t xml:space="preserve"> Για την απόδειξη της μη συνδρομής των λόγων αποκλεισμού της παραγράφου </w:t>
      </w:r>
      <w:hyperlink w:anchor="_2.2.3__Λόγοι" w:history="1">
        <w:r w:rsidR="001729A3" w:rsidRPr="00B21D2D">
          <w:rPr>
            <w:rStyle w:val="-"/>
            <w:rFonts w:ascii="Tahoma" w:hAnsi="Tahoma" w:cs="Tahoma"/>
            <w:bCs/>
            <w:lang w:val="el-GR" w:eastAsia="ar-SA"/>
          </w:rPr>
          <w:t>2.2.3</w:t>
        </w:r>
      </w:hyperlink>
      <w:r w:rsidRPr="00624CA4">
        <w:rPr>
          <w:rFonts w:ascii="Tahoma" w:hAnsi="Tahoma" w:cs="Tahoma"/>
          <w:lang w:val="el-GR"/>
        </w:rPr>
        <w:t xml:space="preserve"> οι προσφέροντες οικονομικοί φορείς προσκομίζουν αντίστοιχα τα δικαιολογητικά</w:t>
      </w:r>
      <w:r w:rsidR="00FB6973" w:rsidRPr="00624CA4">
        <w:rPr>
          <w:rFonts w:ascii="Tahoma" w:hAnsi="Tahoma" w:cs="Tahoma"/>
          <w:lang w:val="el-GR"/>
        </w:rPr>
        <w:t xml:space="preserve"> που αναφέρονται παρακάτω</w:t>
      </w:r>
      <w:r w:rsidRPr="00624CA4">
        <w:rPr>
          <w:rFonts w:ascii="Tahoma" w:hAnsi="Tahoma" w:cs="Tahoma"/>
          <w:lang w:val="el-GR"/>
        </w:rPr>
        <w:t>:</w:t>
      </w:r>
    </w:p>
    <w:p w14:paraId="7D3C85DE" w14:textId="7F82254D" w:rsidR="00FB6973" w:rsidRPr="00624CA4" w:rsidRDefault="00FB6973" w:rsidP="00FB6973">
      <w:pPr>
        <w:rPr>
          <w:rFonts w:ascii="Tahoma" w:hAnsi="Tahoma" w:cs="Tahoma"/>
          <w:color w:val="000000"/>
          <w:lang w:val="el-GR"/>
        </w:rPr>
      </w:pPr>
      <w:r w:rsidRPr="00624CA4">
        <w:rPr>
          <w:rFonts w:ascii="Tahoma" w:hAnsi="Tahoma" w:cs="Tahoma"/>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w:t>
      </w:r>
      <w:hyperlink w:anchor="logos2_2_3_1" w:history="1">
        <w:r w:rsidRPr="001729A3">
          <w:rPr>
            <w:rStyle w:val="-"/>
            <w:rFonts w:ascii="Tahoma" w:hAnsi="Tahoma" w:cs="Tahoma"/>
            <w:lang w:val="el-GR"/>
          </w:rPr>
          <w:t>2.2.3.1</w:t>
        </w:r>
      </w:hyperlink>
      <w:r w:rsidRPr="00624CA4">
        <w:rPr>
          <w:rFonts w:ascii="Tahoma" w:hAnsi="Tahoma" w:cs="Tahoma"/>
          <w:color w:val="000000"/>
          <w:lang w:val="el-GR"/>
        </w:rPr>
        <w:t xml:space="preserve"> και </w:t>
      </w:r>
      <w:hyperlink w:anchor="logos2_2_3_2" w:history="1">
        <w:r w:rsidRPr="001729A3">
          <w:rPr>
            <w:rStyle w:val="-"/>
            <w:rFonts w:ascii="Tahoma" w:hAnsi="Tahoma" w:cs="Tahoma"/>
            <w:lang w:val="el-GR"/>
          </w:rPr>
          <w:t>2.2.3.2</w:t>
        </w:r>
      </w:hyperlink>
      <w:r w:rsidRPr="00624CA4">
        <w:rPr>
          <w:rFonts w:ascii="Tahoma" w:hAnsi="Tahoma" w:cs="Tahoma"/>
          <w:color w:val="000000"/>
          <w:lang w:val="el-GR"/>
        </w:rPr>
        <w:t xml:space="preserve"> περ. α’ και β’, καθώς και στην περ. β΄ της παραγράφου </w:t>
      </w:r>
      <w:hyperlink w:anchor="logos2_2_3_4" w:history="1">
        <w:r w:rsidRPr="001729A3">
          <w:rPr>
            <w:rStyle w:val="-"/>
            <w:rFonts w:ascii="Tahoma" w:hAnsi="Tahoma" w:cs="Tahoma"/>
            <w:lang w:val="el-GR"/>
          </w:rPr>
          <w:t>2.2.3.4</w:t>
        </w:r>
      </w:hyperlink>
      <w:r w:rsidRPr="00624CA4">
        <w:rPr>
          <w:rFonts w:ascii="Tahoma" w:hAnsi="Tahoma" w:cs="Tahoma"/>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hyperlink w:anchor="logos2_2_3_1" w:history="1">
        <w:r w:rsidR="001729A3" w:rsidRPr="001729A3">
          <w:rPr>
            <w:rStyle w:val="-"/>
            <w:rFonts w:ascii="Tahoma" w:hAnsi="Tahoma" w:cs="Tahoma"/>
            <w:lang w:val="el-GR"/>
          </w:rPr>
          <w:t>2.2.3.1</w:t>
        </w:r>
      </w:hyperlink>
      <w:r w:rsidR="001729A3" w:rsidRPr="00624CA4">
        <w:rPr>
          <w:rFonts w:ascii="Tahoma" w:hAnsi="Tahoma" w:cs="Tahoma"/>
          <w:color w:val="000000"/>
          <w:lang w:val="el-GR"/>
        </w:rPr>
        <w:t xml:space="preserve"> και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 α’ και β’, καθώς και στην περ. β΄ της παραγράφου 2.2.3.4. Οι επίσημες δηλώσεις καθίστανται διαθέσιμες μέσω του επιγραμμικού αποθετηρίου πιστοποιητικών (</w:t>
      </w:r>
      <w:r w:rsidRPr="00624CA4">
        <w:rPr>
          <w:rFonts w:ascii="Tahoma" w:hAnsi="Tahoma" w:cs="Tahoma"/>
          <w:color w:val="000000"/>
          <w:lang w:val="en-US"/>
        </w:rPr>
        <w:t>e</w:t>
      </w:r>
      <w:r w:rsidRPr="00624CA4">
        <w:rPr>
          <w:rFonts w:ascii="Tahoma" w:hAnsi="Tahoma" w:cs="Tahoma"/>
          <w:color w:val="000000"/>
          <w:lang w:val="el-GR"/>
        </w:rPr>
        <w:t>-</w:t>
      </w:r>
      <w:r w:rsidRPr="00624CA4">
        <w:rPr>
          <w:rFonts w:ascii="Tahoma" w:hAnsi="Tahoma" w:cs="Tahoma"/>
          <w:color w:val="000000"/>
          <w:lang w:val="en-US"/>
        </w:rPr>
        <w:t>Certis</w:t>
      </w:r>
      <w:r w:rsidRPr="00624CA4">
        <w:rPr>
          <w:rFonts w:ascii="Tahoma" w:hAnsi="Tahoma" w:cs="Tahoma"/>
          <w:color w:val="000000"/>
          <w:lang w:val="el-GR"/>
        </w:rPr>
        <w:t>) του άρθρου 81 του ν. 4412/2016.</w:t>
      </w:r>
    </w:p>
    <w:p w14:paraId="15E88BE3" w14:textId="77777777" w:rsidR="00FB6973" w:rsidRPr="00624CA4" w:rsidRDefault="00FB6973" w:rsidP="00FB6973">
      <w:pPr>
        <w:rPr>
          <w:rFonts w:ascii="Tahoma" w:hAnsi="Tahoma" w:cs="Tahoma"/>
          <w:lang w:val="el-GR"/>
        </w:rPr>
      </w:pPr>
      <w:r w:rsidRPr="00624CA4">
        <w:rPr>
          <w:rFonts w:ascii="Tahoma" w:hAnsi="Tahoma" w:cs="Tahoma"/>
          <w:color w:val="000000"/>
          <w:lang w:val="el-GR"/>
        </w:rPr>
        <w:t>Ειδικότερα οι οικονομικοί φορείς προσκομίζουν:</w:t>
      </w:r>
    </w:p>
    <w:p w14:paraId="154B4F38" w14:textId="3EDDF1CF" w:rsidR="00116CBA" w:rsidRPr="00624CA4" w:rsidRDefault="00D41FD6">
      <w:pPr>
        <w:rPr>
          <w:rFonts w:ascii="Tahoma" w:hAnsi="Tahoma" w:cs="Tahoma"/>
          <w:color w:val="000000"/>
          <w:lang w:val="el-GR"/>
        </w:rPr>
      </w:pPr>
      <w:r w:rsidRPr="00624CA4">
        <w:rPr>
          <w:rFonts w:ascii="Tahoma" w:hAnsi="Tahoma" w:cs="Tahoma"/>
          <w:b/>
          <w:bCs/>
          <w:lang w:val="el-GR"/>
        </w:rPr>
        <w:t>α)</w:t>
      </w:r>
      <w:r w:rsidRPr="00624CA4">
        <w:rPr>
          <w:rFonts w:ascii="Tahoma" w:hAnsi="Tahoma" w:cs="Tahoma"/>
          <w:lang w:val="el-GR"/>
        </w:rPr>
        <w:t xml:space="preserve"> για την παράγραφο </w:t>
      </w:r>
      <w:hyperlink w:anchor="logos2_2_3_1" w:history="1">
        <w:r w:rsidR="001729A3" w:rsidRPr="001729A3">
          <w:rPr>
            <w:rStyle w:val="-"/>
            <w:rFonts w:ascii="Tahoma" w:hAnsi="Tahoma" w:cs="Tahoma"/>
            <w:lang w:val="el-GR"/>
          </w:rPr>
          <w:t>2.2.3.1</w:t>
        </w:r>
      </w:hyperlink>
      <w:r w:rsidRPr="00624CA4">
        <w:rPr>
          <w:rFonts w:ascii="Tahoma" w:hAnsi="Tahoma" w:cs="Tahoma"/>
          <w:lang w:val="el-GR"/>
        </w:rPr>
        <w:t xml:space="preserve"> 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4A4D41" w:rsidRPr="00624CA4">
        <w:rPr>
          <w:rFonts w:ascii="Tahoma" w:hAnsi="Tahoma" w:cs="Tahoma"/>
          <w:lang w:val="el-GR"/>
        </w:rPr>
        <w:t xml:space="preserve">, </w:t>
      </w:r>
      <w:r w:rsidR="004A4D41" w:rsidRPr="00624CA4">
        <w:rPr>
          <w:rFonts w:ascii="Tahoma" w:hAnsi="Tahoma" w:cs="Tahoma"/>
          <w:color w:val="000000"/>
          <w:lang w:val="el-GR"/>
        </w:rPr>
        <w:t>που να έχει εκδοθεί έως τρεις (3) μήνες πριν από την υποβολή του</w:t>
      </w:r>
      <w:r w:rsidRPr="00624CA4">
        <w:rPr>
          <w:rFonts w:ascii="Tahoma" w:hAnsi="Tahoma" w:cs="Tahoma"/>
          <w:color w:val="000000"/>
          <w:lang w:val="el-GR"/>
        </w:rPr>
        <w:t xml:space="preserve">. </w:t>
      </w:r>
    </w:p>
    <w:p w14:paraId="052AE353" w14:textId="03C6079E" w:rsidR="00D41FD6" w:rsidRPr="00624CA4" w:rsidRDefault="00D41FD6">
      <w:pPr>
        <w:rPr>
          <w:rFonts w:ascii="Tahoma" w:hAnsi="Tahoma" w:cs="Tahoma"/>
          <w:color w:val="000000"/>
          <w:lang w:val="el-GR"/>
        </w:rPr>
      </w:pPr>
      <w:r w:rsidRPr="00624CA4">
        <w:rPr>
          <w:rFonts w:ascii="Tahoma" w:hAnsi="Tahoma" w:cs="Tahoma"/>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hyperlink w:anchor="logos2_2_3_1" w:history="1">
        <w:r w:rsidR="001729A3" w:rsidRPr="001729A3">
          <w:rPr>
            <w:rStyle w:val="-"/>
            <w:rFonts w:ascii="Tahoma" w:hAnsi="Tahoma" w:cs="Tahoma"/>
            <w:lang w:val="el-GR"/>
          </w:rPr>
          <w:t>2.2.3.1</w:t>
        </w:r>
      </w:hyperlink>
      <w:r w:rsidRPr="00624CA4">
        <w:rPr>
          <w:rFonts w:ascii="Tahoma" w:hAnsi="Tahoma" w:cs="Tahoma"/>
          <w:color w:val="000000"/>
          <w:lang w:val="el-GR"/>
        </w:rPr>
        <w:t>,</w:t>
      </w:r>
    </w:p>
    <w:p w14:paraId="595FA1AC" w14:textId="5F1EF5EA" w:rsidR="00116CBA" w:rsidRPr="00624CA4" w:rsidRDefault="00D41FD6">
      <w:pPr>
        <w:rPr>
          <w:rFonts w:ascii="Tahoma" w:hAnsi="Tahoma" w:cs="Tahoma"/>
          <w:color w:val="000000"/>
          <w:lang w:val="el-GR"/>
        </w:rPr>
      </w:pPr>
      <w:r w:rsidRPr="00624CA4">
        <w:rPr>
          <w:rFonts w:ascii="Tahoma" w:hAnsi="Tahoma" w:cs="Tahoma"/>
          <w:b/>
          <w:bCs/>
          <w:color w:val="000000"/>
          <w:lang w:val="el-GR"/>
        </w:rPr>
        <w:t>β)</w:t>
      </w:r>
      <w:r w:rsidRPr="00624CA4">
        <w:rPr>
          <w:rFonts w:ascii="Tahoma" w:hAnsi="Tahoma" w:cs="Tahoma"/>
          <w:color w:val="000000"/>
          <w:lang w:val="el-GR"/>
        </w:rPr>
        <w:t xml:space="preserve"> για </w:t>
      </w:r>
      <w:r w:rsidR="00B56D75" w:rsidRPr="00624CA4">
        <w:rPr>
          <w:rFonts w:ascii="Tahoma" w:hAnsi="Tahoma" w:cs="Tahoma"/>
          <w:color w:val="000000"/>
          <w:lang w:val="el-GR"/>
        </w:rPr>
        <w:t>την</w:t>
      </w:r>
      <w:r w:rsidRPr="00624CA4">
        <w:rPr>
          <w:rFonts w:ascii="Tahoma" w:hAnsi="Tahoma" w:cs="Tahoma"/>
          <w:color w:val="000000"/>
          <w:lang w:val="el-GR"/>
        </w:rPr>
        <w:t xml:space="preserve"> παρ</w:t>
      </w:r>
      <w:r w:rsidR="00B56D75" w:rsidRPr="00624CA4">
        <w:rPr>
          <w:rFonts w:ascii="Tahoma" w:hAnsi="Tahoma" w:cs="Tahoma"/>
          <w:color w:val="000000"/>
          <w:lang w:val="el-GR"/>
        </w:rPr>
        <w:t>άγραφο</w:t>
      </w:r>
      <w:r w:rsidRPr="00624CA4">
        <w:rPr>
          <w:rFonts w:ascii="Tahoma" w:hAnsi="Tahoma" w:cs="Tahoma"/>
          <w:color w:val="000000"/>
          <w:lang w:val="el-GR"/>
        </w:rPr>
        <w:t xml:space="preserve">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πιστοποιητικό που εκδίδεται από την αρμόδια αρχή του οικείου κράτους - μέλους ή χώρας</w:t>
      </w:r>
      <w:r w:rsidR="00AE1735" w:rsidRPr="00624CA4">
        <w:rPr>
          <w:rFonts w:ascii="Tahoma" w:hAnsi="Tahoma" w:cs="Tahoma"/>
          <w:color w:val="000000"/>
          <w:lang w:val="el-GR"/>
        </w:rPr>
        <w:t xml:space="preserve">, που να είναι εν ισχύ κατά το χρόνο υποβολής του, άλλως, στην περίπτωση </w:t>
      </w:r>
      <w:r w:rsidR="00AE1735" w:rsidRPr="00624CA4">
        <w:rPr>
          <w:rFonts w:ascii="Tahoma" w:hAnsi="Tahoma" w:cs="Tahoma"/>
          <w:color w:val="000000"/>
          <w:lang w:val="el-GR"/>
        </w:rPr>
        <w:lastRenderedPageBreak/>
        <w:t xml:space="preserve">που δεν αναφέρεται σε αυτό χρόνος ισχύος, που να έχει εκδοθεί έως τρεις (3) μήνες πριν από την υποβολή </w:t>
      </w:r>
      <w:r w:rsidR="00C7135E" w:rsidRPr="00282EE1">
        <w:rPr>
          <w:rFonts w:ascii="Tahoma" w:hAnsi="Tahoma" w:cs="Tahoma"/>
          <w:color w:val="000000"/>
          <w:lang w:val="el-GR"/>
        </w:rPr>
        <w:t>του</w:t>
      </w:r>
      <w:r w:rsidR="00C7135E" w:rsidRPr="00282EE1">
        <w:rPr>
          <w:rStyle w:val="00"/>
          <w:rFonts w:ascii="Tahoma" w:hAnsi="Tahoma" w:cs="Tahoma"/>
          <w:color w:val="000000"/>
          <w:lang w:val="el-GR"/>
        </w:rPr>
        <w:footnoteReference w:id="11"/>
      </w:r>
      <w:r w:rsidR="00C7135E" w:rsidRPr="005609B2">
        <w:rPr>
          <w:color w:val="000000"/>
          <w:lang w:val="el-GR"/>
        </w:rPr>
        <w:t xml:space="preserve"> </w:t>
      </w:r>
      <w:r w:rsidR="001C0CCF" w:rsidRPr="00624CA4">
        <w:rPr>
          <w:rFonts w:ascii="Tahoma" w:hAnsi="Tahoma" w:cs="Tahoma"/>
          <w:color w:val="000000"/>
          <w:lang w:val="el-GR"/>
        </w:rPr>
        <w:t xml:space="preserve"> </w:t>
      </w:r>
    </w:p>
    <w:p w14:paraId="44CA1801" w14:textId="77777777" w:rsidR="00116CBA" w:rsidRPr="00624CA4" w:rsidRDefault="00116CBA" w:rsidP="00116CBA">
      <w:pPr>
        <w:rPr>
          <w:rFonts w:ascii="Tahoma" w:hAnsi="Tahoma" w:cs="Tahoma"/>
          <w:b/>
          <w:bCs/>
          <w:color w:val="000000"/>
          <w:lang w:val="el-GR"/>
        </w:rPr>
      </w:pPr>
      <w:r w:rsidRPr="00624CA4">
        <w:rPr>
          <w:rFonts w:ascii="Tahoma" w:hAnsi="Tahoma" w:cs="Tahoma"/>
          <w:color w:val="000000"/>
          <w:lang w:val="el-GR"/>
        </w:rPr>
        <w:t>Ιδίως οι οικονομικοί φορείς που είναι εγκατεστημένοι στην Ελλάδα προσκομίζουν:</w:t>
      </w:r>
    </w:p>
    <w:p w14:paraId="1807B402" w14:textId="41CCF0B8" w:rsidR="00116CBA" w:rsidRPr="00624CA4" w:rsidRDefault="00116CBA" w:rsidP="00116CBA">
      <w:pPr>
        <w:rPr>
          <w:rFonts w:ascii="Tahoma" w:hAnsi="Tahoma" w:cs="Tahoma"/>
          <w:color w:val="000000"/>
          <w:lang w:val="el-GR"/>
        </w:rPr>
      </w:pPr>
      <w:r w:rsidRPr="00624CA4">
        <w:rPr>
          <w:rFonts w:ascii="Tahoma" w:hAnsi="Tahoma" w:cs="Tahoma"/>
          <w:b/>
          <w:bCs/>
          <w:color w:val="000000"/>
          <w:lang w:val="en-US"/>
        </w:rPr>
        <w:t>i</w:t>
      </w:r>
      <w:r w:rsidRPr="00624CA4">
        <w:rPr>
          <w:rFonts w:ascii="Tahoma" w:hAnsi="Tahoma" w:cs="Tahoma"/>
          <w:b/>
          <w:bCs/>
          <w:color w:val="000000"/>
          <w:lang w:val="el-GR"/>
        </w:rPr>
        <w:t xml:space="preserve">) </w:t>
      </w:r>
      <w:r w:rsidRPr="00624CA4">
        <w:rPr>
          <w:rFonts w:ascii="Tahoma" w:hAnsi="Tahoma" w:cs="Tahoma"/>
          <w:color w:val="000000"/>
          <w:lang w:val="el-GR"/>
        </w:rPr>
        <w:t xml:space="preserve">Για την απόδειξη της εκπλήρωσης των φορολογικών υποχρεώσεων της παραγράφου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περίπτωση α’ αποδεικτικό ενημερότη</w:t>
      </w:r>
      <w:r w:rsidR="00F60B9C" w:rsidRPr="00624CA4">
        <w:rPr>
          <w:rFonts w:ascii="Tahoma" w:hAnsi="Tahoma" w:cs="Tahoma"/>
          <w:color w:val="000000"/>
          <w:lang w:val="el-GR"/>
        </w:rPr>
        <w:t>τας εκδιδόμενο από την Α.Α.Δ.Ε.</w:t>
      </w:r>
    </w:p>
    <w:p w14:paraId="7A917BCD" w14:textId="6E3B8D18" w:rsidR="00116CBA" w:rsidRPr="00624CA4" w:rsidRDefault="00116CBA" w:rsidP="00116CBA">
      <w:pPr>
        <w:rPr>
          <w:rFonts w:ascii="Tahoma" w:hAnsi="Tahoma" w:cs="Tahoma"/>
          <w:bCs/>
          <w:i/>
          <w:color w:val="5B9BD5"/>
          <w:lang w:val="el-GR"/>
        </w:rPr>
      </w:pPr>
      <w:r w:rsidRPr="00624CA4">
        <w:rPr>
          <w:rFonts w:ascii="Tahoma" w:hAnsi="Tahoma" w:cs="Tahoma"/>
          <w:b/>
          <w:bCs/>
          <w:color w:val="000000"/>
          <w:lang w:val="en-US"/>
        </w:rPr>
        <w:t>ii</w:t>
      </w:r>
      <w:r w:rsidRPr="00624CA4">
        <w:rPr>
          <w:rFonts w:ascii="Tahoma" w:hAnsi="Tahoma" w:cs="Tahoma"/>
          <w:b/>
          <w:bCs/>
          <w:color w:val="000000"/>
          <w:lang w:val="el-GR"/>
        </w:rPr>
        <w:t xml:space="preserve">) </w:t>
      </w:r>
      <w:r w:rsidRPr="00624CA4">
        <w:rPr>
          <w:rFonts w:ascii="Tahoma" w:hAnsi="Tahoma" w:cs="Tahoma"/>
          <w:color w:val="000000"/>
          <w:lang w:val="el-GR"/>
        </w:rPr>
        <w:t xml:space="preserve">Για την απόδειξη της εκπλήρωσης των υποχρεώσεων προς τους οργανισμούς κοινωνικής ασφάλισης της παραγράφου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περίπτωση α’ πιστοποιητικό εκδιδόμενο από τον </w:t>
      </w:r>
      <w:r w:rsidRPr="00624CA4">
        <w:rPr>
          <w:rFonts w:ascii="Tahoma" w:hAnsi="Tahoma" w:cs="Tahoma"/>
          <w:color w:val="000000"/>
          <w:lang w:val="en-US"/>
        </w:rPr>
        <w:t>e</w:t>
      </w:r>
      <w:r w:rsidRPr="00624CA4">
        <w:rPr>
          <w:rFonts w:ascii="Tahoma" w:hAnsi="Tahoma" w:cs="Tahoma"/>
          <w:color w:val="000000"/>
          <w:lang w:val="el-GR"/>
        </w:rPr>
        <w:t>-ΕΦΚΑ.</w:t>
      </w:r>
      <w:r w:rsidR="00415051" w:rsidRPr="00282EE1">
        <w:rPr>
          <w:rFonts w:ascii="Tahoma" w:hAnsi="Tahoma" w:cs="Tahoma"/>
          <w:color w:val="000000"/>
          <w:lang w:val="el-GR"/>
        </w:rPr>
        <w:t xml:space="preserve">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Pr="00415051">
        <w:rPr>
          <w:rFonts w:ascii="Tahoma" w:hAnsi="Tahoma" w:cs="Tahoma"/>
          <w:color w:val="000000"/>
          <w:lang w:val="el-GR"/>
        </w:rPr>
        <w:t xml:space="preserve"> </w:t>
      </w:r>
    </w:p>
    <w:p w14:paraId="3A4767D3" w14:textId="7DA0D224" w:rsidR="00116CBA" w:rsidRPr="00624CA4" w:rsidRDefault="00116CBA" w:rsidP="00116CBA">
      <w:pPr>
        <w:rPr>
          <w:rFonts w:ascii="Tahoma" w:hAnsi="Tahoma" w:cs="Tahoma"/>
          <w:color w:val="000000"/>
          <w:lang w:val="el-GR"/>
        </w:rPr>
      </w:pPr>
      <w:r w:rsidRPr="00624CA4">
        <w:rPr>
          <w:rFonts w:ascii="Tahoma" w:hAnsi="Tahoma" w:cs="Tahoma"/>
          <w:b/>
          <w:bCs/>
          <w:color w:val="000000"/>
          <w:lang w:val="en-US"/>
        </w:rPr>
        <w:t>iii</w:t>
      </w:r>
      <w:r w:rsidRPr="00624CA4">
        <w:rPr>
          <w:rFonts w:ascii="Tahoma" w:hAnsi="Tahoma" w:cs="Tahoma"/>
          <w:b/>
          <w:bCs/>
          <w:color w:val="000000"/>
          <w:lang w:val="el-GR"/>
        </w:rPr>
        <w:t xml:space="preserve">) </w:t>
      </w:r>
      <w:r w:rsidRPr="00624CA4">
        <w:rPr>
          <w:rFonts w:ascii="Tahoma" w:hAnsi="Tahoma" w:cs="Tahoma"/>
          <w:color w:val="000000"/>
          <w:lang w:val="el-GR"/>
        </w:rPr>
        <w:t xml:space="preserve">Για </w:t>
      </w:r>
      <w:r w:rsidR="00B56D75" w:rsidRPr="00624CA4">
        <w:rPr>
          <w:rFonts w:ascii="Tahoma" w:hAnsi="Tahoma" w:cs="Tahoma"/>
          <w:color w:val="000000"/>
          <w:lang w:val="el-GR"/>
        </w:rPr>
        <w:t>την παράγραφο</w:t>
      </w:r>
      <w:r w:rsidRPr="00624CA4">
        <w:rPr>
          <w:rFonts w:ascii="Tahoma" w:hAnsi="Tahoma" w:cs="Tahoma"/>
          <w:color w:val="000000"/>
          <w:lang w:val="el-GR"/>
        </w:rPr>
        <w:t xml:space="preserve">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6066E956" w14:textId="6496B975" w:rsidR="00116CBA" w:rsidRPr="00624CA4" w:rsidRDefault="00D41FD6" w:rsidP="00116CBA">
      <w:pPr>
        <w:rPr>
          <w:rFonts w:ascii="Tahoma" w:hAnsi="Tahoma" w:cs="Tahoma"/>
          <w:color w:val="000000"/>
          <w:lang w:val="el-GR"/>
        </w:rPr>
      </w:pPr>
      <w:r w:rsidRPr="00624CA4">
        <w:rPr>
          <w:rFonts w:ascii="Tahoma" w:hAnsi="Tahoma" w:cs="Tahoma"/>
          <w:b/>
          <w:bCs/>
          <w:lang w:val="el-GR"/>
        </w:rPr>
        <w:t>γ)</w:t>
      </w:r>
      <w:r w:rsidR="00D51083" w:rsidRPr="00624CA4">
        <w:rPr>
          <w:rFonts w:ascii="Tahoma" w:hAnsi="Tahoma" w:cs="Tahoma"/>
          <w:b/>
          <w:bCs/>
          <w:lang w:val="el-GR"/>
        </w:rPr>
        <w:t xml:space="preserve"> </w:t>
      </w:r>
      <w:r w:rsidR="00116CBA" w:rsidRPr="00624CA4">
        <w:rPr>
          <w:rFonts w:ascii="Tahoma" w:hAnsi="Tahoma" w:cs="Tahoma"/>
          <w:color w:val="000000"/>
          <w:lang w:val="el-GR"/>
        </w:rPr>
        <w:t xml:space="preserve">για την παράγραφο </w:t>
      </w:r>
      <w:hyperlink w:anchor="logos2_2_3_3" w:history="1">
        <w:r w:rsidR="00116CBA" w:rsidRPr="001729A3">
          <w:rPr>
            <w:rStyle w:val="-"/>
            <w:rFonts w:ascii="Tahoma" w:hAnsi="Tahoma" w:cs="Tahoma"/>
            <w:lang w:val="el-GR"/>
          </w:rPr>
          <w:t>2.2.3.</w:t>
        </w:r>
        <w:r w:rsidR="00415051" w:rsidRPr="001729A3">
          <w:rPr>
            <w:rStyle w:val="-"/>
            <w:rFonts w:ascii="Tahoma" w:hAnsi="Tahoma" w:cs="Tahoma"/>
            <w:lang w:val="el-GR"/>
          </w:rPr>
          <w:t>3</w:t>
        </w:r>
      </w:hyperlink>
      <w:r w:rsidR="00116CBA" w:rsidRPr="00624CA4">
        <w:rPr>
          <w:rFonts w:ascii="Tahoma" w:hAnsi="Tahoma" w:cs="Tahoma"/>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6712605B" w14:textId="77777777" w:rsidR="00116CBA" w:rsidRPr="00624CA4" w:rsidRDefault="00116CBA" w:rsidP="00116CBA">
      <w:pPr>
        <w:rPr>
          <w:rFonts w:ascii="Tahoma" w:hAnsi="Tahoma" w:cs="Tahoma"/>
          <w:b/>
          <w:bCs/>
          <w:color w:val="000000"/>
          <w:lang w:val="el-GR"/>
        </w:rPr>
      </w:pPr>
      <w:r w:rsidRPr="00624CA4">
        <w:rPr>
          <w:rFonts w:ascii="Tahoma" w:hAnsi="Tahoma" w:cs="Tahoma"/>
          <w:color w:val="000000"/>
          <w:lang w:val="el-GR"/>
        </w:rPr>
        <w:t>Ιδίως οι οικονομικοί φορείς που είναι εγκατεστημένοι στην Ελλάδα προσκομίζουν:</w:t>
      </w:r>
    </w:p>
    <w:p w14:paraId="47077446" w14:textId="77777777" w:rsidR="00116CBA" w:rsidRPr="00624CA4" w:rsidRDefault="00116CBA" w:rsidP="00116CBA">
      <w:pPr>
        <w:rPr>
          <w:rFonts w:ascii="Tahoma" w:hAnsi="Tahoma" w:cs="Tahoma"/>
          <w:b/>
          <w:lang w:val="el-GR"/>
        </w:rPr>
      </w:pPr>
      <w:bookmarkStart w:id="60" w:name="_Hlk69240569"/>
      <w:r w:rsidRPr="00624CA4">
        <w:rPr>
          <w:rFonts w:ascii="Tahoma" w:hAnsi="Tahoma" w:cs="Tahoma"/>
          <w:b/>
          <w:bCs/>
          <w:lang w:val="en-US"/>
        </w:rPr>
        <w:t>i</w:t>
      </w:r>
      <w:r w:rsidRPr="00624CA4">
        <w:rPr>
          <w:rFonts w:ascii="Tahoma" w:hAnsi="Tahoma" w:cs="Tahoma"/>
          <w:b/>
          <w:bCs/>
          <w:lang w:val="el-GR"/>
        </w:rPr>
        <w:t>)</w:t>
      </w:r>
      <w:r w:rsidRPr="00624CA4">
        <w:rPr>
          <w:rFonts w:ascii="Tahoma" w:hAnsi="Tahoma" w:cs="Tahoma"/>
          <w:bCs/>
          <w:lang w:val="el-GR"/>
        </w:rPr>
        <w:t xml:space="preserve"> Ενιαίο Πιστοποιητικό Δικαστικής Φερεγγυότητας</w:t>
      </w:r>
      <w:bookmarkEnd w:id="60"/>
      <w:r w:rsidRPr="00624CA4">
        <w:rPr>
          <w:rFonts w:ascii="Tahoma" w:hAnsi="Tahoma" w:cs="Tahoma"/>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w:t>
      </w:r>
      <w:r w:rsidR="001C0CCF" w:rsidRPr="00624CA4">
        <w:rPr>
          <w:rFonts w:ascii="Tahoma" w:hAnsi="Tahoma" w:cs="Tahoma"/>
          <w:bCs/>
          <w:lang w:val="el-GR"/>
        </w:rPr>
        <w:t xml:space="preserve"> </w:t>
      </w:r>
      <w:r w:rsidRPr="00624CA4">
        <w:rPr>
          <w:rFonts w:ascii="Tahoma" w:hAnsi="Tahoma" w:cs="Tahoma"/>
          <w:bCs/>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4048CE1" w14:textId="77777777" w:rsidR="00116CBA" w:rsidRPr="00624CA4" w:rsidRDefault="00116CBA" w:rsidP="00116CBA">
      <w:pPr>
        <w:rPr>
          <w:rFonts w:ascii="Tahoma" w:hAnsi="Tahoma" w:cs="Tahoma"/>
          <w:b/>
          <w:bCs/>
          <w:color w:val="000000"/>
          <w:lang w:val="el-GR"/>
        </w:rPr>
      </w:pPr>
      <w:r w:rsidRPr="00624CA4">
        <w:rPr>
          <w:rFonts w:ascii="Tahoma" w:hAnsi="Tahoma" w:cs="Tahoma"/>
          <w:b/>
          <w:lang w:val="en-US"/>
        </w:rPr>
        <w:t>ii</w:t>
      </w:r>
      <w:r w:rsidRPr="00624CA4">
        <w:rPr>
          <w:rFonts w:ascii="Tahoma" w:hAnsi="Tahoma" w:cs="Tahoma"/>
          <w:b/>
          <w:lang w:val="el-GR"/>
        </w:rPr>
        <w:t xml:space="preserve">) </w:t>
      </w:r>
      <w:r w:rsidRPr="00624CA4">
        <w:rPr>
          <w:rFonts w:ascii="Tahoma" w:hAnsi="Tahoma" w:cs="Tahoma"/>
          <w:bCs/>
          <w:lang w:val="el-GR"/>
        </w:rPr>
        <w:t>Π</w:t>
      </w:r>
      <w:r w:rsidRPr="00624CA4">
        <w:rPr>
          <w:rFonts w:ascii="Tahoma" w:hAnsi="Tahoma" w:cs="Tahoma"/>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3D9D5959" w14:textId="77777777" w:rsidR="00116CBA" w:rsidRPr="00624CA4" w:rsidRDefault="00116CBA" w:rsidP="00116CBA">
      <w:pPr>
        <w:rPr>
          <w:rFonts w:ascii="Tahoma" w:hAnsi="Tahoma" w:cs="Tahoma"/>
          <w:bCs/>
          <w:color w:val="000000"/>
          <w:lang w:val="el-GR"/>
        </w:rPr>
      </w:pPr>
      <w:r w:rsidRPr="00624CA4">
        <w:rPr>
          <w:rFonts w:ascii="Tahoma" w:hAnsi="Tahoma" w:cs="Tahoma"/>
          <w:b/>
          <w:bCs/>
          <w:color w:val="000000"/>
          <w:lang w:val="en-US"/>
        </w:rPr>
        <w:t>iii</w:t>
      </w:r>
      <w:r w:rsidRPr="00624CA4">
        <w:rPr>
          <w:rFonts w:ascii="Tahoma" w:hAnsi="Tahoma" w:cs="Tahoma"/>
          <w:b/>
          <w:bCs/>
          <w:color w:val="000000"/>
          <w:lang w:val="el-GR"/>
        </w:rPr>
        <w:t xml:space="preserve">) </w:t>
      </w:r>
      <w:r w:rsidRPr="00624CA4">
        <w:rPr>
          <w:rFonts w:ascii="Tahoma" w:hAnsi="Tahoma" w:cs="Tahoma"/>
          <w:color w:val="000000"/>
          <w:lang w:val="el-GR"/>
        </w:rPr>
        <w:t xml:space="preserve">Εκτύπωση της καρτέλας “Στοιχεία Μητρώου/ Επιχείρησης” </w:t>
      </w:r>
      <w:r w:rsidRPr="00624CA4">
        <w:rPr>
          <w:rFonts w:ascii="Tahoma" w:hAnsi="Tahoma" w:cs="Tahoma"/>
          <w:bCs/>
          <w:lang w:val="el-GR"/>
        </w:rPr>
        <w:t>από την ηλεκτρονική πλατφόρμα της Ανεξάρτητης Αρχής Δημοσίων Εσόδων</w:t>
      </w:r>
      <w:r w:rsidRPr="00624CA4">
        <w:rPr>
          <w:rFonts w:ascii="Tahoma" w:hAnsi="Tahoma" w:cs="Tahoma"/>
          <w:color w:val="000000"/>
          <w:lang w:val="el-GR"/>
        </w:rPr>
        <w:t xml:space="preserve">, όπως αυτά εμφανίζονται στο taxisnet, από την οποία να προκύπτει η </w:t>
      </w:r>
      <w:r w:rsidRPr="00624CA4">
        <w:rPr>
          <w:rFonts w:ascii="Tahoma" w:hAnsi="Tahoma" w:cs="Tahoma"/>
          <w:bCs/>
          <w:color w:val="000000"/>
          <w:lang w:val="el-GR"/>
        </w:rPr>
        <w:t>μη αναστολή της επιχειρηματικής δραστηριότητάς τους.</w:t>
      </w:r>
    </w:p>
    <w:p w14:paraId="58797B5B" w14:textId="77777777" w:rsidR="00116CBA" w:rsidRPr="00624CA4" w:rsidRDefault="00116CBA" w:rsidP="00116CBA">
      <w:pPr>
        <w:rPr>
          <w:rFonts w:ascii="Tahoma" w:hAnsi="Tahoma" w:cs="Tahoma"/>
          <w:b/>
          <w:color w:val="000000"/>
          <w:lang w:val="el-GR"/>
        </w:rPr>
      </w:pPr>
      <w:r w:rsidRPr="00624CA4">
        <w:rPr>
          <w:rFonts w:ascii="Tahoma" w:hAnsi="Tahoma" w:cs="Tahoma"/>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77E2B99" w14:textId="3A0198A9" w:rsidR="00976238" w:rsidRPr="00624CA4" w:rsidRDefault="008D0CB6" w:rsidP="00976238">
      <w:pPr>
        <w:rPr>
          <w:rFonts w:ascii="Tahoma" w:hAnsi="Tahoma" w:cs="Tahoma"/>
          <w:color w:val="000000"/>
          <w:lang w:val="el-GR"/>
        </w:rPr>
      </w:pPr>
      <w:r w:rsidRPr="00624CA4">
        <w:rPr>
          <w:rFonts w:ascii="Tahoma" w:hAnsi="Tahoma" w:cs="Tahoma"/>
          <w:b/>
          <w:color w:val="000000"/>
          <w:lang w:val="el-GR"/>
        </w:rPr>
        <w:t>δ)</w:t>
      </w:r>
      <w:r w:rsidRPr="00624CA4">
        <w:rPr>
          <w:rFonts w:ascii="Tahoma" w:hAnsi="Tahoma" w:cs="Tahoma"/>
          <w:color w:val="000000"/>
          <w:lang w:val="el-GR"/>
        </w:rPr>
        <w:t xml:space="preserve"> </w:t>
      </w:r>
      <w:r w:rsidR="00976238" w:rsidRPr="00624CA4">
        <w:rPr>
          <w:rFonts w:ascii="Tahoma" w:hAnsi="Tahoma" w:cs="Tahoma"/>
          <w:color w:val="000000"/>
          <w:lang w:val="el-GR"/>
        </w:rPr>
        <w:t xml:space="preserve">Για τις λοιπές περιπτώσεις της παραγράφου </w:t>
      </w:r>
      <w:hyperlink w:anchor="logos2_2_3_3" w:history="1">
        <w:r w:rsidR="00616E48" w:rsidRPr="001729A3">
          <w:rPr>
            <w:rStyle w:val="-"/>
            <w:rFonts w:ascii="Tahoma" w:hAnsi="Tahoma" w:cs="Tahoma"/>
            <w:lang w:val="el-GR"/>
          </w:rPr>
          <w:t>2.2.3.3</w:t>
        </w:r>
      </w:hyperlink>
      <w:r w:rsidR="00976238" w:rsidRPr="00624CA4">
        <w:rPr>
          <w:rFonts w:ascii="Tahoma" w:hAnsi="Tahoma" w:cs="Tahoma"/>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E5B68BE" w14:textId="0C8E6E11" w:rsidR="00116CBA" w:rsidRPr="00624CA4" w:rsidRDefault="008D0CB6">
      <w:pPr>
        <w:tabs>
          <w:tab w:val="left" w:pos="1980"/>
        </w:tabs>
        <w:rPr>
          <w:rFonts w:ascii="Tahoma" w:hAnsi="Tahoma" w:cs="Tahoma"/>
          <w:color w:val="000000"/>
          <w:lang w:val="el-GR"/>
        </w:rPr>
      </w:pPr>
      <w:r w:rsidRPr="00624CA4">
        <w:rPr>
          <w:rFonts w:ascii="Tahoma" w:hAnsi="Tahoma" w:cs="Tahoma"/>
          <w:b/>
          <w:bCs/>
          <w:color w:val="000000"/>
          <w:lang w:val="el-GR"/>
        </w:rPr>
        <w:t>ε</w:t>
      </w:r>
      <w:r w:rsidR="00D41FD6" w:rsidRPr="00624CA4">
        <w:rPr>
          <w:rFonts w:ascii="Tahoma" w:hAnsi="Tahoma" w:cs="Tahoma"/>
          <w:b/>
          <w:bCs/>
          <w:color w:val="000000"/>
          <w:lang w:val="el-GR"/>
        </w:rPr>
        <w:t>)</w:t>
      </w:r>
      <w:r w:rsidR="00D41FD6" w:rsidRPr="00624CA4">
        <w:rPr>
          <w:rFonts w:ascii="Tahoma" w:hAnsi="Tahoma" w:cs="Tahoma"/>
          <w:color w:val="000000"/>
          <w:lang w:val="el-GR"/>
        </w:rPr>
        <w:t xml:space="preserve"> </w:t>
      </w:r>
      <w:r w:rsidR="00116CBA" w:rsidRPr="00624CA4">
        <w:rPr>
          <w:rFonts w:ascii="Tahoma" w:hAnsi="Tahoma" w:cs="Tahoma"/>
          <w:lang w:val="el-GR"/>
        </w:rPr>
        <w:t xml:space="preserve">για την παράγραφο </w:t>
      </w:r>
      <w:hyperlink w:anchor="logos2_2_3_8" w:history="1">
        <w:r w:rsidR="00116CBA" w:rsidRPr="00616E48">
          <w:rPr>
            <w:rStyle w:val="-"/>
            <w:rFonts w:ascii="Tahoma" w:hAnsi="Tahoma" w:cs="Tahoma"/>
            <w:lang w:val="el-GR"/>
          </w:rPr>
          <w:t>2.2.3.</w:t>
        </w:r>
        <w:r w:rsidR="00E87E22" w:rsidRPr="00616E48">
          <w:rPr>
            <w:rStyle w:val="-"/>
            <w:rFonts w:ascii="Tahoma" w:hAnsi="Tahoma" w:cs="Tahoma"/>
            <w:lang w:val="el-GR"/>
          </w:rPr>
          <w:t>8</w:t>
        </w:r>
      </w:hyperlink>
      <w:r w:rsidR="00116CBA" w:rsidRPr="00624CA4">
        <w:rPr>
          <w:rFonts w:ascii="Tahoma" w:hAnsi="Tahoma" w:cs="Tahoma"/>
          <w:lang w:val="el-GR"/>
        </w:rPr>
        <w:t>.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00B76605" w:rsidRPr="00624CA4">
        <w:rPr>
          <w:rFonts w:ascii="Tahoma" w:hAnsi="Tahoma" w:cs="Tahoma"/>
          <w:color w:val="000000"/>
          <w:lang w:val="el-GR"/>
        </w:rPr>
        <w:t>.</w:t>
      </w:r>
    </w:p>
    <w:p w14:paraId="592EF93F" w14:textId="415734C6" w:rsidR="00455BCA" w:rsidRPr="00624CA4" w:rsidRDefault="00116CBA" w:rsidP="00455BCA">
      <w:pPr>
        <w:pStyle w:val="af8"/>
        <w:rPr>
          <w:rFonts w:ascii="Tahoma" w:hAnsi="Tahoma" w:cs="Tahoma"/>
          <w:color w:val="000000"/>
          <w:sz w:val="22"/>
          <w:szCs w:val="24"/>
          <w:lang w:val="el-GR"/>
        </w:rPr>
      </w:pPr>
      <w:r w:rsidRPr="00624CA4">
        <w:rPr>
          <w:rFonts w:ascii="Tahoma" w:hAnsi="Tahoma" w:cs="Tahoma"/>
          <w:b/>
          <w:color w:val="000000"/>
          <w:lang w:val="el-GR"/>
        </w:rPr>
        <w:t>στ)</w:t>
      </w:r>
      <w:r w:rsidRPr="00624CA4">
        <w:rPr>
          <w:rFonts w:ascii="Tahoma" w:hAnsi="Tahoma" w:cs="Tahoma"/>
          <w:color w:val="000000"/>
          <w:lang w:val="el-GR"/>
        </w:rPr>
        <w:t xml:space="preserve"> </w:t>
      </w:r>
      <w:r w:rsidR="00455BCA" w:rsidRPr="00624CA4" w:rsidDel="00455BCA">
        <w:rPr>
          <w:rFonts w:ascii="Tahoma" w:hAnsi="Tahoma" w:cs="Tahoma"/>
          <w:color w:val="000000"/>
          <w:lang w:val="el-GR"/>
        </w:rPr>
        <w:t xml:space="preserve"> </w:t>
      </w:r>
      <w:r w:rsidR="00455BCA" w:rsidRPr="00624CA4">
        <w:rPr>
          <w:rFonts w:ascii="Tahoma" w:hAnsi="Tahoma" w:cs="Tahoma"/>
          <w:color w:val="000000"/>
          <w:sz w:val="22"/>
          <w:szCs w:val="24"/>
          <w:lang w:val="el-GR"/>
        </w:rPr>
        <w:t xml:space="preserve">για την παράγραφο </w:t>
      </w:r>
      <w:hyperlink w:anchor="logos2_2_3_4" w:history="1">
        <w:r w:rsidR="00455BCA" w:rsidRPr="00616E48">
          <w:rPr>
            <w:rStyle w:val="-"/>
            <w:rFonts w:ascii="Tahoma" w:hAnsi="Tahoma" w:cs="Tahoma"/>
            <w:sz w:val="22"/>
            <w:szCs w:val="24"/>
            <w:lang w:val="el-GR"/>
          </w:rPr>
          <w:t>2.2.3.</w:t>
        </w:r>
        <w:r w:rsidR="00E87E22" w:rsidRPr="00616E48">
          <w:rPr>
            <w:rStyle w:val="-"/>
            <w:rFonts w:ascii="Tahoma" w:hAnsi="Tahoma" w:cs="Tahoma"/>
            <w:sz w:val="22"/>
            <w:szCs w:val="24"/>
            <w:lang w:val="el-GR"/>
          </w:rPr>
          <w:t>4</w:t>
        </w:r>
      </w:hyperlink>
      <w:r w:rsidR="00455BCA" w:rsidRPr="00624CA4">
        <w:rPr>
          <w:rFonts w:ascii="Tahoma" w:hAnsi="Tahoma" w:cs="Tahoma"/>
          <w:color w:val="000000"/>
          <w:sz w:val="22"/>
          <w:szCs w:val="24"/>
          <w:lang w:val="el-GR"/>
        </w:rPr>
        <w:t xml:space="preserve">,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 ή νομικό πρόσωπο της αλλοδαπής που αντιστοιχεί σε ανώνυμη εταιρεία (πλην των περιπτώσεων που αναφέρθηκαν στην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w:instrText>
      </w:r>
      <w:r w:rsidR="00A330EA">
        <w:instrText>logos</w:instrText>
      </w:r>
      <w:r w:rsidR="00A330EA" w:rsidRPr="00516F3E">
        <w:rPr>
          <w:lang w:val="el-GR"/>
        </w:rPr>
        <w:instrText>2_2_3_4"</w:instrText>
      </w:r>
      <w:r w:rsidR="00A330EA">
        <w:fldChar w:fldCharType="separate"/>
      </w:r>
      <w:r w:rsidR="00616E48" w:rsidRPr="00616E48">
        <w:rPr>
          <w:rStyle w:val="-"/>
          <w:rFonts w:ascii="Tahoma" w:hAnsi="Tahoma" w:cs="Tahoma"/>
          <w:sz w:val="22"/>
          <w:szCs w:val="24"/>
          <w:lang w:val="el-GR"/>
        </w:rPr>
        <w:t>2.2.3.4</w:t>
      </w:r>
      <w:r w:rsidR="00A330EA">
        <w:rPr>
          <w:rStyle w:val="-"/>
          <w:rFonts w:ascii="Tahoma" w:hAnsi="Tahoma" w:cs="Tahoma"/>
          <w:sz w:val="22"/>
          <w:szCs w:val="24"/>
          <w:lang w:val="el-GR"/>
        </w:rPr>
        <w:fldChar w:fldCharType="end"/>
      </w:r>
      <w:r w:rsidR="00455BCA" w:rsidRPr="00624CA4">
        <w:rPr>
          <w:rFonts w:ascii="Tahoma" w:hAnsi="Tahoma" w:cs="Tahoma"/>
          <w:color w:val="000000"/>
          <w:sz w:val="22"/>
          <w:szCs w:val="24"/>
          <w:lang w:val="el-GR"/>
        </w:rPr>
        <w:t xml:space="preserve"> της παρούσας ανωτέρω).</w:t>
      </w:r>
    </w:p>
    <w:p w14:paraId="3E1BFB69"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lastRenderedPageBreak/>
        <w:t>Συγκεκριμένα, προσκομίζονται:</w:t>
      </w:r>
    </w:p>
    <w:p w14:paraId="661630E7" w14:textId="435EE5F0" w:rsidR="00455BCA" w:rsidRPr="00624CA4" w:rsidRDefault="00455BCA" w:rsidP="00E87E22">
      <w:pPr>
        <w:pStyle w:val="af8"/>
        <w:rPr>
          <w:rFonts w:ascii="Tahoma" w:hAnsi="Tahoma" w:cs="Tahoma"/>
          <w:color w:val="000000"/>
          <w:sz w:val="22"/>
          <w:szCs w:val="22"/>
          <w:lang w:val="el-GR"/>
        </w:rPr>
      </w:pPr>
      <w:r w:rsidRPr="00624CA4">
        <w:rPr>
          <w:rFonts w:ascii="Tahoma" w:hAnsi="Tahoma" w:cs="Tahoma"/>
          <w:color w:val="000000"/>
          <w:sz w:val="22"/>
          <w:szCs w:val="22"/>
          <w:lang w:val="el-GR"/>
        </w:rPr>
        <w:t>i) Για την απόδειξη της εξαίρεσης από την υποχρέωση ονομαστικοποίησης των μετοχών τους κατά την περ.</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α) της παραγράφου </w:t>
      </w:r>
      <w:hyperlink w:anchor="logos2_2_3_4" w:history="1">
        <w:r w:rsidR="00616E48" w:rsidRPr="00616E48">
          <w:rPr>
            <w:rStyle w:val="-"/>
            <w:rFonts w:ascii="Tahoma" w:hAnsi="Tahoma" w:cs="Tahoma"/>
            <w:sz w:val="22"/>
            <w:szCs w:val="24"/>
            <w:lang w:val="el-GR"/>
          </w:rPr>
          <w:t>2.2.3.4</w:t>
        </w:r>
      </w:hyperlink>
      <w:r w:rsidRPr="00624CA4">
        <w:rPr>
          <w:rFonts w:ascii="Tahoma" w:hAnsi="Tahoma" w:cs="Tahoma"/>
          <w:color w:val="000000"/>
          <w:sz w:val="22"/>
          <w:szCs w:val="22"/>
          <w:lang w:val="el-GR"/>
        </w:rPr>
        <w:t xml:space="preserve"> βεβαίωση του αρμοδίου Χρηματιστηρίου.</w:t>
      </w:r>
    </w:p>
    <w:p w14:paraId="551A4D19" w14:textId="0AA4B53E"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 xml:space="preserve">ii) Όσον αφορά την εξαίρεση της περ. β) της παραγράφου </w:t>
      </w:r>
      <w:hyperlink w:anchor="logos2_2_3_5" w:history="1">
        <w:r w:rsidRPr="00616E48">
          <w:rPr>
            <w:rStyle w:val="-"/>
            <w:rFonts w:ascii="Tahoma" w:hAnsi="Tahoma" w:cs="Tahoma"/>
            <w:sz w:val="22"/>
            <w:szCs w:val="22"/>
            <w:lang w:val="el-GR"/>
          </w:rPr>
          <w:t>2.2.3.5</w:t>
        </w:r>
      </w:hyperlink>
      <w:r w:rsidRPr="00624CA4">
        <w:rPr>
          <w:rFonts w:ascii="Tahoma" w:hAnsi="Tahoma" w:cs="Tahoma"/>
          <w:color w:val="000000"/>
          <w:sz w:val="22"/>
          <w:szCs w:val="22"/>
          <w:lang w:val="el-GR"/>
        </w:rPr>
        <w:t>, για την απόδειξη του ελέγχου</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δικαιωμάτων ψήφου υπεύθυνη δήλωση της ελεγχόμενης εταιρείας και, εάν αυτή είναι διαφορετική του</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προσωρινού αναδόχου, πρόσθετη υπεύθυνη δήλωση του τελευταίου, στις οποίες αναφέρονται οι</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επιχειρήσεις επενδύσεων, οι εταιρείες διαχείρισης κεφαλαίων/ενεργητικού ή κεφαλαίων επιχειρηματικών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συμμετοχών, ανά περίπτωση και το συνολικό ποσοστό των δικαιωμάτων ψήφου που ελέγχουν στην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ελεγχόμενη από αυτές εταιρεία. Οι υπεύθυνες αυτές δηλώσεις συνοδεύονται υποχρεωτικά από βεβαίωση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ή άλλο έγγραφο από το οποίο προκύπτει ότι οι ελέγχουσες τα δικαιώματα ψήφου εταιρείες είναι</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εποπτευόμενες κατά τα οριζόμενα στην παράγραφο </w:t>
      </w:r>
      <w:hyperlink w:anchor="logos2_2_3_4" w:history="1">
        <w:r w:rsidR="00616E48" w:rsidRPr="00616E48">
          <w:rPr>
            <w:rStyle w:val="-"/>
            <w:rFonts w:ascii="Tahoma" w:hAnsi="Tahoma" w:cs="Tahoma"/>
            <w:sz w:val="22"/>
            <w:szCs w:val="24"/>
            <w:lang w:val="el-GR"/>
          </w:rPr>
          <w:t>2.2.3.4</w:t>
        </w:r>
      </w:hyperlink>
      <w:r w:rsidRPr="00624CA4">
        <w:rPr>
          <w:rFonts w:ascii="Tahoma" w:hAnsi="Tahoma" w:cs="Tahoma"/>
          <w:color w:val="000000"/>
          <w:sz w:val="22"/>
          <w:szCs w:val="22"/>
          <w:lang w:val="el-GR"/>
        </w:rPr>
        <w:t>.</w:t>
      </w:r>
    </w:p>
    <w:p w14:paraId="6D0CA759"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iii) Δικαιολογητικά ονομαστικοποίησης μετοχών του προσωρινού αναδόχου:</w:t>
      </w:r>
    </w:p>
    <w:p w14:paraId="6A2CA7E6" w14:textId="554F0E7E" w:rsidR="00455BCA" w:rsidRPr="00624CA4" w:rsidRDefault="00455BCA" w:rsidP="00E87E22">
      <w:pPr>
        <w:pStyle w:val="af8"/>
        <w:rPr>
          <w:rFonts w:ascii="Tahoma" w:hAnsi="Tahoma" w:cs="Tahoma"/>
          <w:color w:val="000000"/>
          <w:sz w:val="22"/>
          <w:szCs w:val="22"/>
          <w:lang w:val="el-GR"/>
        </w:rPr>
      </w:pPr>
      <w:r w:rsidRPr="00624CA4">
        <w:rPr>
          <w:rFonts w:ascii="Tahoma" w:hAnsi="Tahoma" w:cs="Tahoma"/>
          <w:color w:val="000000"/>
          <w:sz w:val="22"/>
          <w:szCs w:val="22"/>
          <w:lang w:val="el-GR"/>
        </w:rPr>
        <w:t>- Πιστοποιητικό αρμόδιας αρχής του κράτους της έδρας, από το οποίο να προκύπτει ότι οι μετοχές είναι</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ονομαστικές, που να έχει εκδοθεί έως τριάντα (30) εργάσιμες ημέρες πριν από την υποβολή του.</w:t>
      </w:r>
    </w:p>
    <w:p w14:paraId="09CF1BBC" w14:textId="793DAA2C" w:rsidR="00455BCA" w:rsidRPr="00624CA4" w:rsidRDefault="00455BCA" w:rsidP="00E87E22">
      <w:pPr>
        <w:pStyle w:val="af8"/>
        <w:rPr>
          <w:rFonts w:ascii="Tahoma" w:hAnsi="Tahoma" w:cs="Tahoma"/>
          <w:color w:val="000000"/>
          <w:sz w:val="22"/>
          <w:szCs w:val="22"/>
          <w:lang w:val="el-GR"/>
        </w:rPr>
      </w:pPr>
      <w:r w:rsidRPr="00624CA4">
        <w:rPr>
          <w:rFonts w:ascii="Tahoma" w:hAnsi="Tahoma" w:cs="Tahoma"/>
          <w:color w:val="000000"/>
          <w:sz w:val="22"/>
          <w:szCs w:val="22"/>
          <w:lang w:val="el-GR"/>
        </w:rPr>
        <w:t>- Αναλυτική κατάσταση με τα στοιχεία των μετόχων της εταιρείας και</w:t>
      </w:r>
      <w:r w:rsidR="00616E48" w:rsidRPr="00444570">
        <w:rPr>
          <w:rFonts w:ascii="Tahoma" w:hAnsi="Tahoma" w:cs="Tahoma"/>
          <w:color w:val="000000"/>
          <w:sz w:val="22"/>
          <w:szCs w:val="22"/>
          <w:lang w:val="el-GR"/>
        </w:rPr>
        <w:t xml:space="preserve"> </w:t>
      </w:r>
      <w:r w:rsidRPr="00624CA4">
        <w:rPr>
          <w:rFonts w:ascii="Tahoma" w:hAnsi="Tahoma" w:cs="Tahoma"/>
          <w:color w:val="000000"/>
          <w:sz w:val="22"/>
          <w:szCs w:val="22"/>
          <w:lang w:val="el-GR"/>
        </w:rPr>
        <w:t>τον αριθμό των μετοχών κάθε μετόχου</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(μετοχολόγιο), όπως τα στοιχεία αυτά είναι καταχωρημένα στο βιβλίο μετόχων της εταιρείας, το πολύ</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τριάντα (30) εργάσιμες ημέρες πριν από την ημέρα υποβολής της προσφοράς.</w:t>
      </w:r>
    </w:p>
    <w:p w14:paraId="6967B477"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Ειδικότερα:</w:t>
      </w:r>
    </w:p>
    <w:p w14:paraId="25A20733" w14:textId="77F9967E"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 Όσον αφορά στις εγκατεστημένες στην Ελλάδα ανώνυμες εταιρείες υποβάλλεται πιστοποιητικό του</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Γ.Ε.Μ.Η. από το οποίο να προκύπτει ότι οι μετοχές τους είναι ονομαστικές και αναλυτική κατάσταση με τα</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στοιχεία των μετόχων της εταιρείας και τον αριθμό των μετοχών κάθε μετόχου (μετοχολόγιο), όπως τα</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στοιχεία αυτά είναι καταχωρημένα στο βιβλίο μετόχων της εταιρείας, το πολύ τριάντα (30) εργάσιμες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ημέρες πριν από την ημέρα υποβολής της προσφοράς.</w:t>
      </w:r>
    </w:p>
    <w:p w14:paraId="53FB0552"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 Όσον αφορά στις αλλοδαπές ανώνυμες εταιρίες ή αλλοδαπά νομικά πρόσωπα που αντιστοιχούν σε</w:t>
      </w:r>
    </w:p>
    <w:p w14:paraId="6007F3CD"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ανώνυμες εταιρείες:</w:t>
      </w:r>
    </w:p>
    <w:p w14:paraId="2C20F796"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Α) εφόσον έχουν κατά το δίκαιο της έδρας τους ονομαστικές μετοχές, προσκομίζουν :</w:t>
      </w:r>
    </w:p>
    <w:p w14:paraId="75DE5883" w14:textId="1157D1C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 Πιστοποιητικό αρμόδιας αρχής του κράτους της έδρας, από το οποίο να προκύπτει ότι οι μετοχές τους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είναι ονομαστικές</w:t>
      </w:r>
    </w:p>
    <w:p w14:paraId="1D1D7A59" w14:textId="5876932E"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ii) Αναλυτική κατάσταση μετόχων, με τον αριθμό των μετοχών του κάθε μετόχου, όπως τα στοιχεία αυτά</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είναι καταχωρημένα στο βιβλίο μετόχων της εταιρείας με ημερομηνία το πολύ 30 εργάσιμες ημέρες πριν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την υποβολή της προσφοράς.</w:t>
      </w:r>
    </w:p>
    <w:p w14:paraId="18C5E644" w14:textId="0C6773A2"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iii) Κάθε άλλο στοιχείο από το οποίο να προκύπτει η ονομαστικοποίηση μέχρι φυσικού προσώπου των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μετοχών, που έχει συντελεστεί τις τελευταίες 30 (τριάντα) εργάσιμες ημέρες πριν την υποβολή της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προσφοράς. </w:t>
      </w:r>
    </w:p>
    <w:p w14:paraId="0152160A" w14:textId="615F672F"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Β) εφόσον δεν έχουν υποχρέωση ονομαστικοποίησης μετοχών ή δεν προβλέπεται η ονομαστικοποίηση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των μετοχών, προσκομίζουν:</w:t>
      </w:r>
    </w:p>
    <w:p w14:paraId="0EE091F2" w14:textId="46F5D9BF" w:rsidR="00E87E22" w:rsidRPr="00E87E22"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 βεβαίωση περί μη υποχρέωσης ονομαστικοποίησης των μετοχών από αρμόδια αρχή, εφόσον υπάρχει</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σχετική πρόβλεψη, διαφορετικά προσκομίζεται υπεύθυνη δήλωση του διαγωνιζόμενου. Για την περίπτωση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μη πρόβλεψης ονομαστικοποίησης προσκομίζεται υπεύθυνη δήλωση του διαγωνιζόμενου</w:t>
      </w:r>
      <w:r w:rsidR="00E87E22" w:rsidRPr="00282EE1">
        <w:rPr>
          <w:rFonts w:ascii="Tahoma" w:hAnsi="Tahoma" w:cs="Tahoma"/>
          <w:color w:val="000000"/>
          <w:sz w:val="22"/>
          <w:szCs w:val="22"/>
          <w:lang w:val="el-GR"/>
        </w:rPr>
        <w:t>,</w:t>
      </w:r>
    </w:p>
    <w:p w14:paraId="2463931B" w14:textId="79561D5B"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ii) έγκυρη και ενημερωμένη κατάσταση προσώπων που κατέχουν τουλάχιστον 1% των μετοχών ή</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δικαιωμάτων ψήφου,</w:t>
      </w:r>
    </w:p>
    <w:p w14:paraId="06216240" w14:textId="77B11807" w:rsidR="00455BCA" w:rsidRPr="00624CA4" w:rsidRDefault="00455BCA" w:rsidP="00913450">
      <w:pPr>
        <w:pStyle w:val="af8"/>
        <w:rPr>
          <w:rFonts w:ascii="Tahoma" w:hAnsi="Tahoma" w:cs="Tahoma"/>
          <w:color w:val="000000"/>
          <w:sz w:val="22"/>
          <w:szCs w:val="22"/>
          <w:lang w:val="el-GR"/>
        </w:rPr>
      </w:pPr>
      <w:r w:rsidRPr="00624CA4">
        <w:rPr>
          <w:rFonts w:ascii="Tahoma" w:hAnsi="Tahoma" w:cs="Tahoma"/>
          <w:color w:val="000000"/>
          <w:sz w:val="22"/>
          <w:szCs w:val="22"/>
          <w:lang w:val="el-GR"/>
        </w:rPr>
        <w:t>iii) εάν δεν τηρείται τέτοια κατάσταση, προσκομίζεται σχετική κατάσταση προσώπων, που κατέχουν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τουλάχιστον ένα τοις εκατό (1%) των μετοχών ή δικαιωμάτων ψήφου, σύμφωνα με την τελευταία </w:t>
      </w:r>
      <w:r w:rsidRPr="00624CA4">
        <w:rPr>
          <w:rFonts w:ascii="Tahoma" w:hAnsi="Tahoma" w:cs="Tahoma"/>
          <w:color w:val="000000"/>
          <w:sz w:val="22"/>
          <w:szCs w:val="22"/>
          <w:lang w:val="el-GR"/>
        </w:rPr>
        <w:lastRenderedPageBreak/>
        <w:t>Γενική</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Συνέλευση, αν τα πρόσωπα αυτά είναι γνωστά στην εταιρεία. Σε αντίθετη περίπτωση, η εταιρεία αιτιολογεί</w:t>
      </w:r>
      <w:r w:rsidR="00913450"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τους λόγους που δεν είναι γνωστά τα ως άνω πρόσωπα, η δε αναθέτουσα αρχή δεν διαθέτει διακριτική</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ευχέρεια κατά την κρίση της αιτιολογίας αυτής. Εναπόκειται στην αναθέτουσα αρχή να αποδείξει τη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δυνατότητα της εταιρείας να υποβάλλει την προαναφερόμενη κατάσταση, διαφορετικά η μη υποβολή της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σχετικής κατάστασης δεν επιφέρει έννομες συνέπειες σε βάρος της εταιρείας.</w:t>
      </w:r>
    </w:p>
    <w:p w14:paraId="5768673D" w14:textId="341ABCE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Όλα τα ανωτέρω έγγραφα πρέπει να είναι επικυρωμένα από την κατά νόμον αρμόδια αρχή του κράτους της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έδρας του υποψηφίου και να συνοδεύονται από επίσημη μετάφραση στην ελληνική.</w:t>
      </w:r>
    </w:p>
    <w:p w14:paraId="4423B246" w14:textId="1C3DFC61"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Ελλείψεις στα δικαιολογητικά ονομαστικοποίησης των μετοχών συμπληρώνονται κατά την παράγραφο</w:t>
      </w:r>
      <w:r w:rsidR="00055AAD" w:rsidRPr="00624CA4">
        <w:rPr>
          <w:rFonts w:ascii="Tahoma" w:hAnsi="Tahoma" w:cs="Tahoma"/>
          <w:color w:val="000000"/>
          <w:sz w:val="22"/>
          <w:szCs w:val="22"/>
          <w:lang w:val="el-GR"/>
        </w:rPr>
        <w:t xml:space="preserve"> </w:t>
      </w:r>
      <w:hyperlink w:anchor="logos3_1_2" w:history="1">
        <w:r w:rsidRPr="00E9193D">
          <w:rPr>
            <w:rStyle w:val="-"/>
            <w:rFonts w:ascii="Tahoma" w:hAnsi="Tahoma" w:cs="Tahoma"/>
            <w:sz w:val="22"/>
            <w:szCs w:val="22"/>
            <w:lang w:val="el-GR"/>
          </w:rPr>
          <w:t>3.1.2</w:t>
        </w:r>
      </w:hyperlink>
      <w:r w:rsidRPr="00624CA4">
        <w:rPr>
          <w:rFonts w:ascii="Tahoma" w:hAnsi="Tahoma" w:cs="Tahoma"/>
          <w:color w:val="000000"/>
          <w:sz w:val="22"/>
          <w:szCs w:val="22"/>
          <w:lang w:val="el-GR"/>
        </w:rPr>
        <w:t xml:space="preserve"> της παρούσας.</w:t>
      </w:r>
    </w:p>
    <w:p w14:paraId="3F73C1D7" w14:textId="67A4A3C0" w:rsidR="00455BCA" w:rsidRPr="00624CA4" w:rsidRDefault="00455BCA" w:rsidP="00913450">
      <w:pPr>
        <w:pStyle w:val="af8"/>
        <w:rPr>
          <w:rFonts w:ascii="Tahoma" w:hAnsi="Tahoma" w:cs="Tahoma"/>
          <w:color w:val="000000"/>
          <w:sz w:val="22"/>
          <w:szCs w:val="22"/>
          <w:lang w:val="el-GR"/>
        </w:rPr>
      </w:pPr>
      <w:r w:rsidRPr="00624CA4">
        <w:rPr>
          <w:rFonts w:ascii="Tahoma" w:hAnsi="Tahoma" w:cs="Tahoma"/>
          <w:color w:val="000000"/>
          <w:sz w:val="22"/>
          <w:szCs w:val="22"/>
          <w:lang w:val="el-GR"/>
        </w:rPr>
        <w:t>Η αναθέτουσα αρχή ελέγχει επίσης, επί ποινή απαραδέκτου της προσφοράς, εάν στη διαδικασία συμμετέχει</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w:t>
      </w:r>
      <w:r w:rsidR="00913450" w:rsidRPr="00282EE1">
        <w:rPr>
          <w:rFonts w:ascii="Tahoma" w:hAnsi="Tahoma" w:cs="Tahoma"/>
          <w:color w:val="000000"/>
          <w:szCs w:val="22"/>
          <w:lang w:val="el-GR"/>
        </w:rPr>
        <w:t xml:space="preserve"> </w:t>
      </w:r>
      <w:r w:rsidRPr="00624CA4">
        <w:rPr>
          <w:rFonts w:ascii="Tahoma" w:hAnsi="Tahoma" w:cs="Tahoma"/>
          <w:color w:val="000000"/>
          <w:sz w:val="22"/>
          <w:szCs w:val="22"/>
          <w:lang w:val="el-GR"/>
        </w:rPr>
        <w:t>αυτά ορίζονται στον κατάλογο της απόφασης της παρ. 7 του άρθρου 65 του ως άνω Κώδικα, κατά τα</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αναφερόμενα στην περίπτωση α της παραγράφου 4 του άρθρου 4 του ν. 3310/2005.</w:t>
      </w:r>
      <w:r w:rsidR="00913450" w:rsidRPr="00282EE1">
        <w:rPr>
          <w:rFonts w:ascii="Tahoma" w:hAnsi="Tahoma" w:cs="Tahoma"/>
          <w:color w:val="000000"/>
          <w:sz w:val="22"/>
          <w:szCs w:val="22"/>
          <w:lang w:val="el-GR"/>
        </w:rPr>
        <w:t xml:space="preserve"> 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p>
    <w:p w14:paraId="37508648" w14:textId="77777777" w:rsidR="00CD0653" w:rsidRPr="00624CA4" w:rsidRDefault="00CD0653" w:rsidP="009607BC">
      <w:pPr>
        <w:tabs>
          <w:tab w:val="left" w:pos="1980"/>
        </w:tabs>
        <w:rPr>
          <w:rFonts w:ascii="Tahoma" w:hAnsi="Tahoma" w:cs="Tahoma"/>
          <w:b/>
          <w:color w:val="000000"/>
          <w:lang w:val="el-GR"/>
        </w:rPr>
      </w:pPr>
    </w:p>
    <w:p w14:paraId="273C51FF" w14:textId="6BC9D2DA" w:rsidR="00D41FD6" w:rsidRDefault="00D41FD6">
      <w:pPr>
        <w:rPr>
          <w:rFonts w:ascii="Tahoma" w:hAnsi="Tahoma" w:cs="Tahoma"/>
          <w:lang w:val="el-GR"/>
        </w:rPr>
      </w:pPr>
      <w:r w:rsidRPr="00624CA4">
        <w:rPr>
          <w:rFonts w:ascii="Tahoma" w:hAnsi="Tahoma" w:cs="Tahoma"/>
          <w:b/>
          <w:bCs/>
          <w:lang w:val="en-US"/>
        </w:rPr>
        <w:t>B</w:t>
      </w:r>
      <w:r w:rsidRPr="00624CA4">
        <w:rPr>
          <w:rFonts w:ascii="Tahoma" w:hAnsi="Tahoma" w:cs="Tahoma"/>
          <w:b/>
          <w:bCs/>
          <w:lang w:val="el-GR"/>
        </w:rPr>
        <w:t>.2.</w:t>
      </w:r>
      <w:r w:rsidRPr="00624CA4">
        <w:rPr>
          <w:rFonts w:ascii="Tahoma" w:hAnsi="Tahoma" w:cs="Tahoma"/>
          <w:lang w:val="el-GR"/>
        </w:rPr>
        <w:t xml:space="preserve"> </w:t>
      </w:r>
      <w:r w:rsidR="00C6396F" w:rsidRPr="00C6396F">
        <w:rPr>
          <w:rFonts w:ascii="Tahoma" w:hAnsi="Tahoma" w:cs="Tahoma"/>
          <w:lang w:val="el-GR"/>
        </w:rPr>
        <w:t xml:space="preserve">Για την απόδειξη της απαίτησης της παραγράφου </w:t>
      </w:r>
      <w:hyperlink w:anchor="_2.2.4_Καταλληλόλητα_άσκησης" w:history="1">
        <w:r w:rsidR="00C6396F" w:rsidRPr="00E9193D">
          <w:rPr>
            <w:rStyle w:val="-"/>
            <w:rFonts w:ascii="Tahoma" w:hAnsi="Tahoma" w:cs="Tahoma"/>
            <w:lang w:val="el-GR"/>
          </w:rPr>
          <w:t>2.2.4</w:t>
        </w:r>
      </w:hyperlink>
      <w:r w:rsidR="00C6396F" w:rsidRPr="00C6396F">
        <w:rPr>
          <w:rFonts w:ascii="Tahoma" w:hAnsi="Tahoma" w:cs="Tahoma"/>
          <w:lang w:val="el-GR"/>
        </w:rPr>
        <w:t xml:space="preserve"> (απόδειξη καταλληλό</w:t>
      </w:r>
      <w:r w:rsidR="005D4A74">
        <w:rPr>
          <w:rFonts w:ascii="Tahoma" w:hAnsi="Tahoma" w:cs="Tahoma"/>
          <w:lang w:val="el-GR"/>
        </w:rPr>
        <w:t>τ</w:t>
      </w:r>
      <w:r w:rsidR="00C6396F" w:rsidRPr="00C6396F">
        <w:rPr>
          <w:rFonts w:ascii="Tahoma" w:hAnsi="Tahoma" w:cs="Tahoma"/>
          <w:lang w:val="el-GR"/>
        </w:rPr>
        <w:t>ητας για την άσκηση επαγγελματικής δραστηριότητας)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C6396F" w:rsidRPr="00516F3E" w14:paraId="357E80AF" w14:textId="77777777" w:rsidTr="000A5A32">
        <w:trPr>
          <w:trHeight w:val="711"/>
        </w:trPr>
        <w:tc>
          <w:tcPr>
            <w:tcW w:w="675" w:type="dxa"/>
            <w:shd w:val="clear" w:color="auto" w:fill="D9D9D9"/>
          </w:tcPr>
          <w:p w14:paraId="5B2FEDF0" w14:textId="77777777" w:rsidR="00C6396F" w:rsidRPr="00282EE1" w:rsidRDefault="00C6396F" w:rsidP="000A5A32">
            <w:pPr>
              <w:rPr>
                <w:rFonts w:ascii="Tahoma" w:hAnsi="Tahoma" w:cs="Tahoma"/>
                <w:b/>
              </w:rPr>
            </w:pPr>
            <w:r w:rsidRPr="00282EE1">
              <w:rPr>
                <w:rFonts w:ascii="Tahoma" w:hAnsi="Tahoma" w:cs="Tahoma"/>
                <w:b/>
                <w:lang w:val="el-GR"/>
              </w:rPr>
              <w:t>1</w:t>
            </w:r>
            <w:r w:rsidRPr="00282EE1">
              <w:rPr>
                <w:rFonts w:ascii="Tahoma" w:hAnsi="Tahoma" w:cs="Tahoma"/>
                <w:b/>
              </w:rPr>
              <w:t>.</w:t>
            </w:r>
          </w:p>
        </w:tc>
        <w:tc>
          <w:tcPr>
            <w:tcW w:w="9180" w:type="dxa"/>
            <w:shd w:val="clear" w:color="auto" w:fill="D9D9D9"/>
          </w:tcPr>
          <w:p w14:paraId="58C7E920" w14:textId="1CF6B2FE" w:rsidR="00C6396F" w:rsidRPr="00C6396F" w:rsidRDefault="00C6396F" w:rsidP="000A5A32">
            <w:pPr>
              <w:pStyle w:val="Tabletext"/>
              <w:jc w:val="both"/>
              <w:rPr>
                <w:rFonts w:cs="Tahoma"/>
                <w:b/>
                <w:bCs/>
                <w:sz w:val="22"/>
                <w:szCs w:val="22"/>
              </w:rPr>
            </w:pPr>
            <w:r w:rsidRPr="00C6396F">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Pr="00282EE1">
              <w:rPr>
                <w:rFonts w:cs="Tahoma"/>
                <w:b/>
                <w:bCs/>
                <w:sz w:val="22"/>
                <w:szCs w:val="22"/>
              </w:rPr>
              <w:t>.</w:t>
            </w:r>
            <w:r w:rsidRPr="00C6396F">
              <w:rPr>
                <w:rFonts w:cs="Tahoma"/>
                <w:b/>
                <w:bCs/>
                <w:sz w:val="22"/>
                <w:szCs w:val="22"/>
              </w:rPr>
              <w:t xml:space="preserve"> </w:t>
            </w:r>
          </w:p>
          <w:p w14:paraId="084761C5" w14:textId="77777777" w:rsidR="00C6396F" w:rsidRPr="00282EE1" w:rsidRDefault="00C6396F" w:rsidP="000A5A32">
            <w:pPr>
              <w:autoSpaceDE w:val="0"/>
              <w:autoSpaceDN w:val="0"/>
              <w:adjustRightInd w:val="0"/>
              <w:rPr>
                <w:rFonts w:ascii="Tahoma" w:hAnsi="Tahoma" w:cs="Tahoma"/>
                <w:lang w:val="el-GR" w:eastAsia="el-GR"/>
              </w:rPr>
            </w:pPr>
            <w:r w:rsidRPr="00282EE1">
              <w:rPr>
                <w:rFonts w:ascii="Tahoma" w:hAnsi="Tahoma" w:cs="Tahoma"/>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C6396F" w:rsidRPr="00516F3E" w14:paraId="71526DE6" w14:textId="77777777" w:rsidTr="000A5A32">
        <w:trPr>
          <w:trHeight w:val="1480"/>
        </w:trPr>
        <w:tc>
          <w:tcPr>
            <w:tcW w:w="675" w:type="dxa"/>
          </w:tcPr>
          <w:p w14:paraId="511B834E" w14:textId="77777777" w:rsidR="00C6396F" w:rsidRPr="00282EE1" w:rsidRDefault="00C6396F" w:rsidP="000A5A32">
            <w:pPr>
              <w:rPr>
                <w:rFonts w:ascii="Tahoma" w:hAnsi="Tahoma" w:cs="Tahoma"/>
                <w:lang w:val="el-GR"/>
              </w:rPr>
            </w:pPr>
            <w:r w:rsidRPr="00282EE1">
              <w:rPr>
                <w:rFonts w:ascii="Tahoma" w:hAnsi="Tahoma" w:cs="Tahoma"/>
                <w:lang w:val="el-GR"/>
              </w:rPr>
              <w:t>1.1</w:t>
            </w:r>
          </w:p>
        </w:tc>
        <w:tc>
          <w:tcPr>
            <w:tcW w:w="9180" w:type="dxa"/>
          </w:tcPr>
          <w:p w14:paraId="278916FD" w14:textId="77777777" w:rsidR="00C6396F" w:rsidRPr="00282EE1" w:rsidRDefault="00C6396F" w:rsidP="000A5A32">
            <w:pPr>
              <w:autoSpaceDE w:val="0"/>
              <w:autoSpaceDN w:val="0"/>
              <w:adjustRightInd w:val="0"/>
              <w:spacing w:after="0"/>
              <w:rPr>
                <w:rFonts w:ascii="Tahoma" w:hAnsi="Tahoma" w:cs="Tahoma"/>
                <w:lang w:val="el-GR"/>
              </w:rPr>
            </w:pPr>
            <w:r w:rsidRPr="00282EE1">
              <w:rPr>
                <w:rFonts w:ascii="Tahoma" w:hAnsi="Tahoma" w:cs="Tahoma"/>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51439E9B" w14:textId="77777777" w:rsidR="00C6396F" w:rsidRPr="00282EE1" w:rsidRDefault="00C6396F" w:rsidP="000A5A32">
            <w:pPr>
              <w:autoSpaceDE w:val="0"/>
              <w:autoSpaceDN w:val="0"/>
              <w:adjustRightInd w:val="0"/>
              <w:spacing w:after="0"/>
              <w:rPr>
                <w:rFonts w:ascii="Tahoma" w:hAnsi="Tahoma" w:cs="Tahoma"/>
                <w:lang w:val="el-GR"/>
              </w:rPr>
            </w:pPr>
            <w:r w:rsidRPr="00282EE1">
              <w:rPr>
                <w:rFonts w:ascii="Tahoma" w:hAnsi="Tahoma" w:cs="Tahoma"/>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2A289114" w14:textId="77777777" w:rsidR="00C6396F" w:rsidRPr="00282EE1" w:rsidRDefault="00C6396F" w:rsidP="000A5A32">
            <w:pPr>
              <w:autoSpaceDE w:val="0"/>
              <w:autoSpaceDN w:val="0"/>
              <w:adjustRightInd w:val="0"/>
              <w:spacing w:after="0"/>
              <w:rPr>
                <w:rFonts w:ascii="Tahoma" w:hAnsi="Tahoma" w:cs="Tahoma"/>
                <w:lang w:val="el-GR" w:eastAsia="el-GR"/>
              </w:rPr>
            </w:pPr>
          </w:p>
        </w:tc>
      </w:tr>
    </w:tbl>
    <w:p w14:paraId="52B16B39" w14:textId="77777777" w:rsidR="00C6396F" w:rsidRPr="00624CA4" w:rsidRDefault="00C6396F">
      <w:pPr>
        <w:rPr>
          <w:rFonts w:ascii="Tahoma" w:eastAsia="MS Mincho" w:hAnsi="Tahoma" w:cs="Tahoma"/>
          <w:lang w:val="el-GR"/>
        </w:rPr>
      </w:pPr>
    </w:p>
    <w:p w14:paraId="5022754F" w14:textId="1D92A5F7" w:rsidR="00B76605" w:rsidRPr="00624CA4" w:rsidRDefault="00B76605">
      <w:pPr>
        <w:rPr>
          <w:rFonts w:ascii="Tahoma" w:eastAsia="MS Mincho" w:hAnsi="Tahoma" w:cs="Tahoma"/>
          <w:lang w:val="el-GR"/>
        </w:rPr>
      </w:pPr>
    </w:p>
    <w:p w14:paraId="54FB3116" w14:textId="38AAF267" w:rsidR="009077DE" w:rsidRPr="00624CA4" w:rsidRDefault="00AB4484" w:rsidP="009077DE">
      <w:pPr>
        <w:rPr>
          <w:rFonts w:ascii="Tahoma" w:eastAsia="MS Mincho" w:hAnsi="Tahoma" w:cs="Tahoma"/>
          <w:color w:val="000000"/>
          <w:lang w:val="el-GR"/>
        </w:rPr>
      </w:pPr>
      <w:r w:rsidRPr="00624CA4">
        <w:rPr>
          <w:rFonts w:ascii="Tahoma" w:eastAsia="MS Mincho" w:hAnsi="Tahoma" w:cs="Tahoma"/>
          <w:color w:val="000000"/>
          <w:lang w:val="el-GR"/>
        </w:rPr>
        <w:t>Επισημαίνεται</w:t>
      </w:r>
      <w:r w:rsidR="00E66B93" w:rsidRPr="00624CA4">
        <w:rPr>
          <w:rFonts w:ascii="Tahoma" w:eastAsia="MS Mincho" w:hAnsi="Tahoma" w:cs="Tahoma"/>
          <w:color w:val="000000"/>
          <w:lang w:val="el-GR"/>
        </w:rPr>
        <w:t xml:space="preserve"> ότι, τα δικαιολογητικά που αφορούν στην απόδειξη της απαίτησης του άρθρου </w:t>
      </w:r>
      <w:hyperlink w:anchor="_2.2.4_Καταλληλόλητα_άσκησης" w:history="1">
        <w:r w:rsidR="00E9193D" w:rsidRPr="00E9193D">
          <w:rPr>
            <w:rStyle w:val="-"/>
            <w:rFonts w:ascii="Tahoma" w:hAnsi="Tahoma" w:cs="Tahoma"/>
            <w:lang w:val="el-GR"/>
          </w:rPr>
          <w:t>2.2.4</w:t>
        </w:r>
      </w:hyperlink>
      <w:r w:rsidR="00E66B93" w:rsidRPr="00624CA4">
        <w:rPr>
          <w:rFonts w:ascii="Tahoma" w:eastAsia="MS Mincho" w:hAnsi="Tahoma" w:cs="Tahoma"/>
          <w:color w:val="000000"/>
          <w:lang w:val="el-GR"/>
        </w:rPr>
        <w:t xml:space="preserve"> (απόδειξη καταλληλότητας για την άσκηση επαγγελματικής δραστηριότητας) γίνονται αποδεκτά, </w:t>
      </w:r>
      <w:r w:rsidR="00E66B93" w:rsidRPr="00624CA4">
        <w:rPr>
          <w:rFonts w:ascii="Tahoma" w:eastAsia="MS Mincho" w:hAnsi="Tahoma" w:cs="Tahoma"/>
          <w:color w:val="000000"/>
          <w:lang w:val="el-GR"/>
        </w:rPr>
        <w:lastRenderedPageBreak/>
        <w:t>εφόσον έχουν εκδοθεί έως τριάντα (30) εργάσιμες ημέρες πριν από την υποβολή τους,</w:t>
      </w:r>
      <w:r w:rsidR="009077DE" w:rsidRPr="00624CA4">
        <w:rPr>
          <w:rFonts w:ascii="Tahoma" w:eastAsia="MS Mincho" w:hAnsi="Tahoma" w:cs="Tahoma"/>
          <w:color w:val="000000"/>
          <w:lang w:val="el-GR"/>
        </w:rPr>
        <w:t xml:space="preserve"> εκτός αν, σύμφωνα με τις ειδικότερες διατάξεις αυτών, φέρουν συγκεκριμένο χρόνο ισχύος.</w:t>
      </w:r>
    </w:p>
    <w:p w14:paraId="43970D95" w14:textId="77777777" w:rsidR="00E66B93" w:rsidRPr="00624CA4" w:rsidRDefault="00E66B93">
      <w:pPr>
        <w:rPr>
          <w:rFonts w:ascii="Tahoma" w:hAnsi="Tahoma" w:cs="Tahoma"/>
          <w:color w:val="000000"/>
          <w:lang w:val="el-GR"/>
        </w:rPr>
      </w:pPr>
    </w:p>
    <w:p w14:paraId="14F0D8E2" w14:textId="4DAFBAEB" w:rsidR="00F60B9C" w:rsidRPr="00624CA4" w:rsidRDefault="00BF71A6" w:rsidP="00BF71A6">
      <w:pPr>
        <w:rPr>
          <w:rFonts w:ascii="Tahoma" w:hAnsi="Tahoma" w:cs="Tahoma"/>
          <w:lang w:val="el-GR"/>
        </w:rPr>
      </w:pPr>
      <w:r w:rsidRPr="00624CA4">
        <w:rPr>
          <w:rFonts w:ascii="Tahoma" w:hAnsi="Tahoma" w:cs="Tahoma"/>
          <w:b/>
          <w:bCs/>
          <w:lang w:val="el-GR" w:eastAsia="ar-SA"/>
        </w:rPr>
        <w:t>Β.3.</w:t>
      </w:r>
      <w:r w:rsidR="001756D2" w:rsidRPr="00282EE1">
        <w:rPr>
          <w:lang w:val="el-GR"/>
        </w:rPr>
        <w:t xml:space="preserve"> </w:t>
      </w:r>
      <w:r w:rsidR="001756D2" w:rsidRPr="00282EE1">
        <w:rPr>
          <w:rFonts w:ascii="Tahoma" w:hAnsi="Tahoma" w:cs="Tahoma"/>
          <w:lang w:val="el-GR" w:eastAsia="ar-SA"/>
        </w:rPr>
        <w:t xml:space="preserve">Για την απόδειξη της οικονομικής και χρηματοοικονομικής επάρκειας της παραγράφου </w:t>
      </w:r>
      <w:hyperlink w:anchor="_2.2.5__Οικονομική" w:history="1">
        <w:r w:rsidR="001756D2" w:rsidRPr="00E9193D">
          <w:rPr>
            <w:rStyle w:val="-"/>
            <w:rFonts w:ascii="Tahoma" w:hAnsi="Tahoma" w:cs="Tahoma"/>
            <w:lang w:val="el-GR" w:eastAsia="ar-SA"/>
          </w:rPr>
          <w:t>2.2.5</w:t>
        </w:r>
      </w:hyperlink>
      <w:r w:rsidR="001756D2" w:rsidRPr="00282EE1">
        <w:rPr>
          <w:rFonts w:ascii="Tahoma" w:hAnsi="Tahoma" w:cs="Tahoma"/>
          <w:lang w:val="el-GR" w:eastAsia="ar-SA"/>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756D2" w:rsidRPr="00516F3E" w14:paraId="73054C7A" w14:textId="77777777" w:rsidTr="000A5A32">
        <w:trPr>
          <w:trHeight w:val="711"/>
        </w:trPr>
        <w:tc>
          <w:tcPr>
            <w:tcW w:w="675" w:type="dxa"/>
            <w:shd w:val="clear" w:color="auto" w:fill="D9D9D9"/>
          </w:tcPr>
          <w:p w14:paraId="340B2090" w14:textId="77777777" w:rsidR="001756D2" w:rsidRPr="00282EE1" w:rsidRDefault="001756D2" w:rsidP="000A5A32">
            <w:pPr>
              <w:rPr>
                <w:rFonts w:ascii="Tahoma" w:hAnsi="Tahoma" w:cs="Tahoma"/>
                <w:b/>
                <w:szCs w:val="22"/>
              </w:rPr>
            </w:pPr>
            <w:r w:rsidRPr="00282EE1">
              <w:rPr>
                <w:rFonts w:ascii="Tahoma" w:hAnsi="Tahoma" w:cs="Tahoma"/>
                <w:b/>
                <w:szCs w:val="22"/>
                <w:lang w:val="el-GR"/>
              </w:rPr>
              <w:t>2</w:t>
            </w:r>
            <w:r w:rsidRPr="00282EE1">
              <w:rPr>
                <w:rFonts w:ascii="Tahoma" w:hAnsi="Tahoma" w:cs="Tahoma"/>
                <w:b/>
                <w:szCs w:val="22"/>
              </w:rPr>
              <w:t>.</w:t>
            </w:r>
          </w:p>
        </w:tc>
        <w:tc>
          <w:tcPr>
            <w:tcW w:w="9180" w:type="dxa"/>
            <w:shd w:val="clear" w:color="auto" w:fill="D9D9D9"/>
          </w:tcPr>
          <w:p w14:paraId="5979E7B2" w14:textId="11600233" w:rsidR="001756D2" w:rsidRPr="00282EE1" w:rsidRDefault="001756D2" w:rsidP="001756D2">
            <w:pPr>
              <w:autoSpaceDE w:val="0"/>
              <w:autoSpaceDN w:val="0"/>
              <w:adjustRightInd w:val="0"/>
              <w:rPr>
                <w:rFonts w:ascii="Tahoma" w:hAnsi="Tahoma" w:cs="Tahoma"/>
                <w:szCs w:val="22"/>
                <w:lang w:val="el-GR"/>
              </w:rPr>
            </w:pPr>
            <w:r w:rsidRPr="00282EE1">
              <w:rPr>
                <w:rFonts w:ascii="Tahoma" w:hAnsi="Tahoma"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097E16">
              <w:rPr>
                <w:rFonts w:ascii="Tahoma" w:hAnsi="Tahoma" w:cs="Tahoma"/>
                <w:b/>
                <w:szCs w:val="22"/>
                <w:lang w:val="el-GR" w:eastAsia="el-GR"/>
              </w:rPr>
              <w:t>(20</w:t>
            </w:r>
            <w:r w:rsidR="00F5755B">
              <w:rPr>
                <w:rFonts w:ascii="Tahoma" w:hAnsi="Tahoma" w:cs="Tahoma"/>
                <w:b/>
                <w:szCs w:val="22"/>
                <w:lang w:val="el-GR" w:eastAsia="el-GR"/>
              </w:rPr>
              <w:t>20</w:t>
            </w:r>
            <w:r w:rsidRPr="00097E16">
              <w:rPr>
                <w:rFonts w:ascii="Tahoma" w:hAnsi="Tahoma" w:cs="Tahoma"/>
                <w:b/>
                <w:szCs w:val="22"/>
                <w:lang w:val="el-GR" w:eastAsia="el-GR"/>
              </w:rPr>
              <w:t>-20</w:t>
            </w:r>
            <w:r w:rsidR="002045E6" w:rsidRPr="00097E16">
              <w:rPr>
                <w:rFonts w:ascii="Tahoma" w:hAnsi="Tahoma" w:cs="Tahoma"/>
                <w:b/>
                <w:szCs w:val="22"/>
                <w:lang w:val="el-GR" w:eastAsia="el-GR"/>
              </w:rPr>
              <w:t>2</w:t>
            </w:r>
            <w:r w:rsidR="00F5755B">
              <w:rPr>
                <w:rFonts w:ascii="Tahoma" w:hAnsi="Tahoma" w:cs="Tahoma"/>
                <w:b/>
                <w:szCs w:val="22"/>
                <w:lang w:val="el-GR" w:eastAsia="el-GR"/>
              </w:rPr>
              <w:t>1</w:t>
            </w:r>
            <w:r w:rsidRPr="00097E16">
              <w:rPr>
                <w:rFonts w:ascii="Tahoma" w:hAnsi="Tahoma" w:cs="Tahoma"/>
                <w:b/>
                <w:szCs w:val="22"/>
                <w:lang w:val="el-GR" w:eastAsia="el-GR"/>
              </w:rPr>
              <w:t>-20</w:t>
            </w:r>
            <w:r w:rsidR="002045E6" w:rsidRPr="00097E16">
              <w:rPr>
                <w:rFonts w:ascii="Tahoma" w:hAnsi="Tahoma" w:cs="Tahoma"/>
                <w:b/>
                <w:szCs w:val="22"/>
                <w:lang w:val="el-GR" w:eastAsia="el-GR"/>
              </w:rPr>
              <w:t>2</w:t>
            </w:r>
            <w:r w:rsidR="00F5755B">
              <w:rPr>
                <w:rFonts w:ascii="Tahoma" w:hAnsi="Tahoma" w:cs="Tahoma"/>
                <w:b/>
                <w:szCs w:val="22"/>
                <w:lang w:val="el-GR" w:eastAsia="el-GR"/>
              </w:rPr>
              <w:t>2</w:t>
            </w:r>
            <w:r w:rsidRPr="00097E16">
              <w:rPr>
                <w:rFonts w:ascii="Tahoma" w:hAnsi="Tahoma" w:cs="Tahoma"/>
                <w:b/>
                <w:szCs w:val="22"/>
                <w:lang w:val="el-GR" w:eastAsia="el-GR"/>
              </w:rPr>
              <w:t>)</w:t>
            </w:r>
            <w:r w:rsidRPr="00CA291B">
              <w:rPr>
                <w:rFonts w:ascii="Tahoma" w:hAnsi="Tahoma" w:cs="Tahoma"/>
                <w:b/>
                <w:szCs w:val="22"/>
                <w:lang w:val="el-GR" w:eastAsia="el-GR"/>
              </w:rPr>
              <w:t xml:space="preserve">, </w:t>
            </w:r>
            <w:r w:rsidRPr="00097E16">
              <w:rPr>
                <w:rFonts w:ascii="Tahoma" w:hAnsi="Tahoma" w:cs="Tahoma"/>
                <w:b/>
                <w:szCs w:val="22"/>
                <w:lang w:val="el-GR" w:eastAsia="el-GR"/>
              </w:rPr>
              <w:t xml:space="preserve">κατ’ ελάχιστον ίσο με το </w:t>
            </w:r>
            <w:r w:rsidR="00D84B26">
              <w:rPr>
                <w:rFonts w:ascii="Tahoma" w:hAnsi="Tahoma" w:cs="Tahoma"/>
                <w:b/>
                <w:szCs w:val="22"/>
                <w:lang w:val="el-GR" w:eastAsia="el-GR"/>
              </w:rPr>
              <w:t>20</w:t>
            </w:r>
            <w:r w:rsidR="00D84B26" w:rsidRPr="00097E16">
              <w:rPr>
                <w:rFonts w:ascii="Tahoma" w:hAnsi="Tahoma" w:cs="Tahoma"/>
                <w:b/>
                <w:szCs w:val="22"/>
                <w:lang w:val="el-GR" w:eastAsia="el-GR"/>
              </w:rPr>
              <w:t>0</w:t>
            </w:r>
            <w:r w:rsidRPr="00097E16">
              <w:rPr>
                <w:rFonts w:ascii="Tahoma" w:hAnsi="Tahoma" w:cs="Tahoma"/>
                <w:b/>
                <w:szCs w:val="22"/>
                <w:lang w:val="el-GR" w:eastAsia="el-GR"/>
              </w:rPr>
              <w:t>%</w:t>
            </w:r>
            <w:r w:rsidRPr="00CA291B">
              <w:rPr>
                <w:rFonts w:ascii="Tahoma" w:hAnsi="Tahoma" w:cs="Tahoma"/>
                <w:b/>
                <w:szCs w:val="22"/>
                <w:lang w:val="el-GR" w:eastAsia="el-GR"/>
              </w:rPr>
              <w:t xml:space="preserve"> </w:t>
            </w:r>
            <w:r w:rsidR="001C3181">
              <w:rPr>
                <w:rFonts w:ascii="Tahoma" w:hAnsi="Tahoma" w:cs="Tahoma"/>
                <w:b/>
                <w:szCs w:val="22"/>
                <w:lang w:val="el-GR" w:eastAsia="el-GR"/>
              </w:rPr>
              <w:t>της εκτιμώμενης αξίας της σύμβασης, μη συμπεριλαμβανομένου ΦΠΑ και δικαιώματος προαίρεσης.</w:t>
            </w:r>
            <w:r w:rsidRPr="00282EE1">
              <w:rPr>
                <w:rFonts w:ascii="Tahoma" w:hAnsi="Tahoma" w:cs="Tahoma"/>
                <w:b/>
                <w:szCs w:val="22"/>
                <w:lang w:val="el-GR" w:eastAsia="el-GR"/>
              </w:rPr>
              <w:t>.</w:t>
            </w:r>
            <w:r w:rsidRPr="00282EE1">
              <w:rPr>
                <w:rFonts w:ascii="Tahoma" w:hAnsi="Tahoma" w:cs="Tahoma"/>
                <w:szCs w:val="22"/>
                <w:lang w:val="el-GR"/>
              </w:rPr>
              <w:t xml:space="preserve"> </w:t>
            </w:r>
          </w:p>
          <w:p w14:paraId="34BA8822" w14:textId="77777777" w:rsidR="001756D2" w:rsidRPr="00282EE1" w:rsidRDefault="001756D2" w:rsidP="000A5A32">
            <w:pPr>
              <w:autoSpaceDE w:val="0"/>
              <w:autoSpaceDN w:val="0"/>
              <w:adjustRightInd w:val="0"/>
              <w:rPr>
                <w:rFonts w:ascii="Tahoma" w:hAnsi="Tahoma" w:cs="Tahoma"/>
                <w:szCs w:val="22"/>
                <w:lang w:val="el-GR" w:eastAsia="el-GR"/>
              </w:rPr>
            </w:pPr>
            <w:r w:rsidRPr="00282EE1">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756D2" w:rsidRPr="00516F3E" w14:paraId="480CECB1" w14:textId="77777777" w:rsidTr="000A5A32">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2D53D324" w14:textId="77777777" w:rsidR="001756D2" w:rsidRPr="00282EE1" w:rsidRDefault="001756D2" w:rsidP="000A5A32">
            <w:pPr>
              <w:rPr>
                <w:rFonts w:ascii="Tahoma" w:hAnsi="Tahoma" w:cs="Tahoma"/>
                <w:b/>
                <w:szCs w:val="22"/>
                <w:lang w:val="el-GR"/>
              </w:rPr>
            </w:pPr>
            <w:r w:rsidRPr="00282EE1">
              <w:rPr>
                <w:rFonts w:ascii="Tahoma" w:hAnsi="Tahoma"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03D7D86F" w14:textId="112220FA" w:rsidR="001756D2" w:rsidRPr="00282EE1" w:rsidRDefault="001756D2" w:rsidP="000A5A32">
            <w:pPr>
              <w:rPr>
                <w:rFonts w:ascii="Tahoma" w:hAnsi="Tahoma" w:cs="Tahoma"/>
                <w:szCs w:val="22"/>
                <w:lang w:val="el-GR" w:eastAsia="en-US"/>
              </w:rPr>
            </w:pPr>
            <w:r w:rsidRPr="00282EE1">
              <w:rPr>
                <w:rFonts w:ascii="Tahoma" w:hAnsi="Tahoma" w:cs="Tahoma"/>
                <w:szCs w:val="22"/>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hyperlink w:anchor="_2.2.5__Οικονομική" w:history="1">
              <w:r w:rsidR="00E9193D" w:rsidRPr="00E9193D">
                <w:rPr>
                  <w:rStyle w:val="-"/>
                  <w:rFonts w:ascii="Tahoma" w:hAnsi="Tahoma" w:cs="Tahoma"/>
                  <w:lang w:val="el-GR" w:eastAsia="ar-SA"/>
                </w:rPr>
                <w:t>2.2.5</w:t>
              </w:r>
            </w:hyperlink>
            <w:r w:rsidRPr="00282EE1">
              <w:rPr>
                <w:rFonts w:ascii="Tahoma" w:hAnsi="Tahoma" w:cs="Tahoma"/>
                <w:szCs w:val="22"/>
                <w:lang w:val="el-GR" w:eastAsia="en-US"/>
              </w:rPr>
              <w:t xml:space="preserve">. </w:t>
            </w:r>
          </w:p>
          <w:p w14:paraId="0A96D153" w14:textId="77777777" w:rsidR="001756D2" w:rsidRPr="00282EE1" w:rsidRDefault="001756D2" w:rsidP="000A5A32">
            <w:pPr>
              <w:rPr>
                <w:rFonts w:ascii="Tahoma" w:hAnsi="Tahoma" w:cs="Tahoma"/>
                <w:szCs w:val="22"/>
                <w:lang w:val="el-GR" w:eastAsia="en-US"/>
              </w:rPr>
            </w:pPr>
            <w:r w:rsidRPr="00282EE1">
              <w:rPr>
                <w:rFonts w:ascii="Tahoma" w:eastAsia="Calibri" w:hAnsi="Tahoma" w:cs="Tahoma"/>
                <w:szCs w:val="22"/>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56E91D11" w14:textId="77777777" w:rsidR="001756D2" w:rsidRPr="00282EE1" w:rsidRDefault="001756D2" w:rsidP="000A5A32">
            <w:pPr>
              <w:autoSpaceDE w:val="0"/>
              <w:autoSpaceDN w:val="0"/>
              <w:adjustRightInd w:val="0"/>
              <w:rPr>
                <w:rFonts w:ascii="Tahoma" w:hAnsi="Tahoma" w:cs="Tahoma"/>
                <w:b/>
                <w:szCs w:val="22"/>
                <w:lang w:val="el-GR" w:eastAsia="el-GR"/>
              </w:rPr>
            </w:pPr>
          </w:p>
        </w:tc>
      </w:tr>
    </w:tbl>
    <w:p w14:paraId="76BD2213" w14:textId="77777777" w:rsidR="00D41FD6" w:rsidRPr="00282EE1" w:rsidRDefault="00D41FD6">
      <w:pPr>
        <w:rPr>
          <w:rFonts w:ascii="Tahoma" w:hAnsi="Tahoma" w:cs="Tahoma"/>
          <w:iCs/>
          <w:color w:val="4472C4"/>
          <w:lang w:val="el-GR" w:eastAsia="ar-SA"/>
        </w:rPr>
      </w:pPr>
    </w:p>
    <w:p w14:paraId="05B09867" w14:textId="7FC5741F" w:rsidR="00D27735" w:rsidRPr="00624CA4" w:rsidRDefault="00BF71A6" w:rsidP="00850A5E">
      <w:pPr>
        <w:rPr>
          <w:rFonts w:ascii="Tahoma" w:hAnsi="Tahoma" w:cs="Tahoma"/>
          <w:szCs w:val="22"/>
          <w:lang w:val="el-GR"/>
        </w:rPr>
      </w:pPr>
      <w:r w:rsidRPr="00624CA4">
        <w:rPr>
          <w:rFonts w:ascii="Tahoma" w:hAnsi="Tahoma" w:cs="Tahoma"/>
          <w:b/>
          <w:bCs/>
          <w:lang w:val="el-GR"/>
        </w:rPr>
        <w:t xml:space="preserve">Β.4. </w:t>
      </w:r>
      <w:r w:rsidR="001F0C88" w:rsidRPr="00282EE1">
        <w:rPr>
          <w:rFonts w:ascii="Tahoma" w:hAnsi="Tahoma" w:cs="Tahoma"/>
          <w:lang w:val="el-GR"/>
        </w:rPr>
        <w:t xml:space="preserve">Για την απόδειξη της τεχνικής ικανότητας της παραγράφου </w:t>
      </w:r>
      <w:hyperlink w:anchor="_2.2.6_Τεχνική_και" w:history="1">
        <w:r w:rsidR="001F0C88" w:rsidRPr="00E9193D">
          <w:rPr>
            <w:rStyle w:val="-"/>
            <w:rFonts w:ascii="Tahoma" w:hAnsi="Tahoma" w:cs="Tahoma"/>
            <w:lang w:val="el-GR"/>
          </w:rPr>
          <w:t>2.2.6</w:t>
        </w:r>
      </w:hyperlink>
      <w:r w:rsidR="001F0C88" w:rsidRPr="00282EE1">
        <w:rPr>
          <w:rFonts w:ascii="Tahoma" w:hAnsi="Tahoma" w:cs="Tahoma"/>
          <w:lang w:val="el-GR"/>
        </w:rPr>
        <w:t xml:space="preserve"> οι οικονομικοί φορείς προσκομίζουν τα αναφερόμενα στον κατωτέρω πίνακα:</w:t>
      </w:r>
      <w:r w:rsidR="001C0CCF" w:rsidRPr="001F0C88">
        <w:rPr>
          <w:rFonts w:ascii="Tahoma" w:hAnsi="Tahoma" w:cs="Tahoma"/>
          <w:lang w:val="el-GR"/>
        </w:rPr>
        <w:t xml:space="preserve"> </w:t>
      </w:r>
    </w:p>
    <w:p w14:paraId="75B703E3" w14:textId="474A0AC5" w:rsidR="00A654D7" w:rsidRDefault="00A654D7" w:rsidP="00F04C82">
      <w:pPr>
        <w:rPr>
          <w:rFonts w:ascii="Tahoma" w:hAnsi="Tahoma" w:cs="Tahoma"/>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E6FB9" w:rsidRPr="00516F3E" w14:paraId="10B37010" w14:textId="77777777" w:rsidTr="000A5A32">
        <w:trPr>
          <w:trHeight w:val="758"/>
        </w:trPr>
        <w:tc>
          <w:tcPr>
            <w:tcW w:w="675" w:type="dxa"/>
            <w:shd w:val="clear" w:color="auto" w:fill="D9D9D9"/>
          </w:tcPr>
          <w:p w14:paraId="0A9569F2" w14:textId="77777777" w:rsidR="003E6FB9" w:rsidRPr="00282EE1" w:rsidRDefault="003E6FB9" w:rsidP="000A5A32">
            <w:pPr>
              <w:rPr>
                <w:rFonts w:ascii="Tahoma" w:hAnsi="Tahoma" w:cs="Tahoma"/>
                <w:b/>
                <w:lang w:val="el-GR"/>
              </w:rPr>
            </w:pPr>
            <w:r w:rsidRPr="00282EE1">
              <w:rPr>
                <w:rFonts w:ascii="Tahoma" w:hAnsi="Tahoma" w:cs="Tahoma"/>
                <w:b/>
                <w:lang w:val="el-GR"/>
              </w:rPr>
              <w:t>3</w:t>
            </w:r>
          </w:p>
        </w:tc>
        <w:tc>
          <w:tcPr>
            <w:tcW w:w="9180" w:type="dxa"/>
            <w:shd w:val="clear" w:color="auto" w:fill="D9D9D9"/>
          </w:tcPr>
          <w:p w14:paraId="58B72D80" w14:textId="6557DC34" w:rsidR="00051A64" w:rsidRDefault="003E6FB9" w:rsidP="00051A64">
            <w:pPr>
              <w:pStyle w:val="Tabletext"/>
              <w:jc w:val="both"/>
              <w:rPr>
                <w:rFonts w:cs="Tahoma"/>
                <w:b/>
                <w:sz w:val="22"/>
                <w:szCs w:val="22"/>
              </w:rPr>
            </w:pPr>
            <w:r w:rsidRPr="003E6FB9">
              <w:rPr>
                <w:rFonts w:cs="Tahoma"/>
                <w:b/>
                <w:bCs/>
                <w:sz w:val="22"/>
                <w:szCs w:val="22"/>
                <w:lang w:eastAsia="el-GR"/>
              </w:rPr>
              <w:t xml:space="preserve">Οι οικονομικοί φορείς που συμμετέχουν στη διαδικασία σύναψης της παρούσας απαιτείται </w:t>
            </w:r>
            <w:r w:rsidRPr="003E6FB9">
              <w:rPr>
                <w:rFonts w:cs="Tahoma"/>
                <w:b/>
                <w:sz w:val="22"/>
                <w:szCs w:val="22"/>
                <w:lang w:eastAsia="el-GR"/>
              </w:rPr>
              <w:t>ν</w:t>
            </w:r>
            <w:r w:rsidRPr="003E6FB9">
              <w:rPr>
                <w:rFonts w:cs="Tahoma"/>
                <w:b/>
                <w:sz w:val="22"/>
                <w:szCs w:val="22"/>
              </w:rPr>
              <w:t>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DE0484" w:rsidRPr="00444570">
              <w:rPr>
                <w:rFonts w:cs="Tahoma"/>
                <w:b/>
                <w:sz w:val="22"/>
                <w:szCs w:val="22"/>
              </w:rPr>
              <w:t xml:space="preserve"> </w:t>
            </w:r>
            <w:r w:rsidR="00A330EA">
              <w:fldChar w:fldCharType="begin"/>
            </w:r>
            <w:r w:rsidR="00A330EA">
              <w:instrText>HYPERLINK \l "_2.2.6_Τεχνική_και"</w:instrText>
            </w:r>
            <w:r w:rsidR="00A330EA">
              <w:fldChar w:fldCharType="separate"/>
            </w:r>
            <w:r w:rsidR="00DE0484" w:rsidRPr="00444570">
              <w:rPr>
                <w:rStyle w:val="-"/>
              </w:rPr>
              <w:t>2.2.6</w:t>
            </w:r>
            <w:r w:rsidR="00A330EA">
              <w:rPr>
                <w:rStyle w:val="-"/>
              </w:rPr>
              <w:fldChar w:fldCharType="end"/>
            </w:r>
            <w:r w:rsidRPr="00282EE1">
              <w:rPr>
                <w:rFonts w:cs="Tahoma"/>
                <w:b/>
                <w:sz w:val="22"/>
                <w:szCs w:val="22"/>
              </w:rPr>
              <w:t xml:space="preserve"> </w:t>
            </w:r>
            <w:r w:rsidRPr="003E6FB9">
              <w:rPr>
                <w:rFonts w:cs="Tahoma"/>
                <w:b/>
                <w:sz w:val="22"/>
                <w:szCs w:val="22"/>
              </w:rPr>
              <w:t>επαγγελματική εμπειρία και δραστηριότητα στην παροχή υπηρεσιών</w:t>
            </w:r>
            <w:r w:rsidR="00051A64" w:rsidRPr="00282EE1">
              <w:rPr>
                <w:rFonts w:cs="Tahoma"/>
                <w:b/>
                <w:sz w:val="22"/>
                <w:szCs w:val="22"/>
              </w:rPr>
              <w:t xml:space="preserve">, </w:t>
            </w:r>
            <w:r w:rsidR="00051A64">
              <w:rPr>
                <w:rFonts w:cs="Tahoma"/>
                <w:b/>
                <w:sz w:val="22"/>
                <w:szCs w:val="22"/>
              </w:rPr>
              <w:t>που καλύπτει όλα τα ακόλουθα πεδία:</w:t>
            </w:r>
          </w:p>
          <w:p w14:paraId="74A44265" w14:textId="75D3C846" w:rsidR="00051A64" w:rsidRPr="00624CA4" w:rsidRDefault="00051A64" w:rsidP="003620F9">
            <w:pPr>
              <w:pStyle w:val="Tabletext"/>
              <w:numPr>
                <w:ilvl w:val="0"/>
                <w:numId w:val="62"/>
              </w:numPr>
              <w:jc w:val="both"/>
              <w:rPr>
                <w:rFonts w:cs="Tahoma"/>
                <w:sz w:val="22"/>
                <w:szCs w:val="22"/>
              </w:rPr>
            </w:pPr>
            <w:r w:rsidRPr="00624CA4">
              <w:rPr>
                <w:rFonts w:cs="Tahoma"/>
                <w:sz w:val="22"/>
                <w:szCs w:val="22"/>
              </w:rPr>
              <w:t>ανάπτυξη διαδικτυακών εφαρμογών/λογισμικού και</w:t>
            </w:r>
          </w:p>
          <w:p w14:paraId="210E17D2" w14:textId="5C9422E3" w:rsidR="003E6FB9" w:rsidRPr="003E6FB9" w:rsidRDefault="00051A64" w:rsidP="003620F9">
            <w:pPr>
              <w:pStyle w:val="Tabletext"/>
              <w:numPr>
                <w:ilvl w:val="0"/>
                <w:numId w:val="62"/>
              </w:numPr>
              <w:jc w:val="both"/>
              <w:rPr>
                <w:rFonts w:cs="Tahoma"/>
                <w:b/>
                <w:bCs/>
                <w:sz w:val="22"/>
                <w:szCs w:val="22"/>
              </w:rPr>
            </w:pPr>
            <w:r w:rsidRPr="00624CA4">
              <w:rPr>
                <w:rFonts w:cs="Tahoma"/>
                <w:sz w:val="22"/>
                <w:szCs w:val="22"/>
              </w:rPr>
              <w:t>σχεδιασμό, ανάπτυξη, εγκατάσταση, υποστήριξη ολοκληρωμένου έργου πληροφοριακού συστήματος που να διαλειτουργεί με άλλα συστήματα μέσω web services API</w:t>
            </w:r>
            <w:r w:rsidR="003E6FB9" w:rsidRPr="00282EE1">
              <w:rPr>
                <w:rFonts w:cs="Tahoma"/>
                <w:b/>
                <w:sz w:val="22"/>
                <w:szCs w:val="22"/>
              </w:rPr>
              <w:t>.</w:t>
            </w:r>
            <w:r w:rsidR="003E6FB9" w:rsidRPr="003E6FB9">
              <w:rPr>
                <w:rFonts w:cs="Tahoma"/>
                <w:b/>
                <w:sz w:val="22"/>
                <w:szCs w:val="22"/>
              </w:rPr>
              <w:t xml:space="preserve"> </w:t>
            </w:r>
          </w:p>
          <w:p w14:paraId="34B4A1E4" w14:textId="77777777" w:rsidR="003E6FB9" w:rsidRPr="00282EE1" w:rsidRDefault="003E6FB9" w:rsidP="000A5A32">
            <w:pPr>
              <w:autoSpaceDE w:val="0"/>
              <w:autoSpaceDN w:val="0"/>
              <w:adjustRightInd w:val="0"/>
              <w:rPr>
                <w:rFonts w:ascii="Tahoma" w:hAnsi="Tahoma" w:cs="Tahoma"/>
                <w:lang w:val="el-GR"/>
              </w:rPr>
            </w:pPr>
            <w:r w:rsidRPr="00282EE1">
              <w:rPr>
                <w:rFonts w:ascii="Tahoma" w:hAnsi="Tahoma" w:cs="Tahoma"/>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E6FB9" w:rsidRPr="00516F3E" w14:paraId="138675F6" w14:textId="77777777" w:rsidTr="000A5A32">
        <w:tc>
          <w:tcPr>
            <w:tcW w:w="675" w:type="dxa"/>
          </w:tcPr>
          <w:p w14:paraId="4EDECD2F" w14:textId="77777777" w:rsidR="003E6FB9" w:rsidRPr="00282EE1" w:rsidRDefault="003E6FB9" w:rsidP="000A5A32">
            <w:pPr>
              <w:rPr>
                <w:rFonts w:ascii="Tahoma" w:hAnsi="Tahoma" w:cs="Tahoma"/>
              </w:rPr>
            </w:pPr>
            <w:r w:rsidRPr="00282EE1">
              <w:rPr>
                <w:rFonts w:ascii="Tahoma" w:hAnsi="Tahoma" w:cs="Tahoma"/>
                <w:lang w:val="el-GR"/>
              </w:rPr>
              <w:t>3</w:t>
            </w:r>
            <w:r w:rsidRPr="00282EE1">
              <w:rPr>
                <w:rFonts w:ascii="Tahoma" w:hAnsi="Tahoma" w:cs="Tahoma"/>
              </w:rPr>
              <w:t>.1</w:t>
            </w:r>
          </w:p>
        </w:tc>
        <w:tc>
          <w:tcPr>
            <w:tcW w:w="9180" w:type="dxa"/>
          </w:tcPr>
          <w:p w14:paraId="547266D4" w14:textId="3B0B9328" w:rsidR="003E6FB9" w:rsidRPr="003E6FB9" w:rsidRDefault="003E6FB9" w:rsidP="000A5A32">
            <w:pPr>
              <w:pStyle w:val="Tabletext"/>
              <w:jc w:val="both"/>
              <w:rPr>
                <w:rFonts w:cs="Tahoma"/>
                <w:sz w:val="22"/>
                <w:szCs w:val="22"/>
              </w:rPr>
            </w:pPr>
            <w:r w:rsidRPr="003E6FB9">
              <w:rPr>
                <w:rFonts w:cs="Tahoma"/>
                <w:sz w:val="22"/>
                <w:szCs w:val="22"/>
              </w:rPr>
              <w:t xml:space="preserve">Κατάλογο των κυριότερων συναφών έργων που υλοποίησε </w:t>
            </w:r>
            <w:r w:rsidRPr="002045E6">
              <w:rPr>
                <w:rFonts w:cs="Tahoma"/>
                <w:sz w:val="22"/>
                <w:szCs w:val="22"/>
              </w:rPr>
              <w:t xml:space="preserve">επιτυχώς </w:t>
            </w:r>
            <w:r w:rsidRPr="00282EE1">
              <w:rPr>
                <w:rFonts w:cs="Tahoma"/>
                <w:sz w:val="22"/>
                <w:szCs w:val="22"/>
              </w:rPr>
              <w:t>κατά τα τρία (3)</w:t>
            </w:r>
            <w:r w:rsidRPr="003E6FB9">
              <w:rPr>
                <w:rFonts w:cs="Tahoma"/>
                <w:sz w:val="22"/>
                <w:szCs w:val="22"/>
              </w:rPr>
              <w:t xml:space="preserve">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3E6FB9" w:rsidRPr="00516F3E" w14:paraId="00EFEC09" w14:textId="77777777" w:rsidTr="000A5A32">
              <w:tc>
                <w:tcPr>
                  <w:tcW w:w="171" w:type="pct"/>
                  <w:shd w:val="clear" w:color="auto" w:fill="D9D9D9"/>
                </w:tcPr>
                <w:p w14:paraId="43DFBC4A" w14:textId="77777777" w:rsidR="003E6FB9" w:rsidRPr="00282EE1" w:rsidRDefault="003E6FB9" w:rsidP="000A5A32">
                  <w:pPr>
                    <w:tabs>
                      <w:tab w:val="left" w:pos="-2268"/>
                    </w:tabs>
                    <w:spacing w:line="276" w:lineRule="auto"/>
                    <w:jc w:val="center"/>
                    <w:rPr>
                      <w:rFonts w:ascii="Tahoma" w:hAnsi="Tahoma" w:cs="Tahoma"/>
                      <w:sz w:val="20"/>
                      <w:szCs w:val="20"/>
                    </w:rPr>
                  </w:pPr>
                  <w:r w:rsidRPr="00282EE1">
                    <w:rPr>
                      <w:rFonts w:ascii="Tahoma" w:hAnsi="Tahoma" w:cs="Tahoma"/>
                      <w:sz w:val="20"/>
                      <w:szCs w:val="20"/>
                    </w:rPr>
                    <w:lastRenderedPageBreak/>
                    <w:t>Α/Α</w:t>
                  </w:r>
                </w:p>
              </w:tc>
              <w:tc>
                <w:tcPr>
                  <w:tcW w:w="547" w:type="pct"/>
                  <w:shd w:val="clear" w:color="auto" w:fill="D9D9D9"/>
                </w:tcPr>
                <w:p w14:paraId="79474496" w14:textId="77777777" w:rsidR="003E6FB9" w:rsidRPr="00282EE1" w:rsidRDefault="003E6FB9" w:rsidP="000A5A32">
                  <w:pPr>
                    <w:tabs>
                      <w:tab w:val="left" w:pos="-2268"/>
                    </w:tabs>
                    <w:spacing w:line="276" w:lineRule="auto"/>
                    <w:ind w:left="-108"/>
                    <w:jc w:val="center"/>
                    <w:rPr>
                      <w:rFonts w:ascii="Tahoma" w:hAnsi="Tahoma" w:cs="Tahoma"/>
                      <w:sz w:val="20"/>
                      <w:szCs w:val="20"/>
                    </w:rPr>
                  </w:pPr>
                  <w:r w:rsidRPr="00282EE1">
                    <w:rPr>
                      <w:rFonts w:ascii="Tahoma" w:hAnsi="Tahoma" w:cs="Tahoma"/>
                      <w:sz w:val="20"/>
                      <w:szCs w:val="20"/>
                    </w:rPr>
                    <w:t>ΠΕΛΑΤΗΣ</w:t>
                  </w:r>
                </w:p>
              </w:tc>
              <w:tc>
                <w:tcPr>
                  <w:tcW w:w="640" w:type="pct"/>
                  <w:shd w:val="clear" w:color="auto" w:fill="D9D9D9"/>
                </w:tcPr>
                <w:p w14:paraId="3E1F294D" w14:textId="77777777" w:rsidR="003E6FB9" w:rsidRPr="00282EE1" w:rsidRDefault="003E6FB9" w:rsidP="000A5A32">
                  <w:pPr>
                    <w:tabs>
                      <w:tab w:val="left" w:pos="-2268"/>
                    </w:tabs>
                    <w:spacing w:line="276" w:lineRule="auto"/>
                    <w:ind w:left="-108"/>
                    <w:jc w:val="center"/>
                    <w:rPr>
                      <w:rFonts w:ascii="Tahoma" w:hAnsi="Tahoma" w:cs="Tahoma"/>
                      <w:sz w:val="20"/>
                      <w:szCs w:val="20"/>
                    </w:rPr>
                  </w:pPr>
                  <w:r w:rsidRPr="00282EE1">
                    <w:rPr>
                      <w:rFonts w:ascii="Tahoma" w:hAnsi="Tahoma" w:cs="Tahoma"/>
                      <w:sz w:val="20"/>
                      <w:szCs w:val="20"/>
                    </w:rPr>
                    <w:t>ΣΥΝΤΟΜΗ ΠΕΡΙΓΡΑΦΗ ΤΟΥ ΕΡΓΟΥ</w:t>
                  </w:r>
                </w:p>
              </w:tc>
              <w:tc>
                <w:tcPr>
                  <w:tcW w:w="645" w:type="pct"/>
                  <w:shd w:val="clear" w:color="auto" w:fill="D9D9D9"/>
                </w:tcPr>
                <w:p w14:paraId="4C803DB9" w14:textId="77777777" w:rsidR="003E6FB9" w:rsidRPr="00282EE1" w:rsidRDefault="003E6FB9" w:rsidP="000A5A32">
                  <w:pPr>
                    <w:tabs>
                      <w:tab w:val="left" w:pos="-2268"/>
                    </w:tabs>
                    <w:spacing w:line="276" w:lineRule="auto"/>
                    <w:ind w:left="-108"/>
                    <w:jc w:val="center"/>
                    <w:rPr>
                      <w:rFonts w:ascii="Tahoma" w:hAnsi="Tahoma" w:cs="Tahoma"/>
                      <w:sz w:val="20"/>
                      <w:szCs w:val="20"/>
                    </w:rPr>
                  </w:pPr>
                  <w:r w:rsidRPr="00282EE1">
                    <w:rPr>
                      <w:rFonts w:ascii="Tahoma" w:hAnsi="Tahoma" w:cs="Tahoma"/>
                      <w:sz w:val="20"/>
                      <w:szCs w:val="20"/>
                    </w:rPr>
                    <w:t>ΔΙΑΡΚΕΙΑ ΕΚΤΕΛΕΣΗΣ ΕΡΓΟΥ</w:t>
                  </w:r>
                </w:p>
              </w:tc>
              <w:tc>
                <w:tcPr>
                  <w:tcW w:w="607" w:type="pct"/>
                  <w:shd w:val="clear" w:color="auto" w:fill="D9D9D9"/>
                </w:tcPr>
                <w:p w14:paraId="6ECCB85F" w14:textId="77777777" w:rsidR="003E6FB9" w:rsidRPr="00282EE1" w:rsidRDefault="003E6FB9" w:rsidP="000A5A32">
                  <w:pPr>
                    <w:tabs>
                      <w:tab w:val="left" w:pos="-2268"/>
                    </w:tabs>
                    <w:spacing w:line="276" w:lineRule="auto"/>
                    <w:ind w:left="72"/>
                    <w:jc w:val="center"/>
                    <w:rPr>
                      <w:rFonts w:ascii="Tahoma" w:hAnsi="Tahoma" w:cs="Tahoma"/>
                      <w:sz w:val="20"/>
                      <w:szCs w:val="20"/>
                    </w:rPr>
                  </w:pPr>
                  <w:r w:rsidRPr="00282EE1">
                    <w:rPr>
                      <w:rFonts w:ascii="Tahoma" w:hAnsi="Tahoma" w:cs="Tahoma"/>
                      <w:sz w:val="20"/>
                      <w:szCs w:val="20"/>
                    </w:rPr>
                    <w:t>ΠΡΟΫΠΟ-ΛΟΓΙΣΜΟΣ</w:t>
                  </w:r>
                </w:p>
              </w:tc>
              <w:tc>
                <w:tcPr>
                  <w:tcW w:w="763" w:type="pct"/>
                  <w:shd w:val="clear" w:color="auto" w:fill="D9D9D9"/>
                </w:tcPr>
                <w:p w14:paraId="3ECA105E" w14:textId="77777777" w:rsidR="003E6FB9" w:rsidRPr="00282EE1" w:rsidRDefault="003E6FB9" w:rsidP="000A5A32">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ΣΥΝΟΠΤΙΚΗ ΠΕΡΙΓΡΑΦΗ ΣΥΝΕΙΣΦΟΡΑΣ ΣΤΟ ΕΡΓΟ</w:t>
                  </w:r>
                </w:p>
                <w:p w14:paraId="68E2C9BA" w14:textId="77777777" w:rsidR="003E6FB9" w:rsidRPr="00282EE1" w:rsidRDefault="003E6FB9" w:rsidP="000A5A32">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(αντικείμενο)</w:t>
                  </w:r>
                </w:p>
              </w:tc>
              <w:tc>
                <w:tcPr>
                  <w:tcW w:w="845" w:type="pct"/>
                  <w:shd w:val="clear" w:color="auto" w:fill="D9D9D9"/>
                </w:tcPr>
                <w:p w14:paraId="5F61CDC5" w14:textId="77777777" w:rsidR="003E6FB9" w:rsidRPr="00282EE1" w:rsidRDefault="003E6FB9" w:rsidP="000A5A32">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ΠΟΣΟΣΤΟ ΣΥΜΜΕΤΟΧΗΣ</w:t>
                  </w:r>
                </w:p>
                <w:p w14:paraId="461FD94E" w14:textId="77777777" w:rsidR="003E6FB9" w:rsidRPr="00282EE1" w:rsidRDefault="003E6FB9" w:rsidP="000A5A32">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ΣΤΟ ΕΡΓΟ</w:t>
                  </w:r>
                </w:p>
                <w:p w14:paraId="4EE05DE7" w14:textId="77777777" w:rsidR="003E6FB9" w:rsidRPr="00282EE1" w:rsidRDefault="003E6FB9" w:rsidP="000A5A32">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(προϋπολογισμός)</w:t>
                  </w:r>
                </w:p>
              </w:tc>
              <w:tc>
                <w:tcPr>
                  <w:tcW w:w="781" w:type="pct"/>
                  <w:shd w:val="clear" w:color="auto" w:fill="D9D9D9"/>
                </w:tcPr>
                <w:p w14:paraId="107F3539" w14:textId="77777777" w:rsidR="003E6FB9" w:rsidRPr="00282EE1" w:rsidRDefault="003E6FB9" w:rsidP="000A5A32">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ΣΤΟΙΧΕΙΟ ΤΕΚΜΗΡΙΩΣΗΣ</w:t>
                  </w:r>
                </w:p>
                <w:p w14:paraId="7B297810" w14:textId="77777777" w:rsidR="003E6FB9" w:rsidRPr="00282EE1" w:rsidRDefault="003E6FB9" w:rsidP="000A5A32">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(τύπος &amp; ημ/νία)</w:t>
                  </w:r>
                </w:p>
              </w:tc>
            </w:tr>
            <w:tr w:rsidR="003E6FB9" w:rsidRPr="00516F3E" w14:paraId="1569F671" w14:textId="77777777" w:rsidTr="000A5A32">
              <w:tc>
                <w:tcPr>
                  <w:tcW w:w="171" w:type="pct"/>
                </w:tcPr>
                <w:p w14:paraId="0F3ED03E" w14:textId="77777777" w:rsidR="003E6FB9" w:rsidRPr="00282EE1" w:rsidRDefault="003E6FB9" w:rsidP="000A5A32">
                  <w:pPr>
                    <w:tabs>
                      <w:tab w:val="left" w:pos="-2268"/>
                    </w:tabs>
                    <w:spacing w:line="276" w:lineRule="auto"/>
                    <w:rPr>
                      <w:rFonts w:ascii="Tahoma" w:hAnsi="Tahoma" w:cs="Tahoma"/>
                      <w:b/>
                      <w:lang w:val="el-GR"/>
                    </w:rPr>
                  </w:pPr>
                </w:p>
              </w:tc>
              <w:tc>
                <w:tcPr>
                  <w:tcW w:w="547" w:type="pct"/>
                </w:tcPr>
                <w:p w14:paraId="77C78C20" w14:textId="77777777" w:rsidR="003E6FB9" w:rsidRPr="00282EE1" w:rsidRDefault="003E6FB9" w:rsidP="000A5A32">
                  <w:pPr>
                    <w:tabs>
                      <w:tab w:val="left" w:pos="-2268"/>
                    </w:tabs>
                    <w:spacing w:line="276" w:lineRule="auto"/>
                    <w:ind w:left="-108"/>
                    <w:rPr>
                      <w:rFonts w:ascii="Tahoma" w:hAnsi="Tahoma" w:cs="Tahoma"/>
                      <w:b/>
                      <w:lang w:val="el-GR"/>
                    </w:rPr>
                  </w:pPr>
                </w:p>
              </w:tc>
              <w:tc>
                <w:tcPr>
                  <w:tcW w:w="640" w:type="pct"/>
                </w:tcPr>
                <w:p w14:paraId="3D579668" w14:textId="77777777" w:rsidR="003E6FB9" w:rsidRPr="00282EE1" w:rsidRDefault="003E6FB9" w:rsidP="000A5A32">
                  <w:pPr>
                    <w:tabs>
                      <w:tab w:val="left" w:pos="-2268"/>
                    </w:tabs>
                    <w:spacing w:line="276" w:lineRule="auto"/>
                    <w:ind w:left="-108"/>
                    <w:rPr>
                      <w:rFonts w:ascii="Tahoma" w:hAnsi="Tahoma" w:cs="Tahoma"/>
                      <w:b/>
                      <w:lang w:val="el-GR"/>
                    </w:rPr>
                  </w:pPr>
                </w:p>
              </w:tc>
              <w:tc>
                <w:tcPr>
                  <w:tcW w:w="645" w:type="pct"/>
                </w:tcPr>
                <w:p w14:paraId="6431EFDE" w14:textId="77777777" w:rsidR="003E6FB9" w:rsidRPr="00282EE1" w:rsidRDefault="003E6FB9" w:rsidP="000A5A32">
                  <w:pPr>
                    <w:tabs>
                      <w:tab w:val="left" w:pos="-2268"/>
                    </w:tabs>
                    <w:spacing w:line="276" w:lineRule="auto"/>
                    <w:ind w:left="-108"/>
                    <w:rPr>
                      <w:rFonts w:ascii="Tahoma" w:hAnsi="Tahoma" w:cs="Tahoma"/>
                      <w:b/>
                      <w:lang w:val="el-GR"/>
                    </w:rPr>
                  </w:pPr>
                </w:p>
              </w:tc>
              <w:tc>
                <w:tcPr>
                  <w:tcW w:w="607" w:type="pct"/>
                </w:tcPr>
                <w:p w14:paraId="6ACBFA8D" w14:textId="77777777" w:rsidR="003E6FB9" w:rsidRPr="00282EE1" w:rsidRDefault="003E6FB9" w:rsidP="000A5A32">
                  <w:pPr>
                    <w:tabs>
                      <w:tab w:val="left" w:pos="-2268"/>
                    </w:tabs>
                    <w:spacing w:line="276" w:lineRule="auto"/>
                    <w:ind w:left="72"/>
                    <w:rPr>
                      <w:rFonts w:ascii="Tahoma" w:hAnsi="Tahoma" w:cs="Tahoma"/>
                      <w:b/>
                      <w:lang w:val="el-GR"/>
                    </w:rPr>
                  </w:pPr>
                </w:p>
              </w:tc>
              <w:tc>
                <w:tcPr>
                  <w:tcW w:w="763" w:type="pct"/>
                </w:tcPr>
                <w:p w14:paraId="2E57EA6F" w14:textId="77777777" w:rsidR="003E6FB9" w:rsidRPr="00282EE1" w:rsidRDefault="003E6FB9" w:rsidP="000A5A32">
                  <w:pPr>
                    <w:tabs>
                      <w:tab w:val="left" w:pos="-2268"/>
                    </w:tabs>
                    <w:spacing w:line="276" w:lineRule="auto"/>
                    <w:rPr>
                      <w:rFonts w:ascii="Tahoma" w:hAnsi="Tahoma" w:cs="Tahoma"/>
                      <w:b/>
                      <w:lang w:val="el-GR"/>
                    </w:rPr>
                  </w:pPr>
                </w:p>
              </w:tc>
              <w:tc>
                <w:tcPr>
                  <w:tcW w:w="845" w:type="pct"/>
                </w:tcPr>
                <w:p w14:paraId="7DC97DDC" w14:textId="77777777" w:rsidR="003E6FB9" w:rsidRPr="00282EE1" w:rsidRDefault="003E6FB9" w:rsidP="000A5A32">
                  <w:pPr>
                    <w:tabs>
                      <w:tab w:val="left" w:pos="-2268"/>
                    </w:tabs>
                    <w:spacing w:line="276" w:lineRule="auto"/>
                    <w:rPr>
                      <w:rFonts w:ascii="Tahoma" w:hAnsi="Tahoma" w:cs="Tahoma"/>
                      <w:b/>
                      <w:lang w:val="el-GR"/>
                    </w:rPr>
                  </w:pPr>
                </w:p>
              </w:tc>
              <w:tc>
                <w:tcPr>
                  <w:tcW w:w="781" w:type="pct"/>
                </w:tcPr>
                <w:p w14:paraId="35EE6373" w14:textId="77777777" w:rsidR="003E6FB9" w:rsidRPr="00282EE1" w:rsidRDefault="003E6FB9" w:rsidP="000A5A32">
                  <w:pPr>
                    <w:tabs>
                      <w:tab w:val="left" w:pos="-2268"/>
                    </w:tabs>
                    <w:spacing w:line="276" w:lineRule="auto"/>
                    <w:rPr>
                      <w:rFonts w:ascii="Tahoma" w:hAnsi="Tahoma" w:cs="Tahoma"/>
                      <w:b/>
                      <w:lang w:val="el-GR"/>
                    </w:rPr>
                  </w:pPr>
                </w:p>
              </w:tc>
            </w:tr>
          </w:tbl>
          <w:p w14:paraId="1D20015A" w14:textId="77777777" w:rsidR="003E6FB9" w:rsidRPr="003E6FB9" w:rsidRDefault="003E6FB9" w:rsidP="000A5A32">
            <w:pPr>
              <w:pStyle w:val="Tabletext"/>
              <w:spacing w:line="276" w:lineRule="auto"/>
              <w:jc w:val="both"/>
              <w:rPr>
                <w:rFonts w:cs="Tahoma"/>
                <w:sz w:val="22"/>
                <w:szCs w:val="22"/>
              </w:rPr>
            </w:pPr>
          </w:p>
          <w:p w14:paraId="6FE0AB4A" w14:textId="77777777" w:rsidR="003E6FB9" w:rsidRPr="00282EE1" w:rsidRDefault="003E6FB9" w:rsidP="000A5A32">
            <w:pPr>
              <w:spacing w:line="276" w:lineRule="auto"/>
              <w:rPr>
                <w:rFonts w:ascii="Tahoma" w:hAnsi="Tahoma" w:cs="Tahoma"/>
              </w:rPr>
            </w:pPr>
            <w:r w:rsidRPr="00282EE1">
              <w:rPr>
                <w:rFonts w:ascii="Tahoma" w:hAnsi="Tahoma" w:cs="Tahoma"/>
              </w:rPr>
              <w:t xml:space="preserve">όπου </w:t>
            </w:r>
            <w:r w:rsidRPr="00282EE1">
              <w:rPr>
                <w:rFonts w:ascii="Tahoma" w:hAnsi="Tahoma" w:cs="Tahoma"/>
                <w:b/>
              </w:rPr>
              <w:t>«ΣΤΟΙΧΕΙΟ ΤΕΚΜΗΡΙΩΣΗΣ»</w:t>
            </w:r>
            <w:r w:rsidRPr="00282EE1">
              <w:rPr>
                <w:rFonts w:ascii="Tahoma" w:hAnsi="Tahoma" w:cs="Tahoma"/>
              </w:rPr>
              <w:t xml:space="preserve">: </w:t>
            </w:r>
          </w:p>
          <w:p w14:paraId="19182EAB" w14:textId="77777777" w:rsidR="003E6FB9" w:rsidRPr="00282EE1" w:rsidRDefault="003E6FB9">
            <w:pPr>
              <w:numPr>
                <w:ilvl w:val="0"/>
                <w:numId w:val="36"/>
              </w:numPr>
              <w:suppressAutoHyphens w:val="0"/>
              <w:ind w:left="419" w:hanging="357"/>
              <w:rPr>
                <w:rFonts w:ascii="Tahoma" w:hAnsi="Tahoma" w:cs="Tahoma"/>
                <w:lang w:val="el-GR"/>
              </w:rPr>
            </w:pPr>
            <w:r w:rsidRPr="00282EE1">
              <w:rPr>
                <w:rFonts w:ascii="Tahoma" w:hAnsi="Tahoma" w:cs="Tahoma"/>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4FC32877" w14:textId="77777777" w:rsidR="003E6FB9" w:rsidRPr="00282EE1" w:rsidRDefault="003E6FB9">
            <w:pPr>
              <w:numPr>
                <w:ilvl w:val="0"/>
                <w:numId w:val="36"/>
              </w:numPr>
              <w:suppressAutoHyphens w:val="0"/>
              <w:ind w:left="419" w:hanging="357"/>
              <w:rPr>
                <w:rFonts w:ascii="Tahoma" w:hAnsi="Tahoma" w:cs="Tahoma"/>
                <w:lang w:val="el-GR"/>
              </w:rPr>
            </w:pPr>
            <w:r w:rsidRPr="00282EE1">
              <w:rPr>
                <w:rFonts w:ascii="Tahoma" w:hAnsi="Tahoma" w:cs="Tahoma"/>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p w14:paraId="0CF44EFA" w14:textId="77777777" w:rsidR="003E6FB9" w:rsidRPr="003E6FB9" w:rsidRDefault="003E6FB9" w:rsidP="000A5A32">
            <w:pPr>
              <w:pStyle w:val="Tabletext"/>
              <w:spacing w:line="276" w:lineRule="auto"/>
              <w:jc w:val="both"/>
              <w:rPr>
                <w:rFonts w:cs="Tahoma"/>
                <w:sz w:val="22"/>
                <w:szCs w:val="22"/>
              </w:rPr>
            </w:pPr>
          </w:p>
        </w:tc>
      </w:tr>
      <w:tr w:rsidR="003E6FB9" w:rsidRPr="00516F3E" w14:paraId="66BFE02D" w14:textId="77777777" w:rsidTr="000A5A32">
        <w:tc>
          <w:tcPr>
            <w:tcW w:w="675" w:type="dxa"/>
            <w:shd w:val="clear" w:color="auto" w:fill="D9D9D9"/>
          </w:tcPr>
          <w:p w14:paraId="2FA07A47" w14:textId="77777777" w:rsidR="003E6FB9" w:rsidRPr="00282EE1" w:rsidRDefault="003E6FB9" w:rsidP="000A5A32">
            <w:pPr>
              <w:rPr>
                <w:rFonts w:ascii="Tahoma" w:hAnsi="Tahoma" w:cs="Tahoma"/>
                <w:b/>
              </w:rPr>
            </w:pPr>
            <w:r w:rsidRPr="00282EE1">
              <w:rPr>
                <w:rFonts w:ascii="Tahoma" w:hAnsi="Tahoma" w:cs="Tahoma"/>
                <w:b/>
                <w:lang w:val="el-GR"/>
              </w:rPr>
              <w:lastRenderedPageBreak/>
              <w:t>4</w:t>
            </w:r>
            <w:r w:rsidRPr="00282EE1">
              <w:rPr>
                <w:rFonts w:ascii="Tahoma" w:hAnsi="Tahoma" w:cs="Tahoma"/>
                <w:b/>
              </w:rPr>
              <w:t>.</w:t>
            </w:r>
          </w:p>
        </w:tc>
        <w:tc>
          <w:tcPr>
            <w:tcW w:w="9180" w:type="dxa"/>
            <w:shd w:val="clear" w:color="auto" w:fill="D9D9D9"/>
          </w:tcPr>
          <w:p w14:paraId="3A7FBA5A" w14:textId="76A7985F" w:rsidR="003E6FB9" w:rsidRDefault="003E6FB9" w:rsidP="00051A64">
            <w:pPr>
              <w:autoSpaceDE w:val="0"/>
              <w:autoSpaceDN w:val="0"/>
              <w:adjustRightInd w:val="0"/>
              <w:spacing w:after="0"/>
              <w:rPr>
                <w:rFonts w:ascii="Tahoma" w:hAnsi="Tahoma" w:cs="Tahoma"/>
                <w:b/>
                <w:bCs/>
                <w:lang w:val="el-GR" w:eastAsia="el-GR"/>
              </w:rPr>
            </w:pPr>
            <w:r w:rsidRPr="00282EE1">
              <w:rPr>
                <w:rFonts w:ascii="Tahoma" w:hAnsi="Tahoma" w:cs="Tahoma"/>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hyperlink w:anchor="_2.2.6_Τεχνική_και" w:history="1">
              <w:r w:rsidR="00DE0484" w:rsidRPr="00444570">
                <w:rPr>
                  <w:rStyle w:val="-"/>
                  <w:rFonts w:ascii="Tahoma" w:hAnsi="Tahoma" w:cs="Tahoma"/>
                  <w:b/>
                  <w:bCs/>
                  <w:lang w:val="el-GR"/>
                </w:rPr>
                <w:t>2.2.6</w:t>
              </w:r>
            </w:hyperlink>
            <w:r w:rsidR="005D04A6" w:rsidRPr="00282EE1">
              <w:rPr>
                <w:rFonts w:ascii="Tahoma" w:hAnsi="Tahoma" w:cs="Tahoma"/>
                <w:b/>
                <w:bCs/>
                <w:lang w:val="el-GR" w:eastAsia="el-GR"/>
              </w:rPr>
              <w:t>,</w:t>
            </w:r>
            <w:r w:rsidRPr="00282EE1">
              <w:rPr>
                <w:rFonts w:ascii="Tahoma" w:hAnsi="Tahoma" w:cs="Tahoma"/>
                <w:b/>
                <w:bCs/>
                <w:lang w:val="el-GR" w:eastAsia="el-GR"/>
              </w:rPr>
              <w:t xml:space="preserve"> η οποία να αποτελείται τουλάχιστον από:</w:t>
            </w:r>
          </w:p>
          <w:p w14:paraId="7D711FA4" w14:textId="3E9BA2FB"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xml:space="preserve">- </w:t>
            </w:r>
            <w:r w:rsidRPr="00624CA4">
              <w:rPr>
                <w:rFonts w:ascii="Tahoma" w:hAnsi="Tahoma" w:cs="Tahoma"/>
                <w:b/>
                <w:bCs/>
                <w:lang w:val="el-GR"/>
              </w:rPr>
              <w:t>έναν (1) Υπεύθυνο Έργου</w:t>
            </w:r>
          </w:p>
          <w:p w14:paraId="28701812" w14:textId="586CB35B"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έναν (1) Αναπληρωτή Υπεύθυνο Έργου</w:t>
            </w:r>
          </w:p>
          <w:p w14:paraId="5D2996A1" w14:textId="24E43F2A"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έναν (1) Υπεύθυνο Ανάπτυξης Εφαρμογών</w:t>
            </w:r>
          </w:p>
          <w:p w14:paraId="6357FECE" w14:textId="456BC932"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ένα (1) στέλεχος Ανάπτυξης Βάσης Δεδομένων (</w:t>
            </w:r>
            <w:r w:rsidRPr="00624CA4">
              <w:rPr>
                <w:rFonts w:ascii="Tahoma" w:hAnsi="Tahoma" w:cs="Tahoma"/>
                <w:b/>
                <w:bCs/>
                <w:lang w:val="en-US"/>
              </w:rPr>
              <w:t>Database Expert</w:t>
            </w:r>
            <w:r w:rsidRPr="00624CA4">
              <w:rPr>
                <w:rFonts w:ascii="Tahoma" w:hAnsi="Tahoma" w:cs="Tahoma"/>
                <w:b/>
                <w:bCs/>
                <w:lang w:val="el-GR"/>
              </w:rPr>
              <w:t>)</w:t>
            </w:r>
          </w:p>
          <w:p w14:paraId="0C7865D7" w14:textId="7A835D32"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τρία</w:t>
            </w:r>
            <w:r w:rsidRPr="00282EE1">
              <w:rPr>
                <w:rFonts w:ascii="Tahoma" w:hAnsi="Tahoma" w:cs="Tahoma"/>
                <w:b/>
                <w:bCs/>
                <w:lang w:val="el-GR"/>
              </w:rPr>
              <w:t xml:space="preserve"> </w:t>
            </w:r>
            <w:r w:rsidRPr="00624CA4">
              <w:rPr>
                <w:rFonts w:ascii="Tahoma" w:hAnsi="Tahoma" w:cs="Tahoma"/>
                <w:b/>
                <w:bCs/>
                <w:lang w:val="el-GR"/>
              </w:rPr>
              <w:t>(3) στελέχη</w:t>
            </w:r>
            <w:r w:rsidRPr="00282EE1">
              <w:rPr>
                <w:rFonts w:ascii="Tahoma" w:hAnsi="Tahoma" w:cs="Tahoma"/>
                <w:b/>
                <w:bCs/>
                <w:lang w:val="el-GR"/>
              </w:rPr>
              <w:t xml:space="preserve"> </w:t>
            </w:r>
            <w:r w:rsidRPr="00624CA4">
              <w:rPr>
                <w:rFonts w:ascii="Tahoma" w:hAnsi="Tahoma" w:cs="Tahoma"/>
                <w:b/>
                <w:bCs/>
                <w:lang w:val="el-GR"/>
              </w:rPr>
              <w:t>σε</w:t>
            </w:r>
            <w:r w:rsidRPr="00282EE1">
              <w:rPr>
                <w:rFonts w:ascii="Tahoma" w:hAnsi="Tahoma" w:cs="Tahoma"/>
                <w:b/>
                <w:bCs/>
                <w:lang w:val="el-GR"/>
              </w:rPr>
              <w:t xml:space="preserve"> </w:t>
            </w:r>
            <w:r w:rsidRPr="00624CA4">
              <w:rPr>
                <w:rFonts w:ascii="Tahoma" w:hAnsi="Tahoma" w:cs="Tahoma"/>
                <w:b/>
                <w:bCs/>
                <w:lang w:val="el-GR"/>
              </w:rPr>
              <w:t>ρόλο</w:t>
            </w:r>
            <w:r w:rsidRPr="00282EE1">
              <w:rPr>
                <w:rFonts w:ascii="Tahoma" w:hAnsi="Tahoma" w:cs="Tahoma"/>
                <w:b/>
                <w:bCs/>
                <w:lang w:val="el-GR"/>
              </w:rPr>
              <w:t xml:space="preserve"> </w:t>
            </w:r>
            <w:r w:rsidRPr="00624CA4">
              <w:rPr>
                <w:rFonts w:ascii="Tahoma" w:hAnsi="Tahoma" w:cs="Tahoma"/>
                <w:b/>
                <w:bCs/>
                <w:lang w:val="en-US"/>
              </w:rPr>
              <w:t>Senior</w:t>
            </w:r>
            <w:r w:rsidRPr="00282EE1">
              <w:rPr>
                <w:rFonts w:ascii="Tahoma" w:hAnsi="Tahoma" w:cs="Tahoma"/>
                <w:b/>
                <w:bCs/>
                <w:lang w:val="el-GR"/>
              </w:rPr>
              <w:t xml:space="preserve"> </w:t>
            </w:r>
            <w:r w:rsidRPr="00624CA4">
              <w:rPr>
                <w:rFonts w:ascii="Tahoma" w:hAnsi="Tahoma" w:cs="Tahoma"/>
                <w:b/>
                <w:bCs/>
                <w:lang w:val="el-GR"/>
              </w:rPr>
              <w:t>Προγραμματιστή</w:t>
            </w:r>
            <w:r w:rsidRPr="00282EE1">
              <w:rPr>
                <w:rFonts w:ascii="Tahoma" w:hAnsi="Tahoma" w:cs="Tahoma"/>
                <w:b/>
                <w:bCs/>
                <w:lang w:val="el-GR"/>
              </w:rPr>
              <w:t xml:space="preserve"> </w:t>
            </w:r>
            <w:r w:rsidRPr="00624CA4">
              <w:rPr>
                <w:rFonts w:ascii="Tahoma" w:hAnsi="Tahoma" w:cs="Tahoma"/>
                <w:b/>
                <w:bCs/>
                <w:lang w:val="el-GR"/>
              </w:rPr>
              <w:t>Εφαρμογών</w:t>
            </w:r>
            <w:r w:rsidRPr="00282EE1">
              <w:rPr>
                <w:rFonts w:ascii="Tahoma" w:hAnsi="Tahoma" w:cs="Tahoma"/>
                <w:b/>
                <w:bCs/>
                <w:lang w:val="el-GR"/>
              </w:rPr>
              <w:t xml:space="preserve"> </w:t>
            </w:r>
            <w:r w:rsidRPr="00624CA4">
              <w:rPr>
                <w:rFonts w:ascii="Tahoma" w:hAnsi="Tahoma" w:cs="Tahoma"/>
                <w:b/>
                <w:bCs/>
                <w:lang w:val="el-GR"/>
              </w:rPr>
              <w:t>(</w:t>
            </w:r>
            <w:r w:rsidRPr="00624CA4">
              <w:rPr>
                <w:rFonts w:ascii="Tahoma" w:hAnsi="Tahoma" w:cs="Tahoma"/>
                <w:b/>
                <w:bCs/>
                <w:lang w:val="en-US"/>
              </w:rPr>
              <w:t>Senior Developer</w:t>
            </w:r>
            <w:r w:rsidRPr="00624CA4">
              <w:rPr>
                <w:rFonts w:ascii="Tahoma" w:hAnsi="Tahoma" w:cs="Tahoma"/>
                <w:b/>
                <w:bCs/>
                <w:lang w:val="el-GR"/>
              </w:rPr>
              <w:t>)</w:t>
            </w:r>
          </w:p>
          <w:p w14:paraId="1C9B5275" w14:textId="5FA3D085"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πέντε (5) στελέχη σε ρόλο Προγραμματιστή Εφαρμογών (</w:t>
            </w:r>
            <w:r w:rsidRPr="00624CA4">
              <w:rPr>
                <w:rFonts w:ascii="Tahoma" w:hAnsi="Tahoma" w:cs="Tahoma"/>
                <w:b/>
                <w:bCs/>
                <w:lang w:val="en-US"/>
              </w:rPr>
              <w:t>Developer</w:t>
            </w:r>
            <w:r w:rsidRPr="00624CA4">
              <w:rPr>
                <w:rFonts w:ascii="Tahoma" w:hAnsi="Tahoma" w:cs="Tahoma"/>
                <w:b/>
                <w:bCs/>
                <w:lang w:val="el-GR"/>
              </w:rPr>
              <w:t>)</w:t>
            </w:r>
          </w:p>
          <w:p w14:paraId="2A83717C" w14:textId="59667AE6" w:rsidR="00051A64" w:rsidRPr="00282EE1" w:rsidRDefault="00051A64" w:rsidP="00282EE1">
            <w:pPr>
              <w:autoSpaceDE w:val="0"/>
              <w:autoSpaceDN w:val="0"/>
              <w:adjustRightInd w:val="0"/>
              <w:spacing w:after="0"/>
              <w:rPr>
                <w:rFonts w:ascii="Tahoma" w:hAnsi="Tahoma" w:cs="Tahoma"/>
                <w:b/>
                <w:bCs/>
                <w:lang w:val="el-GR" w:eastAsia="el-GR"/>
              </w:rPr>
            </w:pPr>
            <w:r w:rsidRPr="00624CA4">
              <w:rPr>
                <w:rFonts w:ascii="Tahoma" w:hAnsi="Tahoma" w:cs="Tahoma"/>
                <w:lang w:val="el-GR"/>
              </w:rPr>
              <w:t>-  </w:t>
            </w:r>
            <w:r w:rsidRPr="00624CA4">
              <w:rPr>
                <w:rFonts w:ascii="Tahoma" w:hAnsi="Tahoma" w:cs="Tahoma"/>
                <w:b/>
                <w:bCs/>
                <w:lang w:val="el-GR"/>
              </w:rPr>
              <w:t>ένα (1) στέλεχος Ασφάλειας Πληροφοριακών Συστημάτων</w:t>
            </w:r>
          </w:p>
          <w:p w14:paraId="5E39B41F" w14:textId="77777777" w:rsidR="003E6FB9" w:rsidRPr="00282EE1" w:rsidRDefault="003E6FB9" w:rsidP="005D04A6">
            <w:pPr>
              <w:autoSpaceDE w:val="0"/>
              <w:autoSpaceDN w:val="0"/>
              <w:adjustRightInd w:val="0"/>
              <w:rPr>
                <w:rFonts w:ascii="Tahoma" w:hAnsi="Tahoma" w:cs="Tahoma"/>
                <w:lang w:val="el-GR"/>
              </w:rPr>
            </w:pPr>
            <w:r w:rsidRPr="00282EE1">
              <w:rPr>
                <w:rFonts w:ascii="Tahoma" w:hAnsi="Tahoma" w:cs="Tahoma"/>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E6FB9" w:rsidRPr="00516F3E" w14:paraId="643FF015" w14:textId="77777777" w:rsidTr="000A5A32">
        <w:trPr>
          <w:trHeight w:val="1063"/>
        </w:trPr>
        <w:tc>
          <w:tcPr>
            <w:tcW w:w="675" w:type="dxa"/>
          </w:tcPr>
          <w:p w14:paraId="6A081329" w14:textId="77777777" w:rsidR="003E6FB9" w:rsidRPr="00282EE1" w:rsidRDefault="003E6FB9" w:rsidP="000A5A32">
            <w:pPr>
              <w:rPr>
                <w:rFonts w:ascii="Tahoma" w:hAnsi="Tahoma" w:cs="Tahoma"/>
              </w:rPr>
            </w:pPr>
            <w:r w:rsidRPr="00282EE1">
              <w:rPr>
                <w:rFonts w:ascii="Tahoma" w:hAnsi="Tahoma" w:cs="Tahoma"/>
                <w:lang w:val="el-GR"/>
              </w:rPr>
              <w:t>4</w:t>
            </w:r>
            <w:r w:rsidRPr="00282EE1">
              <w:rPr>
                <w:rFonts w:ascii="Tahoma" w:hAnsi="Tahoma" w:cs="Tahoma"/>
              </w:rPr>
              <w:t>.1</w:t>
            </w:r>
          </w:p>
        </w:tc>
        <w:tc>
          <w:tcPr>
            <w:tcW w:w="9180" w:type="dxa"/>
          </w:tcPr>
          <w:p w14:paraId="52D3EC8D"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 xml:space="preserve">Πίνακα των </w:t>
            </w:r>
            <w:r w:rsidRPr="00282EE1">
              <w:rPr>
                <w:rFonts w:ascii="Tahoma" w:hAnsi="Tahoma" w:cs="Tahoma"/>
                <w:b/>
                <w:lang w:val="el-GR"/>
              </w:rPr>
              <w:t xml:space="preserve">υπαλλήλων του Οικονομικού Φορέα </w:t>
            </w:r>
            <w:r w:rsidRPr="00282EE1">
              <w:rPr>
                <w:rFonts w:ascii="Tahoma" w:hAnsi="Tahoma" w:cs="Tahoma"/>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3E6FB9" w:rsidRPr="00516F3E" w14:paraId="31C981D5" w14:textId="77777777" w:rsidTr="000A5A32">
              <w:trPr>
                <w:trHeight w:val="788"/>
              </w:trPr>
              <w:tc>
                <w:tcPr>
                  <w:tcW w:w="262" w:type="pct"/>
                  <w:shd w:val="clear" w:color="auto" w:fill="E0E0E0"/>
                  <w:vAlign w:val="center"/>
                </w:tcPr>
                <w:p w14:paraId="2726C334" w14:textId="77777777" w:rsidR="003E6FB9" w:rsidRPr="00282EE1" w:rsidRDefault="003E6FB9" w:rsidP="000A5A32">
                  <w:pPr>
                    <w:spacing w:line="276" w:lineRule="auto"/>
                    <w:rPr>
                      <w:rFonts w:ascii="Tahoma" w:hAnsi="Tahoma" w:cs="Tahoma"/>
                    </w:rPr>
                  </w:pPr>
                  <w:r w:rsidRPr="00282EE1">
                    <w:rPr>
                      <w:rFonts w:ascii="Tahoma" w:hAnsi="Tahoma" w:cs="Tahoma"/>
                    </w:rPr>
                    <w:t>Α/Α</w:t>
                  </w:r>
                </w:p>
              </w:tc>
              <w:tc>
                <w:tcPr>
                  <w:tcW w:w="1130" w:type="pct"/>
                  <w:shd w:val="clear" w:color="auto" w:fill="E0E0E0"/>
                  <w:vAlign w:val="center"/>
                </w:tcPr>
                <w:p w14:paraId="151B5D89"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Εταιρεία (σε περίπτωση Ένωσης / Κοινοπραξίας)</w:t>
                  </w:r>
                </w:p>
              </w:tc>
              <w:tc>
                <w:tcPr>
                  <w:tcW w:w="1130" w:type="pct"/>
                  <w:shd w:val="clear" w:color="auto" w:fill="E0E0E0"/>
                  <w:vAlign w:val="center"/>
                </w:tcPr>
                <w:p w14:paraId="55E01AB9"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Ονοματεπώνυμο Μέλους Ομάδας Έργου</w:t>
                  </w:r>
                </w:p>
              </w:tc>
              <w:tc>
                <w:tcPr>
                  <w:tcW w:w="1132" w:type="pct"/>
                  <w:shd w:val="clear" w:color="auto" w:fill="E0E0E0"/>
                  <w:vAlign w:val="center"/>
                </w:tcPr>
                <w:p w14:paraId="116E0FC4"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Θέση στην Ομάδα Έργου</w:t>
                  </w:r>
                </w:p>
              </w:tc>
              <w:tc>
                <w:tcPr>
                  <w:tcW w:w="629" w:type="pct"/>
                  <w:shd w:val="clear" w:color="auto" w:fill="E0E0E0"/>
                  <w:vAlign w:val="center"/>
                </w:tcPr>
                <w:p w14:paraId="465F7C8A"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Ανθρωπομήνες</w:t>
                  </w:r>
                </w:p>
              </w:tc>
              <w:tc>
                <w:tcPr>
                  <w:tcW w:w="718" w:type="pct"/>
                  <w:shd w:val="clear" w:color="auto" w:fill="C0C0C0"/>
                </w:tcPr>
                <w:p w14:paraId="583985A9"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Ποσοστό συμμετοχής* (%)</w:t>
                  </w:r>
                </w:p>
              </w:tc>
            </w:tr>
            <w:tr w:rsidR="003E6FB9" w:rsidRPr="00516F3E" w14:paraId="6A5C78A2" w14:textId="77777777" w:rsidTr="000A5A32">
              <w:trPr>
                <w:trHeight w:val="394"/>
              </w:trPr>
              <w:tc>
                <w:tcPr>
                  <w:tcW w:w="262" w:type="pct"/>
                  <w:vAlign w:val="center"/>
                </w:tcPr>
                <w:p w14:paraId="1A868F44" w14:textId="77777777" w:rsidR="003E6FB9" w:rsidRPr="00282EE1" w:rsidRDefault="003E6FB9" w:rsidP="000A5A32">
                  <w:pPr>
                    <w:spacing w:line="276" w:lineRule="auto"/>
                    <w:rPr>
                      <w:rFonts w:ascii="Tahoma" w:hAnsi="Tahoma" w:cs="Tahoma"/>
                      <w:lang w:val="el-GR"/>
                    </w:rPr>
                  </w:pPr>
                </w:p>
              </w:tc>
              <w:tc>
                <w:tcPr>
                  <w:tcW w:w="1130" w:type="pct"/>
                  <w:vAlign w:val="center"/>
                </w:tcPr>
                <w:p w14:paraId="3732D0BC" w14:textId="77777777" w:rsidR="003E6FB9" w:rsidRPr="00282EE1" w:rsidRDefault="003E6FB9" w:rsidP="000A5A32">
                  <w:pPr>
                    <w:spacing w:line="276" w:lineRule="auto"/>
                    <w:rPr>
                      <w:rFonts w:ascii="Tahoma" w:hAnsi="Tahoma" w:cs="Tahoma"/>
                      <w:lang w:val="el-GR"/>
                    </w:rPr>
                  </w:pPr>
                </w:p>
              </w:tc>
              <w:tc>
                <w:tcPr>
                  <w:tcW w:w="1130" w:type="pct"/>
                  <w:vAlign w:val="center"/>
                </w:tcPr>
                <w:p w14:paraId="337E9C82" w14:textId="77777777" w:rsidR="003E6FB9" w:rsidRPr="00282EE1" w:rsidRDefault="003E6FB9" w:rsidP="000A5A32">
                  <w:pPr>
                    <w:spacing w:line="276" w:lineRule="auto"/>
                    <w:rPr>
                      <w:rFonts w:ascii="Tahoma" w:hAnsi="Tahoma" w:cs="Tahoma"/>
                      <w:lang w:val="el-GR"/>
                    </w:rPr>
                  </w:pPr>
                </w:p>
              </w:tc>
              <w:tc>
                <w:tcPr>
                  <w:tcW w:w="1132" w:type="pct"/>
                  <w:vAlign w:val="center"/>
                </w:tcPr>
                <w:p w14:paraId="1B46E366" w14:textId="77777777" w:rsidR="003E6FB9" w:rsidRPr="00282EE1" w:rsidRDefault="003E6FB9" w:rsidP="000A5A32">
                  <w:pPr>
                    <w:spacing w:line="276" w:lineRule="auto"/>
                    <w:rPr>
                      <w:rFonts w:ascii="Tahoma" w:hAnsi="Tahoma" w:cs="Tahoma"/>
                      <w:lang w:val="el-GR"/>
                    </w:rPr>
                  </w:pPr>
                </w:p>
              </w:tc>
              <w:tc>
                <w:tcPr>
                  <w:tcW w:w="629" w:type="pct"/>
                  <w:vAlign w:val="center"/>
                </w:tcPr>
                <w:p w14:paraId="098E6E10" w14:textId="77777777" w:rsidR="003E6FB9" w:rsidRPr="00282EE1" w:rsidRDefault="003E6FB9" w:rsidP="000A5A32">
                  <w:pPr>
                    <w:spacing w:line="276" w:lineRule="auto"/>
                    <w:rPr>
                      <w:rFonts w:ascii="Tahoma" w:hAnsi="Tahoma" w:cs="Tahoma"/>
                      <w:lang w:val="el-GR"/>
                    </w:rPr>
                  </w:pPr>
                </w:p>
              </w:tc>
              <w:tc>
                <w:tcPr>
                  <w:tcW w:w="718" w:type="pct"/>
                  <w:shd w:val="clear" w:color="auto" w:fill="C0C0C0"/>
                </w:tcPr>
                <w:p w14:paraId="38212385" w14:textId="77777777" w:rsidR="003E6FB9" w:rsidRPr="00282EE1" w:rsidRDefault="003E6FB9" w:rsidP="000A5A32">
                  <w:pPr>
                    <w:spacing w:line="276" w:lineRule="auto"/>
                    <w:rPr>
                      <w:rFonts w:ascii="Tahoma" w:hAnsi="Tahoma" w:cs="Tahoma"/>
                      <w:lang w:val="el-GR"/>
                    </w:rPr>
                  </w:pPr>
                </w:p>
              </w:tc>
            </w:tr>
            <w:tr w:rsidR="003E6FB9" w:rsidRPr="00516F3E" w14:paraId="25B1DE1E" w14:textId="77777777" w:rsidTr="000A5A32">
              <w:trPr>
                <w:trHeight w:val="394"/>
              </w:trPr>
              <w:tc>
                <w:tcPr>
                  <w:tcW w:w="262" w:type="pct"/>
                  <w:vAlign w:val="center"/>
                </w:tcPr>
                <w:p w14:paraId="788CDE74" w14:textId="77777777" w:rsidR="003E6FB9" w:rsidRPr="00282EE1" w:rsidRDefault="003E6FB9" w:rsidP="000A5A32">
                  <w:pPr>
                    <w:spacing w:line="276" w:lineRule="auto"/>
                    <w:rPr>
                      <w:rFonts w:ascii="Tahoma" w:hAnsi="Tahoma" w:cs="Tahoma"/>
                      <w:lang w:val="el-GR"/>
                    </w:rPr>
                  </w:pPr>
                </w:p>
              </w:tc>
              <w:tc>
                <w:tcPr>
                  <w:tcW w:w="1130" w:type="pct"/>
                  <w:vAlign w:val="center"/>
                </w:tcPr>
                <w:p w14:paraId="4F3EEECB" w14:textId="77777777" w:rsidR="003E6FB9" w:rsidRPr="00282EE1" w:rsidRDefault="003E6FB9" w:rsidP="000A5A32">
                  <w:pPr>
                    <w:spacing w:line="276" w:lineRule="auto"/>
                    <w:rPr>
                      <w:rFonts w:ascii="Tahoma" w:hAnsi="Tahoma" w:cs="Tahoma"/>
                      <w:lang w:val="el-GR"/>
                    </w:rPr>
                  </w:pPr>
                </w:p>
              </w:tc>
              <w:tc>
                <w:tcPr>
                  <w:tcW w:w="1130" w:type="pct"/>
                  <w:vAlign w:val="center"/>
                </w:tcPr>
                <w:p w14:paraId="3C5BB5E4" w14:textId="77777777" w:rsidR="003E6FB9" w:rsidRPr="00282EE1" w:rsidRDefault="003E6FB9" w:rsidP="000A5A32">
                  <w:pPr>
                    <w:spacing w:line="276" w:lineRule="auto"/>
                    <w:rPr>
                      <w:rFonts w:ascii="Tahoma" w:hAnsi="Tahoma" w:cs="Tahoma"/>
                      <w:lang w:val="el-GR"/>
                    </w:rPr>
                  </w:pPr>
                </w:p>
              </w:tc>
              <w:tc>
                <w:tcPr>
                  <w:tcW w:w="1132" w:type="pct"/>
                  <w:vAlign w:val="center"/>
                </w:tcPr>
                <w:p w14:paraId="255DC4FF" w14:textId="77777777" w:rsidR="003E6FB9" w:rsidRPr="00282EE1" w:rsidRDefault="003E6FB9" w:rsidP="000A5A32">
                  <w:pPr>
                    <w:spacing w:line="276" w:lineRule="auto"/>
                    <w:rPr>
                      <w:rFonts w:ascii="Tahoma" w:hAnsi="Tahoma" w:cs="Tahoma"/>
                      <w:lang w:val="el-GR"/>
                    </w:rPr>
                  </w:pPr>
                </w:p>
              </w:tc>
              <w:tc>
                <w:tcPr>
                  <w:tcW w:w="629" w:type="pct"/>
                  <w:vAlign w:val="center"/>
                </w:tcPr>
                <w:p w14:paraId="195B23F6" w14:textId="77777777" w:rsidR="003E6FB9" w:rsidRPr="00282EE1" w:rsidRDefault="003E6FB9" w:rsidP="000A5A32">
                  <w:pPr>
                    <w:spacing w:line="276" w:lineRule="auto"/>
                    <w:rPr>
                      <w:rFonts w:ascii="Tahoma" w:hAnsi="Tahoma" w:cs="Tahoma"/>
                      <w:lang w:val="el-GR"/>
                    </w:rPr>
                  </w:pPr>
                </w:p>
              </w:tc>
              <w:tc>
                <w:tcPr>
                  <w:tcW w:w="718" w:type="pct"/>
                  <w:shd w:val="clear" w:color="auto" w:fill="C0C0C0"/>
                </w:tcPr>
                <w:p w14:paraId="587F461E" w14:textId="77777777" w:rsidR="003E6FB9" w:rsidRPr="00282EE1" w:rsidRDefault="003E6FB9" w:rsidP="000A5A32">
                  <w:pPr>
                    <w:spacing w:line="276" w:lineRule="auto"/>
                    <w:rPr>
                      <w:rFonts w:ascii="Tahoma" w:hAnsi="Tahoma" w:cs="Tahoma"/>
                      <w:lang w:val="el-GR"/>
                    </w:rPr>
                  </w:pPr>
                </w:p>
              </w:tc>
            </w:tr>
            <w:tr w:rsidR="003E6FB9" w:rsidRPr="00516F3E" w14:paraId="6C7A4DA8" w14:textId="77777777" w:rsidTr="000A5A32">
              <w:trPr>
                <w:trHeight w:val="394"/>
              </w:trPr>
              <w:tc>
                <w:tcPr>
                  <w:tcW w:w="262" w:type="pct"/>
                  <w:vAlign w:val="center"/>
                </w:tcPr>
                <w:p w14:paraId="33A2E9FC" w14:textId="77777777" w:rsidR="003E6FB9" w:rsidRPr="00282EE1" w:rsidRDefault="003E6FB9" w:rsidP="000A5A32">
                  <w:pPr>
                    <w:spacing w:line="276" w:lineRule="auto"/>
                    <w:rPr>
                      <w:rFonts w:ascii="Tahoma" w:hAnsi="Tahoma" w:cs="Tahoma"/>
                      <w:lang w:val="el-GR"/>
                    </w:rPr>
                  </w:pPr>
                </w:p>
              </w:tc>
              <w:tc>
                <w:tcPr>
                  <w:tcW w:w="1130" w:type="pct"/>
                  <w:vAlign w:val="center"/>
                </w:tcPr>
                <w:p w14:paraId="0BF72E29" w14:textId="77777777" w:rsidR="003E6FB9" w:rsidRPr="00282EE1" w:rsidRDefault="003E6FB9" w:rsidP="000A5A32">
                  <w:pPr>
                    <w:spacing w:line="276" w:lineRule="auto"/>
                    <w:rPr>
                      <w:rFonts w:ascii="Tahoma" w:hAnsi="Tahoma" w:cs="Tahoma"/>
                      <w:lang w:val="el-GR"/>
                    </w:rPr>
                  </w:pPr>
                </w:p>
              </w:tc>
              <w:tc>
                <w:tcPr>
                  <w:tcW w:w="1130" w:type="pct"/>
                  <w:vAlign w:val="center"/>
                </w:tcPr>
                <w:p w14:paraId="24B2848F" w14:textId="77777777" w:rsidR="003E6FB9" w:rsidRPr="00282EE1" w:rsidRDefault="003E6FB9" w:rsidP="000A5A32">
                  <w:pPr>
                    <w:spacing w:line="276" w:lineRule="auto"/>
                    <w:rPr>
                      <w:rFonts w:ascii="Tahoma" w:hAnsi="Tahoma" w:cs="Tahoma"/>
                      <w:lang w:val="el-GR"/>
                    </w:rPr>
                  </w:pPr>
                </w:p>
              </w:tc>
              <w:tc>
                <w:tcPr>
                  <w:tcW w:w="1132" w:type="pct"/>
                  <w:vAlign w:val="center"/>
                </w:tcPr>
                <w:p w14:paraId="6F94151F" w14:textId="77777777" w:rsidR="003E6FB9" w:rsidRPr="00282EE1" w:rsidRDefault="003E6FB9" w:rsidP="000A5A32">
                  <w:pPr>
                    <w:spacing w:line="276" w:lineRule="auto"/>
                    <w:rPr>
                      <w:rFonts w:ascii="Tahoma" w:hAnsi="Tahoma" w:cs="Tahoma"/>
                      <w:lang w:val="el-GR"/>
                    </w:rPr>
                  </w:pPr>
                </w:p>
              </w:tc>
              <w:tc>
                <w:tcPr>
                  <w:tcW w:w="629" w:type="pct"/>
                  <w:vAlign w:val="center"/>
                </w:tcPr>
                <w:p w14:paraId="1EFB48CA" w14:textId="77777777" w:rsidR="003E6FB9" w:rsidRPr="00282EE1" w:rsidRDefault="003E6FB9" w:rsidP="000A5A32">
                  <w:pPr>
                    <w:spacing w:line="276" w:lineRule="auto"/>
                    <w:rPr>
                      <w:rFonts w:ascii="Tahoma" w:hAnsi="Tahoma" w:cs="Tahoma"/>
                      <w:lang w:val="el-GR"/>
                    </w:rPr>
                  </w:pPr>
                </w:p>
              </w:tc>
              <w:tc>
                <w:tcPr>
                  <w:tcW w:w="718" w:type="pct"/>
                  <w:shd w:val="clear" w:color="auto" w:fill="C0C0C0"/>
                </w:tcPr>
                <w:p w14:paraId="2924310B" w14:textId="77777777" w:rsidR="003E6FB9" w:rsidRPr="00282EE1" w:rsidRDefault="003E6FB9" w:rsidP="000A5A32">
                  <w:pPr>
                    <w:spacing w:line="276" w:lineRule="auto"/>
                    <w:rPr>
                      <w:rFonts w:ascii="Tahoma" w:hAnsi="Tahoma" w:cs="Tahoma"/>
                      <w:lang w:val="el-GR"/>
                    </w:rPr>
                  </w:pPr>
                </w:p>
              </w:tc>
            </w:tr>
            <w:tr w:rsidR="003E6FB9" w:rsidRPr="00516F3E" w14:paraId="3206CE5C" w14:textId="77777777" w:rsidTr="000A5A32">
              <w:trPr>
                <w:trHeight w:val="380"/>
              </w:trPr>
              <w:tc>
                <w:tcPr>
                  <w:tcW w:w="3654" w:type="pct"/>
                  <w:gridSpan w:val="4"/>
                  <w:tcBorders>
                    <w:bottom w:val="single" w:sz="4" w:space="0" w:color="000080"/>
                  </w:tcBorders>
                  <w:shd w:val="clear" w:color="auto" w:fill="C0C0C0"/>
                  <w:vAlign w:val="center"/>
                </w:tcPr>
                <w:p w14:paraId="2B021DFE" w14:textId="77777777" w:rsidR="003E6FB9" w:rsidRPr="00282EE1" w:rsidRDefault="003E6FB9" w:rsidP="000A5A32">
                  <w:pPr>
                    <w:spacing w:line="276" w:lineRule="auto"/>
                    <w:rPr>
                      <w:rFonts w:ascii="Tahoma" w:hAnsi="Tahoma" w:cs="Tahoma"/>
                      <w:b/>
                      <w:lang w:val="el-GR"/>
                    </w:rPr>
                  </w:pPr>
                  <w:r w:rsidRPr="00282EE1">
                    <w:rPr>
                      <w:rFonts w:ascii="Tahoma" w:hAnsi="Tahoma" w:cs="Tahoma"/>
                      <w:b/>
                      <w:lang w:val="el-GR"/>
                    </w:rPr>
                    <w:t xml:space="preserve">ΜΕΡΙΚΟ ΣΥΝΟΛΟ (1) </w:t>
                  </w:r>
                </w:p>
              </w:tc>
              <w:tc>
                <w:tcPr>
                  <w:tcW w:w="629" w:type="pct"/>
                  <w:tcBorders>
                    <w:bottom w:val="single" w:sz="4" w:space="0" w:color="000080"/>
                  </w:tcBorders>
                  <w:shd w:val="clear" w:color="auto" w:fill="C0C0C0"/>
                  <w:vAlign w:val="center"/>
                </w:tcPr>
                <w:p w14:paraId="0B456BC6" w14:textId="77777777" w:rsidR="003E6FB9" w:rsidRPr="00282EE1" w:rsidRDefault="003E6FB9" w:rsidP="000A5A32">
                  <w:pPr>
                    <w:spacing w:line="276" w:lineRule="auto"/>
                    <w:rPr>
                      <w:rFonts w:ascii="Tahoma" w:hAnsi="Tahoma" w:cs="Tahoma"/>
                      <w:lang w:val="el-GR"/>
                    </w:rPr>
                  </w:pPr>
                </w:p>
              </w:tc>
              <w:tc>
                <w:tcPr>
                  <w:tcW w:w="718" w:type="pct"/>
                  <w:tcBorders>
                    <w:bottom w:val="single" w:sz="4" w:space="0" w:color="000080"/>
                  </w:tcBorders>
                  <w:shd w:val="clear" w:color="auto" w:fill="C0C0C0"/>
                </w:tcPr>
                <w:p w14:paraId="01443DE3" w14:textId="77777777" w:rsidR="003E6FB9" w:rsidRPr="00282EE1" w:rsidRDefault="003E6FB9" w:rsidP="000A5A32">
                  <w:pPr>
                    <w:spacing w:line="276" w:lineRule="auto"/>
                    <w:rPr>
                      <w:rFonts w:ascii="Tahoma" w:hAnsi="Tahoma" w:cs="Tahoma"/>
                      <w:lang w:val="el-GR"/>
                    </w:rPr>
                  </w:pPr>
                </w:p>
              </w:tc>
            </w:tr>
          </w:tbl>
          <w:p w14:paraId="4A276F4C" w14:textId="77777777" w:rsidR="003E6FB9" w:rsidRPr="00282EE1" w:rsidRDefault="003E6FB9" w:rsidP="000A5A32">
            <w:pPr>
              <w:autoSpaceDE w:val="0"/>
              <w:autoSpaceDN w:val="0"/>
              <w:adjustRightInd w:val="0"/>
              <w:spacing w:after="70"/>
              <w:jc w:val="left"/>
              <w:rPr>
                <w:rFonts w:ascii="Tahoma" w:hAnsi="Tahoma" w:cs="Tahoma"/>
                <w:b/>
                <w:bCs/>
                <w:lang w:val="el-GR" w:eastAsia="el-GR"/>
              </w:rPr>
            </w:pPr>
          </w:p>
          <w:p w14:paraId="65E58DB6"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lastRenderedPageBreak/>
              <w:t xml:space="preserve">Πίνακα των </w:t>
            </w:r>
            <w:r w:rsidRPr="00282EE1">
              <w:rPr>
                <w:rFonts w:ascii="Tahoma" w:hAnsi="Tahoma" w:cs="Tahoma"/>
                <w:b/>
                <w:lang w:val="el-GR"/>
              </w:rPr>
              <w:t>στελεχών των Υπεργολάβων</w:t>
            </w:r>
            <w:r w:rsidRPr="00282EE1">
              <w:rPr>
                <w:rFonts w:ascii="Tahoma" w:hAnsi="Tahoma" w:cs="Tahoma"/>
                <w:lang w:val="el-GR"/>
              </w:rPr>
              <w:t xml:space="preserve"> </w:t>
            </w:r>
            <w:r w:rsidRPr="00282EE1">
              <w:rPr>
                <w:rFonts w:ascii="Tahoma" w:hAnsi="Tahoma" w:cs="Tahoma"/>
                <w:b/>
                <w:lang w:val="el-GR"/>
              </w:rPr>
              <w:t>του Οικονομικού Φορέα</w:t>
            </w:r>
            <w:r w:rsidRPr="00282EE1">
              <w:rPr>
                <w:rFonts w:ascii="Tahoma" w:hAnsi="Tahoma" w:cs="Tahoma"/>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3E6FB9" w:rsidRPr="00516F3E" w14:paraId="7BA6BC38" w14:textId="77777777" w:rsidTr="000A5A32">
              <w:trPr>
                <w:trHeight w:val="788"/>
              </w:trPr>
              <w:tc>
                <w:tcPr>
                  <w:tcW w:w="262" w:type="pct"/>
                  <w:shd w:val="clear" w:color="auto" w:fill="E0E0E0"/>
                  <w:vAlign w:val="center"/>
                </w:tcPr>
                <w:p w14:paraId="327A7235"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Α/Α</w:t>
                  </w:r>
                </w:p>
              </w:tc>
              <w:tc>
                <w:tcPr>
                  <w:tcW w:w="1146" w:type="pct"/>
                  <w:shd w:val="clear" w:color="auto" w:fill="E0E0E0"/>
                  <w:vAlign w:val="center"/>
                </w:tcPr>
                <w:p w14:paraId="1E7C3518" w14:textId="77777777" w:rsidR="003E6FB9" w:rsidRPr="00282EE1" w:rsidRDefault="003E6FB9" w:rsidP="000A5A32">
                  <w:pPr>
                    <w:spacing w:line="276" w:lineRule="auto"/>
                    <w:jc w:val="left"/>
                    <w:rPr>
                      <w:rFonts w:ascii="Tahoma" w:hAnsi="Tahoma" w:cs="Tahoma"/>
                      <w:lang w:val="el-GR"/>
                    </w:rPr>
                  </w:pPr>
                  <w:r w:rsidRPr="00282EE1">
                    <w:rPr>
                      <w:rFonts w:ascii="Tahoma" w:hAnsi="Tahoma" w:cs="Tahoma"/>
                      <w:lang w:val="el-GR"/>
                    </w:rPr>
                    <w:t>Επωνυμία Εταιρείας Υπεργολάβου</w:t>
                  </w:r>
                </w:p>
              </w:tc>
              <w:tc>
                <w:tcPr>
                  <w:tcW w:w="1146" w:type="pct"/>
                  <w:shd w:val="clear" w:color="auto" w:fill="E0E0E0"/>
                  <w:vAlign w:val="center"/>
                </w:tcPr>
                <w:p w14:paraId="1E0DAB65" w14:textId="77777777" w:rsidR="003E6FB9" w:rsidRPr="00282EE1" w:rsidRDefault="003E6FB9" w:rsidP="000A5A32">
                  <w:pPr>
                    <w:spacing w:line="276" w:lineRule="auto"/>
                    <w:jc w:val="left"/>
                    <w:rPr>
                      <w:rFonts w:ascii="Tahoma" w:hAnsi="Tahoma" w:cs="Tahoma"/>
                      <w:lang w:val="el-GR"/>
                    </w:rPr>
                  </w:pPr>
                  <w:r w:rsidRPr="00282EE1">
                    <w:rPr>
                      <w:rFonts w:ascii="Tahoma" w:hAnsi="Tahoma" w:cs="Tahoma"/>
                      <w:lang w:val="el-GR"/>
                    </w:rPr>
                    <w:t>Ονοματεπώνυμο Μέλους Ομάδας Έργου</w:t>
                  </w:r>
                </w:p>
              </w:tc>
              <w:tc>
                <w:tcPr>
                  <w:tcW w:w="1146" w:type="pct"/>
                  <w:shd w:val="clear" w:color="auto" w:fill="E0E0E0"/>
                  <w:vAlign w:val="center"/>
                </w:tcPr>
                <w:p w14:paraId="0D74F4B9" w14:textId="77777777" w:rsidR="003E6FB9" w:rsidRPr="00282EE1" w:rsidRDefault="003E6FB9" w:rsidP="000A5A32">
                  <w:pPr>
                    <w:spacing w:line="276" w:lineRule="auto"/>
                    <w:jc w:val="left"/>
                    <w:rPr>
                      <w:rFonts w:ascii="Tahoma" w:hAnsi="Tahoma" w:cs="Tahoma"/>
                      <w:lang w:val="el-GR"/>
                    </w:rPr>
                  </w:pPr>
                  <w:r w:rsidRPr="00282EE1">
                    <w:rPr>
                      <w:rFonts w:ascii="Tahoma" w:hAnsi="Tahoma" w:cs="Tahoma"/>
                      <w:lang w:val="el-GR"/>
                    </w:rPr>
                    <w:t>Θέση στην Ομάδα Έργου</w:t>
                  </w:r>
                </w:p>
              </w:tc>
              <w:tc>
                <w:tcPr>
                  <w:tcW w:w="709" w:type="pct"/>
                  <w:shd w:val="clear" w:color="auto" w:fill="E0E0E0"/>
                  <w:vAlign w:val="center"/>
                </w:tcPr>
                <w:p w14:paraId="5ADD0511" w14:textId="77777777" w:rsidR="003E6FB9" w:rsidRPr="00282EE1" w:rsidRDefault="003E6FB9" w:rsidP="000A5A32">
                  <w:pPr>
                    <w:spacing w:line="276" w:lineRule="auto"/>
                    <w:jc w:val="left"/>
                    <w:rPr>
                      <w:rFonts w:ascii="Tahoma" w:hAnsi="Tahoma" w:cs="Tahoma"/>
                      <w:lang w:val="el-GR"/>
                    </w:rPr>
                  </w:pPr>
                  <w:r w:rsidRPr="00282EE1">
                    <w:rPr>
                      <w:rFonts w:ascii="Tahoma" w:hAnsi="Tahoma" w:cs="Tahoma"/>
                      <w:lang w:val="el-GR"/>
                    </w:rPr>
                    <w:t>Ανθρωπομήνες</w:t>
                  </w:r>
                </w:p>
              </w:tc>
              <w:tc>
                <w:tcPr>
                  <w:tcW w:w="590" w:type="pct"/>
                  <w:shd w:val="clear" w:color="auto" w:fill="C0C0C0"/>
                </w:tcPr>
                <w:p w14:paraId="6C184F4A" w14:textId="77777777" w:rsidR="003E6FB9" w:rsidRPr="00282EE1" w:rsidRDefault="003E6FB9" w:rsidP="000A5A32">
                  <w:pPr>
                    <w:spacing w:line="276" w:lineRule="auto"/>
                    <w:jc w:val="left"/>
                    <w:rPr>
                      <w:rFonts w:ascii="Tahoma" w:hAnsi="Tahoma" w:cs="Tahoma"/>
                      <w:lang w:val="el-GR"/>
                    </w:rPr>
                  </w:pPr>
                  <w:r w:rsidRPr="00282EE1">
                    <w:rPr>
                      <w:rFonts w:ascii="Tahoma" w:hAnsi="Tahoma" w:cs="Tahoma"/>
                      <w:lang w:val="el-GR"/>
                    </w:rPr>
                    <w:t>Ποσοστό συμμετοχής* (%)</w:t>
                  </w:r>
                </w:p>
              </w:tc>
            </w:tr>
            <w:tr w:rsidR="003E6FB9" w:rsidRPr="00516F3E" w14:paraId="083757A8" w14:textId="77777777" w:rsidTr="000A5A32">
              <w:trPr>
                <w:trHeight w:val="380"/>
              </w:trPr>
              <w:tc>
                <w:tcPr>
                  <w:tcW w:w="262" w:type="pct"/>
                  <w:vAlign w:val="center"/>
                </w:tcPr>
                <w:p w14:paraId="468FB7BD" w14:textId="77777777" w:rsidR="003E6FB9" w:rsidRPr="00282EE1" w:rsidRDefault="003E6FB9" w:rsidP="000A5A32">
                  <w:pPr>
                    <w:spacing w:line="276" w:lineRule="auto"/>
                    <w:rPr>
                      <w:rFonts w:ascii="Tahoma" w:hAnsi="Tahoma" w:cs="Tahoma"/>
                      <w:lang w:val="el-GR"/>
                    </w:rPr>
                  </w:pPr>
                </w:p>
              </w:tc>
              <w:tc>
                <w:tcPr>
                  <w:tcW w:w="1146" w:type="pct"/>
                  <w:vAlign w:val="center"/>
                </w:tcPr>
                <w:p w14:paraId="1288B032" w14:textId="77777777" w:rsidR="003E6FB9" w:rsidRPr="00282EE1" w:rsidRDefault="003E6FB9" w:rsidP="000A5A32">
                  <w:pPr>
                    <w:spacing w:line="276" w:lineRule="auto"/>
                    <w:rPr>
                      <w:rFonts w:ascii="Tahoma" w:hAnsi="Tahoma" w:cs="Tahoma"/>
                      <w:lang w:val="el-GR"/>
                    </w:rPr>
                  </w:pPr>
                </w:p>
              </w:tc>
              <w:tc>
                <w:tcPr>
                  <w:tcW w:w="1146" w:type="pct"/>
                  <w:vAlign w:val="center"/>
                </w:tcPr>
                <w:p w14:paraId="20DC1C2C" w14:textId="77777777" w:rsidR="003E6FB9" w:rsidRPr="00282EE1" w:rsidRDefault="003E6FB9" w:rsidP="000A5A32">
                  <w:pPr>
                    <w:spacing w:line="276" w:lineRule="auto"/>
                    <w:rPr>
                      <w:rFonts w:ascii="Tahoma" w:hAnsi="Tahoma" w:cs="Tahoma"/>
                      <w:lang w:val="el-GR"/>
                    </w:rPr>
                  </w:pPr>
                </w:p>
              </w:tc>
              <w:tc>
                <w:tcPr>
                  <w:tcW w:w="1146" w:type="pct"/>
                  <w:vAlign w:val="center"/>
                </w:tcPr>
                <w:p w14:paraId="37318BB1" w14:textId="77777777" w:rsidR="003E6FB9" w:rsidRPr="00282EE1" w:rsidRDefault="003E6FB9" w:rsidP="000A5A32">
                  <w:pPr>
                    <w:spacing w:line="276" w:lineRule="auto"/>
                    <w:rPr>
                      <w:rFonts w:ascii="Tahoma" w:hAnsi="Tahoma" w:cs="Tahoma"/>
                      <w:lang w:val="el-GR"/>
                    </w:rPr>
                  </w:pPr>
                </w:p>
              </w:tc>
              <w:tc>
                <w:tcPr>
                  <w:tcW w:w="709" w:type="pct"/>
                  <w:vAlign w:val="center"/>
                </w:tcPr>
                <w:p w14:paraId="02C8D8A0" w14:textId="77777777" w:rsidR="003E6FB9" w:rsidRPr="00282EE1" w:rsidRDefault="003E6FB9" w:rsidP="000A5A32">
                  <w:pPr>
                    <w:spacing w:line="276" w:lineRule="auto"/>
                    <w:rPr>
                      <w:rFonts w:ascii="Tahoma" w:hAnsi="Tahoma" w:cs="Tahoma"/>
                      <w:lang w:val="el-GR"/>
                    </w:rPr>
                  </w:pPr>
                </w:p>
              </w:tc>
              <w:tc>
                <w:tcPr>
                  <w:tcW w:w="590" w:type="pct"/>
                  <w:shd w:val="clear" w:color="auto" w:fill="C0C0C0"/>
                </w:tcPr>
                <w:p w14:paraId="6E2B2500" w14:textId="77777777" w:rsidR="003E6FB9" w:rsidRPr="00282EE1" w:rsidRDefault="003E6FB9" w:rsidP="000A5A32">
                  <w:pPr>
                    <w:spacing w:line="276" w:lineRule="auto"/>
                    <w:rPr>
                      <w:rFonts w:ascii="Tahoma" w:hAnsi="Tahoma" w:cs="Tahoma"/>
                      <w:lang w:val="el-GR"/>
                    </w:rPr>
                  </w:pPr>
                </w:p>
              </w:tc>
            </w:tr>
            <w:tr w:rsidR="003E6FB9" w:rsidRPr="00516F3E" w14:paraId="29815B78" w14:textId="77777777" w:rsidTr="000A5A32">
              <w:trPr>
                <w:trHeight w:val="394"/>
              </w:trPr>
              <w:tc>
                <w:tcPr>
                  <w:tcW w:w="262" w:type="pct"/>
                  <w:vAlign w:val="center"/>
                </w:tcPr>
                <w:p w14:paraId="4E2A8CBD" w14:textId="77777777" w:rsidR="003E6FB9" w:rsidRPr="00282EE1" w:rsidRDefault="003E6FB9" w:rsidP="000A5A32">
                  <w:pPr>
                    <w:spacing w:line="276" w:lineRule="auto"/>
                    <w:rPr>
                      <w:rFonts w:ascii="Tahoma" w:hAnsi="Tahoma" w:cs="Tahoma"/>
                      <w:lang w:val="el-GR"/>
                    </w:rPr>
                  </w:pPr>
                </w:p>
              </w:tc>
              <w:tc>
                <w:tcPr>
                  <w:tcW w:w="1146" w:type="pct"/>
                  <w:vAlign w:val="center"/>
                </w:tcPr>
                <w:p w14:paraId="51661E27" w14:textId="77777777" w:rsidR="003E6FB9" w:rsidRPr="00282EE1" w:rsidRDefault="003E6FB9" w:rsidP="000A5A32">
                  <w:pPr>
                    <w:spacing w:line="276" w:lineRule="auto"/>
                    <w:rPr>
                      <w:rFonts w:ascii="Tahoma" w:hAnsi="Tahoma" w:cs="Tahoma"/>
                      <w:lang w:val="el-GR"/>
                    </w:rPr>
                  </w:pPr>
                </w:p>
              </w:tc>
              <w:tc>
                <w:tcPr>
                  <w:tcW w:w="1146" w:type="pct"/>
                  <w:vAlign w:val="center"/>
                </w:tcPr>
                <w:p w14:paraId="559FA2CC" w14:textId="77777777" w:rsidR="003E6FB9" w:rsidRPr="00282EE1" w:rsidRDefault="003E6FB9" w:rsidP="000A5A32">
                  <w:pPr>
                    <w:spacing w:line="276" w:lineRule="auto"/>
                    <w:rPr>
                      <w:rFonts w:ascii="Tahoma" w:hAnsi="Tahoma" w:cs="Tahoma"/>
                      <w:lang w:val="el-GR"/>
                    </w:rPr>
                  </w:pPr>
                </w:p>
              </w:tc>
              <w:tc>
                <w:tcPr>
                  <w:tcW w:w="1146" w:type="pct"/>
                  <w:vAlign w:val="center"/>
                </w:tcPr>
                <w:p w14:paraId="683543C6" w14:textId="77777777" w:rsidR="003E6FB9" w:rsidRPr="00282EE1" w:rsidRDefault="003E6FB9" w:rsidP="000A5A32">
                  <w:pPr>
                    <w:spacing w:line="276" w:lineRule="auto"/>
                    <w:rPr>
                      <w:rFonts w:ascii="Tahoma" w:hAnsi="Tahoma" w:cs="Tahoma"/>
                      <w:lang w:val="el-GR"/>
                    </w:rPr>
                  </w:pPr>
                </w:p>
              </w:tc>
              <w:tc>
                <w:tcPr>
                  <w:tcW w:w="709" w:type="pct"/>
                  <w:vAlign w:val="center"/>
                </w:tcPr>
                <w:p w14:paraId="5E75F0B3" w14:textId="77777777" w:rsidR="003E6FB9" w:rsidRPr="00282EE1" w:rsidRDefault="003E6FB9" w:rsidP="000A5A32">
                  <w:pPr>
                    <w:spacing w:line="276" w:lineRule="auto"/>
                    <w:rPr>
                      <w:rFonts w:ascii="Tahoma" w:hAnsi="Tahoma" w:cs="Tahoma"/>
                      <w:lang w:val="el-GR"/>
                    </w:rPr>
                  </w:pPr>
                </w:p>
              </w:tc>
              <w:tc>
                <w:tcPr>
                  <w:tcW w:w="590" w:type="pct"/>
                  <w:shd w:val="clear" w:color="auto" w:fill="C0C0C0"/>
                </w:tcPr>
                <w:p w14:paraId="6D9FE0D6" w14:textId="77777777" w:rsidR="003E6FB9" w:rsidRPr="00282EE1" w:rsidRDefault="003E6FB9" w:rsidP="000A5A32">
                  <w:pPr>
                    <w:spacing w:line="276" w:lineRule="auto"/>
                    <w:rPr>
                      <w:rFonts w:ascii="Tahoma" w:hAnsi="Tahoma" w:cs="Tahoma"/>
                      <w:lang w:val="el-GR"/>
                    </w:rPr>
                  </w:pPr>
                </w:p>
              </w:tc>
            </w:tr>
            <w:tr w:rsidR="003E6FB9" w:rsidRPr="00516F3E" w14:paraId="12A83DC9" w14:textId="77777777" w:rsidTr="000A5A32">
              <w:trPr>
                <w:trHeight w:val="394"/>
              </w:trPr>
              <w:tc>
                <w:tcPr>
                  <w:tcW w:w="262" w:type="pct"/>
                  <w:vAlign w:val="center"/>
                </w:tcPr>
                <w:p w14:paraId="629EC975" w14:textId="77777777" w:rsidR="003E6FB9" w:rsidRPr="00282EE1" w:rsidRDefault="003E6FB9" w:rsidP="000A5A32">
                  <w:pPr>
                    <w:spacing w:line="276" w:lineRule="auto"/>
                    <w:rPr>
                      <w:rFonts w:ascii="Tahoma" w:hAnsi="Tahoma" w:cs="Tahoma"/>
                      <w:lang w:val="el-GR"/>
                    </w:rPr>
                  </w:pPr>
                </w:p>
              </w:tc>
              <w:tc>
                <w:tcPr>
                  <w:tcW w:w="1146" w:type="pct"/>
                  <w:vAlign w:val="center"/>
                </w:tcPr>
                <w:p w14:paraId="00A3768F" w14:textId="77777777" w:rsidR="003E6FB9" w:rsidRPr="00282EE1" w:rsidRDefault="003E6FB9" w:rsidP="000A5A32">
                  <w:pPr>
                    <w:spacing w:line="276" w:lineRule="auto"/>
                    <w:rPr>
                      <w:rFonts w:ascii="Tahoma" w:hAnsi="Tahoma" w:cs="Tahoma"/>
                      <w:lang w:val="el-GR"/>
                    </w:rPr>
                  </w:pPr>
                </w:p>
              </w:tc>
              <w:tc>
                <w:tcPr>
                  <w:tcW w:w="1146" w:type="pct"/>
                  <w:vAlign w:val="center"/>
                </w:tcPr>
                <w:p w14:paraId="1A07F264" w14:textId="77777777" w:rsidR="003E6FB9" w:rsidRPr="00282EE1" w:rsidRDefault="003E6FB9" w:rsidP="000A5A32">
                  <w:pPr>
                    <w:spacing w:line="276" w:lineRule="auto"/>
                    <w:rPr>
                      <w:rFonts w:ascii="Tahoma" w:hAnsi="Tahoma" w:cs="Tahoma"/>
                      <w:lang w:val="el-GR"/>
                    </w:rPr>
                  </w:pPr>
                </w:p>
              </w:tc>
              <w:tc>
                <w:tcPr>
                  <w:tcW w:w="1146" w:type="pct"/>
                  <w:vAlign w:val="center"/>
                </w:tcPr>
                <w:p w14:paraId="3DEAA0C6" w14:textId="77777777" w:rsidR="003E6FB9" w:rsidRPr="00282EE1" w:rsidRDefault="003E6FB9" w:rsidP="000A5A32">
                  <w:pPr>
                    <w:spacing w:line="276" w:lineRule="auto"/>
                    <w:rPr>
                      <w:rFonts w:ascii="Tahoma" w:hAnsi="Tahoma" w:cs="Tahoma"/>
                      <w:lang w:val="el-GR"/>
                    </w:rPr>
                  </w:pPr>
                </w:p>
              </w:tc>
              <w:tc>
                <w:tcPr>
                  <w:tcW w:w="709" w:type="pct"/>
                  <w:vAlign w:val="center"/>
                </w:tcPr>
                <w:p w14:paraId="6D26A4FB" w14:textId="77777777" w:rsidR="003E6FB9" w:rsidRPr="00282EE1" w:rsidRDefault="003E6FB9" w:rsidP="000A5A32">
                  <w:pPr>
                    <w:spacing w:line="276" w:lineRule="auto"/>
                    <w:rPr>
                      <w:rFonts w:ascii="Tahoma" w:hAnsi="Tahoma" w:cs="Tahoma"/>
                      <w:lang w:val="el-GR"/>
                    </w:rPr>
                  </w:pPr>
                </w:p>
              </w:tc>
              <w:tc>
                <w:tcPr>
                  <w:tcW w:w="590" w:type="pct"/>
                  <w:shd w:val="clear" w:color="auto" w:fill="C0C0C0"/>
                </w:tcPr>
                <w:p w14:paraId="7E9419A1" w14:textId="77777777" w:rsidR="003E6FB9" w:rsidRPr="00282EE1" w:rsidRDefault="003E6FB9" w:rsidP="000A5A32">
                  <w:pPr>
                    <w:spacing w:line="276" w:lineRule="auto"/>
                    <w:rPr>
                      <w:rFonts w:ascii="Tahoma" w:hAnsi="Tahoma" w:cs="Tahoma"/>
                      <w:lang w:val="el-GR"/>
                    </w:rPr>
                  </w:pPr>
                </w:p>
              </w:tc>
            </w:tr>
            <w:tr w:rsidR="003E6FB9" w:rsidRPr="00516F3E" w14:paraId="7F098741" w14:textId="77777777" w:rsidTr="000A5A32">
              <w:trPr>
                <w:trHeight w:val="394"/>
              </w:trPr>
              <w:tc>
                <w:tcPr>
                  <w:tcW w:w="3701" w:type="pct"/>
                  <w:gridSpan w:val="4"/>
                  <w:tcBorders>
                    <w:bottom w:val="single" w:sz="4" w:space="0" w:color="000080"/>
                  </w:tcBorders>
                  <w:shd w:val="clear" w:color="auto" w:fill="C0C0C0"/>
                  <w:vAlign w:val="center"/>
                </w:tcPr>
                <w:p w14:paraId="5B570B14" w14:textId="77777777" w:rsidR="003E6FB9" w:rsidRPr="00282EE1" w:rsidRDefault="003E6FB9" w:rsidP="000A5A32">
                  <w:pPr>
                    <w:spacing w:line="276" w:lineRule="auto"/>
                    <w:rPr>
                      <w:rFonts w:ascii="Tahoma" w:hAnsi="Tahoma" w:cs="Tahoma"/>
                      <w:b/>
                      <w:lang w:val="el-GR"/>
                    </w:rPr>
                  </w:pPr>
                  <w:r w:rsidRPr="00282EE1">
                    <w:rPr>
                      <w:rFonts w:ascii="Tahoma" w:hAnsi="Tahoma" w:cs="Tahoma"/>
                      <w:b/>
                      <w:lang w:val="el-GR"/>
                    </w:rPr>
                    <w:t xml:space="preserve">ΜΕΡΙΚΟ ΣΥΝΟΛΟ (2) </w:t>
                  </w:r>
                </w:p>
              </w:tc>
              <w:tc>
                <w:tcPr>
                  <w:tcW w:w="709" w:type="pct"/>
                  <w:tcBorders>
                    <w:bottom w:val="single" w:sz="4" w:space="0" w:color="000080"/>
                  </w:tcBorders>
                  <w:shd w:val="clear" w:color="auto" w:fill="C0C0C0"/>
                  <w:vAlign w:val="center"/>
                </w:tcPr>
                <w:p w14:paraId="3550EDE9" w14:textId="77777777" w:rsidR="003E6FB9" w:rsidRPr="00282EE1" w:rsidRDefault="003E6FB9" w:rsidP="000A5A32">
                  <w:pPr>
                    <w:spacing w:line="276" w:lineRule="auto"/>
                    <w:rPr>
                      <w:rFonts w:ascii="Tahoma" w:hAnsi="Tahoma" w:cs="Tahoma"/>
                      <w:lang w:val="el-GR"/>
                    </w:rPr>
                  </w:pPr>
                </w:p>
              </w:tc>
              <w:tc>
                <w:tcPr>
                  <w:tcW w:w="590" w:type="pct"/>
                  <w:tcBorders>
                    <w:bottom w:val="single" w:sz="4" w:space="0" w:color="000080"/>
                  </w:tcBorders>
                  <w:shd w:val="clear" w:color="auto" w:fill="C0C0C0"/>
                </w:tcPr>
                <w:p w14:paraId="7CC3CFD8" w14:textId="77777777" w:rsidR="003E6FB9" w:rsidRPr="00282EE1" w:rsidRDefault="003E6FB9" w:rsidP="000A5A32">
                  <w:pPr>
                    <w:spacing w:line="276" w:lineRule="auto"/>
                    <w:rPr>
                      <w:rFonts w:ascii="Tahoma" w:hAnsi="Tahoma" w:cs="Tahoma"/>
                      <w:lang w:val="el-GR"/>
                    </w:rPr>
                  </w:pPr>
                </w:p>
              </w:tc>
            </w:tr>
          </w:tbl>
          <w:p w14:paraId="2B96B722" w14:textId="77777777" w:rsidR="003E6FB9" w:rsidRPr="00282EE1" w:rsidRDefault="003E6FB9" w:rsidP="000A5A32">
            <w:pPr>
              <w:autoSpaceDE w:val="0"/>
              <w:autoSpaceDN w:val="0"/>
              <w:adjustRightInd w:val="0"/>
              <w:spacing w:after="70"/>
              <w:jc w:val="left"/>
              <w:rPr>
                <w:rFonts w:ascii="Tahoma" w:hAnsi="Tahoma" w:cs="Tahoma"/>
                <w:b/>
                <w:bCs/>
                <w:lang w:val="el-GR" w:eastAsia="el-GR"/>
              </w:rPr>
            </w:pPr>
          </w:p>
          <w:p w14:paraId="4FFC6A31"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 xml:space="preserve">Πίνακα των </w:t>
            </w:r>
            <w:r w:rsidRPr="00282EE1">
              <w:rPr>
                <w:rFonts w:ascii="Tahoma" w:hAnsi="Tahoma" w:cs="Tahoma"/>
                <w:b/>
                <w:lang w:val="el-GR"/>
              </w:rPr>
              <w:t xml:space="preserve">εξωτερικών συνεργατών του Οικονομικού Φορέα </w:t>
            </w:r>
            <w:r w:rsidRPr="00282EE1">
              <w:rPr>
                <w:rFonts w:ascii="Tahoma" w:hAnsi="Tahoma" w:cs="Tahoma"/>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3E6FB9" w:rsidRPr="00516F3E" w14:paraId="1F687BDB" w14:textId="77777777" w:rsidTr="000A5A32">
              <w:trPr>
                <w:trHeight w:val="788"/>
              </w:trPr>
              <w:tc>
                <w:tcPr>
                  <w:tcW w:w="262" w:type="pct"/>
                  <w:shd w:val="clear" w:color="auto" w:fill="E0E0E0"/>
                  <w:vAlign w:val="center"/>
                </w:tcPr>
                <w:p w14:paraId="2182C7A6"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Α/Α</w:t>
                  </w:r>
                </w:p>
              </w:tc>
              <w:tc>
                <w:tcPr>
                  <w:tcW w:w="2261" w:type="pct"/>
                  <w:shd w:val="clear" w:color="auto" w:fill="E0E0E0"/>
                  <w:vAlign w:val="center"/>
                </w:tcPr>
                <w:p w14:paraId="3131E9B9"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Ονοματεπώνυμο Μέλους Ομάδας Έργου</w:t>
                  </w:r>
                </w:p>
              </w:tc>
              <w:tc>
                <w:tcPr>
                  <w:tcW w:w="1128" w:type="pct"/>
                  <w:shd w:val="clear" w:color="auto" w:fill="E0E0E0"/>
                  <w:vAlign w:val="center"/>
                </w:tcPr>
                <w:p w14:paraId="62E01D72"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Θέση στην Ομάδα Έργου</w:t>
                  </w:r>
                </w:p>
              </w:tc>
              <w:tc>
                <w:tcPr>
                  <w:tcW w:w="709" w:type="pct"/>
                  <w:shd w:val="clear" w:color="auto" w:fill="E0E0E0"/>
                  <w:vAlign w:val="center"/>
                </w:tcPr>
                <w:p w14:paraId="4AD683F1"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Ανθρωπομήνες</w:t>
                  </w:r>
                </w:p>
              </w:tc>
              <w:tc>
                <w:tcPr>
                  <w:tcW w:w="639" w:type="pct"/>
                  <w:shd w:val="clear" w:color="auto" w:fill="C0C0C0"/>
                </w:tcPr>
                <w:p w14:paraId="2290931D"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Ποσοστό συμμετοχής* (%)</w:t>
                  </w:r>
                </w:p>
              </w:tc>
            </w:tr>
            <w:tr w:rsidR="003E6FB9" w:rsidRPr="00516F3E" w14:paraId="7A985CC2" w14:textId="77777777" w:rsidTr="000A5A32">
              <w:trPr>
                <w:trHeight w:val="394"/>
              </w:trPr>
              <w:tc>
                <w:tcPr>
                  <w:tcW w:w="262" w:type="pct"/>
                  <w:vAlign w:val="center"/>
                </w:tcPr>
                <w:p w14:paraId="06643C81" w14:textId="77777777" w:rsidR="003E6FB9" w:rsidRPr="00282EE1" w:rsidRDefault="003E6FB9" w:rsidP="000A5A32">
                  <w:pPr>
                    <w:spacing w:line="276" w:lineRule="auto"/>
                    <w:rPr>
                      <w:rFonts w:ascii="Tahoma" w:hAnsi="Tahoma" w:cs="Tahoma"/>
                      <w:lang w:val="el-GR"/>
                    </w:rPr>
                  </w:pPr>
                </w:p>
              </w:tc>
              <w:tc>
                <w:tcPr>
                  <w:tcW w:w="2261" w:type="pct"/>
                  <w:vAlign w:val="center"/>
                </w:tcPr>
                <w:p w14:paraId="4E71E054" w14:textId="77777777" w:rsidR="003E6FB9" w:rsidRPr="00282EE1" w:rsidRDefault="003E6FB9" w:rsidP="000A5A32">
                  <w:pPr>
                    <w:spacing w:line="276" w:lineRule="auto"/>
                    <w:rPr>
                      <w:rFonts w:ascii="Tahoma" w:hAnsi="Tahoma" w:cs="Tahoma"/>
                      <w:lang w:val="el-GR"/>
                    </w:rPr>
                  </w:pPr>
                </w:p>
              </w:tc>
              <w:tc>
                <w:tcPr>
                  <w:tcW w:w="1128" w:type="pct"/>
                  <w:vAlign w:val="center"/>
                </w:tcPr>
                <w:p w14:paraId="01B7CA97" w14:textId="77777777" w:rsidR="003E6FB9" w:rsidRPr="00282EE1" w:rsidRDefault="003E6FB9" w:rsidP="000A5A32">
                  <w:pPr>
                    <w:spacing w:line="276" w:lineRule="auto"/>
                    <w:rPr>
                      <w:rFonts w:ascii="Tahoma" w:hAnsi="Tahoma" w:cs="Tahoma"/>
                      <w:lang w:val="el-GR"/>
                    </w:rPr>
                  </w:pPr>
                </w:p>
              </w:tc>
              <w:tc>
                <w:tcPr>
                  <w:tcW w:w="709" w:type="pct"/>
                  <w:vAlign w:val="center"/>
                </w:tcPr>
                <w:p w14:paraId="02E3AEB1" w14:textId="77777777" w:rsidR="003E6FB9" w:rsidRPr="00282EE1" w:rsidRDefault="003E6FB9" w:rsidP="000A5A32">
                  <w:pPr>
                    <w:spacing w:line="276" w:lineRule="auto"/>
                    <w:rPr>
                      <w:rFonts w:ascii="Tahoma" w:hAnsi="Tahoma" w:cs="Tahoma"/>
                      <w:lang w:val="el-GR"/>
                    </w:rPr>
                  </w:pPr>
                </w:p>
              </w:tc>
              <w:tc>
                <w:tcPr>
                  <w:tcW w:w="639" w:type="pct"/>
                  <w:shd w:val="clear" w:color="auto" w:fill="C0C0C0"/>
                </w:tcPr>
                <w:p w14:paraId="73B179BE" w14:textId="77777777" w:rsidR="003E6FB9" w:rsidRPr="00282EE1" w:rsidRDefault="003E6FB9" w:rsidP="000A5A32">
                  <w:pPr>
                    <w:spacing w:line="276" w:lineRule="auto"/>
                    <w:rPr>
                      <w:rFonts w:ascii="Tahoma" w:hAnsi="Tahoma" w:cs="Tahoma"/>
                      <w:lang w:val="el-GR"/>
                    </w:rPr>
                  </w:pPr>
                </w:p>
              </w:tc>
            </w:tr>
            <w:tr w:rsidR="003E6FB9" w:rsidRPr="00516F3E" w14:paraId="66ACEC8C" w14:textId="77777777" w:rsidTr="000A5A32">
              <w:trPr>
                <w:trHeight w:val="394"/>
              </w:trPr>
              <w:tc>
                <w:tcPr>
                  <w:tcW w:w="262" w:type="pct"/>
                  <w:vAlign w:val="center"/>
                </w:tcPr>
                <w:p w14:paraId="422B8905" w14:textId="77777777" w:rsidR="003E6FB9" w:rsidRPr="00282EE1" w:rsidRDefault="003E6FB9" w:rsidP="000A5A32">
                  <w:pPr>
                    <w:spacing w:line="276" w:lineRule="auto"/>
                    <w:rPr>
                      <w:rFonts w:ascii="Tahoma" w:hAnsi="Tahoma" w:cs="Tahoma"/>
                      <w:lang w:val="el-GR"/>
                    </w:rPr>
                  </w:pPr>
                </w:p>
              </w:tc>
              <w:tc>
                <w:tcPr>
                  <w:tcW w:w="2261" w:type="pct"/>
                  <w:vAlign w:val="center"/>
                </w:tcPr>
                <w:p w14:paraId="1B34591D" w14:textId="77777777" w:rsidR="003E6FB9" w:rsidRPr="00282EE1" w:rsidRDefault="003E6FB9" w:rsidP="000A5A32">
                  <w:pPr>
                    <w:spacing w:line="276" w:lineRule="auto"/>
                    <w:rPr>
                      <w:rFonts w:ascii="Tahoma" w:hAnsi="Tahoma" w:cs="Tahoma"/>
                      <w:lang w:val="el-GR"/>
                    </w:rPr>
                  </w:pPr>
                </w:p>
              </w:tc>
              <w:tc>
                <w:tcPr>
                  <w:tcW w:w="1128" w:type="pct"/>
                  <w:vAlign w:val="center"/>
                </w:tcPr>
                <w:p w14:paraId="424B6E46" w14:textId="77777777" w:rsidR="003E6FB9" w:rsidRPr="00282EE1" w:rsidRDefault="003E6FB9" w:rsidP="000A5A32">
                  <w:pPr>
                    <w:spacing w:line="276" w:lineRule="auto"/>
                    <w:rPr>
                      <w:rFonts w:ascii="Tahoma" w:hAnsi="Tahoma" w:cs="Tahoma"/>
                      <w:lang w:val="el-GR"/>
                    </w:rPr>
                  </w:pPr>
                </w:p>
              </w:tc>
              <w:tc>
                <w:tcPr>
                  <w:tcW w:w="709" w:type="pct"/>
                  <w:vAlign w:val="center"/>
                </w:tcPr>
                <w:p w14:paraId="62D24ADF" w14:textId="77777777" w:rsidR="003E6FB9" w:rsidRPr="00282EE1" w:rsidRDefault="003E6FB9" w:rsidP="000A5A32">
                  <w:pPr>
                    <w:spacing w:line="276" w:lineRule="auto"/>
                    <w:rPr>
                      <w:rFonts w:ascii="Tahoma" w:hAnsi="Tahoma" w:cs="Tahoma"/>
                      <w:lang w:val="el-GR"/>
                    </w:rPr>
                  </w:pPr>
                </w:p>
              </w:tc>
              <w:tc>
                <w:tcPr>
                  <w:tcW w:w="639" w:type="pct"/>
                  <w:shd w:val="clear" w:color="auto" w:fill="C0C0C0"/>
                </w:tcPr>
                <w:p w14:paraId="388F25E1" w14:textId="77777777" w:rsidR="003E6FB9" w:rsidRPr="00282EE1" w:rsidRDefault="003E6FB9" w:rsidP="000A5A32">
                  <w:pPr>
                    <w:spacing w:line="276" w:lineRule="auto"/>
                    <w:rPr>
                      <w:rFonts w:ascii="Tahoma" w:hAnsi="Tahoma" w:cs="Tahoma"/>
                      <w:lang w:val="el-GR"/>
                    </w:rPr>
                  </w:pPr>
                </w:p>
              </w:tc>
            </w:tr>
            <w:tr w:rsidR="003E6FB9" w:rsidRPr="00516F3E" w14:paraId="31DFDB4A" w14:textId="77777777" w:rsidTr="000A5A32">
              <w:trPr>
                <w:trHeight w:val="394"/>
              </w:trPr>
              <w:tc>
                <w:tcPr>
                  <w:tcW w:w="262" w:type="pct"/>
                  <w:vAlign w:val="center"/>
                </w:tcPr>
                <w:p w14:paraId="12FB9F76" w14:textId="77777777" w:rsidR="003E6FB9" w:rsidRPr="00282EE1" w:rsidRDefault="003E6FB9" w:rsidP="000A5A32">
                  <w:pPr>
                    <w:spacing w:line="276" w:lineRule="auto"/>
                    <w:rPr>
                      <w:rFonts w:ascii="Tahoma" w:hAnsi="Tahoma" w:cs="Tahoma"/>
                      <w:lang w:val="el-GR"/>
                    </w:rPr>
                  </w:pPr>
                </w:p>
              </w:tc>
              <w:tc>
                <w:tcPr>
                  <w:tcW w:w="2261" w:type="pct"/>
                  <w:vAlign w:val="center"/>
                </w:tcPr>
                <w:p w14:paraId="5A213B39" w14:textId="77777777" w:rsidR="003E6FB9" w:rsidRPr="00282EE1" w:rsidRDefault="003E6FB9" w:rsidP="000A5A32">
                  <w:pPr>
                    <w:spacing w:line="276" w:lineRule="auto"/>
                    <w:rPr>
                      <w:rFonts w:ascii="Tahoma" w:hAnsi="Tahoma" w:cs="Tahoma"/>
                      <w:lang w:val="el-GR"/>
                    </w:rPr>
                  </w:pPr>
                </w:p>
              </w:tc>
              <w:tc>
                <w:tcPr>
                  <w:tcW w:w="1128" w:type="pct"/>
                  <w:vAlign w:val="center"/>
                </w:tcPr>
                <w:p w14:paraId="47E9CCE1" w14:textId="77777777" w:rsidR="003E6FB9" w:rsidRPr="00282EE1" w:rsidRDefault="003E6FB9" w:rsidP="000A5A32">
                  <w:pPr>
                    <w:spacing w:line="276" w:lineRule="auto"/>
                    <w:rPr>
                      <w:rFonts w:ascii="Tahoma" w:hAnsi="Tahoma" w:cs="Tahoma"/>
                      <w:lang w:val="el-GR"/>
                    </w:rPr>
                  </w:pPr>
                </w:p>
              </w:tc>
              <w:tc>
                <w:tcPr>
                  <w:tcW w:w="709" w:type="pct"/>
                  <w:vAlign w:val="center"/>
                </w:tcPr>
                <w:p w14:paraId="6F659F0A" w14:textId="77777777" w:rsidR="003E6FB9" w:rsidRPr="00282EE1" w:rsidRDefault="003E6FB9" w:rsidP="000A5A32">
                  <w:pPr>
                    <w:spacing w:line="276" w:lineRule="auto"/>
                    <w:rPr>
                      <w:rFonts w:ascii="Tahoma" w:hAnsi="Tahoma" w:cs="Tahoma"/>
                      <w:lang w:val="el-GR"/>
                    </w:rPr>
                  </w:pPr>
                </w:p>
              </w:tc>
              <w:tc>
                <w:tcPr>
                  <w:tcW w:w="639" w:type="pct"/>
                  <w:shd w:val="clear" w:color="auto" w:fill="C0C0C0"/>
                </w:tcPr>
                <w:p w14:paraId="28933187" w14:textId="77777777" w:rsidR="003E6FB9" w:rsidRPr="00282EE1" w:rsidRDefault="003E6FB9" w:rsidP="000A5A32">
                  <w:pPr>
                    <w:spacing w:line="276" w:lineRule="auto"/>
                    <w:rPr>
                      <w:rFonts w:ascii="Tahoma" w:hAnsi="Tahoma" w:cs="Tahoma"/>
                      <w:lang w:val="el-GR"/>
                    </w:rPr>
                  </w:pPr>
                </w:p>
              </w:tc>
            </w:tr>
            <w:tr w:rsidR="003E6FB9" w:rsidRPr="00516F3E" w14:paraId="01F67D9C" w14:textId="77777777" w:rsidTr="000A5A32">
              <w:trPr>
                <w:trHeight w:val="380"/>
              </w:trPr>
              <w:tc>
                <w:tcPr>
                  <w:tcW w:w="3653" w:type="pct"/>
                  <w:gridSpan w:val="3"/>
                  <w:shd w:val="clear" w:color="auto" w:fill="C0C0C0"/>
                  <w:vAlign w:val="center"/>
                </w:tcPr>
                <w:p w14:paraId="73EC7827" w14:textId="77777777" w:rsidR="003E6FB9" w:rsidRPr="00282EE1" w:rsidRDefault="003E6FB9" w:rsidP="000A5A32">
                  <w:pPr>
                    <w:spacing w:line="276" w:lineRule="auto"/>
                    <w:rPr>
                      <w:rFonts w:ascii="Tahoma" w:hAnsi="Tahoma" w:cs="Tahoma"/>
                      <w:lang w:val="el-GR"/>
                    </w:rPr>
                  </w:pPr>
                  <w:r w:rsidRPr="00282EE1">
                    <w:rPr>
                      <w:rFonts w:ascii="Tahoma" w:hAnsi="Tahoma" w:cs="Tahoma"/>
                      <w:b/>
                      <w:lang w:val="el-GR"/>
                    </w:rPr>
                    <w:t>ΜΕΡΙΚΟ ΣΥΝΟΛΟ (3)</w:t>
                  </w:r>
                </w:p>
              </w:tc>
              <w:tc>
                <w:tcPr>
                  <w:tcW w:w="709" w:type="pct"/>
                  <w:shd w:val="clear" w:color="auto" w:fill="C0C0C0"/>
                  <w:vAlign w:val="center"/>
                </w:tcPr>
                <w:p w14:paraId="51CA5AF1" w14:textId="77777777" w:rsidR="003E6FB9" w:rsidRPr="00282EE1" w:rsidRDefault="003E6FB9" w:rsidP="000A5A32">
                  <w:pPr>
                    <w:spacing w:line="276" w:lineRule="auto"/>
                    <w:rPr>
                      <w:rFonts w:ascii="Tahoma" w:hAnsi="Tahoma" w:cs="Tahoma"/>
                      <w:lang w:val="el-GR"/>
                    </w:rPr>
                  </w:pPr>
                </w:p>
              </w:tc>
              <w:tc>
                <w:tcPr>
                  <w:tcW w:w="639" w:type="pct"/>
                  <w:shd w:val="clear" w:color="auto" w:fill="C0C0C0"/>
                </w:tcPr>
                <w:p w14:paraId="5B0FA33F" w14:textId="77777777" w:rsidR="003E6FB9" w:rsidRPr="00282EE1" w:rsidRDefault="003E6FB9" w:rsidP="000A5A32">
                  <w:pPr>
                    <w:spacing w:line="276" w:lineRule="auto"/>
                    <w:rPr>
                      <w:rFonts w:ascii="Tahoma" w:hAnsi="Tahoma" w:cs="Tahoma"/>
                      <w:lang w:val="el-GR"/>
                    </w:rPr>
                  </w:pPr>
                </w:p>
              </w:tc>
            </w:tr>
          </w:tbl>
          <w:p w14:paraId="683D755A" w14:textId="77777777" w:rsidR="003E6FB9" w:rsidRPr="00282EE1" w:rsidRDefault="003E6FB9" w:rsidP="000A5A32">
            <w:pPr>
              <w:spacing w:line="276" w:lineRule="auto"/>
              <w:rPr>
                <w:rFonts w:ascii="Tahoma" w:hAnsi="Tahoma" w:cs="Tahoma"/>
                <w:lang w:val="el-GR"/>
              </w:rPr>
            </w:pPr>
            <w:r w:rsidRPr="00282EE1">
              <w:rPr>
                <w:rFonts w:ascii="Tahoma" w:hAnsi="Tahoma" w:cs="Tahoma"/>
                <w:lang w:val="el-GR"/>
              </w:rPr>
              <w:t xml:space="preserve">*ως </w:t>
            </w:r>
            <w:r w:rsidRPr="00282EE1">
              <w:rPr>
                <w:rFonts w:ascii="Tahoma" w:hAnsi="Tahoma" w:cs="Tahoma"/>
                <w:b/>
                <w:lang w:val="el-GR"/>
              </w:rPr>
              <w:t>Ποσοστό Συμμετοχής</w:t>
            </w:r>
            <w:r w:rsidRPr="00282EE1">
              <w:rPr>
                <w:rFonts w:ascii="Tahoma" w:hAnsi="Tahoma" w:cs="Tahoma"/>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8CBF9EE" w14:textId="77777777" w:rsidR="003E6FB9" w:rsidRPr="00282EE1" w:rsidRDefault="003E6FB9" w:rsidP="000A5A32">
            <w:pPr>
              <w:autoSpaceDE w:val="0"/>
              <w:autoSpaceDN w:val="0"/>
              <w:adjustRightInd w:val="0"/>
              <w:spacing w:after="70"/>
              <w:rPr>
                <w:rFonts w:ascii="Tahoma" w:hAnsi="Tahoma" w:cs="Tahoma"/>
                <w:b/>
                <w:bCs/>
                <w:lang w:val="el-GR" w:eastAsia="el-GR"/>
              </w:rPr>
            </w:pPr>
            <w:r w:rsidRPr="00282EE1">
              <w:rPr>
                <w:rFonts w:ascii="Tahoma" w:hAnsi="Tahoma" w:cs="Tahoma"/>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3E6FB9" w:rsidRPr="006C70B5" w14:paraId="46FDB92A" w14:textId="77777777" w:rsidTr="000A5A32">
        <w:tc>
          <w:tcPr>
            <w:tcW w:w="675" w:type="dxa"/>
          </w:tcPr>
          <w:p w14:paraId="03EA408E" w14:textId="77777777" w:rsidR="003E6FB9" w:rsidRPr="00282EE1" w:rsidRDefault="003E6FB9" w:rsidP="000A5A32">
            <w:pPr>
              <w:rPr>
                <w:rFonts w:ascii="Tahoma" w:hAnsi="Tahoma" w:cs="Tahoma"/>
              </w:rPr>
            </w:pPr>
            <w:r w:rsidRPr="00282EE1">
              <w:rPr>
                <w:rFonts w:ascii="Tahoma" w:hAnsi="Tahoma" w:cs="Tahoma"/>
                <w:lang w:val="el-GR"/>
              </w:rPr>
              <w:lastRenderedPageBreak/>
              <w:t>4</w:t>
            </w:r>
            <w:r w:rsidRPr="00282EE1">
              <w:rPr>
                <w:rFonts w:ascii="Tahoma" w:hAnsi="Tahoma" w:cs="Tahoma"/>
              </w:rPr>
              <w:t>.2</w:t>
            </w:r>
          </w:p>
        </w:tc>
        <w:tc>
          <w:tcPr>
            <w:tcW w:w="9180" w:type="dxa"/>
          </w:tcPr>
          <w:p w14:paraId="4CBB42C7" w14:textId="47D26F8C" w:rsidR="003E6FB9" w:rsidRPr="00282EE1" w:rsidRDefault="003E6FB9" w:rsidP="000A5A32">
            <w:pPr>
              <w:suppressAutoHyphens w:val="0"/>
              <w:autoSpaceDE w:val="0"/>
              <w:autoSpaceDN w:val="0"/>
              <w:adjustRightInd w:val="0"/>
              <w:spacing w:after="70"/>
              <w:jc w:val="left"/>
              <w:rPr>
                <w:rFonts w:ascii="Tahoma" w:hAnsi="Tahoma" w:cs="Tahoma"/>
                <w:lang w:val="el-GR" w:eastAsia="el-GR"/>
              </w:rPr>
            </w:pPr>
            <w:r w:rsidRPr="00282EE1">
              <w:rPr>
                <w:rFonts w:ascii="Tahoma" w:hAnsi="Tahoma" w:cs="Tahoma"/>
                <w:lang w:val="el-GR" w:eastAsia="el-GR"/>
              </w:rPr>
              <w:t>Βιογραφικά σημειώματα της Ομάδας Έργου (</w:t>
            </w:r>
            <w:r w:rsidRPr="00282EE1">
              <w:rPr>
                <w:rFonts w:ascii="Tahoma" w:hAnsi="Tahoma" w:cs="Tahoma"/>
                <w:lang w:val="el-GR"/>
              </w:rPr>
              <w:t>βάσει του υποδείγματος / βλ. «</w:t>
            </w:r>
            <w:r w:rsidR="006C70B5" w:rsidRPr="006C70B5">
              <w:rPr>
                <w:rFonts w:ascii="Tahoma" w:hAnsi="Tahoma" w:cs="Tahoma"/>
                <w:lang w:val="el-GR"/>
              </w:rPr>
              <w:t>ΠΑΡΑΡΤΗΜΑ VΙΙ– Υπόδειγμα Βιογραφικού Σημειώματος</w:t>
            </w:r>
            <w:r w:rsidR="006C70B5">
              <w:rPr>
                <w:rFonts w:ascii="Tahoma" w:hAnsi="Tahoma" w:cs="Tahoma"/>
                <w:lang w:val="el-GR"/>
              </w:rPr>
              <w:t>»</w:t>
            </w:r>
          </w:p>
        </w:tc>
      </w:tr>
    </w:tbl>
    <w:p w14:paraId="7E8C0F43" w14:textId="77777777" w:rsidR="003E6FB9" w:rsidRPr="00624CA4" w:rsidRDefault="003E6FB9" w:rsidP="00F04C82">
      <w:pPr>
        <w:rPr>
          <w:rFonts w:ascii="Tahoma" w:hAnsi="Tahoma" w:cs="Tahoma"/>
          <w:lang w:val="el-GR"/>
        </w:rPr>
      </w:pPr>
    </w:p>
    <w:p w14:paraId="091D1CCB" w14:textId="734E314A" w:rsidR="006345B4" w:rsidRDefault="006345B4" w:rsidP="006345B4">
      <w:pPr>
        <w:rPr>
          <w:rFonts w:ascii="Tahoma" w:hAnsi="Tahoma" w:cs="Tahoma"/>
          <w:b/>
          <w:bCs/>
          <w:lang w:val="el-GR"/>
        </w:rPr>
      </w:pPr>
      <w:r w:rsidRPr="00624CA4">
        <w:rPr>
          <w:rFonts w:ascii="Tahoma" w:hAnsi="Tahoma" w:cs="Tahoma"/>
          <w:b/>
          <w:bCs/>
          <w:lang w:val="el-GR"/>
        </w:rPr>
        <w:t xml:space="preserve">Β.5. </w:t>
      </w:r>
      <w:r w:rsidR="00773FD1" w:rsidRPr="00773FD1">
        <w:rPr>
          <w:rFonts w:ascii="Tahoma" w:hAnsi="Tahoma" w:cs="Tahoma"/>
          <w:b/>
          <w:bCs/>
          <w:lang w:val="el-GR"/>
        </w:rPr>
        <w:t xml:space="preserve">Για την απόδειξη της συμμόρφωσής τους με πρότυπα διασφάλισης ποιότητας και πρότυπα περιβαλλοντικής διαχείρισης της παραγράφου </w:t>
      </w:r>
      <w:hyperlink w:anchor="_2.2.7__Πρότυπα" w:history="1">
        <w:r w:rsidR="00773FD1" w:rsidRPr="00222566">
          <w:rPr>
            <w:rStyle w:val="-"/>
            <w:rFonts w:ascii="Tahoma" w:hAnsi="Tahoma" w:cs="Tahoma"/>
            <w:b/>
            <w:bCs/>
            <w:lang w:val="el-GR"/>
          </w:rPr>
          <w:t>2.2.7</w:t>
        </w:r>
      </w:hyperlink>
      <w:r w:rsidR="00773FD1" w:rsidRPr="00773FD1">
        <w:rPr>
          <w:rFonts w:ascii="Tahoma" w:hAnsi="Tahoma" w:cs="Tahoma"/>
          <w:b/>
          <w:bCs/>
          <w:lang w:val="el-GR"/>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73FD1" w:rsidRPr="00516F3E" w14:paraId="5429FEED" w14:textId="77777777" w:rsidTr="000A5A32">
        <w:trPr>
          <w:trHeight w:val="711"/>
        </w:trPr>
        <w:tc>
          <w:tcPr>
            <w:tcW w:w="675" w:type="dxa"/>
            <w:shd w:val="clear" w:color="auto" w:fill="D9D9D9"/>
          </w:tcPr>
          <w:p w14:paraId="117AED18" w14:textId="77777777" w:rsidR="00773FD1" w:rsidRPr="00282EE1" w:rsidRDefault="00773FD1" w:rsidP="000A5A32">
            <w:pPr>
              <w:rPr>
                <w:rFonts w:ascii="Tahoma" w:hAnsi="Tahoma" w:cs="Tahoma"/>
                <w:b/>
                <w:szCs w:val="22"/>
              </w:rPr>
            </w:pPr>
            <w:r w:rsidRPr="00282EE1">
              <w:rPr>
                <w:rFonts w:ascii="Tahoma" w:hAnsi="Tahoma" w:cs="Tahoma"/>
                <w:b/>
                <w:szCs w:val="22"/>
                <w:lang w:val="el-GR"/>
              </w:rPr>
              <w:t>5</w:t>
            </w:r>
            <w:r w:rsidRPr="00282EE1">
              <w:rPr>
                <w:rFonts w:ascii="Tahoma" w:hAnsi="Tahoma" w:cs="Tahoma"/>
                <w:b/>
                <w:szCs w:val="22"/>
              </w:rPr>
              <w:t>.</w:t>
            </w:r>
          </w:p>
        </w:tc>
        <w:tc>
          <w:tcPr>
            <w:tcW w:w="9180" w:type="dxa"/>
            <w:shd w:val="clear" w:color="auto" w:fill="D9D9D9"/>
          </w:tcPr>
          <w:p w14:paraId="33E66139" w14:textId="54914087" w:rsidR="00773FD1" w:rsidRDefault="00773FD1" w:rsidP="000A5A32">
            <w:pPr>
              <w:autoSpaceDE w:val="0"/>
              <w:autoSpaceDN w:val="0"/>
              <w:adjustRightInd w:val="0"/>
              <w:rPr>
                <w:rFonts w:ascii="Tahoma" w:hAnsi="Tahoma" w:cs="Tahoma"/>
                <w:b/>
                <w:szCs w:val="22"/>
                <w:lang w:val="el-GR"/>
              </w:rPr>
            </w:pPr>
            <w:r w:rsidRPr="00282EE1">
              <w:rPr>
                <w:rFonts w:ascii="Tahoma" w:hAnsi="Tahoma" w:cs="Tahoma"/>
                <w:b/>
                <w:szCs w:val="22"/>
                <w:lang w:val="el-GR" w:eastAsia="el-GR"/>
              </w:rPr>
              <w:t xml:space="preserve">Οι οικονομικοί φορείς που συμμετέχουν στη διαδικασία σύναψης της παρούσας απαιτείται </w:t>
            </w:r>
            <w:r w:rsidRPr="00282EE1">
              <w:rPr>
                <w:rFonts w:ascii="Tahoma" w:hAnsi="Tahoma" w:cs="Tahoma"/>
                <w:b/>
                <w:szCs w:val="22"/>
                <w:lang w:val="el-GR"/>
              </w:rPr>
              <w:t>να εξασφαλίζουν την ποιότητα των παρεχόμενων υπηρεσιών και να διαθέτουν οργανωμένο σύστημα διαχείρισης Ποιότητας</w:t>
            </w:r>
          </w:p>
          <w:p w14:paraId="636562F7" w14:textId="0A3DFCF8" w:rsidR="00773FD1" w:rsidRPr="00282EE1" w:rsidRDefault="00773FD1" w:rsidP="003620F9">
            <w:pPr>
              <w:pStyle w:val="afb"/>
              <w:numPr>
                <w:ilvl w:val="0"/>
                <w:numId w:val="63"/>
              </w:numPr>
              <w:autoSpaceDE w:val="0"/>
              <w:autoSpaceDN w:val="0"/>
              <w:adjustRightInd w:val="0"/>
              <w:rPr>
                <w:rFonts w:ascii="Tahoma" w:hAnsi="Tahoma" w:cs="Tahoma"/>
                <w:b/>
                <w:lang w:val="el-GR"/>
              </w:rPr>
            </w:pPr>
            <w:r w:rsidRPr="00282EE1">
              <w:rPr>
                <w:rFonts w:ascii="Tahoma" w:hAnsi="Tahoma" w:cs="Tahoma"/>
                <w:b/>
                <w:lang w:val="el-GR"/>
              </w:rPr>
              <w:t>Πιστοποιητικό ISO 9001:2015 για τη διαχείριση Ποιότητας</w:t>
            </w:r>
          </w:p>
          <w:p w14:paraId="071E7E7A" w14:textId="4180573A" w:rsidR="00773FD1" w:rsidRPr="00282EE1" w:rsidRDefault="00773FD1" w:rsidP="003620F9">
            <w:pPr>
              <w:pStyle w:val="afb"/>
              <w:numPr>
                <w:ilvl w:val="0"/>
                <w:numId w:val="63"/>
              </w:numPr>
              <w:autoSpaceDE w:val="0"/>
              <w:autoSpaceDN w:val="0"/>
              <w:adjustRightInd w:val="0"/>
              <w:rPr>
                <w:rFonts w:ascii="Tahoma" w:hAnsi="Tahoma" w:cs="Tahoma"/>
                <w:b/>
                <w:lang w:val="el-GR"/>
              </w:rPr>
            </w:pPr>
            <w:r w:rsidRPr="00282EE1">
              <w:rPr>
                <w:rFonts w:ascii="Tahoma" w:hAnsi="Tahoma" w:cs="Tahoma"/>
                <w:b/>
                <w:lang w:val="el-GR"/>
              </w:rPr>
              <w:t>Πιστοποιητικό ISO 27001:2013 για την Ασφάλεια των Πληροφοριών</w:t>
            </w:r>
          </w:p>
          <w:p w14:paraId="718583CC" w14:textId="452C4A35" w:rsidR="00773FD1" w:rsidRPr="00282EE1" w:rsidRDefault="00773FD1" w:rsidP="003620F9">
            <w:pPr>
              <w:pStyle w:val="afb"/>
              <w:numPr>
                <w:ilvl w:val="0"/>
                <w:numId w:val="63"/>
              </w:numPr>
              <w:autoSpaceDE w:val="0"/>
              <w:autoSpaceDN w:val="0"/>
              <w:adjustRightInd w:val="0"/>
              <w:rPr>
                <w:rFonts w:ascii="Tahoma" w:hAnsi="Tahoma" w:cs="Tahoma"/>
                <w:b/>
                <w:bCs/>
                <w:lang w:val="el-GR"/>
              </w:rPr>
            </w:pPr>
            <w:r w:rsidRPr="00282EE1">
              <w:rPr>
                <w:rFonts w:ascii="Tahoma" w:hAnsi="Tahoma" w:cs="Tahoma"/>
                <w:b/>
                <w:bCs/>
                <w:lang w:val="el-GR"/>
              </w:rPr>
              <w:t>Πιστοποιητικό ISO 22301:2019 για τη διαχείριση Επιχειρησιακής Συνέχειας</w:t>
            </w:r>
          </w:p>
          <w:p w14:paraId="55CC060E" w14:textId="108CFE49" w:rsidR="00773FD1" w:rsidRPr="00282EE1" w:rsidRDefault="00773FD1" w:rsidP="003620F9">
            <w:pPr>
              <w:pStyle w:val="afb"/>
              <w:numPr>
                <w:ilvl w:val="0"/>
                <w:numId w:val="63"/>
              </w:numPr>
              <w:autoSpaceDE w:val="0"/>
              <w:autoSpaceDN w:val="0"/>
              <w:adjustRightInd w:val="0"/>
              <w:rPr>
                <w:rFonts w:ascii="Tahoma" w:hAnsi="Tahoma" w:cs="Tahoma"/>
                <w:b/>
                <w:szCs w:val="22"/>
                <w:lang w:val="el-GR"/>
              </w:rPr>
            </w:pPr>
            <w:r w:rsidRPr="00282EE1">
              <w:rPr>
                <w:rFonts w:ascii="Tahoma" w:hAnsi="Tahoma" w:cs="Tahoma"/>
                <w:b/>
                <w:bCs/>
                <w:lang w:val="el-GR"/>
              </w:rPr>
              <w:lastRenderedPageBreak/>
              <w:t>Πιστοποιητικό ISO 14001:2015 για την Περιβαλλοντική Διαχείριση</w:t>
            </w:r>
            <w:r>
              <w:rPr>
                <w:rFonts w:ascii="Tahoma" w:hAnsi="Tahoma" w:cs="Tahoma"/>
                <w:b/>
                <w:bCs/>
                <w:lang w:val="el-GR"/>
              </w:rPr>
              <w:t>.</w:t>
            </w:r>
          </w:p>
          <w:p w14:paraId="282CA7B1" w14:textId="77777777" w:rsidR="00773FD1" w:rsidRPr="00282EE1" w:rsidRDefault="00773FD1" w:rsidP="000A5A32">
            <w:pPr>
              <w:autoSpaceDE w:val="0"/>
              <w:autoSpaceDN w:val="0"/>
              <w:adjustRightInd w:val="0"/>
              <w:rPr>
                <w:rFonts w:ascii="Tahoma" w:hAnsi="Tahoma" w:cs="Tahoma"/>
                <w:szCs w:val="22"/>
                <w:lang w:val="el-GR" w:eastAsia="el-GR"/>
              </w:rPr>
            </w:pPr>
            <w:r w:rsidRPr="00282EE1">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773FD1" w:rsidRPr="00516F3E" w14:paraId="18C88241" w14:textId="77777777" w:rsidTr="000A5A32">
        <w:trPr>
          <w:trHeight w:val="1480"/>
        </w:trPr>
        <w:tc>
          <w:tcPr>
            <w:tcW w:w="675" w:type="dxa"/>
          </w:tcPr>
          <w:p w14:paraId="6A25AAD4" w14:textId="77777777" w:rsidR="00773FD1" w:rsidRPr="00282EE1" w:rsidRDefault="00773FD1" w:rsidP="000A5A32">
            <w:pPr>
              <w:rPr>
                <w:rFonts w:ascii="Tahoma" w:hAnsi="Tahoma" w:cs="Tahoma"/>
                <w:szCs w:val="22"/>
              </w:rPr>
            </w:pPr>
            <w:r w:rsidRPr="00282EE1">
              <w:rPr>
                <w:rFonts w:ascii="Tahoma" w:hAnsi="Tahoma" w:cs="Tahoma"/>
                <w:szCs w:val="22"/>
                <w:lang w:val="el-GR"/>
              </w:rPr>
              <w:lastRenderedPageBreak/>
              <w:t>5</w:t>
            </w:r>
            <w:r w:rsidRPr="00282EE1">
              <w:rPr>
                <w:rFonts w:ascii="Tahoma" w:hAnsi="Tahoma" w:cs="Tahoma"/>
                <w:szCs w:val="22"/>
              </w:rPr>
              <w:t>.1</w:t>
            </w:r>
          </w:p>
        </w:tc>
        <w:tc>
          <w:tcPr>
            <w:tcW w:w="9180" w:type="dxa"/>
          </w:tcPr>
          <w:p w14:paraId="421773F6" w14:textId="77777777" w:rsidR="00773FD1" w:rsidRPr="00282EE1" w:rsidRDefault="00773FD1" w:rsidP="000A5A32">
            <w:pPr>
              <w:pStyle w:val="Tabletext"/>
              <w:jc w:val="both"/>
              <w:rPr>
                <w:rFonts w:cs="Tahoma"/>
                <w:sz w:val="22"/>
                <w:szCs w:val="22"/>
                <w:lang w:eastAsia="el-GR"/>
              </w:rPr>
            </w:pPr>
            <w:r w:rsidRPr="00773FD1">
              <w:rPr>
                <w:rFonts w:cs="Tahoma"/>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282EE1">
              <w:rPr>
                <w:rFonts w:cs="Tahoma"/>
                <w:sz w:val="22"/>
                <w:szCs w:val="22"/>
              </w:rPr>
              <w:t>.</w:t>
            </w:r>
          </w:p>
        </w:tc>
      </w:tr>
    </w:tbl>
    <w:p w14:paraId="62EF854B" w14:textId="77777777" w:rsidR="00773FD1" w:rsidRPr="00282EE1" w:rsidRDefault="00773FD1" w:rsidP="006345B4">
      <w:pPr>
        <w:rPr>
          <w:rFonts w:ascii="Tahoma" w:hAnsi="Tahoma" w:cs="Tahoma"/>
          <w:iCs/>
          <w:color w:val="4472C4"/>
          <w:lang w:val="el-GR"/>
        </w:rPr>
      </w:pPr>
    </w:p>
    <w:p w14:paraId="174137A2" w14:textId="7AB9FB53" w:rsidR="00773FD1" w:rsidRDefault="00D41FD6" w:rsidP="003F5A23">
      <w:pPr>
        <w:rPr>
          <w:rFonts w:ascii="Tahoma" w:hAnsi="Tahoma" w:cs="Tahoma"/>
          <w:lang w:val="el-GR"/>
        </w:rPr>
      </w:pPr>
      <w:r w:rsidRPr="00624CA4">
        <w:rPr>
          <w:rFonts w:ascii="Tahoma" w:hAnsi="Tahoma" w:cs="Tahoma"/>
          <w:b/>
          <w:bCs/>
          <w:lang w:val="el-GR"/>
        </w:rPr>
        <w:t>Β.6.</w:t>
      </w:r>
      <w:r w:rsidRPr="00624CA4">
        <w:rPr>
          <w:rFonts w:ascii="Tahoma" w:hAnsi="Tahoma" w:cs="Tahoma"/>
          <w:lang w:val="el-GR"/>
        </w:rPr>
        <w:t xml:space="preserve"> </w:t>
      </w:r>
      <w:r w:rsidR="00773FD1" w:rsidRPr="00282EE1">
        <w:rPr>
          <w:rFonts w:ascii="Tahoma" w:hAnsi="Tahoma" w:cs="Tahoma"/>
          <w:b/>
          <w:lang w:val="el-GR"/>
        </w:rPr>
        <w:t>Για την απόδειξη της νόμιμης σύστασης και εκπροσώπησης:</w:t>
      </w:r>
    </w:p>
    <w:p w14:paraId="3CE65F01" w14:textId="6E88F58E" w:rsidR="003F5A23" w:rsidRPr="00624CA4" w:rsidRDefault="00D41FD6" w:rsidP="003F5A23">
      <w:pPr>
        <w:rPr>
          <w:rFonts w:ascii="Tahoma" w:hAnsi="Tahoma" w:cs="Tahoma"/>
          <w:lang w:val="el-GR"/>
        </w:rPr>
      </w:pPr>
      <w:r w:rsidRPr="00624CA4">
        <w:rPr>
          <w:rFonts w:ascii="Tahoma" w:hAnsi="Tahoma" w:cs="Tahoma"/>
          <w:lang w:val="el-GR"/>
        </w:rPr>
        <w:t>Για την απόδειξη της νόμιμης εκπροσώπησης, στις περιπτώσεις που ο οικονομικός φορέας είναι νομικό πρόσωπο</w:t>
      </w:r>
      <w:r w:rsidR="00DE13D1" w:rsidRPr="00624CA4">
        <w:rPr>
          <w:rFonts w:ascii="Tahoma" w:hAnsi="Tahoma" w:cs="Tahoma"/>
          <w:lang w:val="el-GR"/>
        </w:rPr>
        <w:t xml:space="preserve"> </w:t>
      </w:r>
      <w:r w:rsidR="003F5A23" w:rsidRPr="00624CA4">
        <w:rPr>
          <w:rFonts w:ascii="Tahoma" w:hAnsi="Tahoma" w:cs="Tahoma"/>
          <w:lang w:val="el-GR"/>
        </w:rPr>
        <w:t>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w:t>
      </w:r>
      <w:r w:rsidR="001C0CCF" w:rsidRPr="00624CA4">
        <w:rPr>
          <w:rFonts w:ascii="Tahoma" w:hAnsi="Tahoma" w:cs="Tahoma"/>
          <w:lang w:val="el-GR"/>
        </w:rPr>
        <w:t xml:space="preserve"> </w:t>
      </w:r>
      <w:r w:rsidR="003F5A23" w:rsidRPr="00624CA4">
        <w:rPr>
          <w:rFonts w:ascii="Tahoma" w:hAnsi="Tahoma" w:cs="Tahoma"/>
          <w:lang w:val="el-GR"/>
        </w:rPr>
        <w:t>εκτός αν αυτό φέρει συγκεκριμένο χρόνο ισχύος.</w:t>
      </w:r>
    </w:p>
    <w:p w14:paraId="6CD7793C" w14:textId="77777777" w:rsidR="003F5A23" w:rsidRPr="00624CA4" w:rsidRDefault="003F5A23" w:rsidP="003F5A23">
      <w:pPr>
        <w:rPr>
          <w:rFonts w:ascii="Tahoma" w:hAnsi="Tahoma" w:cs="Tahoma"/>
          <w:lang w:val="el-GR"/>
        </w:rPr>
      </w:pPr>
      <w:r w:rsidRPr="00624CA4">
        <w:rPr>
          <w:rFonts w:ascii="Tahoma" w:hAnsi="Tahoma" w:cs="Tahoma"/>
          <w:lang w:val="el-GR"/>
        </w:rPr>
        <w:t>Ειδικότερα για τους ημεδαπούς οικονομικούς φορείς προσκομίζονται:</w:t>
      </w:r>
    </w:p>
    <w:p w14:paraId="2152E4C4" w14:textId="77777777" w:rsidR="003F5A23" w:rsidRPr="00624CA4" w:rsidRDefault="003F5A23" w:rsidP="003F5A23">
      <w:pPr>
        <w:rPr>
          <w:rFonts w:ascii="Tahoma" w:hAnsi="Tahoma" w:cs="Tahoma"/>
          <w:lang w:val="el-GR"/>
        </w:rPr>
      </w:pPr>
      <w:r w:rsidRPr="00624CA4">
        <w:rPr>
          <w:rFonts w:ascii="Tahoma" w:hAnsi="Tahoma" w:cs="Tahoma"/>
          <w:lang w:val="el-GR"/>
        </w:rPr>
        <w:t xml:space="preserve">i) </w:t>
      </w:r>
      <w:r w:rsidRPr="00624CA4">
        <w:rPr>
          <w:rFonts w:ascii="Tahoma" w:hAnsi="Tahoma" w:cs="Tahoma"/>
          <w:b/>
          <w:lang w:val="el-GR"/>
        </w:rPr>
        <w:t>για την απόδειξη της νόμιμης εκπροσώπησης</w:t>
      </w:r>
      <w:r w:rsidRPr="00624CA4">
        <w:rPr>
          <w:rFonts w:ascii="Tahoma" w:hAnsi="Tahoma" w:cs="Tahoma"/>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F04C82" w:rsidRPr="00624CA4">
        <w:rPr>
          <w:rFonts w:ascii="Tahoma" w:hAnsi="Tahoma" w:cs="Tahoma"/>
          <w:lang w:val="el-GR"/>
        </w:rPr>
        <w:t xml:space="preserve"> </w:t>
      </w:r>
      <w:r w:rsidRPr="00624CA4">
        <w:rPr>
          <w:rFonts w:ascii="Tahoma" w:hAnsi="Tahoma" w:cs="Tahoma"/>
          <w:lang w:val="el-GR"/>
        </w:rPr>
        <w:t>προσκομίζει σχετικό πιστοποιητικό ισχύουσας εκπροσώπησης, το οποίο πρέπει να έχει εκδοθεί έως τριάντα (30) εργάσιμες ημέρες πριν από την υποβολή του.</w:t>
      </w:r>
      <w:r w:rsidR="001C0CCF" w:rsidRPr="00624CA4">
        <w:rPr>
          <w:rFonts w:ascii="Tahoma" w:hAnsi="Tahoma" w:cs="Tahoma"/>
          <w:lang w:val="el-GR"/>
        </w:rPr>
        <w:t xml:space="preserve"> </w:t>
      </w:r>
    </w:p>
    <w:p w14:paraId="041EF153" w14:textId="77777777" w:rsidR="003F5A23" w:rsidRPr="00624CA4" w:rsidRDefault="003F5A23" w:rsidP="003F5A23">
      <w:pPr>
        <w:rPr>
          <w:rFonts w:ascii="Tahoma" w:hAnsi="Tahoma" w:cs="Tahoma"/>
          <w:color w:val="000000"/>
          <w:lang w:val="el-GR"/>
        </w:rPr>
      </w:pPr>
      <w:r w:rsidRPr="00624CA4">
        <w:rPr>
          <w:rFonts w:ascii="Tahoma" w:hAnsi="Tahoma" w:cs="Tahoma"/>
          <w:lang w:val="el-GR"/>
        </w:rPr>
        <w:t xml:space="preserve">ii) Για την </w:t>
      </w:r>
      <w:r w:rsidRPr="00624CA4">
        <w:rPr>
          <w:rFonts w:ascii="Tahoma" w:hAnsi="Tahoma" w:cs="Tahoma"/>
          <w:b/>
          <w:lang w:val="el-GR"/>
        </w:rPr>
        <w:t>απόδειξη της νόμιμης σύστασης και των μεταβολών</w:t>
      </w:r>
      <w:r w:rsidRPr="00624CA4">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001C0CCF" w:rsidRPr="00624CA4">
        <w:rPr>
          <w:rFonts w:ascii="Tahoma" w:hAnsi="Tahoma" w:cs="Tahoma"/>
          <w:color w:val="000000"/>
          <w:lang w:val="el-GR"/>
        </w:rPr>
        <w:t xml:space="preserve"> </w:t>
      </w:r>
    </w:p>
    <w:p w14:paraId="321CA085" w14:textId="77777777" w:rsidR="00142140" w:rsidRPr="00624CA4" w:rsidRDefault="00C25ABC">
      <w:pPr>
        <w:rPr>
          <w:rFonts w:ascii="Tahoma" w:hAnsi="Tahoma" w:cs="Tahoma"/>
          <w:color w:val="000000"/>
          <w:lang w:val="el-GR"/>
        </w:rPr>
      </w:pPr>
      <w:r w:rsidRPr="00624CA4">
        <w:rPr>
          <w:rFonts w:ascii="Tahoma" w:hAnsi="Tahoma" w:cs="Tahoma"/>
          <w:color w:val="000000"/>
          <w:lang w:val="el-GR"/>
        </w:rPr>
        <w:t>Στις λοιπές περιπτώσεις</w:t>
      </w:r>
      <w:r w:rsidR="00DE13D1" w:rsidRPr="00624CA4">
        <w:rPr>
          <w:rFonts w:ascii="Tahoma" w:hAnsi="Tahoma" w:cs="Tahoma"/>
          <w:color w:val="000000"/>
          <w:lang w:val="el-GR"/>
        </w:rPr>
        <w:t xml:space="preserve"> </w:t>
      </w:r>
      <w:r w:rsidR="00D41FD6" w:rsidRPr="00624CA4">
        <w:rPr>
          <w:rFonts w:ascii="Tahoma" w:hAnsi="Tahoma" w:cs="Tahoma"/>
          <w:color w:val="000000"/>
          <w:lang w:val="el-GR"/>
        </w:rPr>
        <w:t xml:space="preserve">τα κατά περίπτωση νομιμοποιητικά έγγραφα </w:t>
      </w:r>
      <w:r w:rsidR="003F5A23" w:rsidRPr="00624CA4">
        <w:rPr>
          <w:rFonts w:ascii="Tahoma" w:hAnsi="Tahoma" w:cs="Tahoma"/>
          <w:lang w:val="el-GR"/>
        </w:rPr>
        <w:t xml:space="preserve">σύστασης και </w:t>
      </w:r>
      <w:r w:rsidR="00D41FD6" w:rsidRPr="00624CA4">
        <w:rPr>
          <w:rFonts w:ascii="Tahoma" w:hAnsi="Tahoma" w:cs="Tahoma"/>
          <w:color w:val="000000"/>
          <w:lang w:val="el-GR"/>
        </w:rPr>
        <w:t xml:space="preserve">νόμιμης εκπροσώπησης (όπως καταστατικά, </w:t>
      </w:r>
      <w:r w:rsidR="003F5A23" w:rsidRPr="00624CA4">
        <w:rPr>
          <w:rFonts w:ascii="Tahoma" w:hAnsi="Tahoma" w:cs="Tahoma"/>
          <w:lang w:val="el-GR"/>
        </w:rPr>
        <w:t xml:space="preserve">πιστοποιητικά μεταβολών, αντίστοιχα ΦΕΚ, αποφάσεις συγκρότησης οργάνων διοίκησης σε σώμα, κλπ., </w:t>
      </w:r>
      <w:r w:rsidR="00D41FD6" w:rsidRPr="00624CA4">
        <w:rPr>
          <w:rFonts w:ascii="Tahoma" w:hAnsi="Tahoma" w:cs="Tahoma"/>
          <w:color w:val="000000"/>
          <w:lang w:val="el-GR"/>
        </w:rPr>
        <w:t xml:space="preserve">ανάλογα με τη νομική μορφή του </w:t>
      </w:r>
      <w:r w:rsidR="00B13013" w:rsidRPr="00624CA4">
        <w:rPr>
          <w:rFonts w:ascii="Tahoma" w:hAnsi="Tahoma" w:cs="Tahoma"/>
          <w:color w:val="000000"/>
          <w:lang w:val="el-GR"/>
        </w:rPr>
        <w:t>οικονομικού φορέα</w:t>
      </w:r>
      <w:r w:rsidR="00D41FD6" w:rsidRPr="00624CA4">
        <w:rPr>
          <w:rFonts w:ascii="Tahoma" w:hAnsi="Tahoma" w:cs="Tahoma"/>
          <w:color w:val="000000"/>
          <w:lang w:val="el-GR"/>
        </w:rPr>
        <w:t>)</w:t>
      </w:r>
      <w:r w:rsidR="00934E24" w:rsidRPr="00624CA4">
        <w:rPr>
          <w:rFonts w:ascii="Tahoma" w:hAnsi="Tahoma" w:cs="Tahoma"/>
          <w:color w:val="000000"/>
          <w:lang w:val="el-GR"/>
        </w:rPr>
        <w:t>,</w:t>
      </w:r>
      <w:r w:rsidR="00B13013" w:rsidRPr="00624CA4">
        <w:rPr>
          <w:rFonts w:ascii="Tahoma" w:hAnsi="Tahoma" w:cs="Tahoma"/>
          <w:color w:val="000000"/>
          <w:lang w:val="el-GR"/>
        </w:rPr>
        <w:t xml:space="preserve"> συνοδευόμενα από υπεύθυνη δήλωση του νόμιμου εκπροσώπου ότι εξακολουθούν να ισχύουν κατά την υποβολή τους.</w:t>
      </w:r>
    </w:p>
    <w:p w14:paraId="0F46DDF8" w14:textId="77777777" w:rsidR="00B13013" w:rsidRPr="00624CA4" w:rsidRDefault="00220F27" w:rsidP="00B13013">
      <w:pPr>
        <w:rPr>
          <w:rFonts w:ascii="Tahoma" w:hAnsi="Tahoma" w:cs="Tahoma"/>
          <w:color w:val="000000"/>
          <w:lang w:val="el-GR"/>
        </w:rPr>
      </w:pPr>
      <w:r w:rsidRPr="00624CA4">
        <w:rPr>
          <w:rFonts w:ascii="Tahoma" w:hAnsi="Tahoma" w:cs="Tahoma"/>
          <w:color w:val="000000"/>
          <w:lang w:val="el-GR"/>
        </w:rPr>
        <w:t xml:space="preserve">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w:t>
      </w:r>
      <w:r w:rsidR="00637698" w:rsidRPr="00624CA4">
        <w:rPr>
          <w:rFonts w:ascii="Tahoma" w:hAnsi="Tahoma" w:cs="Tahoma"/>
          <w:color w:val="000000"/>
          <w:lang w:val="el-GR"/>
        </w:rPr>
        <w:t xml:space="preserve">με </w:t>
      </w:r>
      <w:r w:rsidR="005C6C78" w:rsidRPr="00624CA4">
        <w:rPr>
          <w:rFonts w:ascii="Tahoma" w:hAnsi="Tahoma" w:cs="Tahoma"/>
          <w:color w:val="000000"/>
          <w:lang w:val="el-GR"/>
        </w:rPr>
        <w:t>την οποία</w:t>
      </w:r>
      <w:r w:rsidR="00637698" w:rsidRPr="00624CA4">
        <w:rPr>
          <w:rFonts w:ascii="Tahoma" w:hAnsi="Tahoma" w:cs="Tahoma"/>
          <w:color w:val="000000"/>
          <w:lang w:val="el-GR"/>
        </w:rPr>
        <w:t xml:space="preserve"> </w:t>
      </w:r>
      <w:r w:rsidRPr="00624CA4">
        <w:rPr>
          <w:rFonts w:ascii="Tahoma" w:hAnsi="Tahoma" w:cs="Tahoma"/>
          <w:color w:val="000000"/>
          <w:lang w:val="el-GR"/>
        </w:rPr>
        <w:t>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2CBE29CB" w14:textId="77777777" w:rsidR="00B13013" w:rsidRPr="00624CA4" w:rsidRDefault="00B13013" w:rsidP="00B13013">
      <w:pPr>
        <w:rPr>
          <w:rFonts w:ascii="Tahoma" w:hAnsi="Tahoma" w:cs="Tahoma"/>
          <w:bCs/>
          <w:color w:val="000000"/>
          <w:lang w:val="el-GR"/>
        </w:rPr>
      </w:pPr>
      <w:r w:rsidRPr="00624CA4">
        <w:rPr>
          <w:rFonts w:ascii="Tahoma" w:hAnsi="Tahoma" w:cs="Tahoma"/>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w:t>
      </w:r>
      <w:r w:rsidR="001C0CCF" w:rsidRPr="00624CA4">
        <w:rPr>
          <w:rFonts w:ascii="Tahoma" w:hAnsi="Tahoma" w:cs="Tahoma"/>
          <w:bCs/>
          <w:color w:val="000000"/>
          <w:lang w:val="el-GR"/>
        </w:rPr>
        <w:t xml:space="preserve"> </w:t>
      </w:r>
      <w:r w:rsidRPr="00624CA4">
        <w:rPr>
          <w:rFonts w:ascii="Tahoma" w:hAnsi="Tahoma" w:cs="Tahoma"/>
          <w:bCs/>
          <w:color w:val="000000"/>
          <w:lang w:val="el-GR"/>
        </w:rPr>
        <w:t>του νόμιμου εκπροσώπου, από την οποία αποδεικνύονται τα ανωτέρω ως προς τη νόμιμη σύσταση, μεταβολές και εκπροσώπηση του οικονομικού φορέα.</w:t>
      </w:r>
    </w:p>
    <w:p w14:paraId="16561B27" w14:textId="77777777" w:rsidR="00B13013" w:rsidRPr="00624CA4" w:rsidRDefault="00B13013" w:rsidP="00B13013">
      <w:pPr>
        <w:rPr>
          <w:rFonts w:ascii="Tahoma" w:hAnsi="Tahoma" w:cs="Tahoma"/>
          <w:bCs/>
          <w:color w:val="000000"/>
          <w:lang w:val="el-GR"/>
        </w:rPr>
      </w:pPr>
      <w:r w:rsidRPr="00624CA4">
        <w:rPr>
          <w:rFonts w:ascii="Tahoma" w:hAnsi="Tahoma" w:cs="Tahoma"/>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05C68CF" w14:textId="77777777" w:rsidR="00D41FD6" w:rsidRPr="00624CA4" w:rsidRDefault="00D41FD6">
      <w:pPr>
        <w:rPr>
          <w:rFonts w:ascii="Tahoma" w:hAnsi="Tahoma" w:cs="Tahoma"/>
          <w:color w:val="000000"/>
          <w:lang w:val="el-GR"/>
        </w:rPr>
      </w:pPr>
      <w:r w:rsidRPr="00624CA4">
        <w:rPr>
          <w:rFonts w:ascii="Tahoma" w:hAnsi="Tahoma" w:cs="Tahoma"/>
          <w:color w:val="000000"/>
          <w:lang w:val="el-GR"/>
        </w:rPr>
        <w:t>Από τα ανωτέρω έγγραφα πρέπει να προκύπτουν η νόμιμη σύστασ</w:t>
      </w:r>
      <w:r w:rsidR="00B13013" w:rsidRPr="00624CA4">
        <w:rPr>
          <w:rFonts w:ascii="Tahoma" w:hAnsi="Tahoma" w:cs="Tahoma"/>
          <w:color w:val="000000"/>
          <w:lang w:val="el-GR"/>
        </w:rPr>
        <w:t>η του οικονομικού φορέα</w:t>
      </w:r>
      <w:r w:rsidRPr="00624CA4">
        <w:rPr>
          <w:rFonts w:ascii="Tahoma" w:hAnsi="Tahoma" w:cs="Tahoma"/>
          <w:color w:val="000000"/>
          <w:lang w:val="el-GR"/>
        </w:rPr>
        <w:t>,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42D852B" w14:textId="77777777" w:rsidR="00D41FD6" w:rsidRPr="00624CA4" w:rsidRDefault="00D41FD6">
      <w:pPr>
        <w:rPr>
          <w:rFonts w:ascii="Tahoma" w:hAnsi="Tahoma" w:cs="Tahoma"/>
          <w:color w:val="000000"/>
          <w:lang w:val="el-GR"/>
        </w:rPr>
      </w:pPr>
      <w:r w:rsidRPr="00624CA4">
        <w:rPr>
          <w:rFonts w:ascii="Tahoma" w:hAnsi="Tahoma" w:cs="Tahoma"/>
          <w:b/>
          <w:bCs/>
          <w:color w:val="000000"/>
          <w:lang w:val="el-GR"/>
        </w:rPr>
        <w:lastRenderedPageBreak/>
        <w:t>Β.7.</w:t>
      </w:r>
      <w:r w:rsidRPr="00624CA4">
        <w:rPr>
          <w:rFonts w:ascii="Tahoma" w:hAnsi="Tahoma" w:cs="Tahoma"/>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24CA4">
        <w:rPr>
          <w:rFonts w:ascii="Tahoma" w:hAnsi="Tahoma" w:cs="Tahoma"/>
          <w:color w:val="000000"/>
        </w:rPr>
        <w:t>VII</w:t>
      </w:r>
      <w:r w:rsidRPr="00624CA4">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15AB6C4" w14:textId="77777777" w:rsidR="00D41FD6" w:rsidRPr="00624CA4" w:rsidRDefault="00D41FD6">
      <w:pPr>
        <w:rPr>
          <w:rFonts w:ascii="Tahoma" w:hAnsi="Tahoma" w:cs="Tahoma"/>
          <w:color w:val="000000"/>
          <w:lang w:val="el-GR"/>
        </w:rPr>
      </w:pPr>
      <w:r w:rsidRPr="00624CA4">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60222D88" w14:textId="77777777" w:rsidR="00D41FD6" w:rsidRPr="00624CA4" w:rsidRDefault="00D41FD6">
      <w:pPr>
        <w:rPr>
          <w:rFonts w:ascii="Tahoma" w:hAnsi="Tahoma" w:cs="Tahoma"/>
          <w:color w:val="000000"/>
          <w:lang w:val="el-GR"/>
        </w:rPr>
      </w:pPr>
      <w:r w:rsidRPr="00624CA4">
        <w:rPr>
          <w:rFonts w:ascii="Tahoma" w:hAnsi="Tahoma" w:cs="Tahoma"/>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A399A51" w14:textId="77777777" w:rsidR="00D41FD6" w:rsidRPr="00624CA4" w:rsidRDefault="00D41FD6">
      <w:pPr>
        <w:rPr>
          <w:rFonts w:ascii="Tahoma" w:hAnsi="Tahoma" w:cs="Tahoma"/>
          <w:color w:val="000000"/>
          <w:lang w:val="el-GR"/>
        </w:rPr>
      </w:pPr>
      <w:r w:rsidRPr="00624CA4">
        <w:rPr>
          <w:rFonts w:ascii="Tahoma" w:hAnsi="Tahoma" w:cs="Tahoma"/>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sidR="002C1B44" w:rsidRPr="00624CA4">
        <w:rPr>
          <w:rFonts w:ascii="Tahoma" w:hAnsi="Tahoma" w:cs="Tahoma"/>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002C1B44" w:rsidRPr="00624CA4">
        <w:rPr>
          <w:rFonts w:ascii="Tahoma" w:hAnsi="Tahoma" w:cs="Tahoma"/>
          <w:color w:val="000000"/>
          <w:lang w:val="en-US"/>
        </w:rPr>
        <w:t>i</w:t>
      </w:r>
      <w:r w:rsidR="002C1B44" w:rsidRPr="00624CA4">
        <w:rPr>
          <w:rFonts w:ascii="Tahoma" w:hAnsi="Tahoma" w:cs="Tahoma"/>
          <w:color w:val="000000"/>
          <w:lang w:val="el-GR"/>
        </w:rPr>
        <w:t xml:space="preserve">, </w:t>
      </w:r>
      <w:r w:rsidR="002C1B44" w:rsidRPr="00624CA4">
        <w:rPr>
          <w:rFonts w:ascii="Tahoma" w:hAnsi="Tahoma" w:cs="Tahoma"/>
          <w:color w:val="000000"/>
          <w:lang w:val="en-US"/>
        </w:rPr>
        <w:t>ii</w:t>
      </w:r>
      <w:r w:rsidR="002C1B44" w:rsidRPr="00624CA4">
        <w:rPr>
          <w:rFonts w:ascii="Tahoma" w:hAnsi="Tahoma" w:cs="Tahoma"/>
          <w:color w:val="000000"/>
          <w:lang w:val="el-GR"/>
        </w:rPr>
        <w:t xml:space="preserve"> και </w:t>
      </w:r>
      <w:r w:rsidR="002C1B44" w:rsidRPr="00624CA4">
        <w:rPr>
          <w:rFonts w:ascii="Tahoma" w:hAnsi="Tahoma" w:cs="Tahoma"/>
          <w:color w:val="000000"/>
          <w:lang w:val="en-US"/>
        </w:rPr>
        <w:t>iii</w:t>
      </w:r>
      <w:r w:rsidR="002C1B44" w:rsidRPr="00624CA4">
        <w:rPr>
          <w:rFonts w:ascii="Tahoma" w:hAnsi="Tahoma" w:cs="Tahoma"/>
          <w:color w:val="000000"/>
          <w:lang w:val="el-GR"/>
        </w:rPr>
        <w:t xml:space="preserve"> της περ. β.</w:t>
      </w:r>
    </w:p>
    <w:p w14:paraId="2EE1DC16" w14:textId="1203EF77" w:rsidR="00D41FD6" w:rsidRDefault="00D41FD6">
      <w:pPr>
        <w:rPr>
          <w:rFonts w:ascii="Tahoma" w:hAnsi="Tahoma" w:cs="Tahoma"/>
          <w:color w:val="000000"/>
          <w:lang w:val="el-GR"/>
        </w:rPr>
      </w:pPr>
      <w:r w:rsidRPr="00624CA4">
        <w:rPr>
          <w:rFonts w:ascii="Tahoma" w:hAnsi="Tahoma" w:cs="Tahoma"/>
          <w:b/>
          <w:bCs/>
          <w:color w:val="000000"/>
          <w:lang w:val="el-GR"/>
        </w:rPr>
        <w:t>Β.8.</w:t>
      </w:r>
      <w:r w:rsidRPr="00624CA4">
        <w:rPr>
          <w:rFonts w:ascii="Tahoma" w:hAnsi="Tahoma" w:cs="Tahoma"/>
          <w:color w:val="000000"/>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11D0E1FB" w14:textId="36221BAB" w:rsidR="00114E9A" w:rsidRPr="00114E9A" w:rsidRDefault="00114E9A">
      <w:pPr>
        <w:rPr>
          <w:rFonts w:ascii="Tahoma" w:hAnsi="Tahoma" w:cs="Tahoma"/>
          <w:color w:val="000000"/>
          <w:lang w:val="el-GR"/>
        </w:rPr>
      </w:pPr>
      <w:r w:rsidRPr="00282EE1">
        <w:rPr>
          <w:rFonts w:ascii="Tahoma" w:hAnsi="Tahoma" w:cs="Tahoma"/>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1B550CF" w14:textId="450B43EC" w:rsidR="00114E9A" w:rsidRDefault="00D41FD6" w:rsidP="00037A81">
      <w:pPr>
        <w:rPr>
          <w:rFonts w:ascii="Tahoma" w:hAnsi="Tahoma" w:cs="Tahoma"/>
          <w:color w:val="000000"/>
          <w:lang w:val="el-GR"/>
        </w:rPr>
      </w:pPr>
      <w:r w:rsidRPr="00624CA4">
        <w:rPr>
          <w:rFonts w:ascii="Tahoma" w:hAnsi="Tahoma" w:cs="Tahoma"/>
          <w:b/>
          <w:bCs/>
          <w:color w:val="000000"/>
          <w:lang w:val="el-GR"/>
        </w:rPr>
        <w:t>Β.9.</w:t>
      </w:r>
      <w:r w:rsidRPr="00624CA4">
        <w:rPr>
          <w:rFonts w:ascii="Tahoma" w:hAnsi="Tahoma" w:cs="Tahoma"/>
          <w:color w:val="000000"/>
          <w:lang w:val="el-GR"/>
        </w:rPr>
        <w:t xml:space="preserve"> Στην περίπτωση που οικονομικός φορέας επιθυμεί να στηριχθεί στις ικανότητες άλλων φορέων, σύμφωνα με την παράγραφο </w:t>
      </w:r>
      <w:hyperlink w:anchor="_2.2.8__Στήριξη" w:history="1">
        <w:r w:rsidRPr="00855510">
          <w:rPr>
            <w:rStyle w:val="-"/>
            <w:rFonts w:ascii="Tahoma" w:hAnsi="Tahoma" w:cs="Tahoma"/>
            <w:lang w:val="el-GR"/>
          </w:rPr>
          <w:t>2.2.8</w:t>
        </w:r>
      </w:hyperlink>
      <w:r w:rsidRPr="00624CA4">
        <w:rPr>
          <w:rFonts w:ascii="Tahoma" w:hAnsi="Tahoma" w:cs="Tahoma"/>
          <w:color w:val="000000"/>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w:t>
      </w:r>
      <w:r w:rsidR="00037A81" w:rsidRPr="00624CA4">
        <w:rPr>
          <w:rFonts w:ascii="Tahoma" w:hAnsi="Tahoma" w:cs="Tahoma"/>
          <w:color w:val="000000"/>
          <w:lang w:val="el-GR"/>
        </w:rPr>
        <w:t xml:space="preserve">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w:t>
      </w:r>
    </w:p>
    <w:p w14:paraId="29C4F67C" w14:textId="3C066FF0" w:rsidR="00637698" w:rsidRPr="00624CA4" w:rsidRDefault="00037A81" w:rsidP="00037A81">
      <w:pPr>
        <w:rPr>
          <w:rFonts w:ascii="Tahoma" w:hAnsi="Tahoma" w:cs="Tahoma"/>
          <w:color w:val="000000"/>
          <w:lang w:val="el-GR"/>
        </w:rPr>
      </w:pPr>
      <w:r w:rsidRPr="00624CA4">
        <w:rPr>
          <w:rFonts w:ascii="Tahoma" w:hAnsi="Tahoma" w:cs="Tahoma"/>
          <w:color w:val="000000"/>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w:t>
      </w:r>
      <w:r w:rsidR="001C0CCF" w:rsidRPr="00624CA4">
        <w:rPr>
          <w:rFonts w:ascii="Tahoma" w:hAnsi="Tahoma" w:cs="Tahoma"/>
          <w:color w:val="000000"/>
          <w:lang w:val="el-GR"/>
        </w:rPr>
        <w:t xml:space="preserve"> </w:t>
      </w:r>
      <w:r w:rsidRPr="00624CA4">
        <w:rPr>
          <w:rFonts w:ascii="Tahoma" w:hAnsi="Tahoma" w:cs="Tahoma"/>
          <w:color w:val="000000"/>
          <w:lang w:val="el-GR"/>
        </w:rPr>
        <w:t>ότι θα κάνει χρήση αυτών σε περίπτωση που του ανατεθεί η σύμβαση.</w:t>
      </w:r>
    </w:p>
    <w:p w14:paraId="0430B942" w14:textId="77777777" w:rsidR="006345B4" w:rsidRPr="00624CA4" w:rsidRDefault="00037A81" w:rsidP="00037A81">
      <w:pPr>
        <w:rPr>
          <w:rFonts w:ascii="Tahoma" w:hAnsi="Tahoma" w:cs="Tahoma"/>
          <w:color w:val="000000"/>
          <w:lang w:val="el-GR"/>
        </w:rPr>
      </w:pPr>
      <w:r w:rsidRPr="00624CA4">
        <w:rPr>
          <w:rFonts w:ascii="Tahoma" w:hAnsi="Tahoma" w:cs="Tahoma"/>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C3FD405" w14:textId="77777777" w:rsidR="00037A81" w:rsidRPr="00624CA4" w:rsidRDefault="00037A81" w:rsidP="00037A81">
      <w:pPr>
        <w:rPr>
          <w:rFonts w:ascii="Tahoma" w:hAnsi="Tahoma" w:cs="Tahoma"/>
          <w:color w:val="000000"/>
          <w:lang w:val="el-GR"/>
        </w:rPr>
      </w:pPr>
      <w:r w:rsidRPr="00624CA4">
        <w:rPr>
          <w:rFonts w:ascii="Tahoma" w:hAnsi="Tahoma" w:cs="Tahoma"/>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624CA4">
        <w:rPr>
          <w:rFonts w:ascii="Tahoma" w:hAnsi="Tahoma" w:cs="Tahoma"/>
          <w:lang w:val="el-GR"/>
        </w:rPr>
        <w:t xml:space="preserve"> </w:t>
      </w:r>
      <w:r w:rsidRPr="00624CA4">
        <w:rPr>
          <w:rFonts w:ascii="Tahoma" w:hAnsi="Tahoma" w:cs="Tahoma"/>
          <w:color w:val="000000"/>
          <w:lang w:val="el-GR"/>
        </w:rPr>
        <w:t xml:space="preserve">δηλώνοντας το τμήμα της σύμβασης που θα εκτελέσει. </w:t>
      </w:r>
    </w:p>
    <w:p w14:paraId="17B5A2C1" w14:textId="77777777" w:rsidR="00037A81" w:rsidRPr="00624CA4" w:rsidRDefault="00037A81" w:rsidP="00037A81">
      <w:pPr>
        <w:rPr>
          <w:rFonts w:ascii="Tahoma" w:hAnsi="Tahoma" w:cs="Tahoma"/>
          <w:lang w:val="el-GR"/>
        </w:rPr>
      </w:pPr>
      <w:r w:rsidRPr="00624CA4">
        <w:rPr>
          <w:rFonts w:ascii="Tahoma" w:hAnsi="Tahoma" w:cs="Tahoma"/>
          <w:b/>
          <w:bCs/>
          <w:lang w:val="el-GR"/>
        </w:rPr>
        <w:lastRenderedPageBreak/>
        <w:t xml:space="preserve">Β.10. </w:t>
      </w:r>
      <w:r w:rsidRPr="00624CA4">
        <w:rPr>
          <w:rFonts w:ascii="Tahoma" w:hAnsi="Tahoma" w:cs="Tahoma"/>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61917D46" w14:textId="77777777" w:rsidR="002614FA" w:rsidRPr="0052382D" w:rsidRDefault="00037A81" w:rsidP="002614FA">
      <w:pPr>
        <w:rPr>
          <w:rFonts w:ascii="Tahoma" w:hAnsi="Tahoma" w:cs="Tahoma"/>
          <w:lang w:val="el-GR"/>
        </w:rPr>
      </w:pPr>
      <w:r w:rsidRPr="00624CA4">
        <w:rPr>
          <w:rFonts w:ascii="Tahoma" w:hAnsi="Tahoma" w:cs="Tahoma"/>
          <w:b/>
          <w:bCs/>
          <w:lang w:val="el-GR"/>
        </w:rPr>
        <w:t xml:space="preserve">Β.11. </w:t>
      </w:r>
      <w:r w:rsidR="002614FA" w:rsidRPr="0052382D">
        <w:rPr>
          <w:rFonts w:ascii="Tahoma" w:hAnsi="Tahoma" w:cs="Tahoma"/>
          <w:lang w:val="el-GR"/>
        </w:rPr>
        <w:t xml:space="preserve">Στο πλαίσιο συμμόρφωσης με την υποχρέωση του άρθρου 22.2.δ.iii) του Κανονισμού (ΕΕ) 2021/241, ο οικονομικός φορέας-προσωρινός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οδηγίας (ΕΕ) 2015/849 του Ευρωπαϊκού Κοινοβουλίου και του Συμβουλίου, ως ακολούθως:  </w:t>
      </w:r>
    </w:p>
    <w:p w14:paraId="257FCEE2" w14:textId="77777777" w:rsidR="002614FA" w:rsidRPr="0052382D" w:rsidRDefault="002614FA" w:rsidP="002614FA">
      <w:pPr>
        <w:rPr>
          <w:rFonts w:ascii="Tahoma" w:hAnsi="Tahoma" w:cs="Tahoma"/>
          <w:lang w:val="el-GR"/>
        </w:rPr>
      </w:pPr>
      <w:r w:rsidRPr="0052382D">
        <w:rPr>
          <w:rFonts w:ascii="Tahoma" w:hAnsi="Tahoma" w:cs="Tahoma"/>
          <w:lang w:val="el-GR"/>
        </w:rPr>
        <w:t>-</w:t>
      </w:r>
      <w:r w:rsidRPr="0052382D">
        <w:rPr>
          <w:rFonts w:ascii="Tahoma" w:hAnsi="Tahoma" w:cs="Tahoma"/>
          <w:lang w:val="el-GR"/>
        </w:rPr>
        <w:tab/>
        <w:t xml:space="preserve">Για τις περιπτώσεις οικονομικών φορέων που έχουν υποχρέωση εγγραφής στο Κεντρικό Μητρώο Πραγματικών Δικαιούχων του άρθρου 20 του ν. 4557/2018 (Α΄ 139),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αναδόχου (κατ’ ελάχιστον, όνομα, επώνυμο, αριθμός φορολογικού μητρώου και ημερομηνία γέννησης).  </w:t>
      </w:r>
    </w:p>
    <w:p w14:paraId="0B46B744" w14:textId="33306F85" w:rsidR="002614FA" w:rsidRPr="0052382D" w:rsidRDefault="002614FA" w:rsidP="002614FA">
      <w:pPr>
        <w:rPr>
          <w:rFonts w:ascii="Tahoma" w:hAnsi="Tahoma" w:cs="Tahoma"/>
          <w:lang w:val="el-GR"/>
        </w:rPr>
      </w:pPr>
      <w:r w:rsidRPr="0052382D">
        <w:rPr>
          <w:rFonts w:ascii="Tahoma" w:hAnsi="Tahoma" w:cs="Tahoma"/>
          <w:lang w:val="el-GR"/>
        </w:rPr>
        <w:t>-</w:t>
      </w:r>
      <w:r w:rsidRPr="0052382D">
        <w:rPr>
          <w:rFonts w:ascii="Tahoma" w:hAnsi="Tahoma" w:cs="Tahoma"/>
          <w:lang w:val="el-GR"/>
        </w:rPr>
        <w:tab/>
        <w:t>Για τις περιπτώσεις εισηγμένων εταιρειών σε ρυθμιζόμενη αγορά ή σε Πολυμερή Μηχανισμό -</w:t>
      </w:r>
      <w:r w:rsidRPr="0052382D">
        <w:rPr>
          <w:rFonts w:ascii="Tahoma" w:hAnsi="Tahoma" w:cs="Tahoma"/>
          <w:lang w:val="el-GR"/>
        </w:rPr>
        <w:tab/>
        <w:t>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0C4E17C6" w14:textId="77777777" w:rsidR="002614FA" w:rsidRDefault="002614FA" w:rsidP="00037A81">
      <w:pPr>
        <w:rPr>
          <w:rFonts w:ascii="Tahoma" w:hAnsi="Tahoma" w:cs="Tahoma"/>
          <w:b/>
          <w:bCs/>
          <w:lang w:val="el-GR"/>
        </w:rPr>
      </w:pPr>
    </w:p>
    <w:p w14:paraId="2E317EE9" w14:textId="79739172" w:rsidR="00037A81" w:rsidRPr="00624CA4" w:rsidRDefault="002614FA" w:rsidP="00037A81">
      <w:pPr>
        <w:rPr>
          <w:rFonts w:ascii="Tahoma" w:hAnsi="Tahoma" w:cs="Tahoma"/>
          <w:b/>
          <w:bCs/>
          <w:lang w:val="el-GR"/>
        </w:rPr>
      </w:pPr>
      <w:r>
        <w:rPr>
          <w:rFonts w:ascii="Tahoma" w:hAnsi="Tahoma" w:cs="Tahoma"/>
          <w:b/>
          <w:bCs/>
          <w:lang w:val="el-GR"/>
        </w:rPr>
        <w:t xml:space="preserve">Β.12 </w:t>
      </w:r>
      <w:r w:rsidR="00037A81" w:rsidRPr="00624CA4">
        <w:rPr>
          <w:rFonts w:ascii="Tahoma" w:hAnsi="Tahoma" w:cs="Tahoma"/>
          <w:b/>
          <w:bCs/>
          <w:lang w:val="el-GR"/>
        </w:rPr>
        <w:t>Επισημαίνεται ότι γίνονται αποδεκτές:</w:t>
      </w:r>
    </w:p>
    <w:p w14:paraId="3BDE7E59" w14:textId="77777777" w:rsidR="00037A81" w:rsidRPr="00624CA4" w:rsidRDefault="00037A81" w:rsidP="00473C21">
      <w:pPr>
        <w:numPr>
          <w:ilvl w:val="0"/>
          <w:numId w:val="7"/>
        </w:numPr>
        <w:rPr>
          <w:rFonts w:ascii="Tahoma" w:hAnsi="Tahoma" w:cs="Tahoma"/>
          <w:b/>
          <w:bCs/>
          <w:lang w:val="el-GR"/>
        </w:rPr>
      </w:pPr>
      <w:r w:rsidRPr="00624CA4">
        <w:rPr>
          <w:rFonts w:ascii="Tahoma" w:hAnsi="Tahoma" w:cs="Tahoma"/>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61A1DDAB" w14:textId="77777777" w:rsidR="00D41FD6" w:rsidRPr="00624CA4" w:rsidRDefault="00037A81" w:rsidP="00473C21">
      <w:pPr>
        <w:numPr>
          <w:ilvl w:val="0"/>
          <w:numId w:val="7"/>
        </w:numPr>
        <w:rPr>
          <w:rFonts w:ascii="Tahoma" w:hAnsi="Tahoma" w:cs="Tahoma"/>
          <w:b/>
          <w:bCs/>
          <w:lang w:val="el-GR"/>
        </w:rPr>
      </w:pPr>
      <w:r w:rsidRPr="00624CA4">
        <w:rPr>
          <w:rFonts w:ascii="Tahoma" w:hAnsi="Tahoma" w:cs="Tahoma"/>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19C1D1F3" w14:textId="77777777" w:rsidR="004622E3" w:rsidRPr="00624CA4" w:rsidRDefault="004622E3">
      <w:pPr>
        <w:rPr>
          <w:rFonts w:ascii="Tahoma" w:hAnsi="Tahoma" w:cs="Tahoma"/>
          <w:lang w:val="el-GR"/>
        </w:rPr>
      </w:pPr>
    </w:p>
    <w:p w14:paraId="3BA00F2D" w14:textId="765FC9C9" w:rsidR="00D41FD6" w:rsidRPr="000A5A32" w:rsidRDefault="00D41FD6">
      <w:pPr>
        <w:pStyle w:val="20"/>
        <w:rPr>
          <w:rFonts w:ascii="Tahoma" w:hAnsi="Tahoma" w:cs="Tahoma"/>
          <w:lang w:val="el-GR"/>
        </w:rPr>
      </w:pPr>
      <w:bookmarkStart w:id="61" w:name="_Toc130893026"/>
      <w:r w:rsidRPr="00624CA4">
        <w:rPr>
          <w:rFonts w:ascii="Tahoma" w:hAnsi="Tahoma" w:cs="Tahoma"/>
          <w:lang w:val="el-GR"/>
        </w:rPr>
        <w:t>2.3</w:t>
      </w:r>
      <w:r w:rsidRPr="00624CA4">
        <w:rPr>
          <w:rFonts w:ascii="Tahoma" w:hAnsi="Tahoma" w:cs="Tahoma"/>
          <w:lang w:val="el-GR"/>
        </w:rPr>
        <w:tab/>
      </w:r>
      <w:r w:rsidRPr="000A5A32">
        <w:rPr>
          <w:rFonts w:ascii="Tahoma" w:hAnsi="Tahoma" w:cs="Tahoma"/>
          <w:lang w:val="el-GR"/>
        </w:rPr>
        <w:t>Κριτήρια Ανάθεσης</w:t>
      </w:r>
      <w:bookmarkEnd w:id="61"/>
    </w:p>
    <w:p w14:paraId="0672F829" w14:textId="3F294EC4" w:rsidR="00D41FD6" w:rsidRPr="000A5A32" w:rsidRDefault="00D41FD6">
      <w:pPr>
        <w:pStyle w:val="3"/>
        <w:rPr>
          <w:rFonts w:ascii="Tahoma" w:hAnsi="Tahoma" w:cs="Tahoma"/>
          <w:lang w:val="el-GR"/>
        </w:rPr>
      </w:pPr>
      <w:bookmarkStart w:id="62" w:name="_2.3.1__Κριτήριο"/>
      <w:bookmarkStart w:id="63" w:name="_Toc130893027"/>
      <w:bookmarkEnd w:id="62"/>
      <w:r w:rsidRPr="000A5A32">
        <w:rPr>
          <w:rFonts w:ascii="Tahoma" w:hAnsi="Tahoma" w:cs="Tahoma"/>
          <w:lang w:val="el-GR"/>
        </w:rPr>
        <w:t>2.3.1</w:t>
      </w:r>
      <w:r w:rsidRPr="000A5A32">
        <w:rPr>
          <w:rFonts w:ascii="Tahoma" w:hAnsi="Tahoma" w:cs="Tahoma"/>
          <w:lang w:val="el-GR"/>
        </w:rPr>
        <w:tab/>
      </w:r>
      <w:r w:rsidR="00114E9A" w:rsidRPr="000A5A32">
        <w:rPr>
          <w:rFonts w:ascii="Tahoma" w:hAnsi="Tahoma" w:cs="Tahoma"/>
          <w:lang w:val="el-GR"/>
        </w:rPr>
        <w:t xml:space="preserve"> </w:t>
      </w:r>
      <w:r w:rsidRPr="000A5A32">
        <w:rPr>
          <w:rFonts w:ascii="Tahoma" w:hAnsi="Tahoma" w:cs="Tahoma"/>
          <w:lang w:val="el-GR"/>
        </w:rPr>
        <w:t xml:space="preserve">Κριτήριο </w:t>
      </w:r>
      <w:r w:rsidR="008B3CB5" w:rsidRPr="000A5A32">
        <w:rPr>
          <w:rFonts w:ascii="Tahoma" w:hAnsi="Tahoma" w:cs="Tahoma"/>
          <w:lang w:val="el-GR"/>
        </w:rPr>
        <w:t>Α</w:t>
      </w:r>
      <w:r w:rsidRPr="000A5A32">
        <w:rPr>
          <w:rFonts w:ascii="Tahoma" w:hAnsi="Tahoma" w:cs="Tahoma"/>
          <w:lang w:val="el-GR"/>
        </w:rPr>
        <w:t>νάθεσης</w:t>
      </w:r>
      <w:bookmarkEnd w:id="63"/>
      <w:r w:rsidRPr="000A5A32">
        <w:rPr>
          <w:rFonts w:ascii="Tahoma" w:hAnsi="Tahoma" w:cs="Tahoma"/>
          <w:lang w:val="el-GR"/>
        </w:rPr>
        <w:t xml:space="preserve"> </w:t>
      </w:r>
    </w:p>
    <w:p w14:paraId="03A6E2F6" w14:textId="3635C221" w:rsidR="004622E3" w:rsidRPr="000A5A32" w:rsidRDefault="004622E3" w:rsidP="004622E3">
      <w:pPr>
        <w:rPr>
          <w:rFonts w:ascii="Tahoma" w:hAnsi="Tahoma" w:cs="Tahoma"/>
          <w:lang w:val="el-GR"/>
        </w:rPr>
      </w:pPr>
      <w:r w:rsidRPr="000A5A32">
        <w:rPr>
          <w:rFonts w:ascii="Tahoma" w:hAnsi="Tahoma" w:cs="Tahoma"/>
          <w:lang w:val="el-GR"/>
        </w:rPr>
        <w:t>Κριτήριο ανάθεσης της Σύμβασης είναι η πλέον συμφέρουσ</w:t>
      </w:r>
      <w:r w:rsidR="00FA0C71" w:rsidRPr="000A5A32">
        <w:rPr>
          <w:rFonts w:ascii="Tahoma" w:hAnsi="Tahoma" w:cs="Tahoma"/>
          <w:lang w:val="el-GR"/>
        </w:rPr>
        <w:t xml:space="preserve">α από οικονομική άποψη προσφορά </w:t>
      </w:r>
      <w:r w:rsidRPr="000A5A32">
        <w:rPr>
          <w:rFonts w:ascii="Tahoma" w:hAnsi="Tahoma" w:cs="Tahoma"/>
          <w:lang w:val="el-GR"/>
        </w:rPr>
        <w:t xml:space="preserve">βάσει βέλτιστης σχέσης ποιότητας – τιμής, η οποία εκτιμάται βάσει των κάτωθι κριτηρίων: </w:t>
      </w:r>
    </w:p>
    <w:p w14:paraId="1F70D639" w14:textId="77777777" w:rsidR="00C3276F" w:rsidRPr="000A5A32" w:rsidRDefault="00C3276F" w:rsidP="004622E3">
      <w:pPr>
        <w:rPr>
          <w:rFonts w:ascii="Tahoma" w:hAnsi="Tahoma" w:cs="Tahoma"/>
          <w:lang w:val="el-GR"/>
        </w:rPr>
      </w:pPr>
    </w:p>
    <w:tbl>
      <w:tblPr>
        <w:tblW w:w="10485" w:type="dxa"/>
        <w:jc w:val="center"/>
        <w:tblLayout w:type="fixed"/>
        <w:tblCellMar>
          <w:left w:w="0" w:type="dxa"/>
          <w:right w:w="0" w:type="dxa"/>
        </w:tblCellMar>
        <w:tblLook w:val="01E0" w:firstRow="1" w:lastRow="1" w:firstColumn="1" w:lastColumn="1" w:noHBand="0" w:noVBand="0"/>
      </w:tblPr>
      <w:tblGrid>
        <w:gridCol w:w="571"/>
        <w:gridCol w:w="6663"/>
        <w:gridCol w:w="1761"/>
        <w:gridCol w:w="1490"/>
      </w:tblGrid>
      <w:tr w:rsidR="00B775C3" w:rsidRPr="000A5A32" w14:paraId="6A230AB1" w14:textId="77777777" w:rsidTr="0052382D">
        <w:trPr>
          <w:jc w:val="center"/>
        </w:trPr>
        <w:tc>
          <w:tcPr>
            <w:tcW w:w="7234"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14:paraId="46D70BC5" w14:textId="77777777" w:rsidR="00B775C3" w:rsidRPr="000A5A32" w:rsidRDefault="00B775C3" w:rsidP="00B775C3">
            <w:pPr>
              <w:ind w:left="102" w:right="-20"/>
              <w:jc w:val="center"/>
              <w:rPr>
                <w:rFonts w:ascii="Tahoma" w:eastAsia="Calibri" w:hAnsi="Tahoma" w:cs="Tahoma"/>
                <w:b/>
                <w:szCs w:val="22"/>
                <w:lang w:val="el-GR"/>
              </w:rPr>
            </w:pPr>
            <w:bookmarkStart w:id="64" w:name="_Hlk90391443"/>
            <w:r w:rsidRPr="000A5A32">
              <w:rPr>
                <w:rFonts w:ascii="Tahoma" w:eastAsia="Calibri" w:hAnsi="Tahoma" w:cs="Tahoma"/>
                <w:b/>
                <w:szCs w:val="22"/>
                <w:lang w:val="el-GR"/>
              </w:rPr>
              <w:t>ΚΡΙΤΗΡΙΑ ΑΞΙΟΛΟΓΗΣΗΣ</w:t>
            </w:r>
          </w:p>
        </w:tc>
        <w:tc>
          <w:tcPr>
            <w:tcW w:w="1761"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42EB4DD9" w14:textId="77777777" w:rsidR="00B775C3" w:rsidRPr="000A5A32" w:rsidRDefault="00B775C3" w:rsidP="00B775C3">
            <w:pPr>
              <w:ind w:left="102" w:right="45" w:firstLine="95"/>
              <w:jc w:val="center"/>
              <w:rPr>
                <w:rFonts w:ascii="Tahoma" w:eastAsia="Calibri" w:hAnsi="Tahoma" w:cs="Tahoma"/>
                <w:szCs w:val="22"/>
              </w:rPr>
            </w:pPr>
            <w:r w:rsidRPr="000A5A32">
              <w:rPr>
                <w:rFonts w:ascii="Tahoma" w:eastAsia="Calibri" w:hAnsi="Tahoma" w:cs="Tahoma"/>
                <w:b/>
                <w:bCs/>
                <w:szCs w:val="22"/>
              </w:rPr>
              <w:t>Συντελεστής βαρ</w:t>
            </w:r>
            <w:r w:rsidRPr="000A5A32">
              <w:rPr>
                <w:rFonts w:ascii="Tahoma" w:eastAsia="Calibri" w:hAnsi="Tahoma" w:cs="Tahoma"/>
                <w:b/>
                <w:bCs/>
                <w:spacing w:val="1"/>
                <w:szCs w:val="22"/>
              </w:rPr>
              <w:t>ύ</w:t>
            </w:r>
            <w:r w:rsidRPr="000A5A32">
              <w:rPr>
                <w:rFonts w:ascii="Tahoma" w:eastAsia="Calibri" w:hAnsi="Tahoma" w:cs="Tahoma"/>
                <w:b/>
                <w:bCs/>
                <w:szCs w:val="22"/>
              </w:rPr>
              <w:t>τητας</w:t>
            </w:r>
            <w:r w:rsidRPr="000A5A32">
              <w:rPr>
                <w:rFonts w:ascii="Tahoma" w:eastAsia="Calibri" w:hAnsi="Tahoma" w:cs="Tahoma"/>
                <w:b/>
                <w:bCs/>
                <w:spacing w:val="-1"/>
                <w:szCs w:val="22"/>
              </w:rPr>
              <w:t xml:space="preserve"> </w:t>
            </w:r>
            <w:r w:rsidRPr="000A5A32">
              <w:rPr>
                <w:rFonts w:ascii="Tahoma" w:eastAsia="Calibri" w:hAnsi="Tahoma" w:cs="Tahoma"/>
                <w:b/>
                <w:bCs/>
                <w:szCs w:val="22"/>
              </w:rPr>
              <w:t>(%)</w:t>
            </w:r>
          </w:p>
        </w:tc>
        <w:tc>
          <w:tcPr>
            <w:tcW w:w="149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8164A08" w14:textId="77777777" w:rsidR="00B775C3" w:rsidRPr="000A5A32" w:rsidRDefault="00B775C3" w:rsidP="00B775C3">
            <w:pPr>
              <w:ind w:left="102" w:right="45" w:firstLine="95"/>
              <w:jc w:val="center"/>
              <w:rPr>
                <w:rFonts w:ascii="Tahoma" w:eastAsia="Calibri" w:hAnsi="Tahoma" w:cs="Tahoma"/>
                <w:b/>
                <w:bCs/>
                <w:szCs w:val="22"/>
                <w:lang w:val="el-GR"/>
              </w:rPr>
            </w:pPr>
            <w:r w:rsidRPr="000A5A32">
              <w:rPr>
                <w:rFonts w:ascii="Tahoma" w:eastAsia="Calibri" w:hAnsi="Tahoma" w:cs="Tahoma"/>
                <w:b/>
                <w:bCs/>
                <w:szCs w:val="22"/>
                <w:lang w:val="el-GR"/>
              </w:rPr>
              <w:t>Σχετικές παράγραφοι της Διακήρυξης</w:t>
            </w:r>
          </w:p>
        </w:tc>
      </w:tr>
      <w:tr w:rsidR="00B775C3" w:rsidRPr="000A5A32" w14:paraId="08DB9BCE"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D5E16D2" w14:textId="77777777" w:rsidR="00B775C3" w:rsidRPr="000A5A32" w:rsidRDefault="00B775C3" w:rsidP="00B775C3">
            <w:pPr>
              <w:ind w:left="102" w:right="-20"/>
              <w:jc w:val="center"/>
              <w:rPr>
                <w:rFonts w:ascii="Tahoma" w:eastAsia="Calibri" w:hAnsi="Tahoma" w:cs="Tahoma"/>
                <w:b/>
                <w:szCs w:val="22"/>
                <w:lang w:val="el-GR"/>
              </w:rPr>
            </w:pPr>
            <w:r w:rsidRPr="000A5A32">
              <w:rPr>
                <w:rFonts w:ascii="Tahoma" w:eastAsia="Calibri" w:hAnsi="Tahoma" w:cs="Tahoma"/>
                <w:b/>
                <w:szCs w:val="22"/>
                <w:lang w:val="el-GR"/>
              </w:rPr>
              <w:t>1.</w:t>
            </w:r>
          </w:p>
        </w:tc>
        <w:tc>
          <w:tcPr>
            <w:tcW w:w="666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7D9E4D0D" w14:textId="77777777" w:rsidR="00B775C3" w:rsidRPr="00D07114" w:rsidRDefault="00B775C3" w:rsidP="00B775C3">
            <w:pPr>
              <w:ind w:left="102" w:right="-20"/>
              <w:jc w:val="center"/>
              <w:rPr>
                <w:rFonts w:ascii="Tahoma" w:eastAsia="Calibri" w:hAnsi="Tahoma" w:cs="Tahoma"/>
                <w:b/>
                <w:bCs/>
                <w:szCs w:val="22"/>
                <w:lang w:val="el-GR"/>
              </w:rPr>
            </w:pPr>
            <w:r w:rsidRPr="00D07114">
              <w:rPr>
                <w:rFonts w:ascii="Tahoma" w:eastAsia="Calibri" w:hAnsi="Tahoma" w:cs="Tahoma"/>
                <w:b/>
                <w:bCs/>
                <w:szCs w:val="22"/>
                <w:lang w:val="el-GR"/>
              </w:rPr>
              <w:t>Προδιαγραφές Τεχνικής Λύσης</w:t>
            </w:r>
          </w:p>
        </w:tc>
        <w:tc>
          <w:tcPr>
            <w:tcW w:w="1761"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CFEF8F7" w14:textId="594975FF" w:rsidR="00B775C3" w:rsidRPr="00D07114" w:rsidRDefault="004C3894" w:rsidP="00B775C3">
            <w:pPr>
              <w:ind w:left="445" w:right="425"/>
              <w:jc w:val="center"/>
              <w:rPr>
                <w:rFonts w:ascii="Tahoma" w:eastAsia="Calibri" w:hAnsi="Tahoma" w:cs="Tahoma"/>
                <w:b/>
                <w:bCs/>
                <w:szCs w:val="22"/>
                <w:lang w:val="el-GR"/>
              </w:rPr>
            </w:pPr>
            <w:r w:rsidRPr="00D07114">
              <w:rPr>
                <w:rFonts w:ascii="Tahoma" w:eastAsia="Calibri" w:hAnsi="Tahoma" w:cs="Tahoma"/>
                <w:b/>
                <w:bCs/>
                <w:szCs w:val="22"/>
                <w:lang w:val="el-GR"/>
              </w:rPr>
              <w:t>70</w:t>
            </w:r>
            <w:r w:rsidR="00B775C3" w:rsidRPr="00D07114">
              <w:rPr>
                <w:rFonts w:ascii="Tahoma" w:eastAsia="Calibri" w:hAnsi="Tahoma" w:cs="Tahoma"/>
                <w:b/>
                <w:bCs/>
                <w:szCs w:val="22"/>
                <w:lang w:val="el-GR"/>
              </w:rPr>
              <w:t>%</w:t>
            </w:r>
          </w:p>
        </w:tc>
        <w:tc>
          <w:tcPr>
            <w:tcW w:w="149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1CA1DE58" w14:textId="77777777" w:rsidR="00B775C3" w:rsidRPr="00D07114" w:rsidRDefault="00B775C3" w:rsidP="00B775C3">
            <w:pPr>
              <w:ind w:left="445" w:right="425"/>
              <w:jc w:val="center"/>
              <w:rPr>
                <w:rFonts w:ascii="Tahoma" w:eastAsia="Calibri" w:hAnsi="Tahoma" w:cs="Tahoma"/>
                <w:b/>
                <w:bCs/>
                <w:szCs w:val="22"/>
              </w:rPr>
            </w:pPr>
          </w:p>
        </w:tc>
      </w:tr>
      <w:tr w:rsidR="00B775C3" w:rsidRPr="000A5A32" w14:paraId="319ECEA8"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6BF4EC66" w14:textId="77777777" w:rsidR="00B775C3" w:rsidRPr="000A5A32" w:rsidRDefault="00B775C3" w:rsidP="00B775C3">
            <w:pPr>
              <w:ind w:left="102" w:right="-20"/>
              <w:jc w:val="center"/>
              <w:rPr>
                <w:rFonts w:ascii="Tahoma" w:eastAsia="Calibri" w:hAnsi="Tahoma" w:cs="Tahoma"/>
                <w:szCs w:val="22"/>
              </w:rPr>
            </w:pPr>
            <w:r w:rsidRPr="000A5A32">
              <w:rPr>
                <w:rFonts w:ascii="Tahoma" w:eastAsia="Calibri" w:hAnsi="Tahoma" w:cs="Tahoma"/>
                <w:szCs w:val="22"/>
              </w:rPr>
              <w:t>1.1</w:t>
            </w:r>
          </w:p>
        </w:tc>
        <w:tc>
          <w:tcPr>
            <w:tcW w:w="6663" w:type="dxa"/>
            <w:tcBorders>
              <w:top w:val="single" w:sz="4" w:space="0" w:color="000000"/>
              <w:left w:val="single" w:sz="4" w:space="0" w:color="000000"/>
              <w:bottom w:val="single" w:sz="4" w:space="0" w:color="000000"/>
              <w:right w:val="single" w:sz="4" w:space="0" w:color="000000"/>
            </w:tcBorders>
            <w:vAlign w:val="center"/>
          </w:tcPr>
          <w:p w14:paraId="4ED6BCA7" w14:textId="13855EBE" w:rsidR="00B775C3" w:rsidRPr="00D07114" w:rsidRDefault="005D1752" w:rsidP="00282EE1">
            <w:pPr>
              <w:ind w:left="102" w:right="-20"/>
              <w:rPr>
                <w:rFonts w:ascii="Tahoma" w:eastAsia="Calibri" w:hAnsi="Tahoma" w:cs="Tahoma"/>
                <w:szCs w:val="22"/>
                <w:lang w:val="el-GR"/>
              </w:rPr>
            </w:pPr>
            <w:r w:rsidRPr="00D07114">
              <w:rPr>
                <w:rFonts w:ascii="Tahoma" w:eastAsia="Calibri" w:hAnsi="Tahoma" w:cs="Tahoma"/>
                <w:szCs w:val="22"/>
                <w:lang w:val="el-GR"/>
              </w:rPr>
              <w:t xml:space="preserve">Κατανόηση του Έργου, </w:t>
            </w:r>
            <w:r w:rsidR="00B775C3" w:rsidRPr="00D07114">
              <w:rPr>
                <w:rFonts w:ascii="Tahoma" w:eastAsia="Calibri" w:hAnsi="Tahoma" w:cs="Tahoma"/>
                <w:szCs w:val="22"/>
                <w:lang w:val="el-GR"/>
              </w:rPr>
              <w:t>Προτεινόμε</w:t>
            </w:r>
            <w:r w:rsidR="00B775C3" w:rsidRPr="00D07114">
              <w:rPr>
                <w:rFonts w:ascii="Tahoma" w:eastAsia="Calibri" w:hAnsi="Tahoma" w:cs="Tahoma"/>
                <w:spacing w:val="-1"/>
                <w:szCs w:val="22"/>
                <w:lang w:val="el-GR"/>
              </w:rPr>
              <w:t>ν</w:t>
            </w:r>
            <w:r w:rsidR="00B775C3" w:rsidRPr="00D07114">
              <w:rPr>
                <w:rFonts w:ascii="Tahoma" w:eastAsia="Calibri" w:hAnsi="Tahoma" w:cs="Tahoma"/>
                <w:szCs w:val="22"/>
                <w:lang w:val="el-GR"/>
              </w:rPr>
              <w:t>η</w:t>
            </w:r>
            <w:r w:rsidR="00B775C3" w:rsidRPr="00D07114">
              <w:rPr>
                <w:rFonts w:ascii="Tahoma" w:eastAsia="Calibri" w:hAnsi="Tahoma" w:cs="Tahoma"/>
                <w:spacing w:val="-1"/>
                <w:szCs w:val="22"/>
                <w:lang w:val="el-GR"/>
              </w:rPr>
              <w:t xml:space="preserve"> </w:t>
            </w:r>
            <w:r w:rsidR="00B775C3" w:rsidRPr="00D07114">
              <w:rPr>
                <w:rFonts w:ascii="Tahoma" w:eastAsia="Calibri" w:hAnsi="Tahoma" w:cs="Tahoma"/>
                <w:szCs w:val="22"/>
                <w:lang w:val="el-GR"/>
              </w:rPr>
              <w:t>Αρχι</w:t>
            </w:r>
            <w:r w:rsidR="00B775C3" w:rsidRPr="00D07114">
              <w:rPr>
                <w:rFonts w:ascii="Tahoma" w:eastAsia="Calibri" w:hAnsi="Tahoma" w:cs="Tahoma"/>
                <w:spacing w:val="-1"/>
                <w:szCs w:val="22"/>
                <w:lang w:val="el-GR"/>
              </w:rPr>
              <w:t>τ</w:t>
            </w:r>
            <w:r w:rsidR="00B775C3" w:rsidRPr="00D07114">
              <w:rPr>
                <w:rFonts w:ascii="Tahoma" w:eastAsia="Calibri" w:hAnsi="Tahoma" w:cs="Tahoma"/>
                <w:szCs w:val="22"/>
                <w:lang w:val="el-GR"/>
              </w:rPr>
              <w:t>εκτ</w:t>
            </w:r>
            <w:r w:rsidR="00B775C3" w:rsidRPr="00D07114">
              <w:rPr>
                <w:rFonts w:ascii="Tahoma" w:eastAsia="Calibri" w:hAnsi="Tahoma" w:cs="Tahoma"/>
                <w:spacing w:val="-1"/>
                <w:szCs w:val="22"/>
                <w:lang w:val="el-GR"/>
              </w:rPr>
              <w:t>ο</w:t>
            </w:r>
            <w:r w:rsidR="00B775C3" w:rsidRPr="00D07114">
              <w:rPr>
                <w:rFonts w:ascii="Tahoma" w:eastAsia="Calibri" w:hAnsi="Tahoma" w:cs="Tahoma"/>
                <w:szCs w:val="22"/>
                <w:lang w:val="el-GR"/>
              </w:rPr>
              <w:t>νι</w:t>
            </w:r>
            <w:r w:rsidR="00B775C3" w:rsidRPr="00D07114">
              <w:rPr>
                <w:rFonts w:ascii="Tahoma" w:eastAsia="Calibri" w:hAnsi="Tahoma" w:cs="Tahoma"/>
                <w:spacing w:val="-1"/>
                <w:szCs w:val="22"/>
                <w:lang w:val="el-GR"/>
              </w:rPr>
              <w:t>κ</w:t>
            </w:r>
            <w:r w:rsidR="00B775C3" w:rsidRPr="00D07114">
              <w:rPr>
                <w:rFonts w:ascii="Tahoma" w:eastAsia="Calibri" w:hAnsi="Tahoma" w:cs="Tahoma"/>
                <w:szCs w:val="22"/>
                <w:lang w:val="el-GR"/>
              </w:rPr>
              <w:t>ή</w:t>
            </w:r>
            <w:r w:rsidR="00B775C3" w:rsidRPr="00D07114">
              <w:rPr>
                <w:rFonts w:ascii="Tahoma" w:eastAsia="Calibri" w:hAnsi="Tahoma" w:cs="Tahoma"/>
                <w:spacing w:val="-1"/>
                <w:szCs w:val="22"/>
                <w:lang w:val="el-GR"/>
              </w:rPr>
              <w:t xml:space="preserve"> </w:t>
            </w:r>
            <w:r w:rsidR="00B775C3" w:rsidRPr="00D07114">
              <w:rPr>
                <w:rFonts w:ascii="Tahoma" w:eastAsia="Calibri" w:hAnsi="Tahoma" w:cs="Tahoma"/>
                <w:szCs w:val="22"/>
                <w:lang w:val="el-GR"/>
              </w:rPr>
              <w:t>και</w:t>
            </w:r>
            <w:r w:rsidR="00B775C3" w:rsidRPr="00D07114">
              <w:rPr>
                <w:rFonts w:ascii="Tahoma" w:eastAsia="Calibri" w:hAnsi="Tahoma" w:cs="Tahoma"/>
                <w:spacing w:val="-1"/>
                <w:szCs w:val="22"/>
                <w:lang w:val="el-GR"/>
              </w:rPr>
              <w:t xml:space="preserve"> </w:t>
            </w:r>
            <w:r w:rsidR="00B775C3" w:rsidRPr="00D07114">
              <w:rPr>
                <w:rFonts w:ascii="Tahoma" w:eastAsia="Calibri" w:hAnsi="Tahoma" w:cs="Tahoma"/>
                <w:szCs w:val="22"/>
                <w:lang w:val="el-GR"/>
              </w:rPr>
              <w:t>Χα</w:t>
            </w:r>
            <w:r w:rsidR="00B775C3" w:rsidRPr="00D07114">
              <w:rPr>
                <w:rFonts w:ascii="Tahoma" w:eastAsia="Calibri" w:hAnsi="Tahoma" w:cs="Tahoma"/>
                <w:spacing w:val="-1"/>
                <w:szCs w:val="22"/>
                <w:lang w:val="el-GR"/>
              </w:rPr>
              <w:t>ρ</w:t>
            </w:r>
            <w:r w:rsidR="00B775C3" w:rsidRPr="00D07114">
              <w:rPr>
                <w:rFonts w:ascii="Tahoma" w:eastAsia="Calibri" w:hAnsi="Tahoma" w:cs="Tahoma"/>
                <w:szCs w:val="22"/>
                <w:lang w:val="el-GR"/>
              </w:rPr>
              <w:t>α</w:t>
            </w:r>
            <w:r w:rsidR="00B775C3" w:rsidRPr="00D07114">
              <w:rPr>
                <w:rFonts w:ascii="Tahoma" w:eastAsia="Calibri" w:hAnsi="Tahoma" w:cs="Tahoma"/>
                <w:spacing w:val="-1"/>
                <w:szCs w:val="22"/>
                <w:lang w:val="el-GR"/>
              </w:rPr>
              <w:t>κ</w:t>
            </w:r>
            <w:r w:rsidR="00B775C3" w:rsidRPr="00D07114">
              <w:rPr>
                <w:rFonts w:ascii="Tahoma" w:eastAsia="Calibri" w:hAnsi="Tahoma" w:cs="Tahoma"/>
                <w:szCs w:val="22"/>
                <w:lang w:val="el-GR"/>
              </w:rPr>
              <w:t>τη</w:t>
            </w:r>
            <w:r w:rsidR="00B775C3" w:rsidRPr="00D07114">
              <w:rPr>
                <w:rFonts w:ascii="Tahoma" w:eastAsia="Calibri" w:hAnsi="Tahoma" w:cs="Tahoma"/>
                <w:spacing w:val="-1"/>
                <w:szCs w:val="22"/>
                <w:lang w:val="el-GR"/>
              </w:rPr>
              <w:t>ρι</w:t>
            </w:r>
            <w:r w:rsidR="00B775C3" w:rsidRPr="00D07114">
              <w:rPr>
                <w:rFonts w:ascii="Tahoma" w:eastAsia="Calibri" w:hAnsi="Tahoma" w:cs="Tahoma"/>
                <w:szCs w:val="22"/>
                <w:lang w:val="el-GR"/>
              </w:rPr>
              <w:t>στι</w:t>
            </w:r>
            <w:r w:rsidR="00B775C3" w:rsidRPr="00D07114">
              <w:rPr>
                <w:rFonts w:ascii="Tahoma" w:eastAsia="Calibri" w:hAnsi="Tahoma" w:cs="Tahoma"/>
                <w:spacing w:val="-1"/>
                <w:szCs w:val="22"/>
                <w:lang w:val="el-GR"/>
              </w:rPr>
              <w:t>κ</w:t>
            </w:r>
            <w:r w:rsidR="00B775C3" w:rsidRPr="00D07114">
              <w:rPr>
                <w:rFonts w:ascii="Tahoma" w:eastAsia="Calibri" w:hAnsi="Tahoma" w:cs="Tahoma"/>
                <w:szCs w:val="22"/>
                <w:lang w:val="el-GR"/>
              </w:rPr>
              <w:t>ά Λύσ</w:t>
            </w:r>
            <w:r w:rsidR="00B775C3" w:rsidRPr="00D07114">
              <w:rPr>
                <w:rFonts w:ascii="Tahoma" w:eastAsia="Calibri" w:hAnsi="Tahoma" w:cs="Tahoma"/>
                <w:spacing w:val="-1"/>
                <w:szCs w:val="22"/>
                <w:lang w:val="el-GR"/>
              </w:rPr>
              <w:t>η</w:t>
            </w:r>
            <w:r w:rsidR="00B775C3" w:rsidRPr="00D07114">
              <w:rPr>
                <w:rFonts w:ascii="Tahoma" w:eastAsia="Calibri" w:hAnsi="Tahoma" w:cs="Tahoma"/>
                <w:szCs w:val="22"/>
                <w:lang w:val="el-GR"/>
              </w:rPr>
              <w:t>ς</w:t>
            </w:r>
          </w:p>
        </w:tc>
        <w:tc>
          <w:tcPr>
            <w:tcW w:w="1761" w:type="dxa"/>
            <w:tcBorders>
              <w:top w:val="single" w:sz="4" w:space="0" w:color="000000"/>
              <w:left w:val="single" w:sz="4" w:space="0" w:color="000000"/>
              <w:bottom w:val="single" w:sz="4" w:space="0" w:color="000000"/>
              <w:right w:val="single" w:sz="4" w:space="0" w:color="000000"/>
            </w:tcBorders>
            <w:vAlign w:val="center"/>
          </w:tcPr>
          <w:p w14:paraId="1F103FEA" w14:textId="77777777" w:rsidR="00B775C3" w:rsidRPr="00D07114" w:rsidRDefault="00B775C3" w:rsidP="00B775C3">
            <w:pPr>
              <w:rPr>
                <w:rFonts w:ascii="Tahoma" w:hAnsi="Tahoma" w:cs="Tahoma"/>
                <w:szCs w:val="22"/>
                <w:lang w:val="el-GR"/>
              </w:rPr>
            </w:pPr>
          </w:p>
          <w:p w14:paraId="4D70C767" w14:textId="142AFF4D" w:rsidR="00B775C3" w:rsidRPr="00D07114" w:rsidRDefault="005D1752" w:rsidP="00B775C3">
            <w:pPr>
              <w:ind w:left="506" w:right="484"/>
              <w:jc w:val="center"/>
              <w:rPr>
                <w:rFonts w:ascii="Tahoma" w:eastAsia="Calibri" w:hAnsi="Tahoma" w:cs="Tahoma"/>
                <w:szCs w:val="22"/>
              </w:rPr>
            </w:pPr>
            <w:r w:rsidRPr="00D07114">
              <w:rPr>
                <w:rFonts w:ascii="Tahoma" w:eastAsia="Calibri" w:hAnsi="Tahoma" w:cs="Tahoma"/>
                <w:szCs w:val="22"/>
                <w:lang w:val="el-GR"/>
              </w:rPr>
              <w:t>20</w:t>
            </w:r>
            <w:r w:rsidR="00B775C3" w:rsidRPr="00D07114">
              <w:rPr>
                <w:rFonts w:ascii="Tahoma" w:eastAsia="Calibri" w:hAnsi="Tahoma" w:cs="Tahoma"/>
                <w:szCs w:val="22"/>
              </w:rPr>
              <w:t>%</w:t>
            </w:r>
          </w:p>
        </w:tc>
        <w:tc>
          <w:tcPr>
            <w:tcW w:w="1490" w:type="dxa"/>
            <w:tcBorders>
              <w:top w:val="single" w:sz="4" w:space="0" w:color="000000"/>
              <w:left w:val="single" w:sz="4" w:space="0" w:color="000000"/>
              <w:bottom w:val="single" w:sz="4" w:space="0" w:color="000000"/>
              <w:right w:val="single" w:sz="4" w:space="0" w:color="000000"/>
            </w:tcBorders>
            <w:vAlign w:val="center"/>
          </w:tcPr>
          <w:p w14:paraId="7A9E9A9F" w14:textId="5C117DDD" w:rsidR="00B775C3" w:rsidRPr="00D07114" w:rsidRDefault="00A330EA" w:rsidP="00282EE1">
            <w:pPr>
              <w:ind w:right="73"/>
              <w:rPr>
                <w:rFonts w:ascii="Tahoma" w:hAnsi="Tahoma" w:cs="Tahoma"/>
                <w:szCs w:val="22"/>
                <w:lang w:val="el-GR"/>
              </w:rPr>
            </w:pPr>
            <w:hyperlink w:anchor="I_2" w:history="1">
              <w:r w:rsidR="005D1752" w:rsidRPr="00D07114">
                <w:rPr>
                  <w:rStyle w:val="-"/>
                </w:rPr>
                <w:t>I.2</w:t>
              </w:r>
            </w:hyperlink>
            <w:r w:rsidR="005D1752" w:rsidRPr="00D07114">
              <w:rPr>
                <w:rFonts w:ascii="Tahoma" w:hAnsi="Tahoma" w:cs="Tahoma"/>
                <w:szCs w:val="22"/>
                <w:lang w:val="en-US"/>
              </w:rPr>
              <w:t xml:space="preserve">, </w:t>
            </w:r>
            <w:hyperlink w:anchor="I_3_1_1" w:history="1">
              <w:r w:rsidR="005D1752" w:rsidRPr="00D07114">
                <w:rPr>
                  <w:rStyle w:val="-"/>
                </w:rPr>
                <w:t>Ι.3.</w:t>
              </w:r>
              <w:r w:rsidR="00FA3355" w:rsidRPr="00D07114">
                <w:rPr>
                  <w:rStyle w:val="-"/>
                </w:rPr>
                <w:t>1.</w:t>
              </w:r>
              <w:r w:rsidR="005D1752" w:rsidRPr="00D07114">
                <w:rPr>
                  <w:rStyle w:val="-"/>
                </w:rPr>
                <w:t>1</w:t>
              </w:r>
            </w:hyperlink>
            <w:r w:rsidR="00FA3355" w:rsidRPr="00D07114">
              <w:rPr>
                <w:rFonts w:ascii="Tahoma" w:hAnsi="Tahoma" w:cs="Tahoma"/>
                <w:szCs w:val="22"/>
                <w:lang w:val="el-GR"/>
              </w:rPr>
              <w:t xml:space="preserve">, </w:t>
            </w:r>
            <w:hyperlink w:anchor="I_3_1_2" w:history="1">
              <w:r w:rsidR="00FA3355" w:rsidRPr="00D07114">
                <w:rPr>
                  <w:rStyle w:val="-"/>
                </w:rPr>
                <w:t>Ι.3.1.2</w:t>
              </w:r>
            </w:hyperlink>
            <w:r w:rsidR="00FA3355" w:rsidRPr="00D07114">
              <w:rPr>
                <w:rFonts w:ascii="Tahoma" w:hAnsi="Tahoma" w:cs="Tahoma"/>
                <w:szCs w:val="22"/>
                <w:lang w:val="el-GR"/>
              </w:rPr>
              <w:t xml:space="preserve">, </w:t>
            </w:r>
            <w:hyperlink w:anchor="I_3_1_3" w:history="1">
              <w:r w:rsidR="00FA3355" w:rsidRPr="00D07114">
                <w:rPr>
                  <w:rStyle w:val="-"/>
                </w:rPr>
                <w:t>Ι</w:t>
              </w:r>
              <w:r w:rsidR="005D1752" w:rsidRPr="00D07114">
                <w:rPr>
                  <w:rStyle w:val="-"/>
                </w:rPr>
                <w:t>.3.</w:t>
              </w:r>
              <w:r w:rsidR="00FA3355" w:rsidRPr="00D07114">
                <w:rPr>
                  <w:rStyle w:val="-"/>
                </w:rPr>
                <w:t>1.3</w:t>
              </w:r>
            </w:hyperlink>
            <w:r w:rsidR="00FA3355" w:rsidRPr="00D07114">
              <w:rPr>
                <w:rFonts w:ascii="Tahoma" w:hAnsi="Tahoma" w:cs="Tahoma"/>
                <w:szCs w:val="22"/>
                <w:lang w:val="el-GR"/>
              </w:rPr>
              <w:t xml:space="preserve">, </w:t>
            </w:r>
            <w:hyperlink w:anchor="I_3_1_5" w:history="1">
              <w:r w:rsidR="00FA3355" w:rsidRPr="00D07114">
                <w:rPr>
                  <w:rStyle w:val="-"/>
                </w:rPr>
                <w:t>Ι.3.1.5</w:t>
              </w:r>
            </w:hyperlink>
            <w:r w:rsidR="006C2ACE" w:rsidRPr="00D07114">
              <w:rPr>
                <w:rFonts w:ascii="Tahoma" w:hAnsi="Tahoma" w:cs="Tahoma"/>
                <w:szCs w:val="22"/>
                <w:lang w:val="el-GR"/>
              </w:rPr>
              <w:t xml:space="preserve">, </w:t>
            </w:r>
            <w:hyperlink w:anchor="I_4" w:history="1">
              <w:r w:rsidR="006C2ACE" w:rsidRPr="00D07114">
                <w:rPr>
                  <w:rStyle w:val="-"/>
                </w:rPr>
                <w:t>Ι.4</w:t>
              </w:r>
            </w:hyperlink>
          </w:p>
        </w:tc>
      </w:tr>
      <w:tr w:rsidR="005D1752" w:rsidRPr="000A5A32" w14:paraId="713FE860"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406492BF" w14:textId="2E97892D" w:rsidR="005D1752" w:rsidRPr="000A5A32" w:rsidRDefault="005D1752"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lastRenderedPageBreak/>
              <w:t>1.2</w:t>
            </w:r>
          </w:p>
        </w:tc>
        <w:tc>
          <w:tcPr>
            <w:tcW w:w="6663" w:type="dxa"/>
            <w:tcBorders>
              <w:top w:val="single" w:sz="4" w:space="0" w:color="000000"/>
              <w:left w:val="single" w:sz="4" w:space="0" w:color="000000"/>
              <w:bottom w:val="single" w:sz="4" w:space="0" w:color="000000"/>
              <w:right w:val="single" w:sz="4" w:space="0" w:color="000000"/>
            </w:tcBorders>
            <w:vAlign w:val="center"/>
          </w:tcPr>
          <w:p w14:paraId="6D5E7057" w14:textId="2AD9108C" w:rsidR="005D1752" w:rsidRPr="00D07114" w:rsidRDefault="005D1752" w:rsidP="00282EE1">
            <w:pPr>
              <w:ind w:left="102" w:right="-20"/>
              <w:rPr>
                <w:rFonts w:ascii="Tahoma" w:eastAsia="Calibri" w:hAnsi="Tahoma" w:cs="Tahoma"/>
                <w:szCs w:val="22"/>
                <w:lang w:val="el-GR"/>
              </w:rPr>
            </w:pPr>
            <w:r w:rsidRPr="00D07114">
              <w:rPr>
                <w:rFonts w:ascii="Tahoma" w:eastAsia="Calibri" w:hAnsi="Tahoma" w:cs="Tahoma"/>
                <w:szCs w:val="22"/>
                <w:lang w:val="el-GR"/>
              </w:rPr>
              <w:t>Δ</w:t>
            </w:r>
            <w:r w:rsidRPr="00D07114">
              <w:rPr>
                <w:rFonts w:ascii="Tahoma" w:eastAsia="Calibri" w:hAnsi="Tahoma" w:cs="Tahoma"/>
                <w:spacing w:val="-1"/>
                <w:szCs w:val="22"/>
                <w:lang w:val="el-GR"/>
              </w:rPr>
              <w:t>ι</w:t>
            </w:r>
            <w:r w:rsidRPr="00D07114">
              <w:rPr>
                <w:rFonts w:ascii="Tahoma" w:eastAsia="Calibri" w:hAnsi="Tahoma" w:cs="Tahoma"/>
                <w:szCs w:val="22"/>
                <w:lang w:val="el-GR"/>
              </w:rPr>
              <w:t>αλει</w:t>
            </w:r>
            <w:r w:rsidRPr="00D07114">
              <w:rPr>
                <w:rFonts w:ascii="Tahoma" w:eastAsia="Calibri" w:hAnsi="Tahoma" w:cs="Tahoma"/>
                <w:spacing w:val="-1"/>
                <w:szCs w:val="22"/>
                <w:lang w:val="el-GR"/>
              </w:rPr>
              <w:t>το</w:t>
            </w:r>
            <w:r w:rsidRPr="00D07114">
              <w:rPr>
                <w:rFonts w:ascii="Tahoma" w:eastAsia="Calibri" w:hAnsi="Tahoma" w:cs="Tahoma"/>
                <w:szCs w:val="22"/>
                <w:lang w:val="el-GR"/>
              </w:rPr>
              <w:t>υργικ</w:t>
            </w:r>
            <w:r w:rsidRPr="00D07114">
              <w:rPr>
                <w:rFonts w:ascii="Tahoma" w:eastAsia="Calibri" w:hAnsi="Tahoma" w:cs="Tahoma"/>
                <w:spacing w:val="-1"/>
                <w:szCs w:val="22"/>
                <w:lang w:val="el-GR"/>
              </w:rPr>
              <w:t>ό</w:t>
            </w:r>
            <w:r w:rsidRPr="00D07114">
              <w:rPr>
                <w:rFonts w:ascii="Tahoma" w:eastAsia="Calibri" w:hAnsi="Tahoma" w:cs="Tahoma"/>
                <w:szCs w:val="22"/>
                <w:lang w:val="el-GR"/>
              </w:rPr>
              <w:t>τ</w:t>
            </w:r>
            <w:r w:rsidRPr="00D07114">
              <w:rPr>
                <w:rFonts w:ascii="Tahoma" w:eastAsia="Calibri" w:hAnsi="Tahoma" w:cs="Tahoma"/>
                <w:spacing w:val="-1"/>
                <w:szCs w:val="22"/>
                <w:lang w:val="el-GR"/>
              </w:rPr>
              <w:t>η</w:t>
            </w:r>
            <w:r w:rsidRPr="00D07114">
              <w:rPr>
                <w:rFonts w:ascii="Tahoma" w:eastAsia="Calibri" w:hAnsi="Tahoma" w:cs="Tahoma"/>
                <w:szCs w:val="22"/>
                <w:lang w:val="el-GR"/>
              </w:rPr>
              <w:t>τ</w:t>
            </w:r>
            <w:r w:rsidRPr="00D07114">
              <w:rPr>
                <w:rFonts w:ascii="Tahoma" w:eastAsia="Calibri" w:hAnsi="Tahoma" w:cs="Tahoma"/>
                <w:spacing w:val="-1"/>
                <w:szCs w:val="22"/>
                <w:lang w:val="el-GR"/>
              </w:rPr>
              <w:t>α (εσωτερική – εξωτερική, τεχνολογική ομοιογένεια)</w:t>
            </w:r>
          </w:p>
        </w:tc>
        <w:tc>
          <w:tcPr>
            <w:tcW w:w="1761" w:type="dxa"/>
            <w:tcBorders>
              <w:top w:val="single" w:sz="4" w:space="0" w:color="000000"/>
              <w:left w:val="single" w:sz="4" w:space="0" w:color="000000"/>
              <w:bottom w:val="single" w:sz="4" w:space="0" w:color="000000"/>
              <w:right w:val="single" w:sz="4" w:space="0" w:color="000000"/>
            </w:tcBorders>
            <w:vAlign w:val="center"/>
          </w:tcPr>
          <w:p w14:paraId="5B08BA55" w14:textId="03F27654" w:rsidR="005D1752" w:rsidRPr="00D07114" w:rsidRDefault="006C2ACE" w:rsidP="006C2ACE">
            <w:pPr>
              <w:jc w:val="center"/>
              <w:rPr>
                <w:rFonts w:ascii="Tahoma" w:hAnsi="Tahoma" w:cs="Tahoma"/>
                <w:szCs w:val="22"/>
                <w:lang w:val="el-GR"/>
              </w:rPr>
            </w:pPr>
            <w:r w:rsidRPr="00D07114">
              <w:rPr>
                <w:rFonts w:ascii="Tahoma" w:hAnsi="Tahoma" w:cs="Tahoma"/>
                <w:szCs w:val="22"/>
                <w:lang w:val="el-GR"/>
              </w:rPr>
              <w:t>5%</w:t>
            </w:r>
          </w:p>
        </w:tc>
        <w:tc>
          <w:tcPr>
            <w:tcW w:w="1490" w:type="dxa"/>
            <w:tcBorders>
              <w:top w:val="single" w:sz="4" w:space="0" w:color="000000"/>
              <w:left w:val="single" w:sz="4" w:space="0" w:color="000000"/>
              <w:bottom w:val="single" w:sz="4" w:space="0" w:color="000000"/>
              <w:right w:val="single" w:sz="4" w:space="0" w:color="000000"/>
            </w:tcBorders>
            <w:vAlign w:val="center"/>
          </w:tcPr>
          <w:p w14:paraId="78E12B1D" w14:textId="6F0E1BEF" w:rsidR="005D1752" w:rsidRPr="00D07114" w:rsidRDefault="00A330EA" w:rsidP="00114E9A">
            <w:pPr>
              <w:ind w:left="69" w:right="73"/>
              <w:rPr>
                <w:rFonts w:ascii="Tahoma" w:hAnsi="Tahoma" w:cs="Tahoma"/>
                <w:szCs w:val="22"/>
                <w:lang w:val="el-GR"/>
              </w:rPr>
            </w:pPr>
            <w:hyperlink w:anchor="I_3_1_6" w:history="1">
              <w:r w:rsidR="005D1752" w:rsidRPr="00D07114">
                <w:rPr>
                  <w:rStyle w:val="-"/>
                </w:rPr>
                <w:t>Ι.3.1</w:t>
              </w:r>
              <w:r w:rsidR="00D11D62" w:rsidRPr="00D07114">
                <w:rPr>
                  <w:rStyle w:val="-"/>
                </w:rPr>
                <w:t>.6</w:t>
              </w:r>
            </w:hyperlink>
          </w:p>
        </w:tc>
      </w:tr>
      <w:tr w:rsidR="00B775C3" w:rsidRPr="00602D7D" w14:paraId="43BF7EA0"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346AD77A" w14:textId="01138377" w:rsidR="00B775C3" w:rsidRPr="000A5A32" w:rsidRDefault="00B775C3" w:rsidP="00B775C3">
            <w:pPr>
              <w:ind w:left="102" w:right="-20"/>
              <w:jc w:val="center"/>
              <w:rPr>
                <w:rFonts w:ascii="Tahoma" w:eastAsia="Calibri" w:hAnsi="Tahoma" w:cs="Tahoma"/>
                <w:szCs w:val="22"/>
              </w:rPr>
            </w:pPr>
            <w:r w:rsidRPr="000A5A32">
              <w:rPr>
                <w:rFonts w:ascii="Tahoma" w:eastAsia="Calibri" w:hAnsi="Tahoma" w:cs="Tahoma"/>
                <w:szCs w:val="22"/>
              </w:rPr>
              <w:t>1.</w:t>
            </w:r>
            <w:r w:rsidR="005D1752" w:rsidRPr="000A5A32">
              <w:rPr>
                <w:rFonts w:ascii="Tahoma" w:eastAsia="Calibri" w:hAnsi="Tahoma" w:cs="Tahoma"/>
                <w:szCs w:val="22"/>
                <w:lang w:val="el-GR"/>
              </w:rPr>
              <w:t>3</w:t>
            </w:r>
          </w:p>
        </w:tc>
        <w:tc>
          <w:tcPr>
            <w:tcW w:w="6663" w:type="dxa"/>
            <w:tcBorders>
              <w:top w:val="single" w:sz="4" w:space="0" w:color="000000"/>
              <w:left w:val="single" w:sz="4" w:space="0" w:color="000000"/>
              <w:bottom w:val="single" w:sz="4" w:space="0" w:color="000000"/>
              <w:right w:val="single" w:sz="4" w:space="0" w:color="000000"/>
            </w:tcBorders>
            <w:vAlign w:val="center"/>
          </w:tcPr>
          <w:p w14:paraId="01D93200" w14:textId="5B4F5AE8" w:rsidR="00B775C3" w:rsidRPr="00D07114" w:rsidRDefault="00B775C3" w:rsidP="00602D7D">
            <w:pPr>
              <w:ind w:left="102" w:right="-20"/>
              <w:rPr>
                <w:rFonts w:ascii="Tahoma" w:eastAsia="Calibri" w:hAnsi="Tahoma" w:cs="Tahoma"/>
                <w:szCs w:val="22"/>
                <w:lang w:val="el-GR"/>
              </w:rPr>
            </w:pPr>
            <w:r w:rsidRPr="00D07114">
              <w:rPr>
                <w:rFonts w:ascii="Tahoma" w:eastAsia="Calibri" w:hAnsi="Tahoma" w:cs="Tahoma"/>
                <w:szCs w:val="22"/>
                <w:lang w:val="el-GR"/>
              </w:rPr>
              <w:t xml:space="preserve">Προτεινόμενες </w:t>
            </w:r>
            <w:r w:rsidR="005D1752" w:rsidRPr="00D07114">
              <w:rPr>
                <w:rFonts w:ascii="Tahoma" w:eastAsia="Calibri" w:hAnsi="Tahoma" w:cs="Tahoma"/>
                <w:szCs w:val="22"/>
                <w:lang w:val="el-GR"/>
              </w:rPr>
              <w:t>Τ</w:t>
            </w:r>
            <w:r w:rsidRPr="00D07114">
              <w:rPr>
                <w:rFonts w:ascii="Tahoma" w:eastAsia="Calibri" w:hAnsi="Tahoma" w:cs="Tahoma"/>
                <w:szCs w:val="22"/>
                <w:lang w:val="el-GR"/>
              </w:rPr>
              <w:t xml:space="preserve">εχνολογίες (εργαλεία – </w:t>
            </w:r>
            <w:r w:rsidRPr="00D07114">
              <w:rPr>
                <w:rFonts w:ascii="Tahoma" w:eastAsia="Calibri" w:hAnsi="Tahoma" w:cs="Tahoma"/>
                <w:szCs w:val="22"/>
                <w:lang w:val="en-US"/>
              </w:rPr>
              <w:t>frameworks</w:t>
            </w:r>
            <w:r w:rsidRPr="00D07114">
              <w:rPr>
                <w:rFonts w:ascii="Tahoma" w:eastAsia="Calibri" w:hAnsi="Tahoma" w:cs="Tahoma"/>
                <w:szCs w:val="22"/>
                <w:lang w:val="el-GR"/>
              </w:rPr>
              <w:t>) που θα αξιοποι</w:t>
            </w:r>
            <w:r w:rsidR="00602D7D" w:rsidRPr="00D07114">
              <w:rPr>
                <w:rFonts w:ascii="Tahoma" w:eastAsia="Calibri" w:hAnsi="Tahoma" w:cs="Tahoma"/>
                <w:szCs w:val="22"/>
                <w:lang w:val="el-GR"/>
              </w:rPr>
              <w:t xml:space="preserve">ηθούν στην υλοποίηση του έργου. </w:t>
            </w:r>
            <w:r w:rsidR="005E1E25" w:rsidRPr="00D07114">
              <w:rPr>
                <w:rFonts w:ascii="Tahoma" w:eastAsia="Calibri" w:hAnsi="Tahoma" w:cs="Tahoma"/>
                <w:szCs w:val="22"/>
                <w:lang w:val="el-GR"/>
              </w:rPr>
              <w:t>Ομοιογένεια της προτεινόμενης αρχιτεκτονικής και της τεχνολογικής πλατφόρμας που θα προτείνει ο Ανάδοχος (τεχνολογίες, βάσεις δεδομένων, γλώσσες προγραμματισμού,</w:t>
            </w:r>
            <w:r w:rsidR="00602D7D" w:rsidRPr="00D07114">
              <w:rPr>
                <w:rFonts w:ascii="Tahoma" w:eastAsia="Calibri" w:hAnsi="Tahoma" w:cs="Tahoma"/>
                <w:szCs w:val="22"/>
                <w:lang w:val="el-GR"/>
              </w:rPr>
              <w:t xml:space="preserve"> κλπ.)</w:t>
            </w:r>
          </w:p>
        </w:tc>
        <w:tc>
          <w:tcPr>
            <w:tcW w:w="1761" w:type="dxa"/>
            <w:tcBorders>
              <w:top w:val="single" w:sz="4" w:space="0" w:color="000000"/>
              <w:left w:val="single" w:sz="4" w:space="0" w:color="000000"/>
              <w:bottom w:val="single" w:sz="4" w:space="0" w:color="000000"/>
              <w:right w:val="single" w:sz="4" w:space="0" w:color="000000"/>
            </w:tcBorders>
            <w:vAlign w:val="center"/>
          </w:tcPr>
          <w:p w14:paraId="045FD2D7" w14:textId="77777777" w:rsidR="00B775C3" w:rsidRPr="00D07114" w:rsidRDefault="00B775C3" w:rsidP="00B775C3">
            <w:pPr>
              <w:rPr>
                <w:rFonts w:ascii="Tahoma" w:hAnsi="Tahoma" w:cs="Tahoma"/>
                <w:szCs w:val="22"/>
                <w:lang w:val="el-GR"/>
              </w:rPr>
            </w:pPr>
          </w:p>
          <w:p w14:paraId="6B28355B" w14:textId="77777777" w:rsidR="00B775C3" w:rsidRPr="00D07114" w:rsidRDefault="00B775C3" w:rsidP="00B775C3">
            <w:pPr>
              <w:ind w:left="557" w:right="537"/>
              <w:jc w:val="center"/>
              <w:rPr>
                <w:rFonts w:ascii="Tahoma" w:eastAsia="Calibri" w:hAnsi="Tahoma" w:cs="Tahoma"/>
                <w:szCs w:val="22"/>
                <w:lang w:val="el-GR"/>
              </w:rPr>
            </w:pPr>
            <w:r w:rsidRPr="00D07114">
              <w:rPr>
                <w:rFonts w:ascii="Tahoma" w:eastAsia="Calibri" w:hAnsi="Tahoma" w:cs="Tahoma"/>
                <w:szCs w:val="22"/>
                <w:lang w:val="el-GR"/>
              </w:rPr>
              <w:t>10%</w:t>
            </w:r>
          </w:p>
        </w:tc>
        <w:tc>
          <w:tcPr>
            <w:tcW w:w="1490" w:type="dxa"/>
            <w:tcBorders>
              <w:top w:val="single" w:sz="4" w:space="0" w:color="000000"/>
              <w:left w:val="single" w:sz="4" w:space="0" w:color="000000"/>
              <w:bottom w:val="single" w:sz="4" w:space="0" w:color="000000"/>
              <w:right w:val="single" w:sz="4" w:space="0" w:color="000000"/>
            </w:tcBorders>
            <w:vAlign w:val="center"/>
          </w:tcPr>
          <w:p w14:paraId="0093DE30" w14:textId="2377A7DD" w:rsidR="00B775C3" w:rsidRPr="00D07114" w:rsidRDefault="00FA3355" w:rsidP="00114E9A">
            <w:pPr>
              <w:ind w:right="73"/>
              <w:rPr>
                <w:rFonts w:ascii="Tahoma" w:hAnsi="Tahoma" w:cs="Tahoma"/>
                <w:szCs w:val="22"/>
                <w:lang w:val="el-GR"/>
              </w:rPr>
            </w:pPr>
            <w:r w:rsidRPr="00D07114">
              <w:rPr>
                <w:rFonts w:ascii="Tahoma" w:hAnsi="Tahoma" w:cs="Tahoma"/>
                <w:szCs w:val="22"/>
                <w:lang w:val="el-GR"/>
              </w:rPr>
              <w:t xml:space="preserve"> </w:t>
            </w:r>
            <w:hyperlink w:anchor="I_3_1_4" w:history="1">
              <w:r w:rsidRPr="00D07114">
                <w:rPr>
                  <w:rStyle w:val="-"/>
                  <w:lang w:val="el-GR"/>
                </w:rPr>
                <w:t>Ι.3.1.4</w:t>
              </w:r>
            </w:hyperlink>
          </w:p>
        </w:tc>
      </w:tr>
      <w:tr w:rsidR="00B775C3" w:rsidRPr="000A5A32" w14:paraId="3711699D"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C72760" w14:textId="01A73431" w:rsidR="00B775C3" w:rsidRPr="000A5A32" w:rsidRDefault="00B775C3" w:rsidP="00B775C3">
            <w:pPr>
              <w:ind w:left="102" w:right="-20"/>
              <w:jc w:val="center"/>
              <w:rPr>
                <w:rFonts w:ascii="Tahoma" w:eastAsia="Calibri" w:hAnsi="Tahoma" w:cs="Tahoma"/>
                <w:szCs w:val="22"/>
                <w:lang w:val="el-GR"/>
              </w:rPr>
            </w:pPr>
            <w:r w:rsidRPr="00602D7D">
              <w:rPr>
                <w:rFonts w:ascii="Tahoma" w:eastAsia="Calibri" w:hAnsi="Tahoma" w:cs="Tahoma"/>
                <w:szCs w:val="22"/>
                <w:lang w:val="el-GR"/>
              </w:rPr>
              <w:t>1.</w:t>
            </w:r>
            <w:r w:rsidR="005E1E25" w:rsidRPr="000A5A32">
              <w:rPr>
                <w:rFonts w:ascii="Tahoma" w:eastAsia="Calibri" w:hAnsi="Tahoma" w:cs="Tahoma"/>
                <w:szCs w:val="22"/>
                <w:lang w:val="el-GR"/>
              </w:rPr>
              <w:t>4</w:t>
            </w:r>
          </w:p>
        </w:tc>
        <w:tc>
          <w:tcPr>
            <w:tcW w:w="66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3E5D01" w14:textId="0AB37E83" w:rsidR="00B775C3" w:rsidRPr="00D07114" w:rsidRDefault="006C2ACE" w:rsidP="00282EE1">
            <w:pPr>
              <w:ind w:left="102" w:right="-20"/>
              <w:rPr>
                <w:rFonts w:ascii="Tahoma" w:eastAsia="Calibri" w:hAnsi="Tahoma" w:cs="Tahoma"/>
                <w:szCs w:val="22"/>
                <w:lang w:val="el-GR"/>
              </w:rPr>
            </w:pPr>
            <w:bookmarkStart w:id="65" w:name="_Hlk90814674"/>
            <w:r w:rsidRPr="00D07114">
              <w:rPr>
                <w:rFonts w:ascii="Tahoma" w:eastAsia="Calibri" w:hAnsi="Tahoma" w:cs="Tahoma"/>
                <w:szCs w:val="22"/>
                <w:lang w:val="el-GR"/>
              </w:rPr>
              <w:t>Έτοιμα Προϊόντα Λογισμικού</w:t>
            </w:r>
            <w:bookmarkEnd w:id="65"/>
          </w:p>
        </w:tc>
        <w:tc>
          <w:tcPr>
            <w:tcW w:w="176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B82B2A6" w14:textId="1A7BC35F" w:rsidR="00B775C3" w:rsidRPr="00D07114" w:rsidRDefault="004C3894" w:rsidP="00B775C3">
            <w:pPr>
              <w:ind w:left="557" w:right="537"/>
              <w:jc w:val="center"/>
              <w:rPr>
                <w:rFonts w:ascii="Tahoma" w:eastAsia="Calibri" w:hAnsi="Tahoma" w:cs="Tahoma"/>
                <w:bCs/>
                <w:szCs w:val="22"/>
              </w:rPr>
            </w:pPr>
            <w:r w:rsidRPr="00D07114">
              <w:rPr>
                <w:rFonts w:ascii="Tahoma" w:eastAsia="Calibri" w:hAnsi="Tahoma" w:cs="Tahoma"/>
                <w:bCs/>
                <w:szCs w:val="22"/>
                <w:lang w:val="el-GR"/>
              </w:rPr>
              <w:t>10</w:t>
            </w:r>
            <w:r w:rsidR="00B775C3" w:rsidRPr="00D07114">
              <w:rPr>
                <w:rFonts w:ascii="Tahoma" w:eastAsia="Calibri" w:hAnsi="Tahoma" w:cs="Tahoma"/>
                <w:bCs/>
                <w:szCs w:val="22"/>
              </w:rPr>
              <w:t>%</w:t>
            </w:r>
          </w:p>
        </w:tc>
        <w:tc>
          <w:tcPr>
            <w:tcW w:w="14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00C687D" w14:textId="3C4CD113" w:rsidR="00B775C3" w:rsidRPr="00D07114" w:rsidRDefault="00A330EA" w:rsidP="00114E9A">
            <w:pPr>
              <w:ind w:left="69" w:right="73"/>
              <w:rPr>
                <w:rFonts w:ascii="Tahoma" w:eastAsia="Calibri" w:hAnsi="Tahoma" w:cs="Tahoma"/>
                <w:bCs/>
                <w:szCs w:val="22"/>
                <w:lang w:val="el-GR"/>
              </w:rPr>
            </w:pPr>
            <w:hyperlink w:anchor="I_3_13_2" w:history="1">
              <w:r w:rsidR="005E1E25" w:rsidRPr="00D07114">
                <w:rPr>
                  <w:rStyle w:val="-"/>
                  <w:rFonts w:eastAsia="Calibri"/>
                </w:rPr>
                <w:t>Ι.3.13.2</w:t>
              </w:r>
            </w:hyperlink>
            <w:r w:rsidR="005E1E25" w:rsidRPr="00D07114">
              <w:rPr>
                <w:rFonts w:ascii="Tahoma" w:eastAsia="Calibri" w:hAnsi="Tahoma" w:cs="Tahoma"/>
                <w:bCs/>
                <w:szCs w:val="22"/>
                <w:lang w:val="el-GR"/>
              </w:rPr>
              <w:t xml:space="preserve">, </w:t>
            </w:r>
            <w:hyperlink w:anchor="I_3_13_3" w:history="1">
              <w:r w:rsidR="005E1E25" w:rsidRPr="00D07114">
                <w:rPr>
                  <w:rStyle w:val="-"/>
                  <w:rFonts w:eastAsia="Calibri"/>
                </w:rPr>
                <w:t>Ι.3.13.3</w:t>
              </w:r>
            </w:hyperlink>
            <w:r w:rsidR="005E1E25" w:rsidRPr="00D07114">
              <w:rPr>
                <w:rFonts w:ascii="Tahoma" w:eastAsia="Calibri" w:hAnsi="Tahoma" w:cs="Tahoma"/>
                <w:bCs/>
                <w:szCs w:val="22"/>
                <w:lang w:val="el-GR"/>
              </w:rPr>
              <w:t xml:space="preserve">, </w:t>
            </w:r>
            <w:hyperlink w:anchor="I_3_14" w:history="1">
              <w:r w:rsidR="005E1E25" w:rsidRPr="00D07114">
                <w:rPr>
                  <w:rStyle w:val="-"/>
                  <w:rFonts w:eastAsia="Calibri"/>
                </w:rPr>
                <w:t>Ι.3.14</w:t>
              </w:r>
            </w:hyperlink>
            <w:r w:rsidR="00284B0F" w:rsidRPr="00D07114">
              <w:rPr>
                <w:rFonts w:ascii="Tahoma" w:eastAsia="Calibri" w:hAnsi="Tahoma" w:cs="Tahoma"/>
                <w:bCs/>
                <w:szCs w:val="22"/>
                <w:lang w:val="el-GR"/>
              </w:rPr>
              <w:t xml:space="preserve">, </w:t>
            </w:r>
            <w:hyperlink w:anchor="I_5_11" w:history="1">
              <w:r w:rsidR="00284B0F" w:rsidRPr="00D07114">
                <w:rPr>
                  <w:rStyle w:val="-"/>
                  <w:rFonts w:eastAsia="Calibri"/>
                </w:rPr>
                <w:t>Ι.5.11</w:t>
              </w:r>
            </w:hyperlink>
          </w:p>
        </w:tc>
      </w:tr>
      <w:tr w:rsidR="00B775C3" w:rsidRPr="000A5A32" w14:paraId="645368D1"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320D7C96" w14:textId="71B38ABC" w:rsidR="00B775C3" w:rsidRPr="000A5A32" w:rsidRDefault="00B775C3" w:rsidP="00B775C3">
            <w:pPr>
              <w:ind w:left="102" w:right="-20"/>
              <w:jc w:val="center"/>
              <w:rPr>
                <w:rFonts w:ascii="Tahoma" w:eastAsia="Calibri" w:hAnsi="Tahoma" w:cs="Tahoma"/>
                <w:szCs w:val="22"/>
                <w:lang w:val="el-GR"/>
              </w:rPr>
            </w:pPr>
            <w:r w:rsidRPr="000A5A32">
              <w:rPr>
                <w:rFonts w:ascii="Tahoma" w:eastAsia="Calibri" w:hAnsi="Tahoma" w:cs="Tahoma"/>
                <w:szCs w:val="22"/>
              </w:rPr>
              <w:t>1.</w:t>
            </w:r>
            <w:r w:rsidR="005E1E25" w:rsidRPr="000A5A32">
              <w:rPr>
                <w:rFonts w:ascii="Tahoma" w:eastAsia="Calibri" w:hAnsi="Tahoma" w:cs="Tahoma"/>
                <w:szCs w:val="22"/>
                <w:lang w:val="el-GR"/>
              </w:rPr>
              <w:t>5</w:t>
            </w:r>
          </w:p>
        </w:tc>
        <w:tc>
          <w:tcPr>
            <w:tcW w:w="6663" w:type="dxa"/>
            <w:tcBorders>
              <w:top w:val="single" w:sz="4" w:space="0" w:color="000000"/>
              <w:left w:val="single" w:sz="4" w:space="0" w:color="000000"/>
              <w:bottom w:val="single" w:sz="4" w:space="0" w:color="000000"/>
              <w:right w:val="single" w:sz="4" w:space="0" w:color="000000"/>
            </w:tcBorders>
            <w:vAlign w:val="center"/>
          </w:tcPr>
          <w:p w14:paraId="4A714415" w14:textId="79300983" w:rsidR="00B775C3" w:rsidRPr="00D07114" w:rsidRDefault="002B4A3A" w:rsidP="00282EE1">
            <w:pPr>
              <w:ind w:left="102" w:right="-20"/>
              <w:rPr>
                <w:rFonts w:ascii="Tahoma" w:eastAsia="Calibri" w:hAnsi="Tahoma" w:cs="Tahoma"/>
                <w:szCs w:val="22"/>
                <w:lang w:val="el-GR"/>
              </w:rPr>
            </w:pPr>
            <w:r w:rsidRPr="00D07114">
              <w:rPr>
                <w:rFonts w:ascii="Tahoma" w:eastAsia="Calibri" w:hAnsi="Tahoma" w:cs="Tahoma"/>
                <w:szCs w:val="22"/>
                <w:lang w:val="el-GR"/>
              </w:rPr>
              <w:t>Μητρώα – Συστήματα – Υποσυστήματα Έργου</w:t>
            </w:r>
          </w:p>
        </w:tc>
        <w:tc>
          <w:tcPr>
            <w:tcW w:w="1761" w:type="dxa"/>
            <w:tcBorders>
              <w:top w:val="single" w:sz="4" w:space="0" w:color="000000"/>
              <w:left w:val="single" w:sz="4" w:space="0" w:color="000000"/>
              <w:bottom w:val="single" w:sz="4" w:space="0" w:color="000000"/>
              <w:right w:val="single" w:sz="4" w:space="0" w:color="000000"/>
            </w:tcBorders>
            <w:vAlign w:val="center"/>
          </w:tcPr>
          <w:p w14:paraId="764DBF4E" w14:textId="5D0D686F" w:rsidR="00B775C3" w:rsidRPr="00D07114" w:rsidRDefault="00B775C3" w:rsidP="00B775C3">
            <w:pPr>
              <w:ind w:left="557" w:right="537"/>
              <w:jc w:val="center"/>
              <w:rPr>
                <w:rFonts w:ascii="Tahoma" w:eastAsia="Calibri" w:hAnsi="Tahoma" w:cs="Tahoma"/>
                <w:szCs w:val="22"/>
              </w:rPr>
            </w:pPr>
            <w:r w:rsidRPr="00D07114">
              <w:rPr>
                <w:rFonts w:ascii="Tahoma" w:eastAsia="Calibri" w:hAnsi="Tahoma" w:cs="Tahoma"/>
                <w:szCs w:val="22"/>
                <w:lang w:val="el-GR"/>
              </w:rPr>
              <w:t>2</w:t>
            </w:r>
            <w:r w:rsidR="005E1E25" w:rsidRPr="00D07114">
              <w:rPr>
                <w:rFonts w:ascii="Tahoma" w:eastAsia="Calibri" w:hAnsi="Tahoma" w:cs="Tahoma"/>
                <w:szCs w:val="22"/>
                <w:lang w:val="el-GR"/>
              </w:rPr>
              <w:t>5</w:t>
            </w:r>
            <w:r w:rsidRPr="00D07114">
              <w:rPr>
                <w:rFonts w:ascii="Tahoma" w:eastAsia="Calibri" w:hAnsi="Tahoma" w:cs="Tahoma"/>
                <w:szCs w:val="22"/>
              </w:rPr>
              <w:t>%</w:t>
            </w:r>
          </w:p>
        </w:tc>
        <w:tc>
          <w:tcPr>
            <w:tcW w:w="1490" w:type="dxa"/>
            <w:tcBorders>
              <w:top w:val="single" w:sz="4" w:space="0" w:color="000000"/>
              <w:left w:val="single" w:sz="4" w:space="0" w:color="000000"/>
              <w:bottom w:val="single" w:sz="4" w:space="0" w:color="000000"/>
              <w:right w:val="single" w:sz="4" w:space="0" w:color="000000"/>
            </w:tcBorders>
            <w:vAlign w:val="center"/>
          </w:tcPr>
          <w:p w14:paraId="1FB0FFD6" w14:textId="0B528402" w:rsidR="00B775C3" w:rsidRPr="00D07114" w:rsidRDefault="00A330EA" w:rsidP="00282EE1">
            <w:pPr>
              <w:ind w:left="69" w:right="73"/>
              <w:rPr>
                <w:rFonts w:ascii="Tahoma" w:eastAsia="Calibri" w:hAnsi="Tahoma" w:cs="Tahoma"/>
                <w:szCs w:val="22"/>
                <w:lang w:val="el-GR"/>
              </w:rPr>
            </w:pPr>
            <w:hyperlink w:anchor="I_3_2" w:history="1">
              <w:r w:rsidR="005E1E25" w:rsidRPr="00D07114">
                <w:rPr>
                  <w:rStyle w:val="-"/>
                  <w:rFonts w:eastAsia="Calibri"/>
                </w:rPr>
                <w:t>Ι.3.2</w:t>
              </w:r>
            </w:hyperlink>
            <w:r w:rsidR="005E1E25" w:rsidRPr="00D07114">
              <w:rPr>
                <w:rFonts w:ascii="Tahoma" w:eastAsia="Calibri" w:hAnsi="Tahoma" w:cs="Tahoma"/>
                <w:szCs w:val="22"/>
                <w:lang w:val="el-GR"/>
              </w:rPr>
              <w:t xml:space="preserve"> έως </w:t>
            </w:r>
            <w:hyperlink w:anchor="I_3_18" w:history="1">
              <w:r w:rsidR="005E1E25" w:rsidRPr="00D07114">
                <w:rPr>
                  <w:rStyle w:val="-"/>
                  <w:rFonts w:eastAsia="Calibri"/>
                </w:rPr>
                <w:t>Ι.3.18</w:t>
              </w:r>
            </w:hyperlink>
          </w:p>
        </w:tc>
      </w:tr>
      <w:tr w:rsidR="00B775C3" w:rsidRPr="000A5A32" w14:paraId="3EA7F1DD"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EE8FCFA" w14:textId="77777777" w:rsidR="00B775C3" w:rsidRPr="000A5A32" w:rsidRDefault="00B775C3" w:rsidP="00B775C3">
            <w:pPr>
              <w:ind w:left="102" w:right="-20"/>
              <w:jc w:val="center"/>
              <w:rPr>
                <w:rFonts w:ascii="Tahoma" w:eastAsia="Calibri" w:hAnsi="Tahoma" w:cs="Tahoma"/>
                <w:szCs w:val="22"/>
              </w:rPr>
            </w:pPr>
            <w:r w:rsidRPr="000A5A32">
              <w:rPr>
                <w:rFonts w:ascii="Tahoma" w:eastAsia="Calibri" w:hAnsi="Tahoma" w:cs="Tahoma"/>
                <w:szCs w:val="22"/>
              </w:rPr>
              <w:t>2</w:t>
            </w:r>
          </w:p>
        </w:tc>
        <w:tc>
          <w:tcPr>
            <w:tcW w:w="66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B3E07F7" w14:textId="77777777" w:rsidR="00B775C3" w:rsidRPr="00D07114" w:rsidRDefault="00B775C3" w:rsidP="00282EE1">
            <w:pPr>
              <w:rPr>
                <w:rFonts w:ascii="Tahoma" w:hAnsi="Tahoma" w:cs="Tahoma"/>
                <w:b/>
                <w:bCs/>
                <w:szCs w:val="22"/>
                <w:lang w:val="el-GR"/>
              </w:rPr>
            </w:pPr>
            <w:r w:rsidRPr="00D07114">
              <w:rPr>
                <w:rFonts w:ascii="Tahoma" w:eastAsia="Calibri" w:hAnsi="Tahoma" w:cs="Tahoma"/>
                <w:b/>
                <w:bCs/>
                <w:szCs w:val="22"/>
              </w:rPr>
              <w:t>Προδιαγραφές Υπηρεσι</w:t>
            </w:r>
            <w:r w:rsidRPr="00D07114">
              <w:rPr>
                <w:rFonts w:ascii="Tahoma" w:eastAsia="Calibri" w:hAnsi="Tahoma" w:cs="Tahoma"/>
                <w:b/>
                <w:bCs/>
                <w:spacing w:val="-2"/>
                <w:szCs w:val="22"/>
              </w:rPr>
              <w:t>ώ</w:t>
            </w:r>
            <w:r w:rsidRPr="00D07114">
              <w:rPr>
                <w:rFonts w:ascii="Tahoma" w:eastAsia="Calibri" w:hAnsi="Tahoma" w:cs="Tahoma"/>
                <w:b/>
                <w:bCs/>
                <w:szCs w:val="22"/>
              </w:rPr>
              <w:t>ν</w:t>
            </w:r>
          </w:p>
        </w:tc>
        <w:tc>
          <w:tcPr>
            <w:tcW w:w="176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5C48665" w14:textId="139D266C" w:rsidR="00B775C3" w:rsidRPr="00D07114" w:rsidRDefault="00B775C3" w:rsidP="00B775C3">
            <w:pPr>
              <w:ind w:left="430" w:right="537"/>
              <w:jc w:val="center"/>
              <w:rPr>
                <w:rFonts w:ascii="Tahoma" w:eastAsia="Calibri" w:hAnsi="Tahoma" w:cs="Tahoma"/>
                <w:b/>
                <w:bCs/>
                <w:szCs w:val="22"/>
                <w:lang w:val="el-GR"/>
              </w:rPr>
            </w:pPr>
            <w:r w:rsidRPr="00D07114">
              <w:rPr>
                <w:rFonts w:ascii="Tahoma" w:eastAsia="Calibri" w:hAnsi="Tahoma" w:cs="Tahoma"/>
                <w:b/>
                <w:bCs/>
                <w:szCs w:val="22"/>
                <w:lang w:val="el-GR"/>
              </w:rPr>
              <w:t>(</w:t>
            </w:r>
            <w:r w:rsidR="004C3894" w:rsidRPr="00D07114">
              <w:rPr>
                <w:rFonts w:ascii="Tahoma" w:eastAsia="Calibri" w:hAnsi="Tahoma" w:cs="Tahoma"/>
                <w:b/>
                <w:bCs/>
                <w:szCs w:val="22"/>
                <w:lang w:val="el-GR"/>
              </w:rPr>
              <w:t>25</w:t>
            </w:r>
            <w:r w:rsidRPr="00D07114">
              <w:rPr>
                <w:rFonts w:ascii="Tahoma" w:eastAsia="Calibri" w:hAnsi="Tahoma" w:cs="Tahoma"/>
                <w:b/>
                <w:bCs/>
                <w:szCs w:val="22"/>
                <w:lang w:val="el-GR"/>
              </w:rPr>
              <w:t>%)</w:t>
            </w:r>
          </w:p>
        </w:tc>
        <w:tc>
          <w:tcPr>
            <w:tcW w:w="14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F648751" w14:textId="77777777" w:rsidR="00B775C3" w:rsidRPr="00D07114" w:rsidRDefault="00B775C3" w:rsidP="00282EE1">
            <w:pPr>
              <w:ind w:left="69" w:right="73"/>
              <w:rPr>
                <w:rFonts w:ascii="Tahoma" w:eastAsia="Calibri" w:hAnsi="Tahoma" w:cs="Tahoma"/>
                <w:szCs w:val="22"/>
                <w:lang w:val="el-GR"/>
              </w:rPr>
            </w:pPr>
          </w:p>
        </w:tc>
      </w:tr>
      <w:tr w:rsidR="00B775C3" w:rsidRPr="000A5A32" w14:paraId="17C566EF"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4BF6710B" w14:textId="77777777" w:rsidR="00B775C3" w:rsidRPr="000A5A32" w:rsidRDefault="00B775C3" w:rsidP="00B775C3">
            <w:pPr>
              <w:ind w:left="102" w:right="-20"/>
              <w:jc w:val="center"/>
              <w:rPr>
                <w:rFonts w:ascii="Tahoma" w:eastAsia="Calibri" w:hAnsi="Tahoma" w:cs="Tahoma"/>
                <w:szCs w:val="22"/>
              </w:rPr>
            </w:pPr>
            <w:r w:rsidRPr="000A5A32">
              <w:rPr>
                <w:rFonts w:ascii="Tahoma" w:eastAsia="Calibri" w:hAnsi="Tahoma" w:cs="Tahoma"/>
                <w:szCs w:val="22"/>
              </w:rPr>
              <w:t>2.1</w:t>
            </w:r>
          </w:p>
        </w:tc>
        <w:tc>
          <w:tcPr>
            <w:tcW w:w="6663" w:type="dxa"/>
            <w:tcBorders>
              <w:top w:val="single" w:sz="4" w:space="0" w:color="000000"/>
              <w:left w:val="single" w:sz="4" w:space="0" w:color="000000"/>
              <w:bottom w:val="single" w:sz="4" w:space="0" w:color="000000"/>
              <w:right w:val="single" w:sz="4" w:space="0" w:color="000000"/>
            </w:tcBorders>
            <w:vAlign w:val="center"/>
          </w:tcPr>
          <w:p w14:paraId="485B90F5" w14:textId="70BBDAAB" w:rsidR="00B775C3" w:rsidRPr="00D07114" w:rsidRDefault="00B775C3" w:rsidP="00282EE1">
            <w:pPr>
              <w:ind w:left="144"/>
              <w:rPr>
                <w:rFonts w:ascii="Tahoma" w:hAnsi="Tahoma" w:cs="Tahoma"/>
                <w:szCs w:val="22"/>
                <w:lang w:val="el-GR"/>
              </w:rPr>
            </w:pPr>
            <w:r w:rsidRPr="00D07114">
              <w:rPr>
                <w:rFonts w:ascii="Tahoma" w:eastAsia="Calibri" w:hAnsi="Tahoma" w:cs="Tahoma"/>
                <w:szCs w:val="22"/>
              </w:rPr>
              <w:t>Υπηρεσίες Εκ</w:t>
            </w:r>
            <w:r w:rsidRPr="00D07114">
              <w:rPr>
                <w:rFonts w:ascii="Tahoma" w:eastAsia="Calibri" w:hAnsi="Tahoma" w:cs="Tahoma"/>
                <w:spacing w:val="-2"/>
                <w:szCs w:val="22"/>
              </w:rPr>
              <w:t>π</w:t>
            </w:r>
            <w:r w:rsidRPr="00D07114">
              <w:rPr>
                <w:rFonts w:ascii="Tahoma" w:eastAsia="Calibri" w:hAnsi="Tahoma" w:cs="Tahoma"/>
                <w:szCs w:val="22"/>
              </w:rPr>
              <w:t>αί</w:t>
            </w:r>
            <w:r w:rsidRPr="00D07114">
              <w:rPr>
                <w:rFonts w:ascii="Tahoma" w:eastAsia="Calibri" w:hAnsi="Tahoma" w:cs="Tahoma"/>
                <w:spacing w:val="-1"/>
                <w:szCs w:val="22"/>
              </w:rPr>
              <w:t>δ</w:t>
            </w:r>
            <w:r w:rsidRPr="00D07114">
              <w:rPr>
                <w:rFonts w:ascii="Tahoma" w:eastAsia="Calibri" w:hAnsi="Tahoma" w:cs="Tahoma"/>
                <w:szCs w:val="22"/>
              </w:rPr>
              <w:t>ε</w:t>
            </w:r>
            <w:r w:rsidRPr="00D07114">
              <w:rPr>
                <w:rFonts w:ascii="Tahoma" w:eastAsia="Calibri" w:hAnsi="Tahoma" w:cs="Tahoma"/>
                <w:spacing w:val="-1"/>
                <w:szCs w:val="22"/>
              </w:rPr>
              <w:t>υ</w:t>
            </w:r>
            <w:r w:rsidRPr="00D07114">
              <w:rPr>
                <w:rFonts w:ascii="Tahoma" w:eastAsia="Calibri" w:hAnsi="Tahoma" w:cs="Tahoma"/>
                <w:szCs w:val="22"/>
              </w:rPr>
              <w:t>σ</w:t>
            </w:r>
            <w:r w:rsidRPr="00D07114">
              <w:rPr>
                <w:rFonts w:ascii="Tahoma" w:eastAsia="Calibri" w:hAnsi="Tahoma" w:cs="Tahoma"/>
                <w:spacing w:val="-1"/>
                <w:szCs w:val="22"/>
              </w:rPr>
              <w:t>η</w:t>
            </w:r>
            <w:r w:rsidRPr="00D07114">
              <w:rPr>
                <w:rFonts w:ascii="Tahoma" w:eastAsia="Calibri" w:hAnsi="Tahoma" w:cs="Tahoma"/>
                <w:szCs w:val="22"/>
              </w:rPr>
              <w:t>ς</w:t>
            </w:r>
            <w:r w:rsidR="008B3CB5" w:rsidRPr="00D07114">
              <w:rPr>
                <w:rFonts w:ascii="Tahoma" w:eastAsia="Calibri" w:hAnsi="Tahoma" w:cs="Tahoma"/>
                <w:szCs w:val="22"/>
                <w:lang w:val="el-GR"/>
              </w:rPr>
              <w:t xml:space="preserve"> &amp; Μεταφοράς Τεχνογνωσίας</w:t>
            </w:r>
          </w:p>
        </w:tc>
        <w:tc>
          <w:tcPr>
            <w:tcW w:w="1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4D84C" w14:textId="0BDAACC8" w:rsidR="00B775C3" w:rsidRPr="00D07114" w:rsidRDefault="005E1E25" w:rsidP="00B775C3">
            <w:pPr>
              <w:ind w:left="430" w:right="537"/>
              <w:jc w:val="center"/>
              <w:rPr>
                <w:rFonts w:ascii="Tahoma" w:hAnsi="Tahoma" w:cs="Tahoma"/>
                <w:szCs w:val="22"/>
                <w:lang w:val="el-GR"/>
              </w:rPr>
            </w:pPr>
            <w:r w:rsidRPr="00D07114">
              <w:rPr>
                <w:rFonts w:ascii="Tahoma" w:eastAsia="Calibri" w:hAnsi="Tahoma" w:cs="Tahoma"/>
                <w:szCs w:val="22"/>
                <w:lang w:val="el-GR"/>
              </w:rPr>
              <w:t>2</w:t>
            </w:r>
            <w:r w:rsidR="00B775C3" w:rsidRPr="00D07114">
              <w:rPr>
                <w:rFonts w:ascii="Tahoma" w:eastAsia="Calibri" w:hAnsi="Tahoma" w:cs="Tahoma"/>
                <w:szCs w:val="22"/>
                <w:lang w:val="el-GR"/>
              </w:rPr>
              <w:t>%</w:t>
            </w:r>
          </w:p>
        </w:tc>
        <w:tc>
          <w:tcPr>
            <w:tcW w:w="1490" w:type="dxa"/>
            <w:tcBorders>
              <w:top w:val="single" w:sz="4" w:space="0" w:color="000000"/>
              <w:left w:val="single" w:sz="4" w:space="0" w:color="000000"/>
              <w:bottom w:val="single" w:sz="4" w:space="0" w:color="000000"/>
              <w:right w:val="single" w:sz="4" w:space="0" w:color="000000"/>
            </w:tcBorders>
            <w:vAlign w:val="center"/>
          </w:tcPr>
          <w:p w14:paraId="2F7ADEE3" w14:textId="0E576DB8" w:rsidR="00B775C3" w:rsidRPr="00D07114" w:rsidRDefault="00A330EA" w:rsidP="00282EE1">
            <w:pPr>
              <w:ind w:left="69" w:right="73"/>
              <w:rPr>
                <w:rFonts w:ascii="Tahoma" w:eastAsia="Calibri" w:hAnsi="Tahoma" w:cs="Tahoma"/>
                <w:szCs w:val="22"/>
                <w:lang w:val="el-GR"/>
              </w:rPr>
            </w:pPr>
            <w:hyperlink w:anchor="I_5_8" w:history="1">
              <w:r w:rsidR="003E2556" w:rsidRPr="00D07114">
                <w:rPr>
                  <w:rStyle w:val="-"/>
                  <w:rFonts w:eastAsia="Calibri"/>
                </w:rPr>
                <w:t>Ι.5.8</w:t>
              </w:r>
            </w:hyperlink>
          </w:p>
        </w:tc>
      </w:tr>
      <w:tr w:rsidR="008B3CB5" w:rsidRPr="000A5A32" w14:paraId="11AF439F"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59FC72EC" w14:textId="07AF2BE5" w:rsidR="008B3CB5" w:rsidRPr="000A5A32" w:rsidRDefault="000A5A32"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2.2</w:t>
            </w:r>
          </w:p>
        </w:tc>
        <w:tc>
          <w:tcPr>
            <w:tcW w:w="6663" w:type="dxa"/>
            <w:tcBorders>
              <w:top w:val="single" w:sz="4" w:space="0" w:color="000000"/>
              <w:left w:val="single" w:sz="4" w:space="0" w:color="000000"/>
              <w:bottom w:val="single" w:sz="4" w:space="0" w:color="000000"/>
              <w:right w:val="single" w:sz="4" w:space="0" w:color="000000"/>
            </w:tcBorders>
            <w:vAlign w:val="center"/>
          </w:tcPr>
          <w:p w14:paraId="44D1B069" w14:textId="0B8F6271" w:rsidR="008B3CB5" w:rsidRPr="00D07114" w:rsidRDefault="003E2556" w:rsidP="00282EE1">
            <w:pPr>
              <w:ind w:left="144"/>
              <w:rPr>
                <w:rFonts w:ascii="Tahoma" w:eastAsia="Calibri" w:hAnsi="Tahoma" w:cs="Tahoma"/>
                <w:szCs w:val="22"/>
                <w:lang w:val="el-GR"/>
              </w:rPr>
            </w:pPr>
            <w:r w:rsidRPr="00D07114">
              <w:rPr>
                <w:rFonts w:ascii="Tahoma" w:eastAsia="Calibri" w:hAnsi="Tahoma" w:cs="Tahoma"/>
                <w:szCs w:val="22"/>
                <w:lang w:val="el-GR"/>
              </w:rPr>
              <w:t>Υπηρεσίες Ανάπτυξης Νέων &amp; Ολοκλήρωσης Συστημάτων</w:t>
            </w:r>
          </w:p>
        </w:tc>
        <w:tc>
          <w:tcPr>
            <w:tcW w:w="1761" w:type="dxa"/>
            <w:tcBorders>
              <w:top w:val="single" w:sz="4" w:space="0" w:color="000000"/>
              <w:left w:val="single" w:sz="4" w:space="0" w:color="000000"/>
              <w:bottom w:val="single" w:sz="4" w:space="0" w:color="000000"/>
              <w:right w:val="single" w:sz="4" w:space="0" w:color="000000"/>
            </w:tcBorders>
            <w:vAlign w:val="center"/>
          </w:tcPr>
          <w:p w14:paraId="3B697C78" w14:textId="61B452E6" w:rsidR="008B3CB5" w:rsidRPr="00D07114" w:rsidRDefault="000A5A32" w:rsidP="00B775C3">
            <w:pPr>
              <w:jc w:val="center"/>
              <w:rPr>
                <w:rFonts w:ascii="Tahoma" w:eastAsia="Calibri" w:hAnsi="Tahoma" w:cs="Tahoma"/>
                <w:szCs w:val="22"/>
                <w:lang w:val="el-GR"/>
              </w:rPr>
            </w:pPr>
            <w:r w:rsidRPr="00D07114">
              <w:rPr>
                <w:rFonts w:ascii="Tahoma" w:eastAsia="Calibri" w:hAnsi="Tahoma" w:cs="Tahoma"/>
                <w:szCs w:val="22"/>
                <w:lang w:val="el-GR"/>
              </w:rPr>
              <w:t>17</w:t>
            </w:r>
            <w:r w:rsidR="003E2556" w:rsidRPr="00D07114">
              <w:rPr>
                <w:rFonts w:ascii="Tahoma" w:eastAsia="Calibri" w:hAnsi="Tahoma" w:cs="Tahoma"/>
                <w:szCs w:val="22"/>
                <w:lang w:val="el-GR"/>
              </w:rPr>
              <w:t>%</w:t>
            </w:r>
          </w:p>
        </w:tc>
        <w:tc>
          <w:tcPr>
            <w:tcW w:w="1490" w:type="dxa"/>
            <w:tcBorders>
              <w:top w:val="single" w:sz="4" w:space="0" w:color="000000"/>
              <w:left w:val="single" w:sz="4" w:space="0" w:color="000000"/>
              <w:bottom w:val="single" w:sz="4" w:space="0" w:color="000000"/>
              <w:right w:val="single" w:sz="4" w:space="0" w:color="000000"/>
            </w:tcBorders>
            <w:vAlign w:val="center"/>
          </w:tcPr>
          <w:p w14:paraId="58D8D6A4" w14:textId="608E061C" w:rsidR="008B3CB5" w:rsidRPr="00D07114" w:rsidRDefault="00A330EA" w:rsidP="00282EE1">
            <w:pPr>
              <w:ind w:left="69" w:right="73"/>
              <w:rPr>
                <w:rFonts w:ascii="Tahoma" w:eastAsia="Calibri" w:hAnsi="Tahoma" w:cs="Tahoma"/>
                <w:szCs w:val="22"/>
                <w:lang w:val="el-GR"/>
              </w:rPr>
            </w:pPr>
            <w:hyperlink w:anchor="I_5_3" w:history="1">
              <w:r w:rsidR="003E2556" w:rsidRPr="00D07114">
                <w:rPr>
                  <w:rStyle w:val="-"/>
                  <w:rFonts w:eastAsia="Calibri"/>
                </w:rPr>
                <w:t>Ι.5.3</w:t>
              </w:r>
            </w:hyperlink>
            <w:r w:rsidR="003E2556" w:rsidRPr="00D07114">
              <w:rPr>
                <w:rFonts w:ascii="Tahoma" w:eastAsia="Calibri" w:hAnsi="Tahoma" w:cs="Tahoma"/>
                <w:szCs w:val="22"/>
                <w:lang w:val="el-GR"/>
              </w:rPr>
              <w:t xml:space="preserve">, </w:t>
            </w:r>
            <w:hyperlink w:anchor="I_5_7" w:history="1">
              <w:r w:rsidR="003E2556" w:rsidRPr="00D07114">
                <w:rPr>
                  <w:rStyle w:val="-"/>
                  <w:rFonts w:eastAsia="Calibri"/>
                </w:rPr>
                <w:t>Ι.5.7</w:t>
              </w:r>
            </w:hyperlink>
          </w:p>
        </w:tc>
      </w:tr>
      <w:tr w:rsidR="008B3CB5" w:rsidRPr="000A5A32" w14:paraId="4F899B10"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06AB553F" w14:textId="27FA13C7" w:rsidR="008B3CB5" w:rsidRPr="000A5A32" w:rsidRDefault="000A5A32"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2.3</w:t>
            </w:r>
          </w:p>
        </w:tc>
        <w:tc>
          <w:tcPr>
            <w:tcW w:w="6663" w:type="dxa"/>
            <w:tcBorders>
              <w:top w:val="single" w:sz="4" w:space="0" w:color="000000"/>
              <w:left w:val="single" w:sz="4" w:space="0" w:color="000000"/>
              <w:bottom w:val="single" w:sz="4" w:space="0" w:color="000000"/>
              <w:right w:val="single" w:sz="4" w:space="0" w:color="000000"/>
            </w:tcBorders>
            <w:vAlign w:val="center"/>
          </w:tcPr>
          <w:p w14:paraId="75F20A14" w14:textId="05FF303A" w:rsidR="008B3CB5" w:rsidRPr="00D07114" w:rsidRDefault="003E2556" w:rsidP="00282EE1">
            <w:pPr>
              <w:ind w:left="144"/>
              <w:rPr>
                <w:rFonts w:ascii="Tahoma" w:eastAsia="Calibri" w:hAnsi="Tahoma" w:cs="Tahoma"/>
                <w:szCs w:val="22"/>
                <w:lang w:val="el-GR"/>
              </w:rPr>
            </w:pPr>
            <w:r w:rsidRPr="00D07114">
              <w:rPr>
                <w:rFonts w:ascii="Tahoma" w:eastAsia="Calibri" w:hAnsi="Tahoma" w:cs="Tahoma"/>
                <w:szCs w:val="22"/>
                <w:lang w:val="el-GR"/>
              </w:rPr>
              <w:t>Υπηρεσίες Αρχικοποίησης &amp; Παραμετροποίησης</w:t>
            </w:r>
          </w:p>
        </w:tc>
        <w:tc>
          <w:tcPr>
            <w:tcW w:w="1761" w:type="dxa"/>
            <w:tcBorders>
              <w:top w:val="single" w:sz="4" w:space="0" w:color="000000"/>
              <w:left w:val="single" w:sz="4" w:space="0" w:color="000000"/>
              <w:bottom w:val="single" w:sz="4" w:space="0" w:color="000000"/>
              <w:right w:val="single" w:sz="4" w:space="0" w:color="000000"/>
            </w:tcBorders>
            <w:vAlign w:val="center"/>
          </w:tcPr>
          <w:p w14:paraId="6179AA4F" w14:textId="4E40B87C" w:rsidR="008B3CB5" w:rsidRPr="00D07114" w:rsidRDefault="004C3894" w:rsidP="00B775C3">
            <w:pPr>
              <w:jc w:val="center"/>
              <w:rPr>
                <w:rFonts w:ascii="Tahoma" w:eastAsia="Calibri" w:hAnsi="Tahoma" w:cs="Tahoma"/>
                <w:szCs w:val="22"/>
                <w:lang w:val="el-GR"/>
              </w:rPr>
            </w:pPr>
            <w:r w:rsidRPr="00D07114">
              <w:rPr>
                <w:rFonts w:ascii="Tahoma" w:eastAsia="Calibri" w:hAnsi="Tahoma" w:cs="Tahoma"/>
                <w:szCs w:val="22"/>
                <w:lang w:val="el-GR"/>
              </w:rPr>
              <w:t>1</w:t>
            </w:r>
            <w:r w:rsidR="003E2556" w:rsidRPr="00D07114">
              <w:rPr>
                <w:rFonts w:ascii="Tahoma" w:eastAsia="Calibri" w:hAnsi="Tahoma" w:cs="Tahoma"/>
                <w:szCs w:val="22"/>
                <w:lang w:val="el-GR"/>
              </w:rPr>
              <w:t>%</w:t>
            </w:r>
          </w:p>
        </w:tc>
        <w:tc>
          <w:tcPr>
            <w:tcW w:w="1490" w:type="dxa"/>
            <w:tcBorders>
              <w:top w:val="single" w:sz="4" w:space="0" w:color="000000"/>
              <w:left w:val="single" w:sz="4" w:space="0" w:color="000000"/>
              <w:bottom w:val="single" w:sz="4" w:space="0" w:color="000000"/>
              <w:right w:val="single" w:sz="4" w:space="0" w:color="000000"/>
            </w:tcBorders>
            <w:vAlign w:val="center"/>
          </w:tcPr>
          <w:p w14:paraId="13877B15" w14:textId="5B0EA3F9" w:rsidR="008B3CB5" w:rsidRPr="00D07114" w:rsidRDefault="00A330EA" w:rsidP="00282EE1">
            <w:pPr>
              <w:ind w:left="69" w:right="73"/>
              <w:rPr>
                <w:rFonts w:ascii="Tahoma" w:eastAsia="Calibri" w:hAnsi="Tahoma" w:cs="Tahoma"/>
                <w:szCs w:val="22"/>
                <w:lang w:val="el-GR"/>
              </w:rPr>
            </w:pPr>
            <w:hyperlink w:anchor="I_5_9" w:history="1">
              <w:r w:rsidR="003E2556" w:rsidRPr="00D07114">
                <w:rPr>
                  <w:rStyle w:val="-"/>
                  <w:rFonts w:eastAsia="Calibri"/>
                </w:rPr>
                <w:t>Ι.5.9</w:t>
              </w:r>
            </w:hyperlink>
          </w:p>
        </w:tc>
      </w:tr>
      <w:tr w:rsidR="00B775C3" w:rsidRPr="000A5A32" w14:paraId="4ACE45E4"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0B0AA8B5" w14:textId="6B944154" w:rsidR="00B775C3" w:rsidRPr="000A5A32" w:rsidRDefault="00B775C3"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2.</w:t>
            </w:r>
            <w:r w:rsidR="000A5A32" w:rsidRPr="000A5A32">
              <w:rPr>
                <w:rFonts w:ascii="Tahoma" w:eastAsia="Calibri" w:hAnsi="Tahoma" w:cs="Tahoma"/>
                <w:szCs w:val="22"/>
                <w:lang w:val="el-GR"/>
              </w:rPr>
              <w:t>4</w:t>
            </w:r>
          </w:p>
        </w:tc>
        <w:tc>
          <w:tcPr>
            <w:tcW w:w="6663" w:type="dxa"/>
            <w:tcBorders>
              <w:top w:val="single" w:sz="4" w:space="0" w:color="000000"/>
              <w:left w:val="single" w:sz="4" w:space="0" w:color="000000"/>
              <w:bottom w:val="single" w:sz="4" w:space="0" w:color="000000"/>
              <w:right w:val="single" w:sz="4" w:space="0" w:color="000000"/>
            </w:tcBorders>
            <w:vAlign w:val="center"/>
          </w:tcPr>
          <w:p w14:paraId="32F6DEFA" w14:textId="30AF0AFA" w:rsidR="00B775C3" w:rsidRPr="00D07114" w:rsidRDefault="00B775C3" w:rsidP="00282EE1">
            <w:pPr>
              <w:ind w:left="144"/>
              <w:rPr>
                <w:rFonts w:ascii="Tahoma" w:hAnsi="Tahoma" w:cs="Tahoma"/>
                <w:szCs w:val="22"/>
                <w:lang w:val="el-GR"/>
              </w:rPr>
            </w:pPr>
            <w:r w:rsidRPr="00D07114">
              <w:rPr>
                <w:rFonts w:ascii="Tahoma" w:eastAsia="Calibri" w:hAnsi="Tahoma" w:cs="Tahoma"/>
                <w:szCs w:val="22"/>
                <w:lang w:val="el-GR"/>
              </w:rPr>
              <w:t>Υπηρεσίες</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Πι</w:t>
            </w:r>
            <w:r w:rsidRPr="00D07114">
              <w:rPr>
                <w:rFonts w:ascii="Tahoma" w:eastAsia="Calibri" w:hAnsi="Tahoma" w:cs="Tahoma"/>
                <w:spacing w:val="-2"/>
                <w:szCs w:val="22"/>
                <w:lang w:val="el-GR"/>
              </w:rPr>
              <w:t>λ</w:t>
            </w:r>
            <w:r w:rsidRPr="00D07114">
              <w:rPr>
                <w:rFonts w:ascii="Tahoma" w:eastAsia="Calibri" w:hAnsi="Tahoma" w:cs="Tahoma"/>
                <w:szCs w:val="22"/>
                <w:lang w:val="el-GR"/>
              </w:rPr>
              <w:t>οτι</w:t>
            </w:r>
            <w:r w:rsidRPr="00D07114">
              <w:rPr>
                <w:rFonts w:ascii="Tahoma" w:eastAsia="Calibri" w:hAnsi="Tahoma" w:cs="Tahoma"/>
                <w:spacing w:val="-1"/>
                <w:szCs w:val="22"/>
                <w:lang w:val="el-GR"/>
              </w:rPr>
              <w:t>κ</w:t>
            </w:r>
            <w:r w:rsidRPr="00D07114">
              <w:rPr>
                <w:rFonts w:ascii="Tahoma" w:eastAsia="Calibri" w:hAnsi="Tahoma" w:cs="Tahoma"/>
                <w:szCs w:val="22"/>
                <w:lang w:val="el-GR"/>
              </w:rPr>
              <w:t xml:space="preserve">ής </w:t>
            </w:r>
            <w:r w:rsidR="008B3CB5" w:rsidRPr="00D07114">
              <w:rPr>
                <w:rFonts w:ascii="Tahoma" w:eastAsia="Calibri" w:hAnsi="Tahoma" w:cs="Tahoma"/>
                <w:szCs w:val="22"/>
                <w:lang w:val="el-GR"/>
              </w:rPr>
              <w:t xml:space="preserve">και Δοκιμαστικής </w:t>
            </w:r>
            <w:r w:rsidRPr="00D07114">
              <w:rPr>
                <w:rFonts w:ascii="Tahoma" w:eastAsia="Calibri" w:hAnsi="Tahoma" w:cs="Tahoma"/>
                <w:szCs w:val="22"/>
                <w:lang w:val="el-GR"/>
              </w:rPr>
              <w:t>Λε</w:t>
            </w:r>
            <w:r w:rsidRPr="00D07114">
              <w:rPr>
                <w:rFonts w:ascii="Tahoma" w:eastAsia="Calibri" w:hAnsi="Tahoma" w:cs="Tahoma"/>
                <w:spacing w:val="-1"/>
                <w:szCs w:val="22"/>
                <w:lang w:val="el-GR"/>
              </w:rPr>
              <w:t>ι</w:t>
            </w:r>
            <w:r w:rsidRPr="00D07114">
              <w:rPr>
                <w:rFonts w:ascii="Tahoma" w:eastAsia="Calibri" w:hAnsi="Tahoma" w:cs="Tahoma"/>
                <w:szCs w:val="22"/>
                <w:lang w:val="el-GR"/>
              </w:rPr>
              <w:t>του</w:t>
            </w:r>
            <w:r w:rsidRPr="00D07114">
              <w:rPr>
                <w:rFonts w:ascii="Tahoma" w:eastAsia="Calibri" w:hAnsi="Tahoma" w:cs="Tahoma"/>
                <w:spacing w:val="-1"/>
                <w:szCs w:val="22"/>
                <w:lang w:val="el-GR"/>
              </w:rPr>
              <w:t>ρ</w:t>
            </w:r>
            <w:r w:rsidRPr="00D07114">
              <w:rPr>
                <w:rFonts w:ascii="Tahoma" w:eastAsia="Calibri" w:hAnsi="Tahoma" w:cs="Tahoma"/>
                <w:spacing w:val="1"/>
                <w:szCs w:val="22"/>
                <w:lang w:val="el-GR"/>
              </w:rPr>
              <w:t>γ</w:t>
            </w:r>
            <w:r w:rsidRPr="00D07114">
              <w:rPr>
                <w:rFonts w:ascii="Tahoma" w:eastAsia="Calibri" w:hAnsi="Tahoma" w:cs="Tahoma"/>
                <w:szCs w:val="22"/>
                <w:lang w:val="el-GR"/>
              </w:rPr>
              <w:t>ί</w:t>
            </w:r>
            <w:r w:rsidRPr="00D07114">
              <w:rPr>
                <w:rFonts w:ascii="Tahoma" w:eastAsia="Calibri" w:hAnsi="Tahoma" w:cs="Tahoma"/>
                <w:spacing w:val="-1"/>
                <w:szCs w:val="22"/>
                <w:lang w:val="el-GR"/>
              </w:rPr>
              <w:t>α</w:t>
            </w:r>
            <w:r w:rsidRPr="00D07114">
              <w:rPr>
                <w:rFonts w:ascii="Tahoma" w:eastAsia="Calibri" w:hAnsi="Tahoma" w:cs="Tahoma"/>
                <w:szCs w:val="22"/>
                <w:lang w:val="el-GR"/>
              </w:rPr>
              <w:t>ς</w:t>
            </w:r>
          </w:p>
        </w:tc>
        <w:tc>
          <w:tcPr>
            <w:tcW w:w="1761" w:type="dxa"/>
            <w:tcBorders>
              <w:top w:val="single" w:sz="4" w:space="0" w:color="000000"/>
              <w:left w:val="single" w:sz="4" w:space="0" w:color="000000"/>
              <w:bottom w:val="single" w:sz="4" w:space="0" w:color="000000"/>
              <w:right w:val="single" w:sz="4" w:space="0" w:color="000000"/>
            </w:tcBorders>
            <w:vAlign w:val="center"/>
          </w:tcPr>
          <w:p w14:paraId="43D4F1A4" w14:textId="451EBEEB" w:rsidR="00B775C3" w:rsidRPr="00D07114" w:rsidRDefault="003E2556" w:rsidP="00B775C3">
            <w:pPr>
              <w:jc w:val="center"/>
              <w:rPr>
                <w:rFonts w:ascii="Tahoma" w:hAnsi="Tahoma" w:cs="Tahoma"/>
                <w:szCs w:val="22"/>
                <w:lang w:val="el-GR"/>
              </w:rPr>
            </w:pPr>
            <w:r w:rsidRPr="00D07114">
              <w:rPr>
                <w:rFonts w:ascii="Tahoma" w:eastAsia="Calibri" w:hAnsi="Tahoma" w:cs="Tahoma"/>
                <w:szCs w:val="22"/>
                <w:lang w:val="el-GR"/>
              </w:rPr>
              <w:t>2</w:t>
            </w:r>
            <w:r w:rsidR="00B775C3" w:rsidRPr="00D07114">
              <w:rPr>
                <w:rFonts w:ascii="Tahoma" w:eastAsia="Calibri" w:hAnsi="Tahoma" w:cs="Tahoma"/>
                <w:szCs w:val="22"/>
                <w:lang w:val="el-GR"/>
              </w:rPr>
              <w:t>%</w:t>
            </w:r>
          </w:p>
        </w:tc>
        <w:tc>
          <w:tcPr>
            <w:tcW w:w="1490" w:type="dxa"/>
            <w:tcBorders>
              <w:top w:val="single" w:sz="4" w:space="0" w:color="000000"/>
              <w:left w:val="single" w:sz="4" w:space="0" w:color="000000"/>
              <w:bottom w:val="single" w:sz="4" w:space="0" w:color="000000"/>
              <w:right w:val="single" w:sz="4" w:space="0" w:color="000000"/>
            </w:tcBorders>
            <w:vAlign w:val="center"/>
          </w:tcPr>
          <w:p w14:paraId="5B46EBBB" w14:textId="320E1BA5" w:rsidR="00B775C3" w:rsidRPr="00D07114" w:rsidRDefault="00A330EA" w:rsidP="00282EE1">
            <w:pPr>
              <w:ind w:left="69" w:right="73"/>
              <w:rPr>
                <w:rFonts w:ascii="Tahoma" w:eastAsia="Calibri" w:hAnsi="Tahoma" w:cs="Tahoma"/>
                <w:szCs w:val="22"/>
                <w:lang w:val="el-GR"/>
              </w:rPr>
            </w:pPr>
            <w:hyperlink w:anchor="I_5_6" w:history="1">
              <w:r w:rsidR="003E2556" w:rsidRPr="00D07114">
                <w:rPr>
                  <w:rStyle w:val="-"/>
                  <w:rFonts w:eastAsia="Calibri"/>
                </w:rPr>
                <w:t>Ι.5.6</w:t>
              </w:r>
            </w:hyperlink>
          </w:p>
        </w:tc>
      </w:tr>
      <w:tr w:rsidR="00B775C3" w:rsidRPr="000A5A32" w14:paraId="0CCFC24D"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65C1750" w14:textId="2D5C5408" w:rsidR="00B775C3" w:rsidRPr="000A5A32" w:rsidRDefault="00B775C3"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2.</w:t>
            </w:r>
            <w:r w:rsidR="000A5A32" w:rsidRPr="000A5A32">
              <w:rPr>
                <w:rFonts w:ascii="Tahoma" w:eastAsia="Calibri" w:hAnsi="Tahoma" w:cs="Tahoma"/>
                <w:szCs w:val="22"/>
                <w:lang w:val="el-GR"/>
              </w:rPr>
              <w:t>5</w:t>
            </w:r>
          </w:p>
        </w:tc>
        <w:tc>
          <w:tcPr>
            <w:tcW w:w="66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BC2E8BB" w14:textId="779EEEA8" w:rsidR="00B775C3" w:rsidRPr="00D07114" w:rsidRDefault="00B775C3" w:rsidP="00444570">
            <w:pPr>
              <w:ind w:left="144" w:right="-20"/>
              <w:rPr>
                <w:rFonts w:ascii="Tahoma" w:hAnsi="Tahoma" w:cs="Tahoma"/>
                <w:szCs w:val="22"/>
                <w:lang w:val="el-GR"/>
              </w:rPr>
            </w:pPr>
            <w:r w:rsidRPr="00D07114">
              <w:rPr>
                <w:rFonts w:ascii="Tahoma" w:eastAsia="Calibri" w:hAnsi="Tahoma" w:cs="Tahoma"/>
                <w:szCs w:val="22"/>
                <w:lang w:val="el-GR"/>
              </w:rPr>
              <w:t xml:space="preserve">Υπηρεσίες </w:t>
            </w:r>
            <w:r w:rsidRPr="00D07114">
              <w:rPr>
                <w:rFonts w:ascii="Tahoma" w:eastAsia="Calibri" w:hAnsi="Tahoma" w:cs="Tahoma"/>
                <w:spacing w:val="1"/>
                <w:szCs w:val="22"/>
                <w:lang w:val="el-GR"/>
              </w:rPr>
              <w:t>Ε</w:t>
            </w:r>
            <w:r w:rsidRPr="00D07114">
              <w:rPr>
                <w:rFonts w:ascii="Tahoma" w:eastAsia="Calibri" w:hAnsi="Tahoma" w:cs="Tahoma"/>
                <w:szCs w:val="22"/>
                <w:lang w:val="el-GR"/>
              </w:rPr>
              <w:t>γγύηση</w:t>
            </w:r>
            <w:r w:rsidRPr="00D07114">
              <w:rPr>
                <w:rFonts w:ascii="Tahoma" w:eastAsia="Calibri" w:hAnsi="Tahoma" w:cs="Tahoma"/>
                <w:spacing w:val="1"/>
                <w:szCs w:val="22"/>
                <w:lang w:val="el-GR"/>
              </w:rPr>
              <w:t>ς</w:t>
            </w:r>
            <w:r w:rsidR="001D65C2" w:rsidRPr="00D07114">
              <w:rPr>
                <w:rFonts w:ascii="Tahoma" w:eastAsia="Calibri" w:hAnsi="Tahoma" w:cs="Tahoma"/>
                <w:spacing w:val="1"/>
                <w:szCs w:val="22"/>
                <w:lang w:val="el-GR"/>
              </w:rPr>
              <w:t>-Συντήρησης</w:t>
            </w:r>
            <w:r w:rsidRPr="00D07114">
              <w:rPr>
                <w:rFonts w:ascii="Tahoma" w:eastAsia="Calibri" w:hAnsi="Tahoma" w:cs="Tahoma"/>
                <w:szCs w:val="22"/>
                <w:lang w:val="el-GR"/>
              </w:rPr>
              <w:t>,</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Τεχνικής</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Υποστήριξης και</w:t>
            </w:r>
            <w:r w:rsidRPr="00D07114">
              <w:rPr>
                <w:rFonts w:ascii="Tahoma" w:eastAsia="Calibri" w:hAnsi="Tahoma" w:cs="Tahoma"/>
                <w:spacing w:val="1"/>
                <w:szCs w:val="22"/>
                <w:lang w:val="el-GR"/>
              </w:rPr>
              <w:t xml:space="preserve"> </w:t>
            </w:r>
            <w:r w:rsidRPr="00D07114">
              <w:rPr>
                <w:rFonts w:ascii="Tahoma" w:eastAsia="Calibri" w:hAnsi="Tahoma" w:cs="Tahoma"/>
                <w:spacing w:val="-2"/>
                <w:szCs w:val="22"/>
                <w:lang w:val="el-GR"/>
              </w:rPr>
              <w:t>Τ</w:t>
            </w:r>
            <w:r w:rsidRPr="00D07114">
              <w:rPr>
                <w:rFonts w:ascii="Tahoma" w:eastAsia="Calibri" w:hAnsi="Tahoma" w:cs="Tahoma"/>
                <w:szCs w:val="22"/>
                <w:lang w:val="el-GR"/>
              </w:rPr>
              <w:t>ήρ</w:t>
            </w:r>
            <w:r w:rsidRPr="00D07114">
              <w:rPr>
                <w:rFonts w:ascii="Tahoma" w:eastAsia="Calibri" w:hAnsi="Tahoma" w:cs="Tahoma"/>
                <w:spacing w:val="-1"/>
                <w:szCs w:val="22"/>
                <w:lang w:val="el-GR"/>
              </w:rPr>
              <w:t>η</w:t>
            </w:r>
            <w:r w:rsidRPr="00D07114">
              <w:rPr>
                <w:rFonts w:ascii="Tahoma" w:eastAsia="Calibri" w:hAnsi="Tahoma" w:cs="Tahoma"/>
                <w:szCs w:val="22"/>
                <w:lang w:val="el-GR"/>
              </w:rPr>
              <w:t>σ</w:t>
            </w:r>
            <w:r w:rsidRPr="00D07114">
              <w:rPr>
                <w:rFonts w:ascii="Tahoma" w:eastAsia="Calibri" w:hAnsi="Tahoma" w:cs="Tahoma"/>
                <w:spacing w:val="-1"/>
                <w:szCs w:val="22"/>
                <w:lang w:val="el-GR"/>
              </w:rPr>
              <w:t>η</w:t>
            </w:r>
            <w:r w:rsidRPr="00D07114">
              <w:rPr>
                <w:rFonts w:ascii="Tahoma" w:eastAsia="Calibri" w:hAnsi="Tahoma" w:cs="Tahoma"/>
                <w:szCs w:val="22"/>
                <w:lang w:val="el-GR"/>
              </w:rPr>
              <w:t>ς</w:t>
            </w:r>
            <w:r w:rsidR="005F3851" w:rsidRPr="00D07114">
              <w:rPr>
                <w:rFonts w:ascii="Tahoma" w:eastAsia="Calibri" w:hAnsi="Tahoma" w:cs="Tahoma"/>
                <w:szCs w:val="22"/>
                <w:lang w:val="el-GR"/>
              </w:rPr>
              <w:t xml:space="preserve"> </w:t>
            </w:r>
            <w:r w:rsidRPr="00D07114">
              <w:rPr>
                <w:rFonts w:ascii="Tahoma" w:eastAsia="Calibri" w:hAnsi="Tahoma" w:cs="Tahoma"/>
                <w:szCs w:val="22"/>
                <w:lang w:val="el-GR"/>
              </w:rPr>
              <w:t>Επιπέ</w:t>
            </w:r>
            <w:r w:rsidRPr="00D07114">
              <w:rPr>
                <w:rFonts w:ascii="Tahoma" w:eastAsia="Calibri" w:hAnsi="Tahoma" w:cs="Tahoma"/>
                <w:spacing w:val="-1"/>
                <w:szCs w:val="22"/>
                <w:lang w:val="el-GR"/>
              </w:rPr>
              <w:t>δ</w:t>
            </w:r>
            <w:r w:rsidRPr="00D07114">
              <w:rPr>
                <w:rFonts w:ascii="Tahoma" w:eastAsia="Calibri" w:hAnsi="Tahoma" w:cs="Tahoma"/>
                <w:szCs w:val="22"/>
                <w:lang w:val="el-GR"/>
              </w:rPr>
              <w:t>ου Υπηρεσιών</w:t>
            </w:r>
          </w:p>
        </w:tc>
        <w:tc>
          <w:tcPr>
            <w:tcW w:w="176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F672479" w14:textId="55245F30" w:rsidR="00B775C3" w:rsidRPr="00D07114" w:rsidRDefault="003E2556" w:rsidP="00B775C3">
            <w:pPr>
              <w:jc w:val="center"/>
              <w:rPr>
                <w:rFonts w:ascii="Tahoma" w:hAnsi="Tahoma" w:cs="Tahoma"/>
                <w:szCs w:val="22"/>
                <w:lang w:val="el-GR"/>
              </w:rPr>
            </w:pPr>
            <w:r w:rsidRPr="00D07114">
              <w:rPr>
                <w:rFonts w:ascii="Tahoma" w:eastAsia="Calibri" w:hAnsi="Tahoma" w:cs="Tahoma"/>
                <w:szCs w:val="22"/>
                <w:lang w:val="el-GR"/>
              </w:rPr>
              <w:t>2</w:t>
            </w:r>
            <w:r w:rsidR="00B775C3" w:rsidRPr="00D07114">
              <w:rPr>
                <w:rFonts w:ascii="Tahoma" w:eastAsia="Calibri" w:hAnsi="Tahoma" w:cs="Tahoma"/>
                <w:szCs w:val="22"/>
                <w:lang w:val="el-GR"/>
              </w:rPr>
              <w:t>%</w:t>
            </w:r>
          </w:p>
        </w:tc>
        <w:tc>
          <w:tcPr>
            <w:tcW w:w="14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EF2E4A" w14:textId="3D9BC26D" w:rsidR="00B775C3" w:rsidRPr="00D07114" w:rsidRDefault="00A330EA" w:rsidP="00282EE1">
            <w:pPr>
              <w:ind w:left="69" w:right="73"/>
              <w:rPr>
                <w:rFonts w:ascii="Tahoma" w:eastAsia="Calibri" w:hAnsi="Tahoma" w:cs="Tahoma"/>
                <w:b/>
                <w:bCs/>
                <w:szCs w:val="22"/>
                <w:lang w:val="el-GR"/>
              </w:rPr>
            </w:pPr>
            <w:hyperlink w:anchor="I_5_10" w:history="1">
              <w:r w:rsidR="003E2556" w:rsidRPr="00D07114">
                <w:rPr>
                  <w:rStyle w:val="-"/>
                  <w:rFonts w:eastAsia="Calibri"/>
                </w:rPr>
                <w:t>Ι.5.10</w:t>
              </w:r>
            </w:hyperlink>
          </w:p>
        </w:tc>
      </w:tr>
      <w:tr w:rsidR="003E2556" w:rsidRPr="000A5A32" w14:paraId="0C060904"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8CAE05B" w14:textId="5118BF1C" w:rsidR="003E2556" w:rsidRPr="000A5A32" w:rsidRDefault="000A5A32"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2.6</w:t>
            </w:r>
          </w:p>
        </w:tc>
        <w:tc>
          <w:tcPr>
            <w:tcW w:w="66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A0DCFEF" w14:textId="130DCB7C" w:rsidR="003E2556" w:rsidRPr="00D07114" w:rsidRDefault="003E2556" w:rsidP="00282EE1">
            <w:pPr>
              <w:ind w:left="144" w:right="-20"/>
              <w:rPr>
                <w:rFonts w:ascii="Tahoma" w:eastAsia="Calibri" w:hAnsi="Tahoma" w:cs="Tahoma"/>
                <w:szCs w:val="22"/>
                <w:lang w:val="el-GR"/>
              </w:rPr>
            </w:pPr>
            <w:r w:rsidRPr="00D07114">
              <w:rPr>
                <w:rFonts w:ascii="Tahoma" w:eastAsia="Calibri" w:hAnsi="Tahoma" w:cs="Tahoma"/>
                <w:szCs w:val="22"/>
                <w:lang w:val="el-GR"/>
              </w:rPr>
              <w:t xml:space="preserve">Λοιπές Παρεχόμενες Υπηρεσίες </w:t>
            </w:r>
          </w:p>
        </w:tc>
        <w:tc>
          <w:tcPr>
            <w:tcW w:w="176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EEEB99" w14:textId="65075890" w:rsidR="003E2556" w:rsidRPr="00D07114" w:rsidRDefault="005E1E25" w:rsidP="00B775C3">
            <w:pPr>
              <w:jc w:val="center"/>
              <w:rPr>
                <w:rFonts w:ascii="Tahoma" w:eastAsia="Calibri" w:hAnsi="Tahoma" w:cs="Tahoma"/>
                <w:szCs w:val="22"/>
                <w:lang w:val="el-GR"/>
              </w:rPr>
            </w:pPr>
            <w:r w:rsidRPr="00D07114">
              <w:rPr>
                <w:rFonts w:ascii="Tahoma" w:eastAsia="Calibri" w:hAnsi="Tahoma" w:cs="Tahoma"/>
                <w:szCs w:val="22"/>
                <w:lang w:val="el-GR"/>
              </w:rPr>
              <w:t>1</w:t>
            </w:r>
            <w:r w:rsidR="003E2556" w:rsidRPr="00D07114">
              <w:rPr>
                <w:rFonts w:ascii="Tahoma" w:eastAsia="Calibri" w:hAnsi="Tahoma" w:cs="Tahoma"/>
                <w:szCs w:val="22"/>
                <w:lang w:val="el-GR"/>
              </w:rPr>
              <w:t>%</w:t>
            </w:r>
          </w:p>
        </w:tc>
        <w:tc>
          <w:tcPr>
            <w:tcW w:w="14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ED13C61" w14:textId="27368A22" w:rsidR="003E2556" w:rsidRPr="00D07114" w:rsidRDefault="00A330EA" w:rsidP="00282EE1">
            <w:pPr>
              <w:ind w:left="69" w:right="73"/>
              <w:rPr>
                <w:rFonts w:ascii="Tahoma" w:eastAsia="Calibri" w:hAnsi="Tahoma" w:cs="Tahoma"/>
                <w:szCs w:val="22"/>
                <w:lang w:val="el-GR"/>
              </w:rPr>
            </w:pPr>
            <w:hyperlink w:anchor="I_5_1" w:history="1">
              <w:r w:rsidR="003E2556" w:rsidRPr="00D07114">
                <w:rPr>
                  <w:rStyle w:val="-"/>
                  <w:rFonts w:eastAsia="Calibri"/>
                </w:rPr>
                <w:t>Ι.5.1</w:t>
              </w:r>
            </w:hyperlink>
            <w:r w:rsidR="003E2556" w:rsidRPr="00D07114">
              <w:rPr>
                <w:rFonts w:ascii="Tahoma" w:eastAsia="Calibri" w:hAnsi="Tahoma" w:cs="Tahoma"/>
                <w:szCs w:val="22"/>
                <w:lang w:val="el-GR"/>
              </w:rPr>
              <w:t xml:space="preserve">, </w:t>
            </w:r>
            <w:hyperlink w:anchor="I_5_5" w:history="1">
              <w:r w:rsidR="003E2556" w:rsidRPr="00D07114">
                <w:rPr>
                  <w:rStyle w:val="-"/>
                  <w:rFonts w:eastAsia="Calibri"/>
                </w:rPr>
                <w:t>Ι.5.5,</w:t>
              </w:r>
            </w:hyperlink>
            <w:r w:rsidR="003E2556" w:rsidRPr="00D07114">
              <w:rPr>
                <w:rFonts w:ascii="Tahoma" w:eastAsia="Calibri" w:hAnsi="Tahoma" w:cs="Tahoma"/>
                <w:szCs w:val="22"/>
                <w:lang w:val="el-GR"/>
              </w:rPr>
              <w:t xml:space="preserve"> </w:t>
            </w:r>
            <w:hyperlink w:anchor="I_5_11" w:history="1">
              <w:r w:rsidR="009017EF" w:rsidRPr="00D07114">
                <w:rPr>
                  <w:rStyle w:val="-"/>
                  <w:rFonts w:ascii="Tahoma" w:eastAsia="Calibri" w:hAnsi="Tahoma" w:cs="Tahoma"/>
                  <w:bCs/>
                  <w:szCs w:val="22"/>
                  <w:lang w:val="el-GR"/>
                </w:rPr>
                <w:t>Ι.5.11</w:t>
              </w:r>
            </w:hyperlink>
          </w:p>
        </w:tc>
      </w:tr>
      <w:tr w:rsidR="00B775C3" w:rsidRPr="000A5A32" w14:paraId="15C757D9"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95DA94A" w14:textId="77777777" w:rsidR="00B775C3" w:rsidRPr="000A5A32" w:rsidRDefault="00B775C3"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3</w:t>
            </w:r>
          </w:p>
        </w:tc>
        <w:tc>
          <w:tcPr>
            <w:tcW w:w="66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93440E4" w14:textId="77777777" w:rsidR="00B775C3" w:rsidRPr="00D07114" w:rsidRDefault="00B775C3" w:rsidP="00282EE1">
            <w:pPr>
              <w:rPr>
                <w:rFonts w:ascii="Tahoma" w:hAnsi="Tahoma" w:cs="Tahoma"/>
                <w:szCs w:val="22"/>
                <w:lang w:val="el-GR"/>
              </w:rPr>
            </w:pPr>
            <w:r w:rsidRPr="00D07114">
              <w:rPr>
                <w:rFonts w:ascii="Tahoma" w:eastAsia="Calibri" w:hAnsi="Tahoma" w:cs="Tahoma"/>
                <w:b/>
                <w:bCs/>
                <w:szCs w:val="22"/>
                <w:lang w:val="el-GR"/>
              </w:rPr>
              <w:t>Μεθοδολ</w:t>
            </w:r>
            <w:r w:rsidRPr="00D07114">
              <w:rPr>
                <w:rFonts w:ascii="Tahoma" w:eastAsia="Calibri" w:hAnsi="Tahoma" w:cs="Tahoma"/>
                <w:b/>
                <w:bCs/>
                <w:spacing w:val="-1"/>
                <w:szCs w:val="22"/>
                <w:lang w:val="el-GR"/>
              </w:rPr>
              <w:t>ο</w:t>
            </w:r>
            <w:r w:rsidRPr="00D07114">
              <w:rPr>
                <w:rFonts w:ascii="Tahoma" w:eastAsia="Calibri" w:hAnsi="Tahoma" w:cs="Tahoma"/>
                <w:b/>
                <w:bCs/>
                <w:szCs w:val="22"/>
                <w:lang w:val="el-GR"/>
              </w:rPr>
              <w:t>γία</w:t>
            </w:r>
            <w:r w:rsidRPr="00D07114">
              <w:rPr>
                <w:rFonts w:ascii="Tahoma" w:eastAsia="Calibri" w:hAnsi="Tahoma" w:cs="Tahoma"/>
                <w:b/>
                <w:bCs/>
                <w:spacing w:val="-1"/>
                <w:szCs w:val="22"/>
                <w:lang w:val="el-GR"/>
              </w:rPr>
              <w:t xml:space="preserve"> </w:t>
            </w:r>
            <w:r w:rsidRPr="00D07114">
              <w:rPr>
                <w:rFonts w:ascii="Tahoma" w:eastAsia="Calibri" w:hAnsi="Tahoma" w:cs="Tahoma"/>
                <w:b/>
                <w:bCs/>
                <w:szCs w:val="22"/>
                <w:lang w:val="el-GR"/>
              </w:rPr>
              <w:t>Ορ</w:t>
            </w:r>
            <w:r w:rsidRPr="00D07114">
              <w:rPr>
                <w:rFonts w:ascii="Tahoma" w:eastAsia="Calibri" w:hAnsi="Tahoma" w:cs="Tahoma"/>
                <w:b/>
                <w:bCs/>
                <w:spacing w:val="-1"/>
                <w:szCs w:val="22"/>
                <w:lang w:val="el-GR"/>
              </w:rPr>
              <w:t>γ</w:t>
            </w:r>
            <w:r w:rsidRPr="00D07114">
              <w:rPr>
                <w:rFonts w:ascii="Tahoma" w:eastAsia="Calibri" w:hAnsi="Tahoma" w:cs="Tahoma"/>
                <w:b/>
                <w:bCs/>
                <w:szCs w:val="22"/>
                <w:lang w:val="el-GR"/>
              </w:rPr>
              <w:t>άνω</w:t>
            </w:r>
            <w:r w:rsidRPr="00D07114">
              <w:rPr>
                <w:rFonts w:ascii="Tahoma" w:eastAsia="Calibri" w:hAnsi="Tahoma" w:cs="Tahoma"/>
                <w:b/>
                <w:bCs/>
                <w:spacing w:val="-1"/>
                <w:szCs w:val="22"/>
                <w:lang w:val="el-GR"/>
              </w:rPr>
              <w:t>ση</w:t>
            </w:r>
            <w:r w:rsidRPr="00D07114">
              <w:rPr>
                <w:rFonts w:ascii="Tahoma" w:eastAsia="Calibri" w:hAnsi="Tahoma" w:cs="Tahoma"/>
                <w:b/>
                <w:bCs/>
                <w:spacing w:val="1"/>
                <w:szCs w:val="22"/>
                <w:lang w:val="el-GR"/>
              </w:rPr>
              <w:t>ς</w:t>
            </w:r>
            <w:r w:rsidRPr="00D07114">
              <w:rPr>
                <w:rFonts w:ascii="Tahoma" w:eastAsia="Calibri" w:hAnsi="Tahoma" w:cs="Tahoma"/>
                <w:b/>
                <w:bCs/>
                <w:szCs w:val="22"/>
                <w:lang w:val="el-GR"/>
              </w:rPr>
              <w:t>,</w:t>
            </w:r>
            <w:r w:rsidRPr="00D07114">
              <w:rPr>
                <w:rFonts w:ascii="Tahoma" w:eastAsia="Calibri" w:hAnsi="Tahoma" w:cs="Tahoma"/>
                <w:b/>
                <w:bCs/>
                <w:spacing w:val="1"/>
                <w:szCs w:val="22"/>
                <w:lang w:val="el-GR"/>
              </w:rPr>
              <w:t xml:space="preserve"> </w:t>
            </w:r>
            <w:r w:rsidRPr="00D07114">
              <w:rPr>
                <w:rFonts w:ascii="Tahoma" w:eastAsia="Calibri" w:hAnsi="Tahoma" w:cs="Tahoma"/>
                <w:b/>
                <w:bCs/>
                <w:szCs w:val="22"/>
                <w:lang w:val="el-GR"/>
              </w:rPr>
              <w:t>Διοίκησης</w:t>
            </w:r>
            <w:r w:rsidRPr="00D07114">
              <w:rPr>
                <w:rFonts w:ascii="Tahoma" w:eastAsia="Calibri" w:hAnsi="Tahoma" w:cs="Tahoma"/>
                <w:b/>
                <w:bCs/>
                <w:spacing w:val="1"/>
                <w:szCs w:val="22"/>
                <w:lang w:val="el-GR"/>
              </w:rPr>
              <w:t xml:space="preserve"> </w:t>
            </w:r>
            <w:r w:rsidRPr="00D07114">
              <w:rPr>
                <w:rFonts w:ascii="Tahoma" w:eastAsia="Calibri" w:hAnsi="Tahoma" w:cs="Tahoma"/>
                <w:b/>
                <w:bCs/>
                <w:spacing w:val="-1"/>
                <w:szCs w:val="22"/>
                <w:lang w:val="el-GR"/>
              </w:rPr>
              <w:t>κ</w:t>
            </w:r>
            <w:r w:rsidRPr="00D07114">
              <w:rPr>
                <w:rFonts w:ascii="Tahoma" w:eastAsia="Calibri" w:hAnsi="Tahoma" w:cs="Tahoma"/>
                <w:b/>
                <w:bCs/>
                <w:szCs w:val="22"/>
                <w:lang w:val="el-GR"/>
              </w:rPr>
              <w:t>αι</w:t>
            </w:r>
            <w:r w:rsidRPr="00D07114">
              <w:rPr>
                <w:rFonts w:ascii="Tahoma" w:eastAsia="Calibri" w:hAnsi="Tahoma" w:cs="Tahoma"/>
                <w:b/>
                <w:bCs/>
                <w:spacing w:val="1"/>
                <w:szCs w:val="22"/>
                <w:lang w:val="el-GR"/>
              </w:rPr>
              <w:t xml:space="preserve"> </w:t>
            </w:r>
            <w:r w:rsidRPr="00D07114">
              <w:rPr>
                <w:rFonts w:ascii="Tahoma" w:eastAsia="Calibri" w:hAnsi="Tahoma" w:cs="Tahoma"/>
                <w:b/>
                <w:bCs/>
                <w:szCs w:val="22"/>
                <w:lang w:val="el-GR"/>
              </w:rPr>
              <w:t>Υ</w:t>
            </w:r>
            <w:r w:rsidRPr="00D07114">
              <w:rPr>
                <w:rFonts w:ascii="Tahoma" w:eastAsia="Calibri" w:hAnsi="Tahoma" w:cs="Tahoma"/>
                <w:b/>
                <w:bCs/>
                <w:spacing w:val="-2"/>
                <w:szCs w:val="22"/>
                <w:lang w:val="el-GR"/>
              </w:rPr>
              <w:t>λ</w:t>
            </w:r>
            <w:r w:rsidRPr="00D07114">
              <w:rPr>
                <w:rFonts w:ascii="Tahoma" w:eastAsia="Calibri" w:hAnsi="Tahoma" w:cs="Tahoma"/>
                <w:b/>
                <w:bCs/>
                <w:szCs w:val="22"/>
                <w:lang w:val="el-GR"/>
              </w:rPr>
              <w:t xml:space="preserve">οποίησης </w:t>
            </w:r>
            <w:r w:rsidRPr="00D07114">
              <w:rPr>
                <w:rFonts w:ascii="Tahoma" w:eastAsia="Calibri" w:hAnsi="Tahoma" w:cs="Tahoma"/>
                <w:b/>
                <w:bCs/>
                <w:spacing w:val="1"/>
                <w:szCs w:val="22"/>
                <w:lang w:val="el-GR"/>
              </w:rPr>
              <w:t>Έ</w:t>
            </w:r>
            <w:r w:rsidRPr="00D07114">
              <w:rPr>
                <w:rFonts w:ascii="Tahoma" w:eastAsia="Calibri" w:hAnsi="Tahoma" w:cs="Tahoma"/>
                <w:b/>
                <w:bCs/>
                <w:spacing w:val="-1"/>
                <w:szCs w:val="22"/>
                <w:lang w:val="el-GR"/>
              </w:rPr>
              <w:t>ρ</w:t>
            </w:r>
            <w:r w:rsidRPr="00D07114">
              <w:rPr>
                <w:rFonts w:ascii="Tahoma" w:eastAsia="Calibri" w:hAnsi="Tahoma" w:cs="Tahoma"/>
                <w:b/>
                <w:bCs/>
                <w:spacing w:val="1"/>
                <w:szCs w:val="22"/>
                <w:lang w:val="el-GR"/>
              </w:rPr>
              <w:t>γ</w:t>
            </w:r>
            <w:r w:rsidRPr="00D07114">
              <w:rPr>
                <w:rFonts w:ascii="Tahoma" w:eastAsia="Calibri" w:hAnsi="Tahoma" w:cs="Tahoma"/>
                <w:b/>
                <w:bCs/>
                <w:spacing w:val="-1"/>
                <w:szCs w:val="22"/>
                <w:lang w:val="el-GR"/>
              </w:rPr>
              <w:t>ο</w:t>
            </w:r>
            <w:r w:rsidRPr="00D07114">
              <w:rPr>
                <w:rFonts w:ascii="Tahoma" w:eastAsia="Calibri" w:hAnsi="Tahoma" w:cs="Tahoma"/>
                <w:b/>
                <w:bCs/>
                <w:szCs w:val="22"/>
                <w:lang w:val="el-GR"/>
              </w:rPr>
              <w:t>υ</w:t>
            </w:r>
          </w:p>
        </w:tc>
        <w:tc>
          <w:tcPr>
            <w:tcW w:w="176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4AA4FD5" w14:textId="77777777" w:rsidR="00B775C3" w:rsidRPr="00D07114" w:rsidRDefault="00B775C3" w:rsidP="00B775C3">
            <w:pPr>
              <w:jc w:val="center"/>
              <w:rPr>
                <w:rFonts w:ascii="Tahoma" w:hAnsi="Tahoma" w:cs="Tahoma"/>
                <w:b/>
                <w:bCs/>
                <w:szCs w:val="22"/>
                <w:lang w:val="el-GR"/>
              </w:rPr>
            </w:pPr>
            <w:r w:rsidRPr="00D07114">
              <w:rPr>
                <w:rFonts w:ascii="Tahoma" w:eastAsia="Calibri" w:hAnsi="Tahoma" w:cs="Tahoma"/>
                <w:b/>
                <w:bCs/>
                <w:szCs w:val="22"/>
                <w:lang w:val="el-GR"/>
              </w:rPr>
              <w:t>(5%)</w:t>
            </w:r>
          </w:p>
        </w:tc>
        <w:tc>
          <w:tcPr>
            <w:tcW w:w="14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4C57286" w14:textId="77777777" w:rsidR="00B775C3" w:rsidRPr="00D07114" w:rsidRDefault="00B775C3" w:rsidP="00282EE1">
            <w:pPr>
              <w:ind w:left="69" w:right="73"/>
              <w:rPr>
                <w:rFonts w:ascii="Tahoma" w:eastAsia="Calibri" w:hAnsi="Tahoma" w:cs="Tahoma"/>
                <w:szCs w:val="22"/>
                <w:lang w:val="el-GR"/>
              </w:rPr>
            </w:pPr>
          </w:p>
        </w:tc>
      </w:tr>
      <w:tr w:rsidR="00B775C3" w:rsidRPr="000A5A32" w14:paraId="6994FBD7"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1B81D928" w14:textId="77777777" w:rsidR="00B775C3" w:rsidRPr="000A5A32" w:rsidRDefault="00B775C3"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3.1</w:t>
            </w:r>
          </w:p>
        </w:tc>
        <w:tc>
          <w:tcPr>
            <w:tcW w:w="6663" w:type="dxa"/>
            <w:tcBorders>
              <w:top w:val="single" w:sz="4" w:space="0" w:color="000000"/>
              <w:left w:val="single" w:sz="4" w:space="0" w:color="000000"/>
              <w:bottom w:val="single" w:sz="4" w:space="0" w:color="000000"/>
              <w:right w:val="single" w:sz="4" w:space="0" w:color="000000"/>
            </w:tcBorders>
            <w:vAlign w:val="center"/>
          </w:tcPr>
          <w:p w14:paraId="5F748548" w14:textId="77777777" w:rsidR="00B775C3" w:rsidRPr="00D07114" w:rsidRDefault="00B775C3" w:rsidP="00114E9A">
            <w:pPr>
              <w:ind w:left="144" w:right="-20"/>
              <w:rPr>
                <w:rFonts w:ascii="Tahoma" w:eastAsia="Calibri" w:hAnsi="Tahoma" w:cs="Tahoma"/>
                <w:szCs w:val="22"/>
                <w:lang w:val="el-GR"/>
              </w:rPr>
            </w:pPr>
            <w:r w:rsidRPr="00D07114">
              <w:rPr>
                <w:rFonts w:ascii="Tahoma" w:eastAsia="Calibri" w:hAnsi="Tahoma" w:cs="Tahoma"/>
                <w:szCs w:val="22"/>
                <w:lang w:val="el-GR"/>
              </w:rPr>
              <w:t>Ορ</w:t>
            </w:r>
            <w:r w:rsidRPr="00D07114">
              <w:rPr>
                <w:rFonts w:ascii="Tahoma" w:eastAsia="Calibri" w:hAnsi="Tahoma" w:cs="Tahoma"/>
                <w:spacing w:val="-1"/>
                <w:szCs w:val="22"/>
                <w:lang w:val="el-GR"/>
              </w:rPr>
              <w:t>γ</w:t>
            </w:r>
            <w:r w:rsidRPr="00D07114">
              <w:rPr>
                <w:rFonts w:ascii="Tahoma" w:eastAsia="Calibri" w:hAnsi="Tahoma" w:cs="Tahoma"/>
                <w:szCs w:val="22"/>
                <w:lang w:val="el-GR"/>
              </w:rPr>
              <w:t>άνω</w:t>
            </w:r>
            <w:r w:rsidRPr="00D07114">
              <w:rPr>
                <w:rFonts w:ascii="Tahoma" w:eastAsia="Calibri" w:hAnsi="Tahoma" w:cs="Tahoma"/>
                <w:spacing w:val="-1"/>
                <w:szCs w:val="22"/>
                <w:lang w:val="el-GR"/>
              </w:rPr>
              <w:t>σ</w:t>
            </w:r>
            <w:r w:rsidRPr="00D07114">
              <w:rPr>
                <w:rFonts w:ascii="Tahoma" w:eastAsia="Calibri" w:hAnsi="Tahoma" w:cs="Tahoma"/>
                <w:szCs w:val="22"/>
                <w:lang w:val="el-GR"/>
              </w:rPr>
              <w:t>η</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Υλ</w:t>
            </w:r>
            <w:r w:rsidRPr="00D07114">
              <w:rPr>
                <w:rFonts w:ascii="Tahoma" w:eastAsia="Calibri" w:hAnsi="Tahoma" w:cs="Tahoma"/>
                <w:spacing w:val="-1"/>
                <w:szCs w:val="22"/>
                <w:lang w:val="el-GR"/>
              </w:rPr>
              <w:t>ο</w:t>
            </w:r>
            <w:r w:rsidRPr="00D07114">
              <w:rPr>
                <w:rFonts w:ascii="Tahoma" w:eastAsia="Calibri" w:hAnsi="Tahoma" w:cs="Tahoma"/>
                <w:szCs w:val="22"/>
                <w:lang w:val="el-GR"/>
              </w:rPr>
              <w:t>ποίη</w:t>
            </w:r>
            <w:r w:rsidRPr="00D07114">
              <w:rPr>
                <w:rFonts w:ascii="Tahoma" w:eastAsia="Calibri" w:hAnsi="Tahoma" w:cs="Tahoma"/>
                <w:spacing w:val="-1"/>
                <w:szCs w:val="22"/>
                <w:lang w:val="el-GR"/>
              </w:rPr>
              <w:t>σ</w:t>
            </w:r>
            <w:r w:rsidRPr="00D07114">
              <w:rPr>
                <w:rFonts w:ascii="Tahoma" w:eastAsia="Calibri" w:hAnsi="Tahoma" w:cs="Tahoma"/>
                <w:szCs w:val="22"/>
                <w:lang w:val="el-GR"/>
              </w:rPr>
              <w:t>ης</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Έ</w:t>
            </w:r>
            <w:r w:rsidRPr="00D07114">
              <w:rPr>
                <w:rFonts w:ascii="Tahoma" w:eastAsia="Calibri" w:hAnsi="Tahoma" w:cs="Tahoma"/>
                <w:spacing w:val="-1"/>
                <w:szCs w:val="22"/>
                <w:lang w:val="el-GR"/>
              </w:rPr>
              <w:t>ρ</w:t>
            </w:r>
            <w:r w:rsidRPr="00D07114">
              <w:rPr>
                <w:rFonts w:ascii="Tahoma" w:eastAsia="Calibri" w:hAnsi="Tahoma" w:cs="Tahoma"/>
                <w:szCs w:val="22"/>
                <w:lang w:val="el-GR"/>
              </w:rPr>
              <w:t>γου</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w:t>
            </w:r>
            <w:r w:rsidRPr="00D07114">
              <w:rPr>
                <w:rFonts w:ascii="Tahoma" w:eastAsia="Calibri" w:hAnsi="Tahoma" w:cs="Tahoma"/>
                <w:spacing w:val="-1"/>
                <w:szCs w:val="22"/>
                <w:lang w:val="el-GR"/>
              </w:rPr>
              <w:t>Φ</w:t>
            </w:r>
            <w:r w:rsidRPr="00D07114">
              <w:rPr>
                <w:rFonts w:ascii="Tahoma" w:eastAsia="Calibri" w:hAnsi="Tahoma" w:cs="Tahoma"/>
                <w:szCs w:val="22"/>
                <w:lang w:val="el-GR"/>
              </w:rPr>
              <w:t>άσε</w:t>
            </w:r>
            <w:r w:rsidRPr="00D07114">
              <w:rPr>
                <w:rFonts w:ascii="Tahoma" w:eastAsia="Calibri" w:hAnsi="Tahoma" w:cs="Tahoma"/>
                <w:spacing w:val="-1"/>
                <w:szCs w:val="22"/>
                <w:lang w:val="el-GR"/>
              </w:rPr>
              <w:t>ι</w:t>
            </w:r>
            <w:r w:rsidRPr="00D07114">
              <w:rPr>
                <w:rFonts w:ascii="Tahoma" w:eastAsia="Calibri" w:hAnsi="Tahoma" w:cs="Tahoma"/>
                <w:spacing w:val="1"/>
                <w:szCs w:val="22"/>
                <w:lang w:val="el-GR"/>
              </w:rPr>
              <w:t>ς</w:t>
            </w:r>
            <w:r w:rsidRPr="00D07114">
              <w:rPr>
                <w:rFonts w:ascii="Tahoma" w:eastAsia="Calibri" w:hAnsi="Tahoma" w:cs="Tahoma"/>
                <w:szCs w:val="22"/>
                <w:lang w:val="el-GR"/>
              </w:rPr>
              <w:t>, Πα</w:t>
            </w:r>
            <w:r w:rsidRPr="00D07114">
              <w:rPr>
                <w:rFonts w:ascii="Tahoma" w:eastAsia="Calibri" w:hAnsi="Tahoma" w:cs="Tahoma"/>
                <w:spacing w:val="-1"/>
                <w:szCs w:val="22"/>
                <w:lang w:val="el-GR"/>
              </w:rPr>
              <w:t>ρ</w:t>
            </w:r>
            <w:r w:rsidRPr="00D07114">
              <w:rPr>
                <w:rFonts w:ascii="Tahoma" w:eastAsia="Calibri" w:hAnsi="Tahoma" w:cs="Tahoma"/>
                <w:szCs w:val="22"/>
                <w:lang w:val="el-GR"/>
              </w:rPr>
              <w:t>αδοτέ</w:t>
            </w:r>
            <w:r w:rsidRPr="00D07114">
              <w:rPr>
                <w:rFonts w:ascii="Tahoma" w:eastAsia="Calibri" w:hAnsi="Tahoma" w:cs="Tahoma"/>
                <w:spacing w:val="-1"/>
                <w:szCs w:val="22"/>
                <w:lang w:val="el-GR"/>
              </w:rPr>
              <w:t>α</w:t>
            </w:r>
            <w:r w:rsidRPr="00D07114">
              <w:rPr>
                <w:rFonts w:ascii="Tahoma" w:eastAsia="Calibri" w:hAnsi="Tahoma" w:cs="Tahoma"/>
                <w:szCs w:val="22"/>
                <w:lang w:val="el-GR"/>
              </w:rPr>
              <w:t>, Ορό</w:t>
            </w:r>
            <w:r w:rsidRPr="00D07114">
              <w:rPr>
                <w:rFonts w:ascii="Tahoma" w:eastAsia="Calibri" w:hAnsi="Tahoma" w:cs="Tahoma"/>
                <w:spacing w:val="-1"/>
                <w:szCs w:val="22"/>
                <w:lang w:val="el-GR"/>
              </w:rPr>
              <w:t>σ</w:t>
            </w:r>
            <w:r w:rsidRPr="00D07114">
              <w:rPr>
                <w:rFonts w:ascii="Tahoma" w:eastAsia="Calibri" w:hAnsi="Tahoma" w:cs="Tahoma"/>
                <w:szCs w:val="22"/>
                <w:lang w:val="el-GR"/>
              </w:rPr>
              <w:t>ημ</w:t>
            </w:r>
            <w:r w:rsidRPr="00D07114">
              <w:rPr>
                <w:rFonts w:ascii="Tahoma" w:eastAsia="Calibri" w:hAnsi="Tahoma" w:cs="Tahoma"/>
                <w:spacing w:val="-1"/>
                <w:szCs w:val="22"/>
                <w:lang w:val="el-GR"/>
              </w:rPr>
              <w:t>α</w:t>
            </w:r>
            <w:r w:rsidRPr="00D07114">
              <w:rPr>
                <w:rFonts w:ascii="Tahoma" w:eastAsia="Calibri" w:hAnsi="Tahoma" w:cs="Tahoma"/>
                <w:szCs w:val="22"/>
                <w:lang w:val="el-GR"/>
              </w:rPr>
              <w:t>,</w:t>
            </w:r>
          </w:p>
          <w:p w14:paraId="142A0C60" w14:textId="77777777" w:rsidR="00B775C3" w:rsidRPr="00D07114" w:rsidRDefault="00B775C3" w:rsidP="00114E9A">
            <w:pPr>
              <w:ind w:left="144"/>
              <w:rPr>
                <w:rFonts w:ascii="Tahoma" w:hAnsi="Tahoma" w:cs="Tahoma"/>
                <w:szCs w:val="22"/>
                <w:lang w:val="el-GR"/>
              </w:rPr>
            </w:pPr>
            <w:r w:rsidRPr="00D07114">
              <w:rPr>
                <w:rFonts w:ascii="Tahoma" w:eastAsia="Calibri" w:hAnsi="Tahoma" w:cs="Tahoma"/>
                <w:szCs w:val="22"/>
              </w:rPr>
              <w:t>Χρονοδιάγ</w:t>
            </w:r>
            <w:r w:rsidRPr="00D07114">
              <w:rPr>
                <w:rFonts w:ascii="Tahoma" w:eastAsia="Calibri" w:hAnsi="Tahoma" w:cs="Tahoma"/>
                <w:spacing w:val="-1"/>
                <w:szCs w:val="22"/>
              </w:rPr>
              <w:t>ρ</w:t>
            </w:r>
            <w:r w:rsidRPr="00D07114">
              <w:rPr>
                <w:rFonts w:ascii="Tahoma" w:eastAsia="Calibri" w:hAnsi="Tahoma" w:cs="Tahoma"/>
                <w:szCs w:val="22"/>
              </w:rPr>
              <w:t>αμμα)</w:t>
            </w:r>
          </w:p>
        </w:tc>
        <w:tc>
          <w:tcPr>
            <w:tcW w:w="1761" w:type="dxa"/>
            <w:tcBorders>
              <w:top w:val="single" w:sz="4" w:space="0" w:color="000000"/>
              <w:left w:val="single" w:sz="4" w:space="0" w:color="000000"/>
              <w:bottom w:val="single" w:sz="4" w:space="0" w:color="000000"/>
              <w:right w:val="single" w:sz="4" w:space="0" w:color="000000"/>
            </w:tcBorders>
            <w:vAlign w:val="center"/>
          </w:tcPr>
          <w:p w14:paraId="2C2983F6" w14:textId="77777777" w:rsidR="00B775C3" w:rsidRPr="00D07114" w:rsidRDefault="00B775C3" w:rsidP="00B775C3">
            <w:pPr>
              <w:jc w:val="center"/>
              <w:rPr>
                <w:rFonts w:ascii="Tahoma" w:hAnsi="Tahoma" w:cs="Tahoma"/>
                <w:szCs w:val="22"/>
                <w:lang w:val="el-GR"/>
              </w:rPr>
            </w:pPr>
            <w:r w:rsidRPr="00D07114">
              <w:rPr>
                <w:rFonts w:ascii="Tahoma" w:eastAsia="Calibri" w:hAnsi="Tahoma" w:cs="Tahoma"/>
                <w:szCs w:val="22"/>
                <w:lang w:val="el-GR"/>
              </w:rPr>
              <w:t>3%</w:t>
            </w:r>
          </w:p>
        </w:tc>
        <w:tc>
          <w:tcPr>
            <w:tcW w:w="1490" w:type="dxa"/>
            <w:tcBorders>
              <w:top w:val="single" w:sz="4" w:space="0" w:color="000000"/>
              <w:left w:val="single" w:sz="4" w:space="0" w:color="000000"/>
              <w:bottom w:val="single" w:sz="4" w:space="0" w:color="000000"/>
              <w:right w:val="single" w:sz="4" w:space="0" w:color="000000"/>
            </w:tcBorders>
            <w:vAlign w:val="center"/>
          </w:tcPr>
          <w:p w14:paraId="4FB839FA" w14:textId="2F7BB3B2" w:rsidR="00B775C3" w:rsidRPr="00D07114" w:rsidRDefault="00A330EA" w:rsidP="00282EE1">
            <w:pPr>
              <w:ind w:left="69" w:right="73"/>
              <w:rPr>
                <w:rFonts w:ascii="Tahoma" w:eastAsia="Calibri" w:hAnsi="Tahoma" w:cs="Tahoma"/>
                <w:szCs w:val="22"/>
                <w:lang w:val="el-GR"/>
              </w:rPr>
            </w:pPr>
            <w:hyperlink w:anchor="I_6" w:history="1">
              <w:r w:rsidR="003E0CDC" w:rsidRPr="00D07114">
                <w:rPr>
                  <w:rStyle w:val="-"/>
                  <w:rFonts w:eastAsia="Calibri"/>
                </w:rPr>
                <w:t>Ι.6</w:t>
              </w:r>
            </w:hyperlink>
          </w:p>
        </w:tc>
      </w:tr>
      <w:tr w:rsidR="00B775C3" w:rsidRPr="000A5A32" w14:paraId="420411B8" w14:textId="77777777" w:rsidTr="0052382D">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138E6703" w14:textId="77777777" w:rsidR="00B775C3" w:rsidRPr="000A5A32" w:rsidRDefault="00B775C3" w:rsidP="00B775C3">
            <w:pPr>
              <w:ind w:left="102" w:right="-20"/>
              <w:jc w:val="center"/>
              <w:rPr>
                <w:rFonts w:ascii="Tahoma" w:eastAsia="Calibri" w:hAnsi="Tahoma" w:cs="Tahoma"/>
                <w:szCs w:val="22"/>
                <w:lang w:val="el-GR"/>
              </w:rPr>
            </w:pPr>
            <w:r w:rsidRPr="000A5A32">
              <w:rPr>
                <w:rFonts w:ascii="Tahoma" w:eastAsia="Calibri" w:hAnsi="Tahoma" w:cs="Tahoma"/>
                <w:szCs w:val="22"/>
                <w:lang w:val="el-GR"/>
              </w:rPr>
              <w:t>3.2</w:t>
            </w:r>
          </w:p>
        </w:tc>
        <w:tc>
          <w:tcPr>
            <w:tcW w:w="6663" w:type="dxa"/>
            <w:tcBorders>
              <w:top w:val="single" w:sz="4" w:space="0" w:color="000000"/>
              <w:left w:val="single" w:sz="4" w:space="0" w:color="000000"/>
              <w:bottom w:val="single" w:sz="4" w:space="0" w:color="000000"/>
              <w:right w:val="single" w:sz="4" w:space="0" w:color="000000"/>
            </w:tcBorders>
            <w:vAlign w:val="center"/>
          </w:tcPr>
          <w:p w14:paraId="591293E3" w14:textId="77777777" w:rsidR="00B775C3" w:rsidRPr="00D07114" w:rsidRDefault="00B775C3" w:rsidP="00114E9A">
            <w:pPr>
              <w:ind w:left="144"/>
              <w:rPr>
                <w:rFonts w:ascii="Tahoma" w:hAnsi="Tahoma" w:cs="Tahoma"/>
                <w:szCs w:val="22"/>
                <w:lang w:val="el-GR"/>
              </w:rPr>
            </w:pPr>
            <w:r w:rsidRPr="00D07114">
              <w:rPr>
                <w:rFonts w:ascii="Tahoma" w:eastAsia="Calibri" w:hAnsi="Tahoma" w:cs="Tahoma"/>
                <w:szCs w:val="22"/>
                <w:lang w:val="el-GR"/>
              </w:rPr>
              <w:t>Σχή</w:t>
            </w:r>
            <w:r w:rsidRPr="00D07114">
              <w:rPr>
                <w:rFonts w:ascii="Tahoma" w:eastAsia="Calibri" w:hAnsi="Tahoma" w:cs="Tahoma"/>
                <w:spacing w:val="-1"/>
                <w:szCs w:val="22"/>
                <w:lang w:val="el-GR"/>
              </w:rPr>
              <w:t>μ</w:t>
            </w:r>
            <w:r w:rsidRPr="00D07114">
              <w:rPr>
                <w:rFonts w:ascii="Tahoma" w:eastAsia="Calibri" w:hAnsi="Tahoma" w:cs="Tahoma"/>
                <w:szCs w:val="22"/>
                <w:lang w:val="el-GR"/>
              </w:rPr>
              <w:t>α</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Διοίκησης και</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Υλοποίησης</w:t>
            </w:r>
            <w:r w:rsidRPr="00D07114">
              <w:rPr>
                <w:rFonts w:ascii="Tahoma" w:eastAsia="Calibri" w:hAnsi="Tahoma" w:cs="Tahoma"/>
                <w:spacing w:val="-1"/>
                <w:szCs w:val="22"/>
                <w:lang w:val="el-GR"/>
              </w:rPr>
              <w:t xml:space="preserve"> </w:t>
            </w:r>
            <w:r w:rsidRPr="00D07114">
              <w:rPr>
                <w:rFonts w:ascii="Tahoma" w:eastAsia="Calibri" w:hAnsi="Tahoma" w:cs="Tahoma"/>
                <w:szCs w:val="22"/>
                <w:lang w:val="el-GR"/>
              </w:rPr>
              <w:t>Έρ</w:t>
            </w:r>
            <w:r w:rsidRPr="00D07114">
              <w:rPr>
                <w:rFonts w:ascii="Tahoma" w:eastAsia="Calibri" w:hAnsi="Tahoma" w:cs="Tahoma"/>
                <w:spacing w:val="1"/>
                <w:szCs w:val="22"/>
                <w:lang w:val="el-GR"/>
              </w:rPr>
              <w:t>γ</w:t>
            </w:r>
            <w:r w:rsidRPr="00D07114">
              <w:rPr>
                <w:rFonts w:ascii="Tahoma" w:eastAsia="Calibri" w:hAnsi="Tahoma" w:cs="Tahoma"/>
                <w:szCs w:val="22"/>
                <w:lang w:val="el-GR"/>
              </w:rPr>
              <w:t>ου</w:t>
            </w:r>
          </w:p>
        </w:tc>
        <w:tc>
          <w:tcPr>
            <w:tcW w:w="1761" w:type="dxa"/>
            <w:tcBorders>
              <w:top w:val="single" w:sz="4" w:space="0" w:color="000000"/>
              <w:left w:val="single" w:sz="4" w:space="0" w:color="000000"/>
              <w:bottom w:val="single" w:sz="4" w:space="0" w:color="000000"/>
              <w:right w:val="single" w:sz="4" w:space="0" w:color="000000"/>
            </w:tcBorders>
            <w:vAlign w:val="center"/>
          </w:tcPr>
          <w:p w14:paraId="38C05557" w14:textId="77777777" w:rsidR="00B775C3" w:rsidRPr="00D07114" w:rsidRDefault="00B775C3" w:rsidP="00B775C3">
            <w:pPr>
              <w:jc w:val="center"/>
              <w:rPr>
                <w:rFonts w:ascii="Tahoma" w:hAnsi="Tahoma" w:cs="Tahoma"/>
                <w:szCs w:val="22"/>
                <w:lang w:val="el-GR"/>
              </w:rPr>
            </w:pPr>
            <w:r w:rsidRPr="00D07114">
              <w:rPr>
                <w:rFonts w:ascii="Tahoma" w:eastAsia="Calibri" w:hAnsi="Tahoma" w:cs="Tahoma"/>
                <w:szCs w:val="22"/>
                <w:lang w:val="el-GR"/>
              </w:rPr>
              <w:t>2%</w:t>
            </w:r>
          </w:p>
        </w:tc>
        <w:tc>
          <w:tcPr>
            <w:tcW w:w="1490" w:type="dxa"/>
            <w:tcBorders>
              <w:top w:val="single" w:sz="4" w:space="0" w:color="000000"/>
              <w:left w:val="single" w:sz="4" w:space="0" w:color="000000"/>
              <w:bottom w:val="single" w:sz="4" w:space="0" w:color="000000"/>
              <w:right w:val="single" w:sz="4" w:space="0" w:color="000000"/>
            </w:tcBorders>
            <w:vAlign w:val="center"/>
          </w:tcPr>
          <w:p w14:paraId="4596B755" w14:textId="32429995" w:rsidR="00B775C3" w:rsidRPr="00D07114" w:rsidRDefault="00A330EA" w:rsidP="00282EE1">
            <w:pPr>
              <w:ind w:left="69" w:right="73"/>
              <w:rPr>
                <w:rFonts w:ascii="Tahoma" w:eastAsia="Calibri" w:hAnsi="Tahoma" w:cs="Tahoma"/>
                <w:szCs w:val="22"/>
                <w:lang w:val="el-GR"/>
              </w:rPr>
            </w:pPr>
            <w:hyperlink w:anchor="I_7" w:history="1">
              <w:r w:rsidR="003E0CDC" w:rsidRPr="00D07114">
                <w:rPr>
                  <w:rStyle w:val="-"/>
                  <w:rFonts w:eastAsia="Calibri"/>
                </w:rPr>
                <w:t>Ι.7</w:t>
              </w:r>
            </w:hyperlink>
          </w:p>
        </w:tc>
      </w:tr>
      <w:tr w:rsidR="00114E9A" w:rsidRPr="000A5A32" w14:paraId="49F79E4F" w14:textId="77777777" w:rsidTr="0052382D">
        <w:trPr>
          <w:jc w:val="center"/>
        </w:trPr>
        <w:tc>
          <w:tcPr>
            <w:tcW w:w="7234"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6B1531A" w14:textId="692C9AEE" w:rsidR="00114E9A" w:rsidRPr="000A5A32" w:rsidRDefault="003A057A" w:rsidP="00114E9A">
            <w:pPr>
              <w:ind w:left="144"/>
              <w:rPr>
                <w:rFonts w:ascii="Tahoma" w:eastAsia="Calibri" w:hAnsi="Tahoma" w:cs="Tahoma"/>
                <w:b/>
                <w:bCs/>
                <w:szCs w:val="22"/>
                <w:lang w:val="el-GR"/>
              </w:rPr>
            </w:pPr>
            <w:r w:rsidRPr="000A5A32">
              <w:rPr>
                <w:rFonts w:ascii="Tahoma" w:eastAsia="Calibri" w:hAnsi="Tahoma" w:cs="Tahoma"/>
                <w:b/>
                <w:bCs/>
                <w:szCs w:val="22"/>
                <w:lang w:val="el-GR"/>
              </w:rPr>
              <w:t>ΣΥΝΟΛΟ</w:t>
            </w:r>
          </w:p>
        </w:tc>
        <w:tc>
          <w:tcPr>
            <w:tcW w:w="176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BCDDD4B" w14:textId="6DBD8D28" w:rsidR="00114E9A" w:rsidRPr="000A5A32" w:rsidRDefault="003A057A" w:rsidP="00B775C3">
            <w:pPr>
              <w:jc w:val="center"/>
              <w:rPr>
                <w:rFonts w:ascii="Tahoma" w:eastAsia="Calibri" w:hAnsi="Tahoma" w:cs="Tahoma"/>
                <w:b/>
                <w:bCs/>
                <w:szCs w:val="22"/>
                <w:lang w:val="el-GR"/>
              </w:rPr>
            </w:pPr>
            <w:r w:rsidRPr="000A5A32">
              <w:rPr>
                <w:rFonts w:ascii="Tahoma" w:eastAsia="Calibri" w:hAnsi="Tahoma" w:cs="Tahoma"/>
                <w:b/>
                <w:bCs/>
                <w:szCs w:val="22"/>
                <w:lang w:val="el-GR"/>
              </w:rPr>
              <w:t>100%</w:t>
            </w:r>
          </w:p>
        </w:tc>
        <w:tc>
          <w:tcPr>
            <w:tcW w:w="14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3AF5FB7" w14:textId="77777777" w:rsidR="00114E9A" w:rsidRPr="000A5A32" w:rsidRDefault="00114E9A" w:rsidP="00D10376">
            <w:pPr>
              <w:ind w:left="69" w:right="73"/>
              <w:rPr>
                <w:rFonts w:ascii="Tahoma" w:eastAsia="Calibri" w:hAnsi="Tahoma" w:cs="Tahoma"/>
                <w:szCs w:val="22"/>
                <w:lang w:val="el-GR"/>
              </w:rPr>
            </w:pPr>
          </w:p>
        </w:tc>
      </w:tr>
      <w:bookmarkEnd w:id="64"/>
    </w:tbl>
    <w:p w14:paraId="31289184" w14:textId="77777777" w:rsidR="00FA0C71" w:rsidRPr="000A5A32" w:rsidRDefault="00FA0C71" w:rsidP="004622E3">
      <w:pPr>
        <w:rPr>
          <w:rFonts w:ascii="Tahoma" w:hAnsi="Tahoma" w:cs="Tahoma"/>
          <w:i/>
          <w:lang w:val="el-GR"/>
        </w:rPr>
      </w:pPr>
    </w:p>
    <w:p w14:paraId="7C634E57" w14:textId="77777777" w:rsidR="00B63529" w:rsidRPr="000A5A32" w:rsidRDefault="00B63529" w:rsidP="00B63529">
      <w:pPr>
        <w:rPr>
          <w:rFonts w:ascii="Tahoma" w:hAnsi="Tahoma" w:cs="Tahoma"/>
          <w:b/>
          <w:lang w:val="el-GR"/>
        </w:rPr>
      </w:pPr>
      <w:r w:rsidRPr="000A5A32">
        <w:rPr>
          <w:rFonts w:ascii="Tahoma" w:hAnsi="Tahoma" w:cs="Tahoma"/>
          <w:b/>
          <w:lang w:val="el-GR"/>
        </w:rPr>
        <w:t>Επεξήγηση Κριτηρίων Αξιολόγησης</w:t>
      </w:r>
    </w:p>
    <w:p w14:paraId="08C15433" w14:textId="77777777" w:rsidR="00B63529" w:rsidRPr="000A5A32" w:rsidRDefault="00B63529" w:rsidP="00B63529">
      <w:pPr>
        <w:rPr>
          <w:rFonts w:ascii="Tahoma" w:hAnsi="Tahoma" w:cs="Tahoma"/>
          <w:lang w:val="el-GR"/>
        </w:rPr>
      </w:pPr>
      <w:r w:rsidRPr="000A5A32">
        <w:rPr>
          <w:rFonts w:ascii="Tahoma" w:hAnsi="Tahoma" w:cs="Tahoma"/>
          <w:lang w:val="el-GR"/>
        </w:rPr>
        <w:t>Ανά κατηγορία και κριτήριο αξιολογούνται:</w:t>
      </w:r>
    </w:p>
    <w:p w14:paraId="30C1E3B8" w14:textId="77777777" w:rsidR="00EF6F45" w:rsidRPr="000A5A32" w:rsidRDefault="00EF6F45" w:rsidP="00EF6F45">
      <w:pPr>
        <w:spacing w:line="252" w:lineRule="auto"/>
        <w:rPr>
          <w:rFonts w:ascii="Tahoma" w:hAnsi="Tahoma" w:cs="Tahoma"/>
          <w:lang w:val="el-GR"/>
        </w:rPr>
      </w:pPr>
    </w:p>
    <w:p w14:paraId="023FA96D" w14:textId="135F2A44" w:rsidR="00EF6F45" w:rsidRPr="000A5A32" w:rsidRDefault="00EF6F45" w:rsidP="00EF6F45">
      <w:pPr>
        <w:spacing w:line="252" w:lineRule="auto"/>
        <w:rPr>
          <w:rFonts w:ascii="Tahoma" w:hAnsi="Tahoma" w:cs="Tahoma"/>
          <w:b/>
          <w:bCs/>
          <w:lang w:val="el-GR"/>
        </w:rPr>
      </w:pPr>
      <w:r w:rsidRPr="000A5A32">
        <w:rPr>
          <w:rFonts w:ascii="Tahoma" w:hAnsi="Tahoma" w:cs="Tahoma"/>
          <w:b/>
          <w:bCs/>
          <w:lang w:val="el-GR"/>
        </w:rPr>
        <w:t>ΟΜΑΔΑ 1 - ΠΡΟΔΙΑΓΡΑΦΕΣ ΤΕΧΝΙΚΗΣ ΛΥΣΗΣ</w:t>
      </w:r>
    </w:p>
    <w:p w14:paraId="5F536767" w14:textId="26624582" w:rsidR="00EF6F45" w:rsidRPr="000A5A32" w:rsidRDefault="00B60E7A" w:rsidP="00EF6F45">
      <w:pPr>
        <w:spacing w:line="252" w:lineRule="auto"/>
        <w:rPr>
          <w:rFonts w:ascii="Tahoma" w:hAnsi="Tahoma" w:cs="Tahoma"/>
          <w:i/>
          <w:iCs/>
          <w:lang w:val="el-GR"/>
        </w:rPr>
      </w:pPr>
      <w:r w:rsidRPr="000A5A32">
        <w:rPr>
          <w:rFonts w:ascii="Tahoma" w:hAnsi="Tahoma" w:cs="Tahoma"/>
          <w:i/>
          <w:iCs/>
          <w:lang w:val="el-GR"/>
        </w:rPr>
        <w:t xml:space="preserve">1.1: </w:t>
      </w:r>
      <w:r w:rsidR="00921669" w:rsidRPr="000A5A32">
        <w:rPr>
          <w:rFonts w:ascii="Tahoma" w:hAnsi="Tahoma" w:cs="Tahoma"/>
          <w:i/>
          <w:iCs/>
          <w:lang w:val="el-GR"/>
        </w:rPr>
        <w:t xml:space="preserve">Κατανόηση του Έργου, </w:t>
      </w:r>
      <w:r w:rsidRPr="000A5A32">
        <w:rPr>
          <w:rFonts w:ascii="Tahoma" w:hAnsi="Tahoma" w:cs="Tahoma"/>
          <w:i/>
          <w:iCs/>
          <w:lang w:val="el-GR"/>
        </w:rPr>
        <w:t xml:space="preserve">Προτεινόμενη Αρχιτεκτονική και Χαρακτηριστικά Λύσης </w:t>
      </w:r>
    </w:p>
    <w:p w14:paraId="236E8FAC" w14:textId="4A831EB8" w:rsidR="00B60E7A" w:rsidRPr="000A5A32" w:rsidRDefault="00B60E7A" w:rsidP="00EF6F45">
      <w:pPr>
        <w:spacing w:line="252" w:lineRule="auto"/>
        <w:rPr>
          <w:rFonts w:ascii="Tahoma" w:hAnsi="Tahoma" w:cs="Tahoma"/>
          <w:lang w:val="el-GR"/>
        </w:rPr>
      </w:pPr>
      <w:r w:rsidRPr="000A5A32">
        <w:rPr>
          <w:rFonts w:ascii="Tahoma" w:hAnsi="Tahoma" w:cs="Tahoma"/>
          <w:lang w:val="el-GR"/>
        </w:rPr>
        <w:t>Αξιολογούνται:</w:t>
      </w:r>
    </w:p>
    <w:p w14:paraId="292D72CA" w14:textId="77777777" w:rsidR="00B60E7A" w:rsidRPr="000A5A32" w:rsidRDefault="00B60E7A" w:rsidP="00B60E7A">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4F998733" w14:textId="77777777" w:rsidR="00B60E7A" w:rsidRPr="000A5A32" w:rsidRDefault="00B60E7A" w:rsidP="00B60E7A">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4FE484DF" w14:textId="77777777" w:rsidR="00B60E7A" w:rsidRPr="000A5A32" w:rsidRDefault="00B60E7A" w:rsidP="00B60E7A">
      <w:pPr>
        <w:spacing w:line="252" w:lineRule="auto"/>
        <w:rPr>
          <w:rFonts w:ascii="Tahoma" w:hAnsi="Tahoma" w:cs="Tahoma"/>
          <w:lang w:val="el-GR"/>
        </w:rPr>
      </w:pPr>
      <w:r w:rsidRPr="000A5A32">
        <w:rPr>
          <w:rFonts w:ascii="Tahoma" w:hAnsi="Tahoma" w:cs="Tahoma"/>
          <w:lang w:val="el-GR"/>
        </w:rPr>
        <w:lastRenderedPageBreak/>
        <w:t>•</w:t>
      </w:r>
      <w:r w:rsidRPr="000A5A32">
        <w:rPr>
          <w:rFonts w:ascii="Tahoma" w:hAnsi="Tahoma" w:cs="Tahoma"/>
          <w:lang w:val="el-GR"/>
        </w:rPr>
        <w:tab/>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0CCA3495" w14:textId="77777777" w:rsidR="00B60E7A" w:rsidRPr="000A5A32" w:rsidRDefault="00B60E7A" w:rsidP="00B60E7A">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44FFC3D" w14:textId="499DEEB1" w:rsidR="00B60E7A" w:rsidRPr="000A5A32" w:rsidRDefault="00B60E7A" w:rsidP="00B60E7A">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1366ECCF" w14:textId="77777777" w:rsidR="00B60E7A" w:rsidRPr="000A5A32" w:rsidRDefault="00B60E7A" w:rsidP="003620F9">
      <w:pPr>
        <w:numPr>
          <w:ilvl w:val="0"/>
          <w:numId w:val="49"/>
        </w:numPr>
        <w:spacing w:line="252" w:lineRule="auto"/>
        <w:ind w:left="0" w:firstLine="0"/>
        <w:rPr>
          <w:rFonts w:ascii="Tahoma" w:hAnsi="Tahoma" w:cs="Tahoma"/>
          <w:lang w:val="el-GR"/>
        </w:rPr>
      </w:pPr>
      <w:r w:rsidRPr="000A5A32">
        <w:rPr>
          <w:rFonts w:ascii="Tahoma" w:hAnsi="Tahoma" w:cs="Tahoma"/>
          <w:lang w:val="el-GR"/>
        </w:rPr>
        <w:t>Αξιολογείται ο 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 κάλυψη των σχετικών απαιτήσεων και των σχετικών Πινάκων Συμμόρφωσης.</w:t>
      </w:r>
    </w:p>
    <w:p w14:paraId="53FAA157" w14:textId="28FB8772" w:rsidR="009C14C9" w:rsidRPr="000A5A32" w:rsidRDefault="009C14C9" w:rsidP="00EF6F45">
      <w:pPr>
        <w:spacing w:line="252" w:lineRule="auto"/>
        <w:rPr>
          <w:rFonts w:ascii="Tahoma" w:hAnsi="Tahoma" w:cs="Tahoma"/>
          <w:i/>
          <w:iCs/>
          <w:lang w:val="el-GR"/>
        </w:rPr>
      </w:pPr>
    </w:p>
    <w:p w14:paraId="7AAA7A0E" w14:textId="2AC15832" w:rsidR="00921669" w:rsidRPr="000A5A32" w:rsidRDefault="00921669" w:rsidP="00921669">
      <w:pPr>
        <w:spacing w:line="252" w:lineRule="auto"/>
        <w:rPr>
          <w:rFonts w:ascii="Tahoma" w:eastAsia="Calibri" w:hAnsi="Tahoma" w:cs="Tahoma"/>
          <w:i/>
          <w:iCs/>
          <w:szCs w:val="22"/>
          <w:lang w:val="el-GR"/>
        </w:rPr>
      </w:pPr>
      <w:r w:rsidRPr="000A5A32">
        <w:rPr>
          <w:rFonts w:ascii="Tahoma" w:hAnsi="Tahoma" w:cs="Tahoma"/>
          <w:i/>
          <w:iCs/>
          <w:lang w:val="el-GR"/>
        </w:rPr>
        <w:t xml:space="preserve">1.2: </w:t>
      </w:r>
      <w:r w:rsidRPr="000A5A32">
        <w:rPr>
          <w:rFonts w:ascii="Tahoma" w:eastAsia="Calibri" w:hAnsi="Tahoma" w:cs="Tahoma"/>
          <w:i/>
          <w:iCs/>
          <w:szCs w:val="22"/>
          <w:lang w:val="el-GR"/>
        </w:rPr>
        <w:t>Διαλειτουργικότητα (εσωτερική – εξωτερική, τεχνολογική ομοιογένεια)</w:t>
      </w:r>
    </w:p>
    <w:p w14:paraId="791970E8" w14:textId="77777777" w:rsidR="00921669" w:rsidRPr="000A5A32" w:rsidRDefault="00921669" w:rsidP="00921669">
      <w:pPr>
        <w:spacing w:line="252" w:lineRule="auto"/>
        <w:rPr>
          <w:rFonts w:ascii="Tahoma" w:eastAsia="Calibri" w:hAnsi="Tahoma" w:cs="Tahoma"/>
          <w:szCs w:val="22"/>
          <w:lang w:val="el-GR"/>
        </w:rPr>
      </w:pPr>
      <w:r w:rsidRPr="000A5A32">
        <w:rPr>
          <w:rFonts w:ascii="Tahoma" w:eastAsia="Calibri" w:hAnsi="Tahoma" w:cs="Tahoma"/>
          <w:szCs w:val="22"/>
          <w:lang w:val="el-GR"/>
        </w:rPr>
        <w:t>Αξιολογούνται:</w:t>
      </w:r>
    </w:p>
    <w:p w14:paraId="600D5E01" w14:textId="79E416B2" w:rsidR="00921669" w:rsidRPr="000A5A32" w:rsidRDefault="00921669" w:rsidP="003620F9">
      <w:pPr>
        <w:numPr>
          <w:ilvl w:val="0"/>
          <w:numId w:val="49"/>
        </w:numPr>
        <w:spacing w:line="252" w:lineRule="auto"/>
        <w:ind w:left="0" w:firstLine="0"/>
        <w:rPr>
          <w:rFonts w:ascii="Tahoma" w:hAnsi="Tahoma" w:cs="Tahoma"/>
          <w:lang w:val="el-GR"/>
        </w:rPr>
      </w:pPr>
      <w:r w:rsidRPr="000A5A32">
        <w:rPr>
          <w:rFonts w:ascii="Tahoma" w:hAnsi="Tahoma" w:cs="Tahoma"/>
          <w:lang w:val="el-GR"/>
        </w:rPr>
        <w:t>Η κάλυψη των λειτουργικών και τεχνικών απαιτήσεων του Έργου</w:t>
      </w:r>
      <w:r w:rsidR="00381E12" w:rsidRPr="000A5A32">
        <w:rPr>
          <w:rFonts w:ascii="Tahoma" w:hAnsi="Tahoma" w:cs="Tahoma"/>
          <w:lang w:val="el-GR"/>
        </w:rPr>
        <w:t xml:space="preserve"> σχετικά με τη διαλειτουργικότητα με εξωτερικά και εσωτερικά συστήματα</w:t>
      </w:r>
    </w:p>
    <w:p w14:paraId="496756E8" w14:textId="5F259E13" w:rsidR="00921669" w:rsidRPr="000A5A32" w:rsidRDefault="00921669" w:rsidP="00921669">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t>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 σύμφωνα και με τις σχετικές απαιτήσεις,</w:t>
      </w:r>
    </w:p>
    <w:p w14:paraId="1C7DCF3C" w14:textId="122F98B0" w:rsidR="00921669" w:rsidRPr="000A5A32" w:rsidRDefault="00921669" w:rsidP="00921669">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r>
      <w:r w:rsidR="00381E12" w:rsidRPr="000A5A32">
        <w:rPr>
          <w:rFonts w:ascii="Tahoma" w:hAnsi="Tahoma" w:cs="Tahoma"/>
          <w:lang w:val="el-GR"/>
        </w:rPr>
        <w:t>η τεχνολογική προσέγγιση της υλοποίησης της διαλειτουργικό</w:t>
      </w:r>
      <w:r w:rsidR="003A057A" w:rsidRPr="000A5A32">
        <w:rPr>
          <w:rFonts w:ascii="Tahoma" w:hAnsi="Tahoma" w:cs="Tahoma"/>
          <w:lang w:val="el-GR"/>
        </w:rPr>
        <w:t>τη</w:t>
      </w:r>
      <w:r w:rsidR="00381E12" w:rsidRPr="000A5A32">
        <w:rPr>
          <w:rFonts w:ascii="Tahoma" w:hAnsi="Tahoma" w:cs="Tahoma"/>
          <w:lang w:val="el-GR"/>
        </w:rPr>
        <w:t>τας</w:t>
      </w:r>
    </w:p>
    <w:p w14:paraId="5487D95C" w14:textId="77777777" w:rsidR="00921669" w:rsidRPr="000A5A32" w:rsidRDefault="00921669" w:rsidP="00EF6F45">
      <w:pPr>
        <w:spacing w:line="252" w:lineRule="auto"/>
        <w:rPr>
          <w:rFonts w:ascii="Tahoma" w:hAnsi="Tahoma" w:cs="Tahoma"/>
          <w:i/>
          <w:iCs/>
          <w:lang w:val="el-GR"/>
        </w:rPr>
      </w:pPr>
    </w:p>
    <w:p w14:paraId="233E541C" w14:textId="2C0C8DEE" w:rsidR="00B60E7A" w:rsidRPr="000A5A32" w:rsidRDefault="004B45E1" w:rsidP="00EF6F45">
      <w:pPr>
        <w:spacing w:line="252" w:lineRule="auto"/>
        <w:rPr>
          <w:rFonts w:ascii="Tahoma" w:eastAsia="Calibri" w:hAnsi="Tahoma" w:cs="Tahoma"/>
          <w:i/>
          <w:iCs/>
          <w:szCs w:val="22"/>
          <w:lang w:val="el-GR"/>
        </w:rPr>
      </w:pPr>
      <w:r w:rsidRPr="000A5A32">
        <w:rPr>
          <w:rFonts w:ascii="Tahoma" w:hAnsi="Tahoma" w:cs="Tahoma"/>
          <w:i/>
          <w:iCs/>
          <w:lang w:val="el-GR"/>
        </w:rPr>
        <w:t>1.</w:t>
      </w:r>
      <w:r w:rsidR="00921669" w:rsidRPr="000A5A32">
        <w:rPr>
          <w:rFonts w:ascii="Tahoma" w:hAnsi="Tahoma" w:cs="Tahoma"/>
          <w:i/>
          <w:iCs/>
          <w:lang w:val="el-GR"/>
        </w:rPr>
        <w:t>3</w:t>
      </w:r>
      <w:r w:rsidRPr="000A5A32">
        <w:rPr>
          <w:rFonts w:ascii="Tahoma" w:hAnsi="Tahoma" w:cs="Tahoma"/>
          <w:i/>
          <w:iCs/>
          <w:lang w:val="el-GR"/>
        </w:rPr>
        <w:t xml:space="preserve">: </w:t>
      </w:r>
      <w:r w:rsidR="00921669" w:rsidRPr="000A5A32">
        <w:rPr>
          <w:rFonts w:ascii="Tahoma" w:eastAsia="Calibri" w:hAnsi="Tahoma" w:cs="Tahoma"/>
          <w:i/>
          <w:iCs/>
          <w:szCs w:val="22"/>
          <w:lang w:val="el-GR"/>
        </w:rPr>
        <w:t>Προτεινόμενες Τεχνολογίες (εργαλεία – frameworks) που θα αξιοποιηθούν στην υλοποίηση του έργου</w:t>
      </w:r>
      <w:r w:rsidR="00602D7D">
        <w:rPr>
          <w:rFonts w:ascii="Tahoma" w:eastAsia="Calibri" w:hAnsi="Tahoma" w:cs="Tahoma"/>
          <w:i/>
          <w:iCs/>
          <w:szCs w:val="22"/>
          <w:lang w:val="el-GR"/>
        </w:rPr>
        <w:t>.</w:t>
      </w:r>
      <w:r w:rsidR="00921669" w:rsidRPr="000A5A32">
        <w:rPr>
          <w:rFonts w:ascii="Tahoma" w:eastAsia="Calibri" w:hAnsi="Tahoma" w:cs="Tahoma"/>
          <w:i/>
          <w:iCs/>
          <w:szCs w:val="22"/>
          <w:lang w:val="el-GR"/>
        </w:rPr>
        <w:t xml:space="preserve"> Ομοιογένεια της προτεινόμενης αρχιτεκτονικής και της τεχνολογικής πλατφόρμας που θα προτείνει ο Ανάδοχος (τεχνολογίες, βάσεις δεδομένων,</w:t>
      </w:r>
      <w:r w:rsidR="00602D7D">
        <w:rPr>
          <w:rFonts w:ascii="Tahoma" w:eastAsia="Calibri" w:hAnsi="Tahoma" w:cs="Tahoma"/>
          <w:i/>
          <w:iCs/>
          <w:szCs w:val="22"/>
          <w:lang w:val="el-GR"/>
        </w:rPr>
        <w:t xml:space="preserve"> γλώσσες προγραμματισμού, κλπ.)</w:t>
      </w:r>
    </w:p>
    <w:p w14:paraId="167D4824" w14:textId="2E254EB6" w:rsidR="004B45E1" w:rsidRPr="000A5A32" w:rsidRDefault="004B45E1" w:rsidP="00EF6F45">
      <w:pPr>
        <w:spacing w:line="252" w:lineRule="auto"/>
        <w:rPr>
          <w:rFonts w:ascii="Tahoma" w:eastAsia="Calibri" w:hAnsi="Tahoma" w:cs="Tahoma"/>
          <w:szCs w:val="22"/>
          <w:lang w:val="el-GR"/>
        </w:rPr>
      </w:pPr>
      <w:r w:rsidRPr="000A5A32">
        <w:rPr>
          <w:rFonts w:ascii="Tahoma" w:eastAsia="Calibri" w:hAnsi="Tahoma" w:cs="Tahoma"/>
          <w:szCs w:val="22"/>
          <w:lang w:val="el-GR"/>
        </w:rPr>
        <w:t>Αξιολογούνται:</w:t>
      </w:r>
    </w:p>
    <w:p w14:paraId="7E0A797D" w14:textId="77777777" w:rsidR="004B45E1" w:rsidRPr="000A5A32" w:rsidRDefault="004B45E1" w:rsidP="003620F9">
      <w:pPr>
        <w:numPr>
          <w:ilvl w:val="0"/>
          <w:numId w:val="49"/>
        </w:numPr>
        <w:spacing w:line="252" w:lineRule="auto"/>
        <w:ind w:left="0" w:firstLine="0"/>
        <w:rPr>
          <w:rFonts w:ascii="Tahoma" w:hAnsi="Tahoma" w:cs="Tahoma"/>
          <w:lang w:val="el-GR"/>
        </w:rPr>
      </w:pPr>
      <w:r w:rsidRPr="000A5A32">
        <w:rPr>
          <w:rFonts w:ascii="Tahoma" w:eastAsia="Calibri" w:hAnsi="Tahoma" w:cs="Tahoma"/>
          <w:szCs w:val="22"/>
          <w:lang w:val="el-GR"/>
        </w:rPr>
        <w:t xml:space="preserve">Οι προτεινόμενες τεχνολογίες, τα ανοικτά πρότυπα </w:t>
      </w:r>
    </w:p>
    <w:p w14:paraId="25BD8DC9" w14:textId="5287C5BB" w:rsidR="00381E12" w:rsidRPr="000A5A32" w:rsidRDefault="00381E12" w:rsidP="003620F9">
      <w:pPr>
        <w:numPr>
          <w:ilvl w:val="0"/>
          <w:numId w:val="49"/>
        </w:numPr>
        <w:spacing w:line="252" w:lineRule="auto"/>
        <w:ind w:left="0" w:firstLine="0"/>
        <w:rPr>
          <w:rFonts w:ascii="Tahoma" w:hAnsi="Tahoma" w:cs="Tahoma"/>
          <w:lang w:val="el-GR"/>
        </w:rPr>
      </w:pPr>
      <w:r w:rsidRPr="000A5A32">
        <w:rPr>
          <w:rFonts w:ascii="Tahoma" w:hAnsi="Tahoma" w:cs="Tahoma"/>
          <w:lang w:val="el-GR"/>
        </w:rPr>
        <w:t>Η ανάλυση και ο βαθμός σαφήνειας και της περιεκτικότητας της παρουσίασης του προτεινόμενου τεχνολογικού περιβάλλοντος</w:t>
      </w:r>
    </w:p>
    <w:p w14:paraId="388F72FB" w14:textId="77777777" w:rsidR="009C14C9" w:rsidRPr="000A5A32" w:rsidRDefault="009C14C9" w:rsidP="004B45E1">
      <w:pPr>
        <w:spacing w:line="252" w:lineRule="auto"/>
        <w:rPr>
          <w:rFonts w:ascii="Tahoma" w:hAnsi="Tahoma" w:cs="Tahoma"/>
          <w:i/>
          <w:iCs/>
          <w:lang w:val="el-GR"/>
        </w:rPr>
      </w:pPr>
    </w:p>
    <w:p w14:paraId="1BB79490" w14:textId="7C72E667" w:rsidR="004B45E1" w:rsidRPr="000A5A32" w:rsidRDefault="004B45E1" w:rsidP="004B45E1">
      <w:pPr>
        <w:spacing w:line="252" w:lineRule="auto"/>
        <w:rPr>
          <w:rFonts w:ascii="Tahoma" w:eastAsia="Calibri" w:hAnsi="Tahoma" w:cs="Tahoma"/>
          <w:i/>
          <w:iCs/>
          <w:szCs w:val="22"/>
          <w:lang w:val="el-GR"/>
        </w:rPr>
      </w:pPr>
      <w:r w:rsidRPr="000A5A32">
        <w:rPr>
          <w:rFonts w:ascii="Tahoma" w:hAnsi="Tahoma" w:cs="Tahoma"/>
          <w:i/>
          <w:iCs/>
          <w:lang w:val="el-GR"/>
        </w:rPr>
        <w:t>1.</w:t>
      </w:r>
      <w:r w:rsidR="00921669" w:rsidRPr="000A5A32">
        <w:rPr>
          <w:rFonts w:ascii="Tahoma" w:hAnsi="Tahoma" w:cs="Tahoma"/>
          <w:i/>
          <w:iCs/>
          <w:lang w:val="el-GR"/>
        </w:rPr>
        <w:t>4</w:t>
      </w:r>
      <w:r w:rsidRPr="000A5A32">
        <w:rPr>
          <w:rFonts w:ascii="Tahoma" w:hAnsi="Tahoma" w:cs="Tahoma"/>
          <w:i/>
          <w:iCs/>
          <w:lang w:val="el-GR"/>
        </w:rPr>
        <w:t xml:space="preserve">: </w:t>
      </w:r>
      <w:r w:rsidR="00921669" w:rsidRPr="000A5A32">
        <w:rPr>
          <w:rFonts w:ascii="Tahoma" w:eastAsia="Calibri" w:hAnsi="Tahoma" w:cs="Tahoma"/>
          <w:i/>
          <w:iCs/>
          <w:szCs w:val="22"/>
          <w:lang w:val="el-GR"/>
        </w:rPr>
        <w:t>Έτοιμα Προϊόντα Λογισμικού</w:t>
      </w:r>
    </w:p>
    <w:p w14:paraId="3B1ADB72" w14:textId="3B5700DB" w:rsidR="009C14C9" w:rsidRPr="000A5A32" w:rsidRDefault="009C14C9" w:rsidP="004B45E1">
      <w:pPr>
        <w:spacing w:line="252" w:lineRule="auto"/>
        <w:rPr>
          <w:rFonts w:ascii="Tahoma" w:eastAsia="Calibri" w:hAnsi="Tahoma" w:cs="Tahoma"/>
          <w:szCs w:val="22"/>
          <w:lang w:val="el-GR"/>
        </w:rPr>
      </w:pPr>
      <w:r w:rsidRPr="000A5A32">
        <w:rPr>
          <w:rFonts w:ascii="Tahoma" w:eastAsia="Calibri" w:hAnsi="Tahoma" w:cs="Tahoma"/>
          <w:szCs w:val="22"/>
          <w:lang w:val="el-GR"/>
        </w:rPr>
        <w:t>Αξιολογούνται:</w:t>
      </w:r>
    </w:p>
    <w:p w14:paraId="7C1B1251" w14:textId="77777777" w:rsidR="004B45E1" w:rsidRPr="000A5A32" w:rsidRDefault="004B45E1" w:rsidP="003620F9">
      <w:pPr>
        <w:numPr>
          <w:ilvl w:val="0"/>
          <w:numId w:val="49"/>
        </w:numPr>
        <w:spacing w:line="252" w:lineRule="auto"/>
        <w:ind w:left="0" w:firstLine="0"/>
        <w:rPr>
          <w:rFonts w:ascii="Tahoma" w:hAnsi="Tahoma" w:cs="Tahoma"/>
          <w:lang w:val="el-GR"/>
        </w:rPr>
      </w:pPr>
      <w:r w:rsidRPr="000A5A32">
        <w:rPr>
          <w:rFonts w:ascii="Tahoma" w:hAnsi="Tahoma" w:cs="Tahoma"/>
          <w:lang w:val="el-GR"/>
        </w:rPr>
        <w:t>Η κάλυψη των λειτουργικών και τεχνικών απαιτήσεων του Έργου,</w:t>
      </w:r>
    </w:p>
    <w:p w14:paraId="359A9521" w14:textId="7391A8FF" w:rsidR="004B45E1" w:rsidRPr="000A5A32" w:rsidRDefault="004B45E1" w:rsidP="004B45E1">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t xml:space="preserve">η </w:t>
      </w:r>
      <w:r w:rsidR="00E428EB" w:rsidRPr="000A5A32">
        <w:rPr>
          <w:rFonts w:ascii="Tahoma" w:hAnsi="Tahoma" w:cs="Tahoma"/>
          <w:lang w:val="el-GR"/>
        </w:rPr>
        <w:t>ωριμότητα των προσφερόμενων έτοιμων προϊόντων σε σχέση με λειτουργικά και τεχνικά χαρακτηριστικά.</w:t>
      </w:r>
    </w:p>
    <w:p w14:paraId="1D75A9BC" w14:textId="7EB940D8" w:rsidR="00E428EB" w:rsidRPr="000A5A32" w:rsidRDefault="004B45E1" w:rsidP="004B45E1">
      <w:pPr>
        <w:spacing w:line="252" w:lineRule="auto"/>
        <w:rPr>
          <w:rFonts w:ascii="Tahoma" w:hAnsi="Tahoma" w:cs="Tahoma"/>
          <w:lang w:val="el-GR"/>
        </w:rPr>
      </w:pPr>
      <w:r w:rsidRPr="000A5A32">
        <w:rPr>
          <w:rFonts w:ascii="Tahoma" w:hAnsi="Tahoma" w:cs="Tahoma"/>
          <w:lang w:val="el-GR"/>
        </w:rPr>
        <w:t>•</w:t>
      </w:r>
      <w:r w:rsidRPr="000A5A32">
        <w:rPr>
          <w:rFonts w:ascii="Tahoma" w:hAnsi="Tahoma" w:cs="Tahoma"/>
          <w:lang w:val="el-GR"/>
        </w:rPr>
        <w:tab/>
      </w:r>
      <w:r w:rsidR="00E428EB" w:rsidRPr="000A5A32">
        <w:rPr>
          <w:rFonts w:ascii="Tahoma" w:hAnsi="Tahoma" w:cs="Tahoma"/>
          <w:lang w:val="el-GR"/>
        </w:rPr>
        <w:t>ο βαθμός ολοκλήρωσης των προσφερόμενων έτοιμων προϊόντων λογισμικού σε σχέση με την προτεινόμενη αρχιτεκτονική και τις λοιπές</w:t>
      </w:r>
      <w:r w:rsidR="00F92D38">
        <w:rPr>
          <w:rFonts w:ascii="Tahoma" w:hAnsi="Tahoma" w:cs="Tahoma"/>
          <w:lang w:val="el-GR"/>
        </w:rPr>
        <w:t xml:space="preserve"> νέες</w:t>
      </w:r>
      <w:r w:rsidR="00E428EB" w:rsidRPr="000A5A32">
        <w:rPr>
          <w:rFonts w:ascii="Tahoma" w:hAnsi="Tahoma" w:cs="Tahoma"/>
          <w:lang w:val="el-GR"/>
        </w:rPr>
        <w:t xml:space="preserve"> εφαρμογές </w:t>
      </w:r>
    </w:p>
    <w:p w14:paraId="0657D574" w14:textId="6A8B050D" w:rsidR="004B45E1" w:rsidRPr="000A5A32" w:rsidRDefault="00E428EB" w:rsidP="003620F9">
      <w:pPr>
        <w:pStyle w:val="afb"/>
        <w:numPr>
          <w:ilvl w:val="0"/>
          <w:numId w:val="49"/>
        </w:numPr>
        <w:spacing w:line="252" w:lineRule="auto"/>
        <w:rPr>
          <w:rFonts w:ascii="Tahoma" w:hAnsi="Tahoma" w:cs="Tahoma"/>
          <w:lang w:val="el-GR"/>
        </w:rPr>
      </w:pPr>
      <w:r w:rsidRPr="000A5A32">
        <w:rPr>
          <w:rFonts w:ascii="Tahoma" w:hAnsi="Tahoma" w:cs="Tahoma"/>
          <w:lang w:val="el-GR"/>
        </w:rPr>
        <w:t xml:space="preserve">  </w:t>
      </w:r>
      <w:r w:rsidRPr="000A5A32">
        <w:rPr>
          <w:rFonts w:ascii="Tahoma" w:hAnsi="Tahoma" w:cs="Tahoma"/>
          <w:lang w:val="el-GR"/>
        </w:rPr>
        <w:tab/>
      </w:r>
      <w:r w:rsidR="00C47B81" w:rsidRPr="000A5A32">
        <w:rPr>
          <w:rFonts w:ascii="Tahoma" w:hAnsi="Tahoma" w:cs="Tahoma"/>
          <w:lang w:val="el-GR"/>
        </w:rPr>
        <w:t xml:space="preserve">Ο βαθμός </w:t>
      </w:r>
      <w:r w:rsidRPr="000A5A32">
        <w:rPr>
          <w:rFonts w:ascii="Tahoma" w:hAnsi="Tahoma" w:cs="Tahoma"/>
          <w:lang w:val="el-GR"/>
        </w:rPr>
        <w:t>ετοιμότητα</w:t>
      </w:r>
      <w:r w:rsidR="00C47B81" w:rsidRPr="000A5A32">
        <w:rPr>
          <w:rFonts w:ascii="Tahoma" w:hAnsi="Tahoma" w:cs="Tahoma"/>
          <w:lang w:val="el-GR"/>
        </w:rPr>
        <w:t>ς</w:t>
      </w:r>
      <w:r w:rsidRPr="000A5A32">
        <w:rPr>
          <w:rFonts w:ascii="Tahoma" w:hAnsi="Tahoma" w:cs="Tahoma"/>
          <w:lang w:val="el-GR"/>
        </w:rPr>
        <w:t xml:space="preserve"> των προσφερομένων προϊόντων </w:t>
      </w:r>
      <w:r w:rsidR="00C47B81" w:rsidRPr="000A5A32">
        <w:rPr>
          <w:rFonts w:ascii="Tahoma" w:hAnsi="Tahoma" w:cs="Tahoma"/>
          <w:lang w:val="el-GR"/>
        </w:rPr>
        <w:t>και η εύκολη προσαρμογή και παραμετροποίησή τους στις ανάγκες του έργου</w:t>
      </w:r>
      <w:r w:rsidRPr="000A5A32">
        <w:rPr>
          <w:rFonts w:ascii="Tahoma" w:hAnsi="Tahoma" w:cs="Tahoma"/>
          <w:lang w:val="el-GR"/>
        </w:rPr>
        <w:t xml:space="preserve"> </w:t>
      </w:r>
    </w:p>
    <w:p w14:paraId="7077C48A" w14:textId="1CBF63A0" w:rsidR="004B45E1" w:rsidRPr="000A5A32" w:rsidRDefault="004B45E1" w:rsidP="004B45E1">
      <w:pPr>
        <w:spacing w:line="252" w:lineRule="auto"/>
        <w:rPr>
          <w:rFonts w:ascii="Tahoma" w:hAnsi="Tahoma" w:cs="Tahoma"/>
          <w:lang w:val="el-GR"/>
        </w:rPr>
      </w:pPr>
      <w:r w:rsidRPr="000A5A32">
        <w:rPr>
          <w:rFonts w:ascii="Tahoma" w:hAnsi="Tahoma" w:cs="Tahoma"/>
          <w:lang w:val="el-GR"/>
        </w:rPr>
        <w:lastRenderedPageBreak/>
        <w:t>•</w:t>
      </w:r>
      <w:r w:rsidRPr="000A5A32">
        <w:rPr>
          <w:rFonts w:ascii="Tahoma" w:hAnsi="Tahoma" w:cs="Tahoma"/>
          <w:lang w:val="el-GR"/>
        </w:rPr>
        <w:tab/>
        <w:t xml:space="preserve">επιπλέον </w:t>
      </w:r>
      <w:r w:rsidR="00C47B81" w:rsidRPr="000A5A32">
        <w:rPr>
          <w:rFonts w:ascii="Tahoma" w:hAnsi="Tahoma" w:cs="Tahoma"/>
          <w:lang w:val="el-GR"/>
        </w:rPr>
        <w:t>λειτουργίες που παρέχουν που είναι χρήσιμες στο λειτουργικό και επιχειρησιακό σκέλος του έργου</w:t>
      </w:r>
      <w:r w:rsidRPr="000A5A32">
        <w:rPr>
          <w:rFonts w:ascii="Tahoma" w:hAnsi="Tahoma" w:cs="Tahoma"/>
          <w:lang w:val="el-GR"/>
        </w:rPr>
        <w:t>.</w:t>
      </w:r>
    </w:p>
    <w:p w14:paraId="50B63678" w14:textId="77777777" w:rsidR="009C14C9" w:rsidRPr="000A5A32" w:rsidRDefault="009C14C9" w:rsidP="004B45E1">
      <w:pPr>
        <w:spacing w:line="252" w:lineRule="auto"/>
        <w:rPr>
          <w:rFonts w:ascii="Tahoma" w:hAnsi="Tahoma" w:cs="Tahoma"/>
          <w:i/>
          <w:iCs/>
          <w:lang w:val="el-GR"/>
        </w:rPr>
      </w:pPr>
    </w:p>
    <w:p w14:paraId="3E68A610" w14:textId="5EF3A7F7" w:rsidR="004B45E1" w:rsidRPr="000A5A32" w:rsidRDefault="004B45E1" w:rsidP="004B45E1">
      <w:pPr>
        <w:spacing w:line="252" w:lineRule="auto"/>
        <w:rPr>
          <w:rFonts w:ascii="Tahoma" w:hAnsi="Tahoma" w:cs="Tahoma"/>
          <w:i/>
          <w:iCs/>
          <w:lang w:val="el-GR"/>
        </w:rPr>
      </w:pPr>
      <w:r w:rsidRPr="000A5A32">
        <w:rPr>
          <w:rFonts w:ascii="Tahoma" w:hAnsi="Tahoma" w:cs="Tahoma"/>
          <w:i/>
          <w:iCs/>
          <w:lang w:val="el-GR"/>
        </w:rPr>
        <w:t>1.</w:t>
      </w:r>
      <w:r w:rsidR="00921669" w:rsidRPr="000A5A32">
        <w:rPr>
          <w:rFonts w:ascii="Tahoma" w:hAnsi="Tahoma" w:cs="Tahoma"/>
          <w:i/>
          <w:iCs/>
          <w:lang w:val="el-GR"/>
        </w:rPr>
        <w:t>5</w:t>
      </w:r>
      <w:r w:rsidRPr="000A5A32">
        <w:rPr>
          <w:rFonts w:ascii="Tahoma" w:hAnsi="Tahoma" w:cs="Tahoma"/>
          <w:i/>
          <w:iCs/>
          <w:lang w:val="el-GR"/>
        </w:rPr>
        <w:t xml:space="preserve">: </w:t>
      </w:r>
      <w:r w:rsidR="00921669" w:rsidRPr="000A5A32">
        <w:rPr>
          <w:rFonts w:ascii="Tahoma" w:hAnsi="Tahoma" w:cs="Tahoma"/>
          <w:i/>
          <w:iCs/>
          <w:lang w:val="el-GR"/>
        </w:rPr>
        <w:t>Μητρώα – Συστήματα – Υποσυστήματα Έργου</w:t>
      </w:r>
    </w:p>
    <w:p w14:paraId="46A64541" w14:textId="77777777" w:rsidR="009C14C9" w:rsidRPr="000A5A32" w:rsidRDefault="009C14C9" w:rsidP="009C14C9">
      <w:pPr>
        <w:spacing w:line="252" w:lineRule="auto"/>
        <w:rPr>
          <w:rFonts w:ascii="Tahoma" w:eastAsia="Calibri" w:hAnsi="Tahoma" w:cs="Tahoma"/>
          <w:szCs w:val="22"/>
          <w:lang w:val="el-GR"/>
        </w:rPr>
      </w:pPr>
      <w:r w:rsidRPr="000A5A32">
        <w:rPr>
          <w:rFonts w:ascii="Tahoma" w:eastAsia="Calibri" w:hAnsi="Tahoma" w:cs="Tahoma"/>
          <w:szCs w:val="22"/>
          <w:lang w:val="el-GR"/>
        </w:rPr>
        <w:t>Αξιολογούνται:</w:t>
      </w:r>
    </w:p>
    <w:p w14:paraId="5B9B3EB2" w14:textId="4C48F89A" w:rsidR="004B45E1" w:rsidRPr="000A5A32" w:rsidRDefault="004052AE" w:rsidP="003620F9">
      <w:pPr>
        <w:numPr>
          <w:ilvl w:val="0"/>
          <w:numId w:val="49"/>
        </w:numPr>
        <w:spacing w:line="252" w:lineRule="auto"/>
        <w:ind w:left="0" w:firstLine="0"/>
        <w:rPr>
          <w:rFonts w:ascii="Tahoma" w:hAnsi="Tahoma" w:cs="Tahoma"/>
          <w:lang w:val="el-GR"/>
        </w:rPr>
      </w:pPr>
      <w:r w:rsidRPr="000A5A32">
        <w:rPr>
          <w:rFonts w:ascii="Tahoma" w:hAnsi="Tahoma" w:cs="Tahoma"/>
          <w:lang w:val="el-GR"/>
        </w:rPr>
        <w:t xml:space="preserve">Ο βαθμός κατανόησης των απαιτήσεων, όπως αποτυπώνονται στη διακήρυξη, και η ένταξη αυτών </w:t>
      </w:r>
      <w:r w:rsidR="008A2E09" w:rsidRPr="000A5A32">
        <w:rPr>
          <w:rFonts w:ascii="Tahoma" w:hAnsi="Tahoma" w:cs="Tahoma"/>
          <w:lang w:val="el-GR"/>
        </w:rPr>
        <w:t>στο ενιαίο επιχειρησιακά και τεχνολογικά ομογενοποιημένο σύστημα</w:t>
      </w:r>
    </w:p>
    <w:p w14:paraId="700A1DA8" w14:textId="1048DF39" w:rsidR="00B623BE" w:rsidRPr="000A5A32" w:rsidRDefault="00B623BE" w:rsidP="003620F9">
      <w:pPr>
        <w:numPr>
          <w:ilvl w:val="0"/>
          <w:numId w:val="49"/>
        </w:numPr>
        <w:spacing w:line="252" w:lineRule="auto"/>
        <w:ind w:left="0" w:firstLine="0"/>
        <w:rPr>
          <w:rFonts w:ascii="Tahoma" w:hAnsi="Tahoma" w:cs="Tahoma"/>
          <w:lang w:val="el-GR"/>
        </w:rPr>
      </w:pPr>
      <w:r w:rsidRPr="000A5A32">
        <w:rPr>
          <w:rFonts w:ascii="Tahoma" w:hAnsi="Tahoma" w:cs="Tahoma"/>
          <w:lang w:val="el-GR"/>
        </w:rPr>
        <w:t xml:space="preserve">Η λεπτομερής ανάλυση των λειτουργικών χαρακτηριστικών των εφαρμογών σε σχέση με </w:t>
      </w:r>
      <w:r w:rsidR="00602D7D">
        <w:rPr>
          <w:rFonts w:ascii="Tahoma" w:hAnsi="Tahoma" w:cs="Tahoma"/>
          <w:lang w:val="el-GR"/>
        </w:rPr>
        <w:t xml:space="preserve">τις </w:t>
      </w:r>
      <w:r w:rsidRPr="000A5A32">
        <w:rPr>
          <w:rFonts w:ascii="Tahoma" w:hAnsi="Tahoma" w:cs="Tahoma"/>
          <w:lang w:val="el-GR"/>
        </w:rPr>
        <w:t xml:space="preserve"> λειτουργικές απαιτήσεις</w:t>
      </w:r>
    </w:p>
    <w:p w14:paraId="4CF4EF5F" w14:textId="1DD00033" w:rsidR="00B623BE" w:rsidRPr="000A5A32" w:rsidRDefault="00B623BE" w:rsidP="003620F9">
      <w:pPr>
        <w:numPr>
          <w:ilvl w:val="0"/>
          <w:numId w:val="49"/>
        </w:numPr>
        <w:spacing w:line="252" w:lineRule="auto"/>
        <w:ind w:left="0" w:firstLine="0"/>
        <w:rPr>
          <w:rFonts w:ascii="Tahoma" w:hAnsi="Tahoma" w:cs="Tahoma"/>
          <w:lang w:val="el-GR"/>
        </w:rPr>
      </w:pPr>
      <w:r w:rsidRPr="000A5A32">
        <w:rPr>
          <w:rFonts w:ascii="Tahoma" w:hAnsi="Tahoma" w:cs="Tahoma"/>
          <w:lang w:val="el-GR"/>
        </w:rPr>
        <w:t>Επιπλέον λειτουργικά χαρακτηριστικά συναφή με τις απαιτήσεις των υποσυστημάτων του έργου</w:t>
      </w:r>
    </w:p>
    <w:p w14:paraId="57FA9116" w14:textId="419558C6" w:rsidR="004B45E1" w:rsidRPr="000A5A32" w:rsidRDefault="004B45E1" w:rsidP="004B6BDB">
      <w:pPr>
        <w:spacing w:line="252" w:lineRule="auto"/>
        <w:rPr>
          <w:rFonts w:ascii="Tahoma" w:hAnsi="Tahoma" w:cs="Tahoma"/>
          <w:lang w:val="el-GR"/>
        </w:rPr>
      </w:pPr>
    </w:p>
    <w:p w14:paraId="3F9302CC" w14:textId="0BCA73D7" w:rsidR="00EF6F45" w:rsidRPr="000A5A32" w:rsidRDefault="00EF6F45" w:rsidP="00EF6F45">
      <w:pPr>
        <w:spacing w:line="252" w:lineRule="auto"/>
        <w:rPr>
          <w:rFonts w:ascii="Tahoma" w:hAnsi="Tahoma" w:cs="Tahoma"/>
          <w:b/>
          <w:bCs/>
          <w:lang w:val="el-GR"/>
        </w:rPr>
      </w:pPr>
      <w:r w:rsidRPr="000A5A32">
        <w:rPr>
          <w:rFonts w:ascii="Tahoma" w:hAnsi="Tahoma" w:cs="Tahoma"/>
          <w:b/>
          <w:bCs/>
          <w:lang w:val="el-GR"/>
        </w:rPr>
        <w:t>ΟΜΑΔΑ 2 – ΠΡΟΔΙΑΓΡΑΦΕΣ ΥΠΗΡΕΣΙΩΝ</w:t>
      </w:r>
    </w:p>
    <w:p w14:paraId="10133672" w14:textId="00146DCB" w:rsidR="00EF6F45" w:rsidRPr="000A5A32" w:rsidRDefault="00EF6F45" w:rsidP="00EF6F45">
      <w:pPr>
        <w:spacing w:line="252" w:lineRule="auto"/>
        <w:rPr>
          <w:rFonts w:ascii="Tahoma" w:hAnsi="Tahoma" w:cs="Tahoma"/>
          <w:lang w:val="el-GR"/>
        </w:rPr>
      </w:pPr>
      <w:r w:rsidRPr="000A5A32">
        <w:rPr>
          <w:rFonts w:ascii="Tahoma" w:hAnsi="Tahoma" w:cs="Tahoma"/>
          <w:lang w:val="el-GR"/>
        </w:rPr>
        <w:t>Η συγκεκριμένη ομάδα κριτηρίων καλείται να αξιολογήσει:</w:t>
      </w:r>
    </w:p>
    <w:p w14:paraId="4C1C7580" w14:textId="77777777" w:rsidR="00EF6F45" w:rsidRPr="000A5A32" w:rsidRDefault="00EF6F45" w:rsidP="003620F9">
      <w:pPr>
        <w:numPr>
          <w:ilvl w:val="0"/>
          <w:numId w:val="47"/>
        </w:numPr>
        <w:spacing w:line="252" w:lineRule="auto"/>
        <w:rPr>
          <w:rFonts w:ascii="Tahoma" w:hAnsi="Tahoma" w:cs="Tahoma"/>
          <w:b/>
          <w:lang w:val="el-GR"/>
        </w:rPr>
      </w:pPr>
      <w:r w:rsidRPr="000A5A32">
        <w:rPr>
          <w:rFonts w:ascii="Tahoma" w:hAnsi="Tahoma" w:cs="Tahoma"/>
          <w:lang w:val="el-GR"/>
        </w:rPr>
        <w:t>την έκταση, το είδος, την καταλληλότητα, την πληρότητα, τη διακριτότητα, τη διαθεσιμότητα και τα ποιοτικά χαρακτηριστικά των προτεινόμενων υπηρεσιών που προσφέρονται στο πλαίσιο του έργου, σε ότι αφορά:</w:t>
      </w:r>
    </w:p>
    <w:p w14:paraId="7B794298" w14:textId="090296D8" w:rsidR="00921669" w:rsidRPr="000A5A32" w:rsidRDefault="00921669" w:rsidP="003620F9">
      <w:pPr>
        <w:numPr>
          <w:ilvl w:val="1"/>
          <w:numId w:val="47"/>
        </w:numPr>
        <w:spacing w:line="252" w:lineRule="auto"/>
        <w:rPr>
          <w:rFonts w:ascii="Tahoma" w:hAnsi="Tahoma" w:cs="Tahoma"/>
          <w:bCs/>
          <w:lang w:val="el-GR"/>
        </w:rPr>
      </w:pPr>
      <w:r w:rsidRPr="000A5A32">
        <w:rPr>
          <w:rFonts w:ascii="Tahoma" w:hAnsi="Tahoma" w:cs="Tahoma"/>
          <w:bCs/>
          <w:lang w:val="el-GR"/>
        </w:rPr>
        <w:t>στις υπηρεσίες Ανάπτυξης και Ολοκλήρωσης νέων συστημάτων</w:t>
      </w:r>
    </w:p>
    <w:p w14:paraId="7AD49147" w14:textId="51BDBF30" w:rsidR="00EF6F45" w:rsidRPr="000A5A32" w:rsidRDefault="00EF6F45" w:rsidP="003620F9">
      <w:pPr>
        <w:numPr>
          <w:ilvl w:val="1"/>
          <w:numId w:val="47"/>
        </w:numPr>
        <w:spacing w:line="252" w:lineRule="auto"/>
        <w:rPr>
          <w:rFonts w:ascii="Tahoma" w:hAnsi="Tahoma" w:cs="Tahoma"/>
          <w:b/>
          <w:lang w:val="el-GR"/>
        </w:rPr>
      </w:pPr>
      <w:r w:rsidRPr="000A5A32">
        <w:rPr>
          <w:rFonts w:ascii="Tahoma" w:hAnsi="Tahoma" w:cs="Tahoma"/>
          <w:lang w:val="el-GR"/>
        </w:rPr>
        <w:t>στην εκπαίδευση (αντικείμενο της εκπαίδευσης ανά κατηγορία εκπαιδευομένων, εκπαιδευτική διαδικασία και διαχείριση αυτής, προσφερόμενες ώρες εκπαίδευσης ανά κατηγορία χρηστών),</w:t>
      </w:r>
    </w:p>
    <w:p w14:paraId="6BEE17CA" w14:textId="5A4DEC91" w:rsidR="00EF6F45" w:rsidRPr="000A5A32" w:rsidRDefault="00381E12" w:rsidP="003620F9">
      <w:pPr>
        <w:numPr>
          <w:ilvl w:val="1"/>
          <w:numId w:val="47"/>
        </w:numPr>
        <w:spacing w:line="252" w:lineRule="auto"/>
        <w:rPr>
          <w:rFonts w:ascii="Tahoma" w:hAnsi="Tahoma" w:cs="Tahoma"/>
          <w:b/>
          <w:lang w:val="el-GR"/>
        </w:rPr>
      </w:pPr>
      <w:r w:rsidRPr="000A5A32">
        <w:rPr>
          <w:rFonts w:ascii="Tahoma" w:hAnsi="Tahoma" w:cs="Tahoma"/>
          <w:lang w:val="el-GR"/>
        </w:rPr>
        <w:t>σ</w:t>
      </w:r>
      <w:r w:rsidR="00EF6F45" w:rsidRPr="000A5A32">
        <w:rPr>
          <w:rFonts w:ascii="Tahoma" w:hAnsi="Tahoma" w:cs="Tahoma"/>
          <w:lang w:val="el-GR"/>
        </w:rPr>
        <w:t>τις υπηρεσίες Πιλοτικής</w:t>
      </w:r>
      <w:r w:rsidR="00A31199" w:rsidRPr="000A5A32">
        <w:rPr>
          <w:rFonts w:ascii="Tahoma" w:hAnsi="Tahoma" w:cs="Tahoma"/>
          <w:lang w:val="el-GR"/>
        </w:rPr>
        <w:t xml:space="preserve"> και Δοκιμαστικής</w:t>
      </w:r>
      <w:r w:rsidR="00EF6F45" w:rsidRPr="000A5A32">
        <w:rPr>
          <w:rFonts w:ascii="Tahoma" w:hAnsi="Tahoma" w:cs="Tahoma"/>
          <w:lang w:val="el-GR"/>
        </w:rPr>
        <w:t xml:space="preserve"> λειτουργίας </w:t>
      </w:r>
    </w:p>
    <w:p w14:paraId="7EF891FB" w14:textId="7A796784" w:rsidR="00EF6F45" w:rsidRPr="000A5A32" w:rsidRDefault="00381E12" w:rsidP="003620F9">
      <w:pPr>
        <w:numPr>
          <w:ilvl w:val="1"/>
          <w:numId w:val="47"/>
        </w:numPr>
        <w:spacing w:line="252" w:lineRule="auto"/>
        <w:rPr>
          <w:rFonts w:ascii="Tahoma" w:hAnsi="Tahoma" w:cs="Tahoma"/>
          <w:b/>
          <w:lang w:val="el-GR"/>
        </w:rPr>
      </w:pPr>
      <w:r w:rsidRPr="000A5A32">
        <w:rPr>
          <w:rFonts w:ascii="Tahoma" w:hAnsi="Tahoma" w:cs="Tahoma"/>
          <w:lang w:val="el-GR"/>
        </w:rPr>
        <w:t>σ</w:t>
      </w:r>
      <w:r w:rsidR="00EF6F45" w:rsidRPr="000A5A32">
        <w:rPr>
          <w:rFonts w:ascii="Tahoma" w:hAnsi="Tahoma" w:cs="Tahoma"/>
          <w:lang w:val="el-GR"/>
        </w:rPr>
        <w:t xml:space="preserve">την προσφορά υπηρεσιών κατά την περίοδο της Εγγύησης πέραν των ζητούμενων στην παρούσα, </w:t>
      </w:r>
    </w:p>
    <w:p w14:paraId="21054E49" w14:textId="1E8521ED" w:rsidR="00EF6F45" w:rsidRPr="000A5A32" w:rsidRDefault="00381E12" w:rsidP="003620F9">
      <w:pPr>
        <w:numPr>
          <w:ilvl w:val="1"/>
          <w:numId w:val="47"/>
        </w:numPr>
        <w:spacing w:line="252" w:lineRule="auto"/>
        <w:rPr>
          <w:rFonts w:ascii="Tahoma" w:hAnsi="Tahoma" w:cs="Tahoma"/>
          <w:b/>
          <w:lang w:val="el-GR"/>
        </w:rPr>
      </w:pPr>
      <w:r w:rsidRPr="000A5A32">
        <w:rPr>
          <w:rFonts w:ascii="Tahoma" w:hAnsi="Tahoma" w:cs="Tahoma"/>
          <w:lang w:val="el-GR"/>
        </w:rPr>
        <w:t>σ</w:t>
      </w:r>
      <w:r w:rsidR="00EF6F45" w:rsidRPr="000A5A32">
        <w:rPr>
          <w:rFonts w:ascii="Tahoma" w:hAnsi="Tahoma" w:cs="Tahoma"/>
          <w:lang w:val="el-GR"/>
        </w:rPr>
        <w:t>την προσφορά υπηρεσιών κατά την περίοδο της Συντήρησης πέραν των ζητούμενων στην παρούσα</w:t>
      </w:r>
      <w:r w:rsidR="00921669" w:rsidRPr="000A5A32">
        <w:rPr>
          <w:rFonts w:ascii="Tahoma" w:hAnsi="Tahoma" w:cs="Tahoma"/>
          <w:lang w:val="el-GR"/>
        </w:rPr>
        <w:t>,</w:t>
      </w:r>
    </w:p>
    <w:p w14:paraId="6E5192E9" w14:textId="4096EAE4" w:rsidR="00921669" w:rsidRPr="000A5A32" w:rsidRDefault="00921669" w:rsidP="003620F9">
      <w:pPr>
        <w:numPr>
          <w:ilvl w:val="1"/>
          <w:numId w:val="47"/>
        </w:numPr>
        <w:spacing w:line="252" w:lineRule="auto"/>
        <w:rPr>
          <w:rFonts w:ascii="Tahoma" w:hAnsi="Tahoma" w:cs="Tahoma"/>
          <w:b/>
          <w:lang w:val="el-GR"/>
        </w:rPr>
      </w:pPr>
      <w:r w:rsidRPr="000A5A32">
        <w:rPr>
          <w:rFonts w:ascii="Tahoma" w:hAnsi="Tahoma" w:cs="Tahoma"/>
          <w:lang w:val="el-GR"/>
        </w:rPr>
        <w:t>στ</w:t>
      </w:r>
      <w:r w:rsidR="00381E12" w:rsidRPr="000A5A32">
        <w:rPr>
          <w:rFonts w:ascii="Tahoma" w:hAnsi="Tahoma" w:cs="Tahoma"/>
          <w:lang w:val="el-GR"/>
        </w:rPr>
        <w:t xml:space="preserve">ην λεπτομερή </w:t>
      </w:r>
      <w:r w:rsidRPr="000A5A32">
        <w:rPr>
          <w:rFonts w:ascii="Tahoma" w:hAnsi="Tahoma" w:cs="Tahoma"/>
          <w:lang w:val="el-GR"/>
        </w:rPr>
        <w:t xml:space="preserve">ανάλυση </w:t>
      </w:r>
      <w:r w:rsidR="00381E12" w:rsidRPr="000A5A32">
        <w:rPr>
          <w:rFonts w:ascii="Tahoma" w:hAnsi="Tahoma" w:cs="Tahoma"/>
          <w:lang w:val="el-GR"/>
        </w:rPr>
        <w:t xml:space="preserve">όλων των αναφερομένων </w:t>
      </w:r>
      <w:r w:rsidRPr="000A5A32">
        <w:rPr>
          <w:rFonts w:ascii="Tahoma" w:hAnsi="Tahoma" w:cs="Tahoma"/>
          <w:lang w:val="el-GR"/>
        </w:rPr>
        <w:t>υπηρεσ</w:t>
      </w:r>
      <w:r w:rsidR="00381E12" w:rsidRPr="000A5A32">
        <w:rPr>
          <w:rFonts w:ascii="Tahoma" w:hAnsi="Tahoma" w:cs="Tahoma"/>
          <w:lang w:val="el-GR"/>
        </w:rPr>
        <w:t>ιών των σχετικών κεφαλαίων Ι.5.</w:t>
      </w:r>
      <w:r w:rsidR="000A5A32" w:rsidRPr="000A5A32">
        <w:rPr>
          <w:rFonts w:ascii="Tahoma" w:hAnsi="Tahoma" w:cs="Tahoma"/>
          <w:lang w:val="el-GR"/>
        </w:rPr>
        <w:t>ΧΧΧΧ</w:t>
      </w:r>
      <w:r w:rsidRPr="000A5A32">
        <w:rPr>
          <w:rFonts w:ascii="Tahoma" w:hAnsi="Tahoma" w:cs="Tahoma"/>
          <w:lang w:val="el-GR"/>
        </w:rPr>
        <w:t xml:space="preserve"> </w:t>
      </w:r>
    </w:p>
    <w:p w14:paraId="03A33627" w14:textId="77777777" w:rsidR="00381E12" w:rsidRPr="000A5A32" w:rsidRDefault="00381E12" w:rsidP="007677BC">
      <w:pPr>
        <w:spacing w:line="252" w:lineRule="auto"/>
        <w:jc w:val="left"/>
        <w:rPr>
          <w:rFonts w:ascii="Tahoma" w:hAnsi="Tahoma" w:cs="Tahoma"/>
          <w:b/>
          <w:lang w:val="el-GR"/>
        </w:rPr>
      </w:pPr>
    </w:p>
    <w:p w14:paraId="69E95EA2" w14:textId="0D6C025C" w:rsidR="00A16895" w:rsidRPr="000A5A32" w:rsidRDefault="00A16895" w:rsidP="007677BC">
      <w:pPr>
        <w:spacing w:line="252" w:lineRule="auto"/>
        <w:jc w:val="left"/>
        <w:rPr>
          <w:rFonts w:ascii="Tahoma" w:hAnsi="Tahoma" w:cs="Tahoma"/>
          <w:b/>
          <w:lang w:val="el-GR"/>
        </w:rPr>
      </w:pPr>
      <w:r w:rsidRPr="000A5A32">
        <w:rPr>
          <w:rFonts w:ascii="Tahoma" w:hAnsi="Tahoma" w:cs="Tahoma"/>
          <w:b/>
          <w:lang w:val="el-GR"/>
        </w:rPr>
        <w:t xml:space="preserve">ΟΜΑΔΑ 3 – </w:t>
      </w:r>
      <w:r w:rsidRPr="000A5A32">
        <w:rPr>
          <w:rFonts w:ascii="Tahoma" w:hAnsi="Tahoma" w:cs="Tahoma"/>
          <w:b/>
          <w:bCs/>
          <w:lang w:val="el-GR"/>
        </w:rPr>
        <w:t>ΜΕΘΟΔΟΛΟΓΙΑ ΟΡΓΑΝΩΣΗΣ, ΔΙΟΙΚΗΣΗΣ &amp; ΥΛΟΠΟΙΗΣΗΣ</w:t>
      </w:r>
    </w:p>
    <w:p w14:paraId="38E05946" w14:textId="77777777" w:rsidR="00A16895" w:rsidRPr="000A5A32" w:rsidRDefault="00A16895" w:rsidP="007677BC">
      <w:pPr>
        <w:spacing w:line="252" w:lineRule="auto"/>
        <w:rPr>
          <w:rFonts w:ascii="Tahoma" w:hAnsi="Tahoma" w:cs="Tahoma"/>
          <w:i/>
          <w:iCs/>
          <w:lang w:val="el-GR"/>
        </w:rPr>
      </w:pPr>
      <w:r w:rsidRPr="000A5A32">
        <w:rPr>
          <w:rFonts w:ascii="Tahoma" w:hAnsi="Tahoma" w:cs="Tahoma"/>
          <w:b/>
          <w:i/>
          <w:iCs/>
          <w:lang w:val="el-GR"/>
        </w:rPr>
        <w:t>3.1:</w:t>
      </w:r>
      <w:r w:rsidRPr="000A5A32">
        <w:rPr>
          <w:rFonts w:ascii="Tahoma" w:hAnsi="Tahoma" w:cs="Tahoma"/>
          <w:i/>
          <w:iCs/>
          <w:lang w:val="el-GR"/>
        </w:rPr>
        <w:t xml:space="preserve"> 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11CDA5E7" w14:textId="77777777" w:rsidR="00A16895" w:rsidRPr="000A5A32" w:rsidRDefault="00A16895" w:rsidP="007677BC">
      <w:pPr>
        <w:spacing w:line="252" w:lineRule="auto"/>
        <w:rPr>
          <w:rFonts w:ascii="Tahoma" w:hAnsi="Tahoma" w:cs="Tahoma"/>
          <w:lang w:val="el-GR"/>
        </w:rPr>
      </w:pPr>
      <w:r w:rsidRPr="000A5A32">
        <w:rPr>
          <w:rFonts w:ascii="Tahoma" w:hAnsi="Tahoma" w:cs="Tahoma"/>
          <w:lang w:val="el-GR"/>
        </w:rPr>
        <w:t xml:space="preserve">Αξιολογούνται: </w:t>
      </w:r>
    </w:p>
    <w:p w14:paraId="19624FBC" w14:textId="77777777" w:rsidR="00A16895" w:rsidRPr="000A5A32" w:rsidRDefault="00A16895" w:rsidP="003620F9">
      <w:pPr>
        <w:numPr>
          <w:ilvl w:val="0"/>
          <w:numId w:val="48"/>
        </w:numPr>
        <w:suppressAutoHyphens w:val="0"/>
        <w:spacing w:line="252" w:lineRule="auto"/>
        <w:rPr>
          <w:rFonts w:ascii="Tahoma" w:hAnsi="Tahoma" w:cs="Tahoma"/>
          <w:lang w:val="el-GR"/>
        </w:rPr>
      </w:pPr>
      <w:r w:rsidRPr="000A5A32">
        <w:rPr>
          <w:rFonts w:ascii="Tahoma" w:hAnsi="Tahoma"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6B999757" w14:textId="77777777" w:rsidR="00A16895" w:rsidRPr="000A5A32" w:rsidRDefault="00A16895" w:rsidP="003620F9">
      <w:pPr>
        <w:numPr>
          <w:ilvl w:val="0"/>
          <w:numId w:val="48"/>
        </w:numPr>
        <w:suppressAutoHyphens w:val="0"/>
        <w:spacing w:line="252" w:lineRule="auto"/>
        <w:rPr>
          <w:rFonts w:ascii="Tahoma" w:hAnsi="Tahoma" w:cs="Tahoma"/>
          <w:lang w:val="el-GR"/>
        </w:rPr>
      </w:pPr>
      <w:r w:rsidRPr="000A5A32">
        <w:rPr>
          <w:rFonts w:ascii="Tahoma" w:hAnsi="Tahoma"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7E4FDFB6" w14:textId="77777777" w:rsidR="00A16895" w:rsidRPr="000A5A32" w:rsidRDefault="00A16895" w:rsidP="003620F9">
      <w:pPr>
        <w:numPr>
          <w:ilvl w:val="0"/>
          <w:numId w:val="48"/>
        </w:numPr>
        <w:suppressAutoHyphens w:val="0"/>
        <w:spacing w:line="252" w:lineRule="auto"/>
        <w:rPr>
          <w:rFonts w:ascii="Tahoma" w:hAnsi="Tahoma" w:cs="Tahoma"/>
          <w:lang w:val="el-GR"/>
        </w:rPr>
      </w:pPr>
      <w:r w:rsidRPr="000A5A32">
        <w:rPr>
          <w:rFonts w:ascii="Tahoma" w:hAnsi="Tahoma" w:cs="Tahoma"/>
          <w:lang w:val="el-GR"/>
        </w:rPr>
        <w:lastRenderedPageBreak/>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594633BD" w14:textId="77777777" w:rsidR="00A16895" w:rsidRPr="000A5A32" w:rsidRDefault="00A16895" w:rsidP="003620F9">
      <w:pPr>
        <w:numPr>
          <w:ilvl w:val="0"/>
          <w:numId w:val="48"/>
        </w:numPr>
        <w:suppressAutoHyphens w:val="0"/>
        <w:spacing w:line="252" w:lineRule="auto"/>
        <w:rPr>
          <w:rFonts w:ascii="Tahoma" w:hAnsi="Tahoma" w:cs="Tahoma"/>
          <w:lang w:val="el-GR"/>
        </w:rPr>
      </w:pPr>
      <w:r w:rsidRPr="000A5A32">
        <w:rPr>
          <w:rFonts w:ascii="Tahoma" w:hAnsi="Tahoma"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753BC5C7" w14:textId="77777777" w:rsidR="00A16895" w:rsidRPr="000A5A32" w:rsidRDefault="00A16895" w:rsidP="003620F9">
      <w:pPr>
        <w:numPr>
          <w:ilvl w:val="0"/>
          <w:numId w:val="48"/>
        </w:numPr>
        <w:suppressAutoHyphens w:val="0"/>
        <w:spacing w:line="252" w:lineRule="auto"/>
        <w:rPr>
          <w:rFonts w:ascii="Tahoma" w:hAnsi="Tahoma" w:cs="Tahoma"/>
          <w:lang w:val="el-GR"/>
        </w:rPr>
      </w:pPr>
      <w:r w:rsidRPr="000A5A32">
        <w:rPr>
          <w:rFonts w:ascii="Tahoma" w:hAnsi="Tahoma"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111F679F" w14:textId="77777777" w:rsidR="00A16895" w:rsidRPr="000A5A32" w:rsidRDefault="00A16895" w:rsidP="007677BC">
      <w:pPr>
        <w:spacing w:line="252" w:lineRule="auto"/>
        <w:rPr>
          <w:rFonts w:ascii="Tahoma" w:hAnsi="Tahoma" w:cs="Tahoma"/>
          <w:lang w:val="el-GR"/>
        </w:rPr>
      </w:pPr>
    </w:p>
    <w:p w14:paraId="7CD6E9D8" w14:textId="77777777" w:rsidR="00A16895" w:rsidRPr="000A5A32" w:rsidRDefault="00A16895" w:rsidP="007677BC">
      <w:pPr>
        <w:spacing w:line="252" w:lineRule="auto"/>
        <w:rPr>
          <w:rFonts w:ascii="Tahoma" w:hAnsi="Tahoma" w:cs="Tahoma"/>
          <w:i/>
          <w:iCs/>
          <w:lang w:val="el-GR"/>
        </w:rPr>
      </w:pPr>
      <w:r w:rsidRPr="000A5A32">
        <w:rPr>
          <w:rFonts w:ascii="Tahoma" w:hAnsi="Tahoma" w:cs="Tahoma"/>
          <w:b/>
          <w:i/>
          <w:iCs/>
          <w:lang w:val="el-GR"/>
        </w:rPr>
        <w:t>3.2:</w:t>
      </w:r>
      <w:r w:rsidRPr="000A5A32">
        <w:rPr>
          <w:rFonts w:ascii="Tahoma" w:hAnsi="Tahoma" w:cs="Tahoma"/>
          <w:i/>
          <w:iCs/>
          <w:lang w:val="el-GR"/>
        </w:rPr>
        <w:t xml:space="preserve"> Μεθοδολογία Διοίκησης - Προτεινόμενο σχήμα Διοίκησης Έργου.</w:t>
      </w:r>
    </w:p>
    <w:p w14:paraId="5BD5EE51" w14:textId="77777777" w:rsidR="00A16895" w:rsidRPr="000A5A32" w:rsidRDefault="00A16895" w:rsidP="007677BC">
      <w:pPr>
        <w:autoSpaceDE w:val="0"/>
        <w:autoSpaceDN w:val="0"/>
        <w:adjustRightInd w:val="0"/>
        <w:spacing w:line="252" w:lineRule="auto"/>
        <w:rPr>
          <w:rFonts w:ascii="Tahoma" w:hAnsi="Tahoma" w:cs="Tahoma"/>
          <w:lang w:val="el-GR"/>
        </w:rPr>
      </w:pPr>
      <w:r w:rsidRPr="000A5A32">
        <w:rPr>
          <w:rFonts w:ascii="Tahoma" w:hAnsi="Tahoma" w:cs="Tahoma"/>
          <w:lang w:val="el-GR"/>
        </w:rPr>
        <w:t>Αξιολογούνται:</w:t>
      </w:r>
    </w:p>
    <w:p w14:paraId="3924742A" w14:textId="77777777" w:rsidR="00A16895" w:rsidRPr="000A5A32" w:rsidRDefault="00A16895" w:rsidP="003620F9">
      <w:pPr>
        <w:pStyle w:val="af6"/>
        <w:numPr>
          <w:ilvl w:val="0"/>
          <w:numId w:val="48"/>
        </w:numPr>
        <w:suppressAutoHyphens w:val="0"/>
        <w:autoSpaceDE w:val="0"/>
        <w:autoSpaceDN w:val="0"/>
        <w:adjustRightInd w:val="0"/>
        <w:spacing w:line="252" w:lineRule="auto"/>
        <w:rPr>
          <w:rFonts w:ascii="Tahoma" w:hAnsi="Tahoma" w:cs="Tahoma"/>
          <w:lang w:val="el-GR"/>
        </w:rPr>
      </w:pPr>
      <w:r w:rsidRPr="000A5A32">
        <w:rPr>
          <w:rFonts w:ascii="Tahoma" w:hAnsi="Tahoma"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468947D3" w14:textId="77777777" w:rsidR="00A16895" w:rsidRPr="000A5A32" w:rsidRDefault="00A16895" w:rsidP="003620F9">
      <w:pPr>
        <w:pStyle w:val="af6"/>
        <w:numPr>
          <w:ilvl w:val="0"/>
          <w:numId w:val="48"/>
        </w:numPr>
        <w:suppressAutoHyphens w:val="0"/>
        <w:autoSpaceDE w:val="0"/>
        <w:autoSpaceDN w:val="0"/>
        <w:adjustRightInd w:val="0"/>
        <w:spacing w:line="252" w:lineRule="auto"/>
        <w:rPr>
          <w:rFonts w:ascii="Tahoma" w:hAnsi="Tahoma" w:cs="Tahoma"/>
          <w:lang w:val="el-GR"/>
        </w:rPr>
      </w:pPr>
      <w:r w:rsidRPr="000A5A32">
        <w:rPr>
          <w:rFonts w:ascii="Tahoma" w:hAnsi="Tahoma" w:cs="Tahoma"/>
          <w:lang w:val="el-GR"/>
        </w:rPr>
        <w:t>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ΑΑ, αλλά και με τους λοιπούς φορείς που εμπλέκονται στην υλοποίηση/εκτέλεση του Έργου με στόχο τόσο τη μεταφορά τεχνογνωσίας στα στελέχη της ΑΑ όσο και την αποτελεσματικότερη υλοποίηση του έργου,</w:t>
      </w:r>
    </w:p>
    <w:p w14:paraId="1B9537F4" w14:textId="77777777" w:rsidR="00A16895" w:rsidRPr="000A5A32" w:rsidRDefault="00A16895" w:rsidP="003620F9">
      <w:pPr>
        <w:pStyle w:val="af6"/>
        <w:numPr>
          <w:ilvl w:val="0"/>
          <w:numId w:val="48"/>
        </w:numPr>
        <w:suppressAutoHyphens w:val="0"/>
        <w:autoSpaceDE w:val="0"/>
        <w:autoSpaceDN w:val="0"/>
        <w:adjustRightInd w:val="0"/>
        <w:spacing w:line="252" w:lineRule="auto"/>
        <w:jc w:val="left"/>
        <w:rPr>
          <w:rFonts w:ascii="Tahoma" w:hAnsi="Tahoma" w:cs="Tahoma"/>
          <w:lang w:val="el-GR"/>
        </w:rPr>
      </w:pPr>
      <w:r w:rsidRPr="000A5A32">
        <w:rPr>
          <w:rFonts w:ascii="Tahoma" w:hAnsi="Tahoma" w:cs="Tahoma"/>
          <w:lang w:val="el-GR"/>
        </w:rPr>
        <w:t>η αποτελεσματικότητα της προτεινόμενης μεθοδολογίας διοίκησης και διασφάλισης ποιότητας.</w:t>
      </w:r>
    </w:p>
    <w:p w14:paraId="2B1D8348" w14:textId="77777777" w:rsidR="00EF6F45" w:rsidRPr="000A5A32" w:rsidRDefault="00EF6F45" w:rsidP="00B63529">
      <w:pPr>
        <w:rPr>
          <w:rFonts w:ascii="Tahoma" w:hAnsi="Tahoma" w:cs="Tahoma"/>
          <w:lang w:val="el-GR"/>
        </w:rPr>
      </w:pPr>
    </w:p>
    <w:p w14:paraId="3B337C59" w14:textId="0CC30D2B" w:rsidR="004622E3" w:rsidRPr="000A5A32" w:rsidRDefault="004622E3" w:rsidP="00553AD9">
      <w:pPr>
        <w:pStyle w:val="3"/>
        <w:rPr>
          <w:rFonts w:ascii="Tahoma" w:hAnsi="Tahoma" w:cs="Tahoma"/>
          <w:lang w:val="el-GR"/>
        </w:rPr>
      </w:pPr>
      <w:bookmarkStart w:id="66" w:name="__RefHeading___Toc13752307"/>
      <w:bookmarkStart w:id="67" w:name="_2.3.2__Βαθμολόγηση"/>
      <w:bookmarkStart w:id="68" w:name="_Toc130893028"/>
      <w:bookmarkEnd w:id="66"/>
      <w:bookmarkEnd w:id="67"/>
      <w:r w:rsidRPr="000A5A32">
        <w:rPr>
          <w:rFonts w:ascii="Tahoma" w:hAnsi="Tahoma" w:cs="Tahoma"/>
          <w:lang w:val="el-GR"/>
        </w:rPr>
        <w:t>2.3.2</w:t>
      </w:r>
      <w:r w:rsidRPr="000A5A32">
        <w:rPr>
          <w:rFonts w:ascii="Tahoma" w:hAnsi="Tahoma" w:cs="Tahoma"/>
          <w:lang w:val="el-GR"/>
        </w:rPr>
        <w:tab/>
      </w:r>
      <w:r w:rsidR="003A057A" w:rsidRPr="000A5A32">
        <w:rPr>
          <w:rFonts w:ascii="Tahoma" w:hAnsi="Tahoma" w:cs="Tahoma"/>
          <w:lang w:val="el-GR"/>
        </w:rPr>
        <w:t xml:space="preserve"> </w:t>
      </w:r>
      <w:r w:rsidRPr="000A5A32">
        <w:rPr>
          <w:rFonts w:ascii="Tahoma" w:hAnsi="Tahoma" w:cs="Tahoma"/>
          <w:lang w:val="el-GR"/>
        </w:rPr>
        <w:t xml:space="preserve">Βαθμολόγηση και </w:t>
      </w:r>
      <w:r w:rsidR="008B3CB5" w:rsidRPr="000A5A32">
        <w:rPr>
          <w:rFonts w:ascii="Tahoma" w:hAnsi="Tahoma" w:cs="Tahoma"/>
          <w:lang w:val="el-GR"/>
        </w:rPr>
        <w:t>Κ</w:t>
      </w:r>
      <w:r w:rsidRPr="000A5A32">
        <w:rPr>
          <w:rFonts w:ascii="Tahoma" w:hAnsi="Tahoma" w:cs="Tahoma"/>
          <w:lang w:val="el-GR"/>
        </w:rPr>
        <w:t xml:space="preserve">ατάταξη </w:t>
      </w:r>
      <w:r w:rsidR="008B3CB5" w:rsidRPr="000A5A32">
        <w:rPr>
          <w:rFonts w:ascii="Tahoma" w:hAnsi="Tahoma" w:cs="Tahoma"/>
          <w:lang w:val="el-GR"/>
        </w:rPr>
        <w:t>Π</w:t>
      </w:r>
      <w:r w:rsidRPr="000A5A32">
        <w:rPr>
          <w:rFonts w:ascii="Tahoma" w:hAnsi="Tahoma" w:cs="Tahoma"/>
          <w:lang w:val="el-GR"/>
        </w:rPr>
        <w:t>ροσφορών</w:t>
      </w:r>
      <w:bookmarkEnd w:id="68"/>
    </w:p>
    <w:p w14:paraId="31DCE7EA" w14:textId="77777777" w:rsidR="003A057A" w:rsidRPr="000A5A32" w:rsidRDefault="003A057A" w:rsidP="00282EE1">
      <w:pPr>
        <w:rPr>
          <w:lang w:val="el-GR"/>
        </w:rPr>
      </w:pPr>
    </w:p>
    <w:p w14:paraId="6635F78A" w14:textId="39B83CA5" w:rsidR="003A057A" w:rsidRPr="000A5A32" w:rsidRDefault="003A057A" w:rsidP="00282EE1">
      <w:pPr>
        <w:rPr>
          <w:rFonts w:ascii="Tahoma" w:hAnsi="Tahoma" w:cs="Tahoma"/>
          <w:lang w:val="el-GR"/>
        </w:rPr>
      </w:pPr>
      <w:r w:rsidRPr="000A5A32">
        <w:rPr>
          <w:rFonts w:ascii="Tahoma" w:hAnsi="Tahoma" w:cs="Tahoma"/>
          <w:b/>
          <w:bCs/>
          <w:lang w:val="el-GR"/>
        </w:rPr>
        <w:t>2.3.2.1 Βαθμολόγηση Τεχνικών Προσφορών</w:t>
      </w:r>
    </w:p>
    <w:p w14:paraId="66265246" w14:textId="704CCC1F" w:rsidR="003A057A" w:rsidRPr="000A5A32" w:rsidRDefault="003A057A" w:rsidP="004622E3">
      <w:pPr>
        <w:rPr>
          <w:rFonts w:ascii="Tahoma" w:hAnsi="Tahoma" w:cs="Tahoma"/>
          <w:lang w:val="el-GR"/>
        </w:rPr>
      </w:pPr>
      <w:r w:rsidRPr="000A5A32">
        <w:rPr>
          <w:rFonts w:ascii="Tahoma" w:hAnsi="Tahoma" w:cs="Tahoma"/>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"_2.3.1__Κριτήριο"</w:instrText>
      </w:r>
      <w:r w:rsidR="00A330EA">
        <w:fldChar w:fldCharType="separate"/>
      </w:r>
      <w:r w:rsidRPr="000A5A32">
        <w:rPr>
          <w:rStyle w:val="-"/>
          <w:rFonts w:ascii="Tahoma" w:hAnsi="Tahoma" w:cs="Tahoma"/>
          <w:lang w:val="el-GR"/>
        </w:rPr>
        <w:t>2.3.1</w:t>
      </w:r>
      <w:r w:rsidR="00A330EA">
        <w:rPr>
          <w:rStyle w:val="-"/>
          <w:rFonts w:ascii="Tahoma" w:hAnsi="Tahoma" w:cs="Tahoma"/>
          <w:lang w:val="el-GR"/>
        </w:rPr>
        <w:fldChar w:fldCharType="end"/>
      </w:r>
      <w:r w:rsidRPr="000A5A32">
        <w:rPr>
          <w:rFonts w:ascii="Tahoma" w:hAnsi="Tahoma" w:cs="Tahoma"/>
          <w:lang w:val="el-GR"/>
        </w:rPr>
        <w:t>.</w:t>
      </w:r>
    </w:p>
    <w:p w14:paraId="4136435D" w14:textId="79E0EBDD" w:rsidR="004622E3" w:rsidRPr="000A5A32" w:rsidRDefault="004622E3" w:rsidP="004622E3">
      <w:pPr>
        <w:rPr>
          <w:rFonts w:ascii="Tahoma" w:hAnsi="Tahoma" w:cs="Tahoma"/>
          <w:b/>
          <w:i/>
          <w:u w:val="single"/>
          <w:lang w:val="el-GR"/>
        </w:rPr>
      </w:pPr>
      <w:r w:rsidRPr="000A5A32">
        <w:rPr>
          <w:rFonts w:ascii="Tahoma" w:hAnsi="Tahoma"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E06426" w:rsidRPr="000A5A32">
        <w:rPr>
          <w:rFonts w:ascii="Tahoma" w:hAnsi="Tahoma" w:cs="Tahoma"/>
          <w:lang w:val="el-GR"/>
        </w:rPr>
        <w:t>5</w:t>
      </w:r>
      <w:r w:rsidRPr="000A5A32">
        <w:rPr>
          <w:rFonts w:ascii="Tahoma" w:hAnsi="Tahoma" w:cs="Tahoma"/>
          <w:lang w:val="el-GR"/>
        </w:rPr>
        <w:t>0 βαθμούς όταν υπερκαλύπτονται οι απαιτήσεις του συγκεκριμένου κριτηρίου</w:t>
      </w:r>
      <w:r w:rsidRPr="000A5A32">
        <w:rPr>
          <w:rFonts w:ascii="Tahoma" w:hAnsi="Tahoma" w:cs="Tahoma"/>
          <w:b/>
          <w:lang w:val="el-GR"/>
        </w:rPr>
        <w:t xml:space="preserve">. </w:t>
      </w:r>
    </w:p>
    <w:p w14:paraId="59C3293D" w14:textId="77777777" w:rsidR="004622E3" w:rsidRPr="000A5A32" w:rsidRDefault="004622E3" w:rsidP="004622E3">
      <w:pPr>
        <w:rPr>
          <w:rFonts w:ascii="Tahoma" w:hAnsi="Tahoma" w:cs="Tahoma"/>
          <w:lang w:val="el-GR"/>
        </w:rPr>
      </w:pPr>
      <w:r w:rsidRPr="000A5A32">
        <w:rPr>
          <w:rFonts w:ascii="Tahoma" w:hAnsi="Tahoma" w:cs="Tahoma"/>
          <w:lang w:val="el-GR"/>
        </w:rPr>
        <w:t xml:space="preserve">Κάθε κριτήριο αξιολόγησης βαθμολογείται αυτόνομα με βάση τα στοιχεία της προσφοράς. </w:t>
      </w:r>
    </w:p>
    <w:p w14:paraId="46EC38EF" w14:textId="75BEEF04" w:rsidR="003A057A" w:rsidRPr="000A5A32" w:rsidRDefault="003A057A" w:rsidP="003A057A">
      <w:pPr>
        <w:rPr>
          <w:rFonts w:ascii="Tahoma" w:hAnsi="Tahoma" w:cs="Tahoma"/>
          <w:lang w:val="el-GR"/>
        </w:rPr>
      </w:pPr>
      <w:r w:rsidRPr="000A5A32">
        <w:rPr>
          <w:rFonts w:ascii="Tahoma" w:hAnsi="Tahoma" w:cs="Tahoma"/>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2F11FCED" w14:textId="0674B90F" w:rsidR="004622E3" w:rsidRPr="000A5A32" w:rsidRDefault="004622E3" w:rsidP="004622E3">
      <w:pPr>
        <w:rPr>
          <w:rFonts w:ascii="Tahoma" w:hAnsi="Tahoma" w:cs="Tahoma"/>
          <w:lang w:val="el-GR"/>
        </w:rPr>
      </w:pPr>
      <w:r w:rsidRPr="000A5A32">
        <w:rPr>
          <w:rFonts w:ascii="Tahoma" w:hAnsi="Tahoma"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θα προκύπτει από το άθροισμα των σταθμισμένων βαθμολογιών όλων των κριτηρίων.</w:t>
      </w:r>
    </w:p>
    <w:p w14:paraId="6020DBEC" w14:textId="77777777" w:rsidR="004622E3" w:rsidRPr="000A5A32" w:rsidRDefault="004622E3" w:rsidP="004622E3">
      <w:pPr>
        <w:rPr>
          <w:rFonts w:ascii="Tahoma" w:hAnsi="Tahoma" w:cs="Tahoma"/>
          <w:lang w:val="el-GR"/>
        </w:rPr>
      </w:pPr>
      <w:r w:rsidRPr="000A5A32">
        <w:rPr>
          <w:rFonts w:ascii="Tahoma" w:hAnsi="Tahoma" w:cs="Tahoma"/>
          <w:lang w:val="el-GR"/>
        </w:rPr>
        <w:t xml:space="preserve">Η συνολική βαθμολογία της τεχνικής προσφοράς </w:t>
      </w:r>
      <w:r w:rsidR="00FA0C71" w:rsidRPr="000A5A32">
        <w:rPr>
          <w:rFonts w:ascii="Tahoma" w:eastAsia="Arial Unicode MS" w:hAnsi="Tahoma" w:cs="Tahoma"/>
          <w:szCs w:val="22"/>
          <w:lang w:val="el-GR"/>
        </w:rPr>
        <w:t>(Β</w:t>
      </w:r>
      <w:r w:rsidR="00FA0C71" w:rsidRPr="000A5A32">
        <w:rPr>
          <w:rFonts w:ascii="Tahoma" w:eastAsia="Arial Unicode MS" w:hAnsi="Tahoma" w:cs="Tahoma"/>
          <w:szCs w:val="22"/>
          <w:vertAlign w:val="subscript"/>
        </w:rPr>
        <w:t>i</w:t>
      </w:r>
      <w:r w:rsidR="00FA0C71" w:rsidRPr="000A5A32">
        <w:rPr>
          <w:rFonts w:ascii="Tahoma" w:eastAsia="Arial Unicode MS" w:hAnsi="Tahoma" w:cs="Tahoma"/>
          <w:szCs w:val="22"/>
          <w:lang w:val="el-GR"/>
        </w:rPr>
        <w:t xml:space="preserve">) </w:t>
      </w:r>
      <w:r w:rsidRPr="000A5A32">
        <w:rPr>
          <w:rFonts w:ascii="Tahoma" w:hAnsi="Tahoma" w:cs="Tahoma"/>
          <w:lang w:val="el-GR"/>
        </w:rPr>
        <w:t xml:space="preserve">υπολογίζεται με βάση τον παρακάτω τύπο : </w:t>
      </w:r>
    </w:p>
    <w:p w14:paraId="67A1E60B" w14:textId="77777777" w:rsidR="004622E3" w:rsidRPr="000A5A32" w:rsidRDefault="00FA0C71" w:rsidP="004622E3">
      <w:pPr>
        <w:rPr>
          <w:rFonts w:ascii="Tahoma" w:hAnsi="Tahoma" w:cs="Tahoma"/>
          <w:lang w:val="el-GR"/>
        </w:rPr>
      </w:pPr>
      <w:r w:rsidRPr="000A5A32">
        <w:rPr>
          <w:rFonts w:ascii="Tahoma" w:eastAsia="Arial Unicode MS" w:hAnsi="Tahoma" w:cs="Tahoma"/>
          <w:szCs w:val="22"/>
          <w:lang w:val="el-GR"/>
        </w:rPr>
        <w:t>(Β</w:t>
      </w:r>
      <w:r w:rsidRPr="000A5A32">
        <w:rPr>
          <w:rFonts w:ascii="Tahoma" w:eastAsia="Arial Unicode MS" w:hAnsi="Tahoma" w:cs="Tahoma"/>
          <w:szCs w:val="22"/>
          <w:vertAlign w:val="subscript"/>
        </w:rPr>
        <w:t>i</w:t>
      </w:r>
      <w:r w:rsidRPr="000A5A32">
        <w:rPr>
          <w:rFonts w:ascii="Tahoma" w:eastAsia="Arial Unicode MS" w:hAnsi="Tahoma" w:cs="Tahoma"/>
          <w:szCs w:val="22"/>
          <w:lang w:val="el-GR"/>
        </w:rPr>
        <w:t xml:space="preserve">) </w:t>
      </w:r>
      <w:r w:rsidR="004622E3" w:rsidRPr="000A5A32">
        <w:rPr>
          <w:rFonts w:ascii="Tahoma" w:hAnsi="Tahoma" w:cs="Tahoma"/>
          <w:lang w:val="el-GR"/>
        </w:rPr>
        <w:t>= σ1χΚ1 + σ2χΚ2 +……+σνχΚν</w:t>
      </w:r>
    </w:p>
    <w:p w14:paraId="490310C2" w14:textId="77777777" w:rsidR="004622E3" w:rsidRPr="000A5A32" w:rsidRDefault="004622E3" w:rsidP="004622E3">
      <w:pPr>
        <w:rPr>
          <w:rFonts w:ascii="Tahoma" w:hAnsi="Tahoma" w:cs="Tahoma"/>
          <w:i/>
          <w:lang w:val="el-GR"/>
        </w:rPr>
      </w:pPr>
      <w:r w:rsidRPr="000A5A32">
        <w:rPr>
          <w:rFonts w:ascii="Tahoma" w:hAnsi="Tahoma" w:cs="Tahoma"/>
          <w:lang w:val="el-GR"/>
        </w:rPr>
        <w:lastRenderedPageBreak/>
        <w:t>Κριτήρια με βαθμολογία μικρότερη από 100 βαθμούς (ήτοι που δεν καλύπτουν/παρουσιάζουν αποκλίσεις από τις τεχνικές προδιαγραφές της παρούσας) επιφέρουν την απόρριψη της προσφοράς.</w:t>
      </w:r>
    </w:p>
    <w:p w14:paraId="4C52127B" w14:textId="17755970" w:rsidR="00514990" w:rsidRPr="000A5A32" w:rsidRDefault="00514990" w:rsidP="00FA0C71">
      <w:pPr>
        <w:spacing w:after="0"/>
        <w:rPr>
          <w:rFonts w:ascii="Tahoma" w:eastAsia="Arial Unicode MS" w:hAnsi="Tahoma" w:cs="Tahoma"/>
          <w:szCs w:val="22"/>
          <w:lang w:val="el-GR"/>
        </w:rPr>
      </w:pPr>
    </w:p>
    <w:p w14:paraId="0BF4CF38" w14:textId="008A8415" w:rsidR="00514990" w:rsidRPr="000A5A32" w:rsidRDefault="00514990" w:rsidP="00FA0C71">
      <w:pPr>
        <w:spacing w:after="0"/>
        <w:rPr>
          <w:rFonts w:ascii="Tahoma" w:eastAsia="Arial Unicode MS" w:hAnsi="Tahoma" w:cs="Tahoma"/>
          <w:szCs w:val="22"/>
          <w:lang w:val="el-GR"/>
        </w:rPr>
      </w:pPr>
      <w:r w:rsidRPr="000A5A32">
        <w:rPr>
          <w:rFonts w:ascii="Tahoma" w:hAnsi="Tahoma" w:cs="Tahoma"/>
          <w:b/>
          <w:bCs/>
          <w:lang w:val="el-GR"/>
        </w:rPr>
        <w:t>2.3.2.2 Α.</w:t>
      </w:r>
      <w:r w:rsidR="00F24199" w:rsidRPr="000630AD">
        <w:rPr>
          <w:rFonts w:ascii="Tahoma" w:hAnsi="Tahoma" w:cs="Tahoma"/>
          <w:b/>
          <w:bCs/>
          <w:lang w:val="el-GR"/>
        </w:rPr>
        <w:t xml:space="preserve"> </w:t>
      </w:r>
      <w:r w:rsidRPr="000A5A32">
        <w:rPr>
          <w:rFonts w:ascii="Tahoma" w:hAnsi="Tahoma" w:cs="Tahoma"/>
          <w:b/>
          <w:bCs/>
          <w:lang w:val="el-GR"/>
        </w:rPr>
        <w:t>Κατάταξη Προσφορών</w:t>
      </w:r>
    </w:p>
    <w:p w14:paraId="15A6B760" w14:textId="3F1AF6D2" w:rsidR="00FA0C71" w:rsidRPr="000A5A32" w:rsidRDefault="00FA0C71" w:rsidP="00FA0C71">
      <w:pPr>
        <w:spacing w:after="0"/>
        <w:rPr>
          <w:rFonts w:ascii="Tahoma" w:eastAsia="Arial Unicode MS" w:hAnsi="Tahoma" w:cs="Tahoma"/>
          <w:szCs w:val="22"/>
          <w:lang w:val="el-GR"/>
        </w:rPr>
      </w:pPr>
      <w:r w:rsidRPr="000A5A32">
        <w:rPr>
          <w:rFonts w:ascii="Tahoma" w:eastAsia="Arial Unicode MS" w:hAnsi="Tahoma" w:cs="Tahoma"/>
          <w:szCs w:val="22"/>
          <w:lang w:val="el-GR"/>
        </w:rPr>
        <w:t xml:space="preserve">Πλέον συμφέρουσα από οικονομική άποψη προσφορά είναι εκείνη που παρουσιάζει </w:t>
      </w:r>
      <w:r w:rsidRPr="000A5A32">
        <w:rPr>
          <w:rFonts w:ascii="Tahoma" w:eastAsia="Arial Unicode MS" w:hAnsi="Tahoma" w:cs="Tahoma"/>
          <w:b/>
          <w:szCs w:val="22"/>
          <w:lang w:val="el-GR"/>
        </w:rPr>
        <w:t>το μεγαλύτερο Λ</w:t>
      </w:r>
      <w:r w:rsidR="00514990" w:rsidRPr="000A5A32">
        <w:rPr>
          <w:rFonts w:ascii="Tahoma" w:eastAsia="Arial Unicode MS" w:hAnsi="Tahoma" w:cs="Tahoma"/>
          <w:b/>
          <w:szCs w:val="22"/>
          <w:lang w:val="en-US"/>
        </w:rPr>
        <w:t>i</w:t>
      </w:r>
      <w:r w:rsidRPr="000A5A32">
        <w:rPr>
          <w:rFonts w:ascii="Tahoma" w:eastAsia="Arial Unicode MS" w:hAnsi="Tahoma" w:cs="Tahoma"/>
          <w:b/>
          <w:szCs w:val="22"/>
          <w:lang w:val="el-GR"/>
        </w:rPr>
        <w:t xml:space="preserve"> </w:t>
      </w:r>
      <w:r w:rsidRPr="000A5A32">
        <w:rPr>
          <w:rFonts w:ascii="Tahoma" w:eastAsia="Arial Unicode MS" w:hAnsi="Tahoma" w:cs="Tahoma"/>
          <w:szCs w:val="22"/>
          <w:lang w:val="el-GR"/>
        </w:rPr>
        <w:t>ο οποίος υπολογίζεται με βάση τον παρακάτω τύπο:</w:t>
      </w:r>
    </w:p>
    <w:p w14:paraId="37D589A2" w14:textId="77777777" w:rsidR="00FA0C71" w:rsidRPr="000A5A32" w:rsidRDefault="00FA0C71" w:rsidP="00FA0C71">
      <w:pPr>
        <w:spacing w:after="0"/>
        <w:jc w:val="center"/>
        <w:rPr>
          <w:rFonts w:ascii="Tahoma" w:eastAsia="Arial Unicode MS" w:hAnsi="Tahoma" w:cs="Tahoma"/>
          <w:b/>
          <w:szCs w:val="22"/>
          <w:lang w:val="nl-NL"/>
        </w:rPr>
      </w:pPr>
      <w:r w:rsidRPr="000A5A32">
        <w:rPr>
          <w:rFonts w:ascii="Tahoma" w:eastAsia="Arial Unicode MS" w:hAnsi="Tahoma" w:cs="Tahoma"/>
          <w:b/>
          <w:szCs w:val="22"/>
          <w:lang w:val="el-GR"/>
        </w:rPr>
        <w:t>Λ</w:t>
      </w:r>
      <w:r w:rsidRPr="000A5A32">
        <w:rPr>
          <w:rFonts w:ascii="Tahoma" w:eastAsia="Arial Unicode MS" w:hAnsi="Tahoma" w:cs="Tahoma"/>
          <w:b/>
          <w:szCs w:val="22"/>
          <w:vertAlign w:val="subscript"/>
          <w:lang w:val="nl-NL"/>
        </w:rPr>
        <w:t>i</w:t>
      </w:r>
      <w:r w:rsidRPr="000A5A32">
        <w:rPr>
          <w:rFonts w:ascii="Tahoma" w:eastAsia="Arial Unicode MS" w:hAnsi="Tahoma" w:cs="Tahoma"/>
          <w:b/>
          <w:szCs w:val="22"/>
          <w:lang w:val="nl-NL"/>
        </w:rPr>
        <w:t xml:space="preserve"> = </w:t>
      </w:r>
      <w:r w:rsidRPr="000A5A32">
        <w:rPr>
          <w:rFonts w:ascii="Tahoma" w:eastAsia="Arial Unicode MS" w:hAnsi="Tahoma" w:cs="Tahoma"/>
          <w:b/>
          <w:szCs w:val="22"/>
          <w:lang w:val="en-US"/>
        </w:rPr>
        <w:t>80</w:t>
      </w:r>
      <w:r w:rsidRPr="000A5A32">
        <w:rPr>
          <w:rFonts w:ascii="Tahoma" w:eastAsia="Arial Unicode MS" w:hAnsi="Tahoma" w:cs="Tahoma"/>
          <w:b/>
          <w:szCs w:val="22"/>
          <w:lang w:val="nl-NL"/>
        </w:rPr>
        <w:t xml:space="preserve"> * ( </w:t>
      </w:r>
      <w:r w:rsidRPr="000A5A32">
        <w:rPr>
          <w:rFonts w:ascii="Tahoma" w:eastAsia="Arial Unicode MS" w:hAnsi="Tahoma" w:cs="Tahoma"/>
          <w:b/>
          <w:szCs w:val="22"/>
          <w:lang w:val="el-GR"/>
        </w:rPr>
        <w:t>Β</w:t>
      </w:r>
      <w:r w:rsidRPr="000A5A32">
        <w:rPr>
          <w:rFonts w:ascii="Tahoma" w:eastAsia="Arial Unicode MS" w:hAnsi="Tahoma" w:cs="Tahoma"/>
          <w:b/>
          <w:szCs w:val="22"/>
          <w:vertAlign w:val="subscript"/>
          <w:lang w:val="nl-NL"/>
        </w:rPr>
        <w:t xml:space="preserve">i </w:t>
      </w:r>
      <w:r w:rsidRPr="000A5A32">
        <w:rPr>
          <w:rFonts w:ascii="Tahoma" w:eastAsia="Arial Unicode MS" w:hAnsi="Tahoma" w:cs="Tahoma"/>
          <w:b/>
          <w:szCs w:val="22"/>
          <w:lang w:val="nl-NL"/>
        </w:rPr>
        <w:t xml:space="preserve">/ </w:t>
      </w:r>
      <w:r w:rsidRPr="000A5A32">
        <w:rPr>
          <w:rFonts w:ascii="Tahoma" w:eastAsia="Arial Unicode MS" w:hAnsi="Tahoma" w:cs="Tahoma"/>
          <w:b/>
          <w:szCs w:val="22"/>
          <w:lang w:val="el-GR"/>
        </w:rPr>
        <w:t>Β</w:t>
      </w:r>
      <w:r w:rsidRPr="000A5A32">
        <w:rPr>
          <w:rFonts w:ascii="Tahoma" w:eastAsia="Arial Unicode MS" w:hAnsi="Tahoma" w:cs="Tahoma"/>
          <w:b/>
          <w:szCs w:val="22"/>
          <w:vertAlign w:val="subscript"/>
          <w:lang w:val="nl-NL"/>
        </w:rPr>
        <w:t xml:space="preserve">max </w:t>
      </w:r>
      <w:r w:rsidRPr="000A5A32">
        <w:rPr>
          <w:rFonts w:ascii="Tahoma" w:eastAsia="Arial Unicode MS" w:hAnsi="Tahoma" w:cs="Tahoma"/>
          <w:b/>
          <w:szCs w:val="22"/>
          <w:lang w:val="nl-NL"/>
        </w:rPr>
        <w:t xml:space="preserve">) + </w:t>
      </w:r>
      <w:r w:rsidRPr="000A5A32">
        <w:rPr>
          <w:rFonts w:ascii="Tahoma" w:eastAsia="Arial Unicode MS" w:hAnsi="Tahoma" w:cs="Tahoma"/>
          <w:b/>
          <w:szCs w:val="22"/>
          <w:lang w:val="en-US"/>
        </w:rPr>
        <w:t xml:space="preserve">20 </w:t>
      </w:r>
      <w:r w:rsidRPr="000A5A32">
        <w:rPr>
          <w:rFonts w:ascii="Tahoma" w:eastAsia="Arial Unicode MS" w:hAnsi="Tahoma" w:cs="Tahoma"/>
          <w:b/>
          <w:szCs w:val="22"/>
          <w:lang w:val="nl-NL"/>
        </w:rPr>
        <w:t>* (K</w:t>
      </w:r>
      <w:r w:rsidRPr="000A5A32">
        <w:rPr>
          <w:rFonts w:ascii="Tahoma" w:eastAsia="Arial Unicode MS" w:hAnsi="Tahoma" w:cs="Tahoma"/>
          <w:b/>
          <w:szCs w:val="22"/>
          <w:vertAlign w:val="subscript"/>
          <w:lang w:val="nl-NL"/>
        </w:rPr>
        <w:t>min</w:t>
      </w:r>
      <w:r w:rsidRPr="000A5A32">
        <w:rPr>
          <w:rFonts w:ascii="Tahoma" w:eastAsia="Arial Unicode MS" w:hAnsi="Tahoma" w:cs="Tahoma"/>
          <w:b/>
          <w:szCs w:val="22"/>
          <w:lang w:val="nl-NL"/>
        </w:rPr>
        <w:t>/K</w:t>
      </w:r>
      <w:r w:rsidRPr="000A5A32">
        <w:rPr>
          <w:rFonts w:ascii="Tahoma" w:eastAsia="Arial Unicode MS" w:hAnsi="Tahoma" w:cs="Tahoma"/>
          <w:b/>
          <w:szCs w:val="22"/>
          <w:vertAlign w:val="subscript"/>
          <w:lang w:val="nl-NL"/>
        </w:rPr>
        <w:t>i</w:t>
      </w:r>
      <w:r w:rsidRPr="000A5A32">
        <w:rPr>
          <w:rFonts w:ascii="Tahoma" w:eastAsia="Arial Unicode MS" w:hAnsi="Tahoma" w:cs="Tahoma"/>
          <w:b/>
          <w:szCs w:val="22"/>
          <w:lang w:val="nl-NL"/>
        </w:rPr>
        <w:t>)</w:t>
      </w:r>
    </w:p>
    <w:p w14:paraId="160DE8B1" w14:textId="77777777" w:rsidR="00FA0C71" w:rsidRPr="000A5A32" w:rsidRDefault="00FA0C71" w:rsidP="00FA0C71">
      <w:pPr>
        <w:spacing w:after="0"/>
        <w:ind w:left="284"/>
        <w:rPr>
          <w:rFonts w:ascii="Tahoma" w:eastAsia="Arial Unicode MS" w:hAnsi="Tahoma" w:cs="Tahoma"/>
          <w:szCs w:val="22"/>
          <w:lang w:val="el-GR"/>
        </w:rPr>
      </w:pPr>
      <w:r w:rsidRPr="000A5A32">
        <w:rPr>
          <w:rFonts w:ascii="Tahoma" w:eastAsia="Arial Unicode MS" w:hAnsi="Tahoma" w:cs="Tahoma"/>
          <w:szCs w:val="22"/>
          <w:lang w:val="el-GR"/>
        </w:rPr>
        <w:t>όπου:</w:t>
      </w:r>
    </w:p>
    <w:p w14:paraId="2EA483CD" w14:textId="77777777" w:rsidR="00FA0C71" w:rsidRPr="000A5A32" w:rsidRDefault="00FA0C71" w:rsidP="00FA0C71">
      <w:pPr>
        <w:tabs>
          <w:tab w:val="left" w:pos="1080"/>
        </w:tabs>
        <w:spacing w:after="0"/>
        <w:ind w:left="284"/>
        <w:rPr>
          <w:rFonts w:ascii="Tahoma" w:eastAsia="Arial Unicode MS" w:hAnsi="Tahoma" w:cs="Tahoma"/>
          <w:szCs w:val="22"/>
          <w:lang w:val="el-GR"/>
        </w:rPr>
      </w:pPr>
      <w:r w:rsidRPr="000A5A32">
        <w:rPr>
          <w:rFonts w:ascii="Tahoma" w:eastAsia="Arial Unicode MS" w:hAnsi="Tahoma" w:cs="Tahoma"/>
          <w:szCs w:val="22"/>
          <w:lang w:val="el-GR"/>
        </w:rPr>
        <w:t>Β</w:t>
      </w:r>
      <w:r w:rsidRPr="000A5A32">
        <w:rPr>
          <w:rFonts w:ascii="Tahoma" w:eastAsia="Arial Unicode MS" w:hAnsi="Tahoma" w:cs="Tahoma"/>
          <w:szCs w:val="22"/>
          <w:vertAlign w:val="subscript"/>
        </w:rPr>
        <w:t>max</w:t>
      </w:r>
      <w:r w:rsidRPr="000A5A32">
        <w:rPr>
          <w:rFonts w:ascii="Tahoma" w:eastAsia="Arial Unicode MS" w:hAnsi="Tahoma" w:cs="Tahoma"/>
          <w:szCs w:val="22"/>
          <w:vertAlign w:val="subscript"/>
          <w:lang w:val="el-GR"/>
        </w:rPr>
        <w:t xml:space="preserve"> </w:t>
      </w:r>
      <w:r w:rsidRPr="000A5A32">
        <w:rPr>
          <w:rFonts w:ascii="Tahoma" w:eastAsia="Arial Unicode MS" w:hAnsi="Tahoma" w:cs="Tahoma"/>
          <w:szCs w:val="22"/>
          <w:vertAlign w:val="subscript"/>
          <w:lang w:val="el-GR"/>
        </w:rPr>
        <w:tab/>
      </w:r>
      <w:r w:rsidRPr="000A5A32">
        <w:rPr>
          <w:rFonts w:ascii="Tahoma" w:eastAsia="Arial Unicode MS" w:hAnsi="Tahoma" w:cs="Tahoma"/>
          <w:szCs w:val="22"/>
          <w:lang w:val="el-GR"/>
        </w:rPr>
        <w:t xml:space="preserve">η συνολική βαθμολογία που έλαβε η καλύτερη Τεχνική Προσφορά </w:t>
      </w:r>
    </w:p>
    <w:p w14:paraId="78611D78" w14:textId="77777777" w:rsidR="00FA0C71" w:rsidRPr="000A5A32" w:rsidRDefault="00FA0C71" w:rsidP="00FA0C71">
      <w:pPr>
        <w:tabs>
          <w:tab w:val="left" w:pos="1080"/>
        </w:tabs>
        <w:spacing w:after="0"/>
        <w:ind w:left="284"/>
        <w:rPr>
          <w:rFonts w:ascii="Tahoma" w:eastAsia="Arial Unicode MS" w:hAnsi="Tahoma" w:cs="Tahoma"/>
          <w:szCs w:val="22"/>
          <w:lang w:val="el-GR"/>
        </w:rPr>
      </w:pPr>
      <w:r w:rsidRPr="000A5A32">
        <w:rPr>
          <w:rFonts w:ascii="Tahoma" w:eastAsia="Arial Unicode MS" w:hAnsi="Tahoma" w:cs="Tahoma"/>
          <w:szCs w:val="22"/>
          <w:lang w:val="el-GR"/>
        </w:rPr>
        <w:t>Β</w:t>
      </w:r>
      <w:r w:rsidRPr="000A5A32">
        <w:rPr>
          <w:rFonts w:ascii="Tahoma" w:eastAsia="Arial Unicode MS" w:hAnsi="Tahoma" w:cs="Tahoma"/>
          <w:szCs w:val="22"/>
          <w:vertAlign w:val="subscript"/>
        </w:rPr>
        <w:t>i</w:t>
      </w:r>
      <w:r w:rsidRPr="000A5A32">
        <w:rPr>
          <w:rFonts w:ascii="Tahoma" w:eastAsia="Arial Unicode MS" w:hAnsi="Tahoma" w:cs="Tahoma"/>
          <w:szCs w:val="22"/>
          <w:vertAlign w:val="subscript"/>
          <w:lang w:val="el-GR"/>
        </w:rPr>
        <w:tab/>
      </w:r>
      <w:r w:rsidRPr="000A5A32">
        <w:rPr>
          <w:rFonts w:ascii="Tahoma" w:eastAsia="Arial Unicode MS" w:hAnsi="Tahoma" w:cs="Tahoma"/>
          <w:szCs w:val="22"/>
          <w:lang w:val="el-GR"/>
        </w:rPr>
        <w:t xml:space="preserve">η συνολική βαθμολογία της Τεχνικής Προσφοράς </w:t>
      </w:r>
      <w:r w:rsidRPr="000A5A32">
        <w:rPr>
          <w:rFonts w:ascii="Tahoma" w:eastAsia="Arial Unicode MS" w:hAnsi="Tahoma" w:cs="Tahoma"/>
          <w:szCs w:val="22"/>
        </w:rPr>
        <w:t>i</w:t>
      </w:r>
    </w:p>
    <w:p w14:paraId="40B4882B" w14:textId="77777777" w:rsidR="00FA0C71" w:rsidRPr="000A5A32" w:rsidRDefault="00FA0C71" w:rsidP="00FA0C71">
      <w:pPr>
        <w:tabs>
          <w:tab w:val="left" w:pos="1080"/>
        </w:tabs>
        <w:spacing w:after="0"/>
        <w:ind w:left="284"/>
        <w:rPr>
          <w:rFonts w:ascii="Tahoma" w:eastAsia="Arial Unicode MS" w:hAnsi="Tahoma" w:cs="Tahoma"/>
          <w:szCs w:val="22"/>
          <w:lang w:val="el-GR"/>
        </w:rPr>
      </w:pPr>
      <w:r w:rsidRPr="000A5A32">
        <w:rPr>
          <w:rFonts w:ascii="Tahoma" w:eastAsia="Arial Unicode MS" w:hAnsi="Tahoma" w:cs="Tahoma"/>
          <w:szCs w:val="22"/>
        </w:rPr>
        <w:t>K</w:t>
      </w:r>
      <w:r w:rsidRPr="000A5A32">
        <w:rPr>
          <w:rFonts w:ascii="Tahoma" w:eastAsia="Arial Unicode MS" w:hAnsi="Tahoma" w:cs="Tahoma"/>
          <w:szCs w:val="22"/>
          <w:vertAlign w:val="subscript"/>
        </w:rPr>
        <w:t>min</w:t>
      </w:r>
      <w:r w:rsidRPr="000A5A32">
        <w:rPr>
          <w:rFonts w:ascii="Tahoma" w:eastAsia="Arial Unicode MS" w:hAnsi="Tahoma" w:cs="Tahoma"/>
          <w:szCs w:val="22"/>
          <w:vertAlign w:val="subscript"/>
          <w:lang w:val="el-GR"/>
        </w:rPr>
        <w:t xml:space="preserve"> </w:t>
      </w:r>
      <w:r w:rsidRPr="000A5A32">
        <w:rPr>
          <w:rFonts w:ascii="Tahoma" w:eastAsia="Arial Unicode MS" w:hAnsi="Tahoma" w:cs="Tahoma"/>
          <w:szCs w:val="22"/>
          <w:vertAlign w:val="subscript"/>
          <w:lang w:val="el-GR"/>
        </w:rPr>
        <w:tab/>
      </w:r>
      <w:r w:rsidRPr="000A5A32">
        <w:rPr>
          <w:rFonts w:ascii="Tahoma" w:eastAsia="Arial Unicode MS" w:hAnsi="Tahoma" w:cs="Tahoma"/>
          <w:szCs w:val="22"/>
          <w:lang w:val="el-GR"/>
        </w:rPr>
        <w:t xml:space="preserve">το συνολικό συγκριτικό κόστος της Προσφοράς με τη μικρότερη τιμή </w:t>
      </w:r>
    </w:p>
    <w:p w14:paraId="68D8B1F6" w14:textId="77777777" w:rsidR="00FA0C71" w:rsidRPr="000A5A32" w:rsidRDefault="00FA0C71" w:rsidP="00FA0C71">
      <w:pPr>
        <w:tabs>
          <w:tab w:val="left" w:pos="1080"/>
        </w:tabs>
        <w:spacing w:after="0"/>
        <w:ind w:left="284"/>
        <w:rPr>
          <w:rFonts w:ascii="Tahoma" w:eastAsia="Arial Unicode MS" w:hAnsi="Tahoma" w:cs="Tahoma"/>
          <w:szCs w:val="22"/>
          <w:lang w:val="el-GR"/>
        </w:rPr>
      </w:pPr>
      <w:r w:rsidRPr="000A5A32">
        <w:rPr>
          <w:rFonts w:ascii="Tahoma" w:eastAsia="Arial Unicode MS" w:hAnsi="Tahoma" w:cs="Tahoma"/>
          <w:szCs w:val="22"/>
          <w:lang w:val="el-GR"/>
        </w:rPr>
        <w:t>Κ</w:t>
      </w:r>
      <w:r w:rsidRPr="000A5A32">
        <w:rPr>
          <w:rFonts w:ascii="Tahoma" w:eastAsia="Arial Unicode MS" w:hAnsi="Tahoma" w:cs="Tahoma"/>
          <w:szCs w:val="22"/>
          <w:vertAlign w:val="subscript"/>
        </w:rPr>
        <w:t>i</w:t>
      </w:r>
      <w:r w:rsidRPr="000A5A32">
        <w:rPr>
          <w:rFonts w:ascii="Tahoma" w:eastAsia="Arial Unicode MS" w:hAnsi="Tahoma" w:cs="Tahoma"/>
          <w:szCs w:val="22"/>
          <w:vertAlign w:val="subscript"/>
          <w:lang w:val="el-GR"/>
        </w:rPr>
        <w:tab/>
      </w:r>
      <w:r w:rsidRPr="000A5A32">
        <w:rPr>
          <w:rFonts w:ascii="Tahoma" w:eastAsia="Arial Unicode MS" w:hAnsi="Tahoma" w:cs="Tahoma"/>
          <w:szCs w:val="22"/>
          <w:lang w:val="el-GR"/>
        </w:rPr>
        <w:t xml:space="preserve">το συνολικό συγκριτικό κόστος της Προσφοράς </w:t>
      </w:r>
      <w:r w:rsidRPr="000A5A32">
        <w:rPr>
          <w:rFonts w:ascii="Tahoma" w:eastAsia="Arial Unicode MS" w:hAnsi="Tahoma" w:cs="Tahoma"/>
          <w:szCs w:val="22"/>
        </w:rPr>
        <w:t>i</w:t>
      </w:r>
      <w:r w:rsidRPr="000A5A32">
        <w:rPr>
          <w:rFonts w:ascii="Tahoma" w:eastAsia="Arial Unicode MS" w:hAnsi="Tahoma" w:cs="Tahoma"/>
          <w:szCs w:val="22"/>
          <w:lang w:val="el-GR"/>
        </w:rPr>
        <w:t xml:space="preserve"> </w:t>
      </w:r>
    </w:p>
    <w:p w14:paraId="5C300A20" w14:textId="77777777" w:rsidR="00FA0C71" w:rsidRPr="000A5A32" w:rsidRDefault="00FA0C71" w:rsidP="00FA0C71">
      <w:pPr>
        <w:tabs>
          <w:tab w:val="left" w:pos="1080"/>
        </w:tabs>
        <w:spacing w:after="0"/>
        <w:ind w:left="284"/>
        <w:rPr>
          <w:rFonts w:ascii="Tahoma" w:eastAsia="Arial Unicode MS" w:hAnsi="Tahoma" w:cs="Tahoma"/>
          <w:szCs w:val="22"/>
          <w:lang w:val="el-GR"/>
        </w:rPr>
      </w:pPr>
      <w:r w:rsidRPr="000A5A32">
        <w:rPr>
          <w:rFonts w:ascii="Tahoma" w:eastAsia="Arial Unicode MS" w:hAnsi="Tahoma" w:cs="Tahoma"/>
          <w:szCs w:val="22"/>
          <w:lang w:val="el-GR"/>
        </w:rPr>
        <w:t>Λ</w:t>
      </w:r>
      <w:r w:rsidRPr="000A5A32">
        <w:rPr>
          <w:rFonts w:ascii="Tahoma" w:eastAsia="Arial Unicode MS" w:hAnsi="Tahoma" w:cs="Tahoma"/>
          <w:szCs w:val="22"/>
          <w:vertAlign w:val="subscript"/>
        </w:rPr>
        <w:t>i</w:t>
      </w:r>
      <w:r w:rsidRPr="000A5A32">
        <w:rPr>
          <w:rFonts w:ascii="Tahoma" w:eastAsia="Arial Unicode MS" w:hAnsi="Tahoma" w:cs="Tahoma"/>
          <w:szCs w:val="22"/>
          <w:lang w:val="el-GR"/>
        </w:rPr>
        <w:tab/>
        <w:t>το αποτέλεσμα της ανωτέρω πράξης, το οποίο στρογγυλοποιείται στα δύο (2) δεκαδικά ψηφία.</w:t>
      </w:r>
    </w:p>
    <w:p w14:paraId="3A014CB6" w14:textId="77777777" w:rsidR="00D41FD6" w:rsidRPr="000A5A32" w:rsidRDefault="00D41FD6">
      <w:pPr>
        <w:rPr>
          <w:rFonts w:ascii="Tahoma" w:hAnsi="Tahoma" w:cs="Tahoma"/>
          <w:lang w:val="el-GR"/>
        </w:rPr>
      </w:pPr>
    </w:p>
    <w:p w14:paraId="5EE8A8D9" w14:textId="7E50315D" w:rsidR="00FA0C71" w:rsidRPr="00235BB1" w:rsidRDefault="00514990" w:rsidP="00FA0C71">
      <w:pPr>
        <w:spacing w:after="0"/>
        <w:rPr>
          <w:rFonts w:ascii="Tahoma" w:eastAsia="Arial Unicode MS" w:hAnsi="Tahoma" w:cs="Tahoma"/>
          <w:szCs w:val="22"/>
          <w:lang w:val="el-GR"/>
        </w:rPr>
      </w:pPr>
      <w:bookmarkStart w:id="69" w:name="_Toc9049526"/>
      <w:bookmarkStart w:id="70" w:name="_Toc9050798"/>
      <w:bookmarkStart w:id="71" w:name="_Toc16061711"/>
      <w:bookmarkStart w:id="72" w:name="_Toc25743321"/>
      <w:bookmarkStart w:id="73" w:name="_Toc26592535"/>
      <w:bookmarkStart w:id="74" w:name="_Toc43634791"/>
      <w:bookmarkStart w:id="75" w:name="_Toc44821171"/>
      <w:bookmarkStart w:id="76" w:name="_Toc48552963"/>
      <w:bookmarkStart w:id="77" w:name="_Toc49074409"/>
      <w:bookmarkStart w:id="78" w:name="_Toc286055470"/>
      <w:r w:rsidRPr="000A5A32">
        <w:rPr>
          <w:rFonts w:ascii="Tahoma" w:eastAsia="Arial Unicode MS" w:hAnsi="Tahoma" w:cs="Tahoma"/>
          <w:b/>
          <w:szCs w:val="22"/>
          <w:lang w:val="el-GR"/>
        </w:rPr>
        <w:t xml:space="preserve">2.3.2.3 </w:t>
      </w:r>
      <w:r w:rsidR="00FA0C71" w:rsidRPr="000A5A32">
        <w:rPr>
          <w:rFonts w:ascii="Tahoma" w:eastAsia="Arial Unicode MS" w:hAnsi="Tahoma" w:cs="Tahoma"/>
          <w:b/>
          <w:szCs w:val="22"/>
          <w:lang w:val="el-GR"/>
        </w:rPr>
        <w:t>Διαμόρφωση συγκριτικού κόστους Προσφοράς</w:t>
      </w:r>
      <w:bookmarkEnd w:id="69"/>
      <w:bookmarkEnd w:id="70"/>
      <w:bookmarkEnd w:id="71"/>
      <w:bookmarkEnd w:id="72"/>
      <w:bookmarkEnd w:id="73"/>
      <w:bookmarkEnd w:id="74"/>
      <w:bookmarkEnd w:id="75"/>
      <w:bookmarkEnd w:id="76"/>
      <w:bookmarkEnd w:id="77"/>
      <w:bookmarkEnd w:id="78"/>
    </w:p>
    <w:p w14:paraId="59FB871E" w14:textId="64A6A4BD" w:rsidR="00D92E6C" w:rsidRPr="000A5A32" w:rsidRDefault="00D92E6C" w:rsidP="000630AD">
      <w:pPr>
        <w:rPr>
          <w:rFonts w:ascii="Tahoma" w:hAnsi="Tahoma" w:cs="Tahoma"/>
          <w:szCs w:val="22"/>
          <w:lang w:val="el-GR"/>
        </w:rPr>
      </w:pPr>
      <w:r w:rsidRPr="000A5A32">
        <w:rPr>
          <w:rFonts w:ascii="Tahoma" w:hAnsi="Tahoma" w:cs="Tahoma"/>
          <w:szCs w:val="22"/>
          <w:lang w:val="el-GR"/>
        </w:rPr>
        <w:t>Το συγκριτικό κόστος Κ κάθε Προσφοράς περιλαμβάνει</w:t>
      </w:r>
      <w:r w:rsidR="00235BB1" w:rsidRPr="000630AD">
        <w:rPr>
          <w:rFonts w:ascii="Tahoma" w:hAnsi="Tahoma" w:cs="Tahoma"/>
          <w:szCs w:val="22"/>
          <w:lang w:val="el-GR"/>
        </w:rPr>
        <w:t xml:space="preserve"> </w:t>
      </w:r>
      <w:r w:rsidRPr="000A5A32">
        <w:rPr>
          <w:rFonts w:ascii="Tahoma" w:hAnsi="Tahoma" w:cs="Tahoma"/>
          <w:szCs w:val="22"/>
          <w:lang w:val="el-GR"/>
        </w:rPr>
        <w:t xml:space="preserve">το συνολικό κόστος για το Έργο, χωρίς ΦΠΑ (βλ.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"_ΠΑΡΑΡΤΗΜΑ_</w:instrText>
      </w:r>
      <w:r w:rsidR="00A330EA">
        <w:instrText>VI</w:instrText>
      </w:r>
      <w:r w:rsidR="00A330EA" w:rsidRPr="00516F3E">
        <w:rPr>
          <w:lang w:val="el-GR"/>
        </w:rPr>
        <w:instrText>_–"</w:instrText>
      </w:r>
      <w:r w:rsidR="00A330EA">
        <w:fldChar w:fldCharType="separate"/>
      </w:r>
      <w:r w:rsidR="00E80C68" w:rsidRPr="000A5A32">
        <w:rPr>
          <w:rStyle w:val="-"/>
          <w:rFonts w:ascii="Tahoma" w:eastAsia="Arial Unicode MS" w:hAnsi="Tahoma" w:cs="Tahoma"/>
          <w:szCs w:val="22"/>
          <w:lang w:val="el-GR"/>
        </w:rPr>
        <w:t xml:space="preserve">Παράρτημα </w:t>
      </w:r>
      <w:r w:rsidR="00E80C68" w:rsidRPr="000A5A32">
        <w:rPr>
          <w:rStyle w:val="-"/>
          <w:rFonts w:ascii="Tahoma" w:eastAsia="Arial Unicode MS" w:hAnsi="Tahoma" w:cs="Tahoma"/>
          <w:szCs w:val="22"/>
          <w:lang w:val="en-US"/>
        </w:rPr>
        <w:t>VI</w:t>
      </w:r>
      <w:r w:rsidR="00E80C68" w:rsidRPr="000A5A32">
        <w:rPr>
          <w:rStyle w:val="-"/>
          <w:rFonts w:ascii="Tahoma" w:eastAsia="Arial Unicode MS" w:hAnsi="Tahoma" w:cs="Tahoma"/>
          <w:szCs w:val="22"/>
          <w:lang w:val="el-GR"/>
        </w:rPr>
        <w:t>: Υπόδειγμα Οικονομικής Προσφοράς</w:t>
      </w:r>
      <w:r w:rsidR="00A330EA">
        <w:rPr>
          <w:rStyle w:val="-"/>
          <w:rFonts w:ascii="Tahoma" w:eastAsia="Arial Unicode MS" w:hAnsi="Tahoma" w:cs="Tahoma"/>
          <w:szCs w:val="22"/>
          <w:lang w:val="el-GR"/>
        </w:rPr>
        <w:fldChar w:fldCharType="end"/>
      </w:r>
      <w:r w:rsidRPr="000A5A32">
        <w:rPr>
          <w:rFonts w:ascii="Tahoma" w:eastAsia="Arial Unicode MS" w:hAnsi="Tahoma" w:cs="Tahoma"/>
          <w:szCs w:val="22"/>
          <w:lang w:val="el-GR"/>
        </w:rPr>
        <w:t xml:space="preserve">, </w:t>
      </w:r>
      <w:hyperlink w:anchor="_Συγκεντρωτικός_Πίνακας_Οικονομικής" w:history="1">
        <w:r w:rsidRPr="000A5A32">
          <w:rPr>
            <w:rStyle w:val="-"/>
            <w:rFonts w:ascii="Tahoma" w:eastAsia="Arial Unicode MS" w:hAnsi="Tahoma" w:cs="Tahoma"/>
            <w:szCs w:val="22"/>
            <w:lang w:val="el-GR"/>
          </w:rPr>
          <w:t xml:space="preserve">Πίνακας </w:t>
        </w:r>
        <w:r w:rsidR="00CC4ADC" w:rsidRPr="000A5A32">
          <w:rPr>
            <w:rStyle w:val="-"/>
            <w:rFonts w:ascii="Tahoma" w:eastAsia="Arial Unicode MS" w:hAnsi="Tahoma" w:cs="Tahoma"/>
            <w:szCs w:val="22"/>
            <w:lang w:val="el-GR"/>
          </w:rPr>
          <w:t>4</w:t>
        </w:r>
        <w:r w:rsidRPr="000A5A32">
          <w:rPr>
            <w:rStyle w:val="-"/>
            <w:rFonts w:ascii="Tahoma" w:eastAsia="Arial Unicode MS" w:hAnsi="Tahoma" w:cs="Tahoma"/>
            <w:szCs w:val="22"/>
            <w:lang w:val="el-GR"/>
          </w:rPr>
          <w:t>: Συγκεντρωτικός Πίνακας Οικονομικής Προσφοράς</w:t>
        </w:r>
      </w:hyperlink>
      <w:r w:rsidRPr="000A5A32">
        <w:rPr>
          <w:rFonts w:ascii="Tahoma" w:eastAsia="Arial Unicode MS" w:hAnsi="Tahoma" w:cs="Tahoma"/>
          <w:szCs w:val="22"/>
          <w:lang w:val="el-GR"/>
        </w:rPr>
        <w:t>)</w:t>
      </w:r>
      <w:r w:rsidRPr="000A5A32">
        <w:rPr>
          <w:rFonts w:ascii="Tahoma" w:hAnsi="Tahoma" w:cs="Tahoma"/>
          <w:szCs w:val="22"/>
          <w:lang w:val="el-GR"/>
        </w:rPr>
        <w:t xml:space="preserve"> </w:t>
      </w:r>
    </w:p>
    <w:p w14:paraId="217B6BAF" w14:textId="77777777" w:rsidR="00D92E6C" w:rsidRPr="000A5A32" w:rsidRDefault="00D92E6C" w:rsidP="00D07114">
      <w:pPr>
        <w:rPr>
          <w:rFonts w:ascii="Tahoma" w:hAnsi="Tahoma" w:cs="Tahoma"/>
          <w:szCs w:val="22"/>
          <w:lang w:val="el-GR"/>
        </w:rPr>
      </w:pPr>
      <w:r w:rsidRPr="000A5A32">
        <w:rPr>
          <w:rFonts w:ascii="Tahoma" w:hAnsi="Tahoma" w:cs="Tahoma"/>
          <w:szCs w:val="22"/>
          <w:lang w:val="el-GR"/>
        </w:rPr>
        <w:t xml:space="preserve">όπως προκύπτει από τους Πίνακες Οικονομικής Προσφοράς του υποψηφίου Οικονομικού Φορέα. </w:t>
      </w:r>
    </w:p>
    <w:p w14:paraId="16DECDA0" w14:textId="77777777" w:rsidR="00FA0C71" w:rsidRPr="000A5A32" w:rsidRDefault="00FA0C71" w:rsidP="00FA0C71">
      <w:pPr>
        <w:rPr>
          <w:rFonts w:ascii="Tahoma" w:hAnsi="Tahoma" w:cs="Tahoma"/>
          <w:lang w:val="el-GR"/>
        </w:rPr>
      </w:pPr>
      <w:r w:rsidRPr="000A5A32">
        <w:rPr>
          <w:rFonts w:ascii="Tahoma" w:hAnsi="Tahoma" w:cs="Tahoma"/>
          <w:lang w:val="el-GR"/>
        </w:rPr>
        <w:t>Σε περίπτωση ισοψηφίας, επικρατέστερη είναι η προσφορά με το μεγαλύτερο Βi (βαθμολογία τεχνικής προσφοράς υποψηφίου), ενώ σε περίπτωση πλήρους ισοβαθμίας (Λi, Βi) διενεργείται δημόσια κλήρωση παρουσία όλων των ενδιαφερομένων.</w:t>
      </w:r>
    </w:p>
    <w:p w14:paraId="65087C8B" w14:textId="1F8BB6C4" w:rsidR="00FA07F9" w:rsidRPr="000A5A32" w:rsidRDefault="00FA07F9" w:rsidP="00FA07F9">
      <w:pPr>
        <w:spacing w:line="276" w:lineRule="auto"/>
        <w:rPr>
          <w:rFonts w:ascii="Tahoma" w:hAnsi="Tahoma" w:cs="Tahoma"/>
          <w:b/>
          <w:bCs/>
          <w:u w:val="single"/>
          <w:lang w:val="el-GR"/>
        </w:rPr>
      </w:pPr>
      <w:r w:rsidRPr="000A5A32">
        <w:rPr>
          <w:rFonts w:ascii="Tahoma" w:hAnsi="Tahoma" w:cs="Tahoma"/>
          <w:b/>
          <w:bCs/>
          <w:u w:val="single"/>
          <w:lang w:val="el-GR"/>
        </w:rPr>
        <w:t>Διευκρ</w:t>
      </w:r>
      <w:r w:rsidR="009957C5" w:rsidRPr="000A5A32">
        <w:rPr>
          <w:rFonts w:ascii="Tahoma" w:hAnsi="Tahoma" w:cs="Tahoma"/>
          <w:b/>
          <w:bCs/>
          <w:u w:val="single"/>
          <w:lang w:val="el-GR"/>
        </w:rPr>
        <w:t>ινίσεις</w:t>
      </w:r>
      <w:r w:rsidRPr="000A5A32">
        <w:rPr>
          <w:rFonts w:ascii="Tahoma" w:hAnsi="Tahoma" w:cs="Tahoma"/>
          <w:b/>
          <w:bCs/>
          <w:u w:val="single"/>
          <w:lang w:val="el-GR"/>
        </w:rPr>
        <w:t xml:space="preserve">: </w:t>
      </w:r>
    </w:p>
    <w:p w14:paraId="119ED2B1" w14:textId="5CAD79D8" w:rsidR="00FA07F9" w:rsidRPr="000A5A32" w:rsidRDefault="009957C5" w:rsidP="003620F9">
      <w:pPr>
        <w:pStyle w:val="afb"/>
        <w:numPr>
          <w:ilvl w:val="0"/>
          <w:numId w:val="64"/>
        </w:numPr>
        <w:spacing w:line="276" w:lineRule="auto"/>
        <w:rPr>
          <w:rFonts w:ascii="Tahoma" w:hAnsi="Tahoma" w:cs="Tahoma"/>
          <w:lang w:val="el-GR"/>
        </w:rPr>
      </w:pPr>
      <w:r w:rsidRPr="000A5A32">
        <w:rPr>
          <w:rFonts w:ascii="Tahoma" w:hAnsi="Tahoma" w:cs="Tahoma"/>
          <w:lang w:val="el-GR"/>
        </w:rPr>
        <w:t xml:space="preserve">το κόστος </w:t>
      </w:r>
      <w:r w:rsidR="00774E25">
        <w:rPr>
          <w:rFonts w:ascii="Tahoma" w:hAnsi="Tahoma" w:cs="Tahoma"/>
          <w:lang w:val="el-GR"/>
        </w:rPr>
        <w:t>εγγύησης καλής λειτουργίας</w:t>
      </w:r>
      <w:r w:rsidR="00774E25" w:rsidRPr="000A5A32">
        <w:rPr>
          <w:rFonts w:ascii="Tahoma" w:hAnsi="Tahoma" w:cs="Tahoma"/>
          <w:lang w:val="el-GR"/>
        </w:rPr>
        <w:t xml:space="preserve"> </w:t>
      </w:r>
      <w:r w:rsidRPr="000A5A32">
        <w:rPr>
          <w:rFonts w:ascii="Tahoma" w:hAnsi="Tahoma" w:cs="Tahoma"/>
          <w:lang w:val="el-GR"/>
        </w:rPr>
        <w:t>περιλαμβάνεται στον προϋπολογισμό του Έργου.</w:t>
      </w:r>
      <w:r w:rsidR="007A72D9" w:rsidRPr="000A5A32">
        <w:rPr>
          <w:lang w:val="el-GR"/>
        </w:rPr>
        <w:t xml:space="preserve"> </w:t>
      </w:r>
    </w:p>
    <w:p w14:paraId="285B4660" w14:textId="624E3A49" w:rsidR="009957C5" w:rsidRPr="00444570" w:rsidRDefault="009957C5" w:rsidP="00444570">
      <w:pPr>
        <w:spacing w:line="276" w:lineRule="auto"/>
        <w:ind w:left="360"/>
        <w:rPr>
          <w:rFonts w:ascii="Tahoma" w:hAnsi="Tahoma" w:cs="Tahoma"/>
          <w:lang w:val="el-GR"/>
        </w:rPr>
      </w:pPr>
    </w:p>
    <w:p w14:paraId="51E20BC9" w14:textId="77777777" w:rsidR="00D41FD6" w:rsidRPr="00624CA4" w:rsidRDefault="00D41FD6">
      <w:pPr>
        <w:pStyle w:val="20"/>
        <w:rPr>
          <w:rFonts w:ascii="Tahoma" w:hAnsi="Tahoma" w:cs="Tahoma"/>
          <w:lang w:val="el-GR"/>
        </w:rPr>
      </w:pPr>
      <w:bookmarkStart w:id="79" w:name="_Toc130893029"/>
      <w:r w:rsidRPr="00624CA4">
        <w:rPr>
          <w:rFonts w:ascii="Tahoma" w:hAnsi="Tahoma" w:cs="Tahoma"/>
          <w:lang w:val="el-GR"/>
        </w:rPr>
        <w:t>2.4</w:t>
      </w:r>
      <w:r w:rsidRPr="00624CA4">
        <w:rPr>
          <w:rFonts w:ascii="Tahoma" w:hAnsi="Tahoma" w:cs="Tahoma"/>
          <w:lang w:val="el-GR"/>
        </w:rPr>
        <w:tab/>
        <w:t>Κατάρτιση - Περιεχόμενο Προσφορών</w:t>
      </w:r>
      <w:bookmarkEnd w:id="79"/>
    </w:p>
    <w:p w14:paraId="67EAF443" w14:textId="460068A8" w:rsidR="00D41FD6" w:rsidRPr="00624CA4" w:rsidRDefault="00D41FD6">
      <w:pPr>
        <w:pStyle w:val="3"/>
        <w:rPr>
          <w:rFonts w:ascii="Tahoma" w:hAnsi="Tahoma" w:cs="Tahoma"/>
          <w:lang w:val="el-GR"/>
        </w:rPr>
      </w:pPr>
      <w:bookmarkStart w:id="80" w:name="_2.4.1_Γενικοί_όροι"/>
      <w:bookmarkStart w:id="81" w:name="_Toc130893030"/>
      <w:bookmarkEnd w:id="80"/>
      <w:r w:rsidRPr="00624CA4">
        <w:rPr>
          <w:rFonts w:ascii="Tahoma" w:hAnsi="Tahoma" w:cs="Tahoma"/>
          <w:lang w:val="el-GR"/>
        </w:rPr>
        <w:t>2.4.1</w:t>
      </w:r>
      <w:r w:rsidR="00BF5068">
        <w:rPr>
          <w:rFonts w:ascii="Tahoma" w:hAnsi="Tahoma" w:cs="Tahoma"/>
          <w:lang w:val="el-GR"/>
        </w:rPr>
        <w:t xml:space="preserve"> </w:t>
      </w:r>
      <w:r w:rsidRPr="00624CA4">
        <w:rPr>
          <w:rFonts w:ascii="Tahoma" w:hAnsi="Tahoma" w:cs="Tahoma"/>
          <w:lang w:val="el-GR"/>
        </w:rPr>
        <w:t>Γενικοί όροι υποβολής προσφορών</w:t>
      </w:r>
      <w:bookmarkEnd w:id="81"/>
    </w:p>
    <w:p w14:paraId="3BA98ACD" w14:textId="0BE0974D" w:rsidR="00D41FD6" w:rsidRPr="00BF5068" w:rsidRDefault="00BF5068">
      <w:pPr>
        <w:rPr>
          <w:rFonts w:ascii="Tahoma" w:hAnsi="Tahoma" w:cs="Tahoma"/>
          <w:lang w:val="el-GR"/>
        </w:rPr>
      </w:pPr>
      <w:r w:rsidRPr="00282EE1">
        <w:rPr>
          <w:rFonts w:ascii="Tahoma" w:hAnsi="Tahoma" w:cs="Tahoma"/>
          <w:lang w:val="el-GR"/>
        </w:rPr>
        <w:t>Οι προσφορές υποβάλλονται με βάση τις απαιτήσεις της παρούσας Διακήρυξης, για όλες τις περιγραφόμενες υπηρεσίες.</w:t>
      </w:r>
      <w:r w:rsidR="00D41FD6" w:rsidRPr="00BF5068">
        <w:rPr>
          <w:rFonts w:ascii="Tahoma" w:hAnsi="Tahoma" w:cs="Tahoma"/>
          <w:lang w:val="el-GR"/>
        </w:rPr>
        <w:t xml:space="preserve"> </w:t>
      </w:r>
    </w:p>
    <w:p w14:paraId="723EB9DB" w14:textId="77777777" w:rsidR="00553AD9" w:rsidRPr="00624CA4" w:rsidRDefault="00D41FD6">
      <w:pPr>
        <w:rPr>
          <w:rFonts w:ascii="Tahoma" w:hAnsi="Tahoma" w:cs="Tahoma"/>
          <w:lang w:val="el-GR"/>
        </w:rPr>
      </w:pPr>
      <w:r w:rsidRPr="00624CA4">
        <w:rPr>
          <w:rFonts w:ascii="Tahoma" w:hAnsi="Tahoma" w:cs="Tahoma"/>
          <w:lang w:val="el-GR"/>
        </w:rPr>
        <w:t>Δεν επιτ</w:t>
      </w:r>
      <w:r w:rsidR="00553AD9" w:rsidRPr="00624CA4">
        <w:rPr>
          <w:rFonts w:ascii="Tahoma" w:hAnsi="Tahoma" w:cs="Tahoma"/>
          <w:lang w:val="el-GR"/>
        </w:rPr>
        <w:t>ρέπονται εναλλακτικές προσφορές.</w:t>
      </w:r>
    </w:p>
    <w:p w14:paraId="6B6CE929" w14:textId="42192017" w:rsidR="00D41FD6" w:rsidRPr="00624CA4" w:rsidRDefault="00D41FD6">
      <w:pPr>
        <w:rPr>
          <w:rFonts w:ascii="Tahoma" w:hAnsi="Tahoma" w:cs="Tahoma"/>
          <w:i/>
          <w:iCs/>
          <w:color w:val="5B9BD5"/>
          <w:lang w:val="el-GR"/>
        </w:rPr>
      </w:pPr>
      <w:r w:rsidRPr="00624CA4">
        <w:rPr>
          <w:rFonts w:ascii="Tahoma" w:hAnsi="Tahoma" w:cs="Tahoma"/>
          <w:color w:val="000000"/>
          <w:szCs w:val="22"/>
          <w:lang w:val="el-GR" w:eastAsia="el-GR"/>
        </w:rPr>
        <w:t xml:space="preserve">Η ένωση οικονομικών φορέων υποβάλλει κοινή προσφορά, η οποία υπογράφεται υποχρεωτικά </w:t>
      </w:r>
      <w:r w:rsidRPr="00624CA4">
        <w:rPr>
          <w:rFonts w:ascii="Tahoma" w:hAnsi="Tahoma" w:cs="Tahoma"/>
          <w:lang w:val="el-GR"/>
        </w:rPr>
        <w:t xml:space="preserve">ηλεκτρονικά </w:t>
      </w:r>
      <w:r w:rsidRPr="00624CA4">
        <w:rPr>
          <w:rFonts w:ascii="Tahoma" w:hAnsi="Tahoma" w:cs="Tahoma"/>
          <w:color w:val="000000"/>
          <w:szCs w:val="22"/>
          <w:lang w:val="el-GR" w:eastAsia="el-GR"/>
        </w:rPr>
        <w:t xml:space="preserve">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w:t>
      </w:r>
      <w:r w:rsidR="00BF5068" w:rsidRPr="00282EE1">
        <w:rPr>
          <w:rFonts w:ascii="Tahoma" w:hAnsi="Tahoma" w:cs="Tahoma"/>
          <w:color w:val="000000"/>
          <w:lang w:val="el-GR" w:eastAsia="el-GR"/>
        </w:rPr>
        <w:t>αυτής</w:t>
      </w:r>
      <w:r w:rsidR="00BF5068" w:rsidRPr="00282EE1">
        <w:rPr>
          <w:rStyle w:val="WW-FootnoteReference7"/>
          <w:rFonts w:ascii="Tahoma" w:hAnsi="Tahoma" w:cs="Tahoma"/>
          <w:color w:val="000000"/>
          <w:lang w:val="el-GR" w:eastAsia="el-GR"/>
        </w:rPr>
        <w:footnoteReference w:id="12"/>
      </w:r>
      <w:r w:rsidR="00BF5068" w:rsidRPr="00282EE1">
        <w:rPr>
          <w:rFonts w:ascii="Tahoma" w:hAnsi="Tahoma" w:cs="Tahoma"/>
          <w:color w:val="000000"/>
          <w:lang w:val="el-GR" w:eastAsia="el-GR"/>
        </w:rPr>
        <w:t>.</w:t>
      </w:r>
    </w:p>
    <w:p w14:paraId="4C39CB98" w14:textId="58F0F842" w:rsidR="006345B4" w:rsidRPr="00624CA4" w:rsidRDefault="006345B4" w:rsidP="006345B4">
      <w:pPr>
        <w:rPr>
          <w:rFonts w:ascii="Tahoma" w:hAnsi="Tahoma" w:cs="Tahoma"/>
          <w:lang w:val="el-GR"/>
        </w:rPr>
      </w:pPr>
      <w:r w:rsidRPr="00624CA4">
        <w:rPr>
          <w:rFonts w:ascii="Tahoma" w:hAnsi="Tahoma" w:cs="Tahoma"/>
          <w:color w:val="000000"/>
          <w:szCs w:val="22"/>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w:t>
      </w:r>
      <w:r w:rsidR="00BF5068" w:rsidRPr="00282EE1">
        <w:rPr>
          <w:rFonts w:ascii="Tahoma" w:hAnsi="Tahoma" w:cs="Tahoma"/>
          <w:color w:val="000000"/>
          <w:lang w:val="el-GR" w:eastAsia="el-GR"/>
        </w:rPr>
        <w:t>ΕΣΗΔΗΣ.</w:t>
      </w:r>
      <w:r w:rsidR="00BF5068" w:rsidRPr="00282EE1">
        <w:rPr>
          <w:rStyle w:val="ad"/>
          <w:rFonts w:ascii="Tahoma" w:hAnsi="Tahoma" w:cs="Tahoma"/>
          <w:color w:val="000000"/>
          <w:lang w:val="el-GR" w:eastAsia="el-GR"/>
        </w:rPr>
        <w:footnoteReference w:id="13"/>
      </w:r>
    </w:p>
    <w:p w14:paraId="6044703E" w14:textId="77777777" w:rsidR="006345B4" w:rsidRPr="00624CA4" w:rsidRDefault="006345B4">
      <w:pPr>
        <w:rPr>
          <w:rFonts w:ascii="Tahoma" w:hAnsi="Tahoma" w:cs="Tahoma"/>
          <w:lang w:val="el-GR"/>
        </w:rPr>
      </w:pPr>
    </w:p>
    <w:p w14:paraId="3C92D530" w14:textId="1E948555" w:rsidR="00D41FD6" w:rsidRPr="00624CA4" w:rsidRDefault="00D41FD6">
      <w:pPr>
        <w:pStyle w:val="3"/>
        <w:rPr>
          <w:rFonts w:ascii="Tahoma" w:hAnsi="Tahoma" w:cs="Tahoma"/>
          <w:lang w:val="el-GR"/>
        </w:rPr>
      </w:pPr>
      <w:bookmarkStart w:id="82" w:name="_2.4.2__Χρόνος"/>
      <w:bookmarkStart w:id="83" w:name="_Toc130893031"/>
      <w:bookmarkEnd w:id="82"/>
      <w:r w:rsidRPr="00624CA4">
        <w:rPr>
          <w:rFonts w:ascii="Tahoma" w:hAnsi="Tahoma" w:cs="Tahoma"/>
          <w:lang w:val="el-GR"/>
        </w:rPr>
        <w:lastRenderedPageBreak/>
        <w:t>2.4.2</w:t>
      </w:r>
      <w:r w:rsidRPr="00624CA4">
        <w:rPr>
          <w:rFonts w:ascii="Tahoma" w:hAnsi="Tahoma" w:cs="Tahoma"/>
          <w:lang w:val="el-GR"/>
        </w:rPr>
        <w:tab/>
      </w:r>
      <w:r w:rsidR="00BF5068">
        <w:rPr>
          <w:rFonts w:ascii="Tahoma" w:hAnsi="Tahoma" w:cs="Tahoma"/>
          <w:lang w:val="el-GR"/>
        </w:rPr>
        <w:t xml:space="preserve"> </w:t>
      </w:r>
      <w:r w:rsidRPr="00624CA4">
        <w:rPr>
          <w:rFonts w:ascii="Tahoma" w:hAnsi="Tahoma" w:cs="Tahoma"/>
          <w:lang w:val="el-GR"/>
        </w:rPr>
        <w:t>Χρόνος και Τρόπος υποβολής προσφορών</w:t>
      </w:r>
      <w:bookmarkEnd w:id="83"/>
      <w:r w:rsidRPr="00624CA4">
        <w:rPr>
          <w:rFonts w:ascii="Tahoma" w:hAnsi="Tahoma" w:cs="Tahoma"/>
          <w:lang w:val="el-GR"/>
        </w:rPr>
        <w:t xml:space="preserve"> </w:t>
      </w:r>
    </w:p>
    <w:p w14:paraId="68096408" w14:textId="66D9A674" w:rsidR="006345B4" w:rsidRPr="00624CA4" w:rsidRDefault="004C570B" w:rsidP="006345B4">
      <w:pPr>
        <w:rPr>
          <w:rFonts w:ascii="Tahoma" w:hAnsi="Tahoma" w:cs="Tahoma"/>
          <w:i/>
          <w:iCs/>
          <w:color w:val="5B9BD5"/>
          <w:lang w:val="el-GR"/>
        </w:rPr>
      </w:pPr>
      <w:r w:rsidRPr="00624CA4">
        <w:rPr>
          <w:rFonts w:ascii="Tahoma" w:hAnsi="Tahoma" w:cs="Tahoma"/>
          <w:b/>
          <w:lang w:val="el-GR"/>
        </w:rPr>
        <w:t>2.4.2.1.</w:t>
      </w:r>
      <w:r w:rsidRPr="00624CA4">
        <w:rPr>
          <w:rFonts w:ascii="Tahoma" w:hAnsi="Tahoma" w:cs="Tahoma"/>
          <w:lang w:val="el-GR"/>
        </w:rPr>
        <w:t xml:space="preserve"> </w:t>
      </w:r>
      <w:r w:rsidR="006345B4" w:rsidRPr="00624CA4">
        <w:rPr>
          <w:rFonts w:ascii="Tahoma" w:hAnsi="Tahoma" w:cs="Tahoma"/>
          <w:lang w:val="el-GR"/>
        </w:rPr>
        <w:t xml:space="preserve">Οι προσφορές υποβάλλονται από τους ενδιαφερόμενους ηλεκτρονικά, </w:t>
      </w:r>
      <w:r w:rsidR="00064F3C" w:rsidRPr="00064F3C">
        <w:rPr>
          <w:rFonts w:ascii="Tahoma" w:hAnsi="Tahoma" w:cs="Tahoma"/>
          <w:lang w:val="el-GR"/>
        </w:rPr>
        <w:t>μέσω της διαδικτυακής πύλης www.promitheus.gov.gr του ΕΣΗΔΗΣ</w:t>
      </w:r>
      <w:r w:rsidR="006345B4" w:rsidRPr="00624CA4">
        <w:rPr>
          <w:rFonts w:ascii="Tahoma" w:hAnsi="Tahoma" w:cs="Tahoma"/>
          <w:lang w:val="el-GR"/>
        </w:rPr>
        <w:t xml:space="preserve">, μέχρι την καταληκτική ημερομηνία και ώρα που ορίζει η παρούσα διακήρυξη, στην Ελληνική Γλώσσα, σε ηλεκτρονικό φάκελο, σύμφωνα με τα αναφερόμενα στον ν.4412/2016, ιδίως στα άρθρα 36 και 37 και στην κατ’ εξουσιοδότηση </w:t>
      </w:r>
      <w:r w:rsidR="00EC7A31" w:rsidRPr="00624CA4">
        <w:rPr>
          <w:rFonts w:ascii="Tahoma" w:hAnsi="Tahoma" w:cs="Tahoma"/>
          <w:lang w:val="el-GR"/>
        </w:rPr>
        <w:t xml:space="preserve">και στην κατ’ εξουσιοδότηση της παρ. 5 του άρθρου 36 του ν.4412/2016 εκδοθείσα </w:t>
      </w:r>
      <w:r w:rsidR="00EC7A31" w:rsidRPr="00624CA4">
        <w:rPr>
          <w:rFonts w:ascii="Tahoma" w:hAnsi="Tahoma" w:cs="Tahoma"/>
          <w:b/>
          <w:lang w:val="el-GR"/>
        </w:rPr>
        <w:t>υπ΄αριθμ. 64233/08.06.2021 (Β΄2453/ 09.06.2021) Κοινή Απόφαση των Υπουργών Ανάπτυξης και Επενδύσεων και Ψηφιακής Διακυβέρνησης με θέμα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r w:rsidR="006345B4" w:rsidRPr="00624CA4">
        <w:rPr>
          <w:rFonts w:ascii="Tahoma" w:hAnsi="Tahoma" w:cs="Tahoma"/>
          <w:b/>
          <w:lang w:val="el-GR"/>
        </w:rPr>
        <w:t xml:space="preserve"> εφεξής </w:t>
      </w:r>
      <w:r w:rsidR="00CB7A20" w:rsidRPr="00624CA4">
        <w:rPr>
          <w:rFonts w:ascii="Tahoma" w:hAnsi="Tahoma" w:cs="Tahoma"/>
          <w:b/>
          <w:lang w:val="el-GR"/>
        </w:rPr>
        <w:t>«</w:t>
      </w:r>
      <w:r w:rsidR="006345B4" w:rsidRPr="00624CA4">
        <w:rPr>
          <w:rFonts w:ascii="Tahoma" w:hAnsi="Tahoma" w:cs="Tahoma"/>
          <w:b/>
          <w:lang w:val="el-GR"/>
        </w:rPr>
        <w:t>Κ.Υ.Α. ΕΣΗΔΗΣ Προμήθειες και Υπηρεσίες</w:t>
      </w:r>
      <w:r w:rsidR="00CB7A20" w:rsidRPr="00624CA4">
        <w:rPr>
          <w:rFonts w:ascii="Tahoma" w:hAnsi="Tahoma" w:cs="Tahoma"/>
          <w:b/>
          <w:lang w:val="el-GR"/>
        </w:rPr>
        <w:t>»</w:t>
      </w:r>
      <w:r w:rsidR="00553AD9" w:rsidRPr="00624CA4">
        <w:rPr>
          <w:rFonts w:ascii="Tahoma" w:hAnsi="Tahoma" w:cs="Tahoma"/>
          <w:lang w:val="el-GR"/>
        </w:rPr>
        <w:t>.</w:t>
      </w:r>
    </w:p>
    <w:p w14:paraId="4B4F7FB1" w14:textId="77777777" w:rsidR="006345B4" w:rsidRPr="00624CA4" w:rsidRDefault="00B73C6B">
      <w:pPr>
        <w:rPr>
          <w:rFonts w:ascii="Tahoma" w:hAnsi="Tahoma" w:cs="Tahoma"/>
          <w:b/>
          <w:bCs/>
          <w:lang w:val="el-GR"/>
        </w:rPr>
      </w:pPr>
      <w:r w:rsidRPr="00624CA4">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43E27BA6" w14:textId="77777777" w:rsidR="006345B4" w:rsidRPr="00624CA4" w:rsidRDefault="00D41FD6" w:rsidP="006345B4">
      <w:pPr>
        <w:spacing w:after="0"/>
        <w:rPr>
          <w:rFonts w:ascii="Tahoma" w:hAnsi="Tahoma" w:cs="Tahoma"/>
          <w:lang w:val="el-GR"/>
        </w:rPr>
      </w:pPr>
      <w:r w:rsidRPr="00624CA4">
        <w:rPr>
          <w:rFonts w:ascii="Tahoma" w:hAnsi="Tahoma" w:cs="Tahoma"/>
          <w:b/>
          <w:bCs/>
          <w:lang w:val="el-GR"/>
        </w:rPr>
        <w:t>2.4.2.2.</w:t>
      </w:r>
      <w:r w:rsidRPr="00624CA4">
        <w:rPr>
          <w:rFonts w:ascii="Tahoma" w:hAnsi="Tahoma" w:cs="Tahoma"/>
          <w:lang w:val="el-GR"/>
        </w:rPr>
        <w:t xml:space="preserve"> </w:t>
      </w:r>
      <w:r w:rsidR="006345B4" w:rsidRPr="00624CA4">
        <w:rPr>
          <w:rFonts w:ascii="Tahoma" w:hAnsi="Tahoma" w:cs="Tahoma"/>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62AE5AAE" w14:textId="31E1CCF1" w:rsidR="006345B4" w:rsidRDefault="006345B4" w:rsidP="006345B4">
      <w:pPr>
        <w:spacing w:after="0"/>
        <w:rPr>
          <w:rFonts w:ascii="Tahoma" w:hAnsi="Tahoma" w:cs="Tahoma"/>
          <w:color w:val="000000"/>
          <w:szCs w:val="22"/>
          <w:lang w:val="el-GR"/>
        </w:rPr>
      </w:pPr>
      <w:r w:rsidRPr="00624CA4">
        <w:rPr>
          <w:rFonts w:ascii="Tahoma" w:hAnsi="Tahoma" w:cs="Tahoma"/>
          <w:lang w:val="el-GR"/>
        </w:rPr>
        <w:t xml:space="preserve">Μετά την παρέλευση της καταληκτικής ημερομηνίας και ώρας, δεν υπάρχει η δυνατότητα υποβολής προσφοράς στο ΕΣΗΔΗΣ. </w:t>
      </w:r>
      <w:r w:rsidRPr="00624CA4">
        <w:rPr>
          <w:rFonts w:ascii="Tahoma" w:hAnsi="Tahoma" w:cs="Tahoma"/>
          <w:color w:val="000000"/>
          <w:szCs w:val="22"/>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3E7FF8F1" w14:textId="77777777" w:rsidR="00A92316" w:rsidRPr="00624CA4" w:rsidRDefault="00A92316" w:rsidP="006345B4">
      <w:pPr>
        <w:spacing w:after="0"/>
        <w:rPr>
          <w:rFonts w:ascii="Tahoma" w:hAnsi="Tahoma" w:cs="Tahoma"/>
          <w:lang w:val="el-GR"/>
        </w:rPr>
      </w:pPr>
    </w:p>
    <w:p w14:paraId="55D9BB12" w14:textId="77777777" w:rsidR="00976FE3" w:rsidRPr="00624CA4" w:rsidRDefault="00976FE3" w:rsidP="00976FE3">
      <w:pPr>
        <w:spacing w:after="0"/>
        <w:rPr>
          <w:rFonts w:ascii="Tahoma" w:hAnsi="Tahoma" w:cs="Tahoma"/>
          <w:lang w:val="el-GR"/>
        </w:rPr>
      </w:pPr>
      <w:r w:rsidRPr="00624CA4">
        <w:rPr>
          <w:rFonts w:ascii="Tahoma" w:hAnsi="Tahoma" w:cs="Tahoma"/>
          <w:b/>
          <w:bCs/>
          <w:lang w:val="el-GR"/>
        </w:rPr>
        <w:t>2.4.2.3.</w:t>
      </w:r>
      <w:r w:rsidRPr="00624CA4">
        <w:rPr>
          <w:rFonts w:ascii="Tahoma" w:hAnsi="Tahoma" w:cs="Tahoma"/>
          <w:lang w:val="el-GR"/>
        </w:rPr>
        <w:t xml:space="preserve"> 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CEA9707" w14:textId="77777777" w:rsidR="00976FE3" w:rsidRPr="00624CA4" w:rsidRDefault="00976FE3" w:rsidP="00976FE3">
      <w:pPr>
        <w:rPr>
          <w:rFonts w:ascii="Tahoma" w:hAnsi="Tahoma" w:cs="Tahoma"/>
          <w:lang w:val="el-GR"/>
        </w:rPr>
      </w:pPr>
      <w:r w:rsidRPr="00624CA4">
        <w:rPr>
          <w:rFonts w:ascii="Tahoma" w:hAnsi="Tahoma" w:cs="Tahoma"/>
          <w:b/>
          <w:lang w:val="el-GR"/>
        </w:rPr>
        <w:t>(α) έναν ηλεκτρονικό (υπο)φάκελο με την ένδειξη «Δικαιολογητικά Συμμετοχής–Τεχνική Προσφορά»</w:t>
      </w:r>
      <w:r w:rsidRPr="00624CA4">
        <w:rPr>
          <w:rFonts w:ascii="Tahoma" w:hAnsi="Tahoma" w:cs="Tahoma"/>
          <w:lang w:val="el-GR"/>
        </w:rPr>
        <w:t>, στον οποίο περιλαμβάνεται το σύνολο των κατά περίπτωση απαιτούμενων δικαιολογητικών και η τεχνική προσφορά,</w:t>
      </w:r>
      <w:r w:rsidR="001C0CCF" w:rsidRPr="00624CA4">
        <w:rPr>
          <w:rFonts w:ascii="Tahoma" w:hAnsi="Tahoma" w:cs="Tahoma"/>
          <w:lang w:val="el-GR"/>
        </w:rPr>
        <w:t xml:space="preserve"> </w:t>
      </w:r>
      <w:r w:rsidRPr="00624CA4">
        <w:rPr>
          <w:rFonts w:ascii="Tahoma" w:hAnsi="Tahoma" w:cs="Tahoma"/>
          <w:lang w:val="el-GR"/>
        </w:rPr>
        <w:t>σύμφωνα με τις διατάξεις της κείμενης νομοθεσίας και την παρούσα.</w:t>
      </w:r>
    </w:p>
    <w:p w14:paraId="6EB0BA30" w14:textId="77777777" w:rsidR="00976FE3" w:rsidRPr="00624CA4" w:rsidRDefault="00976FE3" w:rsidP="00976FE3">
      <w:pPr>
        <w:rPr>
          <w:rFonts w:ascii="Tahoma" w:hAnsi="Tahoma" w:cs="Tahoma"/>
          <w:lang w:val="el-GR"/>
        </w:rPr>
      </w:pPr>
      <w:r w:rsidRPr="00624CA4">
        <w:rPr>
          <w:rFonts w:ascii="Tahoma" w:hAnsi="Tahoma" w:cs="Tahoma"/>
          <w:b/>
          <w:lang w:val="el-GR"/>
        </w:rPr>
        <w:t>(β) έναν ηλεκτρονικό (υπο)φάκελο με την ένδειξη «Οικονομική Προσφορά»</w:t>
      </w:r>
      <w:r w:rsidRPr="00624CA4">
        <w:rPr>
          <w:rFonts w:ascii="Tahoma" w:hAnsi="Tahoma" w:cs="Tahoma"/>
          <w:lang w:val="el-GR"/>
        </w:rPr>
        <w:t xml:space="preserve">, στον οποίο περιλαμβάνεται η οικονομική προσφορά του οικονομικού φορέα και το σύνολο των κατά περίπτωση απαιτούμενων δικαιολογητικών. </w:t>
      </w:r>
    </w:p>
    <w:p w14:paraId="0CE3AAB1" w14:textId="77777777" w:rsidR="00976FE3" w:rsidRPr="00624CA4" w:rsidRDefault="00976FE3" w:rsidP="00976FE3">
      <w:pPr>
        <w:rPr>
          <w:rFonts w:ascii="Tahoma" w:hAnsi="Tahoma" w:cs="Tahoma"/>
          <w:lang w:val="el-GR"/>
        </w:rPr>
      </w:pPr>
      <w:r w:rsidRPr="00624CA4">
        <w:rPr>
          <w:rFonts w:ascii="Tahoma" w:hAnsi="Tahoma" w:cs="Tahoma"/>
          <w:lang w:val="el-GR"/>
        </w:rPr>
        <w:t>Από τον Οικονομικό Φορέα σημαίνονται, με χρήση της</w:t>
      </w:r>
      <w:r w:rsidR="001C0CCF" w:rsidRPr="00624CA4">
        <w:rPr>
          <w:rFonts w:ascii="Tahoma" w:hAnsi="Tahoma" w:cs="Tahoma"/>
          <w:lang w:val="el-GR"/>
        </w:rPr>
        <w:t xml:space="preserve"> </w:t>
      </w:r>
      <w:r w:rsidRPr="00624CA4">
        <w:rPr>
          <w:rFonts w:ascii="Tahoma" w:hAnsi="Tahoma" w:cs="Tahoma"/>
          <w:lang w:val="el-GR"/>
        </w:rPr>
        <w:t>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15180778" w14:textId="77777777" w:rsidR="00976FE3" w:rsidRPr="00624CA4" w:rsidRDefault="00976FE3" w:rsidP="00976FE3">
      <w:pPr>
        <w:rPr>
          <w:rFonts w:ascii="Tahoma" w:hAnsi="Tahoma" w:cs="Tahoma"/>
          <w:b/>
          <w:bCs/>
          <w:lang w:val="el-GR"/>
        </w:rPr>
      </w:pPr>
      <w:r w:rsidRPr="00624CA4">
        <w:rPr>
          <w:rFonts w:ascii="Tahoma" w:hAnsi="Tahoma" w:cs="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5E33ECA" w14:textId="46D3AAA6" w:rsidR="004C570B" w:rsidRPr="00624CA4" w:rsidRDefault="004C570B" w:rsidP="004C570B">
      <w:pPr>
        <w:spacing w:after="0"/>
        <w:rPr>
          <w:rFonts w:ascii="Tahoma" w:hAnsi="Tahoma" w:cs="Tahoma"/>
          <w:lang w:val="el-GR"/>
        </w:rPr>
      </w:pPr>
      <w:r w:rsidRPr="00624CA4">
        <w:rPr>
          <w:rFonts w:ascii="Tahoma" w:hAnsi="Tahoma" w:cs="Tahoma"/>
          <w:b/>
          <w:bCs/>
          <w:lang w:val="el-GR"/>
        </w:rPr>
        <w:t>2.4.2.4.</w:t>
      </w:r>
      <w:r w:rsidRPr="00624CA4">
        <w:rPr>
          <w:rFonts w:ascii="Tahoma" w:hAnsi="Tahoma" w:cs="Tahoma"/>
          <w:lang w:val="el-GR"/>
        </w:rPr>
        <w:t xml:space="preserve"> Εφόσον οι Οικονομικοί Φορείς καταχωρίσουν τα στοιχεία, μεταδεδομένα και συνημμένα ηλεκτρονικά αρχεία, που αφορούν δικαιολογητικά συμμετοχής-τεχνικής προσφοράς και οικονομικής προσφοράς τους στις αντίστοιχες ειδικές ηλεκτρονικές φόρμες του ΕΣΗΔΗΣ, στην συνέχεια, μέσω σχετικής λειτουργικότητας,</w:t>
      </w:r>
      <w:r w:rsidR="001C0CCF" w:rsidRPr="00624CA4">
        <w:rPr>
          <w:rFonts w:ascii="Tahoma" w:hAnsi="Tahoma" w:cs="Tahoma"/>
          <w:lang w:val="el-GR"/>
        </w:rPr>
        <w:t xml:space="preserve"> </w:t>
      </w:r>
      <w:r w:rsidRPr="00624CA4">
        <w:rPr>
          <w:rFonts w:ascii="Tahoma" w:hAnsi="Tahoma" w:cs="Tahoma"/>
          <w:lang w:val="el-GR"/>
        </w:rPr>
        <w:t>εξάγουν αναφορές (εκτυπώσεις) σε μορφή ηλεκτρονικών αρχείων με μορφότυπο PDF, τα οποία</w:t>
      </w:r>
      <w:r w:rsidR="001C0CCF" w:rsidRPr="00624CA4">
        <w:rPr>
          <w:rFonts w:ascii="Tahoma" w:hAnsi="Tahoma" w:cs="Tahoma"/>
          <w:lang w:val="el-GR"/>
        </w:rPr>
        <w:t xml:space="preserve"> </w:t>
      </w:r>
      <w:r w:rsidRPr="00624CA4">
        <w:rPr>
          <w:rFonts w:ascii="Tahoma" w:hAnsi="Tahoma" w:cs="Tahoma"/>
          <w:lang w:val="el-GR"/>
        </w:rPr>
        <w:t xml:space="preserve">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w:t>
      </w:r>
      <w:r w:rsidRPr="00624CA4">
        <w:rPr>
          <w:rFonts w:ascii="Tahoma" w:hAnsi="Tahoma" w:cs="Tahoma"/>
          <w:lang w:val="el-GR"/>
        </w:rPr>
        <w:lastRenderedPageBreak/>
        <w:t>Φορέα στους αντίστοιχους υποφακέλους. Επισημαίνεται ότι η εξαγωγή και η επισύναψη των προαναφερθέντων αναφορών (εκτυπώσεων) δύναται να πραγματοποιείται</w:t>
      </w:r>
      <w:r w:rsidR="001C0CCF" w:rsidRPr="00624CA4">
        <w:rPr>
          <w:rFonts w:ascii="Tahoma" w:hAnsi="Tahoma" w:cs="Tahoma"/>
          <w:lang w:val="el-GR"/>
        </w:rPr>
        <w:t xml:space="preserve"> για κάθε υποφάκε</w:t>
      </w:r>
      <w:r w:rsidRPr="00624CA4">
        <w:rPr>
          <w:rFonts w:ascii="Tahoma" w:hAnsi="Tahoma" w:cs="Tahoma"/>
          <w:lang w:val="el-GR"/>
        </w:rPr>
        <w:t>λο</w:t>
      </w:r>
      <w:r w:rsidR="001C0CCF" w:rsidRPr="00624CA4">
        <w:rPr>
          <w:rFonts w:ascii="Tahoma" w:hAnsi="Tahoma" w:cs="Tahoma"/>
          <w:lang w:val="el-GR"/>
        </w:rPr>
        <w:t xml:space="preserve"> </w:t>
      </w:r>
      <w:r w:rsidRPr="00624CA4">
        <w:rPr>
          <w:rFonts w:ascii="Tahoma" w:hAnsi="Tahoma" w:cs="Tahoma"/>
          <w:lang w:val="el-GR"/>
        </w:rPr>
        <w:t xml:space="preserve">ξεχωριστά, από τη στιγμή που έχει ολοκληρωθεί η καταχώριση των στοιχείων σε </w:t>
      </w:r>
      <w:r w:rsidR="00BD497F" w:rsidRPr="00282EE1">
        <w:rPr>
          <w:rFonts w:ascii="Tahoma" w:hAnsi="Tahoma" w:cs="Tahoma"/>
          <w:lang w:val="el-GR"/>
        </w:rPr>
        <w:t>αυτόν</w:t>
      </w:r>
      <w:r w:rsidR="00BD497F" w:rsidRPr="00282EE1">
        <w:rPr>
          <w:rFonts w:ascii="Tahoma" w:hAnsi="Tahoma" w:cs="Tahoma"/>
          <w:vertAlign w:val="superscript"/>
          <w:lang w:val="el-GR"/>
        </w:rPr>
        <w:footnoteReference w:id="14"/>
      </w:r>
      <w:r w:rsidR="00BD497F" w:rsidRPr="00282EE1">
        <w:rPr>
          <w:rFonts w:ascii="Tahoma" w:hAnsi="Tahoma" w:cs="Tahoma"/>
          <w:lang w:val="el-GR"/>
        </w:rPr>
        <w:t>.</w:t>
      </w:r>
      <w:r w:rsidR="001C0CCF" w:rsidRPr="00624CA4">
        <w:rPr>
          <w:rFonts w:ascii="Tahoma" w:hAnsi="Tahoma" w:cs="Tahoma"/>
          <w:lang w:val="el-GR"/>
        </w:rPr>
        <w:t xml:space="preserve"> </w:t>
      </w:r>
    </w:p>
    <w:p w14:paraId="09ECAE11" w14:textId="47FB8A47" w:rsidR="00553AD9" w:rsidRDefault="0028060D" w:rsidP="004C570B">
      <w:pPr>
        <w:spacing w:after="0"/>
        <w:rPr>
          <w:rFonts w:ascii="Tahoma" w:hAnsi="Tahoma" w:cs="Tahoma"/>
          <w:lang w:val="el-GR"/>
        </w:rPr>
      </w:pPr>
      <w:r w:rsidRPr="0028060D">
        <w:rPr>
          <w:rFonts w:ascii="Tahoma" w:hAnsi="Tahoma" w:cs="Tahoma"/>
          <w:lang w:val="el-GR"/>
        </w:rPr>
        <w:t>Οι οικονομικοί φορείς συντάσσουν την τεχνική και οικονομική τους προσφορά σύμφωνα με τις απαιτήσεις της παρούσας ΠΑΡΑΡΤΗΜΑ V – Υπόδειγμα Τεχνικής Προσφοράς &amp; ΠΑΡΑΡΤΗΜΑ VI – Υπόδειγμα Οικονομικής Προσφοράς 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46836F50" w14:textId="77777777" w:rsidR="0028060D" w:rsidRPr="00624CA4" w:rsidRDefault="0028060D" w:rsidP="004C570B">
      <w:pPr>
        <w:spacing w:after="0"/>
        <w:rPr>
          <w:rFonts w:ascii="Tahoma" w:hAnsi="Tahoma" w:cs="Tahoma"/>
          <w:lang w:val="el-GR"/>
        </w:rPr>
      </w:pPr>
    </w:p>
    <w:p w14:paraId="57DE7E1E" w14:textId="77777777" w:rsidR="00976FE3" w:rsidRPr="00624CA4" w:rsidRDefault="00976FE3" w:rsidP="00976FE3">
      <w:pPr>
        <w:rPr>
          <w:rFonts w:ascii="Tahoma" w:hAnsi="Tahoma" w:cs="Tahoma"/>
          <w:color w:val="000000"/>
          <w:lang w:val="el-GR"/>
        </w:rPr>
      </w:pPr>
      <w:bookmarkStart w:id="84" w:name="logos2_4_2_5"/>
      <w:r w:rsidRPr="00624CA4">
        <w:rPr>
          <w:rFonts w:ascii="Tahoma" w:hAnsi="Tahoma" w:cs="Tahoma"/>
          <w:b/>
          <w:lang w:val="el-GR"/>
        </w:rPr>
        <w:t>2.4.2.5.</w:t>
      </w:r>
      <w:r w:rsidRPr="00624CA4">
        <w:rPr>
          <w:rFonts w:ascii="Tahoma" w:hAnsi="Tahoma" w:cs="Tahoma"/>
          <w:lang w:val="el-GR"/>
        </w:rPr>
        <w:t xml:space="preserve"> </w:t>
      </w:r>
      <w:bookmarkEnd w:id="84"/>
      <w:r w:rsidRPr="00624CA4">
        <w:rPr>
          <w:rFonts w:ascii="Tahoma" w:hAnsi="Tahoma" w:cs="Tahoma"/>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w:t>
      </w:r>
    </w:p>
    <w:p w14:paraId="0D992ABB" w14:textId="77777777" w:rsidR="00976FE3" w:rsidRPr="00624CA4" w:rsidRDefault="00976FE3" w:rsidP="00976FE3">
      <w:pPr>
        <w:rPr>
          <w:rFonts w:ascii="Tahoma" w:hAnsi="Tahoma" w:cs="Tahoma"/>
          <w:color w:val="000000"/>
          <w:lang w:val="el-GR"/>
        </w:rPr>
      </w:pPr>
      <w:bookmarkStart w:id="85" w:name="_Hlk71366084"/>
      <w:r w:rsidRPr="00624CA4">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4808F5A4"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24CA4">
        <w:rPr>
          <w:rFonts w:ascii="Tahoma" w:hAnsi="Tahoma" w:cs="Tahoma"/>
          <w:color w:val="000000"/>
          <w:lang w:val="en-US"/>
        </w:rPr>
        <w:t>e</w:t>
      </w:r>
      <w:r w:rsidRPr="00624CA4">
        <w:rPr>
          <w:rFonts w:ascii="Tahoma" w:hAnsi="Tahoma" w:cs="Tahoma"/>
          <w:color w:val="000000"/>
          <w:lang w:val="el-GR"/>
        </w:rPr>
        <w:t>-</w:t>
      </w:r>
      <w:r w:rsidRPr="00624CA4">
        <w:rPr>
          <w:rFonts w:ascii="Tahoma" w:hAnsi="Tahoma" w:cs="Tahoma"/>
          <w:color w:val="000000"/>
          <w:lang w:val="en-US"/>
        </w:rPr>
        <w:t>Apostille</w:t>
      </w:r>
      <w:r w:rsidRPr="00624CA4">
        <w:rPr>
          <w:rFonts w:ascii="Tahoma" w:hAnsi="Tahoma" w:cs="Tahoma"/>
          <w:color w:val="000000"/>
          <w:lang w:val="el-GR"/>
        </w:rPr>
        <w:t xml:space="preserve"> </w:t>
      </w:r>
    </w:p>
    <w:p w14:paraId="1AC466C7"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β) είτε των άρθρων 15 και 27</w:t>
      </w:r>
      <w:r w:rsidRPr="00624CA4">
        <w:rPr>
          <w:rStyle w:val="WW-FootnoteReference12"/>
          <w:rFonts w:ascii="Tahoma" w:hAnsi="Tahoma" w:cs="Tahoma"/>
          <w:color w:val="000000"/>
          <w:lang w:val="el-GR"/>
        </w:rPr>
        <w:footnoteReference w:id="15"/>
      </w:r>
      <w:r w:rsidRPr="00624CA4">
        <w:rPr>
          <w:rFonts w:ascii="Tahoma" w:hAnsi="Tahoma" w:cs="Tahoma"/>
          <w:color w:val="000000"/>
          <w:lang w:val="el-GR"/>
        </w:rPr>
        <w:t xml:space="preserve"> του ν. 4727/2020 (Α΄ 184) περί ηλεκτρονικών ιδιωτικών εγγράφων που φέρουν ηλεκτρονική υπογραφή ή σφραγίδα </w:t>
      </w:r>
    </w:p>
    <w:p w14:paraId="7BA79DBB"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γ) είτε του άρθρου 11 του ν. 2690/1999 (Α΄ 45),</w:t>
      </w:r>
      <w:r w:rsidR="001A51A2" w:rsidRPr="00624CA4">
        <w:rPr>
          <w:rStyle w:val="WW-FootnoteReference12"/>
          <w:rFonts w:ascii="Tahoma" w:hAnsi="Tahoma" w:cs="Tahoma"/>
          <w:color w:val="000000"/>
          <w:lang w:val="el-GR"/>
        </w:rPr>
        <w:t xml:space="preserve"> </w:t>
      </w:r>
    </w:p>
    <w:p w14:paraId="685B0D09"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δ) είτε της παρ. 2 του άρθρου 37 του ν. 4412/2016, περί χρήσης ηλεκτρονικών υπογραφών σε ηλεκτρονικές διαδικασίες δημοσίων συμβάσεων,</w:t>
      </w:r>
      <w:r w:rsidR="001C0CCF" w:rsidRPr="00624CA4">
        <w:rPr>
          <w:rFonts w:ascii="Tahoma" w:hAnsi="Tahoma" w:cs="Tahoma"/>
          <w:color w:val="000000"/>
          <w:lang w:val="el-GR"/>
        </w:rPr>
        <w:t xml:space="preserve"> </w:t>
      </w:r>
    </w:p>
    <w:p w14:paraId="08100716"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r w:rsidRPr="00624CA4">
        <w:rPr>
          <w:rStyle w:val="WW-FootnoteReference12"/>
          <w:rFonts w:ascii="Tahoma" w:hAnsi="Tahoma" w:cs="Tahoma"/>
          <w:color w:val="000000"/>
          <w:lang w:val="el-GR"/>
        </w:rPr>
        <w:footnoteReference w:id="16"/>
      </w:r>
    </w:p>
    <w:p w14:paraId="69EC9149"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338E837F" w14:textId="77777777" w:rsidR="00976FE3" w:rsidRPr="00624CA4" w:rsidRDefault="00976FE3" w:rsidP="00976FE3">
      <w:pPr>
        <w:spacing w:after="144"/>
        <w:rPr>
          <w:rFonts w:ascii="Tahoma" w:hAnsi="Tahoma" w:cs="Tahoma"/>
          <w:b/>
          <w:strike/>
          <w:color w:val="000000"/>
          <w:lang w:val="el-GR"/>
        </w:rPr>
      </w:pPr>
      <w:r w:rsidRPr="00624CA4">
        <w:rPr>
          <w:rFonts w:ascii="Tahoma" w:hAnsi="Tahoma" w:cs="Tahoma"/>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624CA4">
        <w:rPr>
          <w:rFonts w:ascii="Tahoma" w:hAnsi="Tahoma" w:cs="Tahoma"/>
          <w:b/>
          <w:color w:val="000000"/>
          <w:lang w:val="el-GR"/>
        </w:rPr>
        <w:t xml:space="preserve">. </w:t>
      </w:r>
      <w:bookmarkEnd w:id="85"/>
    </w:p>
    <w:p w14:paraId="7D578124" w14:textId="77777777" w:rsidR="00976FE3" w:rsidRPr="00624CA4" w:rsidRDefault="00976FE3" w:rsidP="00976FE3">
      <w:pPr>
        <w:rPr>
          <w:rFonts w:ascii="Tahoma" w:hAnsi="Tahoma" w:cs="Tahoma"/>
          <w:lang w:val="el-GR"/>
        </w:rPr>
      </w:pPr>
      <w:r w:rsidRPr="00624CA4">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624CA4">
        <w:rPr>
          <w:rFonts w:ascii="Tahoma" w:eastAsia="MS Mincho" w:hAnsi="Tahoma" w:cs="Tahoma"/>
          <w:szCs w:val="22"/>
          <w:lang w:val="el-GR" w:eastAsia="el-GR"/>
        </w:rPr>
        <w:t xml:space="preserve"> </w:t>
      </w:r>
      <w:r w:rsidRPr="00624CA4">
        <w:rPr>
          <w:rFonts w:ascii="Tahoma" w:hAnsi="Tahoma" w:cs="Tahoma"/>
          <w:lang w:val="el-GR"/>
        </w:rPr>
        <w:t>Τέτοια στοιχεία και δικαιολογητικά ενδεικτικά είναι:</w:t>
      </w:r>
    </w:p>
    <w:p w14:paraId="21023266" w14:textId="77777777" w:rsidR="00976FE3" w:rsidRPr="00624CA4" w:rsidRDefault="00976FE3" w:rsidP="00976FE3">
      <w:pPr>
        <w:rPr>
          <w:rFonts w:ascii="Tahoma" w:hAnsi="Tahoma" w:cs="Tahoma"/>
          <w:lang w:val="el-GR"/>
        </w:rPr>
      </w:pPr>
      <w:r w:rsidRPr="00624CA4">
        <w:rPr>
          <w:rFonts w:ascii="Tahoma" w:hAnsi="Tahoma" w:cs="Tahoma"/>
          <w:lang w:val="el-GR"/>
        </w:rPr>
        <w:lastRenderedPageBreak/>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6C543151" w14:textId="77777777" w:rsidR="00976FE3" w:rsidRPr="00624CA4" w:rsidRDefault="00976FE3" w:rsidP="00976FE3">
      <w:pPr>
        <w:rPr>
          <w:rFonts w:ascii="Tahoma" w:hAnsi="Tahoma" w:cs="Tahoma"/>
          <w:lang w:val="el-GR"/>
        </w:rPr>
      </w:pPr>
      <w:r w:rsidRPr="00624CA4">
        <w:rPr>
          <w:rFonts w:ascii="Tahoma" w:hAnsi="Tahoma" w:cs="Tahoma"/>
          <w:lang w:val="el-GR"/>
        </w:rPr>
        <w:t>β) αυτά που δεν υπάγονται στις διατάξεις του άρθρου 11 παρ. 2 του ν. 2690/1999</w:t>
      </w:r>
      <w:r w:rsidR="001A51A2" w:rsidRPr="00624CA4">
        <w:rPr>
          <w:rStyle w:val="WW-FootnoteReference12"/>
          <w:rFonts w:ascii="Tahoma" w:hAnsi="Tahoma" w:cs="Tahoma"/>
          <w:color w:val="000000"/>
          <w:lang w:val="el-GR"/>
        </w:rPr>
        <w:footnoteReference w:id="17"/>
      </w:r>
      <w:r w:rsidRPr="00624CA4">
        <w:rPr>
          <w:rFonts w:ascii="Tahoma" w:hAnsi="Tahoma" w:cs="Tahoma"/>
          <w:lang w:val="el-GR"/>
        </w:rPr>
        <w:t xml:space="preserve">, </w:t>
      </w:r>
    </w:p>
    <w:p w14:paraId="74F4EE74" w14:textId="77777777" w:rsidR="00976FE3" w:rsidRPr="00624CA4" w:rsidRDefault="00976FE3" w:rsidP="00976FE3">
      <w:pPr>
        <w:rPr>
          <w:rFonts w:ascii="Tahoma" w:hAnsi="Tahoma" w:cs="Tahoma"/>
          <w:lang w:val="el-GR"/>
        </w:rPr>
      </w:pPr>
      <w:r w:rsidRPr="00624CA4">
        <w:rPr>
          <w:rFonts w:ascii="Tahoma" w:hAnsi="Tahoma" w:cs="Tahoma"/>
          <w:lang w:val="el-GR"/>
        </w:rPr>
        <w:t>γ) ιδιωτικά έγγραφα τα οποία δεν</w:t>
      </w:r>
      <w:r w:rsidR="001C0CCF" w:rsidRPr="00624CA4">
        <w:rPr>
          <w:rFonts w:ascii="Tahoma" w:hAnsi="Tahoma" w:cs="Tahoma"/>
          <w:lang w:val="el-GR"/>
        </w:rPr>
        <w:t xml:space="preserve"> </w:t>
      </w:r>
      <w:r w:rsidRPr="00624CA4">
        <w:rPr>
          <w:rFonts w:ascii="Tahoma" w:hAnsi="Tahoma" w:cs="Tahoma"/>
          <w:lang w:val="el-GR"/>
        </w:rPr>
        <w:t>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736CC60F" w14:textId="77777777" w:rsidR="00976FE3" w:rsidRPr="00624CA4" w:rsidRDefault="00976FE3" w:rsidP="00976FE3">
      <w:pPr>
        <w:rPr>
          <w:rFonts w:ascii="Tahoma" w:hAnsi="Tahoma" w:cs="Tahoma"/>
          <w:lang w:val="el-GR"/>
        </w:rPr>
      </w:pPr>
      <w:r w:rsidRPr="00624CA4">
        <w:rPr>
          <w:rFonts w:ascii="Tahoma" w:hAnsi="Tahoma" w:cs="Tahoma"/>
          <w:lang w:val="el-GR"/>
        </w:rPr>
        <w:t>δ) τα αλλοδαπά δημόσια έντυπα έγγραφα που φέρουν την επισημείωση της Χάγης (Apostille), ή προξενική θεώρηση και δεν έχουν επικυρωθεί</w:t>
      </w:r>
      <w:r w:rsidR="001C0CCF" w:rsidRPr="00624CA4">
        <w:rPr>
          <w:rFonts w:ascii="Tahoma" w:hAnsi="Tahoma" w:cs="Tahoma"/>
          <w:lang w:val="el-GR"/>
        </w:rPr>
        <w:t xml:space="preserve"> </w:t>
      </w:r>
      <w:r w:rsidRPr="00624CA4">
        <w:rPr>
          <w:rFonts w:ascii="Tahoma" w:hAnsi="Tahoma" w:cs="Tahoma"/>
          <w:lang w:val="el-GR"/>
        </w:rPr>
        <w:t xml:space="preserve">από δικηγόρο. </w:t>
      </w:r>
    </w:p>
    <w:p w14:paraId="2EF71946" w14:textId="77777777" w:rsidR="00976FE3" w:rsidRPr="00624CA4" w:rsidRDefault="00976FE3" w:rsidP="00976FE3">
      <w:pPr>
        <w:rPr>
          <w:rFonts w:ascii="Tahoma" w:hAnsi="Tahoma" w:cs="Tahoma"/>
          <w:lang w:val="el-GR"/>
        </w:rPr>
      </w:pPr>
      <w:r w:rsidRPr="00624CA4">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58915497" w14:textId="77777777" w:rsidR="00CB7A20" w:rsidRPr="00624CA4" w:rsidRDefault="00CB7A20" w:rsidP="00976FE3">
      <w:pPr>
        <w:rPr>
          <w:rFonts w:ascii="Tahoma" w:hAnsi="Tahoma" w:cs="Tahoma"/>
          <w:lang w:val="el-GR"/>
        </w:rPr>
      </w:pPr>
      <w:r w:rsidRPr="00624CA4">
        <w:rPr>
          <w:rFonts w:ascii="Tahoma" w:hAnsi="Tahoma" w:cs="Tahoma"/>
          <w:lang w:val="el-GR"/>
        </w:rPr>
        <w:t>Σ</w:t>
      </w:r>
      <w:r w:rsidR="00976FE3" w:rsidRPr="00624CA4">
        <w:rPr>
          <w:rFonts w:ascii="Tahoma" w:hAnsi="Tahoma" w:cs="Tahoma"/>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sidRPr="00624CA4">
        <w:rPr>
          <w:rFonts w:ascii="Tahoma" w:hAnsi="Tahoma" w:cs="Tahoma"/>
          <w:lang w:val="el-GR"/>
        </w:rPr>
        <w:t>,</w:t>
      </w:r>
      <w:r w:rsidR="00976FE3" w:rsidRPr="00624CA4">
        <w:rPr>
          <w:rFonts w:ascii="Tahoma" w:hAnsi="Tahoma" w:cs="Tahoma"/>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w:t>
      </w:r>
      <w:r w:rsidR="001C0CCF" w:rsidRPr="00624CA4">
        <w:rPr>
          <w:rFonts w:ascii="Tahoma" w:hAnsi="Tahoma" w:cs="Tahoma"/>
          <w:lang w:val="el-GR"/>
        </w:rPr>
        <w:t xml:space="preserve"> </w:t>
      </w:r>
      <w:r w:rsidR="00976FE3" w:rsidRPr="00624CA4">
        <w:rPr>
          <w:rFonts w:ascii="Tahoma" w:hAnsi="Tahoma" w:cs="Tahoma"/>
          <w:lang w:val="el-GR"/>
        </w:rPr>
        <w:t xml:space="preserve">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A670D9B" w14:textId="77777777" w:rsidR="00976FE3" w:rsidRPr="00624CA4" w:rsidRDefault="00CB7A20" w:rsidP="00976FE3">
      <w:pPr>
        <w:rPr>
          <w:rFonts w:ascii="Tahoma" w:hAnsi="Tahoma" w:cs="Tahoma"/>
          <w:lang w:val="el-GR"/>
        </w:rPr>
      </w:pPr>
      <w:r w:rsidRPr="00624CA4">
        <w:rPr>
          <w:rFonts w:ascii="Tahoma" w:hAnsi="Tahoma" w:cs="Tahoma"/>
          <w:lang w:val="el-GR"/>
        </w:rPr>
        <w:t>Σημειώνεται ότι</w:t>
      </w:r>
      <w:r w:rsidR="00976FE3" w:rsidRPr="00624CA4">
        <w:rPr>
          <w:rFonts w:ascii="Tahoma" w:hAnsi="Tahoma" w:cs="Tahoma"/>
          <w:lang w:val="el-GR"/>
        </w:rPr>
        <w:t>,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3E81CA9A" w14:textId="2CD6B9A8" w:rsidR="00976FE3" w:rsidRPr="00624CA4" w:rsidRDefault="00976FE3" w:rsidP="00976FE3">
      <w:pPr>
        <w:rPr>
          <w:rFonts w:ascii="Tahoma" w:hAnsi="Tahoma" w:cs="Tahoma"/>
          <w:lang w:val="el-GR"/>
        </w:rPr>
      </w:pPr>
      <w:r w:rsidRPr="00624CA4">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"_3.1__Αποσφράγιση"</w:instrText>
      </w:r>
      <w:r w:rsidR="00A330EA">
        <w:fldChar w:fldCharType="separate"/>
      </w:r>
      <w:r w:rsidRPr="005F33AA">
        <w:rPr>
          <w:rStyle w:val="-"/>
          <w:rFonts w:ascii="Tahoma" w:hAnsi="Tahoma" w:cs="Tahoma"/>
          <w:lang w:val="el-GR"/>
        </w:rPr>
        <w:t>3.1</w:t>
      </w:r>
      <w:r w:rsidR="00A330EA">
        <w:rPr>
          <w:rStyle w:val="-"/>
          <w:rFonts w:ascii="Tahoma" w:hAnsi="Tahoma" w:cs="Tahoma"/>
          <w:lang w:val="el-GR"/>
        </w:rPr>
        <w:fldChar w:fldCharType="end"/>
      </w:r>
      <w:r w:rsidRPr="00624CA4">
        <w:rPr>
          <w:rFonts w:ascii="Tahoma" w:hAnsi="Tahoma" w:cs="Tahoma"/>
          <w:lang w:val="el-GR"/>
        </w:rPr>
        <w:t xml:space="preserve"> της παρούσας, άλλως η προσφορά απορρίπτεται ως απαράδεκτη μετά από γνώμη της Επιτροπής Διαγωνισμού.</w:t>
      </w:r>
      <w:r w:rsidR="001C0CCF" w:rsidRPr="00624CA4">
        <w:rPr>
          <w:rFonts w:ascii="Tahoma" w:hAnsi="Tahoma" w:cs="Tahoma"/>
          <w:lang w:val="el-GR"/>
        </w:rPr>
        <w:t xml:space="preserve"> </w:t>
      </w:r>
    </w:p>
    <w:p w14:paraId="144640E0" w14:textId="77777777" w:rsidR="00976FE3" w:rsidRPr="00624CA4" w:rsidRDefault="00976FE3" w:rsidP="00976FE3">
      <w:pPr>
        <w:rPr>
          <w:rFonts w:ascii="Tahoma" w:hAnsi="Tahoma" w:cs="Tahoma"/>
          <w:lang w:val="el-GR"/>
        </w:rPr>
      </w:pPr>
      <w:r w:rsidRPr="00624CA4">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66339D6D" w14:textId="77777777" w:rsidR="00976FE3" w:rsidRPr="00624CA4" w:rsidRDefault="00976FE3" w:rsidP="00976FE3">
      <w:pPr>
        <w:rPr>
          <w:rFonts w:ascii="Tahoma" w:hAnsi="Tahoma" w:cs="Tahoma"/>
          <w:color w:val="00B050"/>
          <w:lang w:val="el-GR"/>
        </w:rPr>
      </w:pPr>
      <w:r w:rsidRPr="00624CA4">
        <w:rPr>
          <w:rFonts w:ascii="Tahoma" w:hAnsi="Tahoma" w:cs="Tahoma"/>
          <w:lang w:val="el-GR"/>
        </w:rPr>
        <w:t>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w:t>
      </w:r>
      <w:r w:rsidR="00413927" w:rsidRPr="00624CA4">
        <w:rPr>
          <w:rFonts w:ascii="Tahoma" w:hAnsi="Tahoma" w:cs="Tahoma"/>
          <w:lang w:val="el-GR"/>
        </w:rPr>
        <w:t>ων προσφορών, μέσω της λειτουργικότητας</w:t>
      </w:r>
      <w:r w:rsidRPr="00624CA4">
        <w:rPr>
          <w:rFonts w:ascii="Tahoma" w:hAnsi="Tahoma" w:cs="Tahoma"/>
          <w:lang w:val="el-GR"/>
        </w:rPr>
        <w:t xml:space="preserve"> «</w:t>
      </w:r>
      <w:r w:rsidR="00413927" w:rsidRPr="00624CA4">
        <w:rPr>
          <w:rFonts w:ascii="Tahoma" w:hAnsi="Tahoma" w:cs="Tahoma"/>
          <w:lang w:val="el-GR"/>
        </w:rPr>
        <w:t>Ε</w:t>
      </w:r>
      <w:r w:rsidRPr="00624CA4">
        <w:rPr>
          <w:rFonts w:ascii="Tahoma" w:hAnsi="Tahoma" w:cs="Tahoma"/>
          <w:lang w:val="el-GR"/>
        </w:rPr>
        <w:t>πικοινωνία», τα σχετικό αποδεικτικό στοιχείο προσκόμισης (αποδεικτικό κατάθεσης σε υπηρεσίες ταχυδρομείου- ταχυμεταφορών),</w:t>
      </w:r>
      <w:r w:rsidR="001C0CCF" w:rsidRPr="00624CA4">
        <w:rPr>
          <w:rFonts w:ascii="Tahoma" w:hAnsi="Tahoma" w:cs="Tahoma"/>
          <w:lang w:val="el-GR"/>
        </w:rPr>
        <w:t xml:space="preserve"> </w:t>
      </w:r>
      <w:r w:rsidRPr="00624CA4">
        <w:rPr>
          <w:rFonts w:ascii="Tahoma" w:hAnsi="Tahoma" w:cs="Tahoma"/>
          <w:lang w:val="el-GR"/>
        </w:rPr>
        <w:t>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sidR="00CB7A20" w:rsidRPr="00624CA4">
        <w:rPr>
          <w:rFonts w:ascii="Tahoma" w:hAnsi="Tahoma" w:cs="Tahoma"/>
          <w:lang w:val="el-GR"/>
        </w:rPr>
        <w:t>.</w:t>
      </w:r>
    </w:p>
    <w:p w14:paraId="652B4672" w14:textId="17F49DE9" w:rsidR="00D41FD6" w:rsidRPr="00624CA4" w:rsidRDefault="00D41FD6">
      <w:pPr>
        <w:pStyle w:val="3"/>
        <w:rPr>
          <w:rFonts w:ascii="Tahoma" w:hAnsi="Tahoma" w:cs="Tahoma"/>
          <w:lang w:val="el-GR"/>
        </w:rPr>
      </w:pPr>
      <w:bookmarkStart w:id="86" w:name="_2.4.3_Περιεχόμενα_Φακέλου"/>
      <w:bookmarkStart w:id="87" w:name="_Toc130893032"/>
      <w:bookmarkEnd w:id="86"/>
      <w:r w:rsidRPr="00624CA4">
        <w:rPr>
          <w:rFonts w:ascii="Tahoma" w:hAnsi="Tahoma" w:cs="Tahoma"/>
          <w:lang w:val="el-GR"/>
        </w:rPr>
        <w:lastRenderedPageBreak/>
        <w:t>2.4.3</w:t>
      </w:r>
      <w:r w:rsidR="008F203F" w:rsidRPr="00282EE1">
        <w:rPr>
          <w:rFonts w:ascii="Tahoma" w:hAnsi="Tahoma" w:cs="Tahoma"/>
          <w:lang w:val="el-GR"/>
        </w:rPr>
        <w:t xml:space="preserve"> </w:t>
      </w:r>
      <w:r w:rsidRPr="00624CA4">
        <w:rPr>
          <w:rFonts w:ascii="Tahoma" w:hAnsi="Tahoma" w:cs="Tahoma"/>
          <w:lang w:val="el-GR"/>
        </w:rPr>
        <w:t>Περιεχόμενα Φακέλου «Δικαιολογητικά Συμμετοχής- Τεχνική Προσφορά»</w:t>
      </w:r>
      <w:bookmarkEnd w:id="87"/>
      <w:r w:rsidRPr="00624CA4">
        <w:rPr>
          <w:rFonts w:ascii="Tahoma" w:hAnsi="Tahoma" w:cs="Tahoma"/>
          <w:lang w:val="el-GR"/>
        </w:rPr>
        <w:t xml:space="preserve"> </w:t>
      </w:r>
    </w:p>
    <w:p w14:paraId="483A7A2D" w14:textId="77777777" w:rsidR="00976FE3" w:rsidRPr="00624CA4" w:rsidRDefault="00976FE3" w:rsidP="00976FE3">
      <w:pPr>
        <w:pStyle w:val="3"/>
        <w:rPr>
          <w:rFonts w:ascii="Tahoma" w:hAnsi="Tahoma" w:cs="Tahoma"/>
          <w:lang w:val="el-GR"/>
        </w:rPr>
      </w:pPr>
      <w:bookmarkStart w:id="88" w:name="__RefHeading___Toc13752313"/>
      <w:bookmarkStart w:id="89" w:name="_Toc130893033"/>
      <w:r w:rsidRPr="00624CA4">
        <w:rPr>
          <w:rFonts w:ascii="Tahoma" w:hAnsi="Tahoma" w:cs="Tahoma"/>
          <w:lang w:val="el-GR"/>
        </w:rPr>
        <w:t>2.4.3.1 Δικαιολογητικά Συμμετοχής</w:t>
      </w:r>
      <w:bookmarkEnd w:id="88"/>
      <w:bookmarkEnd w:id="89"/>
      <w:r w:rsidRPr="00624CA4">
        <w:rPr>
          <w:rFonts w:ascii="Tahoma" w:hAnsi="Tahoma" w:cs="Tahoma"/>
          <w:lang w:val="el-GR"/>
        </w:rPr>
        <w:t xml:space="preserve"> </w:t>
      </w:r>
    </w:p>
    <w:p w14:paraId="066DE65F" w14:textId="77777777" w:rsidR="00274A5C" w:rsidRPr="00624CA4" w:rsidRDefault="00BD7E89" w:rsidP="00BD7E89">
      <w:pPr>
        <w:rPr>
          <w:rFonts w:ascii="Tahoma" w:hAnsi="Tahoma" w:cs="Tahoma"/>
          <w:lang w:val="el-GR"/>
        </w:rPr>
      </w:pPr>
      <w:r w:rsidRPr="00624CA4">
        <w:rPr>
          <w:rFonts w:ascii="Tahoma" w:hAnsi="Tahoma" w:cs="Tahoma"/>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412B6BB5" w14:textId="77777777" w:rsidR="00274A5C" w:rsidRPr="00624CA4" w:rsidRDefault="00BD7E89" w:rsidP="00BD7E89">
      <w:pPr>
        <w:rPr>
          <w:rFonts w:ascii="Tahoma" w:hAnsi="Tahoma" w:cs="Tahoma"/>
          <w:lang w:val="el-GR"/>
        </w:rPr>
      </w:pPr>
      <w:r w:rsidRPr="00624CA4">
        <w:rPr>
          <w:rFonts w:ascii="Tahoma" w:hAnsi="Tahoma" w:cs="Tahoma"/>
          <w:b/>
          <w:lang w:val="el-GR"/>
        </w:rPr>
        <w:t>α) το Ευρωπαϊκό Ενιαίο Έγγραφο Σύμβασης (ΕΕΕΣ)</w:t>
      </w:r>
      <w:r w:rsidRPr="00624CA4">
        <w:rPr>
          <w:rFonts w:ascii="Tahoma" w:hAnsi="Tahoma" w:cs="Tahoma"/>
          <w:lang w:val="el-GR"/>
        </w:rPr>
        <w:t xml:space="preserve">,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39CFC423" w14:textId="1F68F663" w:rsidR="00BD7E89" w:rsidRDefault="00BD7E89" w:rsidP="00BD7E89">
      <w:pPr>
        <w:rPr>
          <w:rFonts w:ascii="Tahoma" w:hAnsi="Tahoma" w:cs="Tahoma"/>
          <w:lang w:val="el-GR"/>
        </w:rPr>
      </w:pPr>
      <w:r w:rsidRPr="00624CA4">
        <w:rPr>
          <w:rFonts w:ascii="Tahoma" w:hAnsi="Tahoma" w:cs="Tahoma"/>
          <w:b/>
          <w:lang w:val="el-GR"/>
        </w:rPr>
        <w:t>β) την εγγύηση συμμετοχής</w:t>
      </w:r>
      <w:r w:rsidRPr="00624CA4">
        <w:rPr>
          <w:rFonts w:ascii="Tahoma" w:hAnsi="Tahoma" w:cs="Tahoma"/>
          <w:lang w:val="el-GR"/>
        </w:rPr>
        <w:t xml:space="preserve">, όπως προβλέπεται στο άρθρο 72 του Ν.4412/2016 και τις παραγράφους </w:t>
      </w:r>
      <w:hyperlink w:anchor="_2.1.5__Εγγυήσεις" w:history="1">
        <w:r w:rsidRPr="005F33AA">
          <w:rPr>
            <w:rStyle w:val="-"/>
            <w:rFonts w:ascii="Tahoma" w:hAnsi="Tahoma" w:cs="Tahoma"/>
            <w:lang w:val="el-GR"/>
          </w:rPr>
          <w:t>2.1.5</w:t>
        </w:r>
      </w:hyperlink>
      <w:r w:rsidRPr="00624CA4">
        <w:rPr>
          <w:rFonts w:ascii="Tahoma" w:hAnsi="Tahoma" w:cs="Tahoma"/>
          <w:lang w:val="el-GR"/>
        </w:rPr>
        <w:t xml:space="preserve"> και </w:t>
      </w:r>
      <w:hyperlink w:anchor="_2.2.2__Εγγύηση" w:history="1">
        <w:r w:rsidRPr="005F33AA">
          <w:rPr>
            <w:rStyle w:val="-"/>
            <w:rFonts w:ascii="Tahoma" w:hAnsi="Tahoma" w:cs="Tahoma"/>
            <w:lang w:val="el-GR"/>
          </w:rPr>
          <w:t>2.2.2</w:t>
        </w:r>
      </w:hyperlink>
      <w:r w:rsidRPr="00624CA4">
        <w:rPr>
          <w:rFonts w:ascii="Tahoma" w:hAnsi="Tahoma" w:cs="Tahoma"/>
          <w:lang w:val="el-GR"/>
        </w:rPr>
        <w:t xml:space="preserve"> αντίστοιχα της παρούσας διακήρυξης.</w:t>
      </w:r>
      <w:r w:rsidR="001C0CCF" w:rsidRPr="00624CA4">
        <w:rPr>
          <w:rFonts w:ascii="Tahoma" w:hAnsi="Tahoma" w:cs="Tahoma"/>
          <w:lang w:val="el-GR"/>
        </w:rPr>
        <w:t xml:space="preserve"> </w:t>
      </w:r>
    </w:p>
    <w:p w14:paraId="2CECA645" w14:textId="3A18B192" w:rsidR="00BC542D" w:rsidRPr="00BC542D" w:rsidRDefault="00BC542D" w:rsidP="00BC542D">
      <w:pPr>
        <w:rPr>
          <w:rFonts w:ascii="Tahoma" w:hAnsi="Tahoma" w:cs="Tahoma"/>
          <w:lang w:val="el-GR"/>
        </w:rPr>
      </w:pPr>
      <w:r>
        <w:rPr>
          <w:rFonts w:ascii="Tahoma" w:hAnsi="Tahoma" w:cs="Tahoma"/>
          <w:b/>
          <w:lang w:val="el-GR"/>
        </w:rPr>
        <w:t xml:space="preserve">γ) </w:t>
      </w:r>
      <w:r>
        <w:rPr>
          <w:rFonts w:ascii="Tahoma" w:hAnsi="Tahoma" w:cs="Tahoma"/>
          <w:lang w:val="el-GR"/>
        </w:rPr>
        <w:t xml:space="preserve">την </w:t>
      </w:r>
      <w:r w:rsidRPr="00BC542D">
        <w:rPr>
          <w:rFonts w:ascii="Tahoma" w:hAnsi="Tahoma" w:cs="Tahoma"/>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rsidRPr="00BC542D">
        <w:rPr>
          <w:rFonts w:ascii="Tahoma" w:hAnsi="Tahoma" w:cs="Tahoma"/>
          <w:lang w:val="el-GR"/>
        </w:rPr>
        <w:fldChar w:fldCharType="begin"/>
      </w:r>
      <w:r w:rsidRPr="00BC542D">
        <w:rPr>
          <w:rFonts w:ascii="Tahoma" w:hAnsi="Tahoma" w:cs="Tahoma"/>
          <w:lang w:val="el-GR"/>
        </w:rPr>
        <w:instrText xml:space="preserve"> REF _Ref494118533 \h </w:instrText>
      </w:r>
      <w:r w:rsidRPr="00BC542D">
        <w:rPr>
          <w:rFonts w:ascii="Tahoma" w:hAnsi="Tahoma" w:cs="Tahoma"/>
          <w:lang w:val="el-GR"/>
        </w:rPr>
      </w:r>
      <w:r w:rsidRPr="00BC542D">
        <w:rPr>
          <w:rFonts w:ascii="Tahoma" w:hAnsi="Tahoma" w:cs="Tahoma"/>
          <w:lang w:val="el-GR"/>
        </w:rPr>
        <w:fldChar w:fldCharType="separate"/>
      </w:r>
      <w:r w:rsidR="00A330EA" w:rsidRPr="00603221">
        <w:rPr>
          <w:rFonts w:cs="Tahoma"/>
          <w:lang w:val="el-GR"/>
        </w:rPr>
        <w:t xml:space="preserve">ΠΑΡΑΡΤΗΜΑ </w:t>
      </w:r>
      <w:r w:rsidR="00A330EA" w:rsidRPr="00603221">
        <w:rPr>
          <w:rFonts w:cs="Tahoma"/>
        </w:rPr>
        <w:t>VI</w:t>
      </w:r>
      <w:r w:rsidR="00A330EA">
        <w:rPr>
          <w:rFonts w:cs="Tahoma"/>
          <w:lang w:val="el-GR"/>
        </w:rPr>
        <w:t>ΙΙ</w:t>
      </w:r>
      <w:r w:rsidR="00A330EA" w:rsidRPr="00603221">
        <w:rPr>
          <w:rFonts w:cs="Tahoma"/>
          <w:lang w:val="el-GR"/>
        </w:rPr>
        <w:t>– Άλλες Δηλώσεις</w:t>
      </w:r>
      <w:r w:rsidRPr="00BC542D">
        <w:rPr>
          <w:rFonts w:ascii="Tahoma" w:hAnsi="Tahoma" w:cs="Tahoma"/>
          <w:lang w:val="el-GR"/>
        </w:rPr>
        <w:fldChar w:fldCharType="end"/>
      </w:r>
      <w:r w:rsidRPr="00BC542D">
        <w:rPr>
          <w:rFonts w:ascii="Tahoma" w:hAnsi="Tahoma" w:cs="Tahoma"/>
          <w:lang w:val="el-GR"/>
        </w:rPr>
        <w:t>.</w:t>
      </w:r>
    </w:p>
    <w:p w14:paraId="18C107D0" w14:textId="77777777" w:rsidR="00BC542D" w:rsidRPr="00624CA4" w:rsidRDefault="00BC542D" w:rsidP="00BD7E89">
      <w:pPr>
        <w:rPr>
          <w:rFonts w:ascii="Tahoma" w:hAnsi="Tahoma" w:cs="Tahoma"/>
          <w:lang w:val="el-GR"/>
        </w:rPr>
      </w:pPr>
    </w:p>
    <w:p w14:paraId="72A45432" w14:textId="09CFE3AB" w:rsidR="00274A5C" w:rsidRPr="00624CA4" w:rsidRDefault="00976FE3" w:rsidP="00976FE3">
      <w:pPr>
        <w:rPr>
          <w:rFonts w:ascii="Tahoma" w:hAnsi="Tahoma" w:cs="Tahoma"/>
          <w:lang w:val="el-GR"/>
        </w:rPr>
      </w:pPr>
      <w:r w:rsidRPr="00624CA4">
        <w:rPr>
          <w:rFonts w:ascii="Tahoma" w:hAnsi="Tahoma" w:cs="Tahoma"/>
          <w:lang w:val="el-GR"/>
        </w:rPr>
        <w:t xml:space="preserve">Οι προσφέροντες συμπληρώνουν το σχετικό υπόδειγμα ΕΕΕΣ, το οποίο </w:t>
      </w:r>
      <w:r w:rsidR="00274A5C" w:rsidRPr="00624CA4">
        <w:rPr>
          <w:rFonts w:ascii="Tahoma" w:eastAsia="Arial Unicode MS" w:hAnsi="Tahoma" w:cs="Tahoma"/>
          <w:szCs w:val="22"/>
          <w:lang w:val="el-GR"/>
        </w:rPr>
        <w:t xml:space="preserve">έχει αναρτηθεί, σε μορφή αρχείων τύπου XML και PDF, στη διαδικτυακή πύλη </w:t>
      </w:r>
      <w:hyperlink r:id="rId15" w:history="1">
        <w:r w:rsidR="005F33AA" w:rsidRPr="005F33AA">
          <w:rPr>
            <w:rStyle w:val="-"/>
            <w:rFonts w:ascii="Tahoma" w:eastAsia="Arial Unicode MS" w:hAnsi="Tahoma" w:cs="Tahoma"/>
            <w:szCs w:val="22"/>
            <w:lang w:val="el-GR"/>
          </w:rPr>
          <w:t>www.promitheus.gov.gr/</w:t>
        </w:r>
      </w:hyperlink>
      <w:r w:rsidR="00274A5C" w:rsidRPr="00624CA4">
        <w:rPr>
          <w:rFonts w:ascii="Tahoma" w:eastAsia="Arial Unicode MS" w:hAnsi="Tahoma" w:cs="Tahoma"/>
          <w:szCs w:val="22"/>
          <w:lang w:val="el-GR"/>
        </w:rPr>
        <w:t xml:space="preserve"> του ΕΣΗΔΗΣ και αποτελεί αναπόσπαστο τμήμα της διακήρυξης (Παράρτημα II</w:t>
      </w:r>
      <w:r w:rsidR="00274A5C" w:rsidRPr="00624CA4">
        <w:rPr>
          <w:rFonts w:ascii="Tahoma" w:eastAsia="Arial Unicode MS" w:hAnsi="Tahoma" w:cs="Tahoma"/>
          <w:szCs w:val="22"/>
        </w:rPr>
        <w:t>I</w:t>
      </w:r>
      <w:r w:rsidR="00274A5C" w:rsidRPr="00624CA4">
        <w:rPr>
          <w:rFonts w:ascii="Tahoma" w:eastAsia="Arial Unicode MS" w:hAnsi="Tahoma" w:cs="Tahoma"/>
          <w:szCs w:val="22"/>
          <w:lang w:val="el-GR"/>
        </w:rPr>
        <w:t>).</w:t>
      </w:r>
    </w:p>
    <w:p w14:paraId="253EE812" w14:textId="514B5AF1" w:rsidR="00976FE3" w:rsidRPr="00624CA4" w:rsidRDefault="00976FE3" w:rsidP="00976FE3">
      <w:pPr>
        <w:rPr>
          <w:rFonts w:ascii="Tahoma" w:hAnsi="Tahoma" w:cs="Tahoma"/>
          <w:lang w:val="el-GR"/>
        </w:rPr>
      </w:pPr>
      <w:r w:rsidRPr="00624CA4">
        <w:rPr>
          <w:rFonts w:ascii="Tahoma" w:hAnsi="Tahoma" w:cs="Tahoma"/>
          <w:lang w:val="el-GR"/>
        </w:rPr>
        <w:t xml:space="preserve">Η συμπλήρωσή του δύναται να πραγματοποιηθεί με χρήση του υποσυστήματος </w:t>
      </w:r>
      <w:r w:rsidRPr="00624CA4">
        <w:rPr>
          <w:rFonts w:ascii="Tahoma" w:hAnsi="Tahoma" w:cs="Tahoma"/>
          <w:lang w:val="en-US"/>
        </w:rPr>
        <w:t>Promitheus</w:t>
      </w:r>
      <w:r w:rsidRPr="00624CA4">
        <w:rPr>
          <w:rFonts w:ascii="Tahoma" w:hAnsi="Tahoma" w:cs="Tahoma"/>
          <w:lang w:val="el-GR"/>
        </w:rPr>
        <w:t xml:space="preserve"> </w:t>
      </w:r>
      <w:r w:rsidRPr="00624CA4">
        <w:rPr>
          <w:rFonts w:ascii="Tahoma" w:hAnsi="Tahoma" w:cs="Tahoma"/>
          <w:lang w:val="en-US"/>
        </w:rPr>
        <w:t>ESPDint</w:t>
      </w:r>
      <w:r w:rsidRPr="00624CA4">
        <w:rPr>
          <w:rFonts w:ascii="Tahoma" w:hAnsi="Tahoma" w:cs="Tahoma"/>
          <w:lang w:val="el-GR"/>
        </w:rPr>
        <w:t>, προσβάσιμου μέσω της Διαδικτυακής Πύλης (</w:t>
      </w:r>
      <w:hyperlink r:id="rId16" w:history="1">
        <w:r w:rsidR="005F33AA" w:rsidRPr="005F33AA">
          <w:rPr>
            <w:rStyle w:val="-"/>
            <w:rFonts w:ascii="Tahoma" w:eastAsia="Arial Unicode MS" w:hAnsi="Tahoma" w:cs="Tahoma"/>
            <w:szCs w:val="22"/>
            <w:lang w:val="el-GR"/>
          </w:rPr>
          <w:t>www.promitheus.gov.gr/</w:t>
        </w:r>
      </w:hyperlink>
      <w:r w:rsidRPr="00624CA4">
        <w:rPr>
          <w:rFonts w:ascii="Tahoma" w:hAnsi="Tahoma" w:cs="Tahoma"/>
          <w:lang w:val="el-GR"/>
        </w:rPr>
        <w:t>)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7959AF36" w14:textId="1694540C" w:rsidR="00976FE3" w:rsidRPr="00624CA4" w:rsidRDefault="00976FE3" w:rsidP="00976FE3">
      <w:pPr>
        <w:rPr>
          <w:rFonts w:ascii="Tahoma" w:hAnsi="Tahoma" w:cs="Tahoma"/>
          <w:i/>
          <w:iCs/>
          <w:color w:val="5B9BD5"/>
          <w:lang w:val="el-GR"/>
        </w:rPr>
      </w:pPr>
      <w:r w:rsidRPr="00624CA4">
        <w:rPr>
          <w:rFonts w:ascii="Tahoma" w:hAnsi="Tahoma" w:cs="Tahoma"/>
          <w:lang w:val="el-GR"/>
        </w:rPr>
        <w:t>Το συμπληρωμένο από τον Οικονομικό Φορέα ΕΕΕΣ, καθώς και η τυχόν συνοδευτική αυτού υπεύθυνη δήλωση, υποβάλλονται σύμφωνα με την περίπτωση δ</w:t>
      </w:r>
      <w:r w:rsidR="00BD7E89" w:rsidRPr="00624CA4">
        <w:rPr>
          <w:rFonts w:ascii="Tahoma" w:hAnsi="Tahoma" w:cs="Tahoma"/>
          <w:lang w:val="el-GR"/>
        </w:rPr>
        <w:t>΄</w:t>
      </w:r>
      <w:r w:rsidRPr="00624CA4">
        <w:rPr>
          <w:rFonts w:ascii="Tahoma" w:hAnsi="Tahoma" w:cs="Tahoma"/>
          <w:lang w:val="el-GR"/>
        </w:rPr>
        <w:t xml:space="preserve"> της παραγράφου </w:t>
      </w:r>
      <w:hyperlink w:anchor="logos2_4_2_5" w:history="1">
        <w:r w:rsidRPr="005F33AA">
          <w:rPr>
            <w:rStyle w:val="-"/>
            <w:rFonts w:ascii="Tahoma" w:hAnsi="Tahoma" w:cs="Tahoma"/>
            <w:lang w:val="el-GR"/>
          </w:rPr>
          <w:t>2.4.2.5</w:t>
        </w:r>
      </w:hyperlink>
      <w:r w:rsidRPr="00624CA4">
        <w:rPr>
          <w:rFonts w:ascii="Tahoma" w:hAnsi="Tahoma" w:cs="Tahoma"/>
          <w:lang w:val="el-GR"/>
        </w:rPr>
        <w:t xml:space="preserve"> της παρούσας, σε ψηφιακά υπογεγραμμένο ηλεκτρονικό αρχείο με μορφότυπο </w:t>
      </w:r>
      <w:r w:rsidRPr="00624CA4">
        <w:rPr>
          <w:rFonts w:ascii="Tahoma" w:hAnsi="Tahoma" w:cs="Tahoma"/>
          <w:lang w:val="en-US"/>
        </w:rPr>
        <w:t>PDF</w:t>
      </w:r>
      <w:r w:rsidRPr="00624CA4">
        <w:rPr>
          <w:rFonts w:ascii="Tahoma" w:hAnsi="Tahoma" w:cs="Tahoma"/>
          <w:lang w:val="el-GR"/>
        </w:rPr>
        <w:t>.</w:t>
      </w:r>
    </w:p>
    <w:p w14:paraId="00A39F0F" w14:textId="77777777" w:rsidR="00D41FD6" w:rsidRPr="00624CA4" w:rsidRDefault="00976FE3">
      <w:pPr>
        <w:rPr>
          <w:rFonts w:ascii="Tahoma" w:hAnsi="Tahoma" w:cs="Tahoma"/>
          <w:lang w:val="el-GR"/>
        </w:rPr>
      </w:pPr>
      <w:r w:rsidRPr="00624CA4">
        <w:rPr>
          <w:rFonts w:ascii="Tahoma" w:hAnsi="Tahoma" w:cs="Tahoma"/>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17" w:history="1">
        <w:r w:rsidRPr="00624CA4">
          <w:rPr>
            <w:rFonts w:ascii="Tahoma" w:hAnsi="Tahoma" w:cs="Tahoma"/>
            <w:lang w:val="el-GR"/>
          </w:rPr>
          <w:t>www.promitheus.gov.gr</w:t>
        </w:r>
      </w:hyperlink>
      <w:r w:rsidRPr="00624CA4">
        <w:rPr>
          <w:rFonts w:ascii="Tahoma" w:hAnsi="Tahoma" w:cs="Tahoma"/>
          <w:lang w:val="el-GR"/>
        </w:rPr>
        <w:t>) του ΟΠΣ ΕΣΗΔΗΣ.</w:t>
      </w:r>
    </w:p>
    <w:p w14:paraId="4B1D4F10" w14:textId="77777777" w:rsidR="00607833" w:rsidRPr="00282EE1" w:rsidRDefault="00607833" w:rsidP="00607833">
      <w:pPr>
        <w:rPr>
          <w:rFonts w:ascii="Tahoma" w:hAnsi="Tahoma" w:cs="Tahoma"/>
          <w:lang w:val="el-GR"/>
        </w:rPr>
      </w:pPr>
      <w:r w:rsidRPr="00282EE1">
        <w:rPr>
          <w:rFonts w:ascii="Tahoma" w:hAnsi="Tahoma" w:cs="Tahoma"/>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3E6F054F" w14:textId="77777777" w:rsidR="00607833" w:rsidRPr="00282EE1" w:rsidRDefault="00607833" w:rsidP="00607833">
      <w:pPr>
        <w:rPr>
          <w:rFonts w:ascii="Tahoma" w:hAnsi="Tahoma" w:cs="Tahoma"/>
          <w:lang w:val="el-GR"/>
        </w:rPr>
      </w:pPr>
    </w:p>
    <w:p w14:paraId="442B8223" w14:textId="77777777" w:rsidR="00607833" w:rsidRPr="00282EE1" w:rsidRDefault="00607833" w:rsidP="00607833">
      <w:pPr>
        <w:rPr>
          <w:rFonts w:ascii="Tahoma" w:hAnsi="Tahoma" w:cs="Tahoma"/>
          <w:b/>
          <w:bCs/>
          <w:u w:val="single"/>
          <w:lang w:val="el-GR"/>
        </w:rPr>
      </w:pPr>
      <w:r w:rsidRPr="00282EE1">
        <w:rPr>
          <w:rFonts w:ascii="Tahoma" w:hAnsi="Tahoma" w:cs="Tahoma"/>
          <w:b/>
          <w:bCs/>
          <w:u w:val="single"/>
          <w:lang w:val="el-GR"/>
        </w:rPr>
        <w:t xml:space="preserve">ΕΕΕΣ </w:t>
      </w:r>
    </w:p>
    <w:p w14:paraId="542C5BC5" w14:textId="77777777" w:rsidR="00607833" w:rsidRPr="00282EE1" w:rsidRDefault="00607833" w:rsidP="00607833">
      <w:pPr>
        <w:rPr>
          <w:rFonts w:ascii="Tahoma" w:hAnsi="Tahoma" w:cs="Tahoma"/>
          <w:lang w:val="el-GR"/>
        </w:rPr>
      </w:pPr>
      <w:r w:rsidRPr="00282EE1">
        <w:rPr>
          <w:rFonts w:ascii="Tahoma" w:hAnsi="Tahoma" w:cs="Tahoma"/>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7F5B14EA" w14:textId="0F20DB23" w:rsidR="00607833" w:rsidRPr="00282EE1" w:rsidRDefault="00607833" w:rsidP="00607833">
      <w:pPr>
        <w:rPr>
          <w:rFonts w:ascii="Tahoma" w:hAnsi="Tahoma" w:cs="Tahoma"/>
          <w:lang w:val="el-GR"/>
        </w:rPr>
      </w:pPr>
      <w:r w:rsidRPr="00282EE1">
        <w:rPr>
          <w:rFonts w:ascii="Tahoma" w:hAnsi="Tahoma" w:cs="Tahoma"/>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hyperlink w:anchor="_ΠΑΡΑΡΤΗΜΑ_ΙΙI_–" w:history="1">
        <w:r w:rsidRPr="005F33AA">
          <w:rPr>
            <w:rStyle w:val="-"/>
            <w:rFonts w:ascii="Tahoma" w:hAnsi="Tahoma" w:cs="Tahoma"/>
            <w:lang w:val="el-GR"/>
          </w:rPr>
          <w:t>ΠΑΡΑΡΤΗΜΑ ΙΙI – ΕΥΡΩΠΑΙΚΟ ΕΝΙΑΙΟ ΕΓΓΡΑΦΟ ΣΥΜΒΑΣΗΣ (ΕΕΕΣ)</w:t>
        </w:r>
      </w:hyperlink>
      <w:r w:rsidRPr="00282EE1">
        <w:rPr>
          <w:rFonts w:ascii="Tahoma" w:hAnsi="Tahoma" w:cs="Tahoma"/>
          <w:lang w:val="el-GR"/>
        </w:rPr>
        <w:t xml:space="preserve"> . </w:t>
      </w:r>
    </w:p>
    <w:p w14:paraId="643E5150" w14:textId="77777777" w:rsidR="00607833" w:rsidRPr="00282EE1" w:rsidRDefault="00607833" w:rsidP="00607833">
      <w:pPr>
        <w:rPr>
          <w:rFonts w:ascii="Tahoma" w:hAnsi="Tahoma" w:cs="Tahoma"/>
          <w:lang w:val="el-GR"/>
        </w:rPr>
      </w:pPr>
      <w:r w:rsidRPr="00282EE1">
        <w:rPr>
          <w:rFonts w:ascii="Tahoma" w:hAnsi="Tahoma" w:cs="Tahoma"/>
          <w:lang w:val="el-GR"/>
        </w:rPr>
        <w:lastRenderedPageBreak/>
        <w:t>Επισημαίνονται τα ακόλουθα, αναφορικά με την συμπλήρωση και υποβολή του ΕΕΕΣ:</w:t>
      </w:r>
    </w:p>
    <w:p w14:paraId="45C25117" w14:textId="77777777" w:rsidR="00607833" w:rsidRPr="00282EE1" w:rsidRDefault="00607833" w:rsidP="00607833">
      <w:pPr>
        <w:rPr>
          <w:rFonts w:ascii="Tahoma" w:hAnsi="Tahoma" w:cs="Tahoma"/>
          <w:lang w:val="el-GR"/>
        </w:rPr>
      </w:pPr>
      <w:r w:rsidRPr="00282EE1">
        <w:rPr>
          <w:rFonts w:ascii="Tahoma" w:hAnsi="Tahoma" w:cs="Tahoma"/>
          <w:lang w:val="el-GR"/>
        </w:rPr>
        <w:t xml:space="preserve">α. </w:t>
      </w:r>
      <w:r w:rsidRPr="00607833">
        <w:rPr>
          <w:rFonts w:ascii="Tahoma" w:hAnsi="Tahoma" w:cs="Tahoma"/>
          <w:u w:val="single"/>
          <w:lang w:val="el-GR"/>
        </w:rPr>
        <w:t>ΕΕΕΣ –Οικονομικού Φορέα</w:t>
      </w:r>
      <w:r w:rsidRPr="00282EE1">
        <w:rPr>
          <w:rFonts w:ascii="Tahoma" w:hAnsi="Tahoma" w:cs="Tahoma"/>
          <w:lang w:val="el-GR"/>
        </w:rPr>
        <w:t xml:space="preserve"> </w:t>
      </w:r>
    </w:p>
    <w:p w14:paraId="4AADAFD4" w14:textId="77777777" w:rsidR="00607833" w:rsidRPr="00282EE1" w:rsidRDefault="00607833" w:rsidP="00607833">
      <w:pPr>
        <w:rPr>
          <w:rFonts w:ascii="Tahoma" w:hAnsi="Tahoma" w:cs="Tahoma"/>
          <w:lang w:val="el-GR"/>
        </w:rPr>
      </w:pPr>
      <w:r w:rsidRPr="00282EE1">
        <w:rPr>
          <w:rFonts w:ascii="Tahoma" w:hAnsi="Tahoma" w:cs="Tahoma"/>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043F3501" w14:textId="77777777" w:rsidR="00607833" w:rsidRPr="00607833" w:rsidRDefault="00607833" w:rsidP="00607833">
      <w:pPr>
        <w:rPr>
          <w:rFonts w:ascii="Tahoma" w:hAnsi="Tahoma" w:cs="Tahoma"/>
          <w:u w:val="single"/>
          <w:lang w:val="el-GR"/>
        </w:rPr>
      </w:pPr>
      <w:r w:rsidRPr="00282EE1">
        <w:rPr>
          <w:rFonts w:ascii="Tahoma" w:hAnsi="Tahoma" w:cs="Tahoma"/>
          <w:lang w:val="el-GR"/>
        </w:rPr>
        <w:t xml:space="preserve">β. </w:t>
      </w:r>
      <w:r w:rsidRPr="00607833">
        <w:rPr>
          <w:rFonts w:ascii="Tahoma" w:hAnsi="Tahoma" w:cs="Tahoma"/>
          <w:u w:val="single"/>
          <w:lang w:val="el-GR"/>
        </w:rPr>
        <w:t>ΕΕΕΣ – Στήριξη Οικονομικού Φορέα στις ικανότητες άλλων φορέων</w:t>
      </w:r>
    </w:p>
    <w:p w14:paraId="07E12ACD" w14:textId="5EA0B6AD" w:rsidR="00607833" w:rsidRPr="00282EE1" w:rsidRDefault="00607833" w:rsidP="00607833">
      <w:pPr>
        <w:rPr>
          <w:rFonts w:ascii="Tahoma" w:hAnsi="Tahoma" w:cs="Tahoma"/>
          <w:lang w:val="el-GR"/>
        </w:rPr>
      </w:pPr>
      <w:r w:rsidRPr="00282EE1">
        <w:rPr>
          <w:rFonts w:ascii="Tahoma" w:hAnsi="Tahoma" w:cs="Tahoma"/>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w:t>
      </w:r>
      <w:r w:rsidR="005F33AA" w:rsidRPr="00282EE1">
        <w:rPr>
          <w:rFonts w:ascii="Tahoma" w:hAnsi="Tahoma" w:cs="Tahoma"/>
          <w:lang w:val="el-GR"/>
        </w:rPr>
        <w:t>συμπληρώνεται</w:t>
      </w:r>
      <w:r w:rsidRPr="00282EE1">
        <w:rPr>
          <w:rFonts w:ascii="Tahoma" w:hAnsi="Tahoma" w:cs="Tahoma"/>
          <w:lang w:val="el-GR"/>
        </w:rPr>
        <w:t xml:space="preserve"> και υπογράφεται ψηφιακά από τον τρίτο/ους, συμπληρώνοντας:</w:t>
      </w:r>
    </w:p>
    <w:p w14:paraId="6433C03B" w14:textId="77777777" w:rsidR="00607833" w:rsidRPr="00282EE1" w:rsidRDefault="00607833" w:rsidP="00607833">
      <w:pPr>
        <w:rPr>
          <w:rFonts w:ascii="Tahoma" w:hAnsi="Tahoma" w:cs="Tahoma"/>
          <w:lang w:val="el-GR"/>
        </w:rPr>
      </w:pPr>
      <w:r w:rsidRPr="00282EE1">
        <w:rPr>
          <w:rFonts w:ascii="Tahoma" w:hAnsi="Tahoma" w:cs="Tahoma"/>
          <w:lang w:val="el-GR"/>
        </w:rPr>
        <w:t>•</w:t>
      </w:r>
      <w:r w:rsidRPr="00282EE1">
        <w:rPr>
          <w:rFonts w:ascii="Tahoma" w:hAnsi="Tahoma" w:cs="Tahoma"/>
          <w:lang w:val="el-GR"/>
        </w:rPr>
        <w:tab/>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30627565" w14:textId="77777777" w:rsidR="00607833" w:rsidRPr="00282EE1" w:rsidRDefault="00607833" w:rsidP="00607833">
      <w:pPr>
        <w:rPr>
          <w:rFonts w:ascii="Tahoma" w:hAnsi="Tahoma" w:cs="Tahoma"/>
          <w:lang w:val="el-GR"/>
        </w:rPr>
      </w:pPr>
      <w:r w:rsidRPr="00282EE1">
        <w:rPr>
          <w:rFonts w:ascii="Tahoma" w:hAnsi="Tahoma" w:cs="Tahoma"/>
          <w:lang w:val="el-GR"/>
        </w:rPr>
        <w:t xml:space="preserve">Για την υπογραφή του ΕΕΕΣ του τρίτου/ων ισχύουν τα ανωτέρω αναφερόμενα για την υπογραφή του ΕΕΕΣ του προσφέροντος. </w:t>
      </w:r>
    </w:p>
    <w:p w14:paraId="4C3E74FD" w14:textId="77777777" w:rsidR="00607833" w:rsidRPr="00282EE1" w:rsidRDefault="00607833" w:rsidP="00607833">
      <w:pPr>
        <w:rPr>
          <w:rFonts w:ascii="Tahoma" w:hAnsi="Tahoma" w:cs="Tahoma"/>
          <w:lang w:val="el-GR"/>
        </w:rPr>
      </w:pPr>
      <w:r w:rsidRPr="00282EE1">
        <w:rPr>
          <w:rFonts w:ascii="Tahoma" w:hAnsi="Tahoma" w:cs="Tahoma"/>
          <w:lang w:val="el-GR"/>
        </w:rPr>
        <w:t xml:space="preserve">γ. </w:t>
      </w:r>
      <w:r w:rsidRPr="00607833">
        <w:rPr>
          <w:rFonts w:ascii="Tahoma" w:hAnsi="Tahoma" w:cs="Tahoma"/>
          <w:u w:val="single"/>
          <w:lang w:val="el-GR"/>
        </w:rPr>
        <w:t>ΕΕΕΣ - Ενώσεις οικονομικών φορέων Κοινοπραξίες κλπ</w:t>
      </w:r>
    </w:p>
    <w:p w14:paraId="131AEAD3" w14:textId="77777777" w:rsidR="00607833" w:rsidRPr="00282EE1" w:rsidRDefault="00607833" w:rsidP="00607833">
      <w:pPr>
        <w:rPr>
          <w:rFonts w:ascii="Tahoma" w:hAnsi="Tahoma" w:cs="Tahoma"/>
          <w:lang w:val="el-GR"/>
        </w:rPr>
      </w:pPr>
      <w:r w:rsidRPr="00282EE1">
        <w:rPr>
          <w:rFonts w:ascii="Tahoma" w:hAnsi="Tahoma" w:cs="Tahoma"/>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0AAF5D20" w14:textId="77777777" w:rsidR="00607833" w:rsidRPr="00282EE1" w:rsidRDefault="00607833" w:rsidP="00607833">
      <w:pPr>
        <w:rPr>
          <w:rFonts w:ascii="Tahoma" w:hAnsi="Tahoma" w:cs="Tahoma"/>
          <w:lang w:val="el-GR"/>
        </w:rPr>
      </w:pPr>
      <w:r w:rsidRPr="00282EE1">
        <w:rPr>
          <w:rFonts w:ascii="Tahoma" w:hAnsi="Tahoma" w:cs="Tahoma"/>
          <w:lang w:val="el-GR"/>
        </w:rPr>
        <w:t xml:space="preserve">δ. </w:t>
      </w:r>
      <w:r w:rsidRPr="00607833">
        <w:rPr>
          <w:rFonts w:ascii="Tahoma" w:hAnsi="Tahoma" w:cs="Tahoma"/>
          <w:u w:val="single"/>
          <w:lang w:val="el-GR"/>
        </w:rPr>
        <w:t>ΕΕΕΣ - Υπεργολάβοι:</w:t>
      </w:r>
    </w:p>
    <w:p w14:paraId="04943825" w14:textId="77777777" w:rsidR="00607833" w:rsidRPr="00282EE1" w:rsidRDefault="00607833" w:rsidP="00607833">
      <w:pPr>
        <w:rPr>
          <w:rFonts w:ascii="Tahoma" w:hAnsi="Tahoma" w:cs="Tahoma"/>
          <w:lang w:val="el-GR"/>
        </w:rPr>
      </w:pPr>
      <w:r w:rsidRPr="00282EE1">
        <w:rPr>
          <w:rFonts w:ascii="Tahoma" w:hAnsi="Tahoma" w:cs="Tahoma"/>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4E7A8E56" w14:textId="0D59E164" w:rsidR="0048165E" w:rsidRPr="00624CA4" w:rsidRDefault="00607833" w:rsidP="0048165E">
      <w:pPr>
        <w:rPr>
          <w:rFonts w:ascii="Tahoma" w:hAnsi="Tahoma" w:cs="Tahoma"/>
          <w:szCs w:val="22"/>
          <w:lang w:val="el-GR"/>
        </w:rPr>
      </w:pPr>
      <w:r w:rsidRPr="00282EE1">
        <w:rPr>
          <w:rFonts w:ascii="Tahoma" w:hAnsi="Tahoma" w:cs="Tahoma"/>
          <w:lang w:val="el-GR"/>
        </w:rPr>
        <w:t>Για την υπογραφή του ΕΕΕΣ του υπεργολάβου ισχύουν και εφαρμόζονται τα ανωτέρω αναφερόμενα για την υπογραφή του ΕΕΕΣ του προσφέροντος.</w:t>
      </w:r>
      <w:r w:rsidR="0048165E" w:rsidRPr="00607833">
        <w:rPr>
          <w:rFonts w:ascii="Tahoma" w:hAnsi="Tahoma" w:cs="Tahoma"/>
          <w:szCs w:val="22"/>
          <w:lang w:val="el-GR" w:eastAsia="el-GR"/>
        </w:rPr>
        <w:t xml:space="preserve"> </w:t>
      </w:r>
    </w:p>
    <w:p w14:paraId="4EB34A50" w14:textId="77777777" w:rsidR="007525C8" w:rsidRPr="00624CA4" w:rsidRDefault="00D41FD6" w:rsidP="00976FE3">
      <w:pPr>
        <w:pStyle w:val="3"/>
        <w:rPr>
          <w:rFonts w:ascii="Tahoma" w:hAnsi="Tahoma" w:cs="Tahoma"/>
          <w:lang w:val="el-GR"/>
        </w:rPr>
      </w:pPr>
      <w:bookmarkStart w:id="90" w:name="_Toc130893034"/>
      <w:r w:rsidRPr="00624CA4">
        <w:rPr>
          <w:rFonts w:ascii="Tahoma" w:hAnsi="Tahoma" w:cs="Tahoma"/>
          <w:lang w:val="el-GR"/>
        </w:rPr>
        <w:t xml:space="preserve">2.4.3.2 </w:t>
      </w:r>
      <w:r w:rsidR="007525C8" w:rsidRPr="00624CA4">
        <w:rPr>
          <w:rFonts w:ascii="Tahoma" w:hAnsi="Tahoma" w:cs="Tahoma"/>
          <w:lang w:val="el-GR"/>
        </w:rPr>
        <w:t>Τεχνική Προσφορά</w:t>
      </w:r>
      <w:bookmarkEnd w:id="90"/>
    </w:p>
    <w:p w14:paraId="4F36CD6E" w14:textId="38F743D2" w:rsidR="00976FE3" w:rsidRPr="00624CA4" w:rsidRDefault="00976FE3" w:rsidP="00976FE3">
      <w:pPr>
        <w:rPr>
          <w:rFonts w:ascii="Tahoma" w:hAnsi="Tahoma" w:cs="Tahoma"/>
          <w:lang w:val="el-GR"/>
        </w:rPr>
      </w:pPr>
      <w:r w:rsidRPr="00624CA4">
        <w:rPr>
          <w:rFonts w:ascii="Tahoma" w:hAnsi="Tahoma" w:cs="Tahoma"/>
          <w:lang w:val="en-US"/>
        </w:rPr>
        <w:t>H</w:t>
      </w:r>
      <w:r w:rsidRPr="00624CA4">
        <w:rPr>
          <w:rFonts w:ascii="Tahoma" w:hAnsi="Tahoma" w:cs="Tahoma"/>
          <w:lang w:val="el-GR"/>
        </w:rPr>
        <w:t xml:space="preserve"> τεχνική προσφορά θα πρέπει να </w:t>
      </w:r>
      <w:r w:rsidR="0048165E" w:rsidRPr="00624CA4">
        <w:rPr>
          <w:rFonts w:ascii="Tahoma" w:hAnsi="Tahoma" w:cs="Tahoma"/>
          <w:lang w:val="el-GR"/>
        </w:rPr>
        <w:t xml:space="preserve">περιλαμβάνει όλα τα έγγραφα / στοιχεία που αναφέρονται στο </w:t>
      </w:r>
      <w:hyperlink w:anchor="_ΠΑΡΑΡΤΗΜΑ_V_–" w:history="1">
        <w:r w:rsidR="0048165E" w:rsidRPr="00087DAB">
          <w:rPr>
            <w:rStyle w:val="-"/>
            <w:rFonts w:ascii="Tahoma" w:hAnsi="Tahoma" w:cs="Tahoma"/>
            <w:lang w:val="el-GR"/>
          </w:rPr>
          <w:t>ΠΑΡΑΡΤΗΜΑ V «Υπόδειγμα Τεχνικής Προσφοράς»</w:t>
        </w:r>
      </w:hyperlink>
      <w:r w:rsidR="0048165E" w:rsidRPr="00624CA4">
        <w:rPr>
          <w:rFonts w:ascii="Tahoma" w:hAnsi="Tahoma" w:cs="Tahoma"/>
          <w:lang w:val="el-GR"/>
        </w:rPr>
        <w:t xml:space="preserve"> της παρούσας και να </w:t>
      </w:r>
      <w:r w:rsidRPr="00624CA4">
        <w:rPr>
          <w:rFonts w:ascii="Tahoma" w:hAnsi="Tahoma" w:cs="Tahoma"/>
          <w:lang w:val="el-GR"/>
        </w:rPr>
        <w:t xml:space="preserve">καλύπτει όλες τις απαιτήσεις και τις προδιαγραφές </w:t>
      </w:r>
      <w:r w:rsidR="0048165E" w:rsidRPr="00624CA4">
        <w:rPr>
          <w:rFonts w:ascii="Tahoma" w:hAnsi="Tahoma" w:cs="Tahoma"/>
          <w:lang w:val="el-GR"/>
        </w:rPr>
        <w:t>των ΠΑΡΑΡΤΗΜΑΤΩΝ Ι «Αναλυτική Περιγραφή Φυσικού και Οικονομικού Αντικειμένου της Σύμβασης» και ΙΙ «Πίνακες Συμμόρφωσης»,</w:t>
      </w:r>
      <w:r w:rsidRPr="00624CA4">
        <w:rPr>
          <w:rFonts w:ascii="Tahoma" w:hAnsi="Tahoma" w:cs="Tahoma"/>
          <w:lang w:val="el-GR"/>
        </w:rPr>
        <w:t xml:space="preserve">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καταλληλότητα των προσφερόμενων υπηρεσιών, με βάση το κριτήριο ανάθεσης, σύμφωνα </w:t>
      </w:r>
      <w:r w:rsidR="0048165E" w:rsidRPr="00624CA4">
        <w:rPr>
          <w:rFonts w:ascii="Tahoma" w:hAnsi="Tahoma" w:cs="Tahoma"/>
          <w:lang w:val="el-GR"/>
        </w:rPr>
        <w:t>με τα αναλυτικώς αναφερόμενα στα ως άνω Παραρτή</w:t>
      </w:r>
      <w:r w:rsidRPr="00624CA4">
        <w:rPr>
          <w:rFonts w:ascii="Tahoma" w:hAnsi="Tahoma" w:cs="Tahoma"/>
          <w:lang w:val="el-GR"/>
        </w:rPr>
        <w:t>μα</w:t>
      </w:r>
      <w:r w:rsidR="0048165E" w:rsidRPr="00624CA4">
        <w:rPr>
          <w:rFonts w:ascii="Tahoma" w:hAnsi="Tahoma" w:cs="Tahoma"/>
          <w:lang w:val="el-GR"/>
        </w:rPr>
        <w:t>τα.</w:t>
      </w:r>
      <w:r w:rsidRPr="00624CA4">
        <w:rPr>
          <w:rFonts w:ascii="Tahoma" w:hAnsi="Tahoma" w:cs="Tahoma"/>
          <w:lang w:val="el-GR"/>
        </w:rPr>
        <w:t xml:space="preserve"> </w:t>
      </w:r>
    </w:p>
    <w:p w14:paraId="0473E429" w14:textId="77777777" w:rsidR="0048165E" w:rsidRPr="00624CA4" w:rsidRDefault="0048165E" w:rsidP="00976FE3">
      <w:pPr>
        <w:rPr>
          <w:rFonts w:ascii="Tahoma" w:hAnsi="Tahoma" w:cs="Tahoma"/>
          <w:lang w:val="el-GR"/>
        </w:rPr>
      </w:pPr>
      <w:r w:rsidRPr="00624CA4">
        <w:rPr>
          <w:rFonts w:ascii="Tahoma" w:hAnsi="Tahoma" w:cs="Tahoma"/>
          <w:u w:val="single"/>
          <w:lang w:val="el-GR"/>
        </w:rPr>
        <w:t>Καθώς οι τεχνικές προδιαγραφές της παρούσας δεν έχουν αποτυπωθεί στις ειδικές ηλεκτρονικές φόρμες του ΕΣΗΔΗΣ,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w:t>
      </w:r>
      <w:r w:rsidRPr="00624CA4">
        <w:rPr>
          <w:rFonts w:ascii="Tahoma" w:hAnsi="Tahoma" w:cs="Tahoma"/>
          <w:lang w:val="el-GR"/>
        </w:rPr>
        <w:t xml:space="preserve"> σύμφωνα με το ΠΑΡΑΡΤΗΜΑ V – Υπόδειγμα Τεχνικής Προσφοράς της παρούσας Διακήρυξης (σε συμπιεσμένη μορφή και κατά προτίμηση σε ένα (1) αρχείο </w:t>
      </w:r>
      <w:r w:rsidRPr="00624CA4">
        <w:rPr>
          <w:rFonts w:ascii="Tahoma" w:hAnsi="Tahoma" w:cs="Tahoma"/>
          <w:lang w:val="en-US"/>
        </w:rPr>
        <w:t>pdf</w:t>
      </w:r>
      <w:r w:rsidRPr="00624CA4">
        <w:rPr>
          <w:rFonts w:ascii="Tahoma" w:hAnsi="Tahoma" w:cs="Tahoma"/>
          <w:lang w:val="el-GR"/>
        </w:rPr>
        <w:t xml:space="preserve">). </w:t>
      </w:r>
    </w:p>
    <w:p w14:paraId="6D049B49" w14:textId="77777777" w:rsidR="0048165E" w:rsidRPr="00624CA4" w:rsidRDefault="0048165E" w:rsidP="00976FE3">
      <w:pPr>
        <w:rPr>
          <w:rFonts w:ascii="Tahoma" w:hAnsi="Tahoma" w:cs="Tahoma"/>
          <w:lang w:val="el-GR"/>
        </w:rPr>
      </w:pPr>
      <w:r w:rsidRPr="00624CA4">
        <w:rPr>
          <w:rFonts w:ascii="Tahoma" w:hAnsi="Tahoma" w:cs="Tahoma"/>
          <w:lang w:val="el-GR"/>
        </w:rPr>
        <w:t>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64C627AB" w14:textId="4C287E69" w:rsidR="00D41FD6" w:rsidRPr="00624CA4" w:rsidRDefault="00D41FD6">
      <w:pPr>
        <w:pStyle w:val="3"/>
        <w:rPr>
          <w:rFonts w:ascii="Tahoma" w:hAnsi="Tahoma" w:cs="Tahoma"/>
          <w:lang w:val="el-GR"/>
        </w:rPr>
      </w:pPr>
      <w:bookmarkStart w:id="91" w:name="_2.4.4_Περιεχόμενα_Φακέλου"/>
      <w:bookmarkStart w:id="92" w:name="_Toc130893035"/>
      <w:bookmarkEnd w:id="91"/>
      <w:r w:rsidRPr="00624CA4">
        <w:rPr>
          <w:rFonts w:ascii="Tahoma" w:hAnsi="Tahoma" w:cs="Tahoma"/>
          <w:lang w:val="el-GR"/>
        </w:rPr>
        <w:lastRenderedPageBreak/>
        <w:t>2.4.4</w:t>
      </w:r>
      <w:r w:rsidR="00607833" w:rsidRPr="00282EE1">
        <w:rPr>
          <w:rFonts w:ascii="Tahoma" w:hAnsi="Tahoma" w:cs="Tahoma"/>
          <w:lang w:val="el-GR"/>
        </w:rPr>
        <w:t xml:space="preserve"> </w:t>
      </w:r>
      <w:r w:rsidRPr="00624CA4">
        <w:rPr>
          <w:rFonts w:ascii="Tahoma" w:hAnsi="Tahoma" w:cs="Tahoma"/>
          <w:lang w:val="el-GR"/>
        </w:rPr>
        <w:t>Περιεχόμενα Φακέλου «Οικονομική Προσφορά» / Τρόπος σύνταξης και υποβολής οικονομικών προσφορών</w:t>
      </w:r>
      <w:bookmarkEnd w:id="92"/>
    </w:p>
    <w:p w14:paraId="29407210" w14:textId="7E30DA14" w:rsidR="00AC7CAC" w:rsidRPr="00AC7CAC" w:rsidRDefault="00AC7CAC" w:rsidP="00282EE1">
      <w:pPr>
        <w:rPr>
          <w:rFonts w:ascii="Tahoma" w:hAnsi="Tahoma" w:cs="Tahoma"/>
          <w:lang w:val="el-GR" w:eastAsia="el-GR"/>
        </w:rPr>
      </w:pPr>
      <w:r w:rsidRPr="00AC7CAC">
        <w:rPr>
          <w:rFonts w:ascii="Tahoma" w:hAnsi="Tahoma" w:cs="Tahoma"/>
          <w:lang w:val="el-GR" w:eastAsia="el-GR"/>
        </w:rPr>
        <w:t xml:space="preserve">Η οικονομική προσφορά συντάσσεται με βάση το κριτήριο ανάθεσης και σύμφωνα με το υπόδειγμα που παρέχεται στο </w:t>
      </w:r>
      <w:hyperlink w:anchor="_ΠΑΡΑΡΤΗΜΑ_VI_–" w:history="1">
        <w:r w:rsidRPr="00087DAB">
          <w:rPr>
            <w:rStyle w:val="-"/>
            <w:rFonts w:ascii="Tahoma" w:hAnsi="Tahoma" w:cs="Tahoma"/>
            <w:lang w:val="el-GR" w:eastAsia="el-GR"/>
          </w:rPr>
          <w:t>ΠΑΡΑΡΤΗΜΑ VI – Υπόδειγμα Οικονομικής Προσφοράς</w:t>
        </w:r>
      </w:hyperlink>
      <w:r w:rsidRPr="00AC7CAC">
        <w:rPr>
          <w:rFonts w:ascii="Tahoma" w:hAnsi="Tahoma" w:cs="Tahoma"/>
          <w:lang w:val="el-GR" w:eastAsia="el-GR"/>
        </w:rPr>
        <w:t xml:space="preserve"> της παρούσας Διακήρυξης και υποβάλλεται ηλεκτρονικά σε μορφή αρχείου .pdf ψηφιακά υπογεγραμμένη, στον Υποφάκελο «Οικονομική Προσφορά». </w:t>
      </w:r>
    </w:p>
    <w:p w14:paraId="344A22F8" w14:textId="30475B77" w:rsidR="0004208D" w:rsidRPr="00624CA4" w:rsidRDefault="00AC7CAC" w:rsidP="0061370F">
      <w:pPr>
        <w:rPr>
          <w:rFonts w:ascii="Tahoma" w:hAnsi="Tahoma" w:cs="Tahoma"/>
          <w:lang w:val="el-GR" w:eastAsia="el-GR"/>
        </w:rPr>
      </w:pPr>
      <w:r w:rsidRPr="00097E16">
        <w:rPr>
          <w:rFonts w:ascii="Tahoma" w:hAnsi="Tahoma" w:cs="Tahoma"/>
          <w:lang w:val="el-GR" w:eastAsia="el-GR"/>
        </w:rPr>
        <w:t>Η τιμή δίνεται σε ευρώ ανά μονάδα μέτρησης</w:t>
      </w:r>
      <w:r w:rsidRPr="008E014B">
        <w:rPr>
          <w:rFonts w:ascii="Tahoma" w:hAnsi="Tahoma" w:cs="Tahoma"/>
          <w:lang w:val="el-GR" w:eastAsia="el-GR"/>
        </w:rPr>
        <w:t>.</w:t>
      </w:r>
    </w:p>
    <w:p w14:paraId="1B2C44E9" w14:textId="77777777" w:rsidR="00D41FD6" w:rsidRPr="00624CA4" w:rsidRDefault="00D41FD6">
      <w:pPr>
        <w:rPr>
          <w:rFonts w:ascii="Tahoma" w:hAnsi="Tahoma" w:cs="Tahoma"/>
          <w:lang w:val="el-GR" w:eastAsia="el-GR"/>
        </w:rPr>
      </w:pPr>
      <w:r w:rsidRPr="00624CA4">
        <w:rPr>
          <w:rFonts w:ascii="Tahoma" w:hAnsi="Tahoma" w:cs="Tahoma"/>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w:t>
      </w:r>
      <w:r w:rsidR="0004208D" w:rsidRPr="00624CA4">
        <w:rPr>
          <w:rFonts w:ascii="Tahoma" w:hAnsi="Tahoma" w:cs="Tahoma"/>
          <w:lang w:val="el-GR" w:eastAsia="el-GR"/>
        </w:rPr>
        <w:t>.</w:t>
      </w:r>
    </w:p>
    <w:p w14:paraId="0C5C56B2" w14:textId="77777777" w:rsidR="00B775C3" w:rsidRPr="00624CA4" w:rsidRDefault="00B775C3">
      <w:pPr>
        <w:rPr>
          <w:rFonts w:ascii="Tahoma" w:hAnsi="Tahoma" w:cs="Tahoma"/>
          <w:lang w:val="el-GR"/>
        </w:rPr>
      </w:pPr>
    </w:p>
    <w:p w14:paraId="4D76990B" w14:textId="77777777" w:rsidR="005579F0" w:rsidRPr="00624CA4" w:rsidRDefault="00D41FD6">
      <w:pPr>
        <w:rPr>
          <w:rFonts w:ascii="Tahoma" w:hAnsi="Tahoma" w:cs="Tahoma"/>
          <w:lang w:val="el-GR"/>
        </w:rPr>
      </w:pPr>
      <w:r w:rsidRPr="00624CA4">
        <w:rPr>
          <w:rFonts w:ascii="Tahoma" w:hAnsi="Tahoma" w:cs="Tahoma"/>
          <w:lang w:val="el-GR"/>
        </w:rPr>
        <w:t>Οι προσφερόμενες τιμές είναι σταθερές καθ’ όλη τη διάρκεια της σύμβασης και δεν αναπροσαρμόζονται</w:t>
      </w:r>
      <w:r w:rsidR="0004208D" w:rsidRPr="00624CA4">
        <w:rPr>
          <w:rFonts w:ascii="Tahoma" w:hAnsi="Tahoma" w:cs="Tahoma"/>
          <w:lang w:val="el-GR"/>
        </w:rPr>
        <w:t>.</w:t>
      </w:r>
    </w:p>
    <w:p w14:paraId="59DA258B" w14:textId="77777777" w:rsidR="0004208D" w:rsidRPr="00624CA4" w:rsidRDefault="00D41FD6">
      <w:pPr>
        <w:rPr>
          <w:rFonts w:ascii="Tahoma" w:hAnsi="Tahoma" w:cs="Tahoma"/>
          <w:lang w:val="el-GR"/>
        </w:rPr>
      </w:pPr>
      <w:r w:rsidRPr="00624CA4">
        <w:rPr>
          <w:rFonts w:ascii="Tahoma" w:hAnsi="Tahoma" w:cs="Tahoma"/>
          <w:lang w:val="el-GR"/>
        </w:rPr>
        <w:t xml:space="preserve">Ως απαράδεκτες θα απορρίπτονται προσφορές στις οποίες: </w:t>
      </w:r>
    </w:p>
    <w:p w14:paraId="20DF2A94" w14:textId="77777777" w:rsidR="0004208D" w:rsidRPr="00624CA4" w:rsidRDefault="00D41FD6">
      <w:pPr>
        <w:rPr>
          <w:rFonts w:ascii="Tahoma" w:hAnsi="Tahoma" w:cs="Tahoma"/>
          <w:lang w:val="el-GR"/>
        </w:rPr>
      </w:pPr>
      <w:r w:rsidRPr="00624CA4">
        <w:rPr>
          <w:rFonts w:ascii="Tahoma" w:hAnsi="Tahoma" w:cs="Tahoma"/>
          <w:lang w:val="el-GR"/>
        </w:rPr>
        <w:t>α) δεν δίνεται τιμή σε ΕΥΡΩ ή καθορίζεται</w:t>
      </w:r>
      <w:r w:rsidR="001C0CCF" w:rsidRPr="00624CA4">
        <w:rPr>
          <w:rFonts w:ascii="Tahoma" w:hAnsi="Tahoma" w:cs="Tahoma"/>
          <w:lang w:val="el-GR"/>
        </w:rPr>
        <w:t xml:space="preserve"> </w:t>
      </w:r>
      <w:r w:rsidRPr="00624CA4">
        <w:rPr>
          <w:rFonts w:ascii="Tahoma" w:hAnsi="Tahoma" w:cs="Tahoma"/>
          <w:lang w:val="el-GR"/>
        </w:rPr>
        <w:t xml:space="preserve">σχέση ΕΥΡΩ προς ξένο νόμισμα, </w:t>
      </w:r>
    </w:p>
    <w:p w14:paraId="2C712484" w14:textId="57653859" w:rsidR="0004208D" w:rsidRPr="00624CA4" w:rsidRDefault="00D41FD6">
      <w:pPr>
        <w:rPr>
          <w:rFonts w:ascii="Tahoma" w:hAnsi="Tahoma" w:cs="Tahoma"/>
          <w:lang w:val="el-GR"/>
        </w:rPr>
      </w:pPr>
      <w:r w:rsidRPr="00624CA4">
        <w:rPr>
          <w:rFonts w:ascii="Tahoma" w:hAnsi="Tahoma" w:cs="Tahoma"/>
          <w:lang w:val="el-GR"/>
        </w:rPr>
        <w:t xml:space="preserve">β) </w:t>
      </w:r>
      <w:r w:rsidR="00AC7CAC" w:rsidRPr="00AC7CAC">
        <w:rPr>
          <w:rFonts w:ascii="Tahoma" w:hAnsi="Tahoma" w:cs="Tahoma"/>
          <w:lang w:val="el-GR"/>
        </w:rPr>
        <w:t>δεν προκύπτει με σαφήνεια η προσφερόμενη τιμή, με την επιφύλαξη του άρθρου 102 του ν. 4412/2016 όπως τροποποιήθηκε με το άρθρο 42 του ν. 4782/Α36/9-3-2021 και</w:t>
      </w:r>
      <w:r w:rsidR="00AC7CAC" w:rsidRPr="00AC7CAC" w:rsidDel="00AC7CAC">
        <w:rPr>
          <w:rFonts w:ascii="Tahoma" w:hAnsi="Tahoma" w:cs="Tahoma"/>
          <w:lang w:val="el-GR"/>
        </w:rPr>
        <w:t xml:space="preserve"> </w:t>
      </w:r>
      <w:r w:rsidRPr="00624CA4">
        <w:rPr>
          <w:rFonts w:ascii="Tahoma" w:hAnsi="Tahoma" w:cs="Tahoma"/>
          <w:lang w:val="el-GR"/>
        </w:rPr>
        <w:t xml:space="preserve"> </w:t>
      </w:r>
    </w:p>
    <w:p w14:paraId="0B92B100" w14:textId="7B9E3862" w:rsidR="00D41FD6" w:rsidRPr="00624CA4" w:rsidRDefault="00D41FD6">
      <w:pPr>
        <w:rPr>
          <w:rFonts w:ascii="Tahoma" w:hAnsi="Tahoma" w:cs="Tahoma"/>
          <w:lang w:val="el-GR"/>
        </w:rPr>
      </w:pPr>
      <w:r w:rsidRPr="00624CA4">
        <w:rPr>
          <w:rFonts w:ascii="Tahoma" w:hAnsi="Tahoma" w:cs="Tahoma"/>
          <w:lang w:val="el-GR"/>
        </w:rPr>
        <w:t xml:space="preserve">γ) </w:t>
      </w:r>
      <w:r w:rsidR="00AC7CAC" w:rsidRPr="00AC7CAC">
        <w:rPr>
          <w:rFonts w:ascii="Tahoma" w:hAnsi="Tahoma" w:cs="Tahoma"/>
          <w:lang w:val="el-GR"/>
        </w:rPr>
        <w:t>η τιμή υπερβαίνει τον προϋπολογισμό της σύμβασης που καθορίζεται στην παρούσα διακήρυξη.</w:t>
      </w:r>
      <w:r w:rsidRPr="00624CA4">
        <w:rPr>
          <w:rFonts w:ascii="Tahoma" w:hAnsi="Tahoma" w:cs="Tahoma"/>
          <w:lang w:val="el-GR"/>
        </w:rPr>
        <w:t xml:space="preserve"> </w:t>
      </w:r>
    </w:p>
    <w:p w14:paraId="73BFEA5C" w14:textId="4D9BD993" w:rsidR="00D0407A" w:rsidRPr="00624CA4" w:rsidRDefault="00D0407A">
      <w:pPr>
        <w:rPr>
          <w:rFonts w:ascii="Tahoma" w:hAnsi="Tahoma" w:cs="Tahoma"/>
          <w:lang w:val="el-GR"/>
        </w:rPr>
      </w:pPr>
      <w:r w:rsidRPr="00624CA4">
        <w:rPr>
          <w:rFonts w:ascii="Tahoma" w:hAnsi="Tahoma" w:cs="Tahoma"/>
          <w:lang w:val="el-GR"/>
        </w:rPr>
        <w:t xml:space="preserve">δ) το </w:t>
      </w:r>
      <w:r w:rsidR="00536A39" w:rsidRPr="00624CA4">
        <w:rPr>
          <w:rFonts w:ascii="Tahoma" w:hAnsi="Tahoma" w:cs="Tahoma"/>
          <w:lang w:val="el-GR"/>
        </w:rPr>
        <w:t>Ε</w:t>
      </w:r>
      <w:r w:rsidRPr="00624CA4">
        <w:rPr>
          <w:rFonts w:ascii="Tahoma" w:hAnsi="Tahoma" w:cs="Tahoma"/>
          <w:lang w:val="el-GR"/>
        </w:rPr>
        <w:t xml:space="preserve">τήσιο </w:t>
      </w:r>
      <w:r w:rsidR="00536A39" w:rsidRPr="00624CA4">
        <w:rPr>
          <w:rFonts w:ascii="Tahoma" w:hAnsi="Tahoma" w:cs="Tahoma"/>
          <w:lang w:val="el-GR"/>
        </w:rPr>
        <w:t>Ποσοστό Συντήρησης (Πίνακας 5. Συγκεντρωτικός Πίνακας Οικονομικής Προσφοράς Συντήρησης / ΠΑΡΑΡΤΗΜΑ VI – Υπόδειγμα Οικονομικής Προσφοράς )  δεν είναι από οκτώ έως δέκα τοις εκατό (8% - 10%) για κάθε έτος μετά τη ζητούμενη εγγύηση.</w:t>
      </w:r>
    </w:p>
    <w:p w14:paraId="159D06B3" w14:textId="68F0BAD5" w:rsidR="0004208D" w:rsidRPr="00624CA4" w:rsidRDefault="00D0407A" w:rsidP="00AC7CAC">
      <w:pPr>
        <w:rPr>
          <w:rFonts w:ascii="Tahoma" w:hAnsi="Tahoma" w:cs="Tahoma"/>
          <w:lang w:val="el-GR"/>
        </w:rPr>
      </w:pPr>
      <w:r w:rsidRPr="00624CA4">
        <w:rPr>
          <w:rFonts w:ascii="Tahoma" w:hAnsi="Tahoma" w:cs="Tahoma"/>
          <w:lang w:val="el-GR"/>
        </w:rPr>
        <w:t xml:space="preserve"> </w:t>
      </w:r>
      <w:r w:rsidR="00D41FD6" w:rsidRPr="00624CA4">
        <w:rPr>
          <w:rFonts w:ascii="Tahoma" w:hAnsi="Tahoma" w:cs="Tahoma"/>
          <w:lang w:val="el-GR"/>
        </w:rPr>
        <w:t xml:space="preserve">Στην οικονομική προσφορά θα πρέπει να επιλέγεται με σαφήνεια ένας από τους τρόπους πληρωμής που περιγράφονται στην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"_5.1_Τρόπος_πληρωμής"</w:instrText>
      </w:r>
      <w:r w:rsidR="00A330EA">
        <w:fldChar w:fldCharType="separate"/>
      </w:r>
      <w:r w:rsidR="0004208D" w:rsidRPr="00087DAB">
        <w:rPr>
          <w:rStyle w:val="-"/>
          <w:rFonts w:ascii="Tahoma" w:hAnsi="Tahoma" w:cs="Tahoma"/>
          <w:lang w:val="el-GR"/>
        </w:rPr>
        <w:t>5.1</w:t>
      </w:r>
      <w:r w:rsidR="00A330EA">
        <w:rPr>
          <w:rStyle w:val="-"/>
          <w:rFonts w:ascii="Tahoma" w:hAnsi="Tahoma" w:cs="Tahoma"/>
          <w:lang w:val="el-GR"/>
        </w:rPr>
        <w:fldChar w:fldCharType="end"/>
      </w:r>
      <w:r w:rsidR="00D41FD6" w:rsidRPr="00624CA4">
        <w:rPr>
          <w:rFonts w:ascii="Tahoma" w:hAnsi="Tahoma" w:cs="Tahoma"/>
          <w:lang w:val="el-GR"/>
        </w:rPr>
        <w:t xml:space="preserve"> της παρούσας διακήρυξης.</w:t>
      </w:r>
    </w:p>
    <w:p w14:paraId="4416AF42" w14:textId="45ECD0FB" w:rsidR="00D41FD6" w:rsidRPr="00624CA4" w:rsidRDefault="00D41FD6">
      <w:pPr>
        <w:pStyle w:val="3"/>
        <w:rPr>
          <w:rFonts w:ascii="Tahoma" w:hAnsi="Tahoma" w:cs="Tahoma"/>
          <w:lang w:val="el-GR"/>
        </w:rPr>
      </w:pPr>
      <w:bookmarkStart w:id="93" w:name="_2.4.5__Χρόνος"/>
      <w:bookmarkStart w:id="94" w:name="_Toc130893036"/>
      <w:bookmarkEnd w:id="93"/>
      <w:r w:rsidRPr="00624CA4">
        <w:rPr>
          <w:rFonts w:ascii="Tahoma" w:hAnsi="Tahoma" w:cs="Tahoma"/>
          <w:lang w:val="el-GR"/>
        </w:rPr>
        <w:t>2.4.5</w:t>
      </w:r>
      <w:r w:rsidRPr="00624CA4">
        <w:rPr>
          <w:rFonts w:ascii="Tahoma" w:hAnsi="Tahoma" w:cs="Tahoma"/>
          <w:lang w:val="el-GR"/>
        </w:rPr>
        <w:tab/>
      </w:r>
      <w:r w:rsidR="00AC7CAC" w:rsidRPr="00282EE1">
        <w:rPr>
          <w:rFonts w:ascii="Tahoma" w:hAnsi="Tahoma" w:cs="Tahoma"/>
          <w:lang w:val="el-GR"/>
        </w:rPr>
        <w:t xml:space="preserve"> </w:t>
      </w:r>
      <w:r w:rsidRPr="00624CA4">
        <w:rPr>
          <w:rFonts w:ascii="Tahoma" w:hAnsi="Tahoma" w:cs="Tahoma"/>
          <w:lang w:val="el-GR"/>
        </w:rPr>
        <w:t>Χρόνος ισχύος των προσφορών</w:t>
      </w:r>
      <w:bookmarkEnd w:id="94"/>
      <w:r w:rsidR="001C0CCF" w:rsidRPr="00624CA4">
        <w:rPr>
          <w:rFonts w:ascii="Tahoma" w:hAnsi="Tahoma" w:cs="Tahoma"/>
          <w:lang w:val="el-GR"/>
        </w:rPr>
        <w:t xml:space="preserve"> </w:t>
      </w:r>
    </w:p>
    <w:p w14:paraId="354E5397" w14:textId="77777777" w:rsidR="00D41FD6" w:rsidRPr="00624CA4" w:rsidRDefault="00D41FD6">
      <w:pPr>
        <w:rPr>
          <w:rFonts w:ascii="Tahoma" w:hAnsi="Tahoma" w:cs="Tahoma"/>
          <w:lang w:val="el-GR"/>
        </w:rPr>
      </w:pPr>
      <w:r w:rsidRPr="00624CA4">
        <w:rPr>
          <w:rFonts w:ascii="Tahoma" w:hAnsi="Tahoma" w:cs="Tahoma"/>
          <w:lang w:val="el-GR" w:eastAsia="el-GR"/>
        </w:rPr>
        <w:t xml:space="preserve">Οι υποβαλλόμενες προσφορές ισχύουν και δεσμεύουν τους οικονομικούς φορείς για διάστημα </w:t>
      </w:r>
      <w:r w:rsidR="0004208D" w:rsidRPr="00624CA4">
        <w:rPr>
          <w:rFonts w:ascii="Tahoma" w:hAnsi="Tahoma" w:cs="Tahoma"/>
          <w:lang w:val="el-GR" w:eastAsia="el-GR"/>
        </w:rPr>
        <w:t xml:space="preserve">δώδεκα (12) μηνών </w:t>
      </w:r>
      <w:r w:rsidRPr="00624CA4">
        <w:rPr>
          <w:rFonts w:ascii="Tahoma" w:hAnsi="Tahoma" w:cs="Tahoma"/>
          <w:lang w:val="el-GR" w:eastAsia="el-GR"/>
        </w:rPr>
        <w:t>από την επόμενη</w:t>
      </w:r>
      <w:r w:rsidR="0004208D" w:rsidRPr="00624CA4">
        <w:rPr>
          <w:rFonts w:ascii="Tahoma" w:hAnsi="Tahoma" w:cs="Tahoma"/>
          <w:lang w:val="el-GR" w:eastAsia="el-GR"/>
        </w:rPr>
        <w:t xml:space="preserve"> της διενέργειας του διαγωνισμού.</w:t>
      </w:r>
    </w:p>
    <w:p w14:paraId="18E98ED1" w14:textId="77777777" w:rsidR="00D41FD6" w:rsidRPr="00624CA4" w:rsidRDefault="00D41FD6">
      <w:pPr>
        <w:rPr>
          <w:rFonts w:ascii="Tahoma" w:hAnsi="Tahoma" w:cs="Tahoma"/>
          <w:lang w:val="el-GR"/>
        </w:rPr>
      </w:pPr>
      <w:r w:rsidRPr="00624CA4">
        <w:rPr>
          <w:rFonts w:ascii="Tahoma" w:hAnsi="Tahoma" w:cs="Tahoma"/>
          <w:lang w:val="el-GR" w:eastAsia="el-GR"/>
        </w:rPr>
        <w:t>Προσφορά η οποία ορίζει χρόνο ισχύος μικρότερο από τον ανωτέρω προβλεπόμενο απορρίπτεται.</w:t>
      </w:r>
    </w:p>
    <w:p w14:paraId="53189BED" w14:textId="3FD7A977" w:rsidR="00972793" w:rsidRPr="00624CA4" w:rsidRDefault="00D41FD6" w:rsidP="00972793">
      <w:pPr>
        <w:rPr>
          <w:rFonts w:ascii="Tahoma" w:hAnsi="Tahoma" w:cs="Tahoma"/>
          <w:lang w:val="el-GR" w:eastAsia="el-GR"/>
        </w:rPr>
      </w:pPr>
      <w:r w:rsidRPr="00624CA4">
        <w:rPr>
          <w:rFonts w:ascii="Tahoma" w:hAnsi="Tahoma" w:cs="Tahoma"/>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24CA4">
        <w:rPr>
          <w:rFonts w:ascii="Tahoma" w:hAnsi="Tahoma" w:cs="Tahoma"/>
          <w:lang w:val="el-GR"/>
        </w:rPr>
        <w:t xml:space="preserve">την παράγραφο </w:t>
      </w:r>
      <w:hyperlink w:anchor="_2.2.2__Εγγύηση" w:history="1">
        <w:r w:rsidRPr="00087DAB">
          <w:rPr>
            <w:rStyle w:val="-"/>
            <w:rFonts w:ascii="Tahoma" w:hAnsi="Tahoma" w:cs="Tahoma"/>
            <w:lang w:val="el-GR" w:eastAsia="el-GR"/>
          </w:rPr>
          <w:t>2.2.2</w:t>
        </w:r>
      </w:hyperlink>
      <w:r w:rsidRPr="00624CA4">
        <w:rPr>
          <w:rFonts w:ascii="Tahoma" w:hAnsi="Tahoma" w:cs="Tahoma"/>
          <w:lang w:val="el-GR" w:eastAsia="el-GR"/>
        </w:rPr>
        <w:t>. της παρούσας, κατ' ανώτατο όριο για χρονικό διάστημα ίσο με την προβλεπόμενη ως άνω αρχική διάρκεια.</w:t>
      </w:r>
      <w:r w:rsidR="00972793" w:rsidRPr="00624CA4">
        <w:rPr>
          <w:rFonts w:ascii="Tahoma" w:hAnsi="Tahoma" w:cs="Tahoma"/>
          <w:lang w:val="el-GR" w:eastAsia="el-GR"/>
        </w:rPr>
        <w:t xml:space="preserve">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w:t>
      </w:r>
      <w:r w:rsidR="001C0CCF" w:rsidRPr="00624CA4">
        <w:rPr>
          <w:rFonts w:ascii="Tahoma" w:hAnsi="Tahoma" w:cs="Tahoma"/>
          <w:lang w:val="el-GR" w:eastAsia="el-GR"/>
        </w:rPr>
        <w:t xml:space="preserve"> </w:t>
      </w:r>
      <w:r w:rsidR="00972793" w:rsidRPr="00624CA4">
        <w:rPr>
          <w:rFonts w:ascii="Tahoma" w:hAnsi="Tahoma" w:cs="Tahoma"/>
          <w:lang w:val="el-GR" w:eastAsia="el-GR"/>
        </w:rPr>
        <w:t>για το επιπλέον αυτό χρονικό διάστημα.</w:t>
      </w:r>
    </w:p>
    <w:p w14:paraId="7222AF2F" w14:textId="568CF672" w:rsidR="00D41FD6" w:rsidRPr="00624CA4" w:rsidRDefault="00D41FD6">
      <w:pPr>
        <w:rPr>
          <w:rFonts w:ascii="Tahoma" w:hAnsi="Tahoma" w:cs="Tahoma"/>
          <w:lang w:val="el-GR" w:eastAsia="el-GR"/>
        </w:rPr>
      </w:pPr>
      <w:r w:rsidRPr="00624CA4">
        <w:rPr>
          <w:rFonts w:ascii="Tahoma" w:hAnsi="Tahoma" w:cs="Tahoma"/>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r w:rsidR="005E620E" w:rsidRPr="00624CA4">
        <w:rPr>
          <w:rFonts w:ascii="Tahoma" w:hAnsi="Tahoma" w:cs="Tahoma"/>
          <w:lang w:val="el-GR" w:eastAsia="el-GR"/>
        </w:rPr>
        <w:t>παρατείναν</w:t>
      </w:r>
      <w:r w:rsidRPr="00624CA4">
        <w:rPr>
          <w:rFonts w:ascii="Tahoma" w:hAnsi="Tahoma" w:cs="Tahoma"/>
          <w:lang w:val="el-GR" w:eastAsia="el-GR"/>
        </w:rPr>
        <w:t xml:space="preserve"> τις προσφορές τους και αποκλείονται οι λοιποί οικονομικοί φορείς.</w:t>
      </w:r>
    </w:p>
    <w:p w14:paraId="37A780FB" w14:textId="77777777" w:rsidR="00FC48C4" w:rsidRPr="00624CA4" w:rsidRDefault="00FC48C4">
      <w:pPr>
        <w:rPr>
          <w:rFonts w:ascii="Tahoma" w:hAnsi="Tahoma" w:cs="Tahoma"/>
          <w:lang w:val="el-GR"/>
        </w:rPr>
      </w:pPr>
      <w:r w:rsidRPr="00624CA4">
        <w:rPr>
          <w:rFonts w:ascii="Tahoma" w:hAnsi="Tahoma" w:cs="Tahoma"/>
          <w:lang w:val="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w:t>
      </w:r>
      <w:r w:rsidRPr="00624CA4">
        <w:rPr>
          <w:rFonts w:ascii="Tahoma" w:hAnsi="Tahoma" w:cs="Tahoma"/>
          <w:lang w:val="el-GR"/>
        </w:rPr>
        <w:lastRenderedPageBreak/>
        <w:t>εξυπηρετεί το δημόσιο συμφέρον, να ζητήσει εκ των υστέρων από τους οικονομικούς φορείς που συμμετέχουν στη διαδικασία να παρατείνουν την προσφορά τους.</w:t>
      </w:r>
    </w:p>
    <w:p w14:paraId="300BEE08" w14:textId="5A5C092A" w:rsidR="00CE73AA" w:rsidRPr="00624CA4" w:rsidRDefault="00CE73AA" w:rsidP="00CE73AA">
      <w:pPr>
        <w:pStyle w:val="3"/>
        <w:rPr>
          <w:rFonts w:ascii="Tahoma" w:hAnsi="Tahoma" w:cs="Tahoma"/>
          <w:vertAlign w:val="superscript"/>
          <w:lang w:val="el-GR"/>
        </w:rPr>
      </w:pPr>
      <w:bookmarkStart w:id="95" w:name="_Toc130893037"/>
      <w:r w:rsidRPr="00624CA4">
        <w:rPr>
          <w:rFonts w:ascii="Tahoma" w:hAnsi="Tahoma" w:cs="Tahoma"/>
          <w:lang w:val="el-GR"/>
        </w:rPr>
        <w:t>2.4.6</w:t>
      </w:r>
      <w:r w:rsidR="00AC7CAC" w:rsidRPr="00282EE1">
        <w:rPr>
          <w:rFonts w:ascii="Tahoma" w:hAnsi="Tahoma" w:cs="Tahoma"/>
          <w:lang w:val="el-GR"/>
        </w:rPr>
        <w:t xml:space="preserve"> </w:t>
      </w:r>
      <w:r w:rsidRPr="00624CA4">
        <w:rPr>
          <w:rFonts w:ascii="Tahoma" w:hAnsi="Tahoma" w:cs="Tahoma"/>
          <w:lang w:val="el-GR"/>
        </w:rPr>
        <w:t>Λόγοι απόρριψης προσφορών</w:t>
      </w:r>
      <w:bookmarkEnd w:id="95"/>
    </w:p>
    <w:p w14:paraId="4530F1FD" w14:textId="77777777" w:rsidR="00D26A2A" w:rsidRPr="00CB11F3" w:rsidRDefault="00D26A2A" w:rsidP="00CB11F3">
      <w:pPr>
        <w:rPr>
          <w:rFonts w:ascii="Tahoma" w:hAnsi="Tahoma" w:cs="Tahoma"/>
          <w:lang w:val="el-GR"/>
        </w:rPr>
      </w:pPr>
      <w:r w:rsidRPr="00CB11F3">
        <w:rPr>
          <w:rFonts w:ascii="Tahoma" w:hAnsi="Tahoma" w:cs="Tahoma"/>
          <w:lang w:val="el-GR"/>
        </w:rPr>
        <w:t>H αναθέτουσα αρχή με βάση τα αποτελέσματα του ελέγχου και της αξιολόγησης των προσφορών, απορρίπτει, σε κάθε περίπτωση, προσφορά:</w:t>
      </w:r>
    </w:p>
    <w:p w14:paraId="7BC32B82" w14:textId="4E1CAFEC" w:rsidR="00D26A2A" w:rsidRPr="00444570" w:rsidRDefault="00D26A2A" w:rsidP="00444570">
      <w:pPr>
        <w:rPr>
          <w:rFonts w:ascii="Tahoma" w:hAnsi="Tahoma" w:cs="Tahoma"/>
          <w:lang w:val="el-GR"/>
        </w:rPr>
      </w:pPr>
      <w:r w:rsidRPr="00444570">
        <w:rPr>
          <w:rFonts w:ascii="Tahoma" w:hAnsi="Tahoma" w:cs="Tahoma"/>
          <w:lang w:val="el-GR"/>
        </w:rPr>
        <w:t>α)</w:t>
      </w:r>
      <w:r w:rsidRPr="00444570">
        <w:rPr>
          <w:rFonts w:ascii="Tahoma" w:hAnsi="Tahoma" w:cs="Tahoma"/>
          <w:lang w:val="el-GR"/>
        </w:rPr>
        <w:tab/>
        <w:t xml:space="preserve">η οποία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w:t>
      </w:r>
      <w:hyperlink w:anchor="_2.4.1_Γενικοί_όροι" w:history="1">
        <w:r w:rsidRPr="00444570">
          <w:rPr>
            <w:rStyle w:val="-"/>
            <w:rFonts w:ascii="Tahoma" w:hAnsi="Tahoma" w:cs="Tahoma"/>
            <w:lang w:val="el-GR"/>
          </w:rPr>
          <w:t>2.4.1</w:t>
        </w:r>
      </w:hyperlink>
      <w:r w:rsidRPr="00444570">
        <w:rPr>
          <w:rFonts w:ascii="Tahoma" w:hAnsi="Tahoma" w:cs="Tahoma"/>
          <w:lang w:val="el-GR"/>
        </w:rPr>
        <w:t xml:space="preserve"> (Γενικοί όροι υποβολής προσφορών), </w:t>
      </w:r>
      <w:hyperlink w:anchor="_2.4.2__Χρόνος" w:history="1">
        <w:r w:rsidRPr="00444570">
          <w:rPr>
            <w:rStyle w:val="-"/>
            <w:rFonts w:ascii="Tahoma" w:hAnsi="Tahoma" w:cs="Tahoma"/>
            <w:lang w:val="el-GR"/>
          </w:rPr>
          <w:t>2.4.2</w:t>
        </w:r>
      </w:hyperlink>
      <w:r w:rsidRPr="00444570">
        <w:rPr>
          <w:rFonts w:ascii="Tahoma" w:hAnsi="Tahoma" w:cs="Tahoma"/>
          <w:lang w:val="el-GR"/>
        </w:rPr>
        <w:t xml:space="preserve"> (Χρόνος και τρόπος υποβολής προσφορών), </w:t>
      </w:r>
      <w:hyperlink w:anchor="_2.4.3_Περιεχόμενα_Φακέλου" w:history="1">
        <w:r w:rsidRPr="00444570">
          <w:rPr>
            <w:rStyle w:val="-"/>
            <w:rFonts w:ascii="Tahoma" w:hAnsi="Tahoma" w:cs="Tahoma"/>
            <w:lang w:val="el-GR"/>
          </w:rPr>
          <w:t>2.4.3</w:t>
        </w:r>
      </w:hyperlink>
      <w:r w:rsidRPr="00444570">
        <w:rPr>
          <w:rFonts w:ascii="Tahoma" w:hAnsi="Tahoma" w:cs="Tahoma"/>
          <w:lang w:val="el-GR"/>
        </w:rPr>
        <w:t xml:space="preserve"> (Περιεχόμενο φακέλων δικαιολογητικών συμμετοχής, τεχνικής προσφοράς), </w:t>
      </w:r>
      <w:hyperlink w:anchor="_2.4.4_Περιεχόμενα_Φακέλου" w:history="1">
        <w:r w:rsidRPr="00444570">
          <w:rPr>
            <w:rStyle w:val="-"/>
            <w:rFonts w:ascii="Tahoma" w:hAnsi="Tahoma" w:cs="Tahoma"/>
            <w:lang w:val="el-GR"/>
          </w:rPr>
          <w:t>2.4.4</w:t>
        </w:r>
      </w:hyperlink>
      <w:r w:rsidRPr="00444570">
        <w:rPr>
          <w:rFonts w:ascii="Tahoma" w:hAnsi="Tahoma" w:cs="Tahoma"/>
          <w:lang w:val="el-GR"/>
        </w:rPr>
        <w:t xml:space="preserve"> (Περιεχόμενο φακέλου οικονομικής προσφοράς, τρόπος σύνταξης και υποβολής οικονομικών προσφορών), </w:t>
      </w:r>
      <w:hyperlink w:anchor="_2.4.5__Χρόνος" w:history="1">
        <w:r w:rsidRPr="00444570">
          <w:rPr>
            <w:rStyle w:val="-"/>
            <w:rFonts w:ascii="Tahoma" w:hAnsi="Tahoma" w:cs="Tahoma"/>
            <w:lang w:val="el-GR"/>
          </w:rPr>
          <w:t>2.4.5</w:t>
        </w:r>
      </w:hyperlink>
      <w:r w:rsidRPr="00444570">
        <w:rPr>
          <w:rFonts w:ascii="Tahoma" w:hAnsi="Tahoma" w:cs="Tahoma"/>
          <w:lang w:val="el-GR"/>
        </w:rPr>
        <w:t xml:space="preserve"> (Χρόνος ισχύος προσφορών), </w:t>
      </w:r>
      <w:hyperlink w:anchor="_3.1__Αποσφράγιση" w:history="1">
        <w:r w:rsidRPr="00444570">
          <w:rPr>
            <w:rStyle w:val="-"/>
            <w:rFonts w:ascii="Tahoma" w:hAnsi="Tahoma" w:cs="Tahoma"/>
            <w:lang w:val="el-GR"/>
          </w:rPr>
          <w:t>3.1</w:t>
        </w:r>
      </w:hyperlink>
      <w:r w:rsidRPr="00444570">
        <w:rPr>
          <w:rFonts w:ascii="Tahoma" w:hAnsi="Tahoma" w:cs="Tahoma"/>
          <w:lang w:val="el-GR"/>
        </w:rPr>
        <w:t xml:space="preserve"> (Αποσφράγιση και αξιολόγηση προσφορών), </w:t>
      </w:r>
      <w:hyperlink w:anchor="__RefHeading___Toc491950129" w:history="1">
        <w:r w:rsidRPr="00444570">
          <w:rPr>
            <w:rStyle w:val="-"/>
            <w:rFonts w:ascii="Tahoma" w:hAnsi="Tahoma" w:cs="Tahoma"/>
            <w:lang w:val="el-GR"/>
          </w:rPr>
          <w:t>3.2</w:t>
        </w:r>
      </w:hyperlink>
      <w:r w:rsidRPr="00444570">
        <w:rPr>
          <w:rFonts w:ascii="Tahoma" w:hAnsi="Tahoma" w:cs="Tahoma"/>
          <w:lang w:val="el-GR"/>
        </w:rPr>
        <w:t xml:space="preserve"> (Πρόσκληση υποβολής δικαιολογητικών προσω</w:t>
      </w:r>
      <w:r w:rsidR="00CB11F3">
        <w:rPr>
          <w:rFonts w:ascii="Tahoma" w:hAnsi="Tahoma" w:cs="Tahoma"/>
          <w:lang w:val="el-GR"/>
        </w:rPr>
        <w:t>ρινού αναδόχου) της παρούσας,</w:t>
      </w:r>
    </w:p>
    <w:p w14:paraId="3DD2FA07" w14:textId="6C9497C8" w:rsidR="00761A86" w:rsidRPr="00444570" w:rsidRDefault="00761A86" w:rsidP="00444570">
      <w:pPr>
        <w:rPr>
          <w:rFonts w:ascii="Tahoma" w:hAnsi="Tahoma" w:cs="Tahoma"/>
          <w:lang w:val="el-GR"/>
        </w:rPr>
      </w:pPr>
      <w:r w:rsidRPr="00444570">
        <w:rPr>
          <w:rFonts w:ascii="Tahoma" w:hAnsi="Tahoma" w:cs="Tahoma"/>
          <w:lang w:val="el-GR"/>
        </w:rPr>
        <w:t>β)</w:t>
      </w:r>
      <w:r w:rsidRPr="00444570">
        <w:rPr>
          <w:rFonts w:ascii="Tahoma" w:hAnsi="Tahoma" w:cs="Tahoma"/>
          <w:lang w:val="el-GR"/>
        </w:rPr>
        <w:tab/>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w:instrText>
      </w:r>
      <w:r w:rsidR="00A330EA">
        <w:instrText>logos</w:instrText>
      </w:r>
      <w:r w:rsidR="00A330EA" w:rsidRPr="00516F3E">
        <w:rPr>
          <w:lang w:val="el-GR"/>
        </w:rPr>
        <w:instrText>3_1_2"</w:instrText>
      </w:r>
      <w:r w:rsidR="00A330EA">
        <w:fldChar w:fldCharType="separate"/>
      </w:r>
      <w:r w:rsidRPr="00444570">
        <w:rPr>
          <w:rStyle w:val="-"/>
          <w:rFonts w:ascii="Tahoma" w:hAnsi="Tahoma" w:cs="Tahoma"/>
          <w:lang w:val="el-GR"/>
        </w:rPr>
        <w:t>3.1.2</w:t>
      </w:r>
      <w:r w:rsidR="00A330EA">
        <w:rPr>
          <w:rStyle w:val="-"/>
          <w:rFonts w:ascii="Tahoma" w:hAnsi="Tahoma" w:cs="Tahoma"/>
          <w:lang w:val="el-GR"/>
        </w:rPr>
        <w:fldChar w:fldCharType="end"/>
      </w:r>
      <w:r w:rsidRPr="00444570">
        <w:rPr>
          <w:rFonts w:ascii="Tahoma" w:hAnsi="Tahoma" w:cs="Tahoma"/>
          <w:lang w:val="el-GR"/>
        </w:rPr>
        <w:t xml:space="preserve"> της παρούσας διακήρυξης,,</w:t>
      </w:r>
    </w:p>
    <w:p w14:paraId="61CEBDDA" w14:textId="0A4AF4A8" w:rsidR="00761A86" w:rsidRPr="00444570" w:rsidRDefault="00761A86" w:rsidP="00444570">
      <w:pPr>
        <w:rPr>
          <w:rFonts w:ascii="Tahoma" w:hAnsi="Tahoma" w:cs="Tahoma"/>
          <w:lang w:val="el-GR"/>
        </w:rPr>
      </w:pPr>
      <w:r w:rsidRPr="00444570">
        <w:rPr>
          <w:rFonts w:ascii="Tahoma" w:hAnsi="Tahoma" w:cs="Tahoma"/>
          <w:lang w:val="el-GR"/>
        </w:rPr>
        <w:t>γ)</w:t>
      </w:r>
      <w:r w:rsidRPr="00444570">
        <w:rPr>
          <w:rFonts w:ascii="Tahoma" w:hAnsi="Tahoma" w:cs="Tahoma"/>
          <w:lang w:val="el-GR"/>
        </w:rPr>
        <w:tab/>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hyperlink w:anchor="logos3_1_2" w:history="1">
        <w:r w:rsidR="005E620E" w:rsidRPr="00132957">
          <w:rPr>
            <w:rStyle w:val="-"/>
            <w:rFonts w:ascii="Tahoma" w:hAnsi="Tahoma" w:cs="Tahoma"/>
            <w:lang w:val="el-GR"/>
          </w:rPr>
          <w:t>3.1.2</w:t>
        </w:r>
      </w:hyperlink>
      <w:r w:rsidRPr="00444570">
        <w:rPr>
          <w:rFonts w:ascii="Tahoma" w:hAnsi="Tahoma" w:cs="Tahoma"/>
          <w:lang w:val="el-GR"/>
        </w:rPr>
        <w:t xml:space="preserve"> της παρούσας και τα άρθρα 102 και 103 του ν. 4412/2016,</w:t>
      </w:r>
    </w:p>
    <w:p w14:paraId="53562FD5" w14:textId="77777777" w:rsidR="00761A86" w:rsidRPr="00444570" w:rsidRDefault="00761A86" w:rsidP="00444570">
      <w:pPr>
        <w:rPr>
          <w:rFonts w:ascii="Tahoma" w:hAnsi="Tahoma" w:cs="Tahoma"/>
          <w:lang w:val="el-GR"/>
        </w:rPr>
      </w:pPr>
      <w:r w:rsidRPr="00444570">
        <w:rPr>
          <w:rFonts w:ascii="Tahoma" w:hAnsi="Tahoma" w:cs="Tahoma"/>
          <w:lang w:val="el-GR"/>
        </w:rPr>
        <w:t>δ)</w:t>
      </w:r>
      <w:r w:rsidRPr="00444570">
        <w:rPr>
          <w:rFonts w:ascii="Tahoma" w:hAnsi="Tahoma" w:cs="Tahoma"/>
          <w:lang w:val="el-GR"/>
        </w:rPr>
        <w:tab/>
        <w:t>η οποία είναι εναλλακτική προσφορά</w:t>
      </w:r>
    </w:p>
    <w:p w14:paraId="2C75DDD7" w14:textId="3BF5EAAB" w:rsidR="00761A86" w:rsidRPr="00444570" w:rsidRDefault="00761A86" w:rsidP="00444570">
      <w:pPr>
        <w:rPr>
          <w:rFonts w:ascii="Tahoma" w:hAnsi="Tahoma" w:cs="Tahoma"/>
          <w:lang w:val="el-GR"/>
        </w:rPr>
      </w:pPr>
      <w:r w:rsidRPr="00444570">
        <w:rPr>
          <w:rFonts w:ascii="Tahoma" w:hAnsi="Tahoma" w:cs="Tahoma"/>
          <w:lang w:val="el-GR"/>
        </w:rPr>
        <w:t>ε)</w:t>
      </w:r>
      <w:r w:rsidRPr="00444570">
        <w:rPr>
          <w:rFonts w:ascii="Tahoma" w:hAnsi="Tahoma" w:cs="Tahoma"/>
          <w:lang w:val="el-GR"/>
        </w:rPr>
        <w:tab/>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hyperlink w:anchor="logos2_2_3_3" w:history="1">
        <w:r w:rsidRPr="00444570">
          <w:rPr>
            <w:rStyle w:val="-"/>
            <w:rFonts w:ascii="Tahoma" w:hAnsi="Tahoma" w:cs="Tahoma"/>
            <w:lang w:val="el-GR"/>
          </w:rPr>
          <w:t>2.2.3.3</w:t>
        </w:r>
      </w:hyperlink>
      <w:r w:rsidRPr="00444570">
        <w:rPr>
          <w:rFonts w:ascii="Tahoma" w:hAnsi="Tahoma" w:cs="Tahoma"/>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CC4451" w14:textId="77777777" w:rsidR="00761A86" w:rsidRPr="00444570" w:rsidRDefault="00761A86" w:rsidP="00444570">
      <w:pPr>
        <w:rPr>
          <w:rFonts w:ascii="Tahoma" w:hAnsi="Tahoma" w:cs="Tahoma"/>
          <w:lang w:val="el-GR"/>
        </w:rPr>
      </w:pPr>
      <w:r w:rsidRPr="00444570">
        <w:rPr>
          <w:rFonts w:ascii="Tahoma" w:hAnsi="Tahoma" w:cs="Tahoma"/>
          <w:lang w:val="el-GR"/>
        </w:rPr>
        <w:t>στ)</w:t>
      </w:r>
      <w:r w:rsidRPr="00444570">
        <w:rPr>
          <w:rFonts w:ascii="Tahoma" w:hAnsi="Tahoma" w:cs="Tahoma"/>
          <w:lang w:val="el-GR"/>
        </w:rPr>
        <w:tab/>
        <w:t>η οποία είναι υπό αίρεση,</w:t>
      </w:r>
    </w:p>
    <w:p w14:paraId="7765AEA4" w14:textId="77777777" w:rsidR="00761A86" w:rsidRPr="00444570" w:rsidRDefault="00761A86" w:rsidP="00444570">
      <w:pPr>
        <w:rPr>
          <w:rFonts w:ascii="Tahoma" w:hAnsi="Tahoma" w:cs="Tahoma"/>
          <w:lang w:val="el-GR"/>
        </w:rPr>
      </w:pPr>
      <w:r w:rsidRPr="00444570">
        <w:rPr>
          <w:rFonts w:ascii="Tahoma" w:hAnsi="Tahoma" w:cs="Tahoma"/>
          <w:lang w:val="el-GR"/>
        </w:rPr>
        <w:t>ζ)</w:t>
      </w:r>
      <w:r w:rsidRPr="00444570">
        <w:rPr>
          <w:rFonts w:ascii="Tahoma" w:hAnsi="Tahoma" w:cs="Tahoma"/>
          <w:lang w:val="el-GR"/>
        </w:rPr>
        <w:tab/>
        <w:t>η οποία θέτει όρο αναπροσαρμογής,</w:t>
      </w:r>
    </w:p>
    <w:p w14:paraId="12E9B3E8" w14:textId="77777777" w:rsidR="00761A86" w:rsidRPr="00444570" w:rsidRDefault="00761A86" w:rsidP="00444570">
      <w:pPr>
        <w:rPr>
          <w:rFonts w:ascii="Tahoma" w:hAnsi="Tahoma" w:cs="Tahoma"/>
          <w:lang w:val="el-GR"/>
        </w:rPr>
      </w:pPr>
      <w:r w:rsidRPr="00444570">
        <w:rPr>
          <w:rFonts w:ascii="Tahoma" w:hAnsi="Tahoma" w:cs="Tahoma"/>
          <w:lang w:val="el-GR"/>
        </w:rPr>
        <w:t>η)</w:t>
      </w:r>
      <w:r w:rsidRPr="00444570">
        <w:rPr>
          <w:rFonts w:ascii="Tahoma" w:hAnsi="Tahoma" w:cs="Tahoma"/>
          <w:lang w:val="el-GR"/>
        </w:rPr>
        <w:tab/>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2AA7752B" w14:textId="77777777" w:rsidR="00761A86" w:rsidRPr="00444570" w:rsidRDefault="00761A86" w:rsidP="00444570">
      <w:pPr>
        <w:rPr>
          <w:rFonts w:ascii="Tahoma" w:hAnsi="Tahoma" w:cs="Tahoma"/>
          <w:lang w:val="el-GR"/>
        </w:rPr>
      </w:pPr>
      <w:r w:rsidRPr="00444570">
        <w:rPr>
          <w:rFonts w:ascii="Tahoma" w:hAnsi="Tahoma" w:cs="Tahoma"/>
          <w:lang w:val="el-GR"/>
        </w:rPr>
        <w:t>θ)</w:t>
      </w:r>
      <w:r w:rsidRPr="00444570">
        <w:rPr>
          <w:rFonts w:ascii="Tahoma" w:hAnsi="Tahoma" w:cs="Tahoma"/>
          <w:lang w:val="el-GR"/>
        </w:rPr>
        <w:tab/>
        <w:t>εφόσον διαπιστωθεί ότι είναι ασυνήθιστα χαμηλή διότι δε συμμορφώνεται με τις ισχύουσες  υποχρεώσεις της παρ. 2 του άρθρου 18 του ν.4412/2016,</w:t>
      </w:r>
    </w:p>
    <w:p w14:paraId="7546BAB3" w14:textId="77777777" w:rsidR="00761A86" w:rsidRPr="00444570" w:rsidRDefault="00761A86" w:rsidP="00444570">
      <w:pPr>
        <w:rPr>
          <w:rFonts w:ascii="Tahoma" w:hAnsi="Tahoma" w:cs="Tahoma"/>
          <w:lang w:val="el-GR"/>
        </w:rPr>
      </w:pPr>
      <w:r w:rsidRPr="00444570">
        <w:rPr>
          <w:rFonts w:ascii="Tahoma" w:hAnsi="Tahoma" w:cs="Tahoma"/>
          <w:lang w:val="el-GR"/>
        </w:rPr>
        <w:t>ι)</w:t>
      </w:r>
      <w:r w:rsidRPr="00444570">
        <w:rPr>
          <w:rFonts w:ascii="Tahoma" w:hAnsi="Tahoma" w:cs="Tahoma"/>
          <w:lang w:val="el-GR"/>
        </w:rPr>
        <w:tab/>
        <w:t>η οποία παρουσιάζει αποκλίσεις ως προς τους όρους και τις τεχνικές προδιαγραφές της σύμβασης,</w:t>
      </w:r>
    </w:p>
    <w:p w14:paraId="35755B31" w14:textId="77777777" w:rsidR="00761A86" w:rsidRPr="00444570" w:rsidRDefault="00761A86" w:rsidP="00444570">
      <w:pPr>
        <w:rPr>
          <w:rFonts w:ascii="Tahoma" w:hAnsi="Tahoma" w:cs="Tahoma"/>
          <w:lang w:val="el-GR"/>
        </w:rPr>
      </w:pPr>
      <w:r w:rsidRPr="00444570">
        <w:rPr>
          <w:rFonts w:ascii="Tahoma" w:hAnsi="Tahoma" w:cs="Tahoma"/>
          <w:lang w:val="el-GR"/>
        </w:rPr>
        <w:t>ια)</w:t>
      </w:r>
      <w:r w:rsidRPr="00444570">
        <w:rPr>
          <w:rFonts w:ascii="Tahoma" w:hAnsi="Tahoma" w:cs="Tahoma"/>
          <w:lang w:val="el-GR"/>
        </w:rPr>
        <w:tab/>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72382B82" w14:textId="7898906B" w:rsidR="00761A86" w:rsidRPr="00444570" w:rsidRDefault="00761A86" w:rsidP="00444570">
      <w:pPr>
        <w:rPr>
          <w:rFonts w:ascii="Tahoma" w:hAnsi="Tahoma" w:cs="Tahoma"/>
          <w:lang w:val="el-GR"/>
        </w:rPr>
      </w:pPr>
      <w:r w:rsidRPr="00444570">
        <w:rPr>
          <w:rFonts w:ascii="Tahoma" w:hAnsi="Tahoma" w:cs="Tahoma"/>
          <w:lang w:val="el-GR"/>
        </w:rPr>
        <w:t>ιβ)</w:t>
      </w:r>
      <w:r w:rsidRPr="00444570">
        <w:rPr>
          <w:rFonts w:ascii="Tahoma" w:hAnsi="Tahoma" w:cs="Tahoma"/>
          <w:lang w:val="el-GR"/>
        </w:rPr>
        <w:tab/>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hyperlink w:anchor="_2.2.3__Λόγοι" w:history="1">
        <w:r w:rsidRPr="00444570">
          <w:rPr>
            <w:rStyle w:val="-"/>
            <w:rFonts w:ascii="Tahoma" w:hAnsi="Tahoma" w:cs="Tahoma"/>
            <w:lang w:val="el-GR"/>
          </w:rPr>
          <w:t>2.2.3</w:t>
        </w:r>
      </w:hyperlink>
      <w:r w:rsidRPr="00444570">
        <w:rPr>
          <w:rFonts w:ascii="Tahoma" w:hAnsi="Tahoma" w:cs="Tahoma"/>
          <w:lang w:val="el-GR"/>
        </w:rPr>
        <w:t xml:space="preserve"> της παρούσας ή η πλήρωση μιας ή περισσότερων από τις απαιτήσεις των κριτηρίων ποιοτικής επιλογής, σύμφωνα με τις παραγράφους </w:t>
      </w:r>
      <w:hyperlink w:anchor="_2.2.4_Καταλληλόλητα_άσκησης" w:history="1">
        <w:r w:rsidRPr="00444570">
          <w:rPr>
            <w:rStyle w:val="-"/>
            <w:rFonts w:ascii="Tahoma" w:hAnsi="Tahoma" w:cs="Tahoma"/>
            <w:lang w:val="el-GR"/>
          </w:rPr>
          <w:t>2.2.4</w:t>
        </w:r>
      </w:hyperlink>
      <w:r w:rsidRPr="00444570">
        <w:rPr>
          <w:rFonts w:ascii="Tahoma" w:hAnsi="Tahoma" w:cs="Tahoma"/>
          <w:lang w:val="el-GR"/>
        </w:rPr>
        <w:t>, περί κριτηρίων επιλογής,</w:t>
      </w:r>
    </w:p>
    <w:p w14:paraId="50B07A66" w14:textId="7947CCAB" w:rsidR="0070723D" w:rsidRPr="00444570" w:rsidRDefault="00761A86" w:rsidP="00444570">
      <w:pPr>
        <w:rPr>
          <w:rFonts w:ascii="Tahoma" w:hAnsi="Tahoma" w:cs="Tahoma"/>
          <w:lang w:val="el-GR"/>
        </w:rPr>
      </w:pPr>
      <w:r w:rsidRPr="00444570">
        <w:rPr>
          <w:rFonts w:ascii="Tahoma" w:hAnsi="Tahoma" w:cs="Tahoma"/>
          <w:lang w:val="el-GR"/>
        </w:rPr>
        <w:lastRenderedPageBreak/>
        <w:t>ιγ)</w:t>
      </w:r>
      <w:r w:rsidRPr="00444570">
        <w:rPr>
          <w:rFonts w:ascii="Tahoma" w:hAnsi="Tahoma" w:cs="Tahoma"/>
          <w:lang w:val="el-GR"/>
        </w:rPr>
        <w:tab/>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780FB5A5" w14:textId="77777777" w:rsidR="00D41FD6" w:rsidRPr="00624CA4" w:rsidRDefault="00D41FD6">
      <w:pPr>
        <w:pStyle w:val="1"/>
        <w:tabs>
          <w:tab w:val="left" w:pos="567"/>
        </w:tabs>
        <w:ind w:left="567" w:hanging="567"/>
        <w:rPr>
          <w:rFonts w:ascii="Tahoma" w:hAnsi="Tahoma" w:cs="Tahoma"/>
          <w:lang w:val="el-GR"/>
        </w:rPr>
      </w:pPr>
      <w:bookmarkStart w:id="96" w:name="_3._ΔΙΕΝΕΡΓΕΙΑ_ΔΙΑΔΙΚΑΣΙΑΣ"/>
      <w:bookmarkStart w:id="97" w:name="_Toc130893038"/>
      <w:bookmarkEnd w:id="96"/>
      <w:r w:rsidRPr="00624CA4">
        <w:rPr>
          <w:rFonts w:ascii="Tahoma" w:hAnsi="Tahoma" w:cs="Tahoma"/>
          <w:lang w:val="el-GR"/>
        </w:rPr>
        <w:lastRenderedPageBreak/>
        <w:t>3.</w:t>
      </w:r>
      <w:r w:rsidRPr="00624CA4">
        <w:rPr>
          <w:rFonts w:ascii="Tahoma" w:hAnsi="Tahoma" w:cs="Tahoma"/>
          <w:lang w:val="el-GR"/>
        </w:rPr>
        <w:tab/>
        <w:t>ΔΙΕΝΕΡΓΕΙΑ ΔΙΑΔΙΚΑΣΙΑΣ - ΑΞΙΟΛΟΓΗΣΗ ΠΡΟΣΦΟΡΩΝ</w:t>
      </w:r>
      <w:bookmarkEnd w:id="97"/>
      <w:r w:rsidR="001C0CCF" w:rsidRPr="00624CA4">
        <w:rPr>
          <w:rFonts w:ascii="Tahoma" w:hAnsi="Tahoma" w:cs="Tahoma"/>
          <w:lang w:val="el-GR"/>
        </w:rPr>
        <w:t xml:space="preserve"> </w:t>
      </w:r>
    </w:p>
    <w:p w14:paraId="0DB881E4" w14:textId="77777777" w:rsidR="00CE73AA" w:rsidRPr="00444570" w:rsidRDefault="00CE73AA" w:rsidP="00444570">
      <w:pPr>
        <w:pStyle w:val="20"/>
        <w:rPr>
          <w:rFonts w:ascii="Tahoma" w:hAnsi="Tahoma" w:cs="Tahoma"/>
          <w:b w:val="0"/>
          <w:lang w:val="el-GR"/>
        </w:rPr>
      </w:pPr>
      <w:bookmarkStart w:id="98" w:name="_3.1__Αποσφράγιση"/>
      <w:bookmarkStart w:id="99" w:name="__RefHeading___Toc13752319"/>
      <w:bookmarkStart w:id="100" w:name="_Toc130893039"/>
      <w:bookmarkEnd w:id="98"/>
      <w:r w:rsidRPr="00624CA4">
        <w:rPr>
          <w:rFonts w:ascii="Tahoma" w:hAnsi="Tahoma" w:cs="Tahoma"/>
          <w:lang w:val="el-GR"/>
        </w:rPr>
        <w:t xml:space="preserve">3.1 </w:t>
      </w:r>
      <w:r w:rsidRPr="00624CA4">
        <w:rPr>
          <w:rFonts w:ascii="Tahoma" w:hAnsi="Tahoma" w:cs="Tahoma"/>
          <w:lang w:val="el-GR"/>
        </w:rPr>
        <w:tab/>
        <w:t>Αποσφράγιση και αξιολόγηση προσφορών</w:t>
      </w:r>
      <w:bookmarkEnd w:id="99"/>
      <w:bookmarkEnd w:id="100"/>
      <w:r w:rsidRPr="00624CA4">
        <w:rPr>
          <w:rFonts w:ascii="Tahoma" w:hAnsi="Tahoma" w:cs="Tahoma"/>
          <w:lang w:val="el-GR"/>
        </w:rPr>
        <w:t xml:space="preserve"> </w:t>
      </w:r>
    </w:p>
    <w:p w14:paraId="7A5BC08C" w14:textId="2C953079" w:rsidR="00CE73AA" w:rsidRPr="00624CA4" w:rsidRDefault="00CE73AA" w:rsidP="00CE73AA">
      <w:pPr>
        <w:keepNext/>
        <w:spacing w:before="240" w:after="60"/>
        <w:ind w:left="567" w:hanging="567"/>
        <w:outlineLvl w:val="2"/>
        <w:rPr>
          <w:rFonts w:ascii="Tahoma" w:hAnsi="Tahoma" w:cs="Tahoma"/>
          <w:b/>
          <w:bCs/>
          <w:kern w:val="1"/>
          <w:szCs w:val="26"/>
          <w:lang w:val="el-GR" w:eastAsia="ar-SA"/>
        </w:rPr>
      </w:pPr>
      <w:bookmarkStart w:id="101" w:name="__RefHeading___Toc13752320"/>
      <w:bookmarkEnd w:id="101"/>
      <w:r w:rsidRPr="00624CA4">
        <w:rPr>
          <w:rFonts w:ascii="Tahoma" w:hAnsi="Tahoma" w:cs="Tahoma"/>
          <w:b/>
          <w:bCs/>
          <w:kern w:val="1"/>
          <w:szCs w:val="26"/>
          <w:lang w:val="el-GR" w:eastAsia="ar-SA"/>
        </w:rPr>
        <w:t>3.1.1</w:t>
      </w:r>
      <w:r w:rsidR="007D3382" w:rsidRPr="00444570">
        <w:rPr>
          <w:rFonts w:ascii="Tahoma" w:hAnsi="Tahoma" w:cs="Tahoma"/>
          <w:b/>
          <w:bCs/>
          <w:kern w:val="1"/>
          <w:szCs w:val="26"/>
          <w:lang w:val="el-GR" w:eastAsia="ar-SA"/>
        </w:rPr>
        <w:t xml:space="preserve"> </w:t>
      </w:r>
      <w:r w:rsidRPr="00624CA4">
        <w:rPr>
          <w:rFonts w:ascii="Tahoma" w:hAnsi="Tahoma" w:cs="Tahoma"/>
          <w:b/>
          <w:bCs/>
          <w:kern w:val="1"/>
          <w:szCs w:val="26"/>
          <w:lang w:val="el-GR" w:eastAsia="ar-SA"/>
        </w:rPr>
        <w:t>Ηλεκτρονική αποσφράγιση προσφορών</w:t>
      </w:r>
    </w:p>
    <w:p w14:paraId="2CF6A7F5" w14:textId="77777777" w:rsidR="00CE73AA" w:rsidRPr="00624CA4" w:rsidRDefault="00CE73AA" w:rsidP="00CE73AA">
      <w:pPr>
        <w:textAlignment w:val="baseline"/>
        <w:rPr>
          <w:rFonts w:ascii="Tahoma" w:hAnsi="Tahoma" w:cs="Tahoma"/>
          <w:kern w:val="1"/>
          <w:lang w:val="el-GR" w:eastAsia="ar-SA"/>
        </w:rPr>
      </w:pPr>
      <w:r w:rsidRPr="00624CA4">
        <w:rPr>
          <w:rFonts w:ascii="Tahoma" w:hAnsi="Tahoma" w:cs="Tahoma"/>
          <w:kern w:val="1"/>
          <w:lang w:val="el-GR" w:eastAsia="ar-SA"/>
        </w:rPr>
        <w:t>Το πιστοποιημένο στο ΕΣΗΔΗΣ, για την αποσφράγιση των</w:t>
      </w:r>
      <w:r w:rsidR="001C0CCF" w:rsidRPr="00624CA4">
        <w:rPr>
          <w:rFonts w:ascii="Tahoma" w:hAnsi="Tahoma" w:cs="Tahoma"/>
          <w:kern w:val="1"/>
          <w:lang w:val="el-GR" w:eastAsia="ar-SA"/>
        </w:rPr>
        <w:t xml:space="preserve"> </w:t>
      </w:r>
      <w:r w:rsidRPr="00624CA4">
        <w:rPr>
          <w:rFonts w:ascii="Tahoma" w:hAnsi="Tahoma" w:cs="Tahoma"/>
          <w:kern w:val="1"/>
          <w:lang w:val="el-GR" w:eastAsia="ar-SA"/>
        </w:rPr>
        <w:t xml:space="preserve">προσφορών αρμόδιο όργανο της Αναθέτουσας Αρχής, ήτοι η επιτροπή διενέργειας/επιτροπή αξιολόγησης, </w:t>
      </w:r>
      <w:r w:rsidRPr="00624CA4">
        <w:rPr>
          <w:rFonts w:ascii="Tahoma" w:hAnsi="Tahoma" w:cs="Tahoma"/>
          <w:b/>
          <w:kern w:val="1"/>
          <w:lang w:val="el-GR" w:eastAsia="ar-SA"/>
        </w:rPr>
        <w:t>εφεξής Επιτροπή Διαγωνισμού</w:t>
      </w:r>
      <w:r w:rsidRPr="00624CA4">
        <w:rPr>
          <w:rFonts w:ascii="Tahoma" w:hAnsi="Tahoma" w:cs="Tahoma"/>
          <w:kern w:val="1"/>
          <w:lang w:val="el-GR" w:eastAsia="ar-SA"/>
        </w:rPr>
        <w:t xml:space="preserve">, προβαίνει στην έναρξη της διαδικασίας ηλεκτρονικής αποσφράγισης των φακέλων των προσφορών, κατά το άρθρο 100 του ν. 4412/2016, </w:t>
      </w:r>
      <w:r w:rsidRPr="00624CA4">
        <w:rPr>
          <w:rFonts w:ascii="Tahoma" w:hAnsi="Tahoma" w:cs="Tahoma"/>
          <w:kern w:val="1"/>
          <w:lang w:val="el-GR"/>
        </w:rPr>
        <w:t>ακολουθώντας τα εξής στάδια:</w:t>
      </w:r>
    </w:p>
    <w:p w14:paraId="0D962777" w14:textId="0318DC0D" w:rsidR="00CE73AA" w:rsidRPr="00624CA4" w:rsidRDefault="00CE73AA" w:rsidP="00473C21">
      <w:pPr>
        <w:numPr>
          <w:ilvl w:val="0"/>
          <w:numId w:val="6"/>
        </w:numPr>
        <w:tabs>
          <w:tab w:val="clear" w:pos="720"/>
          <w:tab w:val="num" w:pos="0"/>
        </w:tabs>
        <w:spacing w:after="60"/>
        <w:ind w:left="284" w:hanging="284"/>
        <w:textAlignment w:val="baseline"/>
        <w:rPr>
          <w:rFonts w:ascii="Tahoma" w:hAnsi="Tahoma" w:cs="Tahoma"/>
          <w:kern w:val="1"/>
          <w:lang w:val="el-GR" w:eastAsia="ar-SA"/>
        </w:rPr>
      </w:pPr>
      <w:r w:rsidRPr="00624CA4">
        <w:rPr>
          <w:rFonts w:ascii="Tahoma" w:hAnsi="Tahoma" w:cs="Tahoma"/>
          <w:kern w:val="1"/>
          <w:lang w:val="el-GR" w:eastAsia="ar-SA"/>
        </w:rPr>
        <w:t xml:space="preserve">Ηλεκτρονική Αποσφράγιση του (υπό)φακέλου «Δικαιολογητικά Συμμετοχής-Τεχνική Προσφορά», </w:t>
      </w:r>
      <w:r w:rsidR="00EC3AC8" w:rsidRPr="00EC3AC8">
        <w:rPr>
          <w:rFonts w:ascii="Tahoma" w:hAnsi="Tahoma" w:cs="Tahoma"/>
          <w:kern w:val="1"/>
          <w:lang w:val="el-GR" w:eastAsia="ar-SA"/>
        </w:rPr>
        <w:t xml:space="preserve">τέσσερις (4) εργάσιμες ημέρες μετά την καταληκτική ημερομηνία προσφορών ήτοι </w:t>
      </w:r>
      <w:r w:rsidR="001A6D8D">
        <w:rPr>
          <w:rFonts w:ascii="Tahoma" w:hAnsi="Tahoma" w:cs="Tahoma"/>
          <w:b/>
          <w:bCs/>
          <w:kern w:val="1"/>
          <w:lang w:val="el-GR" w:eastAsia="ar-SA"/>
        </w:rPr>
        <w:t>05</w:t>
      </w:r>
      <w:r w:rsidR="00EC3AC8" w:rsidRPr="00D638B1">
        <w:rPr>
          <w:rFonts w:ascii="Tahoma" w:hAnsi="Tahoma" w:cs="Tahoma"/>
          <w:b/>
          <w:bCs/>
          <w:kern w:val="1"/>
          <w:lang w:val="el-GR" w:eastAsia="ar-SA"/>
        </w:rPr>
        <w:t>-</w:t>
      </w:r>
      <w:r w:rsidR="001A6D8D">
        <w:rPr>
          <w:rFonts w:ascii="Tahoma" w:hAnsi="Tahoma" w:cs="Tahoma"/>
          <w:b/>
          <w:bCs/>
          <w:kern w:val="1"/>
          <w:lang w:val="el-GR" w:eastAsia="ar-SA"/>
        </w:rPr>
        <w:t>0</w:t>
      </w:r>
      <w:r w:rsidR="00F04466" w:rsidRPr="00F04466">
        <w:rPr>
          <w:rFonts w:ascii="Tahoma" w:hAnsi="Tahoma" w:cs="Tahoma"/>
          <w:b/>
          <w:bCs/>
          <w:kern w:val="1"/>
          <w:lang w:val="el-GR" w:eastAsia="ar-SA"/>
        </w:rPr>
        <w:t>5</w:t>
      </w:r>
      <w:r w:rsidR="00EC3AC8" w:rsidRPr="00D638B1">
        <w:rPr>
          <w:rFonts w:ascii="Tahoma" w:hAnsi="Tahoma" w:cs="Tahoma"/>
          <w:b/>
          <w:bCs/>
          <w:kern w:val="1"/>
          <w:lang w:val="el-GR" w:eastAsia="ar-SA"/>
        </w:rPr>
        <w:t>-202</w:t>
      </w:r>
      <w:r w:rsidR="004D7CD2">
        <w:rPr>
          <w:rFonts w:ascii="Tahoma" w:hAnsi="Tahoma" w:cs="Tahoma"/>
          <w:b/>
          <w:bCs/>
          <w:kern w:val="1"/>
          <w:lang w:val="el-GR" w:eastAsia="ar-SA"/>
        </w:rPr>
        <w:t>3</w:t>
      </w:r>
      <w:r w:rsidR="00EC3AC8" w:rsidRPr="00D638B1">
        <w:rPr>
          <w:rFonts w:ascii="Tahoma" w:hAnsi="Tahoma" w:cs="Tahoma"/>
          <w:kern w:val="1"/>
          <w:lang w:val="el-GR" w:eastAsia="ar-SA"/>
        </w:rPr>
        <w:t xml:space="preserve">  και ώρα </w:t>
      </w:r>
      <w:r w:rsidR="00D638B1" w:rsidRPr="00D638B1">
        <w:rPr>
          <w:rFonts w:ascii="Tahoma" w:hAnsi="Tahoma" w:cs="Tahoma"/>
          <w:b/>
          <w:bCs/>
          <w:kern w:val="1"/>
          <w:lang w:val="el-GR" w:eastAsia="ar-SA"/>
        </w:rPr>
        <w:t>1</w:t>
      </w:r>
      <w:r w:rsidR="00E0650D">
        <w:rPr>
          <w:rFonts w:ascii="Tahoma" w:hAnsi="Tahoma" w:cs="Tahoma"/>
          <w:b/>
          <w:bCs/>
          <w:kern w:val="1"/>
          <w:lang w:val="el-GR" w:eastAsia="ar-SA"/>
        </w:rPr>
        <w:t>3</w:t>
      </w:r>
      <w:r w:rsidR="00EC3AC8" w:rsidRPr="00D638B1">
        <w:rPr>
          <w:rFonts w:ascii="Tahoma" w:hAnsi="Tahoma" w:cs="Tahoma"/>
          <w:b/>
          <w:bCs/>
          <w:kern w:val="1"/>
          <w:lang w:val="el-GR" w:eastAsia="ar-SA"/>
        </w:rPr>
        <w:t>:</w:t>
      </w:r>
      <w:r w:rsidR="00D638B1" w:rsidRPr="00D638B1">
        <w:rPr>
          <w:rFonts w:ascii="Tahoma" w:hAnsi="Tahoma" w:cs="Tahoma"/>
          <w:b/>
          <w:bCs/>
          <w:kern w:val="1"/>
          <w:lang w:val="el-GR" w:eastAsia="ar-SA"/>
        </w:rPr>
        <w:t>00</w:t>
      </w:r>
      <w:r w:rsidR="00D638B1" w:rsidRPr="00D638B1">
        <w:rPr>
          <w:rFonts w:ascii="Tahoma" w:hAnsi="Tahoma" w:cs="Tahoma"/>
          <w:kern w:val="1"/>
          <w:lang w:val="el-GR" w:eastAsia="ar-SA"/>
        </w:rPr>
        <w:t>.</w:t>
      </w:r>
      <w:r w:rsidRPr="00624CA4">
        <w:rPr>
          <w:rFonts w:ascii="Tahoma" w:hAnsi="Tahoma" w:cs="Tahoma"/>
          <w:kern w:val="1"/>
          <w:lang w:val="el-GR" w:eastAsia="ar-SA"/>
        </w:rPr>
        <w:t xml:space="preserve"> </w:t>
      </w:r>
    </w:p>
    <w:p w14:paraId="5474C251" w14:textId="77777777" w:rsidR="00CE73AA" w:rsidRPr="00624CA4" w:rsidRDefault="00CE73AA" w:rsidP="00473C21">
      <w:pPr>
        <w:numPr>
          <w:ilvl w:val="0"/>
          <w:numId w:val="6"/>
        </w:numPr>
        <w:tabs>
          <w:tab w:val="clear" w:pos="720"/>
          <w:tab w:val="num" w:pos="0"/>
        </w:tabs>
        <w:spacing w:after="60"/>
        <w:ind w:left="284" w:hanging="284"/>
        <w:textAlignment w:val="baseline"/>
        <w:rPr>
          <w:rFonts w:ascii="Tahoma" w:hAnsi="Tahoma" w:cs="Tahoma"/>
          <w:kern w:val="1"/>
          <w:lang w:val="el-GR" w:eastAsia="ar-SA"/>
        </w:rPr>
      </w:pPr>
      <w:r w:rsidRPr="00624CA4">
        <w:rPr>
          <w:rFonts w:ascii="Tahoma" w:hAnsi="Tahoma" w:cs="Tahoma"/>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6ACFEFAA" w14:textId="0D7ED6E4" w:rsidR="00CE73AA" w:rsidRPr="00624CA4" w:rsidRDefault="00CE73AA" w:rsidP="00282EE1">
      <w:pPr>
        <w:spacing w:after="60"/>
        <w:textAlignment w:val="baseline"/>
        <w:rPr>
          <w:rFonts w:ascii="Tahoma" w:hAnsi="Tahoma" w:cs="Tahoma"/>
          <w:kern w:val="1"/>
          <w:lang w:val="el-GR" w:eastAsia="ar-SA"/>
        </w:rPr>
      </w:pPr>
      <w:r w:rsidRPr="00624CA4">
        <w:rPr>
          <w:rFonts w:ascii="Tahoma" w:hAnsi="Tahoma" w:cs="Tahoma"/>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62A3DAD" w14:textId="77A0219B" w:rsidR="00CE73AA" w:rsidRPr="00624CA4" w:rsidRDefault="00CE73AA" w:rsidP="00CE73AA">
      <w:pPr>
        <w:keepNext/>
        <w:spacing w:before="240" w:after="60"/>
        <w:ind w:left="567" w:hanging="567"/>
        <w:outlineLvl w:val="2"/>
        <w:rPr>
          <w:rFonts w:ascii="Tahoma" w:hAnsi="Tahoma" w:cs="Tahoma"/>
          <w:b/>
          <w:bCs/>
          <w:kern w:val="1"/>
          <w:szCs w:val="26"/>
          <w:lang w:val="el-GR" w:eastAsia="ar-SA"/>
        </w:rPr>
      </w:pPr>
      <w:bookmarkStart w:id="102" w:name="__RefHeading___Toc13752321"/>
      <w:bookmarkStart w:id="103" w:name="logos3_1_2"/>
      <w:bookmarkEnd w:id="102"/>
      <w:r w:rsidRPr="00624CA4">
        <w:rPr>
          <w:rFonts w:ascii="Tahoma" w:hAnsi="Tahoma" w:cs="Tahoma"/>
          <w:b/>
          <w:bCs/>
          <w:szCs w:val="26"/>
          <w:lang w:val="el-GR" w:eastAsia="ar-SA"/>
        </w:rPr>
        <w:t>3.1.2</w:t>
      </w:r>
      <w:r w:rsidRPr="00624CA4">
        <w:rPr>
          <w:rFonts w:ascii="Tahoma" w:hAnsi="Tahoma" w:cs="Tahoma"/>
          <w:b/>
          <w:bCs/>
          <w:szCs w:val="26"/>
          <w:lang w:val="el-GR" w:eastAsia="ar-SA"/>
        </w:rPr>
        <w:tab/>
      </w:r>
      <w:r w:rsidR="00602B8A" w:rsidRPr="00282EE1">
        <w:rPr>
          <w:rFonts w:ascii="Tahoma" w:hAnsi="Tahoma" w:cs="Tahoma"/>
          <w:b/>
          <w:bCs/>
          <w:szCs w:val="26"/>
          <w:lang w:val="el-GR" w:eastAsia="ar-SA"/>
        </w:rPr>
        <w:t xml:space="preserve"> </w:t>
      </w:r>
      <w:r w:rsidRPr="00624CA4">
        <w:rPr>
          <w:rFonts w:ascii="Tahoma" w:hAnsi="Tahoma" w:cs="Tahoma"/>
          <w:b/>
          <w:bCs/>
          <w:szCs w:val="26"/>
          <w:lang w:val="el-GR" w:eastAsia="ar-SA"/>
        </w:rPr>
        <w:t>Αξιολόγηση προσφορών</w:t>
      </w:r>
      <w:bookmarkEnd w:id="103"/>
    </w:p>
    <w:p w14:paraId="5D8CE57F" w14:textId="56C3ECB7" w:rsidR="00CE73AA" w:rsidRPr="00282EE1" w:rsidRDefault="00602B8A" w:rsidP="00CE73AA">
      <w:pPr>
        <w:textAlignment w:val="baseline"/>
        <w:rPr>
          <w:rFonts w:ascii="Tahoma" w:hAnsi="Tahoma" w:cs="Tahoma"/>
          <w:bCs/>
          <w:kern w:val="1"/>
          <w:lang w:val="el-GR" w:eastAsia="ar-SA"/>
        </w:rPr>
      </w:pPr>
      <w:r w:rsidRPr="00282EE1">
        <w:rPr>
          <w:rFonts w:ascii="Tahoma" w:hAnsi="Tahoma" w:cs="Tahoma"/>
          <w:bCs/>
          <w:kern w:val="1"/>
          <w:lang w:val="el-GR" w:eastAsia="ar-SA"/>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14D1634" w14:textId="77777777" w:rsidR="00CE73AA" w:rsidRPr="00624CA4" w:rsidRDefault="00CE73AA" w:rsidP="00CE73AA">
      <w:pPr>
        <w:textAlignment w:val="baseline"/>
        <w:rPr>
          <w:rFonts w:ascii="Tahoma" w:hAnsi="Tahoma" w:cs="Tahoma"/>
          <w:kern w:val="1"/>
          <w:lang w:val="el-GR" w:eastAsia="ar-SA"/>
        </w:rPr>
      </w:pPr>
      <w:r w:rsidRPr="00624CA4">
        <w:rPr>
          <w:rFonts w:ascii="Tahoma" w:hAnsi="Tahoma" w:cs="Tahoma"/>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624CA4">
        <w:rPr>
          <w:rFonts w:ascii="Tahoma" w:hAnsi="Tahoma" w:cs="Tahoma"/>
          <w:lang w:val="el-GR" w:eastAsia="ar-SA"/>
        </w:rPr>
        <w:t xml:space="preserve"> Η συμπλήρωση ή η αποσαφήνιση ζητείται και γίνεται αποδεκτή υπό την προϋπόθεση ότι δεν </w:t>
      </w:r>
      <w:r w:rsidRPr="00624CA4">
        <w:rPr>
          <w:rFonts w:ascii="Tahoma" w:hAnsi="Tahoma" w:cs="Tahoma"/>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05596CEF" w14:textId="77777777" w:rsidR="00B13518" w:rsidRPr="00624CA4" w:rsidRDefault="00B13518" w:rsidP="00B13518">
      <w:pPr>
        <w:textAlignment w:val="baseline"/>
        <w:rPr>
          <w:rFonts w:ascii="Tahoma" w:eastAsia="MS Mincho" w:hAnsi="Tahoma" w:cs="Tahoma"/>
          <w:i/>
          <w:iCs/>
          <w:color w:val="5B9BD5"/>
          <w:kern w:val="1"/>
          <w:lang w:val="el-GR" w:eastAsia="el-GR"/>
        </w:rPr>
      </w:pPr>
      <w:r w:rsidRPr="00624CA4">
        <w:rPr>
          <w:rFonts w:ascii="Tahoma" w:hAnsi="Tahoma" w:cs="Tahoma"/>
          <w:kern w:val="1"/>
          <w:lang w:val="el-GR"/>
        </w:rPr>
        <w:t>Ειδικότερα :</w:t>
      </w:r>
    </w:p>
    <w:p w14:paraId="52B4CE76" w14:textId="77777777" w:rsidR="00B13518" w:rsidRPr="00624CA4" w:rsidRDefault="00B13518" w:rsidP="00B13518">
      <w:pPr>
        <w:textAlignment w:val="baseline"/>
        <w:rPr>
          <w:rFonts w:ascii="Tahoma" w:hAnsi="Tahoma" w:cs="Tahoma"/>
          <w:b/>
          <w:bCs/>
          <w:strike/>
          <w:kern w:val="1"/>
          <w:lang w:val="el-GR"/>
        </w:rPr>
      </w:pPr>
      <w:r w:rsidRPr="00624CA4">
        <w:rPr>
          <w:rFonts w:ascii="Tahoma" w:hAnsi="Tahoma" w:cs="Tahoma"/>
          <w:kern w:val="1"/>
          <w:lang w:val="el-GR"/>
        </w:rPr>
        <w:t>α) Η Επιτροπή Διαγωνισμού εξετάζει αρχικά</w:t>
      </w:r>
      <w:r w:rsidR="001C0CCF" w:rsidRPr="00624CA4">
        <w:rPr>
          <w:rFonts w:ascii="Tahoma" w:hAnsi="Tahoma" w:cs="Tahoma"/>
          <w:kern w:val="1"/>
          <w:lang w:val="el-GR"/>
        </w:rPr>
        <w:t xml:space="preserve"> </w:t>
      </w:r>
      <w:r w:rsidRPr="00624CA4">
        <w:rPr>
          <w:rFonts w:ascii="Tahoma" w:hAnsi="Tahoma" w:cs="Tahoma"/>
          <w:kern w:val="1"/>
          <w:lang w:val="el-GR"/>
        </w:rPr>
        <w:t>την προσκόμιση της εγγύησης συμμετοχής, σύμφωνα με την παρ. 1 του άρθρου 72</w:t>
      </w:r>
      <w:r w:rsidR="00BB71EC" w:rsidRPr="00624CA4">
        <w:rPr>
          <w:rFonts w:ascii="Tahoma" w:hAnsi="Tahoma" w:cs="Tahoma"/>
          <w:kern w:val="1"/>
          <w:lang w:val="el-GR" w:eastAsia="el-GR"/>
        </w:rPr>
        <w:t xml:space="preserve"> του ν. 4412/2016</w:t>
      </w:r>
      <w:r w:rsidRPr="00624CA4">
        <w:rPr>
          <w:rFonts w:ascii="Tahoma" w:hAnsi="Tahoma" w:cs="Tahoma"/>
          <w:kern w:val="1"/>
          <w:lang w:val="el-GR"/>
        </w:rPr>
        <w:t xml:space="preserve">.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7D616EB2" w14:textId="77777777"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1DE09DD9" w14:textId="3D48F1CE"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 xml:space="preserve">Κατά της εν λόγω απόφασης χωρεί προδικαστική προσφυγή, σύμφωνα με τα οριζόμενα στην παράγραφο </w:t>
      </w:r>
      <w:hyperlink w:anchor="_3.4_Προδικαστικές_Προσφυγές" w:history="1">
        <w:r w:rsidRPr="009D55F8">
          <w:rPr>
            <w:rStyle w:val="-"/>
            <w:rFonts w:ascii="Tahoma" w:hAnsi="Tahoma" w:cs="Tahoma"/>
            <w:kern w:val="1"/>
            <w:lang w:val="el-GR"/>
          </w:rPr>
          <w:t>3.4</w:t>
        </w:r>
      </w:hyperlink>
      <w:r w:rsidRPr="00624CA4">
        <w:rPr>
          <w:rFonts w:ascii="Tahoma" w:hAnsi="Tahoma" w:cs="Tahoma"/>
          <w:kern w:val="1"/>
          <w:lang w:val="el-GR"/>
        </w:rPr>
        <w:t xml:space="preserve"> της παρούσας.</w:t>
      </w:r>
    </w:p>
    <w:p w14:paraId="4D1458FC" w14:textId="77777777"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lastRenderedPageBreak/>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20A69C82" w14:textId="3D46253D"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 xml:space="preserve">β) </w:t>
      </w:r>
      <w:r w:rsidR="00602B8A" w:rsidRPr="00602B8A">
        <w:rPr>
          <w:rFonts w:ascii="Tahoma" w:hAnsi="Tahoma" w:cs="Tahoma"/>
          <w:kern w:val="1"/>
          <w:lang w:val="el-GR"/>
        </w:rPr>
        <w:t>Μετά την έκδοση της ανωτέρω απόφασης</w:t>
      </w:r>
      <w:r w:rsidR="00602B8A" w:rsidRPr="00602B8A" w:rsidDel="00602B8A">
        <w:rPr>
          <w:rFonts w:ascii="Tahoma" w:hAnsi="Tahoma" w:cs="Tahoma"/>
          <w:kern w:val="1"/>
          <w:lang w:val="el-GR"/>
        </w:rPr>
        <w:t xml:space="preserve"> </w:t>
      </w:r>
      <w:r w:rsidRPr="00624CA4">
        <w:rPr>
          <w:rFonts w:ascii="Tahoma" w:hAnsi="Tahoma" w:cs="Tahoma"/>
          <w:kern w:val="1"/>
          <w:lang w:val="el-GR"/>
        </w:rPr>
        <w:t>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w:t>
      </w:r>
      <w:r w:rsidR="001C0CCF" w:rsidRPr="00624CA4">
        <w:rPr>
          <w:rFonts w:ascii="Tahoma" w:hAnsi="Tahoma" w:cs="Tahoma"/>
          <w:kern w:val="1"/>
          <w:lang w:val="el-GR"/>
        </w:rPr>
        <w:t xml:space="preserve"> </w:t>
      </w:r>
      <w:r w:rsidRPr="00624CA4">
        <w:rPr>
          <w:rFonts w:ascii="Tahoma" w:hAnsi="Tahoma" w:cs="Tahoma"/>
          <w:kern w:val="1"/>
          <w:lang w:val="el-GR"/>
        </w:rPr>
        <w:t xml:space="preserve">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hyperlink w:anchor="_2.3.1__Κριτήριο" w:history="1">
        <w:r w:rsidRPr="009D55F8">
          <w:rPr>
            <w:rStyle w:val="-"/>
            <w:rFonts w:ascii="Tahoma" w:hAnsi="Tahoma" w:cs="Tahoma"/>
            <w:kern w:val="1"/>
            <w:lang w:val="el-GR"/>
          </w:rPr>
          <w:t>2.3.1</w:t>
        </w:r>
      </w:hyperlink>
      <w:r w:rsidRPr="00624CA4">
        <w:rPr>
          <w:rFonts w:ascii="Tahoma" w:hAnsi="Tahoma" w:cs="Tahoma"/>
          <w:kern w:val="1"/>
          <w:lang w:val="el-GR"/>
        </w:rPr>
        <w:t xml:space="preserve"> και </w:t>
      </w:r>
      <w:hyperlink w:anchor="_2.3.2__Βαθμολόγηση" w:history="1">
        <w:r w:rsidRPr="009D55F8">
          <w:rPr>
            <w:rStyle w:val="-"/>
            <w:rFonts w:ascii="Tahoma" w:hAnsi="Tahoma" w:cs="Tahoma"/>
            <w:kern w:val="1"/>
            <w:lang w:val="el-GR"/>
          </w:rPr>
          <w:t>2.3.2</w:t>
        </w:r>
      </w:hyperlink>
      <w:r w:rsidRPr="00624CA4">
        <w:rPr>
          <w:rFonts w:ascii="Tahoma" w:hAnsi="Tahoma" w:cs="Tahoma"/>
          <w:kern w:val="1"/>
          <w:lang w:val="el-GR"/>
        </w:rPr>
        <w:t xml:space="preserve"> της παρούσας. </w:t>
      </w:r>
    </w:p>
    <w:p w14:paraId="32CEDC5A" w14:textId="77777777" w:rsidR="00B13518" w:rsidRPr="00624CA4" w:rsidRDefault="00B13518" w:rsidP="00B13518">
      <w:pPr>
        <w:textAlignment w:val="baseline"/>
        <w:rPr>
          <w:rFonts w:ascii="Tahoma" w:hAnsi="Tahoma" w:cs="Tahoma"/>
          <w:kern w:val="1"/>
          <w:lang w:val="el-GR" w:eastAsia="el-GR"/>
        </w:rPr>
      </w:pPr>
      <w:r w:rsidRPr="00624CA4">
        <w:rPr>
          <w:rFonts w:ascii="Tahoma" w:hAnsi="Tahoma" w:cs="Tahoma"/>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w:t>
      </w:r>
      <w:r w:rsidR="001C0CCF" w:rsidRPr="00624CA4">
        <w:rPr>
          <w:rFonts w:ascii="Tahoma" w:hAnsi="Tahoma" w:cs="Tahoma"/>
          <w:kern w:val="1"/>
          <w:lang w:val="el-GR" w:eastAsia="el-GR"/>
        </w:rPr>
        <w:t xml:space="preserve"> </w:t>
      </w:r>
      <w:r w:rsidRPr="00624CA4">
        <w:rPr>
          <w:rFonts w:ascii="Tahoma" w:hAnsi="Tahoma" w:cs="Tahoma"/>
          <w:kern w:val="1"/>
          <w:lang w:val="el-GR" w:eastAsia="el-GR"/>
        </w:rPr>
        <w:t>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4E83A38" w14:textId="72714D86"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eastAsia="el-GR"/>
        </w:rPr>
        <w:t xml:space="preserve">Κατά της εν λόγω απόφασης χωρεί προδικαστική προσφυγή, σύμφωνα με τα οριζόμενα στην παράγραφο </w:t>
      </w:r>
      <w:hyperlink w:anchor="_3.4_Προδικαστικές_Προσφυγές" w:history="1">
        <w:r w:rsidR="009D55F8" w:rsidRPr="009D55F8">
          <w:rPr>
            <w:rStyle w:val="-"/>
            <w:rFonts w:ascii="Tahoma" w:hAnsi="Tahoma" w:cs="Tahoma"/>
            <w:kern w:val="1"/>
            <w:lang w:val="el-GR"/>
          </w:rPr>
          <w:t>3.4</w:t>
        </w:r>
      </w:hyperlink>
      <w:r w:rsidRPr="00624CA4">
        <w:rPr>
          <w:rFonts w:ascii="Tahoma" w:hAnsi="Tahoma" w:cs="Tahoma"/>
          <w:kern w:val="1"/>
          <w:lang w:val="el-GR" w:eastAsia="el-GR"/>
        </w:rPr>
        <w:t xml:space="preserve"> της παρούσας.</w:t>
      </w:r>
    </w:p>
    <w:p w14:paraId="1C0E41CD" w14:textId="77777777"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9FF0593" w14:textId="77777777" w:rsidR="00B13518" w:rsidRPr="00624CA4" w:rsidRDefault="00B13518" w:rsidP="00B13518">
      <w:pPr>
        <w:suppressAutoHyphens w:val="0"/>
        <w:autoSpaceDE w:val="0"/>
        <w:autoSpaceDN w:val="0"/>
        <w:adjustRightInd w:val="0"/>
        <w:spacing w:after="0"/>
        <w:rPr>
          <w:rFonts w:ascii="Tahoma" w:hAnsi="Tahoma" w:cs="Tahoma"/>
          <w:kern w:val="1"/>
          <w:lang w:val="el-GR"/>
        </w:rPr>
      </w:pPr>
      <w:r w:rsidRPr="00624CA4">
        <w:rPr>
          <w:rFonts w:ascii="Tahoma" w:hAnsi="Tahoma" w:cs="Tahoma"/>
          <w:kern w:val="1"/>
          <w:lang w:val="el-GR"/>
        </w:rPr>
        <w:t>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w:t>
      </w:r>
      <w:r w:rsidR="001C0CCF" w:rsidRPr="00624CA4">
        <w:rPr>
          <w:rFonts w:ascii="Tahoma" w:hAnsi="Tahoma" w:cs="Tahoma"/>
          <w:kern w:val="1"/>
          <w:lang w:val="el-GR"/>
        </w:rPr>
        <w:t xml:space="preserve"> </w:t>
      </w:r>
    </w:p>
    <w:p w14:paraId="7785C9C4" w14:textId="77777777" w:rsidR="00B13518" w:rsidRPr="00624CA4" w:rsidRDefault="00B13518" w:rsidP="00B13518">
      <w:pPr>
        <w:textAlignment w:val="baseline"/>
        <w:rPr>
          <w:rFonts w:ascii="Tahoma" w:hAnsi="Tahoma" w:cs="Tahoma"/>
          <w:kern w:val="1"/>
          <w:lang w:val="el-GR" w:eastAsia="el-GR"/>
        </w:rPr>
      </w:pPr>
      <w:r w:rsidRPr="00624CA4">
        <w:rPr>
          <w:rFonts w:ascii="Tahoma" w:hAnsi="Tahoma" w:cs="Tahoma"/>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624CA4">
        <w:rPr>
          <w:rFonts w:ascii="Tahoma" w:hAnsi="Tahoma" w:cs="Tahoma"/>
          <w:lang w:val="el-GR"/>
        </w:rPr>
        <w:t xml:space="preserve"> </w:t>
      </w:r>
      <w:r w:rsidRPr="00624CA4">
        <w:rPr>
          <w:rFonts w:ascii="Tahoma" w:hAnsi="Tahoma" w:cs="Tahoma"/>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00BB71EC" w:rsidRPr="00624CA4">
        <w:rPr>
          <w:rFonts w:ascii="Tahoma" w:hAnsi="Tahoma" w:cs="Tahoma"/>
          <w:kern w:val="1"/>
          <w:lang w:val="el-GR"/>
        </w:rPr>
        <w:t>.</w:t>
      </w:r>
    </w:p>
    <w:p w14:paraId="629A5D96" w14:textId="77777777" w:rsidR="00B13518" w:rsidRPr="00624CA4" w:rsidRDefault="00B13518" w:rsidP="00B13518">
      <w:pPr>
        <w:textAlignment w:val="baseline"/>
        <w:rPr>
          <w:rFonts w:ascii="Tahoma" w:hAnsi="Tahoma" w:cs="Tahoma"/>
          <w:lang w:val="el-GR"/>
        </w:rPr>
      </w:pPr>
      <w:r w:rsidRPr="00624CA4">
        <w:rPr>
          <w:rFonts w:ascii="Tahoma" w:hAnsi="Tahoma" w:cs="Tahoma"/>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57052738" w14:textId="4BB05B27" w:rsidR="00B13518" w:rsidRPr="00624CA4" w:rsidRDefault="00B13518" w:rsidP="00B13518">
      <w:pPr>
        <w:textAlignment w:val="baseline"/>
        <w:rPr>
          <w:rFonts w:ascii="Tahoma" w:eastAsia="MS Mincho" w:hAnsi="Tahoma" w:cs="Tahoma"/>
          <w:i/>
          <w:color w:val="5B9BD5"/>
          <w:kern w:val="1"/>
          <w:lang w:val="el-GR" w:eastAsia="el-GR"/>
        </w:rPr>
      </w:pPr>
      <w:r w:rsidRPr="00624CA4">
        <w:rPr>
          <w:rFonts w:ascii="Tahoma" w:hAnsi="Tahoma" w:cs="Tahoma"/>
          <w:kern w:val="1"/>
          <w:lang w:val="el-GR"/>
        </w:rPr>
        <w:t xml:space="preserve">Αν οι ισοδύναμες προσφορές έχουν την ίδια βαθμολογία τεχνικής </w:t>
      </w:r>
      <w:r w:rsidR="00602B8A" w:rsidRPr="00282EE1">
        <w:rPr>
          <w:rFonts w:ascii="Tahoma" w:hAnsi="Tahoma" w:cs="Tahoma"/>
          <w:kern w:val="1"/>
          <w:lang w:val="el-GR"/>
        </w:rPr>
        <w:t>προσφοράς</w:t>
      </w:r>
      <w:r w:rsidR="00602B8A" w:rsidRPr="00282EE1">
        <w:rPr>
          <w:rStyle w:val="WW-FootnoteReference19"/>
          <w:rFonts w:ascii="Tahoma" w:hAnsi="Tahoma" w:cs="Tahoma"/>
          <w:kern w:val="1"/>
          <w:lang w:val="el-GR"/>
        </w:rPr>
        <w:footnoteReference w:id="18"/>
      </w:r>
      <w:r w:rsidR="00BB71EC" w:rsidRPr="00602B8A">
        <w:rPr>
          <w:rFonts w:ascii="Tahoma" w:hAnsi="Tahoma" w:cs="Tahoma"/>
          <w:kern w:val="1"/>
          <w:lang w:val="el-GR"/>
        </w:rPr>
        <w:t>,</w:t>
      </w:r>
      <w:r w:rsidRPr="00624CA4">
        <w:rPr>
          <w:rFonts w:ascii="Tahoma" w:hAnsi="Tahoma" w:cs="Tahoma"/>
          <w:i/>
          <w:color w:val="5B9BD5"/>
          <w:kern w:val="1"/>
          <w:lang w:val="el-GR" w:eastAsia="el-GR"/>
        </w:rPr>
        <w:t xml:space="preserve"> </w:t>
      </w:r>
      <w:r w:rsidRPr="00624CA4">
        <w:rPr>
          <w:rFonts w:ascii="Tahoma" w:hAnsi="Tahoma" w:cs="Tahoma"/>
          <w:kern w:val="1"/>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w:t>
      </w:r>
      <w:r w:rsidR="00BB71EC" w:rsidRPr="00624CA4">
        <w:rPr>
          <w:rFonts w:ascii="Tahoma" w:hAnsi="Tahoma" w:cs="Tahoma"/>
          <w:kern w:val="1"/>
          <w:lang w:val="el-GR"/>
        </w:rPr>
        <w:t>ικονομικών φορέων.</w:t>
      </w:r>
    </w:p>
    <w:p w14:paraId="7BBE867A" w14:textId="2733C727" w:rsidR="00B13518" w:rsidRPr="00624CA4" w:rsidRDefault="00B13518" w:rsidP="00B13518">
      <w:pPr>
        <w:textAlignment w:val="baseline"/>
        <w:rPr>
          <w:rFonts w:ascii="Tahoma" w:hAnsi="Tahoma" w:cs="Tahoma"/>
          <w:kern w:val="1"/>
          <w:lang w:val="el-GR" w:eastAsia="el-GR"/>
        </w:rPr>
      </w:pPr>
      <w:r w:rsidRPr="00624CA4">
        <w:rPr>
          <w:rFonts w:ascii="Tahoma" w:hAnsi="Tahoma" w:cs="Tahoma"/>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624CA4">
        <w:rPr>
          <w:rFonts w:ascii="Tahoma" w:eastAsia="MS Mincho" w:hAnsi="Tahoma" w:cs="Tahoma"/>
          <w:i/>
          <w:color w:val="5B9BD5"/>
          <w:kern w:val="1"/>
          <w:lang w:val="el-GR" w:eastAsia="el-GR"/>
        </w:rPr>
        <w:t xml:space="preserve"> </w:t>
      </w:r>
      <w:r w:rsidRPr="00624CA4">
        <w:rPr>
          <w:rFonts w:ascii="Tahoma" w:hAnsi="Tahoma" w:cs="Tahoma"/>
          <w:kern w:val="1"/>
          <w:lang w:val="el-GR" w:eastAsia="el-GR"/>
        </w:rPr>
        <w:t>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w:t>
      </w:r>
      <w:r w:rsidR="001C0CCF" w:rsidRPr="00624CA4">
        <w:rPr>
          <w:rFonts w:ascii="Tahoma" w:hAnsi="Tahoma" w:cs="Tahoma"/>
          <w:kern w:val="1"/>
          <w:lang w:val="el-GR" w:eastAsia="el-GR"/>
        </w:rPr>
        <w:t xml:space="preserve"> </w:t>
      </w:r>
      <w:r w:rsidRPr="00624CA4">
        <w:rPr>
          <w:rFonts w:ascii="Tahoma" w:hAnsi="Tahoma" w:cs="Tahoma"/>
          <w:kern w:val="1"/>
          <w:lang w:val="el-GR" w:eastAsia="el-GR"/>
        </w:rPr>
        <w:t xml:space="preserve">με όσα ορίζονται στο άρθρο 103 και 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"__</w:instrText>
      </w:r>
      <w:r w:rsidR="00A330EA">
        <w:instrText>RefHeading</w:instrText>
      </w:r>
      <w:r w:rsidR="00A330EA" w:rsidRPr="00516F3E">
        <w:rPr>
          <w:lang w:val="el-GR"/>
        </w:rPr>
        <w:instrText>___</w:instrText>
      </w:r>
      <w:r w:rsidR="00A330EA">
        <w:instrText>Toc</w:instrText>
      </w:r>
      <w:r w:rsidR="00A330EA" w:rsidRPr="00516F3E">
        <w:rPr>
          <w:lang w:val="el-GR"/>
        </w:rPr>
        <w:instrText>491950129"</w:instrText>
      </w:r>
      <w:r w:rsidR="00A330EA">
        <w:fldChar w:fldCharType="separate"/>
      </w:r>
      <w:r w:rsidRPr="009D55F8">
        <w:rPr>
          <w:rStyle w:val="-"/>
          <w:rFonts w:ascii="Tahoma" w:hAnsi="Tahoma" w:cs="Tahoma"/>
          <w:kern w:val="1"/>
          <w:lang w:val="el-GR" w:eastAsia="el-GR"/>
        </w:rPr>
        <w:t>3.2</w:t>
      </w:r>
      <w:r w:rsidR="00A330EA">
        <w:rPr>
          <w:rStyle w:val="-"/>
          <w:rFonts w:ascii="Tahoma" w:hAnsi="Tahoma" w:cs="Tahoma"/>
          <w:kern w:val="1"/>
          <w:lang w:val="el-GR" w:eastAsia="el-GR"/>
        </w:rPr>
        <w:fldChar w:fldCharType="end"/>
      </w:r>
      <w:r w:rsidRPr="00624CA4">
        <w:rPr>
          <w:rFonts w:ascii="Tahoma" w:hAnsi="Tahoma" w:cs="Tahoma"/>
          <w:kern w:val="1"/>
          <w:lang w:val="el-GR" w:eastAsia="el-GR"/>
        </w:rPr>
        <w:t xml:space="preserve"> της παρούσας, περί </w:t>
      </w:r>
      <w:r w:rsidRPr="00624CA4">
        <w:rPr>
          <w:rFonts w:ascii="Tahoma" w:hAnsi="Tahoma" w:cs="Tahoma"/>
          <w:kern w:val="1"/>
          <w:lang w:val="el-GR" w:eastAsia="el-GR"/>
        </w:rPr>
        <w:lastRenderedPageBreak/>
        <w:t>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739EF2E" w14:textId="5263F6AA" w:rsidR="00B13518" w:rsidRPr="00624CA4" w:rsidRDefault="00B13518" w:rsidP="00B13518">
      <w:pPr>
        <w:textAlignment w:val="baseline"/>
        <w:rPr>
          <w:rFonts w:ascii="Tahoma" w:hAnsi="Tahoma" w:cs="Tahoma"/>
          <w:color w:val="000000"/>
          <w:szCs w:val="22"/>
          <w:shd w:val="clear" w:color="auto" w:fill="FFFFFF"/>
          <w:lang w:val="el-GR"/>
        </w:rPr>
      </w:pPr>
      <w:r w:rsidRPr="00624CA4">
        <w:rPr>
          <w:rFonts w:ascii="Tahoma" w:hAnsi="Tahoma" w:cs="Tahoma"/>
          <w:color w:val="000000"/>
          <w:szCs w:val="22"/>
          <w:shd w:val="clear" w:color="auto" w:fill="FFFFFF"/>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w:t>
      </w:r>
      <w:hyperlink w:anchor="_3.3_Κατακύρωση_-" w:history="1">
        <w:r w:rsidRPr="009D55F8">
          <w:rPr>
            <w:rStyle w:val="-"/>
            <w:rFonts w:ascii="Tahoma" w:hAnsi="Tahoma" w:cs="Tahoma"/>
            <w:szCs w:val="22"/>
            <w:shd w:val="clear" w:color="auto" w:fill="FFFFFF"/>
            <w:lang w:val="el-GR"/>
          </w:rPr>
          <w:t>3.3</w:t>
        </w:r>
      </w:hyperlink>
      <w:r w:rsidRPr="00624CA4">
        <w:rPr>
          <w:rFonts w:ascii="Tahoma" w:hAnsi="Tahoma" w:cs="Tahoma"/>
          <w:color w:val="000000"/>
          <w:szCs w:val="22"/>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241104">
        <w:rPr>
          <w:rFonts w:ascii="Tahoma" w:hAnsi="Tahoma" w:cs="Tahoma"/>
          <w:lang w:val="el-GR" w:eastAsia="ar-SA"/>
        </w:rPr>
        <w:t xml:space="preserve">ΕΑΔΗΣΥ </w:t>
      </w:r>
      <w:r w:rsidRPr="00624CA4">
        <w:rPr>
          <w:rFonts w:ascii="Tahoma" w:hAnsi="Tahoma" w:cs="Tahoma"/>
          <w:color w:val="000000"/>
          <w:szCs w:val="22"/>
          <w:shd w:val="clear" w:color="auto" w:fill="FFFFFF"/>
          <w:lang w:val="el-GR"/>
        </w:rPr>
        <w:t xml:space="preserve">σύμφωνα με όσα προβλέπονται στην παράγραφο </w:t>
      </w:r>
      <w:hyperlink w:anchor="_3.4_Προδικαστικές_Προσφυγές" w:history="1">
        <w:r w:rsidRPr="009D55F8">
          <w:rPr>
            <w:rStyle w:val="-"/>
            <w:rFonts w:ascii="Tahoma" w:hAnsi="Tahoma" w:cs="Tahoma"/>
            <w:szCs w:val="22"/>
            <w:shd w:val="clear" w:color="auto" w:fill="FFFFFF"/>
            <w:lang w:val="el-GR"/>
          </w:rPr>
          <w:t>3.4</w:t>
        </w:r>
      </w:hyperlink>
      <w:r w:rsidRPr="00624CA4">
        <w:rPr>
          <w:rFonts w:ascii="Tahoma" w:hAnsi="Tahoma" w:cs="Tahoma"/>
          <w:color w:val="000000"/>
          <w:szCs w:val="22"/>
          <w:shd w:val="clear" w:color="auto" w:fill="FFFFFF"/>
          <w:lang w:val="el-GR"/>
        </w:rPr>
        <w:t xml:space="preserve"> της </w:t>
      </w:r>
      <w:r w:rsidR="00602B8A" w:rsidRPr="00282EE1">
        <w:rPr>
          <w:rFonts w:ascii="Tahoma" w:hAnsi="Tahoma" w:cs="Tahoma"/>
          <w:color w:val="000000"/>
          <w:shd w:val="clear" w:color="auto" w:fill="FFFFFF"/>
          <w:lang w:val="el-GR"/>
        </w:rPr>
        <w:t>παρούσας</w:t>
      </w:r>
      <w:r w:rsidR="00602B8A" w:rsidRPr="00282EE1">
        <w:rPr>
          <w:rStyle w:val="ad"/>
          <w:rFonts w:ascii="Tahoma" w:hAnsi="Tahoma" w:cs="Tahoma"/>
          <w:color w:val="000000"/>
          <w:shd w:val="clear" w:color="auto" w:fill="FFFFFF"/>
          <w:lang w:val="el-GR"/>
        </w:rPr>
        <w:footnoteReference w:id="19"/>
      </w:r>
      <w:r w:rsidR="00602B8A" w:rsidRPr="00282EE1">
        <w:rPr>
          <w:rFonts w:ascii="Tahoma" w:hAnsi="Tahoma" w:cs="Tahoma"/>
          <w:color w:val="000000"/>
          <w:shd w:val="clear" w:color="auto" w:fill="FFFFFF"/>
          <w:lang w:val="el-GR"/>
        </w:rPr>
        <w:t>.</w:t>
      </w:r>
    </w:p>
    <w:p w14:paraId="64999119"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kern w:val="1"/>
          <w:sz w:val="20"/>
          <w:szCs w:val="20"/>
          <w:lang w:val="el-GR" w:eastAsia="el-GR"/>
        </w:rPr>
      </w:pPr>
    </w:p>
    <w:p w14:paraId="726060AB" w14:textId="77777777" w:rsidR="00D41FD6" w:rsidRPr="00624CA4" w:rsidRDefault="00D41FD6">
      <w:pPr>
        <w:pStyle w:val="20"/>
        <w:rPr>
          <w:rFonts w:ascii="Tahoma" w:hAnsi="Tahoma" w:cs="Tahoma"/>
          <w:lang w:val="el-GR"/>
        </w:rPr>
      </w:pPr>
      <w:bookmarkStart w:id="104" w:name="__RefHeading___Toc491950129"/>
      <w:bookmarkStart w:id="105" w:name="_3.2_Πρόσκληση_υποβολής"/>
      <w:bookmarkStart w:id="106" w:name="_Toc130893040"/>
      <w:bookmarkEnd w:id="104"/>
      <w:bookmarkEnd w:id="105"/>
      <w:r w:rsidRPr="00624CA4">
        <w:rPr>
          <w:rFonts w:ascii="Tahoma" w:hAnsi="Tahoma" w:cs="Tahoma"/>
          <w:lang w:val="el-GR"/>
        </w:rPr>
        <w:t>3.2</w:t>
      </w:r>
      <w:r w:rsidRPr="00624CA4">
        <w:rPr>
          <w:rFonts w:ascii="Tahoma" w:hAnsi="Tahoma" w:cs="Tahoma"/>
          <w:lang w:val="el-GR"/>
        </w:rPr>
        <w:tab/>
        <w:t>Πρόσκληση υποβολής δικαιολογητικών προσωρινού αναδόχου - Δικαιολογητικά προσωρινού αναδόχου</w:t>
      </w:r>
      <w:bookmarkEnd w:id="106"/>
    </w:p>
    <w:p w14:paraId="7669723C" w14:textId="05872D73" w:rsidR="00CE73AA" w:rsidRPr="00624CA4" w:rsidRDefault="00CE73AA" w:rsidP="00CE73AA">
      <w:pPr>
        <w:rPr>
          <w:rFonts w:ascii="Tahoma" w:hAnsi="Tahoma" w:cs="Tahoma"/>
          <w:lang w:val="el-GR" w:eastAsia="ar-SA"/>
        </w:rPr>
      </w:pPr>
      <w:r w:rsidRPr="00624CA4">
        <w:rPr>
          <w:rFonts w:ascii="Tahoma" w:hAnsi="Tahoma" w:cs="Tahoma"/>
          <w:lang w:val="el-GR" w:eastAsia="ar-SA"/>
        </w:rPr>
        <w:t>Μετά την αξιολόγηση των προσφορών, η αναθέτουσα αρχή αποστέλλει σχετική ηλεκτρονική</w:t>
      </w:r>
      <w:r w:rsidR="001C0CCF" w:rsidRPr="00624CA4">
        <w:rPr>
          <w:rFonts w:ascii="Tahoma" w:hAnsi="Tahoma" w:cs="Tahoma"/>
          <w:lang w:val="el-GR" w:eastAsia="ar-SA"/>
        </w:rPr>
        <w:t xml:space="preserve"> </w:t>
      </w:r>
      <w:r w:rsidRPr="00624CA4">
        <w:rPr>
          <w:rFonts w:ascii="Tahoma" w:hAnsi="Tahoma" w:cs="Tahoma"/>
          <w:lang w:val="el-GR" w:eastAsia="ar-SA"/>
        </w:rPr>
        <w:t>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w:t>
      </w:r>
      <w:r w:rsidR="001C0CCF" w:rsidRPr="00624CA4">
        <w:rPr>
          <w:rFonts w:ascii="Tahoma" w:hAnsi="Tahoma" w:cs="Tahoma"/>
          <w:lang w:val="el-GR" w:eastAsia="ar-SA"/>
        </w:rPr>
        <w:t xml:space="preserve"> </w:t>
      </w:r>
      <w:r w:rsidRPr="00624CA4">
        <w:rPr>
          <w:rFonts w:ascii="Tahoma" w:hAnsi="Tahoma" w:cs="Tahoma"/>
          <w:lang w:val="el-GR" w:eastAsia="ar-SA"/>
        </w:rPr>
        <w:t xml:space="preserve">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hyperlink w:anchor="_2.2.9.2_Αποδεικτικά_μέσα" w:history="1">
        <w:r w:rsidRPr="005D4A74">
          <w:rPr>
            <w:rStyle w:val="-"/>
            <w:rFonts w:ascii="Tahoma" w:hAnsi="Tahoma" w:cs="Tahoma"/>
            <w:lang w:val="el-GR" w:eastAsia="ar-SA"/>
          </w:rPr>
          <w:t>2.2.9.2</w:t>
        </w:r>
      </w:hyperlink>
      <w:r w:rsidRPr="00624CA4">
        <w:rPr>
          <w:rFonts w:ascii="Tahoma" w:hAnsi="Tahoma" w:cs="Tahoma"/>
          <w:lang w:val="el-GR" w:eastAsia="ar-SA"/>
        </w:rPr>
        <w:t xml:space="preserve">. της παρούσας διακήρυξης, ως αποδεικτικά στοιχεία για τη μη συνδρομή των λόγων αποκλεισμού της παραγράφου </w:t>
      </w:r>
      <w:hyperlink w:anchor="_2.2.3__Λόγοι" w:history="1">
        <w:r w:rsidRPr="005D4A74">
          <w:rPr>
            <w:rStyle w:val="-"/>
            <w:rFonts w:ascii="Tahoma" w:hAnsi="Tahoma" w:cs="Tahoma"/>
            <w:lang w:val="el-GR" w:eastAsia="ar-SA"/>
          </w:rPr>
          <w:t>2.2.3</w:t>
        </w:r>
      </w:hyperlink>
      <w:r w:rsidRPr="00624CA4">
        <w:rPr>
          <w:rFonts w:ascii="Tahoma" w:hAnsi="Tahoma" w:cs="Tahoma"/>
          <w:lang w:val="el-GR" w:eastAsia="ar-SA"/>
        </w:rPr>
        <w:t xml:space="preserve"> της διακήρυξης, καθώς και για την πλήρωση των κριτηρίων ποιοτικής επιλογής των παραγράφων </w:t>
      </w:r>
      <w:hyperlink w:anchor="_2.2.4_Καταλληλόλητα_άσκησης" w:history="1">
        <w:r w:rsidRPr="005D4A74">
          <w:rPr>
            <w:rStyle w:val="-"/>
            <w:rFonts w:ascii="Tahoma" w:hAnsi="Tahoma" w:cs="Tahoma"/>
            <w:lang w:val="el-GR" w:eastAsia="ar-SA"/>
          </w:rPr>
          <w:t>2.2.4</w:t>
        </w:r>
      </w:hyperlink>
      <w:r w:rsidRPr="00624CA4">
        <w:rPr>
          <w:rFonts w:ascii="Tahoma" w:hAnsi="Tahoma" w:cs="Tahoma"/>
          <w:lang w:val="el-GR" w:eastAsia="ar-SA"/>
        </w:rPr>
        <w:t xml:space="preserve"> - </w:t>
      </w:r>
      <w:hyperlink w:anchor="_2.2.8__Στήριξη" w:history="1">
        <w:r w:rsidRPr="005D4A74">
          <w:rPr>
            <w:rStyle w:val="-"/>
            <w:rFonts w:ascii="Tahoma" w:hAnsi="Tahoma" w:cs="Tahoma"/>
            <w:lang w:val="el-GR" w:eastAsia="ar-SA"/>
          </w:rPr>
          <w:t>2.2.8</w:t>
        </w:r>
      </w:hyperlink>
      <w:r w:rsidR="001C0CCF" w:rsidRPr="00624CA4">
        <w:rPr>
          <w:rFonts w:ascii="Tahoma" w:hAnsi="Tahoma" w:cs="Tahoma"/>
          <w:lang w:val="el-GR" w:eastAsia="ar-SA"/>
        </w:rPr>
        <w:t xml:space="preserve"> </w:t>
      </w:r>
      <w:r w:rsidRPr="00624CA4">
        <w:rPr>
          <w:rFonts w:ascii="Tahoma" w:hAnsi="Tahoma" w:cs="Tahoma"/>
          <w:lang w:val="el-GR" w:eastAsia="ar-SA"/>
        </w:rPr>
        <w:t xml:space="preserve">αυτής. </w:t>
      </w:r>
    </w:p>
    <w:p w14:paraId="46505A36" w14:textId="158FD35C" w:rsidR="00CE73AA" w:rsidRPr="00624CA4" w:rsidRDefault="00CE73AA" w:rsidP="00CE73AA">
      <w:pPr>
        <w:rPr>
          <w:rFonts w:ascii="Tahoma" w:hAnsi="Tahoma" w:cs="Tahoma"/>
          <w:color w:val="000000"/>
          <w:lang w:val="el-GR" w:eastAsia="ar-SA"/>
        </w:rPr>
      </w:pPr>
      <w:r w:rsidRPr="00624CA4">
        <w:rPr>
          <w:rFonts w:ascii="Tahoma" w:hAnsi="Tahoma" w:cs="Tahoma"/>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w:t>
      </w:r>
      <w:hyperlink w:anchor="logos2_4_2_5" w:history="1">
        <w:r w:rsidRPr="005D4A74">
          <w:rPr>
            <w:rStyle w:val="-"/>
            <w:rFonts w:ascii="Tahoma" w:hAnsi="Tahoma" w:cs="Tahoma"/>
            <w:lang w:val="el-GR" w:eastAsia="ar-SA"/>
          </w:rPr>
          <w:t>2.4.2.5</w:t>
        </w:r>
      </w:hyperlink>
      <w:r w:rsidRPr="00624CA4">
        <w:rPr>
          <w:rFonts w:ascii="Tahoma" w:hAnsi="Tahoma" w:cs="Tahoma"/>
          <w:color w:val="000000"/>
          <w:lang w:val="el-GR" w:eastAsia="ar-SA"/>
        </w:rPr>
        <w:t xml:space="preserve"> της παρούσας.</w:t>
      </w:r>
    </w:p>
    <w:p w14:paraId="13A1B18C" w14:textId="7FB7F706" w:rsidR="00CE73AA" w:rsidRPr="00624CA4" w:rsidRDefault="00CE73AA" w:rsidP="00CE73AA">
      <w:pPr>
        <w:rPr>
          <w:rFonts w:ascii="Tahoma" w:hAnsi="Tahoma" w:cs="Tahoma"/>
          <w:strike/>
          <w:lang w:val="el-GR" w:eastAsia="ar-SA"/>
        </w:rPr>
      </w:pPr>
      <w:r w:rsidRPr="00624CA4">
        <w:rPr>
          <w:rFonts w:ascii="Tahoma" w:hAnsi="Tahoma" w:cs="Tahoma"/>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624CA4">
        <w:rPr>
          <w:rFonts w:ascii="Tahoma" w:hAnsi="Tahoma" w:cs="Tahoma"/>
          <w:color w:val="000000"/>
          <w:lang w:val="el-GR" w:eastAsia="ar-SA"/>
        </w:rPr>
        <w:t xml:space="preserve">, σύμφωνα με τα προβλεπόμενα στις διατάξεις της ως άνω παραγράφου </w:t>
      </w:r>
      <w:hyperlink w:anchor="logos2_4_2_5" w:history="1">
        <w:r w:rsidR="005D4A74" w:rsidRPr="005D4A74">
          <w:rPr>
            <w:rStyle w:val="-"/>
            <w:rFonts w:ascii="Tahoma" w:hAnsi="Tahoma" w:cs="Tahoma"/>
            <w:lang w:val="el-GR" w:eastAsia="ar-SA"/>
          </w:rPr>
          <w:t>2.4.2.5</w:t>
        </w:r>
      </w:hyperlink>
      <w:r w:rsidRPr="00624CA4">
        <w:rPr>
          <w:rFonts w:ascii="Tahoma" w:hAnsi="Tahoma" w:cs="Tahoma"/>
          <w:lang w:val="el-GR" w:eastAsia="ar-SA"/>
        </w:rPr>
        <w:t xml:space="preserve">. </w:t>
      </w:r>
    </w:p>
    <w:p w14:paraId="3D24F8DD"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sidR="00E17316" w:rsidRPr="00624CA4">
        <w:rPr>
          <w:rFonts w:ascii="Tahoma" w:hAnsi="Tahoma" w:cs="Tahoma"/>
          <w:lang w:val="el-GR" w:eastAsia="ar-SA"/>
        </w:rPr>
        <w:t>,</w:t>
      </w:r>
      <w:r w:rsidRPr="00624CA4">
        <w:rPr>
          <w:rFonts w:ascii="Tahoma" w:hAnsi="Tahoma" w:cs="Tahoma"/>
          <w:lang w:val="el-GR" w:eastAsia="ar-SA"/>
        </w:rPr>
        <w:t xml:space="preserve"> με την έννοια του άρθρου 102 του ν. 4412/2016, εντός δέκα (10) ημερών από την κοινοποίηση της σχετικής πρόσκλησης σε αυτόν.</w:t>
      </w:r>
    </w:p>
    <w:p w14:paraId="4E6C082E"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w:t>
      </w:r>
      <w:r w:rsidR="001C0CCF" w:rsidRPr="00624CA4">
        <w:rPr>
          <w:rFonts w:ascii="Tahoma" w:hAnsi="Tahoma" w:cs="Tahoma"/>
          <w:lang w:val="el-GR" w:eastAsia="ar-SA"/>
        </w:rPr>
        <w:t xml:space="preserve"> </w:t>
      </w:r>
      <w:r w:rsidRPr="00624CA4">
        <w:rPr>
          <w:rFonts w:ascii="Tahoma" w:hAnsi="Tahoma" w:cs="Tahoma"/>
          <w:lang w:val="el-GR" w:eastAsia="ar-SA"/>
        </w:rPr>
        <w:t>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w:t>
      </w:r>
      <w:r w:rsidR="00275BDE" w:rsidRPr="00624CA4">
        <w:rPr>
          <w:rFonts w:ascii="Tahoma" w:hAnsi="Tahoma" w:cs="Tahoma"/>
          <w:lang w:val="el-GR" w:eastAsia="ar-SA"/>
        </w:rPr>
        <w:t xml:space="preserve">γητικών, </w:t>
      </w:r>
      <w:r w:rsidRPr="00624CA4">
        <w:rPr>
          <w:rFonts w:ascii="Tahoma" w:hAnsi="Tahoma" w:cs="Tahoma"/>
          <w:lang w:val="el-GR" w:eastAsia="ar-SA"/>
        </w:rPr>
        <w:t>κατά την έννοια του άρθρου 102</w:t>
      </w:r>
      <w:r w:rsidR="00275BDE" w:rsidRPr="00624CA4">
        <w:rPr>
          <w:rFonts w:ascii="Tahoma" w:hAnsi="Tahoma" w:cs="Tahoma"/>
          <w:lang w:val="el-GR" w:eastAsia="ar-SA"/>
        </w:rPr>
        <w:t xml:space="preserve"> του ν. 4412/2016</w:t>
      </w:r>
      <w:r w:rsidRPr="00624CA4">
        <w:rPr>
          <w:rFonts w:ascii="Tahoma" w:hAnsi="Tahoma" w:cs="Tahoma"/>
          <w:lang w:val="el-GR" w:eastAsia="ar-SA"/>
        </w:rPr>
        <w:t>,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w:t>
      </w:r>
      <w:r w:rsidR="00BB71EC" w:rsidRPr="00624CA4">
        <w:rPr>
          <w:rFonts w:ascii="Tahoma" w:hAnsi="Tahoma" w:cs="Tahoma"/>
          <w:lang w:val="el-GR" w:eastAsia="ar-SA"/>
        </w:rPr>
        <w:t xml:space="preserve"> κατ’</w:t>
      </w:r>
      <w:r w:rsidRPr="00624CA4">
        <w:rPr>
          <w:rFonts w:ascii="Tahoma" w:hAnsi="Tahoma" w:cs="Tahoma"/>
          <w:lang w:val="el-GR" w:eastAsia="ar-SA"/>
        </w:rPr>
        <w:t xml:space="preserve"> εφαρμογή της </w:t>
      </w:r>
      <w:r w:rsidRPr="00624CA4">
        <w:rPr>
          <w:rFonts w:ascii="Tahoma" w:hAnsi="Tahoma" w:cs="Tahoma"/>
          <w:lang w:val="el-GR" w:eastAsia="ar-SA"/>
        </w:rPr>
        <w:lastRenderedPageBreak/>
        <w:t>διάταξης του πρώτου εδαφίου της παρ. 5 του άρθρου 79</w:t>
      </w:r>
      <w:r w:rsidR="001C0CCF" w:rsidRPr="00624CA4">
        <w:rPr>
          <w:rFonts w:ascii="Tahoma" w:hAnsi="Tahoma" w:cs="Tahoma"/>
          <w:lang w:val="el-GR" w:eastAsia="ar-SA"/>
        </w:rPr>
        <w:t xml:space="preserve"> </w:t>
      </w:r>
      <w:r w:rsidRPr="00624CA4">
        <w:rPr>
          <w:rFonts w:ascii="Tahoma" w:hAnsi="Tahoma" w:cs="Tahoma"/>
          <w:lang w:val="el-GR" w:eastAsia="ar-SA"/>
        </w:rPr>
        <w:t>του ν. 4412/2016, τηρουμένων των αρχών της ίσης μεταχείρισης και της διαφάνειας.</w:t>
      </w:r>
    </w:p>
    <w:p w14:paraId="2182BB02"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2F4CFD97"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i) κατά τον έλεγχο των παραπάνω δικαιολογητικών διαπιστωθεί ότι τα στοιχεία που δηλώθηκαν με</w:t>
      </w:r>
      <w:r w:rsidR="001C0CCF" w:rsidRPr="00624CA4">
        <w:rPr>
          <w:rFonts w:ascii="Tahoma" w:hAnsi="Tahoma" w:cs="Tahoma"/>
          <w:lang w:val="el-GR" w:eastAsia="ar-SA"/>
        </w:rPr>
        <w:t xml:space="preserve"> </w:t>
      </w:r>
      <w:r w:rsidRPr="00624CA4">
        <w:rPr>
          <w:rFonts w:ascii="Tahoma" w:hAnsi="Tahoma" w:cs="Tahoma"/>
          <w:lang w:val="el-GR" w:eastAsia="ar-SA"/>
        </w:rPr>
        <w:t xml:space="preserve">το Ευρωπαϊκό Ενιαίο Έγγραφο Σύμβασης (ΕΕΕΣ) είναι εκ προθέσεως απατηλά, ή έχουν υποβληθεί πλαστά αποδεικτικά στοιχεία, ή </w:t>
      </w:r>
    </w:p>
    <w:p w14:paraId="37A956BC"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ii)</w:t>
      </w:r>
      <w:r w:rsidR="001C0CCF" w:rsidRPr="00624CA4">
        <w:rPr>
          <w:rFonts w:ascii="Tahoma" w:hAnsi="Tahoma" w:cs="Tahoma"/>
          <w:lang w:val="el-GR" w:eastAsia="ar-SA"/>
        </w:rPr>
        <w:t xml:space="preserve"> </w:t>
      </w:r>
      <w:r w:rsidRPr="00624CA4">
        <w:rPr>
          <w:rFonts w:ascii="Tahoma" w:hAnsi="Tahoma" w:cs="Tahoma"/>
          <w:lang w:val="el-GR" w:eastAsia="ar-SA"/>
        </w:rPr>
        <w:t xml:space="preserve">δεν υποβληθούν στο προκαθορισμένο χρονικό διάστημα τα απαιτούμενα πρωτότυπα ή αντίγραφα των παραπάνω δικαιολογητικών, ή </w:t>
      </w:r>
    </w:p>
    <w:p w14:paraId="76712BB5" w14:textId="178836D3" w:rsidR="00CE73AA" w:rsidRPr="00624CA4" w:rsidRDefault="00CE73AA" w:rsidP="00CE73AA">
      <w:pPr>
        <w:rPr>
          <w:rFonts w:ascii="Tahoma" w:hAnsi="Tahoma" w:cs="Tahoma"/>
          <w:lang w:val="el-GR" w:eastAsia="ar-SA"/>
        </w:rPr>
      </w:pPr>
      <w:r w:rsidRPr="00624CA4">
        <w:rPr>
          <w:rFonts w:ascii="Tahoma" w:hAnsi="Tahoma" w:cs="Tahoma"/>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w:t>
      </w:r>
      <w:hyperlink w:anchor="_2.2.3__Λόγοι" w:history="1">
        <w:r w:rsidR="005D4A74" w:rsidRPr="005D4A74">
          <w:rPr>
            <w:rStyle w:val="-"/>
            <w:rFonts w:ascii="Tahoma" w:hAnsi="Tahoma" w:cs="Tahoma"/>
            <w:lang w:val="el-GR" w:eastAsia="ar-SA"/>
          </w:rPr>
          <w:t>2.2.3</w:t>
        </w:r>
      </w:hyperlink>
      <w:r w:rsidRPr="00624CA4">
        <w:rPr>
          <w:rFonts w:ascii="Tahoma" w:hAnsi="Tahoma" w:cs="Tahoma"/>
          <w:lang w:val="el-GR" w:eastAsia="ar-SA"/>
        </w:rPr>
        <w:t xml:space="preserve"> (λόγοι αποκλεισμού) ή η πλήρωση μιας ή περισσοτέρων από τις απαιτήσεις των κριτηρίων ποιοτικής επιλογής σύμφωνα με τις παραγράφους </w:t>
      </w:r>
      <w:hyperlink w:anchor="_2.2.4_Καταλληλόλητα_άσκησης" w:history="1">
        <w:r w:rsidR="005D4A74" w:rsidRPr="005D4A74">
          <w:rPr>
            <w:rStyle w:val="-"/>
            <w:rFonts w:ascii="Tahoma" w:hAnsi="Tahoma" w:cs="Tahoma"/>
            <w:lang w:val="el-GR" w:eastAsia="ar-SA"/>
          </w:rPr>
          <w:t>2.2.4</w:t>
        </w:r>
      </w:hyperlink>
      <w:r w:rsidRPr="00624CA4">
        <w:rPr>
          <w:rFonts w:ascii="Tahoma" w:hAnsi="Tahoma" w:cs="Tahoma"/>
          <w:lang w:val="el-GR" w:eastAsia="ar-SA"/>
        </w:rPr>
        <w:t xml:space="preserve"> έως </w:t>
      </w:r>
      <w:hyperlink w:anchor="_2.2.8__Στήριξη" w:history="1">
        <w:r w:rsidR="005D4A74" w:rsidRPr="005D4A74">
          <w:rPr>
            <w:rStyle w:val="-"/>
            <w:rFonts w:ascii="Tahoma" w:hAnsi="Tahoma" w:cs="Tahoma"/>
            <w:lang w:val="el-GR" w:eastAsia="ar-SA"/>
          </w:rPr>
          <w:t>2.2.8</w:t>
        </w:r>
      </w:hyperlink>
      <w:r w:rsidRPr="00624CA4">
        <w:rPr>
          <w:rFonts w:ascii="Tahoma" w:hAnsi="Tahoma" w:cs="Tahoma"/>
          <w:lang w:val="el-GR" w:eastAsia="ar-SA"/>
        </w:rPr>
        <w:t xml:space="preserve"> (κριτήρια πο</w:t>
      </w:r>
      <w:r w:rsidR="00875B24" w:rsidRPr="00624CA4">
        <w:rPr>
          <w:rFonts w:ascii="Tahoma" w:hAnsi="Tahoma" w:cs="Tahoma"/>
          <w:lang w:val="el-GR" w:eastAsia="ar-SA"/>
        </w:rPr>
        <w:t>ιοτικής επιλογής) της παρούσας.</w:t>
      </w:r>
    </w:p>
    <w:p w14:paraId="6EA6AE8B"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624CA4">
        <w:rPr>
          <w:rFonts w:ascii="Tahoma" w:hAnsi="Tahoma" w:cs="Tahoma"/>
          <w:i/>
          <w:color w:val="5B9BD5"/>
          <w:lang w:val="el-GR" w:eastAsia="el-GR"/>
        </w:rPr>
        <w:t xml:space="preserve"> </w:t>
      </w:r>
      <w:r w:rsidRPr="00624CA4">
        <w:rPr>
          <w:rFonts w:ascii="Tahoma" w:hAnsi="Tahoma" w:cs="Tahoma"/>
          <w:lang w:val="el-GR" w:eastAsia="ar-SA"/>
        </w:rPr>
        <w:t>το Ευρωπαϊκό Ενιαίο Έγγραφο Σύμβασης (ΕΕΕΣ) ότι πληροί,</w:t>
      </w:r>
      <w:r w:rsidR="001C0CCF" w:rsidRPr="00624CA4">
        <w:rPr>
          <w:rFonts w:ascii="Tahoma" w:hAnsi="Tahoma" w:cs="Tahoma"/>
          <w:lang w:val="el-GR" w:eastAsia="ar-SA"/>
        </w:rPr>
        <w:t xml:space="preserve"> </w:t>
      </w:r>
      <w:r w:rsidRPr="00624CA4">
        <w:rPr>
          <w:rFonts w:ascii="Tahoma" w:hAnsi="Tahoma" w:cs="Tahoma"/>
          <w:lang w:val="el-GR" w:eastAsia="ar-SA"/>
        </w:rPr>
        <w:t>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w:t>
      </w:r>
      <w:r w:rsidR="00875B24" w:rsidRPr="00624CA4">
        <w:rPr>
          <w:rFonts w:ascii="Tahoma" w:hAnsi="Tahoma" w:cs="Tahoma"/>
          <w:lang w:val="el-GR" w:eastAsia="ar-SA"/>
        </w:rPr>
        <w:t>.</w:t>
      </w:r>
      <w:r w:rsidRPr="00624CA4">
        <w:rPr>
          <w:rFonts w:ascii="Tahoma" w:hAnsi="Tahoma" w:cs="Tahoma"/>
          <w:lang w:val="el-GR" w:eastAsia="ar-SA"/>
        </w:rPr>
        <w:t xml:space="preserve"> </w:t>
      </w:r>
    </w:p>
    <w:p w14:paraId="0B830B00" w14:textId="1434CC9E" w:rsidR="00CE73AA" w:rsidRPr="00624CA4" w:rsidRDefault="00CE73AA" w:rsidP="00CE73AA">
      <w:pPr>
        <w:rPr>
          <w:rFonts w:ascii="Tahoma" w:hAnsi="Tahoma" w:cs="Tahoma"/>
          <w:lang w:val="el-GR" w:eastAsia="ar-SA"/>
        </w:rPr>
      </w:pPr>
      <w:r w:rsidRPr="00624CA4">
        <w:rPr>
          <w:rFonts w:ascii="Tahoma" w:hAnsi="Tahoma" w:cs="Tahoma"/>
          <w:lang w:val="el-GR" w:eastAsia="ar-SA"/>
        </w:rPr>
        <w:t xml:space="preserve">Αν κανένας από τους προσφέροντες δεν υποβάλλει αληθή ή ακριβή δήλωση </w:t>
      </w:r>
      <w:r w:rsidRPr="00624CA4">
        <w:rPr>
          <w:rFonts w:ascii="Tahoma" w:hAnsi="Tahoma" w:cs="Tahoma"/>
          <w:b/>
          <w:lang w:val="el-GR" w:eastAsia="ar-SA"/>
        </w:rPr>
        <w:t>ή</w:t>
      </w:r>
      <w:r w:rsidRPr="00624CA4">
        <w:rPr>
          <w:rFonts w:ascii="Tahoma" w:hAnsi="Tahoma" w:cs="Tahoma"/>
          <w:lang w:val="el-GR" w:eastAsia="ar-SA"/>
        </w:rPr>
        <w:t xml:space="preserve"> δεν προσκομίσει ένα ή περισσότερα από τα απαιτούμενα έγγραφα και δικαιολογητικά </w:t>
      </w:r>
      <w:r w:rsidRPr="00624CA4">
        <w:rPr>
          <w:rFonts w:ascii="Tahoma" w:hAnsi="Tahoma" w:cs="Tahoma"/>
          <w:b/>
          <w:lang w:val="el-GR" w:eastAsia="ar-SA"/>
        </w:rPr>
        <w:t>ή</w:t>
      </w:r>
      <w:r w:rsidRPr="00624CA4">
        <w:rPr>
          <w:rFonts w:ascii="Tahoma" w:hAnsi="Tahoma" w:cs="Tahoma"/>
          <w:lang w:val="el-GR" w:eastAsia="ar-SA"/>
        </w:rPr>
        <w:t xml:space="preserve"> δεν αποδείξει ότι: α) δεν βρίσκεται σε μία από τις καταστάσεις της παραγράφου </w:t>
      </w:r>
      <w:hyperlink w:anchor="_2.2.3__Λόγοι" w:history="1">
        <w:r w:rsidR="005D4A74" w:rsidRPr="005D4A74">
          <w:rPr>
            <w:rStyle w:val="-"/>
            <w:rFonts w:ascii="Tahoma" w:hAnsi="Tahoma" w:cs="Tahoma"/>
            <w:lang w:val="el-GR" w:eastAsia="ar-SA"/>
          </w:rPr>
          <w:t>2.2.3</w:t>
        </w:r>
      </w:hyperlink>
      <w:r w:rsidRPr="00624CA4">
        <w:rPr>
          <w:rFonts w:ascii="Tahoma" w:hAnsi="Tahoma" w:cs="Tahoma"/>
          <w:lang w:val="el-GR" w:eastAsia="ar-SA"/>
        </w:rPr>
        <w:t xml:space="preserve"> της παρούσας διακήρυξης και β) πληροί τα σχετικά κριτήρια ποιοτικής επιλογής τα οποία έχουν καθοριστεί σύμφωνα με τις παραγράφους </w:t>
      </w:r>
      <w:hyperlink w:anchor="_2.2.4_Καταλληλόλητα_άσκησης" w:history="1">
        <w:r w:rsidR="005D4A74" w:rsidRPr="005D4A74">
          <w:rPr>
            <w:rStyle w:val="-"/>
            <w:rFonts w:ascii="Tahoma" w:hAnsi="Tahoma" w:cs="Tahoma"/>
            <w:lang w:val="el-GR" w:eastAsia="ar-SA"/>
          </w:rPr>
          <w:t>2.2.4</w:t>
        </w:r>
      </w:hyperlink>
      <w:r w:rsidR="005D4A74" w:rsidRPr="00624CA4">
        <w:rPr>
          <w:rFonts w:ascii="Tahoma" w:hAnsi="Tahoma" w:cs="Tahoma"/>
          <w:lang w:val="el-GR" w:eastAsia="ar-SA"/>
        </w:rPr>
        <w:t xml:space="preserve"> - </w:t>
      </w:r>
      <w:hyperlink w:anchor="_2.2.8__Στήριξη" w:history="1">
        <w:r w:rsidR="005D4A74" w:rsidRPr="005D4A74">
          <w:rPr>
            <w:rStyle w:val="-"/>
            <w:rFonts w:ascii="Tahoma" w:hAnsi="Tahoma" w:cs="Tahoma"/>
            <w:lang w:val="el-GR" w:eastAsia="ar-SA"/>
          </w:rPr>
          <w:t>2.2.8</w:t>
        </w:r>
      </w:hyperlink>
      <w:r w:rsidRPr="00624CA4">
        <w:rPr>
          <w:rFonts w:ascii="Tahoma" w:hAnsi="Tahoma" w:cs="Tahoma"/>
          <w:lang w:val="el-GR" w:eastAsia="ar-SA"/>
        </w:rPr>
        <w:t xml:space="preserve"> της παρούσας διακήρυξης, η διαδικασία ματαιώνεται. </w:t>
      </w:r>
    </w:p>
    <w:p w14:paraId="2AD23053" w14:textId="489A815F" w:rsidR="00752D4B" w:rsidRDefault="00CE73AA" w:rsidP="00CE73AA">
      <w:pPr>
        <w:rPr>
          <w:rFonts w:ascii="Tahoma" w:hAnsi="Tahoma" w:cs="Tahoma"/>
          <w:lang w:val="el-GR" w:eastAsia="ar-SA"/>
        </w:rPr>
      </w:pPr>
      <w:r w:rsidRPr="00624CA4">
        <w:rPr>
          <w:rFonts w:ascii="Tahoma" w:hAnsi="Tahoma" w:cs="Tahoma"/>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sidR="007504C2" w:rsidRPr="00444570">
        <w:rPr>
          <w:rFonts w:ascii="Tahoma" w:hAnsi="Tahoma" w:cs="Tahoma"/>
          <w:lang w:val="el-GR" w:eastAsia="ar-SA"/>
        </w:rPr>
        <w:t>5.1.1.</w:t>
      </w:r>
      <w:r w:rsidR="00C74870" w:rsidRPr="00624CA4">
        <w:rPr>
          <w:rFonts w:ascii="Tahoma" w:hAnsi="Tahoma" w:cs="Tahoma"/>
          <w:lang w:val="el-GR" w:eastAsia="ar-SA"/>
        </w:rPr>
        <w:t xml:space="preserve"> (παράγραφος </w:t>
      </w:r>
      <w:hyperlink w:anchor="logos3_1_2" w:history="1">
        <w:r w:rsidR="00C74870" w:rsidRPr="00743245">
          <w:rPr>
            <w:rStyle w:val="-"/>
            <w:rFonts w:ascii="Tahoma" w:hAnsi="Tahoma" w:cs="Tahoma"/>
            <w:lang w:val="el-GR" w:eastAsia="ar-SA"/>
          </w:rPr>
          <w:t>3.1.2</w:t>
        </w:r>
      </w:hyperlink>
      <w:r w:rsidR="00C74870" w:rsidRPr="00624CA4">
        <w:rPr>
          <w:rFonts w:ascii="Tahoma" w:hAnsi="Tahoma" w:cs="Tahoma"/>
          <w:lang w:val="el-GR" w:eastAsia="ar-SA"/>
        </w:rPr>
        <w:t xml:space="preserve">) </w:t>
      </w:r>
      <w:r w:rsidRPr="00624CA4">
        <w:rPr>
          <w:rFonts w:ascii="Tahoma" w:hAnsi="Tahoma" w:cs="Tahoma"/>
          <w:lang w:val="el-GR" w:eastAsia="ar-SA"/>
        </w:rPr>
        <w:t>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w:t>
      </w:r>
    </w:p>
    <w:p w14:paraId="60AC8D2E" w14:textId="30B27E4A" w:rsidR="00752D4B" w:rsidRPr="00282EE1" w:rsidRDefault="00752D4B" w:rsidP="00752D4B">
      <w:pPr>
        <w:rPr>
          <w:rFonts w:ascii="Tahoma" w:hAnsi="Tahoma" w:cs="Tahoma"/>
          <w:lang w:val="el-GR" w:eastAsia="ar-SA"/>
        </w:rPr>
      </w:pPr>
      <w:r w:rsidRPr="00282EE1">
        <w:rPr>
          <w:rFonts w:ascii="Tahoma" w:hAnsi="Tahoma" w:cs="Tahoma"/>
          <w:lang w:val="el-GR" w:eastAsia="ar-SA"/>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εκατόν είκοσι τοις εκατό (120%) στην περίπτωση της μεγαλύτερης ποσότητας και ογδόντα τοις εκατό (80%) στην περίπτωση μικρότερης ποσότητας.</w:t>
      </w:r>
    </w:p>
    <w:p w14:paraId="3D49C642" w14:textId="7955F2C1" w:rsidR="00C74870" w:rsidRPr="0052382D" w:rsidRDefault="00752D4B" w:rsidP="00B52473">
      <w:pPr>
        <w:rPr>
          <w:rFonts w:ascii="Tahoma" w:hAnsi="Tahoma" w:cs="Tahoma"/>
          <w:strike/>
          <w:lang w:val="el-GR" w:eastAsia="ar-SA"/>
        </w:rPr>
      </w:pPr>
      <w:r w:rsidRPr="00097E16">
        <w:rPr>
          <w:rFonts w:ascii="Tahoma" w:hAnsi="Tahoma" w:cs="Tahoma"/>
          <w:lang w:val="el-GR" w:eastAsia="ar-SA"/>
        </w:rPr>
        <w:t>Τα αποτελέσματα του ελέγχου των παραπάνω δικαιολογητικών και της εισήγησης της Επιτροπής επικυρώνονται με την απόφαση κατακύρωσης.</w:t>
      </w:r>
      <w:r w:rsidR="00B52473" w:rsidRPr="00097E16" w:rsidDel="00B52473">
        <w:rPr>
          <w:rFonts w:ascii="Tahoma" w:hAnsi="Tahoma" w:cs="Tahoma"/>
          <w:lang w:val="el-GR" w:eastAsia="ar-SA"/>
        </w:rPr>
        <w:t xml:space="preserve"> </w:t>
      </w:r>
    </w:p>
    <w:p w14:paraId="5247A1D9" w14:textId="77777777" w:rsidR="00D41FD6" w:rsidRPr="00624CA4" w:rsidRDefault="00D41FD6">
      <w:pPr>
        <w:pStyle w:val="20"/>
        <w:rPr>
          <w:rFonts w:ascii="Tahoma" w:hAnsi="Tahoma" w:cs="Tahoma"/>
          <w:lang w:val="el-GR"/>
        </w:rPr>
      </w:pPr>
      <w:bookmarkStart w:id="107" w:name="_3.3_Κατακύρωση_-"/>
      <w:bookmarkStart w:id="108" w:name="_Toc130893041"/>
      <w:bookmarkEnd w:id="107"/>
      <w:r w:rsidRPr="00624CA4">
        <w:rPr>
          <w:rFonts w:ascii="Tahoma" w:hAnsi="Tahoma" w:cs="Tahoma"/>
          <w:lang w:val="el-GR"/>
        </w:rPr>
        <w:t>3.3</w:t>
      </w:r>
      <w:r w:rsidRPr="00624CA4">
        <w:rPr>
          <w:rFonts w:ascii="Tahoma" w:hAnsi="Tahoma" w:cs="Tahoma"/>
          <w:lang w:val="el-GR"/>
        </w:rPr>
        <w:tab/>
        <w:t>Κατακύρωση - σύναψη σύμβασης</w:t>
      </w:r>
      <w:bookmarkEnd w:id="108"/>
      <w:r w:rsidRPr="00624CA4">
        <w:rPr>
          <w:rFonts w:ascii="Tahoma" w:hAnsi="Tahoma" w:cs="Tahoma"/>
          <w:lang w:val="el-GR"/>
        </w:rPr>
        <w:t xml:space="preserve"> </w:t>
      </w:r>
    </w:p>
    <w:p w14:paraId="2118F3CD" w14:textId="77777777" w:rsidR="002353B1" w:rsidRPr="00624CA4" w:rsidRDefault="002353B1" w:rsidP="002353B1">
      <w:pPr>
        <w:rPr>
          <w:rFonts w:ascii="Tahoma" w:hAnsi="Tahoma" w:cs="Tahoma"/>
          <w:lang w:val="el-GR" w:eastAsia="ar-SA"/>
        </w:rPr>
      </w:pPr>
      <w:r w:rsidRPr="00624CA4">
        <w:rPr>
          <w:rFonts w:ascii="Tahoma" w:hAnsi="Tahoma" w:cs="Tahoma"/>
          <w:b/>
          <w:lang w:val="el-GR" w:eastAsia="ar-SA"/>
        </w:rPr>
        <w:t>3.3.</w:t>
      </w:r>
      <w:r w:rsidR="00C74870" w:rsidRPr="00624CA4">
        <w:rPr>
          <w:rFonts w:ascii="Tahoma" w:hAnsi="Tahoma" w:cs="Tahoma"/>
          <w:b/>
          <w:lang w:val="el-GR" w:eastAsia="ar-SA"/>
        </w:rPr>
        <w:t>1</w:t>
      </w:r>
      <w:r w:rsidRPr="00624CA4">
        <w:rPr>
          <w:rFonts w:ascii="Tahoma" w:hAnsi="Tahoma" w:cs="Tahoma"/>
          <w:b/>
          <w:lang w:val="el-GR" w:eastAsia="ar-SA"/>
        </w:rPr>
        <w:t>.</w:t>
      </w:r>
      <w:r w:rsidRPr="00624CA4">
        <w:rPr>
          <w:rFonts w:ascii="Tahoma" w:hAnsi="Tahoma" w:cs="Tahoma"/>
          <w:lang w:val="el-GR" w:eastAsia="ar-SA"/>
        </w:rPr>
        <w:t xml:space="preserve"> Τα αποτελέσματα του ελέγχου των παραπάνω δικαιολογητικών κατακύρωσης και της εισήγησης της Επιτροπής </w:t>
      </w:r>
      <w:r w:rsidR="00BE6FAB" w:rsidRPr="00624CA4">
        <w:rPr>
          <w:rFonts w:ascii="Tahoma" w:hAnsi="Tahoma" w:cs="Tahoma"/>
          <w:lang w:val="el-GR" w:eastAsia="ar-SA"/>
        </w:rPr>
        <w:t xml:space="preserve">Διαγωνισμού </w:t>
      </w:r>
      <w:r w:rsidRPr="00624CA4">
        <w:rPr>
          <w:rFonts w:ascii="Tahoma" w:hAnsi="Tahoma" w:cs="Tahoma"/>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740A6" w:rsidRPr="00624CA4">
        <w:rPr>
          <w:rFonts w:ascii="Tahoma" w:hAnsi="Tahoma" w:cs="Tahoma"/>
          <w:lang w:val="el-GR" w:eastAsia="ar-SA"/>
        </w:rPr>
        <w:t xml:space="preserve"> και ανάδειξης προσωρινού αναδόχου</w:t>
      </w:r>
      <w:r w:rsidRPr="00624CA4">
        <w:rPr>
          <w:rFonts w:ascii="Tahoma" w:hAnsi="Tahoma" w:cs="Tahoma"/>
          <w:lang w:val="el-GR" w:eastAsia="ar-SA"/>
        </w:rPr>
        <w:t>, σε συνέχεια της αξιολόγησης των οικονομικών προσφορών τους.</w:t>
      </w:r>
    </w:p>
    <w:p w14:paraId="554DBD83" w14:textId="77777777" w:rsidR="002353B1" w:rsidRPr="00624CA4" w:rsidRDefault="002353B1" w:rsidP="002353B1">
      <w:pPr>
        <w:rPr>
          <w:rFonts w:ascii="Tahoma" w:hAnsi="Tahoma" w:cs="Tahoma"/>
          <w:lang w:val="el-GR" w:eastAsia="ar-SA"/>
        </w:rPr>
      </w:pPr>
      <w:r w:rsidRPr="00624CA4">
        <w:rPr>
          <w:rFonts w:ascii="Tahoma" w:hAnsi="Tahoma" w:cs="Tahoma"/>
          <w:lang w:val="el-GR" w:eastAsia="ar-SA"/>
        </w:rPr>
        <w:t xml:space="preserve">Η αναθέτουσα αρχή κοινοποιεί, μέσω της λειτουργικότητας της «Επικοινωνίας», </w:t>
      </w:r>
      <w:r w:rsidR="001468D7" w:rsidRPr="00624CA4">
        <w:rPr>
          <w:rFonts w:ascii="Tahoma" w:hAnsi="Tahoma" w:cs="Tahoma"/>
          <w:lang w:val="el-GR" w:eastAsia="ar-SA"/>
        </w:rPr>
        <w:t xml:space="preserve">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w:t>
      </w:r>
      <w:r w:rsidRPr="00624CA4">
        <w:rPr>
          <w:rFonts w:ascii="Tahoma" w:hAnsi="Tahoma" w:cs="Tahoma"/>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sidR="005740A6" w:rsidRPr="00624CA4">
        <w:rPr>
          <w:rFonts w:ascii="Tahoma" w:hAnsi="Tahoma" w:cs="Tahoma"/>
          <w:lang w:val="el-GR" w:eastAsia="ar-SA"/>
        </w:rPr>
        <w:t xml:space="preserve">κατάταξης </w:t>
      </w:r>
      <w:r w:rsidR="005740A6" w:rsidRPr="00624CA4">
        <w:rPr>
          <w:rFonts w:ascii="Tahoma" w:hAnsi="Tahoma" w:cs="Tahoma"/>
          <w:lang w:val="el-GR" w:eastAsia="ar-SA"/>
        </w:rPr>
        <w:lastRenderedPageBreak/>
        <w:t>των προσφερόντων και ανάδειξης προσωρινού αναδόχου</w:t>
      </w:r>
      <w:r w:rsidRPr="00624CA4">
        <w:rPr>
          <w:rFonts w:ascii="Tahoma" w:hAnsi="Tahoma" w:cs="Tahoma"/>
          <w:lang w:val="el-GR" w:eastAsia="ar-SA"/>
        </w:rPr>
        <w:t xml:space="preserve">, και, επιπλέον, αναρτά τα δικαιολογητικά του προσωρινού αναδόχου στα «Συνημμένα Ηλεκτρονικού Διαγωνισμού». </w:t>
      </w:r>
    </w:p>
    <w:p w14:paraId="226C33B7" w14:textId="24B2C7C2" w:rsidR="002353B1" w:rsidRPr="00624CA4" w:rsidRDefault="002353B1" w:rsidP="00BE6FAB">
      <w:pPr>
        <w:rPr>
          <w:rFonts w:ascii="Tahoma" w:hAnsi="Tahoma" w:cs="Tahoma"/>
          <w:lang w:val="el-GR" w:eastAsia="ar-SA"/>
        </w:rPr>
      </w:pPr>
      <w:r w:rsidRPr="00624CA4">
        <w:rPr>
          <w:rFonts w:ascii="Tahoma" w:hAnsi="Tahoma" w:cs="Tahoma"/>
          <w:lang w:val="el-GR" w:eastAsia="ar-SA"/>
        </w:rPr>
        <w:t xml:space="preserve">Μετά την έκδοση και κοινοποίηση της απόφασης κατακύρωσης οι προσφέροντες λαμβάνουν γνώση </w:t>
      </w:r>
      <w:r w:rsidR="00BE6FAB" w:rsidRPr="00624CA4">
        <w:rPr>
          <w:rFonts w:ascii="Tahoma" w:hAnsi="Tahoma" w:cs="Tahoma"/>
          <w:lang w:val="el-GR" w:eastAsia="ar-SA"/>
        </w:rPr>
        <w:t>των οικονομικών προσφορών που αποσφραγίστηκαν, της κατάταξης των προσφορών και των υποβληθέντων δικαιολογητικών κατακύρωσης</w:t>
      </w:r>
      <w:r w:rsidR="00BF1C2B" w:rsidRPr="00624CA4">
        <w:rPr>
          <w:rFonts w:ascii="Tahoma" w:hAnsi="Tahoma" w:cs="Tahoma"/>
          <w:lang w:val="el-GR" w:eastAsia="ar-SA"/>
        </w:rPr>
        <w:t>,</w:t>
      </w:r>
      <w:r w:rsidR="00BF1C2B" w:rsidRPr="00624CA4">
        <w:rPr>
          <w:rFonts w:ascii="Tahoma" w:hAnsi="Tahoma" w:cs="Tahoma"/>
          <w:lang w:val="el-GR"/>
        </w:rPr>
        <w:t xml:space="preserve"> με ενέργειες της αναθέτουσας αρχής</w:t>
      </w:r>
      <w:r w:rsidR="00BF1C2B" w:rsidRPr="00624CA4">
        <w:rPr>
          <w:rFonts w:ascii="Tahoma" w:hAnsi="Tahoma" w:cs="Tahoma"/>
          <w:lang w:val="el-GR" w:eastAsia="ar-SA"/>
        </w:rPr>
        <w:t xml:space="preserve">. </w:t>
      </w:r>
      <w:r w:rsidRPr="00624CA4">
        <w:rPr>
          <w:rFonts w:ascii="Tahoma" w:hAnsi="Tahoma" w:cs="Tahoma"/>
          <w:lang w:val="el-GR" w:eastAsia="ar-SA"/>
        </w:rPr>
        <w:t xml:space="preserve">Κατά της απόφασης κατακύρωσης χωρεί προδικαστική προσφυγή ενώπιον της </w:t>
      </w:r>
      <w:r w:rsidR="00241104">
        <w:rPr>
          <w:rFonts w:ascii="Tahoma" w:hAnsi="Tahoma" w:cs="Tahoma"/>
          <w:lang w:val="el-GR" w:eastAsia="ar-SA"/>
        </w:rPr>
        <w:t>ΕΑΔΗΣΥ</w:t>
      </w:r>
      <w:r w:rsidRPr="00624CA4">
        <w:rPr>
          <w:rFonts w:ascii="Tahoma" w:hAnsi="Tahoma" w:cs="Tahoma"/>
          <w:lang w:val="el-GR" w:eastAsia="ar-SA"/>
        </w:rPr>
        <w:t xml:space="preserve">, σύμφωνα με την παράγραφο </w:t>
      </w:r>
      <w:hyperlink w:anchor="_3.4_Προδικαστικές_Προσφυγές" w:history="1">
        <w:r w:rsidR="00033533" w:rsidRPr="00033533">
          <w:rPr>
            <w:rStyle w:val="-"/>
            <w:rFonts w:ascii="Tahoma" w:hAnsi="Tahoma" w:cs="Tahoma"/>
            <w:shd w:val="clear" w:color="auto" w:fill="FFFFFF"/>
            <w:lang w:val="el-GR"/>
          </w:rPr>
          <w:t>3.4</w:t>
        </w:r>
      </w:hyperlink>
      <w:r w:rsidRPr="00624CA4">
        <w:rPr>
          <w:rFonts w:ascii="Tahoma" w:hAnsi="Tahoma" w:cs="Tahoma"/>
          <w:lang w:val="el-GR" w:eastAsia="ar-SA"/>
        </w:rPr>
        <w:t xml:space="preserve"> της παρούσας. Δεν επιτρέπεται η άσκηση άλλης διοικητικής προσφυγής κατά της ανωτέρω απόφασης.</w:t>
      </w:r>
    </w:p>
    <w:p w14:paraId="2C08C740" w14:textId="77777777" w:rsidR="00CE73AA" w:rsidRPr="00624CA4" w:rsidRDefault="00BE6FAB" w:rsidP="00CE73AA">
      <w:pPr>
        <w:rPr>
          <w:rFonts w:ascii="Tahoma" w:hAnsi="Tahoma" w:cs="Tahoma"/>
          <w:lang w:val="el-GR" w:eastAsia="ar-SA"/>
        </w:rPr>
      </w:pPr>
      <w:r w:rsidRPr="00624CA4">
        <w:rPr>
          <w:rFonts w:ascii="Tahoma" w:hAnsi="Tahoma" w:cs="Tahoma"/>
          <w:b/>
          <w:lang w:val="el-GR" w:eastAsia="ar-SA"/>
        </w:rPr>
        <w:t>3.3.</w:t>
      </w:r>
      <w:r w:rsidR="00C74870" w:rsidRPr="00624CA4">
        <w:rPr>
          <w:rFonts w:ascii="Tahoma" w:hAnsi="Tahoma" w:cs="Tahoma"/>
          <w:b/>
          <w:lang w:val="el-GR" w:eastAsia="ar-SA"/>
        </w:rPr>
        <w:t>2</w:t>
      </w:r>
      <w:r w:rsidRPr="00624CA4">
        <w:rPr>
          <w:rFonts w:ascii="Tahoma" w:hAnsi="Tahoma" w:cs="Tahoma"/>
          <w:b/>
          <w:lang w:val="el-GR" w:eastAsia="ar-SA"/>
        </w:rPr>
        <w:t>.</w:t>
      </w:r>
      <w:r w:rsidRPr="00624CA4">
        <w:rPr>
          <w:rFonts w:ascii="Tahoma" w:hAnsi="Tahoma" w:cs="Tahoma"/>
          <w:lang w:val="el-GR" w:eastAsia="ar-SA"/>
        </w:rPr>
        <w:t xml:space="preserve"> </w:t>
      </w:r>
      <w:r w:rsidR="00CE73AA" w:rsidRPr="00624CA4">
        <w:rPr>
          <w:rFonts w:ascii="Tahoma" w:hAnsi="Tahoma" w:cs="Tahoma"/>
          <w:lang w:val="el-GR" w:eastAsia="ar-SA"/>
        </w:rPr>
        <w:t>Η απόφαση κατακύρωσης καθίσταται οριστική, εφόσον συντρέξουν οι ακόλουθες προϋποθέσεις σωρευτικά:</w:t>
      </w:r>
    </w:p>
    <w:p w14:paraId="67D0BEEF"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sz w:val="20"/>
          <w:szCs w:val="20"/>
          <w:lang w:val="el-GR" w:eastAsia="ar-SA"/>
        </w:rPr>
      </w:pPr>
      <w:r w:rsidRPr="00624CA4">
        <w:rPr>
          <w:rFonts w:ascii="Tahoma" w:hAnsi="Tahoma" w:cs="Tahoma"/>
          <w:lang w:val="el-GR" w:eastAsia="ar-SA"/>
        </w:rPr>
        <w:t xml:space="preserve">α) κοινοποιηθεί η απόφαση κατακύρωσης σε όλους τους οικονομικούς φορείς που δεν έχουν αποκλειστεί οριστικά, </w:t>
      </w:r>
    </w:p>
    <w:p w14:paraId="4E39CB1D" w14:textId="7C6DFE01"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624CA4">
        <w:rPr>
          <w:rFonts w:ascii="Tahoma" w:hAnsi="Tahoma" w:cs="Tahoma"/>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241104">
        <w:rPr>
          <w:rFonts w:ascii="Tahoma" w:hAnsi="Tahoma" w:cs="Tahoma"/>
          <w:lang w:val="el-GR" w:eastAsia="ar-SA"/>
        </w:rPr>
        <w:t xml:space="preserve">ΕΑΔΗΣΥ </w:t>
      </w:r>
      <w:r w:rsidRPr="00624CA4">
        <w:rPr>
          <w:rFonts w:ascii="Tahoma" w:hAnsi="Tahoma" w:cs="Tahoma"/>
          <w:lang w:val="el-GR" w:eastAsia="ar-SA"/>
        </w:rPr>
        <w:t xml:space="preserve">και σε περίπτωση άσκησης αίτησης αναστολής κατά της απόφασης της </w:t>
      </w:r>
      <w:r w:rsidR="00241104">
        <w:rPr>
          <w:rFonts w:ascii="Tahoma" w:hAnsi="Tahoma" w:cs="Tahoma"/>
          <w:lang w:val="el-GR" w:eastAsia="ar-SA"/>
        </w:rPr>
        <w:t>ΕΑΔΗΣΥ</w:t>
      </w:r>
      <w:r w:rsidRPr="00624CA4">
        <w:rPr>
          <w:rFonts w:ascii="Tahoma" w:hAnsi="Tahoma" w:cs="Tahoma"/>
          <w:lang w:val="el-GR" w:eastAsia="ar-SA"/>
        </w:rPr>
        <w:t>, εκδοθεί απόφαση επί της αίτησης, με την επιφύλαξη της χορήγησης προσωρινής διαταγής, σύμφωνα με όσα ορίζονται</w:t>
      </w:r>
      <w:r w:rsidR="001C0CCF" w:rsidRPr="00624CA4">
        <w:rPr>
          <w:rFonts w:ascii="Tahoma" w:hAnsi="Tahoma" w:cs="Tahoma"/>
          <w:lang w:val="el-GR" w:eastAsia="ar-SA"/>
        </w:rPr>
        <w:t xml:space="preserve"> </w:t>
      </w:r>
      <w:r w:rsidRPr="00624CA4">
        <w:rPr>
          <w:rFonts w:ascii="Tahoma" w:hAnsi="Tahoma" w:cs="Tahoma"/>
          <w:lang w:val="el-GR" w:eastAsia="ar-SA"/>
        </w:rPr>
        <w:t>στο τελευταίο εδάφιο της </w:t>
      </w:r>
      <w:hyperlink r:id="rId18" w:anchor="art372_4" w:history="1">
        <w:r w:rsidRPr="00624CA4">
          <w:rPr>
            <w:rFonts w:ascii="Tahoma" w:hAnsi="Tahoma" w:cs="Tahoma"/>
            <w:lang w:val="el-GR" w:eastAsia="ar-SA"/>
          </w:rPr>
          <w:t>παρ.</w:t>
        </w:r>
      </w:hyperlink>
      <w:hyperlink r:id="rId19" w:anchor="art372_4" w:history="1">
        <w:r w:rsidR="003438DF">
          <w:rPr>
            <w:rStyle w:val="-"/>
          </w:rPr>
          <w:t>http</w:t>
        </w:r>
        <w:r w:rsidR="003438DF" w:rsidRPr="00B74A56">
          <w:rPr>
            <w:rStyle w:val="-"/>
            <w:lang w:val="el-GR"/>
          </w:rPr>
          <w:t>://</w:t>
        </w:r>
        <w:r w:rsidR="003438DF">
          <w:rPr>
            <w:rStyle w:val="-"/>
          </w:rPr>
          <w:t>www</w:t>
        </w:r>
        <w:r w:rsidR="003438DF" w:rsidRPr="00B74A56">
          <w:rPr>
            <w:rStyle w:val="-"/>
            <w:lang w:val="el-GR"/>
          </w:rPr>
          <w:t>.</w:t>
        </w:r>
        <w:r w:rsidR="003438DF">
          <w:rPr>
            <w:rStyle w:val="-"/>
          </w:rPr>
          <w:t>eaadhsy</w:t>
        </w:r>
        <w:r w:rsidR="003438DF" w:rsidRPr="00B74A56">
          <w:rPr>
            <w:rStyle w:val="-"/>
            <w:lang w:val="el-GR"/>
          </w:rPr>
          <w:t>.</w:t>
        </w:r>
        <w:r w:rsidR="003438DF">
          <w:rPr>
            <w:rStyle w:val="-"/>
          </w:rPr>
          <w:t>gr</w:t>
        </w:r>
        <w:r w:rsidR="003438DF" w:rsidRPr="00B74A56">
          <w:rPr>
            <w:rStyle w:val="-"/>
            <w:lang w:val="el-GR"/>
          </w:rPr>
          <w:t>/</w:t>
        </w:r>
        <w:r w:rsidR="003438DF">
          <w:rPr>
            <w:rStyle w:val="-"/>
          </w:rPr>
          <w:t>n</w:t>
        </w:r>
        <w:r w:rsidR="003438DF" w:rsidRPr="00B74A56">
          <w:rPr>
            <w:rStyle w:val="-"/>
            <w:lang w:val="el-GR"/>
          </w:rPr>
          <w:t>4412/</w:t>
        </w:r>
        <w:r w:rsidR="003438DF">
          <w:rPr>
            <w:rStyle w:val="-"/>
          </w:rPr>
          <w:t>n</w:t>
        </w:r>
        <w:r w:rsidR="003438DF" w:rsidRPr="00B74A56">
          <w:rPr>
            <w:rStyle w:val="-"/>
            <w:lang w:val="el-GR"/>
          </w:rPr>
          <w:t>4412</w:t>
        </w:r>
        <w:r w:rsidR="003438DF">
          <w:rPr>
            <w:rStyle w:val="-"/>
          </w:rPr>
          <w:t>fulltextlinks</w:t>
        </w:r>
        <w:r w:rsidR="003438DF" w:rsidRPr="00B74A56">
          <w:rPr>
            <w:rStyle w:val="-"/>
            <w:lang w:val="el-GR"/>
          </w:rPr>
          <w:t>.</w:t>
        </w:r>
        <w:r w:rsidR="003438DF">
          <w:rPr>
            <w:rStyle w:val="-"/>
          </w:rPr>
          <w:t>html</w:t>
        </w:r>
        <w:r w:rsidR="003438DF" w:rsidRPr="00B74A56">
          <w:rPr>
            <w:rStyle w:val="-"/>
            <w:lang w:val="el-GR"/>
          </w:rPr>
          <w:t xml:space="preserve"> - </w:t>
        </w:r>
        <w:r w:rsidR="003438DF">
          <w:rPr>
            <w:rStyle w:val="-"/>
          </w:rPr>
          <w:t>art</w:t>
        </w:r>
        <w:r w:rsidR="003438DF" w:rsidRPr="00B74A56">
          <w:rPr>
            <w:rStyle w:val="-"/>
            <w:lang w:val="el-GR"/>
          </w:rPr>
          <w:t>372_4</w:t>
        </w:r>
      </w:hyperlink>
      <w:hyperlink r:id="rId20" w:anchor="art372_4" w:history="1">
        <w:r w:rsidRPr="00624CA4">
          <w:rPr>
            <w:rFonts w:ascii="Tahoma" w:hAnsi="Tahoma" w:cs="Tahoma"/>
            <w:lang w:val="el-GR" w:eastAsia="ar-SA"/>
          </w:rPr>
          <w:t xml:space="preserve"> 4 του άρθρου 372</w:t>
        </w:r>
      </w:hyperlink>
      <w:r w:rsidRPr="00624CA4">
        <w:rPr>
          <w:rFonts w:ascii="Tahoma" w:hAnsi="Tahoma" w:cs="Tahoma"/>
          <w:lang w:val="el-GR" w:eastAsia="ar-SA"/>
        </w:rPr>
        <w:t xml:space="preserve"> του ν. 4412/2016,</w:t>
      </w:r>
    </w:p>
    <w:p w14:paraId="1A31EDC8" w14:textId="77777777" w:rsidR="00A60B0D"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624CA4">
        <w:rPr>
          <w:rFonts w:ascii="Tahoma" w:hAnsi="Tahoma" w:cs="Tahoma"/>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sidR="00A60B0D" w:rsidRPr="00624CA4">
        <w:rPr>
          <w:rFonts w:ascii="Tahoma" w:hAnsi="Tahoma" w:cs="Tahoma"/>
          <w:lang w:val="el-GR" w:eastAsia="ar-SA"/>
        </w:rPr>
        <w:t xml:space="preserve"> </w:t>
      </w:r>
      <w:r w:rsidRPr="00624CA4">
        <w:rPr>
          <w:rFonts w:ascii="Tahoma" w:hAnsi="Tahoma" w:cs="Tahoma"/>
          <w:lang w:val="el-GR" w:eastAsia="ar-SA"/>
        </w:rPr>
        <w:t>και </w:t>
      </w:r>
    </w:p>
    <w:p w14:paraId="087BC7C2"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624CA4">
        <w:rPr>
          <w:rFonts w:ascii="Tahoma" w:hAnsi="Tahoma" w:cs="Tahoma"/>
          <w:lang w:val="el-GR" w:eastAsia="ar-SA"/>
        </w:rPr>
        <w:t>δ) ο</w:t>
      </w:r>
      <w:r w:rsidR="001C0CCF" w:rsidRPr="00624CA4">
        <w:rPr>
          <w:rFonts w:ascii="Tahoma" w:hAnsi="Tahoma" w:cs="Tahoma"/>
          <w:lang w:val="el-GR" w:eastAsia="ar-SA"/>
        </w:rPr>
        <w:t xml:space="preserve"> </w:t>
      </w:r>
      <w:r w:rsidRPr="00624CA4">
        <w:rPr>
          <w:rFonts w:ascii="Tahoma" w:hAnsi="Tahoma" w:cs="Tahoma"/>
          <w:lang w:val="el-GR" w:eastAsia="ar-SA"/>
        </w:rPr>
        <w:t>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1" w:history="1">
        <w:r w:rsidRPr="00624CA4">
          <w:rPr>
            <w:rFonts w:ascii="Tahoma" w:hAnsi="Tahoma" w:cs="Tahoma"/>
            <w:lang w:val="el-GR" w:eastAsia="ar-SA"/>
          </w:rPr>
          <w:t>άρθρο 79Α</w:t>
        </w:r>
      </w:hyperlink>
      <w:r w:rsidRPr="00624CA4">
        <w:rPr>
          <w:rFonts w:ascii="Tahoma" w:hAnsi="Tahoma" w:cs="Tahoma"/>
          <w:lang w:val="el-GR" w:eastAsia="ar-SA"/>
        </w:rPr>
        <w:t xml:space="preserve"> του ν. 4412/2016, στην οποία δηλώνεται ότι, δεν έχουν επέλθει στο πρόσωπό του οψιγενείς μεταβολές κατά την έννοια του </w:t>
      </w:r>
      <w:hyperlink r:id="rId22" w:anchor="art104" w:history="1">
        <w:r w:rsidRPr="00624CA4">
          <w:rPr>
            <w:rFonts w:ascii="Tahoma" w:hAnsi="Tahoma" w:cs="Tahoma"/>
            <w:lang w:val="el-GR" w:eastAsia="ar-SA"/>
          </w:rPr>
          <w:t>άρθρου 104</w:t>
        </w:r>
      </w:hyperlink>
      <w:r w:rsidRPr="00624CA4">
        <w:rPr>
          <w:rFonts w:ascii="Tahoma" w:hAnsi="Tahoma" w:cs="Tahoma"/>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w:t>
      </w:r>
      <w:r w:rsidR="00CF3BE7" w:rsidRPr="00624CA4">
        <w:rPr>
          <w:rFonts w:ascii="Tahoma" w:hAnsi="Tahoma" w:cs="Tahoma"/>
          <w:lang w:val="el-GR"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0FAB1680"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p>
    <w:p w14:paraId="318AE8BE" w14:textId="3B468E48" w:rsidR="00CE73AA" w:rsidRDefault="00CE73AA" w:rsidP="00CE73AA">
      <w:pPr>
        <w:rPr>
          <w:rFonts w:ascii="Tahoma" w:hAnsi="Tahoma" w:cs="Tahoma"/>
          <w:lang w:val="el-GR" w:eastAsia="ar-SA"/>
        </w:rPr>
      </w:pPr>
      <w:r w:rsidRPr="00624CA4">
        <w:rPr>
          <w:rFonts w:ascii="Tahoma" w:hAnsi="Tahoma" w:cs="Tahoma"/>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624CA4">
        <w:rPr>
          <w:rFonts w:ascii="Tahoma" w:hAnsi="Tahoma" w:cs="Tahoma"/>
          <w:szCs w:val="22"/>
          <w:lang w:val="el-GR" w:eastAsia="ar-SA"/>
        </w:rPr>
        <w:t xml:space="preserve"> </w:t>
      </w:r>
      <w:r w:rsidRPr="00624CA4">
        <w:rPr>
          <w:rFonts w:ascii="Tahoma" w:hAnsi="Tahoma" w:cs="Tahoma"/>
          <w:lang w:val="el-GR" w:eastAsia="ar-SA"/>
        </w:rPr>
        <w:t>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w:t>
      </w:r>
    </w:p>
    <w:p w14:paraId="1BB46B13" w14:textId="6F1E34B4" w:rsidR="00752D4B" w:rsidRPr="00752D4B" w:rsidRDefault="00752D4B" w:rsidP="00CE73AA">
      <w:pPr>
        <w:rPr>
          <w:rFonts w:ascii="Tahoma" w:hAnsi="Tahoma" w:cs="Tahoma"/>
          <w:lang w:val="el-GR" w:eastAsia="ar-SA"/>
        </w:rPr>
      </w:pPr>
      <w:r w:rsidRPr="00282EE1">
        <w:rPr>
          <w:rFonts w:ascii="Tahoma" w:hAnsi="Tahoma" w:cs="Tahoma"/>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282EE1">
        <w:rPr>
          <w:rFonts w:ascii="Tahoma" w:hAnsi="Tahoma" w:cs="Tahoma"/>
          <w:i/>
          <w:lang w:val="el-GR" w:eastAsia="ar-SA"/>
        </w:rPr>
        <w:t>Δικαιολογητικά για την τήρηση των μητρώων του ν. 3310/2005 όπως τροποποιήθηκε με το ν. 3414/2005</w:t>
      </w:r>
      <w:r w:rsidRPr="00282EE1">
        <w:rPr>
          <w:rFonts w:ascii="Tahoma" w:hAnsi="Tahoma" w:cs="Tahoma"/>
          <w:lang w:val="el-GR" w:eastAsia="ar-SA"/>
        </w:rPr>
        <w:t>»</w:t>
      </w:r>
      <w:r w:rsidRPr="00282EE1">
        <w:rPr>
          <w:rFonts w:ascii="Tahoma" w:hAnsi="Tahoma" w:cs="Tahoma"/>
          <w:vertAlign w:val="superscript"/>
          <w:lang w:val="el-GR" w:eastAsia="ar-SA"/>
        </w:rPr>
        <w:footnoteReference w:id="20"/>
      </w:r>
      <w:r w:rsidRPr="00282EE1">
        <w:rPr>
          <w:rFonts w:ascii="Tahoma" w:hAnsi="Tahoma" w:cs="Tahoma"/>
          <w:lang w:val="el-GR" w:eastAsia="ar-SA"/>
        </w:rPr>
        <w:t>.</w:t>
      </w:r>
    </w:p>
    <w:p w14:paraId="390F9C5D" w14:textId="1A4CF0C9" w:rsidR="00CE73AA" w:rsidRPr="00624CA4" w:rsidRDefault="00CE73AA" w:rsidP="00CE73AA">
      <w:pPr>
        <w:rPr>
          <w:rFonts w:ascii="Tahoma" w:hAnsi="Tahoma" w:cs="Tahoma"/>
          <w:lang w:val="el-GR" w:eastAsia="ar-SA"/>
        </w:rPr>
      </w:pPr>
      <w:r w:rsidRPr="00624CA4">
        <w:rPr>
          <w:rFonts w:ascii="Tahoma" w:hAnsi="Tahoma" w:cs="Tahoma"/>
          <w:lang w:val="el-GR" w:eastAsia="ar-SA"/>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w:t>
      </w:r>
      <w:r w:rsidR="001C0CCF" w:rsidRPr="00624CA4">
        <w:rPr>
          <w:rFonts w:ascii="Tahoma" w:hAnsi="Tahoma" w:cs="Tahoma"/>
          <w:lang w:val="el-GR" w:eastAsia="ar-SA"/>
        </w:rPr>
        <w:t xml:space="preserve"> </w:t>
      </w:r>
      <w:r w:rsidRPr="00624CA4">
        <w:rPr>
          <w:rFonts w:ascii="Tahoma" w:hAnsi="Tahoma" w:cs="Tahoma"/>
          <w:lang w:val="el-GR" w:eastAsia="ar-SA"/>
        </w:rPr>
        <w:t xml:space="preserve">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w:t>
      </w:r>
      <w:hyperlink w:anchor="_3.5_Ματαίωση_Διαδικασίας" w:history="1">
        <w:r w:rsidRPr="00033533">
          <w:rPr>
            <w:rStyle w:val="-"/>
            <w:rFonts w:ascii="Tahoma" w:hAnsi="Tahoma" w:cs="Tahoma"/>
            <w:lang w:val="el-GR" w:eastAsia="ar-SA"/>
          </w:rPr>
          <w:t>3.5</w:t>
        </w:r>
      </w:hyperlink>
      <w:r w:rsidRPr="00624CA4">
        <w:rPr>
          <w:rFonts w:ascii="Tahoma" w:hAnsi="Tahoma" w:cs="Tahoma"/>
          <w:lang w:val="el-GR" w:eastAsia="ar-SA"/>
        </w:rPr>
        <w:t xml:space="preserve"> της παρούσας διακήρυξης. Στην περίπτωση αυτή,</w:t>
      </w:r>
      <w:r w:rsidR="001C0CCF" w:rsidRPr="00624CA4">
        <w:rPr>
          <w:rFonts w:ascii="Tahoma" w:hAnsi="Tahoma" w:cs="Tahoma"/>
          <w:lang w:val="el-GR" w:eastAsia="ar-SA"/>
        </w:rPr>
        <w:t xml:space="preserve"> </w:t>
      </w:r>
      <w:r w:rsidRPr="00624CA4">
        <w:rPr>
          <w:rFonts w:ascii="Tahoma" w:hAnsi="Tahoma" w:cs="Tahoma"/>
          <w:lang w:val="el-GR" w:eastAsia="ar-SA"/>
        </w:rPr>
        <w:t xml:space="preserve">η αναθέτουσα αρχή μπορεί να αναζητήσει αποζημίωση, πέρα από την καταπίπτουσα εγγυητική επιστολή, ιδίως δυνάμει των άρθρων 197 και </w:t>
      </w:r>
      <w:r w:rsidR="00752D4B" w:rsidRPr="00282EE1">
        <w:rPr>
          <w:rFonts w:ascii="Tahoma" w:hAnsi="Tahoma" w:cs="Tahoma"/>
          <w:lang w:val="el-GR" w:eastAsia="ar-SA"/>
        </w:rPr>
        <w:t>198 ΑΚ.</w:t>
      </w:r>
      <w:r w:rsidR="00752D4B" w:rsidRPr="00282EE1">
        <w:rPr>
          <w:rFonts w:ascii="Tahoma" w:hAnsi="Tahoma" w:cs="Tahoma"/>
          <w:vertAlign w:val="superscript"/>
          <w:lang w:val="el-GR" w:eastAsia="ar-SA"/>
        </w:rPr>
        <w:footnoteReference w:id="21"/>
      </w:r>
    </w:p>
    <w:p w14:paraId="26EE5F5F"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lastRenderedPageBreak/>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48B00285" w14:textId="77777777" w:rsidR="006609D1" w:rsidRPr="00624CA4" w:rsidRDefault="006609D1" w:rsidP="00CE73AA">
      <w:pPr>
        <w:rPr>
          <w:rFonts w:ascii="Tahoma" w:hAnsi="Tahoma" w:cs="Tahoma"/>
          <w:lang w:val="el-GR" w:eastAsia="ar-SA"/>
        </w:rPr>
      </w:pPr>
    </w:p>
    <w:p w14:paraId="66952DF8" w14:textId="77777777" w:rsidR="00D41FD6" w:rsidRPr="00624CA4" w:rsidRDefault="00D41FD6">
      <w:pPr>
        <w:pStyle w:val="20"/>
        <w:rPr>
          <w:rFonts w:ascii="Tahoma" w:hAnsi="Tahoma" w:cs="Tahoma"/>
          <w:lang w:val="el-GR"/>
        </w:rPr>
      </w:pPr>
      <w:bookmarkStart w:id="109" w:name="_3.4_Προδικαστικές_Προσφυγές"/>
      <w:bookmarkStart w:id="110" w:name="_Toc130893042"/>
      <w:bookmarkEnd w:id="109"/>
      <w:r w:rsidRPr="00624CA4">
        <w:rPr>
          <w:rFonts w:ascii="Tahoma" w:hAnsi="Tahoma" w:cs="Tahoma"/>
          <w:lang w:val="el-GR"/>
        </w:rPr>
        <w:t>3.4</w:t>
      </w:r>
      <w:r w:rsidRPr="00624CA4">
        <w:rPr>
          <w:rFonts w:ascii="Tahoma" w:hAnsi="Tahoma" w:cs="Tahoma"/>
          <w:lang w:val="el-GR"/>
        </w:rPr>
        <w:tab/>
        <w:t xml:space="preserve">Προδικαστικές Προσφυγές - Προσωρινή </w:t>
      </w:r>
      <w:r w:rsidR="004F14EF" w:rsidRPr="00624CA4">
        <w:rPr>
          <w:rFonts w:ascii="Tahoma" w:hAnsi="Tahoma" w:cs="Tahoma"/>
          <w:lang w:val="el-GR"/>
        </w:rPr>
        <w:t xml:space="preserve">και Οριστική </w:t>
      </w:r>
      <w:r w:rsidRPr="00624CA4">
        <w:rPr>
          <w:rFonts w:ascii="Tahoma" w:hAnsi="Tahoma" w:cs="Tahoma"/>
          <w:lang w:val="el-GR"/>
        </w:rPr>
        <w:t>Δικαστική Προστασία</w:t>
      </w:r>
      <w:bookmarkEnd w:id="110"/>
    </w:p>
    <w:p w14:paraId="04117B82" w14:textId="4AE8AE6D" w:rsidR="00CE73AA" w:rsidRPr="00624CA4" w:rsidRDefault="00CE73AA" w:rsidP="00CE73AA">
      <w:pPr>
        <w:rPr>
          <w:rFonts w:ascii="Tahoma" w:hAnsi="Tahoma" w:cs="Tahoma"/>
          <w:color w:val="000000"/>
          <w:lang w:val="el-GR"/>
        </w:rPr>
      </w:pPr>
      <w:r w:rsidRPr="00624CA4">
        <w:rPr>
          <w:rFonts w:ascii="Tahoma" w:hAnsi="Tahoma" w:cs="Tahoma"/>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w:t>
      </w:r>
      <w:r w:rsidR="00241104" w:rsidRPr="00241104">
        <w:rPr>
          <w:rFonts w:ascii="Tahoma" w:hAnsi="Tahoma" w:cs="Tahoma"/>
          <w:lang w:val="el-GR" w:eastAsia="ar-SA"/>
        </w:rPr>
        <w:t xml:space="preserve"> </w:t>
      </w:r>
      <w:r w:rsidR="00241104">
        <w:rPr>
          <w:rFonts w:ascii="Tahoma" w:hAnsi="Tahoma" w:cs="Tahoma"/>
          <w:lang w:val="el-GR" w:eastAsia="ar-SA"/>
        </w:rPr>
        <w:t>ΕΑΔΗΣΥ</w:t>
      </w:r>
      <w:r w:rsidRPr="00624CA4">
        <w:rPr>
          <w:rFonts w:ascii="Tahoma" w:hAnsi="Tahoma" w:cs="Tahoma"/>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2DBBD9BC"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1A9CBAEB"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09BB9700"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(β) δεκαπέντε (15) ημέρες από την κοινοποίηση της προσβαλλόμενης πράξης σε αυτόν αν χρησιμοποιήθηκαν άλλα μέσα επικοινωνίας, άλλως</w:t>
      </w:r>
      <w:r w:rsidR="001C0CCF" w:rsidRPr="00624CA4">
        <w:rPr>
          <w:rFonts w:ascii="Tahoma" w:hAnsi="Tahoma" w:cs="Tahoma"/>
          <w:color w:val="000000"/>
          <w:lang w:val="el-GR"/>
        </w:rPr>
        <w:t xml:space="preserve"> </w:t>
      </w:r>
    </w:p>
    <w:p w14:paraId="7C9C955E"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009F79ED" w:rsidRPr="00624CA4">
        <w:rPr>
          <w:rFonts w:ascii="Tahoma" w:hAnsi="Tahoma" w:cs="Tahoma"/>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1E1B2419" w14:textId="58D3DB75"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w:t>
      </w:r>
      <w:r w:rsidR="001D64E1" w:rsidRPr="00282EE1">
        <w:rPr>
          <w:rFonts w:ascii="Tahoma" w:hAnsi="Tahoma" w:cs="Tahoma"/>
          <w:color w:val="000000"/>
          <w:lang w:val="el-GR"/>
        </w:rPr>
        <w:t>παράλειψης</w:t>
      </w:r>
      <w:r w:rsidR="001D64E1" w:rsidRPr="00282EE1">
        <w:rPr>
          <w:rStyle w:val="ad"/>
          <w:rFonts w:ascii="Tahoma" w:hAnsi="Tahoma" w:cs="Tahoma"/>
          <w:color w:val="000000"/>
          <w:lang w:val="el-GR"/>
        </w:rPr>
        <w:footnoteReference w:id="22"/>
      </w:r>
      <w:r w:rsidR="001D64E1" w:rsidRPr="00282EE1">
        <w:rPr>
          <w:rFonts w:ascii="Tahoma" w:hAnsi="Tahoma" w:cs="Tahoma"/>
          <w:color w:val="000000"/>
          <w:lang w:val="el-GR"/>
        </w:rPr>
        <w:t>.</w:t>
      </w:r>
    </w:p>
    <w:p w14:paraId="12448AC2"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6A8BE660"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624CA4">
        <w:rPr>
          <w:rFonts w:ascii="Tahoma" w:hAnsi="Tahoma" w:cs="Tahoma"/>
          <w:lang w:val="el-GR"/>
        </w:rPr>
        <w:t xml:space="preserve"> </w:t>
      </w:r>
      <w:r w:rsidRPr="00624CA4">
        <w:rPr>
          <w:rFonts w:ascii="Tahoma" w:hAnsi="Tahoma" w:cs="Tahoma"/>
          <w:color w:val="000000"/>
          <w:lang w:val="el-GR"/>
        </w:rPr>
        <w:t>σύμφωνα με το άρθρο 18 της Κ.Υ.Α. Προμήθειες και Υπηρεσίες.</w:t>
      </w:r>
    </w:p>
    <w:p w14:paraId="1411F008" w14:textId="350EE8E7" w:rsidR="00CE73AA" w:rsidRPr="00624CA4" w:rsidRDefault="001D64E1" w:rsidP="00CE73AA">
      <w:pPr>
        <w:rPr>
          <w:rFonts w:ascii="Tahoma" w:hAnsi="Tahoma" w:cs="Tahoma"/>
          <w:color w:val="000000"/>
          <w:lang w:val="el-GR"/>
        </w:rPr>
      </w:pPr>
      <w:r w:rsidRPr="001D64E1">
        <w:rPr>
          <w:rFonts w:ascii="Tahoma" w:hAnsi="Tahoma" w:cs="Tahoma"/>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241104">
        <w:rPr>
          <w:rFonts w:ascii="Tahoma" w:hAnsi="Tahoma" w:cs="Tahoma"/>
          <w:lang w:val="el-GR" w:eastAsia="ar-SA"/>
        </w:rPr>
        <w:t xml:space="preserve">ΕΑΔΗΣΥ </w:t>
      </w:r>
      <w:r w:rsidRPr="001D64E1">
        <w:rPr>
          <w:rFonts w:ascii="Tahoma" w:hAnsi="Tahoma" w:cs="Tahoma"/>
          <w:color w:val="000000"/>
          <w:lang w:val="el-GR"/>
        </w:rPr>
        <w:t>επί της προσφυγής, γ) σε περίπτωση παραίτησης του προσφεύγοντα από την προσφυγή του έως και δέκα (10) ημέρες από την κατάθεση της προσφυγής.</w:t>
      </w:r>
      <w:r w:rsidR="00CE73AA" w:rsidRPr="00624CA4">
        <w:rPr>
          <w:rFonts w:ascii="Tahoma" w:hAnsi="Tahoma" w:cs="Tahoma"/>
          <w:color w:val="000000"/>
          <w:lang w:val="el-GR"/>
        </w:rPr>
        <w:t xml:space="preserve"> </w:t>
      </w:r>
    </w:p>
    <w:p w14:paraId="0F321FC0" w14:textId="48C0AAA4"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241104">
        <w:rPr>
          <w:rFonts w:ascii="Tahoma" w:hAnsi="Tahoma" w:cs="Tahoma"/>
          <w:lang w:val="el-GR" w:eastAsia="ar-SA"/>
        </w:rPr>
        <w:t xml:space="preserve">ΕΑΔΗΣΥ </w:t>
      </w:r>
      <w:r w:rsidRPr="00624CA4">
        <w:rPr>
          <w:rFonts w:ascii="Tahoma" w:hAnsi="Tahoma" w:cs="Tahoma"/>
          <w:color w:val="000000"/>
          <w:lang w:val="el-GR"/>
        </w:rPr>
        <w:t xml:space="preserve">μετά από </w:t>
      </w:r>
      <w:r w:rsidRPr="00624CA4">
        <w:rPr>
          <w:rFonts w:ascii="Tahoma" w:hAnsi="Tahoma" w:cs="Tahoma"/>
          <w:color w:val="000000"/>
          <w:lang w:val="el-GR"/>
        </w:rPr>
        <w:lastRenderedPageBreak/>
        <w:t xml:space="preserve">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10F8CF1C"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42E2E27"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Μετά την, κατά τα ως άνω, ηλεκτρονική κατάθεση της προδικαστικής προσφυγής</w:t>
      </w:r>
      <w:r w:rsidR="00FC6413" w:rsidRPr="00624CA4">
        <w:rPr>
          <w:rFonts w:ascii="Tahoma" w:hAnsi="Tahoma" w:cs="Tahoma"/>
          <w:color w:val="000000"/>
          <w:lang w:val="el-GR"/>
        </w:rPr>
        <w:t>,</w:t>
      </w:r>
      <w:r w:rsidRPr="00624CA4">
        <w:rPr>
          <w:rFonts w:ascii="Tahoma" w:hAnsi="Tahoma" w:cs="Tahoma"/>
          <w:color w:val="000000"/>
          <w:lang w:val="el-GR"/>
        </w:rPr>
        <w:t xml:space="preserve"> η αναθέτουσα αρχή,</w:t>
      </w:r>
      <w:r w:rsidR="001C0CCF" w:rsidRPr="00624CA4">
        <w:rPr>
          <w:rFonts w:ascii="Tahoma" w:hAnsi="Tahoma" w:cs="Tahoma"/>
          <w:lang w:val="el-GR"/>
        </w:rPr>
        <w:t xml:space="preserve"> </w:t>
      </w:r>
      <w:r w:rsidRPr="00624CA4">
        <w:rPr>
          <w:rFonts w:ascii="Tahoma" w:hAnsi="Tahoma" w:cs="Tahoma"/>
          <w:color w:val="000000"/>
          <w:lang w:val="el-GR"/>
        </w:rPr>
        <w:t>μέσω της λειτουργίας «</w:t>
      </w:r>
      <w:r w:rsidR="00FC6413" w:rsidRPr="00624CA4">
        <w:rPr>
          <w:rFonts w:ascii="Tahoma" w:hAnsi="Tahoma" w:cs="Tahoma"/>
          <w:color w:val="000000"/>
          <w:lang w:val="el-GR"/>
        </w:rPr>
        <w:t>Επικοινωνία»</w:t>
      </w:r>
      <w:r w:rsidRPr="00624CA4">
        <w:rPr>
          <w:rFonts w:ascii="Tahoma" w:hAnsi="Tahoma" w:cs="Tahoma"/>
          <w:color w:val="000000"/>
          <w:lang w:val="el-GR"/>
        </w:rPr>
        <w:t xml:space="preserve">: </w:t>
      </w:r>
    </w:p>
    <w:p w14:paraId="6AAD64DC"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19032BD5" w14:textId="02BA331F"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β) Διαβιβάζει στην </w:t>
      </w:r>
      <w:r w:rsidR="00241104">
        <w:rPr>
          <w:rFonts w:ascii="Tahoma" w:hAnsi="Tahoma" w:cs="Tahoma"/>
          <w:lang w:val="el-GR" w:eastAsia="ar-SA"/>
        </w:rPr>
        <w:t>ΕΑΔΗΣΥ</w:t>
      </w:r>
      <w:r w:rsidRPr="00624CA4">
        <w:rPr>
          <w:rFonts w:ascii="Tahoma" w:hAnsi="Tahoma" w:cs="Tahoma"/>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9B5510A"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2BF2AB20"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w:t>
      </w:r>
      <w:r w:rsidR="00FC6413" w:rsidRPr="00624CA4">
        <w:rPr>
          <w:rFonts w:ascii="Tahoma" w:hAnsi="Tahoma" w:cs="Tahoma"/>
          <w:color w:val="000000"/>
          <w:lang w:val="el-GR"/>
        </w:rPr>
        <w:t>ν απόψεων της αναθέτουσας αρχής</w:t>
      </w:r>
      <w:r w:rsidRPr="00624CA4">
        <w:rPr>
          <w:rFonts w:ascii="Tahoma" w:hAnsi="Tahoma" w:cs="Tahoma"/>
          <w:color w:val="000000"/>
          <w:lang w:val="el-GR"/>
        </w:rPr>
        <w:t>.</w:t>
      </w:r>
    </w:p>
    <w:p w14:paraId="179BB0D6"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w:t>
      </w:r>
      <w:r w:rsidR="00FC6413" w:rsidRPr="00624CA4">
        <w:rPr>
          <w:rFonts w:ascii="Tahoma" w:hAnsi="Tahoma" w:cs="Tahoma"/>
          <w:color w:val="000000"/>
          <w:lang w:val="el-GR"/>
        </w:rPr>
        <w:t>ραλείψεων της αναθέτουσας αρχής</w:t>
      </w:r>
      <w:r w:rsidRPr="00624CA4">
        <w:rPr>
          <w:rFonts w:ascii="Tahoma" w:hAnsi="Tahoma" w:cs="Tahoma"/>
          <w:color w:val="000000"/>
          <w:lang w:val="el-GR"/>
        </w:rPr>
        <w:t>.</w:t>
      </w:r>
    </w:p>
    <w:p w14:paraId="1B984BF7" w14:textId="54F1E27D" w:rsidR="001D64E1" w:rsidRPr="00282EE1" w:rsidRDefault="001D64E1" w:rsidP="001D64E1">
      <w:pPr>
        <w:rPr>
          <w:rFonts w:ascii="Tahoma" w:hAnsi="Tahoma" w:cs="Tahoma"/>
          <w:color w:val="000000"/>
          <w:lang w:val="el-GR"/>
        </w:rPr>
      </w:pPr>
      <w:r w:rsidRPr="00282EE1">
        <w:rPr>
          <w:rFonts w:ascii="Tahoma" w:hAnsi="Tahoma" w:cs="Tahoma"/>
          <w:color w:val="000000"/>
          <w:lang w:val="el-GR"/>
        </w:rPr>
        <w:t xml:space="preserve">Β. Όποιος έχει έννομο συμφέρον μπορεί να ζητήσει, </w:t>
      </w:r>
      <w:r w:rsidRPr="00282EE1">
        <w:rPr>
          <w:rFonts w:ascii="Tahoma" w:hAnsi="Tahoma" w:cs="Tahoma"/>
          <w:color w:val="000000"/>
          <w:lang w:val="el-GR" w:eastAsia="ar-SA"/>
        </w:rPr>
        <w:t>με το ίδιο δικόγραφο</w:t>
      </w:r>
      <w:r w:rsidRPr="00282EE1">
        <w:rPr>
          <w:rFonts w:ascii="Tahoma" w:hAnsi="Tahoma" w:cs="Tahoma"/>
          <w:color w:val="000000"/>
          <w:lang w:val="el-GR"/>
        </w:rPr>
        <w:t xml:space="preserve"> εφαρμοζόμενων αναλογικά των διατάξεων του π.δ. 18/1989, την αναστολή εκτέλεσης της απόφασης της </w:t>
      </w:r>
      <w:r w:rsidR="00241104">
        <w:rPr>
          <w:rFonts w:ascii="Tahoma" w:hAnsi="Tahoma" w:cs="Tahoma"/>
          <w:lang w:val="el-GR" w:eastAsia="ar-SA"/>
        </w:rPr>
        <w:t xml:space="preserve">ΕΑΔΗΣΥ </w:t>
      </w:r>
      <w:r w:rsidRPr="00282EE1">
        <w:rPr>
          <w:rFonts w:ascii="Tahoma" w:hAnsi="Tahoma" w:cs="Tahoma"/>
          <w:color w:val="000000"/>
          <w:lang w:val="el-GR"/>
        </w:rPr>
        <w:t xml:space="preserve">και την ακύρωσή της ενώπιον του αρμοδίου </w:t>
      </w:r>
      <w:r w:rsidRPr="00282EE1">
        <w:rPr>
          <w:rFonts w:ascii="Tahoma" w:hAnsi="Tahoma" w:cs="Tahoma"/>
          <w:color w:val="000000"/>
          <w:lang w:val="el-GR" w:eastAsia="ar-SA"/>
        </w:rPr>
        <w:t xml:space="preserve">Δικαστηρίου </w:t>
      </w:r>
      <w:r w:rsidRPr="00282EE1">
        <w:rPr>
          <w:rFonts w:ascii="Tahoma" w:hAnsi="Tahoma" w:cs="Tahoma"/>
          <w:lang w:val="el-GR"/>
        </w:rPr>
        <w:t xml:space="preserve">της παρ. 3 του αρθ. 372 Ν.4412/2016, όπως </w:t>
      </w:r>
      <w:r w:rsidRPr="00097E16">
        <w:rPr>
          <w:rFonts w:ascii="Tahoma" w:hAnsi="Tahoma" w:cs="Tahoma"/>
          <w:color w:val="000000"/>
          <w:lang w:val="el-GR"/>
        </w:rPr>
        <w:t xml:space="preserve">ισχύει το Διοικητικό Εφετείο </w:t>
      </w:r>
      <w:r w:rsidR="008E014B" w:rsidRPr="00097E16">
        <w:rPr>
          <w:rFonts w:ascii="Tahoma" w:hAnsi="Tahoma" w:cs="Tahoma"/>
          <w:color w:val="000000"/>
          <w:lang w:val="el-GR"/>
        </w:rPr>
        <w:t>Πειρα</w:t>
      </w:r>
      <w:r w:rsidR="008E014B">
        <w:rPr>
          <w:rFonts w:ascii="Tahoma" w:hAnsi="Tahoma" w:cs="Tahoma"/>
          <w:color w:val="000000"/>
          <w:lang w:val="el-GR"/>
        </w:rPr>
        <w:t>ιώς</w:t>
      </w:r>
      <w:r w:rsidR="008E014B" w:rsidRPr="00097E16">
        <w:rPr>
          <w:rFonts w:ascii="Tahoma" w:hAnsi="Tahoma" w:cs="Tahoma"/>
          <w:color w:val="000000"/>
          <w:lang w:val="el-GR"/>
        </w:rPr>
        <w:t xml:space="preserve"> τ</w:t>
      </w:r>
      <w:r w:rsidRPr="00097E16">
        <w:rPr>
          <w:rFonts w:ascii="Tahoma" w:hAnsi="Tahoma" w:cs="Tahoma"/>
          <w:color w:val="000000"/>
          <w:lang w:val="el-GR"/>
        </w:rPr>
        <w:t xml:space="preserve">ης έδρας της </w:t>
      </w:r>
      <w:r w:rsidR="008E014B" w:rsidRPr="00097E16">
        <w:rPr>
          <w:rFonts w:ascii="Tahoma" w:hAnsi="Tahoma" w:cs="Tahoma"/>
          <w:color w:val="000000"/>
          <w:lang w:val="el-GR"/>
        </w:rPr>
        <w:t xml:space="preserve">αναθέτουσας Αρχής </w:t>
      </w:r>
      <w:r w:rsidRPr="00097E16">
        <w:rPr>
          <w:rFonts w:ascii="Tahoma" w:hAnsi="Tahoma" w:cs="Tahoma"/>
          <w:color w:val="000000"/>
          <w:lang w:val="el-GR"/>
        </w:rPr>
        <w:t>.</w:t>
      </w:r>
      <w:r w:rsidRPr="00282EE1">
        <w:rPr>
          <w:rFonts w:ascii="Tahoma" w:hAnsi="Tahoma" w:cs="Tahoma"/>
          <w:color w:val="000000"/>
          <w:lang w:val="el-GR"/>
        </w:rPr>
        <w:t xml:space="preserve"> Το</w:t>
      </w:r>
      <w:r w:rsidRPr="00282EE1">
        <w:rPr>
          <w:rFonts w:ascii="Tahoma" w:hAnsi="Tahoma" w:cs="Tahoma"/>
          <w:color w:val="000000"/>
          <w:lang w:val="el-GR" w:eastAsia="ar-SA"/>
        </w:rPr>
        <w:t xml:space="preserve"> αυτό ισχύει και σε περίπτωση σιωπηρής απόρριψης της προδικαστικής προσφυγής από την </w:t>
      </w:r>
      <w:r w:rsidR="00770D0C">
        <w:rPr>
          <w:rFonts w:ascii="Tahoma" w:hAnsi="Tahoma" w:cs="Tahoma"/>
          <w:color w:val="000000"/>
          <w:lang w:val="el-GR" w:eastAsia="ar-SA"/>
        </w:rPr>
        <w:t>ΕΑΔΗΣΥ</w:t>
      </w:r>
      <w:r w:rsidRPr="00282EE1">
        <w:rPr>
          <w:rFonts w:ascii="Tahoma" w:hAnsi="Tahoma" w:cs="Tahoma"/>
          <w:color w:val="000000"/>
          <w:lang w:val="el-GR"/>
        </w:rPr>
        <w:t xml:space="preserve"> Δικαίωμα άσκησης </w:t>
      </w:r>
      <w:r w:rsidRPr="00282EE1">
        <w:rPr>
          <w:rFonts w:ascii="Tahoma" w:hAnsi="Tahoma" w:cs="Tahoma"/>
          <w:color w:val="000000"/>
          <w:lang w:val="el-GR" w:eastAsia="ar-SA"/>
        </w:rPr>
        <w:t>του ως άνω ένδικου βοηθήματος</w:t>
      </w:r>
      <w:r w:rsidRPr="00282EE1">
        <w:rPr>
          <w:rFonts w:ascii="Tahoma" w:hAnsi="Tahoma" w:cs="Tahoma"/>
          <w:color w:val="000000"/>
          <w:lang w:val="el-GR"/>
        </w:rPr>
        <w:t xml:space="preserve"> έχει και η αναθέτουσα αρχή αν η </w:t>
      </w:r>
      <w:r w:rsidR="00770D0C">
        <w:rPr>
          <w:rFonts w:ascii="Tahoma" w:hAnsi="Tahoma" w:cs="Tahoma"/>
          <w:color w:val="000000"/>
          <w:lang w:val="el-GR" w:eastAsia="ar-SA"/>
        </w:rPr>
        <w:t>ΕΑΔΗΣΥ</w:t>
      </w:r>
      <w:r w:rsidRPr="00282EE1">
        <w:rPr>
          <w:rFonts w:ascii="Tahoma" w:hAnsi="Tahoma" w:cs="Tahoma"/>
          <w:color w:val="000000"/>
          <w:lang w:val="el-GR" w:eastAsia="ar-SA"/>
        </w:rPr>
        <w:t xml:space="preserve"> </w:t>
      </w:r>
      <w:r w:rsidRPr="00282EE1">
        <w:rPr>
          <w:rFonts w:ascii="Tahoma" w:hAnsi="Tahoma" w:cs="Tahoma"/>
          <w:color w:val="000000"/>
          <w:lang w:val="el-GR"/>
        </w:rPr>
        <w:t xml:space="preserve"> κάνει δεκτή την προδικαστική προσφυγή, </w:t>
      </w:r>
      <w:r w:rsidRPr="00282EE1">
        <w:rPr>
          <w:rFonts w:ascii="Tahoma" w:hAnsi="Tahoma" w:cs="Tahoma"/>
          <w:color w:val="000000"/>
          <w:lang w:val="el-GR" w:eastAsia="ar-SA"/>
        </w:rPr>
        <w:t>αλλά και αυτός του οποίου έχει γίνει εν μέρει δεκτή η προδικαστική προσφυγή.</w:t>
      </w:r>
      <w:r w:rsidRPr="00282EE1">
        <w:rPr>
          <w:rFonts w:ascii="Tahoma" w:hAnsi="Tahoma" w:cs="Tahoma"/>
          <w:color w:val="000000"/>
          <w:lang w:val="el-GR"/>
        </w:rPr>
        <w:t xml:space="preserve"> </w:t>
      </w:r>
    </w:p>
    <w:p w14:paraId="3CA70963" w14:textId="66D7FDC9" w:rsidR="001D64E1" w:rsidRPr="00282EE1" w:rsidRDefault="001D64E1" w:rsidP="001D64E1">
      <w:pPr>
        <w:rPr>
          <w:rFonts w:ascii="Tahoma" w:hAnsi="Tahoma" w:cs="Tahoma"/>
          <w:color w:val="000000"/>
          <w:lang w:val="el-GR"/>
        </w:rPr>
      </w:pPr>
      <w:r w:rsidRPr="00282EE1">
        <w:rPr>
          <w:rFonts w:ascii="Tahoma" w:hAnsi="Tahoma" w:cs="Tahoma"/>
          <w:color w:val="000000"/>
          <w:lang w:val="el-GR"/>
        </w:rPr>
        <w:t xml:space="preserve">Με </w:t>
      </w:r>
      <w:r w:rsidRPr="00282EE1">
        <w:rPr>
          <w:rFonts w:ascii="Tahoma" w:hAnsi="Tahoma" w:cs="Tahoma"/>
          <w:color w:val="000000"/>
          <w:lang w:val="el-GR" w:eastAsia="ar-SA"/>
        </w:rPr>
        <w:t xml:space="preserve">την απόφαση της </w:t>
      </w:r>
      <w:r w:rsidR="00241104">
        <w:rPr>
          <w:rFonts w:ascii="Tahoma" w:hAnsi="Tahoma" w:cs="Tahoma"/>
          <w:lang w:val="el-GR" w:eastAsia="ar-SA"/>
        </w:rPr>
        <w:t xml:space="preserve">ΕΑΔΗΣΥ </w:t>
      </w:r>
      <w:r w:rsidRPr="00282EE1">
        <w:rPr>
          <w:rFonts w:ascii="Tahoma" w:hAnsi="Tahoma" w:cs="Tahoma"/>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282EE1">
        <w:rPr>
          <w:rFonts w:ascii="Tahoma" w:hAnsi="Tahoma" w:cs="Tahoma"/>
          <w:color w:val="000000"/>
          <w:lang w:val="el-GR" w:eastAsia="ar-SA"/>
        </w:rPr>
        <w:t>ως άνω αίτησης στο Δικαστήριο.</w:t>
      </w:r>
      <w:r w:rsidRPr="00282EE1">
        <w:rPr>
          <w:rFonts w:ascii="Tahoma" w:hAnsi="Tahoma" w:cs="Tahoma"/>
          <w:color w:val="000000"/>
          <w:lang w:val="el-GR"/>
        </w:rPr>
        <w:t xml:space="preserve"> </w:t>
      </w:r>
    </w:p>
    <w:p w14:paraId="6F1FFFD1" w14:textId="072FEA1B" w:rsidR="001D64E1" w:rsidRPr="00282EE1" w:rsidRDefault="001D64E1" w:rsidP="001D64E1">
      <w:pPr>
        <w:rPr>
          <w:rFonts w:ascii="Tahoma" w:hAnsi="Tahoma" w:cs="Tahoma"/>
          <w:color w:val="000000"/>
          <w:lang w:val="el-GR"/>
        </w:rPr>
      </w:pPr>
      <w:r w:rsidRPr="00282EE1">
        <w:rPr>
          <w:rFonts w:ascii="Tahoma" w:hAnsi="Tahoma" w:cs="Tahoma"/>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770D0C">
        <w:rPr>
          <w:rFonts w:ascii="Tahoma" w:hAnsi="Tahoma" w:cs="Tahoma"/>
          <w:color w:val="000000"/>
          <w:lang w:val="el-GR" w:eastAsia="ar-SA"/>
        </w:rPr>
        <w:t>ΕΑΔΗΣΥ</w:t>
      </w:r>
      <w:r w:rsidRPr="00282EE1">
        <w:rPr>
          <w:rFonts w:ascii="Tahoma" w:hAnsi="Tahoma" w:cs="Tahoma"/>
          <w:color w:val="000000"/>
          <w:lang w:val="el-GR" w:eastAsia="ar-SA"/>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Pr="00282EE1">
        <w:rPr>
          <w:rStyle w:val="ad"/>
          <w:rFonts w:ascii="Tahoma" w:hAnsi="Tahoma" w:cs="Tahoma"/>
          <w:color w:val="000000"/>
          <w:lang w:val="el-GR"/>
        </w:rPr>
        <w:footnoteReference w:id="23"/>
      </w:r>
      <w:r w:rsidRPr="00282EE1">
        <w:rPr>
          <w:rFonts w:ascii="Tahoma" w:hAnsi="Tahoma" w:cs="Tahoma"/>
          <w:color w:val="000000"/>
          <w:lang w:val="el-GR"/>
        </w:rPr>
        <w:t xml:space="preserve"> </w:t>
      </w:r>
    </w:p>
    <w:p w14:paraId="39A5E17F" w14:textId="77777777" w:rsidR="001D64E1" w:rsidRPr="00282EE1" w:rsidRDefault="001D64E1" w:rsidP="001D64E1">
      <w:pPr>
        <w:rPr>
          <w:rFonts w:ascii="Tahoma" w:hAnsi="Tahoma" w:cs="Tahoma"/>
          <w:color w:val="000000"/>
          <w:lang w:val="el-GR"/>
        </w:rPr>
      </w:pPr>
      <w:r w:rsidRPr="00282EE1">
        <w:rPr>
          <w:rFonts w:ascii="Tahoma" w:hAnsi="Tahoma" w:cs="Tahoma"/>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w:t>
      </w:r>
      <w:r w:rsidRPr="00282EE1">
        <w:rPr>
          <w:rFonts w:ascii="Tahoma" w:hAnsi="Tahoma" w:cs="Tahoma"/>
          <w:color w:val="000000"/>
          <w:lang w:val="el-GR" w:eastAsia="ar-SA"/>
        </w:rPr>
        <w:t xml:space="preserve">ή από την παρέλευση της προθεσμίας για την έκδοση </w:t>
      </w:r>
      <w:r w:rsidRPr="00282EE1">
        <w:rPr>
          <w:rFonts w:ascii="Tahoma" w:hAnsi="Tahoma" w:cs="Tahoma"/>
          <w:color w:val="000000"/>
          <w:lang w:val="el-GR" w:eastAsia="ar-SA"/>
        </w:rPr>
        <w:lastRenderedPageBreak/>
        <w:t>της απόφασης</w:t>
      </w:r>
      <w:r w:rsidRPr="00282EE1">
        <w:rPr>
          <w:rFonts w:ascii="Tahoma" w:hAnsi="Tahoma" w:cs="Tahoma"/>
          <w:color w:val="000000"/>
          <w:lang w:val="el-GR"/>
        </w:rPr>
        <w:t xml:space="preserve"> επί της προδικαστικής προσφυγής, ενώ  η δικάσιμος για την εκδίκαση της αίτησης ακύρωσης </w:t>
      </w:r>
      <w:r w:rsidRPr="00282EE1">
        <w:rPr>
          <w:rFonts w:ascii="Tahoma" w:hAnsi="Tahoma" w:cs="Tahoma"/>
          <w:color w:val="000000"/>
          <w:lang w:val="el-GR" w:eastAsia="ar-SA"/>
        </w:rPr>
        <w:t>δεν πρέπει να απέχει πέραν των εξήντα (60) ημερών από την κατάθεση του δικογράφου</w:t>
      </w:r>
      <w:r w:rsidRPr="00282EE1">
        <w:rPr>
          <w:rFonts w:ascii="Tahoma" w:hAnsi="Tahoma" w:cs="Tahoma"/>
          <w:color w:val="000000"/>
          <w:lang w:val="el-GR"/>
        </w:rPr>
        <w:t>.</w:t>
      </w:r>
      <w:r w:rsidRPr="00282EE1">
        <w:rPr>
          <w:rStyle w:val="ad"/>
          <w:rFonts w:ascii="Tahoma" w:hAnsi="Tahoma" w:cs="Tahoma"/>
          <w:color w:val="000000"/>
          <w:lang w:val="el-GR"/>
        </w:rPr>
        <w:footnoteReference w:id="24"/>
      </w:r>
      <w:r w:rsidRPr="00282EE1">
        <w:rPr>
          <w:rFonts w:ascii="Tahoma" w:hAnsi="Tahoma" w:cs="Tahoma"/>
          <w:color w:val="000000"/>
          <w:lang w:val="el-GR"/>
        </w:rPr>
        <w:t xml:space="preserve"> </w:t>
      </w:r>
    </w:p>
    <w:p w14:paraId="19A3AC59" w14:textId="77777777" w:rsidR="00770D0C" w:rsidRDefault="001D64E1" w:rsidP="001D64E1">
      <w:pPr>
        <w:rPr>
          <w:rFonts w:ascii="Tahoma" w:hAnsi="Tahoma" w:cs="Tahoma"/>
          <w:color w:val="000000"/>
          <w:lang w:val="el-GR" w:eastAsia="ar-SA"/>
        </w:rPr>
      </w:pPr>
      <w:r w:rsidRPr="00282EE1">
        <w:rPr>
          <w:rFonts w:ascii="Tahoma" w:hAnsi="Tahoma" w:cs="Tahoma"/>
          <w:color w:val="000000"/>
          <w:lang w:val="el-GR"/>
        </w:rPr>
        <w:t xml:space="preserve">Αντίγραφο της </w:t>
      </w:r>
      <w:r w:rsidRPr="00282EE1">
        <w:rPr>
          <w:rFonts w:ascii="Tahoma" w:hAnsi="Tahoma" w:cs="Tahoma"/>
          <w:color w:val="000000"/>
          <w:lang w:val="el-GR" w:eastAsia="ar-SA"/>
        </w:rPr>
        <w:t>αίτησης με κλήση κοινοποιείται με τη φροντίδα του αιτούντος προς την</w:t>
      </w:r>
      <w:r w:rsidRPr="00282EE1">
        <w:rPr>
          <w:rFonts w:ascii="Tahoma" w:hAnsi="Tahoma" w:cs="Tahoma"/>
          <w:color w:val="000000"/>
          <w:lang w:val="el-GR"/>
        </w:rPr>
        <w:t xml:space="preserve"> </w:t>
      </w:r>
      <w:r w:rsidR="00770D0C">
        <w:rPr>
          <w:rFonts w:ascii="Tahoma" w:hAnsi="Tahoma" w:cs="Tahoma"/>
          <w:color w:val="000000"/>
          <w:lang w:val="el-GR" w:eastAsia="ar-SA"/>
        </w:rPr>
        <w:t xml:space="preserve">ΕΑΔΗΣΥ </w:t>
      </w:r>
    </w:p>
    <w:p w14:paraId="2BC8A69F" w14:textId="5434B85E" w:rsidR="001D64E1" w:rsidRPr="00282EE1" w:rsidRDefault="001D64E1" w:rsidP="001D64E1">
      <w:pPr>
        <w:rPr>
          <w:rFonts w:ascii="Tahoma" w:hAnsi="Tahoma" w:cs="Tahoma"/>
          <w:color w:val="000000"/>
          <w:lang w:val="el-GR" w:eastAsia="ar-SA"/>
        </w:rPr>
      </w:pPr>
      <w:r w:rsidRPr="00282EE1">
        <w:rPr>
          <w:rFonts w:ascii="Tahoma" w:hAnsi="Tahoma" w:cs="Tahoma"/>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282EE1">
        <w:rPr>
          <w:rFonts w:ascii="Tahoma" w:hAnsi="Tahoma" w:cs="Tahoma"/>
          <w:color w:val="000000"/>
          <w:lang w:val="el-GR"/>
        </w:rPr>
        <w:t xml:space="preserve"> της </w:t>
      </w:r>
      <w:r w:rsidRPr="00282EE1">
        <w:rPr>
          <w:rFonts w:ascii="Tahoma" w:hAnsi="Tahoma" w:cs="Tahoma"/>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282EE1">
        <w:rPr>
          <w:rFonts w:ascii="Tahoma" w:hAnsi="Tahoma" w:cs="Tahoma"/>
          <w:color w:val="000000"/>
          <w:lang w:val="el-GR"/>
        </w:rPr>
        <w:t xml:space="preserve"> της </w:t>
      </w:r>
      <w:r w:rsidRPr="00282EE1">
        <w:rPr>
          <w:rFonts w:ascii="Tahoma" w:hAnsi="Tahoma" w:cs="Tahoma"/>
          <w:color w:val="000000"/>
          <w:lang w:val="el-GR" w:eastAsia="ar-SA"/>
        </w:rPr>
        <w:t>ως άνω</w:t>
      </w:r>
      <w:r w:rsidRPr="00282EE1">
        <w:rPr>
          <w:rFonts w:ascii="Tahoma" w:hAnsi="Tahoma" w:cs="Tahoma"/>
          <w:color w:val="000000"/>
          <w:lang w:val="el-GR"/>
        </w:rPr>
        <w:t xml:space="preserve"> πράξης, </w:t>
      </w:r>
      <w:r w:rsidRPr="00282EE1">
        <w:rPr>
          <w:rFonts w:ascii="Tahoma" w:hAnsi="Tahoma" w:cs="Tahoma"/>
          <w:color w:val="000000"/>
          <w:lang w:val="el-GR" w:eastAsia="ar-SA"/>
        </w:rPr>
        <w:t>του Δικαστηρίου. Εντός αποκλειστικής προθεσμίας</w:t>
      </w:r>
      <w:r w:rsidRPr="00282EE1">
        <w:rPr>
          <w:rFonts w:ascii="Tahoma" w:hAnsi="Tahoma" w:cs="Tahoma"/>
          <w:color w:val="000000"/>
          <w:lang w:val="el-GR"/>
        </w:rPr>
        <w:t xml:space="preserve"> δέκα (10) ημερών από την </w:t>
      </w:r>
      <w:r w:rsidRPr="00282EE1">
        <w:rPr>
          <w:rFonts w:ascii="Tahoma" w:hAnsi="Tahoma" w:cs="Tahoma"/>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Pr="00282EE1">
        <w:rPr>
          <w:rFonts w:ascii="Tahoma" w:hAnsi="Tahoma" w:cs="Tahoma"/>
          <w:color w:val="000000"/>
          <w:lang w:val="el-GR"/>
        </w:rPr>
        <w:t xml:space="preserve">της </w:t>
      </w:r>
      <w:r w:rsidRPr="00282EE1">
        <w:rPr>
          <w:rFonts w:ascii="Tahoma" w:hAnsi="Tahoma" w:cs="Tahoma"/>
          <w:color w:val="000000"/>
          <w:lang w:val="el-GR" w:eastAsia="ar-SA"/>
        </w:rPr>
        <w:t>ίδιας προθεσμίας κατατίθενται στο Δικαστήριο και τα στοιχεία που υποστηρίζουν τους ισχυρισμούς των διαδίκων.</w:t>
      </w:r>
    </w:p>
    <w:p w14:paraId="4BACE14D" w14:textId="77777777" w:rsidR="001D64E1" w:rsidRPr="00282EE1" w:rsidRDefault="001D64E1" w:rsidP="001D64E1">
      <w:pPr>
        <w:rPr>
          <w:rFonts w:ascii="Tahoma" w:hAnsi="Tahoma" w:cs="Tahoma"/>
          <w:color w:val="000000"/>
          <w:lang w:val="el-GR"/>
        </w:rPr>
      </w:pPr>
      <w:r w:rsidRPr="00282EE1">
        <w:rPr>
          <w:rFonts w:ascii="Tahoma" w:hAnsi="Tahoma" w:cs="Tahoma"/>
          <w:color w:val="000000"/>
          <w:lang w:val="el-GR" w:eastAsia="ar-SA"/>
        </w:rPr>
        <w:t>Επιπρόσθετα, η παρέμβαση κοινοποιείται με επιμέλεια του παρεμβαίνοντος στα λοιπά μέρη</w:t>
      </w:r>
      <w:r w:rsidRPr="00282EE1">
        <w:rPr>
          <w:rFonts w:ascii="Tahoma" w:hAnsi="Tahoma" w:cs="Tahoma"/>
          <w:color w:val="000000"/>
          <w:lang w:val="el-GR"/>
        </w:rPr>
        <w:t xml:space="preserve"> της </w:t>
      </w:r>
      <w:r w:rsidRPr="00282EE1">
        <w:rPr>
          <w:rFonts w:ascii="Tahoma" w:hAnsi="Tahoma" w:cs="Tahoma"/>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7DC19B29" w14:textId="77777777" w:rsidR="001D64E1" w:rsidRPr="00282EE1" w:rsidRDefault="001D64E1" w:rsidP="001D64E1">
      <w:pPr>
        <w:rPr>
          <w:rFonts w:ascii="Tahoma" w:hAnsi="Tahoma" w:cs="Tahoma"/>
          <w:color w:val="000000"/>
          <w:lang w:val="el-GR" w:eastAsia="ar-SA"/>
        </w:rPr>
      </w:pPr>
      <w:r w:rsidRPr="00282EE1">
        <w:rPr>
          <w:rFonts w:ascii="Tahoma" w:hAnsi="Tahoma" w:cs="Tahoma"/>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282EE1">
        <w:rPr>
          <w:rFonts w:ascii="Tahoma" w:hAnsi="Tahoma" w:cs="Tahoma"/>
          <w:color w:val="000000"/>
          <w:lang w:val="el-GR" w:eastAsia="ar-SA"/>
        </w:rPr>
        <w:t xml:space="preserve">ο αρμόδιος δικαστής </w:t>
      </w:r>
      <w:r w:rsidRPr="00282EE1">
        <w:rPr>
          <w:rFonts w:ascii="Tahoma" w:hAnsi="Tahoma" w:cs="Tahoma"/>
          <w:color w:val="000000"/>
          <w:lang w:val="el-GR"/>
        </w:rPr>
        <w:t xml:space="preserve">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w:t>
      </w:r>
      <w:r w:rsidRPr="00282EE1">
        <w:rPr>
          <w:rFonts w:ascii="Tahoma" w:hAnsi="Tahoma" w:cs="Tahoma"/>
          <w:color w:val="000000"/>
          <w:lang w:val="el-GR" w:eastAsia="ar-SA"/>
        </w:rPr>
        <w:t xml:space="preserve">ο αρμόδιος δικαστής </w:t>
      </w:r>
      <w:r w:rsidRPr="00282EE1">
        <w:rPr>
          <w:rFonts w:ascii="Tahoma" w:hAnsi="Tahoma" w:cs="Tahoma"/>
          <w:color w:val="000000"/>
          <w:lang w:val="el-GR"/>
        </w:rPr>
        <w:t xml:space="preserve">αποφανθεί διαφορετικά. </w:t>
      </w:r>
      <w:r w:rsidRPr="00282EE1">
        <w:rPr>
          <w:rStyle w:val="ad"/>
          <w:rFonts w:ascii="Tahoma" w:hAnsi="Tahoma" w:cs="Tahoma"/>
          <w:color w:val="000000"/>
          <w:lang w:val="el-GR"/>
        </w:rPr>
        <w:footnoteReference w:id="25"/>
      </w:r>
      <w:r w:rsidRPr="00282EE1">
        <w:rPr>
          <w:rFonts w:ascii="Tahoma" w:hAnsi="Tahoma" w:cs="Tahoma"/>
          <w:color w:val="000000"/>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076A7E71" w14:textId="77777777" w:rsidR="001D64E1" w:rsidRPr="00282EE1" w:rsidRDefault="001D64E1" w:rsidP="001D64E1">
      <w:pPr>
        <w:widowControl w:val="0"/>
        <w:spacing w:before="120" w:line="240" w:lineRule="atLeast"/>
        <w:textAlignment w:val="baseline"/>
        <w:rPr>
          <w:rFonts w:ascii="Tahoma" w:hAnsi="Tahoma" w:cs="Tahoma"/>
          <w:color w:val="000000"/>
          <w:lang w:val="el-GR" w:eastAsia="ar-SA"/>
        </w:rPr>
      </w:pPr>
      <w:r w:rsidRPr="00282EE1">
        <w:rPr>
          <w:rFonts w:ascii="Tahoma" w:hAnsi="Tahoma" w:cs="Tahoma"/>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B8162FC" w14:textId="77777777" w:rsidR="001D64E1" w:rsidRPr="00282EE1" w:rsidRDefault="001D64E1" w:rsidP="001D64E1">
      <w:pPr>
        <w:widowControl w:val="0"/>
        <w:spacing w:before="120" w:line="240" w:lineRule="atLeast"/>
        <w:textAlignment w:val="baseline"/>
        <w:rPr>
          <w:rFonts w:ascii="Tahoma" w:hAnsi="Tahoma" w:cs="Tahoma"/>
          <w:color w:val="000000"/>
          <w:lang w:val="el-GR" w:eastAsia="ar-SA"/>
        </w:rPr>
      </w:pPr>
      <w:r w:rsidRPr="00282EE1">
        <w:rPr>
          <w:rFonts w:ascii="Tahoma" w:hAnsi="Tahoma" w:cs="Tahoma"/>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4417816D" w14:textId="41B93A02" w:rsidR="00CE73AA" w:rsidRPr="00624CA4" w:rsidRDefault="001D64E1" w:rsidP="00CE73AA">
      <w:pPr>
        <w:rPr>
          <w:rFonts w:ascii="Tahoma" w:hAnsi="Tahoma" w:cs="Tahoma"/>
          <w:color w:val="000000"/>
          <w:lang w:val="el-GR"/>
        </w:rPr>
      </w:pPr>
      <w:r w:rsidRPr="00282EE1">
        <w:rPr>
          <w:rFonts w:ascii="Tahoma" w:hAnsi="Tahoma" w:cs="Tahoma"/>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r w:rsidR="00CE73AA" w:rsidRPr="001D64E1">
        <w:rPr>
          <w:rFonts w:ascii="Tahoma" w:hAnsi="Tahoma" w:cs="Tahoma"/>
          <w:color w:val="000000"/>
          <w:lang w:val="el-GR"/>
        </w:rPr>
        <w:t xml:space="preserve"> </w:t>
      </w:r>
    </w:p>
    <w:p w14:paraId="54CD132E" w14:textId="77777777" w:rsidR="00D41FD6" w:rsidRPr="00624CA4" w:rsidRDefault="00D41FD6">
      <w:pPr>
        <w:pStyle w:val="20"/>
        <w:rPr>
          <w:rFonts w:ascii="Tahoma" w:hAnsi="Tahoma" w:cs="Tahoma"/>
          <w:lang w:val="el-GR"/>
        </w:rPr>
      </w:pPr>
      <w:bookmarkStart w:id="111" w:name="_3.5_Ματαίωση_Διαδικασίας"/>
      <w:bookmarkStart w:id="112" w:name="_Toc130893043"/>
      <w:bookmarkEnd w:id="111"/>
      <w:r w:rsidRPr="00624CA4">
        <w:rPr>
          <w:rFonts w:ascii="Tahoma" w:hAnsi="Tahoma" w:cs="Tahoma"/>
          <w:lang w:val="el-GR"/>
        </w:rPr>
        <w:t>3.5</w:t>
      </w:r>
      <w:r w:rsidRPr="00624CA4">
        <w:rPr>
          <w:rFonts w:ascii="Tahoma" w:hAnsi="Tahoma" w:cs="Tahoma"/>
          <w:lang w:val="el-GR"/>
        </w:rPr>
        <w:tab/>
        <w:t>Ματαίωση Διαδικασίας</w:t>
      </w:r>
      <w:bookmarkEnd w:id="112"/>
    </w:p>
    <w:p w14:paraId="5A65AAB8" w14:textId="77777777" w:rsidR="00CE73AA" w:rsidRPr="00624CA4" w:rsidRDefault="00CE73AA" w:rsidP="00CE73AA">
      <w:pPr>
        <w:rPr>
          <w:rFonts w:ascii="Tahoma" w:hAnsi="Tahoma" w:cs="Tahoma"/>
          <w:lang w:val="el-GR"/>
        </w:rPr>
      </w:pPr>
      <w:r w:rsidRPr="00624CA4">
        <w:rPr>
          <w:rFonts w:ascii="Tahoma" w:hAnsi="Tahoma" w:cs="Tahoma"/>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09533AFA" w14:textId="77777777" w:rsidR="00CE73AA" w:rsidRPr="00624CA4" w:rsidRDefault="00CE73AA" w:rsidP="00CE73AA">
      <w:pPr>
        <w:rPr>
          <w:rFonts w:ascii="Tahoma" w:hAnsi="Tahoma" w:cs="Tahoma"/>
          <w:lang w:val="el-GR"/>
        </w:rPr>
      </w:pPr>
      <w:r w:rsidRPr="00624CA4">
        <w:rPr>
          <w:rFonts w:ascii="Tahoma" w:hAnsi="Tahoma" w:cs="Tahoma"/>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90A2C09" w14:textId="77777777" w:rsidR="00CE73AA" w:rsidRPr="00624CA4" w:rsidRDefault="00CE73AA" w:rsidP="00CE73AA">
      <w:pPr>
        <w:rPr>
          <w:rFonts w:ascii="Tahoma" w:hAnsi="Tahoma" w:cs="Tahoma"/>
          <w:lang w:val="el-GR"/>
        </w:rPr>
      </w:pPr>
      <w:r w:rsidRPr="00624CA4">
        <w:rPr>
          <w:rFonts w:ascii="Tahoma" w:hAnsi="Tahoma" w:cs="Tahoma"/>
          <w:lang w:val="el-GR"/>
        </w:rPr>
        <w:lastRenderedPageBreak/>
        <w:t>Επίσης μπορεί να ματαιώσει τη διαδικασία:</w:t>
      </w:r>
      <w:r w:rsidR="001C0CCF" w:rsidRPr="00624CA4">
        <w:rPr>
          <w:rFonts w:ascii="Tahoma" w:hAnsi="Tahoma" w:cs="Tahoma"/>
          <w:lang w:val="el-GR"/>
        </w:rPr>
        <w:t xml:space="preserve"> </w:t>
      </w:r>
      <w:r w:rsidRPr="00624CA4">
        <w:rPr>
          <w:rFonts w:ascii="Tahoma" w:hAnsi="Tahoma" w:cs="Tahoma"/>
          <w:lang w:val="el-GR"/>
        </w:rPr>
        <w:t>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76483D58" w14:textId="77777777" w:rsidR="00D41FD6" w:rsidRPr="00624CA4" w:rsidRDefault="00D41FD6">
      <w:pPr>
        <w:pStyle w:val="1"/>
        <w:rPr>
          <w:rFonts w:ascii="Tahoma" w:hAnsi="Tahoma" w:cs="Tahoma"/>
          <w:lang w:val="el-GR"/>
        </w:rPr>
      </w:pPr>
      <w:bookmarkStart w:id="113" w:name="_Toc130893044"/>
      <w:r w:rsidRPr="00624CA4">
        <w:rPr>
          <w:rFonts w:ascii="Tahoma" w:hAnsi="Tahoma" w:cs="Tahoma"/>
          <w:lang w:val="el-GR"/>
        </w:rPr>
        <w:lastRenderedPageBreak/>
        <w:t>4.</w:t>
      </w:r>
      <w:r w:rsidRPr="00624CA4">
        <w:rPr>
          <w:rFonts w:ascii="Tahoma" w:hAnsi="Tahoma" w:cs="Tahoma"/>
          <w:lang w:val="el-GR"/>
        </w:rPr>
        <w:tab/>
        <w:t>ΟΡΟΙ ΕΚΤΕΛΕΣΗΣ ΤΗΣ ΣΥΜΒΑΣΗΣ</w:t>
      </w:r>
      <w:bookmarkEnd w:id="113"/>
      <w:r w:rsidRPr="00624CA4">
        <w:rPr>
          <w:rFonts w:ascii="Tahoma" w:hAnsi="Tahoma" w:cs="Tahoma"/>
          <w:lang w:val="el-GR"/>
        </w:rPr>
        <w:t xml:space="preserve"> </w:t>
      </w:r>
    </w:p>
    <w:p w14:paraId="4C663E45" w14:textId="5EC3C6A6" w:rsidR="00D41FD6" w:rsidRPr="00624CA4" w:rsidRDefault="00D41FD6">
      <w:pPr>
        <w:pStyle w:val="20"/>
        <w:rPr>
          <w:rFonts w:ascii="Tahoma" w:hAnsi="Tahoma" w:cs="Tahoma"/>
          <w:lang w:val="el-GR"/>
        </w:rPr>
      </w:pPr>
      <w:bookmarkStart w:id="114" w:name="_4.1_Εγγυήσεις_(καλής"/>
      <w:bookmarkStart w:id="115" w:name="_Toc130893045"/>
      <w:bookmarkEnd w:id="114"/>
      <w:r w:rsidRPr="00624CA4">
        <w:rPr>
          <w:rFonts w:ascii="Tahoma" w:hAnsi="Tahoma" w:cs="Tahoma"/>
          <w:lang w:val="el-GR"/>
        </w:rPr>
        <w:t>4.1</w:t>
      </w:r>
      <w:r w:rsidRPr="00624CA4">
        <w:rPr>
          <w:rFonts w:ascii="Tahoma" w:hAnsi="Tahoma" w:cs="Tahoma"/>
          <w:lang w:val="el-GR"/>
        </w:rPr>
        <w:tab/>
        <w:t>Εγγυήσεις</w:t>
      </w:r>
      <w:r w:rsidR="001C0CCF" w:rsidRPr="00624CA4">
        <w:rPr>
          <w:rFonts w:ascii="Tahoma" w:hAnsi="Tahoma" w:cs="Tahoma"/>
          <w:lang w:val="el-GR"/>
        </w:rPr>
        <w:t xml:space="preserve"> </w:t>
      </w:r>
      <w:r w:rsidRPr="00624CA4">
        <w:rPr>
          <w:rFonts w:ascii="Tahoma" w:hAnsi="Tahoma" w:cs="Tahoma"/>
          <w:lang w:val="el-GR"/>
        </w:rPr>
        <w:t>(καλής εκτέλεσης, προκαταβολής)</w:t>
      </w:r>
      <w:bookmarkEnd w:id="115"/>
    </w:p>
    <w:p w14:paraId="654C69F1" w14:textId="77777777" w:rsidR="00E9448C" w:rsidRPr="00282EE1" w:rsidRDefault="00E9448C" w:rsidP="00E9448C">
      <w:pPr>
        <w:rPr>
          <w:rFonts w:ascii="Tahoma" w:hAnsi="Tahoma" w:cs="Tahoma"/>
          <w:lang w:val="el-GR"/>
        </w:rPr>
      </w:pPr>
      <w:r w:rsidRPr="00282EE1">
        <w:rPr>
          <w:rFonts w:ascii="Tahoma" w:hAnsi="Tahoma" w:cs="Tahoma"/>
          <w:lang w:val="el-GR"/>
        </w:rPr>
        <w:t xml:space="preserve">Εγγύηση καλής εκτέλεσης και εγγύηση προκαταβολής : </w:t>
      </w:r>
    </w:p>
    <w:p w14:paraId="3F89205D" w14:textId="1C8BB7DC" w:rsidR="00E9448C" w:rsidRPr="00282EE1" w:rsidRDefault="00E9448C" w:rsidP="00743071">
      <w:pPr>
        <w:rPr>
          <w:rFonts w:ascii="Tahoma" w:hAnsi="Tahoma" w:cs="Tahoma"/>
          <w:lang w:val="el-GR"/>
        </w:rPr>
      </w:pPr>
      <w:r w:rsidRPr="00282EE1">
        <w:rPr>
          <w:rFonts w:ascii="Tahoma" w:hAnsi="Tahoma" w:cs="Tahoma"/>
          <w:lang w:val="el-GR"/>
        </w:rPr>
        <w:t>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και των δικαιωμάτων προαίρεσης, με χρόνο ισχύος</w:t>
      </w:r>
      <w:r w:rsidR="00B52473">
        <w:rPr>
          <w:rFonts w:ascii="Tahoma" w:hAnsi="Tahoma" w:cs="Tahoma"/>
          <w:lang w:val="el-GR"/>
        </w:rPr>
        <w:t xml:space="preserve"> </w:t>
      </w:r>
      <w:r w:rsidR="00E44BC6" w:rsidRPr="0052382D">
        <w:rPr>
          <w:rFonts w:ascii="Tahoma" w:hAnsi="Tahoma" w:cs="Tahoma"/>
          <w:szCs w:val="22"/>
          <w:lang w:val="el-GR"/>
        </w:rPr>
        <w:t>τριάντα τέσσερεις (34) μήνες ή μέχρι τις 31/12/2025</w:t>
      </w:r>
      <w:r w:rsidR="00E44BC6">
        <w:rPr>
          <w:rFonts w:ascii="Tahoma" w:hAnsi="Tahoma" w:cs="Tahoma"/>
          <w:b/>
          <w:szCs w:val="22"/>
          <w:lang w:val="el-GR"/>
        </w:rPr>
        <w:t xml:space="preserve"> </w:t>
      </w:r>
      <w:r w:rsidRPr="00282EE1">
        <w:rPr>
          <w:rFonts w:ascii="Tahoma" w:hAnsi="Tahoma" w:cs="Tahoma"/>
          <w:lang w:val="el-GR"/>
        </w:rPr>
        <w:t>και η οποία κατατίθεται μέχρι και την υπογραφή του συμφωνητικού</w:t>
      </w:r>
      <w:r w:rsidRPr="00282EE1" w:rsidDel="00186BF5">
        <w:rPr>
          <w:rFonts w:ascii="Tahoma" w:hAnsi="Tahoma" w:cs="Tahoma"/>
          <w:lang w:val="el-GR"/>
        </w:rPr>
        <w:t xml:space="preserve"> </w:t>
      </w:r>
      <w:bookmarkStart w:id="116" w:name="_Hlk494198985"/>
    </w:p>
    <w:bookmarkEnd w:id="116"/>
    <w:p w14:paraId="0AAB5326" w14:textId="3EE63684" w:rsidR="00E9448C" w:rsidRPr="00282EE1" w:rsidRDefault="00E9448C" w:rsidP="00E9448C">
      <w:pPr>
        <w:rPr>
          <w:rFonts w:ascii="Tahoma" w:hAnsi="Tahoma" w:cs="Tahoma"/>
          <w:lang w:val="el-GR"/>
        </w:rPr>
      </w:pPr>
      <w:r w:rsidRPr="00282EE1">
        <w:rPr>
          <w:rFonts w:ascii="Tahoma" w:hAnsi="Tahoma" w:cs="Tahoma"/>
          <w:lang w:val="el-GR"/>
        </w:rPr>
        <w:t xml:space="preserve">Η εγγύηση καλής εκτέλεσης, προκειμένου να γίνει αποδεκτή , πρέπει να περιλαμβάνει κατ' ελάχιστον τα αναφερόμενα στην παρ. 12 του άρθρου 72 του ν. 4412/2016 στοιχεία, πλην αυτού της περ. η (βλ. παράγραφο </w:t>
      </w:r>
      <w:hyperlink w:anchor="_2.1.5__Εγγυήσεις" w:history="1">
        <w:r w:rsidR="000930CD" w:rsidRPr="000930CD">
          <w:rPr>
            <w:rStyle w:val="-"/>
            <w:rFonts w:ascii="Tahoma" w:hAnsi="Tahoma" w:cs="Tahoma"/>
            <w:lang w:val="el-GR"/>
          </w:rPr>
          <w:t>2.1.5</w:t>
        </w:r>
      </w:hyperlink>
      <w:r w:rsidRPr="00282EE1">
        <w:rPr>
          <w:rFonts w:ascii="Tahoma" w:hAnsi="Tahoma" w:cs="Tahoma"/>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hyperlink w:anchor="_ΠΑΡΑΡΤΗΜΑ_IV_–" w:history="1">
        <w:r w:rsidR="000930CD" w:rsidRPr="000930CD">
          <w:rPr>
            <w:rStyle w:val="-"/>
            <w:rFonts w:ascii="Tahoma" w:hAnsi="Tahoma" w:cs="Tahoma"/>
            <w:lang w:val="el-GR"/>
          </w:rPr>
          <w:t xml:space="preserve">ΠΑΡΑΡΤΗΜΑ </w:t>
        </w:r>
        <w:r w:rsidR="000930CD" w:rsidRPr="000930CD">
          <w:rPr>
            <w:rStyle w:val="-"/>
            <w:rFonts w:ascii="Tahoma" w:hAnsi="Tahoma" w:cs="Tahoma"/>
            <w:lang w:val="en-US"/>
          </w:rPr>
          <w:t>IV</w:t>
        </w:r>
      </w:hyperlink>
      <w:r w:rsidR="000930CD" w:rsidRPr="00444570">
        <w:rPr>
          <w:rFonts w:ascii="Tahoma" w:hAnsi="Tahoma" w:cs="Tahoma"/>
          <w:lang w:val="el-GR"/>
        </w:rPr>
        <w:t xml:space="preserve"> </w:t>
      </w:r>
      <w:r w:rsidRPr="00282EE1">
        <w:rPr>
          <w:rFonts w:ascii="Tahoma" w:hAnsi="Tahoma" w:cs="Tahoma"/>
          <w:lang w:val="el-GR"/>
        </w:rPr>
        <w:t>της Διακήρυξης και τα οριζόμενα στο άρθρο 72 του ν. 4412/2016.</w:t>
      </w:r>
    </w:p>
    <w:p w14:paraId="69A19798" w14:textId="77777777" w:rsidR="00E9448C" w:rsidRPr="00282EE1" w:rsidRDefault="00E9448C" w:rsidP="00E9448C">
      <w:pPr>
        <w:rPr>
          <w:rFonts w:ascii="Tahoma" w:hAnsi="Tahoma" w:cs="Tahoma"/>
          <w:lang w:val="el-GR"/>
        </w:rPr>
      </w:pPr>
      <w:r w:rsidRPr="00282EE1">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7741844C" w14:textId="77777777" w:rsidR="00E9448C" w:rsidRPr="00282EE1" w:rsidRDefault="00E9448C" w:rsidP="00E9448C">
      <w:pPr>
        <w:rPr>
          <w:rFonts w:ascii="Tahoma" w:hAnsi="Tahoma" w:cs="Tahoma"/>
          <w:lang w:val="el-GR"/>
        </w:rPr>
      </w:pPr>
      <w:r w:rsidRPr="00282EE1">
        <w:rPr>
          <w:rFonts w:ascii="Tahoma" w:hAnsi="Tahoma" w:cs="Tahoma"/>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77D4EE6" w14:textId="3AD2D4D8" w:rsidR="00E9448C" w:rsidRPr="00282EE1" w:rsidRDefault="00E9448C" w:rsidP="00E9448C">
      <w:pPr>
        <w:rPr>
          <w:rFonts w:ascii="Tahoma" w:hAnsi="Tahoma" w:cs="Tahoma"/>
          <w:lang w:val="el-GR"/>
        </w:rPr>
      </w:pPr>
      <w:r w:rsidRPr="00282EE1">
        <w:rPr>
          <w:rFonts w:ascii="Tahoma" w:hAnsi="Tahoma" w:cs="Tahoma"/>
          <w:lang w:val="el-GR"/>
        </w:rPr>
        <w:t xml:space="preserve">Στην περίπτωση χορήγησης προκαταβολής, σύμφωνα με την παράγραφο </w:t>
      </w:r>
      <w:hyperlink w:anchor="logos5_1_1" w:history="1">
        <w:r w:rsidR="007504C2" w:rsidRPr="00444570">
          <w:rPr>
            <w:rStyle w:val="-"/>
            <w:rFonts w:ascii="Tahoma" w:hAnsi="Tahoma" w:cs="Tahoma"/>
            <w:lang w:val="el-GR"/>
          </w:rPr>
          <w:t>5.1.1</w:t>
        </w:r>
      </w:hyperlink>
      <w:r w:rsidRPr="00282EE1">
        <w:rPr>
          <w:rFonts w:ascii="Tahoma" w:hAnsi="Tahoma" w:cs="Tahoma"/>
          <w:lang w:val="el-GR"/>
        </w:rPr>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 </w:t>
      </w:r>
      <w:hyperlink w:anchor="_ΠΑΡΑΡΤΗΜΑ_IV_–" w:history="1">
        <w:r w:rsidR="007504C2" w:rsidRPr="000930CD">
          <w:rPr>
            <w:rStyle w:val="-"/>
            <w:rFonts w:ascii="Tahoma" w:hAnsi="Tahoma" w:cs="Tahoma"/>
            <w:lang w:val="el-GR"/>
          </w:rPr>
          <w:t xml:space="preserve">ΠΑΡΑΡΤΗΜΑ </w:t>
        </w:r>
        <w:r w:rsidR="007504C2" w:rsidRPr="000930CD">
          <w:rPr>
            <w:rStyle w:val="-"/>
            <w:rFonts w:ascii="Tahoma" w:hAnsi="Tahoma" w:cs="Tahoma"/>
            <w:lang w:val="en-US"/>
          </w:rPr>
          <w:t>IV</w:t>
        </w:r>
      </w:hyperlink>
      <w:r w:rsidRPr="00282EE1">
        <w:rPr>
          <w:rFonts w:ascii="Tahoma" w:hAnsi="Tahoma" w:cs="Tahoma"/>
          <w:lang w:val="el-GR"/>
        </w:rPr>
        <w:t xml:space="preserve"> της Διακήρυξης. Η προκαταβολή και η εγγύηση προκαταβολής μπορούν να χορηγούνται τμηματικά, σύμφωνα με την παράγραφο </w:t>
      </w:r>
      <w:hyperlink w:anchor="_5.1_Τρόπος_πληρωμής" w:history="1">
        <w:r w:rsidRPr="007504C2">
          <w:rPr>
            <w:rStyle w:val="-"/>
            <w:rFonts w:ascii="Tahoma" w:hAnsi="Tahoma" w:cs="Tahoma"/>
            <w:lang w:val="el-GR"/>
          </w:rPr>
          <w:t>5.1</w:t>
        </w:r>
      </w:hyperlink>
      <w:r w:rsidRPr="00282EE1">
        <w:rPr>
          <w:rFonts w:ascii="Tahoma" w:hAnsi="Tahoma" w:cs="Tahoma"/>
          <w:lang w:val="el-GR"/>
        </w:rPr>
        <w:t xml:space="preserve"> της παρούσας (τρόπος πληρωμής). </w:t>
      </w:r>
    </w:p>
    <w:p w14:paraId="0D4887A1" w14:textId="77777777" w:rsidR="00E9448C" w:rsidRPr="00282EE1" w:rsidRDefault="00E9448C" w:rsidP="00E9448C">
      <w:pPr>
        <w:rPr>
          <w:rFonts w:ascii="Tahoma" w:hAnsi="Tahoma" w:cs="Tahoma"/>
          <w:lang w:val="el-GR"/>
        </w:rPr>
      </w:pPr>
      <w:r w:rsidRPr="00282EE1">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3287D633" w14:textId="453C3F4E" w:rsidR="00E9448C" w:rsidRPr="00282EE1" w:rsidRDefault="00E9448C" w:rsidP="00E9448C">
      <w:pPr>
        <w:rPr>
          <w:rFonts w:ascii="Tahoma" w:hAnsi="Tahoma" w:cs="Tahoma"/>
          <w:lang w:val="el-GR"/>
        </w:rPr>
      </w:pPr>
      <w:r w:rsidRPr="00282EE1">
        <w:rPr>
          <w:rFonts w:ascii="Tahoma" w:hAnsi="Tahoma" w:cs="Tahoma"/>
          <w:lang w:val="el-GR"/>
        </w:rPr>
        <w:t xml:space="preserve">Η απόσβεση της προκαταβολής πραγματοποιείται σύμφωνα με τα αναφερόμενα στην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"_5.1_Τρόπος_πληρωμής"</w:instrText>
      </w:r>
      <w:r w:rsidR="00A330EA">
        <w:fldChar w:fldCharType="separate"/>
      </w:r>
      <w:r w:rsidR="007504C2" w:rsidRPr="007504C2">
        <w:rPr>
          <w:rStyle w:val="-"/>
          <w:rFonts w:ascii="Tahoma" w:hAnsi="Tahoma" w:cs="Tahoma"/>
          <w:lang w:val="el-GR"/>
        </w:rPr>
        <w:t>5.1</w:t>
      </w:r>
      <w:r w:rsidR="00A330EA">
        <w:rPr>
          <w:rStyle w:val="-"/>
          <w:rFonts w:ascii="Tahoma" w:hAnsi="Tahoma" w:cs="Tahoma"/>
          <w:lang w:val="el-GR"/>
        </w:rPr>
        <w:fldChar w:fldCharType="end"/>
      </w:r>
      <w:r w:rsidRPr="00282EE1">
        <w:rPr>
          <w:rFonts w:ascii="Tahoma" w:hAnsi="Tahoma" w:cs="Tahoma"/>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20312A89" w14:textId="77777777" w:rsidR="00E9448C" w:rsidRPr="00282EE1" w:rsidRDefault="00E9448C" w:rsidP="00E9448C">
      <w:pPr>
        <w:rPr>
          <w:rFonts w:ascii="Tahoma" w:hAnsi="Tahoma" w:cs="Tahoma"/>
          <w:lang w:val="el-GR"/>
        </w:rPr>
      </w:pPr>
      <w:r w:rsidRPr="00282EE1">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952049D" w14:textId="77777777" w:rsidR="00D41FD6" w:rsidRPr="00624CA4" w:rsidRDefault="00D41FD6">
      <w:pPr>
        <w:pStyle w:val="20"/>
        <w:rPr>
          <w:rFonts w:ascii="Tahoma" w:hAnsi="Tahoma" w:cs="Tahoma"/>
          <w:lang w:val="el-GR"/>
        </w:rPr>
      </w:pPr>
      <w:bookmarkStart w:id="117" w:name="_Toc130893046"/>
      <w:r w:rsidRPr="00624CA4">
        <w:rPr>
          <w:rFonts w:ascii="Tahoma" w:hAnsi="Tahoma" w:cs="Tahoma"/>
          <w:lang w:val="el-GR"/>
        </w:rPr>
        <w:t xml:space="preserve">4.2 </w:t>
      </w:r>
      <w:r w:rsidRPr="00624CA4">
        <w:rPr>
          <w:rFonts w:ascii="Tahoma" w:hAnsi="Tahoma" w:cs="Tahoma"/>
          <w:lang w:val="el-GR"/>
        </w:rPr>
        <w:tab/>
        <w:t>Συμβατικό Πλαίσιο - Εφαρμοστέα Νομοθεσία</w:t>
      </w:r>
      <w:bookmarkEnd w:id="117"/>
      <w:r w:rsidRPr="00624CA4">
        <w:rPr>
          <w:rFonts w:ascii="Tahoma" w:hAnsi="Tahoma" w:cs="Tahoma"/>
          <w:lang w:val="el-GR"/>
        </w:rPr>
        <w:t xml:space="preserve"> </w:t>
      </w:r>
    </w:p>
    <w:p w14:paraId="0A87E031" w14:textId="77777777" w:rsidR="00D41FD6" w:rsidRPr="00624CA4" w:rsidRDefault="00D41FD6">
      <w:pPr>
        <w:rPr>
          <w:rFonts w:ascii="Tahoma" w:hAnsi="Tahoma" w:cs="Tahoma"/>
          <w:lang w:val="el-GR"/>
        </w:rPr>
      </w:pPr>
      <w:r w:rsidRPr="00624CA4">
        <w:rPr>
          <w:rFonts w:ascii="Tahoma" w:hAnsi="Tahoma" w:cs="Tahoma"/>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19B07385" w14:textId="77777777" w:rsidR="00D41FD6" w:rsidRPr="00624CA4" w:rsidRDefault="00D41FD6">
      <w:pPr>
        <w:pStyle w:val="20"/>
        <w:rPr>
          <w:rFonts w:ascii="Tahoma" w:hAnsi="Tahoma" w:cs="Tahoma"/>
          <w:lang w:val="el-GR"/>
        </w:rPr>
      </w:pPr>
      <w:bookmarkStart w:id="118" w:name="_Toc130893047"/>
      <w:r w:rsidRPr="00624CA4">
        <w:rPr>
          <w:rFonts w:ascii="Tahoma" w:hAnsi="Tahoma" w:cs="Tahoma"/>
          <w:lang w:val="el-GR"/>
        </w:rPr>
        <w:lastRenderedPageBreak/>
        <w:t>4.3</w:t>
      </w:r>
      <w:r w:rsidRPr="00624CA4">
        <w:rPr>
          <w:rFonts w:ascii="Tahoma" w:hAnsi="Tahoma" w:cs="Tahoma"/>
          <w:lang w:val="el-GR"/>
        </w:rPr>
        <w:tab/>
        <w:t>Όροι εκτέλεσης της σύμβασης</w:t>
      </w:r>
      <w:bookmarkEnd w:id="118"/>
    </w:p>
    <w:p w14:paraId="214C863E" w14:textId="524165E4" w:rsidR="00D41FD6" w:rsidRPr="00282EE1" w:rsidRDefault="00D41FD6">
      <w:pPr>
        <w:rPr>
          <w:rFonts w:ascii="Tahoma" w:hAnsi="Tahoma" w:cs="Tahoma"/>
          <w:szCs w:val="22"/>
          <w:lang w:val="el-GR"/>
        </w:rPr>
      </w:pPr>
      <w:r w:rsidRPr="00624CA4">
        <w:rPr>
          <w:rFonts w:ascii="Tahoma" w:hAnsi="Tahoma" w:cs="Tahoma"/>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w:t>
      </w:r>
      <w:r w:rsidRPr="00282EE1">
        <w:rPr>
          <w:rFonts w:ascii="Tahoma" w:hAnsi="Tahoma" w:cs="Tahoma"/>
          <w:szCs w:val="22"/>
          <w:lang w:val="el-GR"/>
        </w:rPr>
        <w:t xml:space="preserve">απαριθμούνται </w:t>
      </w:r>
      <w:r w:rsidR="00830537" w:rsidRPr="00282EE1">
        <w:rPr>
          <w:rFonts w:ascii="Tahoma" w:hAnsi="Tahoma" w:cs="Tahoma"/>
          <w:szCs w:val="22"/>
          <w:lang w:val="el-GR"/>
        </w:rPr>
        <w:t>στο Παράρτημα Χ του Προσαρτήματος Α του ν. 4412/2016.</w:t>
      </w:r>
    </w:p>
    <w:p w14:paraId="0FC6B299" w14:textId="0DD89CAE" w:rsidR="00D41FD6" w:rsidRDefault="00D41FD6">
      <w:pPr>
        <w:rPr>
          <w:rFonts w:ascii="Tahoma" w:eastAsia="MS Mincho" w:hAnsi="Tahoma" w:cs="Tahoma"/>
          <w:lang w:val="el-GR"/>
        </w:rPr>
      </w:pPr>
      <w:r w:rsidRPr="00624CA4">
        <w:rPr>
          <w:rFonts w:ascii="Tahoma" w:eastAsia="MS Mincho" w:hAnsi="Tahoma" w:cs="Tahoma"/>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49FF6BB8" w14:textId="3E6DD3F6" w:rsidR="004F5A3E" w:rsidRPr="004F5A3E" w:rsidRDefault="004F5A3E">
      <w:pPr>
        <w:rPr>
          <w:rFonts w:ascii="Tahoma" w:eastAsia="MS Mincho" w:hAnsi="Tahoma" w:cs="Tahoma"/>
          <w:lang w:val="el-GR"/>
        </w:rPr>
      </w:pPr>
      <w:r w:rsidRPr="00282EE1">
        <w:rPr>
          <w:rFonts w:ascii="Tahoma" w:hAnsi="Tahoma" w:cs="Tahoma"/>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23" w:history="1">
        <w:r w:rsidRPr="00282EE1">
          <w:rPr>
            <w:rStyle w:val="-"/>
            <w:rFonts w:ascii="Tahoma" w:hAnsi="Tahoma" w:cs="Tahoma"/>
            <w:lang w:val="el-GR"/>
          </w:rPr>
          <w:t>https://greece20.gov.gr/epikoinwnia-dimosiotita/</w:t>
        </w:r>
      </w:hyperlink>
      <w:r w:rsidRPr="00282EE1">
        <w:rPr>
          <w:rFonts w:ascii="Tahoma" w:hAnsi="Tahoma" w:cs="Tahoma"/>
          <w:lang w:val="el-GR"/>
        </w:rPr>
        <w:t xml:space="preserve">), σύμφωνα με τα αναφερόμενα στην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w:instrText>
      </w:r>
      <w:r w:rsidR="00A330EA">
        <w:instrText>I</w:instrText>
      </w:r>
      <w:r w:rsidR="00A330EA" w:rsidRPr="00516F3E">
        <w:rPr>
          <w:lang w:val="el-GR"/>
        </w:rPr>
        <w:instrText>_5_12"</w:instrText>
      </w:r>
      <w:r w:rsidR="00A330EA">
        <w:fldChar w:fldCharType="separate"/>
      </w:r>
      <w:r w:rsidR="00D73FE1" w:rsidRPr="003D209B">
        <w:rPr>
          <w:rStyle w:val="-"/>
          <w:rFonts w:ascii="Tahoma" w:hAnsi="Tahoma" w:cs="Tahoma"/>
          <w:lang w:val="el-GR"/>
        </w:rPr>
        <w:t>Ι.5.12</w:t>
      </w:r>
      <w:r w:rsidR="00A330EA">
        <w:rPr>
          <w:rStyle w:val="-"/>
          <w:rFonts w:ascii="Tahoma" w:hAnsi="Tahoma" w:cs="Tahoma"/>
          <w:lang w:val="el-GR"/>
        </w:rPr>
        <w:fldChar w:fldCharType="end"/>
      </w:r>
      <w:r w:rsidRPr="00282EE1">
        <w:rPr>
          <w:rFonts w:ascii="Tahoma" w:hAnsi="Tahoma" w:cs="Tahoma"/>
          <w:lang w:val="el-GR"/>
        </w:rPr>
        <w:t xml:space="preserve"> της παρούσας. </w:t>
      </w:r>
    </w:p>
    <w:p w14:paraId="54BE424A" w14:textId="2D6316CE" w:rsidR="00756359" w:rsidRPr="00624CA4" w:rsidRDefault="00756359" w:rsidP="00756359">
      <w:pPr>
        <w:rPr>
          <w:rFonts w:ascii="Tahoma" w:eastAsia="MS Mincho" w:hAnsi="Tahoma" w:cs="Tahoma"/>
          <w:lang w:val="el-GR"/>
        </w:rPr>
      </w:pPr>
      <w:r w:rsidRPr="00624CA4">
        <w:rPr>
          <w:rFonts w:ascii="Tahoma" w:eastAsia="MS Mincho" w:hAnsi="Tahoma" w:cs="Tahoma"/>
          <w:lang w:val="el-GR"/>
        </w:rPr>
        <w:t xml:space="preserve">Ο ανάδοχος δεσμεύεται ότι: </w:t>
      </w:r>
    </w:p>
    <w:p w14:paraId="2201FF41" w14:textId="77777777" w:rsidR="00756359" w:rsidRPr="00624CA4" w:rsidRDefault="00756359" w:rsidP="00756359">
      <w:pPr>
        <w:rPr>
          <w:rFonts w:ascii="Tahoma" w:eastAsia="MS Mincho" w:hAnsi="Tahoma" w:cs="Tahoma"/>
          <w:lang w:val="el-GR"/>
        </w:rPr>
      </w:pPr>
      <w:r w:rsidRPr="00624CA4">
        <w:rPr>
          <w:rFonts w:ascii="Tahoma" w:eastAsia="MS Mincho" w:hAnsi="Tahoma" w:cs="Tahoma"/>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41AA2972" w14:textId="33556F33" w:rsidR="00756359" w:rsidRPr="00624CA4" w:rsidRDefault="00756359" w:rsidP="00756359">
      <w:pPr>
        <w:rPr>
          <w:rFonts w:ascii="Tahoma" w:eastAsia="MS Mincho" w:hAnsi="Tahoma" w:cs="Tahoma"/>
          <w:lang w:val="el-GR"/>
        </w:rPr>
      </w:pPr>
      <w:r w:rsidRPr="00624CA4">
        <w:rPr>
          <w:rFonts w:ascii="Tahoma" w:eastAsia="MS Mincho" w:hAnsi="Tahoma" w:cs="Tahoma"/>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r w:rsidR="003D209B" w:rsidRPr="00624CA4">
        <w:rPr>
          <w:rFonts w:ascii="Tahoma" w:eastAsia="MS Mincho" w:hAnsi="Tahoma" w:cs="Tahoma"/>
          <w:lang w:val="el-GR"/>
        </w:rPr>
        <w:t>νόμιμων</w:t>
      </w:r>
      <w:r w:rsidRPr="00624CA4">
        <w:rPr>
          <w:rFonts w:ascii="Tahoma" w:eastAsia="MS Mincho" w:hAnsi="Tahoma" w:cs="Tahoma"/>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624CA4">
        <w:rPr>
          <w:rFonts w:ascii="Tahoma" w:eastAsia="MS Mincho" w:hAnsi="Tahoma" w:cs="Tahoma"/>
          <w:vertAlign w:val="superscript"/>
          <w:lang w:val="el-GR"/>
        </w:rPr>
        <w:t xml:space="preserve"> </w:t>
      </w:r>
      <w:r w:rsidRPr="00624CA4">
        <w:rPr>
          <w:rFonts w:ascii="Tahoma" w:eastAsia="MS Mincho" w:hAnsi="Tahoma" w:cs="Tahoma"/>
          <w:lang w:val="el-GR"/>
        </w:rPr>
        <w:t xml:space="preserve">. </w:t>
      </w:r>
    </w:p>
    <w:p w14:paraId="703C14FA" w14:textId="77777777" w:rsidR="004F5A3E" w:rsidRDefault="0026685E" w:rsidP="00756359">
      <w:pPr>
        <w:rPr>
          <w:rFonts w:ascii="Tahoma" w:eastAsia="MS Mincho" w:hAnsi="Tahoma" w:cs="Tahoma"/>
          <w:lang w:val="el-GR"/>
        </w:rPr>
      </w:pPr>
      <w:r w:rsidRPr="00624CA4">
        <w:rPr>
          <w:rFonts w:ascii="Tahoma" w:eastAsia="MS Mincho" w:hAnsi="Tahoma" w:cs="Tahoma"/>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w:t>
      </w:r>
      <w:r w:rsidR="00C031F2" w:rsidRPr="00624CA4">
        <w:rPr>
          <w:rFonts w:ascii="Tahoma" w:eastAsia="MS Mincho" w:hAnsi="Tahoma" w:cs="Tahoma"/>
          <w:lang w:val="el-GR"/>
        </w:rPr>
        <w:t>που χρησιμοποιεί</w:t>
      </w:r>
      <w:r w:rsidRPr="00624CA4">
        <w:rPr>
          <w:rFonts w:ascii="Tahoma" w:eastAsia="MS Mincho" w:hAnsi="Tahoma" w:cs="Tahoma"/>
          <w:lang w:val="el-GR"/>
        </w:rPr>
        <w:t xml:space="preserve">. </w:t>
      </w:r>
      <w:r w:rsidR="00756359" w:rsidRPr="00624CA4">
        <w:rPr>
          <w:rFonts w:ascii="Tahoma" w:eastAsia="MS Mincho" w:hAnsi="Tahoma" w:cs="Tahoma"/>
          <w:lang w:val="el-GR"/>
        </w:rPr>
        <w:t>Στο συμφωνητικό περιλαμβάνεται σχετική δεσμευτική δήλωση τόσο του αναδόχου όσο και των υπεργολάβων του.</w:t>
      </w:r>
    </w:p>
    <w:p w14:paraId="5CB6C34B" w14:textId="77777777" w:rsidR="004F5A3E" w:rsidRPr="00282EE1" w:rsidRDefault="004F5A3E" w:rsidP="004F5A3E">
      <w:pPr>
        <w:rPr>
          <w:rFonts w:ascii="Tahoma" w:hAnsi="Tahoma" w:cs="Tahoma"/>
          <w:lang w:val="el-GR"/>
        </w:rPr>
      </w:pPr>
      <w:r w:rsidRPr="00282EE1">
        <w:rPr>
          <w:rFonts w:ascii="Tahoma" w:hAnsi="Tahoma" w:cs="Tahoma"/>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6A6EF9D9" w14:textId="77777777" w:rsidR="004F5A3E" w:rsidRPr="00282EE1" w:rsidRDefault="004F5A3E" w:rsidP="004F5A3E">
      <w:pPr>
        <w:suppressAutoHyphens w:val="0"/>
        <w:spacing w:after="200" w:line="276" w:lineRule="auto"/>
        <w:rPr>
          <w:rFonts w:ascii="Tahoma" w:hAnsi="Tahoma" w:cs="Tahoma"/>
          <w:lang w:val="el-GR"/>
        </w:rPr>
      </w:pPr>
      <w:r w:rsidRPr="00282EE1">
        <w:rPr>
          <w:rFonts w:ascii="Tahoma" w:hAnsi="Tahoma" w:cs="Tahoma"/>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w:t>
      </w:r>
      <w:r w:rsidRPr="00282EE1">
        <w:rPr>
          <w:rFonts w:ascii="Tahoma" w:hAnsi="Tahoma" w:cs="Tahoma"/>
          <w:lang w:val="el-GR"/>
        </w:rPr>
        <w:lastRenderedPageBreak/>
        <w:t xml:space="preserve">άλλο πρόσωπο αντιστοίχων προσόντων ή εμπειρίας. Ο Ανάδοχος υποχρεούται να ειδοποιήσει την </w:t>
      </w:r>
      <w:r w:rsidRPr="00282EE1">
        <w:rPr>
          <w:rFonts w:ascii="Tahoma" w:hAnsi="Tahoma" w:cs="Tahoma"/>
          <w:bCs/>
          <w:lang w:val="el-GR"/>
        </w:rPr>
        <w:t xml:space="preserve">ΚτΠ Μ.Α.Ε. εγγράφως δεκαπέντε (15) </w:t>
      </w:r>
      <w:r w:rsidRPr="00282EE1">
        <w:rPr>
          <w:rFonts w:ascii="Tahoma" w:hAnsi="Tahoma" w:cs="Tahoma"/>
          <w:lang w:val="el-GR"/>
        </w:rPr>
        <w:t xml:space="preserve">ημέρες πριν από την αντικατάσταση. </w:t>
      </w:r>
    </w:p>
    <w:p w14:paraId="3E73DF5C" w14:textId="77777777" w:rsidR="004F5A3E" w:rsidRPr="00282EE1" w:rsidRDefault="004F5A3E" w:rsidP="004F5A3E">
      <w:pPr>
        <w:suppressAutoHyphens w:val="0"/>
        <w:spacing w:after="200" w:line="276" w:lineRule="auto"/>
        <w:rPr>
          <w:rFonts w:ascii="Tahoma" w:hAnsi="Tahoma" w:cs="Tahoma"/>
          <w:lang w:val="el-GR"/>
        </w:rPr>
      </w:pPr>
      <w:r w:rsidRPr="00282EE1">
        <w:rPr>
          <w:rFonts w:ascii="Tahoma" w:hAnsi="Tahoma" w:cs="Tahoma"/>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7E4CAAFA" w14:textId="77777777" w:rsidR="004F5A3E" w:rsidRPr="00282EE1" w:rsidRDefault="004F5A3E" w:rsidP="004F5A3E">
      <w:pPr>
        <w:suppressAutoHyphens w:val="0"/>
        <w:spacing w:after="200" w:line="276" w:lineRule="auto"/>
        <w:rPr>
          <w:rFonts w:ascii="Tahoma" w:hAnsi="Tahoma" w:cs="Tahoma"/>
          <w:lang w:val="el-GR"/>
        </w:rPr>
      </w:pPr>
      <w:r w:rsidRPr="00282EE1">
        <w:rPr>
          <w:rFonts w:ascii="Tahoma" w:hAnsi="Tahoma" w:cs="Tahoma"/>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282EE1">
        <w:rPr>
          <w:rFonts w:ascii="Tahoma" w:hAnsi="Tahoma" w:cs="Tahoma"/>
          <w:b/>
          <w:lang w:val="el-GR"/>
        </w:rPr>
        <w:t>.</w:t>
      </w:r>
      <w:r w:rsidRPr="00282EE1">
        <w:rPr>
          <w:rFonts w:ascii="Tahoma" w:hAnsi="Tahoma" w:cs="Tahoma"/>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E4841DD" w14:textId="77777777" w:rsidR="004F5A3E" w:rsidRPr="00282EE1" w:rsidRDefault="004F5A3E" w:rsidP="004F5A3E">
      <w:pPr>
        <w:rPr>
          <w:rFonts w:ascii="Tahoma" w:hAnsi="Tahoma" w:cs="Tahoma"/>
          <w:lang w:val="el-GR"/>
        </w:rPr>
      </w:pPr>
      <w:r w:rsidRPr="00282EE1">
        <w:rPr>
          <w:rFonts w:ascii="Tahoma" w:hAnsi="Tahoma" w:cs="Tahoma"/>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15139DAB" w14:textId="77777777" w:rsidR="004F5A3E" w:rsidRPr="00282EE1" w:rsidRDefault="004F5A3E" w:rsidP="004F5A3E">
      <w:pPr>
        <w:rPr>
          <w:rFonts w:ascii="Tahoma" w:hAnsi="Tahoma" w:cs="Tahoma"/>
          <w:lang w:val="el-GR"/>
        </w:rPr>
      </w:pPr>
      <w:r w:rsidRPr="00282EE1">
        <w:rPr>
          <w:rFonts w:ascii="Tahoma" w:hAnsi="Tahoma" w:cs="Tahoma"/>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2C946F8E" w14:textId="77777777" w:rsidR="004F5A3E" w:rsidRPr="00282EE1" w:rsidRDefault="004F5A3E" w:rsidP="004F5A3E">
      <w:pPr>
        <w:rPr>
          <w:rFonts w:ascii="Tahoma" w:hAnsi="Tahoma" w:cs="Tahoma"/>
          <w:lang w:val="el-GR"/>
        </w:rPr>
      </w:pPr>
      <w:r w:rsidRPr="00282EE1">
        <w:rPr>
          <w:rFonts w:ascii="Tahoma" w:hAnsi="Tahoma" w:cs="Tahoma"/>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55886A89" w14:textId="77777777" w:rsidR="004F5A3E" w:rsidRPr="00282EE1" w:rsidRDefault="004F5A3E" w:rsidP="004F5A3E">
      <w:pPr>
        <w:rPr>
          <w:rFonts w:ascii="Tahoma" w:hAnsi="Tahoma" w:cs="Tahoma"/>
          <w:lang w:val="el-GR"/>
        </w:rPr>
      </w:pPr>
      <w:r w:rsidRPr="00282EE1">
        <w:rPr>
          <w:rFonts w:ascii="Tahoma" w:hAnsi="Tahoma" w:cs="Tahoma"/>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D6BDC57" w14:textId="77777777" w:rsidR="004F5A3E" w:rsidRPr="00282EE1" w:rsidRDefault="004F5A3E" w:rsidP="004F5A3E">
      <w:pPr>
        <w:rPr>
          <w:rFonts w:ascii="Tahoma" w:hAnsi="Tahoma" w:cs="Tahoma"/>
          <w:lang w:val="el-GR"/>
        </w:rPr>
      </w:pPr>
      <w:r w:rsidRPr="00282EE1">
        <w:rPr>
          <w:rFonts w:ascii="Tahoma" w:hAnsi="Tahoma" w:cs="Tahoma"/>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DF0D5E3" w14:textId="77777777" w:rsidR="004F5A3E" w:rsidRPr="00282EE1" w:rsidRDefault="004F5A3E" w:rsidP="004F5A3E">
      <w:pPr>
        <w:rPr>
          <w:rFonts w:ascii="Tahoma" w:hAnsi="Tahoma" w:cs="Tahoma"/>
          <w:lang w:val="el-GR"/>
        </w:rPr>
      </w:pPr>
      <w:r w:rsidRPr="00282EE1">
        <w:rPr>
          <w:rFonts w:ascii="Tahoma" w:hAnsi="Tahoma" w:cs="Tahoma"/>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B4A4F09" w14:textId="77777777" w:rsidR="004F5A3E" w:rsidRPr="00282EE1" w:rsidRDefault="004F5A3E" w:rsidP="004F5A3E">
      <w:pPr>
        <w:rPr>
          <w:rFonts w:ascii="Tahoma" w:hAnsi="Tahoma" w:cs="Tahoma"/>
          <w:lang w:val="el-GR"/>
        </w:rPr>
      </w:pPr>
      <w:r w:rsidRPr="00282EE1">
        <w:rPr>
          <w:rFonts w:ascii="Tahoma" w:hAnsi="Tahoma" w:cs="Tahoma"/>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w:t>
      </w:r>
      <w:r w:rsidRPr="00282EE1">
        <w:rPr>
          <w:rFonts w:ascii="Tahoma" w:hAnsi="Tahoma" w:cs="Tahoma"/>
          <w:lang w:val="el-GR"/>
        </w:rPr>
        <w:lastRenderedPageBreak/>
        <w:t xml:space="preserve">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CC709D9" w14:textId="77777777" w:rsidR="004F5A3E" w:rsidRPr="00282EE1" w:rsidRDefault="004F5A3E" w:rsidP="004F5A3E">
      <w:pPr>
        <w:rPr>
          <w:rFonts w:ascii="Tahoma" w:hAnsi="Tahoma" w:cs="Tahoma"/>
          <w:lang w:val="el-GR"/>
        </w:rPr>
      </w:pPr>
      <w:r w:rsidRPr="00282EE1">
        <w:rPr>
          <w:rFonts w:ascii="Tahoma" w:hAnsi="Tahoma" w:cs="Tahoma"/>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2AD1B428" w14:textId="77777777" w:rsidR="004F5A3E" w:rsidRPr="00282EE1" w:rsidRDefault="004F5A3E" w:rsidP="004F5A3E">
      <w:pPr>
        <w:rPr>
          <w:rFonts w:ascii="Tahoma" w:hAnsi="Tahoma" w:cs="Tahoma"/>
          <w:lang w:val="el-GR"/>
        </w:rPr>
      </w:pPr>
      <w:r w:rsidRPr="00282EE1">
        <w:rPr>
          <w:rFonts w:ascii="Tahoma" w:hAnsi="Tahoma" w:cs="Tahoma"/>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49F932C7" w14:textId="77777777" w:rsidR="004F5A3E" w:rsidRPr="00282EE1" w:rsidRDefault="004F5A3E" w:rsidP="004F5A3E">
      <w:pPr>
        <w:rPr>
          <w:rFonts w:ascii="Tahoma" w:hAnsi="Tahoma" w:cs="Tahoma"/>
          <w:lang w:val="el-GR"/>
        </w:rPr>
      </w:pPr>
      <w:r w:rsidRPr="00282EE1">
        <w:rPr>
          <w:rFonts w:ascii="Tahoma" w:hAnsi="Tahoma" w:cs="Tahoma"/>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781DEABC" w14:textId="77777777" w:rsidR="004F5A3E" w:rsidRPr="00282EE1" w:rsidRDefault="004F5A3E" w:rsidP="004F5A3E">
      <w:pPr>
        <w:rPr>
          <w:rFonts w:ascii="Tahoma" w:hAnsi="Tahoma" w:cs="Tahoma"/>
          <w:lang w:val="el-GR"/>
        </w:rPr>
      </w:pPr>
      <w:r w:rsidRPr="00282EE1">
        <w:rPr>
          <w:rFonts w:ascii="Tahoma" w:hAnsi="Tahoma" w:cs="Tahoma"/>
          <w:lang w:val="el-GR"/>
        </w:rPr>
        <w:t>Ειδικότερα :</w:t>
      </w:r>
    </w:p>
    <w:p w14:paraId="2EC32476" w14:textId="77777777" w:rsidR="004F5A3E" w:rsidRPr="00282EE1" w:rsidRDefault="004F5A3E" w:rsidP="004F5A3E">
      <w:pPr>
        <w:rPr>
          <w:rFonts w:ascii="Tahoma" w:hAnsi="Tahoma" w:cs="Tahoma"/>
          <w:lang w:val="el-GR"/>
        </w:rPr>
      </w:pPr>
      <w:r w:rsidRPr="00282EE1">
        <w:rPr>
          <w:rFonts w:ascii="Tahoma" w:hAnsi="Tahoma" w:cs="Tahoma"/>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0F5A8794" w14:textId="77777777" w:rsidR="004F5A3E" w:rsidRPr="00282EE1" w:rsidRDefault="004F5A3E" w:rsidP="004F5A3E">
      <w:pPr>
        <w:rPr>
          <w:rFonts w:ascii="Tahoma" w:hAnsi="Tahoma" w:cs="Tahoma"/>
          <w:lang w:val="el-GR"/>
        </w:rPr>
      </w:pPr>
      <w:r w:rsidRPr="00282EE1">
        <w:rPr>
          <w:rFonts w:ascii="Tahoma" w:hAnsi="Tahoma" w:cs="Tahoma"/>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F1001E6" w14:textId="77777777" w:rsidR="004F5A3E" w:rsidRPr="00282EE1" w:rsidRDefault="004F5A3E" w:rsidP="004F5A3E">
      <w:pPr>
        <w:rPr>
          <w:rFonts w:ascii="Tahoma" w:hAnsi="Tahoma" w:cs="Tahoma"/>
          <w:lang w:val="el-GR"/>
        </w:rPr>
      </w:pPr>
      <w:r w:rsidRPr="00282EE1">
        <w:rPr>
          <w:rFonts w:ascii="Tahoma" w:hAnsi="Tahoma" w:cs="Tahoma"/>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442592D2" w14:textId="77777777" w:rsidR="004F5A3E" w:rsidRPr="00282EE1" w:rsidRDefault="004F5A3E" w:rsidP="004F5A3E">
      <w:pPr>
        <w:rPr>
          <w:rFonts w:ascii="Tahoma" w:hAnsi="Tahoma" w:cs="Tahoma"/>
          <w:lang w:val="el-GR"/>
        </w:rPr>
      </w:pPr>
      <w:r w:rsidRPr="00282EE1">
        <w:rPr>
          <w:rFonts w:ascii="Tahoma" w:hAnsi="Tahoma" w:cs="Tahoma"/>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707E59F4" w14:textId="77777777" w:rsidR="004F5A3E" w:rsidRPr="00282EE1" w:rsidRDefault="004F5A3E" w:rsidP="004F5A3E">
      <w:pPr>
        <w:rPr>
          <w:rFonts w:ascii="Tahoma" w:hAnsi="Tahoma" w:cs="Tahoma"/>
          <w:lang w:val="el-GR"/>
        </w:rPr>
      </w:pPr>
      <w:r w:rsidRPr="00282EE1">
        <w:rPr>
          <w:rFonts w:ascii="Tahoma" w:hAnsi="Tahoma" w:cs="Tahoma"/>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3804C32C" w14:textId="7A510C4C" w:rsidR="00756359" w:rsidRPr="00624CA4" w:rsidRDefault="004F5A3E" w:rsidP="004F5A3E">
      <w:pPr>
        <w:rPr>
          <w:rFonts w:ascii="Tahoma" w:eastAsia="MS Mincho" w:hAnsi="Tahoma" w:cs="Tahoma"/>
          <w:lang w:val="el-GR"/>
        </w:rPr>
      </w:pPr>
      <w:r w:rsidRPr="00282EE1">
        <w:rPr>
          <w:rFonts w:ascii="Tahoma" w:hAnsi="Tahoma" w:cs="Tahoma"/>
          <w:lang w:val="el-GR"/>
        </w:rPr>
        <w:t>Εάν μετά την κατακύρωση του Διαγωνισμού και πριν από την παράδοση έτοιμου λογισμικού βάσει του αντικειμένου της σύμβασης, στο πλαίσιο πρότασης επικαιροποίησης, έχουν ανακοινωθεί νεότερ</w:t>
      </w:r>
      <w:r>
        <w:rPr>
          <w:rFonts w:ascii="Tahoma" w:hAnsi="Tahoma" w:cs="Tahoma"/>
          <w:lang w:val="el-GR"/>
        </w:rPr>
        <w:t>ες</w:t>
      </w:r>
      <w:r w:rsidRPr="00282EE1">
        <w:rPr>
          <w:rFonts w:ascii="Tahoma" w:hAnsi="Tahoma" w:cs="Tahoma"/>
          <w:lang w:val="el-GR"/>
        </w:rPr>
        <w:t xml:space="preserve"> εκδόσεις, αποδεδειγμένα ισχυρότερ</w:t>
      </w:r>
      <w:r>
        <w:rPr>
          <w:rFonts w:ascii="Tahoma" w:hAnsi="Tahoma" w:cs="Tahoma"/>
          <w:lang w:val="el-GR"/>
        </w:rPr>
        <w:t>ες</w:t>
      </w:r>
      <w:r w:rsidRPr="00282EE1">
        <w:rPr>
          <w:rFonts w:ascii="Tahoma" w:hAnsi="Tahoma" w:cs="Tahoma"/>
          <w:lang w:val="el-GR"/>
        </w:rPr>
        <w:t xml:space="preserve"> και καλύτερ</w:t>
      </w:r>
      <w:r>
        <w:rPr>
          <w:rFonts w:ascii="Tahoma" w:hAnsi="Tahoma" w:cs="Tahoma"/>
          <w:lang w:val="el-GR"/>
        </w:rPr>
        <w:t>ες</w:t>
      </w:r>
      <w:r w:rsidRPr="00282EE1">
        <w:rPr>
          <w:rFonts w:ascii="Tahoma" w:hAnsi="Tahoma" w:cs="Tahoma"/>
          <w:lang w:val="el-GR"/>
        </w:rPr>
        <w:t xml:space="preserve"> από εκείν</w:t>
      </w:r>
      <w:r>
        <w:rPr>
          <w:rFonts w:ascii="Tahoma" w:hAnsi="Tahoma" w:cs="Tahoma"/>
          <w:lang w:val="el-GR"/>
        </w:rPr>
        <w:t>ες</w:t>
      </w:r>
      <w:r w:rsidRPr="00282EE1">
        <w:rPr>
          <w:rFonts w:ascii="Tahoma" w:hAnsi="Tahoma" w:cs="Tahoma"/>
          <w:lang w:val="el-GR"/>
        </w:rPr>
        <w:t xml:space="preserve"> που προσφέρθηκαν και αξιολογήθηκαν, τότε ο Ανάδοχος υποχρεούται, και η ΚτΠ Μ.Α.Ε. δύναται να αποδεχθεί, να </w:t>
      </w:r>
      <w:r>
        <w:rPr>
          <w:rFonts w:ascii="Tahoma" w:hAnsi="Tahoma" w:cs="Tahoma"/>
          <w:lang w:val="el-GR"/>
        </w:rPr>
        <w:t>τις</w:t>
      </w:r>
      <w:r w:rsidRPr="00282EE1">
        <w:rPr>
          <w:rFonts w:ascii="Tahoma" w:hAnsi="Tahoma" w:cs="Tahoma"/>
          <w:lang w:val="el-GR"/>
        </w:rPr>
        <w:t xml:space="preserve"> προμηθεύσει αντί των προσφερθέντων, με την προϋπόθεση ότι δεν επέρχεται οποιαδήποτε πρόσθετη οικονομική επιβάρυνση.</w:t>
      </w:r>
      <w:r w:rsidR="00756359" w:rsidRPr="00624CA4">
        <w:rPr>
          <w:rFonts w:ascii="Tahoma" w:eastAsia="MS Mincho" w:hAnsi="Tahoma" w:cs="Tahoma"/>
          <w:lang w:val="el-GR"/>
        </w:rPr>
        <w:t xml:space="preserve"> </w:t>
      </w:r>
    </w:p>
    <w:p w14:paraId="29C030C6" w14:textId="77777777" w:rsidR="00D41FD6" w:rsidRPr="00624CA4" w:rsidRDefault="00D41FD6">
      <w:pPr>
        <w:pStyle w:val="20"/>
        <w:rPr>
          <w:rFonts w:ascii="Tahoma" w:hAnsi="Tahoma" w:cs="Tahoma"/>
          <w:lang w:val="el-GR"/>
        </w:rPr>
      </w:pPr>
      <w:bookmarkStart w:id="119" w:name="_Toc130893048"/>
      <w:r w:rsidRPr="00624CA4">
        <w:rPr>
          <w:rFonts w:ascii="Tahoma" w:hAnsi="Tahoma" w:cs="Tahoma"/>
          <w:lang w:val="el-GR"/>
        </w:rPr>
        <w:t>4.4</w:t>
      </w:r>
      <w:r w:rsidRPr="00624CA4">
        <w:rPr>
          <w:rFonts w:ascii="Tahoma" w:hAnsi="Tahoma" w:cs="Tahoma"/>
          <w:lang w:val="el-GR"/>
        </w:rPr>
        <w:tab/>
        <w:t>Υπεργολαβία</w:t>
      </w:r>
      <w:bookmarkEnd w:id="119"/>
    </w:p>
    <w:p w14:paraId="4D1BE1D6" w14:textId="77777777" w:rsidR="00D41FD6" w:rsidRPr="00624CA4" w:rsidRDefault="00D41FD6">
      <w:pPr>
        <w:rPr>
          <w:rFonts w:ascii="Tahoma" w:hAnsi="Tahoma" w:cs="Tahoma"/>
          <w:lang w:val="el-GR"/>
        </w:rPr>
      </w:pPr>
      <w:r w:rsidRPr="00624CA4">
        <w:rPr>
          <w:rFonts w:ascii="Tahoma" w:hAnsi="Tahoma" w:cs="Tahoma"/>
          <w:b/>
          <w:bCs/>
          <w:lang w:val="el-GR"/>
        </w:rPr>
        <w:t xml:space="preserve">4.4.1. </w:t>
      </w:r>
      <w:r w:rsidRPr="00624CA4">
        <w:rPr>
          <w:rFonts w:ascii="Tahoma" w:hAnsi="Tahoma"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41B3BAA4" w14:textId="77777777" w:rsidR="00D41FD6" w:rsidRPr="00624CA4" w:rsidRDefault="00D41FD6">
      <w:pPr>
        <w:rPr>
          <w:rFonts w:ascii="Tahoma" w:hAnsi="Tahoma" w:cs="Tahoma"/>
          <w:lang w:val="el-GR"/>
        </w:rPr>
      </w:pPr>
      <w:r w:rsidRPr="00624CA4">
        <w:rPr>
          <w:rFonts w:ascii="Tahoma" w:hAnsi="Tahoma" w:cs="Tahoma"/>
          <w:b/>
          <w:bCs/>
          <w:lang w:val="el-GR"/>
        </w:rPr>
        <w:lastRenderedPageBreak/>
        <w:t xml:space="preserve">4.4.2. </w:t>
      </w:r>
      <w:r w:rsidRPr="00624CA4">
        <w:rPr>
          <w:rFonts w:ascii="Tahoma" w:hAnsi="Tahoma" w:cs="Tahoma"/>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1C0CCF" w:rsidRPr="00624CA4">
        <w:rPr>
          <w:rFonts w:ascii="Tahoma" w:hAnsi="Tahoma" w:cs="Tahoma"/>
          <w:lang w:val="el-GR"/>
        </w:rPr>
        <w:t xml:space="preserve"> </w:t>
      </w:r>
      <w:r w:rsidRPr="00624CA4">
        <w:rPr>
          <w:rFonts w:ascii="Tahoma" w:hAnsi="Tahoma" w:cs="Tahoma"/>
          <w:lang w:val="el-GR"/>
        </w:rPr>
        <w:t xml:space="preserve">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w:t>
      </w:r>
      <w:r w:rsidRPr="00624CA4">
        <w:rPr>
          <w:rFonts w:ascii="Tahoma" w:hAnsi="Tahoma" w:cs="Tahoma"/>
          <w:szCs w:val="22"/>
          <w:lang w:val="el-GR"/>
        </w:rPr>
        <w:t>προσκομίζοντας τα σχετικά συμφωνητικά/δηλώσεις συνεργασίας</w:t>
      </w:r>
      <w:r w:rsidRPr="00624CA4">
        <w:rPr>
          <w:rFonts w:ascii="Tahoma" w:hAnsi="Tahoma" w:cs="Tahoma"/>
          <w:lang w:val="el-GR"/>
        </w:rPr>
        <w:t>.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w:t>
      </w:r>
      <w:r w:rsidR="006851B5" w:rsidRPr="00624CA4">
        <w:rPr>
          <w:rFonts w:ascii="Tahoma" w:hAnsi="Tahoma" w:cs="Tahoma"/>
          <w:lang w:val="el-GR"/>
        </w:rPr>
        <w:t>ρχή κατά την ως άνω διαδικασία.</w:t>
      </w:r>
    </w:p>
    <w:p w14:paraId="270BEEA3" w14:textId="77777777" w:rsidR="006851B5" w:rsidRPr="00624CA4" w:rsidRDefault="006851B5" w:rsidP="006851B5">
      <w:pPr>
        <w:rPr>
          <w:rFonts w:ascii="Tahoma" w:hAnsi="Tahoma" w:cs="Tahoma"/>
          <w:lang w:val="el-GR"/>
        </w:rPr>
      </w:pPr>
      <w:r w:rsidRPr="00624CA4">
        <w:rPr>
          <w:rFonts w:ascii="Tahoma" w:hAnsi="Tahoma" w:cs="Tahoma"/>
          <w:lang w:val="el-GR"/>
        </w:rPr>
        <w:t>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υποχρεούται να συνυποβάλλει μαζί με την παραπάνω γνωστοποίηση τα στοιχεία του νέου υπεργολάβου που καλύπτει τις σχετικές απαιτήσεις, καθώς και τα απαραίτητα δικαιολογητικά και τεκμηριωτικό υλικό.</w:t>
      </w:r>
    </w:p>
    <w:p w14:paraId="0FCE9A84" w14:textId="1765BAFD" w:rsidR="00D41FD6" w:rsidRPr="00624CA4" w:rsidRDefault="00D41FD6">
      <w:pPr>
        <w:rPr>
          <w:rFonts w:ascii="Tahoma" w:hAnsi="Tahoma" w:cs="Tahoma"/>
          <w:lang w:val="el-GR"/>
        </w:rPr>
      </w:pPr>
      <w:r w:rsidRPr="00624CA4">
        <w:rPr>
          <w:rFonts w:ascii="Tahoma" w:hAnsi="Tahoma" w:cs="Tahoma"/>
          <w:b/>
          <w:bCs/>
          <w:lang w:val="el-GR"/>
        </w:rPr>
        <w:t>4.4.3.</w:t>
      </w:r>
      <w:r w:rsidRPr="00624CA4">
        <w:rPr>
          <w:rFonts w:ascii="Tahoma" w:hAnsi="Tahoma" w:cs="Tahoma"/>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hyperlink w:anchor="_2.2.3__Λόγοι" w:history="1">
        <w:r w:rsidRPr="007E06E5">
          <w:rPr>
            <w:rStyle w:val="-"/>
            <w:rFonts w:ascii="Tahoma" w:hAnsi="Tahoma" w:cs="Tahoma"/>
            <w:lang w:val="el-GR"/>
          </w:rPr>
          <w:t>2.2.3</w:t>
        </w:r>
      </w:hyperlink>
      <w:r w:rsidRPr="00624CA4">
        <w:rPr>
          <w:rFonts w:ascii="Tahoma" w:hAnsi="Tahoma" w:cs="Tahoma"/>
          <w:lang w:val="el-GR"/>
        </w:rPr>
        <w:t xml:space="preserve"> και με τα αποδεικτικά μέσα της παραγράφου </w:t>
      </w:r>
      <w:hyperlink w:anchor="_2.2.9.2_Αποδεικτικά_μέσα" w:history="1">
        <w:r w:rsidRPr="007E06E5">
          <w:rPr>
            <w:rStyle w:val="-"/>
            <w:rFonts w:ascii="Tahoma" w:hAnsi="Tahoma" w:cs="Tahoma"/>
            <w:lang w:val="el-GR"/>
          </w:rPr>
          <w:t>2.2.9.2</w:t>
        </w:r>
      </w:hyperlink>
      <w:r w:rsidRPr="00624CA4">
        <w:rPr>
          <w:rFonts w:ascii="Tahoma" w:hAnsi="Tahoma" w:cs="Tahoma"/>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1C0CCF" w:rsidRPr="00624CA4">
        <w:rPr>
          <w:rFonts w:ascii="Tahoma" w:hAnsi="Tahoma" w:cs="Tahoma"/>
          <w:lang w:val="el-GR"/>
        </w:rPr>
        <w:t xml:space="preserve"> </w:t>
      </w:r>
      <w:r w:rsidRPr="00624CA4">
        <w:rPr>
          <w:rFonts w:ascii="Tahoma" w:hAnsi="Tahoma" w:cs="Tahoma"/>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040A6F62" w14:textId="77777777" w:rsidR="00D41FD6" w:rsidRPr="00624CA4" w:rsidRDefault="00D41FD6">
      <w:pPr>
        <w:rPr>
          <w:rFonts w:ascii="Tahoma" w:hAnsi="Tahoma" w:cs="Tahoma"/>
          <w:lang w:val="el-GR"/>
        </w:rPr>
      </w:pPr>
      <w:r w:rsidRPr="00624CA4">
        <w:rPr>
          <w:rFonts w:ascii="Tahoma" w:hAnsi="Tahoma"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F5FA346" w14:textId="77777777" w:rsidR="00D41FD6" w:rsidRPr="00624CA4" w:rsidRDefault="00D41FD6">
      <w:pPr>
        <w:pStyle w:val="20"/>
        <w:rPr>
          <w:rFonts w:ascii="Tahoma" w:hAnsi="Tahoma" w:cs="Tahoma"/>
          <w:lang w:val="el-GR"/>
        </w:rPr>
      </w:pPr>
      <w:bookmarkStart w:id="120" w:name="_Toc130893049"/>
      <w:r w:rsidRPr="00624CA4">
        <w:rPr>
          <w:rFonts w:ascii="Tahoma" w:hAnsi="Tahoma" w:cs="Tahoma"/>
          <w:lang w:val="el-GR"/>
        </w:rPr>
        <w:t>4.5</w:t>
      </w:r>
      <w:r w:rsidRPr="00624CA4">
        <w:rPr>
          <w:rFonts w:ascii="Tahoma" w:hAnsi="Tahoma" w:cs="Tahoma"/>
          <w:lang w:val="el-GR"/>
        </w:rPr>
        <w:tab/>
        <w:t>Τροποποίηση σύμβασης κατά τη διάρκειά της</w:t>
      </w:r>
      <w:bookmarkEnd w:id="120"/>
      <w:r w:rsidRPr="00624CA4">
        <w:rPr>
          <w:rFonts w:ascii="Tahoma" w:hAnsi="Tahoma" w:cs="Tahoma"/>
          <w:lang w:val="el-GR"/>
        </w:rPr>
        <w:t xml:space="preserve"> </w:t>
      </w:r>
    </w:p>
    <w:p w14:paraId="33076F66" w14:textId="77777777" w:rsidR="00FF2F18" w:rsidRPr="00624CA4" w:rsidRDefault="00D41FD6" w:rsidP="006851B5">
      <w:pPr>
        <w:rPr>
          <w:rFonts w:ascii="Tahoma" w:hAnsi="Tahoma" w:cs="Tahoma"/>
          <w:i/>
          <w:iCs/>
          <w:color w:val="5B9BD5"/>
          <w:spacing w:val="5"/>
          <w:kern w:val="1"/>
          <w:lang w:val="el-GR"/>
        </w:rPr>
      </w:pPr>
      <w:r w:rsidRPr="00624CA4">
        <w:rPr>
          <w:rFonts w:ascii="Tahoma" w:hAnsi="Tahoma" w:cs="Tahoma"/>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w:t>
      </w:r>
      <w:r w:rsidR="00A071FC" w:rsidRPr="00624CA4">
        <w:rPr>
          <w:rFonts w:ascii="Tahoma" w:hAnsi="Tahoma" w:cs="Tahoma"/>
          <w:lang w:val="el-GR"/>
        </w:rPr>
        <w:t>,</w:t>
      </w:r>
      <w:r w:rsidRPr="00624CA4">
        <w:rPr>
          <w:rFonts w:ascii="Tahoma" w:hAnsi="Tahoma" w:cs="Tahoma"/>
          <w:lang w:val="el-GR"/>
        </w:rPr>
        <w:t xml:space="preserve"> κατόπιν γνωμοδότησης </w:t>
      </w:r>
      <w:r w:rsidR="00A071FC" w:rsidRPr="00624CA4">
        <w:rPr>
          <w:rFonts w:ascii="Tahoma" w:hAnsi="Tahoma" w:cs="Tahoma"/>
          <w:lang w:val="el-GR"/>
        </w:rPr>
        <w:t xml:space="preserve">του αρμοδίου οργάνου της αναθέτουσας </w:t>
      </w:r>
      <w:r w:rsidR="006851B5" w:rsidRPr="00624CA4">
        <w:rPr>
          <w:rFonts w:ascii="Tahoma" w:hAnsi="Tahoma" w:cs="Tahoma"/>
          <w:lang w:val="el-GR"/>
        </w:rPr>
        <w:t>αρχής.</w:t>
      </w:r>
    </w:p>
    <w:p w14:paraId="3F497405" w14:textId="6F97C586" w:rsidR="003B030A" w:rsidRDefault="003B030A" w:rsidP="003B030A">
      <w:pPr>
        <w:rPr>
          <w:rFonts w:ascii="Tahoma" w:hAnsi="Tahoma" w:cs="Tahoma"/>
          <w:lang w:val="el-GR"/>
        </w:rPr>
      </w:pPr>
      <w:r w:rsidRPr="00624CA4">
        <w:rPr>
          <w:rFonts w:ascii="Tahoma" w:hAnsi="Tahoma" w:cs="Tahoma"/>
          <w:lang w:val="el-GR"/>
        </w:rPr>
        <w:t xml:space="preserve">Μετά τη λύση της σύμβασης λόγω της έκπτωσης του αναδόχου, σύμφωνα με το άρθρο 203 του ν. 4412/2016 και την παράγραφο </w:t>
      </w:r>
      <w:hyperlink w:anchor="_5.2_Κήρυξη_οικονομικού" w:history="1">
        <w:r w:rsidR="00A071FC" w:rsidRPr="007E06E5">
          <w:rPr>
            <w:rStyle w:val="-"/>
            <w:rFonts w:ascii="Tahoma" w:hAnsi="Tahoma" w:cs="Tahoma"/>
            <w:lang w:val="el-GR"/>
          </w:rPr>
          <w:t>5</w:t>
        </w:r>
        <w:r w:rsidRPr="007E06E5">
          <w:rPr>
            <w:rStyle w:val="-"/>
            <w:rFonts w:ascii="Tahoma" w:hAnsi="Tahoma" w:cs="Tahoma"/>
            <w:lang w:val="el-GR"/>
          </w:rPr>
          <w:t>.</w:t>
        </w:r>
        <w:r w:rsidR="00A071FC" w:rsidRPr="007E06E5">
          <w:rPr>
            <w:rStyle w:val="-"/>
            <w:rFonts w:ascii="Tahoma" w:hAnsi="Tahoma" w:cs="Tahoma"/>
            <w:lang w:val="el-GR"/>
          </w:rPr>
          <w:t>2</w:t>
        </w:r>
      </w:hyperlink>
      <w:r w:rsidRPr="00624CA4">
        <w:rPr>
          <w:rFonts w:ascii="Tahoma" w:hAnsi="Tahoma" w:cs="Tahoma"/>
          <w:lang w:val="el-GR"/>
        </w:rPr>
        <w:t xml:space="preserve"> της παρούσας, όπως και σε περίπτωση καταγγελίας για όλους λόγους της παραγράφου </w:t>
      </w:r>
      <w:hyperlink w:anchor="_4.6_Δικαίωμα_μονομερούς" w:history="1">
        <w:r w:rsidRPr="007E06E5">
          <w:rPr>
            <w:rStyle w:val="-"/>
            <w:rFonts w:ascii="Tahoma" w:hAnsi="Tahoma" w:cs="Tahoma"/>
            <w:lang w:val="el-GR"/>
          </w:rPr>
          <w:t>4.6</w:t>
        </w:r>
      </w:hyperlink>
      <w:r w:rsidRPr="00624CA4">
        <w:rPr>
          <w:rFonts w:ascii="Tahoma" w:hAnsi="Tahoma" w:cs="Tahoma"/>
          <w:lang w:val="el-GR"/>
        </w:rPr>
        <w:t>,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006851B5" w:rsidRPr="00624CA4">
        <w:rPr>
          <w:rFonts w:ascii="Tahoma" w:hAnsi="Tahoma" w:cs="Tahoma"/>
          <w:lang w:val="el-GR"/>
        </w:rPr>
        <w:t>.</w:t>
      </w:r>
      <w:r w:rsidRPr="00624CA4">
        <w:rPr>
          <w:rFonts w:ascii="Tahoma" w:hAnsi="Tahoma" w:cs="Tahoma"/>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7ABA4A30" w14:textId="3F4E18B9" w:rsidR="00594B65" w:rsidRPr="00235BB1" w:rsidRDefault="00594B65" w:rsidP="00594B65">
      <w:pPr>
        <w:pStyle w:val="3"/>
        <w:ind w:left="1276" w:hanging="709"/>
        <w:rPr>
          <w:rFonts w:ascii="Tahoma" w:hAnsi="Tahoma" w:cs="Tahoma"/>
          <w:lang w:val="el-GR"/>
        </w:rPr>
      </w:pPr>
      <w:bookmarkStart w:id="121" w:name="_Toc97194323"/>
      <w:bookmarkStart w:id="122" w:name="_Toc97194456"/>
      <w:bookmarkStart w:id="123" w:name="_Toc97204941"/>
      <w:bookmarkStart w:id="124" w:name="_Toc130893050"/>
      <w:r w:rsidRPr="00444570">
        <w:rPr>
          <w:rFonts w:ascii="Tahoma" w:hAnsi="Tahoma" w:cs="Tahoma"/>
          <w:lang w:val="el-GR"/>
        </w:rPr>
        <w:t>4.5.1</w:t>
      </w:r>
      <w:r w:rsidRPr="00444570">
        <w:rPr>
          <w:rFonts w:ascii="Tahoma" w:hAnsi="Tahoma" w:cs="Tahoma"/>
          <w:lang w:val="el-GR"/>
        </w:rPr>
        <w:tab/>
      </w:r>
      <w:r w:rsidR="00FC694A" w:rsidRPr="00444570">
        <w:rPr>
          <w:rFonts w:ascii="Tahoma" w:hAnsi="Tahoma" w:cs="Tahoma"/>
          <w:lang w:val="el-GR"/>
        </w:rPr>
        <w:t>Δικαίωμα</w:t>
      </w:r>
      <w:r w:rsidRPr="00444570">
        <w:rPr>
          <w:rFonts w:ascii="Tahoma" w:hAnsi="Tahoma" w:cs="Tahoma"/>
          <w:lang w:val="el-GR"/>
        </w:rPr>
        <w:t xml:space="preserve"> προαίρεσης</w:t>
      </w:r>
      <w:bookmarkEnd w:id="121"/>
      <w:bookmarkEnd w:id="122"/>
      <w:bookmarkEnd w:id="123"/>
      <w:bookmarkEnd w:id="124"/>
    </w:p>
    <w:p w14:paraId="57BD0C12" w14:textId="2419A609" w:rsidR="00594B65" w:rsidRPr="00282EE1" w:rsidRDefault="00594B65" w:rsidP="00594B65">
      <w:pPr>
        <w:spacing w:line="276" w:lineRule="auto"/>
        <w:rPr>
          <w:rFonts w:ascii="Tahoma" w:hAnsi="Tahoma" w:cs="Tahoma"/>
          <w:szCs w:val="22"/>
          <w:lang w:val="el-GR"/>
        </w:rPr>
      </w:pPr>
      <w:r w:rsidRPr="00282EE1">
        <w:rPr>
          <w:rFonts w:ascii="Tahoma" w:hAnsi="Tahoma" w:cs="Tahoma"/>
          <w:szCs w:val="22"/>
          <w:lang w:val="el-GR"/>
        </w:rPr>
        <w:t xml:space="preserve">Η αναθέτουσα αρχή διατηρεί </w:t>
      </w:r>
      <w:r w:rsidR="00FC694A" w:rsidRPr="00282EE1">
        <w:rPr>
          <w:rFonts w:ascii="Tahoma" w:hAnsi="Tahoma" w:cs="Tahoma"/>
          <w:szCs w:val="22"/>
          <w:lang w:val="el-GR"/>
        </w:rPr>
        <w:t>δικα</w:t>
      </w:r>
      <w:r w:rsidR="00FC694A">
        <w:rPr>
          <w:rFonts w:ascii="Tahoma" w:hAnsi="Tahoma" w:cs="Tahoma"/>
          <w:szCs w:val="22"/>
          <w:lang w:val="el-GR"/>
        </w:rPr>
        <w:t>ί</w:t>
      </w:r>
      <w:r w:rsidR="00FC694A" w:rsidRPr="00282EE1">
        <w:rPr>
          <w:rFonts w:ascii="Tahoma" w:hAnsi="Tahoma" w:cs="Tahoma"/>
          <w:szCs w:val="22"/>
          <w:lang w:val="el-GR"/>
        </w:rPr>
        <w:t>ωμα</w:t>
      </w:r>
      <w:r w:rsidRPr="00282EE1">
        <w:rPr>
          <w:rFonts w:ascii="Tahoma" w:hAnsi="Tahoma" w:cs="Tahoma"/>
          <w:szCs w:val="22"/>
          <w:lang w:val="el-GR"/>
        </w:rPr>
        <w:t xml:space="preserve"> προαίρεσης (σύμφωνο προαίρεσης Αστικού Κώδικα) τ</w:t>
      </w:r>
      <w:r w:rsidR="00FC694A">
        <w:rPr>
          <w:rFonts w:ascii="Tahoma" w:hAnsi="Tahoma" w:cs="Tahoma"/>
          <w:szCs w:val="22"/>
          <w:lang w:val="el-GR"/>
        </w:rPr>
        <w:t>ο</w:t>
      </w:r>
      <w:r w:rsidRPr="00282EE1">
        <w:rPr>
          <w:rFonts w:ascii="Tahoma" w:hAnsi="Tahoma" w:cs="Tahoma"/>
          <w:szCs w:val="22"/>
          <w:lang w:val="el-GR"/>
        </w:rPr>
        <w:t xml:space="preserve"> οποί</w:t>
      </w:r>
      <w:r w:rsidR="00FC694A">
        <w:rPr>
          <w:rFonts w:ascii="Tahoma" w:hAnsi="Tahoma" w:cs="Tahoma"/>
          <w:szCs w:val="22"/>
          <w:lang w:val="el-GR"/>
        </w:rPr>
        <w:t>ο</w:t>
      </w:r>
      <w:r w:rsidRPr="00282EE1">
        <w:rPr>
          <w:rFonts w:ascii="Tahoma" w:hAnsi="Tahoma" w:cs="Tahoma"/>
          <w:szCs w:val="22"/>
          <w:lang w:val="el-GR"/>
        </w:rPr>
        <w:t xml:space="preserve"> δύναται να ασκήσει με μονομερή δήλωση κατά τη διάρκεια εκτέλεσης της σύμβασης και υπό την προϋπόθεση σύμφωνης γνώμης της αρμόδιας </w:t>
      </w:r>
      <w:r w:rsidR="00C65A86">
        <w:rPr>
          <w:rFonts w:ascii="Tahoma" w:hAnsi="Tahoma" w:cs="Tahoma"/>
          <w:szCs w:val="22"/>
          <w:lang w:val="el-GR"/>
        </w:rPr>
        <w:t>Υπηρεσίας Συντονισμού του Ταμείου ανάκαμψης (ΕΥΣΤΑ)</w:t>
      </w:r>
      <w:r w:rsidRPr="00282EE1">
        <w:rPr>
          <w:rFonts w:ascii="Tahoma" w:hAnsi="Tahoma" w:cs="Tahoma"/>
          <w:szCs w:val="22"/>
          <w:lang w:val="el-GR"/>
        </w:rPr>
        <w:t xml:space="preserve"> για την άσκησή του, συγκεκριμένα :</w:t>
      </w:r>
    </w:p>
    <w:p w14:paraId="643BFBB9" w14:textId="52820B87" w:rsidR="00594B65" w:rsidRPr="00282EE1" w:rsidRDefault="00594B65" w:rsidP="00C37021">
      <w:pPr>
        <w:spacing w:line="276" w:lineRule="auto"/>
        <w:rPr>
          <w:rFonts w:ascii="Tahoma" w:hAnsi="Tahoma" w:cs="Tahoma"/>
          <w:szCs w:val="22"/>
          <w:lang w:val="el-GR"/>
        </w:rPr>
      </w:pPr>
      <w:r w:rsidRPr="00AE28E4">
        <w:rPr>
          <w:rFonts w:ascii="Tahoma" w:hAnsi="Tahoma" w:cs="Tahoma"/>
          <w:szCs w:val="22"/>
          <w:lang w:val="el-GR"/>
        </w:rPr>
        <w:lastRenderedPageBreak/>
        <w:t>Πριν την λήξη της σύμβασης, ο Κύριος του Έργου δύναται να αποφασίσει την άσκηση δικαιώματος προαίρεσ</w:t>
      </w:r>
      <w:r w:rsidRPr="00035FFB">
        <w:rPr>
          <w:rFonts w:ascii="Tahoma" w:hAnsi="Tahoma" w:cs="Tahoma"/>
          <w:szCs w:val="22"/>
          <w:lang w:val="el-GR"/>
        </w:rPr>
        <w:t xml:space="preserve">ης </w:t>
      </w:r>
      <w:r w:rsidR="00FC694A" w:rsidRPr="00C37021">
        <w:rPr>
          <w:rFonts w:ascii="Tahoma" w:hAnsi="Tahoma" w:cs="Tahoma"/>
          <w:szCs w:val="22"/>
          <w:lang w:val="el-GR"/>
        </w:rPr>
        <w:t>υπηρεσιών βελτιώσεων και περαιτέρω προσαρμογών/αναπτύξεων</w:t>
      </w:r>
      <w:r w:rsidR="00FC694A" w:rsidRPr="009E0C28">
        <w:rPr>
          <w:rFonts w:ascii="Tahoma" w:hAnsi="Tahoma" w:cs="Tahoma"/>
          <w:szCs w:val="22"/>
          <w:lang w:val="el-GR"/>
        </w:rPr>
        <w:t xml:space="preserve"> </w:t>
      </w:r>
      <w:r w:rsidRPr="009E0C28">
        <w:rPr>
          <w:rFonts w:ascii="Tahoma" w:hAnsi="Tahoma" w:cs="Tahoma"/>
          <w:szCs w:val="22"/>
          <w:lang w:val="el-GR"/>
        </w:rPr>
        <w:t xml:space="preserve">έως του ποσού </w:t>
      </w:r>
      <w:r w:rsidRPr="00C37021">
        <w:rPr>
          <w:rFonts w:ascii="Tahoma" w:hAnsi="Tahoma" w:cs="Tahoma"/>
          <w:szCs w:val="22"/>
          <w:lang w:val="el-GR"/>
        </w:rPr>
        <w:t xml:space="preserve">των </w:t>
      </w:r>
      <w:r w:rsidR="00FC694A" w:rsidRPr="00C37021">
        <w:rPr>
          <w:rFonts w:ascii="Tahoma" w:hAnsi="Tahoma" w:cs="Tahoma"/>
          <w:szCs w:val="22"/>
          <w:lang w:val="el-GR"/>
        </w:rPr>
        <w:t xml:space="preserve">64.516,13 </w:t>
      </w:r>
      <w:r w:rsidR="00480EA7" w:rsidRPr="00C37021">
        <w:rPr>
          <w:rFonts w:ascii="Tahoma" w:hAnsi="Tahoma" w:cs="Tahoma"/>
          <w:szCs w:val="22"/>
          <w:lang w:val="el-GR"/>
        </w:rPr>
        <w:t xml:space="preserve">€ </w:t>
      </w:r>
      <w:r w:rsidRPr="009E0C28">
        <w:rPr>
          <w:rFonts w:ascii="Tahoma" w:hAnsi="Tahoma" w:cs="Tahoma"/>
          <w:szCs w:val="22"/>
          <w:lang w:val="el-GR"/>
        </w:rPr>
        <w:t>μη περιλαμβανομένου ΦΠΑ</w:t>
      </w:r>
      <w:r w:rsidRPr="00AE28E4">
        <w:rPr>
          <w:rFonts w:ascii="Tahoma" w:hAnsi="Tahoma" w:cs="Tahoma"/>
          <w:szCs w:val="22"/>
          <w:lang w:val="el-GR"/>
        </w:rPr>
        <w:t xml:space="preserve"> με βάση την Οικονομική Προσφορά του Αναδόχου, για τις υπηρεσίες συντήρησης (όπως αυτές περιγράφονται στο </w:t>
      </w:r>
      <w:r w:rsidRPr="00444570">
        <w:rPr>
          <w:rFonts w:ascii="Tahoma" w:hAnsi="Tahoma" w:cs="Tahoma"/>
          <w:szCs w:val="22"/>
          <w:lang w:val="el-GR"/>
        </w:rPr>
        <w:t>Παράρτημα Ι, παρ.</w:t>
      </w:r>
      <w:r w:rsidR="00AE28E4">
        <w:rPr>
          <w:rFonts w:ascii="Tahoma" w:hAnsi="Tahoma" w:cs="Tahoma"/>
          <w:szCs w:val="22"/>
          <w:lang w:val="el-GR"/>
        </w:rPr>
        <w:t xml:space="preserve">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w:instrText>
      </w:r>
      <w:r w:rsidR="00A330EA">
        <w:instrText>I</w:instrText>
      </w:r>
      <w:r w:rsidR="00A330EA" w:rsidRPr="00516F3E">
        <w:rPr>
          <w:lang w:val="el-GR"/>
        </w:rPr>
        <w:instrText>_5_10"</w:instrText>
      </w:r>
      <w:r w:rsidR="00A330EA">
        <w:fldChar w:fldCharType="separate"/>
      </w:r>
      <w:r w:rsidR="00AE28E4" w:rsidRPr="00AE28E4">
        <w:rPr>
          <w:rStyle w:val="-"/>
          <w:rFonts w:ascii="Tahoma" w:hAnsi="Tahoma" w:cs="Tahoma"/>
          <w:szCs w:val="22"/>
          <w:lang w:val="el-GR"/>
        </w:rPr>
        <w:t>Ι.5.10</w:t>
      </w:r>
      <w:r w:rsidR="00A330EA">
        <w:rPr>
          <w:rStyle w:val="-"/>
          <w:rFonts w:ascii="Tahoma" w:hAnsi="Tahoma" w:cs="Tahoma"/>
          <w:szCs w:val="22"/>
          <w:lang w:val="el-GR"/>
        </w:rPr>
        <w:fldChar w:fldCharType="end"/>
      </w:r>
      <w:r w:rsidRPr="00282EE1">
        <w:rPr>
          <w:rFonts w:ascii="Tahoma" w:hAnsi="Tahoma" w:cs="Tahoma"/>
          <w:szCs w:val="22"/>
          <w:lang w:val="el-GR"/>
        </w:rPr>
        <w:t>)</w:t>
      </w:r>
      <w:r w:rsidR="00FC694A">
        <w:rPr>
          <w:rFonts w:ascii="Tahoma" w:hAnsi="Tahoma" w:cs="Tahoma"/>
          <w:szCs w:val="22"/>
          <w:lang w:val="el-GR"/>
        </w:rPr>
        <w:t>, μ</w:t>
      </w:r>
      <w:r w:rsidRPr="00282EE1">
        <w:rPr>
          <w:rFonts w:ascii="Tahoma" w:hAnsi="Tahoma" w:cs="Tahoma"/>
          <w:szCs w:val="22"/>
          <w:lang w:val="el-GR"/>
        </w:rPr>
        <w:t xml:space="preserve">ε χρονοδιάγραμμα υλοποίησης έως </w:t>
      </w:r>
      <w:r w:rsidR="00FC694A">
        <w:rPr>
          <w:rFonts w:ascii="Tahoma" w:hAnsi="Tahoma" w:cs="Tahoma"/>
          <w:szCs w:val="22"/>
          <w:lang w:val="el-GR"/>
        </w:rPr>
        <w:t>τη λήξη της σύμβασης</w:t>
      </w:r>
      <w:r w:rsidRPr="00282EE1">
        <w:rPr>
          <w:rFonts w:ascii="Tahoma" w:hAnsi="Tahoma" w:cs="Tahoma"/>
          <w:szCs w:val="22"/>
          <w:lang w:val="el-GR"/>
        </w:rPr>
        <w:t>.</w:t>
      </w:r>
    </w:p>
    <w:p w14:paraId="6C34DD05" w14:textId="409016C2" w:rsidR="00594B65" w:rsidRPr="00282EE1" w:rsidRDefault="00594B65" w:rsidP="00594B65">
      <w:pPr>
        <w:spacing w:line="276" w:lineRule="auto"/>
        <w:rPr>
          <w:rFonts w:ascii="Tahoma" w:hAnsi="Tahoma" w:cs="Tahoma"/>
          <w:szCs w:val="22"/>
          <w:lang w:val="el-GR"/>
        </w:rPr>
      </w:pPr>
      <w:r w:rsidRPr="00282EE1">
        <w:rPr>
          <w:rFonts w:ascii="Tahoma" w:hAnsi="Tahoma" w:cs="Tahoma"/>
          <w:szCs w:val="22"/>
          <w:lang w:val="el-GR"/>
        </w:rP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430FE979" w14:textId="77777777" w:rsidR="00594B65" w:rsidRPr="00282EE1" w:rsidRDefault="00594B65" w:rsidP="00594B65">
      <w:pPr>
        <w:spacing w:line="276" w:lineRule="auto"/>
        <w:rPr>
          <w:rFonts w:ascii="Tahoma" w:hAnsi="Tahoma" w:cs="Tahoma"/>
          <w:szCs w:val="22"/>
          <w:lang w:val="el-GR"/>
        </w:rPr>
      </w:pPr>
      <w:r w:rsidRPr="00282EE1">
        <w:rPr>
          <w:rFonts w:ascii="Tahoma" w:hAnsi="Tahoma"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73A656FB" w14:textId="547CAD15" w:rsidR="00594B65" w:rsidRPr="00624CA4" w:rsidRDefault="00594B65" w:rsidP="00594B65">
      <w:pPr>
        <w:rPr>
          <w:rFonts w:ascii="Tahoma" w:hAnsi="Tahoma" w:cs="Tahoma"/>
          <w:lang w:val="el-GR"/>
        </w:rPr>
      </w:pPr>
      <w:r w:rsidRPr="00282EE1">
        <w:rPr>
          <w:rFonts w:ascii="Tahoma" w:hAnsi="Tahoma" w:cs="Tahoma"/>
          <w:szCs w:val="22"/>
          <w:lang w:val="el-GR"/>
        </w:rPr>
        <w:t>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p>
    <w:p w14:paraId="7FF4C718" w14:textId="77777777" w:rsidR="00D41FD6" w:rsidRPr="00624CA4" w:rsidRDefault="00D41FD6">
      <w:pPr>
        <w:pStyle w:val="20"/>
        <w:rPr>
          <w:rFonts w:ascii="Tahoma" w:hAnsi="Tahoma" w:cs="Tahoma"/>
          <w:lang w:val="el-GR"/>
        </w:rPr>
      </w:pPr>
      <w:bookmarkStart w:id="125" w:name="_4.6_Δικαίωμα_μονομερούς"/>
      <w:bookmarkStart w:id="126" w:name="_Toc130893051"/>
      <w:bookmarkEnd w:id="125"/>
      <w:r w:rsidRPr="00624CA4">
        <w:rPr>
          <w:rFonts w:ascii="Tahoma" w:hAnsi="Tahoma" w:cs="Tahoma"/>
          <w:lang w:val="el-GR"/>
        </w:rPr>
        <w:t>4.6</w:t>
      </w:r>
      <w:r w:rsidRPr="00624CA4">
        <w:rPr>
          <w:rFonts w:ascii="Tahoma" w:hAnsi="Tahoma" w:cs="Tahoma"/>
          <w:lang w:val="el-GR"/>
        </w:rPr>
        <w:tab/>
        <w:t>Δικαίωμα μονομερούς λύσης της σύμβασης</w:t>
      </w:r>
      <w:bookmarkEnd w:id="126"/>
      <w:r w:rsidRPr="00624CA4">
        <w:rPr>
          <w:rFonts w:ascii="Tahoma" w:hAnsi="Tahoma" w:cs="Tahoma"/>
          <w:lang w:val="el-GR"/>
        </w:rPr>
        <w:t xml:space="preserve"> </w:t>
      </w:r>
    </w:p>
    <w:p w14:paraId="6C86D768" w14:textId="77777777" w:rsidR="00D41FD6" w:rsidRPr="00624CA4" w:rsidRDefault="00D41FD6">
      <w:pPr>
        <w:rPr>
          <w:rFonts w:ascii="Tahoma" w:hAnsi="Tahoma" w:cs="Tahoma"/>
          <w:lang w:val="el-GR"/>
        </w:rPr>
      </w:pPr>
      <w:r w:rsidRPr="00624CA4">
        <w:rPr>
          <w:rFonts w:ascii="Tahoma" w:hAnsi="Tahoma" w:cs="Tahoma"/>
          <w:b/>
          <w:bCs/>
          <w:lang w:val="el-GR"/>
        </w:rPr>
        <w:t>4.6.1.</w:t>
      </w:r>
      <w:r w:rsidRPr="00624CA4">
        <w:rPr>
          <w:rFonts w:ascii="Tahoma" w:hAnsi="Tahoma" w:cs="Tahoma"/>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C029C02" w14:textId="77777777" w:rsidR="00D41FD6" w:rsidRPr="00624CA4" w:rsidRDefault="00D41FD6">
      <w:pPr>
        <w:rPr>
          <w:rFonts w:ascii="Tahoma" w:hAnsi="Tahoma" w:cs="Tahoma"/>
          <w:lang w:val="el-GR"/>
        </w:rPr>
      </w:pPr>
      <w:r w:rsidRPr="00624CA4">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5B27A981" w14:textId="290DA03B" w:rsidR="00D41FD6" w:rsidRPr="00624CA4" w:rsidRDefault="00D41FD6">
      <w:pPr>
        <w:rPr>
          <w:rFonts w:ascii="Tahoma" w:hAnsi="Tahoma" w:cs="Tahoma"/>
          <w:lang w:val="el-GR"/>
        </w:rPr>
      </w:pPr>
      <w:r w:rsidRPr="00624CA4">
        <w:rPr>
          <w:rFonts w:ascii="Tahoma" w:hAnsi="Tahoma" w:cs="Tahoma"/>
          <w:lang w:val="el-GR"/>
        </w:rPr>
        <w:t xml:space="preserve">β) ο ανάδοχος, κατά το χρόνο της ανάθεσης της σύμβασης, τελούσε σε μια από τις καταστάσεις που αναφέρονται στην παράγραφο </w:t>
      </w:r>
      <w:hyperlink w:anchor="logos2_2_3_1" w:history="1">
        <w:r w:rsidRPr="00001645">
          <w:rPr>
            <w:rStyle w:val="-"/>
            <w:rFonts w:ascii="Tahoma" w:hAnsi="Tahoma" w:cs="Tahoma"/>
            <w:lang w:val="el-GR"/>
          </w:rPr>
          <w:t>2.2.3.1</w:t>
        </w:r>
      </w:hyperlink>
      <w:r w:rsidRPr="00624CA4">
        <w:rPr>
          <w:rFonts w:ascii="Tahoma" w:hAnsi="Tahoma" w:cs="Tahoma"/>
          <w:lang w:val="el-GR"/>
        </w:rPr>
        <w:t xml:space="preserve"> και, ως εκ τούτου, θα έπρεπε να έχει αποκλειστεί από τη διαδικασία σύναψης της σύμβασης,</w:t>
      </w:r>
    </w:p>
    <w:p w14:paraId="1B9E9D39" w14:textId="77777777" w:rsidR="00D41FD6" w:rsidRPr="00624CA4" w:rsidRDefault="00D41FD6">
      <w:pPr>
        <w:rPr>
          <w:rFonts w:ascii="Tahoma" w:hAnsi="Tahoma" w:cs="Tahoma"/>
          <w:szCs w:val="22"/>
          <w:lang w:val="el-GR"/>
        </w:rPr>
      </w:pPr>
      <w:r w:rsidRPr="00624CA4">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F0241A4" w14:textId="5490CD0A" w:rsidR="003B030A" w:rsidRPr="00624CA4" w:rsidRDefault="003B030A" w:rsidP="003B030A">
      <w:pPr>
        <w:rPr>
          <w:rFonts w:ascii="Tahoma" w:hAnsi="Tahoma" w:cs="Tahoma"/>
          <w:szCs w:val="22"/>
          <w:lang w:val="el-GR"/>
        </w:rPr>
      </w:pPr>
      <w:r w:rsidRPr="00624CA4">
        <w:rPr>
          <w:rFonts w:ascii="Tahoma" w:hAnsi="Tahoma" w:cs="Tahoma"/>
          <w:szCs w:val="22"/>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A330EA">
        <w:fldChar w:fldCharType="begin"/>
      </w:r>
      <w:r w:rsidR="00A330EA">
        <w:instrText>HYPERLINK</w:instrText>
      </w:r>
      <w:r w:rsidR="00A330EA" w:rsidRPr="00516F3E">
        <w:rPr>
          <w:lang w:val="el-GR"/>
        </w:rPr>
        <w:instrText xml:space="preserve"> \</w:instrText>
      </w:r>
      <w:r w:rsidR="00A330EA">
        <w:instrText>l</w:instrText>
      </w:r>
      <w:r w:rsidR="00A330EA" w:rsidRPr="00516F3E">
        <w:rPr>
          <w:lang w:val="el-GR"/>
        </w:rPr>
        <w:instrText xml:space="preserve"> "</w:instrText>
      </w:r>
      <w:r w:rsidR="00A330EA">
        <w:instrText>logos</w:instrText>
      </w:r>
      <w:r w:rsidR="00A330EA" w:rsidRPr="00516F3E">
        <w:rPr>
          <w:lang w:val="el-GR"/>
        </w:rPr>
        <w:instrText>2_2_3_1"</w:instrText>
      </w:r>
      <w:r w:rsidR="00A330EA">
        <w:fldChar w:fldCharType="separate"/>
      </w:r>
      <w:r w:rsidR="00001645" w:rsidRPr="00001645">
        <w:rPr>
          <w:rStyle w:val="-"/>
          <w:rFonts w:ascii="Tahoma" w:hAnsi="Tahoma" w:cs="Tahoma"/>
          <w:lang w:val="el-GR"/>
        </w:rPr>
        <w:t>2.2.3.1</w:t>
      </w:r>
      <w:r w:rsidR="00A330EA">
        <w:rPr>
          <w:rStyle w:val="-"/>
          <w:rFonts w:ascii="Tahoma" w:hAnsi="Tahoma" w:cs="Tahoma"/>
          <w:lang w:val="el-GR"/>
        </w:rPr>
        <w:fldChar w:fldCharType="end"/>
      </w:r>
      <w:r w:rsidRPr="00624CA4">
        <w:rPr>
          <w:rFonts w:ascii="Tahoma" w:hAnsi="Tahoma" w:cs="Tahoma"/>
          <w:szCs w:val="22"/>
          <w:lang w:val="el-GR"/>
        </w:rPr>
        <w:t xml:space="preserve"> της παρούσας,</w:t>
      </w:r>
    </w:p>
    <w:p w14:paraId="13E287DF" w14:textId="31E2158F" w:rsidR="003B030A" w:rsidRPr="00624CA4" w:rsidRDefault="003B030A" w:rsidP="003B030A">
      <w:pPr>
        <w:rPr>
          <w:rFonts w:ascii="Tahoma" w:hAnsi="Tahoma" w:cs="Tahoma"/>
          <w:szCs w:val="22"/>
          <w:lang w:val="el-GR"/>
        </w:rPr>
      </w:pPr>
    </w:p>
    <w:p w14:paraId="4355F2D8" w14:textId="77777777" w:rsidR="00D41FD6" w:rsidRPr="00624CA4" w:rsidRDefault="00D41FD6">
      <w:pPr>
        <w:pStyle w:val="1"/>
        <w:rPr>
          <w:rFonts w:ascii="Tahoma" w:hAnsi="Tahoma" w:cs="Tahoma"/>
          <w:lang w:val="el-GR"/>
        </w:rPr>
      </w:pPr>
      <w:bookmarkStart w:id="127" w:name="_Toc130893052"/>
      <w:r w:rsidRPr="00624CA4">
        <w:rPr>
          <w:rFonts w:ascii="Tahoma" w:hAnsi="Tahoma" w:cs="Tahoma"/>
          <w:lang w:val="el-GR"/>
        </w:rPr>
        <w:lastRenderedPageBreak/>
        <w:t>5.</w:t>
      </w:r>
      <w:r w:rsidRPr="00624CA4">
        <w:rPr>
          <w:rFonts w:ascii="Tahoma" w:hAnsi="Tahoma" w:cs="Tahoma"/>
          <w:lang w:val="el-GR"/>
        </w:rPr>
        <w:tab/>
        <w:t>ΕΙΔΙΚΟΙ ΟΡΟΙ ΕΚΤΕΛΕΣΗΣ ΤΗΣ ΣΥΜΒΑΣΗΣ</w:t>
      </w:r>
      <w:bookmarkEnd w:id="127"/>
      <w:r w:rsidRPr="00624CA4">
        <w:rPr>
          <w:rFonts w:ascii="Tahoma" w:hAnsi="Tahoma" w:cs="Tahoma"/>
          <w:lang w:val="el-GR"/>
        </w:rPr>
        <w:t xml:space="preserve"> </w:t>
      </w:r>
    </w:p>
    <w:p w14:paraId="53521438" w14:textId="77777777" w:rsidR="00D41FD6" w:rsidRPr="00624CA4" w:rsidRDefault="00D41FD6">
      <w:pPr>
        <w:pStyle w:val="20"/>
        <w:rPr>
          <w:rFonts w:ascii="Tahoma" w:hAnsi="Tahoma" w:cs="Tahoma"/>
          <w:lang w:val="el-GR"/>
        </w:rPr>
      </w:pPr>
      <w:bookmarkStart w:id="128" w:name="_5.1_Τρόπος_πληρωμής"/>
      <w:bookmarkStart w:id="129" w:name="_Toc130893053"/>
      <w:bookmarkEnd w:id="128"/>
      <w:r w:rsidRPr="00624CA4">
        <w:rPr>
          <w:rFonts w:ascii="Tahoma" w:hAnsi="Tahoma" w:cs="Tahoma"/>
          <w:lang w:val="el-GR"/>
        </w:rPr>
        <w:t>5.1</w:t>
      </w:r>
      <w:r w:rsidRPr="00624CA4">
        <w:rPr>
          <w:rFonts w:ascii="Tahoma" w:hAnsi="Tahoma" w:cs="Tahoma"/>
          <w:lang w:val="el-GR"/>
        </w:rPr>
        <w:tab/>
        <w:t>Τρόπος πληρωμής</w:t>
      </w:r>
      <w:bookmarkEnd w:id="129"/>
      <w:r w:rsidRPr="00624CA4">
        <w:rPr>
          <w:rFonts w:ascii="Tahoma" w:hAnsi="Tahoma" w:cs="Tahoma"/>
          <w:lang w:val="el-GR"/>
        </w:rPr>
        <w:t xml:space="preserve"> </w:t>
      </w:r>
    </w:p>
    <w:p w14:paraId="0EDE9AB0" w14:textId="77777777" w:rsidR="00A52963" w:rsidRPr="00624CA4" w:rsidRDefault="00D41FD6" w:rsidP="00A52963">
      <w:pPr>
        <w:rPr>
          <w:rFonts w:ascii="Tahoma" w:hAnsi="Tahoma" w:cs="Tahoma"/>
          <w:lang w:val="el-GR"/>
        </w:rPr>
      </w:pPr>
      <w:bookmarkStart w:id="130" w:name="logos5_1_1"/>
      <w:r w:rsidRPr="00624CA4">
        <w:rPr>
          <w:rFonts w:ascii="Tahoma" w:hAnsi="Tahoma" w:cs="Tahoma"/>
          <w:b/>
          <w:bCs/>
          <w:lang w:val="el-GR"/>
        </w:rPr>
        <w:t>5.1.1</w:t>
      </w:r>
      <w:bookmarkEnd w:id="130"/>
      <w:r w:rsidRPr="00624CA4">
        <w:rPr>
          <w:rFonts w:ascii="Tahoma" w:hAnsi="Tahoma" w:cs="Tahoma"/>
          <w:b/>
          <w:bCs/>
          <w:lang w:val="el-GR"/>
        </w:rPr>
        <w:t>.</w:t>
      </w:r>
      <w:r w:rsidRPr="00624CA4">
        <w:rPr>
          <w:rFonts w:ascii="Tahoma" w:hAnsi="Tahoma" w:cs="Tahoma"/>
          <w:lang w:val="el-GR"/>
        </w:rPr>
        <w:t xml:space="preserve"> </w:t>
      </w:r>
      <w:r w:rsidR="00A52963" w:rsidRPr="00624CA4">
        <w:rPr>
          <w:rFonts w:ascii="Tahoma" w:hAnsi="Tahoma" w:cs="Tahoma"/>
          <w:lang w:val="el-GR"/>
        </w:rPr>
        <w:t>Η πληρωμή του αναδόχου θα πραγματοποιηθεί με έναν από τους παρακάτω τρόπους πληρωμής που θα δηλώσει ο υποψήφιος οικονομικός φορέας στον υποφάκελο της οικονομικής προσφοράς του.</w:t>
      </w:r>
    </w:p>
    <w:p w14:paraId="0CE10C76" w14:textId="62D2E97E" w:rsidR="00A52963" w:rsidRPr="00624CA4" w:rsidRDefault="00A52963" w:rsidP="00A52963">
      <w:pPr>
        <w:rPr>
          <w:rFonts w:ascii="Tahoma" w:hAnsi="Tahoma" w:cs="Tahoma"/>
          <w:lang w:val="el-GR"/>
        </w:rPr>
      </w:pPr>
      <w:r w:rsidRPr="00624CA4">
        <w:rPr>
          <w:rFonts w:ascii="Tahoma" w:hAnsi="Tahoma" w:cs="Tahoma"/>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r w:rsidR="00B41CB9">
        <w:rPr>
          <w:rFonts w:ascii="Tahoma" w:hAnsi="Tahoma" w:cs="Tahoma"/>
          <w:lang w:val="el-GR"/>
        </w:rPr>
        <w:t xml:space="preserve"> και ειδικότερα τον </w:t>
      </w:r>
      <w:r w:rsidR="00FC694A">
        <w:rPr>
          <w:rFonts w:ascii="Tahoma" w:hAnsi="Tahoma" w:cs="Tahoma"/>
          <w:lang w:val="el-GR"/>
        </w:rPr>
        <w:t>2</w:t>
      </w:r>
      <w:r w:rsidR="00B41CB9" w:rsidRPr="00444570">
        <w:rPr>
          <w:rFonts w:ascii="Tahoma" w:hAnsi="Tahoma" w:cs="Tahoma"/>
          <w:vertAlign w:val="superscript"/>
          <w:lang w:val="el-GR"/>
        </w:rPr>
        <w:t>ο</w:t>
      </w:r>
      <w:r w:rsidR="00B41CB9">
        <w:rPr>
          <w:rFonts w:ascii="Tahoma" w:hAnsi="Tahoma" w:cs="Tahoma"/>
          <w:lang w:val="el-GR"/>
        </w:rPr>
        <w:t xml:space="preserve"> τρόπο πληρωμής από τους κατωτέρω</w:t>
      </w:r>
      <w:r w:rsidRPr="00624CA4">
        <w:rPr>
          <w:rFonts w:ascii="Tahoma" w:hAnsi="Tahoma" w:cs="Tahoma"/>
          <w:lang w:val="el-GR"/>
        </w:rPr>
        <w:t>.</w:t>
      </w:r>
    </w:p>
    <w:p w14:paraId="30A7B906" w14:textId="77777777" w:rsidR="00A52963" w:rsidRPr="00624CA4" w:rsidRDefault="00A52963" w:rsidP="00A52963">
      <w:pPr>
        <w:tabs>
          <w:tab w:val="left" w:pos="426"/>
        </w:tabs>
        <w:ind w:left="426" w:hanging="426"/>
        <w:rPr>
          <w:rFonts w:ascii="Tahoma" w:hAnsi="Tahoma" w:cs="Tahoma"/>
          <w:b/>
          <w:szCs w:val="22"/>
          <w:lang w:val="el-GR"/>
        </w:rPr>
      </w:pPr>
      <w:r w:rsidRPr="00624CA4">
        <w:rPr>
          <w:rFonts w:ascii="Tahoma" w:hAnsi="Tahoma" w:cs="Tahoma"/>
          <w:b/>
          <w:szCs w:val="22"/>
          <w:lang w:val="el-GR"/>
        </w:rPr>
        <w:t>Τρόποι Πληρωμής:</w:t>
      </w:r>
    </w:p>
    <w:p w14:paraId="2D71F0D3" w14:textId="6BB52B34" w:rsidR="00A52963" w:rsidRPr="00624CA4" w:rsidRDefault="00A52963">
      <w:pPr>
        <w:numPr>
          <w:ilvl w:val="0"/>
          <w:numId w:val="9"/>
        </w:numPr>
        <w:rPr>
          <w:rFonts w:ascii="Tahoma" w:hAnsi="Tahoma" w:cs="Tahoma"/>
          <w:lang w:val="el-GR"/>
        </w:rPr>
      </w:pPr>
      <w:r w:rsidRPr="00624CA4">
        <w:rPr>
          <w:rFonts w:ascii="Tahoma" w:hAnsi="Tahoma" w:cs="Tahoma"/>
          <w:iCs/>
          <w:spacing w:val="5"/>
          <w:kern w:val="1"/>
          <w:lang w:val="el-GR"/>
        </w:rPr>
        <w:t xml:space="preserve">Το </w:t>
      </w:r>
      <w:r w:rsidR="003E280C" w:rsidRPr="00C37021">
        <w:rPr>
          <w:rFonts w:ascii="Tahoma" w:hAnsi="Tahoma" w:cs="Tahoma"/>
          <w:b/>
          <w:iCs/>
          <w:spacing w:val="5"/>
          <w:kern w:val="1"/>
          <w:lang w:val="el-GR"/>
        </w:rPr>
        <w:t>55</w:t>
      </w:r>
      <w:r w:rsidRPr="00624CA4">
        <w:rPr>
          <w:rFonts w:ascii="Tahoma" w:hAnsi="Tahoma" w:cs="Tahoma"/>
          <w:b/>
          <w:iCs/>
          <w:spacing w:val="5"/>
          <w:kern w:val="1"/>
          <w:lang w:val="el-GR"/>
        </w:rPr>
        <w:t>%</w:t>
      </w:r>
      <w:r w:rsidRPr="00624CA4">
        <w:rPr>
          <w:rFonts w:ascii="Tahoma" w:hAnsi="Tahoma" w:cs="Tahoma"/>
          <w:iCs/>
          <w:spacing w:val="5"/>
          <w:kern w:val="1"/>
          <w:lang w:val="el-GR"/>
        </w:rPr>
        <w:t xml:space="preserve"> της συμβατικής αξίας μετά την </w:t>
      </w:r>
      <w:r w:rsidR="00571ECF">
        <w:rPr>
          <w:rFonts w:ascii="Tahoma" w:hAnsi="Tahoma" w:cs="Tahoma"/>
          <w:iCs/>
          <w:spacing w:val="5"/>
          <w:kern w:val="1"/>
          <w:lang w:val="el-GR"/>
        </w:rPr>
        <w:t>έναρξη παραγωγικής λειτουργίας</w:t>
      </w:r>
      <w:r w:rsidRPr="00624CA4">
        <w:rPr>
          <w:rFonts w:ascii="Tahoma" w:hAnsi="Tahoma" w:cs="Tahoma"/>
          <w:iCs/>
          <w:spacing w:val="5"/>
          <w:kern w:val="1"/>
          <w:lang w:val="el-GR"/>
        </w:rPr>
        <w:t xml:space="preserve"> </w:t>
      </w:r>
      <w:r w:rsidR="003E280C">
        <w:rPr>
          <w:rFonts w:ascii="Tahoma" w:hAnsi="Tahoma" w:cs="Tahoma"/>
          <w:iCs/>
          <w:spacing w:val="5"/>
          <w:kern w:val="1"/>
          <w:lang w:val="el-GR"/>
        </w:rPr>
        <w:t xml:space="preserve">του έργου και </w:t>
      </w:r>
      <w:r w:rsidR="003E280C" w:rsidRPr="00C37021">
        <w:rPr>
          <w:rFonts w:ascii="Tahoma" w:hAnsi="Tahoma" w:cs="Tahoma"/>
          <w:b/>
          <w:bCs/>
          <w:iCs/>
          <w:spacing w:val="5"/>
          <w:kern w:val="1"/>
          <w:lang w:val="el-GR"/>
        </w:rPr>
        <w:t>45%</w:t>
      </w:r>
      <w:r w:rsidR="003E280C">
        <w:rPr>
          <w:rFonts w:ascii="Tahoma" w:hAnsi="Tahoma" w:cs="Tahoma"/>
          <w:iCs/>
          <w:spacing w:val="5"/>
          <w:kern w:val="1"/>
          <w:lang w:val="el-GR"/>
        </w:rPr>
        <w:t xml:space="preserve"> με την ολοκλήρωση της περιόδου Εγγύησης Καλής Λειτουργίας </w:t>
      </w:r>
      <w:r w:rsidR="00571ECF">
        <w:rPr>
          <w:rFonts w:ascii="Tahoma" w:hAnsi="Tahoma" w:cs="Tahoma"/>
          <w:iCs/>
          <w:spacing w:val="5"/>
          <w:kern w:val="1"/>
          <w:lang w:val="el-GR"/>
        </w:rPr>
        <w:t xml:space="preserve">και την οριστική παραλαβή του έργου </w:t>
      </w:r>
      <w:r w:rsidR="003E280C">
        <w:rPr>
          <w:rFonts w:ascii="Tahoma" w:hAnsi="Tahoma" w:cs="Tahoma"/>
          <w:iCs/>
          <w:spacing w:val="5"/>
          <w:kern w:val="1"/>
          <w:lang w:val="el-GR"/>
        </w:rPr>
        <w:t xml:space="preserve">στις </w:t>
      </w:r>
      <w:r w:rsidR="003E280C" w:rsidRPr="00C37021">
        <w:rPr>
          <w:rFonts w:ascii="Tahoma" w:hAnsi="Tahoma" w:cs="Tahoma"/>
          <w:iCs/>
          <w:spacing w:val="5"/>
          <w:kern w:val="1"/>
          <w:lang w:val="el-GR"/>
        </w:rPr>
        <w:t>31/12/2025</w:t>
      </w:r>
      <w:r w:rsidRPr="00624CA4">
        <w:rPr>
          <w:rFonts w:ascii="Tahoma" w:hAnsi="Tahoma" w:cs="Tahoma"/>
          <w:iCs/>
          <w:spacing w:val="5"/>
          <w:kern w:val="1"/>
          <w:lang w:val="el-GR"/>
        </w:rPr>
        <w:t>.</w:t>
      </w:r>
    </w:p>
    <w:p w14:paraId="073099BC" w14:textId="007CDD73" w:rsidR="00A52963" w:rsidRPr="00624CA4" w:rsidRDefault="00A52963">
      <w:pPr>
        <w:numPr>
          <w:ilvl w:val="0"/>
          <w:numId w:val="9"/>
        </w:numPr>
        <w:rPr>
          <w:rFonts w:ascii="Tahoma" w:hAnsi="Tahoma" w:cs="Tahoma"/>
          <w:iCs/>
          <w:spacing w:val="5"/>
          <w:kern w:val="1"/>
          <w:lang w:val="el-GR"/>
        </w:rPr>
      </w:pPr>
      <w:r w:rsidRPr="00624CA4">
        <w:rPr>
          <w:rFonts w:ascii="Tahoma" w:hAnsi="Tahoma" w:cs="Tahoma"/>
          <w:iCs/>
          <w:spacing w:val="5"/>
          <w:kern w:val="1"/>
          <w:lang w:val="el-GR"/>
        </w:rPr>
        <w:t xml:space="preserve">α) Χορήγηση έντοκης προκαταβολής μέχρι ποσοστού </w:t>
      </w:r>
      <w:r w:rsidR="003E280C" w:rsidRPr="00C37021">
        <w:rPr>
          <w:rFonts w:ascii="Tahoma" w:hAnsi="Tahoma" w:cs="Tahoma"/>
          <w:b/>
          <w:iCs/>
          <w:spacing w:val="5"/>
          <w:kern w:val="1"/>
          <w:lang w:val="el-GR"/>
        </w:rPr>
        <w:t>27.5</w:t>
      </w:r>
      <w:r w:rsidR="00E3605B">
        <w:rPr>
          <w:rFonts w:ascii="Tahoma" w:hAnsi="Tahoma" w:cs="Tahoma"/>
          <w:b/>
          <w:iCs/>
          <w:spacing w:val="5"/>
          <w:kern w:val="1"/>
          <w:lang w:val="el-GR"/>
        </w:rPr>
        <w:t>%</w:t>
      </w:r>
      <w:r w:rsidRPr="00624CA4">
        <w:rPr>
          <w:rFonts w:ascii="Tahoma" w:hAnsi="Tahoma" w:cs="Tahoma"/>
          <w:iCs/>
          <w:spacing w:val="5"/>
          <w:kern w:val="1"/>
          <w:lang w:val="el-GR"/>
        </w:rPr>
        <w:t xml:space="preserve"> της συμβατικής αξίας 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όπως ισχύει και ‎</w:t>
      </w:r>
      <w:hyperlink w:anchor="_4.1_Εγγυήσεις_(καλής" w:history="1">
        <w:r w:rsidRPr="00EE265C">
          <w:rPr>
            <w:rStyle w:val="-"/>
            <w:rFonts w:ascii="Tahoma" w:hAnsi="Tahoma" w:cs="Tahoma"/>
            <w:iCs/>
            <w:spacing w:val="5"/>
            <w:kern w:val="1"/>
            <w:lang w:val="el-GR"/>
          </w:rPr>
          <w:t>4.1</w:t>
        </w:r>
      </w:hyperlink>
      <w:r w:rsidRPr="00624CA4">
        <w:rPr>
          <w:rFonts w:ascii="Tahoma" w:hAnsi="Tahoma" w:cs="Tahoma"/>
          <w:iCs/>
          <w:spacing w:val="5"/>
          <w:kern w:val="1"/>
          <w:lang w:val="el-GR"/>
        </w:rPr>
        <w:t xml:space="preserve"> της παρούσας. </w:t>
      </w:r>
      <w:r w:rsidRPr="00624CA4">
        <w:rPr>
          <w:rFonts w:ascii="Tahoma" w:hAnsi="Tahoma" w:cs="Tahoma"/>
          <w:lang w:val="el-GR"/>
        </w:rPr>
        <w:t>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1C0CCF" w:rsidRPr="00624CA4">
        <w:rPr>
          <w:rFonts w:ascii="Tahoma" w:hAnsi="Tahoma" w:cs="Tahoma"/>
          <w:lang w:val="el-GR"/>
        </w:rPr>
        <w:t xml:space="preserve"> </w:t>
      </w:r>
      <w:r w:rsidRPr="00624CA4">
        <w:rPr>
          <w:rFonts w:ascii="Tahoma" w:hAnsi="Tahoma" w:cs="Tahoma"/>
          <w:lang w:val="el-GR"/>
        </w:rPr>
        <w:t>θα παραμένει σταθερό μέχρι την εξάντληση του ποσού της χορηγηθείσας προκαταβολής.</w:t>
      </w:r>
      <w:r w:rsidRPr="00624CA4">
        <w:rPr>
          <w:rFonts w:ascii="Tahoma" w:hAnsi="Tahoma" w:cs="Tahoma"/>
          <w:iCs/>
          <w:spacing w:val="5"/>
          <w:kern w:val="1"/>
          <w:lang w:val="el-GR"/>
        </w:rPr>
        <w:t xml:space="preserve"> </w:t>
      </w:r>
    </w:p>
    <w:p w14:paraId="636FDF43" w14:textId="15DEDA2A" w:rsidR="003E280C" w:rsidRDefault="00A52963" w:rsidP="00A52963">
      <w:pPr>
        <w:ind w:left="720"/>
        <w:rPr>
          <w:rFonts w:ascii="Tahoma" w:hAnsi="Tahoma" w:cs="Tahoma"/>
          <w:iCs/>
          <w:spacing w:val="5"/>
          <w:kern w:val="1"/>
          <w:lang w:val="el-GR"/>
        </w:rPr>
      </w:pPr>
      <w:r w:rsidRPr="00624CA4">
        <w:rPr>
          <w:rFonts w:ascii="Tahoma" w:hAnsi="Tahoma" w:cs="Tahoma"/>
          <w:iCs/>
          <w:spacing w:val="5"/>
          <w:kern w:val="1"/>
          <w:lang w:val="el-GR"/>
        </w:rPr>
        <w:t xml:space="preserve">β) </w:t>
      </w:r>
      <w:r w:rsidR="003E280C">
        <w:rPr>
          <w:rFonts w:ascii="Tahoma" w:hAnsi="Tahoma" w:cs="Tahoma"/>
          <w:iCs/>
          <w:spacing w:val="5"/>
          <w:kern w:val="1"/>
          <w:lang w:val="el-GR"/>
        </w:rPr>
        <w:t xml:space="preserve">Καταβολή του </w:t>
      </w:r>
      <w:r w:rsidR="003E280C" w:rsidRPr="00C37021">
        <w:rPr>
          <w:rFonts w:ascii="Tahoma" w:hAnsi="Tahoma" w:cs="Tahoma"/>
          <w:b/>
          <w:bCs/>
          <w:iCs/>
          <w:spacing w:val="5"/>
          <w:kern w:val="1"/>
          <w:lang w:val="el-GR"/>
        </w:rPr>
        <w:t>27.5%</w:t>
      </w:r>
      <w:r w:rsidR="003E280C">
        <w:rPr>
          <w:rFonts w:ascii="Tahoma" w:hAnsi="Tahoma" w:cs="Tahoma"/>
          <w:iCs/>
          <w:spacing w:val="5"/>
          <w:kern w:val="1"/>
          <w:lang w:val="el-GR"/>
        </w:rPr>
        <w:t xml:space="preserve"> της συμβατικής αξίας χωρίς ΦΠΑ με την </w:t>
      </w:r>
      <w:r w:rsidR="00571ECF">
        <w:rPr>
          <w:rFonts w:ascii="Tahoma" w:hAnsi="Tahoma" w:cs="Tahoma"/>
          <w:iCs/>
          <w:spacing w:val="5"/>
          <w:kern w:val="1"/>
          <w:lang w:val="el-GR"/>
        </w:rPr>
        <w:t>έναρξη παραγωγικής λειτουργίας</w:t>
      </w:r>
    </w:p>
    <w:p w14:paraId="5BB5E4B0" w14:textId="4C8130E7" w:rsidR="003E280C" w:rsidRDefault="003E280C" w:rsidP="00A52963">
      <w:pPr>
        <w:ind w:left="720"/>
        <w:rPr>
          <w:rFonts w:ascii="Tahoma" w:hAnsi="Tahoma" w:cs="Tahoma"/>
          <w:iCs/>
          <w:spacing w:val="5"/>
          <w:kern w:val="1"/>
          <w:lang w:val="el-GR"/>
        </w:rPr>
      </w:pPr>
      <w:r>
        <w:rPr>
          <w:rFonts w:ascii="Tahoma" w:hAnsi="Tahoma" w:cs="Tahoma"/>
          <w:iCs/>
          <w:spacing w:val="5"/>
          <w:kern w:val="1"/>
          <w:lang w:val="el-GR"/>
        </w:rPr>
        <w:t xml:space="preserve">γ) Καταβολή του </w:t>
      </w:r>
      <w:r w:rsidRPr="00C37021">
        <w:rPr>
          <w:rFonts w:ascii="Tahoma" w:hAnsi="Tahoma" w:cs="Tahoma"/>
          <w:b/>
          <w:bCs/>
          <w:iCs/>
          <w:spacing w:val="5"/>
          <w:kern w:val="1"/>
          <w:lang w:val="el-GR"/>
        </w:rPr>
        <w:t>15%</w:t>
      </w:r>
      <w:r>
        <w:rPr>
          <w:rFonts w:ascii="Tahoma" w:hAnsi="Tahoma" w:cs="Tahoma"/>
          <w:iCs/>
          <w:spacing w:val="5"/>
          <w:kern w:val="1"/>
          <w:lang w:val="el-GR"/>
        </w:rPr>
        <w:t xml:space="preserve"> της συμβατικής αξίας χωρίς ΦΠΑ στις 31/12/2023</w:t>
      </w:r>
    </w:p>
    <w:p w14:paraId="133DF8FE" w14:textId="44483201" w:rsidR="003E280C" w:rsidRDefault="003E280C" w:rsidP="00A52963">
      <w:pPr>
        <w:ind w:left="720"/>
        <w:rPr>
          <w:rFonts w:ascii="Tahoma" w:hAnsi="Tahoma" w:cs="Tahoma"/>
          <w:iCs/>
          <w:spacing w:val="5"/>
          <w:kern w:val="1"/>
          <w:lang w:val="el-GR"/>
        </w:rPr>
      </w:pPr>
      <w:r>
        <w:rPr>
          <w:rFonts w:ascii="Tahoma" w:hAnsi="Tahoma" w:cs="Tahoma"/>
          <w:iCs/>
          <w:spacing w:val="5"/>
          <w:kern w:val="1"/>
          <w:lang w:val="el-GR"/>
        </w:rPr>
        <w:t xml:space="preserve">δ) Καταβολή του </w:t>
      </w:r>
      <w:r w:rsidRPr="00C37021">
        <w:rPr>
          <w:rFonts w:ascii="Tahoma" w:hAnsi="Tahoma" w:cs="Tahoma"/>
          <w:b/>
          <w:bCs/>
          <w:iCs/>
          <w:spacing w:val="5"/>
          <w:kern w:val="1"/>
          <w:lang w:val="el-GR"/>
        </w:rPr>
        <w:t>15%</w:t>
      </w:r>
      <w:r>
        <w:rPr>
          <w:rFonts w:ascii="Tahoma" w:hAnsi="Tahoma" w:cs="Tahoma"/>
          <w:iCs/>
          <w:spacing w:val="5"/>
          <w:kern w:val="1"/>
          <w:lang w:val="el-GR"/>
        </w:rPr>
        <w:t xml:space="preserve"> της συμβατικής αξίας χωρίς ΦΠΑ στις 31/12/2024</w:t>
      </w:r>
    </w:p>
    <w:p w14:paraId="46D50467" w14:textId="07CCAB4E" w:rsidR="003E280C" w:rsidRPr="003E280C" w:rsidRDefault="003E280C" w:rsidP="00A52963">
      <w:pPr>
        <w:ind w:left="720"/>
        <w:rPr>
          <w:rFonts w:ascii="Tahoma" w:hAnsi="Tahoma" w:cs="Tahoma"/>
          <w:iCs/>
          <w:spacing w:val="5"/>
          <w:kern w:val="1"/>
          <w:lang w:val="el-GR"/>
        </w:rPr>
      </w:pPr>
      <w:r>
        <w:rPr>
          <w:rFonts w:ascii="Tahoma" w:hAnsi="Tahoma" w:cs="Tahoma"/>
          <w:iCs/>
          <w:spacing w:val="5"/>
          <w:kern w:val="1"/>
          <w:lang w:val="el-GR"/>
        </w:rPr>
        <w:t xml:space="preserve">ε) Καταβολή του υπόλοιπου </w:t>
      </w:r>
      <w:r w:rsidRPr="00C37021">
        <w:rPr>
          <w:rFonts w:ascii="Tahoma" w:hAnsi="Tahoma" w:cs="Tahoma"/>
          <w:b/>
          <w:bCs/>
          <w:iCs/>
          <w:spacing w:val="5"/>
          <w:kern w:val="1"/>
          <w:lang w:val="el-GR"/>
        </w:rPr>
        <w:t>15%</w:t>
      </w:r>
      <w:r>
        <w:rPr>
          <w:rFonts w:ascii="Tahoma" w:hAnsi="Tahoma" w:cs="Tahoma"/>
          <w:iCs/>
          <w:spacing w:val="5"/>
          <w:kern w:val="1"/>
          <w:lang w:val="el-GR"/>
        </w:rPr>
        <w:t xml:space="preserve"> της συμβατικής αξίας χωρίς ΦΠΑ με τη λήξη της περιόδου Εγγύησης Καλής Λειτουργίας </w:t>
      </w:r>
      <w:r w:rsidR="00571ECF">
        <w:rPr>
          <w:rFonts w:ascii="Tahoma" w:hAnsi="Tahoma" w:cs="Tahoma"/>
          <w:iCs/>
          <w:spacing w:val="5"/>
          <w:kern w:val="1"/>
          <w:lang w:val="el-GR"/>
        </w:rPr>
        <w:t xml:space="preserve">και την οριστική παραλαβή του έργου </w:t>
      </w:r>
      <w:r>
        <w:rPr>
          <w:rFonts w:ascii="Tahoma" w:hAnsi="Tahoma" w:cs="Tahoma"/>
          <w:iCs/>
          <w:spacing w:val="5"/>
          <w:kern w:val="1"/>
          <w:lang w:val="el-GR"/>
        </w:rPr>
        <w:t>στις 31/12/2025</w:t>
      </w:r>
      <w:r w:rsidRPr="00624CA4">
        <w:rPr>
          <w:rFonts w:ascii="Tahoma" w:hAnsi="Tahoma" w:cs="Tahoma"/>
          <w:iCs/>
          <w:spacing w:val="5"/>
          <w:kern w:val="1"/>
          <w:lang w:val="el-GR"/>
        </w:rPr>
        <w:t>, αφού παρακρατηθεί ο με τον παραπάνω τρόπο υπολογισθείς τόκος.</w:t>
      </w:r>
    </w:p>
    <w:p w14:paraId="6E8674EC" w14:textId="639DB52E" w:rsidR="00A52963" w:rsidRPr="00624CA4" w:rsidRDefault="00A52963" w:rsidP="00A52963">
      <w:pPr>
        <w:ind w:left="720"/>
        <w:rPr>
          <w:rFonts w:ascii="Tahoma" w:hAnsi="Tahoma" w:cs="Tahoma"/>
          <w:iCs/>
          <w:spacing w:val="5"/>
          <w:kern w:val="1"/>
          <w:lang w:val="el-GR"/>
        </w:rPr>
      </w:pPr>
    </w:p>
    <w:p w14:paraId="1820357F" w14:textId="77777777" w:rsidR="00A52963" w:rsidRPr="00624CA4" w:rsidRDefault="0083672A">
      <w:pPr>
        <w:rPr>
          <w:rFonts w:ascii="Tahoma" w:hAnsi="Tahoma" w:cs="Tahoma"/>
          <w:iCs/>
          <w:spacing w:val="5"/>
          <w:kern w:val="1"/>
          <w:lang w:val="el-GR"/>
        </w:rPr>
      </w:pPr>
      <w:r w:rsidRPr="00624CA4">
        <w:rPr>
          <w:rFonts w:ascii="Tahoma" w:hAnsi="Tahoma" w:cs="Tahoma"/>
          <w:iCs/>
          <w:spacing w:val="5"/>
          <w:kern w:val="1"/>
          <w:lang w:val="el-GR"/>
        </w:rPr>
        <w:t>Η προκαταβολή, όπου προβλέπεται, δύναται να χορηγηθεί και τμηματικά.</w:t>
      </w:r>
    </w:p>
    <w:p w14:paraId="26B1108C" w14:textId="77777777" w:rsidR="00D41FD6" w:rsidRPr="00624CA4" w:rsidRDefault="00D41FD6">
      <w:pPr>
        <w:rPr>
          <w:rFonts w:ascii="Tahoma" w:hAnsi="Tahoma" w:cs="Tahoma"/>
          <w:lang w:val="el-GR"/>
        </w:rPr>
      </w:pPr>
      <w:r w:rsidRPr="00624CA4">
        <w:rPr>
          <w:rFonts w:ascii="Tahoma" w:hAnsi="Tahoma" w:cs="Tahoma"/>
          <w:lang w:val="el-GR"/>
        </w:rPr>
        <w:t>Η πληρωμή του συμβατικού τιμήματος θα γίνεται με την προσκόμιση των νομίμων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71D4824E" w14:textId="77777777" w:rsidR="00D41FD6" w:rsidRPr="00624CA4" w:rsidRDefault="00D41FD6">
      <w:pPr>
        <w:rPr>
          <w:rFonts w:ascii="Tahoma" w:hAnsi="Tahoma" w:cs="Tahoma"/>
          <w:lang w:val="el-GR"/>
        </w:rPr>
      </w:pPr>
      <w:r w:rsidRPr="00624CA4">
        <w:rPr>
          <w:rFonts w:ascii="Tahoma" w:hAnsi="Tahoma" w:cs="Tahoma"/>
          <w:b/>
          <w:bCs/>
          <w:lang w:val="el-GR"/>
        </w:rPr>
        <w:t>5.1.2.</w:t>
      </w:r>
      <w:r w:rsidRPr="00624CA4">
        <w:rPr>
          <w:rFonts w:ascii="Tahoma" w:hAnsi="Tahoma" w:cs="Tahoma"/>
          <w:lang w:val="el-GR"/>
        </w:rPr>
        <w:t xml:space="preserve"> </w:t>
      </w:r>
      <w:r w:rsidR="00A52963" w:rsidRPr="00624CA4">
        <w:rPr>
          <w:rFonts w:ascii="Tahoma" w:hAnsi="Tahoma" w:cs="Tahoma"/>
          <w:lang w:val="el-GR"/>
        </w:rPr>
        <w:t>Τον</w:t>
      </w:r>
      <w:r w:rsidRPr="00624CA4">
        <w:rPr>
          <w:rFonts w:ascii="Tahoma" w:hAnsi="Tahoma" w:cs="Tahoma"/>
          <w:lang w:val="el-GR"/>
        </w:rPr>
        <w:t xml:space="preserve"> Ανάδοχο βαρύνουν </w:t>
      </w:r>
      <w:r w:rsidRPr="00624CA4">
        <w:rPr>
          <w:rFonts w:ascii="Tahoma" w:hAnsi="Tahoma" w:cs="Tahoma"/>
          <w:lang w:val="el-GR" w:eastAsia="el-GR"/>
        </w:rPr>
        <w:t xml:space="preserve">οι υπέρ τρίτων κρατήσεις, ως και κάθε άλλη επιβάρυνση, σύμφωνα με την κείμενη νομοθεσία, μη συμπεριλαμβανομένου Φ.Π.Α., για την </w:t>
      </w:r>
      <w:r w:rsidR="00990788" w:rsidRPr="00624CA4">
        <w:rPr>
          <w:rFonts w:ascii="Tahoma" w:hAnsi="Tahoma" w:cs="Tahoma"/>
          <w:lang w:val="el-GR" w:eastAsia="el-GR"/>
        </w:rPr>
        <w:t>παροχή των υπηρεσιών</w:t>
      </w:r>
      <w:r w:rsidRPr="00624CA4">
        <w:rPr>
          <w:rFonts w:ascii="Tahoma" w:hAnsi="Tahoma" w:cs="Tahoma"/>
          <w:lang w:val="el-GR" w:eastAsia="el-GR"/>
        </w:rPr>
        <w:t xml:space="preserve"> στον τόπο και με τον τρόπο που προβλέπεται στα έγγραφα της σύμβασης. Ιδίως βαρύνεται με τις </w:t>
      </w:r>
      <w:r w:rsidRPr="00624CA4">
        <w:rPr>
          <w:rFonts w:ascii="Tahoma" w:hAnsi="Tahoma" w:cs="Tahoma"/>
          <w:lang w:val="el-GR"/>
        </w:rPr>
        <w:t xml:space="preserve">ακόλουθες κρατήσεις: </w:t>
      </w:r>
    </w:p>
    <w:p w14:paraId="25BE011F" w14:textId="77777777" w:rsidR="001019D3" w:rsidRPr="00282EE1" w:rsidRDefault="001019D3" w:rsidP="001019D3">
      <w:pPr>
        <w:rPr>
          <w:rFonts w:ascii="Tahoma" w:hAnsi="Tahoma" w:cs="Tahoma"/>
          <w:lang w:val="el-GR"/>
        </w:rPr>
      </w:pPr>
      <w:r w:rsidRPr="00282EE1">
        <w:rPr>
          <w:rFonts w:ascii="Tahoma" w:hAnsi="Tahoma" w:cs="Tahoma"/>
          <w:lang w:val="el-GR"/>
        </w:rPr>
        <w:t>α) Κράτηση 0,1% η οποία υπολογίζεται επί της αξίας κάθε πληρωμής προ φόρων και κρατήσεων της αρχικής, καθώς και κάθε συμπληρωματικής ή τροποποιητικής</w:t>
      </w:r>
      <w:r w:rsidRPr="00282EE1">
        <w:rPr>
          <w:rFonts w:ascii="Tahoma" w:hAnsi="Tahoma" w:cs="Tahoma"/>
          <w:i/>
          <w:iCs/>
          <w:color w:val="FF0000"/>
          <w:lang w:val="el-GR"/>
        </w:rPr>
        <w:t xml:space="preserve"> </w:t>
      </w:r>
      <w:r w:rsidRPr="00282EE1">
        <w:rPr>
          <w:rFonts w:ascii="Tahoma" w:hAnsi="Tahoma" w:cs="Tahoma"/>
          <w:lang w:val="el-GR"/>
        </w:rPr>
        <w:t>σύμβασης Υπέρ της Ενιαίας Ανεξάρτητης Αρχής Δημοσίων Συμβάσεων (άρθρο 7, παρ. 3 του νόμου 4912/2022).</w:t>
      </w:r>
    </w:p>
    <w:p w14:paraId="053DDBF4" w14:textId="77777777" w:rsidR="001019D3" w:rsidRPr="00282EE1" w:rsidRDefault="001019D3" w:rsidP="001019D3">
      <w:pPr>
        <w:rPr>
          <w:rFonts w:ascii="Tahoma" w:hAnsi="Tahoma" w:cs="Tahoma"/>
          <w:lang w:val="el-GR"/>
        </w:rPr>
      </w:pPr>
      <w:r w:rsidRPr="00282EE1">
        <w:rPr>
          <w:rFonts w:ascii="Tahoma" w:hAnsi="Tahoma" w:cs="Tahoma"/>
          <w:lang w:val="el-GR"/>
        </w:rPr>
        <w:lastRenderedPageBreak/>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02800915" w14:textId="565FDD22" w:rsidR="00D41FD6" w:rsidRPr="00624CA4" w:rsidRDefault="001019D3">
      <w:pPr>
        <w:rPr>
          <w:rFonts w:ascii="Tahoma" w:hAnsi="Tahoma" w:cs="Tahoma"/>
          <w:lang w:val="el-GR"/>
        </w:rPr>
      </w:pPr>
      <w:r w:rsidRPr="00282EE1">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w:t>
      </w:r>
      <w:r w:rsidR="00B71AF1">
        <w:rPr>
          <w:rFonts w:ascii="Tahoma" w:hAnsi="Tahoma" w:cs="Tahoma"/>
          <w:lang w:val="el-GR"/>
        </w:rPr>
        <w:t xml:space="preserve"> ΟΠΕΚΑ (πρώην </w:t>
      </w:r>
      <w:r w:rsidRPr="00282EE1">
        <w:rPr>
          <w:rFonts w:ascii="Tahoma" w:hAnsi="Tahoma" w:cs="Tahoma"/>
          <w:lang w:val="el-GR"/>
        </w:rPr>
        <w:t xml:space="preserve"> ΟΓΑ</w:t>
      </w:r>
      <w:r w:rsidR="00B71AF1">
        <w:rPr>
          <w:rFonts w:ascii="Tahoma" w:hAnsi="Tahoma" w:cs="Tahoma"/>
          <w:lang w:val="el-GR"/>
        </w:rPr>
        <w:t>)</w:t>
      </w:r>
      <w:r w:rsidRPr="00282EE1">
        <w:rPr>
          <w:rFonts w:ascii="Tahoma" w:hAnsi="Tahoma" w:cs="Tahoma"/>
          <w:lang w:val="el-GR"/>
        </w:rPr>
        <w:t>.</w:t>
      </w:r>
    </w:p>
    <w:p w14:paraId="04E9277A" w14:textId="77777777" w:rsidR="00D41FD6" w:rsidRPr="00624CA4" w:rsidRDefault="00D41FD6">
      <w:pPr>
        <w:pStyle w:val="20"/>
        <w:rPr>
          <w:rFonts w:ascii="Tahoma" w:hAnsi="Tahoma" w:cs="Tahoma"/>
          <w:lang w:val="el-GR"/>
        </w:rPr>
      </w:pPr>
      <w:bookmarkStart w:id="131" w:name="_5.2_Κήρυξη_οικονομικού"/>
      <w:bookmarkStart w:id="132" w:name="_Toc130893054"/>
      <w:bookmarkEnd w:id="131"/>
      <w:r w:rsidRPr="00624CA4">
        <w:rPr>
          <w:rFonts w:ascii="Tahoma" w:hAnsi="Tahoma" w:cs="Tahoma"/>
          <w:lang w:val="el-GR"/>
        </w:rPr>
        <w:t>5.2</w:t>
      </w:r>
      <w:r w:rsidRPr="00624CA4">
        <w:rPr>
          <w:rFonts w:ascii="Tahoma" w:hAnsi="Tahoma" w:cs="Tahoma"/>
          <w:lang w:val="el-GR"/>
        </w:rPr>
        <w:tab/>
        <w:t>Κήρυξη οικονομικού φορέα εκπτώτου - Κυρώσεις</w:t>
      </w:r>
      <w:bookmarkEnd w:id="132"/>
      <w:r w:rsidRPr="00624CA4">
        <w:rPr>
          <w:rFonts w:ascii="Tahoma" w:hAnsi="Tahoma" w:cs="Tahoma"/>
          <w:lang w:val="el-GR"/>
        </w:rPr>
        <w:t xml:space="preserve"> </w:t>
      </w:r>
    </w:p>
    <w:p w14:paraId="7F9C1350" w14:textId="77777777" w:rsidR="00346054" w:rsidRPr="00624CA4" w:rsidRDefault="00D41FD6" w:rsidP="00703036">
      <w:pPr>
        <w:suppressAutoHyphens w:val="0"/>
        <w:autoSpaceDE w:val="0"/>
        <w:rPr>
          <w:rFonts w:ascii="Tahoma" w:hAnsi="Tahoma" w:cs="Tahoma"/>
          <w:lang w:val="el-GR"/>
        </w:rPr>
      </w:pPr>
      <w:r w:rsidRPr="00624CA4">
        <w:rPr>
          <w:rFonts w:ascii="Tahoma" w:hAnsi="Tahoma" w:cs="Tahoma"/>
          <w:b/>
          <w:bCs/>
          <w:lang w:val="el-GR"/>
        </w:rPr>
        <w:t>5.2.1.</w:t>
      </w:r>
      <w:r w:rsidR="00703036" w:rsidRPr="00624CA4">
        <w:rPr>
          <w:rFonts w:ascii="Tahoma" w:eastAsia="SimSun" w:hAnsi="Tahoma" w:cs="Tahoma"/>
          <w:szCs w:val="22"/>
          <w:lang w:val="el-GR"/>
        </w:rPr>
        <w:t xml:space="preserve"> Ο ανάδοχος, με την επιφύλαξη της συνδρομής λόγων ανωτέρας βίας, κηρύσσεται υποχρεωτικά έκπτωτος από τη σύμβαση και από κάθε δικαίωμα που απορρέει από αυτήν</w:t>
      </w:r>
      <w:r w:rsidR="002D2512" w:rsidRPr="00624CA4">
        <w:rPr>
          <w:rFonts w:ascii="Tahoma" w:eastAsia="SimSun" w:hAnsi="Tahoma" w:cs="Tahoma"/>
          <w:szCs w:val="22"/>
          <w:lang w:val="el-GR"/>
        </w:rPr>
        <w:t>:</w:t>
      </w:r>
      <w:r w:rsidR="001C0CCF" w:rsidRPr="00624CA4">
        <w:rPr>
          <w:rFonts w:ascii="Tahoma" w:eastAsia="SimSun" w:hAnsi="Tahoma" w:cs="Tahoma"/>
          <w:szCs w:val="22"/>
          <w:lang w:val="el-GR"/>
        </w:rPr>
        <w:t xml:space="preserve"> </w:t>
      </w:r>
    </w:p>
    <w:p w14:paraId="219DEA67" w14:textId="77777777" w:rsidR="0063173B" w:rsidRPr="00624CA4" w:rsidRDefault="0063173B" w:rsidP="0063173B">
      <w:pPr>
        <w:suppressAutoHyphens w:val="0"/>
        <w:autoSpaceDE w:val="0"/>
        <w:rPr>
          <w:rFonts w:ascii="Tahoma" w:eastAsia="SimSun" w:hAnsi="Tahoma" w:cs="Tahoma"/>
          <w:szCs w:val="22"/>
          <w:lang w:val="el-GR"/>
        </w:rPr>
      </w:pPr>
      <w:r w:rsidRPr="00624CA4">
        <w:rPr>
          <w:rFonts w:ascii="Tahoma" w:eastAsia="SimSun" w:hAnsi="Tahoma" w:cs="Tahoma"/>
          <w:szCs w:val="22"/>
          <w:lang w:val="el-GR"/>
        </w:rPr>
        <w:t>α) στην περίπτωση της παρ. 7 του άρθρου 105 περί κατακύρωσης και σύναψης σύμβασης</w:t>
      </w:r>
    </w:p>
    <w:p w14:paraId="42362FD5" w14:textId="77777777" w:rsidR="0063173B" w:rsidRPr="00624CA4" w:rsidRDefault="0063173B" w:rsidP="0063173B">
      <w:pPr>
        <w:suppressAutoHyphens w:val="0"/>
        <w:autoSpaceDE w:val="0"/>
        <w:rPr>
          <w:rFonts w:ascii="Tahoma" w:eastAsia="SimSun" w:hAnsi="Tahoma" w:cs="Tahoma"/>
          <w:szCs w:val="22"/>
          <w:lang w:val="el-GR"/>
        </w:rPr>
      </w:pPr>
      <w:r w:rsidRPr="00624CA4">
        <w:rPr>
          <w:rFonts w:ascii="Tahoma" w:eastAsia="SimSun" w:hAnsi="Tahoma" w:cs="Tahoma"/>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33D5E3FC" w14:textId="77777777" w:rsidR="00AB3B09" w:rsidRPr="00624CA4" w:rsidRDefault="0063173B" w:rsidP="00346054">
      <w:pPr>
        <w:suppressAutoHyphens w:val="0"/>
        <w:autoSpaceDE w:val="0"/>
        <w:rPr>
          <w:rFonts w:ascii="Tahoma" w:eastAsia="SimSun" w:hAnsi="Tahoma" w:cs="Tahoma"/>
          <w:szCs w:val="22"/>
          <w:lang w:val="el-GR"/>
        </w:rPr>
      </w:pPr>
      <w:r w:rsidRPr="00624CA4">
        <w:rPr>
          <w:rFonts w:ascii="Tahoma" w:eastAsia="SimSun" w:hAnsi="Tahoma" w:cs="Tahoma"/>
          <w:szCs w:val="22"/>
          <w:lang w:val="el-GR"/>
        </w:rPr>
        <w:t xml:space="preserve">γ) </w:t>
      </w:r>
      <w:r w:rsidR="00AB3B09" w:rsidRPr="00624CA4">
        <w:rPr>
          <w:rFonts w:ascii="Tahoma" w:eastAsia="SimSun" w:hAnsi="Tahoma" w:cs="Tahoma"/>
          <w:szCs w:val="22"/>
          <w:lang w:val="el-GR"/>
        </w:rPr>
        <w:t>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2F97F9B6" w14:textId="716F2CC8" w:rsidR="00346054" w:rsidRPr="00624CA4" w:rsidRDefault="001019D3" w:rsidP="00346054">
      <w:pPr>
        <w:suppressAutoHyphens w:val="0"/>
        <w:autoSpaceDE w:val="0"/>
        <w:rPr>
          <w:rFonts w:ascii="Tahoma" w:eastAsia="SimSun" w:hAnsi="Tahoma" w:cs="Tahoma"/>
          <w:szCs w:val="22"/>
          <w:lang w:val="el-GR"/>
        </w:rPr>
      </w:pPr>
      <w:r w:rsidRPr="001019D3">
        <w:rPr>
          <w:rFonts w:ascii="Tahoma" w:eastAsia="SimSun" w:hAnsi="Tahoma" w:cs="Tahoma"/>
          <w:szCs w:val="22"/>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745399AC" w14:textId="77777777" w:rsidR="00346054" w:rsidRPr="00624CA4" w:rsidRDefault="00346054" w:rsidP="00346054">
      <w:pPr>
        <w:suppressAutoHyphens w:val="0"/>
        <w:autoSpaceDE w:val="0"/>
        <w:rPr>
          <w:rFonts w:ascii="Tahoma" w:eastAsia="SimSun" w:hAnsi="Tahoma" w:cs="Tahoma"/>
          <w:szCs w:val="22"/>
          <w:lang w:val="el-GR"/>
        </w:rPr>
      </w:pPr>
      <w:r w:rsidRPr="00624CA4">
        <w:rPr>
          <w:rFonts w:ascii="Tahoma" w:eastAsia="SimSun" w:hAnsi="Tahoma" w:cs="Tahoma"/>
          <w:szCs w:val="22"/>
          <w:lang w:val="el-GR"/>
        </w:rPr>
        <w:t xml:space="preserve">Ο ανάδοχος δεν κηρύσσεται έκπτωτος για λόγους που αφορούν σε υπαιτιότητα </w:t>
      </w:r>
      <w:r w:rsidR="002D2512" w:rsidRPr="00624CA4">
        <w:rPr>
          <w:rFonts w:ascii="Tahoma" w:eastAsia="SimSun" w:hAnsi="Tahoma" w:cs="Tahoma"/>
          <w:szCs w:val="22"/>
          <w:lang w:val="el-GR"/>
        </w:rPr>
        <w:t xml:space="preserve">του </w:t>
      </w:r>
      <w:r w:rsidRPr="00624CA4">
        <w:rPr>
          <w:rFonts w:ascii="Tahoma" w:eastAsia="SimSun" w:hAnsi="Tahoma" w:cs="Tahoma"/>
          <w:szCs w:val="22"/>
          <w:lang w:val="el-GR"/>
        </w:rPr>
        <w:t>φορέα εκτέλεσης της σύμβασης ή αν συντρέχουν λόγοι ανωτέρας βίας.</w:t>
      </w:r>
    </w:p>
    <w:p w14:paraId="463B6487" w14:textId="77777777" w:rsidR="00346054" w:rsidRPr="00624CA4" w:rsidRDefault="00346054" w:rsidP="00346054">
      <w:pPr>
        <w:suppressAutoHyphens w:val="0"/>
        <w:autoSpaceDE w:val="0"/>
        <w:rPr>
          <w:rFonts w:ascii="Tahoma" w:eastAsia="SimSun" w:hAnsi="Tahoma" w:cs="Tahoma"/>
          <w:spacing w:val="5"/>
          <w:szCs w:val="22"/>
          <w:lang w:val="el-GR"/>
        </w:rPr>
      </w:pPr>
      <w:r w:rsidRPr="00624CA4">
        <w:rPr>
          <w:rFonts w:ascii="Tahoma" w:eastAsia="SimSun" w:hAnsi="Tahoma" w:cs="Tahoma"/>
          <w:spacing w:val="5"/>
          <w:szCs w:val="22"/>
          <w:lang w:val="el-GR"/>
        </w:rPr>
        <w:t xml:space="preserve">Στον </w:t>
      </w:r>
      <w:r w:rsidR="00994209" w:rsidRPr="00624CA4">
        <w:rPr>
          <w:rFonts w:ascii="Tahoma" w:eastAsia="SimSun" w:hAnsi="Tahoma" w:cs="Tahoma"/>
          <w:spacing w:val="5"/>
          <w:szCs w:val="22"/>
          <w:lang w:val="el-GR"/>
        </w:rPr>
        <w:t>ανάδοχο</w:t>
      </w:r>
      <w:r w:rsidRPr="00624CA4">
        <w:rPr>
          <w:rFonts w:ascii="Tahoma" w:eastAsia="SimSun" w:hAnsi="Tahoma" w:cs="Tahoma"/>
          <w:spacing w:val="5"/>
          <w:szCs w:val="22"/>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6F8C716C" w14:textId="77777777" w:rsidR="00346054" w:rsidRPr="00624CA4" w:rsidRDefault="00346054" w:rsidP="00346054">
      <w:pPr>
        <w:suppressAutoHyphens w:val="0"/>
        <w:autoSpaceDE w:val="0"/>
        <w:rPr>
          <w:rFonts w:ascii="Tahoma" w:eastAsia="SimSun" w:hAnsi="Tahoma" w:cs="Tahoma"/>
          <w:spacing w:val="5"/>
          <w:szCs w:val="22"/>
          <w:lang w:val="el-GR"/>
        </w:rPr>
      </w:pPr>
      <w:r w:rsidRPr="00624CA4">
        <w:rPr>
          <w:rFonts w:ascii="Tahoma" w:eastAsia="SimSun" w:hAnsi="Tahoma" w:cs="Tahoma"/>
          <w:spacing w:val="5"/>
          <w:szCs w:val="22"/>
          <w:lang w:val="el-GR"/>
        </w:rPr>
        <w:t>α) ολική κατάπτωση της εγγύησης καλής εκτέλεσης της σύμβασης,</w:t>
      </w:r>
    </w:p>
    <w:p w14:paraId="79E82907" w14:textId="5115F861" w:rsidR="00346054" w:rsidRPr="00624CA4" w:rsidRDefault="00346054" w:rsidP="00346054">
      <w:pPr>
        <w:suppressAutoHyphens w:val="0"/>
        <w:autoSpaceDE w:val="0"/>
        <w:rPr>
          <w:rFonts w:ascii="Tahoma" w:eastAsia="SimSun" w:hAnsi="Tahoma" w:cs="Tahoma"/>
          <w:i/>
          <w:iCs/>
          <w:color w:val="5B9BD5"/>
          <w:spacing w:val="5"/>
          <w:szCs w:val="22"/>
          <w:lang w:val="el-GR"/>
        </w:rPr>
      </w:pPr>
      <w:r w:rsidRPr="00624CA4">
        <w:rPr>
          <w:rFonts w:ascii="Tahoma" w:eastAsia="SimSun" w:hAnsi="Tahoma" w:cs="Tahoma"/>
          <w:spacing w:val="5"/>
          <w:szCs w:val="22"/>
          <w:lang w:val="el-GR"/>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w:t>
      </w:r>
      <w:r w:rsidR="00AB3B09" w:rsidRPr="00624CA4">
        <w:rPr>
          <w:rFonts w:ascii="Tahoma" w:eastAsia="SimSun" w:hAnsi="Tahoma" w:cs="Tahoma"/>
          <w:spacing w:val="5"/>
          <w:szCs w:val="22"/>
          <w:lang w:val="el-GR"/>
        </w:rPr>
        <w:t>ά επιτόκιο για τόκο υπερημερίας</w:t>
      </w:r>
      <w:r w:rsidR="001019D3">
        <w:rPr>
          <w:rFonts w:ascii="Tahoma" w:eastAsia="SimSun" w:hAnsi="Tahoma" w:cs="Tahoma"/>
          <w:spacing w:val="5"/>
          <w:szCs w:val="22"/>
          <w:lang w:val="el-GR"/>
        </w:rPr>
        <w:t xml:space="preserve"> </w:t>
      </w:r>
      <w:r w:rsidR="001019D3" w:rsidRPr="00282EE1">
        <w:rPr>
          <w:rFonts w:ascii="Tahoma" w:eastAsia="SimSun" w:hAnsi="Tahoma" w:cs="Tahoma"/>
          <w:spacing w:val="5"/>
          <w:lang w:val="el-GR"/>
        </w:rPr>
        <w:t>εφόσον προβλέπεται προκαταβολή.</w:t>
      </w:r>
    </w:p>
    <w:p w14:paraId="52A190AB" w14:textId="70EF6A35" w:rsidR="00E7192D" w:rsidRPr="00624CA4" w:rsidRDefault="00E7192D" w:rsidP="00E7192D">
      <w:pPr>
        <w:suppressAutoHyphens w:val="0"/>
        <w:autoSpaceDE w:val="0"/>
        <w:rPr>
          <w:rFonts w:ascii="Tahoma" w:hAnsi="Tahoma" w:cs="Tahoma"/>
          <w:lang w:val="el-GR"/>
        </w:rPr>
      </w:pPr>
    </w:p>
    <w:p w14:paraId="1B37CB76" w14:textId="77777777" w:rsidR="00E7192D" w:rsidRPr="00624CA4" w:rsidRDefault="00E7192D" w:rsidP="00E7192D">
      <w:pPr>
        <w:pStyle w:val="-HTML"/>
        <w:jc w:val="both"/>
        <w:rPr>
          <w:rFonts w:ascii="Tahoma" w:hAnsi="Tahoma" w:cs="Tahoma"/>
          <w:sz w:val="22"/>
          <w:szCs w:val="22"/>
        </w:rPr>
      </w:pPr>
      <w:bookmarkStart w:id="133" w:name="logos5_2_2"/>
      <w:r w:rsidRPr="00624CA4">
        <w:rPr>
          <w:rFonts w:ascii="Tahoma" w:hAnsi="Tahoma" w:cs="Tahoma"/>
          <w:b/>
          <w:bCs/>
          <w:sz w:val="22"/>
          <w:szCs w:val="22"/>
        </w:rPr>
        <w:t>5.2.2.</w:t>
      </w:r>
      <w:bookmarkEnd w:id="133"/>
      <w:r w:rsidRPr="00624CA4">
        <w:rPr>
          <w:rFonts w:ascii="Tahoma" w:hAnsi="Tahoma" w:cs="Tahoma"/>
          <w:sz w:val="22"/>
          <w:szCs w:val="22"/>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624CA4">
        <w:rPr>
          <w:rFonts w:ascii="Tahoma" w:hAnsi="Tahoma" w:cs="Tahoma"/>
          <w:color w:val="000000"/>
          <w:sz w:val="22"/>
          <w:szCs w:val="22"/>
          <w:lang w:eastAsia="el-GR"/>
        </w:rPr>
        <w:t>.</w:t>
      </w:r>
      <w:r w:rsidRPr="00624CA4">
        <w:rPr>
          <w:rFonts w:ascii="Tahoma" w:hAnsi="Tahoma" w:cs="Tahoma"/>
          <w:sz w:val="22"/>
          <w:szCs w:val="22"/>
        </w:rPr>
        <w:t xml:space="preserve"> </w:t>
      </w:r>
    </w:p>
    <w:p w14:paraId="46853174" w14:textId="398AE2DD" w:rsidR="00E7192D" w:rsidRPr="001019D3" w:rsidRDefault="001019D3" w:rsidP="00E7192D">
      <w:pPr>
        <w:pStyle w:val="-HTML"/>
        <w:jc w:val="both"/>
        <w:rPr>
          <w:rFonts w:ascii="Tahoma" w:hAnsi="Tahoma" w:cs="Tahoma"/>
          <w:sz w:val="22"/>
          <w:szCs w:val="22"/>
        </w:rPr>
      </w:pPr>
      <w:r w:rsidRPr="00444570">
        <w:rPr>
          <w:rFonts w:ascii="Tahoma" w:hAnsi="Tahoma" w:cs="Tahoma"/>
          <w:sz w:val="22"/>
          <w:szCs w:val="22"/>
        </w:rPr>
        <w:t>Ποινικές ρήτρες δύναται να επιβάλλονται και για πλημμελή εκτέλεση των όρων της σύμβασης.</w:t>
      </w:r>
      <w:r w:rsidR="00E7192D" w:rsidRPr="00444570">
        <w:rPr>
          <w:rFonts w:ascii="Tahoma" w:hAnsi="Tahoma" w:cs="Tahoma"/>
          <w:sz w:val="22"/>
          <w:szCs w:val="22"/>
        </w:rPr>
        <w:t xml:space="preserve"> </w:t>
      </w:r>
    </w:p>
    <w:p w14:paraId="1FF0FB00" w14:textId="77777777" w:rsidR="00E7192D" w:rsidRPr="00624CA4" w:rsidRDefault="00E7192D" w:rsidP="00AB3B09">
      <w:pPr>
        <w:suppressAutoHyphens w:val="0"/>
        <w:autoSpaceDE w:val="0"/>
        <w:rPr>
          <w:rFonts w:ascii="Tahoma" w:hAnsi="Tahoma" w:cs="Tahoma"/>
          <w:szCs w:val="22"/>
          <w:lang w:val="el-GR"/>
        </w:rPr>
      </w:pPr>
    </w:p>
    <w:p w14:paraId="16CB3B75" w14:textId="190640CF"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lastRenderedPageBreak/>
        <w:t>Οι ποινικές ρήτρες υπολογίζονται ως εξής:</w:t>
      </w:r>
    </w:p>
    <w:p w14:paraId="0DB4C821" w14:textId="30140BE4"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t xml:space="preserve">α) </w:t>
      </w:r>
      <w:r w:rsidR="00D16D8E" w:rsidRPr="00282EE1">
        <w:rPr>
          <w:rFonts w:ascii="Tahoma" w:eastAsia="SimSun" w:hAnsi="Tahoma" w:cs="Tahoma"/>
          <w:lang w:val="el-GR"/>
        </w:rPr>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B6E5E8C" w14:textId="77777777"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42E026C" w14:textId="77777777"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41F8987" w14:textId="77777777" w:rsidR="00ED2E81" w:rsidRPr="00624CA4" w:rsidRDefault="00ED2E81" w:rsidP="00D858B1">
      <w:pPr>
        <w:suppressAutoHyphens w:val="0"/>
        <w:autoSpaceDE w:val="0"/>
        <w:spacing w:after="0"/>
        <w:rPr>
          <w:rFonts w:ascii="Tahoma" w:hAnsi="Tahoma" w:cs="Tahoma"/>
          <w:color w:val="000000"/>
          <w:lang w:val="el-GR"/>
        </w:rPr>
      </w:pPr>
      <w:r w:rsidRPr="00624CA4">
        <w:rPr>
          <w:rFonts w:ascii="Tahoma" w:hAnsi="Tahoma" w:cs="Tahoma"/>
          <w:color w:val="000000"/>
          <w:lang w:val="el-GR"/>
        </w:rPr>
        <w:t>Το ποσό των ποινικών ρητρών αφαιρείται/συμψηφίζεται από/με την αμοιβή του αναδόχου.</w:t>
      </w:r>
      <w:r w:rsidR="00373A3E" w:rsidRPr="00624CA4">
        <w:rPr>
          <w:rFonts w:ascii="Tahoma" w:hAnsi="Tahoma" w:cs="Tahoma"/>
          <w:color w:val="000000"/>
          <w:lang w:val="el-GR"/>
        </w:rPr>
        <w:t xml:space="preserve"> </w:t>
      </w:r>
    </w:p>
    <w:p w14:paraId="78EBE4E5" w14:textId="77777777" w:rsidR="00ED2E81" w:rsidRPr="00624CA4" w:rsidRDefault="00ED2E81" w:rsidP="00D858B1">
      <w:pPr>
        <w:suppressAutoHyphens w:val="0"/>
        <w:autoSpaceDE w:val="0"/>
        <w:spacing w:after="0"/>
        <w:rPr>
          <w:rFonts w:ascii="Tahoma" w:hAnsi="Tahoma" w:cs="Tahoma"/>
          <w:color w:val="000000"/>
          <w:lang w:val="el-GR"/>
        </w:rPr>
      </w:pPr>
      <w:r w:rsidRPr="00624CA4">
        <w:rPr>
          <w:rFonts w:ascii="Tahoma" w:hAnsi="Tahoma" w:cs="Tahoma"/>
          <w:color w:val="000000"/>
          <w:lang w:val="el-GR"/>
        </w:rPr>
        <w:t>Η επιβολή ποινικών ρητρών δεν στερεί από την αναθέτουσα αρχή το δικαίωμα να κηρύξει τον ανάδοχο έκπτωτο.</w:t>
      </w:r>
    </w:p>
    <w:p w14:paraId="0CB911EA" w14:textId="77777777" w:rsidR="00D858B1" w:rsidRPr="00624CA4" w:rsidRDefault="00D858B1" w:rsidP="00986402">
      <w:pPr>
        <w:rPr>
          <w:rFonts w:ascii="Tahoma" w:hAnsi="Tahoma" w:cs="Tahoma"/>
          <w:lang w:val="el-GR"/>
        </w:rPr>
      </w:pPr>
      <w:bookmarkStart w:id="134" w:name="__RefHeading___Toc213_1659156176"/>
      <w:bookmarkEnd w:id="134"/>
    </w:p>
    <w:p w14:paraId="32F10710" w14:textId="77777777" w:rsidR="003C275B" w:rsidRPr="00624CA4" w:rsidRDefault="003C275B" w:rsidP="003C275B">
      <w:pPr>
        <w:pStyle w:val="20"/>
        <w:suppressAutoHyphens w:val="0"/>
        <w:autoSpaceDE w:val="0"/>
        <w:rPr>
          <w:rFonts w:ascii="Tahoma" w:hAnsi="Tahoma" w:cs="Tahoma"/>
          <w:lang w:val="el-GR"/>
        </w:rPr>
      </w:pPr>
      <w:bookmarkStart w:id="135" w:name="_5.3_Διοικητικές_προσφυγές"/>
      <w:bookmarkStart w:id="136" w:name="_Toc130893055"/>
      <w:bookmarkEnd w:id="135"/>
      <w:r w:rsidRPr="00624CA4">
        <w:rPr>
          <w:rFonts w:ascii="Tahoma" w:hAnsi="Tahoma" w:cs="Tahoma"/>
          <w:lang w:val="el-GR"/>
        </w:rPr>
        <w:t>5.3</w:t>
      </w:r>
      <w:r w:rsidRPr="00624CA4">
        <w:rPr>
          <w:rFonts w:ascii="Tahoma" w:hAnsi="Tahoma" w:cs="Tahoma"/>
          <w:lang w:val="el-GR"/>
        </w:rPr>
        <w:tab/>
        <w:t>Διοικητικές προσφυγές κατά τη διαδικασία εκτέλεσης των συμβάσεων</w:t>
      </w:r>
      <w:bookmarkEnd w:id="136"/>
      <w:r w:rsidR="001C0CCF" w:rsidRPr="00624CA4">
        <w:rPr>
          <w:rFonts w:ascii="Tahoma" w:hAnsi="Tahoma" w:cs="Tahoma"/>
          <w:lang w:val="el-GR"/>
        </w:rPr>
        <w:t xml:space="preserve"> </w:t>
      </w:r>
    </w:p>
    <w:p w14:paraId="24032AD3" w14:textId="74440AE0" w:rsidR="001D4DC1" w:rsidRPr="00282EE1" w:rsidRDefault="001D4DC1" w:rsidP="001D4DC1">
      <w:pPr>
        <w:suppressAutoHyphens w:val="0"/>
        <w:autoSpaceDE w:val="0"/>
        <w:rPr>
          <w:rFonts w:ascii="Tahoma" w:hAnsi="Tahoma" w:cs="Tahoma"/>
          <w:lang w:val="el-GR"/>
        </w:rPr>
      </w:pPr>
      <w:r w:rsidRPr="00282EE1">
        <w:rPr>
          <w:rFonts w:ascii="Tahoma" w:hAnsi="Tahoma" w:cs="Tahoma"/>
          <w:lang w:val="el-GR"/>
        </w:rPr>
        <w:t xml:space="preserve">Ο ανάδοχος μπορεί κατά των αποφάσεων που επιβάλλουν σε βάρος του κυρώσεις, δυνάμει των όρων των άρθρων </w:t>
      </w:r>
      <w:hyperlink w:anchor="_5.2_Κήρυξη_οικονομικού" w:history="1">
        <w:r w:rsidR="00EE265C" w:rsidRPr="00EE265C">
          <w:rPr>
            <w:rStyle w:val="-"/>
            <w:rFonts w:ascii="Tahoma" w:hAnsi="Tahoma" w:cs="Tahoma"/>
            <w:lang w:val="el-GR"/>
          </w:rPr>
          <w:t>5.2</w:t>
        </w:r>
      </w:hyperlink>
      <w:r w:rsidR="00EE265C">
        <w:rPr>
          <w:rFonts w:ascii="Tahoma" w:hAnsi="Tahoma" w:cs="Tahoma"/>
          <w:lang w:val="el-GR"/>
        </w:rPr>
        <w:t xml:space="preserve"> </w:t>
      </w:r>
      <w:r w:rsidRPr="00282EE1">
        <w:rPr>
          <w:rFonts w:ascii="Tahoma" w:hAnsi="Tahoma" w:cs="Tahoma"/>
          <w:lang w:val="el-GR"/>
        </w:rPr>
        <w:t xml:space="preserve">(Κήρυξη οικονομικού φορέα εκπτώτου - Κυρώσεις) και </w:t>
      </w:r>
      <w:hyperlink w:anchor="_6.4__Απόρριψη" w:history="1">
        <w:r w:rsidRPr="00EE265C">
          <w:rPr>
            <w:rStyle w:val="-"/>
            <w:rFonts w:ascii="Tahoma" w:hAnsi="Tahoma" w:cs="Tahoma"/>
            <w:lang w:val="el-GR"/>
          </w:rPr>
          <w:t>6.4</w:t>
        </w:r>
      </w:hyperlink>
      <w:r w:rsidRPr="00282EE1">
        <w:rPr>
          <w:rFonts w:ascii="Tahoma" w:hAnsi="Tahoma" w:cs="Tahoma"/>
          <w:lang w:val="el-GR"/>
        </w:rPr>
        <w:t xml:space="preserve">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63A8CE79" w14:textId="529F58F5" w:rsidR="00D41FD6" w:rsidRPr="00624CA4" w:rsidRDefault="001D4DC1" w:rsidP="001D4DC1">
      <w:pPr>
        <w:suppressAutoHyphens w:val="0"/>
        <w:autoSpaceDE w:val="0"/>
        <w:rPr>
          <w:rFonts w:ascii="Tahoma" w:hAnsi="Tahoma" w:cs="Tahoma"/>
          <w:lang w:val="el-GR"/>
        </w:rPr>
      </w:pPr>
      <w:r w:rsidRPr="00282EE1">
        <w:rPr>
          <w:rFonts w:ascii="Tahoma" w:hAnsi="Tahoma" w:cs="Tahoma"/>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5E05D3BE" w14:textId="77777777" w:rsidR="001A47A4" w:rsidRPr="00624CA4" w:rsidRDefault="001A47A4" w:rsidP="0006560B">
      <w:pPr>
        <w:pStyle w:val="20"/>
        <w:suppressAutoHyphens w:val="0"/>
        <w:autoSpaceDE w:val="0"/>
        <w:rPr>
          <w:rFonts w:ascii="Tahoma" w:hAnsi="Tahoma" w:cs="Tahoma"/>
          <w:lang w:val="el-GR"/>
        </w:rPr>
      </w:pPr>
      <w:bookmarkStart w:id="137" w:name="_Toc130893056"/>
      <w:r w:rsidRPr="00624CA4">
        <w:rPr>
          <w:rFonts w:ascii="Tahoma" w:hAnsi="Tahoma" w:cs="Tahoma"/>
          <w:lang w:val="el-GR"/>
        </w:rPr>
        <w:t>5.4</w:t>
      </w:r>
      <w:r w:rsidRPr="00624CA4">
        <w:rPr>
          <w:rFonts w:ascii="Tahoma" w:hAnsi="Tahoma" w:cs="Tahoma"/>
          <w:lang w:val="el-GR"/>
        </w:rPr>
        <w:tab/>
        <w:t>Δικαστική επίλυση διαφορών</w:t>
      </w:r>
      <w:bookmarkEnd w:id="137"/>
    </w:p>
    <w:p w14:paraId="20990D6C" w14:textId="434D2711" w:rsidR="004323AD" w:rsidRPr="00624CA4" w:rsidRDefault="004323AD" w:rsidP="004323AD">
      <w:pPr>
        <w:rPr>
          <w:rFonts w:ascii="Tahoma" w:hAnsi="Tahoma" w:cs="Tahoma"/>
          <w:b/>
          <w:sz w:val="24"/>
          <w:lang w:val="el-GR"/>
        </w:rPr>
      </w:pPr>
      <w:r w:rsidRPr="00624CA4">
        <w:rPr>
          <w:rFonts w:ascii="Tahoma" w:hAnsi="Tahoma" w:cs="Tahoma"/>
          <w:szCs w:val="22"/>
          <w:lang w:val="el-GR"/>
        </w:rPr>
        <w:t xml:space="preserve">Κάθε διαφορά μεταξύ των συμβαλλόμενων μερών που προκύπτει από τις συμβάσεις που συνάπτονται στο πλαίσιο </w:t>
      </w:r>
      <w:r w:rsidR="001A47A4" w:rsidRPr="00624CA4">
        <w:rPr>
          <w:rFonts w:ascii="Tahoma" w:hAnsi="Tahoma" w:cs="Tahoma"/>
          <w:szCs w:val="22"/>
          <w:lang w:val="el-GR"/>
        </w:rPr>
        <w:t xml:space="preserve">της </w:t>
      </w:r>
      <w:r w:rsidRPr="00624CA4">
        <w:rPr>
          <w:rFonts w:ascii="Tahoma" w:hAnsi="Tahoma" w:cs="Tahoma"/>
          <w:szCs w:val="22"/>
          <w:lang w:val="el-GR"/>
        </w:rPr>
        <w:t>παρ</w:t>
      </w:r>
      <w:r w:rsidR="001A47A4" w:rsidRPr="00624CA4">
        <w:rPr>
          <w:rFonts w:ascii="Tahoma" w:hAnsi="Tahoma" w:cs="Tahoma"/>
          <w:szCs w:val="22"/>
          <w:lang w:val="el-GR"/>
        </w:rPr>
        <w:t xml:space="preserve">ούσας διακήρυξης </w:t>
      </w:r>
      <w:r w:rsidRPr="00624CA4">
        <w:rPr>
          <w:rFonts w:ascii="Tahoma" w:hAnsi="Tahoma" w:cs="Tahoma"/>
          <w:szCs w:val="22"/>
          <w:lang w:val="el-GR"/>
        </w:rPr>
        <w:t>, επιλύεται με την άσκηση</w:t>
      </w:r>
      <w:r w:rsidRPr="00624CA4">
        <w:rPr>
          <w:rFonts w:ascii="Tahoma" w:hAnsi="Tahoma" w:cs="Tahoma"/>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w:t>
      </w:r>
      <w:r w:rsidR="00B43078" w:rsidRPr="00624CA4">
        <w:rPr>
          <w:rFonts w:ascii="Tahoma" w:hAnsi="Tahoma" w:cs="Tahoma"/>
          <w:lang w:val="el-GR"/>
        </w:rPr>
        <w:t xml:space="preserve">και </w:t>
      </w:r>
      <w:r w:rsidRPr="00624CA4">
        <w:rPr>
          <w:rFonts w:ascii="Tahoma" w:hAnsi="Tahoma" w:cs="Tahoma"/>
          <w:lang w:val="el-GR"/>
        </w:rPr>
        <w:t>6 του άρθρου 205Α του ν</w:t>
      </w:r>
      <w:r w:rsidRPr="001D4DC1">
        <w:rPr>
          <w:rFonts w:ascii="Tahoma" w:hAnsi="Tahoma" w:cs="Tahoma"/>
          <w:lang w:val="el-GR"/>
        </w:rPr>
        <w:t xml:space="preserve">. </w:t>
      </w:r>
      <w:r w:rsidR="001D4DC1" w:rsidRPr="00282EE1">
        <w:rPr>
          <w:rFonts w:ascii="Tahoma" w:hAnsi="Tahoma" w:cs="Tahoma"/>
          <w:lang w:val="el-GR"/>
        </w:rPr>
        <w:t>4412/2016</w:t>
      </w:r>
      <w:r w:rsidR="001D4DC1" w:rsidRPr="00282EE1">
        <w:rPr>
          <w:rStyle w:val="00"/>
          <w:rFonts w:ascii="Tahoma" w:hAnsi="Tahoma" w:cs="Tahoma"/>
          <w:lang w:val="el-GR"/>
        </w:rPr>
        <w:footnoteReference w:id="26"/>
      </w:r>
      <w:r w:rsidR="001D4DC1" w:rsidRPr="00282EE1">
        <w:rPr>
          <w:rFonts w:ascii="Tahoma" w:hAnsi="Tahoma" w:cs="Tahoma"/>
          <w:lang w:val="el-GR"/>
        </w:rPr>
        <w:t xml:space="preserve">. </w:t>
      </w:r>
      <w:r w:rsidR="005347BC" w:rsidRPr="001D4DC1">
        <w:rPr>
          <w:rFonts w:ascii="Tahoma" w:hAnsi="Tahoma" w:cs="Tahoma"/>
          <w:lang w:val="el-GR"/>
        </w:rPr>
        <w:t xml:space="preserve"> Πριν</w:t>
      </w:r>
      <w:r w:rsidR="005347BC" w:rsidRPr="00624CA4">
        <w:rPr>
          <w:rFonts w:ascii="Tahoma" w:hAnsi="Tahoma" w:cs="Tahoma"/>
          <w:lang w:val="el-GR"/>
        </w:rPr>
        <w:t xml:space="preserve"> από την άσκηση της προσφυγής στο Διοικητικό Εφετείο προηγείται υποχρεωτικά η τήρηση της </w:t>
      </w:r>
      <w:r w:rsidR="00851610" w:rsidRPr="00624CA4">
        <w:rPr>
          <w:rFonts w:ascii="Tahoma" w:hAnsi="Tahoma" w:cs="Tahoma"/>
          <w:lang w:val="el-GR"/>
        </w:rPr>
        <w:t xml:space="preserve">ενδικοφανούς διαδικασίας που προβλέπεται στο άρθρο 205 του ν. 4412/2016 και την παράγραφο </w:t>
      </w:r>
      <w:hyperlink w:anchor="_5.3_Διοικητικές_προσφυγές" w:history="1">
        <w:r w:rsidR="00851610" w:rsidRPr="00EE265C">
          <w:rPr>
            <w:rStyle w:val="-"/>
            <w:rFonts w:ascii="Tahoma" w:hAnsi="Tahoma" w:cs="Tahoma"/>
            <w:lang w:val="el-GR"/>
          </w:rPr>
          <w:t>5.3</w:t>
        </w:r>
      </w:hyperlink>
      <w:r w:rsidR="00851610" w:rsidRPr="00624CA4">
        <w:rPr>
          <w:rFonts w:ascii="Tahoma" w:hAnsi="Tahoma" w:cs="Tahoma"/>
          <w:lang w:val="el-GR"/>
        </w:rPr>
        <w:t xml:space="preserve"> της παρούσας</w:t>
      </w:r>
      <w:r w:rsidR="005347BC" w:rsidRPr="00624CA4">
        <w:rPr>
          <w:rFonts w:ascii="Tahoma" w:hAnsi="Tahoma" w:cs="Tahoma"/>
          <w:lang w:val="el-GR"/>
        </w:rPr>
        <w:t>, διαφορετικά η προσφυγή απορρίπτεται ως απαράδεκτη</w:t>
      </w:r>
      <w:r w:rsidR="00D858B1" w:rsidRPr="00624CA4">
        <w:rPr>
          <w:rFonts w:ascii="Tahoma" w:hAnsi="Tahoma" w:cs="Tahoma"/>
          <w:lang w:val="el-GR"/>
        </w:rPr>
        <w:t>.</w:t>
      </w:r>
      <w:r w:rsidR="00851610" w:rsidRPr="00624CA4">
        <w:rPr>
          <w:rFonts w:ascii="Tahoma" w:hAnsi="Tahoma" w:cs="Tahoma"/>
          <w:lang w:val="el-GR"/>
        </w:rPr>
        <w:t xml:space="preserve">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AA4A334" w14:textId="77777777" w:rsidR="004323AD" w:rsidRPr="00624CA4" w:rsidRDefault="004323AD">
      <w:pPr>
        <w:suppressAutoHyphens w:val="0"/>
        <w:autoSpaceDE w:val="0"/>
        <w:rPr>
          <w:rFonts w:ascii="Tahoma" w:hAnsi="Tahoma" w:cs="Tahoma"/>
          <w:lang w:val="el-GR"/>
        </w:rPr>
      </w:pPr>
    </w:p>
    <w:p w14:paraId="0915D9DC" w14:textId="77777777" w:rsidR="00D41FD6" w:rsidRPr="00624CA4" w:rsidRDefault="00D41FD6">
      <w:pPr>
        <w:rPr>
          <w:rFonts w:ascii="Tahoma" w:hAnsi="Tahoma" w:cs="Tahoma"/>
          <w:lang w:val="el-GR"/>
        </w:rPr>
      </w:pPr>
    </w:p>
    <w:p w14:paraId="265389D7" w14:textId="77777777" w:rsidR="00D41FD6" w:rsidRPr="00624CA4" w:rsidRDefault="00D41FD6">
      <w:pPr>
        <w:pStyle w:val="1"/>
        <w:tabs>
          <w:tab w:val="left" w:pos="851"/>
        </w:tabs>
        <w:ind w:left="851" w:hanging="851"/>
        <w:rPr>
          <w:rFonts w:ascii="Tahoma" w:hAnsi="Tahoma" w:cs="Tahoma"/>
          <w:lang w:val="el-GR"/>
        </w:rPr>
      </w:pPr>
      <w:bookmarkStart w:id="138" w:name="_Toc130893057"/>
      <w:r w:rsidRPr="00624CA4">
        <w:rPr>
          <w:rFonts w:ascii="Tahoma" w:hAnsi="Tahoma" w:cs="Tahoma"/>
          <w:lang w:val="el-GR"/>
        </w:rPr>
        <w:lastRenderedPageBreak/>
        <w:t>6.</w:t>
      </w:r>
      <w:r w:rsidRPr="00624CA4">
        <w:rPr>
          <w:rFonts w:ascii="Tahoma" w:hAnsi="Tahoma" w:cs="Tahoma"/>
          <w:lang w:val="el-GR"/>
        </w:rPr>
        <w:tab/>
      </w:r>
      <w:r w:rsidR="00A91BA5" w:rsidRPr="00624CA4">
        <w:rPr>
          <w:rFonts w:ascii="Tahoma" w:hAnsi="Tahoma" w:cs="Tahoma"/>
          <w:lang w:val="el-GR"/>
        </w:rPr>
        <w:t>ΧΡΟΝΟΣ ΚΑΙ ΤΡΟΠΟΣ ΕΚΤΕΛΕΣΗΣ</w:t>
      </w:r>
      <w:bookmarkEnd w:id="138"/>
      <w:r w:rsidRPr="00624CA4">
        <w:rPr>
          <w:rFonts w:ascii="Tahoma" w:hAnsi="Tahoma" w:cs="Tahoma"/>
          <w:lang w:val="el-GR"/>
        </w:rPr>
        <w:t xml:space="preserve"> </w:t>
      </w:r>
    </w:p>
    <w:p w14:paraId="6DDBCA6E" w14:textId="77777777" w:rsidR="00D41FD6" w:rsidRPr="00624CA4" w:rsidRDefault="00D41FD6">
      <w:pPr>
        <w:pStyle w:val="20"/>
        <w:rPr>
          <w:rFonts w:ascii="Tahoma" w:hAnsi="Tahoma" w:cs="Tahoma"/>
          <w:lang w:val="el-GR"/>
        </w:rPr>
      </w:pPr>
      <w:bookmarkStart w:id="139" w:name="_Toc130893058"/>
      <w:r w:rsidRPr="00624CA4">
        <w:rPr>
          <w:rFonts w:ascii="Tahoma" w:hAnsi="Tahoma" w:cs="Tahoma"/>
          <w:lang w:val="el-GR"/>
        </w:rPr>
        <w:t xml:space="preserve">6.1 </w:t>
      </w:r>
      <w:r w:rsidRPr="00624CA4">
        <w:rPr>
          <w:rFonts w:ascii="Tahoma" w:hAnsi="Tahoma" w:cs="Tahoma"/>
          <w:lang w:val="el-GR"/>
        </w:rPr>
        <w:tab/>
        <w:t>Παρακολούθηση της σύμβασης</w:t>
      </w:r>
      <w:bookmarkEnd w:id="139"/>
      <w:r w:rsidRPr="00624CA4">
        <w:rPr>
          <w:rFonts w:ascii="Tahoma" w:hAnsi="Tahoma" w:cs="Tahoma"/>
          <w:lang w:val="el-GR"/>
        </w:rPr>
        <w:t xml:space="preserve"> </w:t>
      </w:r>
    </w:p>
    <w:p w14:paraId="3579BF21" w14:textId="149C4BFE" w:rsidR="00825B48" w:rsidRPr="00282EE1" w:rsidRDefault="00D41FD6" w:rsidP="00825B48">
      <w:pPr>
        <w:rPr>
          <w:rFonts w:ascii="Tahoma" w:hAnsi="Tahoma" w:cs="Tahoma"/>
          <w:lang w:val="el-GR"/>
        </w:rPr>
      </w:pPr>
      <w:r w:rsidRPr="00624CA4">
        <w:rPr>
          <w:rFonts w:ascii="Tahoma" w:hAnsi="Tahoma" w:cs="Tahoma"/>
          <w:b/>
          <w:lang w:val="el-GR"/>
        </w:rPr>
        <w:t>6.1.1</w:t>
      </w:r>
      <w:r w:rsidR="00825B48" w:rsidRPr="00825B48">
        <w:rPr>
          <w:lang w:val="el-GR"/>
        </w:rPr>
        <w:t xml:space="preserve"> </w:t>
      </w:r>
      <w:r w:rsidR="00825B48" w:rsidRPr="00282EE1">
        <w:rPr>
          <w:rFonts w:ascii="Tahoma" w:hAnsi="Tahoma" w:cs="Tahoma"/>
          <w:lang w:val="el-GR"/>
        </w:rPr>
        <w:t>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AA637F9" w14:textId="77777777" w:rsidR="00825B48" w:rsidRPr="00282EE1" w:rsidRDefault="00825B48" w:rsidP="00825B48">
      <w:pPr>
        <w:rPr>
          <w:rFonts w:ascii="Tahoma" w:hAnsi="Tahoma" w:cs="Tahoma"/>
          <w:lang w:val="el-GR"/>
        </w:rPr>
      </w:pPr>
      <w:r w:rsidRPr="00282EE1">
        <w:rPr>
          <w:rFonts w:ascii="Tahoma" w:hAnsi="Tahoma" w:cs="Tahoma"/>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44C12374" w14:textId="36825CEA" w:rsidR="009E32F4" w:rsidRPr="00624CA4" w:rsidRDefault="00825B48" w:rsidP="00825B48">
      <w:pPr>
        <w:rPr>
          <w:rFonts w:ascii="Tahoma" w:hAnsi="Tahoma" w:cs="Tahoma"/>
          <w:lang w:val="el-GR"/>
        </w:rPr>
      </w:pPr>
      <w:r w:rsidRPr="00282EE1">
        <w:rPr>
          <w:rFonts w:ascii="Tahoma" w:hAnsi="Tahoma" w:cs="Tahoma"/>
          <w:lang w:val="el-GR"/>
        </w:rPr>
        <w:t>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4079F202" w14:textId="77777777" w:rsidR="00D41FD6" w:rsidRPr="00624CA4" w:rsidRDefault="00D41FD6">
      <w:pPr>
        <w:pStyle w:val="20"/>
        <w:ind w:left="0" w:firstLine="0"/>
        <w:rPr>
          <w:rFonts w:ascii="Tahoma" w:hAnsi="Tahoma" w:cs="Tahoma"/>
          <w:lang w:val="el-GR"/>
        </w:rPr>
      </w:pPr>
      <w:bookmarkStart w:id="140" w:name="_Toc130893059"/>
      <w:r w:rsidRPr="00624CA4">
        <w:rPr>
          <w:rFonts w:ascii="Tahoma" w:hAnsi="Tahoma" w:cs="Tahoma"/>
          <w:lang w:val="el-GR"/>
        </w:rPr>
        <w:t xml:space="preserve">6.2 </w:t>
      </w:r>
      <w:r w:rsidRPr="00624CA4">
        <w:rPr>
          <w:rFonts w:ascii="Tahoma" w:hAnsi="Tahoma" w:cs="Tahoma"/>
          <w:lang w:val="el-GR"/>
        </w:rPr>
        <w:tab/>
        <w:t>Διάρκεια σύμβασης</w:t>
      </w:r>
      <w:bookmarkEnd w:id="140"/>
      <w:r w:rsidRPr="00624CA4">
        <w:rPr>
          <w:rFonts w:ascii="Tahoma" w:hAnsi="Tahoma" w:cs="Tahoma"/>
          <w:lang w:val="el-GR"/>
        </w:rPr>
        <w:t xml:space="preserve"> </w:t>
      </w:r>
    </w:p>
    <w:p w14:paraId="2145FA8A" w14:textId="17255A9F" w:rsidR="009E32F4" w:rsidRPr="00624CA4" w:rsidRDefault="00D41FD6">
      <w:pPr>
        <w:rPr>
          <w:rFonts w:ascii="Tahoma" w:hAnsi="Tahoma" w:cs="Tahoma"/>
          <w:lang w:val="el-GR"/>
        </w:rPr>
      </w:pPr>
      <w:r w:rsidRPr="00624CA4">
        <w:rPr>
          <w:rFonts w:ascii="Tahoma" w:hAnsi="Tahoma" w:cs="Tahoma"/>
          <w:b/>
          <w:lang w:val="el-GR"/>
        </w:rPr>
        <w:t>6.2.1.</w:t>
      </w:r>
      <w:r w:rsidRPr="00624CA4">
        <w:rPr>
          <w:rFonts w:ascii="Tahoma" w:hAnsi="Tahoma" w:cs="Tahoma"/>
          <w:lang w:val="el-GR"/>
        </w:rPr>
        <w:t xml:space="preserve"> Η </w:t>
      </w:r>
      <w:r w:rsidR="00825B48">
        <w:rPr>
          <w:rFonts w:ascii="Tahoma" w:hAnsi="Tahoma" w:cs="Tahoma"/>
          <w:lang w:val="el-GR"/>
        </w:rPr>
        <w:t xml:space="preserve">συνολική </w:t>
      </w:r>
      <w:r w:rsidR="009E32F4" w:rsidRPr="00624CA4">
        <w:rPr>
          <w:rFonts w:ascii="Tahoma" w:hAnsi="Tahoma" w:cs="Tahoma"/>
          <w:lang w:val="el-GR"/>
        </w:rPr>
        <w:t>διάρκεια της σύμβασης ορίζεται σε</w:t>
      </w:r>
      <w:r w:rsidR="00C37021">
        <w:rPr>
          <w:rFonts w:ascii="Tahoma" w:hAnsi="Tahoma" w:cs="Tahoma"/>
          <w:lang w:val="el-GR"/>
        </w:rPr>
        <w:t xml:space="preserve"> </w:t>
      </w:r>
      <w:r w:rsidR="00C37021" w:rsidRPr="00C37021">
        <w:rPr>
          <w:rFonts w:ascii="Tahoma" w:hAnsi="Tahoma" w:cs="Tahoma"/>
          <w:b/>
          <w:bCs/>
          <w:lang w:val="el-GR"/>
        </w:rPr>
        <w:t>τριάντα</w:t>
      </w:r>
      <w:r w:rsidR="009E32F4" w:rsidRPr="00624CA4">
        <w:rPr>
          <w:rFonts w:ascii="Tahoma" w:hAnsi="Tahoma" w:cs="Tahoma"/>
          <w:lang w:val="el-GR"/>
        </w:rPr>
        <w:t xml:space="preserve"> </w:t>
      </w:r>
      <w:r w:rsidR="000A5A32">
        <w:rPr>
          <w:rFonts w:ascii="Tahoma" w:hAnsi="Tahoma" w:cs="Tahoma"/>
          <w:b/>
          <w:szCs w:val="22"/>
          <w:lang w:val="el-GR"/>
        </w:rPr>
        <w:t>τέσσερις</w:t>
      </w:r>
      <w:r w:rsidR="002F22A2">
        <w:rPr>
          <w:rFonts w:ascii="Tahoma" w:hAnsi="Tahoma" w:cs="Tahoma"/>
          <w:b/>
          <w:szCs w:val="22"/>
          <w:lang w:val="el-GR"/>
        </w:rPr>
        <w:t xml:space="preserve"> </w:t>
      </w:r>
      <w:r w:rsidR="002F22A2" w:rsidRPr="00624CA4">
        <w:rPr>
          <w:rFonts w:ascii="Tahoma" w:hAnsi="Tahoma" w:cs="Tahoma"/>
          <w:b/>
          <w:szCs w:val="22"/>
          <w:lang w:val="el-GR"/>
        </w:rPr>
        <w:t xml:space="preserve"> (</w:t>
      </w:r>
      <w:r w:rsidR="00C37021">
        <w:rPr>
          <w:rFonts w:ascii="Tahoma" w:hAnsi="Tahoma" w:cs="Tahoma"/>
          <w:b/>
          <w:szCs w:val="22"/>
          <w:lang w:val="el-GR"/>
        </w:rPr>
        <w:t>3</w:t>
      </w:r>
      <w:r w:rsidR="000A5A32">
        <w:rPr>
          <w:rFonts w:ascii="Tahoma" w:hAnsi="Tahoma" w:cs="Tahoma"/>
          <w:b/>
          <w:szCs w:val="22"/>
          <w:lang w:val="el-GR"/>
        </w:rPr>
        <w:t>4</w:t>
      </w:r>
      <w:r w:rsidR="002F22A2" w:rsidRPr="00624CA4">
        <w:rPr>
          <w:rFonts w:ascii="Tahoma" w:hAnsi="Tahoma" w:cs="Tahoma"/>
          <w:b/>
          <w:szCs w:val="22"/>
          <w:lang w:val="el-GR"/>
        </w:rPr>
        <w:t>) μήνες</w:t>
      </w:r>
      <w:r w:rsidR="002F22A2">
        <w:rPr>
          <w:rFonts w:ascii="Tahoma" w:hAnsi="Tahoma" w:cs="Tahoma"/>
          <w:b/>
          <w:szCs w:val="22"/>
          <w:lang w:val="el-GR"/>
        </w:rPr>
        <w:t xml:space="preserve"> </w:t>
      </w:r>
      <w:r w:rsidR="009E32F4" w:rsidRPr="00624CA4">
        <w:rPr>
          <w:rFonts w:ascii="Tahoma" w:hAnsi="Tahoma" w:cs="Tahoma"/>
          <w:lang w:val="el-GR"/>
        </w:rPr>
        <w:t xml:space="preserve">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στο </w:t>
      </w:r>
      <w:hyperlink w:anchor="_ΠΑΡΑΡΤΗΜΑ_Ι_–" w:history="1">
        <w:r w:rsidR="009E32F4" w:rsidRPr="00EE265C">
          <w:rPr>
            <w:rStyle w:val="-"/>
            <w:rFonts w:ascii="Tahoma" w:hAnsi="Tahoma" w:cs="Tahoma"/>
            <w:lang w:val="el-GR"/>
          </w:rPr>
          <w:t>ΠΑΡΑΡΤΗΜΑ Ι «Αναλυτική Περιγραφή Φυσικού και Οικονομικού Αντικειμένου της Σύμβασης»</w:t>
        </w:r>
      </w:hyperlink>
      <w:r w:rsidR="009E32F4" w:rsidRPr="00624CA4">
        <w:rPr>
          <w:rFonts w:ascii="Tahoma" w:hAnsi="Tahoma" w:cs="Tahoma"/>
          <w:lang w:val="el-GR"/>
        </w:rPr>
        <w:t xml:space="preserve"> της παρούσας</w:t>
      </w:r>
      <w:r w:rsidR="00C37021">
        <w:rPr>
          <w:rFonts w:ascii="Tahoma" w:hAnsi="Tahoma" w:cs="Tahoma"/>
          <w:lang w:val="el-GR"/>
        </w:rPr>
        <w:t xml:space="preserve"> </w:t>
      </w:r>
      <w:r w:rsidR="00C37021" w:rsidRPr="00C37021">
        <w:rPr>
          <w:rFonts w:ascii="Tahoma" w:hAnsi="Tahoma" w:cs="Tahoma"/>
          <w:b/>
          <w:bCs/>
          <w:lang w:val="el-GR"/>
        </w:rPr>
        <w:t>ή μέχρι τις 31/12/2025</w:t>
      </w:r>
      <w:r w:rsidR="009E32F4" w:rsidRPr="00624CA4">
        <w:rPr>
          <w:rFonts w:ascii="Tahoma" w:hAnsi="Tahoma" w:cs="Tahoma"/>
          <w:lang w:val="el-GR"/>
        </w:rPr>
        <w:t>.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p>
    <w:p w14:paraId="14A9425F" w14:textId="7974CB43" w:rsidR="00D41FD6" w:rsidRPr="00624CA4" w:rsidRDefault="00D41FD6">
      <w:pPr>
        <w:rPr>
          <w:rFonts w:ascii="Tahoma" w:hAnsi="Tahoma" w:cs="Tahoma"/>
          <w:lang w:val="el-GR"/>
        </w:rPr>
      </w:pPr>
      <w:r w:rsidRPr="00624CA4">
        <w:rPr>
          <w:rFonts w:ascii="Tahoma" w:hAnsi="Tahoma" w:cs="Tahoma"/>
          <w:b/>
          <w:lang w:val="el-GR"/>
        </w:rPr>
        <w:t>6.2.2.</w:t>
      </w:r>
      <w:r w:rsidRPr="00624CA4">
        <w:rPr>
          <w:rFonts w:ascii="Tahoma" w:hAnsi="Tahoma" w:cs="Tahoma"/>
          <w:lang w:val="el-GR"/>
        </w:rPr>
        <w:t xml:space="preserve"> Η</w:t>
      </w:r>
      <w:r w:rsidR="001C0CCF" w:rsidRPr="00624CA4">
        <w:rPr>
          <w:rFonts w:ascii="Tahoma" w:hAnsi="Tahoma" w:cs="Tahoma"/>
          <w:lang w:val="el-GR"/>
        </w:rPr>
        <w:t xml:space="preserve"> </w:t>
      </w:r>
      <w:r w:rsidRPr="00624CA4">
        <w:rPr>
          <w:rFonts w:ascii="Tahoma" w:hAnsi="Tahoma" w:cs="Tahoma"/>
          <w:lang w:val="el-GR"/>
        </w:rPr>
        <w:t>συνολική διάρκεια της σύμβασης μπορεί να παρατείνεται μετά από</w:t>
      </w:r>
      <w:r w:rsidR="001C0CCF" w:rsidRPr="00624CA4">
        <w:rPr>
          <w:rFonts w:ascii="Tahoma" w:hAnsi="Tahoma" w:cs="Tahoma"/>
          <w:lang w:val="el-GR"/>
        </w:rPr>
        <w:t xml:space="preserve"> </w:t>
      </w:r>
      <w:r w:rsidRPr="00624CA4">
        <w:rPr>
          <w:rFonts w:ascii="Tahoma" w:hAnsi="Tahoma" w:cs="Tahoma"/>
          <w:lang w:val="el-GR"/>
        </w:rPr>
        <w:t xml:space="preserve">αιτιολογημένη απόφαση της αναθέτουσας αρχής μέχρι το 50% </w:t>
      </w:r>
      <w:r w:rsidR="00ED256D" w:rsidRPr="00624CA4">
        <w:rPr>
          <w:rFonts w:ascii="Tahoma" w:hAnsi="Tahoma" w:cs="Tahoma"/>
          <w:lang w:val="el-GR"/>
        </w:rPr>
        <w:t>αυτής,</w:t>
      </w:r>
      <w:r w:rsidRPr="00624CA4">
        <w:rPr>
          <w:rFonts w:ascii="Tahoma" w:hAnsi="Tahoma" w:cs="Tahoma"/>
          <w:lang w:val="el-GR"/>
        </w:rPr>
        <w:t xml:space="preserve">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9E32F4" w:rsidRPr="00624CA4">
        <w:rPr>
          <w:rFonts w:ascii="Tahoma" w:hAnsi="Tahoma" w:cs="Tahoma"/>
          <w:lang w:val="el-GR"/>
        </w:rPr>
        <w:t>.</w:t>
      </w:r>
      <w:r w:rsidRPr="00624CA4">
        <w:rPr>
          <w:rFonts w:ascii="Tahoma" w:hAnsi="Tahoma" w:cs="Tahoma"/>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το άρθρο </w:t>
      </w:r>
      <w:hyperlink w:anchor="logos5_2_2" w:history="1">
        <w:r w:rsidRPr="00EE265C">
          <w:rPr>
            <w:rStyle w:val="-"/>
            <w:rFonts w:ascii="Tahoma" w:hAnsi="Tahoma" w:cs="Tahoma"/>
            <w:lang w:val="el-GR"/>
          </w:rPr>
          <w:t>5.2.2</w:t>
        </w:r>
      </w:hyperlink>
      <w:r w:rsidRPr="00624CA4">
        <w:rPr>
          <w:rFonts w:ascii="Tahoma" w:hAnsi="Tahoma" w:cs="Tahoma"/>
          <w:lang w:val="el-GR"/>
        </w:rPr>
        <w:t xml:space="preserve"> της παρούσας.</w:t>
      </w:r>
    </w:p>
    <w:p w14:paraId="3C63FFDE" w14:textId="77777777" w:rsidR="00D41FD6" w:rsidRPr="00624CA4" w:rsidRDefault="00D41FD6">
      <w:pPr>
        <w:pStyle w:val="20"/>
        <w:tabs>
          <w:tab w:val="clear" w:pos="567"/>
          <w:tab w:val="left" w:pos="993"/>
        </w:tabs>
        <w:ind w:left="993" w:hanging="993"/>
        <w:rPr>
          <w:rFonts w:ascii="Tahoma" w:hAnsi="Tahoma" w:cs="Tahoma"/>
          <w:lang w:val="el-GR"/>
        </w:rPr>
      </w:pPr>
      <w:bookmarkStart w:id="141" w:name="_Toc130893060"/>
      <w:r w:rsidRPr="00624CA4">
        <w:rPr>
          <w:rFonts w:ascii="Tahoma" w:hAnsi="Tahoma" w:cs="Tahoma"/>
          <w:lang w:val="el-GR"/>
        </w:rPr>
        <w:t>6.3</w:t>
      </w:r>
      <w:r w:rsidR="00986402" w:rsidRPr="00624CA4">
        <w:rPr>
          <w:rFonts w:ascii="Tahoma" w:hAnsi="Tahoma" w:cs="Tahoma"/>
          <w:lang w:val="el-GR"/>
        </w:rPr>
        <w:t xml:space="preserve"> </w:t>
      </w:r>
      <w:r w:rsidRPr="00624CA4">
        <w:rPr>
          <w:rFonts w:ascii="Tahoma" w:hAnsi="Tahoma" w:cs="Tahoma"/>
          <w:lang w:val="el-GR"/>
        </w:rPr>
        <w:tab/>
        <w:t>Παραλαβή του αντικειμένου της σύμβασης</w:t>
      </w:r>
      <w:bookmarkEnd w:id="141"/>
    </w:p>
    <w:p w14:paraId="2833C616" w14:textId="625F32A5" w:rsidR="00AA6E7D" w:rsidRPr="00282EE1" w:rsidRDefault="00AA6E7D" w:rsidP="00AA6E7D">
      <w:pPr>
        <w:rPr>
          <w:rFonts w:ascii="Tahoma" w:hAnsi="Tahoma" w:cs="Tahoma"/>
          <w:lang w:val="el-GR"/>
        </w:rPr>
      </w:pPr>
      <w:r w:rsidRPr="00282EE1">
        <w:rPr>
          <w:rFonts w:ascii="Tahoma" w:hAnsi="Tahoma" w:cs="Tahoma"/>
          <w:b/>
          <w:lang w:val="el-GR"/>
        </w:rPr>
        <w:t>6.3.1</w:t>
      </w:r>
      <w:r w:rsidRPr="00282EE1">
        <w:rPr>
          <w:rFonts w:ascii="Tahoma" w:hAnsi="Tahoma" w:cs="Tahoma"/>
          <w:lang w:val="el-GR"/>
        </w:rPr>
        <w:t xml:space="preserve"> Η παραλαβή των παρεχόμενων υπηρεσιών ή παραδοτέων γίνεται από </w:t>
      </w:r>
      <w:bookmarkStart w:id="142" w:name="_Hlk106798344"/>
      <w:r w:rsidRPr="00282EE1">
        <w:rPr>
          <w:rFonts w:ascii="Tahoma" w:hAnsi="Tahoma" w:cs="Tahoma"/>
          <w:lang w:val="el-GR"/>
        </w:rPr>
        <w:t>επιτροπή παραλαβής (τριμελής ή πενταμελής)</w:t>
      </w:r>
      <w:bookmarkEnd w:id="142"/>
      <w:r w:rsidRPr="00282EE1">
        <w:rPr>
          <w:rFonts w:ascii="Tahoma" w:hAnsi="Tahoma" w:cs="Tahoma"/>
          <w:lang w:val="el-GR"/>
        </w:rPr>
        <w:t xml:space="preserve"> που συγκροτείται, σύμφωνα με το άρθρο 221, κατά τα αναλυτικώς αναφερόμενα </w:t>
      </w:r>
      <w:r w:rsidRPr="00EE265C">
        <w:rPr>
          <w:rFonts w:ascii="Tahoma" w:hAnsi="Tahoma" w:cs="Tahoma"/>
          <w:lang w:val="el-GR"/>
        </w:rPr>
        <w:t xml:space="preserve">στο </w:t>
      </w:r>
      <w:r w:rsidRPr="00444570">
        <w:rPr>
          <w:rFonts w:ascii="Tahoma" w:hAnsi="Tahoma" w:cs="Tahoma"/>
          <w:lang w:val="el-GR"/>
        </w:rPr>
        <w:t xml:space="preserve">Παράρτημα </w:t>
      </w:r>
      <w:hyperlink w:anchor="I_6" w:history="1">
        <w:r w:rsidRPr="00444570">
          <w:rPr>
            <w:rStyle w:val="-"/>
            <w:rFonts w:ascii="Tahoma" w:hAnsi="Tahoma" w:cs="Tahoma"/>
            <w:lang w:val="el-GR"/>
          </w:rPr>
          <w:t>Ι.</w:t>
        </w:r>
        <w:r w:rsidR="00B41CB9" w:rsidRPr="00444570">
          <w:rPr>
            <w:rStyle w:val="-"/>
            <w:rFonts w:ascii="Tahoma" w:hAnsi="Tahoma" w:cs="Tahoma"/>
            <w:lang w:val="el-GR"/>
          </w:rPr>
          <w:t>6</w:t>
        </w:r>
      </w:hyperlink>
      <w:r w:rsidR="00B41CB9" w:rsidRPr="00444570">
        <w:rPr>
          <w:rFonts w:ascii="Tahoma" w:hAnsi="Tahoma" w:cs="Tahoma"/>
          <w:lang w:val="el-GR"/>
        </w:rPr>
        <w:t xml:space="preserve"> της παρούσας </w:t>
      </w:r>
      <w:r w:rsidRPr="00EE265C">
        <w:rPr>
          <w:rFonts w:ascii="Tahoma" w:hAnsi="Tahoma" w:cs="Tahoma"/>
          <w:lang w:val="el-GR"/>
        </w:rPr>
        <w:t xml:space="preserve"> όπου περιγράφ</w:t>
      </w:r>
      <w:r w:rsidR="00B41CB9" w:rsidRPr="00EE265C">
        <w:rPr>
          <w:rFonts w:ascii="Tahoma" w:hAnsi="Tahoma" w:cs="Tahoma"/>
          <w:lang w:val="el-GR"/>
        </w:rPr>
        <w:t xml:space="preserve">εται το χρονοδιάγραμμα </w:t>
      </w:r>
      <w:r w:rsidRPr="00EE265C">
        <w:rPr>
          <w:rFonts w:ascii="Tahoma" w:hAnsi="Tahoma" w:cs="Tahoma"/>
          <w:lang w:val="el-GR"/>
        </w:rPr>
        <w:t xml:space="preserve">υλοποίησης </w:t>
      </w:r>
      <w:r w:rsidR="007F740B" w:rsidRPr="00EE265C">
        <w:rPr>
          <w:rFonts w:ascii="Tahoma" w:hAnsi="Tahoma" w:cs="Tahoma"/>
          <w:lang w:val="el-GR"/>
        </w:rPr>
        <w:t xml:space="preserve">και παράδοσης  ανά φάση υλοποίησης. </w:t>
      </w:r>
      <w:r w:rsidRPr="00282EE1">
        <w:rPr>
          <w:rFonts w:ascii="Tahoma" w:hAnsi="Tahoma" w:cs="Tahoma"/>
          <w:lang w:val="el-GR"/>
        </w:rPr>
        <w:t xml:space="preserve"> </w:t>
      </w:r>
    </w:p>
    <w:p w14:paraId="55FB6AFA" w14:textId="77777777" w:rsidR="00AA6E7D" w:rsidRPr="00282EE1" w:rsidRDefault="00AA6E7D" w:rsidP="00AA6E7D">
      <w:pPr>
        <w:rPr>
          <w:rFonts w:ascii="Tahoma" w:hAnsi="Tahoma" w:cs="Tahoma"/>
          <w:lang w:val="el-GR"/>
        </w:rPr>
      </w:pPr>
      <w:r w:rsidRPr="00282EE1">
        <w:rPr>
          <w:rFonts w:ascii="Tahoma" w:hAnsi="Tahoma" w:cs="Tahoma"/>
          <w:b/>
          <w:lang w:val="el-GR"/>
        </w:rPr>
        <w:t>6.3.2</w:t>
      </w:r>
      <w:r w:rsidRPr="00282EE1">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2943DF06" w14:textId="77777777" w:rsidR="00AA6E7D" w:rsidRPr="00282EE1" w:rsidRDefault="00AA6E7D" w:rsidP="00AA6E7D">
      <w:pPr>
        <w:rPr>
          <w:rFonts w:ascii="Tahoma" w:hAnsi="Tahoma" w:cs="Tahoma"/>
          <w:lang w:val="el-GR"/>
        </w:rPr>
      </w:pPr>
      <w:r w:rsidRPr="00282EE1">
        <w:rPr>
          <w:rFonts w:ascii="Tahoma" w:hAnsi="Tahoma" w:cs="Tahoma"/>
          <w:b/>
          <w:lang w:val="el-GR"/>
        </w:rPr>
        <w:lastRenderedPageBreak/>
        <w:t>6.3.3</w:t>
      </w:r>
      <w:r w:rsidRPr="00282EE1">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BCFB9BB" w14:textId="77777777" w:rsidR="00AA6E7D" w:rsidRPr="00282EE1" w:rsidRDefault="00AA6E7D" w:rsidP="00AA6E7D">
      <w:pPr>
        <w:rPr>
          <w:rFonts w:ascii="Tahoma" w:hAnsi="Tahoma" w:cs="Tahoma"/>
          <w:lang w:val="el-GR"/>
        </w:rPr>
      </w:pPr>
      <w:r w:rsidRPr="00282EE1">
        <w:rPr>
          <w:rFonts w:ascii="Tahoma" w:hAnsi="Tahoma" w:cs="Tahoma"/>
          <w:b/>
          <w:lang w:val="el-GR"/>
        </w:rPr>
        <w:t>6.3.4</w:t>
      </w:r>
      <w:r w:rsidRPr="00282EE1">
        <w:rPr>
          <w:rFonts w:ascii="Tahoma" w:hAnsi="Tahoma" w:cs="Tahoma"/>
          <w:lang w:val="el-GR"/>
        </w:rPr>
        <w:t xml:space="preserve"> Για την εφαρμογή της προηγούμενης παραγράφου ορίζονται τα ακόλουθα: </w:t>
      </w:r>
    </w:p>
    <w:p w14:paraId="5B14F886" w14:textId="77777777" w:rsidR="00AA6E7D" w:rsidRPr="00282EE1" w:rsidRDefault="00AA6E7D" w:rsidP="00AA6E7D">
      <w:pPr>
        <w:rPr>
          <w:rFonts w:ascii="Tahoma" w:hAnsi="Tahoma" w:cs="Tahoma"/>
          <w:lang w:val="el-GR"/>
        </w:rPr>
      </w:pPr>
      <w:r w:rsidRPr="00282EE1">
        <w:rPr>
          <w:rFonts w:ascii="Tahoma" w:hAnsi="Tahoma"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E8F125B" w14:textId="77777777" w:rsidR="00AA6E7D" w:rsidRPr="00282EE1" w:rsidRDefault="00AA6E7D" w:rsidP="00AA6E7D">
      <w:pPr>
        <w:rPr>
          <w:rFonts w:ascii="Tahoma" w:hAnsi="Tahoma" w:cs="Tahoma"/>
          <w:lang w:val="el-GR"/>
        </w:rPr>
      </w:pPr>
      <w:r w:rsidRPr="00282EE1">
        <w:rPr>
          <w:rFonts w:ascii="Tahoma" w:hAnsi="Tahoma"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1C0198E" w14:textId="77777777" w:rsidR="00AA6E7D" w:rsidRPr="00282EE1" w:rsidRDefault="00AA6E7D" w:rsidP="00AA6E7D">
      <w:pPr>
        <w:rPr>
          <w:rFonts w:ascii="Tahoma" w:hAnsi="Tahoma" w:cs="Tahoma"/>
          <w:lang w:val="el-GR"/>
        </w:rPr>
      </w:pPr>
      <w:r w:rsidRPr="00282EE1">
        <w:rPr>
          <w:rFonts w:ascii="Tahoma" w:hAnsi="Tahoma" w:cs="Tahoma"/>
          <w:b/>
          <w:lang w:val="el-GR"/>
        </w:rPr>
        <w:t>6.3.5</w:t>
      </w:r>
      <w:r w:rsidRPr="00282EE1">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367E5C76" w14:textId="71EEF803" w:rsidR="002E7174" w:rsidRPr="00624CA4" w:rsidRDefault="00AA6E7D" w:rsidP="002E7174">
      <w:pPr>
        <w:rPr>
          <w:rFonts w:ascii="Tahoma" w:hAnsi="Tahoma" w:cs="Tahoma"/>
          <w:lang w:val="el-GR"/>
        </w:rPr>
      </w:pPr>
      <w:r w:rsidRPr="00282EE1">
        <w:rPr>
          <w:rFonts w:ascii="Tahoma" w:hAnsi="Tahoma" w:cs="Tahoma"/>
          <w:b/>
          <w:lang w:val="el-GR"/>
        </w:rPr>
        <w:t>6.3.6</w:t>
      </w:r>
      <w:r w:rsidRPr="00282EE1">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28ADDB3B" w14:textId="77777777" w:rsidR="00D41FD6" w:rsidRPr="00624CA4" w:rsidRDefault="00D41FD6">
      <w:pPr>
        <w:pStyle w:val="20"/>
        <w:rPr>
          <w:rFonts w:ascii="Tahoma" w:hAnsi="Tahoma" w:cs="Tahoma"/>
          <w:lang w:val="el-GR"/>
        </w:rPr>
      </w:pPr>
      <w:bookmarkStart w:id="143" w:name="_6.4__Απόρριψη"/>
      <w:bookmarkStart w:id="144" w:name="_Toc130893061"/>
      <w:bookmarkEnd w:id="143"/>
      <w:r w:rsidRPr="00624CA4">
        <w:rPr>
          <w:rFonts w:ascii="Tahoma" w:hAnsi="Tahoma" w:cs="Tahoma"/>
          <w:lang w:val="el-GR"/>
        </w:rPr>
        <w:t xml:space="preserve">6.4 </w:t>
      </w:r>
      <w:r w:rsidRPr="00624CA4">
        <w:rPr>
          <w:rFonts w:ascii="Tahoma" w:hAnsi="Tahoma" w:cs="Tahoma"/>
          <w:lang w:val="el-GR"/>
        </w:rPr>
        <w:tab/>
        <w:t>Απόρριψη παραδοτέων – Αντικατάσταση</w:t>
      </w:r>
      <w:bookmarkEnd w:id="144"/>
      <w:r w:rsidRPr="00624CA4">
        <w:rPr>
          <w:rFonts w:ascii="Tahoma" w:hAnsi="Tahoma" w:cs="Tahoma"/>
          <w:lang w:val="el-GR"/>
        </w:rPr>
        <w:t xml:space="preserve"> </w:t>
      </w:r>
    </w:p>
    <w:p w14:paraId="30C04166" w14:textId="78D63CCF" w:rsidR="00D41FD6" w:rsidRPr="00624CA4" w:rsidRDefault="00D41FD6">
      <w:pPr>
        <w:rPr>
          <w:rFonts w:ascii="Tahoma" w:hAnsi="Tahoma" w:cs="Tahoma"/>
          <w:lang w:val="el-GR"/>
        </w:rPr>
      </w:pPr>
      <w:r w:rsidRPr="00624CA4">
        <w:rPr>
          <w:rFonts w:ascii="Tahoma" w:eastAsia="SimSun" w:hAnsi="Tahoma" w:cs="Tahoma"/>
          <w:szCs w:val="22"/>
          <w:lang w:val="el-GR"/>
        </w:rPr>
        <w:t>Σε περίπτωση οριστικής απόρριψης ολόκληρου ή μέρους των παρεχόμενων υπηρεσιών ή/</w:t>
      </w:r>
      <w:r w:rsidR="00C75191" w:rsidRPr="00624CA4">
        <w:rPr>
          <w:rFonts w:ascii="Tahoma" w:eastAsia="SimSun" w:hAnsi="Tahoma" w:cs="Tahoma"/>
          <w:szCs w:val="22"/>
          <w:lang w:val="el-GR"/>
        </w:rPr>
        <w:t xml:space="preserve">και παραδοτέων </w:t>
      </w:r>
      <w:r w:rsidRPr="00624CA4">
        <w:rPr>
          <w:rFonts w:ascii="Tahoma" w:eastAsia="SimSun" w:hAnsi="Tahoma" w:cs="Tahoma"/>
          <w:szCs w:val="22"/>
          <w:lang w:val="el-GR"/>
        </w:rPr>
        <w:t xml:space="preserve">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hyperlink w:anchor="logos5_2_2" w:history="1">
        <w:r w:rsidRPr="00EE265C">
          <w:rPr>
            <w:rStyle w:val="-"/>
            <w:rFonts w:ascii="Tahoma" w:eastAsia="SimSun" w:hAnsi="Tahoma" w:cs="Tahoma"/>
            <w:szCs w:val="22"/>
            <w:lang w:val="el-GR"/>
          </w:rPr>
          <w:t>5.2.2</w:t>
        </w:r>
      </w:hyperlink>
      <w:r w:rsidRPr="00624CA4">
        <w:rPr>
          <w:rFonts w:ascii="Tahoma" w:eastAsia="SimSun" w:hAnsi="Tahoma" w:cs="Tahoma"/>
          <w:szCs w:val="22"/>
          <w:lang w:val="el-GR"/>
        </w:rPr>
        <w:t xml:space="preserve"> της παρούσας, λόγω εκπρόθεσμης παράδοσης.</w:t>
      </w:r>
    </w:p>
    <w:p w14:paraId="5A99AD29" w14:textId="77777777" w:rsidR="00D41FD6" w:rsidRPr="00624CA4" w:rsidRDefault="00D41FD6">
      <w:pPr>
        <w:rPr>
          <w:rFonts w:ascii="Tahoma" w:hAnsi="Tahoma" w:cs="Tahoma"/>
          <w:lang w:val="el-GR"/>
        </w:rPr>
      </w:pPr>
      <w:r w:rsidRPr="00624CA4">
        <w:rPr>
          <w:rFonts w:ascii="Tahoma" w:hAnsi="Tahoma" w:cs="Tahoma"/>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494E632" w14:textId="77777777" w:rsidR="00F65E26" w:rsidRPr="00624CA4" w:rsidRDefault="00F65E26" w:rsidP="00F65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eastAsia="SimSun" w:hAnsi="Tahoma" w:cs="Tahoma"/>
          <w:szCs w:val="22"/>
          <w:lang w:val="el-GR"/>
        </w:rPr>
      </w:pPr>
    </w:p>
    <w:p w14:paraId="6F4FE002" w14:textId="77777777" w:rsidR="00D41FD6" w:rsidRPr="00624CA4" w:rsidRDefault="00D41FD6">
      <w:pPr>
        <w:pStyle w:val="1"/>
        <w:rPr>
          <w:rFonts w:ascii="Tahoma" w:hAnsi="Tahoma" w:cs="Tahoma"/>
          <w:lang w:val="el-GR"/>
        </w:rPr>
      </w:pPr>
      <w:bookmarkStart w:id="145" w:name="_Toc130893062"/>
      <w:r w:rsidRPr="00624CA4">
        <w:rPr>
          <w:rFonts w:ascii="Tahoma" w:hAnsi="Tahoma" w:cs="Tahoma"/>
          <w:lang w:val="el-GR"/>
        </w:rPr>
        <w:lastRenderedPageBreak/>
        <w:t>ΠΑΡΑΡΤΗΜΑΤΑ</w:t>
      </w:r>
      <w:bookmarkEnd w:id="145"/>
    </w:p>
    <w:p w14:paraId="66519061" w14:textId="77777777" w:rsidR="00D41FD6" w:rsidRPr="00624CA4" w:rsidRDefault="00D41FD6">
      <w:pPr>
        <w:pStyle w:val="20"/>
        <w:tabs>
          <w:tab w:val="clear" w:pos="567"/>
          <w:tab w:val="left" w:pos="0"/>
        </w:tabs>
        <w:ind w:left="0" w:firstLine="0"/>
        <w:rPr>
          <w:rFonts w:ascii="Tahoma" w:hAnsi="Tahoma" w:cs="Tahoma"/>
          <w:lang w:val="el-GR"/>
        </w:rPr>
      </w:pPr>
      <w:bookmarkStart w:id="146" w:name="_ΠΑΡΑΡΤΗΜΑ_Ι_–"/>
      <w:bookmarkStart w:id="147" w:name="_Toc130893063"/>
      <w:bookmarkEnd w:id="146"/>
      <w:r w:rsidRPr="00624CA4">
        <w:rPr>
          <w:rFonts w:ascii="Tahoma" w:hAnsi="Tahoma" w:cs="Tahoma"/>
          <w:lang w:val="el-GR"/>
        </w:rPr>
        <w:t>ΠΑΡΑΡΤΗΜΑ Ι – Αναλυτική Περιγραφή Φυσικού και Οικονομικού Αντικειμένου της Σύμβασης</w:t>
      </w:r>
      <w:bookmarkEnd w:id="147"/>
    </w:p>
    <w:p w14:paraId="621CC98E" w14:textId="77777777" w:rsidR="00D41FD6" w:rsidRPr="00624CA4" w:rsidRDefault="00D41FD6">
      <w:pPr>
        <w:pStyle w:val="9"/>
        <w:rPr>
          <w:rFonts w:ascii="Tahoma" w:hAnsi="Tahoma" w:cs="Tahoma"/>
          <w:lang w:val="el-GR"/>
        </w:rPr>
      </w:pPr>
    </w:p>
    <w:p w14:paraId="056D3125" w14:textId="77777777" w:rsidR="00D41FD6" w:rsidRPr="00624CA4" w:rsidRDefault="00D41FD6">
      <w:pPr>
        <w:pStyle w:val="9"/>
        <w:rPr>
          <w:rFonts w:ascii="Tahoma" w:hAnsi="Tahoma" w:cs="Tahoma"/>
          <w:b/>
          <w:color w:val="002060"/>
          <w:szCs w:val="22"/>
          <w:lang w:val="el-GR"/>
        </w:rPr>
      </w:pPr>
      <w:r w:rsidRPr="00624CA4">
        <w:rPr>
          <w:rFonts w:ascii="Tahoma" w:hAnsi="Tahoma" w:cs="Tahoma"/>
          <w:b/>
          <w:color w:val="002060"/>
          <w:szCs w:val="22"/>
          <w:lang w:val="el-GR"/>
        </w:rPr>
        <w:t>ΜΕΡΟΣ Α - ΠΕΡΙΓΡΑΦΗ ΦΥΣΙΚΟΥ ΑΝΤΙΚΕΙΜΕΝΟΥ ΤΗΣ ΣΥΜΒΑΣΗΣ</w:t>
      </w:r>
    </w:p>
    <w:p w14:paraId="490302C7" w14:textId="77777777" w:rsidR="00671740" w:rsidRPr="00624CA4" w:rsidRDefault="00671740">
      <w:pPr>
        <w:pStyle w:val="9"/>
        <w:rPr>
          <w:rFonts w:ascii="Tahoma" w:hAnsi="Tahoma" w:cs="Tahoma"/>
          <w:b/>
          <w:color w:val="002060"/>
          <w:szCs w:val="22"/>
          <w:lang w:val="el-GR"/>
        </w:rPr>
      </w:pPr>
    </w:p>
    <w:p w14:paraId="138E57D3" w14:textId="77777777" w:rsidR="00BA71F6" w:rsidRPr="00624CA4" w:rsidRDefault="00BA71F6">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rPr>
      </w:pPr>
      <w:bookmarkStart w:id="148" w:name="_Toc62306460"/>
      <w:bookmarkStart w:id="149" w:name="_Toc130893064"/>
      <w:r w:rsidRPr="00624CA4">
        <w:rPr>
          <w:rFonts w:ascii="Tahoma" w:hAnsi="Tahoma" w:cs="Tahoma"/>
        </w:rPr>
        <w:t>Περιβάλλον του Έργου</w:t>
      </w:r>
      <w:bookmarkEnd w:id="148"/>
      <w:bookmarkEnd w:id="149"/>
    </w:p>
    <w:p w14:paraId="56CBF0B9" w14:textId="77777777" w:rsidR="00BA71F6" w:rsidRPr="00624CA4"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0" w:name="_Toc130893065"/>
      <w:bookmarkStart w:id="151" w:name="_Toc62306461"/>
      <w:r w:rsidRPr="00624CA4">
        <w:rPr>
          <w:rFonts w:ascii="Tahoma" w:hAnsi="Tahoma" w:cs="Tahoma"/>
          <w:lang w:val="el-GR"/>
        </w:rPr>
        <w:t>Εμπλεκόμενοι στην υλοποίηση του αντικειμένου του Έργου</w:t>
      </w:r>
      <w:bookmarkEnd w:id="150"/>
    </w:p>
    <w:p w14:paraId="68DED673" w14:textId="77777777" w:rsidR="00072BD7" w:rsidRPr="00624CA4" w:rsidRDefault="00072BD7" w:rsidP="00072BD7">
      <w:pPr>
        <w:rPr>
          <w:rFonts w:ascii="Tahoma" w:hAnsi="Tahoma" w:cs="Tahoma"/>
          <w:szCs w:val="22"/>
          <w:lang w:val="el-GR"/>
        </w:rPr>
      </w:pPr>
      <w:r w:rsidRPr="00624CA4">
        <w:rPr>
          <w:rFonts w:ascii="Tahoma" w:hAnsi="Tahoma" w:cs="Tahoma"/>
          <w:szCs w:val="22"/>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622D35" w:rsidRPr="00516F3E" w14:paraId="1AE54424" w14:textId="77777777" w:rsidTr="0038462D">
        <w:tc>
          <w:tcPr>
            <w:tcW w:w="3397" w:type="dxa"/>
          </w:tcPr>
          <w:p w14:paraId="47D5F389" w14:textId="77AD848C" w:rsidR="00622D35" w:rsidRPr="00682FFE" w:rsidRDefault="00622D35" w:rsidP="00622D35">
            <w:pPr>
              <w:widowControl w:val="0"/>
              <w:suppressAutoHyphens w:val="0"/>
              <w:spacing w:after="0"/>
              <w:rPr>
                <w:rFonts w:ascii="Tahoma" w:hAnsi="Tahoma" w:cs="Tahoma"/>
                <w:szCs w:val="22"/>
                <w:lang w:val="el-GR" w:eastAsia="en-US"/>
              </w:rPr>
            </w:pPr>
            <w:r w:rsidRPr="00682FFE">
              <w:rPr>
                <w:rFonts w:ascii="Tahoma" w:hAnsi="Tahoma" w:cs="Tahoma"/>
                <w:lang w:val="el-GR" w:eastAsia="en-US"/>
              </w:rPr>
              <w:t xml:space="preserve">Φορέας Διαχείρισης </w:t>
            </w:r>
          </w:p>
        </w:tc>
        <w:tc>
          <w:tcPr>
            <w:tcW w:w="2530" w:type="dxa"/>
            <w:vAlign w:val="center"/>
          </w:tcPr>
          <w:p w14:paraId="75ECAEF9" w14:textId="56C2D9A2" w:rsidR="00622D35" w:rsidRPr="00682FFE" w:rsidRDefault="00622D35" w:rsidP="00622D35">
            <w:pPr>
              <w:widowControl w:val="0"/>
              <w:suppressAutoHyphens w:val="0"/>
              <w:spacing w:after="0"/>
              <w:rPr>
                <w:rFonts w:ascii="Tahoma" w:hAnsi="Tahoma" w:cs="Tahoma"/>
                <w:szCs w:val="22"/>
                <w:lang w:val="el-GR" w:eastAsia="en-US"/>
              </w:rPr>
            </w:pPr>
            <w:r w:rsidRPr="00682FFE">
              <w:rPr>
                <w:rFonts w:ascii="Tahoma" w:hAnsi="Tahoma" w:cs="Tahoma"/>
                <w:lang w:val="el-GR" w:eastAsia="en-US"/>
              </w:rPr>
              <w:t>ΕΥΣΤΑ</w:t>
            </w:r>
          </w:p>
        </w:tc>
        <w:tc>
          <w:tcPr>
            <w:tcW w:w="3928" w:type="dxa"/>
            <w:vAlign w:val="center"/>
          </w:tcPr>
          <w:p w14:paraId="14018F5B" w14:textId="266E70AD" w:rsidR="00622D35" w:rsidRPr="00682FFE" w:rsidRDefault="00622D35" w:rsidP="00622D35">
            <w:pPr>
              <w:widowControl w:val="0"/>
              <w:suppressAutoHyphens w:val="0"/>
              <w:spacing w:after="0"/>
              <w:rPr>
                <w:rFonts w:ascii="Tahoma" w:hAnsi="Tahoma" w:cs="Tahoma"/>
                <w:szCs w:val="22"/>
                <w:lang w:val="el-GR" w:eastAsia="en-US"/>
              </w:rPr>
            </w:pPr>
            <w:r w:rsidRPr="00682FFE">
              <w:rPr>
                <w:rFonts w:ascii="Tahoma" w:hAnsi="Tahoma" w:cs="Tahoma"/>
              </w:rPr>
              <w:t>http</w:t>
            </w:r>
            <w:r w:rsidRPr="00682FFE">
              <w:rPr>
                <w:rFonts w:ascii="Tahoma" w:hAnsi="Tahoma" w:cs="Tahoma"/>
                <w:lang w:val="el-GR"/>
              </w:rPr>
              <w:t>://</w:t>
            </w:r>
            <w:r w:rsidRPr="00682FFE">
              <w:rPr>
                <w:rFonts w:ascii="Tahoma" w:hAnsi="Tahoma" w:cs="Tahoma"/>
              </w:rPr>
              <w:t>www</w:t>
            </w:r>
            <w:r w:rsidRPr="00682FFE">
              <w:rPr>
                <w:rFonts w:ascii="Tahoma" w:hAnsi="Tahoma" w:cs="Tahoma"/>
                <w:lang w:val="el-GR"/>
              </w:rPr>
              <w:t>.</w:t>
            </w:r>
            <w:r w:rsidRPr="00682FFE">
              <w:rPr>
                <w:rFonts w:ascii="Tahoma" w:hAnsi="Tahoma" w:cs="Tahoma"/>
                <w:lang w:val="en-US"/>
              </w:rPr>
              <w:t>greece</w:t>
            </w:r>
            <w:r w:rsidRPr="00682FFE">
              <w:rPr>
                <w:rFonts w:ascii="Tahoma" w:hAnsi="Tahoma" w:cs="Tahoma"/>
                <w:lang w:val="el-GR"/>
              </w:rPr>
              <w:t>20.</w:t>
            </w:r>
            <w:r w:rsidRPr="00682FFE">
              <w:rPr>
                <w:rFonts w:ascii="Tahoma" w:hAnsi="Tahoma" w:cs="Tahoma"/>
              </w:rPr>
              <w:t>gov</w:t>
            </w:r>
            <w:r w:rsidRPr="00682FFE">
              <w:rPr>
                <w:rFonts w:ascii="Tahoma" w:hAnsi="Tahoma" w:cs="Tahoma"/>
                <w:lang w:val="el-GR"/>
              </w:rPr>
              <w:t>.</w:t>
            </w:r>
            <w:r w:rsidRPr="00682FFE">
              <w:rPr>
                <w:rFonts w:ascii="Tahoma" w:hAnsi="Tahoma" w:cs="Tahoma"/>
              </w:rPr>
              <w:t>gr</w:t>
            </w:r>
            <w:r w:rsidRPr="00682FFE">
              <w:rPr>
                <w:rFonts w:ascii="Tahoma" w:hAnsi="Tahoma" w:cs="Tahoma"/>
                <w:lang w:val="el-GR"/>
              </w:rPr>
              <w:t>/</w:t>
            </w:r>
          </w:p>
        </w:tc>
      </w:tr>
      <w:tr w:rsidR="006609D1" w:rsidRPr="00682FFE" w14:paraId="0CFCD394" w14:textId="77777777" w:rsidTr="0038462D">
        <w:tc>
          <w:tcPr>
            <w:tcW w:w="3397" w:type="dxa"/>
            <w:vAlign w:val="center"/>
          </w:tcPr>
          <w:p w14:paraId="6873E7C0" w14:textId="77777777" w:rsidR="006609D1" w:rsidRPr="00682FFE" w:rsidRDefault="006609D1" w:rsidP="006609D1">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Φορέας Υλοποίησης</w:t>
            </w:r>
          </w:p>
        </w:tc>
        <w:tc>
          <w:tcPr>
            <w:tcW w:w="2530" w:type="dxa"/>
            <w:vAlign w:val="center"/>
          </w:tcPr>
          <w:p w14:paraId="418EA650" w14:textId="77777777" w:rsidR="006609D1" w:rsidRPr="00682FFE" w:rsidRDefault="006609D1" w:rsidP="006609D1">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Κοινωνία της Πληροφορίας Μ.Α.Ε</w:t>
            </w:r>
          </w:p>
        </w:tc>
        <w:tc>
          <w:tcPr>
            <w:tcW w:w="3928" w:type="dxa"/>
            <w:vAlign w:val="center"/>
          </w:tcPr>
          <w:p w14:paraId="467EE3FA" w14:textId="77777777" w:rsidR="006609D1" w:rsidRPr="00682FFE" w:rsidRDefault="006609D1" w:rsidP="006609D1">
            <w:pPr>
              <w:widowControl w:val="0"/>
              <w:suppressAutoHyphens w:val="0"/>
              <w:spacing w:after="0"/>
              <w:rPr>
                <w:rFonts w:ascii="Tahoma" w:eastAsia="SimSun" w:hAnsi="Tahoma" w:cs="Tahoma"/>
                <w:b/>
                <w:vanish/>
                <w:szCs w:val="20"/>
                <w:lang w:val="el-GR"/>
              </w:rPr>
            </w:pPr>
            <w:r w:rsidRPr="00682FFE">
              <w:rPr>
                <w:rFonts w:ascii="Tahoma" w:hAnsi="Tahoma" w:cs="Tahoma"/>
                <w:color w:val="0000FF"/>
                <w:szCs w:val="22"/>
                <w:u w:val="single"/>
                <w:lang w:val="el-GR" w:eastAsia="en-US"/>
              </w:rPr>
              <w:t>https://www.ktpae.gr/</w:t>
            </w:r>
          </w:p>
        </w:tc>
      </w:tr>
      <w:tr w:rsidR="006609D1" w:rsidRPr="00682FFE" w14:paraId="2E8E1258" w14:textId="77777777" w:rsidTr="0038462D">
        <w:tc>
          <w:tcPr>
            <w:tcW w:w="3397" w:type="dxa"/>
            <w:vAlign w:val="center"/>
          </w:tcPr>
          <w:p w14:paraId="5A4D7B81" w14:textId="77777777" w:rsidR="006609D1" w:rsidRPr="00682FFE" w:rsidRDefault="006609D1" w:rsidP="006609D1">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Φορέας Χρηματοδότησης</w:t>
            </w:r>
          </w:p>
        </w:tc>
        <w:tc>
          <w:tcPr>
            <w:tcW w:w="2530" w:type="dxa"/>
            <w:vAlign w:val="center"/>
          </w:tcPr>
          <w:p w14:paraId="6987DA2E" w14:textId="77777777" w:rsidR="006609D1" w:rsidRPr="00682FFE" w:rsidRDefault="006609D1" w:rsidP="006609D1">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Υπουργείο Ψηφιακής Διακυβέρνησης</w:t>
            </w:r>
          </w:p>
        </w:tc>
        <w:tc>
          <w:tcPr>
            <w:tcW w:w="3928" w:type="dxa"/>
            <w:vAlign w:val="center"/>
          </w:tcPr>
          <w:p w14:paraId="1BC9FA25" w14:textId="77777777" w:rsidR="006609D1" w:rsidRPr="00682FFE" w:rsidRDefault="006609D1" w:rsidP="006609D1">
            <w:pPr>
              <w:widowControl w:val="0"/>
              <w:suppressAutoHyphens w:val="0"/>
              <w:spacing w:after="0"/>
              <w:rPr>
                <w:rFonts w:ascii="Tahoma" w:hAnsi="Tahoma" w:cs="Tahoma"/>
                <w:szCs w:val="22"/>
                <w:lang w:val="el-GR" w:eastAsia="en-US"/>
              </w:rPr>
            </w:pPr>
            <w:r w:rsidRPr="00682FFE">
              <w:rPr>
                <w:rFonts w:ascii="Tahoma" w:hAnsi="Tahoma" w:cs="Tahoma"/>
                <w:color w:val="0000FF"/>
                <w:szCs w:val="22"/>
                <w:u w:val="single"/>
                <w:lang w:val="el-GR" w:eastAsia="en-US"/>
              </w:rPr>
              <w:t>https://mindigital.gr/</w:t>
            </w:r>
          </w:p>
        </w:tc>
      </w:tr>
      <w:tr w:rsidR="000A5A32" w:rsidRPr="00682FFE" w14:paraId="63EEA790" w14:textId="77777777" w:rsidTr="000A5A32">
        <w:tc>
          <w:tcPr>
            <w:tcW w:w="3397" w:type="dxa"/>
            <w:vAlign w:val="center"/>
          </w:tcPr>
          <w:p w14:paraId="1B627697" w14:textId="77777777" w:rsidR="000A5A32" w:rsidRPr="00682FFE" w:rsidRDefault="000A5A32" w:rsidP="000A5A32">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Κύριος του Έργου</w:t>
            </w:r>
          </w:p>
        </w:tc>
        <w:tc>
          <w:tcPr>
            <w:tcW w:w="2530" w:type="dxa"/>
            <w:vAlign w:val="center"/>
          </w:tcPr>
          <w:p w14:paraId="2B6C304F" w14:textId="7B9E299A" w:rsidR="000A5A32" w:rsidRPr="00682FFE" w:rsidRDefault="000A5A32" w:rsidP="000A5A32">
            <w:pPr>
              <w:widowControl w:val="0"/>
              <w:suppressAutoHyphens w:val="0"/>
              <w:spacing w:after="0"/>
              <w:jc w:val="left"/>
              <w:rPr>
                <w:rFonts w:ascii="Tahoma" w:hAnsi="Tahoma" w:cs="Tahoma"/>
                <w:szCs w:val="22"/>
                <w:lang w:val="el-GR" w:eastAsia="en-US"/>
              </w:rPr>
            </w:pPr>
            <w:r w:rsidRPr="00682FFE">
              <w:rPr>
                <w:rFonts w:ascii="Tahoma" w:hAnsi="Tahoma" w:cs="Tahoma"/>
                <w:szCs w:val="22"/>
                <w:lang w:val="el-GR" w:eastAsia="en-US"/>
              </w:rPr>
              <w:t>Υπουργείο Ψηφιακής Διακυβέρνησης</w:t>
            </w:r>
          </w:p>
        </w:tc>
        <w:tc>
          <w:tcPr>
            <w:tcW w:w="3928" w:type="dxa"/>
            <w:vAlign w:val="center"/>
          </w:tcPr>
          <w:p w14:paraId="70861C0A" w14:textId="3C739A4F" w:rsidR="000A5A32" w:rsidRPr="00682FFE" w:rsidRDefault="000A5A32" w:rsidP="000A5A32">
            <w:pPr>
              <w:widowControl w:val="0"/>
              <w:suppressAutoHyphens w:val="0"/>
              <w:spacing w:after="0"/>
              <w:rPr>
                <w:rFonts w:ascii="Tahoma" w:hAnsi="Tahoma" w:cs="Tahoma"/>
                <w:szCs w:val="22"/>
                <w:lang w:val="el-GR" w:eastAsia="en-US"/>
              </w:rPr>
            </w:pPr>
            <w:r w:rsidRPr="00682FFE">
              <w:rPr>
                <w:rFonts w:ascii="Tahoma" w:hAnsi="Tahoma" w:cs="Tahoma"/>
                <w:color w:val="0000FF"/>
                <w:szCs w:val="22"/>
                <w:u w:val="single"/>
                <w:lang w:val="el-GR" w:eastAsia="en-US"/>
              </w:rPr>
              <w:t>https://mindigital.gr/</w:t>
            </w:r>
          </w:p>
        </w:tc>
      </w:tr>
      <w:tr w:rsidR="000A5A32" w:rsidRPr="00682FFE" w14:paraId="3FDA5EC8" w14:textId="77777777" w:rsidTr="000A5A32">
        <w:tc>
          <w:tcPr>
            <w:tcW w:w="3397" w:type="dxa"/>
            <w:vAlign w:val="center"/>
          </w:tcPr>
          <w:p w14:paraId="559F29EF" w14:textId="77777777" w:rsidR="000A5A32" w:rsidRPr="00682FFE" w:rsidRDefault="000A5A32" w:rsidP="000A5A32">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Φορέας Λειτουργίας του Έργου</w:t>
            </w:r>
          </w:p>
        </w:tc>
        <w:tc>
          <w:tcPr>
            <w:tcW w:w="2530" w:type="dxa"/>
            <w:vAlign w:val="center"/>
          </w:tcPr>
          <w:p w14:paraId="5618A1DF" w14:textId="18826595" w:rsidR="000A5A32" w:rsidRPr="00682FFE" w:rsidRDefault="000A5A32" w:rsidP="000A5A32">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Κοινωνία της Πληροφορίας Μ.Α.Ε</w:t>
            </w:r>
          </w:p>
        </w:tc>
        <w:tc>
          <w:tcPr>
            <w:tcW w:w="3928" w:type="dxa"/>
            <w:vAlign w:val="center"/>
          </w:tcPr>
          <w:p w14:paraId="0A06BF02" w14:textId="0AB12344" w:rsidR="000A5A32" w:rsidRPr="00682FFE" w:rsidRDefault="000A5A32" w:rsidP="000A5A32">
            <w:pPr>
              <w:widowControl w:val="0"/>
              <w:suppressAutoHyphens w:val="0"/>
              <w:spacing w:after="0"/>
              <w:rPr>
                <w:rFonts w:ascii="Tahoma" w:hAnsi="Tahoma" w:cs="Tahoma"/>
                <w:szCs w:val="22"/>
                <w:lang w:val="el-GR" w:eastAsia="en-US"/>
              </w:rPr>
            </w:pPr>
            <w:r w:rsidRPr="00682FFE">
              <w:rPr>
                <w:rFonts w:ascii="Tahoma" w:hAnsi="Tahoma" w:cs="Tahoma"/>
                <w:color w:val="0000FF"/>
                <w:szCs w:val="22"/>
                <w:u w:val="single"/>
                <w:lang w:val="el-GR" w:eastAsia="en-US"/>
              </w:rPr>
              <w:t>https://www.ktpae.gr/</w:t>
            </w:r>
          </w:p>
        </w:tc>
      </w:tr>
      <w:tr w:rsidR="006609D1" w:rsidRPr="00624CA4" w:rsidDel="00DF55C4" w14:paraId="78F79561" w14:textId="77777777" w:rsidTr="0038462D">
        <w:tc>
          <w:tcPr>
            <w:tcW w:w="3397" w:type="dxa"/>
            <w:vAlign w:val="center"/>
          </w:tcPr>
          <w:p w14:paraId="3772FB32" w14:textId="77777777" w:rsidR="006609D1" w:rsidRPr="00682FFE" w:rsidDel="00DF55C4" w:rsidRDefault="006609D1" w:rsidP="006609D1">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Όργανα &amp; Επιτροπές Παρακολούθησης, Διακυβέρνησης και Ελέγχου του Έργου</w:t>
            </w:r>
          </w:p>
        </w:tc>
        <w:tc>
          <w:tcPr>
            <w:tcW w:w="2530" w:type="dxa"/>
            <w:vAlign w:val="center"/>
          </w:tcPr>
          <w:p w14:paraId="511B6D27" w14:textId="77777777" w:rsidR="006609D1" w:rsidRPr="00682FFE" w:rsidDel="00DF55C4" w:rsidRDefault="006609D1" w:rsidP="006609D1">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w:t>
            </w:r>
          </w:p>
        </w:tc>
        <w:tc>
          <w:tcPr>
            <w:tcW w:w="3928" w:type="dxa"/>
            <w:vAlign w:val="center"/>
          </w:tcPr>
          <w:p w14:paraId="24374FA8" w14:textId="4AD65DED" w:rsidR="006609D1" w:rsidRPr="00682FFE" w:rsidDel="00DF55C4" w:rsidRDefault="006609D1" w:rsidP="006609D1">
            <w:pPr>
              <w:widowControl w:val="0"/>
              <w:suppressAutoHyphens w:val="0"/>
              <w:spacing w:after="0"/>
              <w:rPr>
                <w:rFonts w:ascii="Tahoma" w:hAnsi="Tahoma" w:cs="Tahoma"/>
                <w:szCs w:val="22"/>
                <w:lang w:val="el-GR" w:eastAsia="en-US"/>
              </w:rPr>
            </w:pPr>
            <w:r w:rsidRPr="00682FFE">
              <w:rPr>
                <w:rFonts w:ascii="Tahoma" w:hAnsi="Tahoma" w:cs="Tahoma"/>
                <w:szCs w:val="22"/>
                <w:lang w:val="el-GR" w:eastAsia="en-US"/>
              </w:rPr>
              <w:t xml:space="preserve">Βλ. κεφ. </w:t>
            </w:r>
            <w:r w:rsidR="00A330EA">
              <w:fldChar w:fldCharType="begin"/>
            </w:r>
            <w:r w:rsidR="00A330EA">
              <w:instrText>HYPERLINK \l "I_1_1_4"</w:instrText>
            </w:r>
            <w:r w:rsidR="00A330EA">
              <w:fldChar w:fldCharType="separate"/>
            </w:r>
            <w:r w:rsidRPr="00682FFE">
              <w:rPr>
                <w:rStyle w:val="-"/>
                <w:rFonts w:ascii="Tahoma" w:hAnsi="Tahoma" w:cs="Tahoma"/>
                <w:szCs w:val="22"/>
                <w:lang w:val="el-GR" w:eastAsia="en-US"/>
              </w:rPr>
              <w:t>Ι.1.1.4</w:t>
            </w:r>
            <w:r w:rsidR="00A330EA">
              <w:rPr>
                <w:rStyle w:val="-"/>
                <w:rFonts w:ascii="Tahoma" w:hAnsi="Tahoma" w:cs="Tahoma"/>
                <w:szCs w:val="22"/>
                <w:lang w:val="el-GR" w:eastAsia="en-US"/>
              </w:rPr>
              <w:fldChar w:fldCharType="end"/>
            </w:r>
            <w:r w:rsidRPr="00682FFE">
              <w:rPr>
                <w:rFonts w:ascii="Tahoma" w:hAnsi="Tahoma" w:cs="Tahoma"/>
                <w:szCs w:val="22"/>
                <w:lang w:val="el-GR" w:eastAsia="en-US"/>
              </w:rPr>
              <w:t>.</w:t>
            </w:r>
          </w:p>
        </w:tc>
      </w:tr>
    </w:tbl>
    <w:p w14:paraId="4D2A90AA" w14:textId="77777777" w:rsidR="00072BD7" w:rsidRPr="00624CA4" w:rsidRDefault="00072BD7" w:rsidP="00072BD7">
      <w:pPr>
        <w:rPr>
          <w:rFonts w:ascii="Tahoma" w:hAnsi="Tahoma" w:cs="Tahoma"/>
          <w:lang w:val="el-GR"/>
        </w:rPr>
      </w:pPr>
    </w:p>
    <w:p w14:paraId="55C79850" w14:textId="1E475589" w:rsidR="005F435C" w:rsidRPr="00624CA4" w:rsidRDefault="00234859" w:rsidP="00682FFE">
      <w:pPr>
        <w:rPr>
          <w:rFonts w:ascii="Tahoma" w:hAnsi="Tahoma" w:cs="Tahoma"/>
          <w:lang w:val="el-GR"/>
        </w:rPr>
      </w:pPr>
      <w:r w:rsidRPr="00682FFE">
        <w:rPr>
          <w:rFonts w:ascii="Tahoma" w:hAnsi="Tahoma" w:cs="Tahoma"/>
          <w:lang w:val="el-GR"/>
        </w:rPr>
        <w:t xml:space="preserve">Το έργο θα εκτελεστεί σε εφαρμογή </w:t>
      </w:r>
      <w:r w:rsidR="00682FFE" w:rsidRPr="00682FFE">
        <w:rPr>
          <w:rFonts w:ascii="Tahoma" w:hAnsi="Tahoma" w:cs="Tahoma"/>
          <w:lang w:val="el-GR"/>
        </w:rPr>
        <w:t>της</w:t>
      </w:r>
      <w:r w:rsidR="00831DDB" w:rsidRPr="00682FFE">
        <w:rPr>
          <w:rFonts w:ascii="Tahoma" w:hAnsi="Tahoma" w:cs="Tahoma"/>
          <w:szCs w:val="22"/>
          <w:lang w:val="el-GR" w:eastAsia="ar-SA"/>
        </w:rPr>
        <w:t xml:space="preserve"> υπ. Αριθμ. </w:t>
      </w:r>
      <w:r w:rsidR="00682FFE" w:rsidRPr="00682FFE">
        <w:rPr>
          <w:rFonts w:ascii="Tahoma" w:hAnsi="Tahoma" w:cs="Tahoma"/>
          <w:szCs w:val="22"/>
          <w:lang w:val="el-GR" w:eastAsia="ar-SA"/>
        </w:rPr>
        <w:t>ΧΧΧΧ</w:t>
      </w:r>
      <w:r w:rsidR="00831DDB" w:rsidRPr="00682FFE">
        <w:rPr>
          <w:rFonts w:ascii="Tahoma" w:hAnsi="Tahoma" w:cs="Tahoma"/>
          <w:szCs w:val="22"/>
          <w:lang w:val="el-GR" w:eastAsia="ar-SA"/>
        </w:rPr>
        <w:t xml:space="preserve"> ΕΞ 2022/</w:t>
      </w:r>
      <w:r w:rsidR="00682FFE" w:rsidRPr="00682FFE">
        <w:rPr>
          <w:rFonts w:ascii="Tahoma" w:hAnsi="Tahoma" w:cs="Tahoma"/>
          <w:szCs w:val="22"/>
          <w:lang w:val="el-GR" w:eastAsia="ar-SA"/>
        </w:rPr>
        <w:t>ΧΧ</w:t>
      </w:r>
      <w:r w:rsidR="00831DDB" w:rsidRPr="00682FFE">
        <w:rPr>
          <w:rFonts w:ascii="Tahoma" w:hAnsi="Tahoma" w:cs="Tahoma"/>
          <w:szCs w:val="22"/>
          <w:lang w:val="el-GR" w:eastAsia="ar-SA"/>
        </w:rPr>
        <w:t>-</w:t>
      </w:r>
      <w:r w:rsidR="00682FFE" w:rsidRPr="00682FFE">
        <w:rPr>
          <w:rFonts w:ascii="Tahoma" w:hAnsi="Tahoma" w:cs="Tahoma"/>
          <w:szCs w:val="22"/>
          <w:lang w:val="el-GR" w:eastAsia="ar-SA"/>
        </w:rPr>
        <w:t>ΧΧ</w:t>
      </w:r>
      <w:r w:rsidR="00831DDB" w:rsidRPr="00682FFE">
        <w:rPr>
          <w:rFonts w:ascii="Tahoma" w:hAnsi="Tahoma" w:cs="Tahoma"/>
          <w:szCs w:val="22"/>
          <w:lang w:val="el-GR" w:eastAsia="ar-SA"/>
        </w:rPr>
        <w:t xml:space="preserve">-2022 (ΦΕΚ Β’ </w:t>
      </w:r>
      <w:r w:rsidR="00682FFE" w:rsidRPr="00682FFE">
        <w:rPr>
          <w:rFonts w:ascii="Tahoma" w:hAnsi="Tahoma" w:cs="Tahoma"/>
          <w:szCs w:val="22"/>
          <w:lang w:val="el-GR" w:eastAsia="ar-SA"/>
        </w:rPr>
        <w:t>ΧΧΧ</w:t>
      </w:r>
      <w:r w:rsidR="00831DDB" w:rsidRPr="00682FFE">
        <w:rPr>
          <w:rFonts w:ascii="Tahoma" w:hAnsi="Tahoma" w:cs="Tahoma"/>
          <w:szCs w:val="22"/>
          <w:lang w:val="el-GR" w:eastAsia="ar-SA"/>
        </w:rPr>
        <w:t>)</w:t>
      </w:r>
      <w:r w:rsidR="00064158" w:rsidRPr="00682FFE">
        <w:rPr>
          <w:rFonts w:ascii="Tahoma" w:hAnsi="Tahoma" w:cs="Tahoma"/>
          <w:szCs w:val="22"/>
          <w:lang w:val="el-GR" w:eastAsia="ar-SA"/>
        </w:rPr>
        <w:t xml:space="preserve"> </w:t>
      </w:r>
      <w:r w:rsidR="00831DDB" w:rsidRPr="00682FFE">
        <w:rPr>
          <w:rFonts w:ascii="Tahoma" w:hAnsi="Tahoma" w:cs="Tahoma"/>
          <w:szCs w:val="22"/>
          <w:lang w:val="el-GR" w:eastAsia="ar-SA"/>
        </w:rPr>
        <w:t xml:space="preserve">Κοινή Υπουργική Απόφαση του </w:t>
      </w:r>
      <w:r w:rsidR="00682FFE" w:rsidRPr="00682FFE">
        <w:rPr>
          <w:rFonts w:ascii="Tahoma" w:hAnsi="Tahoma" w:cs="Tahoma"/>
          <w:szCs w:val="22"/>
          <w:lang w:val="el-GR" w:eastAsia="ar-SA"/>
        </w:rPr>
        <w:t>ΧΧΧΧΧΧΧΧΧΧΧΧΧΧ</w:t>
      </w:r>
      <w:r w:rsidR="00EE265C" w:rsidRPr="00682FFE">
        <w:rPr>
          <w:rFonts w:ascii="Tahoma" w:hAnsi="Tahoma" w:cs="Tahoma"/>
          <w:szCs w:val="22"/>
          <w:lang w:val="el-GR" w:eastAsia="ar-SA"/>
        </w:rPr>
        <w:t xml:space="preserve">. </w:t>
      </w:r>
    </w:p>
    <w:p w14:paraId="652B28F0" w14:textId="68BC82FB" w:rsidR="004B19C4" w:rsidRPr="00682FFE" w:rsidRDefault="007E0C15" w:rsidP="00234859">
      <w:pPr>
        <w:rPr>
          <w:rFonts w:ascii="Tahoma" w:hAnsi="Tahoma" w:cs="Tahoma"/>
          <w:lang w:val="el-GR"/>
        </w:rPr>
      </w:pPr>
      <w:r w:rsidRPr="00624CA4">
        <w:rPr>
          <w:rFonts w:ascii="Tahoma" w:hAnsi="Tahoma" w:cs="Tahoma"/>
          <w:lang w:val="el-GR"/>
        </w:rPr>
        <w:t xml:space="preserve">Ο Ανάδοχος, στο πλαίσιο της υλοποίησης του έργου, θα λειτουργήσει υπό την καθοδήγηση και εποπτεία της </w:t>
      </w:r>
      <w:r w:rsidR="00682FFE">
        <w:rPr>
          <w:rFonts w:ascii="Tahoma" w:hAnsi="Tahoma" w:cs="Tahoma"/>
          <w:lang w:val="el-GR"/>
        </w:rPr>
        <w:t>του Φορέα Υλοποίησης και του Κυρίου του Έργου</w:t>
      </w:r>
      <w:r w:rsidRPr="00624CA4">
        <w:rPr>
          <w:rFonts w:ascii="Tahoma" w:hAnsi="Tahoma" w:cs="Tahoma"/>
          <w:lang w:val="el-GR"/>
        </w:rPr>
        <w:t xml:space="preserve">. Ο Υποψήφιος ανάδοχος </w:t>
      </w:r>
      <w:r w:rsidR="003E4D33" w:rsidRPr="00624CA4">
        <w:rPr>
          <w:rFonts w:ascii="Tahoma" w:hAnsi="Tahoma" w:cs="Tahoma"/>
          <w:lang w:val="el-GR"/>
        </w:rPr>
        <w:t xml:space="preserve">θα πρέπει να </w:t>
      </w:r>
      <w:r w:rsidRPr="00624CA4">
        <w:rPr>
          <w:rFonts w:ascii="Tahoma" w:hAnsi="Tahoma" w:cs="Tahoma"/>
          <w:lang w:val="el-GR"/>
        </w:rPr>
        <w:t xml:space="preserve"> περιγράψει αναλυτικά στην προσφορά του μεθοδολογία διαχείρισης των </w:t>
      </w:r>
      <w:r w:rsidRPr="00624CA4">
        <w:rPr>
          <w:rFonts w:ascii="Tahoma" w:hAnsi="Tahoma" w:cs="Tahoma"/>
          <w:lang w:val="en-US"/>
        </w:rPr>
        <w:t>stakeholders</w:t>
      </w:r>
      <w:r w:rsidRPr="00624CA4">
        <w:rPr>
          <w:rFonts w:ascii="Tahoma" w:hAnsi="Tahoma" w:cs="Tahoma"/>
          <w:lang w:val="el-GR"/>
        </w:rPr>
        <w:t xml:space="preserve"> και να προτείνει, δεσμευτικά για τον ίδιο, μοντέλο συνεργασίας με τους εμπλεκόμενους φορείς με στόχο το τελικό παραδοτέο να εξυπηρετεί τις ανάγκες </w:t>
      </w:r>
      <w:r w:rsidR="003E4D33" w:rsidRPr="00624CA4">
        <w:rPr>
          <w:rFonts w:ascii="Tahoma" w:hAnsi="Tahoma" w:cs="Tahoma"/>
          <w:lang w:val="el-GR"/>
        </w:rPr>
        <w:t xml:space="preserve">της </w:t>
      </w:r>
      <w:r w:rsidR="00682FFE">
        <w:rPr>
          <w:rFonts w:ascii="Tahoma" w:hAnsi="Tahoma" w:cs="Tahoma"/>
          <w:lang w:val="el-GR"/>
        </w:rPr>
        <w:t xml:space="preserve">ως άνω </w:t>
      </w:r>
      <w:r w:rsidR="003E4D33" w:rsidRPr="00624CA4">
        <w:rPr>
          <w:rFonts w:ascii="Tahoma" w:hAnsi="Tahoma" w:cs="Tahoma"/>
          <w:lang w:val="el-GR"/>
        </w:rPr>
        <w:t>ΚΥΑ</w:t>
      </w:r>
      <w:r w:rsidRPr="00624CA4">
        <w:rPr>
          <w:rFonts w:ascii="Tahoma" w:hAnsi="Tahoma" w:cs="Tahoma"/>
          <w:lang w:val="el-GR"/>
        </w:rPr>
        <w:t>, από την πλευρά του συνόλου των εμ</w:t>
      </w:r>
      <w:r w:rsidRPr="00682FFE">
        <w:rPr>
          <w:rFonts w:ascii="Tahoma" w:hAnsi="Tahoma" w:cs="Tahoma"/>
          <w:lang w:val="el-GR"/>
        </w:rPr>
        <w:t xml:space="preserve">πλεκομένων στο έργο. </w:t>
      </w:r>
    </w:p>
    <w:p w14:paraId="43CE68B0" w14:textId="77777777" w:rsidR="004B19C4" w:rsidRPr="00682FFE" w:rsidRDefault="004B19C4" w:rsidP="00234859">
      <w:pPr>
        <w:rPr>
          <w:rFonts w:ascii="Tahoma" w:hAnsi="Tahoma" w:cs="Tahoma"/>
          <w:lang w:val="el-GR"/>
        </w:rPr>
      </w:pPr>
    </w:p>
    <w:p w14:paraId="44D4EB1D" w14:textId="77777777" w:rsidR="001F039B" w:rsidRPr="00682FFE" w:rsidRDefault="001F039B">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2" w:name="_Toc130893066"/>
      <w:r w:rsidRPr="00682FFE">
        <w:rPr>
          <w:rFonts w:ascii="Tahoma" w:hAnsi="Tahoma" w:cs="Tahoma"/>
          <w:lang w:val="el-GR"/>
        </w:rPr>
        <w:t>Φορέας Υλοποίησης – Αναθέτουσα Αρχή</w:t>
      </w:r>
      <w:bookmarkEnd w:id="152"/>
    </w:p>
    <w:p w14:paraId="374CA289" w14:textId="77777777" w:rsidR="001F039B" w:rsidRPr="00624CA4" w:rsidRDefault="001F039B" w:rsidP="001F039B">
      <w:pPr>
        <w:rPr>
          <w:rFonts w:ascii="Tahoma" w:hAnsi="Tahoma" w:cs="Tahoma"/>
          <w:lang w:val="el-GR"/>
        </w:rPr>
      </w:pPr>
      <w:r w:rsidRPr="00682FFE">
        <w:rPr>
          <w:rFonts w:ascii="Tahoma" w:hAnsi="Tahoma" w:cs="Tahoma"/>
          <w:lang w:val="el-GR"/>
        </w:rPr>
        <w:t>Η «</w:t>
      </w:r>
      <w:r w:rsidRPr="00682FFE">
        <w:rPr>
          <w:rFonts w:ascii="Tahoma" w:hAnsi="Tahoma" w:cs="Tahoma"/>
          <w:b/>
          <w:lang w:val="el-GR"/>
        </w:rPr>
        <w:t>Κοινωνία της Πληροφορίας Μ.Α.Ε</w:t>
      </w:r>
      <w:r w:rsidRPr="00682FFE">
        <w:rPr>
          <w:rFonts w:ascii="Tahoma" w:hAnsi="Tahoma" w:cs="Tahoma"/>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w:t>
      </w:r>
      <w:r w:rsidRPr="00624CA4">
        <w:rPr>
          <w:rFonts w:ascii="Tahoma" w:hAnsi="Tahoma" w:cs="Tahoma"/>
          <w:lang w:val="el-GR"/>
        </w:rPr>
        <w:t>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2042F66" w14:textId="77777777" w:rsidR="001F039B" w:rsidRPr="00624CA4" w:rsidRDefault="001F039B" w:rsidP="001F039B">
      <w:pPr>
        <w:rPr>
          <w:rFonts w:ascii="Tahoma" w:hAnsi="Tahoma" w:cs="Tahoma"/>
          <w:lang w:val="el-GR"/>
        </w:rPr>
      </w:pPr>
      <w:r w:rsidRPr="00624CA4">
        <w:rPr>
          <w:rFonts w:ascii="Tahoma" w:hAnsi="Tahoma" w:cs="Tahoma"/>
          <w:lang w:val="el-GR"/>
        </w:rPr>
        <w:t>Βασικός σκοπός της Εταιρείας, όπως ορίζεται στην τελευταία τροποποίηση του καταστατικού αυτής (ΦΕΚ 343/Β/07-02-2020), είναι:</w:t>
      </w:r>
    </w:p>
    <w:p w14:paraId="459B166C" w14:textId="77777777" w:rsidR="001F039B" w:rsidRPr="00624CA4" w:rsidRDefault="001F039B" w:rsidP="001F039B">
      <w:pPr>
        <w:rPr>
          <w:rFonts w:ascii="Tahoma" w:hAnsi="Tahoma" w:cs="Tahoma"/>
          <w:lang w:val="el-GR"/>
        </w:rPr>
      </w:pPr>
      <w:r w:rsidRPr="00624CA4">
        <w:rPr>
          <w:rFonts w:ascii="Tahoma" w:hAnsi="Tahoma" w:cs="Tahoma"/>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w:t>
      </w:r>
      <w:r w:rsidRPr="00624CA4">
        <w:rPr>
          <w:rFonts w:ascii="Tahoma" w:hAnsi="Tahoma" w:cs="Tahoma"/>
          <w:lang w:val="el-GR"/>
        </w:rPr>
        <w:lastRenderedPageBreak/>
        <w:t xml:space="preserve">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9B81A2E" w14:textId="77777777" w:rsidR="001F039B" w:rsidRPr="00624CA4" w:rsidRDefault="001F039B" w:rsidP="001F039B">
      <w:pPr>
        <w:rPr>
          <w:rFonts w:ascii="Tahoma" w:hAnsi="Tahoma" w:cs="Tahoma"/>
          <w:lang w:val="el-GR"/>
        </w:rPr>
      </w:pPr>
      <w:r w:rsidRPr="00624CA4">
        <w:rPr>
          <w:rFonts w:ascii="Tahoma" w:hAnsi="Tahoma" w:cs="Tahoma"/>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6D13498" w14:textId="77777777" w:rsidR="001F039B" w:rsidRPr="00624CA4" w:rsidRDefault="001F039B" w:rsidP="001F039B">
      <w:pPr>
        <w:rPr>
          <w:rFonts w:ascii="Tahoma" w:hAnsi="Tahoma" w:cs="Tahoma"/>
          <w:lang w:val="el-GR"/>
        </w:rPr>
      </w:pPr>
      <w:r w:rsidRPr="00624CA4">
        <w:rPr>
          <w:rFonts w:ascii="Tahoma" w:hAnsi="Tahoma" w:cs="Tahoma"/>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32DB9BE9" w14:textId="77777777" w:rsidR="001F039B" w:rsidRPr="00624CA4" w:rsidRDefault="001F039B" w:rsidP="001F039B">
      <w:pPr>
        <w:rPr>
          <w:rFonts w:ascii="Tahoma" w:hAnsi="Tahoma" w:cs="Tahoma"/>
          <w:lang w:val="el-GR"/>
        </w:rPr>
      </w:pPr>
      <w:r w:rsidRPr="00624CA4">
        <w:rPr>
          <w:rFonts w:ascii="Tahoma" w:hAnsi="Tahoma" w:cs="Tahoma"/>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2DF91AAE" w14:textId="77777777" w:rsidR="001F039B" w:rsidRPr="00682FFE" w:rsidRDefault="001F039B" w:rsidP="001F039B">
      <w:pPr>
        <w:rPr>
          <w:rFonts w:ascii="Tahoma" w:hAnsi="Tahoma" w:cs="Tahoma"/>
          <w:lang w:val="el-GR"/>
        </w:rPr>
      </w:pPr>
      <w:r w:rsidRPr="00624CA4">
        <w:rPr>
          <w:rFonts w:ascii="Tahoma" w:hAnsi="Tahoma" w:cs="Tahoma"/>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w:t>
      </w:r>
      <w:r w:rsidRPr="00682FFE">
        <w:rPr>
          <w:rFonts w:ascii="Tahoma" w:hAnsi="Tahoma" w:cs="Tahoma"/>
          <w:lang w:val="el-GR"/>
        </w:rPr>
        <w:t>τα με χρηματοδότηση μέσω του Προγράμματος Δημοσίων Επενδύσεων ή/και μέσω του τακτικού προϋπολογισμού.</w:t>
      </w:r>
    </w:p>
    <w:p w14:paraId="4881414E" w14:textId="77777777" w:rsidR="001F039B" w:rsidRPr="00682FFE" w:rsidRDefault="001F039B" w:rsidP="001F039B">
      <w:pPr>
        <w:rPr>
          <w:rFonts w:ascii="Tahoma" w:hAnsi="Tahoma" w:cs="Tahoma"/>
          <w:lang w:val="el-GR"/>
        </w:rPr>
      </w:pPr>
      <w:r w:rsidRPr="00682FFE">
        <w:rPr>
          <w:rFonts w:ascii="Tahoma" w:hAnsi="Tahoma" w:cs="Tahoma"/>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21B31ABD" w14:textId="77777777" w:rsidR="001F039B" w:rsidRPr="00682FFE" w:rsidRDefault="001F039B" w:rsidP="001F039B">
      <w:pPr>
        <w:rPr>
          <w:rFonts w:ascii="Tahoma" w:hAnsi="Tahoma" w:cs="Tahoma"/>
          <w:lang w:val="el-GR"/>
        </w:rPr>
      </w:pPr>
      <w:r w:rsidRPr="00682FFE">
        <w:rPr>
          <w:rFonts w:ascii="Tahoma" w:hAnsi="Tahoma" w:cs="Tahoma"/>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6F15907C" w14:textId="77777777" w:rsidR="001F039B" w:rsidRPr="00682FFE" w:rsidRDefault="001F039B" w:rsidP="001F039B">
      <w:pPr>
        <w:rPr>
          <w:rFonts w:ascii="Tahoma" w:hAnsi="Tahoma" w:cs="Tahoma"/>
          <w:lang w:val="el-GR"/>
        </w:rPr>
      </w:pPr>
      <w:r w:rsidRPr="00682FFE">
        <w:rPr>
          <w:rFonts w:ascii="Tahoma" w:hAnsi="Tahoma" w:cs="Tahoma"/>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2954DE5C" w14:textId="77777777" w:rsidR="001F039B" w:rsidRPr="00682FFE" w:rsidRDefault="001F039B" w:rsidP="001F039B">
      <w:pPr>
        <w:rPr>
          <w:rFonts w:ascii="Tahoma" w:hAnsi="Tahoma" w:cs="Tahoma"/>
          <w:lang w:val="el-GR"/>
        </w:rPr>
      </w:pPr>
      <w:r w:rsidRPr="00682FFE">
        <w:rPr>
          <w:rFonts w:ascii="Tahoma" w:hAnsi="Tahoma" w:cs="Tahoma"/>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37E325E5" w14:textId="77777777" w:rsidR="001F039B" w:rsidRPr="00682FFE" w:rsidRDefault="001F039B" w:rsidP="001F039B">
      <w:pPr>
        <w:rPr>
          <w:rFonts w:ascii="Tahoma" w:hAnsi="Tahoma" w:cs="Tahoma"/>
          <w:lang w:val="el-GR"/>
        </w:rPr>
      </w:pPr>
      <w:r w:rsidRPr="00682FFE">
        <w:rPr>
          <w:rFonts w:ascii="Tahoma" w:hAnsi="Tahoma" w:cs="Tahoma"/>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0319E0E" w14:textId="77777777" w:rsidR="001F039B" w:rsidRPr="00682FFE" w:rsidRDefault="001F039B" w:rsidP="001F039B">
      <w:pPr>
        <w:rPr>
          <w:rFonts w:ascii="Tahoma" w:hAnsi="Tahoma" w:cs="Tahoma"/>
          <w:lang w:val="el-GR"/>
        </w:rPr>
      </w:pPr>
      <w:r w:rsidRPr="00682FFE">
        <w:rPr>
          <w:rFonts w:ascii="Tahoma" w:hAnsi="Tahoma" w:cs="Tahoma"/>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A894D17" w14:textId="77777777" w:rsidR="001F039B" w:rsidRPr="00682FFE" w:rsidRDefault="001F039B" w:rsidP="001F039B">
      <w:pPr>
        <w:rPr>
          <w:rFonts w:ascii="Tahoma" w:hAnsi="Tahoma" w:cs="Tahoma"/>
          <w:lang w:val="el-GR"/>
        </w:rPr>
      </w:pPr>
    </w:p>
    <w:p w14:paraId="705F2233" w14:textId="77777777" w:rsidR="001F039B" w:rsidRPr="00682FFE" w:rsidRDefault="001F039B">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3" w:name="_Ref55370316"/>
      <w:bookmarkStart w:id="154" w:name="_Toc85199500"/>
      <w:bookmarkStart w:id="155" w:name="_Toc130893067"/>
      <w:r w:rsidRPr="00682FFE">
        <w:rPr>
          <w:rFonts w:ascii="Tahoma" w:hAnsi="Tahoma" w:cs="Tahoma"/>
          <w:lang w:val="el-GR"/>
        </w:rPr>
        <w:t>Φορέας Χρηματοδότησης</w:t>
      </w:r>
      <w:bookmarkEnd w:id="153"/>
      <w:bookmarkEnd w:id="154"/>
      <w:bookmarkEnd w:id="155"/>
      <w:r w:rsidRPr="00682FFE">
        <w:rPr>
          <w:rFonts w:ascii="Tahoma" w:hAnsi="Tahoma" w:cs="Tahoma"/>
          <w:lang w:val="el-GR"/>
        </w:rPr>
        <w:t xml:space="preserve"> </w:t>
      </w:r>
    </w:p>
    <w:p w14:paraId="0CAFFD3C" w14:textId="77777777" w:rsidR="001F039B" w:rsidRPr="00682FFE" w:rsidRDefault="001F039B" w:rsidP="001F039B">
      <w:pPr>
        <w:rPr>
          <w:rFonts w:ascii="Tahoma" w:hAnsi="Tahoma" w:cs="Tahoma"/>
          <w:lang w:val="el-GR"/>
        </w:rPr>
      </w:pPr>
      <w:r w:rsidRPr="00682FFE">
        <w:rPr>
          <w:rFonts w:ascii="Tahoma" w:hAnsi="Tahoma" w:cs="Tahoma"/>
          <w:lang w:val="el-GR"/>
        </w:rPr>
        <w:t>Φορέας Χρηματοδότησης είναι το Υπουργείο Ψηφιακής Διακυβέρνησης (Φορέας Κεντρικής Κυβέρνησης).</w:t>
      </w:r>
    </w:p>
    <w:p w14:paraId="5692A044" w14:textId="77777777" w:rsidR="001F039B" w:rsidRPr="00682FFE" w:rsidRDefault="001F039B" w:rsidP="001F039B">
      <w:pPr>
        <w:rPr>
          <w:rFonts w:ascii="Tahoma" w:hAnsi="Tahoma" w:cs="Tahoma"/>
          <w:lang w:val="el-GR"/>
        </w:rPr>
      </w:pPr>
    </w:p>
    <w:p w14:paraId="521B36C1" w14:textId="77777777" w:rsidR="001F039B" w:rsidRPr="00682FFE" w:rsidRDefault="001F039B">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6" w:name="_Ref55370267"/>
      <w:bookmarkStart w:id="157" w:name="_Toc85199501"/>
      <w:bookmarkStart w:id="158" w:name="_Toc130893068"/>
      <w:r w:rsidRPr="00682FFE">
        <w:rPr>
          <w:rFonts w:ascii="Tahoma" w:hAnsi="Tahoma" w:cs="Tahoma"/>
          <w:lang w:val="el-GR"/>
        </w:rPr>
        <w:t>Κύριος του Έργου – Φορέας Λειτουργίας</w:t>
      </w:r>
      <w:bookmarkEnd w:id="156"/>
      <w:bookmarkEnd w:id="157"/>
      <w:bookmarkEnd w:id="158"/>
    </w:p>
    <w:p w14:paraId="79107316" w14:textId="31C5504A" w:rsidR="001F039B" w:rsidRPr="00682FFE" w:rsidRDefault="001F039B" w:rsidP="001F039B">
      <w:pPr>
        <w:rPr>
          <w:rFonts w:ascii="Tahoma" w:hAnsi="Tahoma" w:cs="Tahoma"/>
          <w:lang w:val="el-GR"/>
        </w:rPr>
      </w:pPr>
      <w:r w:rsidRPr="00682FFE">
        <w:rPr>
          <w:rFonts w:ascii="Tahoma" w:hAnsi="Tahoma" w:cs="Tahoma"/>
          <w:lang w:val="el-GR"/>
        </w:rPr>
        <w:t xml:space="preserve">Κύριος του έργου </w:t>
      </w:r>
      <w:r w:rsidR="00682FFE" w:rsidRPr="00682FFE">
        <w:rPr>
          <w:rFonts w:ascii="Tahoma" w:hAnsi="Tahoma" w:cs="Tahoma"/>
          <w:lang w:val="el-GR"/>
        </w:rPr>
        <w:t xml:space="preserve">είναι το Υπουργείο Ψηφιακής Διακυβέρνησης </w:t>
      </w:r>
      <w:r w:rsidR="00922534" w:rsidRPr="00682FFE">
        <w:rPr>
          <w:rFonts w:ascii="Tahoma" w:hAnsi="Tahoma" w:cs="Tahoma"/>
          <w:lang w:val="el-GR"/>
        </w:rPr>
        <w:t xml:space="preserve">και Φορέας Λειτουργίας </w:t>
      </w:r>
      <w:r w:rsidRPr="00682FFE">
        <w:rPr>
          <w:rFonts w:ascii="Tahoma" w:hAnsi="Tahoma" w:cs="Tahoma"/>
          <w:lang w:val="el-GR"/>
        </w:rPr>
        <w:t xml:space="preserve">είναι </w:t>
      </w:r>
      <w:r w:rsidR="00922534" w:rsidRPr="00682FFE">
        <w:rPr>
          <w:rFonts w:ascii="Tahoma" w:hAnsi="Tahoma" w:cs="Tahoma"/>
          <w:lang w:val="el-GR"/>
        </w:rPr>
        <w:t>η</w:t>
      </w:r>
      <w:r w:rsidR="00682FFE" w:rsidRPr="00682FFE">
        <w:rPr>
          <w:rFonts w:ascii="Tahoma" w:hAnsi="Tahoma" w:cs="Tahoma"/>
          <w:lang w:val="el-GR"/>
        </w:rPr>
        <w:t xml:space="preserve"> </w:t>
      </w:r>
      <w:r w:rsidR="00682FFE" w:rsidRPr="00682FFE">
        <w:rPr>
          <w:rFonts w:ascii="Tahoma" w:hAnsi="Tahoma" w:cs="Tahoma"/>
          <w:szCs w:val="22"/>
          <w:lang w:val="el-GR" w:eastAsia="en-US"/>
        </w:rPr>
        <w:t>«Κοινωνία της Πληροφορίας Μ.Α.Ε.» (ΚτΠ Μ.Α.Ε.)</w:t>
      </w:r>
      <w:r w:rsidR="002105F7" w:rsidRPr="00682FFE">
        <w:rPr>
          <w:rFonts w:ascii="Tahoma" w:hAnsi="Tahoma" w:cs="Tahoma"/>
          <w:lang w:val="el-GR"/>
        </w:rPr>
        <w:t>.</w:t>
      </w:r>
    </w:p>
    <w:p w14:paraId="071BFF31" w14:textId="77777777" w:rsidR="001F039B" w:rsidRPr="00682FFE" w:rsidRDefault="001F039B" w:rsidP="00234859">
      <w:pPr>
        <w:rPr>
          <w:rFonts w:ascii="Tahoma" w:hAnsi="Tahoma" w:cs="Tahoma"/>
          <w:lang w:val="el-GR"/>
        </w:rPr>
      </w:pPr>
    </w:p>
    <w:p w14:paraId="5819B95D" w14:textId="477C889B" w:rsidR="00BA71F6" w:rsidRPr="00682FFE" w:rsidRDefault="00BA71F6">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9" w:name="_Toc62306464"/>
      <w:bookmarkStart w:id="160" w:name="_Ref78814806"/>
      <w:bookmarkStart w:id="161" w:name="I_1_1_4"/>
      <w:bookmarkStart w:id="162" w:name="_Toc130893069"/>
      <w:bookmarkEnd w:id="151"/>
      <w:r w:rsidRPr="00682FFE">
        <w:rPr>
          <w:rFonts w:ascii="Tahoma" w:hAnsi="Tahoma" w:cs="Tahoma"/>
          <w:lang w:val="el-GR"/>
        </w:rPr>
        <w:t>Όργανα και Επιτροπές (Διακυβέρνηση του Έργου)</w:t>
      </w:r>
      <w:bookmarkEnd w:id="159"/>
      <w:bookmarkEnd w:id="160"/>
      <w:bookmarkEnd w:id="161"/>
      <w:bookmarkEnd w:id="162"/>
    </w:p>
    <w:p w14:paraId="6DE91852" w14:textId="77777777" w:rsidR="001F039B" w:rsidRPr="00624CA4" w:rsidRDefault="001F039B" w:rsidP="001F039B">
      <w:pPr>
        <w:rPr>
          <w:rFonts w:ascii="Tahoma" w:hAnsi="Tahoma" w:cs="Tahoma"/>
          <w:lang w:val="el-GR"/>
        </w:rPr>
      </w:pPr>
      <w:r w:rsidRPr="00682FFE">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22570571" w14:textId="77777777" w:rsidR="001F039B" w:rsidRPr="00624CA4" w:rsidRDefault="001F039B" w:rsidP="001F039B">
      <w:pPr>
        <w:rPr>
          <w:rFonts w:ascii="Tahoma" w:hAnsi="Tahoma" w:cs="Tahoma"/>
          <w:lang w:val="el-GR"/>
        </w:rPr>
      </w:pPr>
    </w:p>
    <w:p w14:paraId="7F787911" w14:textId="77777777" w:rsidR="001F039B" w:rsidRPr="00624CA4" w:rsidRDefault="001F039B" w:rsidP="001F039B">
      <w:pPr>
        <w:rPr>
          <w:rFonts w:ascii="Tahoma" w:hAnsi="Tahoma" w:cs="Tahoma"/>
          <w:b/>
          <w:lang w:val="el-GR"/>
        </w:rPr>
      </w:pPr>
      <w:r w:rsidRPr="00624CA4">
        <w:rPr>
          <w:rFonts w:ascii="Tahoma" w:hAnsi="Tahoma" w:cs="Tahoma"/>
          <w:b/>
          <w:lang w:val="el-GR"/>
        </w:rPr>
        <w:t>Επιτροπή Εποπτείας Προγραμματικής Συμφωνίας (ΕΕΠΣ)</w:t>
      </w:r>
    </w:p>
    <w:p w14:paraId="4BC98A25" w14:textId="1C22DD63" w:rsidR="001F039B" w:rsidRPr="00624CA4" w:rsidRDefault="00EB41AD" w:rsidP="001F039B">
      <w:pPr>
        <w:rPr>
          <w:rFonts w:ascii="Tahoma" w:hAnsi="Tahoma" w:cs="Tahoma"/>
          <w:lang w:val="el-GR"/>
        </w:rPr>
      </w:pPr>
      <w:r w:rsidRPr="00282EE1">
        <w:rPr>
          <w:rFonts w:ascii="Tahoma" w:hAnsi="Tahoma"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w:t>
      </w:r>
      <w:r w:rsidRPr="0078190F">
        <w:rPr>
          <w:rFonts w:ascii="Tahoma" w:hAnsi="Tahoma" w:cs="Tahoma"/>
          <w:lang w:val="el-GR"/>
        </w:rPr>
        <w:t xml:space="preserve">του </w:t>
      </w:r>
      <w:r w:rsidRPr="00097E16">
        <w:rPr>
          <w:rFonts w:ascii="Tahoma" w:hAnsi="Tahoma" w:cs="Tahoma"/>
          <w:lang w:val="el-GR"/>
        </w:rPr>
        <w:t>ΥΠΨΔ</w:t>
      </w:r>
      <w:r w:rsidRPr="0078190F">
        <w:rPr>
          <w:rFonts w:ascii="Tahoma" w:hAnsi="Tahoma" w:cs="Tahoma"/>
          <w:lang w:val="el-GR"/>
        </w:rPr>
        <w:t xml:space="preserve"> στο πλαίσιο του έργου</w:t>
      </w:r>
      <w:r w:rsidRPr="00282EE1">
        <w:rPr>
          <w:rFonts w:ascii="Tahoma" w:hAnsi="Tahoma" w:cs="Tahoma"/>
          <w:lang w:val="el-GR"/>
        </w:rPr>
        <w:t>.</w:t>
      </w:r>
      <w:r>
        <w:rPr>
          <w:lang w:val="el-GR"/>
        </w:rPr>
        <w:t xml:space="preserve"> </w:t>
      </w:r>
      <w:r w:rsidR="001F039B" w:rsidRPr="00624CA4">
        <w:rPr>
          <w:rFonts w:ascii="Tahoma" w:hAnsi="Tahoma" w:cs="Tahoma"/>
          <w:lang w:val="el-GR"/>
        </w:rPr>
        <w:t>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0DC588C8" w14:textId="77777777" w:rsidR="001F039B" w:rsidRPr="00624CA4" w:rsidRDefault="001F039B" w:rsidP="001F039B">
      <w:pPr>
        <w:rPr>
          <w:rFonts w:ascii="Tahoma" w:hAnsi="Tahoma" w:cs="Tahoma"/>
          <w:lang w:val="el-GR"/>
        </w:rPr>
      </w:pPr>
      <w:r w:rsidRPr="00624CA4">
        <w:rPr>
          <w:rFonts w:ascii="Tahoma" w:hAnsi="Tahoma" w:cs="Tahoma"/>
          <w:lang w:val="el-GR"/>
        </w:rPr>
        <w:t>Η ΕΕΠΣ είναι αρμόδια για να εισηγηθεί στον κύριο του Έργου για την έκδοση σχετικών αποφάσεων σε θέματα που αφορούν:</w:t>
      </w:r>
    </w:p>
    <w:p w14:paraId="6E1D243D" w14:textId="77777777" w:rsidR="001F039B" w:rsidRPr="00624CA4" w:rsidRDefault="001F039B">
      <w:pPr>
        <w:pStyle w:val="af6"/>
        <w:numPr>
          <w:ilvl w:val="0"/>
          <w:numId w:val="41"/>
        </w:numPr>
        <w:rPr>
          <w:rFonts w:ascii="Tahoma" w:hAnsi="Tahoma" w:cs="Tahoma"/>
          <w:lang w:val="el-GR"/>
        </w:rPr>
      </w:pPr>
      <w:r w:rsidRPr="00624CA4">
        <w:rPr>
          <w:rFonts w:ascii="Tahoma" w:hAnsi="Tahoma"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6F043237" w14:textId="77777777" w:rsidR="001F039B" w:rsidRPr="00624CA4" w:rsidRDefault="001F039B">
      <w:pPr>
        <w:pStyle w:val="af6"/>
        <w:numPr>
          <w:ilvl w:val="0"/>
          <w:numId w:val="41"/>
        </w:numPr>
        <w:rPr>
          <w:rFonts w:ascii="Tahoma" w:hAnsi="Tahoma" w:cs="Tahoma"/>
          <w:lang w:val="el-GR"/>
        </w:rPr>
      </w:pPr>
      <w:r w:rsidRPr="00624CA4">
        <w:rPr>
          <w:rFonts w:ascii="Tahoma" w:hAnsi="Tahoma" w:cs="Tahoma"/>
          <w:lang w:val="el-GR"/>
        </w:rPr>
        <w:t>Την Επίλυση επιχειρησιακών θεμάτων που επηρεάζουν και τις τεχνικές επιλογές του Έργου</w:t>
      </w:r>
    </w:p>
    <w:p w14:paraId="0F076424" w14:textId="77777777" w:rsidR="001F039B" w:rsidRPr="00682FFE" w:rsidRDefault="001F039B">
      <w:pPr>
        <w:pStyle w:val="af6"/>
        <w:numPr>
          <w:ilvl w:val="0"/>
          <w:numId w:val="41"/>
        </w:numPr>
        <w:rPr>
          <w:rFonts w:ascii="Tahoma" w:hAnsi="Tahoma" w:cs="Tahoma"/>
          <w:lang w:val="el-GR"/>
        </w:rPr>
      </w:pPr>
      <w:r w:rsidRPr="00624CA4">
        <w:rPr>
          <w:rFonts w:ascii="Tahoma" w:hAnsi="Tahoma" w:cs="Tahoma"/>
          <w:lang w:val="el-GR"/>
        </w:rPr>
        <w:t>Τη μετάθεση/παράταση το</w:t>
      </w:r>
      <w:r w:rsidRPr="00682FFE">
        <w:rPr>
          <w:rFonts w:ascii="Tahoma" w:hAnsi="Tahoma" w:cs="Tahoma"/>
          <w:lang w:val="el-GR"/>
        </w:rPr>
        <w:t>υ χρονοδιαγράμματος του Έργου</w:t>
      </w:r>
    </w:p>
    <w:p w14:paraId="29996BCE" w14:textId="77777777" w:rsidR="001F039B" w:rsidRPr="00682FFE" w:rsidRDefault="001F039B">
      <w:pPr>
        <w:pStyle w:val="af6"/>
        <w:numPr>
          <w:ilvl w:val="0"/>
          <w:numId w:val="41"/>
        </w:numPr>
        <w:rPr>
          <w:rFonts w:ascii="Tahoma" w:hAnsi="Tahoma" w:cs="Tahoma"/>
          <w:lang w:val="el-GR"/>
        </w:rPr>
      </w:pPr>
      <w:r w:rsidRPr="00682FFE">
        <w:rPr>
          <w:rFonts w:ascii="Tahoma" w:hAnsi="Tahoma" w:cs="Tahoma"/>
          <w:lang w:val="el-GR"/>
        </w:rPr>
        <w:t xml:space="preserve">Την τροποποίηση της σύμβασης του Έργου </w:t>
      </w:r>
    </w:p>
    <w:p w14:paraId="7DC9968C" w14:textId="77777777" w:rsidR="001F039B" w:rsidRPr="00682FFE" w:rsidRDefault="001F039B" w:rsidP="001F039B">
      <w:pPr>
        <w:rPr>
          <w:rFonts w:ascii="Tahoma" w:hAnsi="Tahoma" w:cs="Tahoma"/>
          <w:lang w:val="el-GR"/>
        </w:rPr>
      </w:pPr>
    </w:p>
    <w:p w14:paraId="39A17B76" w14:textId="77777777" w:rsidR="001F039B" w:rsidRPr="00624CA4" w:rsidRDefault="001F039B" w:rsidP="001F039B">
      <w:pPr>
        <w:rPr>
          <w:rFonts w:ascii="Tahoma" w:hAnsi="Tahoma" w:cs="Tahoma"/>
          <w:b/>
          <w:lang w:val="el-GR"/>
        </w:rPr>
      </w:pPr>
      <w:r w:rsidRPr="00682FFE">
        <w:rPr>
          <w:rFonts w:ascii="Tahoma" w:hAnsi="Tahoma" w:cs="Tahoma"/>
          <w:b/>
          <w:lang w:val="el-GR"/>
        </w:rPr>
        <w:t>Ομάδα Διοίκησης Έργου (ΟΔΕ)</w:t>
      </w:r>
    </w:p>
    <w:p w14:paraId="030A286D" w14:textId="52F34400" w:rsidR="001F039B" w:rsidRPr="00EB41AD" w:rsidRDefault="00EB41AD" w:rsidP="001F039B">
      <w:pPr>
        <w:rPr>
          <w:rFonts w:ascii="Tahoma" w:hAnsi="Tahoma" w:cs="Tahoma"/>
          <w:lang w:val="el-GR"/>
        </w:rPr>
      </w:pPr>
      <w:r w:rsidRPr="00282EE1">
        <w:rPr>
          <w:rFonts w:ascii="Tahoma" w:hAnsi="Tahoma" w:cs="Tahoma"/>
          <w:lang w:val="el-GR"/>
        </w:rPr>
        <w:t xml:space="preserve">Στο πλαίσιο της ΠΣ που έχει συναφθεί μεταξύ της ΚτΠ </w:t>
      </w:r>
      <w:r w:rsidRPr="0078190F">
        <w:rPr>
          <w:rFonts w:ascii="Tahoma" w:hAnsi="Tahoma" w:cs="Tahoma"/>
          <w:lang w:val="el-GR"/>
        </w:rPr>
        <w:t xml:space="preserve">ΑΕ και του </w:t>
      </w:r>
      <w:r w:rsidRPr="00097E16">
        <w:rPr>
          <w:rFonts w:ascii="Tahoma" w:hAnsi="Tahoma" w:cs="Tahoma"/>
          <w:lang w:val="el-GR"/>
        </w:rPr>
        <w:t>ΥΠΨΔ</w:t>
      </w:r>
      <w:r w:rsidRPr="0078190F">
        <w:rPr>
          <w:rFonts w:ascii="Tahoma" w:hAnsi="Tahoma" w:cs="Tahoma"/>
          <w:lang w:val="el-GR"/>
        </w:rPr>
        <w:t xml:space="preserve">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w:t>
      </w:r>
      <w:r w:rsidRPr="00282EE1">
        <w:rPr>
          <w:rFonts w:ascii="Tahoma" w:hAnsi="Tahoma" w:cs="Tahoma"/>
          <w:lang w:val="el-GR"/>
        </w:rPr>
        <w:t xml:space="preserve"> </w:t>
      </w:r>
      <w:r w:rsidR="001F039B" w:rsidRPr="00EB41AD">
        <w:rPr>
          <w:rFonts w:ascii="Tahoma" w:hAnsi="Tahoma" w:cs="Tahoma"/>
          <w:lang w:val="el-GR"/>
        </w:rPr>
        <w:t xml:space="preserve"> </w:t>
      </w:r>
    </w:p>
    <w:p w14:paraId="37BD86CF" w14:textId="77777777" w:rsidR="001F039B" w:rsidRPr="00624CA4" w:rsidRDefault="001F039B">
      <w:pPr>
        <w:pStyle w:val="af6"/>
        <w:numPr>
          <w:ilvl w:val="0"/>
          <w:numId w:val="42"/>
        </w:numPr>
        <w:rPr>
          <w:rFonts w:ascii="Tahoma" w:hAnsi="Tahoma" w:cs="Tahoma"/>
          <w:lang w:val="el-GR"/>
        </w:rPr>
      </w:pPr>
      <w:r w:rsidRPr="00624CA4">
        <w:rPr>
          <w:rFonts w:ascii="Tahoma" w:hAnsi="Tahoma" w:cs="Tahoma"/>
          <w:lang w:val="el-GR"/>
        </w:rPr>
        <w:t>Επικεφαλής της ΟΔΕ (Integrated Project Team (IPT) Leader) – (ορίζεται από τον Κύριο του Έργου)</w:t>
      </w:r>
    </w:p>
    <w:p w14:paraId="7CE9894A" w14:textId="77777777" w:rsidR="001F039B" w:rsidRPr="00624CA4" w:rsidRDefault="001F039B">
      <w:pPr>
        <w:pStyle w:val="af6"/>
        <w:numPr>
          <w:ilvl w:val="0"/>
          <w:numId w:val="42"/>
        </w:numPr>
        <w:rPr>
          <w:rFonts w:ascii="Tahoma" w:hAnsi="Tahoma" w:cs="Tahoma"/>
          <w:lang w:val="el-GR"/>
        </w:rPr>
      </w:pPr>
      <w:r w:rsidRPr="00624CA4">
        <w:rPr>
          <w:rFonts w:ascii="Tahoma" w:hAnsi="Tahoma" w:cs="Tahoma"/>
          <w:lang w:val="el-GR"/>
        </w:rPr>
        <w:t>Εκπρόσωπο των Χρηστών (User Representative) - (ορίζεται από τον Κύριο του Έργου), εκπροσωπεί τους χρήστες για τον σχεδιασμό και υλοποίηση του έργου</w:t>
      </w:r>
    </w:p>
    <w:p w14:paraId="2644E7C7" w14:textId="77777777" w:rsidR="001F039B" w:rsidRPr="00624CA4" w:rsidRDefault="001F039B">
      <w:pPr>
        <w:pStyle w:val="af6"/>
        <w:numPr>
          <w:ilvl w:val="0"/>
          <w:numId w:val="42"/>
        </w:numPr>
        <w:rPr>
          <w:rFonts w:ascii="Tahoma" w:hAnsi="Tahoma" w:cs="Tahoma"/>
          <w:lang w:val="el-GR"/>
        </w:rPr>
      </w:pPr>
      <w:r w:rsidRPr="00624CA4">
        <w:rPr>
          <w:rFonts w:ascii="Tahoma" w:hAnsi="Tahoma" w:cs="Tahoma"/>
          <w:lang w:val="el-GR"/>
        </w:rPr>
        <w:t>Υπεύθυνου Έργου (Project Manager) - (ορίζεται από την ΚτΠ Μ.Α.Ε.)</w:t>
      </w:r>
    </w:p>
    <w:p w14:paraId="0DB6FEF7" w14:textId="77777777" w:rsidR="001F039B" w:rsidRPr="00624CA4" w:rsidRDefault="001F039B">
      <w:pPr>
        <w:pStyle w:val="af6"/>
        <w:numPr>
          <w:ilvl w:val="0"/>
          <w:numId w:val="42"/>
        </w:numPr>
        <w:rPr>
          <w:rFonts w:ascii="Tahoma" w:hAnsi="Tahoma" w:cs="Tahoma"/>
          <w:lang w:val="el-GR"/>
        </w:rPr>
      </w:pPr>
      <w:r w:rsidRPr="00624CA4">
        <w:rPr>
          <w:rFonts w:ascii="Tahoma" w:hAnsi="Tahoma" w:cs="Tahoma"/>
          <w:lang w:val="el-GR"/>
        </w:rPr>
        <w:t xml:space="preserve">Νομικό Σύμβουλο / Ειδικό Συμβάσεων (Legal/Contracting Expert) - (ορίζεται από την ΚτΠ Μ.Α.Ε.) </w:t>
      </w:r>
    </w:p>
    <w:p w14:paraId="4060018D" w14:textId="77777777" w:rsidR="001F039B" w:rsidRPr="00624CA4" w:rsidRDefault="001F039B">
      <w:pPr>
        <w:pStyle w:val="af6"/>
        <w:numPr>
          <w:ilvl w:val="0"/>
          <w:numId w:val="42"/>
        </w:numPr>
        <w:rPr>
          <w:rFonts w:ascii="Tahoma" w:hAnsi="Tahoma" w:cs="Tahoma"/>
          <w:lang w:val="el-GR"/>
        </w:rPr>
      </w:pPr>
      <w:r w:rsidRPr="00624CA4">
        <w:rPr>
          <w:rFonts w:ascii="Tahoma" w:hAnsi="Tahoma" w:cs="Tahoma"/>
          <w:lang w:val="el-GR"/>
        </w:rPr>
        <w:t>Οικονομικό Υπεύθυνο (Financial Expert) - (ορίζεται από την ΚτΠ Μ.Α.Ε.)</w:t>
      </w:r>
    </w:p>
    <w:p w14:paraId="3E28646D" w14:textId="77777777" w:rsidR="001F039B" w:rsidRPr="00624CA4" w:rsidRDefault="001F039B" w:rsidP="001F039B">
      <w:pPr>
        <w:rPr>
          <w:rFonts w:ascii="Tahoma" w:hAnsi="Tahoma" w:cs="Tahoma"/>
          <w:lang w:val="el-GR"/>
        </w:rPr>
      </w:pPr>
      <w:r w:rsidRPr="00624CA4">
        <w:rPr>
          <w:rFonts w:ascii="Tahoma" w:hAnsi="Tahoma" w:cs="Tahoma"/>
          <w:lang w:val="el-GR"/>
        </w:rPr>
        <w:t>Η ΟΔΕ θα αποτελεί τον κύριο μηχανισμό συντονισμού και διοίκησης σε επίπεδο "σχεδιασμού &amp; υλοποίησης" 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2EA17A26" w14:textId="77777777" w:rsidR="001F039B" w:rsidRPr="00624CA4" w:rsidRDefault="001F039B" w:rsidP="001F039B">
      <w:pPr>
        <w:rPr>
          <w:rFonts w:ascii="Tahoma" w:hAnsi="Tahoma" w:cs="Tahoma"/>
          <w:lang w:val="el-GR"/>
        </w:rPr>
      </w:pPr>
      <w:r w:rsidRPr="00624CA4">
        <w:rPr>
          <w:rFonts w:ascii="Tahoma" w:hAnsi="Tahoma" w:cs="Tahoma"/>
          <w:lang w:val="el-GR"/>
        </w:rPr>
        <w:lastRenderedPageBreak/>
        <w:t xml:space="preserve">Ο Επικεφαλής της ΟΔΕ (Integrated Project Team (IPT) Leader) είναι υπεύθυνος για τη διοίκηση και τον συντονισμό των επιμέρους εμπλεκόμενων φορέων κατά το σχεδιασμό και την υλοποίηση του έργου. </w:t>
      </w:r>
    </w:p>
    <w:p w14:paraId="03D7C166" w14:textId="77777777" w:rsidR="001F039B" w:rsidRPr="00624CA4" w:rsidRDefault="001F039B" w:rsidP="001F039B">
      <w:pPr>
        <w:rPr>
          <w:rFonts w:ascii="Tahoma" w:hAnsi="Tahoma" w:cs="Tahoma"/>
          <w:lang w:val="el-GR"/>
        </w:rPr>
      </w:pPr>
    </w:p>
    <w:p w14:paraId="0723255F" w14:textId="77777777" w:rsidR="001F039B" w:rsidRPr="00624CA4" w:rsidRDefault="001F039B" w:rsidP="001F039B">
      <w:pPr>
        <w:rPr>
          <w:rFonts w:ascii="Tahoma" w:hAnsi="Tahoma" w:cs="Tahoma"/>
          <w:b/>
          <w:lang w:val="el-GR"/>
        </w:rPr>
      </w:pPr>
      <w:r w:rsidRPr="00624CA4">
        <w:rPr>
          <w:rFonts w:ascii="Tahoma" w:hAnsi="Tahoma" w:cs="Tahoma"/>
          <w:b/>
          <w:lang w:val="el-GR"/>
        </w:rPr>
        <w:t>Επιτροπή Παρακολούθησης Έργου (ΕΠΕ)</w:t>
      </w:r>
    </w:p>
    <w:p w14:paraId="6A5D73A4" w14:textId="4FF7039C" w:rsidR="001F039B" w:rsidRPr="00EB41AD" w:rsidRDefault="00EB41AD" w:rsidP="001F039B">
      <w:pPr>
        <w:rPr>
          <w:rFonts w:ascii="Tahoma" w:hAnsi="Tahoma" w:cs="Tahoma"/>
          <w:lang w:val="el-GR"/>
        </w:rPr>
      </w:pPr>
      <w:r w:rsidRPr="00282EE1">
        <w:rPr>
          <w:rFonts w:ascii="Tahoma" w:hAnsi="Tahoma" w:cs="Tahoma"/>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w:t>
      </w:r>
      <w:r w:rsidR="001F039B" w:rsidRPr="00EB41AD">
        <w:rPr>
          <w:rFonts w:ascii="Tahoma" w:hAnsi="Tahoma" w:cs="Tahoma"/>
          <w:lang w:val="el-GR"/>
        </w:rPr>
        <w:t xml:space="preserve"> </w:t>
      </w:r>
    </w:p>
    <w:p w14:paraId="1E2A5B62" w14:textId="77777777" w:rsidR="001F039B" w:rsidRPr="00624CA4" w:rsidRDefault="001F039B" w:rsidP="001F039B">
      <w:pPr>
        <w:rPr>
          <w:rFonts w:ascii="Tahoma" w:hAnsi="Tahoma" w:cs="Tahoma"/>
          <w:b/>
          <w:lang w:val="el-GR"/>
        </w:rPr>
      </w:pPr>
    </w:p>
    <w:p w14:paraId="5A007B4B" w14:textId="77777777" w:rsidR="001F039B" w:rsidRPr="00624CA4" w:rsidRDefault="001F039B" w:rsidP="001F039B">
      <w:pPr>
        <w:rPr>
          <w:rFonts w:ascii="Tahoma" w:hAnsi="Tahoma" w:cs="Tahoma"/>
          <w:b/>
          <w:lang w:val="el-GR"/>
        </w:rPr>
      </w:pPr>
      <w:r w:rsidRPr="00624CA4">
        <w:rPr>
          <w:rFonts w:ascii="Tahoma" w:hAnsi="Tahoma" w:cs="Tahoma"/>
          <w:b/>
          <w:lang w:val="el-GR"/>
        </w:rPr>
        <w:t>Επιτροπή Παραλαβής Έργου (ΕΠΕ)</w:t>
      </w:r>
    </w:p>
    <w:p w14:paraId="5127C321" w14:textId="3CA42580" w:rsidR="001F039B" w:rsidRPr="00EB41AD" w:rsidRDefault="00EB41AD" w:rsidP="001F039B">
      <w:pPr>
        <w:rPr>
          <w:rFonts w:ascii="Tahoma" w:hAnsi="Tahoma" w:cs="Tahoma"/>
          <w:lang w:val="el-GR"/>
        </w:rPr>
      </w:pPr>
      <w:r w:rsidRPr="00282EE1">
        <w:rPr>
          <w:rFonts w:ascii="Tahoma" w:hAnsi="Tahoma" w:cs="Tahoma"/>
          <w:lang w:val="el-GR"/>
        </w:rPr>
        <w:t>Για την παραλαβή των παρεχόμενων υπηρεσιών ή/και παραδοτέων του Έργου, θα οριστεί «Επιτροπή  Παραλαβής Έργου (ΕΠΕ) (τριμελής ή πενταμελής)», σύμφωνα με το άρθρο 221 του ν. 4412/2016.</w:t>
      </w:r>
    </w:p>
    <w:p w14:paraId="7D759EED" w14:textId="77777777" w:rsidR="001F039B" w:rsidRPr="00624CA4" w:rsidRDefault="001F039B" w:rsidP="001F039B">
      <w:pPr>
        <w:rPr>
          <w:rFonts w:ascii="Tahoma" w:hAnsi="Tahoma" w:cs="Tahoma"/>
          <w:b/>
          <w:lang w:val="el-GR"/>
        </w:rPr>
      </w:pPr>
      <w:r w:rsidRPr="00624CA4">
        <w:rPr>
          <w:rFonts w:ascii="Tahoma" w:hAnsi="Tahoma" w:cs="Tahoma"/>
          <w:b/>
          <w:lang w:val="el-GR"/>
        </w:rPr>
        <w:t>Θεματικές Ομάδες Εργασίας</w:t>
      </w:r>
    </w:p>
    <w:p w14:paraId="245EF76A" w14:textId="40DBA4FE" w:rsidR="001F039B" w:rsidRDefault="001F039B" w:rsidP="001F039B">
      <w:pPr>
        <w:rPr>
          <w:rFonts w:ascii="Tahoma" w:hAnsi="Tahoma" w:cs="Tahoma"/>
          <w:lang w:val="el-GR"/>
        </w:rPr>
      </w:pPr>
      <w:r w:rsidRPr="00624CA4">
        <w:rPr>
          <w:rFonts w:ascii="Tahoma" w:hAnsi="Tahoma"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29F07EF1" w14:textId="65DC6487" w:rsidR="00B46909" w:rsidRDefault="00682FFE">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63" w:name="_Toc6776062"/>
      <w:bookmarkStart w:id="164" w:name="_Toc14784015"/>
      <w:bookmarkStart w:id="165" w:name="_Ref78537052"/>
      <w:r>
        <w:rPr>
          <w:rFonts w:ascii="Tahoma" w:hAnsi="Tahoma" w:cs="Tahoma"/>
          <w:lang w:val="el-GR"/>
        </w:rPr>
        <w:t xml:space="preserve"> </w:t>
      </w:r>
      <w:bookmarkStart w:id="166" w:name="_Toc130893070"/>
      <w:bookmarkEnd w:id="163"/>
      <w:bookmarkEnd w:id="164"/>
      <w:bookmarkEnd w:id="165"/>
      <w:r w:rsidR="00870A4D">
        <w:rPr>
          <w:rFonts w:ascii="Tahoma" w:hAnsi="Tahoma" w:cs="Tahoma"/>
          <w:lang w:val="el-GR"/>
        </w:rPr>
        <w:t xml:space="preserve">Περιγραφή του Προγράμματος </w:t>
      </w:r>
      <w:r w:rsidR="00870A4D" w:rsidRPr="00235759">
        <w:rPr>
          <w:rFonts w:ascii="Tahoma" w:hAnsi="Tahoma" w:cs="Tahoma"/>
          <w:lang w:val="el-GR"/>
        </w:rPr>
        <w:t>Smart Readiness Voucher Scheme</w:t>
      </w:r>
      <w:bookmarkEnd w:id="166"/>
    </w:p>
    <w:p w14:paraId="0724F4C9" w14:textId="0413B456" w:rsidR="00235759" w:rsidRDefault="00235759" w:rsidP="003E1716">
      <w:pPr>
        <w:rPr>
          <w:rFonts w:ascii="Tahoma" w:hAnsi="Tahoma" w:cs="Tahoma"/>
          <w:lang w:val="el-GR"/>
        </w:rPr>
      </w:pPr>
      <w:r w:rsidRPr="00235759">
        <w:rPr>
          <w:rFonts w:ascii="Tahoma" w:hAnsi="Tahoma" w:cs="Tahoma"/>
          <w:lang w:val="el-GR"/>
        </w:rPr>
        <w:t xml:space="preserve">Το Υπουργείο Ψηφιακής Διακυβέρνησης, στο πλαίσιο υλοποίησης του Εθνικού Ευρυζωνικού Σχεδίου 2021-2027, προγραμματίζει την υλοποίηση </w:t>
      </w:r>
      <w:r w:rsidR="006C4824">
        <w:rPr>
          <w:rFonts w:ascii="Tahoma" w:hAnsi="Tahoma" w:cs="Tahoma"/>
          <w:lang w:val="el-GR"/>
        </w:rPr>
        <w:t>Προγράμματος</w:t>
      </w:r>
      <w:r w:rsidR="006C4824" w:rsidRPr="00235759">
        <w:rPr>
          <w:rFonts w:ascii="Tahoma" w:hAnsi="Tahoma" w:cs="Tahoma"/>
          <w:lang w:val="el-GR"/>
        </w:rPr>
        <w:t xml:space="preserve"> </w:t>
      </w:r>
      <w:r w:rsidRPr="00235759">
        <w:rPr>
          <w:rFonts w:ascii="Tahoma" w:hAnsi="Tahoma" w:cs="Tahoma"/>
          <w:lang w:val="el-GR"/>
        </w:rPr>
        <w:t xml:space="preserve">για την αναβάθμιση των ψηφιακών υποδομών σε υφιστάμενα κτίρια μέσω ενός σχήματος ενίσχυσης για την αντιστάθμιση του κόστους εγκατάστασης υποδομών σε κτίρια προκειμένου να καταστούν «έξυπνα» (Smart Readiness Voucher Scheme). </w:t>
      </w:r>
      <w:r w:rsidR="006C4824">
        <w:rPr>
          <w:rFonts w:ascii="Tahoma" w:hAnsi="Tahoma" w:cs="Tahoma"/>
          <w:lang w:val="el-GR"/>
        </w:rPr>
        <w:t>Το Πρόγραμμα</w:t>
      </w:r>
      <w:r w:rsidRPr="00235759">
        <w:rPr>
          <w:rFonts w:ascii="Tahoma" w:hAnsi="Tahoma" w:cs="Tahoma"/>
          <w:lang w:val="el-GR"/>
        </w:rPr>
        <w:t xml:space="preserve"> έχει συμπεριληφθεί στο Εθνικό Σχέδιο Ανάκαμψης και Ανθεκτικότητας.</w:t>
      </w:r>
    </w:p>
    <w:p w14:paraId="78BD63AD" w14:textId="2FCF8735" w:rsidR="003E1716" w:rsidRPr="003E1716" w:rsidRDefault="003E1716" w:rsidP="003E1716">
      <w:pPr>
        <w:rPr>
          <w:rFonts w:ascii="Tahoma" w:hAnsi="Tahoma" w:cs="Tahoma"/>
          <w:lang w:val="el-GR"/>
        </w:rPr>
      </w:pPr>
      <w:r w:rsidRPr="003E1716">
        <w:rPr>
          <w:rFonts w:ascii="Tahoma" w:hAnsi="Tahoma" w:cs="Tahoma"/>
          <w:lang w:val="el-GR"/>
        </w:rPr>
        <w:t>Η Ελλάδα εξακολουθεί να παρουσιάζει σημαντική υστέρηση σε σχέση με άλλα κράτη μέλη της Ευρωπαϊκής Ένωσης όσον αφορά στην διαθεσιμότητα και διείσδυση των ευρυζωνικών δικτύων υπερ-υψηλών ταχυτήτων. Πιο συγκεκριμένα, με βάση τον δείκτη DESI για το έτος 2021, η κάλυψη σταθερών δικτύων υπερ-υψηλών ταχυτήτων (VHCN) ανέρχεται σε 10% έναντι 59% του Ευρωπαϊκού μέσου όρου ενώ η διείσδυση ευρυζωνικών υπηρεσιών ταχύτητας 100 Mbps ή μεγαλύτερης ανέρχεται σε 3% έναντι 34% του Ευρωπαϊκού μέσου όρου. Οι επιδόσεις αυτές κατατάσσουν την Ελλάδα στην 27η θέση μεταξύ των κρατών – μελών όσον αφορά στον υπο-δείκτη Συνδεσιμότητας του δείκτη DESI.  Οι υλοποιούμενες αλλά και ανακοινωμένες ιδιωτικές και δημόσιες επενδύσεις αναμένεται να αντιμετωπίσουν σε σημαντικό βαθμό το έλλειμα όσον αφορά στη διαθεσιμότητα δικτύων και υπηρεσιών υπερ-υψηλών ταχυτήτων καλύπτοντας σχεδόν το σύνολο της χώρας, Ωστόσο, παρά την αυξημένη διαθεσιμότητα, φαίνεται ότι η μειωμένη ζήτηση εξακολουθεί να παραμένει βασικό πρόβλημα θέτοντας εν αμφιβόλω τον επενδυτικό σχεδιασμό των παρόχων.</w:t>
      </w:r>
    </w:p>
    <w:p w14:paraId="14A5D465" w14:textId="77777777" w:rsidR="003E1716" w:rsidRPr="003E1716" w:rsidRDefault="003E1716" w:rsidP="003E1716">
      <w:pPr>
        <w:rPr>
          <w:rFonts w:ascii="Tahoma" w:hAnsi="Tahoma" w:cs="Tahoma"/>
          <w:lang w:val="el-GR"/>
        </w:rPr>
      </w:pPr>
      <w:r w:rsidRPr="003E1716">
        <w:rPr>
          <w:rFonts w:ascii="Tahoma" w:hAnsi="Tahoma" w:cs="Tahoma"/>
          <w:lang w:val="el-GR"/>
        </w:rPr>
        <w:t xml:space="preserve">Ένα ουσιαστικό πρόβλημα που αντιμετωπίζει η ελληνική αγορά και αποτελεί τροχοπέδη στην βελτίωση της διείσδυσης των ευρυζωνικών υπηρεσιών υπερ-υψηλών ταχυτήτων είναι η απουσία σύγχρονων υποδομών που επιτρέπουν την παροχή ευρυζωνικών υπηρεσιών υπερ-υψηλών ταχυτήτων στο μεγαλύτερο μέρος του υφιστάμενου κτιριακού αποθέματος της χώρας. Η πολυπλοκότητα και το υψηλό κόστος για την εγκατάσταση των αναγκαίων υποδομών σε συνδυασμό με το αυξημένο κόστος των ευρυζωνικών υπηρεσιών υπερ-υψηλών ταχυτήτων αποτελούν τους κύριους παράγοντες που οδηγούν σε μειωμένη ζήτηση για ευρυζωνικές υπηρεσίες υπερ-υψηλών ταχυτήτων. Η εξασφάλιση της πρόσβασης των πολιτών σε ευρυζωνικές υπηρεσίες υπερ-υψηλών ταχυτήτων είναι καίριας σημασίας καθώς όπως ανέδειξε η πανδημία του COVID-19 αλλά και η ενεργειακή κρίση, οι σύγχρονες οικονομίες και κοινωνίες είναι ιδιαίτερα ευάλωτες σε αντίστοιχα μείζονας σημασίας γεγονότα. Γεγονότα όπως αυτά αλλάζουν ριζικά τον τρόπο ζωής αλλά και τον ρόλο των ψηφιακών υπηρεσιών και υπηρεσιών συνδεσιμότητας οι οποίες αποτελούν, πλέον, </w:t>
      </w:r>
      <w:r w:rsidRPr="003E1716">
        <w:rPr>
          <w:rFonts w:ascii="Tahoma" w:hAnsi="Tahoma" w:cs="Tahoma"/>
          <w:lang w:val="el-GR"/>
        </w:rPr>
        <w:lastRenderedPageBreak/>
        <w:t>αναπόσπαστο αγαθό για κάθε νοικοκυριό αλλά και εργαλείο για τη καθημερινή λειτουργία των επιχειρήσεων και της οικονομίας.</w:t>
      </w:r>
    </w:p>
    <w:p w14:paraId="0827B936" w14:textId="50C74F68" w:rsidR="003E1716" w:rsidRDefault="006C4824" w:rsidP="003E1716">
      <w:pPr>
        <w:rPr>
          <w:rFonts w:ascii="Tahoma" w:hAnsi="Tahoma" w:cs="Tahoma"/>
          <w:lang w:val="el-GR"/>
        </w:rPr>
      </w:pPr>
      <w:r>
        <w:rPr>
          <w:rFonts w:ascii="Tahoma" w:hAnsi="Tahoma" w:cs="Tahoma"/>
          <w:lang w:val="el-GR"/>
        </w:rPr>
        <w:t>Το Πρόγραμμα</w:t>
      </w:r>
      <w:r w:rsidR="003E1716" w:rsidRPr="003E1716">
        <w:rPr>
          <w:rFonts w:ascii="Tahoma" w:hAnsi="Tahoma" w:cs="Tahoma"/>
          <w:lang w:val="el-GR"/>
        </w:rPr>
        <w:t xml:space="preserve"> Smart Readiness Voucher έρχεται να αντιμετωπίσει το πρόβλημα έλλειψης των αναγκαίων υποδομών σε υφιστάμενα κτίρια και δρα συμπληρωματικά με </w:t>
      </w:r>
      <w:r>
        <w:rPr>
          <w:rFonts w:ascii="Tahoma" w:hAnsi="Tahoma" w:cs="Tahoma"/>
          <w:lang w:val="el-GR"/>
        </w:rPr>
        <w:t>το Πρόγραμμα</w:t>
      </w:r>
      <w:r w:rsidR="003E1716" w:rsidRPr="003E1716">
        <w:rPr>
          <w:rFonts w:ascii="Tahoma" w:hAnsi="Tahoma" w:cs="Tahoma"/>
          <w:lang w:val="el-GR"/>
        </w:rPr>
        <w:t xml:space="preserve"> Gigabit Voucher προκειμένου να αρθούν εμπόδια που περιορίζουν την πρόσβαση των πολιτών σε ευρυζωνικές υπηρεσίες υπερ-υψηλών ταχυτήτων. Επιπλέον, η αναβάθμιση των υποδομών ενός κτιρίου προκειμένου να υποστηρίζονται ευρυζωνικές υπηρεσίες υπερ-υψηλών ταχυτήτων δίνει τη δυνατότητα να εκτελεστούν, παράλληλα, εργασίες που θα διευκολύνουν τη διασύνδεση με έξυπνους μετρητές των δικτύων κοινής ωφέλειας. </w:t>
      </w:r>
      <w:r>
        <w:rPr>
          <w:rFonts w:ascii="Tahoma" w:hAnsi="Tahoma" w:cs="Tahoma"/>
          <w:lang w:val="el-GR"/>
        </w:rPr>
        <w:t>Το Πρόγραμμα</w:t>
      </w:r>
      <w:r w:rsidR="003E1716" w:rsidRPr="003E1716">
        <w:rPr>
          <w:rFonts w:ascii="Tahoma" w:hAnsi="Tahoma" w:cs="Tahoma"/>
          <w:lang w:val="el-GR"/>
        </w:rPr>
        <w:t xml:space="preserve"> Smart Readiness στοχεύει στην «έξυπνη ετοιμότητα» αντιμετωπίζοντας ολιστικά το πρόβλημα του ελλείματος σύγχρονων υποδομών στα κτίρια της χώρας.</w:t>
      </w:r>
    </w:p>
    <w:p w14:paraId="4A7F3F86" w14:textId="77777777" w:rsidR="00870A4D" w:rsidRPr="00A67C39" w:rsidRDefault="00870A4D" w:rsidP="00870A4D">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67" w:name="_Toc130893071"/>
      <w:r w:rsidRPr="00A67C39">
        <w:rPr>
          <w:rFonts w:ascii="Tahoma" w:hAnsi="Tahoma" w:cs="Tahoma"/>
          <w:lang w:val="el-GR"/>
        </w:rPr>
        <w:t>Σκοπιμότητα και αναμενόμενα οφέλη</w:t>
      </w:r>
      <w:bookmarkEnd w:id="167"/>
    </w:p>
    <w:p w14:paraId="0EB4C47C" w14:textId="01F874AD" w:rsidR="00870A4D" w:rsidRPr="00A67C39" w:rsidRDefault="00870A4D" w:rsidP="00870A4D">
      <w:pPr>
        <w:pStyle w:val="af6"/>
        <w:spacing w:line="276" w:lineRule="auto"/>
        <w:rPr>
          <w:rFonts w:ascii="Tahoma" w:hAnsi="Tahoma" w:cs="Tahoma"/>
          <w:lang w:val="el-GR"/>
        </w:rPr>
      </w:pPr>
      <w:r w:rsidRPr="00A67C39">
        <w:rPr>
          <w:rFonts w:ascii="Tahoma" w:hAnsi="Tahoma" w:cs="Tahoma"/>
          <w:lang w:val="el-GR"/>
        </w:rPr>
        <w:t xml:space="preserve">Ο σκοπός </w:t>
      </w:r>
      <w:r w:rsidR="006C4824">
        <w:rPr>
          <w:rFonts w:ascii="Tahoma" w:hAnsi="Tahoma" w:cs="Tahoma"/>
          <w:lang w:val="el-GR"/>
        </w:rPr>
        <w:t>του Προγράμματος</w:t>
      </w:r>
      <w:r w:rsidRPr="00A67C39">
        <w:rPr>
          <w:rFonts w:ascii="Tahoma" w:hAnsi="Tahoma" w:cs="Tahoma"/>
          <w:lang w:val="el-GR"/>
        </w:rPr>
        <w:t xml:space="preserve"> είναι η αναβάθμιση της «έξυπνης ετοιμότητας» του υφιστάμενου κτιριακού αποθέματος της χώρας μέσω της δημιουργίας σύγχρονων ψηφιακών υποδομών που θα διευκολύνουν την μετατροπή των κτιρίων σε «έξυπνα» αλλά και τη διασύνδεση τους με έξυπνους μετρητές των δικτύων κοινής ωφέλειας.</w:t>
      </w:r>
    </w:p>
    <w:p w14:paraId="47E2837E" w14:textId="07F6661D" w:rsidR="00870A4D" w:rsidRPr="00A67C39" w:rsidRDefault="00870A4D" w:rsidP="00870A4D">
      <w:pPr>
        <w:pStyle w:val="af6"/>
        <w:spacing w:line="276" w:lineRule="auto"/>
        <w:rPr>
          <w:rFonts w:ascii="Tahoma" w:hAnsi="Tahoma" w:cs="Tahoma"/>
          <w:lang w:val="el-GR"/>
        </w:rPr>
      </w:pPr>
      <w:r w:rsidRPr="00A67C39">
        <w:rPr>
          <w:rFonts w:ascii="Tahoma" w:hAnsi="Tahoma" w:cs="Tahoma"/>
          <w:lang w:val="el-GR"/>
        </w:rPr>
        <w:t xml:space="preserve">Ειδικότερα, οι στόχοι </w:t>
      </w:r>
      <w:r w:rsidR="006C4824">
        <w:rPr>
          <w:rFonts w:ascii="Tahoma" w:hAnsi="Tahoma" w:cs="Tahoma"/>
          <w:lang w:val="el-GR"/>
        </w:rPr>
        <w:t>του Προγράμματος</w:t>
      </w:r>
      <w:r w:rsidR="006C4824" w:rsidRPr="00A67C39">
        <w:rPr>
          <w:rFonts w:ascii="Tahoma" w:hAnsi="Tahoma" w:cs="Tahoma"/>
          <w:lang w:val="el-GR"/>
        </w:rPr>
        <w:t xml:space="preserve"> </w:t>
      </w:r>
      <w:r w:rsidRPr="00A67C39">
        <w:rPr>
          <w:rFonts w:ascii="Tahoma" w:hAnsi="Tahoma" w:cs="Tahoma"/>
          <w:lang w:val="el-GR"/>
        </w:rPr>
        <w:t>προσδιορίζονται ως ακολούθως:</w:t>
      </w:r>
    </w:p>
    <w:p w14:paraId="57DB4653" w14:textId="78E2055F" w:rsidR="00870A4D" w:rsidRPr="00A67C39" w:rsidRDefault="00870A4D">
      <w:pPr>
        <w:pStyle w:val="af6"/>
        <w:numPr>
          <w:ilvl w:val="0"/>
          <w:numId w:val="83"/>
        </w:numPr>
        <w:spacing w:line="276" w:lineRule="auto"/>
        <w:rPr>
          <w:rFonts w:ascii="Tahoma" w:hAnsi="Tahoma" w:cs="Tahoma"/>
          <w:lang w:val="el-GR"/>
        </w:rPr>
      </w:pPr>
      <w:r w:rsidRPr="00A67C39">
        <w:rPr>
          <w:rFonts w:ascii="Tahoma" w:hAnsi="Tahoma" w:cs="Tahoma"/>
          <w:lang w:val="el-GR"/>
        </w:rPr>
        <w:t xml:space="preserve">Προώθηση της διείσδυσης ευρυζωνικών υπηρεσιών υπερυψηλών ταχυτήτων τομέας στον οποίο η Ελλάδα κατατάσσεται στην τελευταία θέση μεταξύ των κρατών μελών της Ε.Ε. Μέσω της επιτυχούς υλοποίησης </w:t>
      </w:r>
      <w:r w:rsidR="006C4824">
        <w:rPr>
          <w:rFonts w:ascii="Tahoma" w:hAnsi="Tahoma" w:cs="Tahoma"/>
          <w:lang w:val="el-GR"/>
        </w:rPr>
        <w:t>του Προγράμματος</w:t>
      </w:r>
      <w:r w:rsidR="006C4824" w:rsidRPr="00A67C39">
        <w:rPr>
          <w:rFonts w:ascii="Tahoma" w:hAnsi="Tahoma" w:cs="Tahoma"/>
          <w:lang w:val="el-GR"/>
        </w:rPr>
        <w:t xml:space="preserve"> </w:t>
      </w:r>
      <w:r w:rsidRPr="00A67C39">
        <w:rPr>
          <w:rFonts w:ascii="Tahoma" w:hAnsi="Tahoma" w:cs="Tahoma"/>
          <w:lang w:val="el-GR"/>
        </w:rPr>
        <w:t xml:space="preserve">καθώς και άλλων συναφών δράσεων του Υπουργείου Ψηφιακής Διακυβέρνησης εκτιμάται ότι η διείσδυση των ευρυζωνικών υπηρεσιών υπερ-υψηλών ταχυτήτων στη χώρα μπορεί να υπερβεί το 10% εντός του χρονικού ορίζοντα </w:t>
      </w:r>
      <w:r w:rsidR="006C4824">
        <w:rPr>
          <w:rFonts w:ascii="Tahoma" w:hAnsi="Tahoma" w:cs="Tahoma"/>
          <w:lang w:val="el-GR"/>
        </w:rPr>
        <w:t>του Προγράμματος</w:t>
      </w:r>
      <w:r w:rsidRPr="00A67C39">
        <w:rPr>
          <w:rFonts w:ascii="Tahoma" w:hAnsi="Tahoma" w:cs="Tahoma"/>
          <w:lang w:val="el-GR"/>
        </w:rPr>
        <w:t>, δημιουργώντας πλέον μία κρίσιμη μάζα συνδρομητών που μπορεί να στηρίξει την περαιτέρω διείσδυση των υπηρεσιών αλλά και τη βιώσιμη ανάπτυξη των δικτύων.</w:t>
      </w:r>
    </w:p>
    <w:p w14:paraId="1225B7EB" w14:textId="77777777" w:rsidR="00870A4D" w:rsidRPr="00A67C39" w:rsidRDefault="00870A4D">
      <w:pPr>
        <w:pStyle w:val="af6"/>
        <w:numPr>
          <w:ilvl w:val="0"/>
          <w:numId w:val="83"/>
        </w:numPr>
        <w:spacing w:line="276" w:lineRule="auto"/>
        <w:rPr>
          <w:rFonts w:ascii="Tahoma" w:hAnsi="Tahoma" w:cs="Tahoma"/>
          <w:lang w:val="el-GR"/>
        </w:rPr>
      </w:pPr>
      <w:r w:rsidRPr="00A67C39">
        <w:rPr>
          <w:rFonts w:ascii="Tahoma" w:hAnsi="Tahoma" w:cs="Tahoma"/>
          <w:lang w:val="el-GR"/>
        </w:rPr>
        <w:t>Προετοιμασία για την εγκατάσταση έξυπνων μετρητών δικτύων κοινής ωφέλειας (ηλεκτρισμού, φυσικού αερίου) χωρίς την ανάγκη σημαντικών πρόσθετων εργασιών εκ μέρους των διαχειριστών δικτύων κοινής ωφέλειας.</w:t>
      </w:r>
    </w:p>
    <w:p w14:paraId="4C0D7D13" w14:textId="77777777" w:rsidR="00870A4D" w:rsidRPr="00A67C39" w:rsidRDefault="00870A4D">
      <w:pPr>
        <w:pStyle w:val="af6"/>
        <w:numPr>
          <w:ilvl w:val="0"/>
          <w:numId w:val="83"/>
        </w:numPr>
        <w:spacing w:line="276" w:lineRule="auto"/>
        <w:rPr>
          <w:rFonts w:ascii="Tahoma" w:hAnsi="Tahoma" w:cs="Tahoma"/>
          <w:lang w:val="el-GR"/>
        </w:rPr>
      </w:pPr>
      <w:r w:rsidRPr="00A67C39">
        <w:rPr>
          <w:rFonts w:ascii="Tahoma" w:hAnsi="Tahoma" w:cs="Tahoma"/>
          <w:lang w:val="el-GR"/>
        </w:rPr>
        <w:t>Προετοιμασία για την εγκατάσταση και επικοινωνία κατάλληλων αισθητήρων σχετικά με την ασφάλεια, τον έλεγχο καλής λειτουργίας και τη λήψη μετρήσεων που αφορούν στο περιβαλλοντικό αποτύπωμα των βασικότερων κοινόχρηστων εγκαταστάσεων των κτιρίων (λεβητοστάσιο κεντρικής θέρμανσης και ανελκυστήρας)</w:t>
      </w:r>
    </w:p>
    <w:p w14:paraId="43235962" w14:textId="77777777" w:rsidR="00870A4D" w:rsidRPr="00B2003E" w:rsidRDefault="00870A4D" w:rsidP="00870A4D">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68" w:name="_Toc130893072"/>
      <w:r w:rsidRPr="00B2003E">
        <w:rPr>
          <w:rFonts w:ascii="Tahoma" w:hAnsi="Tahoma" w:cs="Tahoma"/>
          <w:lang w:val="el-GR"/>
        </w:rPr>
        <w:t>Επιλέξιμα κτήρια</w:t>
      </w:r>
      <w:bookmarkEnd w:id="168"/>
    </w:p>
    <w:p w14:paraId="3E28D8AC" w14:textId="77777777" w:rsidR="00870A4D" w:rsidRPr="00B2003E" w:rsidRDefault="00870A4D" w:rsidP="00870A4D">
      <w:pPr>
        <w:rPr>
          <w:rFonts w:ascii="Tahoma" w:hAnsi="Tahoma" w:cs="Tahoma"/>
          <w:lang w:val="el-GR"/>
        </w:rPr>
      </w:pPr>
      <w:r w:rsidRPr="00B2003E">
        <w:rPr>
          <w:rFonts w:ascii="Tahoma" w:hAnsi="Tahoma" w:cs="Tahoma"/>
          <w:lang w:val="el-GR"/>
        </w:rPr>
        <w:t xml:space="preserve">Επιλέξιμα κτίρια είναι οι μονοκατοικίες και οι πολυκατοικίες υπό τις ακόλουθες γενικές προϋποθέσεις: </w:t>
      </w:r>
    </w:p>
    <w:p w14:paraId="400D10AE" w14:textId="77777777" w:rsidR="00870A4D" w:rsidRPr="00B2003E" w:rsidRDefault="00870A4D">
      <w:pPr>
        <w:pStyle w:val="afb"/>
        <w:numPr>
          <w:ilvl w:val="0"/>
          <w:numId w:val="81"/>
        </w:numPr>
        <w:rPr>
          <w:rFonts w:ascii="Tahoma" w:hAnsi="Tahoma" w:cs="Tahoma"/>
          <w:lang w:val="el-GR"/>
        </w:rPr>
      </w:pPr>
      <w:r w:rsidRPr="00B2003E">
        <w:rPr>
          <w:rFonts w:ascii="Tahoma" w:hAnsi="Tahoma" w:cs="Tahoma"/>
          <w:lang w:val="el-GR"/>
        </w:rPr>
        <w:t>Βρίσκονται εντός της Περιοχής Παρέμβασης</w:t>
      </w:r>
    </w:p>
    <w:p w14:paraId="5045C704" w14:textId="77777777" w:rsidR="00870A4D" w:rsidRPr="00B2003E" w:rsidRDefault="00870A4D">
      <w:pPr>
        <w:pStyle w:val="afb"/>
        <w:numPr>
          <w:ilvl w:val="0"/>
          <w:numId w:val="81"/>
        </w:numPr>
        <w:rPr>
          <w:rFonts w:ascii="Tahoma" w:hAnsi="Tahoma" w:cs="Tahoma"/>
          <w:lang w:val="el-GR"/>
        </w:rPr>
      </w:pPr>
      <w:r w:rsidRPr="00B2003E">
        <w:rPr>
          <w:rFonts w:ascii="Tahoma" w:hAnsi="Tahoma" w:cs="Tahoma"/>
          <w:lang w:val="el-GR"/>
        </w:rPr>
        <w:t xml:space="preserve">Δεν διαθέτουν ήδη ενδοκτιριακή οπτική καλωδίωση </w:t>
      </w:r>
    </w:p>
    <w:p w14:paraId="1FF0BC32" w14:textId="576E3CBD" w:rsidR="00870A4D" w:rsidRPr="00B2003E" w:rsidRDefault="00870A4D" w:rsidP="00870A4D">
      <w:pPr>
        <w:rPr>
          <w:rFonts w:ascii="Tahoma" w:hAnsi="Tahoma" w:cs="Tahoma"/>
          <w:lang w:val="el-GR"/>
        </w:rPr>
      </w:pPr>
      <w:r w:rsidRPr="00B2003E">
        <w:rPr>
          <w:rFonts w:ascii="Tahoma" w:hAnsi="Tahoma" w:cs="Tahoma"/>
          <w:lang w:val="el-GR"/>
        </w:rPr>
        <w:t xml:space="preserve">Δεν είναι επιλέξιμα και εξαιρούνται από </w:t>
      </w:r>
      <w:r w:rsidR="006C4824">
        <w:rPr>
          <w:rFonts w:ascii="Tahoma" w:hAnsi="Tahoma" w:cs="Tahoma"/>
          <w:lang w:val="el-GR"/>
        </w:rPr>
        <w:t>το Πρόγραμμα</w:t>
      </w:r>
      <w:r w:rsidRPr="00B2003E">
        <w:rPr>
          <w:rFonts w:ascii="Tahoma" w:hAnsi="Tahoma" w:cs="Tahoma"/>
          <w:lang w:val="el-GR"/>
        </w:rPr>
        <w:t xml:space="preserve"> τα κτίρια ιδιοκτησίας του Δημοσίου, των Νομικών Προσώπων Δημοσίου Δικαίου (ΝΠΔΔ) και των Νομικών Προσώπων Ιδιωτικού Δικαίου (ΝΠΙΔ) του ευρύτερου Δημόσιου Τομέα.</w:t>
      </w:r>
    </w:p>
    <w:p w14:paraId="71709889" w14:textId="77777777" w:rsidR="00870A4D" w:rsidRPr="00B2003E" w:rsidRDefault="00870A4D" w:rsidP="00870A4D">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69" w:name="_Επιλέξιμες_εργασίες"/>
      <w:bookmarkStart w:id="170" w:name="_Toc130893073"/>
      <w:bookmarkEnd w:id="169"/>
      <w:r w:rsidRPr="00B2003E">
        <w:rPr>
          <w:rFonts w:ascii="Tahoma" w:hAnsi="Tahoma" w:cs="Tahoma"/>
          <w:lang w:val="el-GR"/>
        </w:rPr>
        <w:t>Επιλέξιμες εργασίες</w:t>
      </w:r>
      <w:bookmarkEnd w:id="170"/>
    </w:p>
    <w:p w14:paraId="0798BFD3" w14:textId="64F7AB40"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 xml:space="preserve">Στο πλαίσιο του έργου επιχορηγούνται εργασίες που αφορούν στη εγκατάσταση υποδομών που θα διευκολύνουν τη μετατροπή ενός κτιρίου σε «έξυπνο» αλλά και τη διασύνδεση νέων «έξυπνων» </w:t>
      </w:r>
      <w:r w:rsidRPr="00B2003E">
        <w:rPr>
          <w:rFonts w:ascii="Tahoma" w:hAnsi="Tahoma" w:cs="Tahoma"/>
          <w:lang w:val="el-GR"/>
        </w:rPr>
        <w:lastRenderedPageBreak/>
        <w:t xml:space="preserve">μετρητών για τη διασύνδεση με δίκτυα κοινής ωφέλειας (ηλεκτρισμός, φυσικό αέριο). Ειδικότερα, στο πλαίσιο </w:t>
      </w:r>
      <w:r w:rsidR="006C4824">
        <w:rPr>
          <w:rFonts w:ascii="Tahoma" w:hAnsi="Tahoma" w:cs="Tahoma"/>
          <w:lang w:val="el-GR"/>
        </w:rPr>
        <w:t>του Προγράμματος</w:t>
      </w:r>
      <w:r w:rsidRPr="00B2003E">
        <w:rPr>
          <w:rFonts w:ascii="Tahoma" w:hAnsi="Tahoma" w:cs="Tahoma"/>
          <w:lang w:val="el-GR"/>
        </w:rPr>
        <w:t xml:space="preserve"> επιχορηγούνται εργασίες που περιλαμβάνουν:</w:t>
      </w:r>
    </w:p>
    <w:p w14:paraId="0A03C577" w14:textId="77777777" w:rsidR="00870A4D" w:rsidRPr="00B2003E" w:rsidRDefault="00870A4D">
      <w:pPr>
        <w:pStyle w:val="af6"/>
        <w:numPr>
          <w:ilvl w:val="0"/>
          <w:numId w:val="84"/>
        </w:numPr>
        <w:spacing w:line="276" w:lineRule="auto"/>
        <w:rPr>
          <w:rFonts w:ascii="Tahoma" w:hAnsi="Tahoma" w:cs="Tahoma"/>
          <w:lang w:val="el-GR"/>
        </w:rPr>
      </w:pPr>
      <w:r w:rsidRPr="00B2003E">
        <w:rPr>
          <w:rFonts w:ascii="Tahoma" w:hAnsi="Tahoma" w:cs="Tahoma"/>
          <w:lang w:val="el-GR"/>
        </w:rPr>
        <w:t>την εγκατάσταση δικτύων οπτικών ινών εντός του κτηρίου με σκοπό τη διευκόλυνση της παροχής ευρυζωνικών υπηρεσιών υπερυψηλών ταχυτήτων σε όλους τους χώρους του κτιρίου (διαμερίσματα, γραφεία, καταστήματα κλπ).</w:t>
      </w:r>
    </w:p>
    <w:p w14:paraId="4DBB2877" w14:textId="77777777" w:rsidR="00870A4D" w:rsidRPr="00B2003E" w:rsidRDefault="00870A4D">
      <w:pPr>
        <w:pStyle w:val="af6"/>
        <w:numPr>
          <w:ilvl w:val="0"/>
          <w:numId w:val="84"/>
        </w:numPr>
        <w:spacing w:line="276" w:lineRule="auto"/>
        <w:rPr>
          <w:rFonts w:ascii="Tahoma" w:hAnsi="Tahoma" w:cs="Tahoma"/>
          <w:lang w:val="el-GR"/>
        </w:rPr>
      </w:pPr>
      <w:r w:rsidRPr="00B2003E">
        <w:rPr>
          <w:rFonts w:ascii="Tahoma" w:hAnsi="Tahoma" w:cs="Tahoma"/>
          <w:lang w:val="el-GR"/>
        </w:rPr>
        <w:t xml:space="preserve">την εγκατάσταση υποδομών για τη μελλοντική διασύνδεση των μετρητών των δικτύων κοινής ωφέλειας (ηλεκτρικής ενέργειας, φυσικού αερίου) με το κεντρικό σημείο συγκέντρωσης των υποδομών ηλεκτρονικών επικοινωνιών του κτιρίου. </w:t>
      </w:r>
    </w:p>
    <w:p w14:paraId="200C4CF3" w14:textId="77777777" w:rsidR="00870A4D" w:rsidRPr="00B2003E" w:rsidRDefault="00870A4D">
      <w:pPr>
        <w:pStyle w:val="af6"/>
        <w:numPr>
          <w:ilvl w:val="0"/>
          <w:numId w:val="84"/>
        </w:numPr>
        <w:spacing w:line="276" w:lineRule="auto"/>
        <w:rPr>
          <w:rFonts w:ascii="Tahoma" w:hAnsi="Tahoma" w:cs="Tahoma"/>
          <w:lang w:val="el-GR"/>
        </w:rPr>
      </w:pPr>
      <w:r w:rsidRPr="00B2003E">
        <w:rPr>
          <w:rFonts w:ascii="Tahoma" w:hAnsi="Tahoma" w:cs="Tahoma"/>
          <w:lang w:val="el-GR"/>
        </w:rPr>
        <w:t>την εγκατάσταση υποδομών για τη μελλοντική διασύνδεση του λεβητοστασίου της κεντρικής θέρμανσης και του μηχανοστασίου του ανελκυστήρα με το κεντρικό σημείο συγκέντρωσης των υποδομών ηλεκτρονικών επικοινωνιών του κτιρίου.</w:t>
      </w:r>
    </w:p>
    <w:p w14:paraId="12F0D973" w14:textId="77777777"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Ειδικότερα, οι κατηγορίες επιλέξιμων εργασιών αφορούν στα ακόλουθα:</w:t>
      </w:r>
    </w:p>
    <w:p w14:paraId="3CD2DC15" w14:textId="77777777"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Α. Κατασκευή της κάθετης καλωδίωσης οπτικών ινών εντός κτιρίου που περιλαμβάνει την εγκατάσταση BEP (Building Entry Point), ενός FB (Floor Box) ανά όροφο και της κάθετης καλωδίωσης που συνδέει το BEP με τα FBs καθώς και τις σωληνώσεις που συνδέουν το BEP με το σημείο αναμονής του παρόχου πρόσβασης στο όριο της ρυμοτομικής γραμμής ή πλησίον αυτού . Η κάθετη καλωδίωση οπτικών ινών θα πρέπει να υποστηρίζει την παροχή ευρυζωνικών υπηρεσιών ταχύτητας τουλάχιστον 1 Gbps χωρίς την ανάγκη πρόσθετων εργασιών πλέον των εργασιών κατασκευής της οριζόντιας καλωδίωσης οπτικών ινών για τη διασύνδεση της οριζόντιας ιδιοκτησίας. Η μελέτη, κατασκευή και τεκμηρίωση της κάθετης καλωδίωσης οπτικών ινών εντός κτιρίου θα πρέπει να συμμορφώνεται με το Προσάρτημα 2 του Κανονισμού Εσωτερικών Δικτύων Ηλεκτρονικών Επικοινωνιών ο οποίος θα τροποποιηθεί προκειμένου να καλύψει και υφιστάμενα κτίρια (και πρόκειται να τεθεί σε διαβούλευση τις αμέσως προσεχείς ημέρες).</w:t>
      </w:r>
    </w:p>
    <w:p w14:paraId="0051DA2A" w14:textId="77777777"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B. Διασύνδεση των μετρητών κατανάλωσης ρεύματος που περιλαμβάνει την κατασκευή σωλήνωσης  για τη σύνδεση του χώρου φιλοξενίας μετρητών κατανάλωσης ηλεκτρικού ρεύματος με το κεντρικό σημείο συγκέντρωσης των υποδομών ηλεκτρονικών επικοινωνιών του κτιρίου (πλησίον του BEP).</w:t>
      </w:r>
    </w:p>
    <w:p w14:paraId="5F2B2A23" w14:textId="77777777"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Γ. Διασύνδεση των μετρητών φυσικού αερίου που περιλαμβάνει την κατασκευή σωλήνωσης για τη σύνδεση του χώρου φιλοξενίας μετρητών φυσικού αερίου με το κεντρικό σημείο συγκέντρωσης των υποδομών ηλεκτρονικών επικοινωνιών του κτιρίου (πλησίον του BEP).</w:t>
      </w:r>
    </w:p>
    <w:p w14:paraId="15FC795B" w14:textId="77777777"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Δ. Διασύνδεση του λεβητοστασίου της κεντρικής θέρμανσης που περιλαμβάνει την κατασκευή σωλήνωσης για τη σύνδεση του χώρου στέγασης του λέβητα κεντρικής θέρμανσης με το κεντρικό σημείο συγκέντρωσης των υποδομών ηλεκτρονικών επικοινωνιών του κτιρίου (πλησίον του BEP).</w:t>
      </w:r>
    </w:p>
    <w:p w14:paraId="11C8447F" w14:textId="77777777"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Ε. Διασύνδεση του μηχανοστασίου του ανελκυστήρα που περιλαμβάνει την κατασκευή σωλήνωσης3 για τη σύνδεση του του μηχανοστασίου του ανελκυστήρα με το κεντρικό σημείο συγκέντρωσης των υποδομών ηλεκτρονικών επικοινωνιών του κτιρίου (πλησίον του BEP)</w:t>
      </w:r>
    </w:p>
    <w:p w14:paraId="4AF86499" w14:textId="77777777" w:rsidR="00870A4D" w:rsidRPr="00B2003E" w:rsidRDefault="00870A4D" w:rsidP="00870A4D">
      <w:pPr>
        <w:pStyle w:val="af6"/>
        <w:spacing w:line="276" w:lineRule="auto"/>
        <w:rPr>
          <w:rFonts w:ascii="Tahoma" w:hAnsi="Tahoma" w:cs="Tahoma"/>
          <w:lang w:val="el-GR"/>
        </w:rPr>
      </w:pPr>
      <w:r w:rsidRPr="00B2003E">
        <w:rPr>
          <w:rFonts w:ascii="Tahoma" w:hAnsi="Tahoma" w:cs="Tahoma"/>
          <w:lang w:val="el-GR"/>
        </w:rPr>
        <w:t>Εξαιρούνται της χρηματοδότησης τα μέρη του δικτύου που αφορούν σε:</w:t>
      </w:r>
    </w:p>
    <w:p w14:paraId="36381EB8" w14:textId="77777777" w:rsidR="00870A4D" w:rsidRPr="00B2003E" w:rsidRDefault="00870A4D">
      <w:pPr>
        <w:pStyle w:val="af6"/>
        <w:numPr>
          <w:ilvl w:val="0"/>
          <w:numId w:val="85"/>
        </w:numPr>
        <w:spacing w:line="276" w:lineRule="auto"/>
        <w:rPr>
          <w:rFonts w:ascii="Tahoma" w:hAnsi="Tahoma" w:cs="Tahoma"/>
          <w:lang w:val="el-GR"/>
        </w:rPr>
      </w:pPr>
      <w:r w:rsidRPr="00B2003E">
        <w:rPr>
          <w:rFonts w:ascii="Tahoma" w:hAnsi="Tahoma" w:cs="Tahoma"/>
          <w:lang w:val="el-GR"/>
        </w:rPr>
        <w:t>Εργασίες σε δημόσιο χώρο (εκτός του οικοπέδου του κτιρίου), εκτός αν πρόκειται για τη σύνδεση των μετρητών φυσικού αερίου του ωφελούμενου κτιρίου που βρίσκονται τοποθετημένοι στην πρόσοψη του κτιρίου ή της εξωτερικής μάντρας του οικοπέδου καθώς και εργασίες προκειμένου το σημείο απόληξης της σωλήνωσης εισαγωγής προς το BEP να ταυτίζεται με το σημείο αναμονής του παρόχου πρόσβασης (τυπικά στο ρείθρο του πεζοδρομίου έμπροσθεν του κτιρίου)</w:t>
      </w:r>
    </w:p>
    <w:p w14:paraId="21FF4A38" w14:textId="77777777" w:rsidR="00870A4D" w:rsidRPr="00B2003E" w:rsidRDefault="00870A4D">
      <w:pPr>
        <w:pStyle w:val="af6"/>
        <w:numPr>
          <w:ilvl w:val="0"/>
          <w:numId w:val="85"/>
        </w:numPr>
        <w:spacing w:line="276" w:lineRule="auto"/>
        <w:rPr>
          <w:rFonts w:ascii="Tahoma" w:hAnsi="Tahoma" w:cs="Tahoma"/>
          <w:lang w:val="el-GR"/>
        </w:rPr>
      </w:pPr>
      <w:r w:rsidRPr="00B2003E">
        <w:rPr>
          <w:rFonts w:ascii="Tahoma" w:hAnsi="Tahoma" w:cs="Tahoma"/>
          <w:lang w:val="el-GR"/>
        </w:rPr>
        <w:lastRenderedPageBreak/>
        <w:t>Σύνδεση του FB με την οπτική πρίζα (OTO - Optical Terminal Outlet) εντός οριζόντιων ιδιοκτησιών</w:t>
      </w:r>
    </w:p>
    <w:p w14:paraId="59CF03DC" w14:textId="77777777" w:rsidR="00870A4D" w:rsidRPr="00B2003E" w:rsidRDefault="00870A4D">
      <w:pPr>
        <w:pStyle w:val="af6"/>
        <w:numPr>
          <w:ilvl w:val="0"/>
          <w:numId w:val="85"/>
        </w:numPr>
        <w:spacing w:line="276" w:lineRule="auto"/>
        <w:rPr>
          <w:rFonts w:ascii="Tahoma" w:hAnsi="Tahoma" w:cs="Tahoma"/>
          <w:lang w:val="el-GR"/>
        </w:rPr>
      </w:pPr>
      <w:r w:rsidRPr="00B2003E">
        <w:rPr>
          <w:rFonts w:ascii="Tahoma" w:hAnsi="Tahoma" w:cs="Tahoma"/>
          <w:lang w:val="el-GR"/>
        </w:rPr>
        <w:t xml:space="preserve">Εργασίες εκτός των κοινόχρηστων χώρων των κτιρίων </w:t>
      </w:r>
    </w:p>
    <w:p w14:paraId="75D3EDA1" w14:textId="5AC63085" w:rsidR="00870A4D" w:rsidRDefault="00870A4D" w:rsidP="00870A4D">
      <w:pPr>
        <w:rPr>
          <w:rFonts w:ascii="Tahoma" w:hAnsi="Tahoma" w:cs="Tahoma"/>
          <w:lang w:val="el-GR"/>
        </w:rPr>
      </w:pPr>
      <w:r w:rsidRPr="00B2003E">
        <w:rPr>
          <w:rFonts w:ascii="Tahoma" w:hAnsi="Tahoma" w:cs="Tahoma"/>
          <w:lang w:val="el-GR"/>
        </w:rPr>
        <w:t xml:space="preserve">Προκειμένου ένα κτίριο να λάβει χρηματοδότησης στο πλαίσιο </w:t>
      </w:r>
      <w:r w:rsidR="006C4824">
        <w:rPr>
          <w:rFonts w:ascii="Tahoma" w:hAnsi="Tahoma" w:cs="Tahoma"/>
          <w:lang w:val="el-GR"/>
        </w:rPr>
        <w:t>του Προγράμματος</w:t>
      </w:r>
      <w:r w:rsidRPr="00B2003E">
        <w:rPr>
          <w:rFonts w:ascii="Tahoma" w:hAnsi="Tahoma" w:cs="Tahoma"/>
          <w:lang w:val="el-GR"/>
        </w:rPr>
        <w:t xml:space="preserve"> θα πρέπει να πραγματοποιηθούν υποχρεωτικά εργασίες που αντιστοιχούν στο στοιχείο Α και, επιπλέον, τουλάχιστον μία από τις εργασίες που αντιστοιχούν σε οποιοδήποτε εκ των στοιχείων Β έως Ε.</w:t>
      </w:r>
    </w:p>
    <w:p w14:paraId="178DC7D5" w14:textId="37EE29F8" w:rsidR="003B7E69" w:rsidRPr="00B2003E" w:rsidRDefault="003B7E69" w:rsidP="003B7E69">
      <w:pPr>
        <w:jc w:val="center"/>
        <w:rPr>
          <w:rFonts w:ascii="Tahoma" w:hAnsi="Tahoma" w:cs="Tahoma"/>
          <w:lang w:val="el-GR"/>
        </w:rPr>
      </w:pPr>
      <w:r>
        <w:object w:dxaOrig="6720" w:dyaOrig="7036" w14:anchorId="17CD3E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pt;height:352.5pt" o:ole="">
            <v:imagedata r:id="rId24" o:title=""/>
          </v:shape>
          <o:OLEObject Type="Embed" ProgID="Visio.Drawing.15" ShapeID="_x0000_i1025" DrawAspect="Content" ObjectID="_1742041663" r:id="rId25"/>
        </w:object>
      </w:r>
    </w:p>
    <w:p w14:paraId="247985C2" w14:textId="044EEFBC" w:rsidR="00EE6675" w:rsidRPr="00EE6675" w:rsidRDefault="00EE6675" w:rsidP="00EE6675">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71" w:name="_Toc130893074"/>
      <w:r w:rsidRPr="00EE6675">
        <w:rPr>
          <w:rFonts w:ascii="Tahoma" w:hAnsi="Tahoma" w:cs="Tahoma"/>
          <w:lang w:val="el-GR"/>
        </w:rPr>
        <w:t>Ποσό ενίσχυσης</w:t>
      </w:r>
      <w:bookmarkEnd w:id="171"/>
    </w:p>
    <w:p w14:paraId="650D35F8" w14:textId="70474F6C" w:rsidR="00EE6675" w:rsidRPr="00EE6675" w:rsidRDefault="00EE6675" w:rsidP="00EE6675">
      <w:pPr>
        <w:rPr>
          <w:rFonts w:ascii="Tahoma" w:hAnsi="Tahoma" w:cs="Tahoma"/>
          <w:lang w:val="el-GR"/>
        </w:rPr>
      </w:pPr>
      <w:r w:rsidRPr="00EE6675">
        <w:rPr>
          <w:rFonts w:ascii="Tahoma" w:hAnsi="Tahoma" w:cs="Tahoma"/>
          <w:lang w:val="el-GR"/>
        </w:rPr>
        <w:t xml:space="preserve">Στο πλαίσιο </w:t>
      </w:r>
      <w:r w:rsidR="006C4824">
        <w:rPr>
          <w:rFonts w:ascii="Tahoma" w:hAnsi="Tahoma" w:cs="Tahoma"/>
          <w:lang w:val="el-GR"/>
        </w:rPr>
        <w:t>του Προγράμματος</w:t>
      </w:r>
      <w:r w:rsidRPr="00EE6675">
        <w:rPr>
          <w:rFonts w:ascii="Tahoma" w:hAnsi="Tahoma" w:cs="Tahoma"/>
          <w:lang w:val="el-GR"/>
        </w:rPr>
        <w:t xml:space="preserve"> προβλέπεται η επιχορήγηση μέρους του κόστους των εργασιών που αντιστοιχούν στις ανωτέρω αναφερόμενες εργασίες. Το συνολικό ποσό της ενίσχυσης ανά κτίριο προκύπτει με βάση τον αριθμό των ορόφων και την κατηγορία των εργασιών που θα πραγματοποιηθούν. Πιο συγκεκριμένα, το ποσό ενίσχυσης καθορίζεται ως ακολούθως:</w:t>
      </w:r>
    </w:p>
    <w:tbl>
      <w:tblPr>
        <w:tblStyle w:val="aff7"/>
        <w:tblW w:w="0" w:type="auto"/>
        <w:jc w:val="center"/>
        <w:tblLook w:val="04A0" w:firstRow="1" w:lastRow="0" w:firstColumn="1" w:lastColumn="0" w:noHBand="0" w:noVBand="1"/>
      </w:tblPr>
      <w:tblGrid>
        <w:gridCol w:w="1413"/>
        <w:gridCol w:w="4819"/>
        <w:gridCol w:w="1181"/>
      </w:tblGrid>
      <w:tr w:rsidR="00EE6675" w:rsidRPr="00EE6675" w14:paraId="54DC82AA" w14:textId="77777777" w:rsidTr="00EE6675">
        <w:trPr>
          <w:jc w:val="center"/>
        </w:trPr>
        <w:tc>
          <w:tcPr>
            <w:tcW w:w="1413" w:type="dxa"/>
            <w:shd w:val="clear" w:color="auto" w:fill="DEEAF6" w:themeFill="accent1" w:themeFillTint="33"/>
          </w:tcPr>
          <w:p w14:paraId="46DC6AC5" w14:textId="77777777" w:rsidR="00EE6675" w:rsidRPr="00EE6675" w:rsidRDefault="00EE6675" w:rsidP="001257A4">
            <w:pPr>
              <w:jc w:val="center"/>
              <w:rPr>
                <w:rFonts w:ascii="Tahoma" w:hAnsi="Tahoma" w:cs="Tahoma"/>
                <w:lang w:val="el-GR"/>
              </w:rPr>
            </w:pPr>
            <w:r w:rsidRPr="00EE6675">
              <w:rPr>
                <w:rFonts w:ascii="Tahoma" w:hAnsi="Tahoma" w:cs="Tahoma"/>
                <w:lang w:val="el-GR"/>
              </w:rPr>
              <w:t>Επιλέξιμες εργασίες</w:t>
            </w:r>
          </w:p>
        </w:tc>
        <w:tc>
          <w:tcPr>
            <w:tcW w:w="4819" w:type="dxa"/>
            <w:shd w:val="clear" w:color="auto" w:fill="DEEAF6" w:themeFill="accent1" w:themeFillTint="33"/>
          </w:tcPr>
          <w:p w14:paraId="10F8F531" w14:textId="77777777" w:rsidR="00EE6675" w:rsidRPr="00EE6675" w:rsidRDefault="00EE6675" w:rsidP="001257A4">
            <w:pPr>
              <w:jc w:val="center"/>
              <w:rPr>
                <w:rFonts w:ascii="Tahoma" w:hAnsi="Tahoma" w:cs="Tahoma"/>
                <w:lang w:val="el-GR"/>
              </w:rPr>
            </w:pPr>
            <w:r w:rsidRPr="00EE6675">
              <w:rPr>
                <w:rFonts w:ascii="Tahoma" w:hAnsi="Tahoma" w:cs="Tahoma"/>
                <w:lang w:val="el-GR"/>
              </w:rPr>
              <w:t>Μονάδα μέτρησης</w:t>
            </w:r>
          </w:p>
        </w:tc>
        <w:tc>
          <w:tcPr>
            <w:tcW w:w="756" w:type="dxa"/>
            <w:shd w:val="clear" w:color="auto" w:fill="DEEAF6" w:themeFill="accent1" w:themeFillTint="33"/>
          </w:tcPr>
          <w:p w14:paraId="39E30250" w14:textId="77777777" w:rsidR="00EE6675" w:rsidRPr="00EE6675" w:rsidRDefault="00EE6675" w:rsidP="001257A4">
            <w:pPr>
              <w:jc w:val="center"/>
              <w:rPr>
                <w:rFonts w:ascii="Tahoma" w:hAnsi="Tahoma" w:cs="Tahoma"/>
                <w:lang w:val="el-GR"/>
              </w:rPr>
            </w:pPr>
            <w:r w:rsidRPr="00EE6675">
              <w:rPr>
                <w:rFonts w:ascii="Tahoma" w:hAnsi="Tahoma" w:cs="Tahoma"/>
                <w:lang w:val="el-GR"/>
              </w:rPr>
              <w:t>Ποσό ενίσχυσης</w:t>
            </w:r>
          </w:p>
        </w:tc>
      </w:tr>
      <w:tr w:rsidR="00EE6675" w:rsidRPr="00EE6675" w14:paraId="73B3B42D" w14:textId="77777777" w:rsidTr="00EE6675">
        <w:trPr>
          <w:jc w:val="center"/>
        </w:trPr>
        <w:tc>
          <w:tcPr>
            <w:tcW w:w="1413" w:type="dxa"/>
          </w:tcPr>
          <w:p w14:paraId="2A8D982A" w14:textId="77777777" w:rsidR="00EE6675" w:rsidRPr="00EE6675" w:rsidRDefault="00EE6675" w:rsidP="001257A4">
            <w:pPr>
              <w:jc w:val="center"/>
              <w:rPr>
                <w:rFonts w:ascii="Tahoma" w:hAnsi="Tahoma" w:cs="Tahoma"/>
                <w:lang w:val="el-GR"/>
              </w:rPr>
            </w:pPr>
            <w:r w:rsidRPr="00EE6675">
              <w:rPr>
                <w:rFonts w:ascii="Tahoma" w:hAnsi="Tahoma" w:cs="Tahoma"/>
                <w:lang w:val="el-GR"/>
              </w:rPr>
              <w:t>Α</w:t>
            </w:r>
          </w:p>
        </w:tc>
        <w:tc>
          <w:tcPr>
            <w:tcW w:w="4819" w:type="dxa"/>
          </w:tcPr>
          <w:p w14:paraId="15134606" w14:textId="77777777" w:rsidR="00EE6675" w:rsidRPr="00EE6675" w:rsidRDefault="00EE6675" w:rsidP="001257A4">
            <w:pPr>
              <w:jc w:val="center"/>
              <w:rPr>
                <w:rFonts w:ascii="Tahoma" w:hAnsi="Tahoma" w:cs="Tahoma"/>
                <w:lang w:val="el-GR"/>
              </w:rPr>
            </w:pPr>
            <w:r w:rsidRPr="00EE6675">
              <w:rPr>
                <w:rFonts w:ascii="Tahoma" w:hAnsi="Tahoma" w:cs="Tahoma"/>
                <w:lang w:val="el-GR"/>
              </w:rPr>
              <w:t>Κτίριο (εφόσον τοποθετηθεί BEP στο κτίριο)</w:t>
            </w:r>
          </w:p>
        </w:tc>
        <w:tc>
          <w:tcPr>
            <w:tcW w:w="756" w:type="dxa"/>
          </w:tcPr>
          <w:p w14:paraId="1F720197" w14:textId="77777777" w:rsidR="00EE6675" w:rsidRPr="00EE6675" w:rsidRDefault="00EE6675" w:rsidP="001257A4">
            <w:pPr>
              <w:jc w:val="center"/>
              <w:rPr>
                <w:rFonts w:ascii="Tahoma" w:hAnsi="Tahoma" w:cs="Tahoma"/>
                <w:lang w:val="el-GR"/>
              </w:rPr>
            </w:pPr>
            <w:r w:rsidRPr="00EE6675">
              <w:rPr>
                <w:rFonts w:ascii="Tahoma" w:hAnsi="Tahoma" w:cs="Tahoma"/>
                <w:lang w:val="el-GR"/>
              </w:rPr>
              <w:t>250 €</w:t>
            </w:r>
          </w:p>
        </w:tc>
      </w:tr>
      <w:tr w:rsidR="00EE6675" w:rsidRPr="00EE6675" w14:paraId="2B61401E" w14:textId="77777777" w:rsidTr="00EE6675">
        <w:trPr>
          <w:jc w:val="center"/>
        </w:trPr>
        <w:tc>
          <w:tcPr>
            <w:tcW w:w="1413" w:type="dxa"/>
          </w:tcPr>
          <w:p w14:paraId="501416A3" w14:textId="77777777" w:rsidR="00EE6675" w:rsidRPr="00EE6675" w:rsidRDefault="00EE6675" w:rsidP="001257A4">
            <w:pPr>
              <w:jc w:val="center"/>
              <w:rPr>
                <w:rFonts w:ascii="Tahoma" w:hAnsi="Tahoma" w:cs="Tahoma"/>
                <w:lang w:val="el-GR"/>
              </w:rPr>
            </w:pPr>
            <w:r w:rsidRPr="00EE6675">
              <w:rPr>
                <w:rFonts w:ascii="Tahoma" w:hAnsi="Tahoma" w:cs="Tahoma"/>
                <w:lang w:val="el-GR"/>
              </w:rPr>
              <w:t>Α</w:t>
            </w:r>
          </w:p>
        </w:tc>
        <w:tc>
          <w:tcPr>
            <w:tcW w:w="4819" w:type="dxa"/>
          </w:tcPr>
          <w:p w14:paraId="2DB54175" w14:textId="77777777" w:rsidR="00EE6675" w:rsidRPr="00EE6675" w:rsidRDefault="00EE6675" w:rsidP="001257A4">
            <w:pPr>
              <w:jc w:val="center"/>
              <w:rPr>
                <w:rFonts w:ascii="Tahoma" w:hAnsi="Tahoma" w:cs="Tahoma"/>
                <w:lang w:val="el-GR"/>
              </w:rPr>
            </w:pPr>
            <w:r w:rsidRPr="00EE6675">
              <w:rPr>
                <w:rFonts w:ascii="Tahoma" w:hAnsi="Tahoma" w:cs="Tahoma"/>
                <w:lang w:val="el-GR"/>
              </w:rPr>
              <w:t>Όροφος (εφόσον τοποθετηθεί FB στον όροφο)</w:t>
            </w:r>
          </w:p>
        </w:tc>
        <w:tc>
          <w:tcPr>
            <w:tcW w:w="756" w:type="dxa"/>
          </w:tcPr>
          <w:p w14:paraId="1D9D01F8" w14:textId="77777777" w:rsidR="00EE6675" w:rsidRPr="00EE6675" w:rsidRDefault="00EE6675" w:rsidP="001257A4">
            <w:pPr>
              <w:jc w:val="center"/>
              <w:rPr>
                <w:rFonts w:ascii="Tahoma" w:hAnsi="Tahoma" w:cs="Tahoma"/>
                <w:lang w:val="el-GR"/>
              </w:rPr>
            </w:pPr>
            <w:r w:rsidRPr="00EE6675">
              <w:rPr>
                <w:rFonts w:ascii="Tahoma" w:hAnsi="Tahoma" w:cs="Tahoma"/>
                <w:lang w:val="el-GR"/>
              </w:rPr>
              <w:t>170 €</w:t>
            </w:r>
          </w:p>
        </w:tc>
      </w:tr>
      <w:tr w:rsidR="00EE6675" w:rsidRPr="00EE6675" w14:paraId="5F041F32" w14:textId="77777777" w:rsidTr="00EE6675">
        <w:trPr>
          <w:jc w:val="center"/>
        </w:trPr>
        <w:tc>
          <w:tcPr>
            <w:tcW w:w="1413" w:type="dxa"/>
          </w:tcPr>
          <w:p w14:paraId="4CE57B24" w14:textId="77777777" w:rsidR="00EE6675" w:rsidRPr="00EE6675" w:rsidRDefault="00EE6675" w:rsidP="001257A4">
            <w:pPr>
              <w:jc w:val="center"/>
              <w:rPr>
                <w:rFonts w:ascii="Tahoma" w:hAnsi="Tahoma" w:cs="Tahoma"/>
                <w:lang w:val="el-GR"/>
              </w:rPr>
            </w:pPr>
            <w:r w:rsidRPr="00EE6675">
              <w:rPr>
                <w:rFonts w:ascii="Tahoma" w:hAnsi="Tahoma" w:cs="Tahoma"/>
                <w:lang w:val="el-GR"/>
              </w:rPr>
              <w:t>Β</w:t>
            </w:r>
          </w:p>
        </w:tc>
        <w:tc>
          <w:tcPr>
            <w:tcW w:w="4819" w:type="dxa"/>
          </w:tcPr>
          <w:p w14:paraId="1AB1EF6B" w14:textId="77777777" w:rsidR="00EE6675" w:rsidRPr="00EE6675" w:rsidRDefault="00EE6675" w:rsidP="001257A4">
            <w:pPr>
              <w:jc w:val="center"/>
              <w:rPr>
                <w:rFonts w:ascii="Tahoma" w:hAnsi="Tahoma" w:cs="Tahoma"/>
                <w:lang w:val="el-GR"/>
              </w:rPr>
            </w:pPr>
            <w:r w:rsidRPr="00EE6675">
              <w:rPr>
                <w:rFonts w:ascii="Tahoma" w:hAnsi="Tahoma" w:cs="Tahoma"/>
                <w:lang w:val="el-GR"/>
              </w:rPr>
              <w:t>Κτίριο</w:t>
            </w:r>
          </w:p>
        </w:tc>
        <w:tc>
          <w:tcPr>
            <w:tcW w:w="756" w:type="dxa"/>
          </w:tcPr>
          <w:p w14:paraId="373A9F75" w14:textId="77777777" w:rsidR="00EE6675" w:rsidRPr="00EE6675" w:rsidRDefault="00EE6675" w:rsidP="001257A4">
            <w:pPr>
              <w:jc w:val="center"/>
              <w:rPr>
                <w:rFonts w:ascii="Tahoma" w:hAnsi="Tahoma" w:cs="Tahoma"/>
                <w:lang w:val="el-GR"/>
              </w:rPr>
            </w:pPr>
            <w:r w:rsidRPr="00EE6675">
              <w:rPr>
                <w:rFonts w:ascii="Tahoma" w:hAnsi="Tahoma" w:cs="Tahoma"/>
                <w:lang w:val="el-GR"/>
              </w:rPr>
              <w:t>60 €</w:t>
            </w:r>
          </w:p>
        </w:tc>
      </w:tr>
      <w:tr w:rsidR="00EE6675" w:rsidRPr="00EE6675" w14:paraId="55383748" w14:textId="77777777" w:rsidTr="00EE6675">
        <w:trPr>
          <w:jc w:val="center"/>
        </w:trPr>
        <w:tc>
          <w:tcPr>
            <w:tcW w:w="1413" w:type="dxa"/>
          </w:tcPr>
          <w:p w14:paraId="3C2DBD3F" w14:textId="77777777" w:rsidR="00EE6675" w:rsidRPr="00EE6675" w:rsidRDefault="00EE6675" w:rsidP="001257A4">
            <w:pPr>
              <w:jc w:val="center"/>
              <w:rPr>
                <w:rFonts w:ascii="Tahoma" w:hAnsi="Tahoma" w:cs="Tahoma"/>
                <w:lang w:val="el-GR"/>
              </w:rPr>
            </w:pPr>
            <w:r w:rsidRPr="00EE6675">
              <w:rPr>
                <w:rFonts w:ascii="Tahoma" w:hAnsi="Tahoma" w:cs="Tahoma"/>
                <w:lang w:val="el-GR"/>
              </w:rPr>
              <w:t>Γ</w:t>
            </w:r>
          </w:p>
        </w:tc>
        <w:tc>
          <w:tcPr>
            <w:tcW w:w="4819" w:type="dxa"/>
          </w:tcPr>
          <w:p w14:paraId="41C1EBEF" w14:textId="77777777" w:rsidR="00EE6675" w:rsidRPr="00EE6675" w:rsidRDefault="00EE6675" w:rsidP="001257A4">
            <w:pPr>
              <w:jc w:val="center"/>
              <w:rPr>
                <w:rFonts w:ascii="Tahoma" w:hAnsi="Tahoma" w:cs="Tahoma"/>
                <w:lang w:val="el-GR"/>
              </w:rPr>
            </w:pPr>
            <w:r w:rsidRPr="00EE6675">
              <w:rPr>
                <w:rFonts w:ascii="Tahoma" w:hAnsi="Tahoma" w:cs="Tahoma"/>
                <w:lang w:val="el-GR"/>
              </w:rPr>
              <w:t>Κτίριο</w:t>
            </w:r>
          </w:p>
        </w:tc>
        <w:tc>
          <w:tcPr>
            <w:tcW w:w="756" w:type="dxa"/>
          </w:tcPr>
          <w:p w14:paraId="478505B1" w14:textId="77777777" w:rsidR="00EE6675" w:rsidRPr="00EE6675" w:rsidRDefault="00EE6675" w:rsidP="001257A4">
            <w:pPr>
              <w:jc w:val="center"/>
              <w:rPr>
                <w:rFonts w:ascii="Tahoma" w:hAnsi="Tahoma" w:cs="Tahoma"/>
                <w:lang w:val="el-GR"/>
              </w:rPr>
            </w:pPr>
            <w:r w:rsidRPr="00EE6675">
              <w:rPr>
                <w:rFonts w:ascii="Tahoma" w:hAnsi="Tahoma" w:cs="Tahoma"/>
                <w:lang w:val="el-GR"/>
              </w:rPr>
              <w:t>60 €</w:t>
            </w:r>
          </w:p>
        </w:tc>
      </w:tr>
      <w:tr w:rsidR="00EE6675" w:rsidRPr="00EE6675" w14:paraId="04FEE580" w14:textId="77777777" w:rsidTr="00EE6675">
        <w:trPr>
          <w:jc w:val="center"/>
        </w:trPr>
        <w:tc>
          <w:tcPr>
            <w:tcW w:w="1413" w:type="dxa"/>
          </w:tcPr>
          <w:p w14:paraId="68ADB925" w14:textId="77777777" w:rsidR="00EE6675" w:rsidRPr="00EE6675" w:rsidRDefault="00EE6675" w:rsidP="001257A4">
            <w:pPr>
              <w:jc w:val="center"/>
              <w:rPr>
                <w:rFonts w:ascii="Tahoma" w:hAnsi="Tahoma" w:cs="Tahoma"/>
                <w:lang w:val="el-GR"/>
              </w:rPr>
            </w:pPr>
            <w:r w:rsidRPr="00EE6675">
              <w:rPr>
                <w:rFonts w:ascii="Tahoma" w:hAnsi="Tahoma" w:cs="Tahoma"/>
                <w:lang w:val="el-GR"/>
              </w:rPr>
              <w:t>Δ</w:t>
            </w:r>
          </w:p>
        </w:tc>
        <w:tc>
          <w:tcPr>
            <w:tcW w:w="4819" w:type="dxa"/>
          </w:tcPr>
          <w:p w14:paraId="6BA4A12C" w14:textId="77777777" w:rsidR="00EE6675" w:rsidRPr="00EE6675" w:rsidRDefault="00EE6675" w:rsidP="001257A4">
            <w:pPr>
              <w:jc w:val="center"/>
              <w:rPr>
                <w:rFonts w:ascii="Tahoma" w:hAnsi="Tahoma" w:cs="Tahoma"/>
                <w:lang w:val="el-GR"/>
              </w:rPr>
            </w:pPr>
            <w:r w:rsidRPr="00EE6675">
              <w:rPr>
                <w:rFonts w:ascii="Tahoma" w:hAnsi="Tahoma" w:cs="Tahoma"/>
                <w:lang w:val="el-GR"/>
              </w:rPr>
              <w:t>Κτίριο</w:t>
            </w:r>
          </w:p>
        </w:tc>
        <w:tc>
          <w:tcPr>
            <w:tcW w:w="756" w:type="dxa"/>
          </w:tcPr>
          <w:p w14:paraId="25C801EF" w14:textId="77777777" w:rsidR="00EE6675" w:rsidRPr="00EE6675" w:rsidRDefault="00EE6675" w:rsidP="001257A4">
            <w:pPr>
              <w:jc w:val="center"/>
              <w:rPr>
                <w:rFonts w:ascii="Tahoma" w:hAnsi="Tahoma" w:cs="Tahoma"/>
                <w:lang w:val="el-GR"/>
              </w:rPr>
            </w:pPr>
            <w:r w:rsidRPr="00EE6675">
              <w:rPr>
                <w:rFonts w:ascii="Tahoma" w:hAnsi="Tahoma" w:cs="Tahoma"/>
                <w:lang w:val="el-GR"/>
              </w:rPr>
              <w:t>60 €</w:t>
            </w:r>
          </w:p>
        </w:tc>
      </w:tr>
      <w:tr w:rsidR="00EE6675" w:rsidRPr="00EE6675" w14:paraId="3C5F563A" w14:textId="77777777" w:rsidTr="00EE6675">
        <w:trPr>
          <w:jc w:val="center"/>
        </w:trPr>
        <w:tc>
          <w:tcPr>
            <w:tcW w:w="1413" w:type="dxa"/>
          </w:tcPr>
          <w:p w14:paraId="41B71167" w14:textId="77777777" w:rsidR="00EE6675" w:rsidRPr="00EE6675" w:rsidRDefault="00EE6675" w:rsidP="001257A4">
            <w:pPr>
              <w:jc w:val="center"/>
              <w:rPr>
                <w:rFonts w:ascii="Tahoma" w:hAnsi="Tahoma" w:cs="Tahoma"/>
                <w:lang w:val="el-GR"/>
              </w:rPr>
            </w:pPr>
            <w:r w:rsidRPr="00EE6675">
              <w:rPr>
                <w:rFonts w:ascii="Tahoma" w:hAnsi="Tahoma" w:cs="Tahoma"/>
                <w:lang w:val="el-GR"/>
              </w:rPr>
              <w:t>Ε</w:t>
            </w:r>
          </w:p>
        </w:tc>
        <w:tc>
          <w:tcPr>
            <w:tcW w:w="4819" w:type="dxa"/>
          </w:tcPr>
          <w:p w14:paraId="27237536" w14:textId="77777777" w:rsidR="00EE6675" w:rsidRPr="00EE6675" w:rsidRDefault="00EE6675" w:rsidP="001257A4">
            <w:pPr>
              <w:jc w:val="center"/>
              <w:rPr>
                <w:rFonts w:ascii="Tahoma" w:hAnsi="Tahoma" w:cs="Tahoma"/>
                <w:lang w:val="el-GR"/>
              </w:rPr>
            </w:pPr>
            <w:r w:rsidRPr="00EE6675">
              <w:rPr>
                <w:rFonts w:ascii="Tahoma" w:hAnsi="Tahoma" w:cs="Tahoma"/>
                <w:lang w:val="el-GR"/>
              </w:rPr>
              <w:t>Κτίριο</w:t>
            </w:r>
          </w:p>
        </w:tc>
        <w:tc>
          <w:tcPr>
            <w:tcW w:w="756" w:type="dxa"/>
          </w:tcPr>
          <w:p w14:paraId="16545576" w14:textId="77777777" w:rsidR="00EE6675" w:rsidRPr="00EE6675" w:rsidRDefault="00EE6675" w:rsidP="001257A4">
            <w:pPr>
              <w:jc w:val="center"/>
              <w:rPr>
                <w:rFonts w:ascii="Tahoma" w:hAnsi="Tahoma" w:cs="Tahoma"/>
                <w:lang w:val="el-GR"/>
              </w:rPr>
            </w:pPr>
            <w:r w:rsidRPr="00EE6675">
              <w:rPr>
                <w:rFonts w:ascii="Tahoma" w:hAnsi="Tahoma" w:cs="Tahoma"/>
                <w:lang w:val="el-GR"/>
              </w:rPr>
              <w:t>60 €</w:t>
            </w:r>
          </w:p>
        </w:tc>
      </w:tr>
    </w:tbl>
    <w:p w14:paraId="508612B5" w14:textId="77777777" w:rsidR="00870A4D" w:rsidRPr="003E1716" w:rsidRDefault="00870A4D" w:rsidP="003E1716">
      <w:pPr>
        <w:rPr>
          <w:rFonts w:ascii="Tahoma" w:hAnsi="Tahoma" w:cs="Tahoma"/>
          <w:lang w:val="el-GR"/>
        </w:rPr>
      </w:pPr>
    </w:p>
    <w:p w14:paraId="327DE2D2" w14:textId="5428C261" w:rsidR="00B22DA3" w:rsidRPr="00282EE1" w:rsidRDefault="00870A4D" w:rsidP="00870A4D">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eastAsia="Calibri" w:hAnsi="Tahoma" w:cs="Tahoma"/>
          <w:lang w:val="el-GR" w:eastAsia="en-US"/>
        </w:rPr>
      </w:pPr>
      <w:bookmarkStart w:id="172" w:name="_Toc130893075"/>
      <w:bookmarkStart w:id="173" w:name="_Toc78296895"/>
      <w:bookmarkStart w:id="174" w:name="_Toc78484019"/>
      <w:r>
        <w:rPr>
          <w:rFonts w:ascii="Tahoma" w:hAnsi="Tahoma" w:cs="Tahoma"/>
          <w:lang w:val="el-GR"/>
        </w:rPr>
        <w:t xml:space="preserve">Υποδομή φιλοξενίας του Πληροφοριακού Συστήματος που θα αναπτυχθεί - </w:t>
      </w:r>
      <w:r w:rsidR="00B22DA3" w:rsidRPr="00282EE1">
        <w:rPr>
          <w:rFonts w:ascii="Tahoma" w:hAnsi="Tahoma" w:cs="Tahoma"/>
          <w:lang w:val="el-GR"/>
        </w:rPr>
        <w:t>Το Κυβερνητικό Υπολογιστικό Νέφος (G-Cloud)</w:t>
      </w:r>
      <w:bookmarkEnd w:id="172"/>
    </w:p>
    <w:p w14:paraId="42014916" w14:textId="12C51EEB" w:rsidR="00B22DA3" w:rsidRPr="00282EE1" w:rsidRDefault="00B22DA3" w:rsidP="00870A4D">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75" w:name="_Toc130893076"/>
      <w:r w:rsidRPr="00282EE1">
        <w:rPr>
          <w:rFonts w:ascii="Tahoma" w:hAnsi="Tahoma" w:cs="Tahoma"/>
          <w:lang w:val="el-GR"/>
        </w:rPr>
        <w:t>Περιγραφή</w:t>
      </w:r>
      <w:r w:rsidR="00A61072">
        <w:rPr>
          <w:rFonts w:ascii="Tahoma" w:hAnsi="Tahoma" w:cs="Tahoma"/>
          <w:lang w:val="el-GR"/>
        </w:rPr>
        <w:t xml:space="preserve"> </w:t>
      </w:r>
      <w:r w:rsidR="00A61072" w:rsidRPr="00282EE1">
        <w:rPr>
          <w:rFonts w:ascii="Tahoma" w:hAnsi="Tahoma" w:cs="Tahoma"/>
          <w:lang w:val="el-GR"/>
        </w:rPr>
        <w:t>Κυβερνητικού Υπολογιστικού Νέφους</w:t>
      </w:r>
      <w:bookmarkEnd w:id="175"/>
    </w:p>
    <w:p w14:paraId="4F2D6DB9" w14:textId="788C1D2A" w:rsidR="00B22DA3" w:rsidRDefault="00B22DA3" w:rsidP="00B22DA3">
      <w:pPr>
        <w:rPr>
          <w:rFonts w:eastAsia="Calibri"/>
          <w:lang w:val="el-GR" w:eastAsia="en-US"/>
        </w:rPr>
      </w:pPr>
    </w:p>
    <w:p w14:paraId="49A4A029" w14:textId="77777777" w:rsidR="00B22DA3" w:rsidRPr="00282EE1" w:rsidRDefault="00B22DA3" w:rsidP="00B22DA3">
      <w:pPr>
        <w:rPr>
          <w:rFonts w:ascii="Tahoma" w:eastAsia="SimSun" w:hAnsi="Tahoma" w:cs="Tahoma"/>
          <w:lang w:val="el-GR"/>
        </w:rPr>
      </w:pPr>
      <w:r w:rsidRPr="00282EE1">
        <w:rPr>
          <w:rFonts w:ascii="Tahoma" w:eastAsia="SimSun" w:hAnsi="Tahoma" w:cs="Tahoma"/>
          <w:lang w:val="el-GR"/>
        </w:rPr>
        <w:t xml:space="preserve">Το Κυβερνητικό Υπολογιστικό Νέφος G-Cloud, περιλαμβάνει: </w:t>
      </w:r>
    </w:p>
    <w:p w14:paraId="4BA1246D" w14:textId="77777777" w:rsidR="00B22DA3" w:rsidRPr="00282EE1" w:rsidRDefault="00B22DA3" w:rsidP="003620F9">
      <w:pPr>
        <w:pStyle w:val="afb"/>
        <w:numPr>
          <w:ilvl w:val="0"/>
          <w:numId w:val="65"/>
        </w:numPr>
        <w:spacing w:before="120" w:after="120"/>
        <w:rPr>
          <w:rFonts w:ascii="Tahoma" w:eastAsia="SimSun" w:hAnsi="Tahoma" w:cs="Tahoma"/>
          <w:lang w:val="el-GR"/>
        </w:rPr>
      </w:pPr>
      <w:r w:rsidRPr="00282EE1">
        <w:rPr>
          <w:rFonts w:ascii="Tahoma" w:eastAsia="SimSun" w:hAnsi="Tahoma" w:cs="Tahoma"/>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3247DF53" w14:textId="56609A18" w:rsidR="00B22DA3" w:rsidRPr="00282EE1" w:rsidRDefault="00B22DA3" w:rsidP="003620F9">
      <w:pPr>
        <w:pStyle w:val="afb"/>
        <w:numPr>
          <w:ilvl w:val="0"/>
          <w:numId w:val="65"/>
        </w:numPr>
        <w:rPr>
          <w:rFonts w:eastAsia="Calibri"/>
          <w:lang w:val="el-GR" w:eastAsia="en-US"/>
        </w:rPr>
      </w:pPr>
      <w:r w:rsidRPr="00282EE1">
        <w:rPr>
          <w:rFonts w:ascii="Tahoma" w:eastAsia="SimSun" w:hAnsi="Tahoma" w:cs="Tahoma"/>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53046E26" w14:textId="6E9AB999" w:rsidR="00B22DA3" w:rsidRDefault="00532076" w:rsidP="00870A4D">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76" w:name="_Toc130893077"/>
      <w:r w:rsidRPr="00282EE1">
        <w:rPr>
          <w:rFonts w:ascii="Tahoma" w:hAnsi="Tahoma" w:cs="Tahoma"/>
          <w:lang w:val="el-GR"/>
        </w:rPr>
        <w:t>Παροχές-Οφέλη του Κυβερνητικού Υπολογιστικού Νέφους</w:t>
      </w:r>
      <w:bookmarkEnd w:id="176"/>
    </w:p>
    <w:p w14:paraId="1329368F" w14:textId="77777777" w:rsidR="00532076" w:rsidRPr="00282EE1" w:rsidRDefault="00532076" w:rsidP="00532076">
      <w:pPr>
        <w:spacing w:before="120"/>
        <w:rPr>
          <w:rFonts w:ascii="Tahoma" w:eastAsia="SimSun" w:hAnsi="Tahoma" w:cs="Tahoma"/>
          <w:lang w:val="el-GR"/>
        </w:rPr>
      </w:pPr>
      <w:r w:rsidRPr="00282EE1">
        <w:rPr>
          <w:rFonts w:ascii="Tahoma" w:eastAsia="SimSun" w:hAnsi="Tahoma" w:cs="Tahoma"/>
          <w:lang w:val="el-GR"/>
        </w:rPr>
        <w:t>Το Κυβερνητικό Υπολογιστικό Νέφος G-Cloud παρέχει τα εξής οφέλη:</w:t>
      </w:r>
    </w:p>
    <w:p w14:paraId="2F1EBBD4" w14:textId="77777777" w:rsidR="00532076" w:rsidRPr="00282EE1" w:rsidRDefault="00532076" w:rsidP="003620F9">
      <w:pPr>
        <w:numPr>
          <w:ilvl w:val="0"/>
          <w:numId w:val="67"/>
        </w:numPr>
        <w:spacing w:before="120"/>
        <w:contextualSpacing/>
        <w:rPr>
          <w:rFonts w:ascii="Tahoma" w:eastAsia="SimSun" w:hAnsi="Tahoma" w:cs="Tahoma"/>
          <w:lang w:val="el-GR"/>
        </w:rPr>
      </w:pPr>
      <w:r w:rsidRPr="00282EE1">
        <w:rPr>
          <w:rFonts w:ascii="Tahoma" w:eastAsia="SimSun" w:hAnsi="Tahoma" w:cs="Tahoma"/>
          <w:lang w:val="el-GR"/>
        </w:rPr>
        <w:t>Ασφαλή, σύγχρονη υποδομή φιλοξενίας με:</w:t>
      </w:r>
    </w:p>
    <w:p w14:paraId="4918907A"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Αδιάλειπτη παροχή τροφοδοσίας ηλεκτρικού ρεύματος</w:t>
      </w:r>
    </w:p>
    <w:p w14:paraId="4E6B77B4"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Επαρκή και αδιάλειπτο κλιματισμό</w:t>
      </w:r>
    </w:p>
    <w:p w14:paraId="0BDC1700"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Πρόσβαση στο διαδίκτυο με επαρκές εύρος ζώνης (μεγαλύτερο του 1Gbps αν απαιτηθεί) μέσω του δικτύου ΣΥΖΕΥΞΙΣ</w:t>
      </w:r>
    </w:p>
    <w:p w14:paraId="156B0FFA" w14:textId="77777777" w:rsidR="00532076" w:rsidRPr="00282EE1" w:rsidRDefault="00532076" w:rsidP="003620F9">
      <w:pPr>
        <w:numPr>
          <w:ilvl w:val="1"/>
          <w:numId w:val="68"/>
        </w:numPr>
        <w:spacing w:before="120"/>
        <w:ind w:left="709" w:hanging="283"/>
        <w:contextualSpacing/>
        <w:rPr>
          <w:rFonts w:ascii="Tahoma" w:eastAsia="SimSun" w:hAnsi="Tahoma" w:cs="Tahoma"/>
          <w:lang w:val="en-US"/>
        </w:rPr>
      </w:pPr>
      <w:r w:rsidRPr="00282EE1">
        <w:rPr>
          <w:rFonts w:ascii="Tahoma" w:eastAsia="SimSun" w:hAnsi="Tahoma" w:cs="Tahoma"/>
          <w:lang w:val="en-US"/>
        </w:rPr>
        <w:t xml:space="preserve">Load Balancer </w:t>
      </w:r>
      <w:r w:rsidRPr="00282EE1">
        <w:rPr>
          <w:rFonts w:ascii="Tahoma" w:eastAsia="SimSun" w:hAnsi="Tahoma" w:cs="Tahoma"/>
          <w:lang w:val="el-GR"/>
        </w:rPr>
        <w:t>και</w:t>
      </w:r>
      <w:r w:rsidRPr="00282EE1">
        <w:rPr>
          <w:rFonts w:ascii="Tahoma" w:eastAsia="SimSun" w:hAnsi="Tahoma" w:cs="Tahoma"/>
          <w:lang w:val="en-US"/>
        </w:rPr>
        <w:t xml:space="preserve"> SSL Offloaders/Accelerators</w:t>
      </w:r>
    </w:p>
    <w:p w14:paraId="4750AD68"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Κεντρικούς μεταγωγείς και συστήματα ασφαλείας για προστασία των εφαρμογών και των συστημάτων (Switches, Firewalls, IDS/IPS)</w:t>
      </w:r>
    </w:p>
    <w:p w14:paraId="7D194279"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Απαραίτητο αποθηκευτικό χώρο τόσο για παραγωγική λειτουργία όσο και για αντίγραφα ασφαλείας (backup)</w:t>
      </w:r>
    </w:p>
    <w:p w14:paraId="4D18180A"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Αυτοματοποιημένο σύστημα λήψης και αποθήκευσης αντιγράφων ασφαλείας των συστημάτων (Full VM backup), με ισχυρή κρυπτογράφηση</w:t>
      </w:r>
    </w:p>
    <w:p w14:paraId="305F09AE"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Εγγυημένο uplink bandwidth κατ’ ελάχιστον 2,5 Gbps μέσω FCoE 10G οδεύσεων προς τους κεντρικούς μεταγωγείς και το δίκτυο αποθήκευσης (SAN)</w:t>
      </w:r>
    </w:p>
    <w:p w14:paraId="49032E14"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Πλήρη απομόνωση από τα υπόλοιπα φιλοξενούμενα συστήματα τόσο σε επίπεδο διαχείρισης, δικτύου όσο και αποθήκευσης.</w:t>
      </w:r>
    </w:p>
    <w:p w14:paraId="1A0B9540" w14:textId="77777777" w:rsidR="00532076" w:rsidRPr="00282EE1" w:rsidRDefault="00532076" w:rsidP="00532076">
      <w:pPr>
        <w:spacing w:before="120"/>
        <w:ind w:left="360"/>
        <w:contextualSpacing/>
        <w:rPr>
          <w:rFonts w:ascii="Tahoma" w:eastAsia="SimSun" w:hAnsi="Tahoma" w:cs="Tahoma"/>
          <w:lang w:val="el-GR"/>
        </w:rPr>
      </w:pPr>
    </w:p>
    <w:p w14:paraId="496985E0" w14:textId="77777777" w:rsidR="00532076" w:rsidRPr="00282EE1" w:rsidRDefault="00532076" w:rsidP="003620F9">
      <w:pPr>
        <w:numPr>
          <w:ilvl w:val="0"/>
          <w:numId w:val="67"/>
        </w:numPr>
        <w:spacing w:before="120"/>
        <w:contextualSpacing/>
        <w:rPr>
          <w:rFonts w:ascii="Tahoma" w:eastAsia="SimSun" w:hAnsi="Tahoma" w:cs="Tahoma"/>
          <w:lang w:val="el-GR"/>
        </w:rPr>
      </w:pPr>
      <w:r w:rsidRPr="00282EE1">
        <w:rPr>
          <w:rFonts w:ascii="Tahoma" w:eastAsia="SimSun" w:hAnsi="Tahoma" w:cs="Tahoma"/>
          <w:lang w:val="el-GR"/>
        </w:rPr>
        <w:t>Εύκολη, ασφαλή και απρόσκοπτη πρόσβαση και διαχείριση συστημάτων με:</w:t>
      </w:r>
    </w:p>
    <w:p w14:paraId="7041C31B"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lastRenderedPageBreak/>
        <w:t xml:space="preserve">Λογισμικό Εικονικοποιήσης vmWare eSXI </w:t>
      </w:r>
    </w:p>
    <w:p w14:paraId="25E6CFC2"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Λογισμικό Διαχείρισης Εικονικών μηχανών vmWare vCenter</w:t>
      </w:r>
    </w:p>
    <w:p w14:paraId="22BCFD27"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Role-Based πρόσβαση στους πιστοποιημένους χρήστες του εκάστοτε συστήματος </w:t>
      </w:r>
    </w:p>
    <w:p w14:paraId="47487312"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Λογισμικό παρακολούθησης της καλής λειτουργίας των εικονικών μηχανών.</w:t>
      </w:r>
    </w:p>
    <w:p w14:paraId="41735254"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Δυνατότητα απομακρυσμένης πρόσβασης μέσω SLL VPN για εγκατάσταση, διαχείριση και έλεγχο των συστημάτων.</w:t>
      </w:r>
    </w:p>
    <w:p w14:paraId="002A43BA" w14:textId="77777777" w:rsidR="00532076" w:rsidRPr="00282EE1" w:rsidRDefault="00532076" w:rsidP="003620F9">
      <w:pPr>
        <w:numPr>
          <w:ilvl w:val="1"/>
          <w:numId w:val="68"/>
        </w:numPr>
        <w:spacing w:before="120"/>
        <w:ind w:left="709" w:hanging="283"/>
        <w:contextualSpacing/>
        <w:rPr>
          <w:rFonts w:ascii="Tahoma" w:eastAsia="SimSun" w:hAnsi="Tahoma" w:cs="Tahoma"/>
          <w:lang w:val="en-US"/>
        </w:rPr>
      </w:pPr>
      <w:r w:rsidRPr="00282EE1">
        <w:rPr>
          <w:rFonts w:ascii="Tahoma" w:eastAsia="SimSun" w:hAnsi="Tahoma" w:cs="Tahoma"/>
          <w:lang w:val="en-US"/>
        </w:rPr>
        <w:t xml:space="preserve">vmWare High Availability </w:t>
      </w:r>
      <w:r w:rsidRPr="00282EE1">
        <w:rPr>
          <w:rFonts w:ascii="Tahoma" w:eastAsia="SimSun" w:hAnsi="Tahoma" w:cs="Tahoma"/>
          <w:lang w:val="el-GR"/>
        </w:rPr>
        <w:t>και</w:t>
      </w:r>
      <w:r w:rsidRPr="00282EE1">
        <w:rPr>
          <w:rFonts w:ascii="Tahoma" w:eastAsia="SimSun" w:hAnsi="Tahoma" w:cs="Tahoma"/>
          <w:lang w:val="en-US"/>
        </w:rPr>
        <w:t xml:space="preserve"> DRS </w:t>
      </w:r>
      <w:r w:rsidRPr="00282EE1">
        <w:rPr>
          <w:rFonts w:ascii="Tahoma" w:eastAsia="SimSun" w:hAnsi="Tahoma" w:cs="Tahoma"/>
          <w:lang w:val="el-GR"/>
        </w:rPr>
        <w:t>σε</w:t>
      </w:r>
      <w:r w:rsidRPr="00282EE1">
        <w:rPr>
          <w:rFonts w:ascii="Tahoma" w:eastAsia="SimSun" w:hAnsi="Tahoma" w:cs="Tahoma"/>
          <w:lang w:val="en-US"/>
        </w:rPr>
        <w:t xml:space="preserve"> </w:t>
      </w:r>
      <w:r w:rsidRPr="00282EE1">
        <w:rPr>
          <w:rFonts w:ascii="Tahoma" w:eastAsia="SimSun" w:hAnsi="Tahoma" w:cs="Tahoma"/>
          <w:lang w:val="el-GR"/>
        </w:rPr>
        <w:t>κάθε</w:t>
      </w:r>
      <w:r w:rsidRPr="00282EE1">
        <w:rPr>
          <w:rFonts w:ascii="Tahoma" w:eastAsia="SimSun" w:hAnsi="Tahoma" w:cs="Tahoma"/>
          <w:lang w:val="en-US"/>
        </w:rPr>
        <w:t xml:space="preserve"> cluster</w:t>
      </w:r>
    </w:p>
    <w:p w14:paraId="7074D690"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Αυτοματοποιημένη λήψη αντιγράφων ασφαλείας βάσει schedule (πολιτικής backup)</w:t>
      </w:r>
    </w:p>
    <w:p w14:paraId="4D5841A8"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Αυτοματοποιημένη παρακολούθηση εικονικών Assets</w:t>
      </w:r>
    </w:p>
    <w:p w14:paraId="4DDBAF1C"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Χρήση vApps για οργάνωση power on/power off διαδικασιών σύνθετων συστημάτων</w:t>
      </w:r>
    </w:p>
    <w:p w14:paraId="7FD9A048"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Πρόσβαση σε Σύστημα καταγραφής, διαχείρισης και Παρακολούθησης Αιτημάτων Χρηστών (Service Desk)</w:t>
      </w:r>
    </w:p>
    <w:p w14:paraId="5AE6E590" w14:textId="77777777" w:rsidR="00532076" w:rsidRPr="00282EE1" w:rsidRDefault="00532076" w:rsidP="003620F9">
      <w:pPr>
        <w:numPr>
          <w:ilvl w:val="1"/>
          <w:numId w:val="68"/>
        </w:numPr>
        <w:spacing w:before="120"/>
        <w:ind w:left="709" w:hanging="283"/>
        <w:contextualSpacing/>
        <w:rPr>
          <w:rFonts w:ascii="Tahoma" w:eastAsia="SimSun" w:hAnsi="Tahoma" w:cs="Tahoma"/>
          <w:lang w:val="el-GR"/>
        </w:rPr>
      </w:pPr>
      <w:r w:rsidRPr="00282EE1">
        <w:rPr>
          <w:rFonts w:ascii="Tahoma" w:eastAsia="SimSun" w:hAnsi="Tahoma" w:cs="Tahoma"/>
          <w:lang w:val="el-GR"/>
        </w:rPr>
        <w:t>Πρόσβαση σε σύστημα αναφορών σχετικά με τα στοιχεία λειτουργίας των φιλοξενούμενων συστημάτων</w:t>
      </w:r>
    </w:p>
    <w:p w14:paraId="6701A572" w14:textId="77777777" w:rsidR="00532076" w:rsidRPr="00282EE1" w:rsidRDefault="00532076" w:rsidP="00532076">
      <w:pPr>
        <w:spacing w:before="120"/>
        <w:rPr>
          <w:rFonts w:ascii="Tahoma" w:hAnsi="Tahoma" w:cs="Tahoma"/>
          <w:lang w:val="el-GR"/>
        </w:rPr>
      </w:pPr>
    </w:p>
    <w:p w14:paraId="4534E1FA" w14:textId="77777777" w:rsidR="00532076" w:rsidRPr="00282EE1" w:rsidRDefault="00532076" w:rsidP="00532076">
      <w:pPr>
        <w:spacing w:before="120"/>
        <w:rPr>
          <w:rFonts w:ascii="Tahoma" w:hAnsi="Tahoma" w:cs="Tahoma"/>
          <w:lang w:val="el-GR"/>
        </w:rPr>
      </w:pPr>
      <w:r w:rsidRPr="00282EE1">
        <w:rPr>
          <w:rFonts w:ascii="Tahoma" w:hAnsi="Tahoma" w:cs="Tahoma"/>
          <w:lang w:val="el-GR"/>
        </w:rPr>
        <w:t>Επιπρόσθετα, αν είναι επιθυμητό, το Κυβερνητικό Υπολογιστικό Νέφος μπορεί να προσφέρει:</w:t>
      </w:r>
    </w:p>
    <w:p w14:paraId="18CE0C50" w14:textId="77777777" w:rsidR="00532076" w:rsidRPr="00282EE1" w:rsidRDefault="00532076" w:rsidP="003620F9">
      <w:pPr>
        <w:numPr>
          <w:ilvl w:val="0"/>
          <w:numId w:val="66"/>
        </w:numPr>
        <w:spacing w:before="120"/>
        <w:contextualSpacing/>
        <w:rPr>
          <w:rFonts w:ascii="Tahoma" w:hAnsi="Tahoma" w:cs="Tahoma"/>
          <w:lang w:val="el-GR"/>
        </w:rPr>
      </w:pPr>
      <w:r w:rsidRPr="00282EE1">
        <w:rPr>
          <w:rFonts w:ascii="Tahoma" w:hAnsi="Tahoma" w:cs="Tahoma"/>
          <w:lang w:val="el-GR"/>
        </w:rPr>
        <w:t xml:space="preserve">Αυτοδιαχειριζόμενο </w:t>
      </w:r>
      <w:r w:rsidRPr="00282EE1">
        <w:rPr>
          <w:rFonts w:ascii="Tahoma" w:hAnsi="Tahoma" w:cs="Tahoma"/>
        </w:rPr>
        <w:t>Virtual</w:t>
      </w:r>
      <w:r w:rsidRPr="00282EE1">
        <w:rPr>
          <w:rFonts w:ascii="Tahoma" w:hAnsi="Tahoma" w:cs="Tahoma"/>
          <w:lang w:val="el-GR"/>
        </w:rPr>
        <w:t xml:space="preserve"> </w:t>
      </w:r>
      <w:r w:rsidRPr="00282EE1">
        <w:rPr>
          <w:rFonts w:ascii="Tahoma" w:hAnsi="Tahoma" w:cs="Tahoma"/>
        </w:rPr>
        <w:t>Firewall</w:t>
      </w:r>
      <w:r w:rsidRPr="00282EE1">
        <w:rPr>
          <w:rFonts w:ascii="Tahoma" w:hAnsi="Tahoma" w:cs="Tahoma"/>
          <w:lang w:val="el-GR"/>
        </w:rPr>
        <w:t xml:space="preserve"> για παραμετροποίηση από τους διαχειριστές του φιλοξενούμενου συστήματος.</w:t>
      </w:r>
    </w:p>
    <w:p w14:paraId="33BB2065" w14:textId="77777777" w:rsidR="00532076" w:rsidRPr="00282EE1" w:rsidRDefault="00532076" w:rsidP="003620F9">
      <w:pPr>
        <w:numPr>
          <w:ilvl w:val="0"/>
          <w:numId w:val="66"/>
        </w:numPr>
        <w:spacing w:before="120"/>
        <w:contextualSpacing/>
        <w:rPr>
          <w:rFonts w:ascii="Tahoma" w:hAnsi="Tahoma" w:cs="Tahoma"/>
          <w:lang w:val="el-GR"/>
        </w:rPr>
      </w:pPr>
      <w:r w:rsidRPr="00282EE1">
        <w:rPr>
          <w:rFonts w:ascii="Tahoma" w:hAnsi="Tahoma" w:cs="Tahoma"/>
          <w:lang w:val="el-GR"/>
        </w:rPr>
        <w:t xml:space="preserve">Διακριτή παραμετροποίηση </w:t>
      </w:r>
      <w:r w:rsidRPr="00282EE1">
        <w:rPr>
          <w:rFonts w:ascii="Tahoma" w:hAnsi="Tahoma" w:cs="Tahoma"/>
        </w:rPr>
        <w:t>IPS</w:t>
      </w:r>
      <w:r w:rsidRPr="00282EE1">
        <w:rPr>
          <w:rFonts w:ascii="Tahoma" w:hAnsi="Tahoma" w:cs="Tahoma"/>
          <w:lang w:val="el-GR"/>
        </w:rPr>
        <w:t>/</w:t>
      </w:r>
      <w:r w:rsidRPr="00282EE1">
        <w:rPr>
          <w:rFonts w:ascii="Tahoma" w:hAnsi="Tahoma" w:cs="Tahoma"/>
        </w:rPr>
        <w:t>IDS</w:t>
      </w:r>
      <w:r w:rsidRPr="00282EE1">
        <w:rPr>
          <w:rFonts w:ascii="Tahoma" w:hAnsi="Tahoma" w:cs="Tahoma"/>
          <w:lang w:val="el-GR"/>
        </w:rPr>
        <w:t xml:space="preserve"> για πλήρη συμμόρφωση με την μελέτη ασφαλείας του φιλοξενούμενου έργου</w:t>
      </w:r>
    </w:p>
    <w:p w14:paraId="2CD69989" w14:textId="77777777" w:rsidR="00532076" w:rsidRPr="00282EE1" w:rsidRDefault="00532076" w:rsidP="003620F9">
      <w:pPr>
        <w:numPr>
          <w:ilvl w:val="0"/>
          <w:numId w:val="66"/>
        </w:numPr>
        <w:spacing w:before="120"/>
        <w:contextualSpacing/>
        <w:rPr>
          <w:rFonts w:ascii="Tahoma" w:hAnsi="Tahoma" w:cs="Tahoma"/>
          <w:lang w:val="en-US"/>
        </w:rPr>
      </w:pPr>
      <w:r w:rsidRPr="00282EE1">
        <w:rPr>
          <w:rFonts w:ascii="Tahoma" w:hAnsi="Tahoma" w:cs="Tahoma"/>
          <w:lang w:val="el-GR"/>
        </w:rPr>
        <w:t>Εκχώρηση</w:t>
      </w:r>
      <w:r w:rsidRPr="00282EE1">
        <w:rPr>
          <w:rFonts w:ascii="Tahoma" w:hAnsi="Tahoma" w:cs="Tahoma"/>
          <w:lang w:val="en-US"/>
        </w:rPr>
        <w:t xml:space="preserve"> </w:t>
      </w:r>
      <w:r w:rsidRPr="00282EE1">
        <w:rPr>
          <w:rFonts w:ascii="Tahoma" w:hAnsi="Tahoma" w:cs="Tahoma"/>
          <w:lang w:val="el-GR"/>
        </w:rPr>
        <w:t>δυνατότητας</w:t>
      </w:r>
      <w:r w:rsidRPr="00282EE1">
        <w:rPr>
          <w:rFonts w:ascii="Tahoma" w:hAnsi="Tahoma" w:cs="Tahoma"/>
          <w:lang w:val="en-US"/>
        </w:rPr>
        <w:t xml:space="preserve"> </w:t>
      </w:r>
      <w:r w:rsidRPr="00282EE1">
        <w:rPr>
          <w:rFonts w:ascii="Tahoma" w:hAnsi="Tahoma" w:cs="Tahoma"/>
        </w:rPr>
        <w:t>backup on demand/snapshot on demand.</w:t>
      </w:r>
    </w:p>
    <w:p w14:paraId="3FCCE440" w14:textId="77777777" w:rsidR="00532076" w:rsidRPr="00282EE1" w:rsidRDefault="00532076" w:rsidP="003620F9">
      <w:pPr>
        <w:numPr>
          <w:ilvl w:val="0"/>
          <w:numId w:val="66"/>
        </w:numPr>
        <w:spacing w:before="120"/>
        <w:contextualSpacing/>
        <w:rPr>
          <w:rFonts w:ascii="Tahoma" w:hAnsi="Tahoma" w:cs="Tahoma"/>
          <w:lang w:val="el-GR"/>
        </w:rPr>
      </w:pPr>
      <w:r w:rsidRPr="00282EE1">
        <w:rPr>
          <w:rFonts w:ascii="Tahoma" w:hAnsi="Tahoma" w:cs="Tahoma"/>
          <w:lang w:val="el-GR"/>
        </w:rPr>
        <w:t xml:space="preserve">Καταγραφή πρόσβασης διαχειριστών και διαχειριστικών ενεργειών σε απομακρυσμένους </w:t>
      </w:r>
      <w:r w:rsidRPr="00282EE1">
        <w:rPr>
          <w:rFonts w:ascii="Tahoma" w:hAnsi="Tahoma" w:cs="Tahoma"/>
        </w:rPr>
        <w:t>syslog</w:t>
      </w:r>
      <w:r w:rsidRPr="00282EE1">
        <w:rPr>
          <w:rFonts w:ascii="Tahoma" w:hAnsi="Tahoma" w:cs="Tahoma"/>
          <w:lang w:val="el-GR"/>
        </w:rPr>
        <w:t xml:space="preserve"> </w:t>
      </w:r>
      <w:r w:rsidRPr="00282EE1">
        <w:rPr>
          <w:rFonts w:ascii="Tahoma" w:hAnsi="Tahoma" w:cs="Tahoma"/>
        </w:rPr>
        <w:t>servers</w:t>
      </w:r>
      <w:r w:rsidRPr="00282EE1">
        <w:rPr>
          <w:rFonts w:ascii="Tahoma" w:hAnsi="Tahoma" w:cs="Tahoma"/>
          <w:lang w:val="el-GR"/>
        </w:rPr>
        <w:t>.</w:t>
      </w:r>
    </w:p>
    <w:p w14:paraId="325D5008" w14:textId="77777777" w:rsidR="00532076" w:rsidRPr="00282EE1" w:rsidRDefault="00532076" w:rsidP="003620F9">
      <w:pPr>
        <w:numPr>
          <w:ilvl w:val="0"/>
          <w:numId w:val="66"/>
        </w:numPr>
        <w:spacing w:before="120"/>
        <w:contextualSpacing/>
        <w:rPr>
          <w:rFonts w:ascii="Tahoma" w:eastAsia="SimSun" w:hAnsi="Tahoma" w:cs="Tahoma"/>
          <w:lang w:val="en-US"/>
        </w:rPr>
      </w:pPr>
      <w:r w:rsidRPr="00282EE1">
        <w:rPr>
          <w:rFonts w:ascii="Tahoma" w:eastAsia="SimSun" w:hAnsi="Tahoma" w:cs="Tahoma"/>
          <w:lang w:val="en-US"/>
        </w:rPr>
        <w:t xml:space="preserve">Self Service Portal </w:t>
      </w:r>
      <w:r w:rsidRPr="00282EE1">
        <w:rPr>
          <w:rFonts w:ascii="Tahoma" w:eastAsia="SimSun" w:hAnsi="Tahoma" w:cs="Tahoma"/>
          <w:lang w:val="el-GR"/>
        </w:rPr>
        <w:t>για</w:t>
      </w:r>
      <w:r w:rsidRPr="00282EE1">
        <w:rPr>
          <w:rFonts w:ascii="Tahoma" w:eastAsia="SimSun" w:hAnsi="Tahoma" w:cs="Tahoma"/>
          <w:lang w:val="en-US"/>
        </w:rPr>
        <w:t xml:space="preserve"> VM Provisioning </w:t>
      </w:r>
      <w:r w:rsidRPr="00282EE1">
        <w:rPr>
          <w:rFonts w:ascii="Tahoma" w:eastAsia="SimSun" w:hAnsi="Tahoma" w:cs="Tahoma"/>
          <w:lang w:val="el-GR"/>
        </w:rPr>
        <w:t>μέσω</w:t>
      </w:r>
      <w:r w:rsidRPr="00282EE1">
        <w:rPr>
          <w:rFonts w:ascii="Tahoma" w:eastAsia="SimSun" w:hAnsi="Tahoma" w:cs="Tahoma"/>
          <w:lang w:val="en-US"/>
        </w:rPr>
        <w:t xml:space="preserve"> Service Catalog </w:t>
      </w:r>
      <w:r w:rsidRPr="00282EE1">
        <w:rPr>
          <w:rFonts w:ascii="Tahoma" w:eastAsia="SimSun" w:hAnsi="Tahoma" w:cs="Tahoma"/>
          <w:lang w:val="el-GR"/>
        </w:rPr>
        <w:t>στο</w:t>
      </w:r>
      <w:r w:rsidRPr="00282EE1">
        <w:rPr>
          <w:rFonts w:ascii="Tahoma" w:eastAsia="SimSun" w:hAnsi="Tahoma" w:cs="Tahoma"/>
          <w:lang w:val="en-US"/>
        </w:rPr>
        <w:t xml:space="preserve"> Public Cloud </w:t>
      </w:r>
      <w:r w:rsidRPr="00282EE1">
        <w:rPr>
          <w:rFonts w:ascii="Tahoma" w:eastAsia="SimSun" w:hAnsi="Tahoma" w:cs="Tahoma"/>
          <w:lang w:val="el-GR"/>
        </w:rPr>
        <w:t>για</w:t>
      </w:r>
      <w:r w:rsidRPr="00282EE1">
        <w:rPr>
          <w:rFonts w:ascii="Tahoma" w:eastAsia="SimSun" w:hAnsi="Tahoma" w:cs="Tahoma"/>
          <w:lang w:val="en-US"/>
        </w:rPr>
        <w:t xml:space="preserve"> </w:t>
      </w:r>
      <w:r w:rsidRPr="00282EE1">
        <w:rPr>
          <w:rFonts w:ascii="Tahoma" w:eastAsia="SimSun" w:hAnsi="Tahoma" w:cs="Tahoma"/>
          <w:lang w:val="el-GR"/>
        </w:rPr>
        <w:t>ε</w:t>
      </w:r>
      <w:r w:rsidRPr="00282EE1">
        <w:rPr>
          <w:rFonts w:ascii="Tahoma" w:eastAsia="SimSun" w:hAnsi="Tahoma" w:cs="Tahoma"/>
          <w:lang w:val="en-US"/>
        </w:rPr>
        <w:t>κτ</w:t>
      </w:r>
      <w:r w:rsidRPr="00282EE1">
        <w:rPr>
          <w:rFonts w:ascii="Tahoma" w:eastAsia="SimSun" w:hAnsi="Tahoma" w:cs="Tahoma"/>
          <w:lang w:val="el-GR"/>
        </w:rPr>
        <w:t>έλεση</w:t>
      </w:r>
      <w:r w:rsidRPr="00282EE1">
        <w:rPr>
          <w:rFonts w:ascii="Tahoma" w:eastAsia="SimSun" w:hAnsi="Tahoma" w:cs="Tahoma"/>
          <w:lang w:val="en-US"/>
        </w:rPr>
        <w:t xml:space="preserve"> </w:t>
      </w:r>
      <w:r w:rsidRPr="00282EE1">
        <w:rPr>
          <w:rFonts w:ascii="Tahoma" w:eastAsia="SimSun" w:hAnsi="Tahoma" w:cs="Tahoma"/>
          <w:lang w:val="el-GR"/>
        </w:rPr>
        <w:t>δοκιμών</w:t>
      </w:r>
      <w:r w:rsidRPr="00282EE1">
        <w:rPr>
          <w:rFonts w:ascii="Tahoma" w:eastAsia="SimSun" w:hAnsi="Tahoma" w:cs="Tahoma"/>
          <w:lang w:val="en-US"/>
        </w:rPr>
        <w:t>/</w:t>
      </w:r>
      <w:r w:rsidRPr="00282EE1">
        <w:rPr>
          <w:rFonts w:ascii="Tahoma" w:eastAsia="SimSun" w:hAnsi="Tahoma" w:cs="Tahoma"/>
          <w:lang w:val="el-GR"/>
        </w:rPr>
        <w:t>εκπαίδευση</w:t>
      </w:r>
    </w:p>
    <w:p w14:paraId="40D40225" w14:textId="77777777" w:rsidR="00532076" w:rsidRPr="00282EE1" w:rsidRDefault="00532076" w:rsidP="003620F9">
      <w:pPr>
        <w:numPr>
          <w:ilvl w:val="0"/>
          <w:numId w:val="66"/>
        </w:numPr>
        <w:spacing w:before="120"/>
        <w:contextualSpacing/>
        <w:rPr>
          <w:rFonts w:ascii="Tahoma" w:eastAsia="SimSun" w:hAnsi="Tahoma" w:cs="Tahoma"/>
          <w:lang w:val="el-GR"/>
        </w:rPr>
      </w:pPr>
      <w:r w:rsidRPr="00282EE1">
        <w:rPr>
          <w:rFonts w:ascii="Tahoma" w:eastAsia="SimSun" w:hAnsi="Tahoma" w:cs="Tahoma"/>
          <w:lang w:val="el-GR"/>
        </w:rPr>
        <w:t>Μεταφορά αντιγράφων ασφαλείας εκτός υποδομής σε κασέτες με ισχυρή κρυπτογράφηση</w:t>
      </w:r>
    </w:p>
    <w:p w14:paraId="20632AF9" w14:textId="77777777" w:rsidR="00532076" w:rsidRPr="00282EE1" w:rsidRDefault="00532076" w:rsidP="003620F9">
      <w:pPr>
        <w:numPr>
          <w:ilvl w:val="0"/>
          <w:numId w:val="66"/>
        </w:numPr>
        <w:spacing w:before="120"/>
        <w:contextualSpacing/>
        <w:rPr>
          <w:rFonts w:ascii="Tahoma" w:eastAsia="SimSun" w:hAnsi="Tahoma" w:cs="Tahoma"/>
          <w:lang w:val="el-GR"/>
        </w:rPr>
      </w:pPr>
      <w:r w:rsidRPr="00282EE1">
        <w:rPr>
          <w:rFonts w:ascii="Tahoma" w:eastAsia="SimSun" w:hAnsi="Tahoma" w:cs="Tahoma"/>
        </w:rPr>
        <w:t>IPSEC</w:t>
      </w:r>
      <w:r w:rsidRPr="00282EE1">
        <w:rPr>
          <w:rFonts w:ascii="Tahoma" w:eastAsia="SimSun" w:hAnsi="Tahoma" w:cs="Tahoma"/>
          <w:lang w:val="el-GR"/>
        </w:rPr>
        <w:t xml:space="preserve"> </w:t>
      </w:r>
      <w:r w:rsidRPr="00282EE1">
        <w:rPr>
          <w:rFonts w:ascii="Tahoma" w:eastAsia="SimSun" w:hAnsi="Tahoma" w:cs="Tahoma"/>
        </w:rPr>
        <w:t>end</w:t>
      </w:r>
      <w:r w:rsidRPr="00282EE1">
        <w:rPr>
          <w:rFonts w:ascii="Tahoma" w:eastAsia="SimSun" w:hAnsi="Tahoma" w:cs="Tahoma"/>
          <w:lang w:val="el-GR"/>
        </w:rPr>
        <w:t>-</w:t>
      </w:r>
      <w:r w:rsidRPr="00282EE1">
        <w:rPr>
          <w:rFonts w:ascii="Tahoma" w:eastAsia="SimSun" w:hAnsi="Tahoma" w:cs="Tahoma"/>
        </w:rPr>
        <w:t>to</w:t>
      </w:r>
      <w:r w:rsidRPr="00282EE1">
        <w:rPr>
          <w:rFonts w:ascii="Tahoma" w:eastAsia="SimSun" w:hAnsi="Tahoma" w:cs="Tahoma"/>
          <w:lang w:val="el-GR"/>
        </w:rPr>
        <w:t>-</w:t>
      </w:r>
      <w:r w:rsidRPr="00282EE1">
        <w:rPr>
          <w:rFonts w:ascii="Tahoma" w:eastAsia="SimSun" w:hAnsi="Tahoma" w:cs="Tahoma"/>
        </w:rPr>
        <w:t>end</w:t>
      </w:r>
      <w:r w:rsidRPr="00282EE1">
        <w:rPr>
          <w:rFonts w:ascii="Tahoma" w:eastAsia="SimSun" w:hAnsi="Tahoma" w:cs="Tahoma"/>
          <w:lang w:val="el-GR"/>
        </w:rPr>
        <w:t xml:space="preserve"> </w:t>
      </w:r>
      <w:r w:rsidRPr="00282EE1">
        <w:rPr>
          <w:rFonts w:ascii="Tahoma" w:eastAsia="SimSun" w:hAnsi="Tahoma" w:cs="Tahoma"/>
        </w:rPr>
        <w:t>tunnelling</w:t>
      </w:r>
      <w:r w:rsidRPr="00282EE1">
        <w:rPr>
          <w:rFonts w:ascii="Tahoma" w:eastAsia="SimSun" w:hAnsi="Tahoma" w:cs="Tahoma"/>
          <w:lang w:val="el-GR"/>
        </w:rPr>
        <w:t xml:space="preserve"> για δημιουργία </w:t>
      </w:r>
      <w:r w:rsidRPr="00282EE1">
        <w:rPr>
          <w:rFonts w:ascii="Tahoma" w:eastAsia="SimSun" w:hAnsi="Tahoma" w:cs="Tahoma"/>
        </w:rPr>
        <w:t>WAN</w:t>
      </w:r>
      <w:r w:rsidRPr="00282EE1">
        <w:rPr>
          <w:rFonts w:ascii="Tahoma" w:eastAsia="SimSun" w:hAnsi="Tahoma" w:cs="Tahoma"/>
          <w:lang w:val="el-GR"/>
        </w:rPr>
        <w:t xml:space="preserve"> με τρίτα συστήματα</w:t>
      </w:r>
    </w:p>
    <w:p w14:paraId="17744AA8" w14:textId="77777777" w:rsidR="00532076" w:rsidRPr="00282EE1" w:rsidRDefault="00532076" w:rsidP="00532076">
      <w:pPr>
        <w:spacing w:before="120"/>
        <w:ind w:left="720"/>
        <w:contextualSpacing/>
        <w:rPr>
          <w:rFonts w:ascii="Tahoma" w:hAnsi="Tahoma" w:cs="Tahoma"/>
          <w:lang w:val="el-GR"/>
        </w:rPr>
      </w:pPr>
    </w:p>
    <w:p w14:paraId="605D433A" w14:textId="6360CB59" w:rsidR="00532076" w:rsidRPr="00282EE1" w:rsidRDefault="00532076" w:rsidP="00532076">
      <w:pPr>
        <w:rPr>
          <w:rFonts w:eastAsia="Calibri"/>
          <w:lang w:val="el-GR"/>
        </w:rPr>
      </w:pPr>
      <w:r w:rsidRPr="00282EE1">
        <w:rPr>
          <w:rFonts w:ascii="Tahoma" w:hAnsi="Tahoma" w:cs="Tahoma"/>
          <w:lang w:val="el-GR"/>
        </w:rPr>
        <w:t xml:space="preserve">Περισσότερες πληροφορίες για το Κυβερνητικό Υπολογιστικό Νέφος (G-Cloud) μπορούν να αναζητηθούν στην ιστοσελίδα </w:t>
      </w:r>
      <w:hyperlink r:id="rId26" w:history="1">
        <w:r w:rsidRPr="00282EE1">
          <w:rPr>
            <w:rStyle w:val="-"/>
            <w:rFonts w:ascii="Tahoma" w:hAnsi="Tahoma" w:cs="Tahoma"/>
            <w:lang w:val="el-GR"/>
          </w:rPr>
          <w:t>https://www.gsis.gr/dimosia-dioikisi/G-Cloud</w:t>
        </w:r>
      </w:hyperlink>
      <w:r w:rsidRPr="00282EE1">
        <w:rPr>
          <w:rFonts w:ascii="Tahoma" w:hAnsi="Tahoma" w:cs="Tahoma"/>
          <w:lang w:val="el-GR"/>
        </w:rPr>
        <w:t>.</w:t>
      </w:r>
    </w:p>
    <w:p w14:paraId="3A064BAA" w14:textId="77777777" w:rsidR="00BA71F6" w:rsidRPr="00624CA4" w:rsidRDefault="00BA71F6">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177" w:name="I_2"/>
      <w:bookmarkStart w:id="178" w:name="_Toc62306467"/>
      <w:bookmarkStart w:id="179" w:name="_Toc130893078"/>
      <w:bookmarkEnd w:id="173"/>
      <w:bookmarkEnd w:id="174"/>
      <w:r w:rsidRPr="00624CA4">
        <w:rPr>
          <w:rFonts w:ascii="Tahoma" w:hAnsi="Tahoma" w:cs="Tahoma"/>
          <w:lang w:val="el-GR"/>
        </w:rPr>
        <w:t xml:space="preserve">Αντικείμενο, στόχοι και κρίσιμοι παράγοντες επιτυχίας </w:t>
      </w:r>
      <w:bookmarkEnd w:id="177"/>
      <w:r w:rsidRPr="00624CA4">
        <w:rPr>
          <w:rFonts w:ascii="Tahoma" w:hAnsi="Tahoma" w:cs="Tahoma"/>
          <w:lang w:val="el-GR"/>
        </w:rPr>
        <w:t>του Έργου</w:t>
      </w:r>
      <w:bookmarkEnd w:id="178"/>
      <w:bookmarkEnd w:id="179"/>
    </w:p>
    <w:p w14:paraId="1E91870F" w14:textId="77777777" w:rsidR="00BA71F6" w:rsidRPr="00A67C39"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80" w:name="_Toc62306468"/>
      <w:bookmarkStart w:id="181" w:name="_Toc130893079"/>
      <w:r w:rsidRPr="00A67C39">
        <w:rPr>
          <w:rFonts w:ascii="Tahoma" w:hAnsi="Tahoma" w:cs="Tahoma"/>
          <w:lang w:val="el-GR"/>
        </w:rPr>
        <w:t>Αντικείμενο του έργου</w:t>
      </w:r>
      <w:bookmarkEnd w:id="180"/>
      <w:bookmarkEnd w:id="181"/>
      <w:r w:rsidRPr="00A67C39">
        <w:rPr>
          <w:rFonts w:ascii="Tahoma" w:hAnsi="Tahoma" w:cs="Tahoma"/>
          <w:lang w:val="el-GR"/>
        </w:rPr>
        <w:t xml:space="preserve"> </w:t>
      </w:r>
    </w:p>
    <w:p w14:paraId="69C8574E" w14:textId="5E073F41" w:rsidR="00821A91" w:rsidRPr="00A67C39" w:rsidRDefault="00882DEA" w:rsidP="00870A4D">
      <w:pPr>
        <w:rPr>
          <w:rFonts w:ascii="Tahoma" w:hAnsi="Tahoma" w:cs="Tahoma"/>
          <w:lang w:val="el-GR"/>
        </w:rPr>
      </w:pPr>
      <w:r w:rsidRPr="00A67C39">
        <w:rPr>
          <w:rFonts w:ascii="Tahoma" w:hAnsi="Tahoma" w:cs="Tahoma"/>
          <w:lang w:val="el-GR"/>
        </w:rPr>
        <w:t xml:space="preserve">Η ανάπτυξη και παραγωγική λειτουργία Ολοκληρωμένου Πληροφοριακού Συστήματος για την υποστήριξη </w:t>
      </w:r>
      <w:r w:rsidR="006C4824">
        <w:rPr>
          <w:rFonts w:ascii="Tahoma" w:hAnsi="Tahoma" w:cs="Tahoma"/>
          <w:lang w:val="el-GR"/>
        </w:rPr>
        <w:t>του Προγράμματος</w:t>
      </w:r>
      <w:r w:rsidRPr="00A67C39">
        <w:rPr>
          <w:rFonts w:ascii="Tahoma" w:hAnsi="Tahoma" w:cs="Tahoma"/>
          <w:lang w:val="el-GR"/>
        </w:rPr>
        <w:t xml:space="preserve"> «</w:t>
      </w:r>
      <w:r w:rsidRPr="00A67C39">
        <w:rPr>
          <w:rFonts w:ascii="Tahoma" w:hAnsi="Tahoma" w:cs="Tahoma"/>
        </w:rPr>
        <w:t>Smart</w:t>
      </w:r>
      <w:r w:rsidRPr="00A67C39">
        <w:rPr>
          <w:rFonts w:ascii="Tahoma" w:hAnsi="Tahoma" w:cs="Tahoma"/>
          <w:lang w:val="el-GR"/>
        </w:rPr>
        <w:t xml:space="preserve"> </w:t>
      </w:r>
      <w:r w:rsidRPr="00A67C39">
        <w:rPr>
          <w:rFonts w:ascii="Tahoma" w:hAnsi="Tahoma" w:cs="Tahoma"/>
        </w:rPr>
        <w:t>Readiness</w:t>
      </w:r>
      <w:r w:rsidRPr="00A67C39">
        <w:rPr>
          <w:rFonts w:ascii="Tahoma" w:hAnsi="Tahoma" w:cs="Tahoma"/>
          <w:lang w:val="el-GR"/>
        </w:rPr>
        <w:t xml:space="preserve"> </w:t>
      </w:r>
      <w:r w:rsidRPr="00A67C39">
        <w:rPr>
          <w:rFonts w:ascii="Tahoma" w:hAnsi="Tahoma" w:cs="Tahoma"/>
        </w:rPr>
        <w:t>Voucher</w:t>
      </w:r>
      <w:r w:rsidRPr="00A67C39">
        <w:rPr>
          <w:rFonts w:ascii="Tahoma" w:hAnsi="Tahoma" w:cs="Tahoma"/>
          <w:lang w:val="el-GR"/>
        </w:rPr>
        <w:t>».</w:t>
      </w:r>
    </w:p>
    <w:p w14:paraId="3AC3B86D" w14:textId="54762674" w:rsidR="00BA71F6" w:rsidRPr="00A67C39" w:rsidRDefault="00705CBD">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82" w:name="_Toc62306470"/>
      <w:r w:rsidRPr="00A67C39">
        <w:rPr>
          <w:rFonts w:ascii="Tahoma" w:hAnsi="Tahoma" w:cs="Tahoma"/>
          <w:lang w:val="el-GR"/>
        </w:rPr>
        <w:t xml:space="preserve"> </w:t>
      </w:r>
      <w:bookmarkStart w:id="183" w:name="_Toc130893080"/>
      <w:r w:rsidR="00BA71F6" w:rsidRPr="00A67C39">
        <w:rPr>
          <w:rFonts w:ascii="Tahoma" w:hAnsi="Tahoma" w:cs="Tahoma"/>
          <w:lang w:val="el-GR"/>
        </w:rPr>
        <w:t>Κρίσιμοι παράγοντες επιτυχίας</w:t>
      </w:r>
      <w:bookmarkEnd w:id="182"/>
      <w:bookmarkEnd w:id="183"/>
    </w:p>
    <w:p w14:paraId="0187063E" w14:textId="77777777" w:rsidR="00BA71F6" w:rsidRPr="00A67C39" w:rsidRDefault="00BA71F6" w:rsidP="00BA71F6">
      <w:pPr>
        <w:rPr>
          <w:rFonts w:ascii="Tahoma" w:hAnsi="Tahoma" w:cs="Tahoma"/>
          <w:lang w:val="el-GR"/>
        </w:rPr>
      </w:pPr>
      <w:r w:rsidRPr="00A67C39">
        <w:rPr>
          <w:rFonts w:ascii="Tahoma" w:hAnsi="Tahoma" w:cs="Tahoma"/>
          <w:lang w:val="el-GR"/>
        </w:rPr>
        <w:t>Ως κρίσιμοι παράγοντες επιτυχίας του έργου θεωρούνται οι εξής:</w:t>
      </w:r>
    </w:p>
    <w:p w14:paraId="3407276E" w14:textId="77777777" w:rsidR="00BA71F6" w:rsidRPr="00A67C39" w:rsidRDefault="00BA71F6">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Πλήρης κατανόηση </w:t>
      </w:r>
      <w:r w:rsidR="00D8572C" w:rsidRPr="00A67C39">
        <w:rPr>
          <w:rFonts w:ascii="Tahoma" w:hAnsi="Tahoma" w:cs="Tahoma"/>
          <w:color w:val="000000"/>
          <w:lang w:val="el-GR"/>
        </w:rPr>
        <w:t xml:space="preserve">των στόχων και </w:t>
      </w:r>
      <w:r w:rsidRPr="00A67C39">
        <w:rPr>
          <w:rFonts w:ascii="Tahoma" w:hAnsi="Tahoma" w:cs="Tahoma"/>
          <w:color w:val="000000"/>
          <w:lang w:val="el-GR"/>
        </w:rPr>
        <w:t>των απαιτήσεων του έργου από τον Ανάδοχο</w:t>
      </w:r>
    </w:p>
    <w:p w14:paraId="11807591" w14:textId="77777777" w:rsidR="00BA71F6" w:rsidRPr="00A67C39" w:rsidRDefault="00BA71F6">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Αποδοτική συνερ</w:t>
      </w:r>
      <w:r w:rsidR="002F2B61" w:rsidRPr="00A67C39">
        <w:rPr>
          <w:rFonts w:ascii="Tahoma" w:hAnsi="Tahoma" w:cs="Tahoma"/>
          <w:color w:val="000000"/>
          <w:lang w:val="el-GR"/>
        </w:rPr>
        <w:t xml:space="preserve">γασία μεταξύ Αναθέτουσας Αρχής </w:t>
      </w:r>
      <w:r w:rsidR="007D4FD8" w:rsidRPr="00A67C39">
        <w:rPr>
          <w:rFonts w:ascii="Tahoma" w:hAnsi="Tahoma" w:cs="Tahoma"/>
          <w:color w:val="000000"/>
          <w:lang w:val="el-GR"/>
        </w:rPr>
        <w:t xml:space="preserve">(ΟΔΕ, ΕΠΠΕ) </w:t>
      </w:r>
      <w:r w:rsidRPr="00A67C39">
        <w:rPr>
          <w:rFonts w:ascii="Tahoma" w:hAnsi="Tahoma" w:cs="Tahoma"/>
          <w:color w:val="000000"/>
          <w:lang w:val="el-GR"/>
        </w:rPr>
        <w:t xml:space="preserve">και Αναδόχου </w:t>
      </w:r>
      <w:r w:rsidR="007D4FD8" w:rsidRPr="00A67C39">
        <w:rPr>
          <w:rFonts w:ascii="Tahoma" w:hAnsi="Tahoma" w:cs="Tahoma"/>
          <w:color w:val="000000"/>
          <w:lang w:val="el-GR"/>
        </w:rPr>
        <w:t>καθ’ όλη τη διάρκεια υλοποίησης του έργου</w:t>
      </w:r>
    </w:p>
    <w:p w14:paraId="082AE90C" w14:textId="77777777" w:rsidR="007D4FD8" w:rsidRPr="00A67C39" w:rsidRDefault="007D4FD8">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Διαθεσιμότητα των στελεχών του </w:t>
      </w:r>
      <w:r w:rsidR="0022633A" w:rsidRPr="00A67C39">
        <w:rPr>
          <w:rFonts w:ascii="Tahoma" w:hAnsi="Tahoma" w:cs="Tahoma"/>
          <w:color w:val="000000"/>
          <w:lang w:val="el-GR"/>
        </w:rPr>
        <w:t>κυρίου του Έργου και των εμπλεκομένων φορέων</w:t>
      </w:r>
      <w:r w:rsidRPr="00A67C39">
        <w:rPr>
          <w:rFonts w:ascii="Tahoma" w:hAnsi="Tahoma" w:cs="Tahoma"/>
          <w:color w:val="000000"/>
          <w:lang w:val="el-GR"/>
        </w:rPr>
        <w:t xml:space="preserve"> που θα εμπλακούν στις διάφορες φάσεις και εργασίες του έργου (μελέτη εφαρμογής, καταγραφή λειτουργικών απαιτήσεων, έλεγχος εφαρμογών κλπ.)</w:t>
      </w:r>
    </w:p>
    <w:p w14:paraId="713B3761" w14:textId="77777777" w:rsidR="007D4FD8" w:rsidRPr="00A67C39" w:rsidRDefault="007D4FD8">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Έγκαιρη ολοκλήρωση των επιμέρους Φάσεων του έργου σύμφωνα με το χρονοδιάγραμμά του και αποφυγή καθυστερήσεων/αποκλίσεων κατά την έναρξη του έργου, την ολοκλήρωση των Φάσεων, την παραλαβή των παραδοτέων (είτε λόγω έλλειψης συντονισμού ή </w:t>
      </w:r>
      <w:r w:rsidRPr="00A67C39">
        <w:rPr>
          <w:rFonts w:ascii="Tahoma" w:hAnsi="Tahoma" w:cs="Tahoma"/>
          <w:color w:val="000000"/>
          <w:lang w:val="el-GR"/>
        </w:rPr>
        <w:lastRenderedPageBreak/>
        <w:t xml:space="preserve">αργοπορημένης ανταπόκρισης από τους εμπλεκόμενους, είτε λόγω των τυποποιημένων διαδικασιών παρακολούθησης του έργου κλπ.).  </w:t>
      </w:r>
    </w:p>
    <w:p w14:paraId="07C86769" w14:textId="77777777" w:rsidR="00BA71F6" w:rsidRPr="00A67C39" w:rsidRDefault="00BA71F6">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Πολύ καλή τεχνογνωσία και εμπειρία του Αναδόχου σε θέματα σχεδιασμού και υλοποίησης ολοκληρωμένων λύσεων</w:t>
      </w:r>
      <w:r w:rsidR="00F41A07" w:rsidRPr="00A67C39">
        <w:rPr>
          <w:rFonts w:ascii="Tahoma" w:hAnsi="Tahoma" w:cs="Tahoma"/>
          <w:color w:val="000000"/>
          <w:lang w:val="el-GR"/>
        </w:rPr>
        <w:t xml:space="preserve"> </w:t>
      </w:r>
    </w:p>
    <w:p w14:paraId="2E33D6E0" w14:textId="77777777" w:rsidR="0022633A" w:rsidRPr="00A67C39" w:rsidRDefault="0022633A">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Ειδική εμπειρία </w:t>
      </w:r>
      <w:r w:rsidR="00365579" w:rsidRPr="00A67C39">
        <w:rPr>
          <w:rFonts w:ascii="Tahoma" w:hAnsi="Tahoma" w:cs="Tahoma"/>
          <w:color w:val="000000"/>
          <w:lang w:val="el-GR"/>
        </w:rPr>
        <w:t xml:space="preserve">της ομάδας </w:t>
      </w:r>
      <w:r w:rsidRPr="00A67C39">
        <w:rPr>
          <w:rFonts w:ascii="Tahoma" w:hAnsi="Tahoma" w:cs="Tahoma"/>
          <w:color w:val="000000"/>
          <w:lang w:val="el-GR"/>
        </w:rPr>
        <w:t xml:space="preserve">του Αναδόχου στο </w:t>
      </w:r>
      <w:r w:rsidR="00365579" w:rsidRPr="00A67C39">
        <w:rPr>
          <w:rFonts w:ascii="Tahoma" w:hAnsi="Tahoma" w:cs="Tahoma"/>
          <w:color w:val="000000"/>
          <w:lang w:val="el-GR"/>
        </w:rPr>
        <w:t xml:space="preserve">προϊόν του έργου, </w:t>
      </w:r>
      <w:r w:rsidR="00F41A07" w:rsidRPr="00A67C39">
        <w:rPr>
          <w:rFonts w:ascii="Tahoma" w:hAnsi="Tahoma" w:cs="Tahoma"/>
          <w:color w:val="000000"/>
          <w:lang w:val="el-GR"/>
        </w:rPr>
        <w:t>(</w:t>
      </w:r>
      <w:r w:rsidR="00F41A07" w:rsidRPr="00A67C39">
        <w:rPr>
          <w:rFonts w:ascii="Tahoma" w:hAnsi="Tahoma" w:cs="Tahoma"/>
          <w:color w:val="000000"/>
          <w:lang w:val="en-US"/>
        </w:rPr>
        <w:t>D</w:t>
      </w:r>
      <w:r w:rsidR="00365579" w:rsidRPr="00A67C39">
        <w:rPr>
          <w:rFonts w:ascii="Tahoma" w:hAnsi="Tahoma" w:cs="Tahoma"/>
          <w:color w:val="000000"/>
          <w:lang w:val="en-US"/>
        </w:rPr>
        <w:t>omain</w:t>
      </w:r>
      <w:r w:rsidR="00365579" w:rsidRPr="00A67C39">
        <w:rPr>
          <w:rFonts w:ascii="Tahoma" w:hAnsi="Tahoma" w:cs="Tahoma"/>
          <w:color w:val="000000"/>
          <w:lang w:val="el-GR"/>
        </w:rPr>
        <w:t xml:space="preserve"> </w:t>
      </w:r>
      <w:r w:rsidR="00365579" w:rsidRPr="00A67C39">
        <w:rPr>
          <w:rFonts w:ascii="Tahoma" w:hAnsi="Tahoma" w:cs="Tahoma"/>
          <w:color w:val="000000"/>
          <w:lang w:val="en-US"/>
        </w:rPr>
        <w:t>Know</w:t>
      </w:r>
      <w:r w:rsidR="00365579" w:rsidRPr="00A67C39">
        <w:rPr>
          <w:rFonts w:ascii="Tahoma" w:hAnsi="Tahoma" w:cs="Tahoma"/>
          <w:color w:val="000000"/>
          <w:lang w:val="el-GR"/>
        </w:rPr>
        <w:t xml:space="preserve"> </w:t>
      </w:r>
      <w:r w:rsidR="00365579" w:rsidRPr="00A67C39">
        <w:rPr>
          <w:rFonts w:ascii="Tahoma" w:hAnsi="Tahoma" w:cs="Tahoma"/>
          <w:color w:val="000000"/>
          <w:lang w:val="en-US"/>
        </w:rPr>
        <w:t>how</w:t>
      </w:r>
      <w:r w:rsidR="00F41A07" w:rsidRPr="00A67C39">
        <w:rPr>
          <w:rFonts w:ascii="Tahoma" w:hAnsi="Tahoma" w:cs="Tahoma"/>
          <w:color w:val="000000"/>
          <w:lang w:val="el-GR"/>
        </w:rPr>
        <w:t>)</w:t>
      </w:r>
    </w:p>
    <w:p w14:paraId="15C71DE7" w14:textId="1FAD7BCC" w:rsidR="00D8572C" w:rsidRPr="00A67C39" w:rsidRDefault="00D8572C">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Ομοιογένεια της προτεινόμενης αρχιτεκτονικής και της τεχνολογικής πλατφόρμας που θα προτείνει ο Ανάδοχος (τεχνολογίες, βάσεις δεδομένων, γλώσσες προγραμματισμού</w:t>
      </w:r>
      <w:r w:rsidR="00F41A07" w:rsidRPr="00A67C39">
        <w:rPr>
          <w:rFonts w:ascii="Tahoma" w:hAnsi="Tahoma" w:cs="Tahoma"/>
          <w:color w:val="000000"/>
          <w:lang w:val="el-GR"/>
        </w:rPr>
        <w:t>,</w:t>
      </w:r>
      <w:r w:rsidRPr="00A67C39">
        <w:rPr>
          <w:rFonts w:ascii="Tahoma" w:hAnsi="Tahoma" w:cs="Tahoma"/>
          <w:color w:val="000000"/>
          <w:lang w:val="el-GR"/>
        </w:rPr>
        <w:t xml:space="preserve"> κλπ.) για την εξασφάλιση μειωμένου χρόνου </w:t>
      </w:r>
      <w:r w:rsidR="00F41A07" w:rsidRPr="00A67C39">
        <w:rPr>
          <w:rFonts w:ascii="Tahoma" w:hAnsi="Tahoma" w:cs="Tahoma"/>
          <w:color w:val="000000"/>
          <w:lang w:val="el-GR"/>
        </w:rPr>
        <w:t>ανάπτυξης</w:t>
      </w:r>
      <w:r w:rsidRPr="00A67C39">
        <w:rPr>
          <w:rFonts w:ascii="Tahoma" w:hAnsi="Tahoma" w:cs="Tahoma"/>
          <w:color w:val="000000"/>
          <w:lang w:val="el-GR"/>
        </w:rPr>
        <w:t xml:space="preserve"> της τελικής </w:t>
      </w:r>
      <w:r w:rsidR="00F41A07" w:rsidRPr="00A67C39">
        <w:rPr>
          <w:rFonts w:ascii="Tahoma" w:hAnsi="Tahoma" w:cs="Tahoma"/>
          <w:color w:val="000000"/>
          <w:lang w:val="el-GR"/>
        </w:rPr>
        <w:t xml:space="preserve">έκδοσης </w:t>
      </w:r>
      <w:r w:rsidRPr="00A67C39">
        <w:rPr>
          <w:rFonts w:ascii="Tahoma" w:hAnsi="Tahoma" w:cs="Tahoma"/>
          <w:color w:val="000000"/>
          <w:lang w:val="el-GR"/>
        </w:rPr>
        <w:t xml:space="preserve">και υψηλού επιπέδου αυτονομίας στη διαχείριση του προϊόντος του έργου, από το </w:t>
      </w:r>
      <w:r w:rsidR="00365579" w:rsidRPr="00A67C39">
        <w:rPr>
          <w:rFonts w:ascii="Tahoma" w:hAnsi="Tahoma" w:cs="Tahoma"/>
          <w:color w:val="000000"/>
          <w:lang w:val="el-GR"/>
        </w:rPr>
        <w:t>αρμόδιο προσωπικό.</w:t>
      </w:r>
    </w:p>
    <w:p w14:paraId="12D2E82F" w14:textId="1F05DD1C" w:rsidR="00D8572C" w:rsidRPr="00A67C39" w:rsidRDefault="007D4FD8">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Ευχρηστία, φιλικότητα </w:t>
      </w:r>
      <w:r w:rsidR="00D8572C" w:rsidRPr="00A67C39">
        <w:rPr>
          <w:rFonts w:ascii="Tahoma" w:hAnsi="Tahoma" w:cs="Tahoma"/>
          <w:color w:val="000000"/>
          <w:lang w:val="el-GR"/>
        </w:rPr>
        <w:t xml:space="preserve">και προσαρμοστικότητα του συστήματος (τελικό προϊόν), στην περαιτέρω ανάπτυξη, τροποποίηση και προσαρμογή του συστήματος </w:t>
      </w:r>
      <w:r w:rsidR="00365579" w:rsidRPr="00A67C39">
        <w:rPr>
          <w:rFonts w:ascii="Tahoma" w:hAnsi="Tahoma" w:cs="Tahoma"/>
          <w:color w:val="000000"/>
          <w:lang w:val="el-GR"/>
        </w:rPr>
        <w:t xml:space="preserve">από το προσωπικό της </w:t>
      </w:r>
      <w:r w:rsidR="00A67C39" w:rsidRPr="00A67C39">
        <w:rPr>
          <w:rFonts w:ascii="Tahoma" w:hAnsi="Tahoma" w:cs="Tahoma"/>
          <w:color w:val="000000"/>
          <w:lang w:val="el-GR"/>
        </w:rPr>
        <w:t>ΚΤΠ Μ.Α.Ε.</w:t>
      </w:r>
      <w:r w:rsidR="00365579" w:rsidRPr="00A67C39">
        <w:rPr>
          <w:rFonts w:ascii="Tahoma" w:hAnsi="Tahoma" w:cs="Tahoma"/>
          <w:color w:val="000000"/>
          <w:lang w:val="el-GR"/>
        </w:rPr>
        <w:t>.</w:t>
      </w:r>
    </w:p>
    <w:p w14:paraId="40220E91" w14:textId="77777777" w:rsidR="00D8572C" w:rsidRPr="00A67C39" w:rsidRDefault="00D8572C">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Έγκαιρη αντιμετώπιση των ενδεχόμενων αποκλίσεων κατά την υλοποίηση του έργου. </w:t>
      </w:r>
    </w:p>
    <w:p w14:paraId="7595B30E" w14:textId="77777777" w:rsidR="00D8572C" w:rsidRPr="00A67C39" w:rsidRDefault="007D4FD8">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Υψηλή</w:t>
      </w:r>
      <w:r w:rsidR="00D8572C" w:rsidRPr="00A67C39">
        <w:rPr>
          <w:rFonts w:ascii="Tahoma" w:hAnsi="Tahoma" w:cs="Tahoma"/>
          <w:color w:val="000000"/>
          <w:lang w:val="el-GR"/>
        </w:rPr>
        <w:t xml:space="preserve"> π</w:t>
      </w:r>
      <w:r w:rsidRPr="00A67C39">
        <w:rPr>
          <w:rFonts w:ascii="Tahoma" w:hAnsi="Tahoma" w:cs="Tahoma"/>
          <w:color w:val="000000"/>
          <w:lang w:val="el-GR"/>
        </w:rPr>
        <w:t>οιότητα υπηρεσιών του Αναδόχου</w:t>
      </w:r>
    </w:p>
    <w:p w14:paraId="0B030CE3" w14:textId="3A7D0532" w:rsidR="00D8572C" w:rsidRPr="00A67C39" w:rsidRDefault="00D8572C" w:rsidP="00A67C39">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Μεταφορά τεχνογνωσίας στα στελέχη </w:t>
      </w:r>
      <w:r w:rsidR="00365579" w:rsidRPr="00A67C39">
        <w:rPr>
          <w:rFonts w:ascii="Tahoma" w:hAnsi="Tahoma" w:cs="Tahoma"/>
          <w:color w:val="000000"/>
          <w:lang w:val="el-GR"/>
        </w:rPr>
        <w:t xml:space="preserve">της </w:t>
      </w:r>
      <w:r w:rsidR="00A67C39" w:rsidRPr="00A67C39">
        <w:rPr>
          <w:rFonts w:ascii="Tahoma" w:hAnsi="Tahoma" w:cs="Tahoma"/>
          <w:color w:val="000000"/>
          <w:lang w:val="el-GR"/>
        </w:rPr>
        <w:t>ΚτΠ Μ.Α.Ε.</w:t>
      </w:r>
      <w:r w:rsidR="00365579" w:rsidRPr="00A67C39">
        <w:rPr>
          <w:rFonts w:ascii="Tahoma" w:hAnsi="Tahoma" w:cs="Tahoma"/>
          <w:color w:val="000000"/>
          <w:lang w:val="el-GR"/>
        </w:rPr>
        <w:t xml:space="preserve"> και των εμπλεκομένων χρηστών</w:t>
      </w:r>
      <w:r w:rsidRPr="00A67C39">
        <w:rPr>
          <w:rFonts w:ascii="Tahoma" w:hAnsi="Tahoma" w:cs="Tahoma"/>
          <w:color w:val="000000"/>
          <w:lang w:val="el-GR"/>
        </w:rPr>
        <w:t xml:space="preserve"> μέσω ολοκληρ</w:t>
      </w:r>
      <w:r w:rsidR="007D4FD8" w:rsidRPr="00A67C39">
        <w:rPr>
          <w:rFonts w:ascii="Tahoma" w:hAnsi="Tahoma" w:cs="Tahoma"/>
          <w:color w:val="000000"/>
          <w:lang w:val="el-GR"/>
        </w:rPr>
        <w:t>ωμένης και επαρκούς εκπαίδευσης</w:t>
      </w:r>
    </w:p>
    <w:p w14:paraId="0F120A0E" w14:textId="77777777" w:rsidR="00D8572C" w:rsidRPr="00A67C39" w:rsidRDefault="00D8572C">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A67C39">
        <w:rPr>
          <w:rFonts w:ascii="Tahoma" w:hAnsi="Tahoma" w:cs="Tahoma"/>
          <w:color w:val="000000"/>
          <w:lang w:val="el-GR"/>
        </w:rPr>
        <w:t xml:space="preserve">Κατάλληλη προβολή του έργου, τόσο εσωτερικά προς το προσωπικό, όσο και προς </w:t>
      </w:r>
      <w:r w:rsidR="00365579" w:rsidRPr="00A67C39">
        <w:rPr>
          <w:rFonts w:ascii="Tahoma" w:hAnsi="Tahoma" w:cs="Tahoma"/>
          <w:color w:val="000000"/>
          <w:lang w:val="en-US"/>
        </w:rPr>
        <w:t>stakeholders</w:t>
      </w:r>
      <w:r w:rsidR="00365579" w:rsidRPr="00A67C39">
        <w:rPr>
          <w:rFonts w:ascii="Tahoma" w:hAnsi="Tahoma" w:cs="Tahoma"/>
          <w:color w:val="000000"/>
          <w:lang w:val="el-GR"/>
        </w:rPr>
        <w:t xml:space="preserve"> με έμφαση στους πολίτες και στους κτηνιάτρους</w:t>
      </w:r>
      <w:r w:rsidR="00EB16F5" w:rsidRPr="00A67C39">
        <w:rPr>
          <w:rFonts w:ascii="Tahoma" w:hAnsi="Tahoma" w:cs="Tahoma"/>
          <w:color w:val="000000"/>
          <w:lang w:val="el-GR"/>
        </w:rPr>
        <w:t>.</w:t>
      </w:r>
    </w:p>
    <w:p w14:paraId="4218674B" w14:textId="77777777" w:rsidR="00365579" w:rsidRPr="00A67C39" w:rsidRDefault="00365579" w:rsidP="00365579">
      <w:pPr>
        <w:pBdr>
          <w:top w:val="nil"/>
          <w:left w:val="nil"/>
          <w:bottom w:val="nil"/>
          <w:right w:val="nil"/>
          <w:between w:val="nil"/>
        </w:pBdr>
        <w:suppressAutoHyphens w:val="0"/>
        <w:spacing w:before="120" w:after="0" w:line="259" w:lineRule="auto"/>
        <w:ind w:left="720"/>
        <w:rPr>
          <w:rFonts w:ascii="Tahoma" w:hAnsi="Tahoma" w:cs="Tahoma"/>
          <w:color w:val="000000"/>
          <w:lang w:val="el-GR"/>
        </w:rPr>
      </w:pPr>
    </w:p>
    <w:p w14:paraId="3D3F8888" w14:textId="77777777" w:rsidR="00D8572C" w:rsidRPr="00A67C39" w:rsidRDefault="00D8572C" w:rsidP="00D8572C">
      <w:pPr>
        <w:rPr>
          <w:rFonts w:ascii="Tahoma" w:hAnsi="Tahoma" w:cs="Tahoma"/>
          <w:lang w:val="el-GR"/>
        </w:rPr>
      </w:pPr>
      <w:r w:rsidRPr="00A67C39">
        <w:rPr>
          <w:rFonts w:ascii="Tahoma" w:hAnsi="Tahoma" w:cs="Tahoma"/>
          <w:lang w:val="el-GR"/>
        </w:rPr>
        <w:t>Επισημαίνεται ότι οι παραπάνω κρίσιμοι παράγοντες επιτυχίας του έργου είναι ενδεικτικοί. Οι υποψήφιοι ανάδοχοι οφείλουν στην προσφορά τους να αναπτύξουν τη δική τους προσέγγιση πάνω στους παράγοντες επιτυχίας και στους κινδύνους του έργου.</w:t>
      </w:r>
    </w:p>
    <w:p w14:paraId="49658C8B" w14:textId="77777777" w:rsidR="00D8572C" w:rsidRPr="00A67C39" w:rsidRDefault="00D8572C" w:rsidP="00D8572C">
      <w:pPr>
        <w:rPr>
          <w:rFonts w:ascii="Tahoma" w:hAnsi="Tahoma" w:cs="Tahoma"/>
          <w:lang w:val="el-GR"/>
        </w:rPr>
      </w:pPr>
      <w:r w:rsidRPr="00A67C39">
        <w:rPr>
          <w:rFonts w:ascii="Tahoma" w:hAnsi="Tahoma" w:cs="Tahoma"/>
          <w:lang w:val="el-GR"/>
        </w:rPr>
        <w:t xml:space="preserve">Οι υποψήφιοι Ανάδοχοι οφείλουν με την προσφορά τους να καταθέσουν αναλυτικό πλάνο εντοπισμού – αναγνώρισης κινδύνων, που αφορούν τόσο τις δικές τους εργασίες όσο και </w:t>
      </w:r>
      <w:r w:rsidR="00365579" w:rsidRPr="00A67C39">
        <w:rPr>
          <w:rFonts w:ascii="Tahoma" w:hAnsi="Tahoma" w:cs="Tahoma"/>
          <w:lang w:val="el-GR"/>
        </w:rPr>
        <w:t xml:space="preserve">τους εμπλεκόμενους στο έργο και να </w:t>
      </w:r>
      <w:r w:rsidRPr="00A67C39">
        <w:rPr>
          <w:rFonts w:ascii="Tahoma" w:hAnsi="Tahoma" w:cs="Tahoma"/>
          <w:lang w:val="el-GR"/>
        </w:rPr>
        <w:t xml:space="preserve">προτείνουν αναλυτικό πλάνο διαχείρισης των κινδύνων αυτών. Η ανάλυση κινδύνων που θα καταθέσει ο Υποψήφιος Ανάδοχος θα ληφθεί υπόψη κατά την αξιολόγηση της τεχνικής προσφοράς του. Επιπλέον, η ανάλυση κινδύνων που θα προταθεί από τον υποψήφιο που θα αναλάβει την εκτέλεση του έργου, θα ενσωματωθεί </w:t>
      </w:r>
      <w:r w:rsidR="00365579" w:rsidRPr="00A67C39">
        <w:rPr>
          <w:rFonts w:ascii="Tahoma" w:hAnsi="Tahoma" w:cs="Tahoma"/>
          <w:lang w:val="el-GR"/>
        </w:rPr>
        <w:t xml:space="preserve">και επικαιροποιηθεί </w:t>
      </w:r>
      <w:r w:rsidRPr="00A67C39">
        <w:rPr>
          <w:rFonts w:ascii="Tahoma" w:hAnsi="Tahoma" w:cs="Tahoma"/>
          <w:lang w:val="el-GR"/>
        </w:rPr>
        <w:t>στη μελέτη εφαρμογής.</w:t>
      </w:r>
    </w:p>
    <w:p w14:paraId="57CD80BE" w14:textId="77777777" w:rsidR="00F41A07" w:rsidRPr="00645A3C" w:rsidRDefault="00F41A07" w:rsidP="00D8572C">
      <w:pPr>
        <w:rPr>
          <w:rFonts w:ascii="Tahoma" w:hAnsi="Tahoma" w:cs="Tahoma"/>
          <w:lang w:val="el-GR"/>
        </w:rPr>
      </w:pPr>
    </w:p>
    <w:p w14:paraId="01D0E779" w14:textId="2D026096" w:rsidR="00F41A07" w:rsidRPr="00645A3C" w:rsidRDefault="00705CBD">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r w:rsidRPr="00645A3C">
        <w:rPr>
          <w:rFonts w:ascii="Tahoma" w:hAnsi="Tahoma" w:cs="Tahoma"/>
          <w:lang w:val="el-GR"/>
        </w:rPr>
        <w:t xml:space="preserve"> </w:t>
      </w:r>
      <w:bookmarkStart w:id="184" w:name="_Toc130893081"/>
      <w:r w:rsidR="00F41A07" w:rsidRPr="00645A3C">
        <w:rPr>
          <w:rFonts w:ascii="Tahoma" w:hAnsi="Tahoma" w:cs="Tahoma"/>
          <w:lang w:val="el-GR"/>
        </w:rPr>
        <w:t>Ορισμοί Σχετικοί με τις έννοιες του έργου</w:t>
      </w:r>
      <w:bookmarkEnd w:id="184"/>
    </w:p>
    <w:p w14:paraId="6D413141" w14:textId="4028702F" w:rsidR="00235759" w:rsidRPr="00645A3C" w:rsidRDefault="00235759" w:rsidP="00235759">
      <w:pPr>
        <w:ind w:left="284" w:hanging="284"/>
        <w:rPr>
          <w:rFonts w:ascii="Tahoma" w:hAnsi="Tahoma" w:cs="Tahoma"/>
          <w:lang w:val="el-GR"/>
        </w:rPr>
      </w:pPr>
    </w:p>
    <w:p w14:paraId="63F71C5D" w14:textId="77777777" w:rsidR="00026F9B" w:rsidRPr="00C37021" w:rsidRDefault="00026F9B" w:rsidP="00026F9B">
      <w:pPr>
        <w:spacing w:line="252" w:lineRule="auto"/>
        <w:rPr>
          <w:lang w:val="el-GR"/>
        </w:rPr>
      </w:pPr>
      <w:r w:rsidRPr="00C37021">
        <w:rPr>
          <w:rFonts w:ascii="Tahoma" w:eastAsia="Tahoma" w:hAnsi="Tahoma" w:cs="Tahoma"/>
          <w:sz w:val="20"/>
          <w:szCs w:val="20"/>
          <w:lang w:val="el-GR"/>
        </w:rPr>
        <w:t xml:space="preserve">Στο πλαίσιο του Προγράμματος υιοθετούνται οι κάτωθι </w:t>
      </w:r>
      <w:r w:rsidRPr="00C37021">
        <w:rPr>
          <w:rFonts w:ascii="Tahoma" w:eastAsia="Tahoma" w:hAnsi="Tahoma" w:cs="Tahoma"/>
          <w:b/>
          <w:bCs/>
          <w:sz w:val="20"/>
          <w:szCs w:val="20"/>
          <w:u w:val="single"/>
          <w:lang w:val="el-GR"/>
        </w:rPr>
        <w:t>βασικοί ορισμοί</w:t>
      </w:r>
      <w:r w:rsidRPr="00C37021">
        <w:rPr>
          <w:rFonts w:ascii="Tahoma" w:eastAsia="Tahoma" w:hAnsi="Tahoma" w:cs="Tahoma"/>
          <w:sz w:val="20"/>
          <w:szCs w:val="20"/>
          <w:lang w:val="el-GR"/>
        </w:rPr>
        <w:t>:</w:t>
      </w:r>
    </w:p>
    <w:tbl>
      <w:tblPr>
        <w:tblStyle w:val="aff8"/>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965"/>
        <w:gridCol w:w="6525"/>
      </w:tblGrid>
      <w:tr w:rsidR="00026F9B" w:rsidRPr="00516F3E" w14:paraId="6ADBE9AF" w14:textId="77777777" w:rsidTr="00C16816">
        <w:tc>
          <w:tcPr>
            <w:tcW w:w="1965" w:type="dxa"/>
          </w:tcPr>
          <w:p w14:paraId="1A07F76D" w14:textId="77777777" w:rsidR="00026F9B" w:rsidRPr="007C2ED6" w:rsidRDefault="00026F9B" w:rsidP="00C16816">
            <w:pPr>
              <w:pStyle w:val="PlainList"/>
              <w:numPr>
                <w:ilvl w:val="0"/>
                <w:numId w:val="0"/>
              </w:numPr>
              <w:rPr>
                <w:b/>
                <w:bCs/>
              </w:rPr>
            </w:pPr>
            <w:r w:rsidRPr="007C2ED6">
              <w:rPr>
                <w:b/>
                <w:bCs/>
              </w:rPr>
              <w:t>Επιλέξιμα κτίρια</w:t>
            </w:r>
          </w:p>
        </w:tc>
        <w:tc>
          <w:tcPr>
            <w:tcW w:w="6525" w:type="dxa"/>
          </w:tcPr>
          <w:p w14:paraId="3EABC9B2" w14:textId="77777777" w:rsidR="00026F9B" w:rsidRDefault="00026F9B" w:rsidP="00C16816">
            <w:pPr>
              <w:pStyle w:val="PlainList"/>
              <w:numPr>
                <w:ilvl w:val="0"/>
                <w:numId w:val="0"/>
              </w:numPr>
            </w:pPr>
            <w:r>
              <w:t xml:space="preserve">Οι μονοκατοικίες και </w:t>
            </w:r>
            <w:r w:rsidRPr="000B53E9">
              <w:t>οι πολυκατοικίες</w:t>
            </w:r>
            <w:r>
              <w:t xml:space="preserve"> υπό τις ακόλουθες προϋποθέσεις:</w:t>
            </w:r>
          </w:p>
          <w:p w14:paraId="5F6574E0" w14:textId="77777777" w:rsidR="00026F9B" w:rsidRDefault="00026F9B" w:rsidP="00026F9B">
            <w:pPr>
              <w:pStyle w:val="PlainList"/>
              <w:numPr>
                <w:ilvl w:val="0"/>
                <w:numId w:val="117"/>
              </w:numPr>
              <w:ind w:left="248" w:hanging="90"/>
            </w:pPr>
            <w:r w:rsidRPr="00073C9E">
              <w:t>Βρίσκονται εντός της Περιοχής Παρέμβασης</w:t>
            </w:r>
            <w:r>
              <w:t xml:space="preserve"> </w:t>
            </w:r>
          </w:p>
          <w:p w14:paraId="52418C97" w14:textId="77777777" w:rsidR="00026F9B" w:rsidRPr="00073C9E" w:rsidRDefault="00026F9B" w:rsidP="00026F9B">
            <w:pPr>
              <w:pStyle w:val="PlainList"/>
              <w:numPr>
                <w:ilvl w:val="0"/>
                <w:numId w:val="117"/>
              </w:numPr>
              <w:ind w:left="248" w:hanging="90"/>
            </w:pPr>
            <w:r>
              <w:t>Δεν διαθέτουν ήδη ενδοκτιριακή οπτική καλωδίωση</w:t>
            </w:r>
          </w:p>
          <w:p w14:paraId="37BB672E" w14:textId="77777777" w:rsidR="00026F9B" w:rsidRPr="007C2ED6" w:rsidRDefault="00026F9B" w:rsidP="00C16816">
            <w:pPr>
              <w:pStyle w:val="PlainParagraph"/>
              <w:rPr>
                <w:b/>
                <w:bCs/>
              </w:rPr>
            </w:pPr>
            <w:r>
              <w:rPr>
                <w:b/>
                <w:bCs/>
              </w:rPr>
              <w:t xml:space="preserve">Προσοχή: </w:t>
            </w:r>
          </w:p>
          <w:p w14:paraId="2B721FE3" w14:textId="77777777" w:rsidR="00026F9B" w:rsidRPr="00E20FFF" w:rsidRDefault="00026F9B" w:rsidP="00C16816">
            <w:pPr>
              <w:pStyle w:val="PlainParagraph"/>
            </w:pPr>
            <w:r w:rsidRPr="00E20FFF">
              <w:t>Δεν είναι επιλέξιμα και εξαιρούνται από τ</w:t>
            </w:r>
            <w:r>
              <w:t xml:space="preserve">ο </w:t>
            </w:r>
            <w:r w:rsidRPr="00717461">
              <w:t>Πρ</w:t>
            </w:r>
            <w:r>
              <w:t>ό</w:t>
            </w:r>
            <w:r w:rsidRPr="00717461">
              <w:t>γρ</w:t>
            </w:r>
            <w:r>
              <w:t>α</w:t>
            </w:r>
            <w:r w:rsidRPr="00717461">
              <w:t xml:space="preserve">μμα </w:t>
            </w:r>
            <w:r w:rsidRPr="00E20FFF">
              <w:t>τα κτίρια ιδιοκτησίας του Δημοσίου, των Νομικών Προσώπων Δημοσίου Δικαίου (ΝΠΔΔ) και των Νομικών Προσώπων Ιδιωτικού Δικαίου (ΝΠΙΔ) του ευρύτερου Δημόσιου Τομέα.</w:t>
            </w:r>
          </w:p>
          <w:p w14:paraId="543E0894" w14:textId="77777777" w:rsidR="00026F9B" w:rsidRDefault="00026F9B" w:rsidP="00C16816">
            <w:pPr>
              <w:pStyle w:val="PlainParagraph"/>
            </w:pPr>
          </w:p>
        </w:tc>
      </w:tr>
      <w:tr w:rsidR="00026F9B" w:rsidRPr="00516F3E" w14:paraId="3106462C" w14:textId="77777777" w:rsidTr="00C16816">
        <w:tc>
          <w:tcPr>
            <w:tcW w:w="1965" w:type="dxa"/>
          </w:tcPr>
          <w:p w14:paraId="11A0C933" w14:textId="77777777" w:rsidR="00026F9B" w:rsidRPr="007C2ED6" w:rsidRDefault="00026F9B" w:rsidP="00C16816">
            <w:pPr>
              <w:pStyle w:val="PlainList"/>
              <w:numPr>
                <w:ilvl w:val="0"/>
                <w:numId w:val="0"/>
              </w:numPr>
              <w:rPr>
                <w:b/>
                <w:bCs/>
              </w:rPr>
            </w:pPr>
            <w:r w:rsidRPr="007C2ED6">
              <w:rPr>
                <w:b/>
                <w:bCs/>
              </w:rPr>
              <w:lastRenderedPageBreak/>
              <w:t>Μονοκατοικία</w:t>
            </w:r>
          </w:p>
          <w:p w14:paraId="60536F49" w14:textId="77777777" w:rsidR="00026F9B" w:rsidRPr="007C2ED6" w:rsidRDefault="00026F9B" w:rsidP="00C16816">
            <w:pPr>
              <w:pStyle w:val="PlainList"/>
              <w:numPr>
                <w:ilvl w:val="0"/>
                <w:numId w:val="0"/>
              </w:numPr>
              <w:rPr>
                <w:b/>
                <w:bCs/>
              </w:rPr>
            </w:pPr>
          </w:p>
        </w:tc>
        <w:tc>
          <w:tcPr>
            <w:tcW w:w="6525" w:type="dxa"/>
          </w:tcPr>
          <w:p w14:paraId="7BE1217A" w14:textId="77777777" w:rsidR="00026F9B" w:rsidRDefault="00026F9B" w:rsidP="00C16816">
            <w:pPr>
              <w:pStyle w:val="PlainList"/>
              <w:numPr>
                <w:ilvl w:val="0"/>
                <w:numId w:val="0"/>
              </w:numPr>
            </w:pPr>
            <w:r>
              <w:t>Το ενιαίο κτίριο που περιλαμβάνει μία ιδιοκτησία, που διατάσσεται σε μία ή περισσότερες στάθμες, ανεξαρτήτως χρήσης.</w:t>
            </w:r>
          </w:p>
          <w:p w14:paraId="06CE3CFC" w14:textId="77777777" w:rsidR="00026F9B" w:rsidRDefault="00026F9B" w:rsidP="00C16816">
            <w:pPr>
              <w:pStyle w:val="PlainList"/>
              <w:numPr>
                <w:ilvl w:val="0"/>
                <w:numId w:val="0"/>
              </w:numPr>
              <w:rPr>
                <w:u w:val="single"/>
              </w:rPr>
            </w:pPr>
          </w:p>
        </w:tc>
      </w:tr>
      <w:tr w:rsidR="00026F9B" w:rsidRPr="00516F3E" w14:paraId="4E3B63A1" w14:textId="77777777" w:rsidTr="00C16816">
        <w:tc>
          <w:tcPr>
            <w:tcW w:w="1965" w:type="dxa"/>
          </w:tcPr>
          <w:p w14:paraId="58BEC96B" w14:textId="77777777" w:rsidR="00026F9B" w:rsidRPr="007C2ED6" w:rsidRDefault="00026F9B" w:rsidP="00C16816">
            <w:pPr>
              <w:pStyle w:val="PlainList"/>
              <w:numPr>
                <w:ilvl w:val="0"/>
                <w:numId w:val="0"/>
              </w:numPr>
              <w:rPr>
                <w:b/>
                <w:bCs/>
              </w:rPr>
            </w:pPr>
            <w:r w:rsidRPr="007C2ED6">
              <w:rPr>
                <w:b/>
                <w:bCs/>
              </w:rPr>
              <w:t>Πολυκατοικία</w:t>
            </w:r>
          </w:p>
          <w:p w14:paraId="2A41F9FF" w14:textId="77777777" w:rsidR="00026F9B" w:rsidRPr="007C2ED6" w:rsidRDefault="00026F9B" w:rsidP="00C16816">
            <w:pPr>
              <w:pStyle w:val="PlainList"/>
              <w:numPr>
                <w:ilvl w:val="0"/>
                <w:numId w:val="0"/>
              </w:numPr>
              <w:rPr>
                <w:u w:val="single"/>
              </w:rPr>
            </w:pPr>
          </w:p>
        </w:tc>
        <w:tc>
          <w:tcPr>
            <w:tcW w:w="6525" w:type="dxa"/>
          </w:tcPr>
          <w:p w14:paraId="4020633C" w14:textId="77777777" w:rsidR="00026F9B" w:rsidRDefault="00026F9B" w:rsidP="00C16816">
            <w:pPr>
              <w:pStyle w:val="PlainList"/>
              <w:numPr>
                <w:ilvl w:val="0"/>
                <w:numId w:val="0"/>
              </w:numPr>
            </w:pPr>
            <w:r w:rsidRPr="007C2ED6">
              <w:t>Το ενιαίο κτίριο που περιλαμβάνει περισσότερες από μία κτιριακές μονάδες - ιδιοκτησίες, σε οριζόντια ή/και κατακόρυφη διάταξη. ανεξαρτήτως χρήσης.</w:t>
            </w:r>
          </w:p>
          <w:p w14:paraId="358BC618" w14:textId="77777777" w:rsidR="00026F9B" w:rsidRPr="007C2ED6" w:rsidRDefault="00026F9B" w:rsidP="00C16816">
            <w:pPr>
              <w:pStyle w:val="PlainList"/>
              <w:numPr>
                <w:ilvl w:val="0"/>
                <w:numId w:val="0"/>
              </w:numPr>
            </w:pPr>
          </w:p>
        </w:tc>
      </w:tr>
      <w:tr w:rsidR="00026F9B" w:rsidRPr="00516F3E" w14:paraId="62B16C8B" w14:textId="77777777" w:rsidTr="00C16816">
        <w:tc>
          <w:tcPr>
            <w:tcW w:w="1965" w:type="dxa"/>
          </w:tcPr>
          <w:p w14:paraId="5769FA51" w14:textId="77777777" w:rsidR="00026F9B" w:rsidRPr="001D4BDB" w:rsidRDefault="00026F9B" w:rsidP="00C16816">
            <w:pPr>
              <w:pStyle w:val="PlainList"/>
              <w:numPr>
                <w:ilvl w:val="0"/>
                <w:numId w:val="0"/>
              </w:numPr>
              <w:rPr>
                <w:b/>
                <w:bCs/>
              </w:rPr>
            </w:pPr>
            <w:r w:rsidRPr="001D4BDB">
              <w:rPr>
                <w:b/>
                <w:bCs/>
              </w:rPr>
              <w:t>Διαχειριστής</w:t>
            </w:r>
          </w:p>
        </w:tc>
        <w:tc>
          <w:tcPr>
            <w:tcW w:w="6525" w:type="dxa"/>
          </w:tcPr>
          <w:p w14:paraId="17B4E5AC" w14:textId="77777777" w:rsidR="00026F9B" w:rsidRDefault="00026F9B" w:rsidP="00C16816">
            <w:pPr>
              <w:pStyle w:val="PlainList"/>
              <w:numPr>
                <w:ilvl w:val="0"/>
                <w:numId w:val="0"/>
              </w:numPr>
            </w:pPr>
            <w:r>
              <w:t>Στο πλαίσιο εφαρμογής του Προγράμματος ως Διαχειριστής αναφέρεται για λόγους συντομίας:</w:t>
            </w:r>
          </w:p>
          <w:p w14:paraId="11DBAEB6" w14:textId="77777777" w:rsidR="00026F9B" w:rsidRDefault="00026F9B" w:rsidP="00026F9B">
            <w:pPr>
              <w:pStyle w:val="PlainList"/>
              <w:numPr>
                <w:ilvl w:val="0"/>
                <w:numId w:val="118"/>
              </w:numPr>
              <w:ind w:left="254" w:hanging="90"/>
            </w:pPr>
            <w:r>
              <w:t xml:space="preserve">Σε περίπτωση Πολυκατοικίας όπου υπάρχει ορισμένος Διαχειριστής βάσει Πρακτικού Γενικής Συνέλευσης των ιδιοκτητών, το φυσικό πρόσωπο που ασκεί τις αρμοδιότητες Διαχείρισης </w:t>
            </w:r>
          </w:p>
          <w:p w14:paraId="33CA2A93" w14:textId="77777777" w:rsidR="00026F9B" w:rsidRDefault="00026F9B" w:rsidP="00026F9B">
            <w:pPr>
              <w:pStyle w:val="PlainList"/>
              <w:numPr>
                <w:ilvl w:val="0"/>
                <w:numId w:val="118"/>
              </w:numPr>
              <w:ind w:left="248" w:hanging="90"/>
            </w:pPr>
            <w:r>
              <w:t xml:space="preserve">Σε διαφορετική περίπτωση, το φυσικό πρόσωπο που θα ορισθεί ως Εκπρόσωπος του κτιρίου </w:t>
            </w:r>
            <w:r w:rsidRPr="00073C9E">
              <w:t xml:space="preserve">για το πρόγραμμα «SMART READINESS» και </w:t>
            </w:r>
            <w:r>
              <w:t>θα εξουσιοδοτηθεί</w:t>
            </w:r>
            <w:r w:rsidRPr="00073C9E">
              <w:t xml:space="preserve"> να προβεί σε όλες τις απαιτούμενες ενέργειες για την υποβολή των απαιτούμενων στοιχείων και δικαιολογητικών και την εκπλήρωση των υποχρεώσεων που απορρέουν </w:t>
            </w:r>
            <w:r>
              <w:t>από τους όρους του Προγράμματος.</w:t>
            </w:r>
          </w:p>
          <w:p w14:paraId="6DD0148E" w14:textId="77777777" w:rsidR="00026F9B" w:rsidRPr="007C2ED6" w:rsidRDefault="00026F9B" w:rsidP="00C16816">
            <w:pPr>
              <w:pStyle w:val="PlainList"/>
              <w:numPr>
                <w:ilvl w:val="0"/>
                <w:numId w:val="0"/>
              </w:numPr>
            </w:pPr>
          </w:p>
        </w:tc>
      </w:tr>
      <w:tr w:rsidR="00026F9B" w:rsidRPr="00516F3E" w14:paraId="2B5F8426" w14:textId="77777777" w:rsidTr="00C16816">
        <w:tc>
          <w:tcPr>
            <w:tcW w:w="1965" w:type="dxa"/>
          </w:tcPr>
          <w:p w14:paraId="4B9DEC22" w14:textId="77777777" w:rsidR="00026F9B" w:rsidRPr="001D4BDB" w:rsidRDefault="00026F9B" w:rsidP="00C16816">
            <w:pPr>
              <w:pStyle w:val="PlainList"/>
              <w:numPr>
                <w:ilvl w:val="0"/>
                <w:numId w:val="0"/>
              </w:numPr>
              <w:rPr>
                <w:b/>
                <w:bCs/>
              </w:rPr>
            </w:pPr>
            <w:r w:rsidRPr="001D4BDB">
              <w:rPr>
                <w:b/>
                <w:bCs/>
                <w:u w:val="single"/>
              </w:rPr>
              <w:t>Περιοχή Παρέμβασης (του Προγράμματος)</w:t>
            </w:r>
          </w:p>
        </w:tc>
        <w:tc>
          <w:tcPr>
            <w:tcW w:w="6525" w:type="dxa"/>
          </w:tcPr>
          <w:p w14:paraId="0478B3D0" w14:textId="33027739" w:rsidR="00026F9B" w:rsidRDefault="00026F9B" w:rsidP="00C16816">
            <w:pPr>
              <w:pStyle w:val="PlainList"/>
              <w:numPr>
                <w:ilvl w:val="0"/>
                <w:numId w:val="0"/>
              </w:numPr>
            </w:pPr>
            <w:r>
              <w:t xml:space="preserve">Η περιοχή που περιλαμβάνει όλα τα κτήρια από τα οποία διέρχεται ή πρόκειται να διέρχεται έως το 2026, δίκτυο που αναπτύσσεται μέσω ιδιωτικών ή δημόσιων επενδύσεων που μπορεί να παρέχει ευρυζωνικές υπηρεσίες άμεσα αναβαθμίσιμες σε </w:t>
            </w:r>
            <w:r w:rsidRPr="00EE1626">
              <w:t xml:space="preserve">1 </w:t>
            </w:r>
            <w:r w:rsidRPr="001B1C5E">
              <w:rPr>
                <w:lang w:val="en-US"/>
              </w:rPr>
              <w:t>Gbps</w:t>
            </w:r>
            <w:r>
              <w:t xml:space="preserve"> καθώς </w:t>
            </w:r>
            <w:r w:rsidRPr="00EE2E10">
              <w:t>και οποιοδήποτε άλλο κτήριο βρίσκεται σε απόσταση έως 1000 μέτρα</w:t>
            </w:r>
            <w:r>
              <w:t xml:space="preserve"> από τα ως άνω κτήρια, όπως ειδικότερα περιγράφεται στην ενότητα</w:t>
            </w:r>
            <w:r w:rsidR="00DA29FF">
              <w:t xml:space="preserve"> 2.2 </w:t>
            </w:r>
            <w:r>
              <w:t>του παρόντος</w:t>
            </w:r>
          </w:p>
          <w:p w14:paraId="2596F5C6" w14:textId="77777777" w:rsidR="00026F9B" w:rsidRDefault="00026F9B" w:rsidP="00C16816">
            <w:pPr>
              <w:pStyle w:val="PlainList"/>
              <w:numPr>
                <w:ilvl w:val="0"/>
                <w:numId w:val="0"/>
              </w:numPr>
            </w:pPr>
          </w:p>
        </w:tc>
      </w:tr>
      <w:tr w:rsidR="00026F9B" w:rsidRPr="00516F3E" w14:paraId="43AD269D" w14:textId="77777777" w:rsidTr="00C16816">
        <w:tc>
          <w:tcPr>
            <w:tcW w:w="1965" w:type="dxa"/>
          </w:tcPr>
          <w:p w14:paraId="0A5D69C5" w14:textId="77777777" w:rsidR="00026F9B" w:rsidRPr="001D4BDB" w:rsidRDefault="00026F9B" w:rsidP="00C16816">
            <w:pPr>
              <w:pStyle w:val="PlainList"/>
              <w:numPr>
                <w:ilvl w:val="0"/>
                <w:numId w:val="0"/>
              </w:numPr>
              <w:rPr>
                <w:b/>
                <w:bCs/>
              </w:rPr>
            </w:pPr>
            <w:r w:rsidRPr="001D4BDB">
              <w:rPr>
                <w:b/>
                <w:bCs/>
              </w:rPr>
              <w:t>Επιλέξιμες εργασίες</w:t>
            </w:r>
          </w:p>
        </w:tc>
        <w:tc>
          <w:tcPr>
            <w:tcW w:w="6525" w:type="dxa"/>
          </w:tcPr>
          <w:p w14:paraId="3CAF5460" w14:textId="6470F472" w:rsidR="00026F9B" w:rsidRDefault="00026F9B" w:rsidP="00C16816">
            <w:pPr>
              <w:pStyle w:val="PlainList"/>
              <w:numPr>
                <w:ilvl w:val="0"/>
                <w:numId w:val="0"/>
              </w:numPr>
            </w:pPr>
            <w:r>
              <w:t>Οι επιχορηγούμενες εργασίες όπως περιγράφονται στην ενότητα</w:t>
            </w:r>
            <w:r w:rsidR="006A0F28">
              <w:t xml:space="preserve"> 2.3 </w:t>
            </w:r>
            <w:r>
              <w:t>του παρόντος.</w:t>
            </w:r>
          </w:p>
          <w:p w14:paraId="2D44CE5A" w14:textId="77777777" w:rsidR="00026F9B" w:rsidRDefault="00026F9B" w:rsidP="00C16816">
            <w:pPr>
              <w:pStyle w:val="PlainList"/>
              <w:numPr>
                <w:ilvl w:val="0"/>
                <w:numId w:val="0"/>
              </w:numPr>
            </w:pPr>
          </w:p>
        </w:tc>
      </w:tr>
      <w:tr w:rsidR="00026F9B" w:rsidRPr="00516F3E" w14:paraId="2F9E5365" w14:textId="77777777" w:rsidTr="00C16816">
        <w:tc>
          <w:tcPr>
            <w:tcW w:w="1965" w:type="dxa"/>
          </w:tcPr>
          <w:p w14:paraId="64AF3FA8" w14:textId="77777777" w:rsidR="00026F9B" w:rsidRPr="001D4BDB" w:rsidRDefault="00026F9B" w:rsidP="00C16816">
            <w:pPr>
              <w:pStyle w:val="PlainList"/>
              <w:numPr>
                <w:ilvl w:val="0"/>
                <w:numId w:val="0"/>
              </w:numPr>
              <w:rPr>
                <w:b/>
                <w:bCs/>
              </w:rPr>
            </w:pPr>
            <w:r w:rsidRPr="001D4BDB">
              <w:rPr>
                <w:b/>
                <w:bCs/>
              </w:rPr>
              <w:t>Εγκαταστάτης</w:t>
            </w:r>
          </w:p>
        </w:tc>
        <w:tc>
          <w:tcPr>
            <w:tcW w:w="6525" w:type="dxa"/>
          </w:tcPr>
          <w:p w14:paraId="3229FC14" w14:textId="77777777" w:rsidR="00026F9B" w:rsidRDefault="00026F9B" w:rsidP="00C16816">
            <w:pPr>
              <w:pStyle w:val="PlainList"/>
              <w:numPr>
                <w:ilvl w:val="0"/>
                <w:numId w:val="0"/>
              </w:numPr>
            </w:pPr>
            <w:r>
              <w:t>Το Φυσικό ή Νομικό Πρόσωπο</w:t>
            </w:r>
            <w:r w:rsidRPr="006D326D">
              <w:t xml:space="preserve"> που </w:t>
            </w:r>
            <w:r>
              <w:t>αναλαμβάνει τη πραγματοποίηση των επιλέξιμων εργασιών που επιχορηγούνται μέσω του Προγράμματος, έπειτα από την  εγγραφή του στο Μητρώο Εγκαταστατών του Προγράμματος.</w:t>
            </w:r>
          </w:p>
          <w:p w14:paraId="0FB86243" w14:textId="77777777" w:rsidR="00026F9B" w:rsidRDefault="00026F9B" w:rsidP="00C16816">
            <w:pPr>
              <w:pStyle w:val="PlainList"/>
              <w:numPr>
                <w:ilvl w:val="0"/>
                <w:numId w:val="0"/>
              </w:numPr>
            </w:pPr>
          </w:p>
        </w:tc>
      </w:tr>
      <w:tr w:rsidR="00026F9B" w:rsidRPr="00516F3E" w14:paraId="297D748F" w14:textId="77777777" w:rsidTr="00C16816">
        <w:tc>
          <w:tcPr>
            <w:tcW w:w="1965" w:type="dxa"/>
          </w:tcPr>
          <w:p w14:paraId="67F2263A" w14:textId="77777777" w:rsidR="00026F9B" w:rsidRPr="001D4BDB" w:rsidRDefault="00026F9B" w:rsidP="00C16816">
            <w:pPr>
              <w:pStyle w:val="PlainList"/>
              <w:numPr>
                <w:ilvl w:val="0"/>
                <w:numId w:val="0"/>
              </w:numPr>
              <w:rPr>
                <w:b/>
                <w:bCs/>
              </w:rPr>
            </w:pPr>
            <w:r w:rsidRPr="001D4BDB">
              <w:rPr>
                <w:b/>
                <w:bCs/>
              </w:rPr>
              <w:t>Μητρώο Εγκαταστατών</w:t>
            </w:r>
          </w:p>
        </w:tc>
        <w:tc>
          <w:tcPr>
            <w:tcW w:w="6525" w:type="dxa"/>
          </w:tcPr>
          <w:p w14:paraId="4FB1656C" w14:textId="77777777" w:rsidR="00026F9B" w:rsidRDefault="00026F9B" w:rsidP="00C16816">
            <w:pPr>
              <w:pStyle w:val="PlainList"/>
              <w:numPr>
                <w:ilvl w:val="0"/>
                <w:numId w:val="0"/>
              </w:numPr>
            </w:pPr>
            <w:r>
              <w:t xml:space="preserve">Το Μητρώο </w:t>
            </w:r>
            <w:r>
              <w:rPr>
                <w:bCs/>
              </w:rPr>
              <w:t>από το οποίο ο</w:t>
            </w:r>
            <w:r w:rsidRPr="004E78E2">
              <w:t>ι Δικαιούχοι τ</w:t>
            </w:r>
            <w:r>
              <w:t xml:space="preserve">ου </w:t>
            </w:r>
            <w:r w:rsidRPr="00717461">
              <w:t xml:space="preserve">Προγράμματος </w:t>
            </w:r>
            <w:r>
              <w:rPr>
                <w:bCs/>
              </w:rPr>
              <w:t xml:space="preserve">θα μπορούν </w:t>
            </w:r>
            <w:r w:rsidRPr="004E78E2">
              <w:t>επιλέγουν τον</w:t>
            </w:r>
            <w:r>
              <w:t xml:space="preserve"> Εγκαταστάτη </w:t>
            </w:r>
            <w:r w:rsidRPr="004E78E2">
              <w:t>που θα αναλάβει την πραγματοποίηση των επιλέξιμων εργασιών</w:t>
            </w:r>
            <w:r>
              <w:t xml:space="preserve"> που επιχορηγούνται μέσω του Προγράμματος</w:t>
            </w:r>
            <w:r w:rsidRPr="004E78E2">
              <w:t>.</w:t>
            </w:r>
          </w:p>
          <w:p w14:paraId="638CBEB8" w14:textId="77777777" w:rsidR="00026F9B" w:rsidRDefault="00026F9B" w:rsidP="00C16816">
            <w:pPr>
              <w:pStyle w:val="PlainList"/>
              <w:numPr>
                <w:ilvl w:val="0"/>
                <w:numId w:val="0"/>
              </w:numPr>
            </w:pPr>
          </w:p>
        </w:tc>
      </w:tr>
      <w:tr w:rsidR="00026F9B" w:rsidRPr="00516F3E" w14:paraId="33F860CB" w14:textId="77777777" w:rsidTr="00C16816">
        <w:tc>
          <w:tcPr>
            <w:tcW w:w="1965" w:type="dxa"/>
          </w:tcPr>
          <w:p w14:paraId="4CED5203" w14:textId="77777777" w:rsidR="00026F9B" w:rsidRPr="001D4BDB" w:rsidRDefault="00026F9B" w:rsidP="00C16816">
            <w:pPr>
              <w:pStyle w:val="PlainList"/>
              <w:numPr>
                <w:ilvl w:val="0"/>
                <w:numId w:val="0"/>
              </w:numPr>
              <w:rPr>
                <w:b/>
                <w:bCs/>
              </w:rPr>
            </w:pPr>
            <w:r w:rsidRPr="001D4BDB">
              <w:rPr>
                <w:b/>
                <w:bCs/>
                <w:lang w:val="en-US"/>
              </w:rPr>
              <w:t>Voucher</w:t>
            </w:r>
          </w:p>
        </w:tc>
        <w:tc>
          <w:tcPr>
            <w:tcW w:w="6525" w:type="dxa"/>
          </w:tcPr>
          <w:p w14:paraId="4770228B" w14:textId="77777777" w:rsidR="00026F9B" w:rsidRPr="006D326D" w:rsidRDefault="00026F9B" w:rsidP="00C16816">
            <w:pPr>
              <w:pStyle w:val="PlainList"/>
              <w:numPr>
                <w:ilvl w:val="0"/>
                <w:numId w:val="0"/>
              </w:numPr>
            </w:pPr>
            <w:r w:rsidRPr="006D326D">
              <w:t xml:space="preserve">Άυλη επιταγή </w:t>
            </w:r>
            <w:r>
              <w:t xml:space="preserve">συγκεκριμένης </w:t>
            </w:r>
            <w:r w:rsidRPr="006D326D">
              <w:t xml:space="preserve">ονομαστικής αξίας με τη μορφή οκταψήφιου κωδικού, που εκδίδεται </w:t>
            </w:r>
            <w:r>
              <w:t>μέσω του Πληροφοριακού Συστήματος του Προγράμματος από τον Εγκαταστάτη και αντιστοιχεί σε μέρος του κόστους των επιλέξιμων εργασιών που θα πραγματοποιηθούν</w:t>
            </w:r>
            <w:r w:rsidRPr="006D326D">
              <w:t xml:space="preserve">. </w:t>
            </w:r>
            <w:r>
              <w:t xml:space="preserve">Το </w:t>
            </w:r>
            <w:r>
              <w:rPr>
                <w:lang w:val="en-US"/>
              </w:rPr>
              <w:t>Voucher</w:t>
            </w:r>
            <w:r w:rsidRPr="003A5F11">
              <w:t xml:space="preserve"> </w:t>
            </w:r>
            <w:r>
              <w:t>εκδίδεται επ’ ονόματι του Διαχειριστή και δύναται να εξαργυρωθεί από τον Εγκαταστάτη, η ονομαστική δε αξία της, καθορίζεται ανάλογα με το είδος των εργασιών που θα πραγματοποιηθούν και τα ειδικά χαρακτηριστικά των κτιρίων</w:t>
            </w:r>
            <w:r w:rsidRPr="006D326D">
              <w:t>.</w:t>
            </w:r>
          </w:p>
          <w:p w14:paraId="33EA0617" w14:textId="77777777" w:rsidR="00026F9B" w:rsidRDefault="00026F9B" w:rsidP="00C16816">
            <w:pPr>
              <w:pStyle w:val="PlainList"/>
              <w:numPr>
                <w:ilvl w:val="0"/>
                <w:numId w:val="0"/>
              </w:numPr>
            </w:pPr>
          </w:p>
        </w:tc>
      </w:tr>
      <w:tr w:rsidR="00026F9B" w:rsidRPr="00516F3E" w14:paraId="2AA679D7" w14:textId="77777777" w:rsidTr="00C16816">
        <w:tc>
          <w:tcPr>
            <w:tcW w:w="1965" w:type="dxa"/>
          </w:tcPr>
          <w:p w14:paraId="5AA62DAD" w14:textId="77777777" w:rsidR="00026F9B" w:rsidRPr="001D4BDB" w:rsidRDefault="00026F9B" w:rsidP="00C16816">
            <w:pPr>
              <w:pStyle w:val="PlainList"/>
              <w:numPr>
                <w:ilvl w:val="0"/>
                <w:numId w:val="0"/>
              </w:numPr>
              <w:rPr>
                <w:b/>
                <w:bCs/>
                <w:lang w:val="en-US"/>
              </w:rPr>
            </w:pPr>
            <w:r w:rsidRPr="001D4BDB">
              <w:rPr>
                <w:b/>
                <w:bCs/>
              </w:rPr>
              <w:lastRenderedPageBreak/>
              <w:t xml:space="preserve">Φορέας Υλοποίησης </w:t>
            </w:r>
          </w:p>
        </w:tc>
        <w:tc>
          <w:tcPr>
            <w:tcW w:w="6525" w:type="dxa"/>
          </w:tcPr>
          <w:p w14:paraId="34332F33" w14:textId="77777777" w:rsidR="00026F9B" w:rsidRPr="006D326D" w:rsidRDefault="00026F9B" w:rsidP="00C16816">
            <w:pPr>
              <w:pStyle w:val="PlainList"/>
              <w:numPr>
                <w:ilvl w:val="0"/>
                <w:numId w:val="0"/>
              </w:numPr>
            </w:pPr>
            <w:r w:rsidRPr="006D326D">
              <w:t>Η  «Κοινωνία της Πληροφορίας Μονοπρόσωπη Α.Ε». Στο εξής, στο κείμενο μπορεί να αναφέρεται και ως «ΚτΠ Μ.Α.Ε.».</w:t>
            </w:r>
          </w:p>
        </w:tc>
      </w:tr>
      <w:tr w:rsidR="00026F9B" w:rsidRPr="007C2ED6" w14:paraId="79DF22C4" w14:textId="77777777" w:rsidTr="00C16816">
        <w:tc>
          <w:tcPr>
            <w:tcW w:w="1965" w:type="dxa"/>
          </w:tcPr>
          <w:p w14:paraId="4F9CFD6E" w14:textId="77777777" w:rsidR="00026F9B" w:rsidRPr="001D4BDB" w:rsidRDefault="00026F9B" w:rsidP="00C16816">
            <w:pPr>
              <w:pStyle w:val="PlainList"/>
              <w:numPr>
                <w:ilvl w:val="0"/>
                <w:numId w:val="0"/>
              </w:numPr>
              <w:rPr>
                <w:b/>
                <w:bCs/>
              </w:rPr>
            </w:pPr>
            <w:r w:rsidRPr="001D4BDB">
              <w:rPr>
                <w:b/>
                <w:bCs/>
              </w:rPr>
              <w:t xml:space="preserve">Φορέας Χρηματοδότησης </w:t>
            </w:r>
          </w:p>
        </w:tc>
        <w:tc>
          <w:tcPr>
            <w:tcW w:w="6525" w:type="dxa"/>
          </w:tcPr>
          <w:p w14:paraId="54B33402" w14:textId="77777777" w:rsidR="00026F9B" w:rsidRPr="006D326D" w:rsidRDefault="00026F9B" w:rsidP="00C16816">
            <w:pPr>
              <w:pStyle w:val="PlainList"/>
              <w:numPr>
                <w:ilvl w:val="0"/>
                <w:numId w:val="0"/>
              </w:numPr>
            </w:pPr>
            <w:r>
              <w:t>Το Υπουργείο Ψηφιακής Διακυβέρνησης.</w:t>
            </w:r>
          </w:p>
        </w:tc>
      </w:tr>
      <w:tr w:rsidR="00026F9B" w:rsidRPr="00516F3E" w14:paraId="5A827A87" w14:textId="77777777" w:rsidTr="00C16816">
        <w:tc>
          <w:tcPr>
            <w:tcW w:w="1965" w:type="dxa"/>
          </w:tcPr>
          <w:p w14:paraId="0045A494" w14:textId="77777777" w:rsidR="00026F9B" w:rsidRPr="001D4BDB" w:rsidRDefault="00026F9B" w:rsidP="00C16816">
            <w:pPr>
              <w:pStyle w:val="PlainList"/>
              <w:numPr>
                <w:ilvl w:val="0"/>
                <w:numId w:val="0"/>
              </w:numPr>
              <w:rPr>
                <w:b/>
                <w:bCs/>
              </w:rPr>
            </w:pPr>
            <w:r w:rsidRPr="00731F09">
              <w:rPr>
                <w:rFonts w:eastAsia="Tahoma"/>
                <w:b/>
                <w:bCs/>
                <w:sz w:val="19"/>
                <w:szCs w:val="19"/>
                <w:lang w:val="en-US"/>
              </w:rPr>
              <w:t>De minimis</w:t>
            </w:r>
          </w:p>
        </w:tc>
        <w:tc>
          <w:tcPr>
            <w:tcW w:w="6525" w:type="dxa"/>
          </w:tcPr>
          <w:p w14:paraId="0AC7807C" w14:textId="77777777" w:rsidR="00026F9B" w:rsidRDefault="00026F9B" w:rsidP="00C16816">
            <w:pPr>
              <w:pStyle w:val="PlainList"/>
              <w:numPr>
                <w:ilvl w:val="0"/>
                <w:numId w:val="0"/>
              </w:numPr>
              <w:rPr>
                <w:rFonts w:eastAsia="Tahoma"/>
                <w:sz w:val="19"/>
                <w:szCs w:val="19"/>
              </w:rPr>
            </w:pPr>
            <w:r w:rsidRPr="00731F09">
              <w:rPr>
                <w:rFonts w:eastAsia="Tahoma"/>
                <w:sz w:val="19"/>
                <w:szCs w:val="19"/>
              </w:rPr>
              <w:t>Ο Κανονισμός (ΕΕ) 1407/2013 της Επιτροπής της 18.12.2013 σχετικά με την εφαρμογή των άρθρων 107 και 108 της Συνθήκης για τη λειτουργία της Ευρωπαϊκής Ένωσης στις ενισχύσεις ήσσονος σημασίας</w:t>
            </w:r>
            <w:r>
              <w:rPr>
                <w:rFonts w:eastAsia="Tahoma"/>
                <w:sz w:val="19"/>
                <w:szCs w:val="19"/>
              </w:rPr>
              <w:t>.</w:t>
            </w:r>
          </w:p>
          <w:p w14:paraId="2298C9CD" w14:textId="77777777" w:rsidR="00026F9B" w:rsidRPr="006D326D" w:rsidDel="0052515B" w:rsidRDefault="00026F9B" w:rsidP="00C16816">
            <w:pPr>
              <w:pStyle w:val="PlainList"/>
              <w:numPr>
                <w:ilvl w:val="0"/>
                <w:numId w:val="0"/>
              </w:numPr>
            </w:pPr>
          </w:p>
        </w:tc>
      </w:tr>
      <w:tr w:rsidR="00026F9B" w:rsidRPr="00516F3E" w14:paraId="62C91572" w14:textId="77777777" w:rsidTr="00C16816">
        <w:tc>
          <w:tcPr>
            <w:tcW w:w="1965" w:type="dxa"/>
          </w:tcPr>
          <w:p w14:paraId="5AA37F6B" w14:textId="77777777" w:rsidR="00026F9B" w:rsidRPr="004515B5" w:rsidRDefault="00026F9B" w:rsidP="00C16816">
            <w:pPr>
              <w:pStyle w:val="PlainList"/>
              <w:numPr>
                <w:ilvl w:val="0"/>
                <w:numId w:val="0"/>
              </w:numPr>
              <w:rPr>
                <w:rFonts w:eastAsia="Tahoma"/>
                <w:b/>
                <w:bCs/>
                <w:sz w:val="19"/>
                <w:szCs w:val="19"/>
              </w:rPr>
            </w:pPr>
            <w:r>
              <w:rPr>
                <w:rFonts w:eastAsia="Tahoma"/>
                <w:b/>
                <w:bCs/>
                <w:sz w:val="19"/>
                <w:szCs w:val="19"/>
              </w:rPr>
              <w:t>Πάροχοι Ηλεκτρονικών Επικοινωνιών</w:t>
            </w:r>
          </w:p>
        </w:tc>
        <w:tc>
          <w:tcPr>
            <w:tcW w:w="6525" w:type="dxa"/>
          </w:tcPr>
          <w:p w14:paraId="4D5C2375" w14:textId="77777777" w:rsidR="00026F9B" w:rsidRPr="00731F09" w:rsidRDefault="00026F9B" w:rsidP="00C16816">
            <w:pPr>
              <w:pStyle w:val="PlainList"/>
              <w:numPr>
                <w:ilvl w:val="0"/>
                <w:numId w:val="0"/>
              </w:numPr>
              <w:rPr>
                <w:rFonts w:eastAsia="Tahoma"/>
                <w:sz w:val="19"/>
                <w:szCs w:val="19"/>
              </w:rPr>
            </w:pPr>
            <w:r>
              <w:t>Οι επιχειρήσεις που είναι νόμιμα αδειοδοτημένες βάσει του Κανονισμού Γενικών Αδειών της ΕΕΤΤ για την παροχή υπηρεσιών ηλεκτρονικών επικοινωνιών</w:t>
            </w:r>
          </w:p>
        </w:tc>
      </w:tr>
      <w:tr w:rsidR="00026F9B" w:rsidRPr="00516F3E" w14:paraId="37EF2FC7" w14:textId="77777777" w:rsidTr="00C16816">
        <w:tc>
          <w:tcPr>
            <w:tcW w:w="1965" w:type="dxa"/>
          </w:tcPr>
          <w:p w14:paraId="57489D5D" w14:textId="77777777" w:rsidR="00026F9B" w:rsidRPr="004515B5" w:rsidRDefault="00026F9B" w:rsidP="00C16816">
            <w:pPr>
              <w:pStyle w:val="PlainList"/>
              <w:numPr>
                <w:ilvl w:val="0"/>
                <w:numId w:val="0"/>
              </w:numPr>
              <w:rPr>
                <w:rFonts w:eastAsia="Tahoma"/>
                <w:b/>
                <w:bCs/>
                <w:sz w:val="19"/>
                <w:szCs w:val="19"/>
              </w:rPr>
            </w:pPr>
            <w:r w:rsidRPr="004515B5">
              <w:rPr>
                <w:b/>
              </w:rPr>
              <w:t>Χάρτης Ευρυζωνικότητας και Μητρώο Δικτύων (ΧΕΜΔ)</w:t>
            </w:r>
          </w:p>
        </w:tc>
        <w:tc>
          <w:tcPr>
            <w:tcW w:w="6525" w:type="dxa"/>
          </w:tcPr>
          <w:p w14:paraId="17C9E8A8" w14:textId="102B7222" w:rsidR="00026F9B" w:rsidRPr="00731F09" w:rsidRDefault="00026F9B" w:rsidP="00C16816">
            <w:pPr>
              <w:pStyle w:val="PlainList"/>
              <w:numPr>
                <w:ilvl w:val="0"/>
                <w:numId w:val="0"/>
              </w:numPr>
              <w:rPr>
                <w:rFonts w:eastAsia="Tahoma"/>
                <w:sz w:val="19"/>
                <w:szCs w:val="19"/>
              </w:rPr>
            </w:pPr>
            <w:r w:rsidRPr="0018197D">
              <w:t xml:space="preserve">Το Πληροφοριακό Σύστημα του Υπουργείου Ψηφιακής Διακυβέρνησης όπου οι Πάροχοι Ηλεκτρονικών Επικοινωνιών υποβάλλουν στοιχεία </w:t>
            </w:r>
          </w:p>
        </w:tc>
      </w:tr>
      <w:tr w:rsidR="00026F9B" w:rsidRPr="00516F3E" w14:paraId="008EF9F6" w14:textId="77777777" w:rsidTr="00C16816">
        <w:tc>
          <w:tcPr>
            <w:tcW w:w="1965" w:type="dxa"/>
          </w:tcPr>
          <w:p w14:paraId="6E08A85A" w14:textId="77777777" w:rsidR="00026F9B" w:rsidRPr="004515B5" w:rsidRDefault="00026F9B" w:rsidP="00C16816">
            <w:pPr>
              <w:pStyle w:val="PlainList"/>
              <w:numPr>
                <w:ilvl w:val="0"/>
                <w:numId w:val="0"/>
              </w:numPr>
              <w:rPr>
                <w:b/>
              </w:rPr>
            </w:pPr>
            <w:r>
              <w:rPr>
                <w:rFonts w:eastAsia="Calibri"/>
              </w:rPr>
              <w:t>Σήμα</w:t>
            </w:r>
            <w:r w:rsidRPr="00AF48B5">
              <w:rPr>
                <w:rFonts w:eastAsia="Calibri"/>
              </w:rPr>
              <w:t xml:space="preserve"> Έξυπνης Ετοιμότητας</w:t>
            </w:r>
          </w:p>
        </w:tc>
        <w:tc>
          <w:tcPr>
            <w:tcW w:w="6525" w:type="dxa"/>
          </w:tcPr>
          <w:p w14:paraId="5D2F7456" w14:textId="77777777" w:rsidR="00026F9B" w:rsidRDefault="00026F9B" w:rsidP="00C16816">
            <w:pPr>
              <w:pStyle w:val="PlainParagraph"/>
              <w:rPr>
                <w:rFonts w:eastAsia="Tahoma"/>
              </w:rPr>
            </w:pPr>
            <w:r>
              <w:rPr>
                <w:rFonts w:eastAsia="Calibri"/>
              </w:rPr>
              <w:t xml:space="preserve">Έγγραφο σε μορφή </w:t>
            </w:r>
            <w:r>
              <w:rPr>
                <w:rFonts w:eastAsia="Calibri"/>
                <w:lang w:val="en-US"/>
              </w:rPr>
              <w:t>pdf</w:t>
            </w:r>
            <w:r w:rsidRPr="0018197D">
              <w:rPr>
                <w:rFonts w:eastAsia="Calibri"/>
              </w:rPr>
              <w:t xml:space="preserve"> </w:t>
            </w:r>
            <w:r>
              <w:rPr>
                <w:rFonts w:eastAsia="Calibri"/>
              </w:rPr>
              <w:t>που αποδίδεται από το Φορέα Υλοποίησης και επιβεβαιώνει τη συμμετοχή του κτιρίου στο Πρόγραμμα. Το «Σήμα</w:t>
            </w:r>
            <w:r w:rsidRPr="00AF48B5">
              <w:rPr>
                <w:rFonts w:eastAsia="Calibri"/>
              </w:rPr>
              <w:t xml:space="preserve"> Έξυπνης Ετοιμότητας</w:t>
            </w:r>
            <w:r>
              <w:rPr>
                <w:rFonts w:eastAsia="Calibri"/>
              </w:rPr>
              <w:t xml:space="preserve">» περιλαμβάνει τα ακριβή στοιχεία του κτιρίου και τις κατηγορίες των εργασιών που πραγματοποιήθηκαν. Τα κτίρια που διαθέτουν </w:t>
            </w:r>
            <w:r w:rsidRPr="00AF48B5">
              <w:rPr>
                <w:rFonts w:eastAsia="Calibri"/>
              </w:rPr>
              <w:t>«</w:t>
            </w:r>
            <w:r>
              <w:rPr>
                <w:rFonts w:eastAsia="Calibri"/>
              </w:rPr>
              <w:t>Σήμα</w:t>
            </w:r>
            <w:r w:rsidRPr="00AF48B5">
              <w:rPr>
                <w:rFonts w:eastAsia="Calibri"/>
              </w:rPr>
              <w:t xml:space="preserve"> Έξυπνης Ετοιμότητας»</w:t>
            </w:r>
            <w:r>
              <w:rPr>
                <w:rFonts w:eastAsia="Calibri"/>
              </w:rPr>
              <w:t xml:space="preserve"> θα αποτυπώνονται διακριτά στο ΧΕΜΔ.</w:t>
            </w:r>
          </w:p>
        </w:tc>
      </w:tr>
    </w:tbl>
    <w:p w14:paraId="0818095E" w14:textId="77777777" w:rsidR="00026F9B" w:rsidRPr="007C2ED6" w:rsidRDefault="00026F9B" w:rsidP="00026F9B">
      <w:pPr>
        <w:pStyle w:val="PlainList"/>
        <w:numPr>
          <w:ilvl w:val="0"/>
          <w:numId w:val="0"/>
        </w:numPr>
        <w:rPr>
          <w:u w:val="single"/>
        </w:rPr>
      </w:pPr>
    </w:p>
    <w:p w14:paraId="57CE7166" w14:textId="20C322A3" w:rsidR="00F41A07" w:rsidRDefault="00F41A07" w:rsidP="00D8572C">
      <w:pPr>
        <w:rPr>
          <w:rFonts w:ascii="Tahoma" w:hAnsi="Tahoma" w:cs="Tahoma"/>
          <w:lang w:val="el-GR"/>
        </w:rPr>
      </w:pPr>
    </w:p>
    <w:p w14:paraId="215A8DFC" w14:textId="441E460C" w:rsidR="0049565F" w:rsidRDefault="0049565F" w:rsidP="0049565F">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185" w:name="_Toc130893082"/>
      <w:r>
        <w:rPr>
          <w:rFonts w:ascii="Tahoma" w:hAnsi="Tahoma" w:cs="Tahoma"/>
          <w:lang w:val="el-GR"/>
        </w:rPr>
        <w:t>Διαδικασίες</w:t>
      </w:r>
      <w:bookmarkEnd w:id="185"/>
    </w:p>
    <w:p w14:paraId="3E90EAAB" w14:textId="34605012" w:rsidR="0049565F" w:rsidRDefault="0049565F" w:rsidP="0049565F">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86" w:name="_Αναζήτηση_κτιρίου_από"/>
      <w:bookmarkEnd w:id="186"/>
      <w:r>
        <w:rPr>
          <w:rFonts w:ascii="Tahoma" w:hAnsi="Tahoma" w:cs="Tahoma"/>
          <w:lang w:val="el-GR"/>
        </w:rPr>
        <w:t xml:space="preserve"> </w:t>
      </w:r>
      <w:bookmarkStart w:id="187" w:name="_Toc130893083"/>
      <w:r w:rsidR="00026F9B" w:rsidRPr="00026F9B">
        <w:rPr>
          <w:rFonts w:ascii="Tahoma" w:hAnsi="Tahoma" w:cs="Tahoma"/>
          <w:lang w:val="el-GR"/>
        </w:rPr>
        <w:t>Διαδικασία υποβολής Αίτησης Έκδοσης Voucher</w:t>
      </w:r>
      <w:bookmarkEnd w:id="187"/>
    </w:p>
    <w:p w14:paraId="587217CB" w14:textId="55C6239B" w:rsidR="0049565F" w:rsidRDefault="00026F9B" w:rsidP="0049565F">
      <w:pPr>
        <w:rPr>
          <w:rFonts w:ascii="Tahoma" w:hAnsi="Tahoma" w:cs="Tahoma"/>
          <w:lang w:val="el-GR"/>
        </w:rPr>
      </w:pPr>
      <w:r w:rsidRPr="00026F9B">
        <w:rPr>
          <w:rFonts w:ascii="Tahoma" w:hAnsi="Tahoma" w:cs="Tahoma"/>
          <w:lang w:val="el-GR"/>
        </w:rPr>
        <w:t xml:space="preserve">Η διαδικασία υποβολής Αίτησης Έκδοσης Voucher περιλαμβάνει τα βήματα της παρούσας ενότητας. Μετά την έκδοση του Voucher, οι σχετικές εργασίες θα πρέπει να ολοκληρωθούν εντός χρονικού διαστήματος ενενήντα (90) ημερολογιακών ημερών από την ημερομηνία έκδοσης του Voucher ακολουθώντας τα βήματα της </w:t>
      </w:r>
      <w:r w:rsidRPr="00E26A36">
        <w:rPr>
          <w:rFonts w:ascii="Tahoma" w:hAnsi="Tahoma" w:cs="Tahoma"/>
          <w:lang w:val="el-GR"/>
        </w:rPr>
        <w:t xml:space="preserve">ενότητας </w:t>
      </w:r>
      <w:r w:rsidR="00E26A36" w:rsidRPr="00C37021">
        <w:rPr>
          <w:rFonts w:ascii="Tahoma" w:hAnsi="Tahoma" w:cs="Tahoma"/>
          <w:lang w:val="el-GR"/>
        </w:rPr>
        <w:t>Ι3.2</w:t>
      </w:r>
      <w:r w:rsidRPr="00E26A36">
        <w:rPr>
          <w:rFonts w:ascii="Tahoma" w:hAnsi="Tahoma" w:cs="Tahoma"/>
          <w:lang w:val="el-GR"/>
        </w:rPr>
        <w:t xml:space="preserve"> – Διαδικασία υλοποίησης εργασιών και εξαργύρωσης Voucher.</w:t>
      </w:r>
    </w:p>
    <w:p w14:paraId="27AB72A0" w14:textId="370D9E70" w:rsidR="0049565F" w:rsidRDefault="00026F9B" w:rsidP="00C37021">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88" w:name="_Επιλογή_Εγκαταστάτη"/>
      <w:bookmarkStart w:id="189" w:name="_Έλεγχος_επιλεξιμότητας_κτιρίου"/>
      <w:bookmarkStart w:id="190" w:name="_Toc130893084"/>
      <w:bookmarkStart w:id="191" w:name="_Hlk119668658"/>
      <w:bookmarkEnd w:id="188"/>
      <w:bookmarkEnd w:id="189"/>
      <w:r w:rsidRPr="00026F9B">
        <w:rPr>
          <w:rFonts w:ascii="Tahoma" w:hAnsi="Tahoma" w:cs="Tahoma"/>
          <w:lang w:val="el-GR"/>
        </w:rPr>
        <w:t>Έλεγχος επιλεξιμότητας κτιρίου από Διαχειριστή</w:t>
      </w:r>
      <w:bookmarkEnd w:id="190"/>
    </w:p>
    <w:bookmarkEnd w:id="191"/>
    <w:p w14:paraId="031C909A" w14:textId="7BCFB134" w:rsidR="0049565F" w:rsidRDefault="00026F9B" w:rsidP="0049565F">
      <w:pPr>
        <w:rPr>
          <w:rFonts w:ascii="Tahoma" w:hAnsi="Tahoma" w:cs="Tahoma"/>
          <w:lang w:val="el-GR"/>
        </w:rPr>
      </w:pPr>
      <w:r w:rsidRPr="00026F9B">
        <w:rPr>
          <w:rFonts w:ascii="Tahoma" w:hAnsi="Tahoma" w:cs="Tahoma"/>
          <w:lang w:val="el-GR"/>
        </w:rPr>
        <w:t>Ο Διαχειριστής ελέγχει στη σχετική ιστοσελίδα του Προγράμματος εάν το κτίριο βρίσκεται εντός της περιοχής παρέμβασης. Ειδικότερα, ο Διαχειριστής πληκτρολογώντας τη διεύθυνσή ενδιαφέροντος (χωρίς απαραιτήτως να είναι πλήρης), οδηγείται σε ένα χάρτη επί του οποίου αποτυπώνεται ως «πινέζα» το σημείο στο οποίο καταλήγει η γεωκωδικοποίηση της διεύθυνσης, καθώς και το περίγραμμα «area» όλων των περιοχών που προκύπτουν από την ένωση των περιοχών κάλυψης όλων των παρόχων διευρυμένων κατά 1.000 μέτρα. Ο χρήστης προτρέπεται να επιβεβαιώσει την ακριβή θέση του κτιρίου του μετακινώντας την πινέζα επί του χάρτη, και στη συνέχεια το Πληροφοριακό Σύστημα  απαντά αν το συγκεκριμένο σημείο είναι επιλέξιμο ή όχι. Σημειώνεται ότι δεν παρουσιάζεται καμία άλλη πληροφορία (ούτε τα ακριβή σημεία, ούτε άλλες πληροφορίες κάλυψης των παρόχων λαμβάνοντας υπόψη το επιχειρησιακό απόρρητο των παρόχων).</w:t>
      </w:r>
    </w:p>
    <w:p w14:paraId="161FC159" w14:textId="54BB1B5B" w:rsidR="0049565F" w:rsidRDefault="00026F9B" w:rsidP="00C37021">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92" w:name="_Αναζήτηση_κτιρίου_από_1"/>
      <w:bookmarkStart w:id="193" w:name="_Toc130893085"/>
      <w:bookmarkEnd w:id="192"/>
      <w:r w:rsidRPr="00026F9B">
        <w:rPr>
          <w:rFonts w:ascii="Tahoma" w:hAnsi="Tahoma" w:cs="Tahoma"/>
          <w:lang w:val="el-GR"/>
        </w:rPr>
        <w:lastRenderedPageBreak/>
        <w:t>Επιλογή Εγκαταστάτη</w:t>
      </w:r>
      <w:bookmarkEnd w:id="193"/>
    </w:p>
    <w:p w14:paraId="56F29C54" w14:textId="65F81512" w:rsidR="00026F9B" w:rsidRPr="00C37021" w:rsidRDefault="00026F9B" w:rsidP="00C37021">
      <w:pPr>
        <w:rPr>
          <w:rFonts w:ascii="Tahoma" w:hAnsi="Tahoma" w:cs="Tahoma"/>
          <w:lang w:val="el-GR"/>
        </w:rPr>
      </w:pPr>
      <w:r w:rsidRPr="00C37021">
        <w:rPr>
          <w:rFonts w:ascii="Tahoma" w:hAnsi="Tahoma" w:cs="Tahoma"/>
          <w:lang w:val="el-GR"/>
        </w:rPr>
        <w:t>Στην περίπτωση που το κτίριο είναι επιλέξιμο, ο Διαχειριστής μπορεί να δει τους Εγκαταστάτες οι οποίοι είναι εγγεγραμμένοι στο Μητρώο Εγκαταστατών του Προγράμματος και δραστηριοποιούνται στην περιοχή του καθώς και τα στοιχεία επικοινωνίας τους. Η επιλογή του Εγκαταστάτη γίνεται ελεύθερα μεταξύ των εγγεγραμμένων στο Μητρώο Εγκαταστατών του Προγράμματος το οποίο δημοσιεύεται στην ιστοσελίδα του Προγράμματος.</w:t>
      </w:r>
      <w:r w:rsidR="00C37021">
        <w:rPr>
          <w:rFonts w:ascii="Tahoma" w:hAnsi="Tahoma" w:cs="Tahoma"/>
          <w:lang w:val="el-GR"/>
        </w:rPr>
        <w:t xml:space="preserve"> </w:t>
      </w:r>
      <w:r w:rsidRPr="00C37021">
        <w:rPr>
          <w:rFonts w:ascii="Tahoma" w:hAnsi="Tahoma" w:cs="Tahoma"/>
          <w:lang w:val="el-GR"/>
        </w:rPr>
        <w:t>Προετοιμασία υποβολής αιτήματος</w:t>
      </w:r>
    </w:p>
    <w:p w14:paraId="1D97A936" w14:textId="0B976B63" w:rsidR="00026F9B" w:rsidRDefault="00026F9B" w:rsidP="0049565F">
      <w:pPr>
        <w:rPr>
          <w:rFonts w:ascii="Tahoma" w:hAnsi="Tahoma" w:cs="Tahoma"/>
          <w:lang w:val="el-GR"/>
        </w:rPr>
      </w:pPr>
      <w:r w:rsidRPr="00026F9B">
        <w:rPr>
          <w:rFonts w:ascii="Tahoma" w:hAnsi="Tahoma" w:cs="Tahoma"/>
          <w:lang w:val="el-GR"/>
        </w:rPr>
        <w:t>Στη συνέχεια προβαίνει σε επικοινωνία με τον Εγκαταστάτη της επιλογής του, ο οποίος επισκέπτεται το κτίριο, προσδιορίζει επακριβώς τις εργασίες που πρόκειται να εκτελεστούν και υποβάλλει την προσφορά του προς τον Διαχειριστή.</w:t>
      </w:r>
    </w:p>
    <w:p w14:paraId="612F8236" w14:textId="07B0BD9A" w:rsidR="00026F9B" w:rsidRDefault="00026F9B" w:rsidP="00026F9B">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94" w:name="_Toc130893086"/>
      <w:r w:rsidRPr="00026F9B">
        <w:rPr>
          <w:rFonts w:ascii="Tahoma" w:hAnsi="Tahoma" w:cs="Tahoma"/>
          <w:lang w:val="el-GR"/>
        </w:rPr>
        <w:t>Τεκμηρίωση νομιμοποίησης Διαχειριστή</w:t>
      </w:r>
      <w:bookmarkEnd w:id="194"/>
    </w:p>
    <w:p w14:paraId="5219B072" w14:textId="77777777" w:rsidR="00026F9B" w:rsidRPr="00026F9B" w:rsidRDefault="00026F9B" w:rsidP="00026F9B">
      <w:pPr>
        <w:rPr>
          <w:rFonts w:ascii="Tahoma" w:hAnsi="Tahoma" w:cs="Tahoma"/>
          <w:lang w:val="el-GR"/>
        </w:rPr>
      </w:pPr>
      <w:r w:rsidRPr="00026F9B">
        <w:rPr>
          <w:rFonts w:ascii="Tahoma" w:hAnsi="Tahoma" w:cs="Tahoma"/>
          <w:lang w:val="el-GR"/>
        </w:rPr>
        <w:t>Προκειμένου ο Διαχειριστής να ενεργήσει για λογαριασμό κάποιου επιλέξιμου κτιρίου θα πρέπει να τεκμηριώνεται η σχετική του νομιμοποίηση ως ακολούθως:</w:t>
      </w:r>
    </w:p>
    <w:p w14:paraId="3E92DDFB" w14:textId="7DC01378" w:rsidR="00026F9B" w:rsidRPr="00C37021" w:rsidRDefault="00026F9B" w:rsidP="00C37021">
      <w:pPr>
        <w:pStyle w:val="afb"/>
        <w:numPr>
          <w:ilvl w:val="0"/>
          <w:numId w:val="119"/>
        </w:numPr>
        <w:rPr>
          <w:rFonts w:ascii="Tahoma" w:hAnsi="Tahoma" w:cs="Tahoma"/>
          <w:lang w:val="el-GR"/>
        </w:rPr>
      </w:pPr>
      <w:r w:rsidRPr="00C37021">
        <w:rPr>
          <w:rFonts w:ascii="Tahoma" w:hAnsi="Tahoma" w:cs="Tahoma"/>
          <w:lang w:val="el-GR"/>
        </w:rPr>
        <w:t xml:space="preserve">Να έχει οριστεί να ασκεί τα καθήκοντα διαχείρισης της Πολυκατοικίας δυνάμει Πρακτικού Γενικής Συνέλευσης των ιδιοκτητών </w:t>
      </w:r>
    </w:p>
    <w:p w14:paraId="235AB47C" w14:textId="77777777" w:rsidR="00026F9B" w:rsidRPr="00026F9B" w:rsidRDefault="00026F9B" w:rsidP="00026F9B">
      <w:pPr>
        <w:rPr>
          <w:rFonts w:ascii="Tahoma" w:hAnsi="Tahoma" w:cs="Tahoma"/>
          <w:lang w:val="el-GR"/>
        </w:rPr>
      </w:pPr>
      <w:r w:rsidRPr="00026F9B">
        <w:rPr>
          <w:rFonts w:ascii="Tahoma" w:hAnsi="Tahoma" w:cs="Tahoma"/>
          <w:lang w:val="el-GR"/>
        </w:rPr>
        <w:t xml:space="preserve">ή </w:t>
      </w:r>
    </w:p>
    <w:p w14:paraId="4AFF6BE3" w14:textId="6D086D2F" w:rsidR="00026F9B" w:rsidRDefault="00026F9B" w:rsidP="0047317F">
      <w:pPr>
        <w:pStyle w:val="afb"/>
        <w:numPr>
          <w:ilvl w:val="0"/>
          <w:numId w:val="119"/>
        </w:numPr>
        <w:rPr>
          <w:rFonts w:ascii="Tahoma" w:hAnsi="Tahoma" w:cs="Tahoma"/>
          <w:lang w:val="el-GR"/>
        </w:rPr>
      </w:pPr>
      <w:r w:rsidRPr="00C37021">
        <w:rPr>
          <w:rFonts w:ascii="Tahoma" w:hAnsi="Tahoma" w:cs="Tahoma"/>
          <w:lang w:val="el-GR"/>
        </w:rPr>
        <w:t xml:space="preserve">Να έχει εξουσιοδοτηθεί να προβεί σε όλες τις απαιτούμενες ενέργειες για την υποβολή των απαιτούμενων στοιχείων και δικαιολογητικών και την εκπλήρωση των υποχρεώσεων που απορρέουν από τους όρους του Προγράμματος δυνάμει εγγράφου </w:t>
      </w:r>
    </w:p>
    <w:p w14:paraId="692D8A4F" w14:textId="7578D3B6" w:rsidR="00026F9B" w:rsidRDefault="00026F9B" w:rsidP="00026F9B">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95" w:name="_Toc130893087"/>
      <w:r w:rsidRPr="00026F9B">
        <w:rPr>
          <w:rFonts w:ascii="Tahoma" w:hAnsi="Tahoma" w:cs="Tahoma"/>
          <w:lang w:val="el-GR"/>
        </w:rPr>
        <w:t>Επιβεβαίωση επιλεξιμότητας κτιρίου από τον Εγκαταστάτη</w:t>
      </w:r>
      <w:bookmarkEnd w:id="195"/>
    </w:p>
    <w:p w14:paraId="2EF698B0" w14:textId="77777777" w:rsidR="00026F9B" w:rsidRPr="00C37021" w:rsidRDefault="00026F9B" w:rsidP="00026F9B">
      <w:pPr>
        <w:rPr>
          <w:rFonts w:ascii="Tahoma" w:hAnsi="Tahoma" w:cs="Tahoma"/>
          <w:lang w:val="el-GR"/>
        </w:rPr>
      </w:pPr>
      <w:r w:rsidRPr="00C37021">
        <w:rPr>
          <w:rFonts w:ascii="Tahoma" w:hAnsi="Tahoma" w:cs="Tahoma"/>
          <w:lang w:val="el-GR"/>
        </w:rPr>
        <w:t>Κατόπιν αποδοχής της σχετικής προσφοράς για την πραγματοποίηση των εργασιών από το Διαχειριστή, ο Εγκαταστάτης μπορεί να εκκινήσει τη διαδικασία αίτησης έκδοσης Voucher. Ο Εγκαταστάτης αφού ταυτοποιηθεί, επιλέγει το κτίριο για το οποίο επιθυμεί να υποβάλει Αίτηση Έκδοσης Voucher. Ειδικότερα, ο Εγκαταστάτης πληκτρολογώντας τη διεύθυνσή ενδιαφέροντος (χωρίς απαραιτήτως να είναι πλήρης), οδηγείται σε ένα χάρτη επί του οποίου αποτυπώνεται ως «πινέζα» το σημείο στο οποίο καταλήγει η γεωκωδικοποίηση της διεύθυνσης. Στη συνέχεια προτρέπεται να επιβεβαιώσει την ακριβή θέση του κτιρίου μετακινώντας την «πινέζα» επί του χάρτη, και ακολούθως εμφανίζονται τα ακόλουθα στοιχεία για μια ζώνη 50 μέτρων γύρω από τη δηλωθείσα θέση του κτιρίου:</w:t>
      </w:r>
    </w:p>
    <w:p w14:paraId="454C5587" w14:textId="5D8243C4" w:rsidR="00026F9B" w:rsidRPr="00C37021" w:rsidRDefault="00026F9B" w:rsidP="00C37021">
      <w:pPr>
        <w:pStyle w:val="afb"/>
        <w:numPr>
          <w:ilvl w:val="0"/>
          <w:numId w:val="119"/>
        </w:numPr>
        <w:rPr>
          <w:rFonts w:ascii="Tahoma" w:hAnsi="Tahoma" w:cs="Tahoma"/>
          <w:lang w:val="el-GR"/>
        </w:rPr>
      </w:pPr>
      <w:r w:rsidRPr="00C37021">
        <w:rPr>
          <w:rFonts w:ascii="Tahoma" w:hAnsi="Tahoma" w:cs="Tahoma"/>
          <w:lang w:val="el-GR"/>
        </w:rPr>
        <w:t xml:space="preserve">όλα τα κτίρια που έχουν δηλωθεί από όλους τους παρόχους («κουκίδες» στις θέσεις που αντιστοιχούν στις γεωγραφικές συντεταγμένες που έχουν δηλωθεί). Για τα κτίρια αυτά είναι διαθέσιμες επιπλέον οι πληροφορίες PROVIDER, COVERID και ADDRESS. </w:t>
      </w:r>
    </w:p>
    <w:p w14:paraId="1C7A01B9" w14:textId="6D821FD2" w:rsidR="00026F9B" w:rsidRPr="00C37021" w:rsidRDefault="00026F9B" w:rsidP="00C37021">
      <w:pPr>
        <w:pStyle w:val="afb"/>
        <w:numPr>
          <w:ilvl w:val="0"/>
          <w:numId w:val="119"/>
        </w:numPr>
        <w:rPr>
          <w:rFonts w:ascii="Tahoma" w:hAnsi="Tahoma" w:cs="Tahoma"/>
          <w:lang w:val="el-GR"/>
        </w:rPr>
      </w:pPr>
      <w:r w:rsidRPr="00C37021">
        <w:rPr>
          <w:rFonts w:ascii="Tahoma" w:hAnsi="Tahoma" w:cs="Tahoma"/>
          <w:lang w:val="el-GR"/>
        </w:rPr>
        <w:t xml:space="preserve">το τμήμα του περιγράμματος «area» όλων των περιοχών που προκύπτουν από την ένωση των περιοχών κάλυψης όλων των παρόχων διευρυμένων κατά 1000 μέτρα. </w:t>
      </w:r>
    </w:p>
    <w:p w14:paraId="375EDAE3" w14:textId="0FA0DC58" w:rsidR="00026F9B" w:rsidRPr="00C37021" w:rsidRDefault="00026F9B" w:rsidP="00C37021">
      <w:pPr>
        <w:rPr>
          <w:rFonts w:ascii="Tahoma" w:hAnsi="Tahoma" w:cs="Tahoma"/>
          <w:lang w:val="el-GR"/>
        </w:rPr>
      </w:pPr>
      <w:r w:rsidRPr="00C37021">
        <w:rPr>
          <w:rFonts w:ascii="Tahoma" w:hAnsi="Tahoma" w:cs="Tahoma"/>
          <w:lang w:val="el-GR"/>
        </w:rPr>
        <w:t>Ο Εγκαταστάτης επιλέγει επί του χάρτη την «κουκίδα» (ή τις «κουκίδες» στην περίπτωση που το κτίριο έχει δηλωθεί ως καλυπτόμενο από περισσότερους από έναν παρόχους) που αντιστοιχεί στο κτίριο για το οποίο επιθυμεί να υποβάλει Αίτηση Έκδοσης Voucher (προσδιορίζοντας έτσι το/τα COVERID(s)). Σε περίπτωση που το κτίριο βρίσκεται εντός του περιγράμματος «area» αλλά δεν υπάρχει «κουκίδα» τοποθετεί την «πινέζα» κατά το δυνατόν στο κέντρο του περιγράμματος του κτιρίου για το οποίο επιθυμεί να υποβάλει Αίτηση Έκδοσης Voucher. Στην περίπτωση αυτή καλείται να επιβεβαιώσει ότι δεν υπάρχει δηλωμένη «κουκίδα» που αντιστοιχεί στο κτίριο.</w:t>
      </w:r>
    </w:p>
    <w:p w14:paraId="5BEF3054" w14:textId="77CA4120" w:rsidR="00026F9B" w:rsidRDefault="0047317F" w:rsidP="00026F9B">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96" w:name="_Toc130893088"/>
      <w:r w:rsidRPr="0047317F">
        <w:rPr>
          <w:rFonts w:ascii="Tahoma" w:hAnsi="Tahoma" w:cs="Tahoma"/>
          <w:lang w:val="el-GR"/>
        </w:rPr>
        <w:t>Υποβολή Αίτησης Έκδοσης Voucher από Εγκαταστάτη</w:t>
      </w:r>
      <w:bookmarkEnd w:id="196"/>
    </w:p>
    <w:p w14:paraId="43643B42" w14:textId="77777777" w:rsidR="0047317F" w:rsidRPr="0047317F" w:rsidRDefault="0047317F" w:rsidP="0047317F">
      <w:pPr>
        <w:rPr>
          <w:rFonts w:ascii="Tahoma" w:hAnsi="Tahoma" w:cs="Tahoma"/>
          <w:lang w:val="el-GR"/>
        </w:rPr>
      </w:pPr>
      <w:bookmarkStart w:id="197" w:name="_Υποβολή_Αίτησης_Επιχορήγησης"/>
      <w:bookmarkEnd w:id="197"/>
      <w:r w:rsidRPr="0047317F">
        <w:rPr>
          <w:rFonts w:ascii="Tahoma" w:hAnsi="Tahoma" w:cs="Tahoma"/>
          <w:lang w:val="el-GR"/>
        </w:rPr>
        <w:t xml:space="preserve">Μετά την ολοκλήρωση του ανωτέρω βήματος, ο Εγκαταστάτης μπορεί να υποβάλει Αίτηση Έκδοσης Voucher καταχωρώντας στο Πληροφοριακό Σύστημα του προγράμματος τα ακόλουθα: </w:t>
      </w:r>
    </w:p>
    <w:p w14:paraId="77423C53" w14:textId="77777777" w:rsidR="0047317F" w:rsidRPr="00C37021" w:rsidRDefault="0047317F" w:rsidP="00C37021">
      <w:pPr>
        <w:pStyle w:val="afb"/>
        <w:numPr>
          <w:ilvl w:val="0"/>
          <w:numId w:val="120"/>
        </w:numPr>
        <w:rPr>
          <w:rFonts w:ascii="Tahoma" w:hAnsi="Tahoma" w:cs="Tahoma"/>
          <w:lang w:val="el-GR"/>
        </w:rPr>
      </w:pPr>
      <w:r w:rsidRPr="00C37021">
        <w:rPr>
          <w:rFonts w:ascii="Tahoma" w:hAnsi="Tahoma" w:cs="Tahoma"/>
          <w:lang w:val="el-GR"/>
        </w:rPr>
        <w:t>πλήρη στοιχεία του Διαχειριστή (Ονοματεπώνυμο, ΑΔΤ,  Διεύθυνση, e-mail, κινητό τηλέφωνο)</w:t>
      </w:r>
    </w:p>
    <w:p w14:paraId="431124D4" w14:textId="77777777" w:rsidR="0047317F" w:rsidRPr="00C37021" w:rsidRDefault="0047317F" w:rsidP="00C37021">
      <w:pPr>
        <w:pStyle w:val="afb"/>
        <w:numPr>
          <w:ilvl w:val="0"/>
          <w:numId w:val="120"/>
        </w:numPr>
        <w:rPr>
          <w:rFonts w:ascii="Tahoma" w:hAnsi="Tahoma" w:cs="Tahoma"/>
          <w:lang w:val="el-GR"/>
        </w:rPr>
      </w:pPr>
      <w:r w:rsidRPr="00C37021">
        <w:rPr>
          <w:rFonts w:ascii="Tahoma" w:hAnsi="Tahoma" w:cs="Tahoma"/>
          <w:lang w:val="el-GR"/>
        </w:rPr>
        <w:lastRenderedPageBreak/>
        <w:t>πλήρη στοιχεία του Κτιρίου (Οδός, Αριθμός , ΤΚ, Δήμος, Συντεταγμένες)</w:t>
      </w:r>
    </w:p>
    <w:p w14:paraId="03BEA96B" w14:textId="77777777" w:rsidR="0047317F" w:rsidRPr="00C37021" w:rsidRDefault="0047317F" w:rsidP="00C37021">
      <w:pPr>
        <w:pStyle w:val="afb"/>
        <w:numPr>
          <w:ilvl w:val="0"/>
          <w:numId w:val="120"/>
        </w:numPr>
        <w:rPr>
          <w:rFonts w:ascii="Tahoma" w:hAnsi="Tahoma" w:cs="Tahoma"/>
          <w:lang w:val="el-GR"/>
        </w:rPr>
      </w:pPr>
      <w:r w:rsidRPr="00C37021">
        <w:rPr>
          <w:rFonts w:ascii="Tahoma" w:hAnsi="Tahoma" w:cs="Tahoma"/>
          <w:lang w:val="el-GR"/>
        </w:rPr>
        <w:t>σε περίπτωση πολυκατοικίας το ΑΦΜ της πολυκατοικίας εφόσον υφίσταται, αλλιώς δηλώνεται ότι η πολυκατοικία δεν διαθέτει ΑΦΜ και καταχωρείται το ΑΦΜ του Διαχειριστή (διευκρινίζεται ότι η υποβολή του ΑΦΜ του Διαχειριστή δεν του αφαιρεί το ατομικό δικαίωμα συμμετοχής του σε τυχόν άλλο Πρόγραμμα ενίσχυσης)</w:t>
      </w:r>
    </w:p>
    <w:p w14:paraId="44761D87" w14:textId="77777777" w:rsidR="0047317F" w:rsidRPr="00C37021" w:rsidRDefault="0047317F" w:rsidP="00C37021">
      <w:pPr>
        <w:pStyle w:val="afb"/>
        <w:numPr>
          <w:ilvl w:val="0"/>
          <w:numId w:val="120"/>
        </w:numPr>
        <w:rPr>
          <w:rFonts w:ascii="Tahoma" w:hAnsi="Tahoma" w:cs="Tahoma"/>
          <w:lang w:val="el-GR"/>
        </w:rPr>
      </w:pPr>
      <w:r w:rsidRPr="00C37021">
        <w:rPr>
          <w:rFonts w:ascii="Tahoma" w:hAnsi="Tahoma" w:cs="Tahoma"/>
          <w:lang w:val="el-GR"/>
        </w:rPr>
        <w:t>δήλωση ότι το κτίριο δεν διαθέτει ενδοκτιριακή οπτική καλωδίωση</w:t>
      </w:r>
    </w:p>
    <w:p w14:paraId="02578B9B" w14:textId="77777777" w:rsidR="0047317F" w:rsidRPr="00C37021" w:rsidRDefault="0047317F" w:rsidP="00C37021">
      <w:pPr>
        <w:pStyle w:val="afb"/>
        <w:numPr>
          <w:ilvl w:val="0"/>
          <w:numId w:val="120"/>
        </w:numPr>
        <w:rPr>
          <w:rFonts w:ascii="Tahoma" w:hAnsi="Tahoma" w:cs="Tahoma"/>
          <w:lang w:val="el-GR"/>
        </w:rPr>
      </w:pPr>
      <w:r w:rsidRPr="00C37021">
        <w:rPr>
          <w:rFonts w:ascii="Tahoma" w:hAnsi="Tahoma" w:cs="Tahoma"/>
          <w:lang w:val="el-GR"/>
        </w:rPr>
        <w:t>τύπος των εργασιών που θα πραγματοποιηθούν (υποχρεωτικά εργασίες που αντιστοιχούν στο στοιχείο Α και τουλάχιστον μία από τις εργασίες που αντιστοιχούν σε οποιοδήποτε εκ των στοιχείων Β έως Ε)</w:t>
      </w:r>
    </w:p>
    <w:p w14:paraId="73935853" w14:textId="77777777" w:rsidR="0047317F" w:rsidRPr="00C37021" w:rsidRDefault="0047317F" w:rsidP="00C37021">
      <w:pPr>
        <w:pStyle w:val="afb"/>
        <w:numPr>
          <w:ilvl w:val="0"/>
          <w:numId w:val="120"/>
        </w:numPr>
        <w:rPr>
          <w:rFonts w:ascii="Tahoma" w:hAnsi="Tahoma" w:cs="Tahoma"/>
          <w:lang w:val="el-GR"/>
        </w:rPr>
      </w:pPr>
      <w:r w:rsidRPr="00C37021">
        <w:rPr>
          <w:rFonts w:ascii="Tahoma" w:hAnsi="Tahoma" w:cs="Tahoma"/>
          <w:lang w:val="el-GR"/>
        </w:rPr>
        <w:t xml:space="preserve">χαρακτηριστικά του κτιρίου σύμφωνα με τις επιλεχθείσες εργασίες (περιλαμβανομένου αν θα τοποθετηθεί BEP στο κτίριο και το πλήθος των ορόφων όπου θα τοποθετηθεί FB) </w:t>
      </w:r>
    </w:p>
    <w:p w14:paraId="76B06FFF" w14:textId="77777777" w:rsidR="0047317F" w:rsidRPr="00C37021" w:rsidRDefault="0047317F" w:rsidP="00C37021">
      <w:pPr>
        <w:pStyle w:val="afb"/>
        <w:numPr>
          <w:ilvl w:val="0"/>
          <w:numId w:val="120"/>
        </w:numPr>
        <w:rPr>
          <w:rFonts w:ascii="Tahoma" w:hAnsi="Tahoma" w:cs="Tahoma"/>
          <w:lang w:val="el-GR"/>
        </w:rPr>
      </w:pPr>
      <w:r w:rsidRPr="00C37021">
        <w:rPr>
          <w:rFonts w:ascii="Tahoma" w:hAnsi="Tahoma" w:cs="Tahoma"/>
          <w:lang w:val="el-GR"/>
        </w:rPr>
        <w:t>δήλωση για την αποδοχή των όρων και προϋποθέσεων επιχορήγησης εκ μέρους του Διαχειριστή και εξουσιοδότησης του Εγκαταστάτη να υποβάλει Αίτηση Έκδοσης Voucher σύμφωνα με το ΥΠΟΔΕΙΓΜΑ ΥΠΕΥΘΥΝΗΣ ΔΗΛΩΣΗΣ ΕΚΠΡΟΣΩΠΟΥ ΚΤΙΡΙΟΥ &amp; ΕΞΟΥΣΙΟΔΟΤΗΣΗΣ ΕΓΚΑΤΑΣΤΑΤΗ του Ν. 1599/1986 του Παραρτήματος Ι.</w:t>
      </w:r>
    </w:p>
    <w:p w14:paraId="69C5868A" w14:textId="2338D5E4" w:rsidR="0047317F" w:rsidRPr="00A07673" w:rsidRDefault="0047317F" w:rsidP="00C37021">
      <w:pPr>
        <w:pStyle w:val="afb"/>
        <w:numPr>
          <w:ilvl w:val="0"/>
          <w:numId w:val="120"/>
        </w:numPr>
        <w:rPr>
          <w:rFonts w:ascii="Tahoma" w:hAnsi="Tahoma" w:cs="Tahoma"/>
          <w:lang w:val="el-GR"/>
        </w:rPr>
      </w:pPr>
      <w:r w:rsidRPr="00A07673">
        <w:rPr>
          <w:rFonts w:ascii="Tahoma" w:hAnsi="Tahoma" w:cs="Tahoma"/>
          <w:lang w:val="el-GR"/>
        </w:rPr>
        <w:t>το τεκμηριωτικό έγγραφο νομιμοποίησης του Διαχειριστή, είτε ως αντίγραφο του Πρακτικού Γενικής Συνέλευσης, είτε σύμφωνα με το ΥΠΟΔΕΙΓΜΑ ΟΡΙΣΜΟΥ ΕΚΠΡΟΣΩΠΟΥ ΚΤΙΡΙΟΥ ΓΙΑ ΣΥΜΜΕΤΟΧΗ ΣΤΟ ΠΡΟΓΡΑΜΜΑ “SMART READINESS” του Παραρτήματος ΙΙ</w:t>
      </w:r>
      <w:r w:rsidR="00C37021" w:rsidRPr="00A07673">
        <w:rPr>
          <w:rFonts w:ascii="Tahoma" w:hAnsi="Tahoma" w:cs="Tahoma"/>
          <w:lang w:val="el-GR"/>
        </w:rPr>
        <w:t xml:space="preserve"> του Οδηγού Δράσης του Προγράμματος</w:t>
      </w:r>
      <w:r w:rsidRPr="00A07673">
        <w:rPr>
          <w:rFonts w:ascii="Tahoma" w:hAnsi="Tahoma" w:cs="Tahoma"/>
          <w:lang w:val="el-GR"/>
        </w:rPr>
        <w:t>.</w:t>
      </w:r>
    </w:p>
    <w:p w14:paraId="59C7548B" w14:textId="77777777" w:rsidR="0047317F" w:rsidRPr="0047317F" w:rsidRDefault="0047317F" w:rsidP="0047317F">
      <w:pPr>
        <w:rPr>
          <w:rFonts w:ascii="Tahoma" w:hAnsi="Tahoma" w:cs="Tahoma"/>
          <w:lang w:val="el-GR"/>
        </w:rPr>
      </w:pPr>
    </w:p>
    <w:p w14:paraId="4F032E5D" w14:textId="77777777" w:rsidR="0047317F" w:rsidRPr="0047317F" w:rsidRDefault="0047317F" w:rsidP="0047317F">
      <w:pPr>
        <w:rPr>
          <w:rFonts w:ascii="Tahoma" w:hAnsi="Tahoma" w:cs="Tahoma"/>
          <w:lang w:val="el-GR"/>
        </w:rPr>
      </w:pPr>
      <w:r w:rsidRPr="0047317F">
        <w:rPr>
          <w:rFonts w:ascii="Tahoma" w:hAnsi="Tahoma" w:cs="Tahoma"/>
          <w:lang w:val="el-GR"/>
        </w:rPr>
        <w:t>Με την ολοκλήρωση της καταχώρησης των στοιχείων από τον Εγκαταστάτη, το Πληροφορικό Σύστημα παράγει αρχείο pdf [Αίτηση έκδοσης Voucher] που περιλαμβάνει το μοναδικό κωδικό του Voucher, τα ανωτέρω στοιχεία καθώς και το συνολικό ποσό επιχορήγησης βάσει των στοιχείων που υποβλήθηκαν. Το αρχείο pdf θα πρέπει να βεβαιωθεί ψηφιακά από τον Διαχειριστή (μέσω της διαδικασίας Ψηφιακής βεβαίωσης εγγράφου από το gov.gr ) ή με βεβαίωση γνησίου υπογραφής από αρμόδια αρχή, και στη συνέχεια να μεταφορτωθεί από τον Εγκαταστάτη στο Πληροφοριακό Σύστημα του Προγράμματος. Σε περίπτωση που ο Διαχειριστής διαπιστώσει εσφαλμένα στοιχεία στο αρχείο pdf τότε επικοινωνεί με τον Εγκαταστάτη για την διόρθωσή τους και την επανέκδοση του αρχείου. Με την ολοκλήρωση των ανωτέρω βημάτων μπορεί να υποβληθεί το Αίτημα έκδοσης Voucher .</w:t>
      </w:r>
    </w:p>
    <w:p w14:paraId="481685C5" w14:textId="77777777" w:rsidR="0047317F" w:rsidRPr="0047317F" w:rsidRDefault="0047317F" w:rsidP="0047317F">
      <w:pPr>
        <w:rPr>
          <w:rFonts w:ascii="Tahoma" w:hAnsi="Tahoma" w:cs="Tahoma"/>
          <w:lang w:val="el-GR"/>
        </w:rPr>
      </w:pPr>
      <w:r w:rsidRPr="0047317F">
        <w:rPr>
          <w:rFonts w:ascii="Tahoma" w:hAnsi="Tahoma" w:cs="Tahoma"/>
          <w:lang w:val="el-GR"/>
        </w:rPr>
        <w:t xml:space="preserve">Το Πληροφοριακό Σύστημα του Προγράμματος προβαίνει σε διασταύρωση στοιχείων προκειμένου να επιβεβαιωθεί ότι στο κτίριο δεν υφίσταται ενδοκτιριακή οπτική καλωδίωση  και δεν έχει λάβει στο παρελθόν επιχορήγηση στο πλαίσιο του Προγράμματος «SMART READINESS»  και είτε απορρίπτει το αίτημα με κατάλληλη αιτιολόγηση  είτε το εγκρίνει και εκδίδεται το Voucher .  Κάθε Voucher αποτελείται από ένα οκταψήφιο κωδικό της μορφής ΧΧ.ΧΧ.ΧΧ.ΧΧ, που μπορεί να αποτελείται από ψηφία (0 έως 9) ή κάποιο από τα ακόλουθα γράμματα: Α, Β, Ε, Η, Κ, Μ, Ν, Τ, Υ, Χ.  </w:t>
      </w:r>
    </w:p>
    <w:p w14:paraId="2316A432" w14:textId="77777777" w:rsidR="0047317F" w:rsidRPr="0047317F" w:rsidRDefault="0047317F" w:rsidP="0047317F">
      <w:pPr>
        <w:rPr>
          <w:rFonts w:ascii="Tahoma" w:hAnsi="Tahoma" w:cs="Tahoma"/>
          <w:lang w:val="el-GR"/>
        </w:rPr>
      </w:pPr>
      <w:r w:rsidRPr="0047317F">
        <w:rPr>
          <w:rFonts w:ascii="Tahoma" w:hAnsi="Tahoma" w:cs="Tahoma"/>
          <w:lang w:val="el-GR"/>
        </w:rPr>
        <w:t>Ο Εγκαταστάτης ενημερώνεται μέσω του Πληροφοριακού Συστήματος για το αποτέλεσμα της Αίτησης, ο δε Διαχειριστής λαμβάνει σχετικό μήνυμα στο κινητό τηλέφωνο που έχει δηλωθεί στην Αίτηση Έκδοσης Voucher. Το SMS, ανάλογα με το αποτέλεσμα της αίτησης, θα έχει την ακόλουθη μορφή:</w:t>
      </w:r>
    </w:p>
    <w:p w14:paraId="36A5CC89" w14:textId="10C2C564" w:rsidR="0047317F" w:rsidRDefault="0047317F" w:rsidP="0047317F">
      <w:pPr>
        <w:rPr>
          <w:rFonts w:ascii="Tahoma" w:hAnsi="Tahoma" w:cs="Tahoma"/>
          <w:lang w:val="el-GR"/>
        </w:rPr>
      </w:pPr>
      <w:r w:rsidRPr="0047317F">
        <w:rPr>
          <w:rFonts w:ascii="Tahoma" w:hAnsi="Tahoma" w:cs="Tahoma"/>
          <w:lang w:val="el-GR"/>
        </w:rPr>
        <w:t>SMART READINESS: Εκδόθηκε Voucher ΧΧ.ΧΧ.ΧΧ.ΧΧ Το Voucher ισχύει για περίοδο 90 ημερολογιακών ημερών.</w:t>
      </w:r>
    </w:p>
    <w:p w14:paraId="1B1B5782" w14:textId="1797EEE8" w:rsidR="00A07673" w:rsidRPr="0047317F" w:rsidRDefault="00A07673" w:rsidP="0047317F">
      <w:pPr>
        <w:rPr>
          <w:rFonts w:ascii="Tahoma" w:hAnsi="Tahoma" w:cs="Tahoma"/>
          <w:lang w:val="el-GR"/>
        </w:rPr>
      </w:pPr>
      <w:r w:rsidRPr="00A07673">
        <w:rPr>
          <w:rFonts w:ascii="Tahoma" w:hAnsi="Tahoma" w:cs="Tahoma"/>
          <w:lang w:val="el-GR"/>
        </w:rPr>
        <w:t>SMART READINESS: Το αίτημα έκδοσης Voucher απορρίφθηκε.</w:t>
      </w:r>
    </w:p>
    <w:p w14:paraId="5C4832C2" w14:textId="1891DD2E" w:rsidR="00652572" w:rsidRPr="00874BC9" w:rsidRDefault="00652572" w:rsidP="00652572">
      <w:pPr>
        <w:pStyle w:val="3"/>
        <w:keepLines/>
        <w:numPr>
          <w:ilvl w:val="2"/>
          <w:numId w:val="10"/>
        </w:numPr>
        <w:suppressAutoHyphens w:val="0"/>
        <w:spacing w:after="0" w:line="259" w:lineRule="auto"/>
        <w:jc w:val="left"/>
        <w:rPr>
          <w:rFonts w:ascii="Tahoma" w:hAnsi="Tahoma" w:cs="Tahoma"/>
          <w:lang w:val="el-GR"/>
        </w:rPr>
      </w:pPr>
      <w:bookmarkStart w:id="198" w:name="_Toc130893089"/>
      <w:r w:rsidRPr="00652572">
        <w:rPr>
          <w:rFonts w:ascii="Tahoma" w:hAnsi="Tahoma" w:cs="Tahoma"/>
          <w:lang w:val="el-GR"/>
        </w:rPr>
        <w:t>Ακρίβεια δηλωθέντων στοιχείων</w:t>
      </w:r>
      <w:bookmarkEnd w:id="198"/>
    </w:p>
    <w:p w14:paraId="5C1483D1" w14:textId="77777777" w:rsidR="0047317F" w:rsidRPr="0047317F" w:rsidRDefault="0047317F" w:rsidP="0047317F">
      <w:pPr>
        <w:rPr>
          <w:rFonts w:ascii="Tahoma" w:hAnsi="Tahoma" w:cs="Tahoma"/>
          <w:lang w:val="el-GR"/>
        </w:rPr>
      </w:pPr>
      <w:r w:rsidRPr="0047317F">
        <w:rPr>
          <w:rFonts w:ascii="Tahoma" w:hAnsi="Tahoma" w:cs="Tahoma"/>
          <w:lang w:val="el-GR"/>
        </w:rPr>
        <w:t xml:space="preserve">Ο Εγκαταστάτης είναι υπεύθυνος για την ορθότητα και ακρίβεια των στοιχείων που υποβάλλει, ιδιαίτερα δε για την επιβεβαίωση: </w:t>
      </w:r>
    </w:p>
    <w:p w14:paraId="1A11DD24" w14:textId="77777777" w:rsidR="0047317F" w:rsidRPr="00A07673" w:rsidRDefault="0047317F" w:rsidP="00A07673">
      <w:pPr>
        <w:pStyle w:val="afb"/>
        <w:numPr>
          <w:ilvl w:val="0"/>
          <w:numId w:val="121"/>
        </w:numPr>
        <w:rPr>
          <w:rFonts w:ascii="Tahoma" w:hAnsi="Tahoma" w:cs="Tahoma"/>
          <w:lang w:val="el-GR"/>
        </w:rPr>
      </w:pPr>
      <w:r w:rsidRPr="00A07673">
        <w:rPr>
          <w:rFonts w:ascii="Tahoma" w:hAnsi="Tahoma" w:cs="Tahoma"/>
          <w:lang w:val="el-GR"/>
        </w:rPr>
        <w:t>ότι το κτίριο δεν διαθέτει ενδοκτιριακή οπτική καλωδίωση</w:t>
      </w:r>
    </w:p>
    <w:p w14:paraId="3A5D7D5A" w14:textId="77777777" w:rsidR="0047317F" w:rsidRPr="00A07673" w:rsidRDefault="0047317F" w:rsidP="00A07673">
      <w:pPr>
        <w:pStyle w:val="afb"/>
        <w:numPr>
          <w:ilvl w:val="0"/>
          <w:numId w:val="121"/>
        </w:numPr>
        <w:rPr>
          <w:rFonts w:ascii="Tahoma" w:hAnsi="Tahoma" w:cs="Tahoma"/>
          <w:lang w:val="el-GR"/>
        </w:rPr>
      </w:pPr>
      <w:r w:rsidRPr="00A07673">
        <w:rPr>
          <w:rFonts w:ascii="Tahoma" w:hAnsi="Tahoma" w:cs="Tahoma"/>
          <w:lang w:val="el-GR"/>
        </w:rPr>
        <w:t>των στοιχείων του κτιρίου</w:t>
      </w:r>
    </w:p>
    <w:p w14:paraId="2F9EC647" w14:textId="77777777" w:rsidR="0047317F" w:rsidRPr="00A07673" w:rsidRDefault="0047317F" w:rsidP="00A07673">
      <w:pPr>
        <w:pStyle w:val="afb"/>
        <w:numPr>
          <w:ilvl w:val="0"/>
          <w:numId w:val="121"/>
        </w:numPr>
        <w:rPr>
          <w:rFonts w:ascii="Tahoma" w:hAnsi="Tahoma" w:cs="Tahoma"/>
          <w:lang w:val="el-GR"/>
        </w:rPr>
      </w:pPr>
      <w:r w:rsidRPr="00A07673">
        <w:rPr>
          <w:rFonts w:ascii="Tahoma" w:hAnsi="Tahoma" w:cs="Tahoma"/>
          <w:lang w:val="el-GR"/>
        </w:rPr>
        <w:lastRenderedPageBreak/>
        <w:t xml:space="preserve">των εργασιών που θα πραγματοποιηθούν και των χαρακτηριστικών του κτιρίου σύμφωνα με τις επιλεχθείσες εργασίες (περιλαμβανομένου αν θα τοποθετηθεί BEP στο κτίριο και το πλήθος των ορόφων όπου θα τοποθετηθεί FB). </w:t>
      </w:r>
    </w:p>
    <w:p w14:paraId="45D94E9A" w14:textId="77777777" w:rsidR="0047317F" w:rsidRPr="0047317F" w:rsidRDefault="0047317F" w:rsidP="0047317F">
      <w:pPr>
        <w:rPr>
          <w:rFonts w:ascii="Tahoma" w:hAnsi="Tahoma" w:cs="Tahoma"/>
          <w:lang w:val="el-GR"/>
        </w:rPr>
      </w:pPr>
      <w:r w:rsidRPr="0047317F">
        <w:rPr>
          <w:rFonts w:ascii="Tahoma" w:hAnsi="Tahoma" w:cs="Tahoma"/>
          <w:lang w:val="el-GR"/>
        </w:rPr>
        <w:t>Ο Διαχειριστής είναι υπεύθυνος για την ορθότητα και ακρίβεια των στοιχείων που παρείχε στον Εγκαταστάτη προκειμένου να υποβληθεί το Αίτημα Έκδοσης Voucher, ιδιαίτερα δε για:</w:t>
      </w:r>
    </w:p>
    <w:p w14:paraId="3CA9339A" w14:textId="77777777" w:rsidR="0047317F" w:rsidRPr="00A07673" w:rsidRDefault="0047317F" w:rsidP="00A07673">
      <w:pPr>
        <w:pStyle w:val="afb"/>
        <w:numPr>
          <w:ilvl w:val="0"/>
          <w:numId w:val="122"/>
        </w:numPr>
        <w:rPr>
          <w:rFonts w:ascii="Tahoma" w:hAnsi="Tahoma" w:cs="Tahoma"/>
          <w:lang w:val="el-GR"/>
        </w:rPr>
      </w:pPr>
      <w:r w:rsidRPr="00A07673">
        <w:rPr>
          <w:rFonts w:ascii="Tahoma" w:hAnsi="Tahoma" w:cs="Tahoma"/>
          <w:lang w:val="el-GR"/>
        </w:rPr>
        <w:t>το ότι το κτίριο δεν διαθέτει ενδοκτιριακή οπτική καλωδίωση</w:t>
      </w:r>
    </w:p>
    <w:p w14:paraId="422D63A0" w14:textId="77777777" w:rsidR="0047317F" w:rsidRPr="00A07673" w:rsidRDefault="0047317F" w:rsidP="00A07673">
      <w:pPr>
        <w:pStyle w:val="afb"/>
        <w:numPr>
          <w:ilvl w:val="0"/>
          <w:numId w:val="122"/>
        </w:numPr>
        <w:rPr>
          <w:rFonts w:ascii="Tahoma" w:hAnsi="Tahoma" w:cs="Tahoma"/>
          <w:lang w:val="el-GR"/>
        </w:rPr>
      </w:pPr>
      <w:r w:rsidRPr="00A07673">
        <w:rPr>
          <w:rFonts w:ascii="Tahoma" w:hAnsi="Tahoma" w:cs="Tahoma"/>
          <w:lang w:val="el-GR"/>
        </w:rPr>
        <w:t>τα στοιχεία του Κτιρίου</w:t>
      </w:r>
    </w:p>
    <w:p w14:paraId="6253D24E" w14:textId="77777777" w:rsidR="0047317F" w:rsidRPr="00A07673" w:rsidRDefault="0047317F" w:rsidP="00A07673">
      <w:pPr>
        <w:pStyle w:val="afb"/>
        <w:numPr>
          <w:ilvl w:val="0"/>
          <w:numId w:val="122"/>
        </w:numPr>
        <w:rPr>
          <w:rFonts w:ascii="Tahoma" w:hAnsi="Tahoma" w:cs="Tahoma"/>
          <w:lang w:val="el-GR"/>
        </w:rPr>
      </w:pPr>
      <w:r w:rsidRPr="00A07673">
        <w:rPr>
          <w:rFonts w:ascii="Tahoma" w:hAnsi="Tahoma" w:cs="Tahoma"/>
          <w:lang w:val="el-GR"/>
        </w:rPr>
        <w:t>του Πρακτικού Γενικής Συνέλευσης που τον ορίζει ως Διαχειριστή ή του εγγράφου «ΟΡΙΣΜΟΥ ΕΚΠΡΟΣΩΠΟΥ ΚΤΙΡΙΟΥ ΓΙΑ ΣΥΜΜΕΤΟΧΗ ΣΤΟ ΠΡΟΓΡΑΜΜΑ “SMART READINESS”» κατά περίπτωση</w:t>
      </w:r>
    </w:p>
    <w:p w14:paraId="44B7EABA" w14:textId="77777777" w:rsidR="0047317F" w:rsidRPr="00A07673" w:rsidRDefault="0047317F" w:rsidP="00A07673">
      <w:pPr>
        <w:pStyle w:val="afb"/>
        <w:numPr>
          <w:ilvl w:val="0"/>
          <w:numId w:val="122"/>
        </w:numPr>
        <w:rPr>
          <w:rFonts w:ascii="Tahoma" w:hAnsi="Tahoma" w:cs="Tahoma"/>
          <w:lang w:val="el-GR"/>
        </w:rPr>
      </w:pPr>
      <w:r w:rsidRPr="00A07673">
        <w:rPr>
          <w:rFonts w:ascii="Tahoma" w:hAnsi="Tahoma" w:cs="Tahoma"/>
          <w:lang w:val="el-GR"/>
        </w:rPr>
        <w:t>τα στοιχεία του ως Διαχειριστή / Εκπροσώπου του κτιρίου</w:t>
      </w:r>
    </w:p>
    <w:p w14:paraId="5EB4CD17" w14:textId="77777777" w:rsidR="0047317F" w:rsidRPr="00A07673" w:rsidRDefault="0047317F" w:rsidP="00A07673">
      <w:pPr>
        <w:pStyle w:val="afb"/>
        <w:numPr>
          <w:ilvl w:val="0"/>
          <w:numId w:val="122"/>
        </w:numPr>
        <w:rPr>
          <w:rFonts w:ascii="Tahoma" w:hAnsi="Tahoma" w:cs="Tahoma"/>
          <w:lang w:val="el-GR"/>
        </w:rPr>
      </w:pPr>
      <w:r w:rsidRPr="00A07673">
        <w:rPr>
          <w:rFonts w:ascii="Tahoma" w:hAnsi="Tahoma" w:cs="Tahoma"/>
          <w:lang w:val="el-GR"/>
        </w:rPr>
        <w:t xml:space="preserve">τα αναφερόμενα στην Δήλωση Εξουσιοδότησης Εγκαταστάτη </w:t>
      </w:r>
    </w:p>
    <w:p w14:paraId="371EB768" w14:textId="77777777" w:rsidR="00A07673" w:rsidRDefault="0047317F" w:rsidP="00A07673">
      <w:pPr>
        <w:rPr>
          <w:rFonts w:ascii="Tahoma" w:hAnsi="Tahoma" w:cs="Tahoma"/>
          <w:lang w:val="el-GR"/>
        </w:rPr>
      </w:pPr>
      <w:r w:rsidRPr="00A07673">
        <w:rPr>
          <w:rFonts w:ascii="Tahoma" w:hAnsi="Tahoma" w:cs="Tahoma"/>
          <w:lang w:val="el-GR"/>
        </w:rPr>
        <w:t>Η υποβολή της Αίτησης Έκδοσης Voucher επέχει τη θέση υπεύθυνης δήλωσης του Ν. 1599/1986 τόσο για τον Εγκαταστάτη όσο και για τον Διαχειριστή κατά τα ανωτέρω. Οποιαδήποτε ψευδής αναφορά επισείει, πέραν των οικονομικών επιπτώσεων, και τις ανάλογες ποινικές κυρώσεις.</w:t>
      </w:r>
      <w:bookmarkStart w:id="199" w:name="_Ακύρωση_κουπονιού"/>
      <w:bookmarkStart w:id="200" w:name="_Υλοποίηση_εργασιών_και"/>
      <w:bookmarkEnd w:id="199"/>
      <w:bookmarkEnd w:id="200"/>
    </w:p>
    <w:p w14:paraId="37FB7E1F" w14:textId="6B58576C" w:rsidR="00652572" w:rsidRPr="00A07673" w:rsidRDefault="00652572" w:rsidP="00A07673">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01" w:name="_Toc130893090"/>
      <w:r w:rsidRPr="00A07673">
        <w:rPr>
          <w:rFonts w:ascii="Tahoma" w:hAnsi="Tahoma" w:cs="Tahoma"/>
          <w:lang w:val="el-GR"/>
        </w:rPr>
        <w:t xml:space="preserve">Υλοποίηση εργασιών και εξαργύρωση </w:t>
      </w:r>
      <w:r w:rsidR="00AD14EB" w:rsidRPr="00A07673">
        <w:rPr>
          <w:rFonts w:ascii="Tahoma" w:hAnsi="Tahoma" w:cs="Tahoma"/>
          <w:lang w:val="el-GR"/>
        </w:rPr>
        <w:t>voucher</w:t>
      </w:r>
      <w:bookmarkEnd w:id="201"/>
    </w:p>
    <w:p w14:paraId="1975B894" w14:textId="43A36A10" w:rsidR="00652572" w:rsidRDefault="00652572" w:rsidP="00652572">
      <w:pPr>
        <w:pStyle w:val="3"/>
        <w:keepLines/>
        <w:numPr>
          <w:ilvl w:val="2"/>
          <w:numId w:val="10"/>
        </w:numPr>
        <w:suppressAutoHyphens w:val="0"/>
        <w:spacing w:after="0" w:line="259" w:lineRule="auto"/>
        <w:jc w:val="left"/>
        <w:rPr>
          <w:rFonts w:ascii="Tahoma" w:hAnsi="Tahoma" w:cs="Tahoma"/>
          <w:lang w:val="el-GR"/>
        </w:rPr>
      </w:pPr>
      <w:bookmarkStart w:id="202" w:name="_Δήλωση_χρονοπρογραμματισμού_εργασιώ"/>
      <w:bookmarkStart w:id="203" w:name="_Toc130893091"/>
      <w:bookmarkEnd w:id="202"/>
      <w:r w:rsidRPr="00652572">
        <w:rPr>
          <w:rFonts w:ascii="Tahoma" w:hAnsi="Tahoma" w:cs="Tahoma"/>
          <w:lang w:val="el-GR"/>
        </w:rPr>
        <w:t>Δήλωση χρονοπρογραμματισμού εργασιώ</w:t>
      </w:r>
      <w:r>
        <w:rPr>
          <w:rFonts w:ascii="Tahoma" w:hAnsi="Tahoma" w:cs="Tahoma"/>
          <w:lang w:val="el-GR"/>
        </w:rPr>
        <w:t>ν</w:t>
      </w:r>
      <w:bookmarkEnd w:id="203"/>
    </w:p>
    <w:p w14:paraId="499BF94E" w14:textId="557F6567" w:rsidR="00652572" w:rsidRPr="00652572" w:rsidRDefault="00652572" w:rsidP="00652572">
      <w:pPr>
        <w:rPr>
          <w:rFonts w:ascii="Tahoma" w:hAnsi="Tahoma" w:cs="Tahoma"/>
          <w:lang w:val="el-GR"/>
        </w:rPr>
      </w:pPr>
      <w:r w:rsidRPr="00652572">
        <w:rPr>
          <w:rFonts w:ascii="Tahoma" w:hAnsi="Tahoma" w:cs="Tahoma"/>
          <w:lang w:val="el-GR"/>
        </w:rPr>
        <w:t xml:space="preserve">Εφόσον η Αίτηση Επιχορήγησης εγκριθεί, ο Εγκαταστάτης ενημερώνει τον </w:t>
      </w:r>
      <w:r w:rsidR="007A62AD">
        <w:rPr>
          <w:rFonts w:ascii="Tahoma" w:hAnsi="Tahoma" w:cs="Tahoma"/>
          <w:lang w:val="el-GR"/>
        </w:rPr>
        <w:t>Διαχειριστή</w:t>
      </w:r>
      <w:r w:rsidRPr="00652572">
        <w:rPr>
          <w:rFonts w:ascii="Tahoma" w:hAnsi="Tahoma" w:cs="Tahoma"/>
          <w:lang w:val="el-GR"/>
        </w:rPr>
        <w:t xml:space="preserve"> και το Πληροφοριακό Σύστημα σχετικά με το χρονοπρογραμματισμό των εργασιών τουλάχιστον πέντε (5) μέρες πριν την έναρξη τους. Ειδικότερα, ο Εγκαταστάτης ενημερώνει το Πληροφοριακό Σύστημα αναφέροντας τις προγραμματιζόμενες ημερομηνίες: </w:t>
      </w:r>
    </w:p>
    <w:p w14:paraId="7FB7FF8C" w14:textId="1D7E744A" w:rsidR="00652572" w:rsidRPr="00652572" w:rsidRDefault="00652572">
      <w:pPr>
        <w:pStyle w:val="afb"/>
        <w:numPr>
          <w:ilvl w:val="0"/>
          <w:numId w:val="94"/>
        </w:numPr>
        <w:rPr>
          <w:rFonts w:ascii="Tahoma" w:hAnsi="Tahoma" w:cs="Tahoma"/>
          <w:lang w:val="el-GR"/>
        </w:rPr>
      </w:pPr>
      <w:r w:rsidRPr="00652572">
        <w:rPr>
          <w:rFonts w:ascii="Tahoma" w:hAnsi="Tahoma" w:cs="Tahoma"/>
          <w:lang w:val="el-GR"/>
        </w:rPr>
        <w:t>εγκατάστασης/τοποθέτησης των σωληνώσεων που συνδέουν το BEP με το σημείο αναμονής του παρόχου πρόσβασης στο όριο της ρυμοτομικής γραμμής ή πλησίον αυτού</w:t>
      </w:r>
    </w:p>
    <w:p w14:paraId="50D3A960" w14:textId="0CA7BA14" w:rsidR="00652572" w:rsidRPr="00652572" w:rsidRDefault="00652572">
      <w:pPr>
        <w:pStyle w:val="afb"/>
        <w:numPr>
          <w:ilvl w:val="0"/>
          <w:numId w:val="94"/>
        </w:numPr>
        <w:rPr>
          <w:rFonts w:ascii="Tahoma" w:hAnsi="Tahoma" w:cs="Tahoma"/>
          <w:lang w:val="el-GR"/>
        </w:rPr>
      </w:pPr>
      <w:r w:rsidRPr="00652572">
        <w:rPr>
          <w:rFonts w:ascii="Tahoma" w:hAnsi="Tahoma" w:cs="Tahoma"/>
          <w:lang w:val="el-GR"/>
        </w:rPr>
        <w:t xml:space="preserve">ολοκλήρωσης του συνόλου των εργασιών εγκατάστασης </w:t>
      </w:r>
    </w:p>
    <w:p w14:paraId="512BACAB" w14:textId="77777777" w:rsidR="00652572" w:rsidRPr="00652572" w:rsidRDefault="00652572" w:rsidP="00652572">
      <w:pPr>
        <w:rPr>
          <w:rFonts w:ascii="Tahoma" w:hAnsi="Tahoma" w:cs="Tahoma"/>
          <w:lang w:val="el-GR"/>
        </w:rPr>
      </w:pPr>
      <w:r w:rsidRPr="00652572">
        <w:rPr>
          <w:rFonts w:ascii="Tahoma" w:hAnsi="Tahoma" w:cs="Tahoma"/>
          <w:lang w:val="el-GR"/>
        </w:rPr>
        <w:t>Οι Πάροχοι που έχουν δηλώσει το εν λόγω κτίριο στις περιοχές κάλυψης που έχουν υποβάλει έχουν το δικαίωμα – εφόσον το επιθυμούν- να επικοινωνούν/συνεργάζονται με τον Εγκαταστάτη προκειμένου:</w:t>
      </w:r>
    </w:p>
    <w:p w14:paraId="138BF451" w14:textId="3D41DD3C" w:rsidR="00652572" w:rsidRPr="00652572" w:rsidRDefault="00652572">
      <w:pPr>
        <w:pStyle w:val="afb"/>
        <w:numPr>
          <w:ilvl w:val="0"/>
          <w:numId w:val="95"/>
        </w:numPr>
        <w:rPr>
          <w:rFonts w:ascii="Tahoma" w:hAnsi="Tahoma" w:cs="Tahoma"/>
          <w:lang w:val="el-GR"/>
        </w:rPr>
      </w:pPr>
      <w:r w:rsidRPr="00652572">
        <w:rPr>
          <w:rFonts w:ascii="Tahoma" w:hAnsi="Tahoma" w:cs="Tahoma"/>
          <w:lang w:val="el-GR"/>
        </w:rPr>
        <w:t>Να υποδείξουν το ακριβές σημείο απόληξης του δικτύου πρόσβασης που έχουν υλοποιήσει (ή πρόκειται να υλοποιήσουν) - τυπικά στο ρείθρο του πεζοδρομίου έμπροσθεν του κτιρίου - προκειμένου να τοποθετηθεί πλησίον του το άκρο της σωλήνωσης εισαγωγής του κτιρίου. Διευκρινίζεται ότι το σημείο αυτό δεν μπορεί σε καμία περίπτωση να βρίσκεται πέρα από το ρείθρο του πεζοδρομίου έμπροσθεν του κτιρίου.</w:t>
      </w:r>
    </w:p>
    <w:p w14:paraId="7B2872E2" w14:textId="4857477F" w:rsidR="00652572" w:rsidRPr="00652572" w:rsidRDefault="00652572">
      <w:pPr>
        <w:pStyle w:val="afb"/>
        <w:numPr>
          <w:ilvl w:val="0"/>
          <w:numId w:val="95"/>
        </w:numPr>
        <w:rPr>
          <w:rFonts w:ascii="Tahoma" w:hAnsi="Tahoma" w:cs="Tahoma"/>
          <w:lang w:val="el-GR"/>
        </w:rPr>
      </w:pPr>
      <w:r w:rsidRPr="00652572">
        <w:rPr>
          <w:rFonts w:ascii="Tahoma" w:hAnsi="Tahoma" w:cs="Tahoma"/>
          <w:lang w:val="el-GR"/>
        </w:rPr>
        <w:t>Να πραγματοποιήσουν τις εργασίες εμφύσησης καλωδίου μεταξύ του κατάλληλου σημείου του δικτύου τους με το BEP του κτιρίου (μέσω της σωλήνωσης εισαγωγής) και να πραγματοποιήσουν τις σχετικές οπτικές συνδέσεις.</w:t>
      </w:r>
    </w:p>
    <w:p w14:paraId="6F28CB04" w14:textId="32F82E8F" w:rsidR="00652572" w:rsidRPr="00652572" w:rsidRDefault="00652572">
      <w:pPr>
        <w:pStyle w:val="afb"/>
        <w:numPr>
          <w:ilvl w:val="0"/>
          <w:numId w:val="95"/>
        </w:numPr>
        <w:rPr>
          <w:rFonts w:ascii="Tahoma" w:hAnsi="Tahoma" w:cs="Tahoma"/>
          <w:lang w:val="el-GR"/>
        </w:rPr>
      </w:pPr>
      <w:r w:rsidRPr="00652572">
        <w:rPr>
          <w:rFonts w:ascii="Tahoma" w:hAnsi="Tahoma" w:cs="Tahoma"/>
          <w:lang w:val="el-GR"/>
        </w:rPr>
        <w:t xml:space="preserve">Να προβούν σε μετρήσεις της εγκατάστασης  </w:t>
      </w:r>
    </w:p>
    <w:p w14:paraId="6B2FC69D" w14:textId="64ACD82A" w:rsidR="00652572" w:rsidRDefault="00652572" w:rsidP="00652572">
      <w:pPr>
        <w:pStyle w:val="3"/>
        <w:keepLines/>
        <w:numPr>
          <w:ilvl w:val="2"/>
          <w:numId w:val="10"/>
        </w:numPr>
        <w:suppressAutoHyphens w:val="0"/>
        <w:spacing w:after="0" w:line="259" w:lineRule="auto"/>
        <w:jc w:val="left"/>
        <w:rPr>
          <w:rFonts w:ascii="Tahoma" w:hAnsi="Tahoma" w:cs="Tahoma"/>
          <w:lang w:val="el-GR"/>
        </w:rPr>
      </w:pPr>
      <w:bookmarkStart w:id="204" w:name="_Δήλωση_ολοκλήρωσης_εργασιών"/>
      <w:bookmarkStart w:id="205" w:name="_Toc130893092"/>
      <w:bookmarkEnd w:id="204"/>
      <w:r w:rsidRPr="00652572">
        <w:rPr>
          <w:rFonts w:ascii="Tahoma" w:hAnsi="Tahoma" w:cs="Tahoma"/>
          <w:lang w:val="el-GR"/>
        </w:rPr>
        <w:t xml:space="preserve">Δήλωση </w:t>
      </w:r>
      <w:r>
        <w:rPr>
          <w:rFonts w:ascii="Tahoma" w:hAnsi="Tahoma" w:cs="Tahoma"/>
          <w:lang w:val="el-GR"/>
        </w:rPr>
        <w:t>ολοκλήρωσης εργασιών</w:t>
      </w:r>
      <w:bookmarkEnd w:id="205"/>
    </w:p>
    <w:p w14:paraId="4E28D868" w14:textId="77777777" w:rsidR="00CB37C7" w:rsidRPr="00CB37C7" w:rsidRDefault="00CB37C7" w:rsidP="00CB37C7">
      <w:pPr>
        <w:rPr>
          <w:rFonts w:ascii="Tahoma" w:hAnsi="Tahoma" w:cs="Tahoma"/>
          <w:lang w:val="el-GR"/>
        </w:rPr>
      </w:pPr>
      <w:r w:rsidRPr="00CB37C7">
        <w:rPr>
          <w:rFonts w:ascii="Tahoma" w:hAnsi="Tahoma" w:cs="Tahoma"/>
          <w:lang w:val="el-GR"/>
        </w:rPr>
        <w:t xml:space="preserve">Με την ολοκλήρωση των εργασιών, ο Εγκαταστάτης εκδίδει το νόμιμο παραστατικό για τις παρασχεθείσες υπηρεσίες (απόδειξη παροχής υπηρεσιών, απόδειξη πώλησης εξοπλισμού/υλικών). Εφόσον, το συνολικό κόστος εργασιών υπερβαίνει την αξία του Voucher τότε η διαφορά καταβάλλεται από τον Διαχειριστή απευθείας στον Εγκαταστάτη. </w:t>
      </w:r>
    </w:p>
    <w:p w14:paraId="1002FD47" w14:textId="77777777" w:rsidR="00CB37C7" w:rsidRPr="00CB37C7" w:rsidRDefault="00CB37C7" w:rsidP="00CB37C7">
      <w:pPr>
        <w:rPr>
          <w:rFonts w:ascii="Tahoma" w:hAnsi="Tahoma" w:cs="Tahoma"/>
          <w:lang w:val="el-GR"/>
        </w:rPr>
      </w:pPr>
    </w:p>
    <w:p w14:paraId="5DBB5971" w14:textId="77777777" w:rsidR="00CB37C7" w:rsidRPr="00CB37C7" w:rsidRDefault="00CB37C7" w:rsidP="00CB37C7">
      <w:pPr>
        <w:rPr>
          <w:rFonts w:ascii="Tahoma" w:hAnsi="Tahoma" w:cs="Tahoma"/>
          <w:lang w:val="el-GR"/>
        </w:rPr>
      </w:pPr>
      <w:r w:rsidRPr="00CB37C7">
        <w:rPr>
          <w:rFonts w:ascii="Tahoma" w:hAnsi="Tahoma" w:cs="Tahoma"/>
          <w:lang w:val="el-GR"/>
        </w:rPr>
        <w:t xml:space="preserve">Ακολούθως ο Εγκαταστάτης υποβάλλει στο Πληροφοριακό Σύστημα του Προγράμματος όλα τα απαραίτητα έγγραφα τεκμηρίωσης του φυσικού και οικονομικού αντικειμένου (πίνακας εξοπλισμού/υλικών, σχέδια as-built, φωτογραφίες, αποτελέσματα μετρήσεων κλπ) καθώς και των </w:t>
      </w:r>
      <w:r w:rsidRPr="00CB37C7">
        <w:rPr>
          <w:rFonts w:ascii="Tahoma" w:hAnsi="Tahoma" w:cs="Tahoma"/>
          <w:lang w:val="el-GR"/>
        </w:rPr>
        <w:lastRenderedPageBreak/>
        <w:t xml:space="preserve">σχετικών παραστατικών (απόδειξη πώλησης εξοπλισμού/υλικών, απόδειξη παροχής υπηρεσιών, τιμολόγιο πώλησης, απόδειξη είσπραξης τυχόν υπερβάλλοντος ποσού). </w:t>
      </w:r>
    </w:p>
    <w:p w14:paraId="77633D48" w14:textId="77777777" w:rsidR="00CB37C7" w:rsidRPr="00CB37C7" w:rsidRDefault="00CB37C7" w:rsidP="00CB37C7">
      <w:pPr>
        <w:rPr>
          <w:rFonts w:ascii="Tahoma" w:hAnsi="Tahoma" w:cs="Tahoma"/>
          <w:lang w:val="el-GR"/>
        </w:rPr>
      </w:pPr>
    </w:p>
    <w:p w14:paraId="3532EF50" w14:textId="77777777" w:rsidR="00CB37C7" w:rsidRPr="00CB37C7" w:rsidRDefault="00CB37C7" w:rsidP="00CB37C7">
      <w:pPr>
        <w:rPr>
          <w:rFonts w:ascii="Tahoma" w:hAnsi="Tahoma" w:cs="Tahoma"/>
          <w:lang w:val="el-GR"/>
        </w:rPr>
      </w:pPr>
      <w:r w:rsidRPr="00CB37C7">
        <w:rPr>
          <w:rFonts w:ascii="Tahoma" w:hAnsi="Tahoma" w:cs="Tahoma"/>
          <w:lang w:val="el-GR"/>
        </w:rPr>
        <w:t>Το Πληροφοριακό Σύστημα παράγει αρχείο pdf [Δήλωση ολοκλήρωσης] που περιλαμβάνει τα ανωτέρω στοιχεία και δήλωση του Διαχειριστή ότι αποδέχεται την ολοκλήρωση των εργασιών.</w:t>
      </w:r>
    </w:p>
    <w:p w14:paraId="7E13A926" w14:textId="267AFCF0" w:rsidR="00CB37C7" w:rsidRPr="00CB37C7" w:rsidRDefault="00CB37C7" w:rsidP="00CB37C7">
      <w:pPr>
        <w:rPr>
          <w:rFonts w:ascii="Tahoma" w:hAnsi="Tahoma" w:cs="Tahoma"/>
          <w:lang w:val="el-GR"/>
        </w:rPr>
      </w:pPr>
      <w:r w:rsidRPr="00427D6F">
        <w:rPr>
          <w:rFonts w:ascii="Tahoma" w:hAnsi="Tahoma" w:cs="Tahoma"/>
          <w:b/>
          <w:bCs/>
          <w:lang w:val="el-GR"/>
        </w:rPr>
        <w:t>Το αρχείο pdf θα πρέπει να βεβαιωθεί ψηφιακά από τον Διαχειριστή</w:t>
      </w:r>
      <w:r w:rsidRPr="00CB37C7">
        <w:rPr>
          <w:rFonts w:ascii="Tahoma" w:hAnsi="Tahoma" w:cs="Tahoma"/>
          <w:lang w:val="el-GR"/>
        </w:rPr>
        <w:t xml:space="preserve"> (μέσω της διαδικασίας Ψηφιακής βεβαίωσης εγγράφου από το gov.gr) </w:t>
      </w:r>
      <w:r w:rsidRPr="00427D6F">
        <w:rPr>
          <w:rFonts w:ascii="Tahoma" w:hAnsi="Tahoma" w:cs="Tahoma"/>
          <w:b/>
          <w:bCs/>
          <w:lang w:val="el-GR"/>
        </w:rPr>
        <w:t>ή με βεβαίωση γνησίου υπογραφής από αρμόδια αρχή,</w:t>
      </w:r>
      <w:r w:rsidRPr="00CB37C7">
        <w:rPr>
          <w:rFonts w:ascii="Tahoma" w:hAnsi="Tahoma" w:cs="Tahoma"/>
          <w:lang w:val="el-GR"/>
        </w:rPr>
        <w:t xml:space="preserve"> και στη συνέχεια να μεταφορτωθεί από τον Εγκαταστάτη στο Πληροφοριακό Σύστημα του Προγράμματος .</w:t>
      </w:r>
    </w:p>
    <w:p w14:paraId="534D15E2" w14:textId="77777777" w:rsidR="00CB37C7" w:rsidRPr="00CB37C7" w:rsidRDefault="00CB37C7" w:rsidP="00CB37C7">
      <w:pPr>
        <w:rPr>
          <w:rFonts w:ascii="Tahoma" w:hAnsi="Tahoma" w:cs="Tahoma"/>
          <w:lang w:val="el-GR"/>
        </w:rPr>
      </w:pPr>
      <w:r w:rsidRPr="00CB37C7">
        <w:rPr>
          <w:rFonts w:ascii="Tahoma" w:hAnsi="Tahoma" w:cs="Tahoma"/>
          <w:lang w:val="el-GR"/>
        </w:rPr>
        <w:t>Σε περίπτωση άρνησης του Διαχειριστή να βεβαιώσει τη Δήλωση Ολοκλήρωσης, ο Εγκαταστάτης θα μπορεί να δηλώσει ο ίδιος την ολοκλήρωση των εργασιών , στην περίπτωση όμως αυτή θα γίνεται απαραιτήτως έλεγχος της εγκατάστασης, είτε από κάποιον πάροχο ηλεκτρονικών επικοινωνιών είτε από το Φορέα Υλοποίησης, όπως περιγράφεται στη συνέχεια.</w:t>
      </w:r>
    </w:p>
    <w:p w14:paraId="4F4D5B56" w14:textId="77777777" w:rsidR="00CB37C7" w:rsidRPr="00CB37C7" w:rsidRDefault="00CB37C7" w:rsidP="00CB37C7">
      <w:pPr>
        <w:rPr>
          <w:rFonts w:ascii="Tahoma" w:hAnsi="Tahoma" w:cs="Tahoma"/>
          <w:lang w:val="el-GR"/>
        </w:rPr>
      </w:pPr>
    </w:p>
    <w:p w14:paraId="595C70F3" w14:textId="1F0C1171" w:rsidR="00652572" w:rsidRDefault="00CB37C7" w:rsidP="00652572">
      <w:pPr>
        <w:rPr>
          <w:rFonts w:ascii="Tahoma" w:hAnsi="Tahoma" w:cs="Tahoma"/>
          <w:lang w:val="el-GR"/>
        </w:rPr>
      </w:pPr>
      <w:r w:rsidRPr="00427D6F">
        <w:rPr>
          <w:rFonts w:ascii="Tahoma" w:hAnsi="Tahoma" w:cs="Tahoma"/>
          <w:b/>
          <w:bCs/>
          <w:lang w:val="el-GR"/>
        </w:rPr>
        <w:t>Το σύνολο των ως άνω διαδικασιών θα πρέπει να ολοκληρωθούν εντός χρονικού διαστήματος ενενήντα (90) ημερολογιακών ημερών  από την ημερομηνία έκδοσης του Voucher , ειδάλλως το Voucher ακυρώνεται και δεν μπορεί να εκδοθεί νέο Voucher για το ίδιο κτίριο από τον ίδιο Εγκαταστάτη.</w:t>
      </w:r>
      <w:r w:rsidRPr="00CB37C7">
        <w:rPr>
          <w:rFonts w:ascii="Tahoma" w:hAnsi="Tahoma" w:cs="Tahoma"/>
          <w:lang w:val="el-GR"/>
        </w:rPr>
        <w:t xml:space="preserve"> Ο Εγκαταστάτης θα ενημερώνεται μέσω του Πληροφοριακού Συστήματος του Προγράμματος είκοσι (20) ημερολογιακές ημέρες πριν την ημερομηνία εκπνοής της ανωτέρω προθεσμίας ολοκλήρωσης των διαδικασιών.</w:t>
      </w:r>
    </w:p>
    <w:p w14:paraId="2FC4223C" w14:textId="6D16516B" w:rsidR="007A62AD" w:rsidRDefault="007A62AD" w:rsidP="007A62AD">
      <w:pPr>
        <w:pStyle w:val="3"/>
        <w:keepLines/>
        <w:numPr>
          <w:ilvl w:val="2"/>
          <w:numId w:val="10"/>
        </w:numPr>
        <w:suppressAutoHyphens w:val="0"/>
        <w:spacing w:after="0" w:line="259" w:lineRule="auto"/>
        <w:jc w:val="left"/>
        <w:rPr>
          <w:rFonts w:ascii="Tahoma" w:hAnsi="Tahoma" w:cs="Tahoma"/>
          <w:lang w:val="el-GR"/>
        </w:rPr>
      </w:pPr>
      <w:bookmarkStart w:id="206" w:name="_Toc130893093"/>
      <w:r>
        <w:rPr>
          <w:rFonts w:ascii="Tahoma" w:hAnsi="Tahoma" w:cs="Tahoma"/>
          <w:lang w:val="el-GR"/>
        </w:rPr>
        <w:t xml:space="preserve">Ακύρωση </w:t>
      </w:r>
      <w:r w:rsidR="00AD14EB">
        <w:rPr>
          <w:rFonts w:ascii="Tahoma" w:hAnsi="Tahoma" w:cs="Tahoma"/>
        </w:rPr>
        <w:t>voucher</w:t>
      </w:r>
      <w:bookmarkEnd w:id="206"/>
    </w:p>
    <w:p w14:paraId="396FB4C3" w14:textId="2B50D719" w:rsidR="00652572" w:rsidRPr="00652572" w:rsidRDefault="00652572" w:rsidP="00652572">
      <w:pPr>
        <w:rPr>
          <w:rFonts w:ascii="Tahoma" w:hAnsi="Tahoma" w:cs="Tahoma"/>
          <w:lang w:val="el-GR"/>
        </w:rPr>
      </w:pPr>
      <w:r w:rsidRPr="00652572">
        <w:rPr>
          <w:rFonts w:ascii="Tahoma" w:hAnsi="Tahoma" w:cs="Tahoma"/>
          <w:lang w:val="el-GR"/>
        </w:rPr>
        <w:t xml:space="preserve">Το σύνολο των ως άνω διαδικασιών θα πρέπει να ολοκληρωθούν εντός χρονικού διαστήματος τριών (3) μηνών από την ημερομηνία έκδοσης του </w:t>
      </w:r>
      <w:r w:rsidR="00AD14EB">
        <w:rPr>
          <w:rFonts w:ascii="Tahoma" w:hAnsi="Tahoma" w:cs="Tahoma"/>
        </w:rPr>
        <w:t>voucher</w:t>
      </w:r>
      <w:r w:rsidRPr="00652572">
        <w:rPr>
          <w:rFonts w:ascii="Tahoma" w:hAnsi="Tahoma" w:cs="Tahoma"/>
          <w:lang w:val="el-GR"/>
        </w:rPr>
        <w:t xml:space="preserve"> , ειδάλλως το </w:t>
      </w:r>
      <w:r w:rsidR="001835E6">
        <w:rPr>
          <w:rFonts w:ascii="Tahoma" w:hAnsi="Tahoma" w:cs="Tahoma"/>
        </w:rPr>
        <w:t>voucher</w:t>
      </w:r>
      <w:r w:rsidR="001835E6" w:rsidRPr="00652572">
        <w:rPr>
          <w:rFonts w:ascii="Tahoma" w:hAnsi="Tahoma" w:cs="Tahoma"/>
          <w:lang w:val="el-GR"/>
        </w:rPr>
        <w:t xml:space="preserve"> </w:t>
      </w:r>
      <w:r w:rsidRPr="00652572">
        <w:rPr>
          <w:rFonts w:ascii="Tahoma" w:hAnsi="Tahoma" w:cs="Tahoma"/>
          <w:lang w:val="el-GR"/>
        </w:rPr>
        <w:t xml:space="preserve">ακυρώνεται και δεν μπορεί να εκδοθεί νέο </w:t>
      </w:r>
      <w:r w:rsidR="001835E6">
        <w:rPr>
          <w:rFonts w:ascii="Tahoma" w:hAnsi="Tahoma" w:cs="Tahoma"/>
        </w:rPr>
        <w:t>voucher</w:t>
      </w:r>
      <w:r w:rsidR="001835E6" w:rsidRPr="00652572" w:rsidDel="001835E6">
        <w:rPr>
          <w:rFonts w:ascii="Tahoma" w:hAnsi="Tahoma" w:cs="Tahoma"/>
          <w:lang w:val="el-GR"/>
        </w:rPr>
        <w:t xml:space="preserve"> </w:t>
      </w:r>
      <w:r w:rsidRPr="00652572">
        <w:rPr>
          <w:rFonts w:ascii="Tahoma" w:hAnsi="Tahoma" w:cs="Tahoma"/>
          <w:lang w:val="el-GR"/>
        </w:rPr>
        <w:t>για το ίδιο κτίριο από τον ίδιο Εγκαταστάτη.</w:t>
      </w:r>
    </w:p>
    <w:p w14:paraId="78328DEB" w14:textId="4F9B8627" w:rsidR="00652572" w:rsidRDefault="00652572" w:rsidP="00652572">
      <w:pPr>
        <w:pStyle w:val="3"/>
        <w:keepLines/>
        <w:numPr>
          <w:ilvl w:val="2"/>
          <w:numId w:val="10"/>
        </w:numPr>
        <w:suppressAutoHyphens w:val="0"/>
        <w:spacing w:after="0" w:line="259" w:lineRule="auto"/>
        <w:jc w:val="left"/>
        <w:rPr>
          <w:rFonts w:ascii="Tahoma" w:hAnsi="Tahoma" w:cs="Tahoma"/>
          <w:lang w:val="el-GR"/>
        </w:rPr>
      </w:pPr>
      <w:bookmarkStart w:id="207" w:name="_Έλεγχος_ολοκλήρωσης_εργασιών"/>
      <w:bookmarkStart w:id="208" w:name="_Toc130893094"/>
      <w:bookmarkEnd w:id="207"/>
      <w:r>
        <w:rPr>
          <w:rFonts w:ascii="Tahoma" w:hAnsi="Tahoma" w:cs="Tahoma"/>
          <w:lang w:val="el-GR"/>
        </w:rPr>
        <w:t>Έλεγχος</w:t>
      </w:r>
      <w:r w:rsidRPr="00652572">
        <w:rPr>
          <w:rFonts w:ascii="Tahoma" w:hAnsi="Tahoma" w:cs="Tahoma"/>
          <w:lang w:val="el-GR"/>
        </w:rPr>
        <w:t xml:space="preserve"> </w:t>
      </w:r>
      <w:r>
        <w:rPr>
          <w:rFonts w:ascii="Tahoma" w:hAnsi="Tahoma" w:cs="Tahoma"/>
          <w:lang w:val="el-GR"/>
        </w:rPr>
        <w:t>ολοκλήρωσης εργασιών</w:t>
      </w:r>
      <w:bookmarkEnd w:id="208"/>
    </w:p>
    <w:p w14:paraId="528D97B7" w14:textId="77777777" w:rsidR="003F0630" w:rsidRPr="003F0630" w:rsidRDefault="003F0630" w:rsidP="003F0630">
      <w:pPr>
        <w:rPr>
          <w:rFonts w:ascii="Tahoma" w:hAnsi="Tahoma" w:cs="Tahoma"/>
          <w:lang w:val="el-GR"/>
        </w:rPr>
      </w:pPr>
      <w:r w:rsidRPr="003F0630">
        <w:rPr>
          <w:rFonts w:ascii="Tahoma" w:hAnsi="Tahoma" w:cs="Tahoma"/>
          <w:lang w:val="el-GR"/>
        </w:rPr>
        <w:t>Μετά την ολοκλήρωση των εργασιών σε ένα κτίριο και εφόσον η Αίτηση Έκδοσης Voucher περάσει είτε σε κατάσταση ΥΠΟΒΛΗΘΗΚΕ ΔΗΛΩΣΗ ΟΛΟΚΛΗΡΩΣΗΣ ή ΟΛΟΚΛΗΡΩΣΗ ΧΩΡΙΣ ΑΠΟΔΟΧΗ ΔΙΑΧΕΙΡΙΣΤΗ, οι πάροχοι ηλεκτρονικών επικοινωνιών που έχουν δηλώσει το συγκεκριμένο κτίριο εντός των περιοχών τρέχουσας ή μελλοντικής τους κάλυψης .- εφόσον το επιθυμούν και το δηλώσουν εντός πέντε (5) εργάσιμων ημερών - αποκτούν δικαίωμα ελέγχου της εγκατάστασης. Για τα κτίρια που βρίσκονται εντός 1000 μέτρων και δεν είναι δηλωμένα από κανένα πάροχο, δικαίωμα ελέγχου θα έχει όποιος πάροχος το επιθυμεί. Ο τυχόν έλεγχος θα πρέπει να έχει ολοκληρωθεί εντός δεκαπέντε (15) εργάσιμων ημερών από την ημερομηνία εκδήλωσης ενδιαφέροντος για έλεγχο παρόχου. Τυχόν εκκρεμότητες/ευρήματα που προκύπτουν ως αποτέλεσμα του ελέγχου από την πλευρά των παρόχων θα αναρτώνται στο Πληροφοριακό Σύστημα του Προγράμματος  και έχουν επικουρικό και όχι δεσμευτικό χαρακτήρα για τις ενέργειες του Φορέα Υλοποίησης. Με την παρέλευση της περιόδου των δεκαπέντε (15) ημερών και εφόσον δεν έχουν προκύψει εντός αυτής εκκρεμότητες / ευρήματα θεωρείται ότι ο έλεγχος έχει ολοκληρωθεί χωρίς εκκρεμότητες .</w:t>
      </w:r>
    </w:p>
    <w:p w14:paraId="1D02363A" w14:textId="77777777" w:rsidR="003F0630" w:rsidRPr="003F0630" w:rsidRDefault="003F0630" w:rsidP="003F0630">
      <w:pPr>
        <w:rPr>
          <w:rFonts w:ascii="Tahoma" w:hAnsi="Tahoma" w:cs="Tahoma"/>
          <w:lang w:val="el-GR"/>
        </w:rPr>
      </w:pPr>
      <w:r w:rsidRPr="003F0630">
        <w:rPr>
          <w:rFonts w:ascii="Tahoma" w:hAnsi="Tahoma" w:cs="Tahoma"/>
          <w:lang w:val="el-GR"/>
        </w:rPr>
        <w:t>Μετά την ολοκλήρωση των τυχόν ελέγχων των παρόχων, ή αν παρέλθει το διάστημα των πέντε (5) εργάσιμων ημερών και κανένας πάροχος δεν δηλώσει επιθυμία να κάνει έλεγχο, ο Φορέας Υλοποίησης πραγματοποιεί έλεγχο των υποβληθέντων τεκμηρίων και παραστατικών καθώς και των τυχόν ευρημάτων που προέκυψαν κατά τον έλεγχο παρόχου. Επιπλέον, η πραγματοποίηση ελέγχου από πάροχο ηλεκτρονικών επικοινωνιών δεν αποκλείει την πραγματοποίηση ελέγχου από το Φορέα Υλοποίησης στο ίδιο κτίριο. Ο Φορέας Υλοποίησης δύναται επίσης να προβεί δειγματοληπτικά σε επιτόπιο έλεγχο της εγκατάστασης . Στη συνέχεια, είτε ζητά τη συμπλήρωση εκκρεμοτήτων με κατάλληλη αιτιολόγηση , είτε επιβεβαιώνει την ολοκλήρωση των εργασιών, ενέργεια που συνεπάγεται:</w:t>
      </w:r>
    </w:p>
    <w:p w14:paraId="78E71460" w14:textId="15DF5E0F" w:rsidR="003F0630" w:rsidRPr="00427D6F" w:rsidRDefault="003F0630" w:rsidP="000630AD">
      <w:pPr>
        <w:pStyle w:val="afb"/>
        <w:numPr>
          <w:ilvl w:val="0"/>
          <w:numId w:val="123"/>
        </w:numPr>
        <w:rPr>
          <w:rFonts w:ascii="Tahoma" w:hAnsi="Tahoma" w:cs="Tahoma"/>
          <w:lang w:val="el-GR"/>
        </w:rPr>
      </w:pPr>
      <w:r w:rsidRPr="00427D6F">
        <w:rPr>
          <w:rFonts w:ascii="Tahoma" w:hAnsi="Tahoma" w:cs="Tahoma"/>
          <w:lang w:val="el-GR"/>
        </w:rPr>
        <w:lastRenderedPageBreak/>
        <w:t xml:space="preserve">εξαργύρωση του voucher προς τον Εγκαταστάτη </w:t>
      </w:r>
    </w:p>
    <w:p w14:paraId="5405A7C0" w14:textId="75B48365" w:rsidR="003F0630" w:rsidRPr="00427D6F" w:rsidRDefault="003F0630" w:rsidP="000630AD">
      <w:pPr>
        <w:pStyle w:val="afb"/>
        <w:numPr>
          <w:ilvl w:val="0"/>
          <w:numId w:val="123"/>
        </w:numPr>
        <w:rPr>
          <w:rFonts w:ascii="Tahoma" w:hAnsi="Tahoma" w:cs="Tahoma"/>
          <w:lang w:val="el-GR"/>
        </w:rPr>
      </w:pPr>
      <w:r w:rsidRPr="00427D6F">
        <w:rPr>
          <w:rFonts w:ascii="Tahoma" w:hAnsi="Tahoma" w:cs="Tahoma"/>
          <w:lang w:val="el-GR"/>
        </w:rPr>
        <w:t>έκδοση του «Σήματος Έξυπνης Ετοιμότητας» του κτιρίου  που συνίσταται σε αρχείο pdf που περιλαμβάνει τα ακριβή στοιχεία του κτιρίου και τις κατηγορίες των εργασιών που πραγματοποιήθηκαν.</w:t>
      </w:r>
    </w:p>
    <w:p w14:paraId="78015AC5" w14:textId="77777777" w:rsidR="003F0630" w:rsidRPr="003F0630" w:rsidRDefault="003F0630" w:rsidP="003F0630">
      <w:pPr>
        <w:rPr>
          <w:rFonts w:ascii="Tahoma" w:hAnsi="Tahoma" w:cs="Tahoma"/>
          <w:lang w:val="el-GR"/>
        </w:rPr>
      </w:pPr>
    </w:p>
    <w:p w14:paraId="76A7C153" w14:textId="7D20305A" w:rsidR="00652572" w:rsidRPr="00794776" w:rsidRDefault="003F0630" w:rsidP="00652572">
      <w:pPr>
        <w:rPr>
          <w:rFonts w:ascii="Tahoma" w:hAnsi="Tahoma" w:cs="Tahoma"/>
          <w:lang w:val="el-GR"/>
        </w:rPr>
      </w:pPr>
      <w:r w:rsidRPr="003F0630">
        <w:rPr>
          <w:rFonts w:ascii="Tahoma" w:hAnsi="Tahoma" w:cs="Tahoma"/>
          <w:lang w:val="el-GR"/>
        </w:rPr>
        <w:t>Σε περίπτωση εκκρεμοτήτων από τον έλεγχο του Φορέα Υλοποίησης, ο Εγκαταστάτης οφείλει να προβεί στις διορθωτικές ενέργειες και να υποβάλει εκ νέου τη δήλωση ολοκλήρωσης .</w:t>
      </w:r>
    </w:p>
    <w:p w14:paraId="0E066BDC" w14:textId="0A2FE972" w:rsidR="00A96040" w:rsidRPr="00794776" w:rsidRDefault="00794776" w:rsidP="00427D6F">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09" w:name="_Περιοδικές_πληρωμές"/>
      <w:bookmarkStart w:id="210" w:name="_Toc130893095"/>
      <w:bookmarkEnd w:id="209"/>
      <w:r w:rsidRPr="00427D6F">
        <w:rPr>
          <w:rFonts w:ascii="Tahoma" w:hAnsi="Tahoma" w:cs="Tahoma"/>
          <w:lang w:val="el-GR"/>
        </w:rPr>
        <w:t>Π</w:t>
      </w:r>
      <w:r w:rsidR="00A96040" w:rsidRPr="00794776">
        <w:rPr>
          <w:rFonts w:ascii="Tahoma" w:hAnsi="Tahoma" w:cs="Tahoma"/>
          <w:lang w:val="el-GR"/>
        </w:rPr>
        <w:t>ληρωμές</w:t>
      </w:r>
      <w:bookmarkEnd w:id="210"/>
    </w:p>
    <w:p w14:paraId="52391F6D" w14:textId="1BCAE065" w:rsidR="00794776" w:rsidRDefault="00794776" w:rsidP="00427D6F">
      <w:pPr>
        <w:pStyle w:val="3"/>
        <w:keepLines/>
        <w:numPr>
          <w:ilvl w:val="2"/>
          <w:numId w:val="10"/>
        </w:numPr>
        <w:suppressAutoHyphens w:val="0"/>
        <w:spacing w:after="0" w:line="259" w:lineRule="auto"/>
        <w:jc w:val="left"/>
        <w:rPr>
          <w:rFonts w:ascii="Tahoma" w:hAnsi="Tahoma" w:cs="Tahoma"/>
          <w:lang w:val="el-GR"/>
        </w:rPr>
      </w:pPr>
      <w:bookmarkStart w:id="211" w:name="_Toc130893096"/>
      <w:r w:rsidRPr="00794776">
        <w:rPr>
          <w:rFonts w:ascii="Tahoma" w:hAnsi="Tahoma" w:cs="Tahoma"/>
          <w:lang w:val="el-GR"/>
        </w:rPr>
        <w:t>Γενικοί Όροι</w:t>
      </w:r>
      <w:bookmarkEnd w:id="211"/>
    </w:p>
    <w:p w14:paraId="1EC4465A" w14:textId="77777777" w:rsidR="00794776" w:rsidRPr="00794776" w:rsidRDefault="00794776" w:rsidP="00794776">
      <w:pPr>
        <w:rPr>
          <w:rFonts w:ascii="Tahoma" w:hAnsi="Tahoma" w:cs="Tahoma"/>
          <w:lang w:val="el-GR"/>
        </w:rPr>
      </w:pPr>
      <w:r w:rsidRPr="00794776">
        <w:rPr>
          <w:rFonts w:ascii="Tahoma" w:hAnsi="Tahoma" w:cs="Tahoma"/>
          <w:lang w:val="el-GR"/>
        </w:rPr>
        <w:t xml:space="preserve">Η καταβολή των πληρωμών προς τους Εγκαταστάτες γίνεται απολογιστικά ανά τρίμηνο και περιλαμβάνει τα vouchers των κτιρίων για τα οποία έχει ολοκληρωθεί ο έλεγχος και πιστοποίηση  της τήρησης των επιμέρους όρων του Προγράμματος και της επιβεβαίωσης του τελικού ποσού από τη αρμόδια Γνωμοδοτική Επιτροπή του Φορέα Υλοποίησης. </w:t>
      </w:r>
    </w:p>
    <w:p w14:paraId="6ACBACC8" w14:textId="77777777" w:rsidR="00794776" w:rsidRPr="00794776" w:rsidRDefault="00794776" w:rsidP="00794776">
      <w:pPr>
        <w:rPr>
          <w:rFonts w:ascii="Tahoma" w:hAnsi="Tahoma" w:cs="Tahoma"/>
          <w:lang w:val="el-GR"/>
        </w:rPr>
      </w:pPr>
      <w:r w:rsidRPr="00794776">
        <w:rPr>
          <w:rFonts w:ascii="Tahoma" w:hAnsi="Tahoma" w:cs="Tahoma"/>
          <w:lang w:val="el-GR"/>
        </w:rPr>
        <w:t>Η Γνωμοδοτική Επιτροπή ελέγχει την ορθότητα και πληρότητα των στοιχείων των παραστατικών και των δικαιολογητικών πληρωμής που υποβάλλουν οι Εγκαταστάτες καθώς και την τήρηση των επιμέρους όρων του Προγράμματος.</w:t>
      </w:r>
    </w:p>
    <w:p w14:paraId="22B05671" w14:textId="77777777" w:rsidR="00794776" w:rsidRPr="00794776" w:rsidRDefault="00794776" w:rsidP="00794776">
      <w:pPr>
        <w:rPr>
          <w:rFonts w:ascii="Tahoma" w:hAnsi="Tahoma" w:cs="Tahoma"/>
          <w:lang w:val="el-GR"/>
        </w:rPr>
      </w:pPr>
      <w:r w:rsidRPr="00794776">
        <w:rPr>
          <w:rFonts w:ascii="Tahoma" w:hAnsi="Tahoma" w:cs="Tahoma"/>
          <w:lang w:val="el-GR"/>
        </w:rPr>
        <w:t>Η ανωτέρω προβλεπόμενη πιστοποίηση από την Γνωμοδοτική Επιτροπή είναι δυνατό να διενεργείται και με τη μέθοδο της δειγματοληψίας επί των υποβληθέντων παραστατικών, δικαιολογητικών και  λοιπών εγγράφων που υποχρεούνται να προσκομίζουν οι Εγκαταστάτες. Με απόφαση του Φορέα Υλοποίησης δύναται να καθορίζονται οι ειδικότεροι όροι, οι προϋποθέσεις και κάθε λεπτομέρεια που αφορά τη διαδικασία δειγματοληψίας, ιδίως αναφορικά με το μέγεθος του δείγματος, τη μεθοδολογία εξαγωγής του, τη διαδικασία απόρριψης ή αποδοχής του, τις συνέπειες διαπίστωσης αποκλίσεων και σφαλμάτων, και κάθε άλλο στοιχείο που κρίνεται απαραίτητο για την πιστοποίηση της ορθής υλοποίησης του αντικειμένου του Προγράμματος.</w:t>
      </w:r>
    </w:p>
    <w:p w14:paraId="61F0E22C" w14:textId="77777777" w:rsidR="00794776" w:rsidRPr="00794776" w:rsidRDefault="00794776" w:rsidP="00794776">
      <w:pPr>
        <w:rPr>
          <w:rFonts w:ascii="Tahoma" w:hAnsi="Tahoma" w:cs="Tahoma"/>
          <w:lang w:val="el-GR"/>
        </w:rPr>
      </w:pPr>
      <w:r w:rsidRPr="00794776">
        <w:rPr>
          <w:rFonts w:ascii="Tahoma" w:hAnsi="Tahoma" w:cs="Tahoma"/>
          <w:lang w:val="el-GR"/>
        </w:rPr>
        <w:t>Οι πληρωμές θα γίνονται στον τραπεζικό λογαριασμό, που έχει δηλώσει ο Εγκαταστάτης κατά την εγγραφή του στο Μητρώο Εγκαταστατών του Προγράμματος.</w:t>
      </w:r>
    </w:p>
    <w:p w14:paraId="7121A9DE" w14:textId="77777777" w:rsidR="00794776" w:rsidRPr="00794776" w:rsidRDefault="00794776" w:rsidP="00794776">
      <w:pPr>
        <w:rPr>
          <w:rFonts w:ascii="Tahoma" w:hAnsi="Tahoma" w:cs="Tahoma"/>
          <w:lang w:val="el-GR"/>
        </w:rPr>
      </w:pPr>
      <w:r w:rsidRPr="00794776">
        <w:rPr>
          <w:rFonts w:ascii="Tahoma" w:hAnsi="Tahoma" w:cs="Tahoma"/>
          <w:lang w:val="el-GR"/>
        </w:rPr>
        <w:t>Οι πληρωμές προς τους Εγκαταστάτες θα διενεργούνται απολογιστικά ανά τρίμηνο ξεκινώντας από τον 3ο μήνα έναρξης του Προγράμματος. Με την εκκαθάριση της πληρωμής κλείνει ο κύκλος υλοποίησης του Voucher .</w:t>
      </w:r>
    </w:p>
    <w:p w14:paraId="337E9B77" w14:textId="173F3DCB" w:rsidR="00794776" w:rsidRPr="00794776" w:rsidRDefault="00794776" w:rsidP="00794776">
      <w:pPr>
        <w:rPr>
          <w:rFonts w:ascii="Tahoma" w:hAnsi="Tahoma" w:cs="Tahoma"/>
          <w:lang w:val="el-GR"/>
        </w:rPr>
      </w:pPr>
      <w:r w:rsidRPr="00794776">
        <w:rPr>
          <w:rFonts w:ascii="Tahoma" w:hAnsi="Tahoma" w:cs="Tahoma"/>
          <w:lang w:val="el-GR"/>
        </w:rPr>
        <w:t xml:space="preserve">Σε κάθε τριμηνιαία πληρωμή, εξοφλούνται τα Vouchers που έχουν εξαργυρωθεί κατά το τρέχον τρίμηνο και εφόσον έχει εγκριθεί η πληρωμή του αιτούμενου ποσού προς τον Εγκαταστάτη σύμφωνα με τα προβλεπόμενα στην παρ. </w:t>
      </w:r>
      <w:r>
        <w:rPr>
          <w:rFonts w:ascii="Tahoma" w:hAnsi="Tahoma" w:cs="Tahoma"/>
          <w:lang w:val="el-GR"/>
        </w:rPr>
        <w:t>Ι3.2.4</w:t>
      </w:r>
      <w:r w:rsidRPr="00794776">
        <w:rPr>
          <w:rFonts w:ascii="Tahoma" w:hAnsi="Tahoma" w:cs="Tahoma"/>
          <w:lang w:val="el-GR"/>
        </w:rPr>
        <w:t>.</w:t>
      </w:r>
    </w:p>
    <w:p w14:paraId="666CE969" w14:textId="0F3977C8" w:rsidR="00794776" w:rsidRDefault="00794776" w:rsidP="00794776">
      <w:pPr>
        <w:rPr>
          <w:rFonts w:ascii="Tahoma" w:hAnsi="Tahoma" w:cs="Tahoma"/>
          <w:lang w:val="el-GR"/>
        </w:rPr>
      </w:pPr>
      <w:r w:rsidRPr="00794776">
        <w:rPr>
          <w:rFonts w:ascii="Tahoma" w:hAnsi="Tahoma" w:cs="Tahoma"/>
          <w:lang w:val="el-GR"/>
        </w:rPr>
        <w:t>Κάθε Εγκαταστάτης έχει ανά πάσα στιγμή πρόσβαση, μέσω της ηλεκτρονικής πλατφόρμας, στα Vouchers που αφορούν τις συναλλαγές του (αιτήσεις και υλοποιήσεις).</w:t>
      </w:r>
    </w:p>
    <w:p w14:paraId="5A845A67" w14:textId="4F61BD71" w:rsidR="00794776" w:rsidRPr="00794776" w:rsidRDefault="00794776" w:rsidP="00427D6F">
      <w:pPr>
        <w:pStyle w:val="3"/>
        <w:keepLines/>
        <w:numPr>
          <w:ilvl w:val="2"/>
          <w:numId w:val="10"/>
        </w:numPr>
        <w:suppressAutoHyphens w:val="0"/>
        <w:spacing w:after="0" w:line="259" w:lineRule="auto"/>
        <w:jc w:val="left"/>
        <w:rPr>
          <w:rFonts w:ascii="Tahoma" w:hAnsi="Tahoma" w:cs="Tahoma"/>
          <w:lang w:val="el-GR"/>
        </w:rPr>
      </w:pPr>
      <w:bookmarkStart w:id="212" w:name="_Toc130893097"/>
      <w:r w:rsidRPr="00794776">
        <w:rPr>
          <w:rFonts w:ascii="Tahoma" w:hAnsi="Tahoma" w:cs="Tahoma"/>
          <w:lang w:val="el-GR"/>
        </w:rPr>
        <w:t>Δικαιολογητικά</w:t>
      </w:r>
      <w:bookmarkEnd w:id="212"/>
    </w:p>
    <w:p w14:paraId="228D041A" w14:textId="3AA83334" w:rsidR="00794776" w:rsidRPr="00794776" w:rsidRDefault="00794776" w:rsidP="00794776">
      <w:pPr>
        <w:rPr>
          <w:rFonts w:ascii="Tahoma" w:hAnsi="Tahoma" w:cs="Tahoma"/>
          <w:lang w:val="el-GR"/>
        </w:rPr>
      </w:pPr>
      <w:r w:rsidRPr="00794776">
        <w:rPr>
          <w:rFonts w:ascii="Tahoma" w:hAnsi="Tahoma" w:cs="Tahoma"/>
          <w:lang w:val="el-GR"/>
        </w:rPr>
        <w:t xml:space="preserve">Ο Φορέας Υλοποίησης αποδίδει στους Εγκαταστάτες εντός εύλογου χρόνου, τα αναλογούντα ποσά, μετά από έλεγχο των υποβληθέντων δικαιολογητικών. Σε περίπτωση που κατά τον έλεγχο της ορθότητας και πληρότητας των ως άνω δικαιολογητικών διαπιστώνονται ελλείψεις ή παραλείψεις, ο Φορέας Υλοποίησης ενημερώνει σχετικά τον Εγκαταστάτη για τη συμπλήρωση και εκ νέου αποστολή τους. </w:t>
      </w:r>
    </w:p>
    <w:p w14:paraId="16E31564" w14:textId="77777777" w:rsidR="00794776" w:rsidRPr="00794776" w:rsidRDefault="00794776" w:rsidP="00794776">
      <w:pPr>
        <w:rPr>
          <w:rFonts w:ascii="Tahoma" w:hAnsi="Tahoma" w:cs="Tahoma"/>
          <w:lang w:val="el-GR"/>
        </w:rPr>
      </w:pPr>
      <w:r w:rsidRPr="00794776">
        <w:rPr>
          <w:rFonts w:ascii="Tahoma" w:hAnsi="Tahoma" w:cs="Tahoma"/>
          <w:lang w:val="el-GR"/>
        </w:rPr>
        <w:t>Ο Εγκαταστάτης αναλαμβάνει την υποχρέωση να καταχωρεί στο Πληροφοριακό Σύστημα του Προγράμματος τα βασικά στοιχεία των παραστατικών που εκδίδει σχετικά με κάθε voucher. Ειδικότερα οφείλει να καταχωρεί σε ειδική φόρμα στο Πληροφοριακό Σύστημα τις ακόλουθες πληροφορίες για όλα τα παραστατικά που σχετίζονται με κάθε voucher:</w:t>
      </w:r>
    </w:p>
    <w:p w14:paraId="20B85CCB" w14:textId="635159B6" w:rsidR="00794776" w:rsidRPr="00427D6F" w:rsidRDefault="00794776" w:rsidP="000630AD">
      <w:pPr>
        <w:pStyle w:val="afb"/>
        <w:numPr>
          <w:ilvl w:val="0"/>
          <w:numId w:val="124"/>
        </w:numPr>
        <w:rPr>
          <w:rFonts w:ascii="Tahoma" w:hAnsi="Tahoma" w:cs="Tahoma"/>
          <w:lang w:val="el-GR"/>
        </w:rPr>
      </w:pPr>
      <w:r w:rsidRPr="00427D6F">
        <w:rPr>
          <w:rFonts w:ascii="Tahoma" w:hAnsi="Tahoma" w:cs="Tahoma"/>
          <w:lang w:val="el-GR"/>
        </w:rPr>
        <w:t>Τύπος παραστατικού</w:t>
      </w:r>
    </w:p>
    <w:p w14:paraId="5BCCABD0" w14:textId="729DCA36" w:rsidR="00794776" w:rsidRPr="00427D6F" w:rsidRDefault="00794776" w:rsidP="000630AD">
      <w:pPr>
        <w:pStyle w:val="afb"/>
        <w:numPr>
          <w:ilvl w:val="0"/>
          <w:numId w:val="124"/>
        </w:numPr>
        <w:rPr>
          <w:rFonts w:ascii="Tahoma" w:hAnsi="Tahoma" w:cs="Tahoma"/>
          <w:lang w:val="el-GR"/>
        </w:rPr>
      </w:pPr>
      <w:r w:rsidRPr="00427D6F">
        <w:rPr>
          <w:rFonts w:ascii="Tahoma" w:hAnsi="Tahoma" w:cs="Tahoma"/>
          <w:lang w:val="el-GR"/>
        </w:rPr>
        <w:lastRenderedPageBreak/>
        <w:t>Αριθμός παραστατικού</w:t>
      </w:r>
    </w:p>
    <w:p w14:paraId="55E8431F" w14:textId="65F77ABA" w:rsidR="00794776" w:rsidRPr="00427D6F" w:rsidRDefault="00794776" w:rsidP="000630AD">
      <w:pPr>
        <w:pStyle w:val="afb"/>
        <w:numPr>
          <w:ilvl w:val="0"/>
          <w:numId w:val="124"/>
        </w:numPr>
        <w:rPr>
          <w:rFonts w:ascii="Tahoma" w:hAnsi="Tahoma" w:cs="Tahoma"/>
          <w:lang w:val="el-GR"/>
        </w:rPr>
      </w:pPr>
      <w:r w:rsidRPr="00427D6F">
        <w:rPr>
          <w:rFonts w:ascii="Tahoma" w:hAnsi="Tahoma" w:cs="Tahoma"/>
          <w:lang w:val="el-GR"/>
        </w:rPr>
        <w:t>Συνολικό ποσό παραστατικού (περιλαμβανομένου ΦΠΑ)</w:t>
      </w:r>
    </w:p>
    <w:p w14:paraId="7497C3EA" w14:textId="77777777" w:rsidR="00794776" w:rsidRPr="00794776" w:rsidRDefault="00794776" w:rsidP="00794776">
      <w:pPr>
        <w:rPr>
          <w:rFonts w:ascii="Tahoma" w:hAnsi="Tahoma" w:cs="Tahoma"/>
          <w:lang w:val="el-GR"/>
        </w:rPr>
      </w:pPr>
      <w:r w:rsidRPr="00794776">
        <w:rPr>
          <w:rFonts w:ascii="Tahoma" w:hAnsi="Tahoma" w:cs="Tahoma"/>
          <w:lang w:val="el-GR"/>
        </w:rPr>
        <w:t>Ο Φορέας Υλοποίησης ελέγχει τα υποβληθέντα στοιχεία και επιβεβαιώνει το τελικό ποσό προς εκκαθάριση προκειμένου να αποδοθεί στον Εγκαταστάτη.</w:t>
      </w:r>
    </w:p>
    <w:p w14:paraId="2F78653A" w14:textId="77777777" w:rsidR="00794776" w:rsidRPr="00794776" w:rsidRDefault="00794776" w:rsidP="00794776">
      <w:pPr>
        <w:rPr>
          <w:rFonts w:ascii="Tahoma" w:hAnsi="Tahoma" w:cs="Tahoma"/>
          <w:lang w:val="el-GR"/>
        </w:rPr>
      </w:pPr>
      <w:r w:rsidRPr="00794776">
        <w:rPr>
          <w:rFonts w:ascii="Tahoma" w:hAnsi="Tahoma" w:cs="Tahoma"/>
          <w:lang w:val="el-GR"/>
        </w:rPr>
        <w:t>Κάθε αίτημα πληρωμής προς το Φορέα Υλοποίησης θα πρέπει να περιλαμβάνει τα παρακάτω δικαιολογητικά:</w:t>
      </w:r>
    </w:p>
    <w:p w14:paraId="38D033D1" w14:textId="6C1CBAAD" w:rsidR="00794776" w:rsidRPr="00427D6F" w:rsidRDefault="00794776" w:rsidP="00427D6F">
      <w:pPr>
        <w:pStyle w:val="afb"/>
        <w:numPr>
          <w:ilvl w:val="0"/>
          <w:numId w:val="125"/>
        </w:numPr>
        <w:rPr>
          <w:rFonts w:ascii="Tahoma" w:hAnsi="Tahoma" w:cs="Tahoma"/>
          <w:lang w:val="el-GR"/>
        </w:rPr>
      </w:pPr>
      <w:r w:rsidRPr="00427D6F">
        <w:rPr>
          <w:rFonts w:ascii="Tahoma" w:hAnsi="Tahoma" w:cs="Tahoma"/>
          <w:lang w:val="el-GR"/>
        </w:rPr>
        <w:t>Συγκεντρωτική λίστα (όπως θα παράγεται από το Πληροφοριακό Σύστημα του Προγράμματος), με τις ακόλουθες πληροφορίες:</w:t>
      </w:r>
    </w:p>
    <w:p w14:paraId="2660B949" w14:textId="64B2660E" w:rsidR="00794776" w:rsidRPr="00427D6F" w:rsidRDefault="00794776" w:rsidP="00427D6F">
      <w:pPr>
        <w:pStyle w:val="afb"/>
        <w:numPr>
          <w:ilvl w:val="1"/>
          <w:numId w:val="125"/>
        </w:numPr>
        <w:rPr>
          <w:rFonts w:ascii="Tahoma" w:hAnsi="Tahoma" w:cs="Tahoma"/>
          <w:lang w:val="el-GR"/>
        </w:rPr>
      </w:pPr>
      <w:r w:rsidRPr="00427D6F">
        <w:rPr>
          <w:rFonts w:ascii="Tahoma" w:hAnsi="Tahoma" w:cs="Tahoma"/>
          <w:lang w:val="el-GR"/>
        </w:rPr>
        <w:t>μοναδικός κωδικός Voucher</w:t>
      </w:r>
    </w:p>
    <w:p w14:paraId="67B0EF9F" w14:textId="0E478740" w:rsidR="00794776" w:rsidRPr="00427D6F" w:rsidRDefault="00794776" w:rsidP="00427D6F">
      <w:pPr>
        <w:pStyle w:val="afb"/>
        <w:numPr>
          <w:ilvl w:val="1"/>
          <w:numId w:val="125"/>
        </w:numPr>
        <w:rPr>
          <w:rFonts w:ascii="Tahoma" w:hAnsi="Tahoma" w:cs="Tahoma"/>
          <w:lang w:val="el-GR"/>
        </w:rPr>
      </w:pPr>
      <w:r w:rsidRPr="00427D6F">
        <w:rPr>
          <w:rFonts w:ascii="Tahoma" w:hAnsi="Tahoma" w:cs="Tahoma"/>
          <w:lang w:val="el-GR"/>
        </w:rPr>
        <w:t>τύπος/οι και αριθμός/οί παραστατικού/ών</w:t>
      </w:r>
    </w:p>
    <w:p w14:paraId="09E59941" w14:textId="64ED7B32" w:rsidR="00794776" w:rsidRPr="00427D6F" w:rsidRDefault="00794776" w:rsidP="00427D6F">
      <w:pPr>
        <w:pStyle w:val="afb"/>
        <w:numPr>
          <w:ilvl w:val="1"/>
          <w:numId w:val="125"/>
        </w:numPr>
        <w:rPr>
          <w:rFonts w:ascii="Tahoma" w:hAnsi="Tahoma" w:cs="Tahoma"/>
          <w:lang w:val="el-GR"/>
        </w:rPr>
      </w:pPr>
      <w:r w:rsidRPr="00427D6F">
        <w:rPr>
          <w:rFonts w:ascii="Tahoma" w:hAnsi="Tahoma" w:cs="Tahoma"/>
          <w:lang w:val="el-GR"/>
        </w:rPr>
        <w:t>περιγραφή εργασιών που πραγματοποιήθηκαν (Α,Β,Γ,Δ,Ε)</w:t>
      </w:r>
    </w:p>
    <w:p w14:paraId="48351B12" w14:textId="6ECC2C89" w:rsidR="00794776" w:rsidRPr="00427D6F" w:rsidRDefault="00794776" w:rsidP="00427D6F">
      <w:pPr>
        <w:pStyle w:val="afb"/>
        <w:numPr>
          <w:ilvl w:val="1"/>
          <w:numId w:val="125"/>
        </w:numPr>
        <w:rPr>
          <w:rFonts w:ascii="Tahoma" w:hAnsi="Tahoma" w:cs="Tahoma"/>
          <w:lang w:val="el-GR"/>
        </w:rPr>
      </w:pPr>
      <w:r w:rsidRPr="00427D6F">
        <w:rPr>
          <w:rFonts w:ascii="Tahoma" w:hAnsi="Tahoma" w:cs="Tahoma"/>
          <w:lang w:val="el-GR"/>
        </w:rPr>
        <w:t>συνολικό ποσό παραστατικού/ών</w:t>
      </w:r>
    </w:p>
    <w:p w14:paraId="385C4DD1" w14:textId="16B662FF" w:rsidR="00794776" w:rsidRPr="00427D6F" w:rsidRDefault="00794776" w:rsidP="00427D6F">
      <w:pPr>
        <w:pStyle w:val="afb"/>
        <w:numPr>
          <w:ilvl w:val="1"/>
          <w:numId w:val="125"/>
        </w:numPr>
        <w:rPr>
          <w:rFonts w:ascii="Tahoma" w:hAnsi="Tahoma" w:cs="Tahoma"/>
          <w:lang w:val="el-GR"/>
        </w:rPr>
      </w:pPr>
      <w:r w:rsidRPr="00427D6F">
        <w:rPr>
          <w:rFonts w:ascii="Tahoma" w:hAnsi="Tahoma" w:cs="Tahoma"/>
          <w:lang w:val="el-GR"/>
        </w:rPr>
        <w:t>ποσό που αντιστοιχεί στο Voucher</w:t>
      </w:r>
    </w:p>
    <w:p w14:paraId="48222151" w14:textId="616853A3" w:rsidR="00794776" w:rsidRPr="00427D6F" w:rsidRDefault="00794776" w:rsidP="00427D6F">
      <w:pPr>
        <w:pStyle w:val="afb"/>
        <w:numPr>
          <w:ilvl w:val="0"/>
          <w:numId w:val="125"/>
        </w:numPr>
        <w:rPr>
          <w:rFonts w:ascii="Tahoma" w:hAnsi="Tahoma" w:cs="Tahoma"/>
          <w:lang w:val="el-GR"/>
        </w:rPr>
      </w:pPr>
      <w:r w:rsidRPr="00427D6F">
        <w:rPr>
          <w:rFonts w:ascii="Tahoma" w:hAnsi="Tahoma" w:cs="Tahoma"/>
          <w:lang w:val="el-GR"/>
        </w:rPr>
        <w:t xml:space="preserve">Υπεύθυνη Δήλωση  περί μη ενεχυρίασης/εκχώρησης. Σε αντίθετη περίπτωση υποβάλλεται η πρωτότυπη σύμβαση ενεχυρίασης/ εκχώρησης απαίτησης  προς τρίτον η οποία απαιτείται να έχει κοινοποιηθεί σωρευτικά με δικαστικό επιμελητή στις αρμόδιες για τη φορολογία εισοδήματος Υπηρεσίες, ήτοι στην Δ.Ο.Υ. αμφότερων συμβαλλομένων στη σύμβαση. Πριν την αναγγελία ο  εκδοχέας/ τρίτος  δεν αποκτά δικαίωμα απέναντι στον οφειλέτη  (Δημόσιο) και στους τρίτους πριν ο ίδιος ή ο εκχωρητής αναγγείλει την εκχώρηση στον οφειλέτη. (άρ. 455-470 Α.Κ., άρ. 145 Ν. 4270/2014). Στην περίπτωση αυτή υποβάλλεται βεβαίωση από εμπορική τράπεζα με τα αναλυτικά στοιχεία του τραπεζικού λογαριασμού  της εκχώρησης (IBAN κλπ) στον οποίο θα καταβληθούν τα χρήματα. </w:t>
      </w:r>
    </w:p>
    <w:p w14:paraId="60650AD3" w14:textId="549AB2B7" w:rsidR="00794776" w:rsidRPr="00427D6F" w:rsidRDefault="00794776" w:rsidP="00427D6F">
      <w:pPr>
        <w:pStyle w:val="afb"/>
        <w:numPr>
          <w:ilvl w:val="0"/>
          <w:numId w:val="125"/>
        </w:numPr>
        <w:rPr>
          <w:rFonts w:ascii="Tahoma" w:hAnsi="Tahoma" w:cs="Tahoma"/>
          <w:lang w:val="el-GR"/>
        </w:rPr>
      </w:pPr>
      <w:r w:rsidRPr="00427D6F">
        <w:rPr>
          <w:rFonts w:ascii="Tahoma" w:hAnsi="Tahoma" w:cs="Tahoma"/>
          <w:lang w:val="el-GR"/>
        </w:rPr>
        <w:t xml:space="preserve">Πιστοποιητικό δικαστικής φερεγγυότητας (από το Πρωτοδικείο) </w:t>
      </w:r>
    </w:p>
    <w:p w14:paraId="1F5D17CC" w14:textId="2C792B5F" w:rsidR="00794776" w:rsidRPr="00427D6F" w:rsidRDefault="00794776" w:rsidP="00427D6F">
      <w:pPr>
        <w:pStyle w:val="afb"/>
        <w:numPr>
          <w:ilvl w:val="0"/>
          <w:numId w:val="125"/>
        </w:numPr>
        <w:rPr>
          <w:rFonts w:ascii="Tahoma" w:hAnsi="Tahoma" w:cs="Tahoma"/>
          <w:lang w:val="el-GR"/>
        </w:rPr>
      </w:pPr>
      <w:r w:rsidRPr="00427D6F">
        <w:rPr>
          <w:rFonts w:ascii="Tahoma" w:hAnsi="Tahoma" w:cs="Tahoma"/>
          <w:lang w:val="el-GR"/>
        </w:rPr>
        <w:t>Πρωτότυπη φορολογική ενημερότητα για είσπραξη χρημάτων από φορείς δημοσίου Κεντρική Διοίκησης (διάρκεια ισχύος 2 μήνες)</w:t>
      </w:r>
    </w:p>
    <w:p w14:paraId="5166AA1A" w14:textId="29FC68CA" w:rsidR="00794776" w:rsidRPr="00427D6F" w:rsidRDefault="00794776" w:rsidP="00427D6F">
      <w:pPr>
        <w:pStyle w:val="afb"/>
        <w:numPr>
          <w:ilvl w:val="0"/>
          <w:numId w:val="125"/>
        </w:numPr>
        <w:rPr>
          <w:rFonts w:ascii="Tahoma" w:hAnsi="Tahoma" w:cs="Tahoma"/>
          <w:lang w:val="el-GR"/>
        </w:rPr>
      </w:pPr>
      <w:r w:rsidRPr="00427D6F">
        <w:rPr>
          <w:rFonts w:ascii="Tahoma" w:hAnsi="Tahoma" w:cs="Tahoma"/>
          <w:lang w:val="el-GR"/>
        </w:rPr>
        <w:t>Πρωτότυπη ασφαλιστική ενημερότητα</w:t>
      </w:r>
    </w:p>
    <w:p w14:paraId="76CFE8C2" w14:textId="77777777" w:rsidR="00794776" w:rsidRPr="00794776" w:rsidRDefault="00794776" w:rsidP="00794776">
      <w:pPr>
        <w:rPr>
          <w:rFonts w:ascii="Tahoma" w:hAnsi="Tahoma" w:cs="Tahoma"/>
          <w:lang w:val="el-GR"/>
        </w:rPr>
      </w:pPr>
      <w:r w:rsidRPr="00794776">
        <w:rPr>
          <w:rFonts w:ascii="Tahoma" w:hAnsi="Tahoma" w:cs="Tahoma"/>
          <w:lang w:val="el-GR"/>
        </w:rPr>
        <w:t>Η κατάθεση στον τραπεζικό λογαριασμό του Εγκαταστάτη θα επέχει θέση απόδειξης είσπραξης.</w:t>
      </w:r>
    </w:p>
    <w:p w14:paraId="17449B19" w14:textId="69CBAEA9" w:rsidR="00794776" w:rsidRPr="00794776" w:rsidRDefault="00794776" w:rsidP="00427D6F">
      <w:pPr>
        <w:pStyle w:val="3"/>
        <w:keepLines/>
        <w:numPr>
          <w:ilvl w:val="2"/>
          <w:numId w:val="10"/>
        </w:numPr>
        <w:suppressAutoHyphens w:val="0"/>
        <w:spacing w:after="0" w:line="259" w:lineRule="auto"/>
        <w:jc w:val="left"/>
        <w:rPr>
          <w:rFonts w:ascii="Tahoma" w:hAnsi="Tahoma" w:cs="Tahoma"/>
          <w:lang w:val="el-GR"/>
        </w:rPr>
      </w:pPr>
      <w:bookmarkStart w:id="213" w:name="_Toc130893098"/>
      <w:r w:rsidRPr="00794776">
        <w:rPr>
          <w:rFonts w:ascii="Tahoma" w:hAnsi="Tahoma" w:cs="Tahoma"/>
          <w:lang w:val="el-GR"/>
        </w:rPr>
        <w:t>Κανόνες επιλεξιμότητας δαπανών</w:t>
      </w:r>
      <w:bookmarkEnd w:id="213"/>
    </w:p>
    <w:p w14:paraId="3DFED8DC" w14:textId="7C98D497" w:rsidR="00794776" w:rsidRPr="00794776" w:rsidRDefault="00794776" w:rsidP="00427D6F">
      <w:pPr>
        <w:pStyle w:val="3"/>
        <w:keepLines/>
        <w:numPr>
          <w:ilvl w:val="3"/>
          <w:numId w:val="10"/>
        </w:numPr>
        <w:suppressAutoHyphens w:val="0"/>
        <w:spacing w:after="0" w:line="259" w:lineRule="auto"/>
        <w:jc w:val="left"/>
        <w:rPr>
          <w:rFonts w:ascii="Tahoma" w:hAnsi="Tahoma" w:cs="Tahoma"/>
          <w:lang w:val="el-GR"/>
        </w:rPr>
      </w:pPr>
      <w:bookmarkStart w:id="214" w:name="_Toc130893099"/>
      <w:r w:rsidRPr="00794776">
        <w:rPr>
          <w:rFonts w:ascii="Tahoma" w:hAnsi="Tahoma" w:cs="Tahoma"/>
          <w:lang w:val="el-GR"/>
        </w:rPr>
        <w:t>Κανόνας 1: Επιλέξιμα παραστατικά δαπανών</w:t>
      </w:r>
      <w:bookmarkEnd w:id="214"/>
    </w:p>
    <w:p w14:paraId="43FCBD26" w14:textId="59C84B1C" w:rsidR="00794776" w:rsidRPr="00794776" w:rsidRDefault="00794776" w:rsidP="00794776">
      <w:pPr>
        <w:rPr>
          <w:rFonts w:ascii="Tahoma" w:hAnsi="Tahoma" w:cs="Tahoma"/>
          <w:lang w:val="el-GR"/>
        </w:rPr>
      </w:pPr>
      <w:r w:rsidRPr="00794776">
        <w:rPr>
          <w:rFonts w:ascii="Tahoma" w:hAnsi="Tahoma" w:cs="Tahoma"/>
          <w:lang w:val="el-GR"/>
        </w:rPr>
        <w:t>Το Πρόγραμμα κάνει δεκτές μόνο συναλλαγές για τις οποίες έχει εκδοθεί το αντίστοιχο νόμιμο παραστατικό πώλησης ή/και παροχής υπηρεσιών (1.1 Τιμολόγιο Πώλησης - καθόσον πρόκειται για μικτή συναλλαγή πώλησης αγαθών και παροχής υπηρεσιών, 11.1 Απόδειξη Λιανικής Πώλησης, 11.2 Απόδειξη Παροχής Υπηρεσιών, σύμφωνα με την κωδικοποίηση My Data).</w:t>
      </w:r>
    </w:p>
    <w:p w14:paraId="51F12A74" w14:textId="1C79CBC0" w:rsidR="00794776" w:rsidRPr="00794776" w:rsidRDefault="00794776" w:rsidP="00427D6F">
      <w:pPr>
        <w:pStyle w:val="3"/>
        <w:keepLines/>
        <w:numPr>
          <w:ilvl w:val="3"/>
          <w:numId w:val="10"/>
        </w:numPr>
        <w:suppressAutoHyphens w:val="0"/>
        <w:spacing w:after="0" w:line="259" w:lineRule="auto"/>
        <w:jc w:val="left"/>
        <w:rPr>
          <w:rFonts w:ascii="Tahoma" w:hAnsi="Tahoma" w:cs="Tahoma"/>
          <w:lang w:val="el-GR"/>
        </w:rPr>
      </w:pPr>
      <w:bookmarkStart w:id="215" w:name="_Toc130893100"/>
      <w:r w:rsidRPr="00794776">
        <w:rPr>
          <w:rFonts w:ascii="Tahoma" w:hAnsi="Tahoma" w:cs="Tahoma"/>
          <w:lang w:val="el-GR"/>
        </w:rPr>
        <w:t>Κανόνας 2: Συμπερίληψη εργασιών που δεν επιχορηγούνται στο ίδιο παραστατικό</w:t>
      </w:r>
      <w:bookmarkEnd w:id="215"/>
      <w:r w:rsidRPr="00794776">
        <w:rPr>
          <w:rFonts w:ascii="Tahoma" w:hAnsi="Tahoma" w:cs="Tahoma"/>
          <w:lang w:val="el-GR"/>
        </w:rPr>
        <w:t xml:space="preserve"> </w:t>
      </w:r>
    </w:p>
    <w:p w14:paraId="2BF68134" w14:textId="77777777" w:rsidR="00794776" w:rsidRPr="00794776" w:rsidRDefault="00794776" w:rsidP="00794776">
      <w:pPr>
        <w:rPr>
          <w:rFonts w:ascii="Tahoma" w:hAnsi="Tahoma" w:cs="Tahoma"/>
          <w:lang w:val="el-GR"/>
        </w:rPr>
      </w:pPr>
      <w:r w:rsidRPr="00794776">
        <w:rPr>
          <w:rFonts w:ascii="Tahoma" w:hAnsi="Tahoma" w:cs="Tahoma"/>
          <w:lang w:val="el-GR"/>
        </w:rPr>
        <w:t xml:space="preserve">Κάθε παραστατικό μπορεί να περιλαμβάνει μόνο εργασίες που είναι επιλέξιμες. Συνεπώς δεν επιτρέπεται η συμπερίληψη εργασιών που δεν επιχορηγούνται στο ίδιο παραστατικό. </w:t>
      </w:r>
    </w:p>
    <w:p w14:paraId="40788F3F" w14:textId="4FDD7692" w:rsidR="00794776" w:rsidRPr="00794776" w:rsidRDefault="00794776" w:rsidP="00427D6F">
      <w:pPr>
        <w:pStyle w:val="3"/>
        <w:keepLines/>
        <w:numPr>
          <w:ilvl w:val="3"/>
          <w:numId w:val="10"/>
        </w:numPr>
        <w:suppressAutoHyphens w:val="0"/>
        <w:spacing w:after="0" w:line="259" w:lineRule="auto"/>
        <w:jc w:val="left"/>
        <w:rPr>
          <w:rFonts w:ascii="Tahoma" w:hAnsi="Tahoma" w:cs="Tahoma"/>
          <w:lang w:val="el-GR"/>
        </w:rPr>
      </w:pPr>
      <w:bookmarkStart w:id="216" w:name="_Toc130893101"/>
      <w:r w:rsidRPr="00794776">
        <w:rPr>
          <w:rFonts w:ascii="Tahoma" w:hAnsi="Tahoma" w:cs="Tahoma"/>
          <w:lang w:val="el-GR"/>
        </w:rPr>
        <w:t>Κανόνας 3: Τρόπος χρήσης του Voucher στο παραστατικό</w:t>
      </w:r>
      <w:bookmarkEnd w:id="216"/>
    </w:p>
    <w:p w14:paraId="6C1C4238" w14:textId="5D043C18" w:rsidR="00794776" w:rsidRPr="00427D6F" w:rsidRDefault="00794776" w:rsidP="000630AD">
      <w:pPr>
        <w:pStyle w:val="afb"/>
        <w:numPr>
          <w:ilvl w:val="0"/>
          <w:numId w:val="126"/>
        </w:numPr>
        <w:rPr>
          <w:rFonts w:ascii="Tahoma" w:hAnsi="Tahoma" w:cs="Tahoma"/>
          <w:lang w:val="el-GR"/>
        </w:rPr>
      </w:pPr>
      <w:r w:rsidRPr="00427D6F">
        <w:rPr>
          <w:rFonts w:ascii="Tahoma" w:hAnsi="Tahoma" w:cs="Tahoma"/>
          <w:lang w:val="el-GR"/>
        </w:rPr>
        <w:t>Όλα τα παραστατικά θα περιλαμβάνουν υποχρεωτικά τον αριθμό του Voucher.</w:t>
      </w:r>
    </w:p>
    <w:p w14:paraId="1325527C" w14:textId="6F3ACF7E" w:rsidR="00794776" w:rsidRPr="00427D6F" w:rsidRDefault="00794776" w:rsidP="000630AD">
      <w:pPr>
        <w:pStyle w:val="afb"/>
        <w:numPr>
          <w:ilvl w:val="0"/>
          <w:numId w:val="126"/>
        </w:numPr>
        <w:rPr>
          <w:rFonts w:ascii="Tahoma" w:hAnsi="Tahoma" w:cs="Tahoma"/>
          <w:lang w:val="el-GR"/>
        </w:rPr>
      </w:pPr>
      <w:r w:rsidRPr="00427D6F">
        <w:rPr>
          <w:rFonts w:ascii="Tahoma" w:hAnsi="Tahoma" w:cs="Tahoma"/>
          <w:lang w:val="el-GR"/>
        </w:rPr>
        <w:t>Το ποσό που κατά περίπτωση προβλέπεται να καλυφθεί από το Voucher μειώνει τη συνολική δαπάνη.</w:t>
      </w:r>
    </w:p>
    <w:p w14:paraId="19DA2781" w14:textId="346C1FFF" w:rsidR="00794776" w:rsidRPr="00427D6F" w:rsidRDefault="00794776" w:rsidP="000630AD">
      <w:pPr>
        <w:pStyle w:val="afb"/>
        <w:numPr>
          <w:ilvl w:val="0"/>
          <w:numId w:val="126"/>
        </w:numPr>
        <w:rPr>
          <w:rFonts w:ascii="Tahoma" w:hAnsi="Tahoma" w:cs="Tahoma"/>
          <w:lang w:val="el-GR"/>
        </w:rPr>
      </w:pPr>
      <w:r w:rsidRPr="00427D6F">
        <w:rPr>
          <w:rFonts w:ascii="Tahoma" w:hAnsi="Tahoma" w:cs="Tahoma"/>
          <w:lang w:val="el-GR"/>
        </w:rPr>
        <w:t>Με την εξαργύρωση, θεωρείται ότι έχει εξοφληθεί η οφειλή (ολικώς ή μερικώς) ως προς το συγκεκριμένο ποσό. Αντίστοιχα, δημιουργείται μία καταρχήν ισόποση απαίτηση του Εγκαταστάτη για πληρωμή του από το Πρόγραμμα.</w:t>
      </w:r>
    </w:p>
    <w:p w14:paraId="612A4C23" w14:textId="49D92E77" w:rsidR="00794776" w:rsidRPr="00427D6F" w:rsidRDefault="00794776" w:rsidP="000630AD">
      <w:pPr>
        <w:pStyle w:val="afb"/>
        <w:numPr>
          <w:ilvl w:val="0"/>
          <w:numId w:val="126"/>
        </w:numPr>
        <w:rPr>
          <w:rFonts w:ascii="Tahoma" w:hAnsi="Tahoma" w:cs="Tahoma"/>
          <w:lang w:val="el-GR"/>
        </w:rPr>
      </w:pPr>
      <w:r w:rsidRPr="00427D6F">
        <w:rPr>
          <w:rFonts w:ascii="Tahoma" w:hAnsi="Tahoma" w:cs="Tahoma"/>
          <w:lang w:val="el-GR"/>
        </w:rPr>
        <w:t xml:space="preserve">Η χρήση Voucher για την κάλυψη μέρους της συνολικής δαπάνης ως εναλλακτικός τρόπος πληρωμής, δεν μειώνει τη συνολική αξία του παραστατικού ούτε τυχόν φορολογικές </w:t>
      </w:r>
      <w:r w:rsidRPr="00427D6F">
        <w:rPr>
          <w:rFonts w:ascii="Tahoma" w:hAnsi="Tahoma" w:cs="Tahoma"/>
          <w:lang w:val="el-GR"/>
        </w:rPr>
        <w:lastRenderedPageBreak/>
        <w:t>υποχρεώσεις που απορρέουν από την έκδοσή του. Θεωρείται απλώς ως τρόπος (μερικής ή ολικής) πληρωμής του.</w:t>
      </w:r>
    </w:p>
    <w:p w14:paraId="5DD200FE" w14:textId="7FE9D305" w:rsidR="00794776" w:rsidRPr="00794776" w:rsidRDefault="00794776" w:rsidP="00427D6F">
      <w:pPr>
        <w:pStyle w:val="3"/>
        <w:keepLines/>
        <w:numPr>
          <w:ilvl w:val="3"/>
          <w:numId w:val="10"/>
        </w:numPr>
        <w:suppressAutoHyphens w:val="0"/>
        <w:spacing w:after="0" w:line="259" w:lineRule="auto"/>
        <w:jc w:val="left"/>
        <w:rPr>
          <w:rFonts w:ascii="Tahoma" w:hAnsi="Tahoma" w:cs="Tahoma"/>
          <w:lang w:val="el-GR"/>
        </w:rPr>
      </w:pPr>
      <w:bookmarkStart w:id="217" w:name="_Toc130893102"/>
      <w:r w:rsidRPr="00794776">
        <w:rPr>
          <w:rFonts w:ascii="Tahoma" w:hAnsi="Tahoma" w:cs="Tahoma"/>
          <w:lang w:val="el-GR"/>
        </w:rPr>
        <w:t>Κανόνας 4: Εξοφλημένο παραστατικό</w:t>
      </w:r>
      <w:bookmarkEnd w:id="217"/>
    </w:p>
    <w:p w14:paraId="5C7CE76A" w14:textId="77777777" w:rsidR="00794776" w:rsidRPr="00794776" w:rsidRDefault="00794776" w:rsidP="00794776">
      <w:pPr>
        <w:rPr>
          <w:rFonts w:ascii="Tahoma" w:hAnsi="Tahoma" w:cs="Tahoma"/>
          <w:lang w:val="el-GR"/>
        </w:rPr>
      </w:pPr>
      <w:r w:rsidRPr="00794776">
        <w:rPr>
          <w:rFonts w:ascii="Tahoma" w:hAnsi="Tahoma" w:cs="Tahoma"/>
          <w:lang w:val="el-GR"/>
        </w:rPr>
        <w:t xml:space="preserve">Το παραστατικό θα πρέπει να εξοφληθεί στο σύνολό του. Για το τυχόν ποσό των παραστατικών πέραν του ποσού του voucher θα πρέπει να προσκομίζεται απόδειξη είσπραξης του υπερβάλλοντος ποσού. Δεν γίνονται δεκτές δηλώσεις για παραστατικά επί πιστώσει. </w:t>
      </w:r>
    </w:p>
    <w:p w14:paraId="677BE294" w14:textId="0DF45936" w:rsidR="00794776" w:rsidRPr="00794776" w:rsidRDefault="00794776" w:rsidP="00427D6F">
      <w:pPr>
        <w:pStyle w:val="3"/>
        <w:keepLines/>
        <w:numPr>
          <w:ilvl w:val="3"/>
          <w:numId w:val="10"/>
        </w:numPr>
        <w:suppressAutoHyphens w:val="0"/>
        <w:spacing w:after="0" w:line="259" w:lineRule="auto"/>
        <w:jc w:val="left"/>
        <w:rPr>
          <w:rFonts w:ascii="Tahoma" w:hAnsi="Tahoma" w:cs="Tahoma"/>
          <w:lang w:val="el-GR"/>
        </w:rPr>
      </w:pPr>
      <w:bookmarkStart w:id="218" w:name="_Toc130893103"/>
      <w:r w:rsidRPr="00794776">
        <w:rPr>
          <w:rFonts w:ascii="Tahoma" w:hAnsi="Tahoma" w:cs="Tahoma"/>
          <w:lang w:val="el-GR"/>
        </w:rPr>
        <w:t>Κανόνας 5: Ευθύνη Εγκαταστάτη</w:t>
      </w:r>
      <w:bookmarkEnd w:id="218"/>
    </w:p>
    <w:p w14:paraId="2AB4DCF2" w14:textId="16B02EDF" w:rsidR="00794776" w:rsidRDefault="00794776" w:rsidP="00794776">
      <w:pPr>
        <w:rPr>
          <w:rFonts w:ascii="Tahoma" w:hAnsi="Tahoma" w:cs="Tahoma"/>
          <w:lang w:val="el-GR"/>
        </w:rPr>
      </w:pPr>
      <w:r w:rsidRPr="00794776">
        <w:rPr>
          <w:rFonts w:ascii="Tahoma" w:hAnsi="Tahoma" w:cs="Tahoma"/>
          <w:lang w:val="el-GR"/>
        </w:rPr>
        <w:t>Υπεύθυνος για την τήρηση των ελάχιστων προϋποθέσεων επιχορήγησης, καθώς και της επιλεξιμότητας των δαπανών είναι ο Εγκαταστάτης που πραγματοποιεί τις εργασίες, λαμβάνει το Voucher και αιτείται την πληρωμή του από το Πρόγραμμα.</w:t>
      </w:r>
    </w:p>
    <w:p w14:paraId="283F0ED5" w14:textId="3730438A" w:rsidR="00A96040" w:rsidRPr="00B2003E" w:rsidRDefault="00A96040" w:rsidP="00A96040">
      <w:pPr>
        <w:rPr>
          <w:rFonts w:ascii="Tahoma" w:hAnsi="Tahoma" w:cs="Tahoma"/>
          <w:lang w:val="el-GR"/>
        </w:rPr>
      </w:pPr>
    </w:p>
    <w:p w14:paraId="25E12807" w14:textId="77777777" w:rsidR="00BA71F6" w:rsidRPr="00B2003E" w:rsidRDefault="00BA71F6">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219" w:name="_Toc62306480"/>
      <w:bookmarkStart w:id="220" w:name="_Toc130893104"/>
      <w:r w:rsidRPr="00B2003E">
        <w:rPr>
          <w:rFonts w:ascii="Tahoma" w:hAnsi="Tahoma" w:cs="Tahoma"/>
          <w:lang w:val="el-GR"/>
        </w:rPr>
        <w:t>Λειτουργικές και τεχνικές προδιαγραφές Έργου</w:t>
      </w:r>
      <w:bookmarkEnd w:id="219"/>
      <w:bookmarkEnd w:id="220"/>
    </w:p>
    <w:p w14:paraId="49C96371" w14:textId="77777777" w:rsidR="00F32770" w:rsidRPr="00B2003E" w:rsidRDefault="00F32770">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21" w:name="_Toc62306482"/>
      <w:bookmarkStart w:id="222" w:name="_Toc130893105"/>
      <w:bookmarkStart w:id="223" w:name="_Toc78296894"/>
      <w:bookmarkStart w:id="224" w:name="_Toc78484016"/>
      <w:bookmarkStart w:id="225" w:name="_Ref78557252"/>
      <w:bookmarkStart w:id="226" w:name="_Ref317247286"/>
      <w:bookmarkStart w:id="227" w:name="_Ref479187575"/>
      <w:bookmarkStart w:id="228" w:name="_Toc6776071"/>
      <w:bookmarkStart w:id="229" w:name="_Toc14784024"/>
      <w:r w:rsidRPr="00B2003E">
        <w:rPr>
          <w:rFonts w:ascii="Tahoma" w:hAnsi="Tahoma" w:cs="Tahoma"/>
          <w:lang w:val="el-GR"/>
        </w:rPr>
        <w:t>Απαιτήσεις αρχιτεκτονικής</w:t>
      </w:r>
      <w:bookmarkEnd w:id="221"/>
      <w:bookmarkEnd w:id="222"/>
    </w:p>
    <w:p w14:paraId="606D7404" w14:textId="366FACAE" w:rsidR="00466D1C" w:rsidRPr="00874BC9" w:rsidRDefault="00B2003E" w:rsidP="00466D1C">
      <w:pPr>
        <w:rPr>
          <w:rFonts w:ascii="Tahoma" w:hAnsi="Tahoma" w:cs="Tahoma"/>
          <w:lang w:val="el-GR"/>
        </w:rPr>
      </w:pPr>
      <w:r w:rsidRPr="00B2003E">
        <w:rPr>
          <w:rFonts w:ascii="Tahoma" w:hAnsi="Tahoma" w:cs="Tahoma"/>
          <w:lang w:val="el-GR"/>
        </w:rPr>
        <w:t>Ο</w:t>
      </w:r>
      <w:r w:rsidR="00466D1C" w:rsidRPr="00B2003E">
        <w:rPr>
          <w:rFonts w:ascii="Tahoma" w:hAnsi="Tahoma" w:cs="Tahoma"/>
          <w:lang w:val="el-GR"/>
        </w:rPr>
        <w:t xml:space="preserve"> ανάδοχος θα πρέπει να περιγράψει μεθοδολογικά τον τρόπο ολοκλήρωσης των νέων υποσυστημάτων</w:t>
      </w:r>
      <w:r w:rsidRPr="00B2003E">
        <w:rPr>
          <w:rFonts w:ascii="Tahoma" w:hAnsi="Tahoma" w:cs="Tahoma"/>
          <w:lang w:val="el-GR"/>
        </w:rPr>
        <w:t xml:space="preserve"> που θα αναπτύξει</w:t>
      </w:r>
      <w:r w:rsidR="00466D1C" w:rsidRPr="00B2003E">
        <w:rPr>
          <w:rFonts w:ascii="Tahoma" w:hAnsi="Tahoma" w:cs="Tahoma"/>
          <w:lang w:val="el-GR"/>
        </w:rPr>
        <w:t xml:space="preserve">, την μεθοδολογία που θα χρησιμοποιήσει, και τους τρόπους με τους οποίους θα γίνει </w:t>
      </w:r>
      <w:r w:rsidRPr="00B2003E">
        <w:rPr>
          <w:rFonts w:ascii="Tahoma" w:hAnsi="Tahoma" w:cs="Tahoma"/>
          <w:lang w:val="el-GR"/>
        </w:rPr>
        <w:t>η αλληλεπίδραση με τα υφιστάμενα μητρώα</w:t>
      </w:r>
      <w:r w:rsidR="00466D1C" w:rsidRPr="00B2003E">
        <w:rPr>
          <w:rFonts w:ascii="Tahoma" w:hAnsi="Tahoma" w:cs="Tahoma"/>
          <w:lang w:val="el-GR"/>
        </w:rPr>
        <w:t xml:space="preserve">. </w:t>
      </w:r>
      <w:r w:rsidRPr="00B2003E">
        <w:rPr>
          <w:rFonts w:ascii="Tahoma" w:hAnsi="Tahoma" w:cs="Tahoma"/>
          <w:lang w:val="el-GR"/>
        </w:rPr>
        <w:t>Θ</w:t>
      </w:r>
      <w:r w:rsidR="00466D1C" w:rsidRPr="00B2003E">
        <w:rPr>
          <w:rFonts w:ascii="Tahoma" w:hAnsi="Tahoma" w:cs="Tahoma"/>
          <w:lang w:val="el-GR"/>
        </w:rPr>
        <w:t xml:space="preserve">α πρέπει </w:t>
      </w:r>
      <w:r w:rsidRPr="00B2003E">
        <w:rPr>
          <w:rFonts w:ascii="Tahoma" w:hAnsi="Tahoma" w:cs="Tahoma"/>
          <w:lang w:val="el-GR"/>
        </w:rPr>
        <w:t xml:space="preserve">επίσης </w:t>
      </w:r>
      <w:r w:rsidR="00466D1C" w:rsidRPr="00B2003E">
        <w:rPr>
          <w:rFonts w:ascii="Tahoma" w:hAnsi="Tahoma" w:cs="Tahoma"/>
          <w:lang w:val="el-GR"/>
        </w:rPr>
        <w:t>να περιγράψει την μεθοδολογία ελέγχων και τα βήματα που θα ακολουθήσει.</w:t>
      </w:r>
      <w:r w:rsidR="00466D1C" w:rsidRPr="00874BC9">
        <w:rPr>
          <w:rFonts w:ascii="Tahoma" w:hAnsi="Tahoma" w:cs="Tahoma"/>
          <w:lang w:val="el-GR"/>
        </w:rPr>
        <w:t xml:space="preserve"> </w:t>
      </w:r>
    </w:p>
    <w:p w14:paraId="445FE159" w14:textId="77777777" w:rsidR="00466D1C" w:rsidRPr="00874BC9" w:rsidRDefault="00466D1C" w:rsidP="00466D1C">
      <w:pPr>
        <w:rPr>
          <w:rFonts w:ascii="Tahoma" w:hAnsi="Tahoma" w:cs="Tahoma"/>
          <w:lang w:val="el-GR"/>
        </w:rPr>
      </w:pPr>
    </w:p>
    <w:p w14:paraId="4DF8CA28" w14:textId="77777777" w:rsidR="00F32770" w:rsidRPr="00874BC9" w:rsidRDefault="00F32770">
      <w:pPr>
        <w:pStyle w:val="3"/>
        <w:keepLines/>
        <w:numPr>
          <w:ilvl w:val="2"/>
          <w:numId w:val="10"/>
        </w:numPr>
        <w:suppressAutoHyphens w:val="0"/>
        <w:spacing w:after="0" w:line="259" w:lineRule="auto"/>
        <w:jc w:val="left"/>
        <w:rPr>
          <w:rFonts w:ascii="Tahoma" w:hAnsi="Tahoma" w:cs="Tahoma"/>
          <w:lang w:val="el-GR"/>
        </w:rPr>
      </w:pPr>
      <w:bookmarkStart w:id="230" w:name="_Toc62306483"/>
      <w:bookmarkStart w:id="231" w:name="_Toc130893106"/>
      <w:bookmarkStart w:id="232" w:name="I_3_1_1"/>
      <w:r w:rsidRPr="00874BC9">
        <w:rPr>
          <w:rFonts w:ascii="Tahoma" w:hAnsi="Tahoma" w:cs="Tahoma"/>
          <w:lang w:val="el-GR"/>
        </w:rPr>
        <w:t>Γενικές αρχές σχεδιασμού</w:t>
      </w:r>
      <w:bookmarkEnd w:id="230"/>
      <w:bookmarkEnd w:id="231"/>
    </w:p>
    <w:bookmarkEnd w:id="232"/>
    <w:p w14:paraId="29A0478B" w14:textId="77777777" w:rsidR="00466D1C" w:rsidRPr="00874BC9" w:rsidRDefault="00466D1C" w:rsidP="00466D1C">
      <w:pPr>
        <w:rPr>
          <w:rFonts w:ascii="Tahoma" w:hAnsi="Tahoma" w:cs="Tahoma"/>
          <w:lang w:val="el-GR"/>
        </w:rPr>
      </w:pPr>
      <w:r w:rsidRPr="00874BC9">
        <w:rPr>
          <w:rFonts w:ascii="Tahoma" w:hAnsi="Tahoma" w:cs="Tahoma"/>
          <w:lang w:val="el-GR"/>
        </w:rPr>
        <w:t>Η αρχιτεκτονική της λύσης θα πρέπει να είναι:</w:t>
      </w:r>
    </w:p>
    <w:p w14:paraId="04E55EAA" w14:textId="77777777" w:rsidR="00466D1C" w:rsidRPr="00874BC9" w:rsidRDefault="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Αρθρωτή (</w:t>
      </w:r>
      <w:r w:rsidRPr="00874BC9">
        <w:rPr>
          <w:rFonts w:ascii="Tahoma" w:hAnsi="Tahoma" w:cs="Tahoma"/>
          <w:color w:val="000000"/>
        </w:rPr>
        <w:t>modular</w:t>
      </w:r>
      <w:r w:rsidRPr="00874BC9">
        <w:rPr>
          <w:rFonts w:ascii="Tahoma" w:hAnsi="Tahoma" w:cs="Tahoma"/>
          <w:color w:val="000000"/>
          <w:lang w:val="el-GR"/>
        </w:rPr>
        <w:t>) έτσι ώστε να δίνει την δυνατότητα εύκολης αναβάθμισης, επέκτασης ή αντικατάστασης διακριτών μερών του συστήματος στο μέλλον εφόσον κάτι τέτοιο κριθεί αναγκαίο.</w:t>
      </w:r>
    </w:p>
    <w:p w14:paraId="6E6D57F4" w14:textId="77777777" w:rsidR="00466D1C" w:rsidRPr="00874BC9" w:rsidRDefault="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Πολλαπλών επιπέδων (</w:t>
      </w:r>
      <w:r w:rsidRPr="00874BC9">
        <w:rPr>
          <w:rFonts w:ascii="Tahoma" w:hAnsi="Tahoma" w:cs="Tahoma"/>
          <w:color w:val="000000"/>
        </w:rPr>
        <w:t>n</w:t>
      </w:r>
      <w:r w:rsidRPr="00874BC9">
        <w:rPr>
          <w:rFonts w:ascii="Tahoma" w:hAnsi="Tahoma" w:cs="Tahoma"/>
          <w:color w:val="000000"/>
          <w:lang w:val="el-GR"/>
        </w:rPr>
        <w:t>-</w:t>
      </w:r>
      <w:r w:rsidRPr="00874BC9">
        <w:rPr>
          <w:rFonts w:ascii="Tahoma" w:hAnsi="Tahoma" w:cs="Tahoma"/>
          <w:color w:val="000000"/>
        </w:rPr>
        <w:t>tier</w:t>
      </w:r>
      <w:r w:rsidRPr="00874BC9">
        <w:rPr>
          <w:rFonts w:ascii="Tahoma" w:hAnsi="Tahoma" w:cs="Tahoma"/>
          <w:color w:val="000000"/>
          <w:lang w:val="el-GR"/>
        </w:rPr>
        <w:t>) έτσι ώστε να διασφαλίζεται η κατανομή φορτίου του συστήματος σε διάφορα επίπεδα και να επιτυγχάνεται ομαλότερη λειτουργία του συστήματος.</w:t>
      </w:r>
    </w:p>
    <w:p w14:paraId="73D40E51" w14:textId="77777777" w:rsidR="00466D1C" w:rsidRPr="00874BC9" w:rsidRDefault="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Ανοιχτή (</w:t>
      </w:r>
      <w:r w:rsidRPr="00874BC9">
        <w:rPr>
          <w:rFonts w:ascii="Tahoma" w:hAnsi="Tahoma" w:cs="Tahoma"/>
          <w:color w:val="000000"/>
        </w:rPr>
        <w:t>open</w:t>
      </w:r>
      <w:r w:rsidRPr="00874BC9">
        <w:rPr>
          <w:rFonts w:ascii="Tahoma" w:hAnsi="Tahoma" w:cs="Tahoma"/>
          <w:color w:val="000000"/>
          <w:lang w:val="el-GR"/>
        </w:rPr>
        <w:t xml:space="preserve"> </w:t>
      </w:r>
      <w:r w:rsidRPr="00874BC9">
        <w:rPr>
          <w:rFonts w:ascii="Tahoma" w:hAnsi="Tahoma" w:cs="Tahoma"/>
          <w:color w:val="000000"/>
        </w:rPr>
        <w:t>architecture</w:t>
      </w:r>
      <w:r w:rsidRPr="00874BC9">
        <w:rPr>
          <w:rFonts w:ascii="Tahoma" w:hAnsi="Tahoma" w:cs="Tahoma"/>
          <w:color w:val="000000"/>
          <w:lang w:val="el-GR"/>
        </w:rPr>
        <w:t xml:space="preserve">) και να κάνει χρήση </w:t>
      </w:r>
      <w:r w:rsidRPr="00874BC9">
        <w:rPr>
          <w:rFonts w:ascii="Tahoma" w:hAnsi="Tahoma" w:cs="Tahoma"/>
          <w:lang w:val="el-GR"/>
        </w:rPr>
        <w:t>ανοικτών</w:t>
      </w:r>
      <w:r w:rsidRPr="00874BC9">
        <w:rPr>
          <w:rFonts w:ascii="Tahoma" w:hAnsi="Tahoma" w:cs="Tahoma"/>
          <w:color w:val="000000"/>
          <w:lang w:val="el-GR"/>
        </w:rPr>
        <w:t xml:space="preserve"> προτύπων έτσι ώστε σε συνδυασμό με την τεκμηρίωσή της να διασφαλίζεται ο πλήρης έλεγχος του σχεδιασμού και της λειτουργίας του συστήματος αλλά και η ευελιξία σε μελλοντικές επεκτάσεις του. </w:t>
      </w:r>
    </w:p>
    <w:p w14:paraId="2936422C" w14:textId="25324089" w:rsidR="00466D1C" w:rsidRPr="00874BC9" w:rsidRDefault="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 xml:space="preserve">Να βασίζεται στην λειτουργία αυτόνομων μονάδων κώδικα οριζόντια για όλα τα υποσυστήματα, αλλά και το κεντρικό σύστημα με την χρήση </w:t>
      </w:r>
      <w:r w:rsidRPr="00874BC9">
        <w:rPr>
          <w:rFonts w:ascii="Tahoma" w:hAnsi="Tahoma" w:cs="Tahoma"/>
          <w:color w:val="000000"/>
          <w:lang w:val="en-US"/>
        </w:rPr>
        <w:t>Rest</w:t>
      </w:r>
      <w:r w:rsidR="00EC7BFB" w:rsidRPr="00874BC9">
        <w:rPr>
          <w:rFonts w:ascii="Tahoma" w:hAnsi="Tahoma" w:cs="Tahoma"/>
          <w:color w:val="000000"/>
          <w:lang w:val="el-GR"/>
        </w:rPr>
        <w:t xml:space="preserve">, ή </w:t>
      </w:r>
      <w:r w:rsidR="00EC7BFB" w:rsidRPr="00874BC9">
        <w:rPr>
          <w:rFonts w:ascii="Tahoma" w:hAnsi="Tahoma" w:cs="Tahoma"/>
          <w:color w:val="000000"/>
          <w:lang w:val="en-US"/>
        </w:rPr>
        <w:t>Soap</w:t>
      </w:r>
      <w:r w:rsidR="00EC7BFB" w:rsidRPr="00874BC9">
        <w:rPr>
          <w:rFonts w:ascii="Tahoma" w:hAnsi="Tahoma" w:cs="Tahoma"/>
          <w:color w:val="000000"/>
          <w:lang w:val="el-GR"/>
        </w:rPr>
        <w:t xml:space="preserve"> </w:t>
      </w:r>
      <w:r w:rsidR="00B2003E">
        <w:rPr>
          <w:rFonts w:ascii="Tahoma" w:hAnsi="Tahoma" w:cs="Tahoma"/>
          <w:color w:val="000000"/>
          <w:lang w:val="en-US"/>
        </w:rPr>
        <w:t>APIs</w:t>
      </w:r>
      <w:r w:rsidRPr="00874BC9">
        <w:rPr>
          <w:rFonts w:ascii="Tahoma" w:hAnsi="Tahoma" w:cs="Tahoma"/>
          <w:color w:val="000000"/>
          <w:lang w:val="el-GR"/>
        </w:rPr>
        <w:t xml:space="preserve"> και την χρήση </w:t>
      </w:r>
      <w:r w:rsidRPr="00874BC9">
        <w:rPr>
          <w:rFonts w:ascii="Tahoma" w:hAnsi="Tahoma" w:cs="Tahoma"/>
          <w:color w:val="000000"/>
          <w:lang w:val="en-US"/>
        </w:rPr>
        <w:t>message</w:t>
      </w:r>
      <w:r w:rsidRPr="00874BC9">
        <w:rPr>
          <w:rFonts w:ascii="Tahoma" w:hAnsi="Tahoma" w:cs="Tahoma"/>
          <w:color w:val="000000"/>
          <w:lang w:val="el-GR"/>
        </w:rPr>
        <w:t xml:space="preserve"> </w:t>
      </w:r>
      <w:r w:rsidRPr="00874BC9">
        <w:rPr>
          <w:rFonts w:ascii="Tahoma" w:hAnsi="Tahoma" w:cs="Tahoma"/>
          <w:color w:val="000000"/>
          <w:lang w:val="en-US"/>
        </w:rPr>
        <w:t>bus</w:t>
      </w:r>
      <w:r w:rsidRPr="00874BC9">
        <w:rPr>
          <w:rFonts w:ascii="Tahoma" w:hAnsi="Tahoma" w:cs="Tahoma"/>
          <w:color w:val="000000"/>
          <w:lang w:val="el-GR"/>
        </w:rPr>
        <w:t xml:space="preserve"> ή άλλου μηχανισμού.</w:t>
      </w:r>
    </w:p>
    <w:p w14:paraId="2195587E" w14:textId="77777777" w:rsidR="00466D1C" w:rsidRPr="00874BC9" w:rsidRDefault="00466D1C" w:rsidP="00466D1C">
      <w:pPr>
        <w:pBdr>
          <w:top w:val="nil"/>
          <w:left w:val="nil"/>
          <w:bottom w:val="nil"/>
          <w:right w:val="nil"/>
          <w:between w:val="nil"/>
        </w:pBdr>
        <w:suppressAutoHyphens w:val="0"/>
        <w:spacing w:before="120" w:after="0" w:line="259" w:lineRule="auto"/>
        <w:ind w:left="720"/>
        <w:rPr>
          <w:rFonts w:ascii="Tahoma" w:hAnsi="Tahoma" w:cs="Tahoma"/>
          <w:color w:val="000000"/>
          <w:lang w:val="el-GR"/>
        </w:rPr>
      </w:pPr>
    </w:p>
    <w:p w14:paraId="7970B0B0" w14:textId="77777777" w:rsidR="00466D1C" w:rsidRPr="00874BC9" w:rsidRDefault="00466D1C" w:rsidP="00466D1C">
      <w:pPr>
        <w:ind w:left="360"/>
        <w:rPr>
          <w:rFonts w:ascii="Tahoma" w:hAnsi="Tahoma" w:cs="Tahoma"/>
          <w:lang w:val="el-GR"/>
        </w:rPr>
      </w:pPr>
      <w:r w:rsidRPr="00874BC9">
        <w:rPr>
          <w:rFonts w:ascii="Tahoma" w:hAnsi="Tahoma" w:cs="Tahoma"/>
          <w:lang w:val="el-GR"/>
        </w:rPr>
        <w:t>Επίσης, το πληροφοριακό σύστημα και τα υποσυστήματα του θα πρέπει να ακολουθούν τις παρακάτω βασικές τεχνολογικές αρχές, σύμφωνα με το Πλαίσιο Παροχής Υπηρεσιών Ηλεκτρονικής Διακυβέρνησης (ΥΑΠ/Φ.40.4/1/989, ΦΕΚ 1301/Β/12-04-2012):</w:t>
      </w:r>
    </w:p>
    <w:p w14:paraId="733744BF"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Διαφάνεια και εξωστρέφεια: Το σύστημα θα παρέχει λεπτομερώς καθορισμένες και τεκμηριωμένες διεπαφές (</w:t>
      </w:r>
      <w:r w:rsidRPr="00874BC9">
        <w:rPr>
          <w:rFonts w:ascii="Tahoma" w:hAnsi="Tahoma" w:cs="Tahoma"/>
          <w:color w:val="000000"/>
        </w:rPr>
        <w:t>interfaces</w:t>
      </w:r>
      <w:r w:rsidRPr="00874BC9">
        <w:rPr>
          <w:rFonts w:ascii="Tahoma" w:hAnsi="Tahoma" w:cs="Tahoma"/>
          <w:color w:val="000000"/>
          <w:lang w:val="el-GR"/>
        </w:rPr>
        <w:t>), προκειμένου να επιτρέπει την εύκολη ολοκλήρωση και αξιοποίηση των υπηρεσιών του από άλλα συστήματα.</w:t>
      </w:r>
    </w:p>
    <w:p w14:paraId="2A555A7C"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Προσαρμοστικότητα (</w:t>
      </w:r>
      <w:r w:rsidRPr="00874BC9">
        <w:rPr>
          <w:rFonts w:ascii="Tahoma" w:hAnsi="Tahoma" w:cs="Tahoma"/>
          <w:color w:val="000000"/>
        </w:rPr>
        <w:t>Flexibility</w:t>
      </w:r>
      <w:r w:rsidRPr="00874BC9">
        <w:rPr>
          <w:rFonts w:ascii="Tahoma" w:hAnsi="Tahoma" w:cs="Tahoma"/>
          <w:color w:val="000000"/>
          <w:lang w:val="el-GR"/>
        </w:rPr>
        <w:t xml:space="preserve">): Το σύστημα θα επιτρέπει τη σχετικά απλή ή με λογικό κόστος προσαρμογή του σε νέες συνθήκες ή απαιτήσεις λειτουργίας, ιδιαίτερα όσον αφορά </w:t>
      </w:r>
      <w:r w:rsidRPr="00874BC9">
        <w:rPr>
          <w:rFonts w:ascii="Tahoma" w:hAnsi="Tahoma" w:cs="Tahoma"/>
          <w:color w:val="000000"/>
          <w:lang w:val="el-GR"/>
        </w:rPr>
        <w:lastRenderedPageBreak/>
        <w:t xml:space="preserve">τον όγκο των συναλλαγών που εξυπηρετεί, το χρόνο </w:t>
      </w:r>
      <w:r w:rsidRPr="00874BC9">
        <w:rPr>
          <w:rFonts w:ascii="Tahoma" w:hAnsi="Tahoma" w:cs="Tahoma"/>
          <w:lang w:val="el-GR"/>
        </w:rPr>
        <w:t>απόκρισης</w:t>
      </w:r>
      <w:r w:rsidRPr="00874BC9">
        <w:rPr>
          <w:rFonts w:ascii="Tahoma" w:hAnsi="Tahoma" w:cs="Tahoma"/>
          <w:color w:val="000000"/>
          <w:lang w:val="el-GR"/>
        </w:rPr>
        <w:t xml:space="preserve"> του, την ασφάλεια που παρέχει κλπ. </w:t>
      </w:r>
    </w:p>
    <w:p w14:paraId="277D0DB5"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Πρότυπα (</w:t>
      </w:r>
      <w:r w:rsidRPr="00874BC9">
        <w:rPr>
          <w:rFonts w:ascii="Tahoma" w:hAnsi="Tahoma" w:cs="Tahoma"/>
          <w:color w:val="000000"/>
        </w:rPr>
        <w:t>Standards</w:t>
      </w:r>
      <w:r w:rsidRPr="00874BC9">
        <w:rPr>
          <w:rFonts w:ascii="Tahoma" w:hAnsi="Tahoma" w:cs="Tahoma"/>
          <w:color w:val="000000"/>
          <w:lang w:val="el-GR"/>
        </w:rPr>
        <w:t>): Ο σχεδιασμός και η υλοποίηση του συστήματος θα στηρίζεται σε ευρέως διαδεδομένα πρότυπα, σύμφωνα με το Πλαίσιο Διαλειτουργικότητας &amp; Υπηρεσιών Ηλεκτρονικών Συναλλαγών.</w:t>
      </w:r>
    </w:p>
    <w:p w14:paraId="03839740"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Κλιμάκωση (</w:t>
      </w:r>
      <w:r w:rsidRPr="00874BC9">
        <w:rPr>
          <w:rFonts w:ascii="Tahoma" w:hAnsi="Tahoma" w:cs="Tahoma"/>
          <w:color w:val="000000"/>
        </w:rPr>
        <w:t>Scalability</w:t>
      </w:r>
      <w:r w:rsidRPr="00874BC9">
        <w:rPr>
          <w:rFonts w:ascii="Tahoma" w:hAnsi="Tahoma" w:cs="Tahoma"/>
          <w:color w:val="000000"/>
          <w:lang w:val="el-GR"/>
        </w:rPr>
        <w:t>): Το σύστημα θα παρέχει επαρκείς δυνατότητες κλιμάκωσης και επέκτασης, π.χ. μέσω προσθήκης/ αναβάθμισης εξοπλισμού και λογισμικού, έτσι ώστε να μπορεί να εξυπηρετήσει μεγαλύτερο όγκο αιτημάτων ή χρηστών.</w:t>
      </w:r>
    </w:p>
    <w:p w14:paraId="6A4E1218"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Απόδοση (</w:t>
      </w:r>
      <w:r w:rsidRPr="00874BC9">
        <w:rPr>
          <w:rFonts w:ascii="Tahoma" w:hAnsi="Tahoma" w:cs="Tahoma"/>
          <w:color w:val="000000"/>
        </w:rPr>
        <w:t>Performance</w:t>
      </w:r>
      <w:r w:rsidRPr="00874BC9">
        <w:rPr>
          <w:rFonts w:ascii="Tahoma" w:hAnsi="Tahoma" w:cs="Tahoma"/>
          <w:color w:val="000000"/>
          <w:lang w:val="el-GR"/>
        </w:rPr>
        <w:t>) και Απόκριση (</w:t>
      </w:r>
      <w:r w:rsidRPr="00874BC9">
        <w:rPr>
          <w:rFonts w:ascii="Tahoma" w:hAnsi="Tahoma" w:cs="Tahoma"/>
          <w:color w:val="000000"/>
        </w:rPr>
        <w:t>Response</w:t>
      </w:r>
      <w:r w:rsidRPr="00874BC9">
        <w:rPr>
          <w:rFonts w:ascii="Tahoma" w:hAnsi="Tahoma" w:cs="Tahoma"/>
          <w:color w:val="000000"/>
          <w:lang w:val="el-GR"/>
        </w:rPr>
        <w:t>): Το σύστημα θα είναι σε θέση να αποκρίνεται στα αιτήματα των χρηστών σε ελάχιστο χρόνο από την υποβολή των αιτημάτων, ακόμα και αν η ικανοποίηση ενός αιτήματος απαιτεί την επεξεργασία ενός πολύ μεγάλου όγκου δεδομένων.</w:t>
      </w:r>
    </w:p>
    <w:p w14:paraId="50190420"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 xml:space="preserve">Φιλικότητα προς το χρήστη (User-friendliness): Το σύστημα πρέπει να διαθέτει χαρακτηριστικά όπως η ύπαρξη απλών και κατανοητών διεπαφών (interfaces), η παροχή online βοήθειας κλπ. </w:t>
      </w:r>
    </w:p>
    <w:p w14:paraId="6AC01E8F"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 xml:space="preserve">Διαθεσιμότητα (Availability): Το σύστημα πρέπει να είναι συνεχώς διαθέσιμο και να μην παρουσιάζει προβλήματα στη λειτουργία του. </w:t>
      </w:r>
    </w:p>
    <w:p w14:paraId="6761331B"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 xml:space="preserve">Ανοχή σφαλμάτων (Fault tolerance): Σε περίπτωση εμφάνισης προβλημάτων στη λειτουργία του συστήματος, πρέπει να διασφαλίζεται αφενός η ταχεία επαναφορά του σε κατάσταση κανονικής λειτουργίας αφετέρου η ακεραιότητα των δεδομένων του. </w:t>
      </w:r>
    </w:p>
    <w:p w14:paraId="16F286E0" w14:textId="77777777" w:rsidR="00466D1C" w:rsidRPr="00874BC9" w:rsidRDefault="00466D1C">
      <w:pPr>
        <w:numPr>
          <w:ilvl w:val="0"/>
          <w:numId w:val="11"/>
        </w:numPr>
        <w:pBdr>
          <w:top w:val="nil"/>
          <w:left w:val="nil"/>
          <w:bottom w:val="nil"/>
          <w:right w:val="nil"/>
          <w:between w:val="nil"/>
        </w:pBdr>
        <w:suppressAutoHyphens w:val="0"/>
        <w:spacing w:before="120" w:after="0" w:line="259" w:lineRule="auto"/>
        <w:rPr>
          <w:rFonts w:ascii="Tahoma" w:hAnsi="Tahoma" w:cs="Tahoma"/>
          <w:color w:val="000000"/>
          <w:lang w:val="el-GR"/>
        </w:rPr>
      </w:pPr>
      <w:r w:rsidRPr="00874BC9">
        <w:rPr>
          <w:rFonts w:ascii="Tahoma" w:hAnsi="Tahoma" w:cs="Tahoma"/>
          <w:color w:val="000000"/>
          <w:lang w:val="el-GR"/>
        </w:rPr>
        <w:t>Συντήρηση (Maintenance) και αναβάθμιση (Upgrades): Το σύστημα θα σχεδιαστεί και θα υλοποιηθεί με τέτοιο τρόπο ώστε η λειτουργία, η συντήρηση και η αναβάθμισή του να μπορεί να ελεγχθεί/ εκτελεστεί από φορείς ή στελέχη που δεν συμμετείχαν στην υλοποίησή του. Κρίσιμο στοιχείο για τη διασφάλιση αυτής της παραμέτρου είναι η ύπαρξη αναλυτικής τεκμηρίωσης του συστήματος (υλικό τεκμηρίωσης της ανάλυσης, σχεδιασμός βάσεων δεδομένων, εγχειρίδια χρήσης, διαχείρισης, λειτουργίας κλπ.).</w:t>
      </w:r>
    </w:p>
    <w:p w14:paraId="4726DDD1" w14:textId="77777777" w:rsidR="00F32770" w:rsidRPr="00874BC9" w:rsidRDefault="00F32770" w:rsidP="00F32770">
      <w:pPr>
        <w:rPr>
          <w:rFonts w:ascii="Tahoma" w:hAnsi="Tahoma" w:cs="Tahoma"/>
          <w:lang w:val="el-GR"/>
        </w:rPr>
      </w:pPr>
    </w:p>
    <w:p w14:paraId="3918852D" w14:textId="3243FD23" w:rsidR="00F32770" w:rsidRPr="00874BC9" w:rsidRDefault="00F32770">
      <w:pPr>
        <w:pStyle w:val="3"/>
        <w:keepLines/>
        <w:numPr>
          <w:ilvl w:val="2"/>
          <w:numId w:val="10"/>
        </w:numPr>
        <w:suppressAutoHyphens w:val="0"/>
        <w:spacing w:after="0" w:line="259" w:lineRule="auto"/>
        <w:jc w:val="left"/>
        <w:rPr>
          <w:rFonts w:ascii="Tahoma" w:hAnsi="Tahoma" w:cs="Tahoma"/>
          <w:lang w:val="el-GR"/>
        </w:rPr>
      </w:pPr>
      <w:bookmarkStart w:id="233" w:name="_Toc130893107"/>
      <w:bookmarkStart w:id="234" w:name="I_3_1_2"/>
      <w:r w:rsidRPr="00874BC9">
        <w:rPr>
          <w:rFonts w:ascii="Tahoma" w:hAnsi="Tahoma" w:cs="Tahoma"/>
          <w:lang w:val="el-GR"/>
        </w:rPr>
        <w:t>Ειδικές αρχές σχεδιασμού</w:t>
      </w:r>
      <w:bookmarkEnd w:id="233"/>
    </w:p>
    <w:bookmarkEnd w:id="234"/>
    <w:p w14:paraId="20F374FB" w14:textId="77777777" w:rsidR="00466D1C" w:rsidRPr="00874BC9" w:rsidRDefault="00466D1C" w:rsidP="00466D1C">
      <w:pPr>
        <w:rPr>
          <w:rFonts w:ascii="Tahoma" w:hAnsi="Tahoma" w:cs="Tahoma"/>
          <w:szCs w:val="22"/>
          <w:lang w:val="el-GR"/>
        </w:rPr>
      </w:pPr>
    </w:p>
    <w:p w14:paraId="2F3F68EB"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 xml:space="preserve">Διεθνώς έχουν καθιερωθεί μεθοδολογίες και πρακτικές ανάπτυξης «μοντέρνων» συστημάτων λογισμικού, ως απόρροια των αυξημένων αναγκών ευχρηστίας, ασφάλειας, και διαλειτουργικότητας.  </w:t>
      </w:r>
    </w:p>
    <w:p w14:paraId="2EA8C282"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Οι πρακτικές αυτές εκτός άλλων περιλαμβάνουν μεθοδολογίες και πρακτικές που αφορούν την ποιότητα του παραγόμενου συστήματος με την χρήση ποιοτικών στόχων και ελέγχων (</w:t>
      </w:r>
      <w:r w:rsidRPr="00874BC9">
        <w:rPr>
          <w:rFonts w:ascii="Tahoma" w:hAnsi="Tahoma" w:cs="Tahoma"/>
          <w:szCs w:val="22"/>
          <w:lang w:val="en-US"/>
        </w:rPr>
        <w:t>Q</w:t>
      </w:r>
      <w:r w:rsidRPr="00874BC9">
        <w:rPr>
          <w:rFonts w:ascii="Tahoma" w:hAnsi="Tahoma" w:cs="Tahoma"/>
          <w:szCs w:val="22"/>
          <w:lang w:val="el-GR"/>
        </w:rPr>
        <w:t>&amp;</w:t>
      </w:r>
      <w:r w:rsidRPr="00874BC9">
        <w:rPr>
          <w:rFonts w:ascii="Tahoma" w:hAnsi="Tahoma" w:cs="Tahoma"/>
          <w:szCs w:val="22"/>
          <w:lang w:val="en-US"/>
        </w:rPr>
        <w:t>A</w:t>
      </w:r>
      <w:r w:rsidRPr="00874BC9">
        <w:rPr>
          <w:rFonts w:ascii="Tahoma" w:hAnsi="Tahoma" w:cs="Tahoma"/>
          <w:szCs w:val="22"/>
          <w:lang w:val="el-GR"/>
        </w:rPr>
        <w:t xml:space="preserve">), την εφαρμογή μοντέλων </w:t>
      </w:r>
      <w:r w:rsidRPr="00874BC9">
        <w:rPr>
          <w:rFonts w:ascii="Tahoma" w:hAnsi="Tahoma" w:cs="Tahoma"/>
          <w:szCs w:val="22"/>
          <w:lang w:val="en-US"/>
        </w:rPr>
        <w:t>DevOps</w:t>
      </w:r>
      <w:r w:rsidRPr="00874BC9">
        <w:rPr>
          <w:rFonts w:ascii="Tahoma" w:hAnsi="Tahoma" w:cs="Tahoma"/>
          <w:szCs w:val="22"/>
          <w:lang w:val="el-GR"/>
        </w:rPr>
        <w:t xml:space="preserve"> και </w:t>
      </w:r>
      <w:r w:rsidRPr="00874BC9">
        <w:rPr>
          <w:rFonts w:ascii="Tahoma" w:hAnsi="Tahoma" w:cs="Tahoma"/>
          <w:szCs w:val="22"/>
          <w:lang w:val="en-US"/>
        </w:rPr>
        <w:t>continuous</w:t>
      </w:r>
      <w:r w:rsidRPr="00874BC9">
        <w:rPr>
          <w:rFonts w:ascii="Tahoma" w:hAnsi="Tahoma" w:cs="Tahoma"/>
          <w:szCs w:val="22"/>
          <w:lang w:val="el-GR"/>
        </w:rPr>
        <w:t xml:space="preserve"> </w:t>
      </w:r>
      <w:r w:rsidRPr="00874BC9">
        <w:rPr>
          <w:rFonts w:ascii="Tahoma" w:hAnsi="Tahoma" w:cs="Tahoma"/>
          <w:szCs w:val="22"/>
          <w:lang w:val="en-US"/>
        </w:rPr>
        <w:t>delivery</w:t>
      </w:r>
      <w:r w:rsidRPr="00874BC9">
        <w:rPr>
          <w:rFonts w:ascii="Tahoma" w:hAnsi="Tahoma" w:cs="Tahoma"/>
          <w:szCs w:val="22"/>
          <w:lang w:val="el-GR"/>
        </w:rPr>
        <w:t xml:space="preserve"> και </w:t>
      </w:r>
      <w:r w:rsidRPr="00874BC9">
        <w:rPr>
          <w:rFonts w:ascii="Tahoma" w:hAnsi="Tahoma" w:cs="Tahoma"/>
          <w:szCs w:val="22"/>
          <w:lang w:val="en-US"/>
        </w:rPr>
        <w:t>continuous</w:t>
      </w:r>
      <w:r w:rsidRPr="00874BC9">
        <w:rPr>
          <w:rFonts w:ascii="Tahoma" w:hAnsi="Tahoma" w:cs="Tahoma"/>
          <w:szCs w:val="22"/>
          <w:lang w:val="el-GR"/>
        </w:rPr>
        <w:t xml:space="preserve"> </w:t>
      </w:r>
      <w:r w:rsidRPr="00874BC9">
        <w:rPr>
          <w:rFonts w:ascii="Tahoma" w:hAnsi="Tahoma" w:cs="Tahoma"/>
          <w:szCs w:val="22"/>
          <w:lang w:val="en-US"/>
        </w:rPr>
        <w:t>integration</w:t>
      </w:r>
      <w:r w:rsidRPr="00874BC9">
        <w:rPr>
          <w:rFonts w:ascii="Tahoma" w:hAnsi="Tahoma" w:cs="Tahoma"/>
          <w:szCs w:val="22"/>
          <w:lang w:val="el-GR"/>
        </w:rPr>
        <w:t xml:space="preserve"> (</w:t>
      </w:r>
      <w:r w:rsidRPr="00874BC9">
        <w:rPr>
          <w:rFonts w:ascii="Tahoma" w:hAnsi="Tahoma" w:cs="Tahoma"/>
          <w:szCs w:val="22"/>
          <w:lang w:val="en-US"/>
        </w:rPr>
        <w:t>CI</w:t>
      </w:r>
      <w:r w:rsidRPr="00874BC9">
        <w:rPr>
          <w:rFonts w:ascii="Tahoma" w:hAnsi="Tahoma" w:cs="Tahoma"/>
          <w:szCs w:val="22"/>
          <w:lang w:val="el-GR"/>
        </w:rPr>
        <w:t>/</w:t>
      </w:r>
      <w:r w:rsidRPr="00874BC9">
        <w:rPr>
          <w:rFonts w:ascii="Tahoma" w:hAnsi="Tahoma" w:cs="Tahoma"/>
          <w:szCs w:val="22"/>
          <w:lang w:val="en-US"/>
        </w:rPr>
        <w:t>CD</w:t>
      </w:r>
      <w:r w:rsidRPr="00874BC9">
        <w:rPr>
          <w:rFonts w:ascii="Tahoma" w:hAnsi="Tahoma" w:cs="Tahoma"/>
          <w:szCs w:val="22"/>
          <w:lang w:val="el-GR"/>
        </w:rPr>
        <w:t xml:space="preserve">), την χρήση </w:t>
      </w:r>
      <w:r w:rsidRPr="00874BC9">
        <w:rPr>
          <w:rFonts w:ascii="Tahoma" w:hAnsi="Tahoma" w:cs="Tahoma"/>
          <w:szCs w:val="22"/>
          <w:lang w:val="en-US"/>
        </w:rPr>
        <w:t>Domain</w:t>
      </w:r>
      <w:r w:rsidRPr="00874BC9">
        <w:rPr>
          <w:rFonts w:ascii="Tahoma" w:hAnsi="Tahoma" w:cs="Tahoma"/>
          <w:szCs w:val="22"/>
          <w:lang w:val="el-GR"/>
        </w:rPr>
        <w:t xml:space="preserve"> </w:t>
      </w:r>
      <w:r w:rsidRPr="00874BC9">
        <w:rPr>
          <w:rFonts w:ascii="Tahoma" w:hAnsi="Tahoma" w:cs="Tahoma"/>
          <w:szCs w:val="22"/>
          <w:lang w:val="en-US"/>
        </w:rPr>
        <w:t>driven</w:t>
      </w:r>
      <w:r w:rsidRPr="00874BC9">
        <w:rPr>
          <w:rFonts w:ascii="Tahoma" w:hAnsi="Tahoma" w:cs="Tahoma"/>
          <w:szCs w:val="22"/>
          <w:lang w:val="el-GR"/>
        </w:rPr>
        <w:t xml:space="preserve"> ή άλλων μεθοδολογιών, την εφαρμογή </w:t>
      </w:r>
      <w:r w:rsidRPr="00874BC9">
        <w:rPr>
          <w:rFonts w:ascii="Tahoma" w:hAnsi="Tahoma" w:cs="Tahoma"/>
          <w:szCs w:val="22"/>
          <w:lang w:val="en-US"/>
        </w:rPr>
        <w:t>user</w:t>
      </w:r>
      <w:r w:rsidRPr="00874BC9">
        <w:rPr>
          <w:rFonts w:ascii="Tahoma" w:hAnsi="Tahoma" w:cs="Tahoma"/>
          <w:szCs w:val="22"/>
          <w:lang w:val="el-GR"/>
        </w:rPr>
        <w:t xml:space="preserve"> </w:t>
      </w:r>
      <w:r w:rsidRPr="00874BC9">
        <w:rPr>
          <w:rFonts w:ascii="Tahoma" w:hAnsi="Tahoma" w:cs="Tahoma"/>
          <w:szCs w:val="22"/>
          <w:lang w:val="en-US"/>
        </w:rPr>
        <w:t>centered</w:t>
      </w:r>
      <w:r w:rsidRPr="00874BC9">
        <w:rPr>
          <w:rFonts w:ascii="Tahoma" w:hAnsi="Tahoma" w:cs="Tahoma"/>
          <w:szCs w:val="22"/>
          <w:lang w:val="el-GR"/>
        </w:rPr>
        <w:t xml:space="preserve"> σχεδιασμών.</w:t>
      </w:r>
    </w:p>
    <w:p w14:paraId="515ABC37" w14:textId="63AF5538" w:rsidR="00466D1C" w:rsidRPr="00874BC9" w:rsidRDefault="00466D1C" w:rsidP="00466D1C">
      <w:pPr>
        <w:rPr>
          <w:rFonts w:ascii="Tahoma" w:hAnsi="Tahoma" w:cs="Tahoma"/>
          <w:szCs w:val="22"/>
          <w:lang w:val="el-GR"/>
        </w:rPr>
      </w:pPr>
      <w:r w:rsidRPr="00874BC9">
        <w:rPr>
          <w:rFonts w:ascii="Tahoma" w:hAnsi="Tahoma" w:cs="Tahoma"/>
          <w:szCs w:val="22"/>
          <w:lang w:val="el-GR"/>
        </w:rPr>
        <w:t>Ο ανάδοχος θα πρέπει στην προσφορά του, να συμπεριλάβει την περιγραφή των αρχών σχεδιασμού του, με τρόπο που να καταδεικνύει πως οι μονάδες που θα αναπτυχθούν θα περιλαμβάνουν καθιερωμένες μεθοδολογίες, και θα υποστηρίζουν στην πράξη την αρθρωτή (</w:t>
      </w:r>
      <w:r w:rsidRPr="00874BC9">
        <w:rPr>
          <w:rFonts w:ascii="Tahoma" w:hAnsi="Tahoma" w:cs="Tahoma"/>
          <w:szCs w:val="22"/>
          <w:lang w:val="en-US"/>
        </w:rPr>
        <w:t>modular</w:t>
      </w:r>
      <w:r w:rsidRPr="00874BC9">
        <w:rPr>
          <w:rFonts w:ascii="Tahoma" w:hAnsi="Tahoma" w:cs="Tahoma"/>
          <w:szCs w:val="22"/>
          <w:lang w:val="el-GR"/>
        </w:rPr>
        <w:t xml:space="preserve">) αρχιτεκτονική. </w:t>
      </w:r>
    </w:p>
    <w:p w14:paraId="1A6C735A" w14:textId="77777777" w:rsidR="00466D1C" w:rsidRPr="00874BC9" w:rsidRDefault="00466D1C" w:rsidP="00F32770">
      <w:pPr>
        <w:rPr>
          <w:rFonts w:ascii="Tahoma" w:hAnsi="Tahoma" w:cs="Tahoma"/>
          <w:szCs w:val="22"/>
          <w:lang w:val="el-GR"/>
        </w:rPr>
      </w:pPr>
    </w:p>
    <w:p w14:paraId="00B584D3" w14:textId="77777777" w:rsidR="00F32770" w:rsidRPr="00874BC9" w:rsidRDefault="00F32770">
      <w:pPr>
        <w:pStyle w:val="3"/>
        <w:keepLines/>
        <w:numPr>
          <w:ilvl w:val="2"/>
          <w:numId w:val="10"/>
        </w:numPr>
        <w:suppressAutoHyphens w:val="0"/>
        <w:spacing w:after="0" w:line="259" w:lineRule="auto"/>
        <w:jc w:val="left"/>
        <w:rPr>
          <w:rFonts w:ascii="Tahoma" w:hAnsi="Tahoma" w:cs="Tahoma"/>
          <w:lang w:val="el-GR"/>
        </w:rPr>
      </w:pPr>
      <w:bookmarkStart w:id="235" w:name="_Toc130893108"/>
      <w:bookmarkStart w:id="236" w:name="I_3_1_3"/>
      <w:r w:rsidRPr="00874BC9">
        <w:rPr>
          <w:rFonts w:ascii="Tahoma" w:hAnsi="Tahoma" w:cs="Tahoma"/>
          <w:lang w:val="el-GR"/>
        </w:rPr>
        <w:t>Διεπαφή Χρήστη</w:t>
      </w:r>
      <w:bookmarkEnd w:id="235"/>
      <w:r w:rsidRPr="00874BC9">
        <w:rPr>
          <w:rFonts w:ascii="Tahoma" w:hAnsi="Tahoma" w:cs="Tahoma"/>
          <w:lang w:val="el-GR"/>
        </w:rPr>
        <w:t xml:space="preserve"> </w:t>
      </w:r>
    </w:p>
    <w:p w14:paraId="215B8376" w14:textId="5A2DD4F8" w:rsidR="00466D1C" w:rsidRPr="00874BC9" w:rsidRDefault="00466D1C" w:rsidP="00466D1C">
      <w:pPr>
        <w:rPr>
          <w:rFonts w:ascii="Tahoma" w:hAnsi="Tahoma" w:cs="Tahoma"/>
          <w:szCs w:val="26"/>
          <w:lang w:val="el-GR"/>
        </w:rPr>
      </w:pPr>
      <w:bookmarkStart w:id="237" w:name="_Toc62306484"/>
      <w:bookmarkEnd w:id="236"/>
      <w:r w:rsidRPr="00874BC9">
        <w:rPr>
          <w:rFonts w:ascii="Tahoma" w:hAnsi="Tahoma" w:cs="Tahoma"/>
          <w:szCs w:val="26"/>
          <w:lang w:val="el-GR"/>
        </w:rPr>
        <w:t xml:space="preserve">Οι διεπαφές χρήστη, του κεντρικού συστήματος, καθώς και των υποσυστημάτων, θα πρέπει να αναπτυχθούν με την τελευταία </w:t>
      </w:r>
      <w:r w:rsidRPr="00874BC9">
        <w:rPr>
          <w:rFonts w:ascii="Tahoma" w:hAnsi="Tahoma" w:cs="Tahoma"/>
          <w:szCs w:val="26"/>
          <w:lang w:val="en-US"/>
        </w:rPr>
        <w:t>stable</w:t>
      </w:r>
      <w:r w:rsidRPr="00874BC9">
        <w:rPr>
          <w:rFonts w:ascii="Tahoma" w:hAnsi="Tahoma" w:cs="Tahoma"/>
          <w:szCs w:val="26"/>
          <w:lang w:val="el-GR"/>
        </w:rPr>
        <w:t xml:space="preserve"> έκδοση </w:t>
      </w:r>
      <w:r w:rsidR="00F92D38">
        <w:rPr>
          <w:rFonts w:ascii="Tahoma" w:hAnsi="Tahoma" w:cs="Tahoma"/>
          <w:szCs w:val="26"/>
          <w:lang w:val="el-GR"/>
        </w:rPr>
        <w:t>των τεχνολογιών που θα χρησιμοποιηθούν</w:t>
      </w:r>
      <w:r w:rsidRPr="00874BC9">
        <w:rPr>
          <w:rFonts w:ascii="Tahoma" w:hAnsi="Tahoma" w:cs="Tahoma"/>
          <w:szCs w:val="26"/>
          <w:lang w:val="el-GR"/>
        </w:rPr>
        <w:t xml:space="preserve">. Ο ανάδοχος θα πρέπει να ενσωματώσει τα δημοσιευμένα πρότυπα </w:t>
      </w:r>
      <w:r w:rsidRPr="00874BC9">
        <w:rPr>
          <w:rFonts w:ascii="Tahoma" w:hAnsi="Tahoma" w:cs="Tahoma"/>
          <w:szCs w:val="26"/>
          <w:lang w:val="en-US"/>
        </w:rPr>
        <w:t>UI</w:t>
      </w:r>
      <w:r w:rsidRPr="00874BC9">
        <w:rPr>
          <w:rFonts w:ascii="Tahoma" w:hAnsi="Tahoma" w:cs="Tahoma"/>
          <w:szCs w:val="26"/>
          <w:lang w:val="el-GR"/>
        </w:rPr>
        <w:t>/</w:t>
      </w:r>
      <w:r w:rsidRPr="00874BC9">
        <w:rPr>
          <w:rFonts w:ascii="Tahoma" w:hAnsi="Tahoma" w:cs="Tahoma"/>
          <w:szCs w:val="26"/>
          <w:lang w:val="en-US"/>
        </w:rPr>
        <w:t>UX</w:t>
      </w:r>
      <w:r w:rsidRPr="00874BC9">
        <w:rPr>
          <w:rFonts w:ascii="Tahoma" w:hAnsi="Tahoma" w:cs="Tahoma"/>
          <w:szCs w:val="26"/>
          <w:lang w:val="el-GR"/>
        </w:rPr>
        <w:t xml:space="preserve"> ψηφιακών υπηρεσιών του </w:t>
      </w:r>
      <w:r w:rsidRPr="00874BC9">
        <w:rPr>
          <w:rFonts w:ascii="Tahoma" w:hAnsi="Tahoma" w:cs="Tahoma"/>
          <w:szCs w:val="26"/>
          <w:lang w:val="en-US"/>
        </w:rPr>
        <w:lastRenderedPageBreak/>
        <w:t>GOV</w:t>
      </w:r>
      <w:r w:rsidRPr="00874BC9">
        <w:rPr>
          <w:rFonts w:ascii="Tahoma" w:hAnsi="Tahoma" w:cs="Tahoma"/>
          <w:szCs w:val="26"/>
          <w:lang w:val="el-GR"/>
        </w:rPr>
        <w:t>.GR (</w:t>
      </w:r>
      <w:hyperlink r:id="rId27" w:history="1">
        <w:r w:rsidRPr="00874BC9">
          <w:rPr>
            <w:rStyle w:val="-"/>
            <w:rFonts w:ascii="Tahoma" w:hAnsi="Tahoma" w:cs="Tahoma"/>
            <w:szCs w:val="26"/>
            <w:lang w:val="el-GR"/>
          </w:rPr>
          <w:t>https://guide.services.gov.gr/</w:t>
        </w:r>
      </w:hyperlink>
      <w:r w:rsidRPr="00874BC9">
        <w:rPr>
          <w:rFonts w:ascii="Tahoma" w:hAnsi="Tahoma" w:cs="Tahoma"/>
          <w:szCs w:val="26"/>
          <w:lang w:val="el-GR"/>
        </w:rPr>
        <w:t xml:space="preserve">), εκτός από B.I σύστημα όπως αυτά θα ισχύουν κατά την κατάθεση της μελέτης εφαρμογής του έργου. </w:t>
      </w:r>
    </w:p>
    <w:p w14:paraId="60121B2E" w14:textId="77777777" w:rsidR="00466D1C" w:rsidRPr="00874BC9" w:rsidRDefault="00466D1C" w:rsidP="00466D1C">
      <w:pPr>
        <w:rPr>
          <w:rFonts w:ascii="Tahoma" w:hAnsi="Tahoma" w:cs="Tahoma"/>
          <w:szCs w:val="22"/>
          <w:lang w:val="el-GR"/>
        </w:rPr>
      </w:pPr>
    </w:p>
    <w:p w14:paraId="4461DD6D" w14:textId="77777777" w:rsidR="00F32770" w:rsidRPr="00874BC9" w:rsidRDefault="00F32770">
      <w:pPr>
        <w:pStyle w:val="3"/>
        <w:keepLines/>
        <w:numPr>
          <w:ilvl w:val="2"/>
          <w:numId w:val="10"/>
        </w:numPr>
        <w:suppressAutoHyphens w:val="0"/>
        <w:spacing w:after="0" w:line="259" w:lineRule="auto"/>
        <w:jc w:val="left"/>
        <w:rPr>
          <w:rFonts w:ascii="Tahoma" w:hAnsi="Tahoma" w:cs="Tahoma"/>
          <w:lang w:val="el-GR"/>
        </w:rPr>
      </w:pPr>
      <w:bookmarkStart w:id="238" w:name="_Toc130893109"/>
      <w:bookmarkStart w:id="239" w:name="I_3_1_4"/>
      <w:r w:rsidRPr="00874BC9">
        <w:rPr>
          <w:rFonts w:ascii="Tahoma" w:hAnsi="Tahoma" w:cs="Tahoma"/>
          <w:lang w:val="el-GR"/>
        </w:rPr>
        <w:t>Λογική αρχιτεκτονική</w:t>
      </w:r>
      <w:bookmarkEnd w:id="237"/>
      <w:bookmarkEnd w:id="238"/>
    </w:p>
    <w:bookmarkEnd w:id="239"/>
    <w:p w14:paraId="799A7BD0"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 xml:space="preserve">Στο επίπεδο των ποιοτικών χαρακτηριστικών της αρχιτεκτονικής, υπάρχουν σαφείς απαιτήσεις κατευθύνσεις (κεφάλαιο Ι.3.1.1), που καθορίζουν τις ανάγκες ασφάλειας, </w:t>
      </w:r>
      <w:r w:rsidRPr="00874BC9">
        <w:rPr>
          <w:rFonts w:ascii="Tahoma" w:hAnsi="Tahoma" w:cs="Tahoma"/>
          <w:szCs w:val="22"/>
          <w:lang w:val="en-US"/>
        </w:rPr>
        <w:t>modular</w:t>
      </w:r>
      <w:r w:rsidRPr="00874BC9">
        <w:rPr>
          <w:rFonts w:ascii="Tahoma" w:hAnsi="Tahoma" w:cs="Tahoma"/>
          <w:szCs w:val="22"/>
          <w:lang w:val="el-GR"/>
        </w:rPr>
        <w:t xml:space="preserve"> αρχιτεκτονικής, πολυεπίπεδης (</w:t>
      </w:r>
      <w:r w:rsidRPr="00874BC9">
        <w:rPr>
          <w:rFonts w:ascii="Tahoma" w:hAnsi="Tahoma" w:cs="Tahoma"/>
          <w:szCs w:val="22"/>
          <w:lang w:val="en-US"/>
        </w:rPr>
        <w:t>n</w:t>
      </w:r>
      <w:r w:rsidRPr="00874BC9">
        <w:rPr>
          <w:rFonts w:ascii="Tahoma" w:hAnsi="Tahoma" w:cs="Tahoma"/>
          <w:szCs w:val="22"/>
          <w:lang w:val="el-GR"/>
        </w:rPr>
        <w:t>-</w:t>
      </w:r>
      <w:r w:rsidRPr="00874BC9">
        <w:rPr>
          <w:rFonts w:ascii="Tahoma" w:hAnsi="Tahoma" w:cs="Tahoma"/>
          <w:szCs w:val="22"/>
          <w:lang w:val="en-US"/>
        </w:rPr>
        <w:t>tier</w:t>
      </w:r>
      <w:r w:rsidRPr="00874BC9">
        <w:rPr>
          <w:rFonts w:ascii="Tahoma" w:hAnsi="Tahoma" w:cs="Tahoma"/>
          <w:szCs w:val="22"/>
          <w:lang w:val="el-GR"/>
        </w:rPr>
        <w:t>), κλπ.</w:t>
      </w:r>
    </w:p>
    <w:p w14:paraId="368CCBB5" w14:textId="00AE7F33" w:rsidR="00466D1C" w:rsidRPr="00874BC9" w:rsidRDefault="00466D1C" w:rsidP="00466D1C">
      <w:pPr>
        <w:rPr>
          <w:rFonts w:ascii="Tahoma" w:hAnsi="Tahoma" w:cs="Tahoma"/>
          <w:szCs w:val="22"/>
          <w:lang w:val="el-GR"/>
        </w:rPr>
      </w:pPr>
      <w:r w:rsidRPr="00874BC9">
        <w:rPr>
          <w:rFonts w:ascii="Tahoma" w:hAnsi="Tahoma" w:cs="Tahoma"/>
          <w:szCs w:val="22"/>
          <w:lang w:val="el-GR"/>
        </w:rPr>
        <w:t>Καθώς το σύστημα θα φιλοξενηθεί στις υποδομές του κυβερνητικού νέφους (</w:t>
      </w:r>
      <w:r w:rsidRPr="00874BC9">
        <w:rPr>
          <w:rFonts w:ascii="Tahoma" w:hAnsi="Tahoma" w:cs="Tahoma"/>
          <w:szCs w:val="22"/>
          <w:lang w:val="en-US"/>
        </w:rPr>
        <w:t>G</w:t>
      </w:r>
      <w:r w:rsidRPr="00874BC9">
        <w:rPr>
          <w:rFonts w:ascii="Tahoma" w:hAnsi="Tahoma" w:cs="Tahoma"/>
          <w:szCs w:val="22"/>
          <w:lang w:val="el-GR"/>
        </w:rPr>
        <w:t>-</w:t>
      </w:r>
      <w:r w:rsidRPr="00874BC9">
        <w:rPr>
          <w:rFonts w:ascii="Tahoma" w:hAnsi="Tahoma" w:cs="Tahoma"/>
          <w:szCs w:val="22"/>
          <w:lang w:val="en-US"/>
        </w:rPr>
        <w:t>Cloud</w:t>
      </w:r>
      <w:r w:rsidRPr="00874BC9">
        <w:rPr>
          <w:rFonts w:ascii="Tahoma" w:hAnsi="Tahoma" w:cs="Tahoma"/>
          <w:szCs w:val="22"/>
          <w:lang w:val="el-GR"/>
        </w:rPr>
        <w:t xml:space="preserve">), ο ανάδοχος θα πρέπει να λάβει υπόψη τις δυνατότητες λειτουργίας του συστήματος στο επίπεδο του </w:t>
      </w:r>
      <w:r w:rsidRPr="00874BC9">
        <w:rPr>
          <w:rFonts w:ascii="Tahoma" w:hAnsi="Tahoma" w:cs="Tahoma"/>
          <w:szCs w:val="22"/>
          <w:lang w:val="en-US"/>
        </w:rPr>
        <w:t>Cloud</w:t>
      </w:r>
      <w:r w:rsidRPr="00874BC9">
        <w:rPr>
          <w:rFonts w:ascii="Tahoma" w:hAnsi="Tahoma" w:cs="Tahoma"/>
          <w:szCs w:val="22"/>
          <w:lang w:val="el-GR"/>
        </w:rPr>
        <w:t xml:space="preserve"> </w:t>
      </w:r>
      <w:r w:rsidRPr="00874BC9">
        <w:rPr>
          <w:rFonts w:ascii="Tahoma" w:hAnsi="Tahoma" w:cs="Tahoma"/>
          <w:szCs w:val="22"/>
          <w:lang w:val="en-US"/>
        </w:rPr>
        <w:t>Based</w:t>
      </w:r>
      <w:r w:rsidRPr="00874BC9">
        <w:rPr>
          <w:rFonts w:ascii="Tahoma" w:hAnsi="Tahoma" w:cs="Tahoma"/>
          <w:szCs w:val="22"/>
          <w:lang w:val="el-GR"/>
        </w:rPr>
        <w:t xml:space="preserve"> μοντέλου, αλλά και στο επίπεδο της επιχειρησιακής λογικής και των αυτόνομων και κοινόχρηστων μονάδων κώδικα για την λειτουργία της ως </w:t>
      </w:r>
      <w:r w:rsidRPr="00874BC9">
        <w:rPr>
          <w:rFonts w:ascii="Tahoma" w:hAnsi="Tahoma" w:cs="Tahoma"/>
          <w:szCs w:val="22"/>
          <w:lang w:val="en-US"/>
        </w:rPr>
        <w:t>cloud</w:t>
      </w:r>
      <w:r w:rsidRPr="00874BC9">
        <w:rPr>
          <w:rFonts w:ascii="Tahoma" w:hAnsi="Tahoma" w:cs="Tahoma"/>
          <w:szCs w:val="22"/>
          <w:lang w:val="el-GR"/>
        </w:rPr>
        <w:t xml:space="preserve"> </w:t>
      </w:r>
      <w:r w:rsidRPr="00874BC9">
        <w:rPr>
          <w:rFonts w:ascii="Tahoma" w:hAnsi="Tahoma" w:cs="Tahoma"/>
          <w:szCs w:val="22"/>
          <w:lang w:val="en-US"/>
        </w:rPr>
        <w:t>native</w:t>
      </w:r>
      <w:r w:rsidRPr="00874BC9">
        <w:rPr>
          <w:rFonts w:ascii="Tahoma" w:hAnsi="Tahoma" w:cs="Tahoma"/>
          <w:szCs w:val="22"/>
          <w:lang w:val="el-GR"/>
        </w:rPr>
        <w:t xml:space="preserve"> </w:t>
      </w:r>
      <w:r w:rsidRPr="00874BC9">
        <w:rPr>
          <w:rFonts w:ascii="Tahoma" w:hAnsi="Tahoma" w:cs="Tahoma"/>
          <w:szCs w:val="22"/>
          <w:lang w:val="en-US"/>
        </w:rPr>
        <w:t>compliant</w:t>
      </w:r>
      <w:r w:rsidRPr="00874BC9">
        <w:rPr>
          <w:rFonts w:ascii="Tahoma" w:hAnsi="Tahoma" w:cs="Tahoma"/>
          <w:szCs w:val="22"/>
          <w:lang w:val="el-GR"/>
        </w:rPr>
        <w:t xml:space="preserve"> αρχιτεκτονική.</w:t>
      </w:r>
    </w:p>
    <w:p w14:paraId="526F9D05"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 xml:space="preserve">Η αύξηση του όγκου χρηστών, αιτημάτων </w:t>
      </w:r>
      <w:r w:rsidRPr="00874BC9">
        <w:rPr>
          <w:rFonts w:ascii="Tahoma" w:hAnsi="Tahoma" w:cs="Tahoma"/>
          <w:szCs w:val="22"/>
          <w:lang w:val="en-US"/>
        </w:rPr>
        <w:t>Http</w:t>
      </w:r>
      <w:r w:rsidRPr="00874BC9">
        <w:rPr>
          <w:rFonts w:ascii="Tahoma" w:hAnsi="Tahoma" w:cs="Tahoma"/>
          <w:szCs w:val="22"/>
          <w:lang w:val="el-GR"/>
        </w:rPr>
        <w:t xml:space="preserve">, καθώς και η ανάγκη σε πόρους θα πρέπει να υποστηρίζεται αντίστοιχα από μηχανισμούς του </w:t>
      </w:r>
      <w:r w:rsidRPr="00874BC9">
        <w:rPr>
          <w:rFonts w:ascii="Tahoma" w:hAnsi="Tahoma" w:cs="Tahoma"/>
          <w:szCs w:val="22"/>
          <w:lang w:val="en-US"/>
        </w:rPr>
        <w:t>Cloud</w:t>
      </w:r>
      <w:r w:rsidRPr="00874BC9">
        <w:rPr>
          <w:rFonts w:ascii="Tahoma" w:hAnsi="Tahoma" w:cs="Tahoma"/>
          <w:szCs w:val="22"/>
          <w:lang w:val="el-GR"/>
        </w:rPr>
        <w:t xml:space="preserve"> που προσφέρουν «ελαστικότητα πόρων».</w:t>
      </w:r>
    </w:p>
    <w:p w14:paraId="1EE7A07C" w14:textId="77777777" w:rsidR="00466D1C" w:rsidRPr="00874BC9" w:rsidRDefault="00466D1C" w:rsidP="00466D1C">
      <w:pPr>
        <w:jc w:val="center"/>
        <w:rPr>
          <w:rFonts w:ascii="Tahoma" w:hAnsi="Tahoma" w:cs="Tahoma"/>
          <w:lang w:val="el-GR"/>
        </w:rPr>
      </w:pPr>
      <w:r w:rsidRPr="00874BC9">
        <w:rPr>
          <w:rFonts w:ascii="Tahoma" w:hAnsi="Tahoma" w:cs="Tahoma"/>
          <w:noProof/>
          <w:szCs w:val="22"/>
          <w:lang w:val="el-GR" w:eastAsia="el-GR"/>
        </w:rPr>
        <w:drawing>
          <wp:inline distT="0" distB="0" distL="0" distR="0" wp14:anchorId="1DE2412E" wp14:editId="0BEB4945">
            <wp:extent cx="4456253" cy="2922336"/>
            <wp:effectExtent l="0" t="0" r="1905"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Εικόνα 14"/>
                    <pic:cNvPicPr/>
                  </pic:nvPicPr>
                  <pic:blipFill>
                    <a:blip r:embed="rId28">
                      <a:extLst>
                        <a:ext uri="{28A0092B-C50C-407E-A947-70E740481C1C}">
                          <a14:useLocalDpi xmlns:a14="http://schemas.microsoft.com/office/drawing/2010/main" val="0"/>
                        </a:ext>
                      </a:extLst>
                    </a:blip>
                    <a:stretch>
                      <a:fillRect/>
                    </a:stretch>
                  </pic:blipFill>
                  <pic:spPr>
                    <a:xfrm>
                      <a:off x="0" y="0"/>
                      <a:ext cx="4468583" cy="2930422"/>
                    </a:xfrm>
                    <a:prstGeom prst="rect">
                      <a:avLst/>
                    </a:prstGeom>
                  </pic:spPr>
                </pic:pic>
              </a:graphicData>
            </a:graphic>
          </wp:inline>
        </w:drawing>
      </w:r>
    </w:p>
    <w:p w14:paraId="37047C74"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 xml:space="preserve">Παράλληλα, ο ανάδοχος θα πρέπει να εξασφαλίσει πως το αναβαθμισμένο σύστημα, αποκτά χαρακτηριστικά που επιτρέπουν σε επιμέρους μονάδες κώδικα επιχειρησιακής λογικής να αναβαθμίζονται (π.χ. νέα έκδοση ή διόρθωση </w:t>
      </w:r>
      <w:r w:rsidRPr="00874BC9">
        <w:rPr>
          <w:rFonts w:ascii="Tahoma" w:hAnsi="Tahoma" w:cs="Tahoma"/>
          <w:szCs w:val="22"/>
          <w:lang w:val="en-US"/>
        </w:rPr>
        <w:t>bug</w:t>
      </w:r>
      <w:r w:rsidRPr="00874BC9">
        <w:rPr>
          <w:rFonts w:ascii="Tahoma" w:hAnsi="Tahoma" w:cs="Tahoma"/>
          <w:szCs w:val="22"/>
          <w:lang w:val="el-GR"/>
        </w:rPr>
        <w:t xml:space="preserve">), χωρίς το σύστημα να σταματήσει να λειτουργεί. </w:t>
      </w:r>
    </w:p>
    <w:p w14:paraId="42274BF3"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 xml:space="preserve">Η λειτουργία του </w:t>
      </w:r>
      <w:r w:rsidRPr="00874BC9">
        <w:rPr>
          <w:rFonts w:ascii="Tahoma" w:hAnsi="Tahoma" w:cs="Tahoma"/>
          <w:szCs w:val="22"/>
          <w:lang w:val="en-US"/>
        </w:rPr>
        <w:t>Event</w:t>
      </w:r>
      <w:r w:rsidRPr="00874BC9">
        <w:rPr>
          <w:rFonts w:ascii="Tahoma" w:hAnsi="Tahoma" w:cs="Tahoma"/>
          <w:szCs w:val="22"/>
          <w:lang w:val="el-GR"/>
        </w:rPr>
        <w:t xml:space="preserve"> </w:t>
      </w:r>
      <w:r w:rsidRPr="00874BC9">
        <w:rPr>
          <w:rFonts w:ascii="Tahoma" w:hAnsi="Tahoma" w:cs="Tahoma"/>
          <w:szCs w:val="22"/>
          <w:lang w:val="en-US"/>
        </w:rPr>
        <w:t>bus</w:t>
      </w:r>
      <w:r w:rsidRPr="00874BC9">
        <w:rPr>
          <w:rFonts w:ascii="Tahoma" w:hAnsi="Tahoma" w:cs="Tahoma"/>
          <w:szCs w:val="22"/>
          <w:lang w:val="el-GR"/>
        </w:rPr>
        <w:t xml:space="preserve"> θα πρέπει να επιτρέπει την λειτουργία των </w:t>
      </w:r>
      <w:r w:rsidRPr="00874BC9">
        <w:rPr>
          <w:rFonts w:ascii="Tahoma" w:hAnsi="Tahoma" w:cs="Tahoma"/>
          <w:szCs w:val="22"/>
          <w:lang w:val="en-US"/>
        </w:rPr>
        <w:t>services</w:t>
      </w:r>
      <w:r w:rsidRPr="00874BC9">
        <w:rPr>
          <w:rFonts w:ascii="Tahoma" w:hAnsi="Tahoma" w:cs="Tahoma"/>
          <w:szCs w:val="22"/>
          <w:lang w:val="el-GR"/>
        </w:rPr>
        <w:t xml:space="preserve"> με μοντέλο </w:t>
      </w:r>
      <w:r w:rsidRPr="00874BC9">
        <w:rPr>
          <w:rFonts w:ascii="Tahoma" w:hAnsi="Tahoma" w:cs="Tahoma"/>
          <w:szCs w:val="22"/>
          <w:lang w:val="en-US"/>
        </w:rPr>
        <w:t>publish</w:t>
      </w:r>
      <w:r w:rsidRPr="00874BC9">
        <w:rPr>
          <w:rFonts w:ascii="Tahoma" w:hAnsi="Tahoma" w:cs="Tahoma"/>
          <w:szCs w:val="22"/>
          <w:lang w:val="el-GR"/>
        </w:rPr>
        <w:t>/</w:t>
      </w:r>
      <w:r w:rsidRPr="00874BC9">
        <w:rPr>
          <w:rFonts w:ascii="Tahoma" w:hAnsi="Tahoma" w:cs="Tahoma"/>
          <w:szCs w:val="22"/>
          <w:lang w:val="en-US"/>
        </w:rPr>
        <w:t>subscribe</w:t>
      </w:r>
      <w:r w:rsidRPr="00874BC9">
        <w:rPr>
          <w:rFonts w:ascii="Tahoma" w:hAnsi="Tahoma" w:cs="Tahoma"/>
          <w:szCs w:val="22"/>
          <w:lang w:val="el-GR"/>
        </w:rPr>
        <w:t xml:space="preserve">. Λειτουργίες που μπορεί να αφορούν διαφορετικές μονάδες κώδικα, θα πρέπει να μπορούν να εκτελεστούν από </w:t>
      </w:r>
      <w:r w:rsidRPr="00874BC9">
        <w:rPr>
          <w:rFonts w:ascii="Tahoma" w:hAnsi="Tahoma" w:cs="Tahoma"/>
          <w:szCs w:val="22"/>
          <w:lang w:val="en-US"/>
        </w:rPr>
        <w:t>subscriber</w:t>
      </w:r>
      <w:r w:rsidRPr="00874BC9">
        <w:rPr>
          <w:rFonts w:ascii="Tahoma" w:hAnsi="Tahoma" w:cs="Tahoma"/>
          <w:szCs w:val="22"/>
          <w:lang w:val="el-GR"/>
        </w:rPr>
        <w:t xml:space="preserve"> </w:t>
      </w:r>
      <w:r w:rsidRPr="00874BC9">
        <w:rPr>
          <w:rFonts w:ascii="Tahoma" w:hAnsi="Tahoma" w:cs="Tahoma"/>
          <w:szCs w:val="22"/>
          <w:lang w:val="en-US"/>
        </w:rPr>
        <w:t>services</w:t>
      </w:r>
      <w:r w:rsidRPr="00874BC9">
        <w:rPr>
          <w:rFonts w:ascii="Tahoma" w:hAnsi="Tahoma" w:cs="Tahoma"/>
          <w:szCs w:val="22"/>
          <w:lang w:val="el-GR"/>
        </w:rPr>
        <w:t xml:space="preserve"> στο ίδιο </w:t>
      </w:r>
      <w:r w:rsidRPr="00874BC9">
        <w:rPr>
          <w:rFonts w:ascii="Tahoma" w:hAnsi="Tahoma" w:cs="Tahoma"/>
          <w:szCs w:val="22"/>
          <w:lang w:val="en-US"/>
        </w:rPr>
        <w:t>topic</w:t>
      </w:r>
      <w:r w:rsidRPr="00874BC9">
        <w:rPr>
          <w:rFonts w:ascii="Tahoma" w:hAnsi="Tahoma" w:cs="Tahoma"/>
          <w:szCs w:val="22"/>
          <w:lang w:val="el-GR"/>
        </w:rPr>
        <w:t xml:space="preserve">. Καθώς οι μονάδες κώδικα θα μπορούν να επικοινωνήσουν από </w:t>
      </w:r>
      <w:r w:rsidRPr="00874BC9">
        <w:rPr>
          <w:rFonts w:ascii="Tahoma" w:hAnsi="Tahoma" w:cs="Tahoma"/>
          <w:szCs w:val="22"/>
          <w:lang w:val="en-US"/>
        </w:rPr>
        <w:t>message</w:t>
      </w:r>
      <w:r w:rsidRPr="00874BC9">
        <w:rPr>
          <w:rFonts w:ascii="Tahoma" w:hAnsi="Tahoma" w:cs="Tahoma"/>
          <w:szCs w:val="22"/>
          <w:lang w:val="el-GR"/>
        </w:rPr>
        <w:t xml:space="preserve"> </w:t>
      </w:r>
      <w:r w:rsidRPr="00874BC9">
        <w:rPr>
          <w:rFonts w:ascii="Tahoma" w:hAnsi="Tahoma" w:cs="Tahoma"/>
          <w:szCs w:val="22"/>
          <w:lang w:val="en-US"/>
        </w:rPr>
        <w:t>bus</w:t>
      </w:r>
      <w:r w:rsidRPr="00874BC9">
        <w:rPr>
          <w:rFonts w:ascii="Tahoma" w:hAnsi="Tahoma" w:cs="Tahoma"/>
          <w:szCs w:val="22"/>
          <w:lang w:val="el-GR"/>
        </w:rPr>
        <w:t xml:space="preserve"> και όχι με την χρήση των </w:t>
      </w:r>
      <w:r w:rsidRPr="00874BC9">
        <w:rPr>
          <w:rFonts w:ascii="Tahoma" w:hAnsi="Tahoma" w:cs="Tahoma"/>
          <w:szCs w:val="22"/>
          <w:lang w:val="en-US"/>
        </w:rPr>
        <w:t>service</w:t>
      </w:r>
      <w:r w:rsidRPr="00874BC9">
        <w:rPr>
          <w:rFonts w:ascii="Tahoma" w:hAnsi="Tahoma" w:cs="Tahoma"/>
          <w:szCs w:val="22"/>
          <w:lang w:val="el-GR"/>
        </w:rPr>
        <w:t xml:space="preserve"> </w:t>
      </w:r>
      <w:r w:rsidRPr="00874BC9">
        <w:rPr>
          <w:rFonts w:ascii="Tahoma" w:hAnsi="Tahoma" w:cs="Tahoma"/>
          <w:szCs w:val="22"/>
          <w:lang w:val="en-US"/>
        </w:rPr>
        <w:t>URL</w:t>
      </w:r>
      <w:r w:rsidRPr="00874BC9">
        <w:rPr>
          <w:rFonts w:ascii="Tahoma" w:hAnsi="Tahoma" w:cs="Tahoma"/>
          <w:szCs w:val="22"/>
          <w:lang w:val="el-GR"/>
        </w:rPr>
        <w:t xml:space="preserve">, το </w:t>
      </w:r>
      <w:r w:rsidRPr="00874BC9">
        <w:rPr>
          <w:rFonts w:ascii="Tahoma" w:hAnsi="Tahoma" w:cs="Tahoma"/>
          <w:szCs w:val="22"/>
          <w:lang w:val="en-US"/>
        </w:rPr>
        <w:t>message</w:t>
      </w:r>
      <w:r w:rsidRPr="00874BC9">
        <w:rPr>
          <w:rFonts w:ascii="Tahoma" w:hAnsi="Tahoma" w:cs="Tahoma"/>
          <w:szCs w:val="22"/>
          <w:lang w:val="el-GR"/>
        </w:rPr>
        <w:t xml:space="preserve"> </w:t>
      </w:r>
      <w:r w:rsidRPr="00874BC9">
        <w:rPr>
          <w:rFonts w:ascii="Tahoma" w:hAnsi="Tahoma" w:cs="Tahoma"/>
          <w:szCs w:val="22"/>
          <w:lang w:val="en-US"/>
        </w:rPr>
        <w:t>bus</w:t>
      </w:r>
      <w:r w:rsidRPr="00874BC9">
        <w:rPr>
          <w:rFonts w:ascii="Tahoma" w:hAnsi="Tahoma" w:cs="Tahoma"/>
          <w:szCs w:val="22"/>
          <w:lang w:val="el-GR"/>
        </w:rPr>
        <w:t xml:space="preserve"> θα πρέπει να έχει την δυνατότητα να είναι </w:t>
      </w:r>
      <w:r w:rsidRPr="00874BC9">
        <w:rPr>
          <w:rFonts w:ascii="Tahoma" w:hAnsi="Tahoma" w:cs="Tahoma"/>
          <w:szCs w:val="22"/>
          <w:lang w:val="en-US"/>
        </w:rPr>
        <w:t>distributed</w:t>
      </w:r>
      <w:r w:rsidRPr="00874BC9">
        <w:rPr>
          <w:rFonts w:ascii="Tahoma" w:hAnsi="Tahoma" w:cs="Tahoma"/>
          <w:szCs w:val="22"/>
          <w:lang w:val="el-GR"/>
        </w:rPr>
        <w:t>.</w:t>
      </w:r>
    </w:p>
    <w:p w14:paraId="789992FF"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 xml:space="preserve">Οι εφαρμογές που θα αποτελούν το νέο αναβαθμισμένο σύστημα, θα πρέπει να λειτουργούν στις τελευταίες εκδόσεις των πλέον δημοφιλών </w:t>
      </w:r>
      <w:r w:rsidRPr="00874BC9">
        <w:rPr>
          <w:rFonts w:ascii="Tahoma" w:hAnsi="Tahoma" w:cs="Tahoma"/>
          <w:szCs w:val="22"/>
          <w:lang w:val="en-US"/>
        </w:rPr>
        <w:t>web</w:t>
      </w:r>
      <w:r w:rsidRPr="00874BC9">
        <w:rPr>
          <w:rFonts w:ascii="Tahoma" w:hAnsi="Tahoma" w:cs="Tahoma"/>
          <w:szCs w:val="22"/>
          <w:lang w:val="el-GR"/>
        </w:rPr>
        <w:t xml:space="preserve"> </w:t>
      </w:r>
      <w:r w:rsidRPr="00874BC9">
        <w:rPr>
          <w:rFonts w:ascii="Tahoma" w:hAnsi="Tahoma" w:cs="Tahoma"/>
          <w:szCs w:val="22"/>
          <w:lang w:val="en-US"/>
        </w:rPr>
        <w:t>browsers</w:t>
      </w:r>
      <w:r w:rsidRPr="00874BC9">
        <w:rPr>
          <w:rFonts w:ascii="Tahoma" w:hAnsi="Tahoma" w:cs="Tahoma"/>
          <w:szCs w:val="22"/>
          <w:lang w:val="el-GR"/>
        </w:rPr>
        <w:t xml:space="preserve"> ( π.χ. </w:t>
      </w:r>
      <w:r w:rsidRPr="00874BC9">
        <w:rPr>
          <w:rFonts w:ascii="Tahoma" w:hAnsi="Tahoma" w:cs="Tahoma"/>
          <w:szCs w:val="22"/>
          <w:lang w:val="en-US"/>
        </w:rPr>
        <w:t>edge</w:t>
      </w:r>
      <w:r w:rsidRPr="00874BC9">
        <w:rPr>
          <w:rFonts w:ascii="Tahoma" w:hAnsi="Tahoma" w:cs="Tahoma"/>
          <w:szCs w:val="22"/>
          <w:lang w:val="el-GR"/>
        </w:rPr>
        <w:t xml:space="preserve">, </w:t>
      </w:r>
      <w:r w:rsidRPr="00874BC9">
        <w:rPr>
          <w:rFonts w:ascii="Tahoma" w:hAnsi="Tahoma" w:cs="Tahoma"/>
          <w:szCs w:val="22"/>
          <w:lang w:val="en-US"/>
        </w:rPr>
        <w:t>Mozilla</w:t>
      </w:r>
      <w:r w:rsidRPr="00874BC9">
        <w:rPr>
          <w:rFonts w:ascii="Tahoma" w:hAnsi="Tahoma" w:cs="Tahoma"/>
          <w:szCs w:val="22"/>
          <w:lang w:val="el-GR"/>
        </w:rPr>
        <w:t xml:space="preserve"> </w:t>
      </w:r>
      <w:r w:rsidRPr="00874BC9">
        <w:rPr>
          <w:rFonts w:ascii="Tahoma" w:hAnsi="Tahoma" w:cs="Tahoma"/>
          <w:szCs w:val="22"/>
          <w:lang w:val="en-US"/>
        </w:rPr>
        <w:t>Firefox</w:t>
      </w:r>
      <w:r w:rsidRPr="00874BC9">
        <w:rPr>
          <w:rFonts w:ascii="Tahoma" w:hAnsi="Tahoma" w:cs="Tahoma"/>
          <w:szCs w:val="22"/>
          <w:lang w:val="el-GR"/>
        </w:rPr>
        <w:t xml:space="preserve">, </w:t>
      </w:r>
      <w:r w:rsidRPr="00874BC9">
        <w:rPr>
          <w:rFonts w:ascii="Tahoma" w:hAnsi="Tahoma" w:cs="Tahoma"/>
          <w:szCs w:val="22"/>
          <w:lang w:val="en-US"/>
        </w:rPr>
        <w:t>chrome</w:t>
      </w:r>
      <w:r w:rsidRPr="00874BC9">
        <w:rPr>
          <w:rFonts w:ascii="Tahoma" w:hAnsi="Tahoma" w:cs="Tahoma"/>
          <w:szCs w:val="22"/>
          <w:lang w:val="el-GR"/>
        </w:rPr>
        <w:t xml:space="preserve">, </w:t>
      </w:r>
      <w:r w:rsidRPr="00874BC9">
        <w:rPr>
          <w:rFonts w:ascii="Tahoma" w:hAnsi="Tahoma" w:cs="Tahoma"/>
          <w:szCs w:val="22"/>
          <w:lang w:val="en-US"/>
        </w:rPr>
        <w:t>opera</w:t>
      </w:r>
      <w:r w:rsidRPr="00874BC9">
        <w:rPr>
          <w:rFonts w:ascii="Tahoma" w:hAnsi="Tahoma" w:cs="Tahoma"/>
          <w:szCs w:val="22"/>
          <w:lang w:val="el-GR"/>
        </w:rPr>
        <w:t xml:space="preserve"> κλπ.), και να είναι προσβάσιμες από σύγχρονα κινητά τηλέφωνα και ταμπλέτες. </w:t>
      </w:r>
    </w:p>
    <w:p w14:paraId="36A94C27"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 xml:space="preserve">Οι υποδομές και το λογισμικό συστήματος και εξυπηρετητών, θα πρέπει να λειτουργούν σε λειτουργικό σύστημα </w:t>
      </w:r>
      <w:r w:rsidRPr="00874BC9">
        <w:rPr>
          <w:rFonts w:ascii="Tahoma" w:hAnsi="Tahoma" w:cs="Tahoma"/>
          <w:szCs w:val="22"/>
          <w:lang w:val="en-US"/>
        </w:rPr>
        <w:t>Linux</w:t>
      </w:r>
      <w:r w:rsidRPr="00874BC9">
        <w:rPr>
          <w:rFonts w:ascii="Tahoma" w:hAnsi="Tahoma" w:cs="Tahoma"/>
          <w:szCs w:val="22"/>
          <w:lang w:val="el-GR"/>
        </w:rPr>
        <w:t xml:space="preserve">. Παράλληλα θα πρέπει να μπορούν να αξιοποιήσουν </w:t>
      </w:r>
      <w:r w:rsidRPr="00874BC9">
        <w:rPr>
          <w:rFonts w:ascii="Tahoma" w:hAnsi="Tahoma" w:cs="Tahoma"/>
          <w:szCs w:val="22"/>
          <w:lang w:val="en-US"/>
        </w:rPr>
        <w:t>cloud</w:t>
      </w:r>
      <w:r w:rsidRPr="00874BC9">
        <w:rPr>
          <w:rFonts w:ascii="Tahoma" w:hAnsi="Tahoma" w:cs="Tahoma"/>
          <w:szCs w:val="22"/>
          <w:lang w:val="el-GR"/>
        </w:rPr>
        <w:t xml:space="preserve"> υπηρεσίες του </w:t>
      </w:r>
      <w:r w:rsidRPr="00874BC9">
        <w:rPr>
          <w:rFonts w:ascii="Tahoma" w:hAnsi="Tahoma" w:cs="Tahoma"/>
          <w:szCs w:val="22"/>
          <w:lang w:val="en-US"/>
        </w:rPr>
        <w:t>G</w:t>
      </w:r>
      <w:r w:rsidRPr="00874BC9">
        <w:rPr>
          <w:rFonts w:ascii="Tahoma" w:hAnsi="Tahoma" w:cs="Tahoma"/>
          <w:szCs w:val="22"/>
          <w:lang w:val="el-GR"/>
        </w:rPr>
        <w:t>-</w:t>
      </w:r>
      <w:r w:rsidRPr="00874BC9">
        <w:rPr>
          <w:rFonts w:ascii="Tahoma" w:hAnsi="Tahoma" w:cs="Tahoma"/>
          <w:szCs w:val="22"/>
          <w:lang w:val="en-US"/>
        </w:rPr>
        <w:t>Cloud</w:t>
      </w:r>
      <w:r w:rsidRPr="00874BC9">
        <w:rPr>
          <w:rFonts w:ascii="Tahoma" w:hAnsi="Tahoma" w:cs="Tahoma"/>
          <w:szCs w:val="22"/>
          <w:lang w:val="el-GR"/>
        </w:rPr>
        <w:t xml:space="preserve"> όπως </w:t>
      </w:r>
      <w:r w:rsidRPr="00874BC9">
        <w:rPr>
          <w:rFonts w:ascii="Tahoma" w:hAnsi="Tahoma" w:cs="Tahoma"/>
          <w:szCs w:val="22"/>
          <w:lang w:val="en-US"/>
        </w:rPr>
        <w:t>SSL</w:t>
      </w:r>
      <w:r w:rsidRPr="00874BC9">
        <w:rPr>
          <w:rFonts w:ascii="Tahoma" w:hAnsi="Tahoma" w:cs="Tahoma"/>
          <w:szCs w:val="22"/>
          <w:lang w:val="el-GR"/>
        </w:rPr>
        <w:t xml:space="preserve"> </w:t>
      </w:r>
      <w:r w:rsidRPr="00874BC9">
        <w:rPr>
          <w:rFonts w:ascii="Tahoma" w:hAnsi="Tahoma" w:cs="Tahoma"/>
          <w:szCs w:val="22"/>
          <w:lang w:val="en-US"/>
        </w:rPr>
        <w:t>Offloading</w:t>
      </w:r>
      <w:r w:rsidRPr="00874BC9">
        <w:rPr>
          <w:rFonts w:ascii="Tahoma" w:hAnsi="Tahoma" w:cs="Tahoma"/>
          <w:szCs w:val="22"/>
          <w:lang w:val="el-GR"/>
        </w:rPr>
        <w:t xml:space="preserve"> , </w:t>
      </w:r>
      <w:r w:rsidRPr="00874BC9">
        <w:rPr>
          <w:rFonts w:ascii="Tahoma" w:hAnsi="Tahoma" w:cs="Tahoma"/>
          <w:szCs w:val="22"/>
          <w:lang w:val="en-US"/>
        </w:rPr>
        <w:t>load</w:t>
      </w:r>
      <w:r w:rsidRPr="00874BC9">
        <w:rPr>
          <w:rFonts w:ascii="Tahoma" w:hAnsi="Tahoma" w:cs="Tahoma"/>
          <w:szCs w:val="22"/>
          <w:lang w:val="el-GR"/>
        </w:rPr>
        <w:t xml:space="preserve"> </w:t>
      </w:r>
      <w:r w:rsidRPr="00874BC9">
        <w:rPr>
          <w:rFonts w:ascii="Tahoma" w:hAnsi="Tahoma" w:cs="Tahoma"/>
          <w:szCs w:val="22"/>
          <w:lang w:val="en-US"/>
        </w:rPr>
        <w:t>balancers</w:t>
      </w:r>
      <w:r w:rsidRPr="00874BC9">
        <w:rPr>
          <w:rFonts w:ascii="Tahoma" w:hAnsi="Tahoma" w:cs="Tahoma"/>
          <w:szCs w:val="22"/>
          <w:lang w:val="el-GR"/>
        </w:rPr>
        <w:t xml:space="preserve"> κλπ.</w:t>
      </w:r>
    </w:p>
    <w:p w14:paraId="17DB5667" w14:textId="77777777" w:rsidR="00466D1C" w:rsidRPr="00874BC9" w:rsidRDefault="00466D1C" w:rsidP="00466D1C">
      <w:pPr>
        <w:rPr>
          <w:rFonts w:ascii="Tahoma" w:hAnsi="Tahoma" w:cs="Tahoma"/>
          <w:szCs w:val="22"/>
          <w:lang w:val="el-GR"/>
        </w:rPr>
      </w:pPr>
      <w:r w:rsidRPr="00874BC9">
        <w:rPr>
          <w:rFonts w:ascii="Tahoma" w:hAnsi="Tahoma" w:cs="Tahoma"/>
          <w:szCs w:val="22"/>
          <w:lang w:val="el-GR"/>
        </w:rPr>
        <w:t>Τα επιμέρους υποσυστήματα, καθώς και οι αντίστοιχες υπηρεσίες που θα αναπτυχθούν, θα πρέπει σε επίπεδο σχεδιασμού και λογικής αρχιτεκτονικής να έχουν ομοιομορφία, να κάνουν χρήση κοινόχρηστων υπηρεσιών (</w:t>
      </w:r>
      <w:r w:rsidRPr="00874BC9">
        <w:rPr>
          <w:rFonts w:ascii="Tahoma" w:hAnsi="Tahoma" w:cs="Tahoma"/>
          <w:szCs w:val="22"/>
          <w:lang w:val="en-US"/>
        </w:rPr>
        <w:t>services</w:t>
      </w:r>
      <w:r w:rsidRPr="00874BC9">
        <w:rPr>
          <w:rFonts w:ascii="Tahoma" w:hAnsi="Tahoma" w:cs="Tahoma"/>
          <w:szCs w:val="22"/>
          <w:lang w:val="el-GR"/>
        </w:rPr>
        <w:t>), αλλά και κοινών υπηρεσιών επιχειρησιακής λογικής.</w:t>
      </w:r>
    </w:p>
    <w:p w14:paraId="548E65EA" w14:textId="77777777" w:rsidR="00466D1C" w:rsidRPr="00874BC9" w:rsidRDefault="00466D1C" w:rsidP="00466D1C">
      <w:pPr>
        <w:rPr>
          <w:rFonts w:ascii="Tahoma" w:hAnsi="Tahoma" w:cs="Tahoma"/>
          <w:szCs w:val="22"/>
          <w:lang w:val="el-GR"/>
        </w:rPr>
      </w:pPr>
      <w:r w:rsidRPr="00874BC9">
        <w:rPr>
          <w:rFonts w:ascii="Tahoma" w:hAnsi="Tahoma" w:cs="Tahoma"/>
          <w:noProof/>
          <w:szCs w:val="22"/>
          <w:lang w:val="el-GR" w:eastAsia="el-GR"/>
        </w:rPr>
        <w:lastRenderedPageBreak/>
        <w:drawing>
          <wp:inline distT="0" distB="0" distL="0" distR="0" wp14:anchorId="5C66A173" wp14:editId="684C9A42">
            <wp:extent cx="5270500" cy="2806700"/>
            <wp:effectExtent l="0" t="0" r="0"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Εικόνα 18"/>
                    <pic:cNvPicPr/>
                  </pic:nvPicPr>
                  <pic:blipFill>
                    <a:blip r:embed="rId29">
                      <a:extLst>
                        <a:ext uri="{28A0092B-C50C-407E-A947-70E740481C1C}">
                          <a14:useLocalDpi xmlns:a14="http://schemas.microsoft.com/office/drawing/2010/main" val="0"/>
                        </a:ext>
                      </a:extLst>
                    </a:blip>
                    <a:stretch>
                      <a:fillRect/>
                    </a:stretch>
                  </pic:blipFill>
                  <pic:spPr>
                    <a:xfrm>
                      <a:off x="0" y="0"/>
                      <a:ext cx="5270500" cy="2806700"/>
                    </a:xfrm>
                    <a:prstGeom prst="rect">
                      <a:avLst/>
                    </a:prstGeom>
                  </pic:spPr>
                </pic:pic>
              </a:graphicData>
            </a:graphic>
          </wp:inline>
        </w:drawing>
      </w:r>
    </w:p>
    <w:p w14:paraId="75E89A32" w14:textId="77777777" w:rsidR="00466D1C" w:rsidRPr="00874BC9" w:rsidRDefault="00466D1C" w:rsidP="00466D1C">
      <w:pPr>
        <w:rPr>
          <w:rFonts w:ascii="Tahoma" w:hAnsi="Tahoma" w:cs="Tahoma"/>
          <w:lang w:val="el-GR"/>
        </w:rPr>
      </w:pPr>
    </w:p>
    <w:p w14:paraId="77706859" w14:textId="491B3DE8" w:rsidR="00466D1C" w:rsidRPr="00874BC9" w:rsidRDefault="00466D1C" w:rsidP="00466D1C">
      <w:pPr>
        <w:jc w:val="center"/>
        <w:rPr>
          <w:rFonts w:ascii="Tahoma" w:hAnsi="Tahoma" w:cs="Tahoma"/>
          <w:sz w:val="16"/>
          <w:szCs w:val="16"/>
          <w:lang w:val="el-GR"/>
        </w:rPr>
      </w:pPr>
      <w:r w:rsidRPr="00874BC9">
        <w:rPr>
          <w:rFonts w:ascii="Tahoma" w:hAnsi="Tahoma" w:cs="Tahoma"/>
          <w:sz w:val="16"/>
          <w:szCs w:val="16"/>
          <w:lang w:val="el-GR"/>
        </w:rPr>
        <w:t>Οι ψηφιακές υπηρεσίες στο πλαίσιο της λογικής αρχιτεκτονικής</w:t>
      </w:r>
    </w:p>
    <w:p w14:paraId="2E6005A9" w14:textId="77777777" w:rsidR="00466D1C" w:rsidRPr="00874BC9" w:rsidRDefault="00466D1C" w:rsidP="00466D1C">
      <w:pPr>
        <w:rPr>
          <w:rFonts w:ascii="Tahoma" w:hAnsi="Tahoma" w:cs="Tahoma"/>
          <w:sz w:val="16"/>
          <w:szCs w:val="16"/>
          <w:lang w:val="el-GR"/>
        </w:rPr>
      </w:pPr>
    </w:p>
    <w:p w14:paraId="6DCAF33C" w14:textId="77777777" w:rsidR="00466D1C" w:rsidRPr="00874BC9" w:rsidRDefault="00466D1C" w:rsidP="00466D1C">
      <w:pPr>
        <w:rPr>
          <w:rFonts w:ascii="Tahoma" w:hAnsi="Tahoma" w:cs="Tahoma"/>
          <w:lang w:val="el-GR"/>
        </w:rPr>
      </w:pPr>
      <w:r w:rsidRPr="00874BC9">
        <w:rPr>
          <w:rFonts w:ascii="Tahoma" w:hAnsi="Tahoma" w:cs="Tahoma"/>
          <w:lang w:val="el-GR"/>
        </w:rPr>
        <w:t xml:space="preserve">Ο ανάδοχος θα πρέπει να περιγράψει την μεθοδολογία και τα εργαλεία που θα χρησιμοποιηθούν κατά την διαδικασία </w:t>
      </w:r>
      <w:r w:rsidRPr="00874BC9">
        <w:rPr>
          <w:rFonts w:ascii="Tahoma" w:hAnsi="Tahoma" w:cs="Tahoma"/>
          <w:lang w:val="en-US"/>
        </w:rPr>
        <w:t>migration</w:t>
      </w:r>
      <w:r w:rsidRPr="00874BC9">
        <w:rPr>
          <w:rFonts w:ascii="Tahoma" w:hAnsi="Tahoma" w:cs="Tahoma"/>
          <w:lang w:val="el-GR"/>
        </w:rPr>
        <w:t xml:space="preserve">, όπως και τα σενάρια δοκιμών που θα πραγματοποιήσει αλλά και την </w:t>
      </w:r>
      <w:r w:rsidRPr="00874BC9">
        <w:rPr>
          <w:rFonts w:ascii="Tahoma" w:hAnsi="Tahoma" w:cs="Tahoma"/>
          <w:lang w:val="en-US"/>
        </w:rPr>
        <w:t>Q</w:t>
      </w:r>
      <w:r w:rsidRPr="00874BC9">
        <w:rPr>
          <w:rFonts w:ascii="Tahoma" w:hAnsi="Tahoma" w:cs="Tahoma"/>
          <w:lang w:val="el-GR"/>
        </w:rPr>
        <w:t>&amp;</w:t>
      </w:r>
      <w:r w:rsidRPr="00874BC9">
        <w:rPr>
          <w:rFonts w:ascii="Tahoma" w:hAnsi="Tahoma" w:cs="Tahoma"/>
          <w:lang w:val="en-US"/>
        </w:rPr>
        <w:t>A</w:t>
      </w:r>
      <w:r w:rsidRPr="00874BC9">
        <w:rPr>
          <w:rFonts w:ascii="Tahoma" w:hAnsi="Tahoma" w:cs="Tahoma"/>
          <w:lang w:val="el-GR"/>
        </w:rPr>
        <w:t xml:space="preserve"> μεθοδολογία που θα εφαρμόσει για τα σενάρια δοκιμών.</w:t>
      </w:r>
    </w:p>
    <w:p w14:paraId="06F4BA49" w14:textId="77777777" w:rsidR="00780923" w:rsidRPr="00874BC9" w:rsidRDefault="00780923" w:rsidP="00F32770">
      <w:pPr>
        <w:rPr>
          <w:rFonts w:ascii="Tahoma" w:hAnsi="Tahoma" w:cs="Tahoma"/>
          <w:lang w:val="el-GR"/>
        </w:rPr>
      </w:pPr>
    </w:p>
    <w:p w14:paraId="759B3565" w14:textId="77777777" w:rsidR="00F32770" w:rsidRPr="00874BC9" w:rsidRDefault="00F32770">
      <w:pPr>
        <w:pStyle w:val="3"/>
        <w:keepLines/>
        <w:numPr>
          <w:ilvl w:val="2"/>
          <w:numId w:val="10"/>
        </w:numPr>
        <w:suppressAutoHyphens w:val="0"/>
        <w:spacing w:after="0" w:line="259" w:lineRule="auto"/>
        <w:jc w:val="left"/>
        <w:rPr>
          <w:rFonts w:ascii="Tahoma" w:hAnsi="Tahoma" w:cs="Tahoma"/>
          <w:lang w:val="el-GR"/>
        </w:rPr>
      </w:pPr>
      <w:bookmarkStart w:id="240" w:name="_Toc62306485"/>
      <w:bookmarkStart w:id="241" w:name="_Toc130893110"/>
      <w:bookmarkStart w:id="242" w:name="I_3_1_5"/>
      <w:r w:rsidRPr="00874BC9">
        <w:rPr>
          <w:rFonts w:ascii="Tahoma" w:hAnsi="Tahoma" w:cs="Tahoma"/>
          <w:lang w:val="el-GR"/>
        </w:rPr>
        <w:t>Υποδομή φιλοξενίας</w:t>
      </w:r>
      <w:bookmarkEnd w:id="240"/>
      <w:bookmarkEnd w:id="241"/>
    </w:p>
    <w:bookmarkEnd w:id="242"/>
    <w:p w14:paraId="5E5C4A57" w14:textId="77777777" w:rsidR="00F32770" w:rsidRPr="00874BC9" w:rsidRDefault="00AF705E" w:rsidP="00F32770">
      <w:pPr>
        <w:rPr>
          <w:rFonts w:ascii="Tahoma" w:hAnsi="Tahoma" w:cs="Tahoma"/>
          <w:lang w:val="el-GR"/>
        </w:rPr>
      </w:pPr>
      <w:r w:rsidRPr="00874BC9">
        <w:rPr>
          <w:rFonts w:ascii="Tahoma" w:hAnsi="Tahoma" w:cs="Tahoma"/>
          <w:lang w:val="el-GR"/>
        </w:rPr>
        <w:t>Το συνολικό σύστημα θα φιλοξενηθεί στις υποδομές του κυβερνητικού νέφος (</w:t>
      </w:r>
      <w:r w:rsidRPr="00874BC9">
        <w:rPr>
          <w:rFonts w:ascii="Tahoma" w:hAnsi="Tahoma" w:cs="Tahoma"/>
          <w:lang w:val="en-US"/>
        </w:rPr>
        <w:t>G</w:t>
      </w:r>
      <w:r w:rsidRPr="00874BC9">
        <w:rPr>
          <w:rFonts w:ascii="Tahoma" w:hAnsi="Tahoma" w:cs="Tahoma"/>
          <w:lang w:val="el-GR"/>
        </w:rPr>
        <w:t>-</w:t>
      </w:r>
      <w:r w:rsidRPr="00874BC9">
        <w:rPr>
          <w:rFonts w:ascii="Tahoma" w:hAnsi="Tahoma" w:cs="Tahoma"/>
          <w:lang w:val="en-US"/>
        </w:rPr>
        <w:t>Cloud</w:t>
      </w:r>
      <w:r w:rsidRPr="00874BC9">
        <w:rPr>
          <w:rFonts w:ascii="Tahoma" w:hAnsi="Tahoma" w:cs="Tahoma"/>
          <w:lang w:val="el-GR"/>
        </w:rPr>
        <w:t>). Οι υποψήφιοι Ανάδοχοι στην προσφορά τους, υποχρεωτικά θα υποβάλλουν την αρχική (τεκμηριωμένη) προσέγγιση τους για την διαστασιολόγηση των υποδομών και το μοντέλο παροχής υπηρεσιών.</w:t>
      </w:r>
    </w:p>
    <w:p w14:paraId="1799B1CF" w14:textId="77777777" w:rsidR="00466D1C" w:rsidRPr="00874BC9" w:rsidRDefault="00466D1C" w:rsidP="00F32770">
      <w:pPr>
        <w:rPr>
          <w:rFonts w:ascii="Tahoma" w:hAnsi="Tahoma" w:cs="Tahoma"/>
          <w:lang w:val="el-GR"/>
        </w:rPr>
      </w:pPr>
    </w:p>
    <w:p w14:paraId="159CE61E" w14:textId="5E586647" w:rsidR="00F32770" w:rsidRPr="00874BC9" w:rsidRDefault="00F32770">
      <w:pPr>
        <w:pStyle w:val="3"/>
        <w:keepLines/>
        <w:numPr>
          <w:ilvl w:val="2"/>
          <w:numId w:val="10"/>
        </w:numPr>
        <w:suppressAutoHyphens w:val="0"/>
        <w:spacing w:after="0" w:line="259" w:lineRule="auto"/>
        <w:jc w:val="left"/>
        <w:rPr>
          <w:rFonts w:ascii="Tahoma" w:hAnsi="Tahoma" w:cs="Tahoma"/>
          <w:lang w:val="el-GR"/>
        </w:rPr>
      </w:pPr>
      <w:bookmarkStart w:id="243" w:name="_Διαλειτουργικότητα"/>
      <w:bookmarkStart w:id="244" w:name="_Ref107394515"/>
      <w:bookmarkStart w:id="245" w:name="_Ref107394530"/>
      <w:bookmarkStart w:id="246" w:name="_Ref107394550"/>
      <w:bookmarkStart w:id="247" w:name="_Ref107394565"/>
      <w:bookmarkStart w:id="248" w:name="_Toc130893111"/>
      <w:bookmarkStart w:id="249" w:name="I_3_1_6"/>
      <w:bookmarkEnd w:id="243"/>
      <w:r w:rsidRPr="00874BC9">
        <w:rPr>
          <w:rFonts w:ascii="Tahoma" w:hAnsi="Tahoma" w:cs="Tahoma"/>
          <w:lang w:val="el-GR"/>
        </w:rPr>
        <w:t>Διαλειτουργικότητα</w:t>
      </w:r>
      <w:bookmarkEnd w:id="244"/>
      <w:bookmarkEnd w:id="245"/>
      <w:bookmarkEnd w:id="246"/>
      <w:bookmarkEnd w:id="247"/>
      <w:bookmarkEnd w:id="248"/>
    </w:p>
    <w:bookmarkEnd w:id="249"/>
    <w:p w14:paraId="5779D5E3" w14:textId="77777777" w:rsidR="00212F75" w:rsidRPr="00874BC9" w:rsidRDefault="00212F75" w:rsidP="00212F75">
      <w:pPr>
        <w:rPr>
          <w:rFonts w:ascii="Tahoma" w:hAnsi="Tahoma" w:cs="Tahoma"/>
          <w:lang w:val="el-GR"/>
        </w:rPr>
      </w:pPr>
    </w:p>
    <w:p w14:paraId="3C7D8DC9" w14:textId="77F9399A" w:rsidR="00466D1C" w:rsidRPr="00874BC9" w:rsidRDefault="00466D1C" w:rsidP="00466D1C">
      <w:pPr>
        <w:rPr>
          <w:rFonts w:ascii="Tahoma" w:hAnsi="Tahoma" w:cs="Tahoma"/>
          <w:lang w:val="el-GR"/>
        </w:rPr>
      </w:pPr>
      <w:r w:rsidRPr="00874BC9">
        <w:rPr>
          <w:rFonts w:ascii="Tahoma" w:hAnsi="Tahoma" w:cs="Tahoma"/>
          <w:lang w:val="el-GR"/>
        </w:rPr>
        <w:t xml:space="preserve">Η Διαλειτουργικότητα του </w:t>
      </w:r>
      <w:r w:rsidR="00645A3C">
        <w:rPr>
          <w:rFonts w:ascii="Tahoma" w:hAnsi="Tahoma" w:cs="Tahoma"/>
          <w:lang w:val="el-GR"/>
        </w:rPr>
        <w:t>ΟΠΣ-SR</w:t>
      </w:r>
      <w:r w:rsidRPr="00874BC9">
        <w:rPr>
          <w:rFonts w:ascii="Tahoma" w:hAnsi="Tahoma" w:cs="Tahoma"/>
          <w:lang w:val="el-GR"/>
        </w:rPr>
        <w:t xml:space="preserve">, αποτελεί ιδιαίτερα σημαντικό ποιοτικό χαρακτηριστικό του συστήματος. Το σύστημα θα πρέπει να αξιοποιεί ανοικτά πρότυπα διαλειτουργικότητας (Rest API ’s, SOAP Web Services, </w:t>
      </w:r>
      <w:r w:rsidR="00B2003E">
        <w:rPr>
          <w:rFonts w:ascii="Tahoma" w:hAnsi="Tahoma" w:cs="Tahoma"/>
          <w:lang w:val="el-GR"/>
        </w:rPr>
        <w:t>APIs</w:t>
      </w:r>
      <w:r w:rsidRPr="00874BC9">
        <w:rPr>
          <w:rFonts w:ascii="Tahoma" w:hAnsi="Tahoma" w:cs="Tahoma"/>
          <w:lang w:val="el-GR"/>
        </w:rPr>
        <w:t xml:space="preserve">), τόσο για τα παρεχόμενα </w:t>
      </w:r>
      <w:r w:rsidR="00B2003E">
        <w:rPr>
          <w:rFonts w:ascii="Tahoma" w:hAnsi="Tahoma" w:cs="Tahoma"/>
          <w:lang w:val="el-GR"/>
        </w:rPr>
        <w:t>APIs</w:t>
      </w:r>
      <w:r w:rsidRPr="00874BC9">
        <w:rPr>
          <w:rFonts w:ascii="Tahoma" w:hAnsi="Tahoma" w:cs="Tahoma"/>
          <w:lang w:val="el-GR"/>
        </w:rPr>
        <w:t xml:space="preserve"> του σε τρίτα συστήματα, όσο και για την «κατανάλωση» </w:t>
      </w:r>
      <w:r w:rsidR="00B2003E">
        <w:rPr>
          <w:rFonts w:ascii="Tahoma" w:hAnsi="Tahoma" w:cs="Tahoma"/>
          <w:lang w:val="el-GR"/>
        </w:rPr>
        <w:t>APIs</w:t>
      </w:r>
      <w:r w:rsidRPr="00874BC9">
        <w:rPr>
          <w:rFonts w:ascii="Tahoma" w:hAnsi="Tahoma" w:cs="Tahoma"/>
          <w:lang w:val="el-GR"/>
        </w:rPr>
        <w:t xml:space="preserve"> από τρίτα συστήματα.</w:t>
      </w:r>
    </w:p>
    <w:p w14:paraId="17586FAA" w14:textId="77777777" w:rsidR="00466D1C" w:rsidRPr="00874BC9" w:rsidRDefault="00466D1C" w:rsidP="00466D1C">
      <w:pPr>
        <w:rPr>
          <w:rFonts w:ascii="Tahoma" w:hAnsi="Tahoma" w:cs="Tahoma"/>
          <w:lang w:val="el-GR"/>
        </w:rPr>
      </w:pPr>
      <w:r w:rsidRPr="00874BC9">
        <w:rPr>
          <w:rFonts w:ascii="Tahoma" w:hAnsi="Tahoma" w:cs="Tahoma"/>
          <w:lang w:val="el-GR"/>
        </w:rPr>
        <w:t xml:space="preserve">Η διαλειτουργικότητα του συστήματος αφορά </w:t>
      </w:r>
    </w:p>
    <w:p w14:paraId="36C09404" w14:textId="11717452" w:rsidR="00466D1C" w:rsidRDefault="00466D1C" w:rsidP="003620F9">
      <w:pPr>
        <w:pStyle w:val="afb"/>
        <w:numPr>
          <w:ilvl w:val="0"/>
          <w:numId w:val="52"/>
        </w:numPr>
        <w:suppressAutoHyphens w:val="0"/>
        <w:spacing w:after="0"/>
        <w:rPr>
          <w:rFonts w:ascii="Tahoma" w:hAnsi="Tahoma" w:cs="Tahoma"/>
          <w:lang w:val="el-GR"/>
        </w:rPr>
      </w:pPr>
      <w:r w:rsidRPr="00874BC9">
        <w:rPr>
          <w:rFonts w:ascii="Tahoma" w:hAnsi="Tahoma" w:cs="Tahoma"/>
          <w:lang w:val="el-GR"/>
        </w:rPr>
        <w:t xml:space="preserve">την δυνατότητα λήψης πληροφοριών από </w:t>
      </w:r>
      <w:r w:rsidR="00EE6675">
        <w:rPr>
          <w:rFonts w:ascii="Tahoma" w:hAnsi="Tahoma" w:cs="Tahoma"/>
          <w:lang w:val="el-GR"/>
        </w:rPr>
        <w:t xml:space="preserve">το Πληροφοριακό Σύστημα του </w:t>
      </w:r>
      <w:r w:rsidR="00EE6675" w:rsidRPr="00EE6675">
        <w:rPr>
          <w:rFonts w:ascii="Tahoma" w:hAnsi="Tahoma" w:cs="Tahoma"/>
          <w:lang w:val="el-GR"/>
        </w:rPr>
        <w:t>Ψηφιακού Μητρώου Εγκαταστατών (ΨΜΕ)</w:t>
      </w:r>
      <w:r w:rsidRPr="00874BC9">
        <w:rPr>
          <w:rFonts w:ascii="Tahoma" w:hAnsi="Tahoma" w:cs="Tahoma"/>
          <w:lang w:val="el-GR"/>
        </w:rPr>
        <w:t>.</w:t>
      </w:r>
    </w:p>
    <w:p w14:paraId="48883891" w14:textId="3DD8CDAA" w:rsidR="00C47B43" w:rsidRPr="00874BC9" w:rsidRDefault="00C47B43" w:rsidP="003620F9">
      <w:pPr>
        <w:pStyle w:val="afb"/>
        <w:numPr>
          <w:ilvl w:val="0"/>
          <w:numId w:val="52"/>
        </w:numPr>
        <w:suppressAutoHyphens w:val="0"/>
        <w:spacing w:after="0"/>
        <w:rPr>
          <w:rFonts w:ascii="Tahoma" w:hAnsi="Tahoma" w:cs="Tahoma"/>
          <w:lang w:val="el-GR"/>
        </w:rPr>
      </w:pPr>
      <w:r w:rsidRPr="00C47B43">
        <w:rPr>
          <w:rFonts w:ascii="Tahoma" w:hAnsi="Tahoma" w:cs="Tahoma"/>
          <w:lang w:val="el-GR"/>
        </w:rPr>
        <w:t xml:space="preserve">την δυνατότητα </w:t>
      </w:r>
      <w:r>
        <w:rPr>
          <w:rFonts w:ascii="Tahoma" w:hAnsi="Tahoma" w:cs="Tahoma"/>
          <w:lang w:val="el-GR"/>
        </w:rPr>
        <w:t>ανταλλαγής</w:t>
      </w:r>
      <w:r w:rsidRPr="00C47B43">
        <w:rPr>
          <w:rFonts w:ascii="Tahoma" w:hAnsi="Tahoma" w:cs="Tahoma"/>
          <w:lang w:val="el-GR"/>
        </w:rPr>
        <w:t xml:space="preserve"> πληροφοριών </w:t>
      </w:r>
      <w:r>
        <w:rPr>
          <w:rFonts w:ascii="Tahoma" w:hAnsi="Tahoma" w:cs="Tahoma"/>
          <w:lang w:val="el-GR"/>
        </w:rPr>
        <w:t>με τον Χάρτη Ευρυζωνικότητας και Μητρώο Δικτύων (ΧΕΜΔ)</w:t>
      </w:r>
    </w:p>
    <w:p w14:paraId="14FB2D54" w14:textId="1D5B0A74" w:rsidR="00466D1C" w:rsidRDefault="00466D1C" w:rsidP="003620F9">
      <w:pPr>
        <w:pStyle w:val="afb"/>
        <w:numPr>
          <w:ilvl w:val="0"/>
          <w:numId w:val="52"/>
        </w:numPr>
        <w:suppressAutoHyphens w:val="0"/>
        <w:spacing w:after="0"/>
        <w:rPr>
          <w:rFonts w:ascii="Tahoma" w:hAnsi="Tahoma" w:cs="Tahoma"/>
          <w:lang w:val="el-GR"/>
        </w:rPr>
      </w:pPr>
      <w:r w:rsidRPr="00874BC9">
        <w:rPr>
          <w:rFonts w:ascii="Tahoma" w:hAnsi="Tahoma" w:cs="Tahoma"/>
          <w:lang w:val="el-GR"/>
        </w:rPr>
        <w:t xml:space="preserve">Την χρήση υπηρεσιών όπως οι υπηρεσίες </w:t>
      </w:r>
      <w:r w:rsidR="003F6970" w:rsidRPr="00874BC9">
        <w:rPr>
          <w:rFonts w:ascii="Tahoma" w:hAnsi="Tahoma" w:cs="Tahoma"/>
          <w:lang w:val="el-GR"/>
        </w:rPr>
        <w:t>αυθεντικοποίησης της ΓΓΠΣΔΔ</w:t>
      </w:r>
    </w:p>
    <w:p w14:paraId="48ACC9E6" w14:textId="7FF8BF0E" w:rsidR="00102E19" w:rsidRPr="00874BC9" w:rsidRDefault="00102E19" w:rsidP="003620F9">
      <w:pPr>
        <w:pStyle w:val="afb"/>
        <w:numPr>
          <w:ilvl w:val="0"/>
          <w:numId w:val="52"/>
        </w:numPr>
        <w:suppressAutoHyphens w:val="0"/>
        <w:spacing w:after="0"/>
        <w:rPr>
          <w:rFonts w:ascii="Tahoma" w:hAnsi="Tahoma" w:cs="Tahoma"/>
          <w:lang w:val="el-GR"/>
        </w:rPr>
      </w:pPr>
      <w:r>
        <w:rPr>
          <w:rFonts w:ascii="Tahoma" w:hAnsi="Tahoma" w:cs="Tahoma"/>
          <w:lang w:val="el-GR"/>
        </w:rPr>
        <w:t>Την δυνατότητα λήψης πληροφοριών (τεκμηριωτικού υλικού) από εφαρμογές που χρησιμοποιούν οι Εγκαταστάτες</w:t>
      </w:r>
    </w:p>
    <w:p w14:paraId="0306BB1F" w14:textId="5B260BF1" w:rsidR="00466D1C" w:rsidRPr="00874BC9" w:rsidRDefault="00466D1C" w:rsidP="003620F9">
      <w:pPr>
        <w:pStyle w:val="afb"/>
        <w:numPr>
          <w:ilvl w:val="0"/>
          <w:numId w:val="52"/>
        </w:numPr>
        <w:suppressAutoHyphens w:val="0"/>
        <w:spacing w:after="0"/>
        <w:rPr>
          <w:rFonts w:ascii="Tahoma" w:hAnsi="Tahoma" w:cs="Tahoma"/>
          <w:lang w:val="el-GR"/>
        </w:rPr>
      </w:pPr>
    </w:p>
    <w:p w14:paraId="4CD4EF2E" w14:textId="6A7F82A3" w:rsidR="00466D1C" w:rsidRPr="00874BC9" w:rsidRDefault="00466D1C" w:rsidP="00466D1C">
      <w:pPr>
        <w:rPr>
          <w:rFonts w:ascii="Tahoma" w:hAnsi="Tahoma" w:cs="Tahoma"/>
          <w:lang w:val="el-GR"/>
        </w:rPr>
      </w:pPr>
      <w:r w:rsidRPr="00874BC9">
        <w:rPr>
          <w:rFonts w:ascii="Tahoma" w:hAnsi="Tahoma" w:cs="Tahoma"/>
          <w:lang w:val="el-GR"/>
        </w:rPr>
        <w:t xml:space="preserve"> </w:t>
      </w:r>
    </w:p>
    <w:p w14:paraId="367B3309" w14:textId="77777777" w:rsidR="00466D1C" w:rsidRPr="00874BC9" w:rsidRDefault="00466D1C" w:rsidP="00466D1C">
      <w:pPr>
        <w:rPr>
          <w:rFonts w:ascii="Tahoma" w:hAnsi="Tahoma" w:cs="Tahoma"/>
          <w:lang w:val="el-GR"/>
        </w:rPr>
      </w:pPr>
      <w:r w:rsidRPr="00874BC9">
        <w:rPr>
          <w:rFonts w:ascii="Tahoma" w:hAnsi="Tahoma" w:cs="Tahoma"/>
          <w:lang w:val="el-GR"/>
        </w:rPr>
        <w:lastRenderedPageBreak/>
        <w:t xml:space="preserve">Στο πλαίσιο της υλοποίησης, ο ανάδοχος θα πρέπει να αξιοποιήσει λειτουργίες </w:t>
      </w:r>
      <w:r w:rsidRPr="00874BC9">
        <w:rPr>
          <w:rFonts w:ascii="Tahoma" w:hAnsi="Tahoma" w:cs="Tahoma"/>
          <w:lang w:val="en-US"/>
        </w:rPr>
        <w:t>message</w:t>
      </w:r>
      <w:r w:rsidRPr="00874BC9">
        <w:rPr>
          <w:rFonts w:ascii="Tahoma" w:hAnsi="Tahoma" w:cs="Tahoma"/>
          <w:lang w:val="el-GR"/>
        </w:rPr>
        <w:t xml:space="preserve"> </w:t>
      </w:r>
      <w:r w:rsidRPr="00874BC9">
        <w:rPr>
          <w:rFonts w:ascii="Tahoma" w:hAnsi="Tahoma" w:cs="Tahoma"/>
          <w:lang w:val="en-US"/>
        </w:rPr>
        <w:t>bus</w:t>
      </w:r>
      <w:r w:rsidRPr="00874BC9">
        <w:rPr>
          <w:rFonts w:ascii="Tahoma" w:hAnsi="Tahoma" w:cs="Tahoma"/>
          <w:lang w:val="el-GR"/>
        </w:rPr>
        <w:t xml:space="preserve"> αλλά και </w:t>
      </w:r>
      <w:r w:rsidRPr="00874BC9">
        <w:rPr>
          <w:rFonts w:ascii="Tahoma" w:hAnsi="Tahoma" w:cs="Tahoma"/>
          <w:lang w:val="en-US"/>
        </w:rPr>
        <w:t>design</w:t>
      </w:r>
      <w:r w:rsidRPr="00874BC9">
        <w:rPr>
          <w:rFonts w:ascii="Tahoma" w:hAnsi="Tahoma" w:cs="Tahoma"/>
          <w:lang w:val="el-GR"/>
        </w:rPr>
        <w:t xml:space="preserve"> </w:t>
      </w:r>
      <w:r w:rsidRPr="00874BC9">
        <w:rPr>
          <w:rFonts w:ascii="Tahoma" w:hAnsi="Tahoma" w:cs="Tahoma"/>
          <w:lang w:val="en-US"/>
        </w:rPr>
        <w:t>patterns</w:t>
      </w:r>
      <w:r w:rsidRPr="00874BC9">
        <w:rPr>
          <w:rFonts w:ascii="Tahoma" w:hAnsi="Tahoma" w:cs="Tahoma"/>
          <w:lang w:val="el-GR"/>
        </w:rPr>
        <w:t xml:space="preserve"> όπως </w:t>
      </w:r>
      <w:r w:rsidRPr="00874BC9">
        <w:rPr>
          <w:rFonts w:ascii="Tahoma" w:hAnsi="Tahoma" w:cs="Tahoma"/>
          <w:lang w:val="en-US"/>
        </w:rPr>
        <w:t>publish</w:t>
      </w:r>
      <w:r w:rsidRPr="00874BC9">
        <w:rPr>
          <w:rFonts w:ascii="Tahoma" w:hAnsi="Tahoma" w:cs="Tahoma"/>
          <w:lang w:val="el-GR"/>
        </w:rPr>
        <w:t>/</w:t>
      </w:r>
      <w:r w:rsidRPr="00874BC9">
        <w:rPr>
          <w:rFonts w:ascii="Tahoma" w:hAnsi="Tahoma" w:cs="Tahoma"/>
          <w:lang w:val="en-US"/>
        </w:rPr>
        <w:t>subscribe</w:t>
      </w:r>
      <w:r w:rsidRPr="00874BC9">
        <w:rPr>
          <w:rFonts w:ascii="Tahoma" w:hAnsi="Tahoma" w:cs="Tahoma"/>
          <w:lang w:val="el-GR"/>
        </w:rPr>
        <w:t xml:space="preserve"> με τρόπο τέτοιο που εκτός άλλων να ευνοεί την εκτέλεση σύνθετων λειτουργιών που μπορεί να περιλαμβάνουν σύγχρονες αλλά και ασύγχρονες διαδικασίες. </w:t>
      </w:r>
    </w:p>
    <w:p w14:paraId="5286DD58" w14:textId="77777777" w:rsidR="00466D1C" w:rsidRPr="00874BC9" w:rsidRDefault="00466D1C" w:rsidP="00466D1C">
      <w:pPr>
        <w:rPr>
          <w:rFonts w:ascii="Tahoma" w:hAnsi="Tahoma" w:cs="Tahoma"/>
          <w:lang w:val="el-GR"/>
        </w:rPr>
      </w:pPr>
      <w:r w:rsidRPr="00874BC9">
        <w:rPr>
          <w:rFonts w:ascii="Tahoma" w:hAnsi="Tahoma" w:cs="Tahoma"/>
          <w:lang w:val="el-GR"/>
        </w:rPr>
        <w:t xml:space="preserve">Καθώς όπως έχουμε ήδη αναφέρει τα χαρακτηριστικά διαλειτουργικότητας του συστήματος είναι ιδιαίτερα σημαντικά, ο ανάδοχος θα πρέπει να περιγράψει με λεπτομέρεια το αρχιτεκτονικό μοντέλο που αφορά την διαλειτουργικότητα, τον τρόπο με τον οποίο θα αντιμετωπίσει τις ανάγκες αυξημένου όγκου διαλειτουργικότητας χωρίς αυτή να επηρεάζει το </w:t>
      </w:r>
      <w:r w:rsidRPr="00874BC9">
        <w:rPr>
          <w:rFonts w:ascii="Tahoma" w:hAnsi="Tahoma" w:cs="Tahoma"/>
          <w:lang w:val="en-US"/>
        </w:rPr>
        <w:t>performance</w:t>
      </w:r>
      <w:r w:rsidRPr="00874BC9">
        <w:rPr>
          <w:rFonts w:ascii="Tahoma" w:hAnsi="Tahoma" w:cs="Tahoma"/>
          <w:lang w:val="el-GR"/>
        </w:rPr>
        <w:t xml:space="preserve"> των υποσυστημάτων, αλλά και τις δυνατότητες αύξησης του </w:t>
      </w:r>
      <w:r w:rsidRPr="00874BC9">
        <w:rPr>
          <w:rFonts w:ascii="Tahoma" w:hAnsi="Tahoma" w:cs="Tahoma"/>
          <w:lang w:val="en-US"/>
        </w:rPr>
        <w:t>scalability</w:t>
      </w:r>
      <w:r w:rsidRPr="00874BC9">
        <w:rPr>
          <w:rFonts w:ascii="Tahoma" w:hAnsi="Tahoma" w:cs="Tahoma"/>
          <w:lang w:val="el-GR"/>
        </w:rPr>
        <w:t xml:space="preserve"> των μονάδων διαλειτουργικότητας (οριζόντια ή και κάθετα). </w:t>
      </w:r>
    </w:p>
    <w:p w14:paraId="12459264" w14:textId="2A992712" w:rsidR="00466D1C" w:rsidRPr="00874BC9" w:rsidRDefault="00466D1C" w:rsidP="00466D1C">
      <w:pPr>
        <w:rPr>
          <w:rFonts w:ascii="Tahoma" w:hAnsi="Tahoma" w:cs="Tahoma"/>
          <w:lang w:val="el-GR"/>
        </w:rPr>
      </w:pPr>
      <w:r w:rsidRPr="00874BC9">
        <w:rPr>
          <w:rFonts w:ascii="Tahoma" w:hAnsi="Tahoma" w:cs="Tahoma"/>
          <w:lang w:val="el-GR"/>
        </w:rPr>
        <w:t xml:space="preserve">Ο ανάδοχος, θα πρέπει να περιγράψει αναλυτικά, την χρήση της διαλειτουργικότητας και στην εκτέλεση διασταυρωτικών ελέγχων που απαιτεί το σύστημα.  Οι έλεγχοι αυτοί, θα πρέπει να μπορούν να αξιοποιηθούν κεντρικά από υποσυστήματα του </w:t>
      </w:r>
      <w:r w:rsidR="00645A3C">
        <w:rPr>
          <w:rFonts w:ascii="Tahoma" w:hAnsi="Tahoma" w:cs="Tahoma"/>
          <w:lang w:val="el-GR"/>
        </w:rPr>
        <w:t>ΟΠΣ-SR</w:t>
      </w:r>
      <w:r w:rsidRPr="00874BC9">
        <w:rPr>
          <w:rFonts w:ascii="Tahoma" w:hAnsi="Tahoma" w:cs="Tahoma"/>
          <w:lang w:val="el-GR"/>
        </w:rPr>
        <w:t xml:space="preserve"> όπου μπορεί να εφαρμοστεί κοινόχρηστη χρήση τους.</w:t>
      </w:r>
    </w:p>
    <w:p w14:paraId="335EA85B" w14:textId="2BAF7B5F" w:rsidR="00466D1C" w:rsidRPr="00874BC9" w:rsidRDefault="00466D1C" w:rsidP="00466D1C">
      <w:pPr>
        <w:rPr>
          <w:rFonts w:ascii="Tahoma" w:hAnsi="Tahoma" w:cs="Tahoma"/>
          <w:lang w:val="el-GR"/>
        </w:rPr>
      </w:pPr>
      <w:r w:rsidRPr="00874BC9">
        <w:rPr>
          <w:rFonts w:ascii="Tahoma" w:hAnsi="Tahoma" w:cs="Tahoma"/>
          <w:lang w:val="el-GR"/>
        </w:rPr>
        <w:t xml:space="preserve">Επιπλέον, η περιγραφή του αναδόχου της διαλειτουργικότητας του </w:t>
      </w:r>
      <w:r w:rsidR="00645A3C">
        <w:rPr>
          <w:rFonts w:ascii="Tahoma" w:hAnsi="Tahoma" w:cs="Tahoma"/>
          <w:lang w:val="el-GR"/>
        </w:rPr>
        <w:t>ΟΠΣ-SR</w:t>
      </w:r>
      <w:r w:rsidRPr="00874BC9">
        <w:rPr>
          <w:rFonts w:ascii="Tahoma" w:hAnsi="Tahoma" w:cs="Tahoma"/>
          <w:lang w:val="el-GR"/>
        </w:rPr>
        <w:t xml:space="preserve"> θα πρέπει να αναλύει θέματα που αφορούν :</w:t>
      </w:r>
    </w:p>
    <w:p w14:paraId="6DD5E829" w14:textId="77777777" w:rsidR="00466D1C" w:rsidRPr="00874BC9" w:rsidRDefault="00466D1C" w:rsidP="003620F9">
      <w:pPr>
        <w:pStyle w:val="afb"/>
        <w:numPr>
          <w:ilvl w:val="0"/>
          <w:numId w:val="53"/>
        </w:numPr>
        <w:suppressAutoHyphens w:val="0"/>
        <w:spacing w:after="0"/>
        <w:rPr>
          <w:rFonts w:ascii="Tahoma" w:hAnsi="Tahoma" w:cs="Tahoma"/>
          <w:lang w:val="el-GR"/>
        </w:rPr>
      </w:pPr>
      <w:r w:rsidRPr="00874BC9">
        <w:rPr>
          <w:rFonts w:ascii="Tahoma" w:hAnsi="Tahoma" w:cs="Tahoma"/>
          <w:lang w:val="el-GR"/>
        </w:rPr>
        <w:t>Την ασφάλεια και  την εξουσιοδότηση πρόσβασης σε υπηρεσίες διαλειτουργικότητας</w:t>
      </w:r>
    </w:p>
    <w:p w14:paraId="42385FC3" w14:textId="77777777" w:rsidR="00466D1C" w:rsidRPr="00874BC9" w:rsidRDefault="00466D1C" w:rsidP="003620F9">
      <w:pPr>
        <w:pStyle w:val="afb"/>
        <w:numPr>
          <w:ilvl w:val="0"/>
          <w:numId w:val="53"/>
        </w:numPr>
        <w:suppressAutoHyphens w:val="0"/>
        <w:spacing w:after="0"/>
        <w:rPr>
          <w:rFonts w:ascii="Tahoma" w:hAnsi="Tahoma" w:cs="Tahoma"/>
          <w:lang w:val="el-GR"/>
        </w:rPr>
      </w:pPr>
      <w:r w:rsidRPr="00874BC9">
        <w:rPr>
          <w:rFonts w:ascii="Tahoma" w:hAnsi="Tahoma" w:cs="Tahoma"/>
          <w:lang w:val="el-GR"/>
        </w:rPr>
        <w:t xml:space="preserve">Τον αρχιτεκτονικό σχεδιασμό της με όρους που να υποστηρίζουν την λειτουργία σε </w:t>
      </w:r>
      <w:r w:rsidRPr="00874BC9">
        <w:rPr>
          <w:rFonts w:ascii="Tahoma" w:hAnsi="Tahoma" w:cs="Tahoma"/>
          <w:lang w:val="en-US"/>
        </w:rPr>
        <w:t>cloud</w:t>
      </w:r>
      <w:r w:rsidRPr="00874BC9">
        <w:rPr>
          <w:rFonts w:ascii="Tahoma" w:hAnsi="Tahoma" w:cs="Tahoma"/>
          <w:lang w:val="el-GR"/>
        </w:rPr>
        <w:t xml:space="preserve"> περιβάλλον.</w:t>
      </w:r>
    </w:p>
    <w:p w14:paraId="07BE80DA" w14:textId="77777777" w:rsidR="00466D1C" w:rsidRPr="00874BC9" w:rsidRDefault="00466D1C" w:rsidP="003620F9">
      <w:pPr>
        <w:pStyle w:val="afb"/>
        <w:numPr>
          <w:ilvl w:val="0"/>
          <w:numId w:val="53"/>
        </w:numPr>
        <w:suppressAutoHyphens w:val="0"/>
        <w:spacing w:after="0"/>
        <w:rPr>
          <w:rFonts w:ascii="Tahoma" w:hAnsi="Tahoma" w:cs="Tahoma"/>
          <w:lang w:val="el-GR"/>
        </w:rPr>
      </w:pPr>
      <w:r w:rsidRPr="00874BC9">
        <w:rPr>
          <w:rFonts w:ascii="Tahoma" w:hAnsi="Tahoma" w:cs="Tahoma"/>
          <w:lang w:val="el-GR"/>
        </w:rPr>
        <w:t>Τον σχεδιασμό για υψηλή διαθεσιμότητα, και την ελαστικότητα για την κάλυψη αυξημένων όγκων αιτημάτων</w:t>
      </w:r>
    </w:p>
    <w:p w14:paraId="3261E9D6" w14:textId="77777777" w:rsidR="00466D1C" w:rsidRPr="00874BC9" w:rsidRDefault="00466D1C" w:rsidP="003620F9">
      <w:pPr>
        <w:pStyle w:val="afb"/>
        <w:numPr>
          <w:ilvl w:val="0"/>
          <w:numId w:val="53"/>
        </w:numPr>
        <w:suppressAutoHyphens w:val="0"/>
        <w:spacing w:after="0"/>
        <w:rPr>
          <w:rFonts w:ascii="Tahoma" w:hAnsi="Tahoma" w:cs="Tahoma"/>
          <w:lang w:val="el-GR"/>
        </w:rPr>
      </w:pPr>
      <w:r w:rsidRPr="00874BC9">
        <w:rPr>
          <w:rFonts w:ascii="Tahoma" w:hAnsi="Tahoma" w:cs="Tahoma"/>
          <w:lang w:val="el-GR"/>
        </w:rPr>
        <w:t xml:space="preserve">Την δυνατότητα εφαρμογής κανόνων ασφαλείας κατά </w:t>
      </w:r>
      <w:r w:rsidRPr="00874BC9">
        <w:rPr>
          <w:rFonts w:ascii="Tahoma" w:hAnsi="Tahoma" w:cs="Tahoma"/>
          <w:lang w:val="en-US"/>
        </w:rPr>
        <w:t>OWASP</w:t>
      </w:r>
      <w:r w:rsidRPr="00874BC9">
        <w:rPr>
          <w:rFonts w:ascii="Tahoma" w:hAnsi="Tahoma" w:cs="Tahoma"/>
          <w:lang w:val="el-GR"/>
        </w:rPr>
        <w:t xml:space="preserve"> για το </w:t>
      </w:r>
      <w:r w:rsidRPr="00874BC9">
        <w:rPr>
          <w:rFonts w:ascii="Tahoma" w:hAnsi="Tahoma" w:cs="Tahoma"/>
          <w:lang w:val="en-US"/>
        </w:rPr>
        <w:t>Web</w:t>
      </w:r>
      <w:r w:rsidRPr="00874BC9">
        <w:rPr>
          <w:rFonts w:ascii="Tahoma" w:hAnsi="Tahoma" w:cs="Tahoma"/>
          <w:lang w:val="el-GR"/>
        </w:rPr>
        <w:t xml:space="preserve"> </w:t>
      </w:r>
      <w:r w:rsidRPr="00874BC9">
        <w:rPr>
          <w:rFonts w:ascii="Tahoma" w:hAnsi="Tahoma" w:cs="Tahoma"/>
          <w:lang w:val="en-US"/>
        </w:rPr>
        <w:t>Services</w:t>
      </w:r>
      <w:r w:rsidRPr="00874BC9">
        <w:rPr>
          <w:rFonts w:ascii="Tahoma" w:hAnsi="Tahoma" w:cs="Tahoma"/>
          <w:lang w:val="el-GR"/>
        </w:rPr>
        <w:t xml:space="preserve"> </w:t>
      </w:r>
      <w:r w:rsidRPr="00874BC9">
        <w:rPr>
          <w:rFonts w:ascii="Tahoma" w:hAnsi="Tahoma" w:cs="Tahoma"/>
          <w:lang w:val="en-US"/>
        </w:rPr>
        <w:t>Security</w:t>
      </w:r>
    </w:p>
    <w:p w14:paraId="71548AE2" w14:textId="77777777" w:rsidR="00466D1C" w:rsidRPr="00874BC9" w:rsidRDefault="00466D1C" w:rsidP="003620F9">
      <w:pPr>
        <w:pStyle w:val="afb"/>
        <w:numPr>
          <w:ilvl w:val="0"/>
          <w:numId w:val="53"/>
        </w:numPr>
        <w:suppressAutoHyphens w:val="0"/>
        <w:spacing w:after="0"/>
        <w:rPr>
          <w:rFonts w:ascii="Tahoma" w:hAnsi="Tahoma" w:cs="Tahoma"/>
          <w:lang w:val="el-GR"/>
        </w:rPr>
      </w:pPr>
      <w:r w:rsidRPr="00874BC9">
        <w:rPr>
          <w:rFonts w:ascii="Tahoma" w:hAnsi="Tahoma" w:cs="Tahoma"/>
          <w:lang w:val="el-GR"/>
        </w:rPr>
        <w:t xml:space="preserve">Την δυνατότητα χρήσης καθιερωμένων πλέον </w:t>
      </w:r>
      <w:r w:rsidRPr="00874BC9">
        <w:rPr>
          <w:rFonts w:ascii="Tahoma" w:hAnsi="Tahoma" w:cs="Tahoma"/>
          <w:lang w:val="en-US"/>
        </w:rPr>
        <w:t>Specifications</w:t>
      </w:r>
      <w:r w:rsidRPr="00874BC9">
        <w:rPr>
          <w:rFonts w:ascii="Tahoma" w:hAnsi="Tahoma" w:cs="Tahoma"/>
          <w:lang w:val="el-GR"/>
        </w:rPr>
        <w:t xml:space="preserve"> (π.χ. </w:t>
      </w:r>
      <w:r w:rsidRPr="00874BC9">
        <w:rPr>
          <w:rFonts w:ascii="Tahoma" w:hAnsi="Tahoma" w:cs="Tahoma"/>
          <w:lang w:val="en-US"/>
        </w:rPr>
        <w:t>OpenAPI</w:t>
      </w:r>
      <w:r w:rsidRPr="00874BC9">
        <w:rPr>
          <w:rFonts w:ascii="Tahoma" w:hAnsi="Tahoma" w:cs="Tahoma"/>
          <w:lang w:val="el-GR"/>
        </w:rPr>
        <w:t xml:space="preserve"> </w:t>
      </w:r>
      <w:r w:rsidRPr="00874BC9">
        <w:rPr>
          <w:rFonts w:ascii="Tahoma" w:hAnsi="Tahoma" w:cs="Tahoma"/>
          <w:lang w:val="en-US"/>
        </w:rPr>
        <w:t>Specification</w:t>
      </w:r>
      <w:r w:rsidRPr="00874BC9">
        <w:rPr>
          <w:rFonts w:ascii="Tahoma" w:hAnsi="Tahoma" w:cs="Tahoma"/>
          <w:lang w:val="el-GR"/>
        </w:rPr>
        <w:t xml:space="preserve"> ή άλλο)</w:t>
      </w:r>
    </w:p>
    <w:p w14:paraId="5360FFA1" w14:textId="77777777" w:rsidR="00466D1C" w:rsidRPr="00874BC9" w:rsidRDefault="00466D1C" w:rsidP="003620F9">
      <w:pPr>
        <w:pStyle w:val="afb"/>
        <w:numPr>
          <w:ilvl w:val="0"/>
          <w:numId w:val="53"/>
        </w:numPr>
        <w:suppressAutoHyphens w:val="0"/>
        <w:spacing w:after="0"/>
        <w:rPr>
          <w:rFonts w:ascii="Tahoma" w:hAnsi="Tahoma" w:cs="Tahoma"/>
          <w:lang w:val="el-GR"/>
        </w:rPr>
      </w:pPr>
      <w:r w:rsidRPr="00874BC9">
        <w:rPr>
          <w:rFonts w:ascii="Tahoma" w:hAnsi="Tahoma" w:cs="Tahoma"/>
        </w:rPr>
        <w:t xml:space="preserve">Την χρήση μηχανισμού </w:t>
      </w:r>
      <w:r w:rsidRPr="00874BC9">
        <w:rPr>
          <w:rFonts w:ascii="Tahoma" w:hAnsi="Tahoma" w:cs="Tahoma"/>
          <w:lang w:val="en-US"/>
        </w:rPr>
        <w:t>SSL</w:t>
      </w:r>
      <w:r w:rsidRPr="00874BC9">
        <w:rPr>
          <w:rFonts w:ascii="Tahoma" w:hAnsi="Tahoma" w:cs="Tahoma"/>
          <w:lang w:val="el-GR"/>
        </w:rPr>
        <w:t xml:space="preserve"> </w:t>
      </w:r>
      <w:r w:rsidRPr="00874BC9">
        <w:rPr>
          <w:rFonts w:ascii="Tahoma" w:hAnsi="Tahoma" w:cs="Tahoma"/>
          <w:lang w:val="en-US"/>
        </w:rPr>
        <w:t>Offloading</w:t>
      </w:r>
    </w:p>
    <w:p w14:paraId="4B3BA352" w14:textId="77777777" w:rsidR="00466D1C" w:rsidRPr="00874BC9" w:rsidRDefault="00466D1C" w:rsidP="00466D1C">
      <w:pPr>
        <w:rPr>
          <w:rFonts w:ascii="Tahoma" w:hAnsi="Tahoma" w:cs="Tahoma"/>
        </w:rPr>
      </w:pPr>
    </w:p>
    <w:p w14:paraId="49F566D7" w14:textId="4772AB84" w:rsidR="00466D1C" w:rsidRPr="00874BC9" w:rsidRDefault="00466D1C" w:rsidP="00466D1C">
      <w:pPr>
        <w:rPr>
          <w:rFonts w:ascii="Tahoma" w:hAnsi="Tahoma" w:cs="Tahoma"/>
          <w:lang w:val="el-GR"/>
        </w:rPr>
      </w:pPr>
      <w:r w:rsidRPr="00874BC9">
        <w:rPr>
          <w:rFonts w:ascii="Tahoma" w:hAnsi="Tahoma" w:cs="Tahoma"/>
          <w:lang w:val="el-GR"/>
        </w:rPr>
        <w:t xml:space="preserve">Ο ανάδοχος θα πρέπει να συμπεριλάβει στην λύση του την χρήση </w:t>
      </w:r>
      <w:r w:rsidR="00B2003E">
        <w:rPr>
          <w:rFonts w:ascii="Tahoma" w:hAnsi="Tahoma" w:cs="Tahoma"/>
          <w:lang w:val="en-US"/>
        </w:rPr>
        <w:t>APIs</w:t>
      </w:r>
      <w:r w:rsidRPr="00874BC9">
        <w:rPr>
          <w:rFonts w:ascii="Tahoma" w:hAnsi="Tahoma" w:cs="Tahoma"/>
          <w:lang w:val="el-GR"/>
        </w:rPr>
        <w:t xml:space="preserve"> </w:t>
      </w:r>
      <w:r w:rsidRPr="00874BC9">
        <w:rPr>
          <w:rFonts w:ascii="Tahoma" w:hAnsi="Tahoma" w:cs="Tahoma"/>
          <w:lang w:val="en-US"/>
        </w:rPr>
        <w:t>Gateway</w:t>
      </w:r>
      <w:r w:rsidRPr="00874BC9">
        <w:rPr>
          <w:rFonts w:ascii="Tahoma" w:hAnsi="Tahoma" w:cs="Tahoma"/>
          <w:lang w:val="el-GR"/>
        </w:rPr>
        <w:t xml:space="preserve">.  Οι μηχανισμοί παραμετροποίησης, το μοντέλο </w:t>
      </w:r>
      <w:r w:rsidRPr="00874BC9">
        <w:rPr>
          <w:rFonts w:ascii="Tahoma" w:hAnsi="Tahoma" w:cs="Tahoma"/>
          <w:lang w:val="en-US"/>
        </w:rPr>
        <w:t>deployment</w:t>
      </w:r>
      <w:r w:rsidRPr="00874BC9">
        <w:rPr>
          <w:rFonts w:ascii="Tahoma" w:hAnsi="Tahoma" w:cs="Tahoma"/>
          <w:lang w:val="el-GR"/>
        </w:rPr>
        <w:t xml:space="preserve"> καθώς και οι όροι ικανοποίησης των βασικών ποιοτικών χαρακτηριστικών (ασφάλεια, υψηλή διαθεσιμότητα, απόκριση, επεκτασιμότητα κλπ) θα πρέπει να περιγραφούν αναλυτικά.</w:t>
      </w:r>
    </w:p>
    <w:p w14:paraId="0555FE77" w14:textId="77777777" w:rsidR="00466D1C" w:rsidRPr="00B2003E" w:rsidRDefault="00466D1C" w:rsidP="00466D1C">
      <w:pPr>
        <w:rPr>
          <w:rFonts w:ascii="Tahoma" w:hAnsi="Tahoma" w:cs="Tahoma"/>
          <w:lang w:val="el-GR"/>
        </w:rPr>
      </w:pPr>
      <w:r w:rsidRPr="00874BC9">
        <w:rPr>
          <w:rFonts w:ascii="Tahoma" w:hAnsi="Tahoma" w:cs="Tahoma"/>
          <w:lang w:val="el-GR"/>
        </w:rPr>
        <w:t xml:space="preserve">Για την ανάπτυξη της διαλειτουργικότητας, ο ανάδοχος θα πρέπει να εφαρμόσει και να περιγράψει στην </w:t>
      </w:r>
      <w:r w:rsidRPr="00B2003E">
        <w:rPr>
          <w:rFonts w:ascii="Tahoma" w:hAnsi="Tahoma" w:cs="Tahoma"/>
          <w:lang w:val="el-GR"/>
        </w:rPr>
        <w:t xml:space="preserve">προσφορά του, τις δυνατότητες </w:t>
      </w:r>
      <w:r w:rsidRPr="00B2003E">
        <w:rPr>
          <w:rFonts w:ascii="Tahoma" w:hAnsi="Tahoma" w:cs="Tahoma"/>
          <w:lang w:val="en-US"/>
        </w:rPr>
        <w:t>CI</w:t>
      </w:r>
      <w:r w:rsidRPr="00B2003E">
        <w:rPr>
          <w:rFonts w:ascii="Tahoma" w:hAnsi="Tahoma" w:cs="Tahoma"/>
          <w:lang w:val="el-GR"/>
        </w:rPr>
        <w:t>/</w:t>
      </w:r>
      <w:r w:rsidRPr="00B2003E">
        <w:rPr>
          <w:rFonts w:ascii="Tahoma" w:hAnsi="Tahoma" w:cs="Tahoma"/>
          <w:lang w:val="en-US"/>
        </w:rPr>
        <w:t>CD</w:t>
      </w:r>
      <w:r w:rsidRPr="00B2003E">
        <w:rPr>
          <w:rFonts w:ascii="Tahoma" w:hAnsi="Tahoma" w:cs="Tahoma"/>
          <w:lang w:val="el-GR"/>
        </w:rPr>
        <w:t xml:space="preserve"> ειδικά για την διαλειτουργικότητα του συστήματος. </w:t>
      </w:r>
    </w:p>
    <w:p w14:paraId="6F6CBF3B" w14:textId="7133EB92" w:rsidR="007D042A" w:rsidRPr="00B2003E" w:rsidRDefault="00A26D52">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50" w:name="_Ref90487380"/>
      <w:bookmarkStart w:id="251" w:name="_Ref90487767"/>
      <w:r w:rsidRPr="00B2003E">
        <w:rPr>
          <w:rFonts w:ascii="Tahoma" w:hAnsi="Tahoma" w:cs="Tahoma"/>
          <w:lang w:val="el-GR"/>
        </w:rPr>
        <w:t xml:space="preserve"> </w:t>
      </w:r>
      <w:bookmarkStart w:id="252" w:name="_Toc130893112"/>
      <w:bookmarkEnd w:id="223"/>
      <w:bookmarkEnd w:id="224"/>
      <w:bookmarkEnd w:id="225"/>
      <w:bookmarkEnd w:id="250"/>
      <w:bookmarkEnd w:id="251"/>
      <w:r w:rsidR="00556C86" w:rsidRPr="00B2003E">
        <w:rPr>
          <w:rFonts w:ascii="Tahoma" w:hAnsi="Tahoma" w:cs="Tahoma"/>
          <w:lang w:val="el-GR"/>
        </w:rPr>
        <w:t xml:space="preserve">Σύστημα Διαχείρισης </w:t>
      </w:r>
      <w:r w:rsidR="00556C86" w:rsidRPr="00B2003E">
        <w:rPr>
          <w:rFonts w:ascii="Tahoma" w:hAnsi="Tahoma" w:cs="Tahoma"/>
        </w:rPr>
        <w:t>Smart Readiness Voucher</w:t>
      </w:r>
      <w:bookmarkEnd w:id="252"/>
      <w:r w:rsidR="00F407C9" w:rsidRPr="00B2003E">
        <w:rPr>
          <w:rFonts w:ascii="Tahoma" w:hAnsi="Tahoma" w:cs="Tahoma"/>
          <w:lang w:val="el-GR"/>
        </w:rPr>
        <w:t xml:space="preserve"> </w:t>
      </w:r>
    </w:p>
    <w:p w14:paraId="39F12BA7" w14:textId="40DCBA86" w:rsidR="00F407C9" w:rsidRDefault="00F407C9" w:rsidP="00F407C9">
      <w:pPr>
        <w:rPr>
          <w:rFonts w:ascii="Tahoma" w:hAnsi="Tahoma" w:cs="Tahoma"/>
          <w:lang w:val="el-GR"/>
        </w:rPr>
      </w:pPr>
      <w:r w:rsidRPr="00B2003E">
        <w:rPr>
          <w:rFonts w:ascii="Tahoma" w:hAnsi="Tahoma" w:cs="Tahoma"/>
          <w:lang w:val="el-GR"/>
        </w:rPr>
        <w:t xml:space="preserve">Ο Ανάδοχος θα αναπτύξει </w:t>
      </w:r>
      <w:r w:rsidR="00556C86" w:rsidRPr="00B2003E">
        <w:rPr>
          <w:rFonts w:ascii="Tahoma" w:hAnsi="Tahoma" w:cs="Tahoma"/>
          <w:lang w:val="el-GR"/>
        </w:rPr>
        <w:t xml:space="preserve">Πληροφοριακό Σύστημα </w:t>
      </w:r>
      <w:r w:rsidR="00B2003E" w:rsidRPr="00B2003E">
        <w:rPr>
          <w:rFonts w:ascii="Tahoma" w:hAnsi="Tahoma" w:cs="Tahoma"/>
          <w:lang w:val="el-GR"/>
        </w:rPr>
        <w:t>(ΠΣ-</w:t>
      </w:r>
      <w:r w:rsidR="00B2003E" w:rsidRPr="00B2003E">
        <w:rPr>
          <w:rFonts w:ascii="Tahoma" w:hAnsi="Tahoma" w:cs="Tahoma"/>
          <w:lang w:val="en-US"/>
        </w:rPr>
        <w:t>SR</w:t>
      </w:r>
      <w:r w:rsidR="00B2003E" w:rsidRPr="00B2003E">
        <w:rPr>
          <w:rFonts w:ascii="Tahoma" w:hAnsi="Tahoma" w:cs="Tahoma"/>
          <w:lang w:val="el-GR"/>
        </w:rPr>
        <w:t xml:space="preserve">) </w:t>
      </w:r>
      <w:r w:rsidR="00556C86" w:rsidRPr="00B2003E">
        <w:rPr>
          <w:rFonts w:ascii="Tahoma" w:hAnsi="Tahoma" w:cs="Tahoma"/>
          <w:lang w:val="el-GR"/>
        </w:rPr>
        <w:t xml:space="preserve">για την </w:t>
      </w:r>
      <w:r w:rsidR="003E3D24">
        <w:rPr>
          <w:rFonts w:ascii="Tahoma" w:hAnsi="Tahoma" w:cs="Tahoma"/>
          <w:lang w:val="el-GR"/>
        </w:rPr>
        <w:t>δημιουργία και διαχείριση</w:t>
      </w:r>
      <w:r w:rsidR="00556C86" w:rsidRPr="00B2003E">
        <w:rPr>
          <w:rFonts w:ascii="Tahoma" w:hAnsi="Tahoma" w:cs="Tahoma"/>
          <w:lang w:val="el-GR"/>
        </w:rPr>
        <w:t xml:space="preserve"> αιτήσεων ένταξης στο πρόγραμμα </w:t>
      </w:r>
      <w:r w:rsidR="00556C86" w:rsidRPr="00B2003E">
        <w:rPr>
          <w:rFonts w:ascii="Tahoma" w:hAnsi="Tahoma" w:cs="Tahoma"/>
        </w:rPr>
        <w:t>Smart</w:t>
      </w:r>
      <w:r w:rsidR="00556C86" w:rsidRPr="00B2003E">
        <w:rPr>
          <w:rFonts w:ascii="Tahoma" w:hAnsi="Tahoma" w:cs="Tahoma"/>
          <w:lang w:val="el-GR"/>
        </w:rPr>
        <w:t xml:space="preserve"> </w:t>
      </w:r>
      <w:r w:rsidR="00556C86" w:rsidRPr="00B2003E">
        <w:rPr>
          <w:rFonts w:ascii="Tahoma" w:hAnsi="Tahoma" w:cs="Tahoma"/>
        </w:rPr>
        <w:t>Readiness</w:t>
      </w:r>
      <w:r w:rsidR="00556C86" w:rsidRPr="00B2003E">
        <w:rPr>
          <w:rFonts w:ascii="Tahoma" w:hAnsi="Tahoma" w:cs="Tahoma"/>
          <w:lang w:val="el-GR"/>
        </w:rPr>
        <w:t xml:space="preserve"> </w:t>
      </w:r>
      <w:r w:rsidRPr="00B2003E">
        <w:rPr>
          <w:rFonts w:ascii="Tahoma" w:hAnsi="Tahoma" w:cs="Tahoma"/>
          <w:lang w:val="el-GR"/>
        </w:rPr>
        <w:t xml:space="preserve">ώστε να </w:t>
      </w:r>
      <w:r w:rsidR="00E01DED">
        <w:rPr>
          <w:rFonts w:ascii="Tahoma" w:hAnsi="Tahoma" w:cs="Tahoma"/>
          <w:lang w:val="el-GR"/>
        </w:rPr>
        <w:t xml:space="preserve">υποστηρίζει τον συνολικό κύκλο ζωής </w:t>
      </w:r>
      <w:r w:rsidR="002F5593" w:rsidRPr="00B2003E">
        <w:rPr>
          <w:rFonts w:ascii="Tahoma" w:hAnsi="Tahoma" w:cs="Tahoma"/>
          <w:lang w:val="el-GR"/>
        </w:rPr>
        <w:t xml:space="preserve"> </w:t>
      </w:r>
      <w:r w:rsidR="00E01DED">
        <w:rPr>
          <w:rFonts w:ascii="Tahoma" w:hAnsi="Tahoma" w:cs="Tahoma"/>
          <w:lang w:val="el-GR"/>
        </w:rPr>
        <w:t xml:space="preserve">των </w:t>
      </w:r>
      <w:r w:rsidR="00E01DED">
        <w:rPr>
          <w:rFonts w:ascii="Tahoma" w:hAnsi="Tahoma" w:cs="Tahoma"/>
        </w:rPr>
        <w:t>vouchers</w:t>
      </w:r>
      <w:r w:rsidR="00E01DED" w:rsidRPr="00E01DED">
        <w:rPr>
          <w:rFonts w:ascii="Tahoma" w:hAnsi="Tahoma" w:cs="Tahoma"/>
          <w:lang w:val="el-GR"/>
        </w:rPr>
        <w:t>.</w:t>
      </w:r>
    </w:p>
    <w:p w14:paraId="371F2E05" w14:textId="77777777" w:rsidR="0044675F" w:rsidRPr="00B2003E" w:rsidRDefault="0044675F" w:rsidP="0044675F">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53" w:name="_Toc130893113"/>
      <w:bookmarkStart w:id="254" w:name="_Hlk119671276"/>
      <w:r w:rsidRPr="00B2003E">
        <w:rPr>
          <w:rFonts w:ascii="Tahoma" w:hAnsi="Tahoma" w:cs="Tahoma"/>
          <w:lang w:val="el-GR"/>
        </w:rPr>
        <w:t>Χρήστες / Ρόλοι συστήματος</w:t>
      </w:r>
      <w:bookmarkEnd w:id="253"/>
    </w:p>
    <w:bookmarkEnd w:id="254"/>
    <w:p w14:paraId="42354ED5" w14:textId="62B81BF7" w:rsidR="0044675F" w:rsidRDefault="007A62AD">
      <w:pPr>
        <w:pStyle w:val="afb"/>
        <w:numPr>
          <w:ilvl w:val="0"/>
          <w:numId w:val="86"/>
        </w:numPr>
        <w:rPr>
          <w:rFonts w:ascii="Tahoma" w:hAnsi="Tahoma" w:cs="Tahoma"/>
          <w:lang w:val="el-GR"/>
        </w:rPr>
      </w:pPr>
      <w:r>
        <w:rPr>
          <w:rFonts w:ascii="Tahoma" w:hAnsi="Tahoma" w:cs="Tahoma"/>
          <w:lang w:val="el-GR"/>
        </w:rPr>
        <w:t>Διαχειριστής</w:t>
      </w:r>
      <w:r w:rsidR="0044675F" w:rsidRPr="003D36C8">
        <w:rPr>
          <w:rFonts w:ascii="Tahoma" w:hAnsi="Tahoma" w:cs="Tahoma"/>
          <w:lang w:val="el-GR"/>
        </w:rPr>
        <w:t xml:space="preserve"> </w:t>
      </w:r>
      <w:r w:rsidR="0044675F">
        <w:rPr>
          <w:rFonts w:ascii="Tahoma" w:hAnsi="Tahoma" w:cs="Tahoma"/>
          <w:lang w:val="el-GR"/>
        </w:rPr>
        <w:t xml:space="preserve">(μη αυθεντικοποιημένος / δημόσιος χρήστης χωρίς ειδικές δυνατότητες στο </w:t>
      </w:r>
      <w:r w:rsidR="0044675F" w:rsidRPr="00B2003E">
        <w:rPr>
          <w:rFonts w:ascii="Tahoma" w:hAnsi="Tahoma" w:cs="Tahoma"/>
          <w:lang w:val="el-GR"/>
        </w:rPr>
        <w:t>Πληροφοριακό Σύστημα</w:t>
      </w:r>
      <w:r w:rsidR="0044675F">
        <w:rPr>
          <w:rFonts w:ascii="Tahoma" w:hAnsi="Tahoma" w:cs="Tahoma"/>
          <w:lang w:val="el-GR"/>
        </w:rPr>
        <w:t xml:space="preserve"> πέραν της πρόσβασης στο δημόσια διαθέσιμο περιεχόμενο και λειτουργικότητα του Πληροφοριακού Συστή</w:t>
      </w:r>
      <w:r w:rsidR="0044675F" w:rsidRPr="00B2003E">
        <w:rPr>
          <w:rFonts w:ascii="Tahoma" w:hAnsi="Tahoma" w:cs="Tahoma"/>
          <w:lang w:val="el-GR"/>
        </w:rPr>
        <w:t>μα</w:t>
      </w:r>
      <w:r w:rsidR="0044675F">
        <w:rPr>
          <w:rFonts w:ascii="Tahoma" w:hAnsi="Tahoma" w:cs="Tahoma"/>
          <w:lang w:val="el-GR"/>
        </w:rPr>
        <w:t>τος)</w:t>
      </w:r>
    </w:p>
    <w:p w14:paraId="121E1321" w14:textId="1D54F0DB" w:rsidR="0044675F" w:rsidRPr="00CF7FC8" w:rsidRDefault="00E26A36">
      <w:pPr>
        <w:pStyle w:val="afb"/>
        <w:numPr>
          <w:ilvl w:val="0"/>
          <w:numId w:val="86"/>
        </w:numPr>
        <w:rPr>
          <w:rFonts w:ascii="Tahoma" w:hAnsi="Tahoma" w:cs="Tahoma"/>
          <w:lang w:val="el-GR"/>
        </w:rPr>
      </w:pPr>
      <w:r w:rsidRPr="00CF7FC8">
        <w:rPr>
          <w:rFonts w:ascii="Tahoma" w:hAnsi="Tahoma" w:cs="Tahoma"/>
          <w:lang w:val="el-GR"/>
        </w:rPr>
        <w:t>Εγκαταστάτ</w:t>
      </w:r>
      <w:r>
        <w:rPr>
          <w:rFonts w:ascii="Tahoma" w:hAnsi="Tahoma" w:cs="Tahoma"/>
          <w:lang w:val="el-GR"/>
        </w:rPr>
        <w:t>ης</w:t>
      </w:r>
      <w:r w:rsidRPr="00CF7FC8">
        <w:rPr>
          <w:rFonts w:ascii="Tahoma" w:hAnsi="Tahoma" w:cs="Tahoma"/>
          <w:lang w:val="el-GR"/>
        </w:rPr>
        <w:t xml:space="preserve"> </w:t>
      </w:r>
      <w:r w:rsidR="0044675F" w:rsidRPr="00CF7FC8">
        <w:rPr>
          <w:rFonts w:ascii="Tahoma" w:hAnsi="Tahoma" w:cs="Tahoma"/>
          <w:lang w:val="el-GR"/>
        </w:rPr>
        <w:t xml:space="preserve">(αυθεντικοποιημένος χρήστης). </w:t>
      </w:r>
      <w:r w:rsidR="0044675F" w:rsidRPr="00CF7FC8">
        <w:rPr>
          <w:rFonts w:ascii="Tahoma" w:hAnsi="Tahoma" w:cs="Tahoma"/>
          <w:szCs w:val="22"/>
          <w:lang w:val="el-GR"/>
        </w:rPr>
        <w:t xml:space="preserve">Πριν από την έναρξη </w:t>
      </w:r>
      <w:r w:rsidR="006C4824">
        <w:rPr>
          <w:rFonts w:ascii="Tahoma" w:hAnsi="Tahoma" w:cs="Tahoma"/>
          <w:lang w:val="el-GR"/>
        </w:rPr>
        <w:t>του Προγράμματος</w:t>
      </w:r>
      <w:r w:rsidR="0044675F" w:rsidRPr="00CF7FC8">
        <w:rPr>
          <w:rFonts w:ascii="Tahoma" w:hAnsi="Tahoma" w:cs="Tahoma"/>
          <w:szCs w:val="22"/>
          <w:lang w:val="el-GR"/>
        </w:rPr>
        <w:t xml:space="preserve"> θα υλοποιηθεί Ψηφιακό Μητρώο Εγκαταστατών (ΨΜΕ). Το ΠΣ Διαχείρισης </w:t>
      </w:r>
      <w:r w:rsidR="0044675F" w:rsidRPr="00CF7FC8">
        <w:rPr>
          <w:rFonts w:ascii="Tahoma" w:hAnsi="Tahoma" w:cs="Tahoma"/>
          <w:szCs w:val="22"/>
        </w:rPr>
        <w:t>Smart</w:t>
      </w:r>
      <w:r w:rsidR="0044675F" w:rsidRPr="00CF7FC8">
        <w:rPr>
          <w:rFonts w:ascii="Tahoma" w:hAnsi="Tahoma" w:cs="Tahoma"/>
          <w:szCs w:val="22"/>
          <w:lang w:val="el-GR"/>
        </w:rPr>
        <w:t xml:space="preserve"> </w:t>
      </w:r>
      <w:r w:rsidR="0044675F" w:rsidRPr="00CF7FC8">
        <w:rPr>
          <w:rFonts w:ascii="Tahoma" w:hAnsi="Tahoma" w:cs="Tahoma"/>
          <w:szCs w:val="22"/>
        </w:rPr>
        <w:t>Readiness</w:t>
      </w:r>
      <w:r w:rsidR="0044675F" w:rsidRPr="00CF7FC8">
        <w:rPr>
          <w:rFonts w:ascii="Tahoma" w:hAnsi="Tahoma" w:cs="Tahoma"/>
          <w:szCs w:val="22"/>
          <w:lang w:val="el-GR"/>
        </w:rPr>
        <w:t xml:space="preserve"> </w:t>
      </w:r>
      <w:r w:rsidR="0044675F" w:rsidRPr="00CF7FC8">
        <w:rPr>
          <w:rFonts w:ascii="Tahoma" w:hAnsi="Tahoma" w:cs="Tahoma"/>
          <w:szCs w:val="22"/>
        </w:rPr>
        <w:t>Voucher</w:t>
      </w:r>
      <w:r w:rsidR="0044675F" w:rsidRPr="00CF7FC8">
        <w:rPr>
          <w:rFonts w:ascii="Tahoma" w:hAnsi="Tahoma" w:cs="Tahoma"/>
          <w:szCs w:val="22"/>
          <w:lang w:val="el-GR"/>
        </w:rPr>
        <w:t xml:space="preserve"> θα πρέπει να διασυνδεθεί με το ΨΜΕ προκειμένου να έχει πρόσβαση στις ακόλουθες πληροφορίες</w:t>
      </w:r>
      <w:r w:rsidR="0044675F">
        <w:rPr>
          <w:rFonts w:ascii="Tahoma" w:hAnsi="Tahoma" w:cs="Tahoma"/>
          <w:szCs w:val="22"/>
          <w:lang w:val="el-GR"/>
        </w:rPr>
        <w:t>:</w:t>
      </w:r>
    </w:p>
    <w:p w14:paraId="26D092FC" w14:textId="77777777" w:rsidR="0044675F" w:rsidRPr="00CF7FC8" w:rsidRDefault="0044675F">
      <w:pPr>
        <w:pStyle w:val="afb"/>
        <w:numPr>
          <w:ilvl w:val="1"/>
          <w:numId w:val="86"/>
        </w:numPr>
        <w:rPr>
          <w:rFonts w:ascii="Tahoma" w:hAnsi="Tahoma" w:cs="Tahoma"/>
          <w:lang w:val="el-GR"/>
        </w:rPr>
      </w:pPr>
      <w:r w:rsidRPr="00CF7FC8">
        <w:rPr>
          <w:rFonts w:ascii="Tahoma" w:hAnsi="Tahoma" w:cs="Tahoma"/>
          <w:szCs w:val="22"/>
          <w:lang w:val="el-GR"/>
        </w:rPr>
        <w:t xml:space="preserve">Λίστα εγκεκριμένων εγκαταστατών </w:t>
      </w:r>
    </w:p>
    <w:p w14:paraId="2AA397A7" w14:textId="2C29F0CC" w:rsidR="0044675F" w:rsidRPr="00AE168C" w:rsidRDefault="0044675F">
      <w:pPr>
        <w:pStyle w:val="afb"/>
        <w:numPr>
          <w:ilvl w:val="1"/>
          <w:numId w:val="86"/>
        </w:numPr>
        <w:rPr>
          <w:rFonts w:ascii="Tahoma" w:hAnsi="Tahoma" w:cs="Tahoma"/>
          <w:lang w:val="el-GR"/>
        </w:rPr>
      </w:pPr>
      <w:r w:rsidRPr="00CF7FC8">
        <w:rPr>
          <w:rFonts w:ascii="Tahoma" w:hAnsi="Tahoma" w:cs="Tahoma"/>
          <w:szCs w:val="22"/>
          <w:lang w:val="el-GR"/>
        </w:rPr>
        <w:t>Στοιχεία εγκεκριμένων εγκαταστατών και περιοχές δραστηριότητας</w:t>
      </w:r>
    </w:p>
    <w:p w14:paraId="60077F19" w14:textId="1CAFDF31" w:rsidR="00AE168C" w:rsidRPr="00427D6F" w:rsidRDefault="00AE168C" w:rsidP="00427D6F">
      <w:pPr>
        <w:rPr>
          <w:rFonts w:ascii="Tahoma" w:hAnsi="Tahoma" w:cs="Tahoma"/>
          <w:lang w:val="el-GR"/>
        </w:rPr>
      </w:pPr>
      <w:r>
        <w:rPr>
          <w:rFonts w:ascii="Tahoma" w:hAnsi="Tahoma" w:cs="Tahoma"/>
          <w:lang w:val="el-GR"/>
        </w:rPr>
        <w:t>Επιπλέον, μέσω του ΨΜΕ θα πραγματοποιείται η αυθεντικοποίηση των εγκαταστατών για την πρόσβαση τους στο ΟΠΣ-</w:t>
      </w:r>
      <w:r>
        <w:rPr>
          <w:rFonts w:ascii="Tahoma" w:hAnsi="Tahoma" w:cs="Tahoma"/>
        </w:rPr>
        <w:t>SR</w:t>
      </w:r>
    </w:p>
    <w:p w14:paraId="60FDADCB" w14:textId="7652E93F" w:rsidR="0044675F" w:rsidRPr="00B2003E" w:rsidRDefault="0044675F">
      <w:pPr>
        <w:pStyle w:val="afb"/>
        <w:numPr>
          <w:ilvl w:val="0"/>
          <w:numId w:val="86"/>
        </w:numPr>
        <w:rPr>
          <w:rFonts w:ascii="Tahoma" w:hAnsi="Tahoma" w:cs="Tahoma"/>
          <w:lang w:val="el-GR"/>
        </w:rPr>
      </w:pPr>
      <w:r w:rsidRPr="00B2003E">
        <w:rPr>
          <w:rFonts w:ascii="Tahoma" w:hAnsi="Tahoma" w:cs="Tahoma"/>
          <w:lang w:val="el-GR"/>
        </w:rPr>
        <w:lastRenderedPageBreak/>
        <w:t>Πάροχοι τηλεπικοινωνιών</w:t>
      </w:r>
      <w:r>
        <w:rPr>
          <w:rFonts w:ascii="Tahoma" w:hAnsi="Tahoma" w:cs="Tahoma"/>
          <w:lang w:val="el-GR"/>
        </w:rPr>
        <w:t>(αυθεντικοποιημένος χρήστης). Ο</w:t>
      </w:r>
      <w:r w:rsidRPr="00B2003E">
        <w:rPr>
          <w:rFonts w:ascii="Tahoma" w:hAnsi="Tahoma" w:cs="Tahoma"/>
          <w:lang w:val="el-GR"/>
        </w:rPr>
        <w:t xml:space="preserve">ι Πάροχοι που το επιθυμούν θα μπορούν να </w:t>
      </w:r>
      <w:r>
        <w:rPr>
          <w:rFonts w:ascii="Tahoma" w:hAnsi="Tahoma" w:cs="Tahoma"/>
          <w:lang w:val="el-GR"/>
        </w:rPr>
        <w:t xml:space="preserve">αιτηθούν –εξωσυστημικά- την εγγραφή χρηστών τους </w:t>
      </w:r>
      <w:r w:rsidRPr="00B2003E">
        <w:rPr>
          <w:rFonts w:ascii="Tahoma" w:hAnsi="Tahoma" w:cs="Tahoma"/>
          <w:lang w:val="el-GR"/>
        </w:rPr>
        <w:t xml:space="preserve">στο Πληροφοριακό Σύστημα </w:t>
      </w:r>
      <w:r w:rsidR="006C4824">
        <w:rPr>
          <w:rFonts w:ascii="Tahoma" w:hAnsi="Tahoma" w:cs="Tahoma"/>
          <w:lang w:val="el-GR"/>
        </w:rPr>
        <w:t>του Προγράμματος</w:t>
      </w:r>
      <w:r>
        <w:rPr>
          <w:rFonts w:ascii="Tahoma" w:hAnsi="Tahoma" w:cs="Tahoma"/>
          <w:lang w:val="el-GR"/>
        </w:rPr>
        <w:t xml:space="preserve"> με βάση τις προϋποθέσεις που θα αναφέρονται στο </w:t>
      </w:r>
      <w:r w:rsidRPr="0003565A">
        <w:rPr>
          <w:rFonts w:ascii="Tahoma" w:hAnsi="Tahoma" w:cs="Tahoma"/>
          <w:lang w:val="el-GR"/>
        </w:rPr>
        <w:t>Υποσύστημα Ενημέρωσης (micro-site)</w:t>
      </w:r>
      <w:r w:rsidRPr="00B2003E">
        <w:rPr>
          <w:rFonts w:ascii="Tahoma" w:hAnsi="Tahoma" w:cs="Tahoma"/>
          <w:lang w:val="el-GR"/>
        </w:rPr>
        <w:t>.</w:t>
      </w:r>
    </w:p>
    <w:p w14:paraId="7F013390" w14:textId="3E38202F" w:rsidR="0044675F" w:rsidRDefault="0044675F">
      <w:pPr>
        <w:pStyle w:val="afb"/>
        <w:numPr>
          <w:ilvl w:val="0"/>
          <w:numId w:val="86"/>
        </w:numPr>
        <w:rPr>
          <w:rFonts w:ascii="Tahoma" w:hAnsi="Tahoma" w:cs="Tahoma"/>
          <w:lang w:val="el-GR"/>
        </w:rPr>
      </w:pPr>
      <w:r w:rsidRPr="00B2003E">
        <w:rPr>
          <w:rFonts w:ascii="Tahoma" w:hAnsi="Tahoma" w:cs="Tahoma"/>
          <w:lang w:val="el-GR"/>
        </w:rPr>
        <w:t>Αναθέτουσα Αρχή</w:t>
      </w:r>
      <w:r>
        <w:rPr>
          <w:rFonts w:ascii="Tahoma" w:hAnsi="Tahoma" w:cs="Tahoma"/>
          <w:lang w:val="el-GR"/>
        </w:rPr>
        <w:t xml:space="preserve"> (αυθεντικοποιημένος χρήστης)</w:t>
      </w:r>
    </w:p>
    <w:p w14:paraId="0CB28183" w14:textId="0796C95D" w:rsidR="0044675F" w:rsidRPr="00427D6F" w:rsidRDefault="0044675F" w:rsidP="0044675F">
      <w:pPr>
        <w:rPr>
          <w:rFonts w:ascii="Tahoma" w:hAnsi="Tahoma" w:cs="Tahoma"/>
          <w:lang w:val="el-GR"/>
        </w:rPr>
      </w:pPr>
      <w:r w:rsidRPr="0003565A">
        <w:rPr>
          <w:rFonts w:ascii="Tahoma" w:hAnsi="Tahoma" w:cs="Tahoma"/>
          <w:lang w:val="el-GR"/>
        </w:rPr>
        <w:t xml:space="preserve">Η αυθεντικοποίηση των </w:t>
      </w:r>
      <w:r>
        <w:rPr>
          <w:rFonts w:ascii="Tahoma" w:hAnsi="Tahoma" w:cs="Tahoma"/>
          <w:lang w:val="el-GR"/>
        </w:rPr>
        <w:t>χρηστών</w:t>
      </w:r>
      <w:r w:rsidRPr="0003565A">
        <w:rPr>
          <w:rFonts w:ascii="Tahoma" w:hAnsi="Tahoma" w:cs="Tahoma"/>
          <w:lang w:val="el-GR"/>
        </w:rPr>
        <w:t xml:space="preserve"> (φυσικών ή νομικών προσώπων) θα πραγματοποιείται με χρήση των διαπιστευτηρίων του taxisnet με τη χρήση της Υπηρεσίας Αυθεντικοποίησης Χρηστών σε Πληροφοριακά Συστήματα τρίτων Φορέων (oAuth2.0) του Κέντρου Διαλειτουργικότητας του Υπουργείου Ψηφιακής Διακυβέρνησης</w:t>
      </w:r>
      <w:r w:rsidR="00FB0D7A" w:rsidRPr="00427D6F">
        <w:rPr>
          <w:rFonts w:ascii="Tahoma" w:hAnsi="Tahoma" w:cs="Tahoma"/>
          <w:lang w:val="el-GR"/>
        </w:rPr>
        <w:t>.</w:t>
      </w:r>
    </w:p>
    <w:p w14:paraId="3EB7AA5C" w14:textId="23CFD752" w:rsidR="00FB0D7A" w:rsidRPr="00035FFB" w:rsidRDefault="00FB0D7A" w:rsidP="0044675F">
      <w:pPr>
        <w:rPr>
          <w:rFonts w:ascii="Tahoma" w:hAnsi="Tahoma" w:cs="Tahoma"/>
          <w:lang w:val="el-GR"/>
        </w:rPr>
      </w:pPr>
      <w:r>
        <w:rPr>
          <w:rFonts w:ascii="Tahoma" w:hAnsi="Tahoma" w:cs="Tahoma"/>
          <w:lang w:val="el-GR"/>
        </w:rPr>
        <w:t>Οι διαχειριστές του συστήματος θα έχουν τη δυνατότητα μέσα από κατάλληλη διεπαφή να χαρακτηρίζουν εξουσιοδοτημένους χρήστες προκειμένου να γίνεται η ταυτοποίηση τους όπως περιγράφεται παραπάνω, καθώς και να αποδώσουν ρόλους και δικαιώματα πρόσβασης.</w:t>
      </w:r>
    </w:p>
    <w:p w14:paraId="03C55C10" w14:textId="2B40811B" w:rsidR="004C15D5" w:rsidRPr="00F20CB6" w:rsidRDefault="004C15D5" w:rsidP="004C15D5">
      <w:pPr>
        <w:pStyle w:val="20"/>
        <w:keepLines/>
        <w:numPr>
          <w:ilvl w:val="2"/>
          <w:numId w:val="10"/>
        </w:numPr>
        <w:pBdr>
          <w:top w:val="none" w:sz="0" w:space="0" w:color="auto"/>
          <w:left w:val="none" w:sz="0" w:space="0" w:color="auto"/>
          <w:bottom w:val="none" w:sz="0" w:space="0" w:color="auto"/>
          <w:right w:val="none" w:sz="0" w:space="0" w:color="auto"/>
        </w:pBdr>
        <w:tabs>
          <w:tab w:val="clear" w:pos="567"/>
          <w:tab w:val="num" w:pos="0"/>
        </w:tabs>
        <w:suppressAutoHyphens w:val="0"/>
        <w:spacing w:after="0" w:line="259" w:lineRule="auto"/>
        <w:ind w:left="0" w:firstLine="0"/>
        <w:jc w:val="left"/>
        <w:rPr>
          <w:rFonts w:ascii="Tahoma" w:hAnsi="Tahoma" w:cs="Tahoma"/>
          <w:lang w:val="el-GR"/>
        </w:rPr>
      </w:pPr>
      <w:bookmarkStart w:id="255" w:name="_Toc130893114"/>
      <w:r w:rsidRPr="00F20CB6">
        <w:rPr>
          <w:rFonts w:ascii="Tahoma" w:hAnsi="Tahoma" w:cs="Tahoma"/>
          <w:lang w:val="el-GR"/>
        </w:rPr>
        <w:t xml:space="preserve">Βασικές πληροφορίες </w:t>
      </w:r>
      <w:r w:rsidR="00AD14EB">
        <w:rPr>
          <w:rFonts w:ascii="Tahoma" w:hAnsi="Tahoma" w:cs="Tahoma"/>
        </w:rPr>
        <w:t>voucher</w:t>
      </w:r>
      <w:bookmarkEnd w:id="255"/>
    </w:p>
    <w:p w14:paraId="4F61DB52" w14:textId="651C741D"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 xml:space="preserve">Μοναδικός κωδικός </w:t>
      </w:r>
      <w:r w:rsidR="001835E6" w:rsidRPr="000E6B5B">
        <w:rPr>
          <w:rFonts w:ascii="Tahoma" w:hAnsi="Tahoma" w:cs="Tahoma"/>
          <w:b/>
          <w:bCs/>
        </w:rPr>
        <w:t>voucher</w:t>
      </w:r>
      <w:r w:rsidRPr="00F20CB6">
        <w:rPr>
          <w:rFonts w:ascii="Tahoma" w:hAnsi="Tahoma" w:cs="Tahoma"/>
          <w:lang w:val="el-GR"/>
        </w:rPr>
        <w:t xml:space="preserve">: </w:t>
      </w:r>
      <w:r w:rsidR="00465893" w:rsidRPr="00F20CB6">
        <w:rPr>
          <w:rFonts w:ascii="Tahoma" w:hAnsi="Tahoma" w:cs="Tahoma"/>
          <w:lang w:val="el-GR"/>
        </w:rPr>
        <w:t>Ο</w:t>
      </w:r>
      <w:r w:rsidRPr="00F20CB6">
        <w:rPr>
          <w:rFonts w:ascii="Tahoma" w:hAnsi="Tahoma" w:cs="Tahoma"/>
          <w:lang w:val="el-GR"/>
        </w:rPr>
        <w:t xml:space="preserve"> μοναδικός κωδικός που χαρακτηρίζει το </w:t>
      </w:r>
      <w:r w:rsidR="001835E6">
        <w:rPr>
          <w:rFonts w:ascii="Tahoma" w:hAnsi="Tahoma" w:cs="Tahoma"/>
        </w:rPr>
        <w:t>voucher</w:t>
      </w:r>
      <w:r w:rsidR="001835E6" w:rsidRPr="00F20CB6" w:rsidDel="001835E6">
        <w:rPr>
          <w:rFonts w:ascii="Tahoma" w:hAnsi="Tahoma" w:cs="Tahoma"/>
          <w:lang w:val="el-GR"/>
        </w:rPr>
        <w:t xml:space="preserve"> </w:t>
      </w:r>
      <w:r w:rsidRPr="00F20CB6">
        <w:rPr>
          <w:rFonts w:ascii="Tahoma" w:hAnsi="Tahoma" w:cs="Tahoma"/>
          <w:lang w:val="el-GR"/>
        </w:rPr>
        <w:t xml:space="preserve">σε όλο τον κύκλο ζωής του. </w:t>
      </w:r>
      <w:r w:rsidR="00465893" w:rsidRPr="00F20CB6">
        <w:rPr>
          <w:rFonts w:ascii="Tahoma" w:hAnsi="Tahoma" w:cs="Tahoma"/>
          <w:lang w:val="el-GR"/>
        </w:rPr>
        <w:t xml:space="preserve">Αποτελείται από ένα οκταψήφιο κωδικό της μορφής ΧΧ.ΧΧ.ΧΧ.ΧΧ, που μπορεί να αποτελείται από ψηφία (0 έως 9) ή κάποιο από τα ακόλουθα γράμματα: Α, Β, Ε, Η, Κ, Μ, Ν, Τ, Υ, Χ. </w:t>
      </w:r>
      <w:r w:rsidRPr="00F20CB6">
        <w:rPr>
          <w:rFonts w:ascii="Tahoma" w:hAnsi="Tahoma" w:cs="Tahoma"/>
          <w:lang w:val="el-GR"/>
        </w:rPr>
        <w:t xml:space="preserve">Είναι και ο κωδικός που γνωρίζει ο </w:t>
      </w:r>
      <w:r w:rsidR="007A62AD" w:rsidRPr="00F20CB6">
        <w:rPr>
          <w:rFonts w:ascii="Tahoma" w:hAnsi="Tahoma" w:cs="Tahoma"/>
          <w:lang w:val="el-GR"/>
        </w:rPr>
        <w:t>Διαχειριστής</w:t>
      </w:r>
      <w:r w:rsidRPr="00F20CB6">
        <w:rPr>
          <w:rFonts w:ascii="Tahoma" w:hAnsi="Tahoma" w:cs="Tahoma"/>
          <w:lang w:val="el-GR"/>
        </w:rPr>
        <w:t xml:space="preserve"> καθώς και ο Εγκαταστάτης.</w:t>
      </w:r>
    </w:p>
    <w:p w14:paraId="7827C8E1" w14:textId="262A677B"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 xml:space="preserve">Συσχετιζόμενο ΑΦΜ </w:t>
      </w:r>
      <w:r w:rsidR="007A62AD" w:rsidRPr="00F20CB6">
        <w:rPr>
          <w:rFonts w:ascii="Tahoma" w:hAnsi="Tahoma" w:cs="Tahoma"/>
          <w:b/>
          <w:bCs/>
          <w:lang w:val="el-GR"/>
        </w:rPr>
        <w:t>Διαχειριστή</w:t>
      </w:r>
      <w:r w:rsidRPr="00F20CB6">
        <w:rPr>
          <w:rFonts w:ascii="Tahoma" w:hAnsi="Tahoma" w:cs="Tahoma"/>
          <w:lang w:val="el-GR"/>
        </w:rPr>
        <w:t xml:space="preserve">: Κάθε μοναδικό voucher συσχετίζεται με ένα μοναδικό ΑΦΜ, </w:t>
      </w:r>
      <w:r w:rsidR="00D41843" w:rsidRPr="00F20CB6">
        <w:rPr>
          <w:rFonts w:ascii="Tahoma" w:hAnsi="Tahoma" w:cs="Tahoma"/>
          <w:lang w:val="el-GR"/>
        </w:rPr>
        <w:t xml:space="preserve">της πολυκατοικίας ή </w:t>
      </w:r>
      <w:r w:rsidRPr="00F20CB6">
        <w:rPr>
          <w:rFonts w:ascii="Tahoma" w:hAnsi="Tahoma" w:cs="Tahoma"/>
          <w:lang w:val="el-GR"/>
        </w:rPr>
        <w:t xml:space="preserve">του </w:t>
      </w:r>
      <w:r w:rsidR="007A62AD" w:rsidRPr="00F20CB6">
        <w:rPr>
          <w:rFonts w:ascii="Tahoma" w:hAnsi="Tahoma" w:cs="Tahoma"/>
          <w:lang w:val="el-GR"/>
        </w:rPr>
        <w:t>Διαχειριστή</w:t>
      </w:r>
      <w:r w:rsidRPr="00F20CB6">
        <w:rPr>
          <w:rFonts w:ascii="Tahoma" w:hAnsi="Tahoma" w:cs="Tahoma"/>
          <w:lang w:val="el-GR"/>
        </w:rPr>
        <w:t>.</w:t>
      </w:r>
    </w:p>
    <w:p w14:paraId="295255C1" w14:textId="5EF64092" w:rsidR="004C15D5" w:rsidRPr="00F20CB6" w:rsidRDefault="003D5306">
      <w:pPr>
        <w:pStyle w:val="afb"/>
        <w:numPr>
          <w:ilvl w:val="0"/>
          <w:numId w:val="96"/>
        </w:numPr>
        <w:rPr>
          <w:rFonts w:ascii="Tahoma" w:hAnsi="Tahoma" w:cs="Tahoma"/>
          <w:lang w:val="el-GR"/>
        </w:rPr>
      </w:pPr>
      <w:r w:rsidRPr="00F20CB6">
        <w:rPr>
          <w:rFonts w:ascii="Tahoma" w:hAnsi="Tahoma" w:cs="Tahoma"/>
          <w:b/>
          <w:bCs/>
          <w:lang w:val="el-GR"/>
        </w:rPr>
        <w:t>Κατάσταση αιτήματος</w:t>
      </w:r>
      <w:r w:rsidR="004C15D5" w:rsidRPr="00F20CB6">
        <w:rPr>
          <w:rFonts w:ascii="Tahoma" w:hAnsi="Tahoma" w:cs="Tahoma"/>
          <w:lang w:val="el-GR"/>
        </w:rPr>
        <w:t xml:space="preserve">: </w:t>
      </w:r>
      <w:r w:rsidRPr="00F20CB6">
        <w:rPr>
          <w:rFonts w:ascii="Tahoma" w:hAnsi="Tahoma" w:cs="Tahoma"/>
          <w:lang w:val="el-GR"/>
        </w:rPr>
        <w:t>μια</w:t>
      </w:r>
      <w:r w:rsidR="004C15D5" w:rsidRPr="00F20CB6">
        <w:rPr>
          <w:rFonts w:ascii="Tahoma" w:hAnsi="Tahoma" w:cs="Tahoma"/>
          <w:lang w:val="el-GR"/>
        </w:rPr>
        <w:t xml:space="preserve"> από τ</w:t>
      </w:r>
      <w:r w:rsidRPr="00F20CB6">
        <w:rPr>
          <w:rFonts w:ascii="Tahoma" w:hAnsi="Tahoma" w:cs="Tahoma"/>
          <w:lang w:val="el-GR"/>
        </w:rPr>
        <w:t>ις</w:t>
      </w:r>
      <w:r w:rsidR="004C15D5" w:rsidRPr="00F20CB6">
        <w:rPr>
          <w:rFonts w:ascii="Tahoma" w:hAnsi="Tahoma" w:cs="Tahoma"/>
          <w:lang w:val="el-GR"/>
        </w:rPr>
        <w:t xml:space="preserve"> διαδοχικ</w:t>
      </w:r>
      <w:r w:rsidRPr="00F20CB6">
        <w:rPr>
          <w:rFonts w:ascii="Tahoma" w:hAnsi="Tahoma" w:cs="Tahoma"/>
          <w:lang w:val="el-GR"/>
        </w:rPr>
        <w:t>ές</w:t>
      </w:r>
      <w:r w:rsidR="004C15D5" w:rsidRPr="00F20CB6">
        <w:rPr>
          <w:rFonts w:ascii="Tahoma" w:hAnsi="Tahoma" w:cs="Tahoma"/>
          <w:lang w:val="el-GR"/>
        </w:rPr>
        <w:t xml:space="preserve"> </w:t>
      </w:r>
      <w:r w:rsidRPr="00F20CB6">
        <w:rPr>
          <w:rFonts w:ascii="Tahoma" w:hAnsi="Tahoma" w:cs="Tahoma"/>
          <w:lang w:val="el-GR"/>
        </w:rPr>
        <w:t>καταστάσεις αιτημάτων</w:t>
      </w:r>
      <w:r w:rsidR="004C15D5" w:rsidRPr="00F20CB6">
        <w:rPr>
          <w:rFonts w:ascii="Tahoma" w:hAnsi="Tahoma" w:cs="Tahoma"/>
          <w:lang w:val="el-GR"/>
        </w:rPr>
        <w:t xml:space="preserve"> που περιγράφονται στην </w:t>
      </w:r>
      <w:r w:rsidR="006D73B9" w:rsidRPr="00F20CB6">
        <w:rPr>
          <w:rFonts w:ascii="Tahoma" w:hAnsi="Tahoma" w:cs="Tahoma"/>
          <w:lang w:val="el-GR"/>
        </w:rPr>
        <w:t xml:space="preserve">ενότητα </w:t>
      </w:r>
      <w:hyperlink w:anchor="_Καταστάσεις_αιτημάτων" w:history="1">
        <w:r w:rsidR="004D6D8C" w:rsidRPr="00F20CB6">
          <w:rPr>
            <w:rStyle w:val="-"/>
            <w:rFonts w:ascii="Tahoma" w:hAnsi="Tahoma" w:cs="Tahoma"/>
            <w:lang w:val="el-GR"/>
          </w:rPr>
          <w:t>Ι.4.2.3.1</w:t>
        </w:r>
      </w:hyperlink>
    </w:p>
    <w:p w14:paraId="4CC06CD6" w14:textId="7B6EE8F2"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Ημερομηνία έκδοσης voucher</w:t>
      </w:r>
      <w:r w:rsidRPr="00F20CB6">
        <w:rPr>
          <w:rFonts w:ascii="Tahoma" w:hAnsi="Tahoma" w:cs="Tahoma"/>
          <w:lang w:val="el-GR"/>
        </w:rPr>
        <w:t>:  Η ημέρα και ώρα έκδοσης του voucher.</w:t>
      </w:r>
    </w:p>
    <w:p w14:paraId="0D1C31A0" w14:textId="735EBE08"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 xml:space="preserve">Ημερομηνία </w:t>
      </w:r>
      <w:r w:rsidR="00573701">
        <w:rPr>
          <w:rFonts w:ascii="Tahoma" w:hAnsi="Tahoma" w:cs="Tahoma"/>
          <w:b/>
          <w:bCs/>
          <w:lang w:val="el-GR"/>
        </w:rPr>
        <w:t>τέλους χρήσης</w:t>
      </w:r>
      <w:r w:rsidR="00573701" w:rsidRPr="00F20CB6">
        <w:rPr>
          <w:rFonts w:ascii="Tahoma" w:hAnsi="Tahoma" w:cs="Tahoma"/>
          <w:b/>
          <w:bCs/>
          <w:lang w:val="el-GR"/>
        </w:rPr>
        <w:t xml:space="preserve"> </w:t>
      </w:r>
      <w:r w:rsidRPr="00F20CB6">
        <w:rPr>
          <w:rFonts w:ascii="Tahoma" w:hAnsi="Tahoma" w:cs="Tahoma"/>
          <w:b/>
          <w:bCs/>
          <w:lang w:val="el-GR"/>
        </w:rPr>
        <w:t>voucher</w:t>
      </w:r>
      <w:r w:rsidR="003E3D24" w:rsidRPr="00F20CB6">
        <w:rPr>
          <w:rFonts w:ascii="Tahoma" w:hAnsi="Tahoma" w:cs="Tahoma"/>
          <w:lang w:val="el-GR"/>
        </w:rPr>
        <w:t>:</w:t>
      </w:r>
      <w:r w:rsidRPr="00F20CB6">
        <w:rPr>
          <w:rFonts w:ascii="Tahoma" w:hAnsi="Tahoma" w:cs="Tahoma"/>
          <w:lang w:val="el-GR"/>
        </w:rPr>
        <w:t xml:space="preserve"> Η ημέρα και ώρα λήξης ισχύος του voucher. Μετά το σημείο αυτό δεν είναι δυνατή η χρήση του.</w:t>
      </w:r>
    </w:p>
    <w:p w14:paraId="0DA87F79" w14:textId="0830998C"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 xml:space="preserve">Κωδικός </w:t>
      </w:r>
      <w:r w:rsidR="003E3D24" w:rsidRPr="00F20CB6">
        <w:rPr>
          <w:rFonts w:ascii="Tahoma" w:hAnsi="Tahoma" w:cs="Tahoma"/>
          <w:b/>
          <w:bCs/>
          <w:lang w:val="el-GR"/>
        </w:rPr>
        <w:t>Εγκαταστάτη</w:t>
      </w:r>
      <w:r w:rsidRPr="00F20CB6">
        <w:rPr>
          <w:rFonts w:ascii="Tahoma" w:hAnsi="Tahoma" w:cs="Tahoma"/>
          <w:lang w:val="el-GR"/>
        </w:rPr>
        <w:t xml:space="preserve">: Ο Κωδικός του εγκεκριμένου </w:t>
      </w:r>
      <w:r w:rsidR="003E3D24" w:rsidRPr="00F20CB6">
        <w:rPr>
          <w:rFonts w:ascii="Tahoma" w:hAnsi="Tahoma" w:cs="Tahoma"/>
          <w:lang w:val="el-GR"/>
        </w:rPr>
        <w:t>εγκαταστάτη</w:t>
      </w:r>
      <w:r w:rsidRPr="00F20CB6">
        <w:rPr>
          <w:rFonts w:ascii="Tahoma" w:hAnsi="Tahoma" w:cs="Tahoma"/>
          <w:lang w:val="el-GR"/>
        </w:rPr>
        <w:t xml:space="preserve"> που έχει δεσμεύσει ή εξαργυρώσει το voucher.</w:t>
      </w:r>
    </w:p>
    <w:p w14:paraId="142F0F37" w14:textId="67F5A410"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Αξία εξαργύρωσης</w:t>
      </w:r>
      <w:r w:rsidRPr="00F20CB6">
        <w:rPr>
          <w:rFonts w:ascii="Tahoma" w:hAnsi="Tahoma" w:cs="Tahoma"/>
          <w:lang w:val="el-GR"/>
        </w:rPr>
        <w:t xml:space="preserve">: αξία εξαργύρωσης του </w:t>
      </w:r>
      <w:r w:rsidR="00AD14EB">
        <w:rPr>
          <w:rFonts w:ascii="Tahoma" w:hAnsi="Tahoma" w:cs="Tahoma"/>
        </w:rPr>
        <w:t>voucher</w:t>
      </w:r>
      <w:r w:rsidR="00465893" w:rsidRPr="00F20CB6">
        <w:rPr>
          <w:rFonts w:ascii="Tahoma" w:hAnsi="Tahoma" w:cs="Tahoma"/>
          <w:lang w:val="el-GR"/>
        </w:rPr>
        <w:t>.</w:t>
      </w:r>
      <w:r w:rsidRPr="00F20CB6">
        <w:rPr>
          <w:rFonts w:ascii="Tahoma" w:hAnsi="Tahoma" w:cs="Tahoma"/>
          <w:lang w:val="el-GR"/>
        </w:rPr>
        <w:t xml:space="preserve"> </w:t>
      </w:r>
    </w:p>
    <w:p w14:paraId="6C6764AE" w14:textId="343E651C"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Κατάσταση πληρωμής</w:t>
      </w:r>
      <w:r w:rsidRPr="00F20CB6">
        <w:rPr>
          <w:rFonts w:ascii="Tahoma" w:hAnsi="Tahoma" w:cs="Tahoma"/>
          <w:lang w:val="el-GR"/>
        </w:rPr>
        <w:t>: Είναι “YES” εφόσον έχει πραγματοποιη</w:t>
      </w:r>
      <w:r w:rsidR="007F0721">
        <w:rPr>
          <w:rFonts w:ascii="Tahoma" w:hAnsi="Tahoma" w:cs="Tahoma"/>
          <w:lang w:val="el-GR"/>
        </w:rPr>
        <w:t>θεί</w:t>
      </w:r>
      <w:r w:rsidRPr="00F20CB6">
        <w:rPr>
          <w:rFonts w:ascii="Tahoma" w:hAnsi="Tahoma" w:cs="Tahoma"/>
          <w:lang w:val="el-GR"/>
        </w:rPr>
        <w:t xml:space="preserve"> (βλ. διαδικασία πληρωμών).</w:t>
      </w:r>
    </w:p>
    <w:p w14:paraId="3738808E" w14:textId="1FF66365" w:rsidR="004C15D5" w:rsidRPr="00F20CB6" w:rsidRDefault="004C15D5">
      <w:pPr>
        <w:pStyle w:val="afb"/>
        <w:numPr>
          <w:ilvl w:val="0"/>
          <w:numId w:val="96"/>
        </w:numPr>
        <w:rPr>
          <w:rFonts w:ascii="Tahoma" w:hAnsi="Tahoma" w:cs="Tahoma"/>
          <w:lang w:val="el-GR"/>
        </w:rPr>
      </w:pPr>
      <w:r w:rsidRPr="00F20CB6">
        <w:rPr>
          <w:rFonts w:ascii="Tahoma" w:hAnsi="Tahoma" w:cs="Tahoma"/>
          <w:b/>
          <w:bCs/>
          <w:lang w:val="el-GR"/>
        </w:rPr>
        <w:t>Ημερομηνία πληρωμής</w:t>
      </w:r>
      <w:r w:rsidRPr="00F20CB6">
        <w:rPr>
          <w:rFonts w:ascii="Tahoma" w:hAnsi="Tahoma" w:cs="Tahoma"/>
          <w:lang w:val="el-GR"/>
        </w:rPr>
        <w:t xml:space="preserve">: Η ημερομηνία πληρωμής του Προγράμματος προς τον </w:t>
      </w:r>
      <w:r w:rsidR="003E3D24" w:rsidRPr="00F20CB6">
        <w:rPr>
          <w:rFonts w:ascii="Tahoma" w:hAnsi="Tahoma" w:cs="Tahoma"/>
          <w:lang w:val="el-GR"/>
        </w:rPr>
        <w:t>εγκαταστάτη</w:t>
      </w:r>
      <w:r w:rsidRPr="00F20CB6">
        <w:rPr>
          <w:rFonts w:ascii="Tahoma" w:hAnsi="Tahoma" w:cs="Tahoma"/>
          <w:lang w:val="el-GR"/>
        </w:rPr>
        <w:t xml:space="preserve"> για το συγκεκριμένο εξαργυρωμένο voucher.</w:t>
      </w:r>
    </w:p>
    <w:p w14:paraId="0BAB6990" w14:textId="77777777" w:rsidR="003C4A68" w:rsidRDefault="003C4A68" w:rsidP="003C4A68">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56" w:name="_Toc130893115"/>
      <w:bookmarkStart w:id="257" w:name="_Hlk119674105"/>
      <w:r>
        <w:rPr>
          <w:rFonts w:ascii="Tahoma" w:hAnsi="Tahoma" w:cs="Tahoma"/>
          <w:lang w:val="el-GR"/>
        </w:rPr>
        <w:t>Βασικές λειτουργίες συστήματος</w:t>
      </w:r>
      <w:bookmarkEnd w:id="256"/>
    </w:p>
    <w:bookmarkEnd w:id="257"/>
    <w:p w14:paraId="4EA2E70A" w14:textId="3932C121" w:rsidR="00E01DED" w:rsidRDefault="00E01DED" w:rsidP="00F407C9">
      <w:pPr>
        <w:rPr>
          <w:rFonts w:ascii="Tahoma" w:hAnsi="Tahoma" w:cs="Tahoma"/>
          <w:lang w:val="el-GR"/>
        </w:rPr>
      </w:pPr>
      <w:r w:rsidRPr="00E01DED">
        <w:rPr>
          <w:rFonts w:ascii="Tahoma" w:hAnsi="Tahoma" w:cs="Tahoma"/>
          <w:lang w:val="el-GR"/>
        </w:rPr>
        <w:t>Ο συνολικός κύκλος ζωής των επιταγών (όπως δημιουργούνται και παρακολουθούνται από την ηλεκτρονική πλατφόρμα του Προγράμματος) παρουσιάζεται στο ακόλουθο διάγραμμα:</w:t>
      </w:r>
    </w:p>
    <w:p w14:paraId="6B27DFFC" w14:textId="6D696FE3" w:rsidR="002D1D1A" w:rsidRDefault="002D1D1A" w:rsidP="00F407C9">
      <w:pPr>
        <w:rPr>
          <w:rFonts w:ascii="Tahoma" w:hAnsi="Tahoma" w:cs="Tahoma"/>
          <w:lang w:val="el-GR"/>
        </w:rPr>
      </w:pPr>
    </w:p>
    <w:p w14:paraId="237469C7" w14:textId="2195C362" w:rsidR="003E3D24" w:rsidRDefault="003B0652" w:rsidP="003E3D24">
      <w:pPr>
        <w:keepNext/>
      </w:pPr>
      <w:r>
        <w:rPr>
          <w:noProof/>
          <w:lang w:val="el-GR" w:eastAsia="el-GR"/>
        </w:rPr>
        <w:lastRenderedPageBreak/>
        <w:drawing>
          <wp:inline distT="0" distB="0" distL="0" distR="0" wp14:anchorId="219EAC36" wp14:editId="46752569">
            <wp:extent cx="6120130" cy="3543935"/>
            <wp:effectExtent l="0" t="0" r="0" b="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120130" cy="3543935"/>
                    </a:xfrm>
                    <a:prstGeom prst="rect">
                      <a:avLst/>
                    </a:prstGeom>
                  </pic:spPr>
                </pic:pic>
              </a:graphicData>
            </a:graphic>
          </wp:inline>
        </w:drawing>
      </w:r>
    </w:p>
    <w:p w14:paraId="00F64A2F" w14:textId="684DF7FD" w:rsidR="002D1D1A" w:rsidRPr="00F20CB6" w:rsidRDefault="003E3D24" w:rsidP="003E3D24">
      <w:pPr>
        <w:pStyle w:val="af2"/>
        <w:jc w:val="center"/>
        <w:rPr>
          <w:rFonts w:ascii="Tahoma" w:hAnsi="Tahoma" w:cs="Tahoma"/>
          <w:lang w:val="el-GR"/>
        </w:rPr>
      </w:pPr>
      <w:r w:rsidRPr="00F20CB6">
        <w:rPr>
          <w:lang w:val="el-GR"/>
        </w:rPr>
        <w:t xml:space="preserve">Εικόνα </w:t>
      </w:r>
      <w:r w:rsidRPr="00F20CB6">
        <w:fldChar w:fldCharType="begin"/>
      </w:r>
      <w:r w:rsidRPr="00F20CB6">
        <w:rPr>
          <w:lang w:val="el-GR"/>
        </w:rPr>
        <w:instrText xml:space="preserve"> </w:instrText>
      </w:r>
      <w:r w:rsidRPr="00F20CB6">
        <w:instrText>SEQ</w:instrText>
      </w:r>
      <w:r w:rsidRPr="00F20CB6">
        <w:rPr>
          <w:lang w:val="el-GR"/>
        </w:rPr>
        <w:instrText xml:space="preserve"> Εικόνα \* </w:instrText>
      </w:r>
      <w:r w:rsidRPr="00F20CB6">
        <w:instrText>ARABIC</w:instrText>
      </w:r>
      <w:r w:rsidRPr="00F20CB6">
        <w:rPr>
          <w:lang w:val="el-GR"/>
        </w:rPr>
        <w:instrText xml:space="preserve"> </w:instrText>
      </w:r>
      <w:r w:rsidRPr="00F20CB6">
        <w:fldChar w:fldCharType="separate"/>
      </w:r>
      <w:r w:rsidR="00A330EA" w:rsidRPr="00A330EA">
        <w:rPr>
          <w:noProof/>
          <w:lang w:val="el-GR"/>
        </w:rPr>
        <w:t>1</w:t>
      </w:r>
      <w:r w:rsidRPr="00F20CB6">
        <w:fldChar w:fldCharType="end"/>
      </w:r>
      <w:r w:rsidRPr="00F20CB6">
        <w:rPr>
          <w:lang w:val="el-GR"/>
        </w:rPr>
        <w:t xml:space="preserve">: Κύκλος ζωής </w:t>
      </w:r>
      <w:r w:rsidRPr="00F20CB6">
        <w:t>voucher</w:t>
      </w:r>
    </w:p>
    <w:p w14:paraId="38188D6F" w14:textId="5F0F1705" w:rsidR="0044675F" w:rsidRPr="00F20CB6" w:rsidRDefault="0044675F" w:rsidP="002D1D1A">
      <w:pPr>
        <w:rPr>
          <w:rFonts w:ascii="Tahoma" w:hAnsi="Tahoma" w:cs="Tahoma"/>
          <w:lang w:val="el-GR"/>
        </w:rPr>
      </w:pPr>
      <w:r w:rsidRPr="00F20CB6">
        <w:rPr>
          <w:rFonts w:ascii="Tahoma" w:hAnsi="Tahoma" w:cs="Tahoma"/>
          <w:lang w:val="el-GR"/>
        </w:rPr>
        <w:t xml:space="preserve">Όλη η λογική της διαχείρισης των vouchers από τη δημιουργία τους, έως και την πληρωμή τους βασίζεται στο συνδυασμό των παραπάνω </w:t>
      </w:r>
      <w:r w:rsidR="003D5306" w:rsidRPr="00F20CB6">
        <w:rPr>
          <w:rFonts w:ascii="Tahoma" w:hAnsi="Tahoma" w:cs="Tahoma"/>
          <w:lang w:val="el-GR"/>
        </w:rPr>
        <w:t>κ</w:t>
      </w:r>
      <w:r w:rsidRPr="00F20CB6">
        <w:rPr>
          <w:rFonts w:ascii="Tahoma" w:hAnsi="Tahoma" w:cs="Tahoma"/>
          <w:lang w:val="el-GR"/>
        </w:rPr>
        <w:t xml:space="preserve">αταστάσεων </w:t>
      </w:r>
      <w:r w:rsidR="003D5306" w:rsidRPr="00F20CB6">
        <w:rPr>
          <w:rFonts w:ascii="Tahoma" w:hAnsi="Tahoma" w:cs="Tahoma"/>
          <w:lang w:val="el-GR"/>
        </w:rPr>
        <w:t>αιτημάτων</w:t>
      </w:r>
      <w:r w:rsidRPr="00F20CB6">
        <w:rPr>
          <w:rFonts w:ascii="Tahoma" w:hAnsi="Tahoma" w:cs="Tahoma"/>
          <w:lang w:val="el-GR"/>
        </w:rPr>
        <w:t>.</w:t>
      </w:r>
    </w:p>
    <w:p w14:paraId="3D889729" w14:textId="2F983FDC" w:rsidR="003C4A68" w:rsidRPr="00F20CB6" w:rsidRDefault="003C4A68" w:rsidP="002D1D1A">
      <w:pPr>
        <w:rPr>
          <w:rFonts w:ascii="Tahoma" w:hAnsi="Tahoma" w:cs="Tahoma"/>
          <w:lang w:val="el-GR"/>
        </w:rPr>
      </w:pPr>
      <w:r w:rsidRPr="00F20CB6">
        <w:rPr>
          <w:rFonts w:ascii="Tahoma" w:hAnsi="Tahoma" w:cs="Tahoma"/>
          <w:lang w:val="el-GR"/>
        </w:rPr>
        <w:t xml:space="preserve">Η αλλαγή </w:t>
      </w:r>
      <w:r w:rsidR="003D5306" w:rsidRPr="00F20CB6">
        <w:rPr>
          <w:rFonts w:ascii="Tahoma" w:hAnsi="Tahoma" w:cs="Tahoma"/>
          <w:lang w:val="el-GR"/>
        </w:rPr>
        <w:t>κατάστασης αιτήματος</w:t>
      </w:r>
      <w:r w:rsidRPr="00F20CB6">
        <w:rPr>
          <w:rFonts w:ascii="Tahoma" w:hAnsi="Tahoma" w:cs="Tahoma"/>
          <w:lang w:val="el-GR"/>
        </w:rPr>
        <w:t xml:space="preserve"> ενός voucher γίνεται μέσω ενός συνόλου βασικών λειτουργιών της ηλεκτρονικής πλατφόρμας του Προγράμματος.</w:t>
      </w:r>
      <w:r w:rsidR="003D5306" w:rsidRPr="00F20CB6">
        <w:rPr>
          <w:rFonts w:ascii="Tahoma" w:hAnsi="Tahoma" w:cs="Tahoma"/>
          <w:lang w:val="el-GR"/>
        </w:rPr>
        <w:t xml:space="preserve"> Αναλυτικότερα, οι καταστάσεις αιτημάτων περιλαμβάνουν:</w:t>
      </w:r>
    </w:p>
    <w:p w14:paraId="6B905AD5" w14:textId="6F24F793" w:rsidR="00145FB0" w:rsidRPr="00F20CB6" w:rsidRDefault="00145FB0" w:rsidP="00145FB0">
      <w:pPr>
        <w:pStyle w:val="20"/>
        <w:keepLines/>
        <w:numPr>
          <w:ilvl w:val="3"/>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58" w:name="_Καταστάσεις_αιτημάτων"/>
      <w:bookmarkStart w:id="259" w:name="_Toc130893116"/>
      <w:bookmarkEnd w:id="258"/>
      <w:r w:rsidRPr="00F20CB6">
        <w:rPr>
          <w:rFonts w:ascii="Tahoma" w:hAnsi="Tahoma" w:cs="Tahoma"/>
          <w:lang w:val="el-GR"/>
        </w:rPr>
        <w:t>Καταστάσεις αιτημάτων</w:t>
      </w:r>
      <w:bookmarkEnd w:id="259"/>
    </w:p>
    <w:p w14:paraId="69C49338" w14:textId="10F8D4EC" w:rsidR="00CA29A0" w:rsidRPr="00F20CB6" w:rsidRDefault="00CA29A0">
      <w:pPr>
        <w:pStyle w:val="afb"/>
        <w:numPr>
          <w:ilvl w:val="0"/>
          <w:numId w:val="87"/>
        </w:numPr>
        <w:rPr>
          <w:rFonts w:ascii="Tahoma" w:hAnsi="Tahoma" w:cs="Tahoma"/>
          <w:lang w:val="el-GR"/>
        </w:rPr>
      </w:pPr>
      <w:r w:rsidRPr="00F20CB6">
        <w:rPr>
          <w:rFonts w:ascii="Tahoma" w:hAnsi="Tahoma" w:cs="Tahoma"/>
          <w:lang w:val="el-GR"/>
        </w:rPr>
        <w:t xml:space="preserve">ΥΠΟΒΛΗΘΗΚΕ ΑΙΤΗΣΗ </w:t>
      </w:r>
      <w:r w:rsidR="00AD14EB">
        <w:rPr>
          <w:rFonts w:ascii="Tahoma" w:hAnsi="Tahoma" w:cs="Tahoma"/>
        </w:rPr>
        <w:t>VOUCHER</w:t>
      </w:r>
      <w:r w:rsidRPr="00F20CB6">
        <w:rPr>
          <w:rFonts w:ascii="Tahoma" w:hAnsi="Tahoma" w:cs="Tahoma"/>
          <w:lang w:val="el-GR"/>
        </w:rPr>
        <w:t>: Έχει ολοκληρωθεί η υποβολή του αιτήματος από τον Εγκαταστάτη με τη μεταφόρτωση στο ΠΣ-</w:t>
      </w:r>
      <w:r w:rsidRPr="00F20CB6">
        <w:rPr>
          <w:rFonts w:ascii="Tahoma" w:hAnsi="Tahoma" w:cs="Tahoma"/>
        </w:rPr>
        <w:t>SR</w:t>
      </w:r>
      <w:r w:rsidRPr="00F20CB6">
        <w:rPr>
          <w:rFonts w:ascii="Tahoma" w:hAnsi="Tahoma" w:cs="Tahoma"/>
          <w:lang w:val="el-GR"/>
        </w:rPr>
        <w:t xml:space="preserve"> του ψηφιακά βεβαιωμένου από τον </w:t>
      </w:r>
      <w:r w:rsidR="007A62AD" w:rsidRPr="00F20CB6">
        <w:rPr>
          <w:rFonts w:ascii="Tahoma" w:hAnsi="Tahoma" w:cs="Tahoma"/>
          <w:lang w:val="el-GR"/>
        </w:rPr>
        <w:t>Διαχειριστή</w:t>
      </w:r>
      <w:r w:rsidRPr="00F20CB6">
        <w:rPr>
          <w:rFonts w:ascii="Tahoma" w:hAnsi="Tahoma" w:cs="Tahoma"/>
          <w:lang w:val="el-GR"/>
        </w:rPr>
        <w:t xml:space="preserve"> αρχείου της αίτησης έκδοσης </w:t>
      </w:r>
      <w:r w:rsidR="00AD14EB">
        <w:rPr>
          <w:rFonts w:ascii="Tahoma" w:hAnsi="Tahoma" w:cs="Tahoma"/>
        </w:rPr>
        <w:t>voucher</w:t>
      </w:r>
    </w:p>
    <w:p w14:paraId="3550BB4A" w14:textId="42B54F01" w:rsidR="00CA29A0" w:rsidRPr="00F20CB6" w:rsidRDefault="00CA29A0">
      <w:pPr>
        <w:pStyle w:val="afb"/>
        <w:numPr>
          <w:ilvl w:val="0"/>
          <w:numId w:val="87"/>
        </w:numPr>
        <w:rPr>
          <w:rFonts w:ascii="Tahoma" w:hAnsi="Tahoma" w:cs="Tahoma"/>
          <w:lang w:val="el-GR"/>
        </w:rPr>
      </w:pPr>
      <w:r w:rsidRPr="00F20CB6">
        <w:rPr>
          <w:rFonts w:ascii="Tahoma" w:hAnsi="Tahoma" w:cs="Tahoma"/>
          <w:lang w:val="el-GR"/>
        </w:rPr>
        <w:t xml:space="preserve">ΑΠΟΡΡΙΦΘΗΚΕ ΑΙΤΗΣΗ </w:t>
      </w:r>
      <w:r w:rsidR="00AD14EB">
        <w:rPr>
          <w:rFonts w:ascii="Tahoma" w:hAnsi="Tahoma" w:cs="Tahoma"/>
        </w:rPr>
        <w:t>VOUCHER</w:t>
      </w:r>
      <w:r w:rsidRPr="00F20CB6">
        <w:rPr>
          <w:rFonts w:ascii="Tahoma" w:hAnsi="Tahoma" w:cs="Tahoma"/>
          <w:lang w:val="el-GR"/>
        </w:rPr>
        <w:t xml:space="preserve">: Η αίτηση απορρίφθηκε ύστερα από έλεγχο </w:t>
      </w:r>
      <w:r w:rsidR="00721D75">
        <w:rPr>
          <w:rFonts w:ascii="Tahoma" w:hAnsi="Tahoma" w:cs="Tahoma"/>
          <w:lang w:val="el-GR"/>
        </w:rPr>
        <w:t>συστήματος</w:t>
      </w:r>
    </w:p>
    <w:p w14:paraId="784EF785" w14:textId="274320A4"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 xml:space="preserve">ΕΚΔΟΘΗΚΕ </w:t>
      </w:r>
      <w:r w:rsidR="00AD14EB">
        <w:rPr>
          <w:rFonts w:ascii="Tahoma" w:hAnsi="Tahoma" w:cs="Tahoma"/>
        </w:rPr>
        <w:t>VOUCHER</w:t>
      </w:r>
      <w:r w:rsidRPr="00F20CB6">
        <w:rPr>
          <w:rFonts w:ascii="Tahoma" w:hAnsi="Tahoma" w:cs="Tahoma"/>
          <w:lang w:val="el-GR"/>
        </w:rPr>
        <w:t xml:space="preserve">: Έγκριση της αίτησης </w:t>
      </w:r>
      <w:r w:rsidR="00721D75">
        <w:rPr>
          <w:rFonts w:ascii="Tahoma" w:hAnsi="Tahoma" w:cs="Tahoma"/>
          <w:lang w:val="el-GR"/>
        </w:rPr>
        <w:t>κατόπιν συστημικών ελέγχων</w:t>
      </w:r>
      <w:r w:rsidRPr="00F20CB6">
        <w:rPr>
          <w:rFonts w:ascii="Tahoma" w:hAnsi="Tahoma" w:cs="Tahoma"/>
          <w:lang w:val="el-GR"/>
        </w:rPr>
        <w:t xml:space="preserve"> και έκδοση </w:t>
      </w:r>
      <w:r w:rsidR="00AD14EB">
        <w:rPr>
          <w:rFonts w:ascii="Tahoma" w:hAnsi="Tahoma" w:cs="Tahoma"/>
        </w:rPr>
        <w:t>voucher</w:t>
      </w:r>
      <w:r w:rsidR="005E2133" w:rsidRPr="00F20CB6">
        <w:rPr>
          <w:rFonts w:ascii="Tahoma" w:hAnsi="Tahoma" w:cs="Tahoma"/>
          <w:lang w:val="el-GR"/>
        </w:rPr>
        <w:t xml:space="preserve">. </w:t>
      </w:r>
    </w:p>
    <w:p w14:paraId="087A9957" w14:textId="4A917EEF" w:rsidR="00CA29A0" w:rsidRPr="00F20CB6" w:rsidRDefault="00CA29A0">
      <w:pPr>
        <w:pStyle w:val="afb"/>
        <w:numPr>
          <w:ilvl w:val="0"/>
          <w:numId w:val="82"/>
        </w:numPr>
        <w:rPr>
          <w:rFonts w:ascii="Tahoma" w:hAnsi="Tahoma" w:cs="Tahoma"/>
          <w:lang w:val="el-GR"/>
        </w:rPr>
      </w:pPr>
    </w:p>
    <w:p w14:paraId="151F5ECA" w14:textId="3401CB90"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ΠΡΟΓΡΑΜΜΑΤΙΣΤΗΚΕ ΕΓΚΑΤΑΣΤΑΣΗ</w:t>
      </w:r>
      <w:r w:rsidR="005E2133" w:rsidRPr="00F20CB6">
        <w:rPr>
          <w:rFonts w:ascii="Tahoma" w:hAnsi="Tahoma" w:cs="Tahoma"/>
          <w:lang w:val="el-GR"/>
        </w:rPr>
        <w:t>: Όταν ο Εγκαταστάτης</w:t>
      </w:r>
      <w:r w:rsidR="00CC711F" w:rsidRPr="00F20CB6">
        <w:rPr>
          <w:rFonts w:ascii="Tahoma" w:hAnsi="Tahoma" w:cs="Tahoma"/>
          <w:lang w:val="el-GR"/>
        </w:rPr>
        <w:t xml:space="preserve"> ενημερώσει το ΠΣ-</w:t>
      </w:r>
      <w:r w:rsidR="00CC711F" w:rsidRPr="00F20CB6">
        <w:rPr>
          <w:rFonts w:ascii="Tahoma" w:hAnsi="Tahoma" w:cs="Tahoma"/>
        </w:rPr>
        <w:t>SR</w:t>
      </w:r>
      <w:r w:rsidR="00CC711F" w:rsidRPr="00F20CB6">
        <w:rPr>
          <w:rFonts w:ascii="Tahoma" w:hAnsi="Tahoma" w:cs="Tahoma"/>
          <w:lang w:val="el-GR"/>
        </w:rPr>
        <w:t xml:space="preserve"> με τις προγραμματιζόμενες ημερομηνίες εγκατάστασης των σωληνώσεων που συνδέουν το BEP με το σημείο αναμονής του παρόχου και ολοκλήρωσης του συνόλου των εργασιών εγκατάστασης </w:t>
      </w:r>
    </w:p>
    <w:p w14:paraId="6F84314A" w14:textId="6CBDF4E6"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ΥΠΟΒΛΗΘΗΚΕ ΔΗΛΩΣΗ ΟΛΟΚΛΗΡΩΣΗΣ</w:t>
      </w:r>
      <w:r w:rsidR="00CC711F" w:rsidRPr="00F20CB6">
        <w:rPr>
          <w:rFonts w:ascii="Tahoma" w:hAnsi="Tahoma" w:cs="Tahoma"/>
          <w:lang w:val="el-GR"/>
        </w:rPr>
        <w:t xml:space="preserve">: Βεβαιωμένη δήλωση ολοκλήρωσης από </w:t>
      </w:r>
      <w:r w:rsidR="007A62AD" w:rsidRPr="00F20CB6">
        <w:rPr>
          <w:rFonts w:ascii="Tahoma" w:hAnsi="Tahoma" w:cs="Tahoma"/>
          <w:lang w:val="el-GR"/>
        </w:rPr>
        <w:t>Διαχειριστή</w:t>
      </w:r>
    </w:p>
    <w:p w14:paraId="3D63CFC8" w14:textId="31B6AF16"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 xml:space="preserve">ΟΛΟΚΛΗΡΩΣΗ ΧΩΡΙΣ ΑΠΟΔΟΧΗ </w:t>
      </w:r>
      <w:r w:rsidR="007A62AD" w:rsidRPr="00F20CB6">
        <w:rPr>
          <w:rFonts w:ascii="Tahoma" w:hAnsi="Tahoma" w:cs="Tahoma"/>
          <w:lang w:val="el-GR"/>
        </w:rPr>
        <w:t>ΔΙΑΧΕΙΡΙΣΤΗ</w:t>
      </w:r>
      <w:r w:rsidR="00CC711F" w:rsidRPr="00F20CB6">
        <w:rPr>
          <w:rFonts w:ascii="Tahoma" w:hAnsi="Tahoma" w:cs="Tahoma"/>
          <w:lang w:val="el-GR"/>
        </w:rPr>
        <w:t xml:space="preserve">: Δήλωση ολοκλήρωσης από Εγκαταστάτη χωρίς βεβαίωση από </w:t>
      </w:r>
      <w:r w:rsidR="007A62AD" w:rsidRPr="00F20CB6">
        <w:rPr>
          <w:rFonts w:ascii="Tahoma" w:hAnsi="Tahoma" w:cs="Tahoma"/>
          <w:lang w:val="el-GR"/>
        </w:rPr>
        <w:t>Διαχειριστή</w:t>
      </w:r>
    </w:p>
    <w:p w14:paraId="628215FD" w14:textId="7B24A099" w:rsidR="00E54D60" w:rsidRPr="00F20CB6" w:rsidRDefault="00E54D60">
      <w:pPr>
        <w:pStyle w:val="afb"/>
        <w:numPr>
          <w:ilvl w:val="0"/>
          <w:numId w:val="82"/>
        </w:numPr>
        <w:rPr>
          <w:rFonts w:ascii="Tahoma" w:hAnsi="Tahoma" w:cs="Tahoma"/>
          <w:lang w:val="el-GR"/>
        </w:rPr>
      </w:pPr>
      <w:r w:rsidRPr="00F20CB6">
        <w:rPr>
          <w:rFonts w:ascii="Tahoma" w:hAnsi="Tahoma" w:cs="Tahoma"/>
          <w:lang w:val="el-GR"/>
        </w:rPr>
        <w:t xml:space="preserve">ΑΚΥΡΩΘΗΚΕ </w:t>
      </w:r>
      <w:r w:rsidR="00AD14EB">
        <w:rPr>
          <w:rFonts w:ascii="Tahoma" w:hAnsi="Tahoma" w:cs="Tahoma"/>
        </w:rPr>
        <w:t>VOUCHER</w:t>
      </w:r>
      <w:r w:rsidRPr="00F20CB6">
        <w:rPr>
          <w:rFonts w:ascii="Tahoma" w:hAnsi="Tahoma" w:cs="Tahoma"/>
          <w:lang w:val="el-GR"/>
        </w:rPr>
        <w:t xml:space="preserve">: Ακύρωση ύστερα από την πάροδο </w:t>
      </w:r>
      <w:r w:rsidR="00721D75">
        <w:rPr>
          <w:rFonts w:ascii="Tahoma" w:hAnsi="Tahoma" w:cs="Tahoma"/>
          <w:lang w:val="el-GR"/>
        </w:rPr>
        <w:t>90νημερολογιακών ημερών</w:t>
      </w:r>
      <w:r w:rsidRPr="00F20CB6">
        <w:rPr>
          <w:rFonts w:ascii="Tahoma" w:hAnsi="Tahoma" w:cs="Tahoma"/>
          <w:lang w:val="el-GR"/>
        </w:rPr>
        <w:t xml:space="preserve"> από την έκδοση του </w:t>
      </w:r>
      <w:r w:rsidR="00AD14EB">
        <w:rPr>
          <w:rFonts w:ascii="Tahoma" w:hAnsi="Tahoma" w:cs="Tahoma"/>
        </w:rPr>
        <w:t>voucher</w:t>
      </w:r>
      <w:r w:rsidRPr="00F20CB6">
        <w:rPr>
          <w:rFonts w:ascii="Tahoma" w:hAnsi="Tahoma" w:cs="Tahoma"/>
          <w:lang w:val="el-GR"/>
        </w:rPr>
        <w:t xml:space="preserve"> χωρίς να έχει μεταβληθεί η κατάσταση αιτήματος σε ΥΠΟΒΛΗΘΗΚΕ ΔΗΛΩΣΗ ΟΛΟΚΛΗΡΩ</w:t>
      </w:r>
      <w:r w:rsidR="00AD14EB">
        <w:rPr>
          <w:rFonts w:ascii="Tahoma" w:hAnsi="Tahoma" w:cs="Tahoma"/>
          <w:lang w:val="el-GR"/>
        </w:rPr>
        <w:t>Σ</w:t>
      </w:r>
      <w:r w:rsidRPr="00F20CB6">
        <w:rPr>
          <w:rFonts w:ascii="Tahoma" w:hAnsi="Tahoma" w:cs="Tahoma"/>
          <w:lang w:val="el-GR"/>
        </w:rPr>
        <w:t xml:space="preserve">ΗΣ ή ΟΛΟΚΛΗΡΩΣΗ ΧΩΡΙΣ ΑΠΟΔΟΧΗ </w:t>
      </w:r>
      <w:r w:rsidR="00520532" w:rsidRPr="00F20CB6">
        <w:rPr>
          <w:rFonts w:ascii="Tahoma" w:hAnsi="Tahoma" w:cs="Tahoma"/>
          <w:lang w:val="el-GR"/>
        </w:rPr>
        <w:t>ΔΙΑΧΕΙΡΙΣΤΗ</w:t>
      </w:r>
      <w:r w:rsidRPr="00F20CB6">
        <w:rPr>
          <w:rFonts w:ascii="Tahoma" w:hAnsi="Tahoma" w:cs="Tahoma"/>
          <w:lang w:val="el-GR"/>
        </w:rPr>
        <w:t xml:space="preserve">. </w:t>
      </w:r>
    </w:p>
    <w:p w14:paraId="3926F4B6" w14:textId="79B08F05"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ΠΡΟΣ ΕΛΕΓΧΟ ΠΑΡΟΧΟΥ</w:t>
      </w:r>
      <w:r w:rsidR="00CC711F" w:rsidRPr="00F20CB6">
        <w:rPr>
          <w:rFonts w:ascii="Tahoma" w:hAnsi="Tahoma" w:cs="Tahoma"/>
          <w:lang w:val="el-GR"/>
        </w:rPr>
        <w:t xml:space="preserve">: Δικαίωμα ελέγχου από παρόχους κατόπιν αιτήματος τους εντός 5 εργάσιμων ημερών από την μεταβολή της κατάστασης αιτήματος σε ΥΠΟΒΛΗΘΗΚΕ ΔΗΛΩΣΗ ΟΛΟΚΛΗΡΩΣΗΣ ή ΟΛΟΚΛΗΡΩΣΗ ΧΩΡΙΣ ΑΠΟΔΟΧΗ </w:t>
      </w:r>
      <w:r w:rsidR="00520532" w:rsidRPr="00F20CB6">
        <w:rPr>
          <w:rFonts w:ascii="Tahoma" w:hAnsi="Tahoma" w:cs="Tahoma"/>
          <w:lang w:val="el-GR"/>
        </w:rPr>
        <w:t>ΔΙΑΧΕΙΡΙΣΤΗ</w:t>
      </w:r>
      <w:r w:rsidR="00CC711F" w:rsidRPr="00F20CB6">
        <w:rPr>
          <w:rFonts w:ascii="Tahoma" w:hAnsi="Tahoma" w:cs="Tahoma"/>
          <w:lang w:val="el-GR"/>
        </w:rPr>
        <w:t xml:space="preserve">. </w:t>
      </w:r>
    </w:p>
    <w:p w14:paraId="0FAF2777" w14:textId="0F32BEFA" w:rsidR="00CC711F" w:rsidRPr="00F20CB6" w:rsidRDefault="00CC711F">
      <w:pPr>
        <w:pStyle w:val="afb"/>
        <w:numPr>
          <w:ilvl w:val="0"/>
          <w:numId w:val="82"/>
        </w:numPr>
        <w:rPr>
          <w:rFonts w:ascii="Tahoma" w:hAnsi="Tahoma" w:cs="Tahoma"/>
          <w:lang w:val="el-GR"/>
        </w:rPr>
      </w:pPr>
      <w:r w:rsidRPr="00F20CB6">
        <w:rPr>
          <w:rFonts w:ascii="Tahoma" w:hAnsi="Tahoma" w:cs="Tahoma"/>
          <w:lang w:val="el-GR"/>
        </w:rPr>
        <w:t xml:space="preserve">ΔΕΝ ΕΚΔΗΛΩΘΗΚΕ ΕΝΔΙΑΦΕΡΟΝ ΓΙΑ ΕΛΕΓΧΟ ΠΑΡΟΧΟΥ: </w:t>
      </w:r>
      <w:r w:rsidR="00417AB7" w:rsidRPr="00F20CB6">
        <w:rPr>
          <w:rFonts w:ascii="Tahoma" w:hAnsi="Tahoma" w:cs="Tahoma"/>
          <w:lang w:val="el-GR"/>
        </w:rPr>
        <w:t xml:space="preserve">Δεν υπάρχει αίτημα από πάροχο για έλεγχο με την συμπλήρωση 5 εργάσιμων ημερών από την μεταβολή της κατάστασης </w:t>
      </w:r>
      <w:r w:rsidR="00417AB7" w:rsidRPr="00F20CB6">
        <w:rPr>
          <w:rFonts w:ascii="Tahoma" w:hAnsi="Tahoma" w:cs="Tahoma"/>
          <w:lang w:val="el-GR"/>
        </w:rPr>
        <w:lastRenderedPageBreak/>
        <w:t xml:space="preserve">αιτήματος σε ΥΠΟΒΛΗΘΗΚΕ ΔΗΛΩΣΗ ΟΛΟΚΛΗΡΩΣΗΣ ή ΟΛΟΚΛΗΡΩΣΗ ΧΩΡΙΣ ΑΠΟΔΟΧΗ </w:t>
      </w:r>
      <w:r w:rsidR="00520532" w:rsidRPr="00F20CB6">
        <w:rPr>
          <w:rFonts w:ascii="Tahoma" w:hAnsi="Tahoma" w:cs="Tahoma"/>
          <w:lang w:val="el-GR"/>
        </w:rPr>
        <w:t>ΔΙΑΧΕΙΡΙΣΤΗ</w:t>
      </w:r>
    </w:p>
    <w:p w14:paraId="0B4E9BF4" w14:textId="7AF1FC44" w:rsidR="00417AB7" w:rsidRPr="00F20CB6" w:rsidRDefault="00417AB7">
      <w:pPr>
        <w:pStyle w:val="afb"/>
        <w:numPr>
          <w:ilvl w:val="0"/>
          <w:numId w:val="82"/>
        </w:numPr>
        <w:rPr>
          <w:rFonts w:ascii="Tahoma" w:hAnsi="Tahoma" w:cs="Tahoma"/>
          <w:lang w:val="el-GR"/>
        </w:rPr>
      </w:pPr>
      <w:r w:rsidRPr="00F20CB6">
        <w:rPr>
          <w:rFonts w:ascii="Tahoma" w:hAnsi="Tahoma" w:cs="Tahoma"/>
          <w:bCs/>
          <w:lang w:val="el-GR"/>
        </w:rPr>
        <w:t>ΕΚΚΡΕΜΟΤΗΤΕΣ ΑΠΟ ΕΛΕΓΧΟ ΠΑΡΟΧΟΥ: Προέκυψαν ευρήματα / εκκρεμότητες ύστερα από έλεγχο παρόχου</w:t>
      </w:r>
    </w:p>
    <w:p w14:paraId="61C1A4CC" w14:textId="709A8177" w:rsidR="00417AB7" w:rsidRPr="00F20CB6" w:rsidRDefault="00417AB7">
      <w:pPr>
        <w:pStyle w:val="afb"/>
        <w:numPr>
          <w:ilvl w:val="0"/>
          <w:numId w:val="82"/>
        </w:numPr>
        <w:rPr>
          <w:rFonts w:ascii="Tahoma" w:hAnsi="Tahoma" w:cs="Tahoma"/>
          <w:lang w:val="el-GR"/>
        </w:rPr>
      </w:pPr>
      <w:r w:rsidRPr="00F20CB6">
        <w:rPr>
          <w:rFonts w:ascii="Tahoma" w:hAnsi="Tahoma" w:cs="Tahoma"/>
          <w:bCs/>
          <w:lang w:val="el-GR"/>
        </w:rPr>
        <w:t xml:space="preserve">ΧΩΡΙΣ ΕΚΚΡΕΜΟΤΗΤΕΣ ΑΠΟ ΕΛΕΓΧΟ ΠΑΡΟΧΟΥ: </w:t>
      </w:r>
    </w:p>
    <w:p w14:paraId="7265B880" w14:textId="28E5AB26" w:rsidR="00417AB7" w:rsidRPr="00F20CB6" w:rsidRDefault="00417AB7">
      <w:pPr>
        <w:pStyle w:val="afb"/>
        <w:numPr>
          <w:ilvl w:val="1"/>
          <w:numId w:val="82"/>
        </w:numPr>
        <w:rPr>
          <w:rFonts w:ascii="Tahoma" w:hAnsi="Tahoma" w:cs="Tahoma"/>
          <w:lang w:val="el-GR"/>
        </w:rPr>
      </w:pPr>
      <w:r w:rsidRPr="00F20CB6">
        <w:rPr>
          <w:rFonts w:ascii="Tahoma" w:hAnsi="Tahoma" w:cs="Tahoma"/>
          <w:bCs/>
          <w:lang w:val="el-GR"/>
        </w:rPr>
        <w:t>Δεν προέκυψαν ευρήματα / εκκρεμότητες ύστερα από έλεγχο παρόχου</w:t>
      </w:r>
    </w:p>
    <w:p w14:paraId="0DE3A2B4" w14:textId="6CE7B5DD" w:rsidR="00417AB7" w:rsidRPr="00F20CB6" w:rsidRDefault="00417AB7">
      <w:pPr>
        <w:pStyle w:val="afb"/>
        <w:numPr>
          <w:ilvl w:val="1"/>
          <w:numId w:val="82"/>
        </w:numPr>
        <w:rPr>
          <w:rFonts w:ascii="Tahoma" w:hAnsi="Tahoma" w:cs="Tahoma"/>
          <w:lang w:val="el-GR"/>
        </w:rPr>
      </w:pPr>
      <w:r w:rsidRPr="00F20CB6">
        <w:rPr>
          <w:rFonts w:ascii="Tahoma" w:hAnsi="Tahoma" w:cs="Tahoma"/>
          <w:bCs/>
          <w:lang w:val="el-GR"/>
        </w:rPr>
        <w:t xml:space="preserve">Παρήλθε διάστημα 15 εργάσιμων ημερών </w:t>
      </w:r>
      <w:bookmarkStart w:id="260" w:name="_Hlk119872666"/>
      <w:r w:rsidRPr="00F20CB6">
        <w:rPr>
          <w:rFonts w:ascii="Tahoma" w:hAnsi="Tahoma" w:cs="Tahoma"/>
          <w:bCs/>
          <w:lang w:val="el-GR"/>
        </w:rPr>
        <w:t xml:space="preserve">από την μεταβολή της κατάστασης αιτήματος σε </w:t>
      </w:r>
      <w:bookmarkEnd w:id="260"/>
      <w:r w:rsidRPr="00F20CB6">
        <w:rPr>
          <w:rFonts w:ascii="Tahoma" w:hAnsi="Tahoma" w:cs="Tahoma"/>
          <w:lang w:val="el-GR"/>
        </w:rPr>
        <w:t xml:space="preserve">ΠΡΟΣ ΕΛΕΓΧΟ ΠΑΡΟΧΟΥ </w:t>
      </w:r>
    </w:p>
    <w:p w14:paraId="2686C7C8" w14:textId="5C5BF452"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ΠΡΟΣ ΕΛΕΓΧΟ ΑΝΑΘΕΤΟΥΣΑΣ ΑΡΧΗΣ</w:t>
      </w:r>
      <w:r w:rsidR="00386D21" w:rsidRPr="00F20CB6">
        <w:rPr>
          <w:rFonts w:ascii="Tahoma" w:hAnsi="Tahoma" w:cs="Tahoma"/>
          <w:lang w:val="el-GR"/>
        </w:rPr>
        <w:t xml:space="preserve">: Έλεγχος Αναθέτουσας Αρχής ύστερα από την μεταβολή της κατάστασης αιτήματος σε </w:t>
      </w:r>
      <w:r w:rsidR="00386D21" w:rsidRPr="00F20CB6">
        <w:rPr>
          <w:rFonts w:ascii="Tahoma" w:hAnsi="Tahoma" w:cs="Tahoma"/>
          <w:bCs/>
          <w:lang w:val="el-GR"/>
        </w:rPr>
        <w:t>ΧΩΡΙΣ ΕΚΚΡΕΜΟΤΗΤΕΣ ΑΠΟ ΕΛΕΓΧΟ ΠΑΡΟΧΟΥ</w:t>
      </w:r>
    </w:p>
    <w:p w14:paraId="105CC48A" w14:textId="5D5FDFB0"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ΕΚΚΡΕΜΟΤΗΤΕΣ ΑΠΟ ΕΛΕΓΧΟ ΑΝΑΘΕΤΟΥΣΑΣ ΑΡΧΗΣ</w:t>
      </w:r>
      <w:r w:rsidR="00386D21" w:rsidRPr="00F20CB6">
        <w:rPr>
          <w:rFonts w:ascii="Tahoma" w:hAnsi="Tahoma" w:cs="Tahoma"/>
          <w:lang w:val="el-GR"/>
        </w:rPr>
        <w:t xml:space="preserve">: </w:t>
      </w:r>
      <w:r w:rsidR="00386D21" w:rsidRPr="00F20CB6">
        <w:rPr>
          <w:rFonts w:ascii="Tahoma" w:hAnsi="Tahoma" w:cs="Tahoma"/>
          <w:bCs/>
          <w:lang w:val="el-GR"/>
        </w:rPr>
        <w:t>Προέκυψαν ευρήματα / εκκρεμότητες ύστερα από έλεγχο Αναθέτουσας Αρχής.</w:t>
      </w:r>
    </w:p>
    <w:p w14:paraId="1523F277" w14:textId="77FBC7D5" w:rsidR="00386D21" w:rsidRPr="00F20CB6" w:rsidRDefault="00386D21">
      <w:pPr>
        <w:pStyle w:val="afb"/>
        <w:numPr>
          <w:ilvl w:val="0"/>
          <w:numId w:val="82"/>
        </w:numPr>
        <w:rPr>
          <w:rFonts w:ascii="Tahoma" w:hAnsi="Tahoma" w:cs="Tahoma"/>
          <w:lang w:val="el-GR"/>
        </w:rPr>
      </w:pPr>
      <w:r w:rsidRPr="00F20CB6">
        <w:rPr>
          <w:rFonts w:ascii="Tahoma" w:hAnsi="Tahoma" w:cs="Tahoma"/>
          <w:lang w:val="el-GR"/>
        </w:rPr>
        <w:t xml:space="preserve">ΕΠΑΝΥΠΟΒΛΗΘΗΚΕ ΔΗΛΩΣΗ ΟΛΟΚΛΗΡΩΣΗΣ: Εκ νέου υποβολή Δήλωσης Ολοκλήρωσης από τον Εγκαταστάτη ύστερα από αίτημα της Αναθέτουσας Αρχής για συμπλήρωση εκκρεμοτήτων και εντός 10 εργάσιμων ημερών </w:t>
      </w:r>
      <w:r w:rsidRPr="00F20CB6">
        <w:rPr>
          <w:rFonts w:ascii="Tahoma" w:hAnsi="Tahoma" w:cs="Tahoma"/>
          <w:bCs/>
          <w:lang w:val="el-GR"/>
        </w:rPr>
        <w:t xml:space="preserve">από την μεταβολή της κατάστασης αιτήματος σε </w:t>
      </w:r>
      <w:r w:rsidRPr="00F20CB6">
        <w:rPr>
          <w:rFonts w:ascii="Tahoma" w:hAnsi="Tahoma" w:cs="Tahoma"/>
          <w:lang w:val="el-GR"/>
        </w:rPr>
        <w:t>ΕΚΚΡΕΜΟΤΗΤΕΣ ΑΠΟ ΕΛΕΓΧΟ ΑΝΑΘΕΤΟΥΣΑΣ ΑΡΧΗΣ.</w:t>
      </w:r>
    </w:p>
    <w:p w14:paraId="51EC9F0C" w14:textId="0D5C7B1D"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SMART READY</w:t>
      </w:r>
      <w:r w:rsidR="00386D21" w:rsidRPr="00F20CB6">
        <w:rPr>
          <w:rFonts w:ascii="Tahoma" w:hAnsi="Tahoma" w:cs="Tahoma"/>
          <w:lang w:val="el-GR"/>
        </w:rPr>
        <w:t xml:space="preserve">: Επιβεβαίωση ολοκλήρωσης εργασιών από Αναθέτουσα Αρχή και έγκριση πληρωμής </w:t>
      </w:r>
      <w:r w:rsidR="00940D85" w:rsidRPr="00F20CB6">
        <w:rPr>
          <w:rFonts w:ascii="Tahoma" w:hAnsi="Tahoma" w:cs="Tahoma"/>
          <w:lang w:val="el-GR"/>
        </w:rPr>
        <w:t>Εγκαταστάτη</w:t>
      </w:r>
    </w:p>
    <w:p w14:paraId="45164E95" w14:textId="1A026C95"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ΠΡΟΣ ΕΚΚΑΘΑΡΙΣΗ</w:t>
      </w:r>
      <w:r w:rsidR="00B9412C" w:rsidRPr="00F20CB6">
        <w:rPr>
          <w:rFonts w:ascii="Tahoma" w:hAnsi="Tahoma" w:cs="Tahoma"/>
          <w:lang w:val="el-GR"/>
        </w:rPr>
        <w:t xml:space="preserve">: </w:t>
      </w:r>
      <w:r w:rsidR="001835E6">
        <w:rPr>
          <w:rFonts w:ascii="Tahoma" w:hAnsi="Tahoma" w:cs="Tahoma"/>
        </w:rPr>
        <w:t>Voucher</w:t>
      </w:r>
      <w:r w:rsidR="00B9412C" w:rsidRPr="00F20CB6">
        <w:rPr>
          <w:rFonts w:ascii="Tahoma" w:hAnsi="Tahoma" w:cs="Tahoma"/>
          <w:lang w:val="el-GR"/>
        </w:rPr>
        <w:t xml:space="preserve"> έτοιμο για πληρωμή στην επόμενη περιοδική εξόφληση</w:t>
      </w:r>
    </w:p>
    <w:p w14:paraId="03D18146" w14:textId="672B8822" w:rsidR="00CA29A0" w:rsidRPr="00F20CB6" w:rsidRDefault="00CA29A0">
      <w:pPr>
        <w:pStyle w:val="afb"/>
        <w:numPr>
          <w:ilvl w:val="0"/>
          <w:numId w:val="82"/>
        </w:numPr>
        <w:rPr>
          <w:rFonts w:ascii="Tahoma" w:hAnsi="Tahoma" w:cs="Tahoma"/>
          <w:lang w:val="el-GR"/>
        </w:rPr>
      </w:pPr>
      <w:r w:rsidRPr="00F20CB6">
        <w:rPr>
          <w:rFonts w:ascii="Tahoma" w:hAnsi="Tahoma" w:cs="Tahoma"/>
          <w:lang w:val="el-GR"/>
        </w:rPr>
        <w:t>ΕΚΚΑΘΑΡΙΣΘΗΚΕ</w:t>
      </w:r>
      <w:r w:rsidR="00940D85" w:rsidRPr="00F20CB6">
        <w:rPr>
          <w:rFonts w:ascii="Tahoma" w:hAnsi="Tahoma" w:cs="Tahoma"/>
          <w:lang w:val="el-GR"/>
        </w:rPr>
        <w:t>: Ολοκληρώθηκε εκκαθάριση πληρωμής προς Εγκαταστάτη</w:t>
      </w:r>
    </w:p>
    <w:p w14:paraId="2B42B57B" w14:textId="52A9403D" w:rsidR="003B0652" w:rsidRDefault="004C34ED" w:rsidP="00C25D77">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61" w:name="_Καταστάσεις_voucher"/>
      <w:bookmarkStart w:id="262" w:name="_Toc130893117"/>
      <w:bookmarkEnd w:id="261"/>
      <w:r>
        <w:rPr>
          <w:rFonts w:ascii="Tahoma" w:hAnsi="Tahoma" w:cs="Tahoma"/>
          <w:lang w:val="el-GR"/>
        </w:rPr>
        <w:t>Ροή</w:t>
      </w:r>
      <w:r w:rsidRPr="00F20CB6">
        <w:rPr>
          <w:rFonts w:ascii="Tahoma" w:hAnsi="Tahoma" w:cs="Tahoma"/>
          <w:lang w:val="el-GR"/>
        </w:rPr>
        <w:t xml:space="preserve"> </w:t>
      </w:r>
      <w:r w:rsidR="003B0652">
        <w:rPr>
          <w:rFonts w:ascii="Tahoma" w:hAnsi="Tahoma" w:cs="Tahoma"/>
          <w:lang w:val="el-GR"/>
        </w:rPr>
        <w:t xml:space="preserve">υποβολής αίτησης έκδοσης </w:t>
      </w:r>
      <w:r w:rsidR="003B0652">
        <w:rPr>
          <w:rFonts w:ascii="Tahoma" w:hAnsi="Tahoma" w:cs="Tahoma"/>
        </w:rPr>
        <w:t>voucher</w:t>
      </w:r>
      <w:bookmarkEnd w:id="262"/>
    </w:p>
    <w:p w14:paraId="77704916" w14:textId="5DB1DC78" w:rsidR="00212287" w:rsidRPr="00F20CB6" w:rsidRDefault="003B0652" w:rsidP="00427D6F">
      <w:pPr>
        <w:pStyle w:val="20"/>
        <w:keepLines/>
        <w:numPr>
          <w:ilvl w:val="3"/>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63" w:name="_Toc130893118"/>
      <w:r w:rsidRPr="00F20CB6">
        <w:rPr>
          <w:rFonts w:ascii="Tahoma" w:hAnsi="Tahoma" w:cs="Tahoma"/>
          <w:lang w:val="el-GR"/>
        </w:rPr>
        <w:t>Ελέγχ</w:t>
      </w:r>
      <w:r>
        <w:rPr>
          <w:rFonts w:ascii="Tahoma" w:hAnsi="Tahoma" w:cs="Tahoma"/>
          <w:lang w:val="el-GR"/>
        </w:rPr>
        <w:t xml:space="preserve">ος </w:t>
      </w:r>
      <w:r w:rsidR="003D36C8" w:rsidRPr="00F20CB6">
        <w:rPr>
          <w:rFonts w:ascii="Tahoma" w:hAnsi="Tahoma" w:cs="Tahoma"/>
          <w:lang w:val="el-GR"/>
        </w:rPr>
        <w:t>Επιλεξιμότητας Κτιρίου</w:t>
      </w:r>
      <w:bookmarkEnd w:id="263"/>
      <w:r w:rsidR="003D36C8" w:rsidRPr="00F20CB6">
        <w:rPr>
          <w:rFonts w:ascii="Tahoma" w:hAnsi="Tahoma" w:cs="Tahoma"/>
          <w:lang w:val="el-GR"/>
        </w:rPr>
        <w:t xml:space="preserve"> </w:t>
      </w:r>
    </w:p>
    <w:p w14:paraId="1612B480" w14:textId="466004BD" w:rsidR="008018F6" w:rsidRPr="00F20CB6" w:rsidRDefault="008018F6" w:rsidP="00427D6F">
      <w:pPr>
        <w:pStyle w:val="20"/>
        <w:keepLines/>
        <w:numPr>
          <w:ilvl w:val="4"/>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64" w:name="_Toc130893119"/>
      <w:r w:rsidRPr="00F20CB6">
        <w:rPr>
          <w:rFonts w:ascii="Tahoma" w:hAnsi="Tahoma" w:cs="Tahoma"/>
          <w:lang w:val="el-GR"/>
        </w:rPr>
        <w:t>Δημόσια πρόσβαση</w:t>
      </w:r>
      <w:bookmarkEnd w:id="264"/>
      <w:r w:rsidRPr="00F20CB6">
        <w:rPr>
          <w:rFonts w:ascii="Tahoma" w:hAnsi="Tahoma" w:cs="Tahoma"/>
          <w:lang w:val="el-GR"/>
        </w:rPr>
        <w:t xml:space="preserve"> </w:t>
      </w:r>
    </w:p>
    <w:p w14:paraId="29B0CC7A" w14:textId="3C0AE71C" w:rsidR="007D12F7" w:rsidRPr="00F20CB6" w:rsidRDefault="00D66EAB" w:rsidP="007D12F7">
      <w:pPr>
        <w:rPr>
          <w:rFonts w:ascii="Tahoma" w:hAnsi="Tahoma" w:cs="Tahoma"/>
          <w:lang w:val="el-GR"/>
        </w:rPr>
      </w:pPr>
      <w:r>
        <w:rPr>
          <w:rFonts w:ascii="Tahoma" w:hAnsi="Tahoma" w:cs="Tahoma"/>
          <w:lang w:val="el-GR"/>
        </w:rPr>
        <w:t>Α</w:t>
      </w:r>
      <w:r w:rsidR="007D12F7" w:rsidRPr="00F20CB6">
        <w:rPr>
          <w:rFonts w:ascii="Tahoma" w:hAnsi="Tahoma" w:cs="Tahoma"/>
          <w:lang w:val="el-GR"/>
        </w:rPr>
        <w:t xml:space="preserve">πευθύνεται σε </w:t>
      </w:r>
      <w:r w:rsidR="00F20CB6">
        <w:rPr>
          <w:rFonts w:ascii="Tahoma" w:hAnsi="Tahoma" w:cs="Tahoma"/>
          <w:lang w:val="el-GR"/>
        </w:rPr>
        <w:t>Διαχειριστές</w:t>
      </w:r>
      <w:r w:rsidR="007D12F7" w:rsidRPr="00F20CB6">
        <w:rPr>
          <w:rFonts w:ascii="Tahoma" w:hAnsi="Tahoma" w:cs="Tahoma"/>
          <w:lang w:val="el-GR"/>
        </w:rPr>
        <w:t xml:space="preserve"> και πρέπει να υποστηρίζει τις ακόλουθες διαδικασίες:</w:t>
      </w:r>
    </w:p>
    <w:p w14:paraId="47E8C31A" w14:textId="5D501764" w:rsidR="007D12F7" w:rsidRPr="00F20CB6" w:rsidRDefault="007D12F7">
      <w:pPr>
        <w:pStyle w:val="afb"/>
        <w:numPr>
          <w:ilvl w:val="0"/>
          <w:numId w:val="97"/>
        </w:numPr>
        <w:rPr>
          <w:rFonts w:ascii="Tahoma" w:hAnsi="Tahoma" w:cs="Tahoma"/>
          <w:lang w:val="el-GR"/>
        </w:rPr>
      </w:pPr>
      <w:r w:rsidRPr="00F20CB6">
        <w:rPr>
          <w:rFonts w:ascii="Tahoma" w:hAnsi="Tahoma" w:cs="Tahoma"/>
          <w:lang w:val="el-GR"/>
        </w:rPr>
        <w:t xml:space="preserve">Αναζήτηση κτηρίου από </w:t>
      </w:r>
      <w:r w:rsidR="007A62AD" w:rsidRPr="00F20CB6">
        <w:rPr>
          <w:rFonts w:ascii="Tahoma" w:hAnsi="Tahoma" w:cs="Tahoma"/>
          <w:lang w:val="el-GR"/>
        </w:rPr>
        <w:t>Διαχειριστή</w:t>
      </w:r>
      <w:r w:rsidR="00A33C6E" w:rsidRPr="00F20CB6">
        <w:rPr>
          <w:rFonts w:ascii="Tahoma" w:hAnsi="Tahoma" w:cs="Tahoma"/>
          <w:lang w:val="el-GR"/>
        </w:rPr>
        <w:t xml:space="preserve"> (βλέπε ενότητα </w:t>
      </w:r>
      <w:hyperlink w:anchor="_Έλεγχος_επιλεξιμότητας_κτιρίου" w:history="1">
        <w:r w:rsidR="00A33C6E" w:rsidRPr="00F20CB6">
          <w:rPr>
            <w:rStyle w:val="-"/>
            <w:rFonts w:ascii="Tahoma" w:hAnsi="Tahoma" w:cs="Tahoma"/>
            <w:lang w:val="el-GR"/>
          </w:rPr>
          <w:t>Ι.3.1</w:t>
        </w:r>
      </w:hyperlink>
      <w:r w:rsidR="00F56AF8">
        <w:rPr>
          <w:rStyle w:val="-"/>
          <w:rFonts w:ascii="Tahoma" w:hAnsi="Tahoma" w:cs="Tahoma"/>
          <w:lang w:val="el-GR"/>
        </w:rPr>
        <w:t>.1</w:t>
      </w:r>
      <w:r w:rsidR="00A33C6E" w:rsidRPr="00F20CB6">
        <w:rPr>
          <w:rFonts w:ascii="Tahoma" w:hAnsi="Tahoma" w:cs="Tahoma"/>
          <w:lang w:val="el-GR"/>
        </w:rPr>
        <w:t>)</w:t>
      </w:r>
    </w:p>
    <w:p w14:paraId="5A86BBA0" w14:textId="56B941BE" w:rsidR="007D12F7" w:rsidRPr="00F20CB6" w:rsidRDefault="007D12F7">
      <w:pPr>
        <w:pStyle w:val="afb"/>
        <w:numPr>
          <w:ilvl w:val="0"/>
          <w:numId w:val="97"/>
        </w:numPr>
        <w:rPr>
          <w:rFonts w:ascii="Tahoma" w:hAnsi="Tahoma" w:cs="Tahoma"/>
          <w:lang w:val="el-GR"/>
        </w:rPr>
      </w:pPr>
      <w:r w:rsidRPr="00F20CB6">
        <w:rPr>
          <w:rFonts w:ascii="Tahoma" w:hAnsi="Tahoma" w:cs="Tahoma"/>
          <w:lang w:val="el-GR"/>
        </w:rPr>
        <w:t xml:space="preserve">Επιλογή </w:t>
      </w:r>
      <w:r w:rsidR="007F2A03" w:rsidRPr="00F20CB6">
        <w:rPr>
          <w:rFonts w:ascii="Tahoma" w:hAnsi="Tahoma" w:cs="Tahoma"/>
          <w:lang w:val="el-GR"/>
        </w:rPr>
        <w:t>εγκαταστάτη</w:t>
      </w:r>
      <w:r w:rsidR="00A33C6E" w:rsidRPr="00F20CB6">
        <w:rPr>
          <w:rFonts w:ascii="Tahoma" w:hAnsi="Tahoma" w:cs="Tahoma"/>
          <w:lang w:val="el-GR"/>
        </w:rPr>
        <w:t xml:space="preserve"> (βλέπε ενότητα </w:t>
      </w:r>
      <w:hyperlink w:anchor="_Επιλογή_Εγκαταστάτη" w:history="1">
        <w:r w:rsidR="00F56AF8" w:rsidRPr="00F20CB6">
          <w:rPr>
            <w:rStyle w:val="-"/>
            <w:rFonts w:ascii="Tahoma" w:hAnsi="Tahoma" w:cs="Tahoma"/>
            <w:lang w:val="el-GR"/>
          </w:rPr>
          <w:t>Ι.3.</w:t>
        </w:r>
        <w:r w:rsidR="00F56AF8">
          <w:rPr>
            <w:rStyle w:val="-"/>
            <w:rFonts w:ascii="Tahoma" w:hAnsi="Tahoma" w:cs="Tahoma"/>
            <w:lang w:val="el-GR"/>
          </w:rPr>
          <w:t>1.2</w:t>
        </w:r>
      </w:hyperlink>
      <w:r w:rsidR="00A33C6E" w:rsidRPr="00F20CB6">
        <w:rPr>
          <w:rFonts w:ascii="Tahoma" w:hAnsi="Tahoma" w:cs="Tahoma"/>
          <w:lang w:val="el-GR"/>
        </w:rPr>
        <w:t>)</w:t>
      </w:r>
    </w:p>
    <w:p w14:paraId="61B348C2" w14:textId="751EF913" w:rsidR="007F2A03" w:rsidRPr="00F20CB6" w:rsidRDefault="007F2A03" w:rsidP="007F2A03">
      <w:pPr>
        <w:rPr>
          <w:rStyle w:val="-"/>
          <w:rFonts w:ascii="Tahoma" w:hAnsi="Tahoma" w:cs="Tahoma"/>
          <w:lang w:val="el-GR"/>
        </w:rPr>
      </w:pPr>
      <w:r w:rsidRPr="00F20CB6">
        <w:rPr>
          <w:rFonts w:ascii="Tahoma" w:hAnsi="Tahoma" w:cs="Tahoma"/>
          <w:lang w:val="el-GR"/>
        </w:rPr>
        <w:t xml:space="preserve">Για την υποστήριξη της διαδικασίας αναζήτησης κτηρίου </w:t>
      </w:r>
      <w:r w:rsidR="007F1A69" w:rsidRPr="00F20CB6">
        <w:rPr>
          <w:rFonts w:ascii="Tahoma" w:hAnsi="Tahoma" w:cs="Tahoma"/>
          <w:lang w:val="el-GR"/>
        </w:rPr>
        <w:t xml:space="preserve">από </w:t>
      </w:r>
      <w:r w:rsidR="007A62AD" w:rsidRPr="00F20CB6">
        <w:rPr>
          <w:rFonts w:ascii="Tahoma" w:hAnsi="Tahoma" w:cs="Tahoma"/>
          <w:lang w:val="el-GR"/>
        </w:rPr>
        <w:t xml:space="preserve">Διαχειριστή </w:t>
      </w:r>
      <w:r w:rsidRPr="00F20CB6">
        <w:rPr>
          <w:rFonts w:ascii="Tahoma" w:hAnsi="Tahoma" w:cs="Tahoma"/>
          <w:lang w:val="el-GR"/>
        </w:rPr>
        <w:t xml:space="preserve">θα υλοποιηθεί διασύνδεση με τον Χάρτη Ευρυζωνικότητας και Μητρώο Δικτύων (ΧΕΜΔ) – βλέπε </w:t>
      </w:r>
      <w:r w:rsidR="00D711F5" w:rsidRPr="00F20CB6">
        <w:rPr>
          <w:rFonts w:ascii="Tahoma" w:hAnsi="Tahoma" w:cs="Tahoma"/>
          <w:lang w:val="el-GR"/>
        </w:rPr>
        <w:t xml:space="preserve">ενότητα </w:t>
      </w:r>
      <w:hyperlink w:anchor="_Διασύνδεση_με_Χάρτη" w:history="1">
        <w:r w:rsidR="00D711F5" w:rsidRPr="00F20CB6">
          <w:rPr>
            <w:rStyle w:val="-"/>
            <w:rFonts w:ascii="Tahoma" w:hAnsi="Tahoma" w:cs="Tahoma"/>
            <w:lang w:val="el-GR"/>
          </w:rPr>
          <w:t>Ι.4.2.9.2</w:t>
        </w:r>
      </w:hyperlink>
    </w:p>
    <w:p w14:paraId="4046377A" w14:textId="2787BE6D" w:rsidR="004C37EB" w:rsidRPr="00F20CB6" w:rsidRDefault="004C37EB" w:rsidP="007F2A03">
      <w:pPr>
        <w:rPr>
          <w:rFonts w:ascii="Tahoma" w:hAnsi="Tahoma" w:cs="Tahoma"/>
          <w:lang w:val="el-GR"/>
        </w:rPr>
      </w:pPr>
      <w:r w:rsidRPr="00F20CB6">
        <w:rPr>
          <w:rFonts w:ascii="Tahoma" w:hAnsi="Tahoma" w:cs="Tahoma"/>
          <w:lang w:val="el-GR"/>
        </w:rPr>
        <w:t>Σημειώνεται ότι η λειτουργικότητα καθώς και η σχετική πληροφορία αποτελούν μέρος του ΧΕΜΔ και γίνονται διαθέσιμες στους χρήστες του ΠΣ-</w:t>
      </w:r>
      <w:r w:rsidRPr="00F20CB6">
        <w:rPr>
          <w:rFonts w:ascii="Tahoma" w:hAnsi="Tahoma" w:cs="Tahoma"/>
        </w:rPr>
        <w:t>SR</w:t>
      </w:r>
      <w:r w:rsidRPr="00F20CB6">
        <w:rPr>
          <w:rFonts w:ascii="Tahoma" w:hAnsi="Tahoma" w:cs="Tahoma"/>
          <w:lang w:val="el-GR"/>
        </w:rPr>
        <w:t xml:space="preserve"> μέσω διασύνδεσης.</w:t>
      </w:r>
    </w:p>
    <w:p w14:paraId="7CAD328C" w14:textId="4EE380B1" w:rsidR="00E0346A" w:rsidRPr="00F20CB6" w:rsidRDefault="00E0346A" w:rsidP="00F20CB6">
      <w:pPr>
        <w:rPr>
          <w:rFonts w:ascii="Tahoma" w:hAnsi="Tahoma" w:cs="Tahoma"/>
          <w:lang w:val="el-GR"/>
        </w:rPr>
      </w:pPr>
    </w:p>
    <w:p w14:paraId="7267F8B7" w14:textId="27E28C54" w:rsidR="00E0346A" w:rsidRPr="00F20CB6" w:rsidRDefault="00E0346A" w:rsidP="00E0346A">
      <w:pPr>
        <w:rPr>
          <w:rFonts w:ascii="Tahoma" w:hAnsi="Tahoma" w:cs="Tahoma"/>
          <w:lang w:val="el-GR"/>
        </w:rPr>
      </w:pPr>
      <w:r w:rsidRPr="00F20CB6">
        <w:rPr>
          <w:rFonts w:ascii="Tahoma" w:hAnsi="Tahoma" w:cs="Tahoma"/>
          <w:lang w:val="el-GR"/>
        </w:rPr>
        <w:t xml:space="preserve">Σε περίπτωση που το κτήριο είναι επιλέξιμο, ο </w:t>
      </w:r>
      <w:r w:rsidR="007A62AD" w:rsidRPr="00F20CB6">
        <w:rPr>
          <w:rFonts w:ascii="Tahoma" w:hAnsi="Tahoma" w:cs="Tahoma"/>
          <w:lang w:val="el-GR"/>
        </w:rPr>
        <w:t>Διαχειριστής</w:t>
      </w:r>
      <w:r w:rsidRPr="00F20CB6">
        <w:rPr>
          <w:rFonts w:ascii="Tahoma" w:hAnsi="Tahoma" w:cs="Tahoma"/>
          <w:lang w:val="el-GR"/>
        </w:rPr>
        <w:t xml:space="preserve"> μπορεί να δει τους Εγκαταστάτες οι οποίοι είναι εγγεγραμμένοι στο Μητρώο Εγκαταστατών του Προγράμματος και δραστηριοποιούνται στην περιοχή του καθώς και τα στοιχεία επικοινωνίας τους.</w:t>
      </w:r>
    </w:p>
    <w:p w14:paraId="2C7F1DF3" w14:textId="492A81D1" w:rsidR="00C05FCD" w:rsidRPr="00F20CB6" w:rsidRDefault="00C05FCD" w:rsidP="00C05FCD">
      <w:pPr>
        <w:rPr>
          <w:rFonts w:ascii="Tahoma" w:hAnsi="Tahoma" w:cs="Tahoma"/>
          <w:lang w:val="el-GR"/>
        </w:rPr>
      </w:pPr>
      <w:r w:rsidRPr="00F20CB6">
        <w:rPr>
          <w:rFonts w:ascii="Tahoma" w:hAnsi="Tahoma" w:cs="Tahoma"/>
          <w:lang w:val="el-GR"/>
        </w:rPr>
        <w:t xml:space="preserve">Για την υποστήριξη της διαδικασίας επιλογής εγκαταστάτη θα υλοποιηθεί διασύνδεση με το Ψηφιακό Μητρώο Εγκαταστατών </w:t>
      </w:r>
      <w:r w:rsidR="00697937" w:rsidRPr="00F20CB6">
        <w:rPr>
          <w:rFonts w:ascii="Tahoma" w:hAnsi="Tahoma" w:cs="Tahoma"/>
          <w:lang w:val="el-GR"/>
        </w:rPr>
        <w:t xml:space="preserve">- βλέπε ενότητα </w:t>
      </w:r>
      <w:hyperlink w:anchor="_Διασύνδεση_με_Ψηφιακό" w:history="1">
        <w:r w:rsidR="00697937" w:rsidRPr="00F20CB6">
          <w:rPr>
            <w:rStyle w:val="-"/>
            <w:rFonts w:ascii="Tahoma" w:hAnsi="Tahoma" w:cs="Tahoma"/>
            <w:lang w:val="el-GR"/>
          </w:rPr>
          <w:t>Ι.4.2.</w:t>
        </w:r>
        <w:r w:rsidR="00F56AF8">
          <w:rPr>
            <w:rStyle w:val="-"/>
            <w:rFonts w:ascii="Tahoma" w:hAnsi="Tahoma" w:cs="Tahoma"/>
            <w:lang w:val="el-GR"/>
          </w:rPr>
          <w:t>11</w:t>
        </w:r>
        <w:r w:rsidR="00697937" w:rsidRPr="00F20CB6">
          <w:rPr>
            <w:rStyle w:val="-"/>
            <w:rFonts w:ascii="Tahoma" w:hAnsi="Tahoma" w:cs="Tahoma"/>
            <w:lang w:val="el-GR"/>
          </w:rPr>
          <w:t>.1</w:t>
        </w:r>
      </w:hyperlink>
    </w:p>
    <w:p w14:paraId="505CC061" w14:textId="62F81A89" w:rsidR="008018F6" w:rsidRPr="00F20CB6" w:rsidRDefault="00C05FCD" w:rsidP="00427D6F">
      <w:pPr>
        <w:pStyle w:val="20"/>
        <w:keepLines/>
        <w:numPr>
          <w:ilvl w:val="4"/>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65" w:name="_Toc130893120"/>
      <w:r w:rsidRPr="00F20CB6">
        <w:rPr>
          <w:rFonts w:ascii="Tahoma" w:hAnsi="Tahoma" w:cs="Tahoma"/>
          <w:lang w:val="el-GR"/>
        </w:rPr>
        <w:t>Διαβαθμισμένη</w:t>
      </w:r>
      <w:r w:rsidR="008018F6" w:rsidRPr="00F20CB6">
        <w:rPr>
          <w:rFonts w:ascii="Tahoma" w:hAnsi="Tahoma" w:cs="Tahoma"/>
          <w:lang w:val="el-GR"/>
        </w:rPr>
        <w:t xml:space="preserve"> πρόσβαση</w:t>
      </w:r>
      <w:bookmarkEnd w:id="265"/>
      <w:r w:rsidR="008018F6" w:rsidRPr="00F20CB6">
        <w:rPr>
          <w:rFonts w:ascii="Tahoma" w:hAnsi="Tahoma" w:cs="Tahoma"/>
          <w:lang w:val="el-GR"/>
        </w:rPr>
        <w:t xml:space="preserve"> </w:t>
      </w:r>
    </w:p>
    <w:p w14:paraId="179108A5" w14:textId="19902AC7" w:rsidR="008018F6" w:rsidRPr="00F20CB6" w:rsidRDefault="00A616A7" w:rsidP="008018F6">
      <w:pPr>
        <w:rPr>
          <w:rFonts w:ascii="Tahoma" w:hAnsi="Tahoma" w:cs="Tahoma"/>
          <w:lang w:val="el-GR"/>
        </w:rPr>
      </w:pPr>
      <w:r>
        <w:rPr>
          <w:rFonts w:ascii="Tahoma" w:hAnsi="Tahoma" w:cs="Tahoma"/>
          <w:lang w:val="el-GR"/>
        </w:rPr>
        <w:t>Α</w:t>
      </w:r>
      <w:r w:rsidR="008018F6" w:rsidRPr="00F20CB6">
        <w:rPr>
          <w:rFonts w:ascii="Tahoma" w:hAnsi="Tahoma" w:cs="Tahoma"/>
          <w:lang w:val="el-GR"/>
        </w:rPr>
        <w:t>πευθύνεται σε Εγκαταστάτες και πρέπει να υποστηρίζει τις ακόλουθες διαδικασίες:</w:t>
      </w:r>
    </w:p>
    <w:p w14:paraId="287EA058" w14:textId="220FDF0D" w:rsidR="008018F6" w:rsidRPr="00F20CB6" w:rsidRDefault="008018F6">
      <w:pPr>
        <w:pStyle w:val="afb"/>
        <w:numPr>
          <w:ilvl w:val="0"/>
          <w:numId w:val="97"/>
        </w:numPr>
        <w:rPr>
          <w:rFonts w:ascii="Tahoma" w:hAnsi="Tahoma" w:cs="Tahoma"/>
          <w:lang w:val="el-GR"/>
        </w:rPr>
      </w:pPr>
      <w:r w:rsidRPr="00F20CB6">
        <w:rPr>
          <w:rFonts w:ascii="Tahoma" w:hAnsi="Tahoma" w:cs="Tahoma"/>
          <w:lang w:val="el-GR"/>
        </w:rPr>
        <w:t xml:space="preserve">Αναζήτηση κτιρίου από Εγκαταστάτη (βλέπε ενότητα </w:t>
      </w:r>
      <w:hyperlink w:anchor="_Αναζήτηση_κτιρίου_από_1" w:history="1">
        <w:r w:rsidR="00F56AF8" w:rsidRPr="00F20CB6">
          <w:rPr>
            <w:rStyle w:val="-"/>
            <w:rFonts w:ascii="Tahoma" w:hAnsi="Tahoma" w:cs="Tahoma"/>
            <w:lang w:val="el-GR"/>
          </w:rPr>
          <w:t>Ι.3.</w:t>
        </w:r>
        <w:r w:rsidR="00F56AF8">
          <w:rPr>
            <w:rStyle w:val="-"/>
            <w:rFonts w:ascii="Tahoma" w:hAnsi="Tahoma" w:cs="Tahoma"/>
            <w:lang w:val="el-GR"/>
          </w:rPr>
          <w:t>1.5</w:t>
        </w:r>
      </w:hyperlink>
      <w:r w:rsidRPr="00F20CB6">
        <w:rPr>
          <w:rFonts w:ascii="Tahoma" w:hAnsi="Tahoma" w:cs="Tahoma"/>
          <w:lang w:val="el-GR"/>
        </w:rPr>
        <w:t>)</w:t>
      </w:r>
    </w:p>
    <w:p w14:paraId="10C762B3" w14:textId="4454A5FA" w:rsidR="007F1A69" w:rsidRPr="00F20CB6" w:rsidRDefault="007F1A69" w:rsidP="007F1A69">
      <w:pPr>
        <w:rPr>
          <w:rStyle w:val="-"/>
          <w:rFonts w:ascii="Tahoma" w:hAnsi="Tahoma" w:cs="Tahoma"/>
          <w:lang w:val="el-GR"/>
        </w:rPr>
      </w:pPr>
      <w:r w:rsidRPr="00F20CB6">
        <w:rPr>
          <w:rFonts w:ascii="Tahoma" w:hAnsi="Tahoma" w:cs="Tahoma"/>
          <w:lang w:val="el-GR"/>
        </w:rPr>
        <w:t xml:space="preserve">Για την υποστήριξη της διαδικασίας αναζήτησης κτηρίου από εγκαταστάτη θα υλοποιηθεί διασύνδεση με τον Χάρτη Ευρυζωνικότητας και Μητρώο Δικτύων (ΧΕΜΔ) </w:t>
      </w:r>
      <w:r w:rsidR="00697937" w:rsidRPr="00F20CB6">
        <w:rPr>
          <w:rFonts w:ascii="Tahoma" w:hAnsi="Tahoma" w:cs="Tahoma"/>
          <w:lang w:val="el-GR"/>
        </w:rPr>
        <w:t xml:space="preserve">– βλέπε ενότητα </w:t>
      </w:r>
      <w:hyperlink w:anchor="_Διασύνδεση_με_Χάρτη" w:history="1">
        <w:r w:rsidR="00697937" w:rsidRPr="00F20CB6">
          <w:rPr>
            <w:rStyle w:val="-"/>
            <w:rFonts w:ascii="Tahoma" w:hAnsi="Tahoma" w:cs="Tahoma"/>
            <w:lang w:val="el-GR"/>
          </w:rPr>
          <w:t>Ι.4.2.</w:t>
        </w:r>
        <w:r w:rsidR="00F56AF8">
          <w:rPr>
            <w:rStyle w:val="-"/>
            <w:rFonts w:ascii="Tahoma" w:hAnsi="Tahoma" w:cs="Tahoma"/>
            <w:lang w:val="el-GR"/>
          </w:rPr>
          <w:t>11</w:t>
        </w:r>
        <w:r w:rsidR="00697937" w:rsidRPr="00F20CB6">
          <w:rPr>
            <w:rStyle w:val="-"/>
            <w:rFonts w:ascii="Tahoma" w:hAnsi="Tahoma" w:cs="Tahoma"/>
            <w:lang w:val="el-GR"/>
          </w:rPr>
          <w:t>.2</w:t>
        </w:r>
      </w:hyperlink>
    </w:p>
    <w:p w14:paraId="29B400B3" w14:textId="07764AF3" w:rsidR="007F1A69" w:rsidRPr="00F20CB6" w:rsidRDefault="004C37EB" w:rsidP="00F20CB6">
      <w:pPr>
        <w:rPr>
          <w:rFonts w:ascii="Tahoma" w:hAnsi="Tahoma" w:cs="Tahoma"/>
          <w:lang w:val="el-GR"/>
        </w:rPr>
      </w:pPr>
      <w:r w:rsidRPr="00F20CB6">
        <w:rPr>
          <w:rFonts w:ascii="Tahoma" w:hAnsi="Tahoma" w:cs="Tahoma"/>
          <w:lang w:val="el-GR"/>
        </w:rPr>
        <w:t>Σημειώνεται ότι η λειτουργικότητα καθώς και η σχετική πληροφορία αποτελούν μέρος του ΧΕΜΔ και γίνονται διαθέσιμες στους χρήστες του ΠΣ-</w:t>
      </w:r>
      <w:r w:rsidRPr="00F20CB6">
        <w:rPr>
          <w:rFonts w:ascii="Tahoma" w:hAnsi="Tahoma" w:cs="Tahoma"/>
        </w:rPr>
        <w:t>SR</w:t>
      </w:r>
      <w:r w:rsidRPr="00F20CB6">
        <w:rPr>
          <w:rFonts w:ascii="Tahoma" w:hAnsi="Tahoma" w:cs="Tahoma"/>
          <w:lang w:val="el-GR"/>
        </w:rPr>
        <w:t xml:space="preserve"> μέσω διασύνδεσης.</w:t>
      </w:r>
    </w:p>
    <w:p w14:paraId="547F7D59" w14:textId="6F87DA6A" w:rsidR="003D36C8" w:rsidRPr="00F20CB6" w:rsidRDefault="0003565A" w:rsidP="00427D6F">
      <w:pPr>
        <w:pStyle w:val="20"/>
        <w:keepLines/>
        <w:numPr>
          <w:ilvl w:val="3"/>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66" w:name="_Toc130893121"/>
      <w:r w:rsidRPr="00F20CB6">
        <w:rPr>
          <w:rFonts w:ascii="Tahoma" w:hAnsi="Tahoma" w:cs="Tahoma"/>
          <w:lang w:val="el-GR"/>
        </w:rPr>
        <w:lastRenderedPageBreak/>
        <w:t>Υ</w:t>
      </w:r>
      <w:r w:rsidR="003D36C8" w:rsidRPr="00F20CB6">
        <w:rPr>
          <w:rFonts w:ascii="Tahoma" w:hAnsi="Tahoma" w:cs="Tahoma"/>
          <w:lang w:val="el-GR"/>
        </w:rPr>
        <w:t xml:space="preserve">ποβολή </w:t>
      </w:r>
      <w:r w:rsidRPr="00F20CB6">
        <w:rPr>
          <w:rFonts w:ascii="Tahoma" w:hAnsi="Tahoma" w:cs="Tahoma"/>
          <w:lang w:val="el-GR"/>
        </w:rPr>
        <w:t>Α</w:t>
      </w:r>
      <w:r w:rsidR="003D36C8" w:rsidRPr="00F20CB6">
        <w:rPr>
          <w:rFonts w:ascii="Tahoma" w:hAnsi="Tahoma" w:cs="Tahoma"/>
          <w:lang w:val="el-GR"/>
        </w:rPr>
        <w:t xml:space="preserve">ιτήματος </w:t>
      </w:r>
      <w:r w:rsidR="00CF7FC8" w:rsidRPr="00F20CB6">
        <w:rPr>
          <w:rFonts w:ascii="Tahoma" w:hAnsi="Tahoma" w:cs="Tahoma"/>
          <w:lang w:val="el-GR"/>
        </w:rPr>
        <w:t xml:space="preserve">και Έκδοση </w:t>
      </w:r>
      <w:r w:rsidR="00F56AF8">
        <w:rPr>
          <w:rFonts w:ascii="Tahoma" w:hAnsi="Tahoma" w:cs="Tahoma"/>
        </w:rPr>
        <w:t>voucher</w:t>
      </w:r>
      <w:bookmarkEnd w:id="266"/>
    </w:p>
    <w:p w14:paraId="3F030524" w14:textId="25C58557" w:rsidR="0032179A" w:rsidRPr="00F20CB6" w:rsidRDefault="00F74A53" w:rsidP="0032179A">
      <w:pPr>
        <w:rPr>
          <w:rFonts w:ascii="Tahoma" w:hAnsi="Tahoma" w:cs="Tahoma"/>
          <w:lang w:val="el-GR"/>
        </w:rPr>
      </w:pPr>
      <w:r>
        <w:rPr>
          <w:rFonts w:ascii="Tahoma" w:hAnsi="Tahoma" w:cs="Tahoma"/>
        </w:rPr>
        <w:t>A</w:t>
      </w:r>
      <w:r w:rsidR="0032179A" w:rsidRPr="00F20CB6">
        <w:rPr>
          <w:rFonts w:ascii="Tahoma" w:hAnsi="Tahoma" w:cs="Tahoma"/>
          <w:lang w:val="el-GR"/>
        </w:rPr>
        <w:t>πευθύνεται σε Εγκαταστάτες και την Αναθέτουσα Αρχή και πρέπει να υποστηρίζει τις ακόλουθες διαδικασίες:</w:t>
      </w:r>
    </w:p>
    <w:p w14:paraId="7C74FF39" w14:textId="7F5BA07B" w:rsidR="0085079C" w:rsidRPr="00F20CB6" w:rsidRDefault="0032179A">
      <w:pPr>
        <w:pStyle w:val="afb"/>
        <w:numPr>
          <w:ilvl w:val="0"/>
          <w:numId w:val="97"/>
        </w:numPr>
        <w:rPr>
          <w:rFonts w:ascii="Tahoma" w:hAnsi="Tahoma" w:cs="Tahoma"/>
          <w:lang w:val="el-GR"/>
        </w:rPr>
      </w:pPr>
      <w:r w:rsidRPr="00F20CB6">
        <w:rPr>
          <w:rFonts w:ascii="Tahoma" w:hAnsi="Tahoma" w:cs="Tahoma"/>
          <w:lang w:val="el-GR"/>
        </w:rPr>
        <w:t xml:space="preserve">Υποβολή αίτησης επιχορήγησης από Εγκαταστάτη (βλέπε ενότητα </w:t>
      </w:r>
      <w:hyperlink w:anchor="_Υποβολή_Αίτησης_Επιχορήγησης" w:history="1">
        <w:r w:rsidR="00F56AF8" w:rsidRPr="00F20CB6">
          <w:rPr>
            <w:rStyle w:val="-"/>
            <w:rFonts w:ascii="Tahoma" w:hAnsi="Tahoma" w:cs="Tahoma"/>
            <w:lang w:val="el-GR"/>
          </w:rPr>
          <w:t>Ι.3.</w:t>
        </w:r>
        <w:r w:rsidR="00F56AF8" w:rsidRPr="00427D6F">
          <w:rPr>
            <w:rStyle w:val="-"/>
            <w:rFonts w:ascii="Tahoma" w:hAnsi="Tahoma" w:cs="Tahoma"/>
            <w:lang w:val="el-GR"/>
          </w:rPr>
          <w:t>1.6</w:t>
        </w:r>
      </w:hyperlink>
      <w:r w:rsidRPr="00F20CB6">
        <w:rPr>
          <w:rFonts w:ascii="Tahoma" w:hAnsi="Tahoma" w:cs="Tahoma"/>
          <w:lang w:val="el-GR"/>
        </w:rPr>
        <w:t>)</w:t>
      </w:r>
    </w:p>
    <w:p w14:paraId="2B876CCE" w14:textId="05965BA3" w:rsidR="00212287" w:rsidRPr="00F20CB6" w:rsidRDefault="0085079C" w:rsidP="00212287">
      <w:pPr>
        <w:rPr>
          <w:rFonts w:ascii="Tahoma" w:hAnsi="Tahoma" w:cs="Tahoma"/>
          <w:lang w:val="el-GR"/>
        </w:rPr>
      </w:pPr>
      <w:r w:rsidRPr="00F20CB6">
        <w:rPr>
          <w:rFonts w:ascii="Tahoma" w:hAnsi="Tahoma" w:cs="Tahoma"/>
          <w:lang w:val="el-GR"/>
        </w:rPr>
        <w:t>Το υποσύστημα θα πρέπει να υποστηρίζει τα εξής:</w:t>
      </w:r>
    </w:p>
    <w:p w14:paraId="74462798" w14:textId="760544A0" w:rsidR="0032179A" w:rsidRPr="00F20CB6" w:rsidRDefault="0032179A" w:rsidP="00212287">
      <w:pPr>
        <w:rPr>
          <w:rFonts w:ascii="Tahoma" w:hAnsi="Tahoma" w:cs="Tahoma"/>
          <w:b/>
          <w:bCs/>
          <w:lang w:val="el-GR"/>
        </w:rPr>
      </w:pPr>
      <w:r w:rsidRPr="00F20CB6">
        <w:rPr>
          <w:rFonts w:ascii="Tahoma" w:hAnsi="Tahoma" w:cs="Tahoma"/>
          <w:b/>
          <w:bCs/>
          <w:lang w:val="el-GR"/>
        </w:rPr>
        <w:t>Για εγκαταστάτες</w:t>
      </w:r>
    </w:p>
    <w:p w14:paraId="6F6C1F1B" w14:textId="3E232887" w:rsidR="007F1A69" w:rsidRPr="00F20CB6" w:rsidRDefault="0032179A">
      <w:pPr>
        <w:pStyle w:val="afb"/>
        <w:numPr>
          <w:ilvl w:val="0"/>
          <w:numId w:val="102"/>
        </w:numPr>
        <w:rPr>
          <w:rFonts w:ascii="Tahoma" w:hAnsi="Tahoma" w:cs="Tahoma"/>
          <w:lang w:val="el-GR"/>
        </w:rPr>
      </w:pPr>
      <w:r w:rsidRPr="00F20CB6">
        <w:rPr>
          <w:rFonts w:ascii="Tahoma" w:hAnsi="Tahoma" w:cs="Tahoma"/>
          <w:lang w:val="el-GR"/>
        </w:rPr>
        <w:t xml:space="preserve">Καταχώριση στοιχείων </w:t>
      </w:r>
      <w:r w:rsidR="007A62AD" w:rsidRPr="00F20CB6">
        <w:rPr>
          <w:rFonts w:ascii="Tahoma" w:hAnsi="Tahoma" w:cs="Tahoma"/>
          <w:lang w:val="el-GR"/>
        </w:rPr>
        <w:t>Διαχειριστή</w:t>
      </w:r>
    </w:p>
    <w:p w14:paraId="2AEEBE2D" w14:textId="51890187" w:rsidR="0032179A" w:rsidRPr="00F20CB6" w:rsidRDefault="0032179A">
      <w:pPr>
        <w:pStyle w:val="afb"/>
        <w:numPr>
          <w:ilvl w:val="1"/>
          <w:numId w:val="102"/>
        </w:numPr>
        <w:rPr>
          <w:rFonts w:ascii="Tahoma" w:hAnsi="Tahoma" w:cs="Tahoma"/>
          <w:lang w:val="el-GR"/>
        </w:rPr>
      </w:pPr>
      <w:r w:rsidRPr="00F20CB6">
        <w:rPr>
          <w:rFonts w:ascii="Tahoma" w:hAnsi="Tahoma" w:cs="Tahoma"/>
          <w:lang w:val="el-GR"/>
        </w:rPr>
        <w:t>Όνομα</w:t>
      </w:r>
    </w:p>
    <w:p w14:paraId="100C660C" w14:textId="5930678F" w:rsidR="0032179A" w:rsidRPr="00F20CB6" w:rsidRDefault="0032179A">
      <w:pPr>
        <w:pStyle w:val="afb"/>
        <w:numPr>
          <w:ilvl w:val="1"/>
          <w:numId w:val="102"/>
        </w:numPr>
        <w:rPr>
          <w:rFonts w:ascii="Tahoma" w:hAnsi="Tahoma" w:cs="Tahoma"/>
          <w:lang w:val="el-GR"/>
        </w:rPr>
      </w:pPr>
      <w:r w:rsidRPr="00F20CB6">
        <w:rPr>
          <w:rFonts w:ascii="Tahoma" w:hAnsi="Tahoma" w:cs="Tahoma"/>
          <w:lang w:val="el-GR"/>
        </w:rPr>
        <w:t xml:space="preserve">Επίθετο </w:t>
      </w:r>
    </w:p>
    <w:p w14:paraId="3101B185" w14:textId="4F8EED71" w:rsidR="0032179A" w:rsidRPr="00F20CB6" w:rsidRDefault="0032179A">
      <w:pPr>
        <w:pStyle w:val="afb"/>
        <w:numPr>
          <w:ilvl w:val="1"/>
          <w:numId w:val="102"/>
        </w:numPr>
        <w:rPr>
          <w:rFonts w:ascii="Tahoma" w:hAnsi="Tahoma" w:cs="Tahoma"/>
          <w:lang w:val="el-GR"/>
        </w:rPr>
      </w:pPr>
      <w:r w:rsidRPr="00F20CB6">
        <w:rPr>
          <w:rFonts w:ascii="Tahoma" w:hAnsi="Tahoma" w:cs="Tahoma"/>
          <w:lang w:val="el-GR"/>
        </w:rPr>
        <w:t>Πατρώνυμο</w:t>
      </w:r>
    </w:p>
    <w:p w14:paraId="3937DF31" w14:textId="6B478579" w:rsidR="0032179A" w:rsidRPr="00F20CB6" w:rsidRDefault="0032179A">
      <w:pPr>
        <w:pStyle w:val="afb"/>
        <w:numPr>
          <w:ilvl w:val="1"/>
          <w:numId w:val="102"/>
        </w:numPr>
        <w:rPr>
          <w:rFonts w:ascii="Tahoma" w:hAnsi="Tahoma" w:cs="Tahoma"/>
          <w:lang w:val="el-GR"/>
        </w:rPr>
      </w:pPr>
      <w:r w:rsidRPr="00F20CB6">
        <w:rPr>
          <w:rFonts w:ascii="Tahoma" w:hAnsi="Tahoma" w:cs="Tahoma"/>
          <w:lang w:val="el-GR"/>
        </w:rPr>
        <w:t>ΑΔΤ / Αριθμός Διαβατηρίου</w:t>
      </w:r>
    </w:p>
    <w:p w14:paraId="31D86B38" w14:textId="092F6897" w:rsidR="0032179A" w:rsidRPr="00F20CB6" w:rsidRDefault="00331E37">
      <w:pPr>
        <w:pStyle w:val="afb"/>
        <w:numPr>
          <w:ilvl w:val="1"/>
          <w:numId w:val="102"/>
        </w:numPr>
        <w:rPr>
          <w:rFonts w:ascii="Tahoma" w:hAnsi="Tahoma" w:cs="Tahoma"/>
          <w:lang w:val="el-GR"/>
        </w:rPr>
      </w:pPr>
      <w:r w:rsidRPr="00F20CB6">
        <w:rPr>
          <w:rFonts w:ascii="Tahoma" w:hAnsi="Tahoma" w:cs="Tahoma"/>
          <w:lang w:val="el-GR"/>
        </w:rPr>
        <w:t>Κινητό τ</w:t>
      </w:r>
      <w:r w:rsidR="0032179A" w:rsidRPr="00F20CB6">
        <w:rPr>
          <w:rFonts w:ascii="Tahoma" w:hAnsi="Tahoma" w:cs="Tahoma"/>
          <w:lang w:val="el-GR"/>
        </w:rPr>
        <w:t xml:space="preserve">ηλέφωνο </w:t>
      </w:r>
    </w:p>
    <w:p w14:paraId="67FD5537" w14:textId="62E2CFEF" w:rsidR="0032179A" w:rsidRPr="00F20CB6" w:rsidRDefault="0032179A">
      <w:pPr>
        <w:pStyle w:val="afb"/>
        <w:numPr>
          <w:ilvl w:val="1"/>
          <w:numId w:val="102"/>
        </w:numPr>
        <w:rPr>
          <w:rFonts w:ascii="Tahoma" w:hAnsi="Tahoma" w:cs="Tahoma"/>
          <w:lang w:val="el-GR"/>
        </w:rPr>
      </w:pPr>
      <w:r w:rsidRPr="00F20CB6">
        <w:rPr>
          <w:rFonts w:ascii="Tahoma" w:hAnsi="Tahoma" w:cs="Tahoma"/>
        </w:rPr>
        <w:t>Email</w:t>
      </w:r>
    </w:p>
    <w:p w14:paraId="523D3CD4" w14:textId="73E32C11" w:rsidR="0032179A" w:rsidRPr="00F20CB6" w:rsidRDefault="0032179A">
      <w:pPr>
        <w:pStyle w:val="afb"/>
        <w:numPr>
          <w:ilvl w:val="0"/>
          <w:numId w:val="102"/>
        </w:numPr>
        <w:rPr>
          <w:rFonts w:ascii="Tahoma" w:hAnsi="Tahoma" w:cs="Tahoma"/>
          <w:lang w:val="el-GR"/>
        </w:rPr>
      </w:pPr>
      <w:r w:rsidRPr="00F20CB6">
        <w:rPr>
          <w:rFonts w:ascii="Tahoma" w:hAnsi="Tahoma" w:cs="Tahoma"/>
          <w:lang w:val="el-GR"/>
        </w:rPr>
        <w:t xml:space="preserve">Καταχώριση ΑΦΜ πολυκατοικίας (εφόσον υφίσταται) ή εναλλακτικά ΑΦΜ </w:t>
      </w:r>
      <w:r w:rsidR="007A62AD" w:rsidRPr="00F20CB6">
        <w:rPr>
          <w:rFonts w:ascii="Tahoma" w:hAnsi="Tahoma" w:cs="Tahoma"/>
          <w:lang w:val="el-GR"/>
        </w:rPr>
        <w:t>Διαχειριστή</w:t>
      </w:r>
    </w:p>
    <w:p w14:paraId="46BAB961" w14:textId="545D8E1A" w:rsidR="0032179A" w:rsidRPr="00F20CB6" w:rsidRDefault="0032179A">
      <w:pPr>
        <w:pStyle w:val="afb"/>
        <w:numPr>
          <w:ilvl w:val="0"/>
          <w:numId w:val="102"/>
        </w:numPr>
        <w:rPr>
          <w:rFonts w:ascii="Tahoma" w:hAnsi="Tahoma" w:cs="Tahoma"/>
          <w:lang w:val="el-GR"/>
        </w:rPr>
      </w:pPr>
      <w:r w:rsidRPr="00F20CB6">
        <w:rPr>
          <w:rFonts w:ascii="Tahoma" w:hAnsi="Tahoma" w:cs="Tahoma"/>
          <w:lang w:val="el-GR"/>
        </w:rPr>
        <w:t>Δήλωση  ότι το κτίριο δεν διαθέτει ενδοκτιριακή οπτική καλωδίωση</w:t>
      </w:r>
      <w:r w:rsidR="00F76E7F" w:rsidRPr="00F20CB6">
        <w:rPr>
          <w:rFonts w:ascii="Tahoma" w:hAnsi="Tahoma" w:cs="Tahoma"/>
          <w:lang w:val="el-GR"/>
        </w:rPr>
        <w:t xml:space="preserve"> (</w:t>
      </w:r>
      <w:r w:rsidR="00F76E7F" w:rsidRPr="00F20CB6">
        <w:rPr>
          <w:rFonts w:ascii="Tahoma" w:hAnsi="Tahoma" w:cs="Tahoma"/>
        </w:rPr>
        <w:t>check</w:t>
      </w:r>
      <w:r w:rsidR="00F76E7F" w:rsidRPr="00F20CB6">
        <w:rPr>
          <w:rFonts w:ascii="Tahoma" w:hAnsi="Tahoma" w:cs="Tahoma"/>
          <w:lang w:val="el-GR"/>
        </w:rPr>
        <w:t xml:space="preserve"> </w:t>
      </w:r>
      <w:r w:rsidR="00F76E7F" w:rsidRPr="00F20CB6">
        <w:rPr>
          <w:rFonts w:ascii="Tahoma" w:hAnsi="Tahoma" w:cs="Tahoma"/>
        </w:rPr>
        <w:t>box</w:t>
      </w:r>
      <w:r w:rsidR="00F76E7F" w:rsidRPr="00F20CB6">
        <w:rPr>
          <w:rFonts w:ascii="Tahoma" w:hAnsi="Tahoma" w:cs="Tahoma"/>
          <w:lang w:val="el-GR"/>
        </w:rPr>
        <w:t>)</w:t>
      </w:r>
    </w:p>
    <w:p w14:paraId="24216B9D" w14:textId="756F8D80" w:rsidR="00F76E7F" w:rsidRPr="00F20CB6" w:rsidRDefault="00F76E7F">
      <w:pPr>
        <w:pStyle w:val="afb"/>
        <w:numPr>
          <w:ilvl w:val="0"/>
          <w:numId w:val="102"/>
        </w:numPr>
        <w:rPr>
          <w:rFonts w:ascii="Tahoma" w:hAnsi="Tahoma" w:cs="Tahoma"/>
          <w:lang w:val="el-GR"/>
        </w:rPr>
      </w:pPr>
      <w:r w:rsidRPr="00F20CB6">
        <w:rPr>
          <w:rFonts w:ascii="Tahoma" w:hAnsi="Tahoma" w:cs="Tahoma"/>
          <w:lang w:val="el-GR"/>
        </w:rPr>
        <w:t xml:space="preserve">Καταχώριση του τύπου των εργασιών που θα πραγματοποιηθούν. Υποχρεωτική συμπλήρωση πεδίου για εργασίες που αντιστοιχούν στο στοιχείο Α και συμπλήρωση τουλάχιστον ενός πεδίου  από αυτά που περιλαμβάνουν εργασίες που αντιστοιχούν σε οποιαδήποτε από τα στοιχεία Β έως Ε (βλέπε ενότητα </w:t>
      </w:r>
      <w:hyperlink w:anchor="_Επιλέξιμες_εργασίες" w:history="1">
        <w:r w:rsidRPr="00F20CB6">
          <w:rPr>
            <w:rStyle w:val="-"/>
            <w:rFonts w:ascii="Tahoma" w:hAnsi="Tahoma" w:cs="Tahoma"/>
            <w:lang w:val="el-GR"/>
          </w:rPr>
          <w:t>Ι.1.2.3</w:t>
        </w:r>
      </w:hyperlink>
      <w:r w:rsidRPr="00F20CB6">
        <w:rPr>
          <w:rFonts w:ascii="Tahoma" w:hAnsi="Tahoma" w:cs="Tahoma"/>
          <w:lang w:val="el-GR"/>
        </w:rPr>
        <w:t>).</w:t>
      </w:r>
    </w:p>
    <w:p w14:paraId="539466F4" w14:textId="79ED79D4" w:rsidR="00F76E7F" w:rsidRPr="00F20CB6" w:rsidRDefault="00F76E7F">
      <w:pPr>
        <w:pStyle w:val="afb"/>
        <w:numPr>
          <w:ilvl w:val="0"/>
          <w:numId w:val="102"/>
        </w:numPr>
        <w:rPr>
          <w:rFonts w:ascii="Tahoma" w:hAnsi="Tahoma" w:cs="Tahoma"/>
          <w:lang w:val="el-GR"/>
        </w:rPr>
      </w:pPr>
      <w:r w:rsidRPr="00F20CB6">
        <w:rPr>
          <w:rFonts w:ascii="Tahoma" w:hAnsi="Tahoma" w:cs="Tahoma"/>
          <w:lang w:val="el-GR"/>
        </w:rPr>
        <w:t>Χαρακτηριστικά του κτιρίου σύμφωνα με τις επιλεχθείσες εργασίες</w:t>
      </w:r>
    </w:p>
    <w:p w14:paraId="2667BEA4" w14:textId="46A921CC" w:rsidR="00F76E7F" w:rsidRPr="00F20CB6" w:rsidRDefault="00F76E7F">
      <w:pPr>
        <w:pStyle w:val="afb"/>
        <w:numPr>
          <w:ilvl w:val="1"/>
          <w:numId w:val="102"/>
        </w:numPr>
        <w:rPr>
          <w:rFonts w:ascii="Tahoma" w:hAnsi="Tahoma" w:cs="Tahoma"/>
          <w:lang w:val="el-GR"/>
        </w:rPr>
      </w:pPr>
      <w:r w:rsidRPr="00F20CB6">
        <w:rPr>
          <w:rFonts w:ascii="Tahoma" w:hAnsi="Tahoma" w:cs="Tahoma"/>
          <w:lang w:val="el-GR"/>
        </w:rPr>
        <w:t xml:space="preserve">Αριθμός ορόφων που θα τοποθετηθεί </w:t>
      </w:r>
      <w:r w:rsidRPr="00F20CB6">
        <w:rPr>
          <w:rFonts w:ascii="Tahoma" w:hAnsi="Tahoma" w:cs="Tahoma"/>
        </w:rPr>
        <w:t>FB</w:t>
      </w:r>
    </w:p>
    <w:p w14:paraId="61827024" w14:textId="1379B502" w:rsidR="00F76E7F" w:rsidRPr="00F20CB6" w:rsidRDefault="00F76E7F">
      <w:pPr>
        <w:pStyle w:val="afb"/>
        <w:numPr>
          <w:ilvl w:val="1"/>
          <w:numId w:val="102"/>
        </w:numPr>
        <w:rPr>
          <w:rFonts w:ascii="Tahoma" w:hAnsi="Tahoma" w:cs="Tahoma"/>
          <w:lang w:val="el-GR"/>
        </w:rPr>
      </w:pPr>
      <w:r w:rsidRPr="00F20CB6">
        <w:rPr>
          <w:rFonts w:ascii="Tahoma" w:hAnsi="Tahoma" w:cs="Tahoma"/>
          <w:lang w:val="el-GR"/>
        </w:rPr>
        <w:t xml:space="preserve">Τοποθέτηση </w:t>
      </w:r>
      <w:r w:rsidRPr="00F20CB6">
        <w:rPr>
          <w:rFonts w:ascii="Tahoma" w:hAnsi="Tahoma" w:cs="Tahoma"/>
        </w:rPr>
        <w:t>BEP</w:t>
      </w:r>
      <w:r w:rsidRPr="00F20CB6">
        <w:rPr>
          <w:rFonts w:ascii="Tahoma" w:hAnsi="Tahoma" w:cs="Tahoma"/>
          <w:lang w:val="el-GR"/>
        </w:rPr>
        <w:t xml:space="preserve"> στο κτήριο (ΝΑΙ / ΟΧΙ)</w:t>
      </w:r>
    </w:p>
    <w:p w14:paraId="3F21DAAE" w14:textId="2A2AD535" w:rsidR="00E623DA" w:rsidRPr="00F20CB6" w:rsidRDefault="00E623DA">
      <w:pPr>
        <w:pStyle w:val="afb"/>
        <w:numPr>
          <w:ilvl w:val="0"/>
          <w:numId w:val="102"/>
        </w:numPr>
        <w:rPr>
          <w:rFonts w:ascii="Tahoma" w:hAnsi="Tahoma" w:cs="Tahoma"/>
          <w:lang w:val="el-GR"/>
        </w:rPr>
      </w:pPr>
      <w:r w:rsidRPr="00F20CB6">
        <w:rPr>
          <w:rFonts w:ascii="Tahoma" w:hAnsi="Tahoma" w:cs="Tahoma"/>
          <w:lang w:val="el-GR"/>
        </w:rPr>
        <w:t xml:space="preserve">Δυνατότητα επισύναψης υπεύθυνης δήλωσης εκ μέρους του </w:t>
      </w:r>
      <w:r w:rsidR="007A62AD" w:rsidRPr="00F20CB6">
        <w:rPr>
          <w:rFonts w:ascii="Tahoma" w:hAnsi="Tahoma" w:cs="Tahoma"/>
          <w:lang w:val="el-GR"/>
        </w:rPr>
        <w:t xml:space="preserve">Διαχειριστή </w:t>
      </w:r>
      <w:r w:rsidRPr="00F20CB6">
        <w:rPr>
          <w:rFonts w:ascii="Tahoma" w:hAnsi="Tahoma" w:cs="Tahoma"/>
          <w:lang w:val="el-GR"/>
        </w:rPr>
        <w:t xml:space="preserve">και υποστήριξη τουλάχιστον 3 </w:t>
      </w:r>
      <w:r w:rsidRPr="00F20CB6">
        <w:rPr>
          <w:rFonts w:ascii="Tahoma" w:hAnsi="Tahoma" w:cs="Tahoma"/>
        </w:rPr>
        <w:t>templates</w:t>
      </w:r>
      <w:r w:rsidRPr="00F20CB6">
        <w:rPr>
          <w:rFonts w:ascii="Tahoma" w:hAnsi="Tahoma" w:cs="Tahoma"/>
          <w:lang w:val="el-GR"/>
        </w:rPr>
        <w:t xml:space="preserve"> / υποδειγμάτων:</w:t>
      </w:r>
    </w:p>
    <w:p w14:paraId="3F668F46" w14:textId="000271C9" w:rsidR="00E623DA" w:rsidRPr="00F20CB6" w:rsidRDefault="00E623DA">
      <w:pPr>
        <w:pStyle w:val="afb"/>
        <w:numPr>
          <w:ilvl w:val="1"/>
          <w:numId w:val="102"/>
        </w:numPr>
        <w:rPr>
          <w:rFonts w:ascii="Tahoma" w:hAnsi="Tahoma" w:cs="Tahoma"/>
          <w:lang w:val="el-GR"/>
        </w:rPr>
      </w:pPr>
      <w:r w:rsidRPr="00F20CB6">
        <w:rPr>
          <w:rFonts w:ascii="Tahoma" w:hAnsi="Tahoma" w:cs="Tahoma"/>
          <w:lang w:val="el-GR"/>
        </w:rPr>
        <w:t>Περίπτωση μονοκατοικίας</w:t>
      </w:r>
    </w:p>
    <w:p w14:paraId="78D3CE09" w14:textId="3E20AF80" w:rsidR="00E623DA" w:rsidRPr="00F20CB6" w:rsidRDefault="00E623DA">
      <w:pPr>
        <w:pStyle w:val="afb"/>
        <w:numPr>
          <w:ilvl w:val="1"/>
          <w:numId w:val="102"/>
        </w:numPr>
        <w:rPr>
          <w:rFonts w:ascii="Tahoma" w:hAnsi="Tahoma" w:cs="Tahoma"/>
          <w:lang w:val="el-GR"/>
        </w:rPr>
      </w:pPr>
      <w:r w:rsidRPr="00F20CB6">
        <w:rPr>
          <w:rFonts w:ascii="Tahoma" w:hAnsi="Tahoma" w:cs="Tahoma"/>
          <w:lang w:val="el-GR"/>
        </w:rPr>
        <w:t>Περίπτωση πολυκατοικίας με Εκπρόσωπο</w:t>
      </w:r>
      <w:r w:rsidR="00AA219B" w:rsidRPr="00F20CB6">
        <w:rPr>
          <w:rFonts w:ascii="Tahoma" w:hAnsi="Tahoma" w:cs="Tahoma"/>
          <w:lang w:val="el-GR"/>
        </w:rPr>
        <w:t xml:space="preserve"> δυνάμει πρακτικού Γενικής Συνέλευσης</w:t>
      </w:r>
    </w:p>
    <w:p w14:paraId="1CBB4AF5" w14:textId="06F98C0F" w:rsidR="00E623DA" w:rsidRPr="00F20CB6" w:rsidRDefault="00E623DA">
      <w:pPr>
        <w:pStyle w:val="afb"/>
        <w:numPr>
          <w:ilvl w:val="1"/>
          <w:numId w:val="102"/>
        </w:numPr>
        <w:rPr>
          <w:rFonts w:ascii="Tahoma" w:hAnsi="Tahoma" w:cs="Tahoma"/>
          <w:lang w:val="el-GR"/>
        </w:rPr>
      </w:pPr>
      <w:r w:rsidRPr="00F20CB6">
        <w:rPr>
          <w:rFonts w:ascii="Tahoma" w:hAnsi="Tahoma" w:cs="Tahoma"/>
          <w:lang w:val="el-GR"/>
        </w:rPr>
        <w:t xml:space="preserve">Περίπτωση πολυκατοικίας με </w:t>
      </w:r>
      <w:r w:rsidR="00AA219B" w:rsidRPr="00F20CB6">
        <w:rPr>
          <w:rFonts w:ascii="Tahoma" w:hAnsi="Tahoma" w:cs="Tahoma"/>
          <w:lang w:val="el-GR"/>
        </w:rPr>
        <w:t>φυσικό πρόσωπο που διαθέτει εμπράγματο δικαίωμα πλήρους κυριότητας ή επικαρπίας</w:t>
      </w:r>
    </w:p>
    <w:p w14:paraId="2E7EC4A9" w14:textId="125F9AF3" w:rsidR="00AA219B" w:rsidRPr="00F20CB6" w:rsidRDefault="00AA219B">
      <w:pPr>
        <w:pStyle w:val="afb"/>
        <w:numPr>
          <w:ilvl w:val="0"/>
          <w:numId w:val="102"/>
        </w:numPr>
        <w:rPr>
          <w:rFonts w:ascii="Tahoma" w:hAnsi="Tahoma" w:cs="Tahoma"/>
          <w:lang w:val="el-GR"/>
        </w:rPr>
      </w:pPr>
      <w:r w:rsidRPr="00F20CB6">
        <w:rPr>
          <w:rFonts w:ascii="Tahoma" w:hAnsi="Tahoma" w:cs="Tahoma"/>
          <w:lang w:val="el-GR"/>
        </w:rPr>
        <w:t>Δυνατότητα επισύναψης πρακτικού Γενικής Συνέλευσης στην περίπτωση 6</w:t>
      </w:r>
      <w:r w:rsidRPr="00F20CB6">
        <w:rPr>
          <w:rFonts w:ascii="Tahoma" w:hAnsi="Tahoma" w:cs="Tahoma"/>
        </w:rPr>
        <w:t>b</w:t>
      </w:r>
      <w:r w:rsidRPr="00F20CB6">
        <w:rPr>
          <w:rFonts w:ascii="Tahoma" w:hAnsi="Tahoma" w:cs="Tahoma"/>
          <w:lang w:val="el-GR"/>
        </w:rPr>
        <w:t xml:space="preserve"> παραπάνω</w:t>
      </w:r>
    </w:p>
    <w:p w14:paraId="78C80F9A" w14:textId="69254454" w:rsidR="00EC1D10" w:rsidRPr="00F20CB6" w:rsidRDefault="00EC1D10">
      <w:pPr>
        <w:pStyle w:val="afb"/>
        <w:numPr>
          <w:ilvl w:val="0"/>
          <w:numId w:val="102"/>
        </w:numPr>
        <w:rPr>
          <w:rFonts w:ascii="Tahoma" w:hAnsi="Tahoma" w:cs="Tahoma"/>
          <w:lang w:val="el-GR"/>
        </w:rPr>
      </w:pPr>
      <w:r w:rsidRPr="00F20CB6">
        <w:rPr>
          <w:rFonts w:ascii="Tahoma" w:hAnsi="Tahoma" w:cs="Tahoma"/>
          <w:lang w:val="el-GR"/>
        </w:rPr>
        <w:t xml:space="preserve">Δυνατότητα δημιουργίας Αίτησης έκδοσης </w:t>
      </w:r>
      <w:r w:rsidR="00AD14EB">
        <w:rPr>
          <w:rFonts w:ascii="Tahoma" w:hAnsi="Tahoma" w:cs="Tahoma"/>
        </w:rPr>
        <w:t>voucher</w:t>
      </w:r>
      <w:r w:rsidRPr="00F20CB6">
        <w:rPr>
          <w:rFonts w:ascii="Tahoma" w:eastAsia="Calibri" w:hAnsi="Tahoma" w:cs="Tahoma"/>
          <w:lang w:val="el-GR"/>
        </w:rPr>
        <w:t xml:space="preserve"> εφόσον έχουν συμπληρωθεί κατάλληλα τα σημεία 1 έως 7 παραπάνω και έχουν ολοκληρωθεί επιτυχώς οι συστημικοί έλεγχοι 1</w:t>
      </w:r>
      <w:r w:rsidRPr="00F20CB6">
        <w:rPr>
          <w:rFonts w:ascii="Tahoma" w:eastAsia="Calibri" w:hAnsi="Tahoma" w:cs="Tahoma"/>
        </w:rPr>
        <w:t>a</w:t>
      </w:r>
      <w:r w:rsidRPr="00F20CB6">
        <w:rPr>
          <w:rFonts w:ascii="Tahoma" w:eastAsia="Calibri" w:hAnsi="Tahoma" w:cs="Tahoma"/>
          <w:lang w:val="el-GR"/>
        </w:rPr>
        <w:t xml:space="preserve"> έως 1</w:t>
      </w:r>
      <w:r w:rsidRPr="00F20CB6">
        <w:rPr>
          <w:rFonts w:ascii="Tahoma" w:eastAsia="Calibri" w:hAnsi="Tahoma" w:cs="Tahoma"/>
        </w:rPr>
        <w:t>c</w:t>
      </w:r>
      <w:r w:rsidRPr="00F20CB6">
        <w:rPr>
          <w:rFonts w:ascii="Tahoma" w:eastAsia="Calibri" w:hAnsi="Tahoma" w:cs="Tahoma"/>
          <w:lang w:val="el-GR"/>
        </w:rPr>
        <w:t xml:space="preserve"> που περιγράφονται παρακάτω.</w:t>
      </w:r>
    </w:p>
    <w:p w14:paraId="3EE245FA" w14:textId="6DC3F388" w:rsidR="00EC1D10" w:rsidRPr="00F20CB6" w:rsidRDefault="00EC1D10">
      <w:pPr>
        <w:pStyle w:val="afb"/>
        <w:numPr>
          <w:ilvl w:val="0"/>
          <w:numId w:val="102"/>
        </w:numPr>
        <w:rPr>
          <w:rFonts w:ascii="Tahoma" w:hAnsi="Tahoma" w:cs="Tahoma"/>
          <w:lang w:val="el-GR"/>
        </w:rPr>
      </w:pPr>
      <w:r w:rsidRPr="00F20CB6">
        <w:rPr>
          <w:rFonts w:ascii="Tahoma" w:eastAsia="Calibri" w:hAnsi="Tahoma" w:cs="Tahoma"/>
          <w:lang w:val="el-GR"/>
        </w:rPr>
        <w:t xml:space="preserve">Δυνατότητα επισύναψης Αίτησης έκδοσης </w:t>
      </w:r>
      <w:r w:rsidR="00AD14EB">
        <w:rPr>
          <w:rFonts w:ascii="Tahoma" w:hAnsi="Tahoma" w:cs="Tahoma"/>
        </w:rPr>
        <w:t>voucher</w:t>
      </w:r>
      <w:r w:rsidRPr="00F20CB6">
        <w:rPr>
          <w:rFonts w:ascii="Tahoma" w:eastAsia="Calibri" w:hAnsi="Tahoma" w:cs="Tahoma"/>
          <w:lang w:val="el-GR"/>
        </w:rPr>
        <w:t xml:space="preserve"> ψηφιακά βεβαιωμένης από τον </w:t>
      </w:r>
      <w:r w:rsidR="007A62AD" w:rsidRPr="00F20CB6">
        <w:rPr>
          <w:rFonts w:ascii="Tahoma" w:hAnsi="Tahoma" w:cs="Tahoma"/>
          <w:lang w:val="el-GR"/>
        </w:rPr>
        <w:t>Διαχειριστή</w:t>
      </w:r>
    </w:p>
    <w:p w14:paraId="5CE4F27F" w14:textId="389A6B1D" w:rsidR="00AA219B" w:rsidRPr="00F20CB6" w:rsidRDefault="00AA219B">
      <w:pPr>
        <w:pStyle w:val="afb"/>
        <w:numPr>
          <w:ilvl w:val="0"/>
          <w:numId w:val="102"/>
        </w:numPr>
        <w:rPr>
          <w:rFonts w:ascii="Tahoma" w:hAnsi="Tahoma" w:cs="Tahoma"/>
          <w:lang w:val="el-GR"/>
        </w:rPr>
      </w:pPr>
      <w:r w:rsidRPr="00F20CB6">
        <w:rPr>
          <w:rFonts w:ascii="Tahoma" w:hAnsi="Tahoma" w:cs="Tahoma"/>
          <w:lang w:val="el-GR"/>
        </w:rPr>
        <w:t xml:space="preserve">Δυνατότητα αλλαγής κατάστασης αιτήματος σε </w:t>
      </w:r>
      <w:r w:rsidRPr="00F20CB6">
        <w:rPr>
          <w:rFonts w:ascii="Tahoma" w:eastAsia="Calibri" w:hAnsi="Tahoma" w:cs="Tahoma"/>
          <w:lang w:val="el-GR"/>
        </w:rPr>
        <w:t xml:space="preserve">ΥΠΟΒΛΗΘΗΚΕ ΑΙΤΗΣΗ </w:t>
      </w:r>
      <w:r w:rsidR="00AD14EB">
        <w:rPr>
          <w:rFonts w:ascii="Tahoma" w:eastAsia="Calibri" w:hAnsi="Tahoma" w:cs="Tahoma"/>
        </w:rPr>
        <w:t>VOUCHER</w:t>
      </w:r>
      <w:r w:rsidR="00AD14EB" w:rsidRPr="00F20CB6">
        <w:rPr>
          <w:rFonts w:ascii="Tahoma" w:eastAsia="Calibri" w:hAnsi="Tahoma" w:cs="Tahoma"/>
          <w:lang w:val="el-GR"/>
        </w:rPr>
        <w:t xml:space="preserve"> </w:t>
      </w:r>
      <w:r w:rsidR="00EC1D10" w:rsidRPr="00F20CB6">
        <w:rPr>
          <w:rFonts w:ascii="Tahoma" w:eastAsia="Calibri" w:hAnsi="Tahoma" w:cs="Tahoma"/>
          <w:lang w:val="el-GR"/>
        </w:rPr>
        <w:t>με την ολοκλήρωση του σημείου 9 παραπάνω</w:t>
      </w:r>
      <w:r w:rsidRPr="00F20CB6">
        <w:rPr>
          <w:rFonts w:ascii="Tahoma" w:eastAsia="Calibri" w:hAnsi="Tahoma" w:cs="Tahoma"/>
          <w:lang w:val="el-GR"/>
        </w:rPr>
        <w:t>.</w:t>
      </w:r>
    </w:p>
    <w:p w14:paraId="06CD2108" w14:textId="245F6B8A" w:rsidR="00FC5AB7" w:rsidRPr="00F20CB6" w:rsidRDefault="00FC5AB7" w:rsidP="00FC5AB7">
      <w:pPr>
        <w:rPr>
          <w:rFonts w:ascii="Tahoma" w:hAnsi="Tahoma" w:cs="Tahoma"/>
          <w:b/>
          <w:bCs/>
          <w:lang w:val="el-GR"/>
        </w:rPr>
      </w:pPr>
      <w:r w:rsidRPr="00F20CB6">
        <w:rPr>
          <w:rFonts w:ascii="Tahoma" w:hAnsi="Tahoma" w:cs="Tahoma"/>
          <w:b/>
          <w:bCs/>
          <w:lang w:val="el-GR"/>
        </w:rPr>
        <w:t>Συστημικές ενέργειες</w:t>
      </w:r>
    </w:p>
    <w:p w14:paraId="3A6E0278" w14:textId="77777777" w:rsidR="005A0544" w:rsidRPr="00F20CB6" w:rsidRDefault="005A0544" w:rsidP="005A0544">
      <w:pPr>
        <w:pStyle w:val="afb"/>
        <w:numPr>
          <w:ilvl w:val="0"/>
          <w:numId w:val="104"/>
        </w:numPr>
        <w:rPr>
          <w:rFonts w:ascii="Tahoma" w:hAnsi="Tahoma" w:cs="Tahoma"/>
          <w:lang w:val="el-GR"/>
        </w:rPr>
      </w:pPr>
      <w:r w:rsidRPr="00F20CB6">
        <w:rPr>
          <w:rFonts w:ascii="Tahoma" w:hAnsi="Tahoma" w:cs="Tahoma"/>
          <w:lang w:val="el-GR"/>
        </w:rPr>
        <w:t xml:space="preserve">Έλεγχοι πριν τη δημιουργία αρχείου Αίτησης έκδοσης </w:t>
      </w:r>
      <w:r>
        <w:rPr>
          <w:rFonts w:ascii="Tahoma" w:hAnsi="Tahoma" w:cs="Tahoma"/>
        </w:rPr>
        <w:t>voucher</w:t>
      </w:r>
      <w:r w:rsidRPr="00F20CB6">
        <w:rPr>
          <w:rFonts w:ascii="Tahoma" w:eastAsia="Calibri" w:hAnsi="Tahoma" w:cs="Tahoma"/>
          <w:lang w:val="el-GR"/>
        </w:rPr>
        <w:t>:</w:t>
      </w:r>
    </w:p>
    <w:p w14:paraId="2961810C" w14:textId="77777777" w:rsidR="005A0544" w:rsidRPr="00F20CB6" w:rsidRDefault="005A0544" w:rsidP="005A0544">
      <w:pPr>
        <w:pStyle w:val="afb"/>
        <w:numPr>
          <w:ilvl w:val="1"/>
          <w:numId w:val="104"/>
        </w:numPr>
        <w:rPr>
          <w:rFonts w:ascii="Tahoma" w:hAnsi="Tahoma" w:cs="Tahoma"/>
          <w:lang w:val="el-GR"/>
        </w:rPr>
      </w:pPr>
      <w:r w:rsidRPr="00F20CB6">
        <w:rPr>
          <w:rFonts w:ascii="Tahoma" w:hAnsi="Tahoma" w:cs="Tahoma"/>
          <w:lang w:val="el-GR"/>
        </w:rPr>
        <w:t xml:space="preserve">Διασύνδεση με ΧΕΜΔ για διασταύρωση στοιχείων προκειμένου να επιβεβαιωθεί ότι στο κτίριο δεν υφίσταται ενδοκτιριακή οπτική καλωδίωση με βάση τα στοιχεία που έχουν καταχωρίσει οι πάροχοι για τις περιοχές παρέμβασης τους (– βλέπε ενότητα </w:t>
      </w:r>
      <w:hyperlink w:anchor="_Διασύνδεση_με_Χάρτη" w:history="1">
        <w:r w:rsidRPr="00F20CB6">
          <w:rPr>
            <w:rStyle w:val="-"/>
            <w:rFonts w:ascii="Tahoma" w:hAnsi="Tahoma" w:cs="Tahoma"/>
            <w:lang w:val="el-GR"/>
          </w:rPr>
          <w:t>Ι.4.2.</w:t>
        </w:r>
        <w:r w:rsidRPr="00427D6F">
          <w:rPr>
            <w:rStyle w:val="-"/>
            <w:rFonts w:ascii="Tahoma" w:hAnsi="Tahoma" w:cs="Tahoma"/>
            <w:lang w:val="el-GR"/>
          </w:rPr>
          <w:t>11</w:t>
        </w:r>
        <w:r w:rsidRPr="00F20CB6">
          <w:rPr>
            <w:rStyle w:val="-"/>
            <w:rFonts w:ascii="Tahoma" w:hAnsi="Tahoma" w:cs="Tahoma"/>
            <w:lang w:val="el-GR"/>
          </w:rPr>
          <w:t>.2</w:t>
        </w:r>
      </w:hyperlink>
      <w:r w:rsidRPr="00F20CB6">
        <w:rPr>
          <w:rFonts w:ascii="Tahoma" w:hAnsi="Tahoma" w:cs="Tahoma"/>
          <w:lang w:val="el-GR"/>
        </w:rPr>
        <w:t>)</w:t>
      </w:r>
    </w:p>
    <w:p w14:paraId="1CA07FD4" w14:textId="77777777" w:rsidR="005A0544" w:rsidRPr="00F20CB6" w:rsidRDefault="005A0544" w:rsidP="005A0544">
      <w:pPr>
        <w:pStyle w:val="afb"/>
        <w:numPr>
          <w:ilvl w:val="1"/>
          <w:numId w:val="104"/>
        </w:numPr>
        <w:rPr>
          <w:rFonts w:ascii="Tahoma" w:hAnsi="Tahoma" w:cs="Tahoma"/>
          <w:lang w:val="el-GR"/>
        </w:rPr>
      </w:pPr>
      <w:r w:rsidRPr="00F20CB6">
        <w:rPr>
          <w:rFonts w:ascii="Tahoma" w:hAnsi="Tahoma" w:cs="Tahoma"/>
          <w:lang w:val="el-GR"/>
        </w:rPr>
        <w:t xml:space="preserve">Το κτίριο (ταχυδρομική διεύθυνση ή </w:t>
      </w:r>
      <w:r w:rsidRPr="00F20CB6">
        <w:rPr>
          <w:rFonts w:ascii="Tahoma" w:hAnsi="Tahoma" w:cs="Tahoma"/>
        </w:rPr>
        <w:t>BuildingID</w:t>
      </w:r>
      <w:r w:rsidRPr="00F20CB6">
        <w:rPr>
          <w:rFonts w:ascii="Tahoma" w:hAnsi="Tahoma" w:cs="Tahoma"/>
          <w:lang w:val="el-GR"/>
        </w:rPr>
        <w:t xml:space="preserve">) δεν είναι συνδεδεμένο με άλλη αίτηση έκδοσης </w:t>
      </w:r>
      <w:r>
        <w:rPr>
          <w:rFonts w:ascii="Tahoma" w:hAnsi="Tahoma" w:cs="Tahoma"/>
        </w:rPr>
        <w:t>voucher</w:t>
      </w:r>
      <w:r w:rsidRPr="00F20CB6">
        <w:rPr>
          <w:rFonts w:ascii="Tahoma" w:hAnsi="Tahoma" w:cs="Tahoma"/>
          <w:lang w:val="el-GR"/>
        </w:rPr>
        <w:t>.</w:t>
      </w:r>
    </w:p>
    <w:p w14:paraId="5454B305" w14:textId="77777777" w:rsidR="005A0544" w:rsidRDefault="005A0544" w:rsidP="005A0544">
      <w:pPr>
        <w:pStyle w:val="afb"/>
        <w:numPr>
          <w:ilvl w:val="1"/>
          <w:numId w:val="104"/>
        </w:numPr>
        <w:rPr>
          <w:rFonts w:ascii="Tahoma" w:hAnsi="Tahoma" w:cs="Tahoma"/>
          <w:lang w:val="el-GR"/>
        </w:rPr>
      </w:pPr>
      <w:r w:rsidRPr="00F20CB6">
        <w:rPr>
          <w:rFonts w:ascii="Tahoma" w:hAnsi="Tahoma" w:cs="Tahoma"/>
          <w:lang w:val="el-GR"/>
        </w:rPr>
        <w:t xml:space="preserve">Το κτίριο (ταχυδρομική διεύθυνση ή </w:t>
      </w:r>
      <w:r w:rsidRPr="00F20CB6">
        <w:rPr>
          <w:rFonts w:ascii="Tahoma" w:hAnsi="Tahoma" w:cs="Tahoma"/>
        </w:rPr>
        <w:t>BuildingID</w:t>
      </w:r>
      <w:r w:rsidRPr="00F20CB6">
        <w:rPr>
          <w:rFonts w:ascii="Tahoma" w:hAnsi="Tahoma" w:cs="Tahoma"/>
          <w:lang w:val="el-GR"/>
        </w:rPr>
        <w:t xml:space="preserve">) δεν είναι συνδεδεμένο με άλλη αίτηση έκδοσης </w:t>
      </w:r>
      <w:r>
        <w:rPr>
          <w:rFonts w:ascii="Tahoma" w:hAnsi="Tahoma" w:cs="Tahoma"/>
        </w:rPr>
        <w:t>voucher</w:t>
      </w:r>
      <w:r w:rsidRPr="00F20CB6">
        <w:rPr>
          <w:rFonts w:ascii="Tahoma" w:hAnsi="Tahoma" w:cs="Tahoma"/>
          <w:lang w:val="el-GR"/>
        </w:rPr>
        <w:t xml:space="preserve"> από τον ίδιο Εγκαταστάτη που βρίσκεται σε κατάσταση αιτήματος ΑΚΥΡΩΘΗΚΕ </w:t>
      </w:r>
      <w:r>
        <w:rPr>
          <w:rFonts w:ascii="Tahoma" w:hAnsi="Tahoma" w:cs="Tahoma"/>
        </w:rPr>
        <w:t>VOUCHER</w:t>
      </w:r>
      <w:r w:rsidRPr="00F20CB6">
        <w:rPr>
          <w:rFonts w:ascii="Tahoma" w:hAnsi="Tahoma" w:cs="Tahoma"/>
          <w:lang w:val="el-GR"/>
        </w:rPr>
        <w:t>.</w:t>
      </w:r>
    </w:p>
    <w:p w14:paraId="506499D6" w14:textId="77777777" w:rsidR="005A0544" w:rsidRPr="00F20CB6" w:rsidRDefault="005A0544" w:rsidP="005A0544">
      <w:pPr>
        <w:pStyle w:val="afb"/>
        <w:numPr>
          <w:ilvl w:val="1"/>
          <w:numId w:val="104"/>
        </w:numPr>
        <w:rPr>
          <w:rFonts w:ascii="Tahoma" w:hAnsi="Tahoma" w:cs="Tahoma"/>
          <w:lang w:val="el-GR"/>
        </w:rPr>
      </w:pPr>
      <w:r>
        <w:rPr>
          <w:rFonts w:ascii="Tahoma" w:hAnsi="Tahoma" w:cs="Tahoma"/>
          <w:lang w:val="el-GR"/>
        </w:rPr>
        <w:t>Ύπαρξη ψηφιακά βεβαιωμένης αίτησης από Διαχειριστή</w:t>
      </w:r>
    </w:p>
    <w:p w14:paraId="3E6E8A79" w14:textId="77777777" w:rsidR="005A0544" w:rsidRPr="00F20CB6" w:rsidRDefault="005A0544" w:rsidP="005A0544">
      <w:pPr>
        <w:pStyle w:val="afb"/>
        <w:numPr>
          <w:ilvl w:val="0"/>
          <w:numId w:val="104"/>
        </w:numPr>
        <w:rPr>
          <w:rFonts w:ascii="Tahoma" w:hAnsi="Tahoma" w:cs="Tahoma"/>
          <w:lang w:val="el-GR"/>
        </w:rPr>
      </w:pPr>
      <w:r w:rsidRPr="00F20CB6">
        <w:rPr>
          <w:rFonts w:ascii="Tahoma" w:hAnsi="Tahoma" w:cs="Tahoma"/>
          <w:lang w:val="el-GR"/>
        </w:rPr>
        <w:t xml:space="preserve">Δημιουργία μοναδικού αριθμού </w:t>
      </w:r>
      <w:r>
        <w:rPr>
          <w:rFonts w:ascii="Tahoma" w:hAnsi="Tahoma" w:cs="Tahoma"/>
        </w:rPr>
        <w:t>voucher</w:t>
      </w:r>
      <w:r w:rsidRPr="00F20CB6">
        <w:rPr>
          <w:rFonts w:ascii="Tahoma" w:hAnsi="Tahoma" w:cs="Tahoma"/>
          <w:lang w:val="el-GR"/>
        </w:rPr>
        <w:t xml:space="preserve"> που αποτελείται από ένα οκταψήφιο κωδικό της μορφής ΧΧ.ΧΧ.ΧΧ.ΧΧ, που μπορεί να αποτελείται από ψηφία (0 έως 9) ή κάποιο από τα ακόλουθα γράμματα: Α, Β, Ε, Η, Κ, Μ, Ν, Τ, Υ, Χ.</w:t>
      </w:r>
    </w:p>
    <w:p w14:paraId="31C314BB" w14:textId="77777777" w:rsidR="005A0544" w:rsidRPr="00F20CB6" w:rsidRDefault="005A0544" w:rsidP="005A0544">
      <w:pPr>
        <w:pStyle w:val="afb"/>
        <w:numPr>
          <w:ilvl w:val="0"/>
          <w:numId w:val="104"/>
        </w:numPr>
        <w:rPr>
          <w:rFonts w:ascii="Tahoma" w:hAnsi="Tahoma" w:cs="Tahoma"/>
          <w:lang w:val="el-GR"/>
        </w:rPr>
      </w:pPr>
      <w:r w:rsidRPr="00F20CB6">
        <w:rPr>
          <w:rFonts w:ascii="Tahoma" w:hAnsi="Tahoma" w:cs="Tahoma"/>
          <w:lang w:val="el-GR"/>
        </w:rPr>
        <w:lastRenderedPageBreak/>
        <w:t>Υπολογισμός συνολικού ποσού επιχορήγησης βάσει καταχωρημένων τύπων εργασιών (βλέπε Ι.1.2.3 Επιλέξιμες Εργασίες και Ι.1.2.4 Ποσό ενίσχυσης)</w:t>
      </w:r>
    </w:p>
    <w:p w14:paraId="23FF1C6F" w14:textId="77777777" w:rsidR="005A0544" w:rsidRPr="00F20CB6" w:rsidRDefault="005A0544" w:rsidP="005A0544">
      <w:pPr>
        <w:pStyle w:val="afb"/>
        <w:numPr>
          <w:ilvl w:val="0"/>
          <w:numId w:val="104"/>
        </w:numPr>
        <w:rPr>
          <w:rFonts w:ascii="Tahoma" w:hAnsi="Tahoma" w:cs="Tahoma"/>
          <w:lang w:val="el-GR"/>
        </w:rPr>
      </w:pPr>
      <w:r w:rsidRPr="00F20CB6">
        <w:rPr>
          <w:rFonts w:ascii="Tahoma" w:hAnsi="Tahoma" w:cs="Tahoma"/>
          <w:lang w:val="el-GR"/>
        </w:rPr>
        <w:t xml:space="preserve">Δημιουργία Αίτησης έκδοσης </w:t>
      </w:r>
      <w:r>
        <w:rPr>
          <w:rFonts w:ascii="Tahoma" w:hAnsi="Tahoma" w:cs="Tahoma"/>
        </w:rPr>
        <w:t>voucher</w:t>
      </w:r>
      <w:r w:rsidRPr="00F20CB6">
        <w:rPr>
          <w:rFonts w:ascii="Tahoma" w:hAnsi="Tahoma" w:cs="Tahoma"/>
          <w:lang w:val="el-GR"/>
        </w:rPr>
        <w:t xml:space="preserve"> σε μορφή αρχείου .</w:t>
      </w:r>
      <w:r w:rsidRPr="00F20CB6">
        <w:rPr>
          <w:rFonts w:ascii="Tahoma" w:hAnsi="Tahoma" w:cs="Tahoma"/>
        </w:rPr>
        <w:t>pdf</w:t>
      </w:r>
      <w:r w:rsidRPr="00F20CB6">
        <w:rPr>
          <w:rFonts w:ascii="Tahoma" w:hAnsi="Tahoma" w:cs="Tahoma"/>
          <w:lang w:val="el-GR"/>
        </w:rPr>
        <w:t xml:space="preserve"> που περιλαμβάνει</w:t>
      </w:r>
    </w:p>
    <w:p w14:paraId="0CF28147" w14:textId="77777777" w:rsidR="005A0544" w:rsidRPr="00F20CB6" w:rsidRDefault="005A0544" w:rsidP="005A0544">
      <w:pPr>
        <w:pStyle w:val="afb"/>
        <w:numPr>
          <w:ilvl w:val="1"/>
          <w:numId w:val="104"/>
        </w:numPr>
        <w:rPr>
          <w:rFonts w:ascii="Tahoma" w:hAnsi="Tahoma" w:cs="Tahoma"/>
          <w:lang w:val="el-GR"/>
        </w:rPr>
      </w:pPr>
      <w:r w:rsidRPr="00F20CB6">
        <w:rPr>
          <w:rFonts w:ascii="Tahoma" w:hAnsi="Tahoma" w:cs="Tahoma"/>
          <w:lang w:val="el-GR"/>
        </w:rPr>
        <w:t xml:space="preserve">Τον μοναδικό αριθμό </w:t>
      </w:r>
      <w:r>
        <w:rPr>
          <w:rFonts w:ascii="Tahoma" w:hAnsi="Tahoma" w:cs="Tahoma"/>
        </w:rPr>
        <w:t>voucher</w:t>
      </w:r>
    </w:p>
    <w:p w14:paraId="4E56480D" w14:textId="77777777" w:rsidR="005A0544" w:rsidRPr="00F20CB6" w:rsidRDefault="005A0544" w:rsidP="005A0544">
      <w:pPr>
        <w:pStyle w:val="afb"/>
        <w:numPr>
          <w:ilvl w:val="1"/>
          <w:numId w:val="104"/>
        </w:numPr>
        <w:rPr>
          <w:rFonts w:ascii="Tahoma" w:hAnsi="Tahoma" w:cs="Tahoma"/>
          <w:lang w:val="el-GR"/>
        </w:rPr>
      </w:pPr>
      <w:r w:rsidRPr="00F20CB6">
        <w:rPr>
          <w:rFonts w:ascii="Tahoma" w:hAnsi="Tahoma" w:cs="Tahoma"/>
          <w:lang w:val="el-GR"/>
        </w:rPr>
        <w:t>Τα στοιχεία που καταχωρήθηκαν από τον Εγκαταστάτη</w:t>
      </w:r>
    </w:p>
    <w:p w14:paraId="5F16EA98" w14:textId="77777777" w:rsidR="005A0544" w:rsidRPr="00F20CB6" w:rsidRDefault="005A0544" w:rsidP="005A0544">
      <w:pPr>
        <w:pStyle w:val="afb"/>
        <w:numPr>
          <w:ilvl w:val="1"/>
          <w:numId w:val="104"/>
        </w:numPr>
        <w:rPr>
          <w:rFonts w:ascii="Tahoma" w:hAnsi="Tahoma" w:cs="Tahoma"/>
          <w:lang w:val="el-GR"/>
        </w:rPr>
      </w:pPr>
      <w:r w:rsidRPr="00F20CB6">
        <w:rPr>
          <w:rFonts w:ascii="Tahoma" w:hAnsi="Tahoma" w:cs="Tahoma"/>
          <w:lang w:val="el-GR"/>
        </w:rPr>
        <w:t>Το συνολικό ποσό επιχορήγησης</w:t>
      </w:r>
    </w:p>
    <w:p w14:paraId="0D32BB30" w14:textId="77777777" w:rsidR="005A0544" w:rsidRPr="00A6152F" w:rsidRDefault="005A0544" w:rsidP="005A0544">
      <w:pPr>
        <w:pStyle w:val="afb"/>
        <w:numPr>
          <w:ilvl w:val="0"/>
          <w:numId w:val="104"/>
        </w:numPr>
        <w:rPr>
          <w:rFonts w:ascii="Tahoma" w:hAnsi="Tahoma" w:cs="Tahoma"/>
          <w:lang w:val="el-GR"/>
        </w:rPr>
      </w:pPr>
      <w:r w:rsidRPr="00F20CB6">
        <w:rPr>
          <w:rFonts w:ascii="Tahoma" w:hAnsi="Tahoma" w:cs="Tahoma"/>
          <w:lang w:val="el-GR"/>
        </w:rPr>
        <w:t xml:space="preserve">Δυνατότητα </w:t>
      </w:r>
      <w:r>
        <w:rPr>
          <w:rFonts w:ascii="Tahoma" w:hAnsi="Tahoma" w:cs="Tahoma"/>
          <w:lang w:val="el-GR"/>
        </w:rPr>
        <w:t xml:space="preserve">αυτόματης </w:t>
      </w:r>
      <w:r w:rsidRPr="00F20CB6">
        <w:rPr>
          <w:rFonts w:ascii="Tahoma" w:hAnsi="Tahoma" w:cs="Tahoma"/>
          <w:lang w:val="el-GR"/>
        </w:rPr>
        <w:t xml:space="preserve">αλλαγής κατάστασης αιτήματος σε </w:t>
      </w:r>
      <w:r w:rsidRPr="00F20CB6">
        <w:rPr>
          <w:rFonts w:ascii="Tahoma" w:eastAsia="Calibri" w:hAnsi="Tahoma" w:cs="Tahoma"/>
          <w:lang w:val="el-GR"/>
        </w:rPr>
        <w:t xml:space="preserve">ΑΠΟΡΡΙΦΘΗΚΕ ΑΙΤΗΣΗ </w:t>
      </w:r>
      <w:r>
        <w:rPr>
          <w:rFonts w:ascii="Tahoma" w:eastAsia="Calibri" w:hAnsi="Tahoma" w:cs="Tahoma"/>
        </w:rPr>
        <w:t>VOUCHER</w:t>
      </w:r>
      <w:r w:rsidRPr="00F20CB6">
        <w:rPr>
          <w:rFonts w:ascii="Tahoma" w:eastAsia="Calibri" w:hAnsi="Tahoma" w:cs="Tahoma"/>
          <w:lang w:val="el-GR"/>
        </w:rPr>
        <w:t xml:space="preserve">, ΕΚΔΟΘΗΚΕ </w:t>
      </w:r>
      <w:r>
        <w:rPr>
          <w:rFonts w:ascii="Tahoma" w:eastAsia="Calibri" w:hAnsi="Tahoma" w:cs="Tahoma"/>
        </w:rPr>
        <w:t>VOUCHER</w:t>
      </w:r>
    </w:p>
    <w:p w14:paraId="6E43DE7A" w14:textId="77777777" w:rsidR="005A0544" w:rsidRPr="00A6152F" w:rsidRDefault="005A0544" w:rsidP="005A0544">
      <w:pPr>
        <w:pStyle w:val="afb"/>
        <w:numPr>
          <w:ilvl w:val="0"/>
          <w:numId w:val="104"/>
        </w:numPr>
        <w:rPr>
          <w:rFonts w:ascii="Tahoma" w:hAnsi="Tahoma" w:cs="Tahoma"/>
          <w:lang w:val="el-GR"/>
        </w:rPr>
      </w:pPr>
      <w:r>
        <w:rPr>
          <w:rFonts w:ascii="Tahoma" w:hAnsi="Tahoma" w:cs="Tahoma"/>
          <w:lang w:val="el-GR"/>
        </w:rPr>
        <w:t xml:space="preserve">Έλεγχοι κατά την οριστικοποίηση αίτησης και μεταβολή κατάστασης αιτήματος σε </w:t>
      </w:r>
      <w:r w:rsidRPr="00F20CB6">
        <w:rPr>
          <w:rFonts w:ascii="Tahoma" w:eastAsia="Calibri" w:hAnsi="Tahoma" w:cs="Tahoma"/>
          <w:lang w:val="el-GR"/>
        </w:rPr>
        <w:t xml:space="preserve">ΕΚΔΟΘΗΚΕ </w:t>
      </w:r>
      <w:r>
        <w:rPr>
          <w:rFonts w:ascii="Tahoma" w:eastAsia="Calibri" w:hAnsi="Tahoma" w:cs="Tahoma"/>
        </w:rPr>
        <w:t>VOUCHER</w:t>
      </w:r>
    </w:p>
    <w:p w14:paraId="3CBAD772" w14:textId="77777777" w:rsidR="005A0544" w:rsidRDefault="005A0544" w:rsidP="005A0544">
      <w:pPr>
        <w:pStyle w:val="afb"/>
        <w:numPr>
          <w:ilvl w:val="1"/>
          <w:numId w:val="104"/>
        </w:numPr>
        <w:rPr>
          <w:rFonts w:ascii="Tahoma" w:hAnsi="Tahoma" w:cs="Tahoma"/>
          <w:lang w:val="el-GR"/>
        </w:rPr>
      </w:pPr>
      <w:r>
        <w:rPr>
          <w:rFonts w:ascii="Tahoma" w:hAnsi="Tahoma" w:cs="Tahoma"/>
          <w:lang w:val="el-GR"/>
        </w:rPr>
        <w:t xml:space="preserve">Ύπαρξη στο σύστημα </w:t>
      </w:r>
      <w:r>
        <w:rPr>
          <w:rFonts w:ascii="Tahoma" w:eastAsia="Calibri" w:hAnsi="Tahoma" w:cs="Tahoma"/>
          <w:lang w:val="el-GR"/>
        </w:rPr>
        <w:t>α</w:t>
      </w:r>
      <w:r w:rsidRPr="00F20CB6">
        <w:rPr>
          <w:rFonts w:ascii="Tahoma" w:eastAsia="Calibri" w:hAnsi="Tahoma" w:cs="Tahoma"/>
          <w:lang w:val="el-GR"/>
        </w:rPr>
        <w:t xml:space="preserve">ίτησης έκδοσης </w:t>
      </w:r>
      <w:r>
        <w:rPr>
          <w:rFonts w:ascii="Tahoma" w:hAnsi="Tahoma" w:cs="Tahoma"/>
        </w:rPr>
        <w:t>voucher</w:t>
      </w:r>
      <w:r w:rsidRPr="00F20CB6">
        <w:rPr>
          <w:rFonts w:ascii="Tahoma" w:eastAsia="Calibri" w:hAnsi="Tahoma" w:cs="Tahoma"/>
          <w:lang w:val="el-GR"/>
        </w:rPr>
        <w:t xml:space="preserve"> ψηφιακά βεβαιωμένης από τον </w:t>
      </w:r>
      <w:r w:rsidRPr="00F20CB6">
        <w:rPr>
          <w:rFonts w:ascii="Tahoma" w:hAnsi="Tahoma" w:cs="Tahoma"/>
          <w:lang w:val="el-GR"/>
        </w:rPr>
        <w:t>Διαχειριστή</w:t>
      </w:r>
    </w:p>
    <w:p w14:paraId="66E80442" w14:textId="77777777" w:rsidR="005A0544" w:rsidRPr="00F20CB6" w:rsidRDefault="005A0544" w:rsidP="005A0544">
      <w:pPr>
        <w:pStyle w:val="afb"/>
        <w:numPr>
          <w:ilvl w:val="0"/>
          <w:numId w:val="104"/>
        </w:numPr>
        <w:rPr>
          <w:rFonts w:ascii="Tahoma" w:hAnsi="Tahoma" w:cs="Tahoma"/>
          <w:lang w:val="el-GR"/>
        </w:rPr>
      </w:pPr>
      <w:r w:rsidRPr="00F20CB6">
        <w:rPr>
          <w:rFonts w:ascii="Tahoma" w:hAnsi="Tahoma" w:cs="Tahoma"/>
          <w:lang w:val="el-GR"/>
        </w:rPr>
        <w:t xml:space="preserve">Δημιουργία και αποστολή </w:t>
      </w:r>
      <w:r w:rsidRPr="00F20CB6">
        <w:rPr>
          <w:rFonts w:ascii="Tahoma" w:hAnsi="Tahoma" w:cs="Tahoma"/>
        </w:rPr>
        <w:t>SMS</w:t>
      </w:r>
      <w:r w:rsidRPr="00F20CB6">
        <w:rPr>
          <w:rFonts w:ascii="Tahoma" w:hAnsi="Tahoma" w:cs="Tahoma"/>
          <w:lang w:val="el-GR"/>
        </w:rPr>
        <w:t xml:space="preserve"> προς </w:t>
      </w:r>
      <w:r>
        <w:rPr>
          <w:rFonts w:ascii="Tahoma" w:hAnsi="Tahoma" w:cs="Tahoma"/>
          <w:lang w:val="el-GR"/>
        </w:rPr>
        <w:t>Διαχειριστές</w:t>
      </w:r>
      <w:r w:rsidRPr="00F20CB6">
        <w:rPr>
          <w:rFonts w:ascii="Tahoma" w:hAnsi="Tahoma" w:cs="Tahoma"/>
          <w:lang w:val="el-GR"/>
        </w:rPr>
        <w:t>. Το SMS, ανάλογα με το αποτέλεσμα της αίτησης, θα έχει την ακόλουθη μορφή:</w:t>
      </w:r>
    </w:p>
    <w:p w14:paraId="6DF83BA1" w14:textId="77777777" w:rsidR="005A0544" w:rsidRPr="00F20CB6" w:rsidRDefault="005A0544" w:rsidP="005A0544">
      <w:pPr>
        <w:pStyle w:val="afb"/>
        <w:numPr>
          <w:ilvl w:val="1"/>
          <w:numId w:val="104"/>
        </w:numPr>
        <w:rPr>
          <w:rFonts w:ascii="Tahoma" w:hAnsi="Tahoma" w:cs="Tahoma"/>
          <w:lang w:val="el-GR"/>
        </w:rPr>
      </w:pPr>
      <w:r w:rsidRPr="00F20CB6">
        <w:rPr>
          <w:rFonts w:ascii="Tahoma" w:hAnsi="Tahoma" w:cs="Tahoma"/>
          <w:lang w:val="el-GR"/>
        </w:rPr>
        <w:t>SMART READINESS: έχει εκδοθεί voucher ΧΧ.ΧΧ.ΧΧ.ΧΧ Το voucher ισχύει για περίοδο 3 μηνών.</w:t>
      </w:r>
    </w:p>
    <w:p w14:paraId="67147FA7" w14:textId="77777777" w:rsidR="005A0544" w:rsidRPr="00F20CB6" w:rsidRDefault="005A0544" w:rsidP="005A0544">
      <w:pPr>
        <w:pStyle w:val="afb"/>
        <w:numPr>
          <w:ilvl w:val="1"/>
          <w:numId w:val="104"/>
        </w:numPr>
        <w:rPr>
          <w:rFonts w:ascii="Tahoma" w:hAnsi="Tahoma" w:cs="Tahoma"/>
          <w:lang w:val="el-GR"/>
        </w:rPr>
      </w:pPr>
      <w:r w:rsidRPr="00F20CB6">
        <w:rPr>
          <w:rFonts w:ascii="Tahoma" w:hAnsi="Tahoma" w:cs="Tahoma"/>
          <w:lang w:val="el-GR"/>
        </w:rPr>
        <w:t xml:space="preserve">SMART READINESS: Το αίτημα χορήγησης voucher απορρίφθηκε. </w:t>
      </w:r>
    </w:p>
    <w:p w14:paraId="187226BA" w14:textId="77777777" w:rsidR="005A0544" w:rsidRDefault="005A0544" w:rsidP="005A0544">
      <w:pPr>
        <w:pStyle w:val="afb"/>
        <w:numPr>
          <w:ilvl w:val="1"/>
          <w:numId w:val="104"/>
        </w:numPr>
        <w:rPr>
          <w:rFonts w:ascii="Tahoma" w:hAnsi="Tahoma" w:cs="Tahoma"/>
          <w:lang w:val="el-GR"/>
        </w:rPr>
      </w:pPr>
      <w:r w:rsidRPr="00F20CB6">
        <w:rPr>
          <w:rFonts w:ascii="Tahoma" w:hAnsi="Tahoma" w:cs="Tahoma"/>
          <w:lang w:val="el-GR"/>
        </w:rPr>
        <w:t>SMART READINESS: Το αίτημα χορήγησης voucher βρίσκεται σε εκκρεμότητα</w:t>
      </w:r>
    </w:p>
    <w:p w14:paraId="6E44671D" w14:textId="77777777" w:rsidR="005A0544" w:rsidRDefault="005A0544" w:rsidP="005A0544">
      <w:pPr>
        <w:pStyle w:val="afb"/>
        <w:numPr>
          <w:ilvl w:val="0"/>
          <w:numId w:val="104"/>
        </w:numPr>
        <w:rPr>
          <w:rFonts w:ascii="Tahoma" w:hAnsi="Tahoma" w:cs="Tahoma"/>
          <w:lang w:val="el-GR"/>
        </w:rPr>
      </w:pPr>
      <w:r>
        <w:rPr>
          <w:rFonts w:ascii="Tahoma" w:hAnsi="Tahoma" w:cs="Tahoma"/>
          <w:lang w:val="el-GR"/>
        </w:rPr>
        <w:t>Δυνατότητα προσωρινής αποθήκευσης αίτησης πριν την ολοκλήρωση της</w:t>
      </w:r>
    </w:p>
    <w:p w14:paraId="326CD8C1" w14:textId="35B8CC13" w:rsidR="00050B3F" w:rsidRPr="00F20CB6" w:rsidRDefault="005A0544" w:rsidP="000630AD">
      <w:pPr>
        <w:pStyle w:val="afb"/>
        <w:numPr>
          <w:ilvl w:val="0"/>
          <w:numId w:val="104"/>
        </w:numPr>
        <w:rPr>
          <w:rFonts w:ascii="Tahoma" w:hAnsi="Tahoma" w:cs="Tahoma"/>
          <w:lang w:val="el-GR"/>
        </w:rPr>
      </w:pPr>
      <w:r>
        <w:rPr>
          <w:rFonts w:ascii="Tahoma" w:hAnsi="Tahoma" w:cs="Tahoma"/>
          <w:lang w:val="el-GR"/>
        </w:rPr>
        <w:t>Δυνατότητα κλειδώματος αίτησης μετά την οριστικοποίηση της</w:t>
      </w:r>
    </w:p>
    <w:p w14:paraId="51CA21CC" w14:textId="7AA148B4" w:rsidR="00212287" w:rsidRPr="00F20CB6" w:rsidRDefault="004C34ED" w:rsidP="00CF7FC8">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67" w:name="_Toc130893122"/>
      <w:r>
        <w:rPr>
          <w:rFonts w:ascii="Tahoma" w:hAnsi="Tahoma" w:cs="Tahoma"/>
          <w:lang w:val="el-GR"/>
        </w:rPr>
        <w:t>Ροή</w:t>
      </w:r>
      <w:r w:rsidRPr="00F20CB6">
        <w:rPr>
          <w:rFonts w:ascii="Tahoma" w:hAnsi="Tahoma" w:cs="Tahoma"/>
          <w:lang w:val="el-GR"/>
        </w:rPr>
        <w:t xml:space="preserve"> </w:t>
      </w:r>
      <w:r w:rsidR="00212287" w:rsidRPr="00F20CB6">
        <w:rPr>
          <w:rFonts w:ascii="Tahoma" w:hAnsi="Tahoma" w:cs="Tahoma"/>
          <w:lang w:val="el-GR"/>
        </w:rPr>
        <w:t>Υλοποίηση</w:t>
      </w:r>
      <w:r w:rsidR="00C25D77" w:rsidRPr="00F20CB6">
        <w:rPr>
          <w:rFonts w:ascii="Tahoma" w:hAnsi="Tahoma" w:cs="Tahoma"/>
          <w:lang w:val="el-GR"/>
        </w:rPr>
        <w:t>ς</w:t>
      </w:r>
      <w:r w:rsidR="00F56AF8" w:rsidRPr="00427D6F">
        <w:rPr>
          <w:rFonts w:ascii="Tahoma" w:hAnsi="Tahoma" w:cs="Tahoma"/>
          <w:lang w:val="el-GR"/>
        </w:rPr>
        <w:t xml:space="preserve"> </w:t>
      </w:r>
      <w:r w:rsidR="00F56AF8">
        <w:rPr>
          <w:rFonts w:ascii="Tahoma" w:hAnsi="Tahoma" w:cs="Tahoma"/>
          <w:lang w:val="el-GR"/>
        </w:rPr>
        <w:t xml:space="preserve">εργασιών και εξαργύρωσης </w:t>
      </w:r>
      <w:r w:rsidR="00F56AF8">
        <w:rPr>
          <w:rFonts w:ascii="Tahoma" w:hAnsi="Tahoma" w:cs="Tahoma"/>
        </w:rPr>
        <w:t>voucher</w:t>
      </w:r>
      <w:bookmarkEnd w:id="267"/>
    </w:p>
    <w:p w14:paraId="75672778" w14:textId="3196BEB4" w:rsidR="006706F5" w:rsidRPr="00F20CB6" w:rsidRDefault="00F74A53" w:rsidP="006706F5">
      <w:pPr>
        <w:rPr>
          <w:rFonts w:ascii="Tahoma" w:hAnsi="Tahoma" w:cs="Tahoma"/>
          <w:lang w:val="el-GR"/>
        </w:rPr>
      </w:pPr>
      <w:r>
        <w:rPr>
          <w:rFonts w:ascii="Tahoma" w:hAnsi="Tahoma" w:cs="Tahoma"/>
          <w:lang w:val="el-GR"/>
        </w:rPr>
        <w:t>Α</w:t>
      </w:r>
      <w:r w:rsidR="006706F5" w:rsidRPr="00F20CB6">
        <w:rPr>
          <w:rFonts w:ascii="Tahoma" w:hAnsi="Tahoma" w:cs="Tahoma"/>
          <w:lang w:val="el-GR"/>
        </w:rPr>
        <w:t>πευθύνεται σε Εγκαταστάτες</w:t>
      </w:r>
      <w:r w:rsidR="00A419F9" w:rsidRPr="00F20CB6">
        <w:rPr>
          <w:rFonts w:ascii="Tahoma" w:hAnsi="Tahoma" w:cs="Tahoma"/>
          <w:lang w:val="el-GR"/>
        </w:rPr>
        <w:t>, Παρόχους</w:t>
      </w:r>
      <w:r w:rsidR="006706F5" w:rsidRPr="00F20CB6">
        <w:rPr>
          <w:rFonts w:ascii="Tahoma" w:hAnsi="Tahoma" w:cs="Tahoma"/>
          <w:lang w:val="el-GR"/>
        </w:rPr>
        <w:t xml:space="preserve"> και την Αναθέτουσα Αρχή και πρέπει να υποστηρίζει τις ακόλουθες διαδικασίες:</w:t>
      </w:r>
    </w:p>
    <w:p w14:paraId="11621FE8" w14:textId="298926E1" w:rsidR="006706F5" w:rsidRPr="00F20CB6" w:rsidRDefault="00A419F9">
      <w:pPr>
        <w:pStyle w:val="afb"/>
        <w:numPr>
          <w:ilvl w:val="0"/>
          <w:numId w:val="97"/>
        </w:numPr>
        <w:rPr>
          <w:rFonts w:ascii="Tahoma" w:hAnsi="Tahoma" w:cs="Tahoma"/>
          <w:lang w:val="el-GR"/>
        </w:rPr>
      </w:pPr>
      <w:r w:rsidRPr="00F20CB6">
        <w:rPr>
          <w:rFonts w:ascii="Tahoma" w:hAnsi="Tahoma" w:cs="Tahoma"/>
          <w:lang w:val="el-GR"/>
        </w:rPr>
        <w:t xml:space="preserve">Υλοποίηση εργασιών και εξαργύρωση </w:t>
      </w:r>
      <w:r w:rsidR="00AD14EB">
        <w:rPr>
          <w:rFonts w:ascii="Tahoma" w:hAnsi="Tahoma" w:cs="Tahoma"/>
        </w:rPr>
        <w:t>voucher</w:t>
      </w:r>
      <w:r w:rsidR="006706F5" w:rsidRPr="00F20CB6">
        <w:rPr>
          <w:rFonts w:ascii="Tahoma" w:hAnsi="Tahoma" w:cs="Tahoma"/>
          <w:lang w:val="el-GR"/>
        </w:rPr>
        <w:t xml:space="preserve"> (βλέπε ενότητα </w:t>
      </w:r>
      <w:hyperlink w:anchor="_Υλοποίηση_εργασιών_και" w:history="1">
        <w:r w:rsidR="00F56AF8" w:rsidRPr="00F20CB6">
          <w:rPr>
            <w:rStyle w:val="-"/>
            <w:rFonts w:ascii="Tahoma" w:hAnsi="Tahoma" w:cs="Tahoma"/>
            <w:lang w:val="el-GR"/>
          </w:rPr>
          <w:t>Ι.3.</w:t>
        </w:r>
        <w:r w:rsidR="00F56AF8" w:rsidRPr="00427D6F">
          <w:rPr>
            <w:rStyle w:val="-"/>
            <w:rFonts w:ascii="Tahoma" w:hAnsi="Tahoma" w:cs="Tahoma"/>
            <w:lang w:val="el-GR"/>
          </w:rPr>
          <w:t>2</w:t>
        </w:r>
      </w:hyperlink>
      <w:r w:rsidR="006706F5" w:rsidRPr="00F20CB6">
        <w:rPr>
          <w:rFonts w:ascii="Tahoma" w:hAnsi="Tahoma" w:cs="Tahoma"/>
          <w:lang w:val="el-GR"/>
        </w:rPr>
        <w:t>)</w:t>
      </w:r>
    </w:p>
    <w:p w14:paraId="7C6EBDC0" w14:textId="0536122B" w:rsidR="006706F5" w:rsidRPr="00F20CB6" w:rsidRDefault="00A419F9">
      <w:pPr>
        <w:pStyle w:val="afb"/>
        <w:numPr>
          <w:ilvl w:val="1"/>
          <w:numId w:val="97"/>
        </w:numPr>
        <w:rPr>
          <w:rFonts w:ascii="Tahoma" w:hAnsi="Tahoma" w:cs="Tahoma"/>
          <w:lang w:val="el-GR"/>
        </w:rPr>
      </w:pPr>
      <w:r w:rsidRPr="00F20CB6">
        <w:rPr>
          <w:rFonts w:ascii="Tahoma" w:hAnsi="Tahoma" w:cs="Tahoma"/>
          <w:lang w:val="el-GR"/>
        </w:rPr>
        <w:t>Δήλωση χρονοπρογραμματισμού εργασιών</w:t>
      </w:r>
      <w:r w:rsidR="006706F5" w:rsidRPr="00F20CB6">
        <w:rPr>
          <w:rFonts w:ascii="Tahoma" w:hAnsi="Tahoma" w:cs="Tahoma"/>
          <w:lang w:val="el-GR"/>
        </w:rPr>
        <w:t xml:space="preserve"> (βλέπε ενότητα </w:t>
      </w:r>
      <w:hyperlink w:anchor="_Δήλωση_χρονοπρογραμματισμού_εργασιώ" w:history="1">
        <w:r w:rsidR="002D6488" w:rsidRPr="00F20CB6">
          <w:rPr>
            <w:rStyle w:val="-"/>
            <w:rFonts w:ascii="Tahoma" w:hAnsi="Tahoma" w:cs="Tahoma"/>
            <w:lang w:val="el-GR"/>
          </w:rPr>
          <w:t>Ι.3.</w:t>
        </w:r>
        <w:r w:rsidR="00F56AF8" w:rsidRPr="000630AD">
          <w:rPr>
            <w:rStyle w:val="-"/>
            <w:rFonts w:ascii="Tahoma" w:hAnsi="Tahoma" w:cs="Tahoma"/>
            <w:lang w:val="el-GR"/>
          </w:rPr>
          <w:t>2</w:t>
        </w:r>
        <w:r w:rsidR="002D6488" w:rsidRPr="00F20CB6">
          <w:rPr>
            <w:rStyle w:val="-"/>
            <w:rFonts w:ascii="Tahoma" w:hAnsi="Tahoma" w:cs="Tahoma"/>
            <w:lang w:val="el-GR"/>
          </w:rPr>
          <w:t>.1</w:t>
        </w:r>
      </w:hyperlink>
      <w:r w:rsidR="006706F5" w:rsidRPr="00F20CB6">
        <w:rPr>
          <w:rFonts w:ascii="Tahoma" w:hAnsi="Tahoma" w:cs="Tahoma"/>
          <w:lang w:val="el-GR"/>
        </w:rPr>
        <w:t>)</w:t>
      </w:r>
    </w:p>
    <w:p w14:paraId="1422D811" w14:textId="409F5D3C" w:rsidR="00A419F9" w:rsidRDefault="00A419F9">
      <w:pPr>
        <w:pStyle w:val="afb"/>
        <w:numPr>
          <w:ilvl w:val="1"/>
          <w:numId w:val="97"/>
        </w:numPr>
        <w:rPr>
          <w:rFonts w:ascii="Tahoma" w:hAnsi="Tahoma" w:cs="Tahoma"/>
          <w:lang w:val="el-GR"/>
        </w:rPr>
      </w:pPr>
      <w:r w:rsidRPr="00F20CB6">
        <w:rPr>
          <w:rFonts w:ascii="Tahoma" w:hAnsi="Tahoma" w:cs="Tahoma"/>
          <w:lang w:val="el-GR"/>
        </w:rPr>
        <w:t xml:space="preserve">Δήλωση ολοκλήρωσης εργασιών (βλέπε ενότητα </w:t>
      </w:r>
      <w:hyperlink w:anchor="_Δήλωση_ολοκλήρωσης_εργασιών" w:history="1">
        <w:r w:rsidR="002D6488" w:rsidRPr="00F20CB6">
          <w:rPr>
            <w:rStyle w:val="-"/>
            <w:rFonts w:ascii="Tahoma" w:hAnsi="Tahoma" w:cs="Tahoma"/>
            <w:lang w:val="el-GR"/>
          </w:rPr>
          <w:t>Ι.3.</w:t>
        </w:r>
        <w:r w:rsidR="00F56AF8" w:rsidRPr="000630AD">
          <w:rPr>
            <w:rStyle w:val="-"/>
            <w:rFonts w:ascii="Tahoma" w:hAnsi="Tahoma" w:cs="Tahoma"/>
            <w:lang w:val="el-GR"/>
          </w:rPr>
          <w:t>2</w:t>
        </w:r>
        <w:r w:rsidR="002D6488" w:rsidRPr="00F20CB6">
          <w:rPr>
            <w:rStyle w:val="-"/>
            <w:rFonts w:ascii="Tahoma" w:hAnsi="Tahoma" w:cs="Tahoma"/>
            <w:lang w:val="el-GR"/>
          </w:rPr>
          <w:t>.2</w:t>
        </w:r>
      </w:hyperlink>
      <w:r w:rsidRPr="00F20CB6">
        <w:rPr>
          <w:rFonts w:ascii="Tahoma" w:hAnsi="Tahoma" w:cs="Tahoma"/>
          <w:lang w:val="el-GR"/>
        </w:rPr>
        <w:t>)</w:t>
      </w:r>
    </w:p>
    <w:p w14:paraId="312C50FB" w14:textId="0FFE8A0A" w:rsidR="00F56AF8" w:rsidRPr="00F20CB6" w:rsidRDefault="00F56AF8">
      <w:pPr>
        <w:pStyle w:val="afb"/>
        <w:numPr>
          <w:ilvl w:val="1"/>
          <w:numId w:val="97"/>
        </w:numPr>
        <w:rPr>
          <w:rFonts w:ascii="Tahoma" w:hAnsi="Tahoma" w:cs="Tahoma"/>
          <w:lang w:val="el-GR"/>
        </w:rPr>
      </w:pPr>
      <w:r>
        <w:rPr>
          <w:rFonts w:ascii="Tahoma" w:hAnsi="Tahoma" w:cs="Tahoma"/>
          <w:lang w:val="el-GR"/>
        </w:rPr>
        <w:t xml:space="preserve">Ακύρωση </w:t>
      </w:r>
      <w:r>
        <w:rPr>
          <w:rFonts w:ascii="Tahoma" w:hAnsi="Tahoma" w:cs="Tahoma"/>
        </w:rPr>
        <w:t>voucher</w:t>
      </w:r>
      <w:r w:rsidRPr="00427D6F">
        <w:rPr>
          <w:rFonts w:ascii="Tahoma" w:hAnsi="Tahoma" w:cs="Tahoma"/>
          <w:lang w:val="el-GR"/>
        </w:rPr>
        <w:t xml:space="preserve"> </w:t>
      </w:r>
      <w:r w:rsidRPr="00F20CB6">
        <w:rPr>
          <w:rFonts w:ascii="Tahoma" w:hAnsi="Tahoma" w:cs="Tahoma"/>
          <w:lang w:val="el-GR"/>
        </w:rPr>
        <w:t xml:space="preserve">(βλέπε ενότητα </w:t>
      </w:r>
      <w:hyperlink w:anchor="_Δήλωση_ολοκλήρωσης_εργασιών" w:history="1">
        <w:r w:rsidRPr="00F20CB6">
          <w:rPr>
            <w:rStyle w:val="-"/>
            <w:rFonts w:ascii="Tahoma" w:hAnsi="Tahoma" w:cs="Tahoma"/>
            <w:lang w:val="el-GR"/>
          </w:rPr>
          <w:t>Ι.3.</w:t>
        </w:r>
        <w:r w:rsidRPr="00B15F21">
          <w:rPr>
            <w:rStyle w:val="-"/>
            <w:rFonts w:ascii="Tahoma" w:hAnsi="Tahoma" w:cs="Tahoma"/>
            <w:lang w:val="el-GR"/>
          </w:rPr>
          <w:t>2</w:t>
        </w:r>
        <w:r w:rsidRPr="00F20CB6">
          <w:rPr>
            <w:rStyle w:val="-"/>
            <w:rFonts w:ascii="Tahoma" w:hAnsi="Tahoma" w:cs="Tahoma"/>
            <w:lang w:val="el-GR"/>
          </w:rPr>
          <w:t>.</w:t>
        </w:r>
        <w:r w:rsidRPr="00427D6F">
          <w:rPr>
            <w:rStyle w:val="-"/>
            <w:rFonts w:ascii="Tahoma" w:hAnsi="Tahoma" w:cs="Tahoma"/>
            <w:lang w:val="el-GR"/>
          </w:rPr>
          <w:t>3</w:t>
        </w:r>
      </w:hyperlink>
      <w:r w:rsidRPr="00F20CB6">
        <w:rPr>
          <w:rFonts w:ascii="Tahoma" w:hAnsi="Tahoma" w:cs="Tahoma"/>
          <w:lang w:val="el-GR"/>
        </w:rPr>
        <w:t>)</w:t>
      </w:r>
    </w:p>
    <w:p w14:paraId="2737D20B" w14:textId="47A425C7" w:rsidR="00A419F9" w:rsidRPr="00F20CB6" w:rsidRDefault="00A419F9">
      <w:pPr>
        <w:pStyle w:val="afb"/>
        <w:numPr>
          <w:ilvl w:val="1"/>
          <w:numId w:val="97"/>
        </w:numPr>
        <w:rPr>
          <w:rFonts w:ascii="Tahoma" w:hAnsi="Tahoma" w:cs="Tahoma"/>
          <w:lang w:val="el-GR"/>
        </w:rPr>
      </w:pPr>
      <w:r w:rsidRPr="00F20CB6">
        <w:rPr>
          <w:rFonts w:ascii="Tahoma" w:hAnsi="Tahoma" w:cs="Tahoma"/>
          <w:lang w:val="el-GR"/>
        </w:rPr>
        <w:t xml:space="preserve">Έλεγχος ολοκλήρωσης εργασιών (βλέπε ενότητα </w:t>
      </w:r>
      <w:hyperlink w:anchor="_Έλεγχος_ολοκλήρωσης_εργασιών" w:history="1">
        <w:r w:rsidR="002D6488" w:rsidRPr="00F20CB6">
          <w:rPr>
            <w:rStyle w:val="-"/>
            <w:rFonts w:ascii="Tahoma" w:hAnsi="Tahoma" w:cs="Tahoma"/>
            <w:lang w:val="el-GR"/>
          </w:rPr>
          <w:t>Ι.3.</w:t>
        </w:r>
        <w:r w:rsidR="00F56AF8" w:rsidRPr="000630AD">
          <w:rPr>
            <w:rStyle w:val="-"/>
            <w:rFonts w:ascii="Tahoma" w:hAnsi="Tahoma" w:cs="Tahoma"/>
            <w:lang w:val="el-GR"/>
          </w:rPr>
          <w:t>2</w:t>
        </w:r>
        <w:r w:rsidR="002D6488" w:rsidRPr="00F20CB6">
          <w:rPr>
            <w:rStyle w:val="-"/>
            <w:rFonts w:ascii="Tahoma" w:hAnsi="Tahoma" w:cs="Tahoma"/>
            <w:lang w:val="el-GR"/>
          </w:rPr>
          <w:t>.</w:t>
        </w:r>
        <w:r w:rsidR="00F56AF8" w:rsidRPr="000630AD">
          <w:rPr>
            <w:rStyle w:val="-"/>
            <w:rFonts w:ascii="Tahoma" w:hAnsi="Tahoma" w:cs="Tahoma"/>
            <w:lang w:val="el-GR"/>
          </w:rPr>
          <w:t>4</w:t>
        </w:r>
      </w:hyperlink>
      <w:r w:rsidRPr="00F20CB6">
        <w:rPr>
          <w:rFonts w:ascii="Tahoma" w:hAnsi="Tahoma" w:cs="Tahoma"/>
          <w:lang w:val="el-GR"/>
        </w:rPr>
        <w:t>)</w:t>
      </w:r>
    </w:p>
    <w:p w14:paraId="77F8BDBE" w14:textId="1D07D611" w:rsidR="00A419F9" w:rsidRPr="00F20CB6" w:rsidRDefault="00A419F9">
      <w:pPr>
        <w:pStyle w:val="afb"/>
        <w:numPr>
          <w:ilvl w:val="1"/>
          <w:numId w:val="97"/>
        </w:numPr>
        <w:rPr>
          <w:rFonts w:ascii="Tahoma" w:hAnsi="Tahoma" w:cs="Tahoma"/>
          <w:lang w:val="el-GR"/>
        </w:rPr>
      </w:pPr>
      <w:r w:rsidRPr="00F20CB6">
        <w:rPr>
          <w:rFonts w:ascii="Tahoma" w:hAnsi="Tahoma" w:cs="Tahoma"/>
          <w:lang w:val="el-GR"/>
        </w:rPr>
        <w:t xml:space="preserve">Περιοδικές πληρωμές (βλέπε ενότητα </w:t>
      </w:r>
      <w:hyperlink w:anchor="_Περιοδικές_πληρωμές" w:history="1">
        <w:r w:rsidR="00D95D00" w:rsidRPr="00F20CB6">
          <w:rPr>
            <w:rStyle w:val="-"/>
            <w:rFonts w:ascii="Tahoma" w:hAnsi="Tahoma" w:cs="Tahoma"/>
            <w:lang w:val="el-GR"/>
          </w:rPr>
          <w:t>Ι.3.6.4</w:t>
        </w:r>
      </w:hyperlink>
      <w:r w:rsidRPr="00F20CB6">
        <w:rPr>
          <w:rFonts w:ascii="Tahoma" w:hAnsi="Tahoma" w:cs="Tahoma"/>
          <w:lang w:val="el-GR"/>
        </w:rPr>
        <w:t>)</w:t>
      </w:r>
    </w:p>
    <w:p w14:paraId="3F7270FA" w14:textId="77777777" w:rsidR="006706F5" w:rsidRPr="00F20CB6" w:rsidRDefault="006706F5" w:rsidP="006706F5">
      <w:pPr>
        <w:rPr>
          <w:rFonts w:ascii="Tahoma" w:hAnsi="Tahoma" w:cs="Tahoma"/>
          <w:lang w:val="el-GR"/>
        </w:rPr>
      </w:pPr>
      <w:r w:rsidRPr="00F20CB6">
        <w:rPr>
          <w:rFonts w:ascii="Tahoma" w:hAnsi="Tahoma" w:cs="Tahoma"/>
          <w:lang w:val="el-GR"/>
        </w:rPr>
        <w:t>Το υποσύστημα θα πρέπει να υποστηρίζει τα εξής:</w:t>
      </w:r>
    </w:p>
    <w:p w14:paraId="2464F4F9" w14:textId="77777777" w:rsidR="006706F5" w:rsidRPr="00F20CB6" w:rsidRDefault="006706F5" w:rsidP="006706F5">
      <w:pPr>
        <w:rPr>
          <w:rFonts w:ascii="Tahoma" w:hAnsi="Tahoma" w:cs="Tahoma"/>
          <w:b/>
          <w:bCs/>
          <w:lang w:val="el-GR"/>
        </w:rPr>
      </w:pPr>
      <w:r w:rsidRPr="00F20CB6">
        <w:rPr>
          <w:rFonts w:ascii="Tahoma" w:hAnsi="Tahoma" w:cs="Tahoma"/>
          <w:b/>
          <w:bCs/>
          <w:lang w:val="el-GR"/>
        </w:rPr>
        <w:t>Για εγκαταστάτες</w:t>
      </w:r>
    </w:p>
    <w:p w14:paraId="2994F3E6" w14:textId="4AFB99D6" w:rsidR="00212287" w:rsidRPr="00F20CB6" w:rsidRDefault="00D95D00">
      <w:pPr>
        <w:pStyle w:val="afb"/>
        <w:numPr>
          <w:ilvl w:val="0"/>
          <w:numId w:val="105"/>
        </w:numPr>
        <w:rPr>
          <w:rFonts w:ascii="Tahoma" w:hAnsi="Tahoma" w:cs="Tahoma"/>
          <w:lang w:val="el-GR"/>
        </w:rPr>
      </w:pPr>
      <w:r w:rsidRPr="00F20CB6">
        <w:rPr>
          <w:rFonts w:ascii="Tahoma" w:hAnsi="Tahoma" w:cs="Tahoma"/>
          <w:lang w:val="el-GR"/>
        </w:rPr>
        <w:t>Καταχώριση χρονοπρογραμματισμού εργασιών</w:t>
      </w:r>
    </w:p>
    <w:p w14:paraId="1144AB9F" w14:textId="4B43DE79" w:rsidR="00D95D00" w:rsidRPr="00F20CB6" w:rsidRDefault="00D95D00">
      <w:pPr>
        <w:pStyle w:val="afb"/>
        <w:numPr>
          <w:ilvl w:val="1"/>
          <w:numId w:val="105"/>
        </w:numPr>
        <w:rPr>
          <w:rFonts w:ascii="Tahoma" w:hAnsi="Tahoma" w:cs="Tahoma"/>
          <w:lang w:val="el-GR"/>
        </w:rPr>
      </w:pPr>
      <w:r w:rsidRPr="00F20CB6">
        <w:rPr>
          <w:rFonts w:ascii="Tahoma" w:hAnsi="Tahoma" w:cs="Tahoma"/>
          <w:lang w:val="el-GR"/>
        </w:rPr>
        <w:t>Ημερομηνία έναρξης εργασιών</w:t>
      </w:r>
    </w:p>
    <w:p w14:paraId="3149757E" w14:textId="36C7278A" w:rsidR="00D95D00" w:rsidRPr="00F20CB6" w:rsidRDefault="00D95D00">
      <w:pPr>
        <w:pStyle w:val="afb"/>
        <w:numPr>
          <w:ilvl w:val="1"/>
          <w:numId w:val="105"/>
        </w:numPr>
        <w:rPr>
          <w:rFonts w:ascii="Tahoma" w:hAnsi="Tahoma" w:cs="Tahoma"/>
          <w:lang w:val="el-GR"/>
        </w:rPr>
      </w:pPr>
      <w:r w:rsidRPr="00F20CB6">
        <w:rPr>
          <w:rFonts w:ascii="Tahoma" w:hAnsi="Tahoma" w:cs="Tahoma"/>
          <w:lang w:val="el-GR"/>
        </w:rPr>
        <w:t xml:space="preserve">Ημερομηνία εγκατάστασης των σωληνώσεων που συνδέουν το </w:t>
      </w:r>
      <w:r w:rsidRPr="00F20CB6">
        <w:rPr>
          <w:rFonts w:ascii="Tahoma" w:hAnsi="Tahoma" w:cs="Tahoma"/>
        </w:rPr>
        <w:t>BEP</w:t>
      </w:r>
      <w:r w:rsidRPr="00F20CB6">
        <w:rPr>
          <w:rFonts w:ascii="Tahoma" w:hAnsi="Tahoma" w:cs="Tahoma"/>
          <w:lang w:val="el-GR"/>
        </w:rPr>
        <w:t xml:space="preserve"> με το σημείο αναμονής του παρόχου</w:t>
      </w:r>
    </w:p>
    <w:p w14:paraId="4881E037" w14:textId="2F8E3793" w:rsidR="00D95D00" w:rsidRPr="00F20CB6" w:rsidRDefault="00D95D00">
      <w:pPr>
        <w:pStyle w:val="afb"/>
        <w:numPr>
          <w:ilvl w:val="1"/>
          <w:numId w:val="105"/>
        </w:numPr>
        <w:rPr>
          <w:rFonts w:ascii="Tahoma" w:hAnsi="Tahoma" w:cs="Tahoma"/>
          <w:lang w:val="el-GR"/>
        </w:rPr>
      </w:pPr>
      <w:r w:rsidRPr="00F20CB6">
        <w:rPr>
          <w:rFonts w:ascii="Tahoma" w:hAnsi="Tahoma" w:cs="Tahoma"/>
          <w:lang w:val="el-GR"/>
        </w:rPr>
        <w:t>Ημερομηνία ολοκλήρωσης του συνόλου των εργασιών εγκατάστασης</w:t>
      </w:r>
    </w:p>
    <w:p w14:paraId="7DF6BD84" w14:textId="732CF220" w:rsidR="00CD1AC9" w:rsidRPr="00F20CB6" w:rsidRDefault="00CD1AC9">
      <w:pPr>
        <w:pStyle w:val="afb"/>
        <w:numPr>
          <w:ilvl w:val="0"/>
          <w:numId w:val="105"/>
        </w:numPr>
        <w:rPr>
          <w:rFonts w:ascii="Tahoma" w:hAnsi="Tahoma" w:cs="Tahoma"/>
          <w:lang w:val="el-GR"/>
        </w:rPr>
      </w:pPr>
      <w:r w:rsidRPr="00F20CB6">
        <w:rPr>
          <w:rFonts w:ascii="Tahoma" w:hAnsi="Tahoma" w:cs="Tahoma"/>
          <w:lang w:val="el-GR"/>
        </w:rPr>
        <w:t>Δυνατότητα επισύναψης αρχείων τεκμηρίωσης φυσικού και οικονομικού αντικειμένου</w:t>
      </w:r>
    </w:p>
    <w:p w14:paraId="3F445FB1" w14:textId="1F96C2A3" w:rsidR="00CD1AC9" w:rsidRPr="00F20CB6" w:rsidRDefault="00CD1AC9">
      <w:pPr>
        <w:pStyle w:val="afb"/>
        <w:numPr>
          <w:ilvl w:val="1"/>
          <w:numId w:val="105"/>
        </w:numPr>
        <w:rPr>
          <w:rFonts w:ascii="Tahoma" w:hAnsi="Tahoma" w:cs="Tahoma"/>
          <w:lang w:val="el-GR"/>
        </w:rPr>
      </w:pPr>
      <w:r w:rsidRPr="00F20CB6">
        <w:rPr>
          <w:rFonts w:ascii="Tahoma" w:hAnsi="Tahoma" w:cs="Tahoma"/>
          <w:lang w:val="el-GR"/>
        </w:rPr>
        <w:t>Σχέδια</w:t>
      </w:r>
    </w:p>
    <w:p w14:paraId="75B599A3" w14:textId="1CBC627A" w:rsidR="00CD1AC9" w:rsidRPr="00F20CB6" w:rsidRDefault="00CD1AC9">
      <w:pPr>
        <w:pStyle w:val="afb"/>
        <w:numPr>
          <w:ilvl w:val="1"/>
          <w:numId w:val="105"/>
        </w:numPr>
        <w:rPr>
          <w:rFonts w:ascii="Tahoma" w:hAnsi="Tahoma" w:cs="Tahoma"/>
          <w:lang w:val="el-GR"/>
        </w:rPr>
      </w:pPr>
      <w:r w:rsidRPr="00F20CB6">
        <w:rPr>
          <w:rFonts w:ascii="Tahoma" w:hAnsi="Tahoma" w:cs="Tahoma"/>
          <w:lang w:val="el-GR"/>
        </w:rPr>
        <w:t>Φωτογραφίες</w:t>
      </w:r>
    </w:p>
    <w:p w14:paraId="021AA3A9" w14:textId="3928D97C" w:rsidR="00CD1AC9" w:rsidRPr="00F20CB6" w:rsidRDefault="00CD1AC9">
      <w:pPr>
        <w:pStyle w:val="afb"/>
        <w:numPr>
          <w:ilvl w:val="1"/>
          <w:numId w:val="105"/>
        </w:numPr>
        <w:rPr>
          <w:rFonts w:ascii="Tahoma" w:hAnsi="Tahoma" w:cs="Tahoma"/>
          <w:lang w:val="el-GR"/>
        </w:rPr>
      </w:pPr>
      <w:r w:rsidRPr="00F20CB6">
        <w:rPr>
          <w:rFonts w:ascii="Tahoma" w:hAnsi="Tahoma" w:cs="Tahoma"/>
          <w:lang w:val="el-GR"/>
        </w:rPr>
        <w:t>Αποτελέσματα μετρήσεων</w:t>
      </w:r>
    </w:p>
    <w:p w14:paraId="6F2C3C17" w14:textId="5F4CD5AF" w:rsidR="00CD1AC9" w:rsidRPr="00F20CB6" w:rsidRDefault="00CD1AC9">
      <w:pPr>
        <w:pStyle w:val="afb"/>
        <w:numPr>
          <w:ilvl w:val="1"/>
          <w:numId w:val="105"/>
        </w:numPr>
        <w:rPr>
          <w:rFonts w:ascii="Tahoma" w:hAnsi="Tahoma" w:cs="Tahoma"/>
          <w:lang w:val="el-GR"/>
        </w:rPr>
      </w:pPr>
      <w:r w:rsidRPr="00F20CB6">
        <w:rPr>
          <w:rFonts w:ascii="Tahoma" w:hAnsi="Tahoma" w:cs="Tahoma"/>
          <w:lang w:val="el-GR"/>
        </w:rPr>
        <w:t>Απόδειξη παροχής υπηρεσιών</w:t>
      </w:r>
    </w:p>
    <w:p w14:paraId="21AE7E15" w14:textId="7188A2C5" w:rsidR="00CD1AC9" w:rsidRPr="00F20CB6" w:rsidRDefault="00CD1AC9">
      <w:pPr>
        <w:pStyle w:val="afb"/>
        <w:numPr>
          <w:ilvl w:val="1"/>
          <w:numId w:val="105"/>
        </w:numPr>
        <w:rPr>
          <w:rFonts w:ascii="Tahoma" w:hAnsi="Tahoma" w:cs="Tahoma"/>
          <w:lang w:val="el-GR"/>
        </w:rPr>
      </w:pPr>
      <w:r w:rsidRPr="00F20CB6">
        <w:rPr>
          <w:rFonts w:ascii="Tahoma" w:hAnsi="Tahoma" w:cs="Tahoma"/>
          <w:lang w:val="el-GR"/>
        </w:rPr>
        <w:t>Απόδειξη πώλησης εξοπλισμού / υλικών</w:t>
      </w:r>
    </w:p>
    <w:p w14:paraId="21D95D39" w14:textId="3C7A8CD3" w:rsidR="00CD1AC9" w:rsidRPr="00F20CB6" w:rsidRDefault="00CD1AC9">
      <w:pPr>
        <w:pStyle w:val="afb"/>
        <w:numPr>
          <w:ilvl w:val="1"/>
          <w:numId w:val="105"/>
        </w:numPr>
        <w:rPr>
          <w:rFonts w:ascii="Tahoma" w:hAnsi="Tahoma" w:cs="Tahoma"/>
          <w:lang w:val="el-GR"/>
        </w:rPr>
      </w:pPr>
      <w:r w:rsidRPr="00F20CB6">
        <w:rPr>
          <w:rFonts w:ascii="Tahoma" w:hAnsi="Tahoma" w:cs="Tahoma"/>
          <w:lang w:val="el-GR"/>
        </w:rPr>
        <w:t>Απόδειξη είσπραξης τυχόν υπερβάλλοντος ποσού</w:t>
      </w:r>
    </w:p>
    <w:p w14:paraId="44795F6E" w14:textId="0F4FE09E" w:rsidR="00CD1AC9" w:rsidRPr="00F20CB6" w:rsidRDefault="00CD1AC9">
      <w:pPr>
        <w:pStyle w:val="afb"/>
        <w:numPr>
          <w:ilvl w:val="0"/>
          <w:numId w:val="105"/>
        </w:numPr>
        <w:rPr>
          <w:rFonts w:ascii="Tahoma" w:hAnsi="Tahoma" w:cs="Tahoma"/>
          <w:lang w:val="el-GR"/>
        </w:rPr>
      </w:pPr>
      <w:r w:rsidRPr="00F20CB6">
        <w:rPr>
          <w:rFonts w:ascii="Tahoma" w:hAnsi="Tahoma" w:cs="Tahoma"/>
          <w:lang w:val="el-GR"/>
        </w:rPr>
        <w:t>Δυνατότητα δημιουργίας Δήλωσης Ολοκλήρωσης</w:t>
      </w:r>
    </w:p>
    <w:p w14:paraId="5C1C725D" w14:textId="0AD932C3" w:rsidR="00CD1AC9" w:rsidRPr="00F20CB6" w:rsidRDefault="00CD1AC9">
      <w:pPr>
        <w:pStyle w:val="afb"/>
        <w:numPr>
          <w:ilvl w:val="0"/>
          <w:numId w:val="105"/>
        </w:numPr>
        <w:rPr>
          <w:rFonts w:ascii="Tahoma" w:hAnsi="Tahoma" w:cs="Tahoma"/>
          <w:lang w:val="el-GR"/>
        </w:rPr>
      </w:pPr>
      <w:r w:rsidRPr="00F20CB6">
        <w:rPr>
          <w:rFonts w:ascii="Tahoma" w:hAnsi="Tahoma" w:cs="Tahoma"/>
          <w:lang w:val="el-GR"/>
        </w:rPr>
        <w:t xml:space="preserve">Δυνατότητα επισύναψης Δήλωσης Ολοκλήρωσης ψηφιακά βεβαιωμένης από τον </w:t>
      </w:r>
      <w:r w:rsidR="007A62AD" w:rsidRPr="00F20CB6">
        <w:rPr>
          <w:rFonts w:ascii="Tahoma" w:hAnsi="Tahoma" w:cs="Tahoma"/>
          <w:lang w:val="el-GR"/>
        </w:rPr>
        <w:t>Διαχειριστή</w:t>
      </w:r>
    </w:p>
    <w:p w14:paraId="081B5FAF" w14:textId="61D05070" w:rsidR="00664575" w:rsidRPr="00F20CB6" w:rsidRDefault="00664575">
      <w:pPr>
        <w:pStyle w:val="afb"/>
        <w:numPr>
          <w:ilvl w:val="0"/>
          <w:numId w:val="105"/>
        </w:numPr>
        <w:rPr>
          <w:rFonts w:ascii="Tahoma" w:hAnsi="Tahoma" w:cs="Tahoma"/>
          <w:lang w:val="el-GR"/>
        </w:rPr>
      </w:pPr>
      <w:r w:rsidRPr="00F20CB6">
        <w:rPr>
          <w:rFonts w:ascii="Tahoma" w:hAnsi="Tahoma" w:cs="Tahoma"/>
          <w:lang w:val="el-GR"/>
        </w:rPr>
        <w:t xml:space="preserve">Δυνατότητα αλλαγής κατάστασης αιτήματος σε ΥΠΟΒΛΗΘΗΚΕ ΔΗΛΩΣΗ ΟΛΟΚΛΗΡΩΣΗΣ με την επιτυχή επισύναψη ψηφιακά βεβαιωμένης Δήλωσης Ολοκλήρωσης από τον </w:t>
      </w:r>
      <w:r w:rsidR="007A62AD" w:rsidRPr="00F20CB6">
        <w:rPr>
          <w:rFonts w:ascii="Tahoma" w:hAnsi="Tahoma" w:cs="Tahoma"/>
          <w:lang w:val="el-GR"/>
        </w:rPr>
        <w:t>Διαχειριστή</w:t>
      </w:r>
      <w:r w:rsidRPr="00F20CB6">
        <w:rPr>
          <w:rFonts w:ascii="Tahoma" w:hAnsi="Tahoma" w:cs="Tahoma"/>
          <w:lang w:val="el-GR"/>
        </w:rPr>
        <w:t>.</w:t>
      </w:r>
    </w:p>
    <w:p w14:paraId="3142EEF1" w14:textId="723A4DA5" w:rsidR="00664575" w:rsidRPr="00F20CB6" w:rsidRDefault="00664575">
      <w:pPr>
        <w:pStyle w:val="afb"/>
        <w:numPr>
          <w:ilvl w:val="0"/>
          <w:numId w:val="105"/>
        </w:numPr>
        <w:rPr>
          <w:rFonts w:ascii="Tahoma" w:hAnsi="Tahoma" w:cs="Tahoma"/>
          <w:lang w:val="el-GR"/>
        </w:rPr>
      </w:pPr>
      <w:r w:rsidRPr="00F20CB6">
        <w:rPr>
          <w:rFonts w:ascii="Tahoma" w:hAnsi="Tahoma" w:cs="Tahoma"/>
          <w:lang w:val="el-GR"/>
        </w:rPr>
        <w:t xml:space="preserve">Δυνατότητα αλλαγής κατάστασης αιτήματος σε ΟΛΟΚΛΗΡΩΣΗ ΧΩΡΙΣ ΑΠΟΔΟΧΗ </w:t>
      </w:r>
      <w:r w:rsidR="007A62AD" w:rsidRPr="00F20CB6">
        <w:rPr>
          <w:rFonts w:ascii="Tahoma" w:hAnsi="Tahoma" w:cs="Tahoma"/>
          <w:lang w:val="el-GR"/>
        </w:rPr>
        <w:t>ΔΙΑΧΕΙΡΙΣΤΗ</w:t>
      </w:r>
      <w:r w:rsidRPr="00F20CB6">
        <w:rPr>
          <w:rFonts w:ascii="Tahoma" w:hAnsi="Tahoma" w:cs="Tahoma"/>
          <w:lang w:val="el-GR"/>
        </w:rPr>
        <w:t xml:space="preserve"> στην περίπτωση άρνησης του </w:t>
      </w:r>
      <w:r w:rsidR="007A62AD" w:rsidRPr="00F20CB6">
        <w:rPr>
          <w:rFonts w:ascii="Tahoma" w:hAnsi="Tahoma" w:cs="Tahoma"/>
          <w:lang w:val="el-GR"/>
        </w:rPr>
        <w:t xml:space="preserve">Διαχειριστή </w:t>
      </w:r>
      <w:r w:rsidRPr="00F20CB6">
        <w:rPr>
          <w:rFonts w:ascii="Tahoma" w:hAnsi="Tahoma" w:cs="Tahoma"/>
          <w:lang w:val="el-GR"/>
        </w:rPr>
        <w:t>να βεβαιώσει τη δήλωση ολοκλήρωσης.</w:t>
      </w:r>
    </w:p>
    <w:p w14:paraId="41C1952C" w14:textId="2EDA5DAB" w:rsidR="006F74D2" w:rsidRPr="00F20CB6" w:rsidRDefault="006F74D2">
      <w:pPr>
        <w:pStyle w:val="afb"/>
        <w:numPr>
          <w:ilvl w:val="0"/>
          <w:numId w:val="105"/>
        </w:numPr>
        <w:rPr>
          <w:rFonts w:ascii="Tahoma" w:hAnsi="Tahoma" w:cs="Tahoma"/>
          <w:lang w:val="el-GR"/>
        </w:rPr>
      </w:pPr>
      <w:r w:rsidRPr="00F20CB6">
        <w:rPr>
          <w:rFonts w:ascii="Tahoma" w:hAnsi="Tahoma" w:cs="Tahoma"/>
          <w:lang w:val="el-GR"/>
        </w:rPr>
        <w:t>Δυνατότητα προσθήκης σχολίων σε αιτήματα, τα οποία είναι ορατά από παρόχους</w:t>
      </w:r>
    </w:p>
    <w:p w14:paraId="63AA231B" w14:textId="2359A86B" w:rsidR="00D95D00" w:rsidRPr="00F20CB6" w:rsidRDefault="00D95D00" w:rsidP="00D95D00">
      <w:pPr>
        <w:rPr>
          <w:rFonts w:ascii="Tahoma" w:hAnsi="Tahoma" w:cs="Tahoma"/>
          <w:lang w:val="el-GR"/>
        </w:rPr>
      </w:pPr>
    </w:p>
    <w:p w14:paraId="419ECD90" w14:textId="0D3B9621" w:rsidR="00D95D00" w:rsidRPr="00F20CB6" w:rsidRDefault="00D95D00" w:rsidP="00D95D00">
      <w:pPr>
        <w:rPr>
          <w:rFonts w:ascii="Tahoma" w:hAnsi="Tahoma" w:cs="Tahoma"/>
          <w:b/>
          <w:bCs/>
          <w:lang w:val="el-GR"/>
        </w:rPr>
      </w:pPr>
      <w:r w:rsidRPr="00F20CB6">
        <w:rPr>
          <w:rFonts w:ascii="Tahoma" w:hAnsi="Tahoma" w:cs="Tahoma"/>
          <w:b/>
          <w:bCs/>
          <w:lang w:val="el-GR"/>
        </w:rPr>
        <w:t>Για παρόχους</w:t>
      </w:r>
    </w:p>
    <w:p w14:paraId="41FB1A19" w14:textId="1F9B72F7" w:rsidR="00D95D00" w:rsidRPr="00F20CB6" w:rsidRDefault="00664575">
      <w:pPr>
        <w:pStyle w:val="afb"/>
        <w:numPr>
          <w:ilvl w:val="0"/>
          <w:numId w:val="107"/>
        </w:numPr>
        <w:rPr>
          <w:rFonts w:ascii="Tahoma" w:hAnsi="Tahoma" w:cs="Tahoma"/>
          <w:lang w:val="el-GR"/>
        </w:rPr>
      </w:pPr>
      <w:r w:rsidRPr="00F20CB6">
        <w:rPr>
          <w:rFonts w:ascii="Tahoma" w:hAnsi="Tahoma" w:cs="Tahoma"/>
          <w:lang w:val="el-GR"/>
        </w:rPr>
        <w:t xml:space="preserve">Δυνατότητα αίτησης ελέγχου </w:t>
      </w:r>
      <w:r w:rsidR="00865E68" w:rsidRPr="00F20CB6">
        <w:rPr>
          <w:rFonts w:ascii="Tahoma" w:hAnsi="Tahoma" w:cs="Tahoma"/>
          <w:lang w:val="el-GR"/>
        </w:rPr>
        <w:t xml:space="preserve">εγκατάστασης </w:t>
      </w:r>
      <w:r w:rsidRPr="00F20CB6">
        <w:rPr>
          <w:rFonts w:ascii="Tahoma" w:hAnsi="Tahoma" w:cs="Tahoma"/>
          <w:lang w:val="el-GR"/>
        </w:rPr>
        <w:t xml:space="preserve">σε κτίρια που είναι συνδεδεμένα με </w:t>
      </w:r>
      <w:r w:rsidR="001835E6">
        <w:rPr>
          <w:rFonts w:ascii="Tahoma" w:hAnsi="Tahoma" w:cs="Tahoma"/>
        </w:rPr>
        <w:t>voucher</w:t>
      </w:r>
      <w:r w:rsidRPr="00F20CB6">
        <w:rPr>
          <w:rFonts w:ascii="Tahoma" w:hAnsi="Tahoma" w:cs="Tahoma"/>
          <w:lang w:val="el-GR"/>
        </w:rPr>
        <w:t xml:space="preserve"> που βρίσκονται σε κατάσταση αιτήματος ΥΠΟΒΛΗΘΗΚΕ ΔΗΛΩΣΗ ΟΛΟΚΛΗΡΩΣΗΣ ή ΟΛΟΚΛΗΡΩΣΗ ΧΩΡΙΣ ΑΠΟΔΟΧΗ </w:t>
      </w:r>
      <w:r w:rsidR="007A62AD" w:rsidRPr="00F20CB6">
        <w:rPr>
          <w:rFonts w:ascii="Tahoma" w:hAnsi="Tahoma" w:cs="Tahoma"/>
          <w:lang w:val="el-GR"/>
        </w:rPr>
        <w:t>ΔΙΑΧΕΙΡΙΣΤΗ</w:t>
      </w:r>
      <w:r w:rsidR="00865E68" w:rsidRPr="00F20CB6">
        <w:rPr>
          <w:rFonts w:ascii="Tahoma" w:hAnsi="Tahoma" w:cs="Tahoma"/>
          <w:lang w:val="el-GR"/>
        </w:rPr>
        <w:t xml:space="preserve">. Εφόσον πληρούνται οι απαιτήσεις συστημικών ελέγχων (βλέπε παρακάτω Συστημικές ενέργειες, σημείο 4), η κατάσταση </w:t>
      </w:r>
      <w:r w:rsidR="005201C3" w:rsidRPr="00F20CB6">
        <w:rPr>
          <w:rFonts w:ascii="Tahoma" w:hAnsi="Tahoma" w:cs="Tahoma"/>
          <w:lang w:val="el-GR"/>
        </w:rPr>
        <w:t>αιτήματος μεταβάλλεται σε ΠΡΟΣ ΕΛΕΓΧΟ ΠΑΡΟΧΟΥ</w:t>
      </w:r>
    </w:p>
    <w:p w14:paraId="40C89F5F" w14:textId="088F1E8E" w:rsidR="005201C3" w:rsidRPr="00F20CB6" w:rsidRDefault="005201C3" w:rsidP="00B9412C">
      <w:pPr>
        <w:pStyle w:val="afb"/>
        <w:numPr>
          <w:ilvl w:val="0"/>
          <w:numId w:val="107"/>
        </w:numPr>
        <w:rPr>
          <w:rFonts w:ascii="Tahoma" w:hAnsi="Tahoma" w:cs="Tahoma"/>
          <w:lang w:val="el-GR"/>
        </w:rPr>
      </w:pPr>
      <w:r w:rsidRPr="00F20CB6">
        <w:rPr>
          <w:rFonts w:ascii="Tahoma" w:hAnsi="Tahoma" w:cs="Tahoma"/>
          <w:lang w:val="el-GR"/>
        </w:rPr>
        <w:t xml:space="preserve">Δυνατότητα μεταβολής κατάστασης αιτήματος σε ΕΚΚΡΕΜΟΤΗΤΕΣ ΑΠΟ ΕΛΕΓΧΟ ΠΑΡΟΧΟΥ στην περίπτωση ύπαρξης ευρημάτων ύστερα από τον έλεγχο. Σε αυτή την περίπτωση να υπάρχει δυνατότητα επισύναψης </w:t>
      </w:r>
      <w:r w:rsidR="00B9412C" w:rsidRPr="00F20CB6">
        <w:rPr>
          <w:rFonts w:ascii="Tahoma" w:hAnsi="Tahoma" w:cs="Tahoma"/>
          <w:lang w:val="el-GR"/>
        </w:rPr>
        <w:t>αρχείου με αναφορά / παρατηρήσεις</w:t>
      </w:r>
    </w:p>
    <w:p w14:paraId="7C5A90A7" w14:textId="0EE20433" w:rsidR="005201C3" w:rsidRPr="00F20CB6" w:rsidRDefault="005201C3">
      <w:pPr>
        <w:pStyle w:val="afb"/>
        <w:numPr>
          <w:ilvl w:val="0"/>
          <w:numId w:val="107"/>
        </w:numPr>
        <w:rPr>
          <w:rFonts w:ascii="Tahoma" w:hAnsi="Tahoma" w:cs="Tahoma"/>
          <w:lang w:val="el-GR"/>
        </w:rPr>
      </w:pPr>
      <w:r w:rsidRPr="00F20CB6">
        <w:rPr>
          <w:rFonts w:ascii="Tahoma" w:hAnsi="Tahoma" w:cs="Tahoma"/>
          <w:lang w:val="el-GR"/>
        </w:rPr>
        <w:t>Δυνατότητα μεταβολής κατάστασης αιτήματος σε ΧΩΡΙΣ ΕΚΚΡΕΜΟΤΗΤΕΣ ΑΠΟ ΕΛΕΓΧΟ ΠΑΡΟΧΟΥ σε περίπτωση ολοκλήρωσης του ελέγχου της εγκατάστασης χωρίς ευρήματα ή παρατηρήσεις.</w:t>
      </w:r>
    </w:p>
    <w:p w14:paraId="020EEFD4" w14:textId="26D18706" w:rsidR="006F74D2" w:rsidRPr="00F20CB6" w:rsidRDefault="006F74D2" w:rsidP="006F74D2">
      <w:pPr>
        <w:pStyle w:val="afb"/>
        <w:numPr>
          <w:ilvl w:val="0"/>
          <w:numId w:val="107"/>
        </w:numPr>
        <w:rPr>
          <w:rFonts w:ascii="Tahoma" w:hAnsi="Tahoma" w:cs="Tahoma"/>
          <w:lang w:val="el-GR"/>
        </w:rPr>
      </w:pPr>
      <w:r w:rsidRPr="00F20CB6">
        <w:rPr>
          <w:rFonts w:ascii="Tahoma" w:hAnsi="Tahoma" w:cs="Tahoma"/>
          <w:lang w:val="el-GR"/>
        </w:rPr>
        <w:t>Δυνατότητα προσθήκης σχολίων σε αιτήματα, τα οποία είναι ορατά από εγκαταστάτες</w:t>
      </w:r>
    </w:p>
    <w:p w14:paraId="0FC7E0FC" w14:textId="77777777" w:rsidR="006F74D2" w:rsidRPr="00F20CB6" w:rsidRDefault="006F74D2" w:rsidP="006F74D2">
      <w:pPr>
        <w:pStyle w:val="afb"/>
        <w:ind w:left="360"/>
        <w:rPr>
          <w:rFonts w:ascii="Tahoma" w:hAnsi="Tahoma" w:cs="Tahoma"/>
          <w:lang w:val="el-GR"/>
        </w:rPr>
      </w:pPr>
    </w:p>
    <w:p w14:paraId="7D998BF9" w14:textId="069BBB95" w:rsidR="00D95D00" w:rsidRPr="00F20CB6" w:rsidRDefault="00D95D00" w:rsidP="00D95D00">
      <w:pPr>
        <w:rPr>
          <w:rFonts w:ascii="Tahoma" w:hAnsi="Tahoma" w:cs="Tahoma"/>
          <w:lang w:val="el-GR"/>
        </w:rPr>
      </w:pPr>
    </w:p>
    <w:p w14:paraId="1F77FACE" w14:textId="25073662" w:rsidR="00D95D00" w:rsidRPr="00F20CB6" w:rsidRDefault="00D95D00" w:rsidP="00D95D00">
      <w:pPr>
        <w:rPr>
          <w:rFonts w:ascii="Tahoma" w:hAnsi="Tahoma" w:cs="Tahoma"/>
          <w:b/>
          <w:bCs/>
          <w:lang w:val="el-GR"/>
        </w:rPr>
      </w:pPr>
      <w:r w:rsidRPr="00F20CB6">
        <w:rPr>
          <w:rFonts w:ascii="Tahoma" w:hAnsi="Tahoma" w:cs="Tahoma"/>
          <w:b/>
          <w:bCs/>
          <w:lang w:val="el-GR"/>
        </w:rPr>
        <w:t>Για την Αναθέτουσα Αρχή</w:t>
      </w:r>
    </w:p>
    <w:p w14:paraId="3FFA1C92" w14:textId="54020CE7" w:rsidR="002F7EED" w:rsidRPr="00F20CB6" w:rsidRDefault="002F7EED">
      <w:pPr>
        <w:pStyle w:val="afb"/>
        <w:numPr>
          <w:ilvl w:val="0"/>
          <w:numId w:val="108"/>
        </w:numPr>
        <w:rPr>
          <w:rFonts w:ascii="Tahoma" w:hAnsi="Tahoma" w:cs="Tahoma"/>
          <w:lang w:val="el-GR"/>
        </w:rPr>
      </w:pPr>
      <w:r w:rsidRPr="00F20CB6">
        <w:rPr>
          <w:rFonts w:ascii="Tahoma" w:hAnsi="Tahoma" w:cs="Tahoma"/>
          <w:lang w:val="el-GR"/>
        </w:rPr>
        <w:t>Δυνατότητα επισκόπησης λεπτομερειών δηλώσεων ολοκλήρωσης και σχετικών συνημμένων αρχείων</w:t>
      </w:r>
    </w:p>
    <w:p w14:paraId="7926DA70" w14:textId="0D02CC15" w:rsidR="002F7EED" w:rsidRPr="00F20CB6" w:rsidRDefault="002F7EED">
      <w:pPr>
        <w:pStyle w:val="afb"/>
        <w:numPr>
          <w:ilvl w:val="0"/>
          <w:numId w:val="108"/>
        </w:numPr>
        <w:rPr>
          <w:rFonts w:ascii="Tahoma" w:hAnsi="Tahoma" w:cs="Tahoma"/>
          <w:lang w:val="el-GR"/>
        </w:rPr>
      </w:pPr>
      <w:r w:rsidRPr="00F20CB6">
        <w:rPr>
          <w:rFonts w:ascii="Tahoma" w:hAnsi="Tahoma" w:cs="Tahoma"/>
          <w:lang w:val="el-GR"/>
        </w:rPr>
        <w:t>Δυνατότητα αλλαγής κατάστασης αιτήματος σε</w:t>
      </w:r>
      <w:r w:rsidRPr="00F20CB6">
        <w:rPr>
          <w:rFonts w:ascii="Tahoma" w:eastAsia="Calibri" w:hAnsi="Tahoma" w:cs="Tahoma"/>
          <w:lang w:val="el-GR"/>
        </w:rPr>
        <w:t xml:space="preserve"> ΕΚΚΡΕΜΟΤΗΤΕΣ ΑΠΟ ΕΛΕΓΧΟ ΑΝΑΘΕΤΟΥΣΑΣ ΑΡΧΗΣ, SMART READY, </w:t>
      </w:r>
      <w:r w:rsidR="005A0544">
        <w:rPr>
          <w:rFonts w:ascii="Tahoma" w:eastAsia="Calibri" w:hAnsi="Tahoma" w:cs="Tahoma"/>
          <w:lang w:val="el-GR"/>
        </w:rPr>
        <w:t xml:space="preserve">ΠΡΟΣ </w:t>
      </w:r>
      <w:r w:rsidR="005A0544" w:rsidRPr="00F20CB6">
        <w:rPr>
          <w:rFonts w:ascii="Tahoma" w:eastAsia="Calibri" w:hAnsi="Tahoma" w:cs="Tahoma"/>
          <w:lang w:val="el-GR"/>
        </w:rPr>
        <w:t>ΕΚΚΑΘΑΡΙ</w:t>
      </w:r>
      <w:r w:rsidR="005A0544">
        <w:rPr>
          <w:rFonts w:ascii="Tahoma" w:eastAsia="Calibri" w:hAnsi="Tahoma" w:cs="Tahoma"/>
          <w:lang w:val="el-GR"/>
        </w:rPr>
        <w:t>ΣΗ</w:t>
      </w:r>
    </w:p>
    <w:p w14:paraId="6296ECE0" w14:textId="77777777" w:rsidR="002F7EED" w:rsidRPr="00F20CB6" w:rsidRDefault="002F7EED">
      <w:pPr>
        <w:pStyle w:val="afb"/>
        <w:numPr>
          <w:ilvl w:val="0"/>
          <w:numId w:val="108"/>
        </w:numPr>
        <w:rPr>
          <w:rFonts w:ascii="Tahoma" w:hAnsi="Tahoma" w:cs="Tahoma"/>
          <w:lang w:val="el-GR"/>
        </w:rPr>
      </w:pPr>
      <w:r w:rsidRPr="00F20CB6">
        <w:rPr>
          <w:rFonts w:ascii="Tahoma" w:eastAsia="Calibri" w:hAnsi="Tahoma" w:cs="Tahoma"/>
          <w:lang w:val="el-GR"/>
        </w:rPr>
        <w:t>Δυνατότητα καταχώρισης αιτιολογίας αλλαγής κατάστασης αιτήματος</w:t>
      </w:r>
    </w:p>
    <w:p w14:paraId="20BE1C0E" w14:textId="3846FF62" w:rsidR="00D95D00" w:rsidRPr="00F20CB6" w:rsidRDefault="00D95D00" w:rsidP="002F7EED">
      <w:pPr>
        <w:pStyle w:val="afb"/>
        <w:ind w:left="360"/>
        <w:rPr>
          <w:rFonts w:ascii="Tahoma" w:hAnsi="Tahoma" w:cs="Tahoma"/>
          <w:lang w:val="el-GR"/>
        </w:rPr>
      </w:pPr>
    </w:p>
    <w:p w14:paraId="16C01238" w14:textId="6187A9FC" w:rsidR="00D95D00" w:rsidRPr="00F20CB6" w:rsidRDefault="00D95D00" w:rsidP="00D95D00">
      <w:pPr>
        <w:rPr>
          <w:rFonts w:ascii="Tahoma" w:hAnsi="Tahoma" w:cs="Tahoma"/>
          <w:lang w:val="el-GR"/>
        </w:rPr>
      </w:pPr>
    </w:p>
    <w:p w14:paraId="22F2897B" w14:textId="4CFACACE" w:rsidR="00D95D00" w:rsidRPr="00F20CB6" w:rsidRDefault="00D95D00" w:rsidP="00D95D00">
      <w:pPr>
        <w:rPr>
          <w:rFonts w:ascii="Tahoma" w:hAnsi="Tahoma" w:cs="Tahoma"/>
          <w:b/>
          <w:bCs/>
          <w:lang w:val="el-GR"/>
        </w:rPr>
      </w:pPr>
      <w:r w:rsidRPr="00F20CB6">
        <w:rPr>
          <w:rFonts w:ascii="Tahoma" w:hAnsi="Tahoma" w:cs="Tahoma"/>
          <w:b/>
          <w:bCs/>
          <w:lang w:val="el-GR"/>
        </w:rPr>
        <w:t>Συστημικές ενέργειες</w:t>
      </w:r>
    </w:p>
    <w:p w14:paraId="4C431DD2" w14:textId="2565F103" w:rsidR="00D95D00" w:rsidRPr="00F20CB6" w:rsidRDefault="00D95D00">
      <w:pPr>
        <w:pStyle w:val="afb"/>
        <w:numPr>
          <w:ilvl w:val="0"/>
          <w:numId w:val="106"/>
        </w:numPr>
        <w:rPr>
          <w:rFonts w:ascii="Tahoma" w:hAnsi="Tahoma" w:cs="Tahoma"/>
          <w:lang w:val="el-GR"/>
        </w:rPr>
      </w:pPr>
      <w:r w:rsidRPr="00F20CB6">
        <w:rPr>
          <w:rFonts w:ascii="Tahoma" w:hAnsi="Tahoma" w:cs="Tahoma"/>
          <w:lang w:val="el-GR"/>
        </w:rPr>
        <w:t>Έλεγχος κατά την καταχώριση χρονοπρογραμματισμού εργασιών: Ημερομηνία έναρξης εργασιών μεταγενέστερη κατά τουλάχιστον 5 ημέρες από την ημερομηνία καταχώρισης προγραμματισμού εργασιών.</w:t>
      </w:r>
    </w:p>
    <w:p w14:paraId="52DBD1E9" w14:textId="206E7D94" w:rsidR="00D95D00" w:rsidRPr="00F20CB6" w:rsidRDefault="00D95D00">
      <w:pPr>
        <w:pStyle w:val="afb"/>
        <w:numPr>
          <w:ilvl w:val="0"/>
          <w:numId w:val="106"/>
        </w:numPr>
        <w:rPr>
          <w:rFonts w:ascii="Tahoma" w:hAnsi="Tahoma" w:cs="Tahoma"/>
          <w:lang w:val="el-GR"/>
        </w:rPr>
      </w:pPr>
      <w:r w:rsidRPr="00F20CB6">
        <w:rPr>
          <w:rFonts w:ascii="Tahoma" w:hAnsi="Tahoma" w:cs="Tahoma"/>
          <w:lang w:val="el-GR"/>
        </w:rPr>
        <w:t>Αλλαγή κατάστασης αιτήματος σε ΠΡΟΓΡΑΜΜΑΤΙΣΤΗΚΕ ΕΓΚΑΤΑΣΤΑΣΗ με την ολοκλήρωση της καταχώρισης</w:t>
      </w:r>
      <w:r w:rsidR="00CD1AC9" w:rsidRPr="00F20CB6">
        <w:rPr>
          <w:rFonts w:ascii="Tahoma" w:hAnsi="Tahoma" w:cs="Tahoma"/>
          <w:lang w:val="el-GR"/>
        </w:rPr>
        <w:t xml:space="preserve"> χρονοπρογραμματισμού εργασιών</w:t>
      </w:r>
      <w:r w:rsidRPr="00F20CB6">
        <w:rPr>
          <w:rFonts w:ascii="Tahoma" w:hAnsi="Tahoma" w:cs="Tahoma"/>
          <w:lang w:val="el-GR"/>
        </w:rPr>
        <w:t xml:space="preserve"> από Εγκαταστάτη</w:t>
      </w:r>
      <w:r w:rsidR="00CD1AC9" w:rsidRPr="00F20CB6">
        <w:rPr>
          <w:rFonts w:ascii="Tahoma" w:hAnsi="Tahoma" w:cs="Tahoma"/>
          <w:lang w:val="el-GR"/>
        </w:rPr>
        <w:t xml:space="preserve"> (σημείο 1).</w:t>
      </w:r>
    </w:p>
    <w:p w14:paraId="49D4522F" w14:textId="7914953E" w:rsidR="00CD1AC9" w:rsidRPr="00F20CB6" w:rsidRDefault="00CD1AC9">
      <w:pPr>
        <w:pStyle w:val="afb"/>
        <w:numPr>
          <w:ilvl w:val="0"/>
          <w:numId w:val="106"/>
        </w:numPr>
        <w:rPr>
          <w:rFonts w:ascii="Tahoma" w:hAnsi="Tahoma" w:cs="Tahoma"/>
          <w:lang w:val="el-GR"/>
        </w:rPr>
      </w:pPr>
      <w:r w:rsidRPr="00F20CB6">
        <w:rPr>
          <w:rFonts w:ascii="Tahoma" w:hAnsi="Tahoma" w:cs="Tahoma"/>
          <w:lang w:val="el-GR"/>
        </w:rPr>
        <w:t>Δημιουργία Δήλωσης Ολοκλήρωσης που περιλαμβάνει</w:t>
      </w:r>
    </w:p>
    <w:p w14:paraId="25AE5759" w14:textId="5D7D9F4E" w:rsidR="00CD1AC9" w:rsidRPr="00F20CB6" w:rsidRDefault="00CD1AC9">
      <w:pPr>
        <w:pStyle w:val="afb"/>
        <w:numPr>
          <w:ilvl w:val="1"/>
          <w:numId w:val="106"/>
        </w:numPr>
        <w:rPr>
          <w:rFonts w:ascii="Tahoma" w:hAnsi="Tahoma" w:cs="Tahoma"/>
          <w:lang w:val="el-GR"/>
        </w:rPr>
      </w:pPr>
      <w:r w:rsidRPr="00F20CB6">
        <w:rPr>
          <w:rFonts w:ascii="Tahoma" w:hAnsi="Tahoma" w:cs="Tahoma"/>
          <w:lang w:val="el-GR"/>
        </w:rPr>
        <w:t>Στοιχεία τεκμηρίωσης φυσικού και οικονομικού αντικειμένου</w:t>
      </w:r>
    </w:p>
    <w:p w14:paraId="375553C5" w14:textId="546A3718" w:rsidR="00CD1AC9" w:rsidRPr="00F20CB6" w:rsidRDefault="00CD1AC9">
      <w:pPr>
        <w:pStyle w:val="afb"/>
        <w:numPr>
          <w:ilvl w:val="1"/>
          <w:numId w:val="106"/>
        </w:numPr>
        <w:rPr>
          <w:rFonts w:ascii="Tahoma" w:hAnsi="Tahoma" w:cs="Tahoma"/>
          <w:lang w:val="el-GR"/>
        </w:rPr>
      </w:pPr>
      <w:r w:rsidRPr="00F20CB6">
        <w:rPr>
          <w:rFonts w:ascii="Tahoma" w:hAnsi="Tahoma" w:cs="Tahoma"/>
          <w:lang w:val="el-GR"/>
        </w:rPr>
        <w:t xml:space="preserve">Δήλωση του </w:t>
      </w:r>
      <w:r w:rsidR="007A62AD" w:rsidRPr="00F20CB6">
        <w:rPr>
          <w:rFonts w:ascii="Tahoma" w:hAnsi="Tahoma" w:cs="Tahoma"/>
          <w:lang w:val="el-GR"/>
        </w:rPr>
        <w:t>Διαχειριστή</w:t>
      </w:r>
      <w:r w:rsidRPr="00F20CB6">
        <w:rPr>
          <w:rFonts w:ascii="Tahoma" w:hAnsi="Tahoma" w:cs="Tahoma"/>
          <w:lang w:val="el-GR"/>
        </w:rPr>
        <w:t xml:space="preserve"> ότι αποδέχεται την ολοκλήρωση εργασιών</w:t>
      </w:r>
    </w:p>
    <w:p w14:paraId="07073664" w14:textId="282E867E" w:rsidR="00664575" w:rsidRPr="00F20CB6" w:rsidRDefault="00664575">
      <w:pPr>
        <w:pStyle w:val="afb"/>
        <w:numPr>
          <w:ilvl w:val="0"/>
          <w:numId w:val="106"/>
        </w:numPr>
        <w:rPr>
          <w:rFonts w:ascii="Tahoma" w:hAnsi="Tahoma" w:cs="Tahoma"/>
          <w:lang w:val="el-GR"/>
        </w:rPr>
      </w:pPr>
      <w:r w:rsidRPr="00F20CB6">
        <w:rPr>
          <w:rFonts w:ascii="Tahoma" w:hAnsi="Tahoma" w:cs="Tahoma"/>
          <w:lang w:val="el-GR"/>
        </w:rPr>
        <w:t xml:space="preserve">Έλεγχοι </w:t>
      </w:r>
      <w:r w:rsidR="00865E68" w:rsidRPr="00F20CB6">
        <w:rPr>
          <w:rFonts w:ascii="Tahoma" w:hAnsi="Tahoma" w:cs="Tahoma"/>
          <w:lang w:val="el-GR"/>
        </w:rPr>
        <w:t>αιτημάτων παρόχων για έλεγχο εγκαταστάσεων</w:t>
      </w:r>
    </w:p>
    <w:p w14:paraId="1BEA5FF3" w14:textId="1D9D3CF5" w:rsidR="00865E68" w:rsidRPr="00F20CB6" w:rsidRDefault="00865E68">
      <w:pPr>
        <w:pStyle w:val="afb"/>
        <w:numPr>
          <w:ilvl w:val="1"/>
          <w:numId w:val="106"/>
        </w:numPr>
        <w:rPr>
          <w:rFonts w:ascii="Tahoma" w:hAnsi="Tahoma" w:cs="Tahoma"/>
          <w:lang w:val="el-GR"/>
        </w:rPr>
      </w:pPr>
      <w:r w:rsidRPr="00F20CB6">
        <w:rPr>
          <w:rFonts w:ascii="Tahoma" w:hAnsi="Tahoma" w:cs="Tahoma"/>
          <w:lang w:val="el-GR"/>
        </w:rPr>
        <w:t xml:space="preserve">Η ημερομηνία καταχώρισης του αιτήματος πρέπει να είναι το αργότερο 5 μέρες μετά την ημερομηνία μεταβολής της κατάστασης αιτήματος σε </w:t>
      </w:r>
      <w:bookmarkStart w:id="268" w:name="_Hlk119884973"/>
      <w:r w:rsidRPr="00F20CB6">
        <w:rPr>
          <w:rFonts w:ascii="Tahoma" w:hAnsi="Tahoma" w:cs="Tahoma"/>
          <w:lang w:val="el-GR"/>
        </w:rPr>
        <w:t xml:space="preserve">ΥΠΟΒΛΗΘΗΚΕ ΔΗΛΩΣΗ ΟΛΟΚΛΗΡΩΣΗΣ ή ΟΛΟΚΛΗΡΩΣΗ ΧΩΡΙΣ ΑΠΟΔΟΧΗ </w:t>
      </w:r>
      <w:bookmarkEnd w:id="268"/>
      <w:r w:rsidR="00520532" w:rsidRPr="00F20CB6">
        <w:rPr>
          <w:rFonts w:ascii="Tahoma" w:hAnsi="Tahoma" w:cs="Tahoma"/>
          <w:lang w:val="el-GR"/>
        </w:rPr>
        <w:t>ΔΙΑΧΕΙΡΙΣΤΗ</w:t>
      </w:r>
    </w:p>
    <w:p w14:paraId="5130B4A6" w14:textId="3330FAA5" w:rsidR="00865E68" w:rsidRPr="00F20CB6" w:rsidRDefault="00865E68">
      <w:pPr>
        <w:pStyle w:val="afb"/>
        <w:numPr>
          <w:ilvl w:val="1"/>
          <w:numId w:val="106"/>
        </w:numPr>
        <w:rPr>
          <w:rFonts w:ascii="Tahoma" w:hAnsi="Tahoma" w:cs="Tahoma"/>
          <w:lang w:val="el-GR"/>
        </w:rPr>
      </w:pPr>
      <w:r w:rsidRPr="00F20CB6">
        <w:rPr>
          <w:rFonts w:ascii="Tahoma" w:hAnsi="Tahoma" w:cs="Tahoma"/>
          <w:lang w:val="el-GR"/>
        </w:rPr>
        <w:t xml:space="preserve">Το κτήριο είναι δηλωμένο σε περιοχή τρέχουσας ή μελλοντικής περιοχής κάλυψης του παρόχου (διασύνδεση με ΧΕΜΔ – βλέπε ενότητα </w:t>
      </w:r>
      <w:hyperlink w:anchor="_Διασύνδεση_με_Χάρτη" w:history="1">
        <w:r w:rsidRPr="00F20CB6">
          <w:rPr>
            <w:rStyle w:val="-"/>
            <w:rFonts w:ascii="Tahoma" w:hAnsi="Tahoma" w:cs="Tahoma"/>
            <w:lang w:val="el-GR"/>
          </w:rPr>
          <w:t>Ι.4.2.</w:t>
        </w:r>
        <w:r w:rsidR="00F56AF8" w:rsidRPr="00427D6F">
          <w:rPr>
            <w:rStyle w:val="-"/>
            <w:rFonts w:ascii="Tahoma" w:hAnsi="Tahoma" w:cs="Tahoma"/>
            <w:lang w:val="el-GR"/>
          </w:rPr>
          <w:t>11</w:t>
        </w:r>
        <w:r w:rsidRPr="00F20CB6">
          <w:rPr>
            <w:rStyle w:val="-"/>
            <w:rFonts w:ascii="Tahoma" w:hAnsi="Tahoma" w:cs="Tahoma"/>
            <w:lang w:val="el-GR"/>
          </w:rPr>
          <w:t>.2</w:t>
        </w:r>
      </w:hyperlink>
      <w:r w:rsidRPr="00F20CB6">
        <w:rPr>
          <w:rFonts w:ascii="Tahoma" w:hAnsi="Tahoma" w:cs="Tahoma"/>
          <w:lang w:val="el-GR"/>
        </w:rPr>
        <w:t>)</w:t>
      </w:r>
    </w:p>
    <w:p w14:paraId="7FDF34BB" w14:textId="5881D14C" w:rsidR="00865E68" w:rsidRPr="00F20CB6" w:rsidRDefault="00865E68">
      <w:pPr>
        <w:pStyle w:val="afb"/>
        <w:numPr>
          <w:ilvl w:val="1"/>
          <w:numId w:val="106"/>
        </w:numPr>
        <w:rPr>
          <w:rFonts w:ascii="Tahoma" w:hAnsi="Tahoma" w:cs="Tahoma"/>
          <w:lang w:val="el-GR"/>
        </w:rPr>
      </w:pPr>
      <w:r w:rsidRPr="00F20CB6">
        <w:rPr>
          <w:rFonts w:ascii="Tahoma" w:hAnsi="Tahoma" w:cs="Tahoma"/>
          <w:lang w:val="el-GR"/>
        </w:rPr>
        <w:t xml:space="preserve">Το κτίριο δεν είναι δηλωμένο σε περιοχή τρέχουσας ή μελλοντικής  κάλυψης από κανένα πάροχο (διασύνδεση με ΧΕΜΔ – βλέπε ενότητα </w:t>
      </w:r>
      <w:hyperlink w:anchor="_Διασύνδεση_με_Χάρτη" w:history="1">
        <w:r w:rsidRPr="00F20CB6">
          <w:rPr>
            <w:rStyle w:val="-"/>
            <w:rFonts w:ascii="Tahoma" w:hAnsi="Tahoma" w:cs="Tahoma"/>
            <w:lang w:val="el-GR"/>
          </w:rPr>
          <w:t>Ι.4.2.</w:t>
        </w:r>
        <w:r w:rsidR="00F56AF8" w:rsidRPr="00427D6F">
          <w:rPr>
            <w:rStyle w:val="-"/>
            <w:rFonts w:ascii="Tahoma" w:hAnsi="Tahoma" w:cs="Tahoma"/>
            <w:lang w:val="el-GR"/>
          </w:rPr>
          <w:t>11</w:t>
        </w:r>
        <w:r w:rsidRPr="00F20CB6">
          <w:rPr>
            <w:rStyle w:val="-"/>
            <w:rFonts w:ascii="Tahoma" w:hAnsi="Tahoma" w:cs="Tahoma"/>
            <w:lang w:val="el-GR"/>
          </w:rPr>
          <w:t>.2</w:t>
        </w:r>
      </w:hyperlink>
      <w:r w:rsidRPr="00F20CB6">
        <w:rPr>
          <w:rFonts w:ascii="Tahoma" w:hAnsi="Tahoma" w:cs="Tahoma"/>
          <w:lang w:val="el-GR"/>
        </w:rPr>
        <w:t>)</w:t>
      </w:r>
    </w:p>
    <w:p w14:paraId="086BAA29" w14:textId="6FB0AEC3" w:rsidR="005201C3" w:rsidRPr="00F20CB6" w:rsidRDefault="005201C3">
      <w:pPr>
        <w:pStyle w:val="afb"/>
        <w:numPr>
          <w:ilvl w:val="0"/>
          <w:numId w:val="106"/>
        </w:numPr>
        <w:rPr>
          <w:rFonts w:ascii="Tahoma" w:hAnsi="Tahoma" w:cs="Tahoma"/>
          <w:lang w:val="el-GR"/>
        </w:rPr>
      </w:pPr>
      <w:r w:rsidRPr="00F20CB6">
        <w:rPr>
          <w:rFonts w:ascii="Tahoma" w:hAnsi="Tahoma" w:cs="Tahoma"/>
          <w:lang w:val="el-GR"/>
        </w:rPr>
        <w:t xml:space="preserve">Αλλαγή κατάστασης αιτήματος σε ΔΕΝ ΕΚΔΗΛΩΘΗΚΕ ΕΝΔΙΑΦΕΡΟΝ ΓΙΑ ΕΛΕΓΧΟ ΠΑΡΟΧΟΥ μετά την πάροδο 5 ημερών από την μεταβολή κατάστασης αιτήματος σε ΥΠΟΒΛΗΘΗΚΕ ΔΗΛΩΣΗ ΟΛΟΚΛΗΡΩΣΗΣ ή ΟΛΟΚΛΗΡΩΣΗ ΧΩΡΙΣ ΑΠΟΔΟΧΗ </w:t>
      </w:r>
      <w:r w:rsidR="00520532" w:rsidRPr="00F20CB6">
        <w:rPr>
          <w:rFonts w:ascii="Tahoma" w:hAnsi="Tahoma" w:cs="Tahoma"/>
          <w:lang w:val="el-GR"/>
        </w:rPr>
        <w:t>ΔΙΑΧΕΙΡΙΣΤΗ</w:t>
      </w:r>
      <w:r w:rsidRPr="00F20CB6">
        <w:rPr>
          <w:rFonts w:ascii="Tahoma" w:hAnsi="Tahoma" w:cs="Tahoma"/>
          <w:lang w:val="el-GR"/>
        </w:rPr>
        <w:t xml:space="preserve"> και εφόσον δεν έχει γίνει ήδη μεταβολή κατάστασης αιτήματος σε ΠΡΟΣ ΕΛΕΓΧΟ ΠΑΡΟΧΟΥ.</w:t>
      </w:r>
    </w:p>
    <w:p w14:paraId="6BF30168" w14:textId="77777777" w:rsidR="002F7EED" w:rsidRPr="00F20CB6" w:rsidRDefault="005201C3">
      <w:pPr>
        <w:pStyle w:val="afb"/>
        <w:numPr>
          <w:ilvl w:val="0"/>
          <w:numId w:val="106"/>
        </w:numPr>
        <w:rPr>
          <w:rFonts w:ascii="Tahoma" w:hAnsi="Tahoma" w:cs="Tahoma"/>
          <w:lang w:val="el-GR"/>
        </w:rPr>
      </w:pPr>
      <w:r w:rsidRPr="00F20CB6">
        <w:rPr>
          <w:rFonts w:ascii="Tahoma" w:hAnsi="Tahoma" w:cs="Tahoma"/>
          <w:lang w:val="el-GR"/>
        </w:rPr>
        <w:t>Αλλαγή κατάστασης αιτήματος σε ΠΡΟΣ ΕΛΕΓΧΟ ΑΠΟ ΑΝΑΘΕΤΟΥΣΑ ΑΡΧΗ</w:t>
      </w:r>
      <w:r w:rsidR="002F7EED" w:rsidRPr="00F20CB6">
        <w:rPr>
          <w:rFonts w:ascii="Tahoma" w:hAnsi="Tahoma" w:cs="Tahoma"/>
          <w:lang w:val="el-GR"/>
        </w:rPr>
        <w:t>:</w:t>
      </w:r>
    </w:p>
    <w:p w14:paraId="6B126791" w14:textId="77777777" w:rsidR="002F7EED" w:rsidRPr="00F20CB6" w:rsidRDefault="005201C3">
      <w:pPr>
        <w:pStyle w:val="afb"/>
        <w:numPr>
          <w:ilvl w:val="1"/>
          <w:numId w:val="106"/>
        </w:numPr>
        <w:rPr>
          <w:rFonts w:ascii="Tahoma" w:hAnsi="Tahoma" w:cs="Tahoma"/>
          <w:lang w:val="el-GR"/>
        </w:rPr>
      </w:pPr>
      <w:r w:rsidRPr="00F20CB6">
        <w:rPr>
          <w:rFonts w:ascii="Tahoma" w:hAnsi="Tahoma" w:cs="Tahoma"/>
          <w:lang w:val="el-GR"/>
        </w:rPr>
        <w:t>μετά την παρέλευση 15 εργάσιμων ημερών από τη μεταβολή της κατάστασης αιτήματος σε ΠΡΟΣ ΕΛΕΓΧΟ ΠΑΡΟΧΟΥ</w:t>
      </w:r>
      <w:r w:rsidR="002F7EED" w:rsidRPr="00F20CB6">
        <w:rPr>
          <w:rFonts w:ascii="Tahoma" w:hAnsi="Tahoma" w:cs="Tahoma"/>
          <w:lang w:val="el-GR"/>
        </w:rPr>
        <w:t xml:space="preserve"> ή </w:t>
      </w:r>
    </w:p>
    <w:p w14:paraId="332807D5" w14:textId="0C2F718F" w:rsidR="005201C3" w:rsidRDefault="002F7EED">
      <w:pPr>
        <w:pStyle w:val="afb"/>
        <w:numPr>
          <w:ilvl w:val="1"/>
          <w:numId w:val="106"/>
        </w:numPr>
        <w:rPr>
          <w:rFonts w:ascii="Tahoma" w:hAnsi="Tahoma" w:cs="Tahoma"/>
          <w:lang w:val="el-GR"/>
        </w:rPr>
      </w:pPr>
      <w:r w:rsidRPr="00F20CB6">
        <w:rPr>
          <w:rFonts w:ascii="Tahoma" w:hAnsi="Tahoma" w:cs="Tahoma"/>
          <w:lang w:val="el-GR"/>
        </w:rPr>
        <w:lastRenderedPageBreak/>
        <w:t xml:space="preserve">μετά την μεταβολή της κατάστασης αιτήματος σε ΔΕΝ ΕΚΔΗΛΩΘΗΚΕ ΕΝΔΙΑΦΕΡΟΝ ΓΙΑ ΕΛΕΓΧΟ ΠΑΡΟΧΟΥ ενώ υπάρχει προγενέστερη μεταβολή κατάστασης σε ΟΛΟΚΛΗΡΩΣΗ ΧΩΡΙΣ ΑΠΟΔΟΧΗ </w:t>
      </w:r>
      <w:r w:rsidR="00520532" w:rsidRPr="00F20CB6">
        <w:rPr>
          <w:rFonts w:ascii="Tahoma" w:hAnsi="Tahoma" w:cs="Tahoma"/>
          <w:lang w:val="el-GR"/>
        </w:rPr>
        <w:t>ΔΙΑΧΕΙΡΙΣΤΗ.</w:t>
      </w:r>
    </w:p>
    <w:p w14:paraId="13243CD0" w14:textId="26C978D1" w:rsidR="00050B3F" w:rsidRPr="00F20CB6" w:rsidRDefault="00050B3F" w:rsidP="00427D6F">
      <w:pPr>
        <w:pStyle w:val="afb"/>
        <w:numPr>
          <w:ilvl w:val="0"/>
          <w:numId w:val="106"/>
        </w:numPr>
        <w:rPr>
          <w:rFonts w:ascii="Tahoma" w:hAnsi="Tahoma" w:cs="Tahoma"/>
          <w:lang w:val="el-GR"/>
        </w:rPr>
      </w:pPr>
      <w:r>
        <w:rPr>
          <w:rFonts w:ascii="Tahoma" w:hAnsi="Tahoma" w:cs="Tahoma"/>
          <w:lang w:val="el-GR"/>
        </w:rPr>
        <w:t xml:space="preserve">Υπενθύμιση λήξης </w:t>
      </w:r>
      <w:r>
        <w:rPr>
          <w:rFonts w:ascii="Tahoma" w:hAnsi="Tahoma" w:cs="Tahoma"/>
        </w:rPr>
        <w:t>voucher</w:t>
      </w:r>
      <w:r>
        <w:rPr>
          <w:rFonts w:ascii="Tahoma" w:hAnsi="Tahoma" w:cs="Tahoma"/>
          <w:lang w:val="el-GR"/>
        </w:rPr>
        <w:t xml:space="preserve"> προς εγκαταστάτες 20 ημέρες νωρίτερα (βλέπε Ι3.2.3 Ακύρωση </w:t>
      </w:r>
      <w:r>
        <w:rPr>
          <w:rFonts w:ascii="Tahoma" w:hAnsi="Tahoma" w:cs="Tahoma"/>
        </w:rPr>
        <w:t>voucher</w:t>
      </w:r>
      <w:r w:rsidRPr="00427D6F">
        <w:rPr>
          <w:rFonts w:ascii="Tahoma" w:hAnsi="Tahoma" w:cs="Tahoma"/>
          <w:lang w:val="el-GR"/>
        </w:rPr>
        <w:t>)</w:t>
      </w:r>
    </w:p>
    <w:p w14:paraId="40185228" w14:textId="77777777" w:rsidR="005A0544" w:rsidRPr="00F20CB6" w:rsidRDefault="005A0544" w:rsidP="005A0544">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69" w:name="_Toc130893123"/>
      <w:r>
        <w:rPr>
          <w:rFonts w:ascii="Tahoma" w:hAnsi="Tahoma" w:cs="Tahoma"/>
          <w:lang w:val="el-GR"/>
        </w:rPr>
        <w:t>Ροή</w:t>
      </w:r>
      <w:r w:rsidRPr="00F20CB6">
        <w:rPr>
          <w:rFonts w:ascii="Tahoma" w:hAnsi="Tahoma" w:cs="Tahoma"/>
          <w:lang w:val="el-GR"/>
        </w:rPr>
        <w:t xml:space="preserve"> </w:t>
      </w:r>
      <w:r>
        <w:rPr>
          <w:rFonts w:ascii="Tahoma" w:hAnsi="Tahoma" w:cs="Tahoma"/>
          <w:lang w:val="el-GR"/>
        </w:rPr>
        <w:t>πληρωμών</w:t>
      </w:r>
      <w:bookmarkEnd w:id="269"/>
    </w:p>
    <w:p w14:paraId="00148CC2" w14:textId="77777777" w:rsidR="005A0544" w:rsidRPr="00F20CB6" w:rsidRDefault="005A0544" w:rsidP="005A0544">
      <w:pPr>
        <w:rPr>
          <w:rFonts w:ascii="Tahoma" w:hAnsi="Tahoma" w:cs="Tahoma"/>
          <w:lang w:val="el-GR"/>
        </w:rPr>
      </w:pPr>
      <w:r>
        <w:rPr>
          <w:rFonts w:ascii="Tahoma" w:hAnsi="Tahoma" w:cs="Tahoma"/>
          <w:lang w:val="el-GR"/>
        </w:rPr>
        <w:t>Α</w:t>
      </w:r>
      <w:r w:rsidRPr="00F20CB6">
        <w:rPr>
          <w:rFonts w:ascii="Tahoma" w:hAnsi="Tahoma" w:cs="Tahoma"/>
          <w:lang w:val="el-GR"/>
        </w:rPr>
        <w:t>πευθύνεται σε Εγκαταστάτες και την Αναθέτουσα Αρχή και πρέπει να υποστηρίζει τις ακόλουθες διαδικασίες:</w:t>
      </w:r>
    </w:p>
    <w:p w14:paraId="2F689D88" w14:textId="77777777" w:rsidR="005A0544" w:rsidRPr="00F20CB6" w:rsidRDefault="005A0544" w:rsidP="005A0544">
      <w:pPr>
        <w:pStyle w:val="afb"/>
        <w:numPr>
          <w:ilvl w:val="0"/>
          <w:numId w:val="97"/>
        </w:numPr>
        <w:rPr>
          <w:rFonts w:ascii="Tahoma" w:hAnsi="Tahoma" w:cs="Tahoma"/>
          <w:lang w:val="el-GR"/>
        </w:rPr>
      </w:pPr>
      <w:r w:rsidRPr="00F20CB6">
        <w:rPr>
          <w:rFonts w:ascii="Tahoma" w:hAnsi="Tahoma" w:cs="Tahoma"/>
          <w:lang w:val="el-GR"/>
        </w:rPr>
        <w:t xml:space="preserve">Περιοδικές πληρωμές (βλέπε ενότητα </w:t>
      </w:r>
      <w:hyperlink w:anchor="_Περιοδικές_πληρωμές" w:history="1">
        <w:r w:rsidRPr="00F20CB6">
          <w:rPr>
            <w:rStyle w:val="-"/>
            <w:rFonts w:ascii="Tahoma" w:hAnsi="Tahoma" w:cs="Tahoma"/>
            <w:lang w:val="el-GR"/>
          </w:rPr>
          <w:t>Ι.3.</w:t>
        </w:r>
        <w:r>
          <w:rPr>
            <w:rStyle w:val="-"/>
            <w:rFonts w:ascii="Tahoma" w:hAnsi="Tahoma" w:cs="Tahoma"/>
            <w:lang w:val="el-GR"/>
          </w:rPr>
          <w:t>3</w:t>
        </w:r>
      </w:hyperlink>
      <w:r w:rsidRPr="00F20CB6">
        <w:rPr>
          <w:rFonts w:ascii="Tahoma" w:hAnsi="Tahoma" w:cs="Tahoma"/>
          <w:lang w:val="el-GR"/>
        </w:rPr>
        <w:t>)</w:t>
      </w:r>
    </w:p>
    <w:p w14:paraId="5B7046F1" w14:textId="77777777" w:rsidR="005A0544" w:rsidRPr="00F20CB6" w:rsidRDefault="005A0544" w:rsidP="005A0544">
      <w:pPr>
        <w:rPr>
          <w:rFonts w:ascii="Tahoma" w:hAnsi="Tahoma" w:cs="Tahoma"/>
          <w:lang w:val="el-GR"/>
        </w:rPr>
      </w:pPr>
      <w:r w:rsidRPr="00F20CB6">
        <w:rPr>
          <w:rFonts w:ascii="Tahoma" w:hAnsi="Tahoma" w:cs="Tahoma"/>
          <w:lang w:val="el-GR"/>
        </w:rPr>
        <w:t>Το υποσύστημα θα πρέπει να υποστηρίζει τα εξής:</w:t>
      </w:r>
    </w:p>
    <w:p w14:paraId="7D5E7F89" w14:textId="77777777" w:rsidR="005A0544" w:rsidRDefault="005A0544" w:rsidP="005A0544">
      <w:pPr>
        <w:rPr>
          <w:rFonts w:ascii="Tahoma" w:hAnsi="Tahoma" w:cs="Tahoma"/>
          <w:b/>
          <w:bCs/>
          <w:lang w:val="el-GR"/>
        </w:rPr>
      </w:pPr>
      <w:r w:rsidRPr="00F20CB6">
        <w:rPr>
          <w:rFonts w:ascii="Tahoma" w:hAnsi="Tahoma" w:cs="Tahoma"/>
          <w:b/>
          <w:bCs/>
          <w:lang w:val="el-GR"/>
        </w:rPr>
        <w:t>Για εγκαταστάτες</w:t>
      </w:r>
    </w:p>
    <w:p w14:paraId="2D4FB1DE" w14:textId="77777777" w:rsidR="005A0544" w:rsidRDefault="005A0544" w:rsidP="005A0544">
      <w:pPr>
        <w:pStyle w:val="afb"/>
        <w:numPr>
          <w:ilvl w:val="0"/>
          <w:numId w:val="127"/>
        </w:numPr>
        <w:rPr>
          <w:rFonts w:ascii="Tahoma" w:hAnsi="Tahoma" w:cs="Tahoma"/>
          <w:lang w:val="el-GR"/>
        </w:rPr>
      </w:pPr>
      <w:r>
        <w:rPr>
          <w:rFonts w:ascii="Tahoma" w:hAnsi="Tahoma" w:cs="Tahoma"/>
          <w:lang w:val="el-GR"/>
        </w:rPr>
        <w:t xml:space="preserve">Πρόσβαση σε όλα τα </w:t>
      </w:r>
      <w:r>
        <w:rPr>
          <w:rFonts w:ascii="Tahoma" w:hAnsi="Tahoma" w:cs="Tahoma"/>
        </w:rPr>
        <w:t>vouchers</w:t>
      </w:r>
      <w:r>
        <w:rPr>
          <w:rFonts w:ascii="Tahoma" w:hAnsi="Tahoma" w:cs="Tahoma"/>
          <w:lang w:val="el-GR"/>
        </w:rPr>
        <w:t xml:space="preserve"> που αφορούν τα αιτήματα του (έκδοσης και υλοποίησης)</w:t>
      </w:r>
    </w:p>
    <w:p w14:paraId="6567584E" w14:textId="77777777" w:rsidR="005A0544" w:rsidRDefault="005A0544" w:rsidP="005A0544">
      <w:pPr>
        <w:pStyle w:val="afb"/>
        <w:numPr>
          <w:ilvl w:val="0"/>
          <w:numId w:val="127"/>
        </w:numPr>
        <w:rPr>
          <w:rFonts w:ascii="Tahoma" w:hAnsi="Tahoma" w:cs="Tahoma"/>
          <w:lang w:val="el-GR"/>
        </w:rPr>
      </w:pPr>
      <w:r>
        <w:rPr>
          <w:rFonts w:ascii="Tahoma" w:hAnsi="Tahoma" w:cs="Tahoma"/>
          <w:lang w:val="el-GR"/>
        </w:rPr>
        <w:t xml:space="preserve">Συμπλήρωση φόρμας με πληροφορίες για όλα τα παραστατικά που σχετίζονται με κάθε </w:t>
      </w:r>
      <w:r>
        <w:rPr>
          <w:rFonts w:ascii="Tahoma" w:hAnsi="Tahoma" w:cs="Tahoma"/>
        </w:rPr>
        <w:t>voucher</w:t>
      </w:r>
      <w:r>
        <w:rPr>
          <w:rFonts w:ascii="Tahoma" w:hAnsi="Tahoma" w:cs="Tahoma"/>
          <w:lang w:val="el-GR"/>
        </w:rPr>
        <w:t>:</w:t>
      </w:r>
    </w:p>
    <w:p w14:paraId="48B38D30" w14:textId="77777777" w:rsidR="005A0544" w:rsidRDefault="005A0544" w:rsidP="005A0544">
      <w:pPr>
        <w:pStyle w:val="afb"/>
        <w:numPr>
          <w:ilvl w:val="1"/>
          <w:numId w:val="127"/>
        </w:numPr>
        <w:rPr>
          <w:rFonts w:ascii="Tahoma" w:hAnsi="Tahoma" w:cs="Tahoma"/>
          <w:lang w:val="el-GR"/>
        </w:rPr>
      </w:pPr>
      <w:r>
        <w:rPr>
          <w:rFonts w:ascii="Tahoma" w:hAnsi="Tahoma" w:cs="Tahoma"/>
          <w:lang w:val="el-GR"/>
        </w:rPr>
        <w:t>Τύπος παραστατικού</w:t>
      </w:r>
    </w:p>
    <w:p w14:paraId="2B3C5703" w14:textId="77777777" w:rsidR="005A0544" w:rsidRDefault="005A0544" w:rsidP="005A0544">
      <w:pPr>
        <w:pStyle w:val="afb"/>
        <w:numPr>
          <w:ilvl w:val="1"/>
          <w:numId w:val="127"/>
        </w:numPr>
        <w:rPr>
          <w:rFonts w:ascii="Tahoma" w:hAnsi="Tahoma" w:cs="Tahoma"/>
          <w:lang w:val="el-GR"/>
        </w:rPr>
      </w:pPr>
      <w:r>
        <w:rPr>
          <w:rFonts w:ascii="Tahoma" w:hAnsi="Tahoma" w:cs="Tahoma"/>
          <w:lang w:val="el-GR"/>
        </w:rPr>
        <w:t>Αριθμός παραστατικού</w:t>
      </w:r>
    </w:p>
    <w:p w14:paraId="44E2C922" w14:textId="77777777" w:rsidR="005A0544" w:rsidRDefault="005A0544" w:rsidP="005A0544">
      <w:pPr>
        <w:pStyle w:val="afb"/>
        <w:numPr>
          <w:ilvl w:val="1"/>
          <w:numId w:val="127"/>
        </w:numPr>
        <w:rPr>
          <w:rFonts w:ascii="Tahoma" w:hAnsi="Tahoma" w:cs="Tahoma"/>
          <w:lang w:val="el-GR"/>
        </w:rPr>
      </w:pPr>
      <w:r>
        <w:rPr>
          <w:rFonts w:ascii="Tahoma" w:hAnsi="Tahoma" w:cs="Tahoma"/>
          <w:lang w:val="el-GR"/>
        </w:rPr>
        <w:t>Συνολικό ποσό παραστατικού (περιλαμβανομένου ΦΠΑ)</w:t>
      </w:r>
    </w:p>
    <w:p w14:paraId="4B4AFC49" w14:textId="77777777" w:rsidR="005A0544" w:rsidRDefault="005A0544" w:rsidP="005A0544">
      <w:pPr>
        <w:pStyle w:val="afb"/>
        <w:numPr>
          <w:ilvl w:val="0"/>
          <w:numId w:val="127"/>
        </w:numPr>
        <w:rPr>
          <w:rFonts w:ascii="Tahoma" w:hAnsi="Tahoma" w:cs="Tahoma"/>
          <w:lang w:val="el-GR"/>
        </w:rPr>
      </w:pPr>
      <w:r>
        <w:rPr>
          <w:rFonts w:ascii="Tahoma" w:hAnsi="Tahoma" w:cs="Tahoma"/>
          <w:lang w:val="el-GR"/>
        </w:rPr>
        <w:t xml:space="preserve">Δυνατότητα επισύναψης δικαιολογητικών σε μορφή αρχείων με δήλωση του τύπου δικαιολογητικού για κάθε </w:t>
      </w:r>
      <w:r>
        <w:rPr>
          <w:rFonts w:ascii="Tahoma" w:hAnsi="Tahoma" w:cs="Tahoma"/>
        </w:rPr>
        <w:t>voucher</w:t>
      </w:r>
    </w:p>
    <w:p w14:paraId="16BD5BAE" w14:textId="77777777" w:rsidR="005A0544" w:rsidRPr="00D621A6" w:rsidRDefault="005A0544" w:rsidP="005A0544">
      <w:pPr>
        <w:pStyle w:val="afb"/>
        <w:numPr>
          <w:ilvl w:val="1"/>
          <w:numId w:val="127"/>
        </w:numPr>
        <w:rPr>
          <w:rFonts w:ascii="Tahoma" w:hAnsi="Tahoma" w:cs="Tahoma"/>
          <w:lang w:val="el-GR"/>
        </w:rPr>
      </w:pPr>
      <w:r w:rsidRPr="00D621A6">
        <w:rPr>
          <w:rFonts w:ascii="Tahoma" w:hAnsi="Tahoma" w:cs="Tahoma"/>
          <w:lang w:val="el-GR"/>
        </w:rPr>
        <w:t xml:space="preserve">Υπεύθυνη Δήλωση  περί μη ενεχυρίασης/εκχώρησης. Σε αντίθετη περίπτωση υποβάλλεται η πρωτότυπη σύμβαση ενεχυρίασης/ εκχώρησης απαίτησης  προς τρίτον η οποία απαιτείται να έχει κοινοποιηθεί σωρευτικά με δικαστικό επιμελητή στις αρμόδιες για τη φορολογία εισοδήματος Υπηρεσίες, ήτοι στην Δ.Ο.Υ. αμφότερων συμβαλλομένων στη σύμβαση. Πριν την αναγγελία ο  εκδοχέας/ τρίτος  δεν αποκτά δικαίωμα απέναντι στον οφειλέτη  (Δημόσιο) και στους τρίτους πριν ο ίδιος ή ο εκχωρητής αναγγείλει την εκχώρηση στον οφειλέτη. (άρ. 455-470 Α.Κ., άρ. 145 Ν. 4270/2014). Στην περίπτωση αυτή υποβάλλεται βεβαίωση από εμπορική τράπεζα με τα αναλυτικά στοιχεία του τραπεζικού λογαριασμού  της εκχώρησης (IBAN κλπ) στον οποίο θα καταβληθούν τα χρήματα. </w:t>
      </w:r>
    </w:p>
    <w:p w14:paraId="7972EFE9" w14:textId="77777777" w:rsidR="005A0544" w:rsidRPr="00D621A6" w:rsidRDefault="005A0544" w:rsidP="005A0544">
      <w:pPr>
        <w:pStyle w:val="afb"/>
        <w:numPr>
          <w:ilvl w:val="1"/>
          <w:numId w:val="127"/>
        </w:numPr>
        <w:rPr>
          <w:rFonts w:ascii="Tahoma" w:hAnsi="Tahoma" w:cs="Tahoma"/>
          <w:lang w:val="el-GR"/>
        </w:rPr>
      </w:pPr>
      <w:r w:rsidRPr="00D621A6">
        <w:rPr>
          <w:rFonts w:ascii="Tahoma" w:hAnsi="Tahoma" w:cs="Tahoma"/>
          <w:lang w:val="el-GR"/>
        </w:rPr>
        <w:t xml:space="preserve">Πιστοποιητικό δικαστικής φερεγγυότητας (από το Πρωτοδικείο) </w:t>
      </w:r>
    </w:p>
    <w:p w14:paraId="496AA558" w14:textId="77777777" w:rsidR="005A0544" w:rsidRPr="00D621A6" w:rsidRDefault="005A0544" w:rsidP="005A0544">
      <w:pPr>
        <w:pStyle w:val="afb"/>
        <w:numPr>
          <w:ilvl w:val="1"/>
          <w:numId w:val="127"/>
        </w:numPr>
        <w:rPr>
          <w:rFonts w:ascii="Tahoma" w:hAnsi="Tahoma" w:cs="Tahoma"/>
          <w:lang w:val="el-GR"/>
        </w:rPr>
      </w:pPr>
      <w:r w:rsidRPr="00D621A6">
        <w:rPr>
          <w:rFonts w:ascii="Tahoma" w:hAnsi="Tahoma" w:cs="Tahoma"/>
          <w:lang w:val="el-GR"/>
        </w:rPr>
        <w:t>Πρωτότυπη φορολογική ενημερότητα για είσπραξη χρημάτων από φορείς δημοσίου Κεντρική Διοίκησης (διάρκεια ισχύος 2 μήνες)</w:t>
      </w:r>
    </w:p>
    <w:p w14:paraId="1B5609CC" w14:textId="77777777" w:rsidR="005A0544" w:rsidRPr="00A6152F" w:rsidRDefault="005A0544" w:rsidP="005A0544">
      <w:pPr>
        <w:pStyle w:val="afb"/>
        <w:numPr>
          <w:ilvl w:val="1"/>
          <w:numId w:val="127"/>
        </w:numPr>
        <w:rPr>
          <w:rFonts w:ascii="Tahoma" w:hAnsi="Tahoma" w:cs="Tahoma"/>
          <w:lang w:val="el-GR"/>
        </w:rPr>
      </w:pPr>
      <w:r w:rsidRPr="00D621A6">
        <w:rPr>
          <w:rFonts w:ascii="Tahoma" w:hAnsi="Tahoma" w:cs="Tahoma"/>
          <w:lang w:val="el-GR"/>
        </w:rPr>
        <w:t>Πρωτότυπη ασφαλιστική ενημερότητα</w:t>
      </w:r>
    </w:p>
    <w:p w14:paraId="4EC28F01" w14:textId="77777777" w:rsidR="005A0544" w:rsidRPr="00F20CB6" w:rsidRDefault="005A0544" w:rsidP="005A0544">
      <w:pPr>
        <w:rPr>
          <w:rFonts w:ascii="Tahoma" w:hAnsi="Tahoma" w:cs="Tahoma"/>
          <w:b/>
          <w:bCs/>
          <w:lang w:val="el-GR"/>
        </w:rPr>
      </w:pPr>
      <w:r w:rsidRPr="00F20CB6">
        <w:rPr>
          <w:rFonts w:ascii="Tahoma" w:hAnsi="Tahoma" w:cs="Tahoma"/>
          <w:b/>
          <w:bCs/>
          <w:lang w:val="el-GR"/>
        </w:rPr>
        <w:t>Για την Αναθέτουσα Αρχή</w:t>
      </w:r>
    </w:p>
    <w:p w14:paraId="18F50689" w14:textId="77777777" w:rsidR="005A0544" w:rsidRPr="00F20CB6" w:rsidRDefault="005A0544" w:rsidP="005A0544">
      <w:pPr>
        <w:pStyle w:val="afb"/>
        <w:numPr>
          <w:ilvl w:val="0"/>
          <w:numId w:val="129"/>
        </w:numPr>
        <w:rPr>
          <w:rFonts w:ascii="Tahoma" w:hAnsi="Tahoma" w:cs="Tahoma"/>
          <w:lang w:val="el-GR"/>
        </w:rPr>
      </w:pPr>
      <w:r w:rsidRPr="00F20CB6">
        <w:rPr>
          <w:rFonts w:ascii="Tahoma" w:hAnsi="Tahoma" w:cs="Tahoma"/>
          <w:lang w:val="el-GR"/>
        </w:rPr>
        <w:t xml:space="preserve">Δυνατότητα επισκόπησης λεπτομερειών </w:t>
      </w:r>
      <w:r>
        <w:rPr>
          <w:rFonts w:ascii="Tahoma" w:hAnsi="Tahoma" w:cs="Tahoma"/>
          <w:lang w:val="el-GR"/>
        </w:rPr>
        <w:t xml:space="preserve">όλων των </w:t>
      </w:r>
      <w:r>
        <w:rPr>
          <w:rFonts w:ascii="Tahoma" w:hAnsi="Tahoma" w:cs="Tahoma"/>
        </w:rPr>
        <w:t>voucher</w:t>
      </w:r>
    </w:p>
    <w:p w14:paraId="0B088233" w14:textId="77777777" w:rsidR="005A0544" w:rsidRPr="00A6152F" w:rsidRDefault="005A0544" w:rsidP="005A0544">
      <w:pPr>
        <w:pStyle w:val="afb"/>
        <w:numPr>
          <w:ilvl w:val="0"/>
          <w:numId w:val="129"/>
        </w:numPr>
        <w:rPr>
          <w:rFonts w:ascii="Tahoma" w:hAnsi="Tahoma" w:cs="Tahoma"/>
          <w:lang w:val="el-GR"/>
        </w:rPr>
      </w:pPr>
      <w:r w:rsidRPr="00F20CB6">
        <w:rPr>
          <w:rFonts w:ascii="Tahoma" w:hAnsi="Tahoma" w:cs="Tahoma"/>
          <w:lang w:val="el-GR"/>
        </w:rPr>
        <w:t>Δυνατότητα αλλαγής κατάστασης αιτήματος σε</w:t>
      </w:r>
      <w:r w:rsidRPr="00F20CB6">
        <w:rPr>
          <w:rFonts w:ascii="Tahoma" w:eastAsia="Calibri" w:hAnsi="Tahoma" w:cs="Tahoma"/>
          <w:lang w:val="el-GR"/>
        </w:rPr>
        <w:t xml:space="preserve"> </w:t>
      </w:r>
      <w:r>
        <w:rPr>
          <w:rFonts w:ascii="Tahoma" w:eastAsia="Calibri" w:hAnsi="Tahoma" w:cs="Tahoma"/>
          <w:lang w:val="el-GR"/>
        </w:rPr>
        <w:t>ΕΚΚΑΘΑΡΙΣΤΙΚΕ</w:t>
      </w:r>
    </w:p>
    <w:p w14:paraId="60779C7E" w14:textId="77777777" w:rsidR="005A0544" w:rsidRPr="00A6152F" w:rsidRDefault="005A0544" w:rsidP="005A0544">
      <w:pPr>
        <w:pStyle w:val="afb"/>
        <w:numPr>
          <w:ilvl w:val="0"/>
          <w:numId w:val="129"/>
        </w:numPr>
        <w:rPr>
          <w:rFonts w:ascii="Tahoma" w:hAnsi="Tahoma" w:cs="Tahoma"/>
          <w:lang w:val="el-GR"/>
        </w:rPr>
      </w:pPr>
      <w:r w:rsidRPr="00F20CB6">
        <w:rPr>
          <w:rFonts w:ascii="Tahoma" w:eastAsia="Calibri" w:hAnsi="Tahoma" w:cs="Tahoma"/>
          <w:lang w:val="el-GR"/>
        </w:rPr>
        <w:t>Δυνατότητα καταχώρισης αιτιολογίας αλλαγής κατάστασης αιτήματος</w:t>
      </w:r>
    </w:p>
    <w:p w14:paraId="67BB6FED" w14:textId="77777777" w:rsidR="005A0544" w:rsidRDefault="005A0544" w:rsidP="005A0544">
      <w:pPr>
        <w:rPr>
          <w:rFonts w:ascii="Tahoma" w:hAnsi="Tahoma" w:cs="Tahoma"/>
          <w:b/>
          <w:bCs/>
          <w:lang w:val="el-GR"/>
        </w:rPr>
      </w:pPr>
    </w:p>
    <w:p w14:paraId="1CC1D55B" w14:textId="77777777" w:rsidR="005A0544" w:rsidRDefault="005A0544" w:rsidP="005A0544">
      <w:pPr>
        <w:rPr>
          <w:rFonts w:ascii="Tahoma" w:hAnsi="Tahoma" w:cs="Tahoma"/>
          <w:b/>
          <w:bCs/>
          <w:lang w:val="el-GR"/>
        </w:rPr>
      </w:pPr>
      <w:r w:rsidRPr="00F20CB6">
        <w:rPr>
          <w:rFonts w:ascii="Tahoma" w:hAnsi="Tahoma" w:cs="Tahoma"/>
          <w:b/>
          <w:bCs/>
          <w:lang w:val="el-GR"/>
        </w:rPr>
        <w:t>Συστημικές ενέργειες</w:t>
      </w:r>
    </w:p>
    <w:p w14:paraId="5322BA02" w14:textId="77777777" w:rsidR="005A0544" w:rsidRDefault="005A0544" w:rsidP="005A0544">
      <w:pPr>
        <w:pStyle w:val="afb"/>
        <w:numPr>
          <w:ilvl w:val="0"/>
          <w:numId w:val="128"/>
        </w:numPr>
        <w:rPr>
          <w:rFonts w:ascii="Tahoma" w:hAnsi="Tahoma" w:cs="Tahoma"/>
          <w:lang w:val="el-GR"/>
        </w:rPr>
      </w:pPr>
      <w:r>
        <w:rPr>
          <w:rFonts w:ascii="Tahoma" w:hAnsi="Tahoma" w:cs="Tahoma"/>
          <w:lang w:val="el-GR"/>
        </w:rPr>
        <w:t xml:space="preserve">Δημιουργία και εξαγωγή συγκεντρωτικής λίστας δικαιολογητικών για κάθε </w:t>
      </w:r>
      <w:r>
        <w:rPr>
          <w:rFonts w:ascii="Tahoma" w:hAnsi="Tahoma" w:cs="Tahoma"/>
        </w:rPr>
        <w:t>voucher</w:t>
      </w:r>
      <w:r>
        <w:rPr>
          <w:rFonts w:ascii="Tahoma" w:hAnsi="Tahoma" w:cs="Tahoma"/>
          <w:lang w:val="el-GR"/>
        </w:rPr>
        <w:t>:</w:t>
      </w:r>
    </w:p>
    <w:p w14:paraId="7646B02C" w14:textId="77777777" w:rsidR="005A0544" w:rsidRPr="00D621A6" w:rsidRDefault="005A0544" w:rsidP="005A0544">
      <w:pPr>
        <w:pStyle w:val="afb"/>
        <w:numPr>
          <w:ilvl w:val="1"/>
          <w:numId w:val="128"/>
        </w:numPr>
        <w:rPr>
          <w:rFonts w:ascii="Tahoma" w:hAnsi="Tahoma" w:cs="Tahoma"/>
          <w:lang w:val="el-GR"/>
        </w:rPr>
      </w:pPr>
      <w:r w:rsidRPr="00D621A6">
        <w:rPr>
          <w:rFonts w:ascii="Tahoma" w:hAnsi="Tahoma" w:cs="Tahoma"/>
          <w:lang w:val="el-GR"/>
        </w:rPr>
        <w:t>μοναδικός κωδικός Voucher</w:t>
      </w:r>
    </w:p>
    <w:p w14:paraId="10E172D6" w14:textId="77777777" w:rsidR="005A0544" w:rsidRPr="00D621A6" w:rsidRDefault="005A0544" w:rsidP="005A0544">
      <w:pPr>
        <w:pStyle w:val="afb"/>
        <w:numPr>
          <w:ilvl w:val="1"/>
          <w:numId w:val="128"/>
        </w:numPr>
        <w:rPr>
          <w:rFonts w:ascii="Tahoma" w:hAnsi="Tahoma" w:cs="Tahoma"/>
          <w:lang w:val="el-GR"/>
        </w:rPr>
      </w:pPr>
      <w:r w:rsidRPr="00D621A6">
        <w:rPr>
          <w:rFonts w:ascii="Tahoma" w:hAnsi="Tahoma" w:cs="Tahoma"/>
          <w:lang w:val="el-GR"/>
        </w:rPr>
        <w:t>τύπος/οι και αριθμός/οί παραστατικού/ών</w:t>
      </w:r>
    </w:p>
    <w:p w14:paraId="33FF301E" w14:textId="77777777" w:rsidR="005A0544" w:rsidRPr="00D621A6" w:rsidRDefault="005A0544" w:rsidP="005A0544">
      <w:pPr>
        <w:pStyle w:val="afb"/>
        <w:numPr>
          <w:ilvl w:val="1"/>
          <w:numId w:val="128"/>
        </w:numPr>
        <w:rPr>
          <w:rFonts w:ascii="Tahoma" w:hAnsi="Tahoma" w:cs="Tahoma"/>
          <w:lang w:val="el-GR"/>
        </w:rPr>
      </w:pPr>
      <w:r w:rsidRPr="00D621A6">
        <w:rPr>
          <w:rFonts w:ascii="Tahoma" w:hAnsi="Tahoma" w:cs="Tahoma"/>
          <w:lang w:val="el-GR"/>
        </w:rPr>
        <w:t>περιγραφή εργασιών που πραγματοποιήθηκαν (Α,Β,Γ,Δ,Ε)</w:t>
      </w:r>
    </w:p>
    <w:p w14:paraId="5FE5C776" w14:textId="77777777" w:rsidR="005A0544" w:rsidRPr="00D621A6" w:rsidRDefault="005A0544" w:rsidP="005A0544">
      <w:pPr>
        <w:pStyle w:val="afb"/>
        <w:numPr>
          <w:ilvl w:val="1"/>
          <w:numId w:val="128"/>
        </w:numPr>
        <w:rPr>
          <w:rFonts w:ascii="Tahoma" w:hAnsi="Tahoma" w:cs="Tahoma"/>
          <w:lang w:val="el-GR"/>
        </w:rPr>
      </w:pPr>
      <w:r w:rsidRPr="00D621A6">
        <w:rPr>
          <w:rFonts w:ascii="Tahoma" w:hAnsi="Tahoma" w:cs="Tahoma"/>
          <w:lang w:val="el-GR"/>
        </w:rPr>
        <w:t>συνολικό ποσό παραστατικού/ών</w:t>
      </w:r>
    </w:p>
    <w:p w14:paraId="0D21EE89" w14:textId="77777777" w:rsidR="005A0544" w:rsidRPr="00A6152F" w:rsidRDefault="005A0544" w:rsidP="005A0544">
      <w:pPr>
        <w:pStyle w:val="afb"/>
        <w:numPr>
          <w:ilvl w:val="1"/>
          <w:numId w:val="128"/>
        </w:numPr>
        <w:rPr>
          <w:rFonts w:ascii="Tahoma" w:hAnsi="Tahoma" w:cs="Tahoma"/>
          <w:lang w:val="el-GR"/>
        </w:rPr>
      </w:pPr>
      <w:r w:rsidRPr="00D621A6">
        <w:rPr>
          <w:rFonts w:ascii="Tahoma" w:hAnsi="Tahoma" w:cs="Tahoma"/>
          <w:lang w:val="el-GR"/>
        </w:rPr>
        <w:t>ποσό που αντιστοιχεί στο Voucher</w:t>
      </w:r>
    </w:p>
    <w:p w14:paraId="20D6971E" w14:textId="77777777" w:rsidR="00D95D00" w:rsidRPr="00D95D00" w:rsidRDefault="00D95D00" w:rsidP="00D95D00">
      <w:pPr>
        <w:rPr>
          <w:rFonts w:ascii="Tahoma" w:hAnsi="Tahoma" w:cs="Tahoma"/>
          <w:lang w:val="el-GR"/>
        </w:rPr>
      </w:pPr>
    </w:p>
    <w:p w14:paraId="0228CF2F" w14:textId="77777777" w:rsidR="003332DE" w:rsidRDefault="003332DE" w:rsidP="003332DE">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70" w:name="_Toc130893124"/>
      <w:r>
        <w:rPr>
          <w:rFonts w:ascii="Tahoma" w:hAnsi="Tahoma" w:cs="Tahoma"/>
          <w:lang w:val="el-GR"/>
        </w:rPr>
        <w:lastRenderedPageBreak/>
        <w:t>Συμπληρωματικές λειτουργίες συστήματος</w:t>
      </w:r>
      <w:bookmarkEnd w:id="270"/>
    </w:p>
    <w:p w14:paraId="31CED02F" w14:textId="0CE5EDE5" w:rsidR="00212287" w:rsidRPr="00B2003E" w:rsidRDefault="00A10A72" w:rsidP="00A10A72">
      <w:pPr>
        <w:pStyle w:val="20"/>
        <w:keepLines/>
        <w:numPr>
          <w:ilvl w:val="3"/>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71" w:name="_Toc130893125"/>
      <w:r>
        <w:rPr>
          <w:rFonts w:ascii="Tahoma" w:hAnsi="Tahoma" w:cs="Tahoma"/>
          <w:lang w:val="el-GR"/>
        </w:rPr>
        <w:t xml:space="preserve">Δυνατότητες </w:t>
      </w:r>
      <w:r w:rsidR="005C7014">
        <w:rPr>
          <w:rFonts w:ascii="Tahoma" w:hAnsi="Tahoma" w:cs="Tahoma"/>
          <w:lang w:val="el-GR"/>
        </w:rPr>
        <w:t xml:space="preserve">μαζικής </w:t>
      </w:r>
      <w:r>
        <w:rPr>
          <w:rFonts w:ascii="Tahoma" w:hAnsi="Tahoma" w:cs="Tahoma"/>
          <w:bCs/>
          <w:lang w:val="el-GR"/>
        </w:rPr>
        <w:t>θέασης, φιλτραρίσματος και αναζήτησης Αιτημάτων</w:t>
      </w:r>
      <w:bookmarkEnd w:id="271"/>
    </w:p>
    <w:p w14:paraId="66156314" w14:textId="3B9FCB88" w:rsidR="00212287" w:rsidRDefault="004821A7" w:rsidP="00212287">
      <w:pPr>
        <w:rPr>
          <w:rFonts w:ascii="Tahoma" w:hAnsi="Tahoma" w:cs="Tahoma"/>
          <w:bCs/>
          <w:lang w:val="el-GR"/>
        </w:rPr>
      </w:pPr>
      <w:r>
        <w:rPr>
          <w:rFonts w:ascii="Tahoma" w:hAnsi="Tahoma" w:cs="Tahoma"/>
          <w:bCs/>
          <w:lang w:val="el-GR"/>
        </w:rPr>
        <w:t>Για το Υποσύστημα</w:t>
      </w:r>
      <w:r w:rsidRPr="004821A7">
        <w:rPr>
          <w:rFonts w:ascii="Tahoma" w:hAnsi="Tahoma" w:cs="Tahoma"/>
          <w:bCs/>
          <w:lang w:val="el-GR"/>
        </w:rPr>
        <w:t xml:space="preserve"> Υλοποίησης, Συντονισμού και Ελέγχου Εγκατάστασης,</w:t>
      </w:r>
      <w:r>
        <w:rPr>
          <w:rFonts w:ascii="Tahoma" w:hAnsi="Tahoma" w:cs="Tahoma"/>
          <w:bCs/>
          <w:lang w:val="el-GR"/>
        </w:rPr>
        <w:t xml:space="preserve"> π</w:t>
      </w:r>
      <w:r w:rsidR="00212287" w:rsidRPr="00B2003E">
        <w:rPr>
          <w:rFonts w:ascii="Tahoma" w:hAnsi="Tahoma" w:cs="Tahoma"/>
          <w:bCs/>
          <w:lang w:val="el-GR"/>
        </w:rPr>
        <w:t xml:space="preserve">ροβλέπονται δυνατότητες </w:t>
      </w:r>
      <w:r w:rsidR="005C7014">
        <w:rPr>
          <w:rFonts w:ascii="Tahoma" w:hAnsi="Tahoma" w:cs="Tahoma"/>
          <w:bCs/>
          <w:lang w:val="el-GR"/>
        </w:rPr>
        <w:t xml:space="preserve">μαζικής </w:t>
      </w:r>
      <w:r>
        <w:rPr>
          <w:rFonts w:ascii="Tahoma" w:hAnsi="Tahoma" w:cs="Tahoma"/>
          <w:bCs/>
          <w:lang w:val="el-GR"/>
        </w:rPr>
        <w:t>θέασης, φιλτραρίσματος και αναζήτησης των Αιτημάτων,</w:t>
      </w:r>
      <w:r w:rsidR="00212287" w:rsidRPr="00B2003E">
        <w:rPr>
          <w:rFonts w:ascii="Tahoma" w:hAnsi="Tahoma" w:cs="Tahoma"/>
          <w:bCs/>
          <w:lang w:val="el-GR"/>
        </w:rPr>
        <w:t xml:space="preserve"> που θα είναι διαθέσιμες προς </w:t>
      </w:r>
      <w:r w:rsidR="0042219A">
        <w:rPr>
          <w:rFonts w:ascii="Tahoma" w:hAnsi="Tahoma" w:cs="Tahoma"/>
          <w:bCs/>
          <w:lang w:val="el-GR"/>
        </w:rPr>
        <w:t xml:space="preserve">τους </w:t>
      </w:r>
      <w:r w:rsidR="00A10A72">
        <w:rPr>
          <w:rFonts w:ascii="Tahoma" w:hAnsi="Tahoma" w:cs="Tahoma"/>
          <w:bCs/>
          <w:lang w:val="el-GR"/>
        </w:rPr>
        <w:t>Εγκαταστάτες, Παρόχους και την Αναθέτουσα Αρχή, σύμφωνα με τα ακόλουθα δικαιώματα:</w:t>
      </w:r>
    </w:p>
    <w:p w14:paraId="640D242B" w14:textId="7030579B" w:rsidR="00A10A72" w:rsidRPr="00A10A72" w:rsidRDefault="00A10A72">
      <w:pPr>
        <w:pStyle w:val="afb"/>
        <w:numPr>
          <w:ilvl w:val="0"/>
          <w:numId w:val="88"/>
        </w:numPr>
        <w:rPr>
          <w:rFonts w:ascii="Tahoma" w:hAnsi="Tahoma" w:cs="Tahoma"/>
          <w:bCs/>
          <w:lang w:val="el-GR"/>
        </w:rPr>
      </w:pPr>
      <w:r w:rsidRPr="00A10A72">
        <w:rPr>
          <w:rFonts w:ascii="Tahoma" w:hAnsi="Tahoma" w:cs="Tahoma"/>
          <w:bCs/>
          <w:lang w:val="el-GR"/>
        </w:rPr>
        <w:t>Οι Εγκαταστάτες θα έχουν πρόσβαση</w:t>
      </w:r>
      <w:r w:rsidR="005C7014">
        <w:rPr>
          <w:rFonts w:ascii="Tahoma" w:hAnsi="Tahoma" w:cs="Tahoma"/>
          <w:bCs/>
          <w:lang w:val="el-GR"/>
        </w:rPr>
        <w:t>,</w:t>
      </w:r>
      <w:r w:rsidR="005C7014" w:rsidRPr="005C7014">
        <w:rPr>
          <w:rFonts w:ascii="Tahoma" w:hAnsi="Tahoma" w:cs="Tahoma"/>
          <w:bCs/>
          <w:lang w:val="el-GR"/>
        </w:rPr>
        <w:t xml:space="preserve"> </w:t>
      </w:r>
      <w:r w:rsidR="005C7014">
        <w:rPr>
          <w:rFonts w:ascii="Tahoma" w:hAnsi="Tahoma" w:cs="Tahoma"/>
          <w:bCs/>
          <w:lang w:val="el-GR"/>
        </w:rPr>
        <w:t>για τα</w:t>
      </w:r>
      <w:r w:rsidR="005C7014" w:rsidRPr="00A10A72">
        <w:rPr>
          <w:rFonts w:ascii="Tahoma" w:hAnsi="Tahoma" w:cs="Tahoma"/>
          <w:bCs/>
          <w:lang w:val="el-GR"/>
        </w:rPr>
        <w:t xml:space="preserve"> Αιτήματα </w:t>
      </w:r>
      <w:r w:rsidR="005C7014">
        <w:rPr>
          <w:rFonts w:ascii="Tahoma" w:hAnsi="Tahoma" w:cs="Tahoma"/>
          <w:bCs/>
          <w:lang w:val="el-GR"/>
        </w:rPr>
        <w:t xml:space="preserve">όλων των κτιρίων </w:t>
      </w:r>
      <w:r w:rsidR="005C7014" w:rsidRPr="00A10A72">
        <w:rPr>
          <w:rFonts w:ascii="Tahoma" w:hAnsi="Tahoma" w:cs="Tahoma"/>
          <w:bCs/>
          <w:lang w:val="el-GR"/>
        </w:rPr>
        <w:t>που έχουν υποβάλει</w:t>
      </w:r>
      <w:r w:rsidR="005C7014">
        <w:rPr>
          <w:rFonts w:ascii="Tahoma" w:hAnsi="Tahoma" w:cs="Tahoma"/>
          <w:bCs/>
          <w:lang w:val="el-GR"/>
        </w:rPr>
        <w:t>,</w:t>
      </w:r>
      <w:r w:rsidRPr="00A10A72">
        <w:rPr>
          <w:rFonts w:ascii="Tahoma" w:hAnsi="Tahoma" w:cs="Tahoma"/>
          <w:bCs/>
          <w:lang w:val="el-GR"/>
        </w:rPr>
        <w:t xml:space="preserve"> </w:t>
      </w:r>
      <w:r w:rsidR="005C7014">
        <w:rPr>
          <w:rFonts w:ascii="Tahoma" w:hAnsi="Tahoma" w:cs="Tahoma"/>
          <w:bCs/>
          <w:lang w:val="el-GR"/>
        </w:rPr>
        <w:t xml:space="preserve">στο σύνολο των στοιχείων και εγγράφων. Επιπλέον θα μπορούν να πραγματοποιήσουν και τις μεταβάσεις κατάστασης στις οποίες εμπλέκονται. </w:t>
      </w:r>
    </w:p>
    <w:p w14:paraId="130CD913" w14:textId="391EC3CC" w:rsidR="005C7014" w:rsidRDefault="00A10A72">
      <w:pPr>
        <w:pStyle w:val="afb"/>
        <w:numPr>
          <w:ilvl w:val="0"/>
          <w:numId w:val="88"/>
        </w:numPr>
        <w:rPr>
          <w:rFonts w:ascii="Tahoma" w:hAnsi="Tahoma" w:cs="Tahoma"/>
          <w:bCs/>
          <w:lang w:val="el-GR"/>
        </w:rPr>
      </w:pPr>
      <w:r w:rsidRPr="00A10A72">
        <w:rPr>
          <w:rFonts w:ascii="Tahoma" w:hAnsi="Tahoma" w:cs="Tahoma"/>
          <w:bCs/>
          <w:lang w:val="el-GR"/>
        </w:rPr>
        <w:t>Όλοι οι Πάροχοι θα έχουν πρόσ</w:t>
      </w:r>
      <w:r w:rsidR="005C7014">
        <w:rPr>
          <w:rFonts w:ascii="Tahoma" w:hAnsi="Tahoma" w:cs="Tahoma"/>
          <w:bCs/>
          <w:lang w:val="el-GR"/>
        </w:rPr>
        <w:t>βαση,</w:t>
      </w:r>
      <w:r w:rsidR="005C7014" w:rsidRPr="005C7014">
        <w:rPr>
          <w:rFonts w:ascii="Tahoma" w:hAnsi="Tahoma" w:cs="Tahoma"/>
          <w:bCs/>
          <w:lang w:val="el-GR"/>
        </w:rPr>
        <w:t xml:space="preserve"> </w:t>
      </w:r>
      <w:r w:rsidR="005C7014">
        <w:rPr>
          <w:rFonts w:ascii="Tahoma" w:hAnsi="Tahoma" w:cs="Tahoma"/>
          <w:bCs/>
          <w:lang w:val="el-GR"/>
        </w:rPr>
        <w:t>για τα</w:t>
      </w:r>
      <w:r w:rsidR="005C7014" w:rsidRPr="00A10A72">
        <w:rPr>
          <w:rFonts w:ascii="Tahoma" w:hAnsi="Tahoma" w:cs="Tahoma"/>
          <w:bCs/>
          <w:lang w:val="el-GR"/>
        </w:rPr>
        <w:t xml:space="preserve"> Αιτήματα </w:t>
      </w:r>
      <w:r w:rsidR="005C7014">
        <w:rPr>
          <w:rFonts w:ascii="Tahoma" w:hAnsi="Tahoma" w:cs="Tahoma"/>
          <w:bCs/>
          <w:lang w:val="el-GR"/>
        </w:rPr>
        <w:t xml:space="preserve">όλων των κτιρίων </w:t>
      </w:r>
      <w:r w:rsidR="005C7014" w:rsidRPr="00A10A72">
        <w:rPr>
          <w:rFonts w:ascii="Tahoma" w:hAnsi="Tahoma" w:cs="Tahoma"/>
          <w:bCs/>
          <w:lang w:val="el-GR"/>
        </w:rPr>
        <w:t>που έχουν υποβ</w:t>
      </w:r>
      <w:r w:rsidR="005C7014">
        <w:rPr>
          <w:rFonts w:ascii="Tahoma" w:hAnsi="Tahoma" w:cs="Tahoma"/>
          <w:bCs/>
          <w:lang w:val="el-GR"/>
        </w:rPr>
        <w:t xml:space="preserve">ληθεί, σε </w:t>
      </w:r>
      <w:r w:rsidR="005C7014" w:rsidRPr="00B2003E">
        <w:rPr>
          <w:rFonts w:ascii="Tahoma" w:hAnsi="Tahoma" w:cs="Tahoma"/>
          <w:bCs/>
          <w:lang w:val="el-GR"/>
        </w:rPr>
        <w:t>συγκεκριμένα στοιχεία του κτιρίου (POINT, ADDRESS, χαρακτηριστικά του κτιρίου σύμφωνα με τις επιλεχθείσες εργασίες), τα στοιχεία του Εγκαταστάτη, την κατάσταση του Αιτήματος καθώς και τους πλήρεις φακέλους τεκμηρίωσης του φυσικού αντικειμένου του υλοποιηθέντος έργου – όταν αυτοί ανέβουν στ</w:t>
      </w:r>
      <w:r w:rsidR="005C7014">
        <w:rPr>
          <w:rFonts w:ascii="Tahoma" w:hAnsi="Tahoma" w:cs="Tahoma"/>
          <w:bCs/>
          <w:lang w:val="el-GR"/>
        </w:rPr>
        <w:t>ο σύστημα από τους Εγκαταστάτες</w:t>
      </w:r>
      <w:r w:rsidRPr="00A10A72">
        <w:rPr>
          <w:rFonts w:ascii="Tahoma" w:hAnsi="Tahoma" w:cs="Tahoma"/>
          <w:bCs/>
          <w:lang w:val="el-GR"/>
        </w:rPr>
        <w:t xml:space="preserve">. </w:t>
      </w:r>
      <w:r w:rsidR="005C7014">
        <w:rPr>
          <w:rFonts w:ascii="Tahoma" w:hAnsi="Tahoma" w:cs="Tahoma"/>
          <w:bCs/>
          <w:lang w:val="el-GR"/>
        </w:rPr>
        <w:t xml:space="preserve">Επιπλέον θα μπορούν να πραγματοποιήσουν και τις μεταβάσεις κατάστασης στις οποίες εμπλέκονται.  </w:t>
      </w:r>
    </w:p>
    <w:p w14:paraId="5A04B498" w14:textId="4BC1E477" w:rsidR="00A10A72" w:rsidRDefault="00A10A72">
      <w:pPr>
        <w:pStyle w:val="afb"/>
        <w:numPr>
          <w:ilvl w:val="0"/>
          <w:numId w:val="88"/>
        </w:numPr>
        <w:rPr>
          <w:rFonts w:ascii="Tahoma" w:hAnsi="Tahoma" w:cs="Tahoma"/>
          <w:bCs/>
          <w:lang w:val="el-GR"/>
        </w:rPr>
      </w:pPr>
      <w:r w:rsidRPr="00A10A72">
        <w:rPr>
          <w:rFonts w:ascii="Tahoma" w:hAnsi="Tahoma" w:cs="Tahoma"/>
          <w:bCs/>
          <w:lang w:val="el-GR"/>
        </w:rPr>
        <w:t xml:space="preserve">Ειδικά οι Πάροχοι που έχουν δηλώσει τα συγκεκριμένα κτίρια στις περιοχές τρέχουσας και μελλοντικής κάλυψης που έχουν υποβάλει, θα μπορούν να δουν επιπλέον όσων αναφέρονται </w:t>
      </w:r>
      <w:r w:rsidR="005C7014">
        <w:rPr>
          <w:rFonts w:ascii="Tahoma" w:hAnsi="Tahoma" w:cs="Tahoma"/>
          <w:bCs/>
          <w:lang w:val="el-GR"/>
        </w:rPr>
        <w:t xml:space="preserve">στο σημείο 2 </w:t>
      </w:r>
      <w:r w:rsidRPr="00A10A72">
        <w:rPr>
          <w:rFonts w:ascii="Tahoma" w:hAnsi="Tahoma" w:cs="Tahoma"/>
          <w:bCs/>
          <w:lang w:val="el-GR"/>
        </w:rPr>
        <w:t>και το COVERID.</w:t>
      </w:r>
    </w:p>
    <w:p w14:paraId="732B4F87" w14:textId="099FD418" w:rsidR="005C7014" w:rsidRDefault="005C7014">
      <w:pPr>
        <w:pStyle w:val="afb"/>
        <w:numPr>
          <w:ilvl w:val="0"/>
          <w:numId w:val="88"/>
        </w:numPr>
        <w:rPr>
          <w:rFonts w:ascii="Tahoma" w:hAnsi="Tahoma" w:cs="Tahoma"/>
          <w:bCs/>
          <w:lang w:val="el-GR"/>
        </w:rPr>
      </w:pPr>
      <w:r>
        <w:rPr>
          <w:rFonts w:ascii="Tahoma" w:hAnsi="Tahoma" w:cs="Tahoma"/>
          <w:bCs/>
          <w:lang w:val="el-GR"/>
        </w:rPr>
        <w:t>Η Αναθέτουσα Αρχή θα έχει πρόσβαση, για τα</w:t>
      </w:r>
      <w:r w:rsidRPr="00A10A72">
        <w:rPr>
          <w:rFonts w:ascii="Tahoma" w:hAnsi="Tahoma" w:cs="Tahoma"/>
          <w:bCs/>
          <w:lang w:val="el-GR"/>
        </w:rPr>
        <w:t xml:space="preserve"> Αιτήματα </w:t>
      </w:r>
      <w:r>
        <w:rPr>
          <w:rFonts w:ascii="Tahoma" w:hAnsi="Tahoma" w:cs="Tahoma"/>
          <w:bCs/>
          <w:lang w:val="el-GR"/>
        </w:rPr>
        <w:t xml:space="preserve">όλων των κτιρίων </w:t>
      </w:r>
      <w:r w:rsidRPr="00A10A72">
        <w:rPr>
          <w:rFonts w:ascii="Tahoma" w:hAnsi="Tahoma" w:cs="Tahoma"/>
          <w:bCs/>
          <w:lang w:val="el-GR"/>
        </w:rPr>
        <w:t>που έχουν υποβ</w:t>
      </w:r>
      <w:r>
        <w:rPr>
          <w:rFonts w:ascii="Tahoma" w:hAnsi="Tahoma" w:cs="Tahoma"/>
          <w:bCs/>
          <w:lang w:val="el-GR"/>
        </w:rPr>
        <w:t>ληθεί,  στο σύνολο των εγγράφων του Φυσικού και Οικονομικού αντικειμένου του έργου καθώς και στα αρχεία «[</w:t>
      </w:r>
      <w:r w:rsidRPr="00B2003E">
        <w:rPr>
          <w:rFonts w:ascii="Tahoma" w:hAnsi="Tahoma" w:cs="Tahoma"/>
          <w:lang w:val="el-GR"/>
        </w:rPr>
        <w:t>Πρακτικό Γενικής Συνέλευσης</w:t>
      </w:r>
      <w:r>
        <w:rPr>
          <w:rFonts w:ascii="Tahoma" w:hAnsi="Tahoma" w:cs="Tahoma"/>
          <w:lang w:val="el-GR"/>
        </w:rPr>
        <w:t xml:space="preserve">]», «[Αίτηση έκδοσης </w:t>
      </w:r>
      <w:r w:rsidR="00AD14EB">
        <w:rPr>
          <w:rFonts w:ascii="Tahoma" w:hAnsi="Tahoma" w:cs="Tahoma"/>
        </w:rPr>
        <w:t>voucher</w:t>
      </w:r>
      <w:r>
        <w:rPr>
          <w:rFonts w:ascii="Tahoma" w:hAnsi="Tahoma" w:cs="Tahoma"/>
          <w:lang w:val="el-GR"/>
        </w:rPr>
        <w:t>]»  και «[Δήλωση ολοκλήρωσης]»).</w:t>
      </w:r>
      <w:r w:rsidRPr="005C7014">
        <w:rPr>
          <w:rFonts w:ascii="Tahoma" w:hAnsi="Tahoma" w:cs="Tahoma"/>
          <w:bCs/>
          <w:lang w:val="el-GR"/>
        </w:rPr>
        <w:t xml:space="preserve"> </w:t>
      </w:r>
      <w:r>
        <w:rPr>
          <w:rFonts w:ascii="Tahoma" w:hAnsi="Tahoma" w:cs="Tahoma"/>
          <w:bCs/>
          <w:lang w:val="el-GR"/>
        </w:rPr>
        <w:t>Επιπλέον θα μπορεί να πραγματοποιήσει και τις μεταβάσεις κατάστασης στις οποίες εμπλέκεται.</w:t>
      </w:r>
      <w:r w:rsidR="00353C6B">
        <w:rPr>
          <w:rFonts w:ascii="Tahoma" w:hAnsi="Tahoma" w:cs="Tahoma"/>
          <w:bCs/>
          <w:lang w:val="el-GR"/>
        </w:rPr>
        <w:t xml:space="preserve"> Ειδικά γ</w:t>
      </w:r>
      <w:r w:rsidR="00353C6B">
        <w:rPr>
          <w:rFonts w:ascii="Tahoma" w:hAnsi="Tahoma" w:cs="Tahoma"/>
          <w:lang w:val="el-GR"/>
        </w:rPr>
        <w:t xml:space="preserve">ια τις μεταβάσεις </w:t>
      </w:r>
      <w:r w:rsidR="00353C6B" w:rsidRPr="00F20CB6">
        <w:rPr>
          <w:rFonts w:ascii="Tahoma" w:hAnsi="Tahoma" w:cs="Tahoma"/>
          <w:lang w:val="el-GR"/>
        </w:rPr>
        <w:t>Αιτημάτων ΠΡΟΣ ΕΚΚΑΘΑΡΙΣΗ</w:t>
      </w:r>
      <w:r w:rsidR="00353C6B">
        <w:rPr>
          <w:rFonts w:ascii="Tahoma" w:hAnsi="Tahoma" w:cs="Tahoma"/>
          <w:lang w:val="el-GR"/>
        </w:rPr>
        <w:t xml:space="preserve"> και</w:t>
      </w:r>
      <w:r w:rsidR="00353C6B" w:rsidRPr="00370F8D">
        <w:rPr>
          <w:rFonts w:ascii="Tahoma" w:hAnsi="Tahoma" w:cs="Tahoma"/>
          <w:lang w:val="el-GR"/>
        </w:rPr>
        <w:t xml:space="preserve"> ΕΚΚΑΘΑΡΙΣΘΗΚΕ</w:t>
      </w:r>
      <w:r w:rsidR="00353C6B">
        <w:rPr>
          <w:rFonts w:ascii="Tahoma" w:hAnsi="Tahoma" w:cs="Tahoma"/>
          <w:lang w:val="el-GR"/>
        </w:rPr>
        <w:t xml:space="preserve"> θα πρέπει να υποστηρίζεται </w:t>
      </w:r>
      <w:r w:rsidR="00353C6B" w:rsidRPr="00353C6B">
        <w:rPr>
          <w:rFonts w:ascii="Tahoma" w:hAnsi="Tahoma" w:cs="Tahoma"/>
          <w:lang w:val="el-GR"/>
        </w:rPr>
        <w:t xml:space="preserve">μαζικό </w:t>
      </w:r>
      <w:r w:rsidR="00353C6B" w:rsidRPr="00353C6B">
        <w:rPr>
          <w:rFonts w:ascii="Tahoma" w:hAnsi="Tahoma" w:cs="Tahoma"/>
          <w:lang w:val="en-US"/>
        </w:rPr>
        <w:t>update</w:t>
      </w:r>
      <w:r w:rsidR="00353C6B" w:rsidRPr="00353C6B">
        <w:rPr>
          <w:rFonts w:ascii="Tahoma" w:hAnsi="Tahoma" w:cs="Tahoma"/>
          <w:lang w:val="el-GR"/>
        </w:rPr>
        <w:t xml:space="preserve"> των Αιτημάτων.</w:t>
      </w:r>
    </w:p>
    <w:p w14:paraId="0F29A7E1" w14:textId="732FC725" w:rsidR="00A10A72" w:rsidRPr="00A10A72" w:rsidRDefault="005C7014" w:rsidP="00A10A72">
      <w:pPr>
        <w:rPr>
          <w:rFonts w:ascii="Tahoma" w:hAnsi="Tahoma" w:cs="Tahoma"/>
          <w:bCs/>
          <w:lang w:val="el-GR"/>
        </w:rPr>
      </w:pPr>
      <w:r>
        <w:rPr>
          <w:rFonts w:ascii="Tahoma" w:hAnsi="Tahoma" w:cs="Tahoma"/>
          <w:bCs/>
          <w:lang w:val="el-GR"/>
        </w:rPr>
        <w:t xml:space="preserve">Ειδικότερα προβλέπονται οι ακόλουθες δυνατότητες: </w:t>
      </w:r>
    </w:p>
    <w:p w14:paraId="5BDAC3E9" w14:textId="7E036BE0" w:rsidR="00212287" w:rsidRPr="00427D6F" w:rsidRDefault="00212287">
      <w:pPr>
        <w:pStyle w:val="afb"/>
        <w:numPr>
          <w:ilvl w:val="0"/>
          <w:numId w:val="89"/>
        </w:numPr>
        <w:rPr>
          <w:rFonts w:ascii="Tahoma" w:hAnsi="Tahoma" w:cs="Tahoma"/>
          <w:bCs/>
          <w:lang w:val="el-GR"/>
        </w:rPr>
      </w:pPr>
      <w:r w:rsidRPr="00427D6F">
        <w:rPr>
          <w:rFonts w:ascii="Tahoma" w:hAnsi="Tahoma" w:cs="Tahoma"/>
          <w:bCs/>
          <w:lang w:val="el-GR"/>
        </w:rPr>
        <w:t>Δυνατότητα μαζικής θέασης Αιτημάτων σε μορφή πίνακα – GUI</w:t>
      </w:r>
      <w:r w:rsidR="0042219A" w:rsidRPr="00427D6F">
        <w:rPr>
          <w:rFonts w:ascii="Tahoma" w:hAnsi="Tahoma" w:cs="Tahoma"/>
          <w:bCs/>
          <w:lang w:val="el-GR"/>
        </w:rPr>
        <w:t xml:space="preserve"> με δυνατότητα φιλτραρίσματος και αναζήτησης</w:t>
      </w:r>
      <w:r w:rsidRPr="00427D6F">
        <w:rPr>
          <w:rFonts w:ascii="Tahoma" w:hAnsi="Tahoma" w:cs="Tahoma"/>
          <w:bCs/>
          <w:lang w:val="el-GR"/>
        </w:rPr>
        <w:t xml:space="preserve">: </w:t>
      </w:r>
      <w:r w:rsidR="00467C28" w:rsidRPr="00427D6F">
        <w:rPr>
          <w:rFonts w:ascii="Tahoma" w:hAnsi="Tahoma" w:cs="Tahoma"/>
          <w:bCs/>
          <w:lang w:val="el-GR"/>
        </w:rPr>
        <w:t>Τα Αιτήματα θα αποτυπώνονται σε μορφή πίνακα που θα περιλαμβάνει, ανάλογα με τα δικαιώματα του χρήστη, τα στοιχεία που αναφέρονται στα σημεία 1, 2/3 ή 4 ανωτέρω. Ο πίνακας θα μπορεί επίσης να εξαχθεί</w:t>
      </w:r>
      <w:r w:rsidR="004739E0" w:rsidRPr="00427D6F">
        <w:rPr>
          <w:rFonts w:ascii="Tahoma" w:hAnsi="Tahoma" w:cs="Tahoma"/>
          <w:bCs/>
          <w:lang w:val="el-GR"/>
        </w:rPr>
        <w:t xml:space="preserve"> από το ΠΣ</w:t>
      </w:r>
      <w:r w:rsidR="00467C28" w:rsidRPr="00427D6F">
        <w:rPr>
          <w:rFonts w:ascii="Tahoma" w:hAnsi="Tahoma" w:cs="Tahoma"/>
          <w:bCs/>
          <w:lang w:val="el-GR"/>
        </w:rPr>
        <w:t xml:space="preserve"> – εξαιρουμένων των επισυνάψεων</w:t>
      </w:r>
      <w:r w:rsidR="004739E0" w:rsidRPr="00427D6F">
        <w:rPr>
          <w:rFonts w:ascii="Tahoma" w:hAnsi="Tahoma" w:cs="Tahoma"/>
          <w:bCs/>
          <w:lang w:val="el-GR"/>
        </w:rPr>
        <w:t>.</w:t>
      </w:r>
      <w:r w:rsidRPr="00427D6F">
        <w:rPr>
          <w:rFonts w:ascii="Tahoma" w:hAnsi="Tahoma" w:cs="Tahoma"/>
          <w:bCs/>
          <w:lang w:val="el-GR"/>
        </w:rPr>
        <w:t xml:space="preserve">    </w:t>
      </w:r>
    </w:p>
    <w:p w14:paraId="729AADEA" w14:textId="78115766" w:rsidR="00212287" w:rsidRPr="00427D6F" w:rsidRDefault="00212287">
      <w:pPr>
        <w:pStyle w:val="afb"/>
        <w:numPr>
          <w:ilvl w:val="0"/>
          <w:numId w:val="89"/>
        </w:numPr>
        <w:rPr>
          <w:rFonts w:ascii="Tahoma" w:hAnsi="Tahoma" w:cs="Tahoma"/>
          <w:lang w:val="el-GR"/>
        </w:rPr>
      </w:pPr>
      <w:r w:rsidRPr="00427D6F">
        <w:rPr>
          <w:rFonts w:ascii="Tahoma" w:hAnsi="Tahoma" w:cs="Tahoma"/>
          <w:bCs/>
          <w:lang w:val="el-GR"/>
        </w:rPr>
        <w:t xml:space="preserve">Διεπαφή ενημέρωσης για την αλλαγή κατάστασης Αιτήματος – API (pull mechanism): </w:t>
      </w:r>
      <w:r w:rsidR="00467C28" w:rsidRPr="00427D6F">
        <w:rPr>
          <w:rFonts w:ascii="Tahoma" w:hAnsi="Tahoma" w:cs="Tahoma"/>
          <w:bCs/>
          <w:lang w:val="el-GR"/>
        </w:rPr>
        <w:t>Θ</w:t>
      </w:r>
      <w:r w:rsidRPr="00427D6F">
        <w:rPr>
          <w:rFonts w:ascii="Tahoma" w:hAnsi="Tahoma" w:cs="Tahoma"/>
          <w:bCs/>
          <w:lang w:val="el-GR"/>
        </w:rPr>
        <w:t xml:space="preserve">α καθίσταται διαθέσιμη σε ημερήσια βάση η </w:t>
      </w:r>
      <w:r w:rsidR="00467C28" w:rsidRPr="00427D6F">
        <w:rPr>
          <w:rFonts w:ascii="Tahoma" w:hAnsi="Tahoma" w:cs="Tahoma"/>
          <w:bCs/>
          <w:lang w:val="el-GR"/>
        </w:rPr>
        <w:t>αλλαγή</w:t>
      </w:r>
      <w:r w:rsidRPr="00427D6F">
        <w:rPr>
          <w:rFonts w:ascii="Tahoma" w:hAnsi="Tahoma" w:cs="Tahoma"/>
          <w:bCs/>
          <w:lang w:val="el-GR"/>
        </w:rPr>
        <w:t xml:space="preserve"> της κατάστασής τ</w:t>
      </w:r>
      <w:r w:rsidR="00467C28" w:rsidRPr="00427D6F">
        <w:rPr>
          <w:rFonts w:ascii="Tahoma" w:hAnsi="Tahoma" w:cs="Tahoma"/>
          <w:bCs/>
          <w:lang w:val="el-GR"/>
        </w:rPr>
        <w:t>ων Αιτημάτων (εφόσον έχει υπάρξει αλλαγή της κατάστασης εντός της ημέρας)</w:t>
      </w:r>
      <w:r w:rsidRPr="00427D6F">
        <w:rPr>
          <w:rFonts w:ascii="Tahoma" w:hAnsi="Tahoma" w:cs="Tahoma"/>
          <w:bCs/>
          <w:lang w:val="el-GR"/>
        </w:rPr>
        <w:t xml:space="preserve">. Συγκεκριμένα, για την εκάστοτε ημερολογιακή ημέρα, για όσα αιτήματα πραγματοποιήθηκε αλλαγή της κατάστασης εντός της ημερολογιακής ημέρας, θα διατίθενται οι μοναδικοί αριθμοί </w:t>
      </w:r>
      <w:r w:rsidR="00AD14EB" w:rsidRPr="00FB0D7A">
        <w:rPr>
          <w:rFonts w:ascii="Tahoma" w:hAnsi="Tahoma" w:cs="Tahoma"/>
        </w:rPr>
        <w:t>voucher</w:t>
      </w:r>
      <w:r w:rsidRPr="00427D6F">
        <w:rPr>
          <w:rFonts w:ascii="Tahoma" w:hAnsi="Tahoma" w:cs="Tahoma"/>
          <w:bCs/>
          <w:lang w:val="el-GR"/>
        </w:rPr>
        <w:t xml:space="preserve"> και η νέα κατάσταση τους.</w:t>
      </w:r>
    </w:p>
    <w:p w14:paraId="382F52F9" w14:textId="77777777" w:rsidR="006C4824" w:rsidRPr="000E6B5B" w:rsidRDefault="006C4824" w:rsidP="000E6B5B">
      <w:pPr>
        <w:rPr>
          <w:rFonts w:ascii="Tahoma" w:hAnsi="Tahoma" w:cs="Tahoma"/>
          <w:lang w:val="el-GR"/>
        </w:rPr>
      </w:pPr>
    </w:p>
    <w:p w14:paraId="0B88D1E7" w14:textId="77777777" w:rsidR="006C4824" w:rsidRPr="00C25D77" w:rsidRDefault="006C4824" w:rsidP="006C4824">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72" w:name="_Toc130893126"/>
      <w:bookmarkStart w:id="273" w:name="_Ref90488045"/>
      <w:bookmarkStart w:id="274" w:name="I_3_14"/>
      <w:r>
        <w:rPr>
          <w:rFonts w:ascii="Tahoma" w:hAnsi="Tahoma" w:cs="Tahoma"/>
          <w:lang w:val="el-GR"/>
        </w:rPr>
        <w:t>Υποσύστημα Ενημέρωσης (</w:t>
      </w:r>
      <w:r>
        <w:rPr>
          <w:rFonts w:ascii="Tahoma" w:hAnsi="Tahoma" w:cs="Tahoma"/>
          <w:lang w:val="en-US"/>
        </w:rPr>
        <w:t>micro-site)</w:t>
      </w:r>
      <w:bookmarkEnd w:id="272"/>
    </w:p>
    <w:p w14:paraId="6D2D183E" w14:textId="23D5D7DC" w:rsidR="006C4824" w:rsidRPr="000E6B5B" w:rsidRDefault="006C4824" w:rsidP="000E6B5B">
      <w:pPr>
        <w:rPr>
          <w:b/>
          <w:lang w:val="el-GR"/>
        </w:rPr>
      </w:pPr>
      <w:r>
        <w:rPr>
          <w:rFonts w:ascii="Tahoma" w:hAnsi="Tahoma" w:cs="Tahoma"/>
          <w:lang w:val="el-GR"/>
        </w:rPr>
        <w:t xml:space="preserve">Το ως άνω υποσύστημα αφορά στην ανάπτυξη </w:t>
      </w:r>
      <w:r w:rsidRPr="00C25D77">
        <w:rPr>
          <w:rFonts w:ascii="Tahoma" w:hAnsi="Tahoma" w:cs="Tahoma"/>
          <w:lang w:val="el-GR"/>
        </w:rPr>
        <w:t xml:space="preserve">δημόσια προσβάσιμου portal / web site με πληροφορίες για το Πρόγραμμα. </w:t>
      </w:r>
      <w:r>
        <w:rPr>
          <w:rFonts w:ascii="Tahoma" w:hAnsi="Tahoma" w:cs="Tahoma"/>
          <w:lang w:val="el-GR"/>
        </w:rPr>
        <w:t>Περιλαμβάνει την π</w:t>
      </w:r>
      <w:r w:rsidRPr="00C25D77">
        <w:rPr>
          <w:rFonts w:ascii="Tahoma" w:hAnsi="Tahoma" w:cs="Tahoma"/>
          <w:lang w:val="el-GR"/>
        </w:rPr>
        <w:t>αροχή κατάλληλου CMS για την ενημέρωση του web si</w:t>
      </w:r>
      <w:r>
        <w:rPr>
          <w:rFonts w:ascii="Tahoma" w:hAnsi="Tahoma" w:cs="Tahoma"/>
          <w:lang w:val="el-GR"/>
        </w:rPr>
        <w:t xml:space="preserve">te με νέες πληροφορίες από την Αναθέτουσα Αρχή. Το Υποσύστημα Ενημέρωσης περιλαμβάνει διακριτές θεματικές ενότητες με πληροφορίες που απευθύνονται στους Διαχειριστές, στους Εγκαταστάτες και στους Παρόχους τηλεπικοινωνιών. Για τους Διαχειριστές περιλαμβάνει σύνδεσμο προς το  (δημόσια διαθέσιμο) Υποσύστημα Ελέγχου Επιλεξιμότητας Κτιρίου και για τις δύο τελευταίες κατηγορίες περιλαμβάνει συνδέσμους προς τα σχετικά Υποσυστήματα που είναι διαθέσιμα κατόπιν αυθεντικοποίησης των επιμέρους χρηστών  </w:t>
      </w:r>
    </w:p>
    <w:p w14:paraId="3250718B" w14:textId="2775CC58" w:rsidR="003332DE" w:rsidRPr="00B2003E" w:rsidRDefault="003332DE" w:rsidP="000E6B5B">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275" w:name="_Toc130893127"/>
      <w:r w:rsidRPr="000E6B5B">
        <w:rPr>
          <w:rFonts w:ascii="Tahoma" w:hAnsi="Tahoma" w:cs="Tahoma"/>
          <w:b w:val="0"/>
          <w:color w:val="auto"/>
          <w:sz w:val="22"/>
          <w:szCs w:val="24"/>
          <w:lang w:val="el-GR"/>
        </w:rPr>
        <w:lastRenderedPageBreak/>
        <w:t>Υ</w:t>
      </w:r>
      <w:r>
        <w:rPr>
          <w:rFonts w:ascii="Tahoma" w:hAnsi="Tahoma" w:cs="Tahoma"/>
          <w:sz w:val="22"/>
          <w:lang w:val="el-GR"/>
        </w:rPr>
        <w:t>ποσ</w:t>
      </w:r>
      <w:r w:rsidRPr="00B2003E">
        <w:rPr>
          <w:rFonts w:ascii="Tahoma" w:hAnsi="Tahoma" w:cs="Tahoma"/>
          <w:sz w:val="22"/>
          <w:lang w:val="el-GR"/>
        </w:rPr>
        <w:t>ύστημα Επιχειρησιακής Ευφυίας</w:t>
      </w:r>
      <w:bookmarkEnd w:id="273"/>
      <w:bookmarkEnd w:id="275"/>
    </w:p>
    <w:bookmarkEnd w:id="274"/>
    <w:p w14:paraId="5320B831" w14:textId="77777777" w:rsidR="003332DE" w:rsidRPr="00B2003E" w:rsidRDefault="003332DE" w:rsidP="003332DE">
      <w:pPr>
        <w:rPr>
          <w:rFonts w:ascii="Tahoma" w:hAnsi="Tahoma" w:cs="Tahoma"/>
          <w:lang w:val="el-GR"/>
        </w:rPr>
      </w:pPr>
      <w:r w:rsidRPr="00B2003E">
        <w:rPr>
          <w:rFonts w:ascii="Tahoma" w:hAnsi="Tahoma" w:cs="Tahoma"/>
          <w:lang w:val="el-GR"/>
        </w:rPr>
        <w:t xml:space="preserve">Η ποικιλία των δεδομένων και των διαχειριστικών συστημάτων που περιλαμβάνονται στο έργο προέρχονται από κάθετα συστήματα που ικανοποιούν την επιχειρησιακή λογική ανά αντικείμενο, δράση και ομάδα χρηστών. Στο πλαίσιο υλοποίησης του έργου έχει αναγνωριστεί η αναγκαιότητα εφαρμογής προηγμένων μεθόδων ανάλυσης δεδομένων, εντός των μητρώων και συστημάτων που θα αναπτύξει ο Ανάδοχος του έργου, όσο και με συνδυασμό πληροφοριών από διαφορετικά πληροφοριακά συστήματα, μέσω υπηρεσιών διαλειτουργικότητας. </w:t>
      </w:r>
    </w:p>
    <w:p w14:paraId="2947005A" w14:textId="77777777" w:rsidR="003332DE" w:rsidRPr="00B2003E" w:rsidRDefault="003332DE" w:rsidP="003332DE">
      <w:pPr>
        <w:rPr>
          <w:rFonts w:ascii="Tahoma" w:hAnsi="Tahoma" w:cs="Tahoma"/>
          <w:lang w:val="el-GR"/>
        </w:rPr>
      </w:pPr>
      <w:r w:rsidRPr="00B2003E">
        <w:rPr>
          <w:rFonts w:ascii="Tahoma" w:hAnsi="Tahoma" w:cs="Tahoma"/>
          <w:lang w:val="el-GR"/>
        </w:rPr>
        <w:t xml:space="preserve">Στο αντικείμενο του έργου περιλαμβάνεται και η προμήθεια, εγκατάσταση και παραμετροποίηση,  από τον  Ανάδοχο έτοιμου λογισμικού </w:t>
      </w:r>
      <w:r>
        <w:rPr>
          <w:rFonts w:ascii="Tahoma" w:hAnsi="Tahoma" w:cs="Tahoma"/>
          <w:lang w:val="el-GR"/>
        </w:rPr>
        <w:t>υπο</w:t>
      </w:r>
      <w:r w:rsidRPr="00B2003E">
        <w:rPr>
          <w:rFonts w:ascii="Tahoma" w:hAnsi="Tahoma" w:cs="Tahoma"/>
          <w:lang w:val="el-GR"/>
        </w:rPr>
        <w:t xml:space="preserve">συστήματος επιχειρησιακής ευφυίας, το οποίο θα προσφέρει, τα απαραίτητα </w:t>
      </w:r>
      <w:r w:rsidRPr="00B2003E">
        <w:rPr>
          <w:rFonts w:ascii="Tahoma" w:hAnsi="Tahoma" w:cs="Tahoma"/>
          <w:lang w:val="en-US"/>
        </w:rPr>
        <w:t>reports</w:t>
      </w:r>
      <w:r w:rsidRPr="00B2003E">
        <w:rPr>
          <w:rFonts w:ascii="Tahoma" w:hAnsi="Tahoma" w:cs="Tahoma"/>
          <w:lang w:val="el-GR"/>
        </w:rPr>
        <w:t xml:space="preserve"> και την ανάλυση δεδομένων για την εξαγωγή συμπερασμάτων για τις ακόλουθες περιπτώσεις:</w:t>
      </w:r>
    </w:p>
    <w:p w14:paraId="23E53A4A" w14:textId="77777777" w:rsidR="003332DE" w:rsidRPr="00B2003E" w:rsidRDefault="003332DE" w:rsidP="003332DE">
      <w:pPr>
        <w:pStyle w:val="af6"/>
        <w:numPr>
          <w:ilvl w:val="1"/>
          <w:numId w:val="59"/>
        </w:numPr>
        <w:rPr>
          <w:rFonts w:ascii="Tahoma" w:hAnsi="Tahoma" w:cs="Tahoma"/>
          <w:lang w:val="el-GR"/>
        </w:rPr>
      </w:pPr>
      <w:r w:rsidRPr="00B2003E">
        <w:rPr>
          <w:rFonts w:ascii="Tahoma" w:hAnsi="Tahoma" w:cs="Tahoma"/>
          <w:lang w:val="el-GR"/>
        </w:rPr>
        <w:t>Για την υποβοήθηση στη διεξαγωγή διασταυρωτικών ψηφιακών ελέγχων</w:t>
      </w:r>
    </w:p>
    <w:p w14:paraId="2BF9E833" w14:textId="77777777" w:rsidR="003332DE" w:rsidRPr="00B2003E" w:rsidRDefault="003332DE" w:rsidP="003332DE">
      <w:pPr>
        <w:pStyle w:val="af6"/>
        <w:numPr>
          <w:ilvl w:val="1"/>
          <w:numId w:val="59"/>
        </w:numPr>
        <w:rPr>
          <w:rFonts w:ascii="Tahoma" w:hAnsi="Tahoma" w:cs="Tahoma"/>
          <w:lang w:val="el-GR"/>
        </w:rPr>
      </w:pPr>
      <w:r w:rsidRPr="00B2003E">
        <w:rPr>
          <w:rFonts w:ascii="Tahoma" w:hAnsi="Tahoma" w:cs="Tahoma"/>
          <w:lang w:val="el-GR"/>
        </w:rPr>
        <w:t>Για την ανάπτυξη των αναγκαίων ανοικτών δεδομένων που θα προκύπτουν από την επεξεργασία των  δεδομένων του έργου</w:t>
      </w:r>
    </w:p>
    <w:p w14:paraId="2D4DB2A9" w14:textId="77777777" w:rsidR="003332DE" w:rsidRPr="00B2003E" w:rsidRDefault="003332DE" w:rsidP="003332DE">
      <w:pPr>
        <w:pStyle w:val="af6"/>
        <w:numPr>
          <w:ilvl w:val="1"/>
          <w:numId w:val="59"/>
        </w:numPr>
        <w:rPr>
          <w:rFonts w:ascii="Tahoma" w:hAnsi="Tahoma" w:cs="Tahoma"/>
          <w:lang w:val="el-GR"/>
        </w:rPr>
      </w:pPr>
      <w:r w:rsidRPr="00B2003E">
        <w:rPr>
          <w:rFonts w:ascii="Tahoma" w:hAnsi="Tahoma" w:cs="Tahoma"/>
          <w:lang w:val="el-GR"/>
        </w:rPr>
        <w:t xml:space="preserve">Για την παραγωγή </w:t>
      </w:r>
      <w:r w:rsidRPr="00B2003E">
        <w:rPr>
          <w:rFonts w:ascii="Tahoma" w:hAnsi="Tahoma" w:cs="Tahoma"/>
          <w:lang w:val="en-US"/>
        </w:rPr>
        <w:t>reports</w:t>
      </w:r>
      <w:r w:rsidRPr="00B2003E">
        <w:rPr>
          <w:rFonts w:ascii="Tahoma" w:hAnsi="Tahoma" w:cs="Tahoma"/>
          <w:lang w:val="el-GR"/>
        </w:rPr>
        <w:t xml:space="preserve"> διοικητικής πληροφορίας σχετικής με το αντικείμενο του έργου.</w:t>
      </w:r>
    </w:p>
    <w:p w14:paraId="18CBD7D6" w14:textId="77777777" w:rsidR="003332DE" w:rsidRPr="00B2003E" w:rsidRDefault="003332DE" w:rsidP="003332DE">
      <w:pPr>
        <w:spacing w:after="0"/>
        <w:contextualSpacing/>
        <w:rPr>
          <w:rFonts w:ascii="Tahoma" w:hAnsi="Tahoma" w:cs="Tahoma"/>
          <w:lang w:val="el-GR"/>
        </w:rPr>
      </w:pPr>
      <w:r w:rsidRPr="00B2003E">
        <w:rPr>
          <w:rFonts w:ascii="Tahoma" w:hAnsi="Tahoma" w:cs="Tahoma"/>
          <w:lang w:val="el-GR"/>
        </w:rPr>
        <w:t>Το προσφερόμενο σύστημα να καλύπτει κατ΄ ελάχιστο τις ακόλουθες προδιαγραφές:</w:t>
      </w:r>
    </w:p>
    <w:p w14:paraId="5F23E96F" w14:textId="77777777" w:rsidR="003332DE" w:rsidRPr="00B2003E" w:rsidRDefault="003332DE" w:rsidP="003332DE">
      <w:pPr>
        <w:spacing w:after="0"/>
        <w:contextualSpacing/>
        <w:rPr>
          <w:rFonts w:ascii="Tahoma" w:hAnsi="Tahoma" w:cs="Tahoma"/>
          <w:lang w:val="el-GR"/>
        </w:rPr>
      </w:pPr>
    </w:p>
    <w:p w14:paraId="7FBF261B" w14:textId="77777777" w:rsidR="003332DE" w:rsidRPr="00B2003E" w:rsidRDefault="003332DE" w:rsidP="003332DE">
      <w:pPr>
        <w:pStyle w:val="af6"/>
        <w:numPr>
          <w:ilvl w:val="0"/>
          <w:numId w:val="45"/>
        </w:numPr>
        <w:suppressAutoHyphens w:val="0"/>
        <w:spacing w:after="0" w:line="288" w:lineRule="auto"/>
        <w:rPr>
          <w:rFonts w:ascii="Tahoma" w:hAnsi="Tahoma" w:cs="Tahoma"/>
          <w:lang w:val="el-GR"/>
        </w:rPr>
      </w:pPr>
      <w:r w:rsidRPr="00B2003E">
        <w:rPr>
          <w:rFonts w:ascii="Tahoma" w:hAnsi="Tahoma" w:cs="Tahoma"/>
          <w:lang w:val="en-US"/>
        </w:rPr>
        <w:t>Reporting</w:t>
      </w:r>
      <w:r w:rsidRPr="00B2003E">
        <w:rPr>
          <w:rFonts w:ascii="Tahoma" w:hAnsi="Tahoma" w:cs="Tahoma"/>
          <w:lang w:val="el-GR"/>
        </w:rPr>
        <w:t xml:space="preserve">: Δημιουργία δομημένων </w:t>
      </w:r>
      <w:r w:rsidRPr="00B2003E">
        <w:rPr>
          <w:rFonts w:ascii="Tahoma" w:hAnsi="Tahoma" w:cs="Tahoma"/>
          <w:lang w:val="en-US"/>
        </w:rPr>
        <w:t>reports</w:t>
      </w:r>
      <w:r w:rsidRPr="00B2003E">
        <w:rPr>
          <w:rFonts w:ascii="Tahoma" w:hAnsi="Tahoma" w:cs="Tahoma"/>
          <w:lang w:val="el-GR"/>
        </w:rPr>
        <w:t xml:space="preserve"> και </w:t>
      </w:r>
      <w:r w:rsidRPr="00B2003E">
        <w:rPr>
          <w:rFonts w:ascii="Tahoma" w:hAnsi="Tahoma" w:cs="Tahoma"/>
          <w:lang w:val="en-US"/>
        </w:rPr>
        <w:t>exports</w:t>
      </w:r>
      <w:r w:rsidRPr="00B2003E">
        <w:rPr>
          <w:rFonts w:ascii="Tahoma" w:hAnsi="Tahoma" w:cs="Tahoma"/>
          <w:lang w:val="el-GR"/>
        </w:rPr>
        <w:t xml:space="preserve"> στα πλέον συνήθη </w:t>
      </w:r>
      <w:r w:rsidRPr="00B2003E">
        <w:rPr>
          <w:rFonts w:ascii="Tahoma" w:hAnsi="Tahoma" w:cs="Tahoma"/>
          <w:lang w:val="en-US"/>
        </w:rPr>
        <w:t>format</w:t>
      </w:r>
      <w:r w:rsidRPr="00B2003E">
        <w:rPr>
          <w:rFonts w:ascii="Tahoma" w:hAnsi="Tahoma" w:cs="Tahoma"/>
          <w:lang w:val="el-GR"/>
        </w:rPr>
        <w:t xml:space="preserve"> (</w:t>
      </w:r>
      <w:r w:rsidRPr="00B2003E">
        <w:rPr>
          <w:rFonts w:ascii="Tahoma" w:hAnsi="Tahoma" w:cs="Tahoma"/>
          <w:lang w:val="en-US"/>
        </w:rPr>
        <w:t>HTML</w:t>
      </w:r>
      <w:r w:rsidRPr="00B2003E">
        <w:rPr>
          <w:rFonts w:ascii="Tahoma" w:hAnsi="Tahoma" w:cs="Tahoma"/>
          <w:lang w:val="el-GR"/>
        </w:rPr>
        <w:t xml:space="preserve">, </w:t>
      </w:r>
      <w:r w:rsidRPr="00B2003E">
        <w:rPr>
          <w:rFonts w:ascii="Tahoma" w:hAnsi="Tahoma" w:cs="Tahoma"/>
          <w:lang w:val="en-US"/>
        </w:rPr>
        <w:t>PDF</w:t>
      </w:r>
      <w:r w:rsidRPr="00B2003E">
        <w:rPr>
          <w:rFonts w:ascii="Tahoma" w:hAnsi="Tahoma" w:cs="Tahoma"/>
          <w:lang w:val="el-GR"/>
        </w:rPr>
        <w:t xml:space="preserve">, </w:t>
      </w:r>
      <w:r w:rsidRPr="00B2003E">
        <w:rPr>
          <w:rFonts w:ascii="Tahoma" w:hAnsi="Tahoma" w:cs="Tahoma"/>
          <w:lang w:val="en-US"/>
        </w:rPr>
        <w:t>XLS</w:t>
      </w:r>
      <w:r w:rsidRPr="00B2003E">
        <w:rPr>
          <w:rFonts w:ascii="Tahoma" w:hAnsi="Tahoma" w:cs="Tahoma"/>
          <w:lang w:val="el-GR"/>
        </w:rPr>
        <w:t xml:space="preserve">, </w:t>
      </w:r>
      <w:r w:rsidRPr="00B2003E">
        <w:rPr>
          <w:rFonts w:ascii="Tahoma" w:hAnsi="Tahoma" w:cs="Tahoma"/>
          <w:lang w:val="en-US"/>
        </w:rPr>
        <w:t>TXT</w:t>
      </w:r>
      <w:r w:rsidRPr="00B2003E">
        <w:rPr>
          <w:rFonts w:ascii="Tahoma" w:hAnsi="Tahoma" w:cs="Tahoma"/>
          <w:lang w:val="el-GR"/>
        </w:rPr>
        <w:t xml:space="preserve">, </w:t>
      </w:r>
      <w:r w:rsidRPr="00B2003E">
        <w:rPr>
          <w:rFonts w:ascii="Tahoma" w:hAnsi="Tahoma" w:cs="Tahoma"/>
          <w:lang w:val="en-US"/>
        </w:rPr>
        <w:t>CSV</w:t>
      </w:r>
      <w:r w:rsidRPr="00B2003E">
        <w:rPr>
          <w:rFonts w:ascii="Tahoma" w:hAnsi="Tahoma" w:cs="Tahoma"/>
          <w:lang w:val="el-GR"/>
        </w:rPr>
        <w:t xml:space="preserve">, </w:t>
      </w:r>
      <w:r w:rsidRPr="00B2003E">
        <w:rPr>
          <w:rFonts w:ascii="Tahoma" w:hAnsi="Tahoma" w:cs="Tahoma"/>
          <w:lang w:val="en-US"/>
        </w:rPr>
        <w:t>RTF</w:t>
      </w:r>
      <w:r w:rsidRPr="00B2003E">
        <w:rPr>
          <w:rFonts w:ascii="Tahoma" w:hAnsi="Tahoma" w:cs="Tahoma"/>
          <w:lang w:val="el-GR"/>
        </w:rPr>
        <w:t>)</w:t>
      </w:r>
    </w:p>
    <w:p w14:paraId="6325D164" w14:textId="77777777" w:rsidR="003332DE" w:rsidRPr="00B2003E" w:rsidRDefault="003332DE" w:rsidP="003332DE">
      <w:pPr>
        <w:pStyle w:val="af6"/>
        <w:numPr>
          <w:ilvl w:val="0"/>
          <w:numId w:val="45"/>
        </w:numPr>
        <w:suppressAutoHyphens w:val="0"/>
        <w:spacing w:after="60" w:line="288" w:lineRule="auto"/>
        <w:rPr>
          <w:rFonts w:ascii="Tahoma" w:eastAsia="SimSun" w:hAnsi="Tahoma" w:cs="Tahoma"/>
          <w:lang w:val="en-US"/>
        </w:rPr>
      </w:pPr>
      <w:r w:rsidRPr="00B2003E">
        <w:rPr>
          <w:rFonts w:ascii="Tahoma" w:eastAsia="SimSun" w:hAnsi="Tahoma" w:cs="Tahoma"/>
          <w:lang w:val="en-US"/>
        </w:rPr>
        <w:t>Multidimensional analysis (OLAP)</w:t>
      </w:r>
      <w:r w:rsidRPr="00B2003E">
        <w:rPr>
          <w:rFonts w:ascii="Tahoma" w:hAnsi="Tahoma" w:cs="Tahoma"/>
          <w:lang w:val="en-US"/>
        </w:rPr>
        <w:t>: Drill- down, drill across, slice-and-dice, drill-through process</w:t>
      </w:r>
    </w:p>
    <w:p w14:paraId="3CDEE5A2" w14:textId="77777777" w:rsidR="003332DE" w:rsidRPr="00B2003E" w:rsidRDefault="003332DE" w:rsidP="003332DE">
      <w:pPr>
        <w:pStyle w:val="af6"/>
        <w:numPr>
          <w:ilvl w:val="0"/>
          <w:numId w:val="45"/>
        </w:numPr>
        <w:suppressAutoHyphens w:val="0"/>
        <w:spacing w:after="0" w:line="288" w:lineRule="auto"/>
        <w:rPr>
          <w:rFonts w:ascii="Tahoma" w:hAnsi="Tahoma" w:cs="Tahoma"/>
          <w:lang w:val="el-GR"/>
        </w:rPr>
      </w:pPr>
      <w:r w:rsidRPr="00B2003E">
        <w:rPr>
          <w:rFonts w:ascii="Tahoma" w:hAnsi="Tahoma" w:cs="Tahoma"/>
          <w:lang w:val="en-US"/>
        </w:rPr>
        <w:t>Charts</w:t>
      </w:r>
      <w:r w:rsidRPr="00B2003E">
        <w:rPr>
          <w:rFonts w:ascii="Tahoma" w:hAnsi="Tahoma" w:cs="Tahoma"/>
          <w:lang w:val="el-GR"/>
        </w:rPr>
        <w:t xml:space="preserve">: Ανάπτυξη </w:t>
      </w:r>
      <w:r w:rsidRPr="00B2003E">
        <w:rPr>
          <w:rFonts w:ascii="Tahoma" w:hAnsi="Tahoma" w:cs="Tahoma"/>
          <w:lang w:val="en-US"/>
        </w:rPr>
        <w:t>charts</w:t>
      </w:r>
      <w:r w:rsidRPr="00B2003E">
        <w:rPr>
          <w:rFonts w:ascii="Tahoma" w:hAnsi="Tahoma" w:cs="Tahoma"/>
          <w:lang w:val="el-GR"/>
        </w:rPr>
        <w:t xml:space="preserve"> με έτοιμες βιβλιοθήκες και με ποικιλία επιλογών </w:t>
      </w:r>
    </w:p>
    <w:p w14:paraId="4E1C5ECD" w14:textId="77777777" w:rsidR="003332DE" w:rsidRPr="00B2003E" w:rsidRDefault="003332DE" w:rsidP="003332DE">
      <w:pPr>
        <w:pStyle w:val="af6"/>
        <w:numPr>
          <w:ilvl w:val="0"/>
          <w:numId w:val="45"/>
        </w:numPr>
        <w:suppressAutoHyphens w:val="0"/>
        <w:spacing w:after="0" w:line="288" w:lineRule="auto"/>
        <w:rPr>
          <w:rFonts w:ascii="Tahoma" w:hAnsi="Tahoma" w:cs="Tahoma"/>
          <w:lang w:val="el-GR"/>
        </w:rPr>
      </w:pPr>
      <w:r w:rsidRPr="00B2003E">
        <w:rPr>
          <w:rFonts w:ascii="Tahoma" w:hAnsi="Tahoma" w:cs="Tahoma"/>
          <w:lang w:val="en-US"/>
        </w:rPr>
        <w:t>KPIs</w:t>
      </w:r>
      <w:r w:rsidRPr="00B2003E">
        <w:rPr>
          <w:rFonts w:ascii="Tahoma" w:hAnsi="Tahoma" w:cs="Tahoma"/>
          <w:lang w:val="el-GR"/>
        </w:rPr>
        <w:t xml:space="preserve">: Δημιουργία και διαχείριση </w:t>
      </w:r>
      <w:r w:rsidRPr="00B2003E">
        <w:rPr>
          <w:rFonts w:ascii="Tahoma" w:hAnsi="Tahoma" w:cs="Tahoma"/>
          <w:lang w:val="en-US"/>
        </w:rPr>
        <w:t>KPI</w:t>
      </w:r>
      <w:r w:rsidRPr="00B2003E">
        <w:rPr>
          <w:rFonts w:ascii="Tahoma" w:hAnsi="Tahoma" w:cs="Tahoma"/>
          <w:lang w:val="el-GR"/>
        </w:rPr>
        <w:t xml:space="preserve"> ιεραρχικών μοντέλων, </w:t>
      </w:r>
      <w:r w:rsidRPr="00B2003E">
        <w:rPr>
          <w:rFonts w:ascii="Tahoma" w:hAnsi="Tahoma" w:cs="Tahoma"/>
          <w:lang w:val="en-US"/>
        </w:rPr>
        <w:t>thresholds</w:t>
      </w:r>
      <w:r w:rsidRPr="00B2003E">
        <w:rPr>
          <w:rFonts w:ascii="Tahoma" w:hAnsi="Tahoma" w:cs="Tahoma"/>
          <w:lang w:val="el-GR"/>
        </w:rPr>
        <w:t xml:space="preserve">, </w:t>
      </w:r>
      <w:r w:rsidRPr="00B2003E">
        <w:rPr>
          <w:rFonts w:ascii="Tahoma" w:hAnsi="Tahoma" w:cs="Tahoma"/>
          <w:lang w:val="en-US"/>
        </w:rPr>
        <w:t>alarms</w:t>
      </w:r>
    </w:p>
    <w:p w14:paraId="316DCE58" w14:textId="77777777" w:rsidR="003332DE" w:rsidRPr="00B2003E" w:rsidRDefault="003332DE" w:rsidP="003332DE">
      <w:pPr>
        <w:pStyle w:val="af6"/>
        <w:numPr>
          <w:ilvl w:val="0"/>
          <w:numId w:val="45"/>
        </w:numPr>
        <w:suppressAutoHyphens w:val="0"/>
        <w:spacing w:after="0" w:line="288" w:lineRule="auto"/>
        <w:rPr>
          <w:rFonts w:ascii="Tahoma" w:hAnsi="Tahoma" w:cs="Tahoma"/>
          <w:lang w:val="el-GR"/>
        </w:rPr>
      </w:pPr>
      <w:r w:rsidRPr="00B2003E">
        <w:rPr>
          <w:rFonts w:ascii="Tahoma" w:hAnsi="Tahoma" w:cs="Tahoma"/>
          <w:lang w:val="el-GR"/>
        </w:rPr>
        <w:t xml:space="preserve">Αποτύπωση δεδομένων ανάλυσης σε χάρτες  </w:t>
      </w:r>
    </w:p>
    <w:p w14:paraId="5C91C0B6" w14:textId="77777777" w:rsidR="003332DE" w:rsidRPr="00B2003E" w:rsidRDefault="003332DE" w:rsidP="003332DE">
      <w:pPr>
        <w:rPr>
          <w:rFonts w:ascii="Tahoma" w:hAnsi="Tahoma" w:cs="Tahoma"/>
          <w:color w:val="FF0000"/>
          <w:lang w:val="el-GR"/>
        </w:rPr>
      </w:pPr>
    </w:p>
    <w:p w14:paraId="651F11A5" w14:textId="19DAF221" w:rsidR="003332DE" w:rsidRDefault="003332DE" w:rsidP="003332DE">
      <w:pPr>
        <w:rPr>
          <w:rFonts w:ascii="Tahoma" w:hAnsi="Tahoma" w:cs="Tahoma"/>
          <w:lang w:val="el-GR"/>
        </w:rPr>
      </w:pPr>
      <w:r w:rsidRPr="00B2003E">
        <w:rPr>
          <w:rFonts w:ascii="Tahoma" w:hAnsi="Tahoma" w:cs="Tahoma"/>
          <w:lang w:val="el-GR"/>
        </w:rPr>
        <w:t>Ο υποψήφιος Ανάδοχος στην προσφορά του, να προσδιορίσει το προσφερόμενο σύστημα επιχειρησιακής ευφυΐας που προτείνει, με βάση τις ανάγκες και τις προδιαγραφές του έργου, να προσδιορίσει πως το προσφερόμενο σύστημα θα ενταχθεί στη συνολική  αρχιτεκτονική του έργου, να εξηγήσει το μοντέλο συλλογής των δεδομένων προς επεξεργασίας, ως προς την αρχιτεκτονική που προτείνει και τις μεθόδους επικοινωνίας.</w:t>
      </w:r>
    </w:p>
    <w:p w14:paraId="42CE3ACE" w14:textId="0B9E88B3" w:rsidR="003332DE" w:rsidRDefault="003332DE" w:rsidP="003332DE">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76" w:name="_Toc130893128"/>
      <w:r>
        <w:rPr>
          <w:rFonts w:ascii="Tahoma" w:hAnsi="Tahoma" w:cs="Tahoma"/>
          <w:lang w:val="el-GR"/>
        </w:rPr>
        <w:t>Διασυνδέσεις με τρίτα συστήματα</w:t>
      </w:r>
      <w:bookmarkEnd w:id="276"/>
    </w:p>
    <w:p w14:paraId="1AF937F7" w14:textId="7D151360" w:rsidR="003332DE" w:rsidRDefault="003332DE" w:rsidP="003332DE">
      <w:pPr>
        <w:rPr>
          <w:rFonts w:ascii="Tahoma" w:hAnsi="Tahoma" w:cs="Tahoma"/>
          <w:lang w:val="el-GR"/>
        </w:rPr>
      </w:pPr>
      <w:r>
        <w:rPr>
          <w:rFonts w:ascii="Tahoma" w:hAnsi="Tahoma" w:cs="Tahoma"/>
          <w:lang w:val="el-GR"/>
        </w:rPr>
        <w:t>Οι διασυνδέσεις του ΠΣ-</w:t>
      </w:r>
      <w:r>
        <w:rPr>
          <w:rFonts w:ascii="Tahoma" w:hAnsi="Tahoma" w:cs="Tahoma"/>
        </w:rPr>
        <w:t>SR</w:t>
      </w:r>
      <w:r w:rsidRPr="003332DE">
        <w:rPr>
          <w:rFonts w:ascii="Tahoma" w:hAnsi="Tahoma" w:cs="Tahoma"/>
          <w:lang w:val="el-GR"/>
        </w:rPr>
        <w:t xml:space="preserve"> </w:t>
      </w:r>
      <w:r>
        <w:rPr>
          <w:rFonts w:ascii="Tahoma" w:hAnsi="Tahoma" w:cs="Tahoma"/>
          <w:lang w:val="el-GR"/>
        </w:rPr>
        <w:t xml:space="preserve">με τρίτα συστήματα πρέπει να ικανοποιούν τις απαιτήσεις διαλειτουργικότητας όπως αυτές αναλύονται στην ενότητα </w:t>
      </w:r>
      <w:hyperlink w:anchor="_Διαλειτουργικότητα" w:history="1">
        <w:r w:rsidRPr="003332DE">
          <w:rPr>
            <w:rStyle w:val="-"/>
            <w:rFonts w:ascii="Tahoma" w:hAnsi="Tahoma" w:cs="Tahoma"/>
            <w:lang w:val="el-GR"/>
          </w:rPr>
          <w:t xml:space="preserve">Ι.4.1.6 </w:t>
        </w:r>
      </w:hyperlink>
    </w:p>
    <w:p w14:paraId="390D9DC7" w14:textId="445B50F9" w:rsidR="001F5190" w:rsidRDefault="001F5190" w:rsidP="003332DE">
      <w:pPr>
        <w:rPr>
          <w:rFonts w:ascii="Tahoma" w:hAnsi="Tahoma" w:cs="Tahoma"/>
          <w:lang w:val="el-GR"/>
        </w:rPr>
      </w:pPr>
      <w:r>
        <w:rPr>
          <w:rFonts w:ascii="Tahoma" w:hAnsi="Tahoma" w:cs="Tahoma"/>
          <w:lang w:val="el-GR"/>
        </w:rPr>
        <w:t>Η λογική διασύνδεση του ΠΣ-</w:t>
      </w:r>
      <w:r>
        <w:rPr>
          <w:rFonts w:ascii="Tahoma" w:hAnsi="Tahoma" w:cs="Tahoma"/>
        </w:rPr>
        <w:t>SR</w:t>
      </w:r>
      <w:r w:rsidRPr="001F5190">
        <w:rPr>
          <w:rFonts w:ascii="Tahoma" w:hAnsi="Tahoma" w:cs="Tahoma"/>
          <w:lang w:val="el-GR"/>
        </w:rPr>
        <w:t xml:space="preserve"> </w:t>
      </w:r>
      <w:r>
        <w:rPr>
          <w:rFonts w:ascii="Tahoma" w:hAnsi="Tahoma" w:cs="Tahoma"/>
          <w:lang w:val="el-GR"/>
        </w:rPr>
        <w:t>με τρίτα συστήματα αποτυπώνεται στο παρακάτω διάγραμμα:</w:t>
      </w:r>
    </w:p>
    <w:p w14:paraId="1614714D" w14:textId="7AD8A6F4" w:rsidR="001F5190" w:rsidRDefault="00104308" w:rsidP="001F5190">
      <w:pPr>
        <w:keepNext/>
      </w:pPr>
      <w:r>
        <w:rPr>
          <w:noProof/>
          <w:lang w:val="el-GR" w:eastAsia="el-GR"/>
        </w:rPr>
        <w:lastRenderedPageBreak/>
        <w:drawing>
          <wp:inline distT="0" distB="0" distL="0" distR="0" wp14:anchorId="0ACF75AE" wp14:editId="79F5DA88">
            <wp:extent cx="6120130" cy="3949065"/>
            <wp:effectExtent l="0" t="0" r="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120130" cy="3949065"/>
                    </a:xfrm>
                    <a:prstGeom prst="rect">
                      <a:avLst/>
                    </a:prstGeom>
                  </pic:spPr>
                </pic:pic>
              </a:graphicData>
            </a:graphic>
          </wp:inline>
        </w:drawing>
      </w:r>
    </w:p>
    <w:p w14:paraId="7E3E2D41" w14:textId="1A95D9DF" w:rsidR="001F5190" w:rsidRPr="001F5190" w:rsidRDefault="001F5190" w:rsidP="001F5190">
      <w:pPr>
        <w:pStyle w:val="af2"/>
        <w:jc w:val="center"/>
        <w:rPr>
          <w:rFonts w:ascii="Tahoma" w:hAnsi="Tahoma" w:cs="Tahoma"/>
          <w:lang w:val="el-GR"/>
        </w:rPr>
      </w:pPr>
      <w:r w:rsidRPr="001F5190">
        <w:rPr>
          <w:lang w:val="el-GR"/>
        </w:rPr>
        <w:t xml:space="preserve">Εικόνα </w:t>
      </w:r>
      <w:r>
        <w:fldChar w:fldCharType="begin"/>
      </w:r>
      <w:r w:rsidRPr="001F5190">
        <w:rPr>
          <w:lang w:val="el-GR"/>
        </w:rPr>
        <w:instrText xml:space="preserve"> </w:instrText>
      </w:r>
      <w:r>
        <w:instrText>SEQ</w:instrText>
      </w:r>
      <w:r w:rsidRPr="001F5190">
        <w:rPr>
          <w:lang w:val="el-GR"/>
        </w:rPr>
        <w:instrText xml:space="preserve"> Εικόνα \* </w:instrText>
      </w:r>
      <w:r>
        <w:instrText>ARABIC</w:instrText>
      </w:r>
      <w:r w:rsidRPr="001F5190">
        <w:rPr>
          <w:lang w:val="el-GR"/>
        </w:rPr>
        <w:instrText xml:space="preserve"> </w:instrText>
      </w:r>
      <w:r>
        <w:fldChar w:fldCharType="separate"/>
      </w:r>
      <w:r w:rsidR="00A330EA" w:rsidRPr="00A330EA">
        <w:rPr>
          <w:noProof/>
          <w:lang w:val="el-GR"/>
        </w:rPr>
        <w:t>2</w:t>
      </w:r>
      <w:r>
        <w:fldChar w:fldCharType="end"/>
      </w:r>
      <w:r>
        <w:rPr>
          <w:lang w:val="el-GR"/>
        </w:rPr>
        <w:t>: Διασυνδέσεις ΠΣ-</w:t>
      </w:r>
      <w:r>
        <w:t>SR</w:t>
      </w:r>
      <w:r w:rsidRPr="001F5190">
        <w:rPr>
          <w:lang w:val="el-GR"/>
        </w:rPr>
        <w:t xml:space="preserve"> </w:t>
      </w:r>
      <w:r>
        <w:rPr>
          <w:lang w:val="el-GR"/>
        </w:rPr>
        <w:t>με τρίτα συστήματα</w:t>
      </w:r>
    </w:p>
    <w:p w14:paraId="02DA370B" w14:textId="67E1C02F" w:rsidR="003332DE" w:rsidRPr="00427D6F" w:rsidRDefault="003332DE" w:rsidP="003332DE">
      <w:pPr>
        <w:pStyle w:val="20"/>
        <w:keepLines/>
        <w:numPr>
          <w:ilvl w:val="3"/>
          <w:numId w:val="10"/>
        </w:numPr>
        <w:pBdr>
          <w:top w:val="none" w:sz="0" w:space="0" w:color="auto"/>
          <w:left w:val="none" w:sz="0" w:space="0" w:color="auto"/>
          <w:bottom w:val="none" w:sz="0" w:space="0" w:color="auto"/>
          <w:right w:val="none" w:sz="0" w:space="0" w:color="auto"/>
        </w:pBdr>
        <w:tabs>
          <w:tab w:val="clear" w:pos="567"/>
          <w:tab w:val="num" w:pos="0"/>
        </w:tabs>
        <w:suppressAutoHyphens w:val="0"/>
        <w:spacing w:after="0" w:line="259" w:lineRule="auto"/>
        <w:ind w:left="0" w:firstLine="0"/>
        <w:jc w:val="left"/>
        <w:rPr>
          <w:rFonts w:ascii="Tahoma" w:hAnsi="Tahoma" w:cs="Tahoma"/>
          <w:sz w:val="22"/>
          <w:lang w:val="el-GR"/>
        </w:rPr>
      </w:pPr>
      <w:bookmarkStart w:id="277" w:name="_Διασύνδεση_με_Ψηφιακό"/>
      <w:bookmarkStart w:id="278" w:name="_Toc130893129"/>
      <w:bookmarkEnd w:id="277"/>
      <w:r w:rsidRPr="00427D6F">
        <w:rPr>
          <w:rFonts w:ascii="Tahoma" w:hAnsi="Tahoma" w:cs="Tahoma"/>
          <w:sz w:val="22"/>
          <w:lang w:val="el-GR"/>
        </w:rPr>
        <w:t>Διασύνδεση με Ψηφιακό Μητρώο Εγκαταστατών (</w:t>
      </w:r>
      <w:r w:rsidR="00D41843" w:rsidRPr="00427D6F">
        <w:rPr>
          <w:rFonts w:ascii="Tahoma" w:hAnsi="Tahoma" w:cs="Tahoma"/>
          <w:sz w:val="22"/>
          <w:lang w:val="el-GR"/>
        </w:rPr>
        <w:t>ΨΜΕ)</w:t>
      </w:r>
      <w:bookmarkEnd w:id="278"/>
    </w:p>
    <w:p w14:paraId="13B6A2CE" w14:textId="41223EE6" w:rsidR="006F74D2" w:rsidRPr="00427D6F" w:rsidRDefault="006F74D2" w:rsidP="009D7F06">
      <w:pPr>
        <w:rPr>
          <w:rFonts w:ascii="Tahoma" w:hAnsi="Tahoma" w:cs="Tahoma"/>
          <w:lang w:val="el-GR"/>
        </w:rPr>
      </w:pPr>
      <w:r w:rsidRPr="00427D6F">
        <w:rPr>
          <w:rFonts w:ascii="Tahoma" w:hAnsi="Tahoma" w:cs="Tahoma"/>
          <w:lang w:val="el-GR"/>
        </w:rPr>
        <w:t>Στην περίπτωση αναζήτησης Εγκαταστάτη από Διαχειριστή εφόσον το κτίριο του έχει προηγουμένως χαρακτηριστεί επιλέξιμο, το ΠΣ-</w:t>
      </w:r>
      <w:r w:rsidRPr="00427D6F">
        <w:rPr>
          <w:rFonts w:ascii="Tahoma" w:hAnsi="Tahoma" w:cs="Tahoma"/>
        </w:rPr>
        <w:t>SR</w:t>
      </w:r>
      <w:r w:rsidRPr="00427D6F">
        <w:rPr>
          <w:rFonts w:ascii="Tahoma" w:hAnsi="Tahoma" w:cs="Tahoma"/>
          <w:lang w:val="el-GR"/>
        </w:rPr>
        <w:t xml:space="preserve"> αποστέλλει στο ΨΜΕ τον Δήμο στον οποίο ανήκει το κτίριο και το ΨΜΕ επιστρέφει λίστα Εγκαταστατών που δραστηριοποιούνται στον επιλεγμένο Δήμο. Για κάθε εγκαταστάτη:</w:t>
      </w:r>
    </w:p>
    <w:p w14:paraId="789AC2FF" w14:textId="435507A0" w:rsidR="009D7F06" w:rsidRPr="00427D6F" w:rsidRDefault="009D7F06" w:rsidP="006F74D2">
      <w:pPr>
        <w:pStyle w:val="afb"/>
        <w:numPr>
          <w:ilvl w:val="0"/>
          <w:numId w:val="109"/>
        </w:numPr>
        <w:rPr>
          <w:rFonts w:ascii="Tahoma" w:hAnsi="Tahoma" w:cs="Tahoma"/>
          <w:lang w:val="el-GR"/>
        </w:rPr>
      </w:pPr>
      <w:r w:rsidRPr="00427D6F">
        <w:rPr>
          <w:rFonts w:ascii="Tahoma" w:hAnsi="Tahoma" w:cs="Tahoma"/>
          <w:lang w:val="el-GR"/>
        </w:rPr>
        <w:t>Επωνυμία επιχείρησης</w:t>
      </w:r>
    </w:p>
    <w:p w14:paraId="72C0DA46" w14:textId="0195096F" w:rsidR="009D7F06" w:rsidRPr="00427D6F" w:rsidRDefault="009D7F06" w:rsidP="006F74D2">
      <w:pPr>
        <w:pStyle w:val="afb"/>
        <w:numPr>
          <w:ilvl w:val="0"/>
          <w:numId w:val="109"/>
        </w:numPr>
        <w:rPr>
          <w:rFonts w:ascii="Tahoma" w:hAnsi="Tahoma" w:cs="Tahoma"/>
          <w:lang w:val="el-GR"/>
        </w:rPr>
      </w:pPr>
      <w:r w:rsidRPr="00427D6F">
        <w:rPr>
          <w:rFonts w:ascii="Tahoma" w:hAnsi="Tahoma" w:cs="Tahoma"/>
          <w:lang w:val="el-GR"/>
        </w:rPr>
        <w:t>Στοιχεία εκπροσώπου</w:t>
      </w:r>
    </w:p>
    <w:p w14:paraId="4D97A823" w14:textId="4077094A" w:rsidR="009D7F06" w:rsidRPr="00427D6F" w:rsidRDefault="009D7F06" w:rsidP="006F74D2">
      <w:pPr>
        <w:pStyle w:val="afb"/>
        <w:numPr>
          <w:ilvl w:val="1"/>
          <w:numId w:val="109"/>
        </w:numPr>
        <w:rPr>
          <w:rFonts w:ascii="Tahoma" w:hAnsi="Tahoma" w:cs="Tahoma"/>
          <w:lang w:val="el-GR"/>
        </w:rPr>
      </w:pPr>
      <w:r w:rsidRPr="00427D6F">
        <w:rPr>
          <w:rFonts w:ascii="Tahoma" w:hAnsi="Tahoma" w:cs="Tahoma"/>
          <w:lang w:val="el-GR"/>
        </w:rPr>
        <w:t>Όνομα</w:t>
      </w:r>
    </w:p>
    <w:p w14:paraId="31AC3C18" w14:textId="23D5F297" w:rsidR="009D7F06" w:rsidRPr="00427D6F" w:rsidRDefault="009D7F06" w:rsidP="006F74D2">
      <w:pPr>
        <w:pStyle w:val="afb"/>
        <w:numPr>
          <w:ilvl w:val="1"/>
          <w:numId w:val="109"/>
        </w:numPr>
        <w:rPr>
          <w:rFonts w:ascii="Tahoma" w:hAnsi="Tahoma" w:cs="Tahoma"/>
          <w:lang w:val="el-GR"/>
        </w:rPr>
      </w:pPr>
      <w:r w:rsidRPr="00427D6F">
        <w:rPr>
          <w:rFonts w:ascii="Tahoma" w:hAnsi="Tahoma" w:cs="Tahoma"/>
          <w:lang w:val="el-GR"/>
        </w:rPr>
        <w:t>Επίθετο</w:t>
      </w:r>
    </w:p>
    <w:p w14:paraId="61C84C6A" w14:textId="10EBDB9E" w:rsidR="009D7F06" w:rsidRPr="00427D6F" w:rsidRDefault="009D7F06" w:rsidP="006F74D2">
      <w:pPr>
        <w:pStyle w:val="afb"/>
        <w:numPr>
          <w:ilvl w:val="1"/>
          <w:numId w:val="109"/>
        </w:numPr>
        <w:rPr>
          <w:rFonts w:ascii="Tahoma" w:hAnsi="Tahoma" w:cs="Tahoma"/>
          <w:lang w:val="el-GR"/>
        </w:rPr>
      </w:pPr>
      <w:r w:rsidRPr="00427D6F">
        <w:rPr>
          <w:rFonts w:ascii="Tahoma" w:hAnsi="Tahoma" w:cs="Tahoma"/>
          <w:lang w:val="el-GR"/>
        </w:rPr>
        <w:t>Τηλέφωνο επικοινωνίας</w:t>
      </w:r>
    </w:p>
    <w:p w14:paraId="7A8B00AC" w14:textId="44310468" w:rsidR="009D7F06" w:rsidRPr="00427D6F" w:rsidRDefault="009D7F06" w:rsidP="006F74D2">
      <w:pPr>
        <w:pStyle w:val="afb"/>
        <w:numPr>
          <w:ilvl w:val="1"/>
          <w:numId w:val="109"/>
        </w:numPr>
        <w:rPr>
          <w:rFonts w:ascii="Tahoma" w:hAnsi="Tahoma" w:cs="Tahoma"/>
          <w:lang w:val="el-GR"/>
        </w:rPr>
      </w:pPr>
      <w:r w:rsidRPr="00427D6F">
        <w:rPr>
          <w:rFonts w:ascii="Tahoma" w:hAnsi="Tahoma" w:cs="Tahoma"/>
        </w:rPr>
        <w:t>Email</w:t>
      </w:r>
    </w:p>
    <w:p w14:paraId="2D467E34" w14:textId="21FA5422" w:rsidR="003332DE" w:rsidRPr="00427D6F" w:rsidRDefault="003332DE" w:rsidP="003332DE">
      <w:pPr>
        <w:pStyle w:val="20"/>
        <w:keepLines/>
        <w:numPr>
          <w:ilvl w:val="3"/>
          <w:numId w:val="10"/>
        </w:numPr>
        <w:pBdr>
          <w:top w:val="none" w:sz="0" w:space="0" w:color="auto"/>
          <w:left w:val="none" w:sz="0" w:space="0" w:color="auto"/>
          <w:bottom w:val="none" w:sz="0" w:space="0" w:color="auto"/>
          <w:right w:val="none" w:sz="0" w:space="0" w:color="auto"/>
        </w:pBdr>
        <w:tabs>
          <w:tab w:val="clear" w:pos="567"/>
          <w:tab w:val="num" w:pos="0"/>
        </w:tabs>
        <w:suppressAutoHyphens w:val="0"/>
        <w:spacing w:after="0" w:line="259" w:lineRule="auto"/>
        <w:ind w:left="0" w:firstLine="0"/>
        <w:jc w:val="left"/>
        <w:rPr>
          <w:rFonts w:ascii="Tahoma" w:hAnsi="Tahoma" w:cs="Tahoma"/>
          <w:sz w:val="22"/>
          <w:lang w:val="el-GR"/>
        </w:rPr>
      </w:pPr>
      <w:bookmarkStart w:id="279" w:name="_Διασύνδεση_με_Χάρτη"/>
      <w:bookmarkStart w:id="280" w:name="_Toc130893130"/>
      <w:bookmarkEnd w:id="279"/>
      <w:r w:rsidRPr="00427D6F">
        <w:rPr>
          <w:rFonts w:ascii="Tahoma" w:hAnsi="Tahoma" w:cs="Tahoma"/>
          <w:sz w:val="22"/>
          <w:lang w:val="el-GR"/>
        </w:rPr>
        <w:t xml:space="preserve">Διασύνδεση με </w:t>
      </w:r>
      <w:r w:rsidR="00D41843" w:rsidRPr="00427D6F">
        <w:rPr>
          <w:rFonts w:ascii="Tahoma" w:hAnsi="Tahoma" w:cs="Tahoma"/>
          <w:sz w:val="22"/>
          <w:lang w:val="el-GR"/>
        </w:rPr>
        <w:t>Χάρτη Ευρυζωνικότητας και Μητρώο Δικτύων (ΧΕΜΔ)</w:t>
      </w:r>
      <w:bookmarkEnd w:id="280"/>
    </w:p>
    <w:p w14:paraId="49B73DAF" w14:textId="5F9F1BFC" w:rsidR="004C37EB" w:rsidRPr="00427D6F" w:rsidRDefault="004C37EB" w:rsidP="004C37EB">
      <w:pPr>
        <w:pStyle w:val="20"/>
        <w:keepLines/>
        <w:numPr>
          <w:ilvl w:val="4"/>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81" w:name="_Toc130893131"/>
      <w:r w:rsidRPr="00427D6F">
        <w:rPr>
          <w:rFonts w:ascii="Tahoma" w:hAnsi="Tahoma" w:cs="Tahoma"/>
          <w:lang w:val="el-GR"/>
        </w:rPr>
        <w:t>Αναζήτηση Κτιρίου - Δημόσια πρόσβαση</w:t>
      </w:r>
      <w:bookmarkEnd w:id="281"/>
      <w:r w:rsidRPr="00427D6F">
        <w:rPr>
          <w:rFonts w:ascii="Tahoma" w:hAnsi="Tahoma" w:cs="Tahoma"/>
          <w:lang w:val="el-GR"/>
        </w:rPr>
        <w:t xml:space="preserve"> </w:t>
      </w:r>
    </w:p>
    <w:p w14:paraId="6DADC9AC" w14:textId="20921309" w:rsidR="004C37EB" w:rsidRPr="00427D6F" w:rsidRDefault="004C37EB" w:rsidP="004C37EB">
      <w:pPr>
        <w:rPr>
          <w:rFonts w:ascii="Tahoma" w:hAnsi="Tahoma" w:cs="Tahoma"/>
          <w:lang w:val="el-GR"/>
        </w:rPr>
      </w:pPr>
      <w:r w:rsidRPr="00427D6F">
        <w:rPr>
          <w:rFonts w:ascii="Tahoma" w:hAnsi="Tahoma" w:cs="Tahoma"/>
          <w:lang w:val="el-GR"/>
        </w:rPr>
        <w:t>Υλοποίηση</w:t>
      </w:r>
      <w:r w:rsidR="008B1C0D" w:rsidRPr="00427D6F">
        <w:rPr>
          <w:rFonts w:ascii="Tahoma" w:hAnsi="Tahoma" w:cs="Tahoma"/>
          <w:lang w:val="el-GR"/>
        </w:rPr>
        <w:t xml:space="preserve"> </w:t>
      </w:r>
      <w:r w:rsidR="008B1C0D" w:rsidRPr="00427D6F">
        <w:rPr>
          <w:rFonts w:ascii="Tahoma" w:hAnsi="Tahoma" w:cs="Tahoma"/>
        </w:rPr>
        <w:t>User</w:t>
      </w:r>
      <w:r w:rsidR="008B1C0D" w:rsidRPr="00427D6F">
        <w:rPr>
          <w:rFonts w:ascii="Tahoma" w:hAnsi="Tahoma" w:cs="Tahoma"/>
          <w:lang w:val="el-GR"/>
        </w:rPr>
        <w:t xml:space="preserve"> </w:t>
      </w:r>
      <w:r w:rsidR="008B1C0D" w:rsidRPr="00427D6F">
        <w:rPr>
          <w:rFonts w:ascii="Tahoma" w:hAnsi="Tahoma" w:cs="Tahoma"/>
        </w:rPr>
        <w:t>Interface</w:t>
      </w:r>
      <w:r w:rsidR="008B1C0D" w:rsidRPr="00427D6F">
        <w:rPr>
          <w:rFonts w:ascii="Tahoma" w:hAnsi="Tahoma" w:cs="Tahoma"/>
          <w:lang w:val="el-GR"/>
        </w:rPr>
        <w:t xml:space="preserve"> (πχ </w:t>
      </w:r>
      <w:r w:rsidR="008B1C0D" w:rsidRPr="00427D6F">
        <w:rPr>
          <w:rFonts w:ascii="Tahoma" w:hAnsi="Tahoma" w:cs="Tahoma"/>
        </w:rPr>
        <w:t>iframe</w:t>
      </w:r>
      <w:r w:rsidR="008B1C0D" w:rsidRPr="00427D6F">
        <w:rPr>
          <w:rFonts w:ascii="Tahoma" w:hAnsi="Tahoma" w:cs="Tahoma"/>
          <w:lang w:val="el-GR"/>
        </w:rPr>
        <w:t xml:space="preserve">, </w:t>
      </w:r>
      <w:r w:rsidR="008B1C0D" w:rsidRPr="00427D6F">
        <w:rPr>
          <w:rFonts w:ascii="Tahoma" w:hAnsi="Tahoma" w:cs="Tahoma"/>
        </w:rPr>
        <w:t>redirect</w:t>
      </w:r>
      <w:r w:rsidR="008B1C0D" w:rsidRPr="00427D6F">
        <w:rPr>
          <w:rFonts w:ascii="Tahoma" w:hAnsi="Tahoma" w:cs="Tahoma"/>
          <w:lang w:val="el-GR"/>
        </w:rPr>
        <w:t xml:space="preserve">, κ.α.) </w:t>
      </w:r>
      <w:r w:rsidR="008B1C0D" w:rsidRPr="00427D6F">
        <w:rPr>
          <w:rFonts w:ascii="Tahoma" w:hAnsi="Tahoma" w:cs="Tahoma"/>
        </w:rPr>
        <w:t>transparent</w:t>
      </w:r>
      <w:r w:rsidR="008B1C0D" w:rsidRPr="00427D6F">
        <w:rPr>
          <w:rFonts w:ascii="Tahoma" w:hAnsi="Tahoma" w:cs="Tahoma"/>
          <w:lang w:val="el-GR"/>
        </w:rPr>
        <w:t xml:space="preserve"> προς το χρήστη από το </w:t>
      </w:r>
      <w:r w:rsidRPr="00427D6F">
        <w:rPr>
          <w:rFonts w:ascii="Tahoma" w:hAnsi="Tahoma" w:cs="Tahoma"/>
          <w:lang w:val="el-GR"/>
        </w:rPr>
        <w:t>ΠΣ-</w:t>
      </w:r>
      <w:r w:rsidRPr="00427D6F">
        <w:rPr>
          <w:rFonts w:ascii="Tahoma" w:hAnsi="Tahoma" w:cs="Tahoma"/>
        </w:rPr>
        <w:t>SR</w:t>
      </w:r>
      <w:r w:rsidRPr="00427D6F">
        <w:rPr>
          <w:rFonts w:ascii="Tahoma" w:hAnsi="Tahoma" w:cs="Tahoma"/>
          <w:lang w:val="el-GR"/>
        </w:rPr>
        <w:t>.</w:t>
      </w:r>
    </w:p>
    <w:p w14:paraId="0A70F894" w14:textId="5687BD8C" w:rsidR="004C37EB" w:rsidRPr="00427D6F" w:rsidRDefault="004C37EB" w:rsidP="004C37EB">
      <w:pPr>
        <w:rPr>
          <w:rFonts w:ascii="Tahoma" w:hAnsi="Tahoma" w:cs="Tahoma"/>
          <w:lang w:val="el-GR"/>
        </w:rPr>
      </w:pPr>
      <w:r w:rsidRPr="00427D6F">
        <w:rPr>
          <w:rFonts w:ascii="Tahoma" w:hAnsi="Tahoma" w:cs="Tahoma"/>
          <w:lang w:val="el-GR"/>
        </w:rPr>
        <w:t>Για την αναζήτηση κτηρίου από Διαχειριστές το ΧΕΜΔ θα πρέπει να υποστηρίζει τα εξής:</w:t>
      </w:r>
    </w:p>
    <w:p w14:paraId="2AFCF0DA" w14:textId="77777777" w:rsidR="004C37EB" w:rsidRPr="00427D6F" w:rsidRDefault="004C37EB" w:rsidP="004C37EB">
      <w:pPr>
        <w:pStyle w:val="afb"/>
        <w:numPr>
          <w:ilvl w:val="0"/>
          <w:numId w:val="98"/>
        </w:numPr>
        <w:rPr>
          <w:rFonts w:ascii="Tahoma" w:hAnsi="Tahoma" w:cs="Tahoma"/>
          <w:lang w:val="el-GR"/>
        </w:rPr>
      </w:pPr>
      <w:r w:rsidRPr="00427D6F">
        <w:rPr>
          <w:rFonts w:ascii="Tahoma" w:hAnsi="Tahoma" w:cs="Tahoma"/>
          <w:lang w:val="el-GR"/>
        </w:rPr>
        <w:t>Εισαγωγή διεύθυνσης (χωρίς απαραιτήτως να είναι πλήρης)</w:t>
      </w:r>
    </w:p>
    <w:p w14:paraId="44B09FAE" w14:textId="50A06EDB" w:rsidR="004C37EB" w:rsidRPr="00427D6F" w:rsidRDefault="004C37EB" w:rsidP="004C37EB">
      <w:pPr>
        <w:pStyle w:val="afb"/>
        <w:numPr>
          <w:ilvl w:val="0"/>
          <w:numId w:val="98"/>
        </w:numPr>
        <w:rPr>
          <w:rFonts w:ascii="Tahoma" w:hAnsi="Tahoma" w:cs="Tahoma"/>
          <w:lang w:val="el-GR"/>
        </w:rPr>
      </w:pPr>
      <w:r w:rsidRPr="00427D6F">
        <w:rPr>
          <w:rFonts w:ascii="Tahoma" w:hAnsi="Tahoma" w:cs="Tahoma"/>
          <w:lang w:val="el-GR"/>
        </w:rPr>
        <w:t xml:space="preserve">Προβολή χάρτη με αποτύπωση ως πινέζα του σημείου στο οποίο καταλήγει η </w:t>
      </w:r>
      <w:r w:rsidR="00AE168C" w:rsidRPr="00427D6F">
        <w:rPr>
          <w:rFonts w:ascii="Tahoma" w:hAnsi="Tahoma" w:cs="Tahoma"/>
          <w:lang w:val="el-GR"/>
        </w:rPr>
        <w:t>γεωκ</w:t>
      </w:r>
      <w:r w:rsidR="00AE168C">
        <w:rPr>
          <w:rFonts w:ascii="Tahoma" w:hAnsi="Tahoma" w:cs="Tahoma"/>
          <w:lang w:val="el-GR"/>
        </w:rPr>
        <w:t>ω</w:t>
      </w:r>
      <w:r w:rsidR="00AE168C" w:rsidRPr="00427D6F">
        <w:rPr>
          <w:rFonts w:ascii="Tahoma" w:hAnsi="Tahoma" w:cs="Tahoma"/>
          <w:lang w:val="el-GR"/>
        </w:rPr>
        <w:t xml:space="preserve">δικοποίηση </w:t>
      </w:r>
      <w:r w:rsidRPr="00427D6F">
        <w:rPr>
          <w:rFonts w:ascii="Tahoma" w:hAnsi="Tahoma" w:cs="Tahoma"/>
          <w:lang w:val="el-GR"/>
        </w:rPr>
        <w:t>της διεύθυνσης</w:t>
      </w:r>
    </w:p>
    <w:p w14:paraId="46EAB0CD" w14:textId="77777777" w:rsidR="004C37EB" w:rsidRPr="00427D6F" w:rsidRDefault="004C37EB" w:rsidP="004C37EB">
      <w:pPr>
        <w:pStyle w:val="afb"/>
        <w:numPr>
          <w:ilvl w:val="0"/>
          <w:numId w:val="98"/>
        </w:numPr>
        <w:rPr>
          <w:rFonts w:ascii="Tahoma" w:hAnsi="Tahoma" w:cs="Tahoma"/>
          <w:lang w:val="el-GR"/>
        </w:rPr>
      </w:pPr>
      <w:r w:rsidRPr="00427D6F">
        <w:rPr>
          <w:rFonts w:ascii="Tahoma" w:hAnsi="Tahoma" w:cs="Tahoma"/>
          <w:lang w:val="el-GR"/>
        </w:rPr>
        <w:t>Προβολή περιγράμματος (</w:t>
      </w:r>
      <w:r w:rsidRPr="00427D6F">
        <w:rPr>
          <w:rFonts w:ascii="Tahoma" w:hAnsi="Tahoma" w:cs="Tahoma"/>
        </w:rPr>
        <w:t>area</w:t>
      </w:r>
      <w:r w:rsidRPr="00427D6F">
        <w:rPr>
          <w:rFonts w:ascii="Tahoma" w:hAnsi="Tahoma" w:cs="Tahoma"/>
          <w:lang w:val="el-GR"/>
        </w:rPr>
        <w:t>) που περιλαμβάνει όλες τις περιοχές που προκύπτουν από την ένωση των περιοχών κάλυψης όλων των παρόχων διευρυμένων κατά 1.000 μέτρα.</w:t>
      </w:r>
    </w:p>
    <w:p w14:paraId="348D731A" w14:textId="77777777" w:rsidR="004C37EB" w:rsidRPr="00427D6F" w:rsidRDefault="004C37EB" w:rsidP="004C37EB">
      <w:pPr>
        <w:pStyle w:val="afb"/>
        <w:numPr>
          <w:ilvl w:val="0"/>
          <w:numId w:val="98"/>
        </w:numPr>
        <w:rPr>
          <w:rFonts w:ascii="Tahoma" w:hAnsi="Tahoma" w:cs="Tahoma"/>
          <w:lang w:val="el-GR"/>
        </w:rPr>
      </w:pPr>
      <w:r w:rsidRPr="00427D6F">
        <w:rPr>
          <w:rFonts w:ascii="Tahoma" w:hAnsi="Tahoma" w:cs="Tahoma"/>
          <w:lang w:val="el-GR"/>
        </w:rPr>
        <w:t xml:space="preserve">Δυνατότητα επιβεβαίωσης ακριβούς θέσης του κτηρίου από τον </w:t>
      </w:r>
      <w:r w:rsidRPr="00FB0D7A">
        <w:rPr>
          <w:rFonts w:ascii="Tahoma" w:hAnsi="Tahoma" w:cs="Tahoma"/>
          <w:lang w:val="el-GR"/>
        </w:rPr>
        <w:t>Διαχειριστή</w:t>
      </w:r>
      <w:r w:rsidRPr="00427D6F">
        <w:rPr>
          <w:rFonts w:ascii="Tahoma" w:hAnsi="Tahoma" w:cs="Tahoma"/>
          <w:lang w:val="el-GR"/>
        </w:rPr>
        <w:t xml:space="preserve"> μετακινώντας την πινέζα</w:t>
      </w:r>
    </w:p>
    <w:p w14:paraId="318582FD" w14:textId="48001645" w:rsidR="004C37EB" w:rsidRPr="00427D6F" w:rsidRDefault="004C37EB" w:rsidP="004C37EB">
      <w:pPr>
        <w:pStyle w:val="afb"/>
        <w:numPr>
          <w:ilvl w:val="0"/>
          <w:numId w:val="98"/>
        </w:numPr>
        <w:rPr>
          <w:rFonts w:ascii="Tahoma" w:hAnsi="Tahoma" w:cs="Tahoma"/>
          <w:lang w:val="el-GR"/>
        </w:rPr>
      </w:pPr>
      <w:r w:rsidRPr="00427D6F">
        <w:rPr>
          <w:rFonts w:ascii="Tahoma" w:hAnsi="Tahoma" w:cs="Tahoma"/>
          <w:lang w:val="el-GR"/>
        </w:rPr>
        <w:t xml:space="preserve">Έλεγχο επιλεξιμότητας κτηρίου από το ΠΣ με βάση την επιλογή του </w:t>
      </w:r>
      <w:r w:rsidRPr="00FB0D7A">
        <w:rPr>
          <w:rFonts w:ascii="Tahoma" w:hAnsi="Tahoma" w:cs="Tahoma"/>
          <w:lang w:val="el-GR"/>
        </w:rPr>
        <w:t>Διαχειριστή</w:t>
      </w:r>
    </w:p>
    <w:p w14:paraId="46634349" w14:textId="1333A88A" w:rsidR="008B1C0D" w:rsidRPr="00427D6F" w:rsidRDefault="008B1C0D" w:rsidP="004C37EB">
      <w:pPr>
        <w:pStyle w:val="afb"/>
        <w:numPr>
          <w:ilvl w:val="0"/>
          <w:numId w:val="98"/>
        </w:numPr>
        <w:rPr>
          <w:rFonts w:ascii="Tahoma" w:hAnsi="Tahoma" w:cs="Tahoma"/>
          <w:lang w:val="el-GR"/>
        </w:rPr>
      </w:pPr>
      <w:r w:rsidRPr="00FB0D7A">
        <w:rPr>
          <w:rFonts w:ascii="Tahoma" w:hAnsi="Tahoma" w:cs="Tahoma"/>
          <w:lang w:val="el-GR"/>
        </w:rPr>
        <w:lastRenderedPageBreak/>
        <w:t>Απάντηση από ΧΕΜΔ (</w:t>
      </w:r>
      <w:r w:rsidRPr="00FB0D7A">
        <w:rPr>
          <w:rFonts w:ascii="Tahoma" w:hAnsi="Tahoma" w:cs="Tahoma"/>
        </w:rPr>
        <w:t>NAI</w:t>
      </w:r>
      <w:r w:rsidRPr="00FB0D7A">
        <w:rPr>
          <w:rFonts w:ascii="Tahoma" w:hAnsi="Tahoma" w:cs="Tahoma"/>
          <w:lang w:val="el-GR"/>
        </w:rPr>
        <w:t xml:space="preserve"> / </w:t>
      </w:r>
      <w:r w:rsidRPr="00FB0D7A">
        <w:rPr>
          <w:rFonts w:ascii="Tahoma" w:hAnsi="Tahoma" w:cs="Tahoma"/>
        </w:rPr>
        <w:t>OXI</w:t>
      </w:r>
      <w:r w:rsidRPr="00FB0D7A">
        <w:rPr>
          <w:rFonts w:ascii="Tahoma" w:hAnsi="Tahoma" w:cs="Tahoma"/>
          <w:lang w:val="el-GR"/>
        </w:rPr>
        <w:t>) σχετικά με την επιλεξιμότητα του κτηρίου</w:t>
      </w:r>
    </w:p>
    <w:p w14:paraId="12BB513C" w14:textId="77777777" w:rsidR="004C37EB" w:rsidRPr="00427D6F" w:rsidRDefault="004C37EB" w:rsidP="000E6B5B">
      <w:pPr>
        <w:pStyle w:val="20"/>
        <w:keepLines/>
        <w:numPr>
          <w:ilvl w:val="4"/>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82" w:name="_Toc130893132"/>
      <w:r w:rsidRPr="00427D6F">
        <w:rPr>
          <w:rFonts w:ascii="Tahoma" w:hAnsi="Tahoma" w:cs="Tahoma"/>
          <w:lang w:val="el-GR"/>
        </w:rPr>
        <w:t>Διαβαθμισμένη πρόσβαση</w:t>
      </w:r>
      <w:bookmarkEnd w:id="282"/>
      <w:r w:rsidRPr="00427D6F">
        <w:rPr>
          <w:rFonts w:ascii="Tahoma" w:hAnsi="Tahoma" w:cs="Tahoma"/>
          <w:lang w:val="el-GR"/>
        </w:rPr>
        <w:t xml:space="preserve"> </w:t>
      </w:r>
    </w:p>
    <w:p w14:paraId="24D27B8A" w14:textId="6DC2D390" w:rsidR="004C37EB" w:rsidRPr="00427D6F" w:rsidRDefault="008B1C0D" w:rsidP="004C37EB">
      <w:pPr>
        <w:rPr>
          <w:rFonts w:ascii="Tahoma" w:hAnsi="Tahoma" w:cs="Tahoma"/>
          <w:lang w:val="el-GR"/>
        </w:rPr>
      </w:pPr>
      <w:r w:rsidRPr="00427D6F">
        <w:rPr>
          <w:rFonts w:ascii="Tahoma" w:hAnsi="Tahoma" w:cs="Tahoma"/>
          <w:lang w:val="el-GR"/>
        </w:rPr>
        <w:t xml:space="preserve">Υλοποίηση </w:t>
      </w:r>
      <w:r w:rsidRPr="00427D6F">
        <w:rPr>
          <w:rFonts w:ascii="Tahoma" w:hAnsi="Tahoma" w:cs="Tahoma"/>
        </w:rPr>
        <w:t>User</w:t>
      </w:r>
      <w:r w:rsidRPr="00427D6F">
        <w:rPr>
          <w:rFonts w:ascii="Tahoma" w:hAnsi="Tahoma" w:cs="Tahoma"/>
          <w:lang w:val="el-GR"/>
        </w:rPr>
        <w:t xml:space="preserve"> </w:t>
      </w:r>
      <w:r w:rsidRPr="00427D6F">
        <w:rPr>
          <w:rFonts w:ascii="Tahoma" w:hAnsi="Tahoma" w:cs="Tahoma"/>
        </w:rPr>
        <w:t>Interface</w:t>
      </w:r>
      <w:r w:rsidRPr="00427D6F">
        <w:rPr>
          <w:rFonts w:ascii="Tahoma" w:hAnsi="Tahoma" w:cs="Tahoma"/>
          <w:lang w:val="el-GR"/>
        </w:rPr>
        <w:t xml:space="preserve"> (πχ </w:t>
      </w:r>
      <w:r w:rsidRPr="00427D6F">
        <w:rPr>
          <w:rFonts w:ascii="Tahoma" w:hAnsi="Tahoma" w:cs="Tahoma"/>
        </w:rPr>
        <w:t>iframe</w:t>
      </w:r>
      <w:r w:rsidRPr="00427D6F">
        <w:rPr>
          <w:rFonts w:ascii="Tahoma" w:hAnsi="Tahoma" w:cs="Tahoma"/>
          <w:lang w:val="el-GR"/>
        </w:rPr>
        <w:t xml:space="preserve">, </w:t>
      </w:r>
      <w:r w:rsidRPr="00427D6F">
        <w:rPr>
          <w:rFonts w:ascii="Tahoma" w:hAnsi="Tahoma" w:cs="Tahoma"/>
        </w:rPr>
        <w:t>redirect</w:t>
      </w:r>
      <w:r w:rsidRPr="00427D6F">
        <w:rPr>
          <w:rFonts w:ascii="Tahoma" w:hAnsi="Tahoma" w:cs="Tahoma"/>
          <w:lang w:val="el-GR"/>
        </w:rPr>
        <w:t xml:space="preserve">, κ.α.) </w:t>
      </w:r>
      <w:r w:rsidRPr="00427D6F">
        <w:rPr>
          <w:rFonts w:ascii="Tahoma" w:hAnsi="Tahoma" w:cs="Tahoma"/>
        </w:rPr>
        <w:t>transparent</w:t>
      </w:r>
      <w:r w:rsidRPr="00427D6F">
        <w:rPr>
          <w:rFonts w:ascii="Tahoma" w:hAnsi="Tahoma" w:cs="Tahoma"/>
          <w:lang w:val="el-GR"/>
        </w:rPr>
        <w:t xml:space="preserve"> προς το χρήστη από το ΠΣ-</w:t>
      </w:r>
      <w:r w:rsidRPr="00427D6F">
        <w:rPr>
          <w:rFonts w:ascii="Tahoma" w:hAnsi="Tahoma" w:cs="Tahoma"/>
        </w:rPr>
        <w:t>SR</w:t>
      </w:r>
      <w:r w:rsidRPr="00427D6F">
        <w:rPr>
          <w:rFonts w:ascii="Tahoma" w:hAnsi="Tahoma" w:cs="Tahoma"/>
          <w:lang w:val="el-GR"/>
        </w:rPr>
        <w:t>.</w:t>
      </w:r>
    </w:p>
    <w:p w14:paraId="192C80DD" w14:textId="1B15BE06" w:rsidR="004C37EB" w:rsidRPr="00427D6F" w:rsidRDefault="004C37EB" w:rsidP="004C37EB">
      <w:pPr>
        <w:rPr>
          <w:rFonts w:ascii="Tahoma" w:hAnsi="Tahoma" w:cs="Tahoma"/>
          <w:lang w:val="el-GR"/>
        </w:rPr>
      </w:pPr>
      <w:r w:rsidRPr="00427D6F">
        <w:rPr>
          <w:rFonts w:ascii="Tahoma" w:hAnsi="Tahoma" w:cs="Tahoma"/>
          <w:lang w:val="el-GR"/>
        </w:rPr>
        <w:t>Για την αναζήτηση κτηρίου το ΧΕΜΔ θα πρέπει να υποστηρίζει τα εξής:</w:t>
      </w:r>
    </w:p>
    <w:p w14:paraId="5B5866E4" w14:textId="77777777" w:rsidR="004C37EB" w:rsidRPr="00427D6F" w:rsidRDefault="004C37EB" w:rsidP="004C37EB">
      <w:pPr>
        <w:pStyle w:val="afb"/>
        <w:numPr>
          <w:ilvl w:val="0"/>
          <w:numId w:val="100"/>
        </w:numPr>
        <w:rPr>
          <w:rFonts w:ascii="Tahoma" w:hAnsi="Tahoma" w:cs="Tahoma"/>
          <w:lang w:val="el-GR"/>
        </w:rPr>
      </w:pPr>
      <w:r w:rsidRPr="00427D6F">
        <w:rPr>
          <w:rFonts w:ascii="Tahoma" w:hAnsi="Tahoma" w:cs="Tahoma"/>
          <w:lang w:val="el-GR"/>
        </w:rPr>
        <w:t>Εισαγωγή διεύθυνσης (χωρίς απαραιτήτως να είναι πλήρης)</w:t>
      </w:r>
    </w:p>
    <w:p w14:paraId="6970130A" w14:textId="563D9B94" w:rsidR="004C37EB" w:rsidRPr="00427D6F" w:rsidRDefault="004C37EB" w:rsidP="004C37EB">
      <w:pPr>
        <w:pStyle w:val="afb"/>
        <w:numPr>
          <w:ilvl w:val="0"/>
          <w:numId w:val="100"/>
        </w:numPr>
        <w:rPr>
          <w:rFonts w:ascii="Tahoma" w:hAnsi="Tahoma" w:cs="Tahoma"/>
          <w:lang w:val="el-GR"/>
        </w:rPr>
      </w:pPr>
      <w:r w:rsidRPr="00427D6F">
        <w:rPr>
          <w:rFonts w:ascii="Tahoma" w:hAnsi="Tahoma" w:cs="Tahoma"/>
          <w:lang w:val="el-GR"/>
        </w:rPr>
        <w:t xml:space="preserve">Προβολή χάρτη με αποτύπωση ως πινέζα του σημείου στο οποίο καταλήγει η </w:t>
      </w:r>
      <w:r w:rsidR="00AE168C" w:rsidRPr="004C165C">
        <w:rPr>
          <w:rFonts w:ascii="Tahoma" w:hAnsi="Tahoma" w:cs="Tahoma"/>
          <w:lang w:val="el-GR"/>
        </w:rPr>
        <w:t>γεωκ</w:t>
      </w:r>
      <w:r w:rsidR="00AE168C">
        <w:rPr>
          <w:rFonts w:ascii="Tahoma" w:hAnsi="Tahoma" w:cs="Tahoma"/>
          <w:lang w:val="el-GR"/>
        </w:rPr>
        <w:t>ω</w:t>
      </w:r>
      <w:r w:rsidR="00AE168C" w:rsidRPr="004C165C">
        <w:rPr>
          <w:rFonts w:ascii="Tahoma" w:hAnsi="Tahoma" w:cs="Tahoma"/>
          <w:lang w:val="el-GR"/>
        </w:rPr>
        <w:t>δικοποίηση</w:t>
      </w:r>
      <w:r w:rsidRPr="00427D6F">
        <w:rPr>
          <w:rFonts w:ascii="Tahoma" w:hAnsi="Tahoma" w:cs="Tahoma"/>
          <w:lang w:val="el-GR"/>
        </w:rPr>
        <w:t xml:space="preserve"> της διεύθυνσης</w:t>
      </w:r>
    </w:p>
    <w:p w14:paraId="0B975B26" w14:textId="77777777" w:rsidR="004C37EB" w:rsidRPr="00427D6F" w:rsidRDefault="004C37EB" w:rsidP="004C37EB">
      <w:pPr>
        <w:pStyle w:val="afb"/>
        <w:numPr>
          <w:ilvl w:val="0"/>
          <w:numId w:val="100"/>
        </w:numPr>
        <w:rPr>
          <w:rFonts w:ascii="Tahoma" w:hAnsi="Tahoma" w:cs="Tahoma"/>
          <w:lang w:val="el-GR"/>
        </w:rPr>
      </w:pPr>
      <w:r w:rsidRPr="00427D6F">
        <w:rPr>
          <w:rFonts w:ascii="Tahoma" w:hAnsi="Tahoma" w:cs="Tahoma"/>
          <w:lang w:val="el-GR"/>
        </w:rPr>
        <w:t>Δυνατότητα επιβεβαίωσης ακριβούς θέσης του κτηρίου από τον εγκαταστάτη μετακινώντας την πινέζα</w:t>
      </w:r>
    </w:p>
    <w:p w14:paraId="48908597" w14:textId="77777777" w:rsidR="004C37EB" w:rsidRPr="00427D6F" w:rsidRDefault="004C37EB" w:rsidP="004C37EB">
      <w:pPr>
        <w:pStyle w:val="afb"/>
        <w:numPr>
          <w:ilvl w:val="0"/>
          <w:numId w:val="100"/>
        </w:numPr>
        <w:rPr>
          <w:rFonts w:ascii="Tahoma" w:hAnsi="Tahoma" w:cs="Tahoma"/>
          <w:lang w:val="el-GR"/>
        </w:rPr>
      </w:pPr>
      <w:r w:rsidRPr="00427D6F">
        <w:rPr>
          <w:rFonts w:ascii="Tahoma" w:hAnsi="Tahoma" w:cs="Tahoma"/>
          <w:lang w:val="el-GR"/>
        </w:rPr>
        <w:t>Εμφάνιση των ακόλουθων στοιχείων για μια ζώνη 50 μέτρων γύρω από τη δηλωθείσα θέση του κτιρίου:</w:t>
      </w:r>
    </w:p>
    <w:p w14:paraId="6B61C1F4" w14:textId="77777777" w:rsidR="004C37EB" w:rsidRPr="00427D6F" w:rsidRDefault="004C37EB" w:rsidP="004C37EB">
      <w:pPr>
        <w:pStyle w:val="afb"/>
        <w:numPr>
          <w:ilvl w:val="1"/>
          <w:numId w:val="100"/>
        </w:numPr>
        <w:rPr>
          <w:rFonts w:ascii="Tahoma" w:hAnsi="Tahoma" w:cs="Tahoma"/>
          <w:lang w:val="el-GR"/>
        </w:rPr>
      </w:pPr>
      <w:r w:rsidRPr="00427D6F">
        <w:rPr>
          <w:rFonts w:ascii="Tahoma" w:hAnsi="Tahoma" w:cs="Tahoma"/>
          <w:lang w:val="el-GR"/>
        </w:rPr>
        <w:t xml:space="preserve">όλα τα κτίρια που έχουν δηλωθεί από όλους τους παρόχους («κουκίδες» στις θέσεις που αντιστοιχούν στις γεωγραφικές συντεταγμένες που έχουν δηλωθεί). Για τα κτίρια αυτά είναι διαθέσιμες επιπλέον οι πληροφορίες PROVIDER, COVERID και ADDRESS. </w:t>
      </w:r>
    </w:p>
    <w:p w14:paraId="205A8E27" w14:textId="77777777" w:rsidR="004C37EB" w:rsidRPr="00427D6F" w:rsidRDefault="004C37EB" w:rsidP="004C37EB">
      <w:pPr>
        <w:pStyle w:val="afb"/>
        <w:numPr>
          <w:ilvl w:val="1"/>
          <w:numId w:val="100"/>
        </w:numPr>
        <w:rPr>
          <w:rFonts w:ascii="Tahoma" w:hAnsi="Tahoma" w:cs="Tahoma"/>
          <w:lang w:val="el-GR"/>
        </w:rPr>
      </w:pPr>
      <w:r w:rsidRPr="00427D6F">
        <w:rPr>
          <w:rFonts w:ascii="Tahoma" w:hAnsi="Tahoma" w:cs="Tahoma"/>
          <w:lang w:val="el-GR"/>
        </w:rPr>
        <w:t>το τμήμα του περιγράμματος «area» όλων των περιοχών που προκύπτουν από την ένωση των περιοχών κάλυψης όλων των παρόχων διευρυμένων κατά 1000 μέτρα.</w:t>
      </w:r>
    </w:p>
    <w:p w14:paraId="4D0C1FD8" w14:textId="77777777" w:rsidR="004C37EB" w:rsidRPr="00427D6F" w:rsidRDefault="004C37EB" w:rsidP="004C37EB">
      <w:pPr>
        <w:pStyle w:val="afb"/>
        <w:numPr>
          <w:ilvl w:val="0"/>
          <w:numId w:val="100"/>
        </w:numPr>
        <w:rPr>
          <w:rFonts w:ascii="Tahoma" w:hAnsi="Tahoma" w:cs="Tahoma"/>
          <w:lang w:val="el-GR"/>
        </w:rPr>
      </w:pPr>
      <w:r w:rsidRPr="00427D6F">
        <w:rPr>
          <w:rFonts w:ascii="Tahoma" w:hAnsi="Tahoma" w:cs="Tahoma"/>
          <w:lang w:val="el-GR"/>
        </w:rPr>
        <w:t xml:space="preserve">Δυνατότητα επιλογής επί του χάρτη της κουκίδας ή των κουκίδων (» στην περίπτωση που το κτίριο έχει δηλωθεί ως καλυπτόμενο από περισσότερους από έναν παρόχους) που αντιστοιχούν στο κτίριο, προσδιορίζοντας έτσι το / τα </w:t>
      </w:r>
      <w:r w:rsidRPr="00427D6F">
        <w:rPr>
          <w:rFonts w:ascii="Tahoma" w:hAnsi="Tahoma" w:cs="Tahoma"/>
        </w:rPr>
        <w:t>COVERID</w:t>
      </w:r>
      <w:r w:rsidRPr="00427D6F">
        <w:rPr>
          <w:rFonts w:ascii="Tahoma" w:hAnsi="Tahoma" w:cs="Tahoma"/>
          <w:lang w:val="el-GR"/>
        </w:rPr>
        <w:t>(</w:t>
      </w:r>
      <w:r w:rsidRPr="00427D6F">
        <w:rPr>
          <w:rFonts w:ascii="Tahoma" w:hAnsi="Tahoma" w:cs="Tahoma"/>
        </w:rPr>
        <w:t>s</w:t>
      </w:r>
      <w:r w:rsidRPr="00427D6F">
        <w:rPr>
          <w:rFonts w:ascii="Tahoma" w:hAnsi="Tahoma" w:cs="Tahoma"/>
          <w:lang w:val="el-GR"/>
        </w:rPr>
        <w:t>).</w:t>
      </w:r>
    </w:p>
    <w:p w14:paraId="652E8BB7" w14:textId="33E7FB09" w:rsidR="004C37EB" w:rsidRPr="00427D6F" w:rsidRDefault="004C37EB" w:rsidP="004C37EB">
      <w:pPr>
        <w:pStyle w:val="afb"/>
        <w:numPr>
          <w:ilvl w:val="0"/>
          <w:numId w:val="100"/>
        </w:numPr>
        <w:rPr>
          <w:rFonts w:ascii="Tahoma" w:hAnsi="Tahoma" w:cs="Tahoma"/>
          <w:lang w:val="el-GR"/>
        </w:rPr>
      </w:pPr>
      <w:r w:rsidRPr="00427D6F">
        <w:rPr>
          <w:rFonts w:ascii="Tahoma" w:hAnsi="Tahoma" w:cs="Tahoma"/>
          <w:lang w:val="el-GR"/>
        </w:rPr>
        <w:t>Δυνατότητα επιβεβαίωσης ότι δεν υπάρχει δηλωμένη κουκίδα που αντιστοιχεί στο κτίριο στην περίπτωση που το κτίριο βρίσκεται εντός του περιγράμματος «area» αλλά δεν υπάρχει «κουκίδα», τοποθετώντας την πινέζα κατά το δυνατόν στο κέντρο του περιγράμματος του κτιρίου για το οποίο επιθυμεί να υποβάλει Αίτηση Επιχορήγησης.</w:t>
      </w:r>
      <w:r w:rsidR="008B1C0D" w:rsidRPr="00427D6F">
        <w:rPr>
          <w:rFonts w:ascii="Tahoma" w:hAnsi="Tahoma" w:cs="Tahoma"/>
          <w:lang w:val="el-GR"/>
        </w:rPr>
        <w:t xml:space="preserve"> Σε αυτή την περίπτωση το ΧΕΜΔ επιστρέφει Χ </w:t>
      </w:r>
      <w:r w:rsidR="008B1C0D" w:rsidRPr="00427D6F">
        <w:rPr>
          <w:rFonts w:ascii="Tahoma" w:hAnsi="Tahoma" w:cs="Tahoma"/>
        </w:rPr>
        <w:t>Y</w:t>
      </w:r>
      <w:r w:rsidR="008B1C0D" w:rsidRPr="00427D6F">
        <w:rPr>
          <w:rFonts w:ascii="Tahoma" w:hAnsi="Tahoma" w:cs="Tahoma"/>
          <w:lang w:val="el-GR"/>
        </w:rPr>
        <w:t xml:space="preserve"> του κτιρίου και διεύθυνση (αν υπάρχει).</w:t>
      </w:r>
    </w:p>
    <w:p w14:paraId="5ABAB188" w14:textId="2DA46886" w:rsidR="004C37EB" w:rsidRPr="00427D6F" w:rsidRDefault="004C37EB" w:rsidP="000E6B5B">
      <w:pPr>
        <w:pStyle w:val="20"/>
        <w:keepLines/>
        <w:numPr>
          <w:ilvl w:val="4"/>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83" w:name="_Toc130893133"/>
      <w:r w:rsidRPr="00427D6F">
        <w:rPr>
          <w:rFonts w:ascii="Tahoma" w:hAnsi="Tahoma" w:cs="Tahoma"/>
          <w:lang w:val="el-GR"/>
        </w:rPr>
        <w:t>Περιοχές παρέμβασης</w:t>
      </w:r>
      <w:bookmarkEnd w:id="283"/>
      <w:r w:rsidRPr="00427D6F">
        <w:rPr>
          <w:rFonts w:ascii="Tahoma" w:hAnsi="Tahoma" w:cs="Tahoma"/>
          <w:lang w:val="el-GR"/>
        </w:rPr>
        <w:t xml:space="preserve"> </w:t>
      </w:r>
    </w:p>
    <w:p w14:paraId="18D7FE64" w14:textId="5C424AF7" w:rsidR="009D7F06" w:rsidRPr="00427D6F" w:rsidRDefault="009D7F06" w:rsidP="004C37EB">
      <w:pPr>
        <w:rPr>
          <w:rFonts w:ascii="Tahoma" w:hAnsi="Tahoma" w:cs="Tahoma"/>
          <w:lang w:val="el-GR"/>
        </w:rPr>
      </w:pPr>
      <w:r w:rsidRPr="00427D6F">
        <w:rPr>
          <w:rFonts w:ascii="Tahoma" w:hAnsi="Tahoma" w:cs="Tahoma"/>
          <w:lang w:val="el-GR"/>
        </w:rPr>
        <w:t>Στοιχεία περιοχών παρέμβασης ανά πάροχο</w:t>
      </w:r>
      <w:r w:rsidR="004C37EB" w:rsidRPr="00427D6F">
        <w:rPr>
          <w:rFonts w:ascii="Tahoma" w:hAnsi="Tahoma" w:cs="Tahoma"/>
          <w:lang w:val="el-GR"/>
        </w:rPr>
        <w:t xml:space="preserve"> που τηρούνται στο ΧΕΜΔ</w:t>
      </w:r>
      <w:r w:rsidRPr="00427D6F">
        <w:rPr>
          <w:rFonts w:ascii="Tahoma" w:hAnsi="Tahoma" w:cs="Tahoma"/>
          <w:lang w:val="el-GR"/>
        </w:rPr>
        <w:t>. Αναλυτικότερα:</w:t>
      </w:r>
    </w:p>
    <w:tbl>
      <w:tblPr>
        <w:tblW w:w="9072" w:type="dxa"/>
        <w:tblInd w:w="-5" w:type="dxa"/>
        <w:tblLayout w:type="fixed"/>
        <w:tblLook w:val="04A0" w:firstRow="1" w:lastRow="0" w:firstColumn="1" w:lastColumn="0" w:noHBand="0" w:noVBand="1"/>
      </w:tblPr>
      <w:tblGrid>
        <w:gridCol w:w="1134"/>
        <w:gridCol w:w="3828"/>
        <w:gridCol w:w="1559"/>
        <w:gridCol w:w="1559"/>
        <w:gridCol w:w="992"/>
      </w:tblGrid>
      <w:tr w:rsidR="009D7F06" w:rsidRPr="00FB0D7A" w14:paraId="0544A5E2" w14:textId="77777777" w:rsidTr="00C16816">
        <w:trPr>
          <w:trHeight w:val="51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A3303B"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val="en-US" w:eastAsia="el-GR"/>
              </w:rPr>
              <w:t>ΟΝΟΜΑ ΠΕΔΙΟΥ</w:t>
            </w:r>
          </w:p>
        </w:tc>
        <w:tc>
          <w:tcPr>
            <w:tcW w:w="3828" w:type="dxa"/>
            <w:tcBorders>
              <w:top w:val="single" w:sz="4" w:space="0" w:color="auto"/>
              <w:left w:val="nil"/>
              <w:bottom w:val="single" w:sz="4" w:space="0" w:color="auto"/>
              <w:right w:val="single" w:sz="4" w:space="0" w:color="auto"/>
            </w:tcBorders>
            <w:shd w:val="clear" w:color="auto" w:fill="auto"/>
            <w:vAlign w:val="center"/>
            <w:hideMark/>
          </w:tcPr>
          <w:p w14:paraId="257E064D"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val="en-US" w:eastAsia="el-GR"/>
              </w:rPr>
              <w:t>ΠΕΡΙΓΡΑΦΗ</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6EC47AA8"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val="en-US" w:eastAsia="el-GR"/>
              </w:rPr>
              <w:t>ΤΥΠΟΣ ΔΕΔΟΜΕΝΩΝ</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02A27233"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val="en-US" w:eastAsia="el-GR"/>
              </w:rPr>
              <w:t>ΑΝΑΓΚΑΙΟΤΗΤΑ</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D03C90C"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eastAsia="el-GR"/>
              </w:rPr>
              <w:t>ΠΑΡΑΔΕΙΓΜΑ</w:t>
            </w:r>
          </w:p>
        </w:tc>
      </w:tr>
      <w:tr w:rsidR="009D7F06" w:rsidRPr="00FB0D7A" w14:paraId="400121B0" w14:textId="77777777" w:rsidTr="00C16816">
        <w:trPr>
          <w:trHeight w:hRule="exact" w:val="510"/>
        </w:trPr>
        <w:tc>
          <w:tcPr>
            <w:tcW w:w="1134" w:type="dxa"/>
            <w:tcBorders>
              <w:top w:val="nil"/>
              <w:left w:val="single" w:sz="4" w:space="0" w:color="auto"/>
              <w:bottom w:val="single" w:sz="4" w:space="0" w:color="auto"/>
              <w:right w:val="single" w:sz="4" w:space="0" w:color="auto"/>
            </w:tcBorders>
            <w:shd w:val="clear" w:color="auto" w:fill="auto"/>
            <w:vAlign w:val="center"/>
          </w:tcPr>
          <w:p w14:paraId="359C9563" w14:textId="77777777" w:rsidR="009D7F06" w:rsidRPr="00427D6F" w:rsidRDefault="009D7F06" w:rsidP="00C16816">
            <w:pPr>
              <w:spacing w:after="0"/>
              <w:rPr>
                <w:rFonts w:ascii="Tahoma" w:hAnsi="Tahoma" w:cs="Tahoma"/>
                <w:color w:val="000000"/>
                <w:sz w:val="20"/>
                <w:szCs w:val="20"/>
                <w:lang w:val="en-US" w:eastAsia="el-GR"/>
              </w:rPr>
            </w:pPr>
            <w:r w:rsidRPr="00427D6F">
              <w:rPr>
                <w:rFonts w:ascii="Tahoma" w:hAnsi="Tahoma" w:cs="Tahoma"/>
                <w:color w:val="000000"/>
                <w:sz w:val="20"/>
                <w:szCs w:val="20"/>
                <w:lang w:val="en-US" w:eastAsia="el-GR"/>
              </w:rPr>
              <w:t>PROVIDER</w:t>
            </w:r>
          </w:p>
        </w:tc>
        <w:tc>
          <w:tcPr>
            <w:tcW w:w="3828" w:type="dxa"/>
            <w:tcBorders>
              <w:top w:val="nil"/>
              <w:left w:val="nil"/>
              <w:bottom w:val="single" w:sz="4" w:space="0" w:color="auto"/>
              <w:right w:val="single" w:sz="4" w:space="0" w:color="auto"/>
            </w:tcBorders>
            <w:shd w:val="clear" w:color="auto" w:fill="auto"/>
            <w:vAlign w:val="center"/>
          </w:tcPr>
          <w:p w14:paraId="531BB8FA"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Πάροχος που δηλώνει τα σημεία κάλυψης</w:t>
            </w:r>
          </w:p>
        </w:tc>
        <w:tc>
          <w:tcPr>
            <w:tcW w:w="1559" w:type="dxa"/>
            <w:tcBorders>
              <w:top w:val="nil"/>
              <w:left w:val="nil"/>
              <w:bottom w:val="single" w:sz="4" w:space="0" w:color="auto"/>
              <w:right w:val="single" w:sz="4" w:space="0" w:color="auto"/>
            </w:tcBorders>
            <w:shd w:val="clear" w:color="auto" w:fill="auto"/>
            <w:vAlign w:val="center"/>
          </w:tcPr>
          <w:p w14:paraId="699429A2"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INTEGER (LOOKUP)</w:t>
            </w:r>
          </w:p>
        </w:tc>
        <w:tc>
          <w:tcPr>
            <w:tcW w:w="1559" w:type="dxa"/>
            <w:tcBorders>
              <w:top w:val="nil"/>
              <w:left w:val="nil"/>
              <w:bottom w:val="single" w:sz="4" w:space="0" w:color="auto"/>
              <w:right w:val="single" w:sz="4" w:space="0" w:color="auto"/>
            </w:tcBorders>
            <w:shd w:val="clear" w:color="auto" w:fill="auto"/>
            <w:vAlign w:val="center"/>
          </w:tcPr>
          <w:p w14:paraId="740E0B62"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Υποχρεωτικό</w:t>
            </w:r>
          </w:p>
        </w:tc>
        <w:tc>
          <w:tcPr>
            <w:tcW w:w="992" w:type="dxa"/>
            <w:tcBorders>
              <w:top w:val="nil"/>
              <w:left w:val="nil"/>
              <w:bottom w:val="single" w:sz="4" w:space="0" w:color="auto"/>
              <w:right w:val="single" w:sz="4" w:space="0" w:color="auto"/>
            </w:tcBorders>
            <w:shd w:val="clear" w:color="auto" w:fill="auto"/>
            <w:vAlign w:val="center"/>
          </w:tcPr>
          <w:p w14:paraId="59D79F25"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1</w:t>
            </w:r>
          </w:p>
        </w:tc>
      </w:tr>
      <w:tr w:rsidR="009D7F06" w:rsidRPr="00FB0D7A" w14:paraId="5AF349A1" w14:textId="77777777" w:rsidTr="00C16816">
        <w:trPr>
          <w:trHeight w:hRule="exact" w:val="510"/>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06762F36"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COVERID</w:t>
            </w:r>
          </w:p>
        </w:tc>
        <w:tc>
          <w:tcPr>
            <w:tcW w:w="3828" w:type="dxa"/>
            <w:tcBorders>
              <w:top w:val="nil"/>
              <w:left w:val="nil"/>
              <w:bottom w:val="single" w:sz="4" w:space="0" w:color="auto"/>
              <w:right w:val="single" w:sz="4" w:space="0" w:color="auto"/>
            </w:tcBorders>
            <w:shd w:val="clear" w:color="auto" w:fill="auto"/>
            <w:vAlign w:val="center"/>
            <w:hideMark/>
          </w:tcPr>
          <w:p w14:paraId="7EFDEF06"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Κωδικός σημείου κάλυψης. Θα πρέπει να είναι μοναδικός ανά πάροχο.</w:t>
            </w:r>
          </w:p>
        </w:tc>
        <w:tc>
          <w:tcPr>
            <w:tcW w:w="1559" w:type="dxa"/>
            <w:tcBorders>
              <w:top w:val="nil"/>
              <w:left w:val="nil"/>
              <w:bottom w:val="single" w:sz="4" w:space="0" w:color="auto"/>
              <w:right w:val="single" w:sz="4" w:space="0" w:color="auto"/>
            </w:tcBorders>
            <w:shd w:val="clear" w:color="auto" w:fill="auto"/>
            <w:vAlign w:val="center"/>
            <w:hideMark/>
          </w:tcPr>
          <w:p w14:paraId="6EC7B329"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TEXT (200)</w:t>
            </w:r>
          </w:p>
        </w:tc>
        <w:tc>
          <w:tcPr>
            <w:tcW w:w="1559" w:type="dxa"/>
            <w:tcBorders>
              <w:top w:val="nil"/>
              <w:left w:val="nil"/>
              <w:bottom w:val="single" w:sz="4" w:space="0" w:color="auto"/>
              <w:right w:val="single" w:sz="4" w:space="0" w:color="auto"/>
            </w:tcBorders>
            <w:shd w:val="clear" w:color="auto" w:fill="auto"/>
            <w:vAlign w:val="center"/>
            <w:hideMark/>
          </w:tcPr>
          <w:p w14:paraId="7E312101"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Υποχρεωτικό</w:t>
            </w:r>
          </w:p>
        </w:tc>
        <w:tc>
          <w:tcPr>
            <w:tcW w:w="992" w:type="dxa"/>
            <w:tcBorders>
              <w:top w:val="nil"/>
              <w:left w:val="nil"/>
              <w:bottom w:val="single" w:sz="4" w:space="0" w:color="auto"/>
              <w:right w:val="single" w:sz="4" w:space="0" w:color="auto"/>
            </w:tcBorders>
            <w:shd w:val="clear" w:color="auto" w:fill="auto"/>
            <w:vAlign w:val="center"/>
            <w:hideMark/>
          </w:tcPr>
          <w:p w14:paraId="3DCC1FF8"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41587B</w:t>
            </w:r>
          </w:p>
        </w:tc>
      </w:tr>
      <w:tr w:rsidR="009D7F06" w:rsidRPr="00FB0D7A" w14:paraId="544D2B4B" w14:textId="77777777" w:rsidTr="00C16816">
        <w:trPr>
          <w:trHeight w:hRule="exact" w:val="632"/>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425C8BD7"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TECHNOLO</w:t>
            </w:r>
          </w:p>
        </w:tc>
        <w:tc>
          <w:tcPr>
            <w:tcW w:w="3828" w:type="dxa"/>
            <w:tcBorders>
              <w:top w:val="nil"/>
              <w:left w:val="nil"/>
              <w:bottom w:val="single" w:sz="4" w:space="0" w:color="auto"/>
              <w:right w:val="single" w:sz="4" w:space="0" w:color="auto"/>
            </w:tcBorders>
            <w:shd w:val="clear" w:color="auto" w:fill="auto"/>
            <w:vAlign w:val="center"/>
            <w:hideMark/>
          </w:tcPr>
          <w:p w14:paraId="736D9596"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Τεχνολογία πρόσβασης με χρήση της οποίας εξασφαλίζεται η κάλυψη</w:t>
            </w:r>
          </w:p>
        </w:tc>
        <w:tc>
          <w:tcPr>
            <w:tcW w:w="1559" w:type="dxa"/>
            <w:tcBorders>
              <w:top w:val="nil"/>
              <w:left w:val="nil"/>
              <w:bottom w:val="single" w:sz="4" w:space="0" w:color="auto"/>
              <w:right w:val="single" w:sz="4" w:space="0" w:color="auto"/>
            </w:tcBorders>
            <w:shd w:val="clear" w:color="auto" w:fill="auto"/>
            <w:vAlign w:val="center"/>
            <w:hideMark/>
          </w:tcPr>
          <w:p w14:paraId="4E109D91"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INTEGER (LOOKUP)</w:t>
            </w:r>
          </w:p>
        </w:tc>
        <w:tc>
          <w:tcPr>
            <w:tcW w:w="1559" w:type="dxa"/>
            <w:tcBorders>
              <w:top w:val="nil"/>
              <w:left w:val="nil"/>
              <w:bottom w:val="single" w:sz="4" w:space="0" w:color="auto"/>
              <w:right w:val="single" w:sz="4" w:space="0" w:color="auto"/>
            </w:tcBorders>
            <w:shd w:val="clear" w:color="auto" w:fill="auto"/>
            <w:vAlign w:val="center"/>
            <w:hideMark/>
          </w:tcPr>
          <w:p w14:paraId="6E79AA1A"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Υποχρεωτικό</w:t>
            </w:r>
          </w:p>
        </w:tc>
        <w:tc>
          <w:tcPr>
            <w:tcW w:w="992" w:type="dxa"/>
            <w:tcBorders>
              <w:top w:val="nil"/>
              <w:left w:val="nil"/>
              <w:bottom w:val="single" w:sz="4" w:space="0" w:color="auto"/>
              <w:right w:val="single" w:sz="4" w:space="0" w:color="auto"/>
            </w:tcBorders>
            <w:shd w:val="clear" w:color="auto" w:fill="auto"/>
            <w:vAlign w:val="center"/>
            <w:hideMark/>
          </w:tcPr>
          <w:p w14:paraId="4C7F8CE6"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4</w:t>
            </w:r>
          </w:p>
        </w:tc>
      </w:tr>
      <w:tr w:rsidR="009D7F06" w:rsidRPr="00FB0D7A" w14:paraId="377282C9" w14:textId="77777777" w:rsidTr="00C16816">
        <w:trPr>
          <w:trHeight w:hRule="exact" w:val="1972"/>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2F82D0FC"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LIFSTART</w:t>
            </w:r>
          </w:p>
        </w:tc>
        <w:tc>
          <w:tcPr>
            <w:tcW w:w="3828" w:type="dxa"/>
            <w:tcBorders>
              <w:top w:val="nil"/>
              <w:left w:val="nil"/>
              <w:bottom w:val="single" w:sz="4" w:space="0" w:color="auto"/>
              <w:right w:val="single" w:sz="4" w:space="0" w:color="auto"/>
            </w:tcBorders>
            <w:shd w:val="clear" w:color="auto" w:fill="auto"/>
            <w:vAlign w:val="center"/>
            <w:hideMark/>
          </w:tcPr>
          <w:p w14:paraId="48982D3C"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Ημερομηνία Έναρξης παροχής κάλυψης μέσω της συγκεκριμένης τεχνολογίας πρόσβασης. Για τις περιπτώσεις μελλοντικής Ημερομηνίας Έναρξης κάλυψης, συμπληρώνεται η απώτατη ημερομηνία βάσει του σχεδιασμού του παρόχου (πχ για προβλεπόμενη κάλυψη το 2022</w:t>
            </w:r>
            <w:r w:rsidRPr="00427D6F">
              <w:rPr>
                <w:rFonts w:ascii="Tahoma" w:hAnsi="Tahoma" w:cs="Tahoma"/>
                <w:color w:val="000000"/>
                <w:sz w:val="20"/>
                <w:szCs w:val="20"/>
                <w:lang w:eastAsia="el-GR"/>
              </w:rPr>
              <w:t>Q</w:t>
            </w:r>
            <w:r w:rsidRPr="00427D6F">
              <w:rPr>
                <w:rFonts w:ascii="Tahoma" w:hAnsi="Tahoma" w:cs="Tahoma"/>
                <w:color w:val="000000"/>
                <w:sz w:val="20"/>
                <w:szCs w:val="20"/>
                <w:lang w:val="el-GR" w:eastAsia="el-GR"/>
              </w:rPr>
              <w:t>3 συμπληρώνεται 30/09/2022).</w:t>
            </w:r>
          </w:p>
        </w:tc>
        <w:tc>
          <w:tcPr>
            <w:tcW w:w="1559" w:type="dxa"/>
            <w:tcBorders>
              <w:top w:val="nil"/>
              <w:left w:val="nil"/>
              <w:bottom w:val="single" w:sz="4" w:space="0" w:color="auto"/>
              <w:right w:val="single" w:sz="4" w:space="0" w:color="auto"/>
            </w:tcBorders>
            <w:shd w:val="clear" w:color="auto" w:fill="auto"/>
            <w:vAlign w:val="center"/>
            <w:hideMark/>
          </w:tcPr>
          <w:p w14:paraId="110C40E6"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DATE (DD/MM/YYYY)</w:t>
            </w:r>
          </w:p>
        </w:tc>
        <w:tc>
          <w:tcPr>
            <w:tcW w:w="1559" w:type="dxa"/>
            <w:tcBorders>
              <w:top w:val="nil"/>
              <w:left w:val="nil"/>
              <w:bottom w:val="single" w:sz="4" w:space="0" w:color="auto"/>
              <w:right w:val="single" w:sz="4" w:space="0" w:color="auto"/>
            </w:tcBorders>
            <w:shd w:val="clear" w:color="auto" w:fill="auto"/>
            <w:vAlign w:val="center"/>
            <w:hideMark/>
          </w:tcPr>
          <w:p w14:paraId="1E2272D3"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Υποχρεωτικό</w:t>
            </w:r>
          </w:p>
        </w:tc>
        <w:tc>
          <w:tcPr>
            <w:tcW w:w="992" w:type="dxa"/>
            <w:tcBorders>
              <w:top w:val="nil"/>
              <w:left w:val="nil"/>
              <w:bottom w:val="single" w:sz="4" w:space="0" w:color="auto"/>
              <w:right w:val="single" w:sz="4" w:space="0" w:color="auto"/>
            </w:tcBorders>
            <w:shd w:val="clear" w:color="auto" w:fill="auto"/>
            <w:vAlign w:val="center"/>
            <w:hideMark/>
          </w:tcPr>
          <w:p w14:paraId="2A9BD621"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30/05/2022</w:t>
            </w:r>
          </w:p>
        </w:tc>
      </w:tr>
      <w:tr w:rsidR="009D7F06" w:rsidRPr="00FB0D7A" w14:paraId="7F842F6D" w14:textId="77777777" w:rsidTr="00C16816">
        <w:trPr>
          <w:trHeight w:val="76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3F1027D8"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PREMPASS</w:t>
            </w:r>
          </w:p>
        </w:tc>
        <w:tc>
          <w:tcPr>
            <w:tcW w:w="3828" w:type="dxa"/>
            <w:tcBorders>
              <w:top w:val="nil"/>
              <w:left w:val="nil"/>
              <w:bottom w:val="single" w:sz="4" w:space="0" w:color="auto"/>
              <w:right w:val="single" w:sz="4" w:space="0" w:color="auto"/>
            </w:tcBorders>
            <w:shd w:val="clear" w:color="auto" w:fill="auto"/>
            <w:vAlign w:val="center"/>
            <w:hideMark/>
          </w:tcPr>
          <w:p w14:paraId="69D5669A"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Αριθμών εξυπηρετούμενων ανεξάρτητων χώρων (</w:t>
            </w:r>
            <w:r w:rsidRPr="00427D6F">
              <w:rPr>
                <w:rFonts w:ascii="Tahoma" w:hAnsi="Tahoma" w:cs="Tahoma"/>
                <w:color w:val="000000"/>
                <w:sz w:val="20"/>
                <w:szCs w:val="20"/>
                <w:lang w:eastAsia="el-GR"/>
              </w:rPr>
              <w:t>premises</w:t>
            </w:r>
            <w:r w:rsidRPr="00427D6F">
              <w:rPr>
                <w:rFonts w:ascii="Tahoma" w:hAnsi="Tahoma" w:cs="Tahoma"/>
                <w:color w:val="000000"/>
                <w:sz w:val="20"/>
                <w:szCs w:val="20"/>
                <w:lang w:val="el-GR" w:eastAsia="el-GR"/>
              </w:rPr>
              <w:t>– διαμερίσματα ή επαγγελματικοί χώροι) που μπορούν να εξυπηρετηθούν στο σημείο κάλυψης</w:t>
            </w:r>
          </w:p>
        </w:tc>
        <w:tc>
          <w:tcPr>
            <w:tcW w:w="1559" w:type="dxa"/>
            <w:tcBorders>
              <w:top w:val="nil"/>
              <w:left w:val="nil"/>
              <w:bottom w:val="single" w:sz="4" w:space="0" w:color="auto"/>
              <w:right w:val="single" w:sz="4" w:space="0" w:color="auto"/>
            </w:tcBorders>
            <w:shd w:val="clear" w:color="auto" w:fill="auto"/>
            <w:vAlign w:val="center"/>
            <w:hideMark/>
          </w:tcPr>
          <w:p w14:paraId="3ACE19AE"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INTEGER</w:t>
            </w:r>
          </w:p>
        </w:tc>
        <w:tc>
          <w:tcPr>
            <w:tcW w:w="1559" w:type="dxa"/>
            <w:tcBorders>
              <w:top w:val="nil"/>
              <w:left w:val="nil"/>
              <w:bottom w:val="single" w:sz="4" w:space="0" w:color="auto"/>
              <w:right w:val="single" w:sz="4" w:space="0" w:color="auto"/>
            </w:tcBorders>
            <w:shd w:val="clear" w:color="auto" w:fill="auto"/>
            <w:vAlign w:val="center"/>
            <w:hideMark/>
          </w:tcPr>
          <w:p w14:paraId="0FBC0C18"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Προαιρετικό</w:t>
            </w:r>
          </w:p>
        </w:tc>
        <w:tc>
          <w:tcPr>
            <w:tcW w:w="992" w:type="dxa"/>
            <w:tcBorders>
              <w:top w:val="nil"/>
              <w:left w:val="nil"/>
              <w:bottom w:val="single" w:sz="4" w:space="0" w:color="auto"/>
              <w:right w:val="single" w:sz="4" w:space="0" w:color="auto"/>
            </w:tcBorders>
            <w:shd w:val="clear" w:color="auto" w:fill="auto"/>
            <w:vAlign w:val="center"/>
            <w:hideMark/>
          </w:tcPr>
          <w:p w14:paraId="3C28AD11"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3</w:t>
            </w:r>
          </w:p>
        </w:tc>
      </w:tr>
      <w:tr w:rsidR="009D7F06" w:rsidRPr="00FB0D7A" w14:paraId="0C69FE40" w14:textId="77777777" w:rsidTr="00C16816">
        <w:trPr>
          <w:trHeight w:val="578"/>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0D1C6907"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INTCABL</w:t>
            </w:r>
          </w:p>
        </w:tc>
        <w:tc>
          <w:tcPr>
            <w:tcW w:w="3828" w:type="dxa"/>
            <w:tcBorders>
              <w:top w:val="nil"/>
              <w:left w:val="nil"/>
              <w:bottom w:val="single" w:sz="4" w:space="0" w:color="auto"/>
              <w:right w:val="single" w:sz="4" w:space="0" w:color="auto"/>
            </w:tcBorders>
            <w:shd w:val="clear" w:color="auto" w:fill="auto"/>
            <w:vAlign w:val="center"/>
            <w:hideMark/>
          </w:tcPr>
          <w:p w14:paraId="15F5F1E9"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Διαθεσιμότητα υποδομής οπτικής ενδοκτιριακής καλωδίωσης</w:t>
            </w:r>
          </w:p>
        </w:tc>
        <w:tc>
          <w:tcPr>
            <w:tcW w:w="1559" w:type="dxa"/>
            <w:tcBorders>
              <w:top w:val="nil"/>
              <w:left w:val="nil"/>
              <w:bottom w:val="single" w:sz="4" w:space="0" w:color="auto"/>
              <w:right w:val="single" w:sz="4" w:space="0" w:color="auto"/>
            </w:tcBorders>
            <w:shd w:val="clear" w:color="auto" w:fill="auto"/>
            <w:vAlign w:val="center"/>
            <w:hideMark/>
          </w:tcPr>
          <w:p w14:paraId="174E2C3F"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INTEGER (LOOKUP)</w:t>
            </w:r>
          </w:p>
        </w:tc>
        <w:tc>
          <w:tcPr>
            <w:tcW w:w="1559" w:type="dxa"/>
            <w:tcBorders>
              <w:top w:val="nil"/>
              <w:left w:val="nil"/>
              <w:bottom w:val="single" w:sz="4" w:space="0" w:color="auto"/>
              <w:right w:val="single" w:sz="4" w:space="0" w:color="auto"/>
            </w:tcBorders>
            <w:shd w:val="clear" w:color="auto" w:fill="auto"/>
            <w:vAlign w:val="center"/>
            <w:hideMark/>
          </w:tcPr>
          <w:p w14:paraId="2D0433FF"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Υποχρεωτικό</w:t>
            </w:r>
          </w:p>
        </w:tc>
        <w:tc>
          <w:tcPr>
            <w:tcW w:w="992" w:type="dxa"/>
            <w:tcBorders>
              <w:top w:val="nil"/>
              <w:left w:val="nil"/>
              <w:bottom w:val="single" w:sz="4" w:space="0" w:color="auto"/>
              <w:right w:val="single" w:sz="4" w:space="0" w:color="auto"/>
            </w:tcBorders>
            <w:shd w:val="clear" w:color="auto" w:fill="auto"/>
            <w:vAlign w:val="center"/>
            <w:hideMark/>
          </w:tcPr>
          <w:p w14:paraId="154B7F94"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1</w:t>
            </w:r>
          </w:p>
        </w:tc>
      </w:tr>
      <w:tr w:rsidR="009D7F06" w:rsidRPr="00516F3E" w14:paraId="2B59C5F2" w14:textId="77777777" w:rsidTr="00C16816">
        <w:trPr>
          <w:trHeight w:val="557"/>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594B9A8A"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lastRenderedPageBreak/>
              <w:t>ADDRESS</w:t>
            </w:r>
          </w:p>
        </w:tc>
        <w:tc>
          <w:tcPr>
            <w:tcW w:w="3828" w:type="dxa"/>
            <w:tcBorders>
              <w:top w:val="nil"/>
              <w:left w:val="nil"/>
              <w:bottom w:val="single" w:sz="4" w:space="0" w:color="auto"/>
              <w:right w:val="single" w:sz="4" w:space="0" w:color="auto"/>
            </w:tcBorders>
            <w:shd w:val="clear" w:color="auto" w:fill="auto"/>
            <w:vAlign w:val="center"/>
            <w:hideMark/>
          </w:tcPr>
          <w:p w14:paraId="4474904D"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Ταχυδρομική/ές διεύθυνση/εις που χαρακτηρίζει το σημείο κάλυψης (TK, STREET, NUMBER, MUNICIPALITY|TK, STREET, NUMBER, MUNICIPALITY|…)</w:t>
            </w:r>
          </w:p>
        </w:tc>
        <w:tc>
          <w:tcPr>
            <w:tcW w:w="1559" w:type="dxa"/>
            <w:tcBorders>
              <w:top w:val="nil"/>
              <w:left w:val="nil"/>
              <w:bottom w:val="single" w:sz="4" w:space="0" w:color="auto"/>
              <w:right w:val="single" w:sz="4" w:space="0" w:color="auto"/>
            </w:tcBorders>
            <w:shd w:val="clear" w:color="auto" w:fill="auto"/>
            <w:vAlign w:val="center"/>
            <w:hideMark/>
          </w:tcPr>
          <w:p w14:paraId="46D0B097"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TEXT (200)</w:t>
            </w:r>
          </w:p>
        </w:tc>
        <w:tc>
          <w:tcPr>
            <w:tcW w:w="1559" w:type="dxa"/>
            <w:tcBorders>
              <w:top w:val="nil"/>
              <w:left w:val="nil"/>
              <w:bottom w:val="single" w:sz="4" w:space="0" w:color="auto"/>
              <w:right w:val="single" w:sz="4" w:space="0" w:color="auto"/>
            </w:tcBorders>
            <w:shd w:val="clear" w:color="auto" w:fill="auto"/>
            <w:vAlign w:val="center"/>
            <w:hideMark/>
          </w:tcPr>
          <w:p w14:paraId="4F1369CB"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Προαιρετικό</w:t>
            </w:r>
          </w:p>
        </w:tc>
        <w:tc>
          <w:tcPr>
            <w:tcW w:w="992" w:type="dxa"/>
            <w:tcBorders>
              <w:top w:val="nil"/>
              <w:left w:val="nil"/>
              <w:bottom w:val="single" w:sz="4" w:space="0" w:color="auto"/>
              <w:right w:val="single" w:sz="4" w:space="0" w:color="auto"/>
            </w:tcBorders>
            <w:shd w:val="clear" w:color="auto" w:fill="auto"/>
            <w:vAlign w:val="center"/>
            <w:hideMark/>
          </w:tcPr>
          <w:p w14:paraId="36CE81E4"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15772,ΑΘΑΝΑΣΙΟΥ ΔΙΑΚΟΥ,13,ΖΩΓΡΑΦΟΥ|15772,ΥΑΚΙΝΘΟΥ,2,ΖΩΓΡΑΦΟΥ</w:t>
            </w:r>
          </w:p>
        </w:tc>
      </w:tr>
      <w:tr w:rsidR="009D7F06" w:rsidRPr="00FB0D7A" w14:paraId="0CCE48CD" w14:textId="77777777" w:rsidTr="00C16816">
        <w:trPr>
          <w:trHeight w:hRule="exact" w:val="1311"/>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2E0B9EA5"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POINT</w:t>
            </w:r>
          </w:p>
        </w:tc>
        <w:tc>
          <w:tcPr>
            <w:tcW w:w="3828" w:type="dxa"/>
            <w:tcBorders>
              <w:top w:val="nil"/>
              <w:left w:val="nil"/>
              <w:bottom w:val="single" w:sz="4" w:space="0" w:color="auto"/>
              <w:right w:val="single" w:sz="4" w:space="0" w:color="auto"/>
            </w:tcBorders>
            <w:shd w:val="clear" w:color="auto" w:fill="auto"/>
            <w:vAlign w:val="center"/>
            <w:hideMark/>
          </w:tcPr>
          <w:p w14:paraId="0ED1EF98"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 xml:space="preserve">Γεωγραφικό μήκος και πλάτος (στη μορφή φ και λ σε σύστημα αναφοράς </w:t>
            </w:r>
            <w:r w:rsidRPr="00427D6F">
              <w:rPr>
                <w:rFonts w:ascii="Tahoma" w:hAnsi="Tahoma" w:cs="Tahoma"/>
                <w:color w:val="000000"/>
                <w:sz w:val="20"/>
                <w:szCs w:val="20"/>
                <w:lang w:val="en-US" w:eastAsia="el-GR"/>
              </w:rPr>
              <w:t>WGS</w:t>
            </w:r>
            <w:r w:rsidRPr="00427D6F">
              <w:rPr>
                <w:rFonts w:ascii="Tahoma" w:hAnsi="Tahoma" w:cs="Tahoma"/>
                <w:color w:val="000000"/>
                <w:sz w:val="20"/>
                <w:szCs w:val="20"/>
                <w:lang w:val="el-GR" w:eastAsia="el-GR"/>
              </w:rPr>
              <w:t>84-</w:t>
            </w:r>
            <w:r w:rsidRPr="00427D6F">
              <w:rPr>
                <w:rFonts w:ascii="Tahoma" w:hAnsi="Tahoma" w:cs="Tahoma"/>
                <w:color w:val="000000"/>
                <w:sz w:val="20"/>
                <w:szCs w:val="20"/>
                <w:lang w:val="en-US" w:eastAsia="el-GR"/>
              </w:rPr>
              <w:t>EPSG</w:t>
            </w:r>
            <w:r w:rsidRPr="00427D6F">
              <w:rPr>
                <w:rFonts w:ascii="Tahoma" w:hAnsi="Tahoma" w:cs="Tahoma"/>
                <w:color w:val="000000"/>
                <w:sz w:val="20"/>
                <w:szCs w:val="20"/>
                <w:lang w:val="el-GR" w:eastAsia="el-GR"/>
              </w:rPr>
              <w:t>:3857, με 6 δεκαδικά ψηφία χωρισμένων με το χαρακτήρα «|»)</w:t>
            </w:r>
          </w:p>
        </w:tc>
        <w:tc>
          <w:tcPr>
            <w:tcW w:w="1559" w:type="dxa"/>
            <w:tcBorders>
              <w:top w:val="nil"/>
              <w:left w:val="nil"/>
              <w:bottom w:val="single" w:sz="4" w:space="0" w:color="auto"/>
              <w:right w:val="single" w:sz="4" w:space="0" w:color="auto"/>
            </w:tcBorders>
            <w:shd w:val="clear" w:color="auto" w:fill="auto"/>
            <w:vAlign w:val="center"/>
            <w:hideMark/>
          </w:tcPr>
          <w:p w14:paraId="26E150EB"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val="en-US" w:eastAsia="el-GR"/>
              </w:rPr>
              <w:t>TEXT (1</w:t>
            </w:r>
            <w:r w:rsidRPr="00427D6F">
              <w:rPr>
                <w:rFonts w:ascii="Tahoma" w:hAnsi="Tahoma" w:cs="Tahoma"/>
                <w:color w:val="000000"/>
                <w:sz w:val="20"/>
                <w:szCs w:val="20"/>
                <w:lang w:eastAsia="el-GR"/>
              </w:rPr>
              <w:t>9</w:t>
            </w:r>
            <w:r w:rsidRPr="00427D6F">
              <w:rPr>
                <w:rFonts w:ascii="Tahoma" w:hAnsi="Tahoma" w:cs="Tahoma"/>
                <w:color w:val="000000"/>
                <w:sz w:val="20"/>
                <w:szCs w:val="20"/>
                <w:lang w:val="en-US" w:eastAsia="el-GR"/>
              </w:rPr>
              <w:t>)</w:t>
            </w:r>
          </w:p>
        </w:tc>
        <w:tc>
          <w:tcPr>
            <w:tcW w:w="1559" w:type="dxa"/>
            <w:tcBorders>
              <w:top w:val="nil"/>
              <w:left w:val="nil"/>
              <w:bottom w:val="single" w:sz="4" w:space="0" w:color="auto"/>
              <w:right w:val="single" w:sz="4" w:space="0" w:color="auto"/>
            </w:tcBorders>
            <w:shd w:val="clear" w:color="auto" w:fill="auto"/>
            <w:vAlign w:val="center"/>
            <w:hideMark/>
          </w:tcPr>
          <w:p w14:paraId="2CEA11C7"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Υποχρεωτικό</w:t>
            </w:r>
          </w:p>
        </w:tc>
        <w:tc>
          <w:tcPr>
            <w:tcW w:w="992" w:type="dxa"/>
            <w:tcBorders>
              <w:top w:val="nil"/>
              <w:left w:val="nil"/>
              <w:bottom w:val="single" w:sz="4" w:space="0" w:color="auto"/>
              <w:right w:val="single" w:sz="4" w:space="0" w:color="auto"/>
            </w:tcBorders>
            <w:shd w:val="clear" w:color="auto" w:fill="auto"/>
            <w:vAlign w:val="center"/>
            <w:hideMark/>
          </w:tcPr>
          <w:p w14:paraId="2AB8C0EF" w14:textId="77777777" w:rsidR="009D7F06" w:rsidRPr="00427D6F" w:rsidRDefault="009D7F06" w:rsidP="00C16816">
            <w:pPr>
              <w:spacing w:after="0"/>
              <w:rPr>
                <w:rFonts w:ascii="Tahoma" w:hAnsi="Tahoma" w:cs="Tahoma"/>
                <w:color w:val="000000"/>
                <w:sz w:val="20"/>
                <w:szCs w:val="20"/>
                <w:lang w:eastAsia="el-GR"/>
              </w:rPr>
            </w:pPr>
            <w:r w:rsidRPr="00427D6F">
              <w:rPr>
                <w:rFonts w:ascii="Tahoma" w:hAnsi="Tahoma" w:cs="Tahoma"/>
                <w:color w:val="000000"/>
                <w:sz w:val="20"/>
                <w:szCs w:val="20"/>
                <w:lang w:eastAsia="el-GR"/>
              </w:rPr>
              <w:t>37.975080</w:t>
            </w:r>
            <w:r w:rsidRPr="00427D6F">
              <w:rPr>
                <w:rFonts w:ascii="Tahoma" w:hAnsi="Tahoma" w:cs="Tahoma"/>
                <w:color w:val="000000"/>
                <w:sz w:val="20"/>
                <w:szCs w:val="20"/>
                <w:lang w:val="en-US" w:eastAsia="el-GR"/>
              </w:rPr>
              <w:t>|</w:t>
            </w:r>
            <w:r w:rsidRPr="00427D6F">
              <w:rPr>
                <w:rFonts w:ascii="Tahoma" w:hAnsi="Tahoma" w:cs="Tahoma"/>
                <w:color w:val="000000"/>
                <w:sz w:val="20"/>
                <w:szCs w:val="20"/>
                <w:lang w:eastAsia="el-GR"/>
              </w:rPr>
              <w:t>23.776663</w:t>
            </w:r>
          </w:p>
        </w:tc>
      </w:tr>
      <w:tr w:rsidR="009D7F06" w:rsidRPr="00FB0D7A" w14:paraId="34544D09" w14:textId="77777777" w:rsidTr="00C16816">
        <w:trPr>
          <w:trHeight w:val="300"/>
        </w:trPr>
        <w:tc>
          <w:tcPr>
            <w:tcW w:w="1134" w:type="dxa"/>
            <w:tcBorders>
              <w:top w:val="nil"/>
              <w:left w:val="nil"/>
              <w:bottom w:val="nil"/>
              <w:right w:val="nil"/>
            </w:tcBorders>
            <w:shd w:val="clear" w:color="auto" w:fill="auto"/>
            <w:noWrap/>
            <w:vAlign w:val="bottom"/>
            <w:hideMark/>
          </w:tcPr>
          <w:p w14:paraId="60CB87E2" w14:textId="77777777" w:rsidR="009D7F06" w:rsidRPr="00427D6F" w:rsidRDefault="009D7F06" w:rsidP="00C16816">
            <w:pPr>
              <w:spacing w:after="0"/>
              <w:rPr>
                <w:rFonts w:ascii="Tahoma" w:hAnsi="Tahoma" w:cs="Tahoma"/>
                <w:color w:val="000000"/>
                <w:sz w:val="20"/>
                <w:szCs w:val="20"/>
                <w:lang w:eastAsia="el-GR"/>
              </w:rPr>
            </w:pPr>
          </w:p>
        </w:tc>
        <w:tc>
          <w:tcPr>
            <w:tcW w:w="3828" w:type="dxa"/>
            <w:tcBorders>
              <w:top w:val="nil"/>
              <w:left w:val="nil"/>
              <w:bottom w:val="nil"/>
              <w:right w:val="nil"/>
            </w:tcBorders>
            <w:shd w:val="clear" w:color="auto" w:fill="auto"/>
            <w:noWrap/>
            <w:vAlign w:val="bottom"/>
            <w:hideMark/>
          </w:tcPr>
          <w:p w14:paraId="7B28D7C4" w14:textId="77777777" w:rsidR="009D7F06" w:rsidRPr="00427D6F" w:rsidRDefault="009D7F06" w:rsidP="00C16816">
            <w:pPr>
              <w:spacing w:after="0"/>
              <w:rPr>
                <w:rFonts w:ascii="Tahoma" w:hAnsi="Tahoma" w:cs="Tahoma"/>
                <w:sz w:val="20"/>
                <w:szCs w:val="20"/>
                <w:lang w:eastAsia="el-GR"/>
              </w:rPr>
            </w:pPr>
          </w:p>
        </w:tc>
        <w:tc>
          <w:tcPr>
            <w:tcW w:w="1559" w:type="dxa"/>
            <w:tcBorders>
              <w:top w:val="nil"/>
              <w:left w:val="nil"/>
              <w:bottom w:val="nil"/>
              <w:right w:val="nil"/>
            </w:tcBorders>
            <w:shd w:val="clear" w:color="auto" w:fill="auto"/>
            <w:noWrap/>
            <w:vAlign w:val="bottom"/>
            <w:hideMark/>
          </w:tcPr>
          <w:p w14:paraId="68EA8545" w14:textId="77777777" w:rsidR="009D7F06" w:rsidRPr="00427D6F" w:rsidRDefault="009D7F06" w:rsidP="00C16816">
            <w:pPr>
              <w:spacing w:after="0"/>
              <w:rPr>
                <w:rFonts w:ascii="Tahoma" w:hAnsi="Tahoma" w:cs="Tahoma"/>
                <w:sz w:val="20"/>
                <w:szCs w:val="20"/>
                <w:lang w:eastAsia="el-GR"/>
              </w:rPr>
            </w:pPr>
          </w:p>
        </w:tc>
        <w:tc>
          <w:tcPr>
            <w:tcW w:w="1559" w:type="dxa"/>
            <w:tcBorders>
              <w:top w:val="nil"/>
              <w:left w:val="nil"/>
              <w:bottom w:val="nil"/>
              <w:right w:val="nil"/>
            </w:tcBorders>
            <w:shd w:val="clear" w:color="auto" w:fill="auto"/>
            <w:noWrap/>
            <w:vAlign w:val="bottom"/>
            <w:hideMark/>
          </w:tcPr>
          <w:p w14:paraId="080786B4" w14:textId="77777777" w:rsidR="009D7F06" w:rsidRPr="00427D6F" w:rsidRDefault="009D7F06" w:rsidP="00C16816">
            <w:pPr>
              <w:spacing w:after="0"/>
              <w:rPr>
                <w:rFonts w:ascii="Tahoma" w:hAnsi="Tahoma" w:cs="Tahoma"/>
                <w:sz w:val="20"/>
                <w:szCs w:val="20"/>
                <w:lang w:eastAsia="el-GR"/>
              </w:rPr>
            </w:pPr>
          </w:p>
        </w:tc>
        <w:tc>
          <w:tcPr>
            <w:tcW w:w="992" w:type="dxa"/>
            <w:tcBorders>
              <w:top w:val="nil"/>
              <w:left w:val="nil"/>
              <w:bottom w:val="nil"/>
              <w:right w:val="nil"/>
            </w:tcBorders>
            <w:shd w:val="clear" w:color="auto" w:fill="auto"/>
            <w:noWrap/>
            <w:vAlign w:val="bottom"/>
            <w:hideMark/>
          </w:tcPr>
          <w:p w14:paraId="23C76AAE" w14:textId="77777777" w:rsidR="009D7F06" w:rsidRPr="00427D6F" w:rsidRDefault="009D7F06" w:rsidP="00C16816">
            <w:pPr>
              <w:spacing w:after="0"/>
              <w:rPr>
                <w:rFonts w:ascii="Tahoma" w:hAnsi="Tahoma" w:cs="Tahoma"/>
                <w:sz w:val="20"/>
                <w:szCs w:val="20"/>
                <w:lang w:eastAsia="el-GR"/>
              </w:rPr>
            </w:pPr>
          </w:p>
        </w:tc>
      </w:tr>
      <w:tr w:rsidR="009D7F06" w:rsidRPr="00FB0D7A" w14:paraId="1CF652CD" w14:textId="77777777" w:rsidTr="00C16816">
        <w:trPr>
          <w:trHeight w:val="51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1C121C" w14:textId="77777777" w:rsidR="009D7F06" w:rsidRPr="00427D6F" w:rsidRDefault="009D7F06" w:rsidP="00C16816">
            <w:pPr>
              <w:spacing w:after="0"/>
              <w:rPr>
                <w:rFonts w:ascii="Tahoma" w:hAnsi="Tahoma" w:cs="Tahoma"/>
                <w:b/>
                <w:bCs/>
                <w:color w:val="000000"/>
                <w:sz w:val="20"/>
                <w:szCs w:val="20"/>
                <w:lang w:val="en-US" w:eastAsia="el-GR"/>
              </w:rPr>
            </w:pPr>
            <w:r w:rsidRPr="00427D6F">
              <w:rPr>
                <w:rFonts w:ascii="Tahoma" w:hAnsi="Tahoma" w:cs="Tahoma"/>
                <w:b/>
                <w:bCs/>
                <w:color w:val="000000"/>
                <w:sz w:val="20"/>
                <w:szCs w:val="20"/>
                <w:lang w:val="en-US" w:eastAsia="el-GR"/>
              </w:rPr>
              <w:t>TECHNOLO</w:t>
            </w:r>
            <w:r w:rsidRPr="00427D6F">
              <w:rPr>
                <w:rFonts w:ascii="Tahoma" w:hAnsi="Tahoma" w:cs="Tahoma"/>
                <w:b/>
                <w:bCs/>
                <w:color w:val="000000"/>
                <w:sz w:val="20"/>
                <w:szCs w:val="20"/>
                <w:lang w:eastAsia="el-GR"/>
              </w:rPr>
              <w:t xml:space="preserve"> (</w:t>
            </w:r>
            <w:r w:rsidRPr="00427D6F">
              <w:rPr>
                <w:rFonts w:ascii="Tahoma" w:hAnsi="Tahoma" w:cs="Tahoma"/>
                <w:b/>
                <w:bCs/>
                <w:color w:val="000000"/>
                <w:sz w:val="20"/>
                <w:szCs w:val="20"/>
                <w:lang w:val="en-US" w:eastAsia="el-GR"/>
              </w:rPr>
              <w:t>lookup)</w:t>
            </w:r>
          </w:p>
        </w:tc>
        <w:tc>
          <w:tcPr>
            <w:tcW w:w="7938" w:type="dxa"/>
            <w:gridSpan w:val="4"/>
            <w:tcBorders>
              <w:top w:val="single" w:sz="4" w:space="0" w:color="auto"/>
              <w:left w:val="nil"/>
              <w:bottom w:val="single" w:sz="4" w:space="0" w:color="auto"/>
              <w:right w:val="single" w:sz="4" w:space="0" w:color="auto"/>
            </w:tcBorders>
            <w:shd w:val="clear" w:color="auto" w:fill="auto"/>
            <w:vAlign w:val="center"/>
            <w:hideMark/>
          </w:tcPr>
          <w:p w14:paraId="4CEF8CB8"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val="en-US" w:eastAsia="el-GR"/>
              </w:rPr>
              <w:t>DESCRIPTION</w:t>
            </w:r>
          </w:p>
        </w:tc>
      </w:tr>
      <w:tr w:rsidR="009D7F06" w:rsidRPr="00516F3E" w14:paraId="2940AA65" w14:textId="77777777" w:rsidTr="00C16816">
        <w:trPr>
          <w:trHeight w:hRule="exact" w:val="472"/>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30D341CA" w14:textId="77777777" w:rsidR="009D7F06" w:rsidRPr="00427D6F" w:rsidRDefault="009D7F06" w:rsidP="00C16816">
            <w:pPr>
              <w:spacing w:after="0"/>
              <w:jc w:val="right"/>
              <w:rPr>
                <w:rFonts w:ascii="Tahoma" w:hAnsi="Tahoma" w:cs="Tahoma"/>
                <w:color w:val="000000"/>
                <w:sz w:val="20"/>
                <w:szCs w:val="20"/>
                <w:lang w:eastAsia="el-GR"/>
              </w:rPr>
            </w:pPr>
            <w:r w:rsidRPr="00427D6F">
              <w:rPr>
                <w:rFonts w:ascii="Tahoma" w:hAnsi="Tahoma" w:cs="Tahoma"/>
                <w:color w:val="000000"/>
                <w:sz w:val="20"/>
                <w:szCs w:val="20"/>
                <w:lang w:val="en-US" w:eastAsia="el-GR"/>
              </w:rPr>
              <w:t>4</w:t>
            </w:r>
          </w:p>
        </w:tc>
        <w:tc>
          <w:tcPr>
            <w:tcW w:w="7938" w:type="dxa"/>
            <w:gridSpan w:val="4"/>
            <w:tcBorders>
              <w:top w:val="single" w:sz="4" w:space="0" w:color="auto"/>
              <w:left w:val="nil"/>
              <w:bottom w:val="single" w:sz="4" w:space="0" w:color="auto"/>
              <w:right w:val="single" w:sz="4" w:space="0" w:color="auto"/>
            </w:tcBorders>
            <w:shd w:val="clear" w:color="auto" w:fill="auto"/>
            <w:hideMark/>
          </w:tcPr>
          <w:p w14:paraId="338FA884"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n-US" w:eastAsia="el-GR"/>
              </w:rPr>
              <w:t>FTTH</w:t>
            </w:r>
            <w:r w:rsidRPr="00427D6F">
              <w:rPr>
                <w:rFonts w:ascii="Tahoma" w:hAnsi="Tahoma" w:cs="Tahoma"/>
                <w:color w:val="000000"/>
                <w:sz w:val="20"/>
                <w:szCs w:val="20"/>
                <w:lang w:val="el-GR" w:eastAsia="el-GR"/>
              </w:rPr>
              <w:t>/</w:t>
            </w:r>
            <w:r w:rsidRPr="00427D6F">
              <w:rPr>
                <w:rFonts w:ascii="Tahoma" w:hAnsi="Tahoma" w:cs="Tahoma"/>
                <w:color w:val="000000"/>
                <w:sz w:val="20"/>
                <w:szCs w:val="20"/>
                <w:lang w:val="en-US" w:eastAsia="el-GR"/>
              </w:rPr>
              <w:t>B</w:t>
            </w:r>
            <w:r w:rsidRPr="00427D6F">
              <w:rPr>
                <w:rFonts w:ascii="Tahoma" w:hAnsi="Tahoma" w:cs="Tahoma"/>
                <w:color w:val="000000"/>
                <w:sz w:val="20"/>
                <w:szCs w:val="20"/>
                <w:lang w:val="el-GR" w:eastAsia="el-GR"/>
              </w:rPr>
              <w:t xml:space="preserve"> - Οποιαδήποτε τεχνολογία/αρχιτεκτονική πρόσβασης επί οπτικής ίνας μέχρι το σπίτι/κτίριο</w:t>
            </w:r>
          </w:p>
        </w:tc>
      </w:tr>
      <w:tr w:rsidR="009D7F06" w:rsidRPr="00516F3E" w14:paraId="39CAA630" w14:textId="77777777" w:rsidTr="00C16816">
        <w:trPr>
          <w:trHeight w:hRule="exact" w:val="472"/>
        </w:trPr>
        <w:tc>
          <w:tcPr>
            <w:tcW w:w="1134" w:type="dxa"/>
            <w:tcBorders>
              <w:top w:val="nil"/>
              <w:left w:val="single" w:sz="4" w:space="0" w:color="auto"/>
              <w:bottom w:val="single" w:sz="4" w:space="0" w:color="auto"/>
              <w:right w:val="single" w:sz="4" w:space="0" w:color="auto"/>
            </w:tcBorders>
            <w:shd w:val="clear" w:color="auto" w:fill="auto"/>
            <w:vAlign w:val="center"/>
          </w:tcPr>
          <w:p w14:paraId="30D5A162" w14:textId="77777777" w:rsidR="009D7F06" w:rsidRPr="00427D6F" w:rsidRDefault="009D7F06" w:rsidP="00C16816">
            <w:pPr>
              <w:spacing w:after="0"/>
              <w:jc w:val="right"/>
              <w:rPr>
                <w:rFonts w:ascii="Tahoma" w:hAnsi="Tahoma" w:cs="Tahoma"/>
                <w:color w:val="000000"/>
                <w:sz w:val="20"/>
                <w:szCs w:val="20"/>
                <w:lang w:val="en-US" w:eastAsia="el-GR"/>
              </w:rPr>
            </w:pPr>
            <w:r w:rsidRPr="00427D6F">
              <w:rPr>
                <w:rFonts w:ascii="Tahoma" w:hAnsi="Tahoma" w:cs="Tahoma"/>
                <w:color w:val="000000"/>
                <w:sz w:val="20"/>
                <w:szCs w:val="20"/>
                <w:lang w:val="en-US" w:eastAsia="el-GR"/>
              </w:rPr>
              <w:t>17</w:t>
            </w:r>
          </w:p>
        </w:tc>
        <w:tc>
          <w:tcPr>
            <w:tcW w:w="7938" w:type="dxa"/>
            <w:gridSpan w:val="4"/>
            <w:tcBorders>
              <w:top w:val="single" w:sz="4" w:space="0" w:color="auto"/>
              <w:left w:val="nil"/>
              <w:bottom w:val="single" w:sz="4" w:space="0" w:color="auto"/>
              <w:right w:val="single" w:sz="4" w:space="0" w:color="auto"/>
            </w:tcBorders>
            <w:shd w:val="clear" w:color="auto" w:fill="auto"/>
            <w:vAlign w:val="center"/>
          </w:tcPr>
          <w:p w14:paraId="0E9D0B64" w14:textId="076A0424"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 xml:space="preserve">Άλλη τεχνολογία που καλύπτει τις ελάχιστες απαιτήσεις </w:t>
            </w:r>
            <w:r w:rsidR="00AD14EB" w:rsidRPr="00427D6F">
              <w:rPr>
                <w:rFonts w:ascii="Tahoma" w:hAnsi="Tahoma" w:cs="Tahoma"/>
                <w:color w:val="000000"/>
                <w:sz w:val="20"/>
                <w:szCs w:val="20"/>
                <w:lang w:val="el-GR" w:eastAsia="el-GR"/>
              </w:rPr>
              <w:t>του Προγράμματος</w:t>
            </w:r>
          </w:p>
        </w:tc>
      </w:tr>
      <w:tr w:rsidR="009D7F06" w:rsidRPr="00516F3E" w14:paraId="2D5928AD" w14:textId="77777777" w:rsidTr="00C16816">
        <w:trPr>
          <w:trHeight w:val="300"/>
        </w:trPr>
        <w:tc>
          <w:tcPr>
            <w:tcW w:w="1134" w:type="dxa"/>
            <w:tcBorders>
              <w:top w:val="nil"/>
              <w:left w:val="nil"/>
              <w:bottom w:val="nil"/>
              <w:right w:val="nil"/>
            </w:tcBorders>
            <w:shd w:val="clear" w:color="auto" w:fill="auto"/>
            <w:vAlign w:val="center"/>
            <w:hideMark/>
          </w:tcPr>
          <w:p w14:paraId="2E565562" w14:textId="77777777" w:rsidR="009D7F06" w:rsidRPr="00427D6F" w:rsidRDefault="009D7F06" w:rsidP="00C16816">
            <w:pPr>
              <w:spacing w:after="0"/>
              <w:rPr>
                <w:rFonts w:ascii="Tahoma" w:hAnsi="Tahoma" w:cs="Tahoma"/>
                <w:color w:val="000000"/>
                <w:sz w:val="20"/>
                <w:szCs w:val="20"/>
                <w:lang w:val="el-GR" w:eastAsia="el-GR"/>
              </w:rPr>
            </w:pPr>
          </w:p>
        </w:tc>
        <w:tc>
          <w:tcPr>
            <w:tcW w:w="3828" w:type="dxa"/>
            <w:tcBorders>
              <w:top w:val="nil"/>
              <w:left w:val="nil"/>
              <w:bottom w:val="nil"/>
              <w:right w:val="nil"/>
            </w:tcBorders>
            <w:shd w:val="clear" w:color="auto" w:fill="auto"/>
            <w:vAlign w:val="center"/>
            <w:hideMark/>
          </w:tcPr>
          <w:p w14:paraId="41165131" w14:textId="77777777" w:rsidR="009D7F06" w:rsidRPr="00427D6F" w:rsidRDefault="009D7F06" w:rsidP="00C16816">
            <w:pPr>
              <w:spacing w:after="0"/>
              <w:rPr>
                <w:rFonts w:ascii="Tahoma" w:hAnsi="Tahoma" w:cs="Tahoma"/>
                <w:sz w:val="20"/>
                <w:szCs w:val="20"/>
                <w:lang w:val="el-GR" w:eastAsia="el-GR"/>
              </w:rPr>
            </w:pPr>
          </w:p>
        </w:tc>
        <w:tc>
          <w:tcPr>
            <w:tcW w:w="1559" w:type="dxa"/>
            <w:tcBorders>
              <w:top w:val="nil"/>
              <w:left w:val="nil"/>
              <w:bottom w:val="nil"/>
              <w:right w:val="nil"/>
            </w:tcBorders>
            <w:shd w:val="clear" w:color="auto" w:fill="auto"/>
            <w:vAlign w:val="center"/>
            <w:hideMark/>
          </w:tcPr>
          <w:p w14:paraId="10358E4F" w14:textId="77777777" w:rsidR="009D7F06" w:rsidRPr="00427D6F" w:rsidRDefault="009D7F06" w:rsidP="00C16816">
            <w:pPr>
              <w:spacing w:after="0"/>
              <w:rPr>
                <w:rFonts w:ascii="Tahoma" w:hAnsi="Tahoma" w:cs="Tahoma"/>
                <w:sz w:val="20"/>
                <w:szCs w:val="20"/>
                <w:lang w:val="el-GR" w:eastAsia="el-GR"/>
              </w:rPr>
            </w:pPr>
          </w:p>
        </w:tc>
        <w:tc>
          <w:tcPr>
            <w:tcW w:w="1559" w:type="dxa"/>
            <w:tcBorders>
              <w:top w:val="nil"/>
              <w:left w:val="nil"/>
              <w:bottom w:val="nil"/>
              <w:right w:val="nil"/>
            </w:tcBorders>
            <w:shd w:val="clear" w:color="auto" w:fill="auto"/>
            <w:vAlign w:val="center"/>
            <w:hideMark/>
          </w:tcPr>
          <w:p w14:paraId="71A12771" w14:textId="77777777" w:rsidR="009D7F06" w:rsidRPr="00427D6F" w:rsidRDefault="009D7F06" w:rsidP="00C16816">
            <w:pPr>
              <w:spacing w:after="0"/>
              <w:rPr>
                <w:rFonts w:ascii="Tahoma" w:hAnsi="Tahoma" w:cs="Tahoma"/>
                <w:sz w:val="20"/>
                <w:szCs w:val="20"/>
                <w:lang w:val="el-GR" w:eastAsia="el-GR"/>
              </w:rPr>
            </w:pPr>
          </w:p>
        </w:tc>
        <w:tc>
          <w:tcPr>
            <w:tcW w:w="992" w:type="dxa"/>
            <w:tcBorders>
              <w:top w:val="nil"/>
              <w:left w:val="nil"/>
              <w:bottom w:val="nil"/>
              <w:right w:val="nil"/>
            </w:tcBorders>
            <w:shd w:val="clear" w:color="auto" w:fill="auto"/>
            <w:vAlign w:val="center"/>
            <w:hideMark/>
          </w:tcPr>
          <w:p w14:paraId="4E730379" w14:textId="77777777" w:rsidR="009D7F06" w:rsidRPr="00427D6F" w:rsidRDefault="009D7F06" w:rsidP="00C16816">
            <w:pPr>
              <w:spacing w:after="0"/>
              <w:rPr>
                <w:rFonts w:ascii="Tahoma" w:hAnsi="Tahoma" w:cs="Tahoma"/>
                <w:sz w:val="20"/>
                <w:szCs w:val="20"/>
                <w:lang w:val="el-GR" w:eastAsia="el-GR"/>
              </w:rPr>
            </w:pPr>
          </w:p>
        </w:tc>
      </w:tr>
      <w:tr w:rsidR="009D7F06" w:rsidRPr="00FB0D7A" w14:paraId="20C974CB" w14:textId="77777777" w:rsidTr="00C16816">
        <w:trPr>
          <w:trHeight w:val="51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7A4804"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val="en-US" w:eastAsia="el-GR"/>
              </w:rPr>
              <w:t xml:space="preserve">INTCABL </w:t>
            </w:r>
            <w:r w:rsidRPr="00427D6F">
              <w:rPr>
                <w:rFonts w:ascii="Tahoma" w:hAnsi="Tahoma" w:cs="Tahoma"/>
                <w:b/>
                <w:bCs/>
                <w:color w:val="000000"/>
                <w:sz w:val="20"/>
                <w:szCs w:val="20"/>
                <w:lang w:eastAsia="el-GR"/>
              </w:rPr>
              <w:t>(</w:t>
            </w:r>
            <w:r w:rsidRPr="00427D6F">
              <w:rPr>
                <w:rFonts w:ascii="Tahoma" w:hAnsi="Tahoma" w:cs="Tahoma"/>
                <w:b/>
                <w:bCs/>
                <w:color w:val="000000"/>
                <w:sz w:val="20"/>
                <w:szCs w:val="20"/>
                <w:lang w:val="en-US" w:eastAsia="el-GR"/>
              </w:rPr>
              <w:t>lookup)</w:t>
            </w:r>
          </w:p>
        </w:tc>
        <w:tc>
          <w:tcPr>
            <w:tcW w:w="7938" w:type="dxa"/>
            <w:gridSpan w:val="4"/>
            <w:tcBorders>
              <w:top w:val="single" w:sz="4" w:space="0" w:color="auto"/>
              <w:left w:val="nil"/>
              <w:bottom w:val="single" w:sz="4" w:space="0" w:color="auto"/>
              <w:right w:val="single" w:sz="4" w:space="0" w:color="auto"/>
            </w:tcBorders>
            <w:shd w:val="clear" w:color="auto" w:fill="auto"/>
            <w:vAlign w:val="center"/>
            <w:hideMark/>
          </w:tcPr>
          <w:p w14:paraId="7E29B31E" w14:textId="77777777" w:rsidR="009D7F06" w:rsidRPr="00427D6F" w:rsidRDefault="009D7F06" w:rsidP="00C16816">
            <w:pPr>
              <w:spacing w:after="0"/>
              <w:rPr>
                <w:rFonts w:ascii="Tahoma" w:hAnsi="Tahoma" w:cs="Tahoma"/>
                <w:b/>
                <w:bCs/>
                <w:color w:val="000000"/>
                <w:sz w:val="20"/>
                <w:szCs w:val="20"/>
                <w:lang w:eastAsia="el-GR"/>
              </w:rPr>
            </w:pPr>
            <w:r w:rsidRPr="00427D6F">
              <w:rPr>
                <w:rFonts w:ascii="Tahoma" w:hAnsi="Tahoma" w:cs="Tahoma"/>
                <w:b/>
                <w:bCs/>
                <w:color w:val="000000"/>
                <w:sz w:val="20"/>
                <w:szCs w:val="20"/>
                <w:lang w:val="en-US" w:eastAsia="el-GR"/>
              </w:rPr>
              <w:t>DESCRIPTION</w:t>
            </w:r>
          </w:p>
        </w:tc>
      </w:tr>
      <w:tr w:rsidR="009D7F06" w:rsidRPr="00516F3E" w14:paraId="3072CB6C" w14:textId="77777777" w:rsidTr="00C16816">
        <w:trPr>
          <w:trHeight w:val="570"/>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6B9262FD" w14:textId="77777777" w:rsidR="009D7F06" w:rsidRPr="00427D6F" w:rsidRDefault="009D7F06" w:rsidP="00C16816">
            <w:pPr>
              <w:spacing w:after="0"/>
              <w:jc w:val="right"/>
              <w:rPr>
                <w:rFonts w:ascii="Tahoma" w:hAnsi="Tahoma" w:cs="Tahoma"/>
                <w:color w:val="000000"/>
                <w:sz w:val="20"/>
                <w:szCs w:val="20"/>
                <w:lang w:eastAsia="el-GR"/>
              </w:rPr>
            </w:pPr>
            <w:r w:rsidRPr="00427D6F">
              <w:rPr>
                <w:rFonts w:ascii="Tahoma" w:hAnsi="Tahoma" w:cs="Tahoma"/>
                <w:color w:val="000000"/>
                <w:sz w:val="20"/>
                <w:szCs w:val="20"/>
                <w:lang w:val="en-US" w:eastAsia="el-GR"/>
              </w:rPr>
              <w:t>0</w:t>
            </w:r>
          </w:p>
        </w:tc>
        <w:tc>
          <w:tcPr>
            <w:tcW w:w="7938" w:type="dxa"/>
            <w:gridSpan w:val="4"/>
            <w:tcBorders>
              <w:top w:val="single" w:sz="4" w:space="0" w:color="auto"/>
              <w:left w:val="nil"/>
              <w:bottom w:val="single" w:sz="4" w:space="0" w:color="auto"/>
              <w:right w:val="single" w:sz="4" w:space="0" w:color="auto"/>
            </w:tcBorders>
            <w:shd w:val="clear" w:color="auto" w:fill="auto"/>
            <w:hideMark/>
          </w:tcPr>
          <w:p w14:paraId="69EC7C8B"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 xml:space="preserve">Το κτίριο </w:t>
            </w:r>
            <w:r w:rsidRPr="00427D6F">
              <w:rPr>
                <w:rFonts w:ascii="Tahoma" w:hAnsi="Tahoma" w:cs="Tahoma"/>
                <w:b/>
                <w:color w:val="000000"/>
                <w:sz w:val="20"/>
                <w:szCs w:val="20"/>
                <w:lang w:val="el-GR" w:eastAsia="el-GR"/>
              </w:rPr>
              <w:t>ΔΕΝ έχει διαθέσιμη υποδομή οπτικής ενδοκτιριακής καλωδίωσης</w:t>
            </w:r>
            <w:r w:rsidRPr="00427D6F">
              <w:rPr>
                <w:rFonts w:ascii="Tahoma" w:hAnsi="Tahoma" w:cs="Tahoma"/>
                <w:color w:val="000000"/>
                <w:sz w:val="20"/>
                <w:szCs w:val="20"/>
                <w:lang w:val="el-GR" w:eastAsia="el-GR"/>
              </w:rPr>
              <w:t xml:space="preserve"> ή είναι άγνωστο αν το κτίριο έχει ήδη διαθέσιμη τέτοια υποδομή</w:t>
            </w:r>
          </w:p>
        </w:tc>
      </w:tr>
      <w:tr w:rsidR="009D7F06" w:rsidRPr="00516F3E" w14:paraId="76D77D82" w14:textId="77777777" w:rsidTr="00C16816">
        <w:trPr>
          <w:trHeight w:val="88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3EF2A96E" w14:textId="77777777" w:rsidR="009D7F06" w:rsidRPr="00427D6F" w:rsidRDefault="009D7F06" w:rsidP="00C16816">
            <w:pPr>
              <w:spacing w:after="0"/>
              <w:jc w:val="right"/>
              <w:rPr>
                <w:rFonts w:ascii="Tahoma" w:hAnsi="Tahoma" w:cs="Tahoma"/>
                <w:color w:val="000000"/>
                <w:sz w:val="20"/>
                <w:szCs w:val="20"/>
                <w:lang w:eastAsia="el-GR"/>
              </w:rPr>
            </w:pPr>
            <w:r w:rsidRPr="00427D6F">
              <w:rPr>
                <w:rFonts w:ascii="Tahoma" w:hAnsi="Tahoma" w:cs="Tahoma"/>
                <w:color w:val="000000"/>
                <w:sz w:val="20"/>
                <w:szCs w:val="20"/>
                <w:lang w:val="en-US" w:eastAsia="el-GR"/>
              </w:rPr>
              <w:t>1</w:t>
            </w:r>
          </w:p>
        </w:tc>
        <w:tc>
          <w:tcPr>
            <w:tcW w:w="7938" w:type="dxa"/>
            <w:gridSpan w:val="4"/>
            <w:tcBorders>
              <w:top w:val="single" w:sz="4" w:space="0" w:color="auto"/>
              <w:left w:val="nil"/>
              <w:bottom w:val="single" w:sz="4" w:space="0" w:color="auto"/>
              <w:right w:val="single" w:sz="4" w:space="0" w:color="auto"/>
            </w:tcBorders>
            <w:shd w:val="clear" w:color="auto" w:fill="auto"/>
            <w:hideMark/>
          </w:tcPr>
          <w:p w14:paraId="7E5AA777"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 xml:space="preserve">Το κτίριο </w:t>
            </w:r>
            <w:r w:rsidRPr="00427D6F">
              <w:rPr>
                <w:rFonts w:ascii="Tahoma" w:hAnsi="Tahoma" w:cs="Tahoma"/>
                <w:b/>
                <w:color w:val="000000"/>
                <w:sz w:val="20"/>
                <w:szCs w:val="20"/>
                <w:lang w:val="el-GR" w:eastAsia="el-GR"/>
              </w:rPr>
              <w:t xml:space="preserve">έχει ήδη διαθέσιμη υποδομή </w:t>
            </w:r>
            <w:r w:rsidRPr="00427D6F">
              <w:rPr>
                <w:rFonts w:ascii="Tahoma" w:hAnsi="Tahoma" w:cs="Tahoma"/>
                <w:color w:val="000000"/>
                <w:sz w:val="20"/>
                <w:szCs w:val="20"/>
                <w:lang w:val="el-GR" w:eastAsia="el-GR"/>
              </w:rPr>
              <w:t>οπτικής ενδοκτιριακής καλωδίωσης</w:t>
            </w:r>
            <w:r w:rsidRPr="00427D6F">
              <w:rPr>
                <w:rFonts w:ascii="Tahoma" w:hAnsi="Tahoma" w:cs="Tahoma"/>
                <w:b/>
                <w:color w:val="000000"/>
                <w:sz w:val="20"/>
                <w:szCs w:val="20"/>
                <w:lang w:val="el-GR" w:eastAsia="el-GR"/>
              </w:rPr>
              <w:t xml:space="preserve"> που έχει κατασκευαστεί από τον πάροχο πρόσβασης</w:t>
            </w:r>
            <w:r w:rsidRPr="00427D6F">
              <w:rPr>
                <w:rFonts w:ascii="Tahoma" w:hAnsi="Tahoma" w:cs="Tahoma"/>
                <w:color w:val="000000"/>
                <w:sz w:val="20"/>
                <w:szCs w:val="20"/>
                <w:lang w:val="el-GR" w:eastAsia="el-GR"/>
              </w:rPr>
              <w:t xml:space="preserve">. Η υποδομή υποστηρίζει την παροχή ευρυζωνικών υπηρεσιών ταχύτητας τουλάχιστον 1 </w:t>
            </w:r>
            <w:r w:rsidRPr="00427D6F">
              <w:rPr>
                <w:rFonts w:ascii="Tahoma" w:hAnsi="Tahoma" w:cs="Tahoma"/>
                <w:color w:val="000000"/>
                <w:sz w:val="20"/>
                <w:szCs w:val="20"/>
                <w:lang w:eastAsia="el-GR"/>
              </w:rPr>
              <w:t>Gbps</w:t>
            </w:r>
            <w:r w:rsidRPr="00427D6F">
              <w:rPr>
                <w:rFonts w:ascii="Tahoma" w:hAnsi="Tahoma" w:cs="Tahoma"/>
                <w:color w:val="000000"/>
                <w:sz w:val="20"/>
                <w:szCs w:val="20"/>
                <w:lang w:val="el-GR" w:eastAsia="el-GR"/>
              </w:rPr>
              <w:t xml:space="preserve"> χωρίς την ανάγκη πρόσθετων εργασιών πλέον των εργασιών κατασκευής της οριζόντιας καλωδίωσης οπτικών ινών για τη διασύνδεση της οριζόντιας ιδιοκτησίας</w:t>
            </w:r>
          </w:p>
        </w:tc>
      </w:tr>
      <w:tr w:rsidR="009D7F06" w:rsidRPr="00516F3E" w14:paraId="13991DBC" w14:textId="77777777" w:rsidTr="00C16816">
        <w:trPr>
          <w:trHeight w:val="870"/>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43F6D90A" w14:textId="77777777" w:rsidR="009D7F06" w:rsidRPr="00427D6F" w:rsidRDefault="009D7F06" w:rsidP="00C16816">
            <w:pPr>
              <w:spacing w:after="0"/>
              <w:jc w:val="right"/>
              <w:rPr>
                <w:rFonts w:ascii="Tahoma" w:hAnsi="Tahoma" w:cs="Tahoma"/>
                <w:color w:val="000000"/>
                <w:sz w:val="20"/>
                <w:szCs w:val="20"/>
                <w:lang w:eastAsia="el-GR"/>
              </w:rPr>
            </w:pPr>
            <w:r w:rsidRPr="00427D6F">
              <w:rPr>
                <w:rFonts w:ascii="Tahoma" w:hAnsi="Tahoma" w:cs="Tahoma"/>
                <w:color w:val="000000"/>
                <w:sz w:val="20"/>
                <w:szCs w:val="20"/>
                <w:lang w:eastAsia="el-GR"/>
              </w:rPr>
              <w:t>2</w:t>
            </w:r>
          </w:p>
        </w:tc>
        <w:tc>
          <w:tcPr>
            <w:tcW w:w="7938" w:type="dxa"/>
            <w:gridSpan w:val="4"/>
            <w:tcBorders>
              <w:top w:val="single" w:sz="4" w:space="0" w:color="auto"/>
              <w:left w:val="nil"/>
              <w:bottom w:val="single" w:sz="4" w:space="0" w:color="auto"/>
              <w:right w:val="single" w:sz="4" w:space="0" w:color="auto"/>
            </w:tcBorders>
            <w:shd w:val="clear" w:color="auto" w:fill="auto"/>
            <w:hideMark/>
          </w:tcPr>
          <w:p w14:paraId="6FF1355D" w14:textId="77777777" w:rsidR="009D7F06" w:rsidRPr="00427D6F" w:rsidRDefault="009D7F06" w:rsidP="00C16816">
            <w:pPr>
              <w:spacing w:after="0"/>
              <w:rPr>
                <w:rFonts w:ascii="Tahoma" w:hAnsi="Tahoma" w:cs="Tahoma"/>
                <w:color w:val="000000"/>
                <w:sz w:val="20"/>
                <w:szCs w:val="20"/>
                <w:lang w:val="el-GR" w:eastAsia="el-GR"/>
              </w:rPr>
            </w:pPr>
            <w:r w:rsidRPr="00427D6F">
              <w:rPr>
                <w:rFonts w:ascii="Tahoma" w:hAnsi="Tahoma" w:cs="Tahoma"/>
                <w:color w:val="000000"/>
                <w:sz w:val="20"/>
                <w:szCs w:val="20"/>
                <w:lang w:val="el-GR" w:eastAsia="el-GR"/>
              </w:rPr>
              <w:t>Το κτίριο</w:t>
            </w:r>
            <w:r w:rsidRPr="00427D6F">
              <w:rPr>
                <w:rFonts w:ascii="Tahoma" w:hAnsi="Tahoma" w:cs="Tahoma"/>
                <w:b/>
                <w:color w:val="000000"/>
                <w:sz w:val="20"/>
                <w:szCs w:val="20"/>
                <w:lang w:val="el-GR" w:eastAsia="el-GR"/>
              </w:rPr>
              <w:t xml:space="preserve"> έχει ήδη διαθέσιμη υποδομή </w:t>
            </w:r>
            <w:r w:rsidRPr="00427D6F">
              <w:rPr>
                <w:rFonts w:ascii="Tahoma" w:hAnsi="Tahoma" w:cs="Tahoma"/>
                <w:color w:val="000000"/>
                <w:sz w:val="20"/>
                <w:szCs w:val="20"/>
                <w:lang w:val="el-GR" w:eastAsia="el-GR"/>
              </w:rPr>
              <w:t>οπτικής ενδοκτιριακής καλωδίωσης</w:t>
            </w:r>
            <w:r w:rsidRPr="00427D6F">
              <w:rPr>
                <w:rFonts w:ascii="Tahoma" w:hAnsi="Tahoma" w:cs="Tahoma"/>
                <w:b/>
                <w:color w:val="000000"/>
                <w:sz w:val="20"/>
                <w:szCs w:val="20"/>
                <w:lang w:val="el-GR" w:eastAsia="el-GR"/>
              </w:rPr>
              <w:t xml:space="preserve"> που ΔΕΝ έχει κατασκευαστεί από τον πάροχο πρόσβασης</w:t>
            </w:r>
            <w:r w:rsidRPr="00427D6F">
              <w:rPr>
                <w:rFonts w:ascii="Tahoma" w:hAnsi="Tahoma" w:cs="Tahoma"/>
                <w:color w:val="000000"/>
                <w:sz w:val="20"/>
                <w:szCs w:val="20"/>
                <w:lang w:val="el-GR" w:eastAsia="el-GR"/>
              </w:rPr>
              <w:t xml:space="preserve">. Η υποδομή υποστηρίζει την παροχή ευρυζωνικών υπηρεσιών ταχύτητας τουλάχιστον 1 </w:t>
            </w:r>
            <w:r w:rsidRPr="00427D6F">
              <w:rPr>
                <w:rFonts w:ascii="Tahoma" w:hAnsi="Tahoma" w:cs="Tahoma"/>
                <w:color w:val="000000"/>
                <w:sz w:val="20"/>
                <w:szCs w:val="20"/>
                <w:lang w:eastAsia="el-GR"/>
              </w:rPr>
              <w:t>Gbps</w:t>
            </w:r>
            <w:r w:rsidRPr="00427D6F">
              <w:rPr>
                <w:rFonts w:ascii="Tahoma" w:hAnsi="Tahoma" w:cs="Tahoma"/>
                <w:color w:val="000000"/>
                <w:sz w:val="20"/>
                <w:szCs w:val="20"/>
                <w:lang w:val="el-GR" w:eastAsia="el-GR"/>
              </w:rPr>
              <w:t xml:space="preserve"> χωρίς την ανάγκη πρόσθετων εργασιών πλέον των εργασιών κατασκευής της οριζόντιας καλωδίωσης οπτικών ινών για τη διασύνδεση της οριζόντιας ιδιοκτησίας</w:t>
            </w:r>
          </w:p>
        </w:tc>
      </w:tr>
    </w:tbl>
    <w:p w14:paraId="2FE8285D" w14:textId="464372CB" w:rsidR="009D7F06" w:rsidRPr="00427D6F" w:rsidRDefault="009D7F06" w:rsidP="009D7F06">
      <w:pPr>
        <w:rPr>
          <w:rFonts w:ascii="Tahoma" w:hAnsi="Tahoma" w:cs="Tahoma"/>
          <w:lang w:val="el-GR"/>
        </w:rPr>
      </w:pPr>
      <w:r w:rsidRPr="00427D6F">
        <w:rPr>
          <w:rFonts w:ascii="Tahoma" w:hAnsi="Tahoma" w:cs="Tahoma"/>
          <w:lang w:val="el-GR"/>
        </w:rPr>
        <w:t>Για το ως άνω παράδειγμα η εγγραφή θα εμφανιζόταν ως ακολούθως:</w:t>
      </w:r>
    </w:p>
    <w:p w14:paraId="394B2B4B" w14:textId="7861428F" w:rsidR="009D7F06" w:rsidRPr="00427D6F" w:rsidRDefault="009D7F06" w:rsidP="009D7F06">
      <w:pPr>
        <w:pStyle w:val="afb"/>
        <w:ind w:left="360"/>
        <w:rPr>
          <w:rFonts w:ascii="Tahoma" w:hAnsi="Tahoma" w:cs="Tahoma"/>
          <w:lang w:val="el-GR"/>
        </w:rPr>
      </w:pPr>
      <w:r w:rsidRPr="00427D6F">
        <w:rPr>
          <w:rFonts w:ascii="Tahoma" w:hAnsi="Tahoma" w:cs="Tahoma"/>
          <w:lang w:val="el-GR"/>
        </w:rPr>
        <w:t>1;41587</w:t>
      </w:r>
      <w:r w:rsidRPr="00427D6F">
        <w:rPr>
          <w:rFonts w:ascii="Tahoma" w:hAnsi="Tahoma" w:cs="Tahoma"/>
        </w:rPr>
        <w:t>B</w:t>
      </w:r>
      <w:r w:rsidRPr="00427D6F">
        <w:rPr>
          <w:rFonts w:ascii="Tahoma" w:hAnsi="Tahoma" w:cs="Tahoma"/>
          <w:lang w:val="el-GR"/>
        </w:rPr>
        <w:t>;4;30/05/2022;3;1;15772,ΑΘΑΝΑΣΙΟΥ ΔΙΑΚΟΥ,13,ΖΩΓΡΑΦΟΥ|15772,ΥΑΚΙΝΘΟΥ,2, ΖΩΓΡΑΦΟΥ;37.975080|23.776663.</w:t>
      </w:r>
    </w:p>
    <w:p w14:paraId="05DECFD6" w14:textId="01DD7B01" w:rsidR="009D7F06" w:rsidRPr="00427D6F" w:rsidRDefault="001D693C">
      <w:pPr>
        <w:pStyle w:val="afb"/>
        <w:numPr>
          <w:ilvl w:val="0"/>
          <w:numId w:val="110"/>
        </w:numPr>
        <w:rPr>
          <w:rFonts w:ascii="Tahoma" w:hAnsi="Tahoma" w:cs="Tahoma"/>
          <w:lang w:val="el-GR"/>
        </w:rPr>
      </w:pPr>
      <w:r w:rsidRPr="00427D6F">
        <w:rPr>
          <w:rFonts w:ascii="Tahoma" w:hAnsi="Tahoma" w:cs="Tahoma"/>
          <w:lang w:val="el-GR"/>
        </w:rPr>
        <w:t xml:space="preserve">Προβολή </w:t>
      </w:r>
      <w:r w:rsidRPr="00427D6F">
        <w:rPr>
          <w:rFonts w:ascii="Tahoma" w:hAnsi="Tahoma" w:cs="Tahoma"/>
        </w:rPr>
        <w:t>GIS</w:t>
      </w:r>
      <w:r w:rsidRPr="00427D6F">
        <w:rPr>
          <w:rFonts w:ascii="Tahoma" w:hAnsi="Tahoma" w:cs="Tahoma"/>
          <w:lang w:val="el-GR"/>
        </w:rPr>
        <w:t xml:space="preserve"> </w:t>
      </w:r>
      <w:r w:rsidRPr="00427D6F">
        <w:rPr>
          <w:rFonts w:ascii="Tahoma" w:hAnsi="Tahoma" w:cs="Tahoma"/>
        </w:rPr>
        <w:t>GUI</w:t>
      </w:r>
      <w:r w:rsidRPr="00427D6F">
        <w:rPr>
          <w:rFonts w:ascii="Tahoma" w:hAnsi="Tahoma" w:cs="Tahoma"/>
          <w:lang w:val="el-GR"/>
        </w:rPr>
        <w:t xml:space="preserve"> (χάρτη) με στοιχεία περιοχών παρέμβασης και επιλέξιμων κτιρίων</w:t>
      </w:r>
    </w:p>
    <w:p w14:paraId="122586BB" w14:textId="4207890D" w:rsidR="009D7F06" w:rsidRPr="00427D6F" w:rsidRDefault="009D7F06" w:rsidP="009D7F06">
      <w:pPr>
        <w:rPr>
          <w:rFonts w:ascii="Tahoma" w:hAnsi="Tahoma" w:cs="Tahoma"/>
          <w:b/>
          <w:bCs/>
          <w:lang w:val="el-GR"/>
        </w:rPr>
      </w:pPr>
      <w:r w:rsidRPr="00427D6F">
        <w:rPr>
          <w:rFonts w:ascii="Tahoma" w:hAnsi="Tahoma" w:cs="Tahoma"/>
          <w:b/>
          <w:bCs/>
          <w:lang w:val="el-GR"/>
        </w:rPr>
        <w:t>Από ΠΣ-</w:t>
      </w:r>
      <w:r w:rsidRPr="00427D6F">
        <w:rPr>
          <w:rFonts w:ascii="Tahoma" w:hAnsi="Tahoma" w:cs="Tahoma"/>
          <w:b/>
          <w:bCs/>
        </w:rPr>
        <w:t>SR</w:t>
      </w:r>
      <w:r w:rsidRPr="00427D6F">
        <w:rPr>
          <w:rFonts w:ascii="Tahoma" w:hAnsi="Tahoma" w:cs="Tahoma"/>
          <w:b/>
          <w:bCs/>
          <w:lang w:val="el-GR"/>
        </w:rPr>
        <w:t xml:space="preserve"> προς ΧΕΜΔ</w:t>
      </w:r>
    </w:p>
    <w:p w14:paraId="004A286D" w14:textId="4AF21753" w:rsidR="00D41843" w:rsidRPr="00427D6F" w:rsidRDefault="009D7F06">
      <w:pPr>
        <w:pStyle w:val="afb"/>
        <w:numPr>
          <w:ilvl w:val="0"/>
          <w:numId w:val="111"/>
        </w:numPr>
        <w:rPr>
          <w:rFonts w:ascii="Tahoma" w:hAnsi="Tahoma" w:cs="Tahoma"/>
          <w:lang w:val="el-GR"/>
        </w:rPr>
      </w:pPr>
      <w:r w:rsidRPr="00427D6F">
        <w:rPr>
          <w:rFonts w:ascii="Tahoma" w:hAnsi="Tahoma" w:cs="Tahoma"/>
          <w:lang w:val="el-GR"/>
        </w:rPr>
        <w:t xml:space="preserve">Συσχέτιση κτιρίου με </w:t>
      </w:r>
      <w:r w:rsidR="001835E6" w:rsidRPr="00FB0D7A">
        <w:rPr>
          <w:rFonts w:ascii="Tahoma" w:hAnsi="Tahoma" w:cs="Tahoma"/>
        </w:rPr>
        <w:t>voucher</w:t>
      </w:r>
      <w:r w:rsidRPr="00427D6F">
        <w:rPr>
          <w:rFonts w:ascii="Tahoma" w:hAnsi="Tahoma" w:cs="Tahoma"/>
          <w:lang w:val="el-GR"/>
        </w:rPr>
        <w:t xml:space="preserve"> </w:t>
      </w:r>
      <w:r w:rsidRPr="00427D6F">
        <w:rPr>
          <w:rFonts w:ascii="Tahoma" w:hAnsi="Tahoma" w:cs="Tahoma"/>
        </w:rPr>
        <w:t>SR</w:t>
      </w:r>
    </w:p>
    <w:p w14:paraId="390F4CAA" w14:textId="114DEA37" w:rsidR="009D7F06" w:rsidRPr="00427D6F" w:rsidRDefault="009D7F06">
      <w:pPr>
        <w:pStyle w:val="afb"/>
        <w:numPr>
          <w:ilvl w:val="0"/>
          <w:numId w:val="111"/>
        </w:numPr>
        <w:rPr>
          <w:rFonts w:ascii="Tahoma" w:hAnsi="Tahoma" w:cs="Tahoma"/>
          <w:lang w:val="el-GR"/>
        </w:rPr>
      </w:pPr>
      <w:r w:rsidRPr="00427D6F">
        <w:rPr>
          <w:rFonts w:ascii="Tahoma" w:hAnsi="Tahoma" w:cs="Tahoma"/>
          <w:lang w:val="el-GR"/>
        </w:rPr>
        <w:t>Ενημέρωση κατάστασης αιτήματος</w:t>
      </w:r>
      <w:r w:rsidR="001D693C" w:rsidRPr="00427D6F">
        <w:rPr>
          <w:rFonts w:ascii="Tahoma" w:hAnsi="Tahoma" w:cs="Tahoma"/>
          <w:lang w:val="el-GR"/>
        </w:rPr>
        <w:t xml:space="preserve"> για συνδεδεμένα κτίρια</w:t>
      </w:r>
      <w:r w:rsidR="004C37EB" w:rsidRPr="00427D6F">
        <w:rPr>
          <w:rFonts w:ascii="Tahoma" w:hAnsi="Tahoma" w:cs="Tahoma"/>
          <w:lang w:val="el-GR"/>
        </w:rPr>
        <w:t xml:space="preserve"> κάθε φορά που γίνεται μεταβολή στην κατάσταση αιτήματος</w:t>
      </w:r>
    </w:p>
    <w:p w14:paraId="7CD19E6C" w14:textId="0EFF8EC7" w:rsidR="00D41843" w:rsidRPr="00427D6F" w:rsidRDefault="00D41843" w:rsidP="00D41843">
      <w:pPr>
        <w:pStyle w:val="20"/>
        <w:keepLines/>
        <w:numPr>
          <w:ilvl w:val="3"/>
          <w:numId w:val="10"/>
        </w:numPr>
        <w:pBdr>
          <w:top w:val="none" w:sz="0" w:space="0" w:color="auto"/>
          <w:left w:val="none" w:sz="0" w:space="0" w:color="auto"/>
          <w:bottom w:val="none" w:sz="0" w:space="0" w:color="auto"/>
          <w:right w:val="none" w:sz="0" w:space="0" w:color="auto"/>
        </w:pBdr>
        <w:tabs>
          <w:tab w:val="clear" w:pos="567"/>
          <w:tab w:val="num" w:pos="0"/>
        </w:tabs>
        <w:suppressAutoHyphens w:val="0"/>
        <w:spacing w:after="0" w:line="259" w:lineRule="auto"/>
        <w:ind w:left="0" w:firstLine="0"/>
        <w:jc w:val="left"/>
        <w:rPr>
          <w:rFonts w:ascii="Tahoma" w:hAnsi="Tahoma" w:cs="Tahoma"/>
          <w:sz w:val="22"/>
          <w:lang w:val="el-GR"/>
        </w:rPr>
      </w:pPr>
      <w:bookmarkStart w:id="284" w:name="_Toc130893134"/>
      <w:r w:rsidRPr="00427D6F">
        <w:rPr>
          <w:rFonts w:ascii="Tahoma" w:hAnsi="Tahoma" w:cs="Tahoma"/>
          <w:sz w:val="22"/>
          <w:lang w:val="el-GR"/>
        </w:rPr>
        <w:t xml:space="preserve">Διασύνδεση με </w:t>
      </w:r>
      <w:r w:rsidRPr="00427D6F">
        <w:rPr>
          <w:rFonts w:ascii="Tahoma" w:hAnsi="Tahoma" w:cs="Tahoma"/>
          <w:sz w:val="22"/>
        </w:rPr>
        <w:t>SMS Gateway</w:t>
      </w:r>
      <w:bookmarkEnd w:id="284"/>
    </w:p>
    <w:p w14:paraId="4D41F494" w14:textId="77777777" w:rsidR="00FB0D7A" w:rsidRDefault="00FB0D7A" w:rsidP="00D41843">
      <w:pPr>
        <w:rPr>
          <w:rFonts w:ascii="Tahoma" w:hAnsi="Tahoma" w:cs="Tahoma"/>
          <w:b/>
          <w:bCs/>
          <w:lang w:val="el-GR"/>
        </w:rPr>
      </w:pPr>
    </w:p>
    <w:p w14:paraId="4DB9C7DE" w14:textId="0894BDCC" w:rsidR="00D41843" w:rsidRPr="00427D6F" w:rsidRDefault="009D7F06" w:rsidP="00D41843">
      <w:pPr>
        <w:rPr>
          <w:rFonts w:ascii="Tahoma" w:hAnsi="Tahoma" w:cs="Tahoma"/>
          <w:b/>
          <w:bCs/>
        </w:rPr>
      </w:pPr>
      <w:r w:rsidRPr="00427D6F">
        <w:rPr>
          <w:rFonts w:ascii="Tahoma" w:hAnsi="Tahoma" w:cs="Tahoma"/>
          <w:b/>
          <w:bCs/>
          <w:lang w:val="el-GR"/>
        </w:rPr>
        <w:t>Από ΠΣ-</w:t>
      </w:r>
      <w:r w:rsidRPr="00427D6F">
        <w:rPr>
          <w:rFonts w:ascii="Tahoma" w:hAnsi="Tahoma" w:cs="Tahoma"/>
          <w:b/>
          <w:bCs/>
        </w:rPr>
        <w:t>SR</w:t>
      </w:r>
      <w:r w:rsidRPr="00427D6F">
        <w:rPr>
          <w:rFonts w:ascii="Tahoma" w:hAnsi="Tahoma" w:cs="Tahoma"/>
          <w:b/>
          <w:bCs/>
          <w:lang w:val="el-GR"/>
        </w:rPr>
        <w:t xml:space="preserve"> προς </w:t>
      </w:r>
      <w:r w:rsidRPr="00427D6F">
        <w:rPr>
          <w:rFonts w:ascii="Tahoma" w:hAnsi="Tahoma" w:cs="Tahoma"/>
          <w:b/>
          <w:bCs/>
        </w:rPr>
        <w:t>SMS</w:t>
      </w:r>
      <w:r w:rsidRPr="00427D6F">
        <w:rPr>
          <w:rFonts w:ascii="Tahoma" w:hAnsi="Tahoma" w:cs="Tahoma"/>
          <w:b/>
          <w:bCs/>
          <w:lang w:val="el-GR"/>
        </w:rPr>
        <w:t xml:space="preserve"> </w:t>
      </w:r>
      <w:r w:rsidRPr="00427D6F">
        <w:rPr>
          <w:rFonts w:ascii="Tahoma" w:hAnsi="Tahoma" w:cs="Tahoma"/>
          <w:b/>
          <w:bCs/>
        </w:rPr>
        <w:t>Gateway</w:t>
      </w:r>
    </w:p>
    <w:p w14:paraId="182F815C" w14:textId="1FCACD4D" w:rsidR="001D693C" w:rsidRPr="00427D6F" w:rsidRDefault="001D693C">
      <w:pPr>
        <w:pStyle w:val="afb"/>
        <w:numPr>
          <w:ilvl w:val="0"/>
          <w:numId w:val="112"/>
        </w:numPr>
        <w:rPr>
          <w:rFonts w:ascii="Tahoma" w:hAnsi="Tahoma" w:cs="Tahoma"/>
          <w:lang w:val="el-GR"/>
        </w:rPr>
      </w:pPr>
      <w:r w:rsidRPr="00427D6F">
        <w:rPr>
          <w:rFonts w:ascii="Tahoma" w:hAnsi="Tahoma" w:cs="Tahoma"/>
          <w:lang w:val="el-GR"/>
        </w:rPr>
        <w:t xml:space="preserve">Αριθμός τηλεφώνου </w:t>
      </w:r>
      <w:r w:rsidR="007A62AD" w:rsidRPr="00FB0D7A">
        <w:rPr>
          <w:rFonts w:ascii="Tahoma" w:hAnsi="Tahoma" w:cs="Tahoma"/>
          <w:lang w:val="el-GR"/>
        </w:rPr>
        <w:t>Διαχειριστή</w:t>
      </w:r>
    </w:p>
    <w:p w14:paraId="054ECB21" w14:textId="717CDD8F" w:rsidR="001D693C" w:rsidRPr="00427D6F" w:rsidRDefault="001D693C">
      <w:pPr>
        <w:pStyle w:val="afb"/>
        <w:numPr>
          <w:ilvl w:val="0"/>
          <w:numId w:val="112"/>
        </w:numPr>
        <w:rPr>
          <w:rFonts w:ascii="Tahoma" w:hAnsi="Tahoma" w:cs="Tahoma"/>
          <w:lang w:val="el-GR"/>
        </w:rPr>
      </w:pPr>
      <w:r w:rsidRPr="00427D6F">
        <w:rPr>
          <w:rFonts w:ascii="Tahoma" w:hAnsi="Tahoma" w:cs="Tahoma"/>
          <w:lang w:val="el-GR"/>
        </w:rPr>
        <w:t xml:space="preserve">Κείμενο </w:t>
      </w:r>
      <w:r w:rsidRPr="00427D6F">
        <w:rPr>
          <w:rFonts w:ascii="Tahoma" w:hAnsi="Tahoma" w:cs="Tahoma"/>
        </w:rPr>
        <w:t>SMS</w:t>
      </w:r>
    </w:p>
    <w:p w14:paraId="000CA9D7" w14:textId="055BDEFF" w:rsidR="005A0544" w:rsidRPr="00B15F21" w:rsidRDefault="005A0544" w:rsidP="005A0544">
      <w:pPr>
        <w:pStyle w:val="20"/>
        <w:keepLines/>
        <w:numPr>
          <w:ilvl w:val="3"/>
          <w:numId w:val="10"/>
        </w:numPr>
        <w:pBdr>
          <w:top w:val="none" w:sz="0" w:space="0" w:color="auto"/>
          <w:left w:val="none" w:sz="0" w:space="0" w:color="auto"/>
          <w:bottom w:val="none" w:sz="0" w:space="0" w:color="auto"/>
          <w:right w:val="none" w:sz="0" w:space="0" w:color="auto"/>
        </w:pBdr>
        <w:tabs>
          <w:tab w:val="clear" w:pos="567"/>
          <w:tab w:val="num" w:pos="0"/>
        </w:tabs>
        <w:suppressAutoHyphens w:val="0"/>
        <w:spacing w:after="0" w:line="259" w:lineRule="auto"/>
        <w:ind w:left="0" w:firstLine="0"/>
        <w:jc w:val="left"/>
        <w:rPr>
          <w:rFonts w:ascii="Tahoma" w:hAnsi="Tahoma" w:cs="Tahoma"/>
          <w:sz w:val="22"/>
          <w:lang w:val="el-GR"/>
        </w:rPr>
      </w:pPr>
      <w:r w:rsidRPr="005A0544">
        <w:rPr>
          <w:rFonts w:ascii="Tahoma" w:hAnsi="Tahoma" w:cs="Tahoma"/>
          <w:sz w:val="22"/>
          <w:lang w:val="el-GR"/>
        </w:rPr>
        <w:lastRenderedPageBreak/>
        <w:t xml:space="preserve"> </w:t>
      </w:r>
      <w:bookmarkStart w:id="285" w:name="_Toc130893135"/>
      <w:r w:rsidRPr="00B15F21">
        <w:rPr>
          <w:rFonts w:ascii="Tahoma" w:hAnsi="Tahoma" w:cs="Tahoma"/>
          <w:sz w:val="22"/>
          <w:lang w:val="el-GR"/>
        </w:rPr>
        <w:t xml:space="preserve">Διασύνδεση με </w:t>
      </w:r>
      <w:r>
        <w:rPr>
          <w:rFonts w:ascii="Tahoma" w:hAnsi="Tahoma" w:cs="Tahoma"/>
          <w:sz w:val="22"/>
          <w:lang w:val="el-GR"/>
        </w:rPr>
        <w:t>συστήματα εγκαταστατών</w:t>
      </w:r>
      <w:bookmarkEnd w:id="285"/>
      <w:r>
        <w:rPr>
          <w:rFonts w:ascii="Tahoma" w:hAnsi="Tahoma" w:cs="Tahoma"/>
          <w:sz w:val="22"/>
          <w:lang w:val="el-GR"/>
        </w:rPr>
        <w:t xml:space="preserve"> </w:t>
      </w:r>
    </w:p>
    <w:p w14:paraId="00DC4173" w14:textId="77777777" w:rsidR="005A0544" w:rsidRPr="00A6152F" w:rsidRDefault="005A0544" w:rsidP="005A0544">
      <w:pPr>
        <w:rPr>
          <w:rFonts w:ascii="Tahoma" w:hAnsi="Tahoma" w:cs="Tahoma"/>
          <w:lang w:val="el-GR"/>
        </w:rPr>
      </w:pPr>
      <w:r>
        <w:rPr>
          <w:rFonts w:ascii="Tahoma" w:hAnsi="Tahoma" w:cs="Tahoma"/>
          <w:lang w:val="el-GR"/>
        </w:rPr>
        <w:t>Από συστήματα εγκαταστατών προς ΠΣ</w:t>
      </w:r>
      <w:r w:rsidRPr="00A6152F">
        <w:rPr>
          <w:rFonts w:ascii="Tahoma" w:hAnsi="Tahoma" w:cs="Tahoma"/>
          <w:lang w:val="el-GR"/>
        </w:rPr>
        <w:t>-</w:t>
      </w:r>
      <w:r>
        <w:rPr>
          <w:rFonts w:ascii="Tahoma" w:hAnsi="Tahoma" w:cs="Tahoma"/>
        </w:rPr>
        <w:t>SR</w:t>
      </w:r>
    </w:p>
    <w:p w14:paraId="1793B617" w14:textId="77777777" w:rsidR="005A0544" w:rsidRPr="00427D6F" w:rsidRDefault="005A0544" w:rsidP="005A0544">
      <w:pPr>
        <w:rPr>
          <w:rFonts w:ascii="Tahoma" w:hAnsi="Tahoma" w:cs="Tahoma"/>
          <w:lang w:val="el-GR"/>
        </w:rPr>
      </w:pPr>
      <w:r>
        <w:rPr>
          <w:rFonts w:ascii="Tahoma" w:hAnsi="Tahoma" w:cs="Tahoma"/>
        </w:rPr>
        <w:t>API</w:t>
      </w:r>
      <w:r w:rsidRPr="00A6152F">
        <w:rPr>
          <w:rFonts w:ascii="Tahoma" w:hAnsi="Tahoma" w:cs="Tahoma"/>
          <w:lang w:val="el-GR"/>
        </w:rPr>
        <w:t xml:space="preserve"> </w:t>
      </w:r>
      <w:proofErr w:type="gramStart"/>
      <w:r>
        <w:rPr>
          <w:rFonts w:ascii="Tahoma" w:hAnsi="Tahoma" w:cs="Tahoma"/>
        </w:rPr>
        <w:t>based</w:t>
      </w:r>
      <w:proofErr w:type="gramEnd"/>
    </w:p>
    <w:p w14:paraId="20EC1A1E" w14:textId="6647435F" w:rsidR="00FB0D7A" w:rsidRPr="00427D6F" w:rsidRDefault="005A0544" w:rsidP="00427D6F">
      <w:pPr>
        <w:rPr>
          <w:rFonts w:ascii="Tahoma" w:hAnsi="Tahoma" w:cs="Tahoma"/>
          <w:lang w:val="el-GR"/>
        </w:rPr>
      </w:pPr>
      <w:r>
        <w:rPr>
          <w:rFonts w:ascii="Tahoma" w:hAnsi="Tahoma" w:cs="Tahoma"/>
          <w:lang w:val="el-GR"/>
        </w:rPr>
        <w:t>Αρχεία</w:t>
      </w:r>
      <w:r w:rsidRPr="00F20CB6">
        <w:rPr>
          <w:rFonts w:ascii="Tahoma" w:hAnsi="Tahoma" w:cs="Tahoma"/>
          <w:lang w:val="el-GR"/>
        </w:rPr>
        <w:t xml:space="preserve"> τεκμηρίωσης φυσικού και οικονομικού αντικειμένου</w:t>
      </w:r>
      <w:r>
        <w:rPr>
          <w:rFonts w:ascii="Tahoma" w:hAnsi="Tahoma" w:cs="Tahoma"/>
          <w:lang w:val="el-GR"/>
        </w:rPr>
        <w:t xml:space="preserve"> όπως περιγράφονται στην ενότητα Ι.4.2.5 Ροή υλοποίησης εργασιών και εξαργύρωσης </w:t>
      </w:r>
      <w:r>
        <w:rPr>
          <w:rFonts w:ascii="Tahoma" w:hAnsi="Tahoma" w:cs="Tahoma"/>
        </w:rPr>
        <w:t>voucher</w:t>
      </w:r>
    </w:p>
    <w:p w14:paraId="6121B731" w14:textId="1A8DB62D" w:rsidR="00BA71F6" w:rsidRPr="007442B0" w:rsidRDefault="00BA71F6">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286" w:name="_Toc62306509"/>
      <w:bookmarkStart w:id="287" w:name="_Toc130893136"/>
      <w:bookmarkStart w:id="288" w:name="I_4"/>
      <w:bookmarkEnd w:id="226"/>
      <w:bookmarkEnd w:id="227"/>
      <w:bookmarkEnd w:id="228"/>
      <w:bookmarkEnd w:id="229"/>
      <w:r w:rsidRPr="007442B0">
        <w:rPr>
          <w:rFonts w:ascii="Tahoma" w:hAnsi="Tahoma" w:cs="Tahoma"/>
          <w:lang w:val="el-GR"/>
        </w:rPr>
        <w:t>Μη λειτουργικές απαιτήσεις</w:t>
      </w:r>
      <w:bookmarkEnd w:id="286"/>
      <w:bookmarkEnd w:id="287"/>
    </w:p>
    <w:p w14:paraId="657DB674" w14:textId="77777777" w:rsidR="00BA71F6" w:rsidRPr="007442B0"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289" w:name="_Toc62306510"/>
      <w:bookmarkStart w:id="290" w:name="_Toc130893137"/>
      <w:bookmarkEnd w:id="288"/>
      <w:r w:rsidRPr="007442B0">
        <w:rPr>
          <w:rFonts w:ascii="Tahoma" w:hAnsi="Tahoma" w:cs="Tahoma"/>
          <w:sz w:val="22"/>
          <w:lang w:val="el-GR"/>
        </w:rPr>
        <w:t>Ασφάλεια</w:t>
      </w:r>
      <w:bookmarkEnd w:id="289"/>
      <w:bookmarkEnd w:id="290"/>
    </w:p>
    <w:p w14:paraId="22CD704F" w14:textId="77777777" w:rsidR="001D5CBD" w:rsidRPr="007442B0" w:rsidRDefault="00CE2F7E" w:rsidP="001D5CBD">
      <w:pPr>
        <w:rPr>
          <w:rFonts w:ascii="Tahoma" w:hAnsi="Tahoma" w:cs="Tahoma"/>
          <w:lang w:val="el-GR"/>
        </w:rPr>
      </w:pPr>
      <w:r w:rsidRPr="007442B0">
        <w:rPr>
          <w:rFonts w:ascii="Tahoma" w:hAnsi="Tahoma" w:cs="Tahoma"/>
          <w:lang w:val="el-GR"/>
        </w:rPr>
        <w:t xml:space="preserve">Το σύστημα πρέπει να διαθέτει τα κατάλληλα μέτρα και τεχνικές για την προστασία των δεδομένων από κινδύνους διακύβευσης της εμπιστευτικότητας, της ακεραιότητας και της διαθεσιμότητάς τους. </w:t>
      </w:r>
      <w:r w:rsidR="001D5CBD" w:rsidRPr="007442B0">
        <w:rPr>
          <w:rFonts w:ascii="Tahoma" w:hAnsi="Tahoma" w:cs="Tahoma"/>
          <w:lang w:val="el-GR"/>
        </w:rPr>
        <w:t>Για τον ακριβή καθορισμό των απαιτήσεων ασφάλειας</w:t>
      </w:r>
      <w:r w:rsidRPr="007442B0">
        <w:rPr>
          <w:rFonts w:ascii="Tahoma" w:hAnsi="Tahoma" w:cs="Tahoma"/>
          <w:lang w:val="el-GR"/>
        </w:rPr>
        <w:t xml:space="preserve"> και </w:t>
      </w:r>
      <w:r w:rsidR="00D65789" w:rsidRPr="007442B0">
        <w:rPr>
          <w:rFonts w:ascii="Tahoma" w:hAnsi="Tahoma" w:cs="Tahoma"/>
          <w:lang w:val="el-GR"/>
        </w:rPr>
        <w:t xml:space="preserve">προστασίας της </w:t>
      </w:r>
      <w:r w:rsidRPr="007442B0">
        <w:rPr>
          <w:rFonts w:ascii="Tahoma" w:hAnsi="Tahoma" w:cs="Tahoma"/>
          <w:lang w:val="el-GR"/>
        </w:rPr>
        <w:t>ιδιωτικότητας</w:t>
      </w:r>
      <w:r w:rsidR="001D5CBD" w:rsidRPr="007442B0">
        <w:rPr>
          <w:rFonts w:ascii="Tahoma" w:hAnsi="Tahoma" w:cs="Tahoma"/>
          <w:lang w:val="el-GR"/>
        </w:rPr>
        <w:t>, ο Ανάδοχος θα εκπονήσει μελέτη ασφάλειας του συστήματος</w:t>
      </w:r>
      <w:r w:rsidR="001F4A01" w:rsidRPr="007442B0">
        <w:rPr>
          <w:rFonts w:ascii="Tahoma" w:hAnsi="Tahoma" w:cs="Tahoma"/>
          <w:lang w:val="el-GR"/>
        </w:rPr>
        <w:t xml:space="preserve"> στο πλαίσιο της μελέτης εφαρμογής του έργου</w:t>
      </w:r>
      <w:r w:rsidR="00AF705E" w:rsidRPr="007442B0">
        <w:rPr>
          <w:rFonts w:ascii="Tahoma" w:hAnsi="Tahoma" w:cs="Tahoma"/>
          <w:lang w:val="el-GR"/>
        </w:rPr>
        <w:t>.</w:t>
      </w:r>
    </w:p>
    <w:p w14:paraId="3E5A5D51" w14:textId="77777777" w:rsidR="00BA71F6" w:rsidRPr="007442B0"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291" w:name="_Toc62306511"/>
      <w:bookmarkStart w:id="292" w:name="_Toc130893138"/>
      <w:r w:rsidRPr="007442B0">
        <w:rPr>
          <w:rFonts w:ascii="Tahoma" w:hAnsi="Tahoma" w:cs="Tahoma"/>
          <w:sz w:val="22"/>
          <w:lang w:val="el-GR"/>
        </w:rPr>
        <w:t>Διαθεσιμότητα</w:t>
      </w:r>
      <w:bookmarkEnd w:id="291"/>
      <w:bookmarkEnd w:id="292"/>
    </w:p>
    <w:p w14:paraId="2BBAC55E" w14:textId="77777777" w:rsidR="0016370A" w:rsidRPr="007442B0" w:rsidRDefault="0016370A" w:rsidP="0016370A">
      <w:pPr>
        <w:rPr>
          <w:rFonts w:ascii="Tahoma" w:hAnsi="Tahoma" w:cs="Tahoma"/>
          <w:lang w:val="el-GR"/>
        </w:rPr>
      </w:pPr>
      <w:r w:rsidRPr="007442B0">
        <w:rPr>
          <w:rFonts w:ascii="Tahoma" w:hAnsi="Tahoma" w:cs="Tahoma"/>
          <w:lang w:val="el-GR"/>
        </w:rPr>
        <w:t>Το σύστημα θα λειτουργεί σε βάση 24</w:t>
      </w:r>
      <w:r w:rsidRPr="007442B0">
        <w:rPr>
          <w:rFonts w:ascii="Tahoma" w:hAnsi="Tahoma" w:cs="Tahoma"/>
        </w:rPr>
        <w:t>x</w:t>
      </w:r>
      <w:r w:rsidRPr="007442B0">
        <w:rPr>
          <w:rFonts w:ascii="Tahoma" w:hAnsi="Tahoma" w:cs="Tahoma"/>
          <w:lang w:val="el-GR"/>
        </w:rPr>
        <w:t>7 και συνεπώς θα πρέπει να διασφαλίζεται η συνεχής και υψηλή διαθεσιμότητά του. Ειδικότερα, το ελάχιστο ποσοστό διαθεσιμότητας του συστήματος και των υπηρεσιών του πρέπει να είναι τουλάχιστον 99.</w:t>
      </w:r>
      <w:r w:rsidR="00F1668A" w:rsidRPr="007442B0">
        <w:rPr>
          <w:rFonts w:ascii="Tahoma" w:hAnsi="Tahoma" w:cs="Tahoma"/>
          <w:lang w:val="el-GR"/>
        </w:rPr>
        <w:t>8</w:t>
      </w:r>
      <w:r w:rsidRPr="007442B0">
        <w:rPr>
          <w:rFonts w:ascii="Tahoma" w:hAnsi="Tahoma" w:cs="Tahoma"/>
          <w:lang w:val="el-GR"/>
        </w:rPr>
        <w:t>%.</w:t>
      </w:r>
    </w:p>
    <w:p w14:paraId="373271EE" w14:textId="77777777" w:rsidR="00BA71F6" w:rsidRPr="007442B0"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293" w:name="_Toc62306512"/>
      <w:bookmarkStart w:id="294" w:name="_Toc130893139"/>
      <w:r w:rsidRPr="007442B0">
        <w:rPr>
          <w:rFonts w:ascii="Tahoma" w:hAnsi="Tahoma" w:cs="Tahoma"/>
          <w:sz w:val="22"/>
          <w:lang w:val="el-GR"/>
        </w:rPr>
        <w:t>Ευχρηστία</w:t>
      </w:r>
      <w:bookmarkEnd w:id="293"/>
      <w:bookmarkEnd w:id="294"/>
    </w:p>
    <w:p w14:paraId="4A424CC4" w14:textId="77777777" w:rsidR="00C23564" w:rsidRPr="007442B0" w:rsidRDefault="00C23564" w:rsidP="00C23564">
      <w:pPr>
        <w:rPr>
          <w:rFonts w:ascii="Tahoma" w:hAnsi="Tahoma" w:cs="Tahoma"/>
          <w:lang w:val="el-GR" w:eastAsia="el-GR"/>
        </w:rPr>
      </w:pPr>
      <w:r w:rsidRPr="007442B0">
        <w:rPr>
          <w:rFonts w:ascii="Tahoma" w:hAnsi="Tahoma" w:cs="Tahoma"/>
          <w:lang w:val="el-GR" w:eastAsia="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6C87CFCB" w14:textId="77777777" w:rsidR="00C23564" w:rsidRPr="007442B0" w:rsidRDefault="00C23564" w:rsidP="00C23564">
      <w:pPr>
        <w:rPr>
          <w:rFonts w:ascii="Tahoma" w:hAnsi="Tahoma" w:cs="Tahoma"/>
          <w:lang w:val="el-GR" w:eastAsia="el-GR"/>
        </w:rPr>
      </w:pPr>
      <w:r w:rsidRPr="007442B0">
        <w:rPr>
          <w:rFonts w:ascii="Tahoma" w:hAnsi="Tahoma" w:cs="Tahoma"/>
          <w:lang w:val="el-GR" w:eastAsia="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313BA1B9" w14:textId="77777777" w:rsidR="00C23564" w:rsidRPr="007442B0" w:rsidRDefault="00C23564" w:rsidP="00C23564">
      <w:pPr>
        <w:rPr>
          <w:rFonts w:ascii="Tahoma" w:hAnsi="Tahoma" w:cs="Tahoma"/>
          <w:lang w:val="el-GR" w:eastAsia="el-GR"/>
        </w:rPr>
      </w:pPr>
      <w:r w:rsidRPr="007442B0">
        <w:rPr>
          <w:rFonts w:ascii="Tahoma" w:hAnsi="Tahoma" w:cs="Tahoma"/>
          <w:lang w:val="el-GR" w:eastAsia="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57B7FD2A" w14:textId="77777777" w:rsidR="00C23564" w:rsidRPr="007442B0" w:rsidRDefault="00C23564" w:rsidP="00C23564">
      <w:pPr>
        <w:rPr>
          <w:rFonts w:ascii="Tahoma" w:hAnsi="Tahoma" w:cs="Tahoma"/>
          <w:lang w:val="el-GR"/>
        </w:rPr>
      </w:pPr>
      <w:r w:rsidRPr="007442B0">
        <w:rPr>
          <w:rFonts w:ascii="Tahoma" w:hAnsi="Tahoma" w:cs="Tahoma"/>
          <w:lang w:val="el-GR"/>
        </w:rPr>
        <w:t>Οι κυριότερες αρχές προς την κατεύθυνση της ευχρηστίας περιλαμβάνουν:</w:t>
      </w:r>
    </w:p>
    <w:p w14:paraId="48780E9F" w14:textId="77777777" w:rsidR="00C23564" w:rsidRPr="007442B0" w:rsidRDefault="00C23564" w:rsidP="003620F9">
      <w:pPr>
        <w:numPr>
          <w:ilvl w:val="0"/>
          <w:numId w:val="72"/>
        </w:numPr>
        <w:tabs>
          <w:tab w:val="clear" w:pos="720"/>
          <w:tab w:val="num" w:pos="426"/>
        </w:tabs>
        <w:ind w:left="426" w:hanging="284"/>
        <w:rPr>
          <w:rFonts w:ascii="Tahoma" w:hAnsi="Tahoma" w:cs="Tahoma"/>
          <w:lang w:val="el-GR"/>
        </w:rPr>
      </w:pPr>
      <w:r w:rsidRPr="007442B0">
        <w:rPr>
          <w:rFonts w:ascii="Tahoma" w:hAnsi="Tahoma" w:cs="Tahoma"/>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40D5C5D9" w14:textId="77777777" w:rsidR="00C23564" w:rsidRPr="007442B0" w:rsidRDefault="00C23564" w:rsidP="003620F9">
      <w:pPr>
        <w:numPr>
          <w:ilvl w:val="0"/>
          <w:numId w:val="72"/>
        </w:numPr>
        <w:tabs>
          <w:tab w:val="clear" w:pos="720"/>
          <w:tab w:val="num" w:pos="426"/>
        </w:tabs>
        <w:ind w:left="426" w:hanging="284"/>
        <w:rPr>
          <w:rFonts w:ascii="Tahoma" w:hAnsi="Tahoma" w:cs="Tahoma"/>
          <w:lang w:val="el-GR"/>
        </w:rPr>
      </w:pPr>
      <w:r w:rsidRPr="007442B0">
        <w:rPr>
          <w:rFonts w:ascii="Tahoma" w:hAnsi="Tahoma" w:cs="Tahoma"/>
          <w:i/>
          <w:lang w:val="el-GR"/>
        </w:rPr>
        <w:t>Μοναδική σύνδεση (</w:t>
      </w:r>
      <w:r w:rsidRPr="007442B0">
        <w:rPr>
          <w:rFonts w:ascii="Tahoma" w:hAnsi="Tahoma" w:cs="Tahoma"/>
          <w:i/>
          <w:lang w:val="en-US"/>
        </w:rPr>
        <w:t>Single</w:t>
      </w:r>
      <w:r w:rsidRPr="007442B0">
        <w:rPr>
          <w:rFonts w:ascii="Tahoma" w:hAnsi="Tahoma" w:cs="Tahoma"/>
          <w:i/>
          <w:lang w:val="el-GR"/>
        </w:rPr>
        <w:t xml:space="preserve"> </w:t>
      </w:r>
      <w:r w:rsidRPr="007442B0">
        <w:rPr>
          <w:rFonts w:ascii="Tahoma" w:hAnsi="Tahoma" w:cs="Tahoma"/>
          <w:i/>
          <w:lang w:val="en-US"/>
        </w:rPr>
        <w:t>Sign</w:t>
      </w:r>
      <w:r w:rsidRPr="007442B0">
        <w:rPr>
          <w:rFonts w:ascii="Tahoma" w:hAnsi="Tahoma" w:cs="Tahoma"/>
          <w:i/>
          <w:lang w:val="el-GR"/>
        </w:rPr>
        <w:t>-</w:t>
      </w:r>
      <w:r w:rsidRPr="007442B0">
        <w:rPr>
          <w:rFonts w:ascii="Tahoma" w:hAnsi="Tahoma" w:cs="Tahoma"/>
          <w:i/>
          <w:lang w:val="en-US"/>
        </w:rPr>
        <w:t>on</w:t>
      </w:r>
      <w:r w:rsidRPr="007442B0">
        <w:rPr>
          <w:rFonts w:ascii="Tahoma" w:hAnsi="Tahoma" w:cs="Tahoma"/>
          <w:i/>
          <w:lang w:val="el-GR"/>
        </w:rPr>
        <w:t>):</w:t>
      </w:r>
      <w:r w:rsidRPr="007442B0">
        <w:rPr>
          <w:rFonts w:ascii="Tahoma" w:hAnsi="Tahoma" w:cs="Tahoma"/>
          <w:lang w:val="el-GR"/>
        </w:rPr>
        <w:t xml:space="preserve"> Η σύνδεση στο ΟΠΣ-ΑΔΕ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7442B0">
        <w:rPr>
          <w:rFonts w:ascii="Tahoma" w:hAnsi="Tahoma" w:cs="Tahoma"/>
          <w:lang w:val="en-US"/>
        </w:rPr>
        <w:t>single</w:t>
      </w:r>
      <w:r w:rsidRPr="007442B0">
        <w:rPr>
          <w:rFonts w:ascii="Tahoma" w:hAnsi="Tahoma" w:cs="Tahoma"/>
          <w:lang w:val="el-GR"/>
        </w:rPr>
        <w:t xml:space="preserve"> </w:t>
      </w:r>
      <w:r w:rsidRPr="007442B0">
        <w:rPr>
          <w:rFonts w:ascii="Tahoma" w:hAnsi="Tahoma" w:cs="Tahoma"/>
          <w:lang w:val="en-US"/>
        </w:rPr>
        <w:t>sign</w:t>
      </w:r>
      <w:r w:rsidRPr="007442B0">
        <w:rPr>
          <w:rFonts w:ascii="Tahoma" w:hAnsi="Tahoma" w:cs="Tahoma"/>
          <w:lang w:val="el-GR"/>
        </w:rPr>
        <w:t>-</w:t>
      </w:r>
      <w:r w:rsidRPr="007442B0">
        <w:rPr>
          <w:rFonts w:ascii="Tahoma" w:hAnsi="Tahoma" w:cs="Tahoma"/>
          <w:lang w:val="en-US"/>
        </w:rPr>
        <w:t>on</w:t>
      </w:r>
      <w:r w:rsidRPr="007442B0">
        <w:rPr>
          <w:rFonts w:ascii="Tahoma" w:hAnsi="Tahoma" w:cs="Tahoma"/>
          <w:lang w:val="el-GR"/>
        </w:rPr>
        <w:t>) χωρίς να απαιτείται η πιστοποίηση του χρήστη για κάθε εφαρμογή χωριστά.</w:t>
      </w:r>
    </w:p>
    <w:p w14:paraId="6413F8BC" w14:textId="77777777" w:rsidR="00C23564" w:rsidRPr="007442B0" w:rsidRDefault="00C23564" w:rsidP="003620F9">
      <w:pPr>
        <w:pStyle w:val="afb"/>
        <w:numPr>
          <w:ilvl w:val="0"/>
          <w:numId w:val="69"/>
        </w:numPr>
        <w:spacing w:before="120" w:after="120"/>
        <w:ind w:left="357" w:hanging="357"/>
        <w:contextualSpacing w:val="0"/>
        <w:rPr>
          <w:rFonts w:ascii="Tahoma" w:hAnsi="Tahoma" w:cs="Tahoma"/>
          <w:lang w:val="el-GR"/>
        </w:rPr>
      </w:pPr>
      <w:r w:rsidRPr="007442B0">
        <w:rPr>
          <w:rFonts w:ascii="Tahoma" w:hAnsi="Tahoma" w:cs="Tahoma"/>
          <w:i/>
          <w:lang w:val="el-GR" w:eastAsia="el-GR"/>
        </w:rPr>
        <w:t>Συμβατότητα:</w:t>
      </w:r>
      <w:r w:rsidRPr="007442B0">
        <w:rPr>
          <w:rFonts w:ascii="Tahoma" w:hAnsi="Tahoma" w:cs="Tahoma"/>
          <w:lang w:val="el-GR" w:eastAsia="el-GR"/>
        </w:rPr>
        <w:t xml:space="preserve"> Οι </w:t>
      </w:r>
      <w:r w:rsidRPr="007442B0">
        <w:rPr>
          <w:rFonts w:ascii="Tahoma" w:hAnsi="Tahoma" w:cs="Tahoma"/>
          <w:lang w:eastAsia="el-GR"/>
        </w:rPr>
        <w:t>web</w:t>
      </w:r>
      <w:r w:rsidRPr="007442B0">
        <w:rPr>
          <w:rFonts w:ascii="Tahoma" w:hAnsi="Tahoma" w:cs="Tahoma"/>
          <w:lang w:val="el-GR" w:eastAsia="el-GR"/>
        </w:rPr>
        <w:t>-εφαρμογές που θα υλοποιηθούν θα πρέπει να είναι προσβάσιμες με τρεις (3) τουλάχιστον, από τους πιο διαδεδομένους φυλλομετρητές (</w:t>
      </w:r>
      <w:r w:rsidRPr="007442B0">
        <w:rPr>
          <w:rFonts w:ascii="Tahoma" w:hAnsi="Tahoma" w:cs="Tahoma"/>
          <w:lang w:eastAsia="el-GR"/>
        </w:rPr>
        <w:t>web</w:t>
      </w:r>
      <w:r w:rsidRPr="007442B0">
        <w:rPr>
          <w:rFonts w:ascii="Tahoma" w:hAnsi="Tahoma" w:cs="Tahoma"/>
          <w:lang w:val="el-GR" w:eastAsia="el-GR"/>
        </w:rPr>
        <w:t xml:space="preserve"> </w:t>
      </w:r>
      <w:r w:rsidRPr="007442B0">
        <w:rPr>
          <w:rFonts w:ascii="Tahoma" w:hAnsi="Tahoma" w:cs="Tahoma"/>
          <w:lang w:eastAsia="el-GR"/>
        </w:rPr>
        <w:t>browsers</w:t>
      </w:r>
      <w:r w:rsidRPr="007442B0">
        <w:rPr>
          <w:rFonts w:ascii="Tahoma" w:hAnsi="Tahoma" w:cs="Tahoma"/>
          <w:lang w:val="el-GR" w:eastAsia="el-GR"/>
        </w:rPr>
        <w:t xml:space="preserve">), καθώς και </w:t>
      </w:r>
      <w:r w:rsidRPr="007442B0">
        <w:rPr>
          <w:rFonts w:ascii="Tahoma" w:hAnsi="Tahoma" w:cs="Tahoma"/>
          <w:lang w:val="el-GR"/>
        </w:rPr>
        <w:t>μέσω διαφόρων τερματικών συσκευών, συμπεριλαμβανομένων και των φορητών (</w:t>
      </w:r>
      <w:r w:rsidRPr="007442B0">
        <w:rPr>
          <w:rFonts w:ascii="Tahoma" w:hAnsi="Tahoma" w:cs="Tahoma"/>
          <w:lang w:val="en-US"/>
        </w:rPr>
        <w:t>tablets</w:t>
      </w:r>
      <w:r w:rsidRPr="007442B0">
        <w:rPr>
          <w:rFonts w:ascii="Tahoma" w:hAnsi="Tahoma" w:cs="Tahoma"/>
          <w:lang w:val="el-GR"/>
        </w:rPr>
        <w:t xml:space="preserve">, </w:t>
      </w:r>
      <w:r w:rsidRPr="007442B0">
        <w:rPr>
          <w:rFonts w:ascii="Tahoma" w:hAnsi="Tahoma" w:cs="Tahoma"/>
          <w:lang w:val="en-US"/>
        </w:rPr>
        <w:t>smartphones</w:t>
      </w:r>
      <w:r w:rsidRPr="007442B0">
        <w:rPr>
          <w:rFonts w:ascii="Tahoma" w:hAnsi="Tahoma" w:cs="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7442B0">
        <w:rPr>
          <w:rFonts w:ascii="Tahoma" w:hAnsi="Tahoma" w:cs="Tahoma"/>
          <w:lang w:val="en-US"/>
        </w:rPr>
        <w:t>responsive</w:t>
      </w:r>
      <w:r w:rsidRPr="007442B0">
        <w:rPr>
          <w:rFonts w:ascii="Tahoma" w:hAnsi="Tahoma" w:cs="Tahoma"/>
          <w:lang w:val="el-GR"/>
        </w:rPr>
        <w:t xml:space="preserve"> </w:t>
      </w:r>
      <w:r w:rsidRPr="007442B0">
        <w:rPr>
          <w:rFonts w:ascii="Tahoma" w:hAnsi="Tahoma" w:cs="Tahoma"/>
          <w:lang w:val="en-US"/>
        </w:rPr>
        <w:t>design</w:t>
      </w:r>
      <w:r w:rsidRPr="007442B0">
        <w:rPr>
          <w:rFonts w:ascii="Tahoma" w:hAnsi="Tahoma" w:cs="Tahoma"/>
          <w:lang w:val="el-GR"/>
        </w:rPr>
        <w:t xml:space="preserve"> </w:t>
      </w:r>
      <w:r w:rsidRPr="007442B0">
        <w:rPr>
          <w:rFonts w:ascii="Tahoma" w:hAnsi="Tahoma" w:cs="Tahoma"/>
          <w:lang w:val="en-US"/>
        </w:rPr>
        <w:t>techniques</w:t>
      </w:r>
      <w:r w:rsidRPr="007442B0">
        <w:rPr>
          <w:rFonts w:ascii="Tahoma" w:hAnsi="Tahoma" w:cs="Tahoma"/>
          <w:lang w:val="el-GR"/>
        </w:rPr>
        <w:t>).</w:t>
      </w:r>
    </w:p>
    <w:p w14:paraId="6D3A3B81" w14:textId="77777777" w:rsidR="00C23564" w:rsidRPr="007442B0" w:rsidRDefault="00C23564" w:rsidP="003620F9">
      <w:pPr>
        <w:pStyle w:val="afb"/>
        <w:numPr>
          <w:ilvl w:val="0"/>
          <w:numId w:val="69"/>
        </w:numPr>
        <w:spacing w:before="120" w:after="120"/>
        <w:ind w:left="357" w:hanging="357"/>
        <w:contextualSpacing w:val="0"/>
        <w:rPr>
          <w:rFonts w:ascii="Tahoma" w:hAnsi="Tahoma" w:cs="Tahoma"/>
          <w:lang w:val="el-GR"/>
        </w:rPr>
      </w:pPr>
      <w:r w:rsidRPr="007442B0">
        <w:rPr>
          <w:rFonts w:ascii="Tahoma" w:hAnsi="Tahoma" w:cs="Tahoma"/>
          <w:i/>
          <w:lang w:val="el-GR"/>
        </w:rPr>
        <w:lastRenderedPageBreak/>
        <w:t>Συνέπεια</w:t>
      </w:r>
      <w:r w:rsidRPr="007442B0">
        <w:rPr>
          <w:rFonts w:ascii="Tahoma" w:hAnsi="Tahoma" w:cs="Tahoma"/>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6E09C3B0" w14:textId="77777777" w:rsidR="00C23564" w:rsidRPr="007442B0" w:rsidRDefault="00C23564" w:rsidP="003620F9">
      <w:pPr>
        <w:pStyle w:val="afb"/>
        <w:numPr>
          <w:ilvl w:val="0"/>
          <w:numId w:val="69"/>
        </w:numPr>
        <w:spacing w:before="120" w:after="120"/>
        <w:ind w:left="357" w:hanging="357"/>
        <w:contextualSpacing w:val="0"/>
        <w:rPr>
          <w:rFonts w:ascii="Tahoma" w:hAnsi="Tahoma" w:cs="Tahoma"/>
          <w:lang w:val="el-GR"/>
        </w:rPr>
      </w:pPr>
      <w:r w:rsidRPr="007442B0">
        <w:rPr>
          <w:rFonts w:ascii="Tahoma" w:hAnsi="Tahoma" w:cs="Tahoma"/>
          <w:i/>
          <w:lang w:val="el-GR"/>
        </w:rPr>
        <w:t>Αξιοπιστία</w:t>
      </w:r>
      <w:r w:rsidRPr="007442B0">
        <w:rPr>
          <w:rFonts w:ascii="Tahoma" w:hAnsi="Tahoma" w:cs="Tahoma"/>
          <w:lang w:val="el-GR"/>
        </w:rPr>
        <w:t>: Ο χρήστης πρέπει να έχει σαφείς διαβεβαιώσεις δια μέσου της εμφάνισης και συμπεριφοράς του συστήματος ότι:</w:t>
      </w:r>
    </w:p>
    <w:p w14:paraId="07A532A6" w14:textId="77777777" w:rsidR="00C23564" w:rsidRPr="007442B0" w:rsidRDefault="00C23564" w:rsidP="003620F9">
      <w:pPr>
        <w:numPr>
          <w:ilvl w:val="1"/>
          <w:numId w:val="71"/>
        </w:numPr>
        <w:ind w:hanging="257"/>
        <w:rPr>
          <w:rFonts w:ascii="Tahoma" w:hAnsi="Tahoma" w:cs="Tahoma"/>
          <w:color w:val="000000"/>
          <w:lang w:val="el-GR"/>
        </w:rPr>
      </w:pPr>
      <w:r w:rsidRPr="007442B0">
        <w:rPr>
          <w:rFonts w:ascii="Tahoma" w:hAnsi="Tahoma" w:cs="Tahoma"/>
          <w:color w:val="000000"/>
          <w:lang w:val="el-GR"/>
        </w:rPr>
        <w:t>οι συναλλαγές του διεκπεραιώνονται με ασφάλεια,</w:t>
      </w:r>
    </w:p>
    <w:p w14:paraId="6794B995" w14:textId="77777777" w:rsidR="00C23564" w:rsidRPr="007442B0" w:rsidRDefault="00C23564" w:rsidP="003620F9">
      <w:pPr>
        <w:numPr>
          <w:ilvl w:val="1"/>
          <w:numId w:val="71"/>
        </w:numPr>
        <w:ind w:hanging="257"/>
        <w:rPr>
          <w:rFonts w:ascii="Tahoma" w:hAnsi="Tahoma" w:cs="Tahoma"/>
          <w:color w:val="000000"/>
          <w:lang w:val="el-GR"/>
        </w:rPr>
      </w:pPr>
      <w:r w:rsidRPr="007442B0">
        <w:rPr>
          <w:rFonts w:ascii="Tahoma" w:hAnsi="Tahoma" w:cs="Tahoma"/>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4FA07A92" w14:textId="77777777" w:rsidR="00C23564" w:rsidRPr="007442B0" w:rsidRDefault="00C23564" w:rsidP="003620F9">
      <w:pPr>
        <w:numPr>
          <w:ilvl w:val="1"/>
          <w:numId w:val="71"/>
        </w:numPr>
        <w:ind w:hanging="257"/>
        <w:rPr>
          <w:rFonts w:ascii="Tahoma" w:hAnsi="Tahoma" w:cs="Tahoma"/>
          <w:color w:val="000000"/>
          <w:lang w:val="el-GR"/>
        </w:rPr>
      </w:pPr>
      <w:r w:rsidRPr="007442B0">
        <w:rPr>
          <w:rFonts w:ascii="Tahoma" w:hAnsi="Tahoma" w:cs="Tahoma"/>
          <w:color w:val="000000"/>
          <w:lang w:val="el-GR"/>
        </w:rPr>
        <w:t>οι πληροφορίες που λαμβάνει από το σύστημα είναι ακριβείς και επικαιροποιημένες,</w:t>
      </w:r>
    </w:p>
    <w:p w14:paraId="5A8B0D07" w14:textId="77777777" w:rsidR="00C23564" w:rsidRPr="007442B0" w:rsidRDefault="00C23564" w:rsidP="003620F9">
      <w:pPr>
        <w:numPr>
          <w:ilvl w:val="1"/>
          <w:numId w:val="71"/>
        </w:numPr>
        <w:ind w:hanging="257"/>
        <w:rPr>
          <w:rFonts w:ascii="Tahoma" w:hAnsi="Tahoma" w:cs="Tahoma"/>
          <w:color w:val="000000"/>
          <w:lang w:val="el-GR"/>
        </w:rPr>
      </w:pPr>
      <w:r w:rsidRPr="007442B0">
        <w:rPr>
          <w:rFonts w:ascii="Tahoma" w:hAnsi="Tahoma" w:cs="Tahoma"/>
          <w:color w:val="000000"/>
          <w:lang w:val="el-GR"/>
        </w:rPr>
        <w:t>η συμπεριφορά του συστήματος είναι προβλέψιμη,</w:t>
      </w:r>
    </w:p>
    <w:p w14:paraId="237FA527" w14:textId="77777777" w:rsidR="00C23564" w:rsidRPr="007442B0" w:rsidRDefault="00C23564" w:rsidP="003620F9">
      <w:pPr>
        <w:numPr>
          <w:ilvl w:val="1"/>
          <w:numId w:val="71"/>
        </w:numPr>
        <w:ind w:hanging="257"/>
        <w:rPr>
          <w:rFonts w:ascii="Tahoma" w:hAnsi="Tahoma" w:cs="Tahoma"/>
          <w:color w:val="000000"/>
          <w:lang w:val="el-GR"/>
        </w:rPr>
      </w:pPr>
      <w:r w:rsidRPr="007442B0">
        <w:rPr>
          <w:rFonts w:ascii="Tahoma" w:hAnsi="Tahoma" w:cs="Tahoma"/>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7442B0">
        <w:rPr>
          <w:rFonts w:ascii="Tahoma" w:hAnsi="Tahoma" w:cs="Tahoma"/>
          <w:color w:val="000000"/>
        </w:rPr>
        <w:t>on</w:t>
      </w:r>
      <w:r w:rsidRPr="007442B0">
        <w:rPr>
          <w:rFonts w:ascii="Tahoma" w:hAnsi="Tahoma" w:cs="Tahoma"/>
          <w:color w:val="000000"/>
          <w:lang w:val="el-GR"/>
        </w:rPr>
        <w:t>-</w:t>
      </w:r>
      <w:r w:rsidRPr="007442B0">
        <w:rPr>
          <w:rFonts w:ascii="Tahoma" w:hAnsi="Tahoma" w:cs="Tahoma"/>
          <w:color w:val="000000"/>
        </w:rPr>
        <w:t>line</w:t>
      </w:r>
      <w:r w:rsidRPr="007442B0">
        <w:rPr>
          <w:rFonts w:ascii="Tahoma" w:hAnsi="Tahoma" w:cs="Tahoma"/>
          <w:color w:val="000000"/>
          <w:lang w:val="el-GR"/>
        </w:rPr>
        <w:t xml:space="preserve"> και </w:t>
      </w:r>
      <w:r w:rsidRPr="007442B0">
        <w:rPr>
          <w:rFonts w:ascii="Tahoma" w:hAnsi="Tahoma" w:cs="Tahoma"/>
          <w:color w:val="000000"/>
        </w:rPr>
        <w:t>off</w:t>
      </w:r>
      <w:r w:rsidRPr="007442B0">
        <w:rPr>
          <w:rFonts w:ascii="Tahoma" w:hAnsi="Tahoma" w:cs="Tahoma"/>
          <w:color w:val="000000"/>
          <w:lang w:val="el-GR"/>
        </w:rPr>
        <w:t>-</w:t>
      </w:r>
      <w:r w:rsidRPr="007442B0">
        <w:rPr>
          <w:rFonts w:ascii="Tahoma" w:hAnsi="Tahoma" w:cs="Tahoma"/>
          <w:color w:val="000000"/>
        </w:rPr>
        <w:t>line</w:t>
      </w:r>
      <w:r w:rsidRPr="007442B0">
        <w:rPr>
          <w:rFonts w:ascii="Tahoma" w:hAnsi="Tahoma" w:cs="Tahoma"/>
          <w:color w:val="000000"/>
          <w:lang w:val="el-GR"/>
        </w:rPr>
        <w:t>).</w:t>
      </w:r>
    </w:p>
    <w:p w14:paraId="72EF9A50" w14:textId="77777777" w:rsidR="00C23564" w:rsidRPr="007442B0" w:rsidRDefault="00C23564" w:rsidP="003620F9">
      <w:pPr>
        <w:numPr>
          <w:ilvl w:val="0"/>
          <w:numId w:val="72"/>
        </w:numPr>
        <w:tabs>
          <w:tab w:val="clear" w:pos="720"/>
          <w:tab w:val="num" w:pos="284"/>
        </w:tabs>
        <w:ind w:left="284" w:hanging="284"/>
        <w:rPr>
          <w:rFonts w:ascii="Tahoma" w:hAnsi="Tahoma" w:cs="Tahoma"/>
          <w:lang w:val="el-GR"/>
        </w:rPr>
      </w:pPr>
      <w:r w:rsidRPr="007442B0">
        <w:rPr>
          <w:rFonts w:ascii="Tahoma" w:hAnsi="Tahoma" w:cs="Tahoma"/>
          <w:i/>
          <w:iCs/>
          <w:lang w:val="el-GR"/>
        </w:rPr>
        <w:t>Προσανατολισμός:</w:t>
      </w:r>
      <w:r w:rsidRPr="007442B0">
        <w:rPr>
          <w:rFonts w:ascii="Tahoma" w:hAnsi="Tahoma" w:cs="Tahoma"/>
          <w:lang w:val="el-GR"/>
        </w:rPr>
        <w:t xml:space="preserve"> Σε κάθε σημείο της περιήγησής του στην εσωτερική ή εξωτερική δικτυακή Πύλη ή στις </w:t>
      </w:r>
      <w:r w:rsidRPr="007442B0">
        <w:rPr>
          <w:rFonts w:ascii="Tahoma" w:hAnsi="Tahoma" w:cs="Tahoma"/>
        </w:rPr>
        <w:t>web</w:t>
      </w:r>
      <w:r w:rsidRPr="007442B0">
        <w:rPr>
          <w:rFonts w:ascii="Tahoma" w:hAnsi="Tahoma" w:cs="Tahoma"/>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6CFFE466" w14:textId="77777777" w:rsidR="00C23564" w:rsidRPr="007442B0" w:rsidRDefault="00C23564" w:rsidP="003620F9">
      <w:pPr>
        <w:numPr>
          <w:ilvl w:val="0"/>
          <w:numId w:val="72"/>
        </w:numPr>
        <w:tabs>
          <w:tab w:val="clear" w:pos="720"/>
          <w:tab w:val="num" w:pos="284"/>
        </w:tabs>
        <w:ind w:left="284" w:hanging="284"/>
        <w:rPr>
          <w:rFonts w:ascii="Tahoma" w:hAnsi="Tahoma" w:cs="Tahoma"/>
          <w:iCs/>
          <w:lang w:val="el-GR"/>
        </w:rPr>
      </w:pPr>
      <w:r w:rsidRPr="007442B0">
        <w:rPr>
          <w:rFonts w:ascii="Tahoma" w:hAnsi="Tahoma" w:cs="Tahoma"/>
          <w:i/>
          <w:iCs/>
          <w:lang w:val="el-GR"/>
        </w:rPr>
        <w:t xml:space="preserve">Ελαχιστοποίηση λαθών: </w:t>
      </w:r>
      <w:r w:rsidRPr="007442B0">
        <w:rPr>
          <w:rFonts w:ascii="Tahoma" w:hAnsi="Tahoma" w:cs="Tahoma"/>
          <w:iCs/>
          <w:lang w:val="el-GR"/>
        </w:rPr>
        <w:t>Θα πρέπει να αποφεύγονται, στο μέτρο του δυνατού, τα πεδία ελεύθερου κειμένου εφόσον η ίδια λειτουργία μπορεί να γίνει με χρήση checkboxes, radio buttons, drop-down lists κλπ.</w:t>
      </w:r>
    </w:p>
    <w:p w14:paraId="2FEA0847" w14:textId="77777777" w:rsidR="00C23564" w:rsidRPr="007442B0" w:rsidRDefault="00C23564" w:rsidP="003620F9">
      <w:pPr>
        <w:numPr>
          <w:ilvl w:val="0"/>
          <w:numId w:val="72"/>
        </w:numPr>
        <w:tabs>
          <w:tab w:val="clear" w:pos="720"/>
          <w:tab w:val="num" w:pos="284"/>
        </w:tabs>
        <w:ind w:left="284" w:hanging="284"/>
        <w:rPr>
          <w:rFonts w:ascii="Tahoma" w:hAnsi="Tahoma" w:cs="Tahoma"/>
          <w:lang w:val="el-GR"/>
        </w:rPr>
      </w:pPr>
      <w:r w:rsidRPr="007442B0">
        <w:rPr>
          <w:rFonts w:ascii="Tahoma" w:hAnsi="Tahoma" w:cs="Tahoma"/>
          <w:i/>
          <w:iCs/>
          <w:lang w:val="el-GR"/>
        </w:rPr>
        <w:t>Υποστήριξη Χρηστών:</w:t>
      </w:r>
      <w:r w:rsidRPr="007442B0">
        <w:rPr>
          <w:rFonts w:ascii="Tahoma" w:hAnsi="Tahoma" w:cs="Tahoma"/>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404C62EF" w14:textId="77777777" w:rsidR="00C23564" w:rsidRPr="007442B0" w:rsidRDefault="00C23564" w:rsidP="003620F9">
      <w:pPr>
        <w:numPr>
          <w:ilvl w:val="1"/>
          <w:numId w:val="70"/>
        </w:numPr>
        <w:rPr>
          <w:rFonts w:ascii="Tahoma" w:hAnsi="Tahoma" w:cs="Tahoma"/>
          <w:color w:val="000000"/>
          <w:lang w:val="el-GR"/>
        </w:rPr>
      </w:pPr>
      <w:r w:rsidRPr="007442B0">
        <w:rPr>
          <w:rFonts w:ascii="Tahoma" w:hAnsi="Tahoma" w:cs="Tahoma"/>
          <w:color w:val="000000"/>
          <w:lang w:val="el-GR"/>
        </w:rPr>
        <w:t>Παροχή βοήθειας βάσει περιεχομένου (</w:t>
      </w:r>
      <w:r w:rsidRPr="007442B0">
        <w:rPr>
          <w:rFonts w:ascii="Tahoma" w:hAnsi="Tahoma" w:cs="Tahoma"/>
          <w:color w:val="000000"/>
        </w:rPr>
        <w:t>Context</w:t>
      </w:r>
      <w:r w:rsidRPr="007442B0">
        <w:rPr>
          <w:rFonts w:ascii="Tahoma" w:hAnsi="Tahoma" w:cs="Tahoma"/>
          <w:color w:val="000000"/>
          <w:lang w:val="el-GR"/>
        </w:rPr>
        <w:t xml:space="preserve"> </w:t>
      </w:r>
      <w:r w:rsidRPr="007442B0">
        <w:rPr>
          <w:rFonts w:ascii="Tahoma" w:hAnsi="Tahoma" w:cs="Tahoma"/>
          <w:color w:val="000000"/>
        </w:rPr>
        <w:t>Sensitive</w:t>
      </w:r>
      <w:r w:rsidRPr="007442B0">
        <w:rPr>
          <w:rFonts w:ascii="Tahoma" w:hAnsi="Tahoma" w:cs="Tahoma"/>
          <w:color w:val="000000"/>
          <w:lang w:val="el-GR"/>
        </w:rPr>
        <w:t xml:space="preserve"> </w:t>
      </w:r>
      <w:r w:rsidRPr="007442B0">
        <w:rPr>
          <w:rFonts w:ascii="Tahoma" w:hAnsi="Tahoma" w:cs="Tahoma"/>
          <w:color w:val="000000"/>
        </w:rPr>
        <w:t>On</w:t>
      </w:r>
      <w:r w:rsidRPr="007442B0">
        <w:rPr>
          <w:rFonts w:ascii="Tahoma" w:hAnsi="Tahoma" w:cs="Tahoma"/>
          <w:color w:val="000000"/>
          <w:lang w:val="el-GR"/>
        </w:rPr>
        <w:t>-</w:t>
      </w:r>
      <w:r w:rsidRPr="007442B0">
        <w:rPr>
          <w:rFonts w:ascii="Tahoma" w:hAnsi="Tahoma" w:cs="Tahoma"/>
          <w:color w:val="000000"/>
        </w:rPr>
        <w:t>Line</w:t>
      </w:r>
      <w:r w:rsidRPr="007442B0">
        <w:rPr>
          <w:rFonts w:ascii="Tahoma" w:hAnsi="Tahoma" w:cs="Tahoma"/>
          <w:color w:val="000000"/>
          <w:lang w:val="el-GR"/>
        </w:rPr>
        <w:t xml:space="preserve"> </w:t>
      </w:r>
      <w:r w:rsidRPr="007442B0">
        <w:rPr>
          <w:rFonts w:ascii="Tahoma" w:hAnsi="Tahoma" w:cs="Tahoma"/>
          <w:color w:val="000000"/>
        </w:rPr>
        <w:t>Help</w:t>
      </w:r>
      <w:r w:rsidRPr="007442B0">
        <w:rPr>
          <w:rFonts w:ascii="Tahoma" w:hAnsi="Tahoma" w:cs="Tahoma"/>
          <w:color w:val="000000"/>
          <w:lang w:val="el-GR"/>
        </w:rPr>
        <w:t>), έτσι ώστε να παρέχεται πρόσβαση στην κατάλληλη πληροφορία ανάλογα με τις λειτουργίες και το ρόλο του εκάστοτε χρήστη.</w:t>
      </w:r>
    </w:p>
    <w:p w14:paraId="4D7C4E2E" w14:textId="77777777" w:rsidR="00C23564" w:rsidRPr="007442B0" w:rsidRDefault="00C23564" w:rsidP="003620F9">
      <w:pPr>
        <w:numPr>
          <w:ilvl w:val="1"/>
          <w:numId w:val="70"/>
        </w:numPr>
        <w:ind w:hanging="257"/>
        <w:rPr>
          <w:rFonts w:ascii="Tahoma" w:hAnsi="Tahoma" w:cs="Tahoma"/>
          <w:color w:val="000000"/>
          <w:lang w:val="el-GR"/>
        </w:rPr>
      </w:pPr>
      <w:r w:rsidRPr="007442B0">
        <w:rPr>
          <w:rFonts w:ascii="Tahoma" w:hAnsi="Tahoma" w:cs="Tahoma"/>
          <w:color w:val="000000"/>
          <w:lang w:val="el-GR"/>
        </w:rPr>
        <w:t xml:space="preserve">Παροχή βοήθειας με </w:t>
      </w:r>
      <w:r w:rsidRPr="007442B0">
        <w:rPr>
          <w:rFonts w:ascii="Tahoma" w:hAnsi="Tahoma" w:cs="Tahoma"/>
          <w:color w:val="000000"/>
        </w:rPr>
        <w:t>tutorials</w:t>
      </w:r>
      <w:r w:rsidRPr="007442B0">
        <w:rPr>
          <w:rFonts w:ascii="Tahoma" w:hAnsi="Tahoma" w:cs="Tahoma"/>
          <w:color w:val="000000"/>
          <w:lang w:val="el-GR"/>
        </w:rPr>
        <w:t xml:space="preserve"> και </w:t>
      </w:r>
      <w:r w:rsidRPr="007442B0">
        <w:rPr>
          <w:rFonts w:ascii="Tahoma" w:hAnsi="Tahoma" w:cs="Tahoma"/>
          <w:color w:val="000000"/>
        </w:rPr>
        <w:t>user</w:t>
      </w:r>
      <w:r w:rsidRPr="007442B0">
        <w:rPr>
          <w:rFonts w:ascii="Tahoma" w:hAnsi="Tahoma" w:cs="Tahoma"/>
          <w:color w:val="000000"/>
          <w:lang w:val="el-GR"/>
        </w:rPr>
        <w:t xml:space="preserve"> </w:t>
      </w:r>
      <w:r w:rsidRPr="007442B0">
        <w:rPr>
          <w:rFonts w:ascii="Tahoma" w:hAnsi="Tahoma" w:cs="Tahoma"/>
          <w:color w:val="000000"/>
        </w:rPr>
        <w:t>guides</w:t>
      </w:r>
      <w:r w:rsidRPr="007442B0">
        <w:rPr>
          <w:rFonts w:ascii="Tahoma" w:hAnsi="Tahoma" w:cs="Tahoma"/>
          <w:color w:val="000000"/>
          <w:lang w:val="el-GR"/>
        </w:rPr>
        <w:t xml:space="preserve"> όπου κριθεί απαραίτητο από τη Φάση Ανάλυσης Απαιτήσεων.</w:t>
      </w:r>
    </w:p>
    <w:p w14:paraId="34D00F02" w14:textId="77777777" w:rsidR="00C23564" w:rsidRPr="007442B0" w:rsidRDefault="00C23564" w:rsidP="003620F9">
      <w:pPr>
        <w:numPr>
          <w:ilvl w:val="1"/>
          <w:numId w:val="70"/>
        </w:numPr>
        <w:ind w:hanging="257"/>
        <w:rPr>
          <w:rFonts w:ascii="Tahoma" w:hAnsi="Tahoma" w:cs="Tahoma"/>
          <w:color w:val="000000"/>
          <w:lang w:val="el-GR"/>
        </w:rPr>
      </w:pPr>
      <w:r w:rsidRPr="007442B0">
        <w:rPr>
          <w:rFonts w:ascii="Tahoma" w:hAnsi="Tahoma" w:cs="Tahoma"/>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2CDC8077" w14:textId="77777777" w:rsidR="00C23564" w:rsidRPr="007442B0" w:rsidRDefault="00C23564" w:rsidP="003620F9">
      <w:pPr>
        <w:numPr>
          <w:ilvl w:val="1"/>
          <w:numId w:val="70"/>
        </w:numPr>
        <w:ind w:hanging="257"/>
        <w:rPr>
          <w:rFonts w:ascii="Tahoma" w:hAnsi="Tahoma" w:cs="Tahoma"/>
          <w:color w:val="000000"/>
          <w:lang w:val="el-GR"/>
        </w:rPr>
      </w:pPr>
      <w:r w:rsidRPr="007442B0">
        <w:rPr>
          <w:rFonts w:ascii="Tahoma" w:hAnsi="Tahoma" w:cs="Tahoma"/>
          <w:color w:val="000000"/>
          <w:lang w:val="el-GR"/>
        </w:rPr>
        <w:t>Όλο το περιβάλλον χρήστη (</w:t>
      </w:r>
      <w:r w:rsidRPr="007442B0">
        <w:rPr>
          <w:rFonts w:ascii="Tahoma" w:hAnsi="Tahoma" w:cs="Tahoma"/>
          <w:color w:val="000000"/>
        </w:rPr>
        <w:t>user</w:t>
      </w:r>
      <w:r w:rsidRPr="007442B0">
        <w:rPr>
          <w:rFonts w:ascii="Tahoma" w:hAnsi="Tahoma" w:cs="Tahoma"/>
          <w:color w:val="000000"/>
          <w:lang w:val="el-GR"/>
        </w:rPr>
        <w:t xml:space="preserve"> </w:t>
      </w:r>
      <w:r w:rsidRPr="007442B0">
        <w:rPr>
          <w:rFonts w:ascii="Tahoma" w:hAnsi="Tahoma" w:cs="Tahoma"/>
          <w:color w:val="000000"/>
        </w:rPr>
        <w:t>interface</w:t>
      </w:r>
      <w:r w:rsidRPr="007442B0">
        <w:rPr>
          <w:rFonts w:ascii="Tahoma" w:hAnsi="Tahoma" w:cs="Tahoma"/>
          <w:color w:val="000000"/>
          <w:lang w:val="el-GR"/>
        </w:rPr>
        <w:t xml:space="preserve">, </w:t>
      </w:r>
      <w:r w:rsidRPr="007442B0">
        <w:rPr>
          <w:rFonts w:ascii="Tahoma" w:hAnsi="Tahoma" w:cs="Tahoma"/>
          <w:color w:val="000000"/>
        </w:rPr>
        <w:t>on</w:t>
      </w:r>
      <w:r w:rsidRPr="007442B0">
        <w:rPr>
          <w:rFonts w:ascii="Tahoma" w:hAnsi="Tahoma" w:cs="Tahoma"/>
          <w:color w:val="000000"/>
          <w:lang w:val="el-GR"/>
        </w:rPr>
        <w:t>-</w:t>
      </w:r>
      <w:r w:rsidRPr="007442B0">
        <w:rPr>
          <w:rFonts w:ascii="Tahoma" w:hAnsi="Tahoma" w:cs="Tahoma"/>
          <w:color w:val="000000"/>
        </w:rPr>
        <w:t>line</w:t>
      </w:r>
      <w:r w:rsidRPr="007442B0">
        <w:rPr>
          <w:rFonts w:ascii="Tahoma" w:hAnsi="Tahoma" w:cs="Tahoma"/>
          <w:color w:val="000000"/>
          <w:lang w:val="el-GR"/>
        </w:rPr>
        <w:t xml:space="preserve"> </w:t>
      </w:r>
      <w:r w:rsidRPr="007442B0">
        <w:rPr>
          <w:rFonts w:ascii="Tahoma" w:hAnsi="Tahoma" w:cs="Tahoma"/>
          <w:color w:val="000000"/>
        </w:rPr>
        <w:t>help</w:t>
      </w:r>
      <w:r w:rsidRPr="007442B0">
        <w:rPr>
          <w:rFonts w:ascii="Tahoma" w:hAnsi="Tahoma" w:cs="Tahoma"/>
          <w:color w:val="000000"/>
          <w:lang w:val="el-GR"/>
        </w:rPr>
        <w:t>, μηνύματα, κλπ.) και τα αναλυτικά εγχειρίδια χρήσης θα πρέπει να είναι γραμμένα στην ελληνική γλώσσα.</w:t>
      </w:r>
    </w:p>
    <w:p w14:paraId="22392CAD" w14:textId="77777777" w:rsidR="00C23564" w:rsidRPr="007442B0" w:rsidRDefault="00C23564" w:rsidP="003620F9">
      <w:pPr>
        <w:numPr>
          <w:ilvl w:val="1"/>
          <w:numId w:val="70"/>
        </w:numPr>
        <w:ind w:hanging="257"/>
        <w:rPr>
          <w:rFonts w:ascii="Tahoma" w:hAnsi="Tahoma" w:cs="Tahoma"/>
          <w:color w:val="000000"/>
          <w:lang w:val="el-GR"/>
        </w:rPr>
      </w:pPr>
      <w:r w:rsidRPr="007442B0">
        <w:rPr>
          <w:rFonts w:ascii="Tahoma" w:hAnsi="Tahoma" w:cs="Tahoma"/>
          <w:color w:val="000000"/>
          <w:lang w:val="el-GR"/>
        </w:rPr>
        <w:t>Το σύστημα θα πρέπει να προσφέρει όμοιο περιβάλλον σε όλα τα υποσυστήματα του, όπως: Λίστες λειτουργιών (</w:t>
      </w:r>
      <w:r w:rsidRPr="007442B0">
        <w:rPr>
          <w:rFonts w:ascii="Tahoma" w:hAnsi="Tahoma" w:cs="Tahoma"/>
          <w:color w:val="000000"/>
        </w:rPr>
        <w:t>Menu</w:t>
      </w:r>
      <w:r w:rsidRPr="007442B0">
        <w:rPr>
          <w:rFonts w:ascii="Tahoma" w:hAnsi="Tahoma" w:cs="Tahoma"/>
          <w:color w:val="000000"/>
          <w:lang w:val="el-GR"/>
        </w:rPr>
        <w:t>), Εργαλειοθήκες (</w:t>
      </w:r>
      <w:r w:rsidRPr="007442B0">
        <w:rPr>
          <w:rFonts w:ascii="Tahoma" w:hAnsi="Tahoma" w:cs="Tahoma"/>
          <w:color w:val="000000"/>
        </w:rPr>
        <w:t>Toolbar</w:t>
      </w:r>
      <w:r w:rsidRPr="007442B0">
        <w:rPr>
          <w:rFonts w:ascii="Tahoma" w:hAnsi="Tahoma" w:cs="Tahoma"/>
          <w:color w:val="000000"/>
          <w:lang w:val="el-GR"/>
        </w:rPr>
        <w:t>), συντομεύσεις λειτουργιών (</w:t>
      </w:r>
      <w:r w:rsidRPr="007442B0">
        <w:rPr>
          <w:rFonts w:ascii="Tahoma" w:hAnsi="Tahoma" w:cs="Tahoma"/>
          <w:color w:val="000000"/>
        </w:rPr>
        <w:t>keyboard</w:t>
      </w:r>
      <w:r w:rsidRPr="007442B0">
        <w:rPr>
          <w:rFonts w:ascii="Tahoma" w:hAnsi="Tahoma" w:cs="Tahoma"/>
          <w:color w:val="000000"/>
          <w:lang w:val="el-GR"/>
        </w:rPr>
        <w:t xml:space="preserve"> </w:t>
      </w:r>
      <w:r w:rsidRPr="007442B0">
        <w:rPr>
          <w:rFonts w:ascii="Tahoma" w:hAnsi="Tahoma" w:cs="Tahoma"/>
          <w:color w:val="000000"/>
        </w:rPr>
        <w:t>shortcuts</w:t>
      </w:r>
      <w:r w:rsidRPr="007442B0">
        <w:rPr>
          <w:rFonts w:ascii="Tahoma" w:hAnsi="Tahoma" w:cs="Tahoma"/>
          <w:color w:val="000000"/>
          <w:lang w:val="el-GR"/>
        </w:rPr>
        <w:t>).</w:t>
      </w:r>
    </w:p>
    <w:p w14:paraId="06739B5A" w14:textId="77777777" w:rsidR="00C23564" w:rsidRPr="007442B0" w:rsidRDefault="00C23564" w:rsidP="003620F9">
      <w:pPr>
        <w:numPr>
          <w:ilvl w:val="0"/>
          <w:numId w:val="70"/>
        </w:numPr>
        <w:tabs>
          <w:tab w:val="clear" w:pos="720"/>
          <w:tab w:val="num" w:pos="284"/>
        </w:tabs>
        <w:ind w:left="284" w:hanging="284"/>
        <w:rPr>
          <w:rFonts w:ascii="Tahoma" w:hAnsi="Tahoma" w:cs="Tahoma"/>
          <w:lang w:val="el-GR"/>
        </w:rPr>
      </w:pPr>
      <w:r w:rsidRPr="007442B0">
        <w:rPr>
          <w:rFonts w:ascii="Tahoma" w:hAnsi="Tahoma" w:cs="Tahoma"/>
          <w:i/>
          <w:iCs/>
          <w:lang w:val="el-GR"/>
        </w:rPr>
        <w:t>Διαφάνεια:</w:t>
      </w:r>
      <w:r w:rsidRPr="007442B0">
        <w:rPr>
          <w:rFonts w:ascii="Tahoma" w:hAnsi="Tahoma" w:cs="Tahoma"/>
          <w:lang w:val="el-GR"/>
        </w:rPr>
        <w:t xml:space="preserve"> </w:t>
      </w:r>
      <w:r w:rsidRPr="007442B0">
        <w:rPr>
          <w:rFonts w:ascii="Tahoma" w:hAnsi="Tahoma" w:cs="Tahoma"/>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1C1B8F82" w14:textId="77777777" w:rsidR="00C23564" w:rsidRPr="007442B0" w:rsidRDefault="00C23564" w:rsidP="003620F9">
      <w:pPr>
        <w:numPr>
          <w:ilvl w:val="0"/>
          <w:numId w:val="70"/>
        </w:numPr>
        <w:tabs>
          <w:tab w:val="clear" w:pos="720"/>
          <w:tab w:val="num" w:pos="284"/>
        </w:tabs>
        <w:ind w:left="284" w:hanging="284"/>
        <w:rPr>
          <w:rFonts w:ascii="Tahoma" w:hAnsi="Tahoma" w:cs="Tahoma"/>
          <w:lang w:val="el-GR"/>
        </w:rPr>
      </w:pPr>
      <w:r w:rsidRPr="007442B0">
        <w:rPr>
          <w:rFonts w:ascii="Tahoma" w:hAnsi="Tahoma" w:cs="Tahoma"/>
          <w:i/>
          <w:iCs/>
          <w:lang w:val="el-GR"/>
        </w:rPr>
        <w:t>Πελατοκεντρική Αντίληψη:</w:t>
      </w:r>
      <w:r w:rsidRPr="007442B0">
        <w:rPr>
          <w:rFonts w:ascii="Tahoma" w:hAnsi="Tahoma" w:cs="Tahoma"/>
          <w:lang w:val="el-GR"/>
        </w:rPr>
        <w:t xml:space="preserve"> </w:t>
      </w:r>
      <w:r w:rsidRPr="007442B0">
        <w:rPr>
          <w:rFonts w:ascii="Tahoma" w:hAnsi="Tahoma" w:cs="Tahoma"/>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685D3076" w14:textId="77777777" w:rsidR="00C23564" w:rsidRPr="007442B0" w:rsidRDefault="00C23564" w:rsidP="003620F9">
      <w:pPr>
        <w:numPr>
          <w:ilvl w:val="0"/>
          <w:numId w:val="70"/>
        </w:numPr>
        <w:tabs>
          <w:tab w:val="clear" w:pos="720"/>
          <w:tab w:val="num" w:pos="284"/>
        </w:tabs>
        <w:suppressAutoHyphens w:val="0"/>
        <w:ind w:left="284" w:hanging="284"/>
        <w:rPr>
          <w:rFonts w:ascii="Tahoma" w:hAnsi="Tahoma" w:cs="Tahoma"/>
          <w:iCs/>
          <w:lang w:val="el-GR" w:eastAsia="el-GR"/>
        </w:rPr>
      </w:pPr>
      <w:r w:rsidRPr="007442B0">
        <w:rPr>
          <w:rFonts w:ascii="Tahoma" w:hAnsi="Tahoma" w:cs="Tahoma"/>
          <w:i/>
          <w:iCs/>
          <w:lang w:val="el-GR" w:eastAsia="el-GR"/>
        </w:rPr>
        <w:lastRenderedPageBreak/>
        <w:t xml:space="preserve">Έλεγχος Χρηστικότητας: </w:t>
      </w:r>
      <w:r w:rsidRPr="007442B0">
        <w:rPr>
          <w:rFonts w:ascii="Tahoma" w:hAnsi="Tahoma" w:cs="Tahoma"/>
          <w:iCs/>
          <w:lang w:val="el-GR" w:eastAsia="el-GR"/>
        </w:rPr>
        <w:t>Οι εφαρμογές θα πρέπει να περάσουν έλεγχο χρηστικότητας (</w:t>
      </w:r>
      <w:r w:rsidRPr="007442B0">
        <w:rPr>
          <w:rFonts w:ascii="Tahoma" w:hAnsi="Tahoma" w:cs="Tahoma"/>
          <w:iCs/>
          <w:lang w:eastAsia="el-GR"/>
        </w:rPr>
        <w:t>usability</w:t>
      </w:r>
      <w:r w:rsidRPr="007442B0">
        <w:rPr>
          <w:rFonts w:ascii="Tahoma" w:hAnsi="Tahoma" w:cs="Tahoma"/>
          <w:iCs/>
          <w:lang w:val="el-GR" w:eastAsia="el-GR"/>
        </w:rPr>
        <w:t xml:space="preserve"> </w:t>
      </w:r>
      <w:r w:rsidRPr="007442B0">
        <w:rPr>
          <w:rFonts w:ascii="Tahoma" w:hAnsi="Tahoma" w:cs="Tahoma"/>
          <w:iCs/>
          <w:lang w:eastAsia="el-GR"/>
        </w:rPr>
        <w:t>test</w:t>
      </w:r>
      <w:r w:rsidRPr="007442B0">
        <w:rPr>
          <w:rFonts w:ascii="Tahoma" w:hAnsi="Tahoma" w:cs="Tahoma"/>
          <w:iCs/>
          <w:lang w:val="el-GR" w:eastAsia="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A190E96" w14:textId="59333CB1" w:rsidR="00C23564" w:rsidRPr="00433E49" w:rsidRDefault="00C23564" w:rsidP="00C23564">
      <w:pPr>
        <w:rPr>
          <w:lang w:val="el-GR"/>
        </w:rPr>
      </w:pPr>
      <w:r w:rsidRPr="007442B0">
        <w:rPr>
          <w:rFonts w:ascii="Tahoma" w:hAnsi="Tahoma"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7442B0">
        <w:rPr>
          <w:rFonts w:ascii="Tahoma" w:hAnsi="Tahoma" w:cs="Tahoma"/>
        </w:rPr>
        <w:t>acceptance</w:t>
      </w:r>
      <w:r w:rsidRPr="007442B0">
        <w:rPr>
          <w:rFonts w:ascii="Tahoma" w:hAnsi="Tahoma" w:cs="Tahoma"/>
          <w:lang w:val="el-GR"/>
        </w:rPr>
        <w:t xml:space="preserve"> </w:t>
      </w:r>
      <w:r w:rsidRPr="007442B0">
        <w:rPr>
          <w:rFonts w:ascii="Tahoma" w:hAnsi="Tahoma" w:cs="Tahoma"/>
        </w:rPr>
        <w:t>tests</w:t>
      </w:r>
      <w:r w:rsidRPr="007442B0">
        <w:rPr>
          <w:rFonts w:ascii="Tahoma" w:hAnsi="Tahoma" w:cs="Tahoma"/>
          <w:lang w:val="el-GR"/>
        </w:rPr>
        <w:t>).</w:t>
      </w:r>
    </w:p>
    <w:p w14:paraId="0E832324" w14:textId="77777777" w:rsidR="00BA71F6" w:rsidRPr="00624CA4"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295" w:name="_Toc62306513"/>
      <w:bookmarkStart w:id="296" w:name="_Toc130893140"/>
      <w:r w:rsidRPr="00624CA4">
        <w:rPr>
          <w:rFonts w:ascii="Tahoma" w:hAnsi="Tahoma" w:cs="Tahoma"/>
          <w:sz w:val="22"/>
          <w:lang w:val="el-GR"/>
        </w:rPr>
        <w:t>Προσβασιμότητα</w:t>
      </w:r>
      <w:bookmarkEnd w:id="295"/>
      <w:bookmarkEnd w:id="296"/>
      <w:r w:rsidRPr="00624CA4">
        <w:rPr>
          <w:rFonts w:ascii="Tahoma" w:hAnsi="Tahoma" w:cs="Tahoma"/>
          <w:sz w:val="22"/>
          <w:lang w:val="el-GR"/>
        </w:rPr>
        <w:t xml:space="preserve"> </w:t>
      </w:r>
    </w:p>
    <w:p w14:paraId="2E336466" w14:textId="77777777" w:rsidR="00C23564" w:rsidRPr="00282EE1" w:rsidRDefault="00C23564" w:rsidP="00282EE1">
      <w:pPr>
        <w:rPr>
          <w:rFonts w:ascii="Tahoma" w:hAnsi="Tahoma" w:cs="Tahoma"/>
          <w:lang w:val="el-GR"/>
        </w:rPr>
      </w:pPr>
      <w:r w:rsidRPr="00282EE1">
        <w:rPr>
          <w:rFonts w:ascii="Tahoma" w:hAnsi="Tahoma" w:cs="Tahoma"/>
          <w:lang w:val="el-GR"/>
        </w:rPr>
        <w:t>Το Υποσύστημα Διαδικτυακής Πύλης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W3C.</w:t>
      </w:r>
    </w:p>
    <w:p w14:paraId="049F6870" w14:textId="77777777" w:rsidR="00C23564" w:rsidRPr="00282EE1" w:rsidRDefault="00C23564" w:rsidP="00282EE1">
      <w:pPr>
        <w:rPr>
          <w:rFonts w:ascii="Tahoma" w:hAnsi="Tahoma" w:cs="Tahoma"/>
          <w:lang w:val="el-GR"/>
        </w:rPr>
      </w:pPr>
      <w:r w:rsidRPr="00282EE1">
        <w:rPr>
          <w:rFonts w:ascii="Tahoma" w:hAnsi="Tahoma" w:cs="Tahoma"/>
          <w:lang w:val="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«ΑA» (WCAG 2.0 level AA). </w:t>
      </w:r>
    </w:p>
    <w:p w14:paraId="727639D2" w14:textId="77777777" w:rsidR="00C23564" w:rsidRPr="00282EE1" w:rsidRDefault="00C23564" w:rsidP="00282EE1">
      <w:pPr>
        <w:rPr>
          <w:rFonts w:ascii="Tahoma" w:hAnsi="Tahoma" w:cs="Tahoma"/>
          <w:lang w:val="el-GR"/>
        </w:rPr>
      </w:pPr>
      <w:r w:rsidRPr="00282EE1">
        <w:rPr>
          <w:rFonts w:ascii="Tahoma" w:hAnsi="Tahoma" w:cs="Tahoma"/>
          <w:lang w:val="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3C9522C7" w14:textId="77777777" w:rsidR="00C23564" w:rsidRPr="00282EE1" w:rsidRDefault="00C23564" w:rsidP="00282EE1">
      <w:pPr>
        <w:rPr>
          <w:rFonts w:ascii="Tahoma" w:hAnsi="Tahoma" w:cs="Tahoma"/>
          <w:lang w:val="el-GR"/>
        </w:rPr>
      </w:pPr>
      <w:r w:rsidRPr="00282EE1">
        <w:rPr>
          <w:rFonts w:ascii="Tahoma" w:hAnsi="Tahoma" w:cs="Tahoma"/>
          <w:lang w:val="el-GR"/>
        </w:rPr>
        <w:t>Οι εφαρμογές θα περάσουν έλεγχο προσβασιμότητας από αυτόματο ελεγκτή (accessibility evaluation tools) με ευθύνη του Αναδόχου. Τα αποτελέσματα του ελέγχου θα χρησιμοποιηθούν για την βελτίωση της προσβασιμότητας  των εφαρμογών.</w:t>
      </w:r>
    </w:p>
    <w:p w14:paraId="21FAD5B5" w14:textId="5473727F" w:rsidR="0016370A" w:rsidRPr="00624CA4" w:rsidRDefault="00C23564" w:rsidP="00282EE1">
      <w:pPr>
        <w:rPr>
          <w:rFonts w:ascii="Tahoma" w:hAnsi="Tahoma" w:cs="Tahoma"/>
          <w:lang w:val="el-GR"/>
        </w:rPr>
      </w:pPr>
      <w:r w:rsidRPr="00282EE1">
        <w:rPr>
          <w:rFonts w:ascii="Tahoma" w:hAnsi="Tahoma" w:cs="Tahoma"/>
          <w:lang w:val="el-GR"/>
        </w:rPr>
        <w:t>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w:t>
      </w:r>
    </w:p>
    <w:p w14:paraId="2EE548D6" w14:textId="77777777" w:rsidR="0016370A" w:rsidRPr="00624CA4" w:rsidRDefault="0016370A" w:rsidP="001D5CBD">
      <w:pPr>
        <w:rPr>
          <w:rFonts w:ascii="Tahoma" w:hAnsi="Tahoma" w:cs="Tahoma"/>
          <w:highlight w:val="yellow"/>
          <w:lang w:val="el-GR"/>
        </w:rPr>
      </w:pPr>
    </w:p>
    <w:p w14:paraId="2D28098B" w14:textId="061CB7B0" w:rsidR="0016370A" w:rsidRPr="00624CA4" w:rsidRDefault="00C23564">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r>
        <w:rPr>
          <w:rFonts w:ascii="Tahoma" w:hAnsi="Tahoma" w:cs="Tahoma"/>
          <w:lang w:val="el-GR"/>
        </w:rPr>
        <w:t xml:space="preserve"> </w:t>
      </w:r>
      <w:bookmarkStart w:id="297" w:name="_Toc130893141"/>
      <w:r w:rsidR="0016370A" w:rsidRPr="00624CA4">
        <w:rPr>
          <w:rFonts w:ascii="Tahoma" w:hAnsi="Tahoma" w:cs="Tahoma"/>
          <w:lang w:val="el-GR"/>
        </w:rPr>
        <w:t>Πνευματικά Δικαιώματα</w:t>
      </w:r>
      <w:bookmarkEnd w:id="297"/>
    </w:p>
    <w:p w14:paraId="7402DE21" w14:textId="3F436AAE" w:rsidR="0016370A" w:rsidRPr="00624CA4" w:rsidRDefault="0016370A" w:rsidP="0016370A">
      <w:pPr>
        <w:rPr>
          <w:rFonts w:ascii="Tahoma" w:hAnsi="Tahoma" w:cs="Tahoma"/>
          <w:lang w:val="el-GR"/>
        </w:rPr>
      </w:pPr>
      <w:r w:rsidRPr="00624CA4">
        <w:rPr>
          <w:rFonts w:ascii="Tahoma" w:hAnsi="Tahoma" w:cs="Tahoma"/>
          <w:lang w:val="el-GR"/>
        </w:rPr>
        <w:t xml:space="preserve">Όλο το υλικό που παράγεται, συγκεντρώνεται ή καταρτίζεται από τον Ανάδοχο, στο πλαίσιο του παρόντος έργου (π.χ. πηγαίος κώδικας, διαγράμματα, σχέδια, προδιαγραφές, βάσεις δεδομένων, κ.λπ.), εκτός των έτοιμων προϊόντων που θα προτείνει ο Ανάδοχος και θα αναφέρονται σαφώς </w:t>
      </w:r>
      <w:r w:rsidR="00536A39" w:rsidRPr="00624CA4">
        <w:rPr>
          <w:rFonts w:ascii="Tahoma" w:hAnsi="Tahoma" w:cs="Tahoma"/>
          <w:lang w:val="el-GR"/>
        </w:rPr>
        <w:t xml:space="preserve">και επί ποινή αποκλεισμού </w:t>
      </w:r>
      <w:r w:rsidRPr="00624CA4">
        <w:rPr>
          <w:rFonts w:ascii="Tahoma" w:hAnsi="Tahoma" w:cs="Tahoma"/>
          <w:lang w:val="el-GR"/>
        </w:rPr>
        <w:t xml:space="preserve">στην προσφορά του (εμπορικό όνομα, έκδοση, κατασκευάστρια εταιρεία), θα αποτελεί περιουσιακό στοιχείο της Αναθέτουσας Αρχής, το οποίο έχει το δικαίωμα να το επαναχρησιμοποιήσει ελεύθερα, όχι όμως για εμπορική εκμετάλλευση. Τα σχετικά πνευματικά και συγγενικά δικαιώματα ρητώς εκχωρούνται στην Αναθέτουσα Αρχή χωρίς την καταβολή πρόσθετης αμοιβής πέραν της </w:t>
      </w:r>
      <w:r w:rsidR="008B7CCA" w:rsidRPr="00624CA4">
        <w:rPr>
          <w:rFonts w:ascii="Tahoma" w:hAnsi="Tahoma" w:cs="Tahoma"/>
          <w:lang w:val="el-GR"/>
        </w:rPr>
        <w:t>προβλεπόμενης</w:t>
      </w:r>
      <w:r w:rsidRPr="00624CA4">
        <w:rPr>
          <w:rFonts w:ascii="Tahoma" w:hAnsi="Tahoma" w:cs="Tahoma"/>
          <w:lang w:val="el-GR"/>
        </w:rPr>
        <w:t xml:space="preserve"> στη σχετική σύμβαση. Όλο το υλικό που παράγεται θα παραδίδεται στην Αναθέτουσα Αρχή από τον Ανάδοχο κατά τη διάρκεια υλοποίησης του έργου, σύμφωνα με το συμβατικό χρονοδιάγραμμά του, αλλά και κατά την καθ’ οιονδήποτε τρόπο λήξη ή λύση της σύμβασης. Η μεταβίβαση των πάσης φύσης δικαιωμάτων επί του υλικού επέρχεται με την καταβολή της αντίστοιχης αμοιβής. Εξαιρείται το Ελεύθερο Λογισμικό και Λογισμικό Ανοιχτού Κώδικα (ΕΛ</w:t>
      </w:r>
      <w:r w:rsidR="008B7CCA" w:rsidRPr="00624CA4">
        <w:rPr>
          <w:rFonts w:ascii="Tahoma" w:hAnsi="Tahoma" w:cs="Tahoma"/>
          <w:lang w:val="el-GR"/>
        </w:rPr>
        <w:t>/</w:t>
      </w:r>
      <w:r w:rsidRPr="00624CA4">
        <w:rPr>
          <w:rFonts w:ascii="Tahoma" w:hAnsi="Tahoma" w:cs="Tahoma"/>
          <w:lang w:val="el-GR"/>
        </w:rPr>
        <w:t>ΛΑΚ) για το οποίο θα πρέπει να τηρούνται οι άδειες χρήσης σύμφωνα με τη διεθνή νομοθεσία.</w:t>
      </w:r>
    </w:p>
    <w:p w14:paraId="2D108084" w14:textId="77777777" w:rsidR="0016370A" w:rsidRPr="00624CA4" w:rsidRDefault="0016370A" w:rsidP="0016370A">
      <w:pPr>
        <w:rPr>
          <w:rFonts w:ascii="Tahoma" w:hAnsi="Tahoma" w:cs="Tahoma"/>
          <w:lang w:val="el-GR"/>
        </w:rPr>
      </w:pPr>
      <w:r w:rsidRPr="00624CA4">
        <w:rPr>
          <w:rFonts w:ascii="Tahoma" w:hAnsi="Tahoma" w:cs="Tahoma"/>
          <w:lang w:val="el-GR"/>
        </w:rPr>
        <w:t xml:space="preserve">Σε περίπτωση άσκησης αγωγής ή ένδικου μέσου κατά της Αναθέτουσας Αρχής από τρίτο για οποιοδήποτε θέμα σχετικά με τα πνευματικά δικαιώματα των παραδοτέων του έργου ή των </w:t>
      </w:r>
      <w:r w:rsidRPr="00624CA4">
        <w:rPr>
          <w:rFonts w:ascii="Tahoma" w:hAnsi="Tahoma" w:cs="Tahoma"/>
          <w:lang w:val="el-GR"/>
        </w:rPr>
        <w:lastRenderedPageBreak/>
        <w:t>δημιουργημάτων που χρησιμοποιήθηκαν από τον Ανάδοχο για την παραγωγή των παραδοτέων του, η Αναθέτουσα Αρχή οφείλει να ειδοποιήσει αμέσως και γραπτά με όλες τις απαραίτητες πληροφορίες τον Ανάδοχο, ο οποίος υποχρεούται να αμυνθεί, δικαστικά και εξωδικαστικά, για λογαριασμό της Αναθέτουσας Αρχής, έναντι του τρίτου.</w:t>
      </w:r>
    </w:p>
    <w:p w14:paraId="6D1F0A69" w14:textId="77777777" w:rsidR="0016370A" w:rsidRPr="00624CA4" w:rsidRDefault="0016370A" w:rsidP="001D5CBD">
      <w:pPr>
        <w:rPr>
          <w:rFonts w:ascii="Tahoma" w:hAnsi="Tahoma" w:cs="Tahoma"/>
          <w:lang w:val="el-GR"/>
        </w:rPr>
      </w:pPr>
    </w:p>
    <w:p w14:paraId="5ADF62C4" w14:textId="77777777" w:rsidR="00BA71F6" w:rsidRPr="00624CA4" w:rsidRDefault="00BA71F6">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298" w:name="_Toc62306514"/>
      <w:bookmarkStart w:id="299" w:name="_Toc130893142"/>
      <w:r w:rsidRPr="00624CA4">
        <w:rPr>
          <w:rFonts w:ascii="Tahoma" w:hAnsi="Tahoma" w:cs="Tahoma"/>
          <w:lang w:val="el-GR"/>
        </w:rPr>
        <w:t>Υπηρεσίες Έργου</w:t>
      </w:r>
      <w:bookmarkEnd w:id="298"/>
      <w:bookmarkEnd w:id="299"/>
    </w:p>
    <w:p w14:paraId="46DCE686" w14:textId="17683868" w:rsidR="00BA71F6" w:rsidRPr="00624CA4" w:rsidRDefault="005F3851">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00" w:name="_Toc62306515"/>
      <w:bookmarkStart w:id="301" w:name="_Ref77611146"/>
      <w:r>
        <w:rPr>
          <w:rFonts w:ascii="Tahoma" w:hAnsi="Tahoma" w:cs="Tahoma"/>
          <w:lang w:val="en-US"/>
        </w:rPr>
        <w:t xml:space="preserve"> </w:t>
      </w:r>
      <w:bookmarkStart w:id="302" w:name="I_5_1"/>
      <w:bookmarkStart w:id="303" w:name="_Toc130893143"/>
      <w:r w:rsidR="00BA71F6" w:rsidRPr="00624CA4">
        <w:rPr>
          <w:rFonts w:ascii="Tahoma" w:hAnsi="Tahoma" w:cs="Tahoma"/>
          <w:lang w:val="el-GR"/>
        </w:rPr>
        <w:t xml:space="preserve">Εκπόνηση </w:t>
      </w:r>
      <w:bookmarkEnd w:id="300"/>
      <w:r w:rsidR="00297739" w:rsidRPr="00624CA4">
        <w:rPr>
          <w:rFonts w:ascii="Tahoma" w:hAnsi="Tahoma" w:cs="Tahoma"/>
          <w:lang w:val="el-GR"/>
        </w:rPr>
        <w:t>Μ</w:t>
      </w:r>
      <w:r w:rsidR="009C1CA9" w:rsidRPr="00624CA4">
        <w:rPr>
          <w:rFonts w:ascii="Tahoma" w:hAnsi="Tahoma" w:cs="Tahoma"/>
          <w:lang w:val="el-GR"/>
        </w:rPr>
        <w:t xml:space="preserve">ελέτης </w:t>
      </w:r>
      <w:r w:rsidR="00297739" w:rsidRPr="00624CA4">
        <w:rPr>
          <w:rFonts w:ascii="Tahoma" w:hAnsi="Tahoma" w:cs="Tahoma"/>
          <w:lang w:val="el-GR"/>
        </w:rPr>
        <w:t>Ε</w:t>
      </w:r>
      <w:r w:rsidR="009C1CA9" w:rsidRPr="00624CA4">
        <w:rPr>
          <w:rFonts w:ascii="Tahoma" w:hAnsi="Tahoma" w:cs="Tahoma"/>
          <w:lang w:val="el-GR"/>
        </w:rPr>
        <w:t>φαρμογής</w:t>
      </w:r>
      <w:bookmarkEnd w:id="301"/>
      <w:bookmarkEnd w:id="302"/>
      <w:bookmarkEnd w:id="303"/>
    </w:p>
    <w:p w14:paraId="23847D0C" w14:textId="77777777" w:rsidR="00276CBF" w:rsidRPr="00624CA4" w:rsidRDefault="00276CBF" w:rsidP="003C4F47">
      <w:pPr>
        <w:suppressAutoHyphens w:val="0"/>
        <w:rPr>
          <w:rFonts w:ascii="Tahoma" w:eastAsia="SimSun" w:hAnsi="Tahoma" w:cs="Tahoma"/>
          <w:szCs w:val="22"/>
          <w:lang w:val="el-GR"/>
        </w:rPr>
      </w:pPr>
      <w:r w:rsidRPr="00624CA4">
        <w:rPr>
          <w:rFonts w:ascii="Tahoma" w:eastAsia="SimSun" w:hAnsi="Tahoma" w:cs="Tahoma"/>
          <w:szCs w:val="22"/>
          <w:lang w:val="el-GR"/>
        </w:rPr>
        <w:t>Ο Ανάδοχος πρέπει να υποβάλει Μελέτη Εφαρμογής, με την ολοκλήρωση της ομώνυμης (πρώτης) Φάσης του έργου, η οποία θα περιλαμβάνει την ανάλυση των απαιτήσεων, τον σχεδιασμό της παραμετροποίησης του συστήματος σύμφωνα με τα στοιχεία οργάνωσης και λειτουργίας της Αρχής που θα του δοθούν, καθώς και οδηγό με τη διαδικασία των δοκιμών και των ελέγχων σε επίπεδο υποσυστημάτων και εφαρμογών. Θα περιλαμβάνει επίσης μελέτη συμμόρφωσης με τις απαιτήσεις του Γενικού Κανονισμού για την Προστασία των Προσωπικών Δεδομένων (GDPR) καθώς και ασφάλειας για τις νέες ψηφιακές υπηρεσίες.</w:t>
      </w:r>
    </w:p>
    <w:p w14:paraId="2CBDEB16" w14:textId="77777777" w:rsidR="00276CBF" w:rsidRPr="00624CA4" w:rsidRDefault="00276CBF" w:rsidP="003C4F47">
      <w:pPr>
        <w:suppressAutoHyphens w:val="0"/>
        <w:rPr>
          <w:rFonts w:ascii="Tahoma" w:eastAsia="SimSun" w:hAnsi="Tahoma" w:cs="Tahoma"/>
          <w:szCs w:val="22"/>
          <w:lang w:val="el-GR"/>
        </w:rPr>
      </w:pPr>
      <w:r w:rsidRPr="00624CA4">
        <w:rPr>
          <w:rFonts w:ascii="Tahoma" w:eastAsia="SimSun" w:hAnsi="Tahoma" w:cs="Tahoma"/>
          <w:szCs w:val="22"/>
          <w:lang w:val="el-GR"/>
        </w:rPr>
        <w:t xml:space="preserve">Αναλυτικά η Μελέτη Εφαρμογής πρέπει να περιλαμβάνει κατ’ ελάχιστον </w:t>
      </w:r>
      <w:r w:rsidR="00D23FD1" w:rsidRPr="00624CA4">
        <w:rPr>
          <w:rFonts w:ascii="Tahoma" w:eastAsia="SimSun" w:hAnsi="Tahoma" w:cs="Tahoma"/>
          <w:szCs w:val="22"/>
          <w:lang w:val="el-GR"/>
        </w:rPr>
        <w:t>τις εξής επί μέρους ενότητες</w:t>
      </w:r>
      <w:r w:rsidRPr="00624CA4">
        <w:rPr>
          <w:rFonts w:ascii="Tahoma" w:eastAsia="SimSun" w:hAnsi="Tahoma" w:cs="Tahoma"/>
          <w:szCs w:val="22"/>
          <w:lang w:val="el-GR"/>
        </w:rPr>
        <w:t>:</w:t>
      </w:r>
    </w:p>
    <w:p w14:paraId="0CF0678A" w14:textId="77777777" w:rsidR="00276CBF" w:rsidRPr="00624CA4" w:rsidRDefault="00276CBF">
      <w:pPr>
        <w:numPr>
          <w:ilvl w:val="0"/>
          <w:numId w:val="19"/>
        </w:numPr>
        <w:suppressAutoHyphens w:val="0"/>
        <w:rPr>
          <w:rFonts w:ascii="Tahoma" w:eastAsia="SimSun" w:hAnsi="Tahoma" w:cs="Tahoma"/>
          <w:szCs w:val="22"/>
          <w:lang w:val="el-GR"/>
        </w:rPr>
      </w:pPr>
      <w:r w:rsidRPr="00624CA4">
        <w:rPr>
          <w:rFonts w:ascii="Tahoma" w:eastAsia="SimSun" w:hAnsi="Tahoma" w:cs="Tahoma"/>
          <w:szCs w:val="22"/>
          <w:lang w:val="el-GR"/>
        </w:rPr>
        <w:t xml:space="preserve">Τεχνικά πλάνα του έργου </w:t>
      </w:r>
    </w:p>
    <w:p w14:paraId="7DC0C39D"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Διαστασιολόγηση πόρων για την εγκατάσταση των συστημάτων</w:t>
      </w:r>
    </w:p>
    <w:p w14:paraId="671D5DDC"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Αναλυτική αρχιτεκτονική του έργου</w:t>
      </w:r>
    </w:p>
    <w:p w14:paraId="6CA6BCA0"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Προσαρμοσμένο χρονοδιάγραμμα υλοποίησης</w:t>
      </w:r>
    </w:p>
    <w:p w14:paraId="539F420E"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Αναλυτικά Σχέδια Εγκατάστασης Εφαρμογών και Συστημάτων</w:t>
      </w:r>
    </w:p>
    <w:p w14:paraId="1FB5FDB6"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 xml:space="preserve">Επικαιροποίηση τεχνικών παραμέτρων του έργου </w:t>
      </w:r>
    </w:p>
    <w:p w14:paraId="23D2F4CD"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Απαιτήσεις Εκπαίδευσης στη Χρήση του Συστήματος - Εκπαιδευτικό πλάνο</w:t>
      </w:r>
    </w:p>
    <w:p w14:paraId="6F063376"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Πλάνο Εγκατάστασης</w:t>
      </w:r>
    </w:p>
    <w:p w14:paraId="5BF131A6" w14:textId="77777777" w:rsidR="00276CBF" w:rsidRPr="00624CA4" w:rsidRDefault="00276CBF">
      <w:pPr>
        <w:numPr>
          <w:ilvl w:val="1"/>
          <w:numId w:val="19"/>
        </w:numPr>
        <w:suppressAutoHyphens w:val="0"/>
        <w:rPr>
          <w:rFonts w:ascii="Tahoma" w:eastAsia="SimSun" w:hAnsi="Tahoma" w:cs="Tahoma"/>
          <w:szCs w:val="22"/>
          <w:lang w:val="el-GR"/>
        </w:rPr>
      </w:pPr>
      <w:r w:rsidRPr="00624CA4">
        <w:rPr>
          <w:rFonts w:ascii="Tahoma" w:eastAsia="SimSun" w:hAnsi="Tahoma" w:cs="Tahoma"/>
          <w:szCs w:val="22"/>
          <w:lang w:val="el-GR"/>
        </w:rPr>
        <w:t>Πλάνο Δοκιμών Συστήματος</w:t>
      </w:r>
    </w:p>
    <w:p w14:paraId="4F0A89D7" w14:textId="77777777" w:rsidR="00276CBF" w:rsidRPr="00624CA4" w:rsidRDefault="00276CBF">
      <w:pPr>
        <w:numPr>
          <w:ilvl w:val="0"/>
          <w:numId w:val="19"/>
        </w:numPr>
        <w:suppressAutoHyphens w:val="0"/>
        <w:rPr>
          <w:rFonts w:ascii="Tahoma" w:eastAsia="SimSun" w:hAnsi="Tahoma" w:cs="Tahoma"/>
          <w:szCs w:val="22"/>
          <w:lang w:val="el-GR"/>
        </w:rPr>
      </w:pPr>
      <w:r w:rsidRPr="00624CA4">
        <w:rPr>
          <w:rFonts w:ascii="Tahoma" w:eastAsia="SimSun" w:hAnsi="Tahoma" w:cs="Tahoma"/>
          <w:szCs w:val="22"/>
          <w:lang w:val="el-GR"/>
        </w:rPr>
        <w:t xml:space="preserve">Μελέτη ασφάλειας για τις νέες ψηφιακές υπηρεσίες </w:t>
      </w:r>
      <w:r w:rsidR="00D65789" w:rsidRPr="00624CA4">
        <w:rPr>
          <w:rFonts w:ascii="Tahoma" w:eastAsia="SimSun" w:hAnsi="Tahoma" w:cs="Tahoma"/>
          <w:szCs w:val="22"/>
          <w:lang w:val="el-GR"/>
        </w:rPr>
        <w:t xml:space="preserve">και μελέτη προστασίας της ιδιωτικότητας </w:t>
      </w:r>
      <w:r w:rsidRPr="00624CA4">
        <w:rPr>
          <w:rFonts w:ascii="Tahoma" w:eastAsia="SimSun" w:hAnsi="Tahoma" w:cs="Tahoma"/>
          <w:szCs w:val="22"/>
          <w:lang w:val="el-GR"/>
        </w:rPr>
        <w:t>σε σχέση με τον Ευρωπαϊκό Γενικό Κανονισμό για την Προστασία των Προσωπικών Δεδομένων (GDPR).</w:t>
      </w:r>
    </w:p>
    <w:p w14:paraId="6256E375" w14:textId="77777777" w:rsidR="00276CBF" w:rsidRPr="00624CA4" w:rsidRDefault="00276CBF">
      <w:pPr>
        <w:numPr>
          <w:ilvl w:val="0"/>
          <w:numId w:val="19"/>
        </w:numPr>
        <w:suppressAutoHyphens w:val="0"/>
        <w:rPr>
          <w:rFonts w:ascii="Tahoma" w:eastAsia="SimSun" w:hAnsi="Tahoma" w:cs="Tahoma"/>
          <w:szCs w:val="22"/>
          <w:lang w:val="el-GR"/>
        </w:rPr>
      </w:pPr>
      <w:r w:rsidRPr="00624CA4">
        <w:rPr>
          <w:rFonts w:ascii="Tahoma" w:eastAsia="SimSun" w:hAnsi="Tahoma" w:cs="Tahoma"/>
          <w:szCs w:val="22"/>
          <w:lang w:val="el-GR"/>
        </w:rPr>
        <w:t>Πλάνο διαλειτουργικότητας</w:t>
      </w:r>
    </w:p>
    <w:p w14:paraId="3A60DDFD" w14:textId="77777777" w:rsidR="00276CBF" w:rsidRPr="00624CA4" w:rsidRDefault="00276CBF">
      <w:pPr>
        <w:numPr>
          <w:ilvl w:val="0"/>
          <w:numId w:val="19"/>
        </w:numPr>
        <w:suppressAutoHyphens w:val="0"/>
        <w:rPr>
          <w:rFonts w:ascii="Tahoma" w:eastAsia="SimSun" w:hAnsi="Tahoma" w:cs="Tahoma"/>
          <w:szCs w:val="22"/>
          <w:lang w:val="el-GR"/>
        </w:rPr>
      </w:pPr>
      <w:r w:rsidRPr="00624CA4">
        <w:rPr>
          <w:rFonts w:ascii="Tahoma" w:eastAsia="SimSun" w:hAnsi="Tahoma" w:cs="Tahoma"/>
          <w:szCs w:val="22"/>
          <w:lang w:val="el-GR"/>
        </w:rPr>
        <w:t>Τυχόν άλλες απαιτήσεις σχεδιασμού που κρίνει απαραίτητες αναγκαίες ο Ανάδοχος ή περιλαμβάνονται στην παρούσα τεχνική περιγραφή του έργου.</w:t>
      </w:r>
    </w:p>
    <w:p w14:paraId="33E1A6E4" w14:textId="32BB9FE5" w:rsidR="00387D9C" w:rsidRPr="00624CA4" w:rsidRDefault="00276CBF" w:rsidP="00276CBF">
      <w:pPr>
        <w:suppressAutoHyphens w:val="0"/>
        <w:rPr>
          <w:rFonts w:ascii="Tahoma" w:eastAsia="SimSun" w:hAnsi="Tahoma" w:cs="Tahoma"/>
          <w:color w:val="FF0000"/>
          <w:szCs w:val="22"/>
          <w:lang w:val="el-GR" w:eastAsia="en-US"/>
        </w:rPr>
      </w:pPr>
      <w:r w:rsidRPr="00624CA4">
        <w:rPr>
          <w:rFonts w:ascii="Tahoma" w:eastAsia="SimSun" w:hAnsi="Tahoma" w:cs="Tahoma"/>
          <w:szCs w:val="22"/>
          <w:lang w:val="el-GR"/>
        </w:rPr>
        <w:t xml:space="preserve"> </w:t>
      </w:r>
    </w:p>
    <w:p w14:paraId="72CC506B" w14:textId="022E0AC1" w:rsidR="00387D9C" w:rsidRPr="00624CA4" w:rsidRDefault="005F3851">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04" w:name="_Toc78296922"/>
      <w:bookmarkStart w:id="305" w:name="_Toc78484051"/>
      <w:r w:rsidRPr="00444570">
        <w:rPr>
          <w:rFonts w:ascii="Tahoma" w:hAnsi="Tahoma" w:cs="Tahoma"/>
          <w:lang w:val="el-GR"/>
        </w:rPr>
        <w:t xml:space="preserve"> </w:t>
      </w:r>
      <w:bookmarkStart w:id="306" w:name="I_5_3"/>
      <w:bookmarkStart w:id="307" w:name="_Toc130893144"/>
      <w:r w:rsidR="00387D9C" w:rsidRPr="00624CA4">
        <w:rPr>
          <w:rFonts w:ascii="Tahoma" w:hAnsi="Tahoma" w:cs="Tahoma"/>
          <w:lang w:val="el-GR"/>
        </w:rPr>
        <w:t xml:space="preserve">Υπηρεσίες </w:t>
      </w:r>
      <w:r w:rsidR="006B1223" w:rsidRPr="00624CA4">
        <w:rPr>
          <w:rFonts w:ascii="Tahoma" w:hAnsi="Tahoma" w:cs="Tahoma"/>
          <w:lang w:val="el-GR"/>
        </w:rPr>
        <w:t>Α</w:t>
      </w:r>
      <w:r w:rsidR="00387D9C" w:rsidRPr="00624CA4">
        <w:rPr>
          <w:rFonts w:ascii="Tahoma" w:hAnsi="Tahoma" w:cs="Tahoma"/>
          <w:lang w:val="el-GR"/>
        </w:rPr>
        <w:t xml:space="preserve">νάπτυξης </w:t>
      </w:r>
      <w:bookmarkEnd w:id="304"/>
      <w:bookmarkEnd w:id="305"/>
      <w:r w:rsidR="006B1223" w:rsidRPr="00624CA4">
        <w:rPr>
          <w:rFonts w:ascii="Tahoma" w:hAnsi="Tahoma" w:cs="Tahoma"/>
          <w:lang w:val="el-GR"/>
        </w:rPr>
        <w:t>Ν</w:t>
      </w:r>
      <w:r w:rsidR="00EB16F5" w:rsidRPr="00624CA4">
        <w:rPr>
          <w:rFonts w:ascii="Tahoma" w:hAnsi="Tahoma" w:cs="Tahoma"/>
          <w:lang w:val="el-GR"/>
        </w:rPr>
        <w:t xml:space="preserve">έων </w:t>
      </w:r>
      <w:r w:rsidR="006B1223" w:rsidRPr="00624CA4">
        <w:rPr>
          <w:rFonts w:ascii="Tahoma" w:hAnsi="Tahoma" w:cs="Tahoma"/>
          <w:lang w:val="el-GR"/>
        </w:rPr>
        <w:t>Σ</w:t>
      </w:r>
      <w:r w:rsidR="00EB16F5" w:rsidRPr="00624CA4">
        <w:rPr>
          <w:rFonts w:ascii="Tahoma" w:hAnsi="Tahoma" w:cs="Tahoma"/>
          <w:lang w:val="el-GR"/>
        </w:rPr>
        <w:t>υστημάτων</w:t>
      </w:r>
      <w:bookmarkEnd w:id="306"/>
      <w:bookmarkEnd w:id="307"/>
    </w:p>
    <w:p w14:paraId="652129D1" w14:textId="2DCD1144" w:rsidR="00C573B1" w:rsidRPr="00624CA4" w:rsidRDefault="00C573B1" w:rsidP="00C573B1">
      <w:pPr>
        <w:rPr>
          <w:rFonts w:ascii="Tahoma" w:hAnsi="Tahoma" w:cs="Tahoma"/>
          <w:lang w:val="el-GR"/>
        </w:rPr>
      </w:pPr>
      <w:r w:rsidRPr="00624CA4">
        <w:rPr>
          <w:rFonts w:ascii="Tahoma" w:hAnsi="Tahoma" w:cs="Tahoma"/>
          <w:lang w:val="el-GR"/>
        </w:rPr>
        <w:t xml:space="preserve">Ο ανάδοχος στο πλαίσιο των υπηρεσιών </w:t>
      </w:r>
      <w:r>
        <w:rPr>
          <w:rFonts w:ascii="Tahoma" w:hAnsi="Tahoma" w:cs="Tahoma"/>
          <w:lang w:val="el-GR"/>
        </w:rPr>
        <w:t>ανάπτυξης των Νέων Συστημάτων</w:t>
      </w:r>
      <w:r w:rsidRPr="00624CA4">
        <w:rPr>
          <w:rFonts w:ascii="Tahoma" w:hAnsi="Tahoma" w:cs="Tahoma"/>
          <w:lang w:val="el-GR"/>
        </w:rPr>
        <w:t>, θα πρέπει να προσφέρει κατ’ ελάχιστο τις ακόλουθες υπηρεσίες :</w:t>
      </w:r>
    </w:p>
    <w:p w14:paraId="41CE6C9B" w14:textId="77777777"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 xml:space="preserve">Δημιουργία του περιβάλλοντος ανάπτυξης και τις υποδομές </w:t>
      </w:r>
      <w:r w:rsidRPr="00624CA4">
        <w:rPr>
          <w:rFonts w:ascii="Tahoma" w:hAnsi="Tahoma" w:cs="Tahoma"/>
          <w:lang w:val="en-US"/>
        </w:rPr>
        <w:t>test</w:t>
      </w:r>
      <w:r w:rsidRPr="00624CA4">
        <w:rPr>
          <w:rFonts w:ascii="Tahoma" w:hAnsi="Tahoma" w:cs="Tahoma"/>
          <w:lang w:val="el-GR"/>
        </w:rPr>
        <w:t xml:space="preserve"> – </w:t>
      </w:r>
      <w:r w:rsidRPr="00624CA4">
        <w:rPr>
          <w:rFonts w:ascii="Tahoma" w:hAnsi="Tahoma" w:cs="Tahoma"/>
          <w:lang w:val="en-US"/>
        </w:rPr>
        <w:t>staging</w:t>
      </w:r>
      <w:r w:rsidRPr="00624CA4">
        <w:rPr>
          <w:rFonts w:ascii="Tahoma" w:hAnsi="Tahoma" w:cs="Tahoma"/>
          <w:lang w:val="el-GR"/>
        </w:rPr>
        <w:t xml:space="preserve"> (σε </w:t>
      </w:r>
      <w:r w:rsidRPr="00624CA4">
        <w:rPr>
          <w:rFonts w:ascii="Tahoma" w:hAnsi="Tahoma" w:cs="Tahoma"/>
          <w:lang w:val="en-US"/>
        </w:rPr>
        <w:t>Vm</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ή </w:t>
      </w:r>
      <w:r w:rsidRPr="00624CA4">
        <w:rPr>
          <w:rFonts w:ascii="Tahoma" w:hAnsi="Tahoma" w:cs="Tahoma"/>
          <w:lang w:val="en-US"/>
        </w:rPr>
        <w:t>containers</w:t>
      </w:r>
      <w:r w:rsidRPr="00624CA4">
        <w:rPr>
          <w:rFonts w:ascii="Tahoma" w:hAnsi="Tahoma" w:cs="Tahoma"/>
          <w:lang w:val="el-GR"/>
        </w:rPr>
        <w:t>)</w:t>
      </w:r>
    </w:p>
    <w:p w14:paraId="272957B8" w14:textId="77777777"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Την εγκατάσταση στο περιβάλλον δοκιμών των απαραίτητων υποδομών (</w:t>
      </w:r>
      <w:r w:rsidRPr="00624CA4">
        <w:rPr>
          <w:rFonts w:ascii="Tahoma" w:hAnsi="Tahoma" w:cs="Tahoma"/>
          <w:lang w:val="en-US"/>
        </w:rPr>
        <w:t>application</w:t>
      </w:r>
      <w:r w:rsidRPr="00624CA4">
        <w:rPr>
          <w:rFonts w:ascii="Tahoma" w:hAnsi="Tahoma" w:cs="Tahoma"/>
          <w:lang w:val="el-GR"/>
        </w:rPr>
        <w:t xml:space="preserve"> </w:t>
      </w:r>
      <w:r w:rsidRPr="00624CA4">
        <w:rPr>
          <w:rFonts w:ascii="Tahoma" w:hAnsi="Tahoma" w:cs="Tahoma"/>
          <w:lang w:val="en-US"/>
        </w:rPr>
        <w:t>servers</w:t>
      </w:r>
      <w:r w:rsidRPr="00624CA4">
        <w:rPr>
          <w:rFonts w:ascii="Tahoma" w:hAnsi="Tahoma" w:cs="Tahoma"/>
          <w:lang w:val="el-GR"/>
        </w:rPr>
        <w:t xml:space="preserve">, </w:t>
      </w:r>
      <w:r w:rsidRPr="00624CA4">
        <w:rPr>
          <w:rFonts w:ascii="Tahoma" w:hAnsi="Tahoma" w:cs="Tahoma"/>
          <w:lang w:val="en-US"/>
        </w:rPr>
        <w:t>databases</w:t>
      </w:r>
      <w:r w:rsidRPr="00624CA4">
        <w:rPr>
          <w:rFonts w:ascii="Tahoma" w:hAnsi="Tahoma" w:cs="Tahoma"/>
          <w:lang w:val="el-GR"/>
        </w:rPr>
        <w:t xml:space="preserve">, λειτουργικά συστήματα) </w:t>
      </w:r>
    </w:p>
    <w:p w14:paraId="7816E669" w14:textId="77777777"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 xml:space="preserve">Την εγκατάσταση και χρήση αποθετηρίου κώδικα </w:t>
      </w:r>
      <w:r w:rsidRPr="00624CA4">
        <w:rPr>
          <w:rFonts w:ascii="Tahoma" w:hAnsi="Tahoma" w:cs="Tahoma"/>
          <w:lang w:val="en-US"/>
        </w:rPr>
        <w:t>GITLAB</w:t>
      </w:r>
      <w:r w:rsidRPr="00624CA4">
        <w:rPr>
          <w:rFonts w:ascii="Tahoma" w:hAnsi="Tahoma" w:cs="Tahoma"/>
          <w:lang w:val="el-GR"/>
        </w:rPr>
        <w:t xml:space="preserve"> </w:t>
      </w:r>
      <w:r w:rsidRPr="00624CA4">
        <w:rPr>
          <w:rFonts w:ascii="Tahoma" w:hAnsi="Tahoma" w:cs="Tahoma"/>
          <w:lang w:val="en-US"/>
        </w:rPr>
        <w:t>CE</w:t>
      </w:r>
    </w:p>
    <w:p w14:paraId="21924FAB" w14:textId="77777777"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Την αποτύπωση με σχεδιαγράμματα (</w:t>
      </w:r>
      <w:r w:rsidRPr="00624CA4">
        <w:rPr>
          <w:rFonts w:ascii="Tahoma" w:hAnsi="Tahoma" w:cs="Tahoma"/>
          <w:lang w:val="en-US"/>
        </w:rPr>
        <w:t>UML</w:t>
      </w:r>
      <w:r w:rsidRPr="00624CA4">
        <w:rPr>
          <w:rFonts w:ascii="Tahoma" w:hAnsi="Tahoma" w:cs="Tahoma"/>
          <w:lang w:val="el-GR"/>
        </w:rPr>
        <w:t>, άλλο σχετικό) των αλλαγών στα σημεία που θα γίνουν τροποποιήσεις / αναβαθμίσεις και την ένταξη τους στην συνολική αρχιτεκτονική.</w:t>
      </w:r>
    </w:p>
    <w:p w14:paraId="050720FA" w14:textId="77777777"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lastRenderedPageBreak/>
        <w:t xml:space="preserve">Την καταγραφή των σεναρίων δοκιμών, αλλά και των </w:t>
      </w:r>
      <w:r w:rsidRPr="00624CA4">
        <w:rPr>
          <w:rFonts w:ascii="Tahoma" w:hAnsi="Tahoma" w:cs="Tahoma"/>
          <w:lang w:val="en-US"/>
        </w:rPr>
        <w:t>regression</w:t>
      </w:r>
      <w:r w:rsidRPr="00624CA4">
        <w:rPr>
          <w:rFonts w:ascii="Tahoma" w:hAnsi="Tahoma" w:cs="Tahoma"/>
          <w:lang w:val="el-GR"/>
        </w:rPr>
        <w:t xml:space="preserve"> </w:t>
      </w:r>
      <w:r w:rsidRPr="00624CA4">
        <w:rPr>
          <w:rFonts w:ascii="Tahoma" w:hAnsi="Tahoma" w:cs="Tahoma"/>
          <w:lang w:val="en-US"/>
        </w:rPr>
        <w:t>tests</w:t>
      </w:r>
      <w:r w:rsidRPr="00624CA4">
        <w:rPr>
          <w:rFonts w:ascii="Tahoma" w:hAnsi="Tahoma" w:cs="Tahoma"/>
          <w:lang w:val="el-GR"/>
        </w:rPr>
        <w:t xml:space="preserve"> για την επιβεβαίωση καλής λειτουργίας του συστήματος.</w:t>
      </w:r>
    </w:p>
    <w:p w14:paraId="7D88BFBA" w14:textId="7391D930"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 xml:space="preserve">Την χρήση </w:t>
      </w:r>
      <w:r w:rsidRPr="00624CA4">
        <w:rPr>
          <w:rFonts w:ascii="Tahoma" w:hAnsi="Tahoma" w:cs="Tahoma"/>
          <w:lang w:val="en-US"/>
        </w:rPr>
        <w:t>Rest</w:t>
      </w:r>
      <w:r w:rsidRPr="00624CA4">
        <w:rPr>
          <w:rFonts w:ascii="Tahoma" w:hAnsi="Tahoma" w:cs="Tahoma"/>
          <w:lang w:val="el-GR"/>
        </w:rPr>
        <w:t xml:space="preserve"> </w:t>
      </w:r>
      <w:r w:rsidRPr="00624CA4">
        <w:rPr>
          <w:rFonts w:ascii="Tahoma" w:hAnsi="Tahoma" w:cs="Tahoma"/>
          <w:lang w:val="en-US"/>
        </w:rPr>
        <w:t>APIs</w:t>
      </w:r>
      <w:r w:rsidRPr="00624CA4">
        <w:rPr>
          <w:rFonts w:ascii="Tahoma" w:hAnsi="Tahoma" w:cs="Tahoma"/>
          <w:lang w:val="el-GR"/>
        </w:rPr>
        <w:t xml:space="preserve"> που θα αναπτύξει</w:t>
      </w:r>
    </w:p>
    <w:p w14:paraId="02304985" w14:textId="77777777"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Την αποτύπωση των μέτρων ασφαλείας (</w:t>
      </w:r>
      <w:r w:rsidRPr="00624CA4">
        <w:rPr>
          <w:rFonts w:ascii="Tahoma" w:hAnsi="Tahoma" w:cs="Tahoma"/>
          <w:lang w:val="en-US"/>
        </w:rPr>
        <w:t>security</w:t>
      </w:r>
      <w:r w:rsidRPr="00624CA4">
        <w:rPr>
          <w:rFonts w:ascii="Tahoma" w:hAnsi="Tahoma" w:cs="Tahoma"/>
          <w:lang w:val="el-GR"/>
        </w:rPr>
        <w:t xml:space="preserve"> </w:t>
      </w:r>
      <w:r w:rsidRPr="00624CA4">
        <w:rPr>
          <w:rFonts w:ascii="Tahoma" w:hAnsi="Tahoma" w:cs="Tahoma"/>
          <w:lang w:val="en-US"/>
        </w:rPr>
        <w:t>by</w:t>
      </w:r>
      <w:r w:rsidRPr="00624CA4">
        <w:rPr>
          <w:rFonts w:ascii="Tahoma" w:hAnsi="Tahoma" w:cs="Tahoma"/>
          <w:lang w:val="el-GR"/>
        </w:rPr>
        <w:t xml:space="preserve"> </w:t>
      </w:r>
      <w:r w:rsidRPr="00624CA4">
        <w:rPr>
          <w:rFonts w:ascii="Tahoma" w:hAnsi="Tahoma" w:cs="Tahoma"/>
          <w:lang w:val="en-US"/>
        </w:rPr>
        <w:t>design</w:t>
      </w:r>
      <w:r w:rsidRPr="00624CA4">
        <w:rPr>
          <w:rFonts w:ascii="Tahoma" w:hAnsi="Tahoma" w:cs="Tahoma"/>
          <w:lang w:val="el-GR"/>
        </w:rPr>
        <w:t xml:space="preserve"> &amp; </w:t>
      </w:r>
      <w:r w:rsidRPr="00624CA4">
        <w:rPr>
          <w:rFonts w:ascii="Tahoma" w:hAnsi="Tahoma" w:cs="Tahoma"/>
          <w:lang w:val="en-US"/>
        </w:rPr>
        <w:t>by</w:t>
      </w:r>
      <w:r w:rsidRPr="00624CA4">
        <w:rPr>
          <w:rFonts w:ascii="Tahoma" w:hAnsi="Tahoma" w:cs="Tahoma"/>
          <w:lang w:val="el-GR"/>
        </w:rPr>
        <w:t xml:space="preserve"> </w:t>
      </w:r>
      <w:r w:rsidRPr="00624CA4">
        <w:rPr>
          <w:rFonts w:ascii="Tahoma" w:hAnsi="Tahoma" w:cs="Tahoma"/>
          <w:lang w:val="en-US"/>
        </w:rPr>
        <w:t>default</w:t>
      </w:r>
      <w:r w:rsidRPr="00624CA4">
        <w:rPr>
          <w:rFonts w:ascii="Tahoma" w:hAnsi="Tahoma" w:cs="Tahoma"/>
          <w:lang w:val="el-GR"/>
        </w:rPr>
        <w:t xml:space="preserve">) καθώς και των λειτουργικών αναβαθμίσεων που αφορούν τον κανονισμό </w:t>
      </w:r>
      <w:r w:rsidRPr="00624CA4">
        <w:rPr>
          <w:rFonts w:ascii="Tahoma" w:hAnsi="Tahoma" w:cs="Tahoma"/>
          <w:lang w:val="en-US"/>
        </w:rPr>
        <w:t>GDPR</w:t>
      </w:r>
      <w:r w:rsidRPr="00624CA4">
        <w:rPr>
          <w:rFonts w:ascii="Tahoma" w:hAnsi="Tahoma" w:cs="Tahoma"/>
          <w:lang w:val="el-GR"/>
        </w:rPr>
        <w:t>.</w:t>
      </w:r>
    </w:p>
    <w:p w14:paraId="2383425F" w14:textId="77777777"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 xml:space="preserve">Την εφαρμογή μοντέλων </w:t>
      </w:r>
      <w:r w:rsidRPr="00624CA4">
        <w:rPr>
          <w:rFonts w:ascii="Tahoma" w:hAnsi="Tahoma" w:cs="Tahoma"/>
          <w:lang w:val="en-US"/>
        </w:rPr>
        <w:t>DevOPS</w:t>
      </w:r>
      <w:r w:rsidRPr="00624CA4">
        <w:rPr>
          <w:rFonts w:ascii="Tahoma" w:hAnsi="Tahoma" w:cs="Tahoma"/>
          <w:lang w:val="el-GR"/>
        </w:rPr>
        <w:t xml:space="preserve"> και </w:t>
      </w:r>
      <w:r w:rsidRPr="00624CA4">
        <w:rPr>
          <w:rFonts w:ascii="Tahoma" w:hAnsi="Tahoma" w:cs="Tahoma"/>
          <w:lang w:val="en-US"/>
        </w:rPr>
        <w:t>CI</w:t>
      </w:r>
      <w:r w:rsidRPr="00624CA4">
        <w:rPr>
          <w:rFonts w:ascii="Tahoma" w:hAnsi="Tahoma" w:cs="Tahoma"/>
          <w:lang w:val="el-GR"/>
        </w:rPr>
        <w:t>/</w:t>
      </w:r>
      <w:r w:rsidRPr="00624CA4">
        <w:rPr>
          <w:rFonts w:ascii="Tahoma" w:hAnsi="Tahoma" w:cs="Tahoma"/>
          <w:lang w:val="en-US"/>
        </w:rPr>
        <w:t>CD</w:t>
      </w:r>
      <w:r w:rsidRPr="00624CA4">
        <w:rPr>
          <w:rFonts w:ascii="Tahoma" w:hAnsi="Tahoma" w:cs="Tahoma"/>
          <w:lang w:val="el-GR"/>
        </w:rPr>
        <w:t xml:space="preserve"> </w:t>
      </w:r>
    </w:p>
    <w:p w14:paraId="13E14C96" w14:textId="6AC7B23D" w:rsidR="00C573B1" w:rsidRPr="00624CA4" w:rsidRDefault="00C573B1" w:rsidP="003620F9">
      <w:pPr>
        <w:pStyle w:val="afb"/>
        <w:numPr>
          <w:ilvl w:val="0"/>
          <w:numId w:val="54"/>
        </w:numPr>
        <w:suppressAutoHyphens w:val="0"/>
        <w:spacing w:after="0"/>
        <w:jc w:val="left"/>
        <w:rPr>
          <w:rFonts w:ascii="Tahoma" w:hAnsi="Tahoma" w:cs="Tahoma"/>
          <w:lang w:val="el-GR"/>
        </w:rPr>
      </w:pPr>
      <w:r w:rsidRPr="00624CA4">
        <w:rPr>
          <w:rFonts w:ascii="Tahoma" w:hAnsi="Tahoma" w:cs="Tahoma"/>
          <w:lang w:val="el-GR"/>
        </w:rPr>
        <w:t xml:space="preserve">Την ένταξη των </w:t>
      </w:r>
      <w:r w:rsidRPr="00624CA4">
        <w:rPr>
          <w:rFonts w:ascii="Tahoma" w:hAnsi="Tahoma" w:cs="Tahoma"/>
          <w:lang w:val="en-US"/>
        </w:rPr>
        <w:t>APIs</w:t>
      </w:r>
      <w:r w:rsidRPr="00624CA4">
        <w:rPr>
          <w:rFonts w:ascii="Tahoma" w:hAnsi="Tahoma" w:cs="Tahoma"/>
          <w:lang w:val="el-GR"/>
        </w:rPr>
        <w:t xml:space="preserve"> σε λειτουργία μέσα από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p>
    <w:p w14:paraId="56C18F73" w14:textId="2C160DEE" w:rsidR="007E5846" w:rsidRDefault="007E5846" w:rsidP="007E5846">
      <w:pPr>
        <w:rPr>
          <w:rFonts w:ascii="Tahoma" w:hAnsi="Tahoma" w:cs="Tahoma"/>
          <w:lang w:val="el-GR"/>
        </w:rPr>
      </w:pPr>
      <w:r w:rsidRPr="00624CA4">
        <w:rPr>
          <w:rFonts w:ascii="Tahoma" w:hAnsi="Tahoma" w:cs="Tahoma"/>
          <w:lang w:val="el-GR"/>
        </w:rPr>
        <w:t xml:space="preserve"> </w:t>
      </w:r>
    </w:p>
    <w:p w14:paraId="42E8080E" w14:textId="77777777" w:rsidR="00B2003E" w:rsidRPr="00624CA4" w:rsidRDefault="00B2003E" w:rsidP="007E5846">
      <w:pPr>
        <w:rPr>
          <w:rFonts w:ascii="Tahoma" w:hAnsi="Tahoma" w:cs="Tahoma"/>
          <w:lang w:val="el-GR"/>
        </w:rPr>
      </w:pPr>
    </w:p>
    <w:p w14:paraId="50783A32" w14:textId="18F02EE0" w:rsidR="00276CBF" w:rsidRPr="00624CA4" w:rsidRDefault="00276CBF">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08" w:name="_Toc77969797"/>
      <w:bookmarkStart w:id="309" w:name="_Toc77970469"/>
      <w:bookmarkStart w:id="310" w:name="_Toc78044870"/>
      <w:bookmarkStart w:id="311" w:name="_Toc78048057"/>
      <w:bookmarkStart w:id="312" w:name="_Toc78050407"/>
      <w:bookmarkStart w:id="313" w:name="_Toc78050474"/>
      <w:bookmarkStart w:id="314" w:name="_Toc78108028"/>
      <w:bookmarkStart w:id="315" w:name="_Toc78117299"/>
      <w:bookmarkStart w:id="316" w:name="_Toc78117379"/>
      <w:bookmarkStart w:id="317" w:name="_Toc78117796"/>
      <w:bookmarkStart w:id="318" w:name="_Toc78118768"/>
      <w:bookmarkStart w:id="319" w:name="_Toc78118954"/>
      <w:bookmarkStart w:id="320" w:name="_Toc78135760"/>
      <w:bookmarkStart w:id="321" w:name="_Toc78294898"/>
      <w:bookmarkStart w:id="322" w:name="_Toc78294985"/>
      <w:bookmarkStart w:id="323" w:name="_Toc78296919"/>
      <w:bookmarkStart w:id="324" w:name="_Toc78308324"/>
      <w:bookmarkStart w:id="325" w:name="_Toc78308455"/>
      <w:bookmarkStart w:id="326" w:name="_Toc78458428"/>
      <w:bookmarkStart w:id="327" w:name="_Toc78458574"/>
      <w:bookmarkStart w:id="328" w:name="_Toc78458723"/>
      <w:bookmarkStart w:id="329" w:name="_Toc78479820"/>
      <w:bookmarkStart w:id="330" w:name="_Toc78479967"/>
      <w:bookmarkStart w:id="331" w:name="_Toc78484049"/>
      <w:bookmarkStart w:id="332" w:name="_Toc78296923"/>
      <w:bookmarkStart w:id="333" w:name="_Toc78484052"/>
      <w:bookmarkStart w:id="334" w:name="I_5_5"/>
      <w:bookmarkStart w:id="335" w:name="_Toc130893145"/>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Pr="00624CA4">
        <w:rPr>
          <w:rFonts w:ascii="Tahoma" w:hAnsi="Tahoma" w:cs="Tahoma"/>
          <w:lang w:val="el-GR"/>
        </w:rPr>
        <w:t xml:space="preserve">Υπηρεσίες </w:t>
      </w:r>
      <w:bookmarkEnd w:id="332"/>
      <w:bookmarkEnd w:id="333"/>
      <w:r w:rsidR="00652E55" w:rsidRPr="00624CA4">
        <w:rPr>
          <w:rFonts w:ascii="Tahoma" w:hAnsi="Tahoma" w:cs="Tahoma"/>
          <w:lang w:val="el-GR"/>
        </w:rPr>
        <w:t xml:space="preserve"> Εγκατάστασης και </w:t>
      </w:r>
      <w:r w:rsidR="00297739" w:rsidRPr="00624CA4">
        <w:rPr>
          <w:rFonts w:ascii="Tahoma" w:hAnsi="Tahoma" w:cs="Tahoma"/>
          <w:lang w:val="el-GR"/>
        </w:rPr>
        <w:t>Δ</w:t>
      </w:r>
      <w:r w:rsidR="00652E55" w:rsidRPr="00624CA4">
        <w:rPr>
          <w:rFonts w:ascii="Tahoma" w:hAnsi="Tahoma" w:cs="Tahoma"/>
          <w:lang w:val="el-GR"/>
        </w:rPr>
        <w:t xml:space="preserve">ιαχείρισης </w:t>
      </w:r>
      <w:r w:rsidR="00297739" w:rsidRPr="00624CA4">
        <w:rPr>
          <w:rFonts w:ascii="Tahoma" w:hAnsi="Tahoma" w:cs="Tahoma"/>
          <w:lang w:val="el-GR"/>
        </w:rPr>
        <w:t>Υ</w:t>
      </w:r>
      <w:r w:rsidR="00652E55" w:rsidRPr="00624CA4">
        <w:rPr>
          <w:rFonts w:ascii="Tahoma" w:hAnsi="Tahoma" w:cs="Tahoma"/>
          <w:lang w:val="el-GR"/>
        </w:rPr>
        <w:t xml:space="preserve">ποδομών και </w:t>
      </w:r>
      <w:r w:rsidR="00297739" w:rsidRPr="00624CA4">
        <w:rPr>
          <w:rFonts w:ascii="Tahoma" w:hAnsi="Tahoma" w:cs="Tahoma"/>
          <w:lang w:val="el-GR"/>
        </w:rPr>
        <w:t>Π</w:t>
      </w:r>
      <w:r w:rsidR="00652E55" w:rsidRPr="00624CA4">
        <w:rPr>
          <w:rFonts w:ascii="Tahoma" w:hAnsi="Tahoma" w:cs="Tahoma"/>
          <w:lang w:val="el-GR"/>
        </w:rPr>
        <w:t xml:space="preserve">όρων </w:t>
      </w:r>
      <w:r w:rsidR="00297739" w:rsidRPr="00624CA4">
        <w:rPr>
          <w:rFonts w:ascii="Tahoma" w:hAnsi="Tahoma" w:cs="Tahoma"/>
          <w:lang w:val="el-GR"/>
        </w:rPr>
        <w:t>Φ</w:t>
      </w:r>
      <w:r w:rsidR="00652E55" w:rsidRPr="00624CA4">
        <w:rPr>
          <w:rFonts w:ascii="Tahoma" w:hAnsi="Tahoma" w:cs="Tahoma"/>
          <w:lang w:val="el-GR"/>
        </w:rPr>
        <w:t>ιλοξενίας</w:t>
      </w:r>
      <w:bookmarkEnd w:id="334"/>
      <w:bookmarkEnd w:id="335"/>
    </w:p>
    <w:p w14:paraId="40153F68" w14:textId="23F907ED" w:rsidR="00652E55" w:rsidRPr="00624CA4" w:rsidRDefault="00652E55" w:rsidP="00C573B1">
      <w:pPr>
        <w:spacing w:before="144" w:line="276" w:lineRule="auto"/>
        <w:ind w:right="-1"/>
        <w:rPr>
          <w:rFonts w:ascii="Tahoma" w:hAnsi="Tahoma" w:cs="Tahoma"/>
          <w:szCs w:val="22"/>
          <w:lang w:val="el-GR" w:eastAsia="el-GR"/>
        </w:rPr>
      </w:pPr>
      <w:r w:rsidRPr="00624CA4">
        <w:rPr>
          <w:rFonts w:ascii="Tahoma" w:hAnsi="Tahoma" w:cs="Tahoma"/>
          <w:lang w:val="el-GR"/>
        </w:rPr>
        <w:t xml:space="preserve">Ο Ανάδοχος είναι υπεύθυνος για την προμήθεια και την εγκατάσταση του λογισμικού που είναι απαραίτητο για τη λειτουργία του </w:t>
      </w:r>
      <w:r w:rsidR="00645A3C">
        <w:rPr>
          <w:rFonts w:ascii="Tahoma" w:hAnsi="Tahoma" w:cs="Tahoma"/>
          <w:lang w:val="el-GR"/>
        </w:rPr>
        <w:t>ΟΠΣ-SR</w:t>
      </w:r>
      <w:r w:rsidRPr="00624CA4">
        <w:rPr>
          <w:rFonts w:ascii="Tahoma" w:hAnsi="Tahoma" w:cs="Tahoma"/>
          <w:lang w:val="el-GR"/>
        </w:rPr>
        <w:t xml:space="preserve">  και την αξιοποίησή του από τους χρήστες. Ειδικότερα, θα πρέπει να μεριμνήσει, ενδεικτικά, για:</w:t>
      </w:r>
    </w:p>
    <w:p w14:paraId="4C9BE2EF" w14:textId="025935AE" w:rsidR="00652E55" w:rsidRPr="00624CA4" w:rsidRDefault="00652E55" w:rsidP="003620F9">
      <w:pPr>
        <w:pStyle w:val="af6"/>
        <w:widowControl w:val="0"/>
        <w:numPr>
          <w:ilvl w:val="3"/>
          <w:numId w:val="50"/>
        </w:numPr>
        <w:tabs>
          <w:tab w:val="left" w:pos="1034"/>
        </w:tabs>
        <w:suppressAutoHyphens w:val="0"/>
        <w:autoSpaceDE w:val="0"/>
        <w:autoSpaceDN w:val="0"/>
        <w:spacing w:before="120" w:after="0"/>
        <w:ind w:right="1129"/>
        <w:rPr>
          <w:rFonts w:ascii="Tahoma" w:hAnsi="Tahoma" w:cs="Tahoma"/>
          <w:lang w:val="el-GR"/>
        </w:rPr>
      </w:pPr>
      <w:r w:rsidRPr="00624CA4">
        <w:rPr>
          <w:rFonts w:ascii="Tahoma" w:hAnsi="Tahoma" w:cs="Tahoma"/>
          <w:lang w:val="el-GR"/>
        </w:rPr>
        <w:t xml:space="preserve">την διαστασιολόγηση των απαιτούμενων πόρων του κυβερνητικού  νέφους </w:t>
      </w:r>
    </w:p>
    <w:p w14:paraId="0A2E57DE" w14:textId="179CD8ED" w:rsidR="00652E55" w:rsidRPr="00624CA4" w:rsidRDefault="00652E55" w:rsidP="003620F9">
      <w:pPr>
        <w:pStyle w:val="af6"/>
        <w:widowControl w:val="0"/>
        <w:numPr>
          <w:ilvl w:val="3"/>
          <w:numId w:val="50"/>
        </w:numPr>
        <w:tabs>
          <w:tab w:val="left" w:pos="1034"/>
        </w:tabs>
        <w:suppressAutoHyphens w:val="0"/>
        <w:autoSpaceDE w:val="0"/>
        <w:autoSpaceDN w:val="0"/>
        <w:spacing w:before="120" w:after="0"/>
        <w:ind w:right="-1"/>
        <w:rPr>
          <w:rFonts w:ascii="Tahoma" w:hAnsi="Tahoma" w:cs="Tahoma"/>
          <w:lang w:val="el-GR"/>
        </w:rPr>
      </w:pPr>
      <w:r w:rsidRPr="00624CA4">
        <w:rPr>
          <w:rFonts w:ascii="Tahoma" w:hAnsi="Tahoma" w:cs="Tahoma"/>
          <w:lang w:val="el-GR"/>
        </w:rPr>
        <w:t>Την  παραμετροποίηση των προσφερόμενων στοιχείων της λύσης του, σύμφωνα με τις απαιτήσεις του έργου, όπως αυτές θα οριστικοποιηθούν στη μελέτη</w:t>
      </w:r>
      <w:r w:rsidRPr="00624CA4">
        <w:rPr>
          <w:rFonts w:ascii="Tahoma" w:hAnsi="Tahoma" w:cs="Tahoma"/>
          <w:spacing w:val="-14"/>
          <w:lang w:val="el-GR"/>
        </w:rPr>
        <w:t xml:space="preserve"> </w:t>
      </w:r>
      <w:r w:rsidRPr="00624CA4">
        <w:rPr>
          <w:rFonts w:ascii="Tahoma" w:hAnsi="Tahoma" w:cs="Tahoma"/>
          <w:lang w:val="el-GR"/>
        </w:rPr>
        <w:t>εφαρμογής</w:t>
      </w:r>
    </w:p>
    <w:p w14:paraId="2EEDA662" w14:textId="61D29D6B" w:rsidR="00652E55" w:rsidRPr="00624CA4" w:rsidRDefault="00652E55" w:rsidP="003620F9">
      <w:pPr>
        <w:pStyle w:val="af6"/>
        <w:widowControl w:val="0"/>
        <w:numPr>
          <w:ilvl w:val="3"/>
          <w:numId w:val="50"/>
        </w:numPr>
        <w:tabs>
          <w:tab w:val="left" w:pos="1034"/>
        </w:tabs>
        <w:suppressAutoHyphens w:val="0"/>
        <w:autoSpaceDE w:val="0"/>
        <w:autoSpaceDN w:val="0"/>
        <w:spacing w:before="121" w:after="0"/>
        <w:ind w:right="-1"/>
        <w:rPr>
          <w:rFonts w:ascii="Tahoma" w:hAnsi="Tahoma" w:cs="Tahoma"/>
          <w:lang w:val="el-GR"/>
        </w:rPr>
      </w:pPr>
      <w:r w:rsidRPr="00624CA4">
        <w:rPr>
          <w:rFonts w:ascii="Tahoma" w:hAnsi="Tahoma" w:cs="Tahoma"/>
          <w:lang w:val="el-GR"/>
        </w:rPr>
        <w:t>την εγκατάσταση στον κεντρικό εξοπλισμό και την παραμετροποίηση του λογισμικού εφαρμογών, συστήματος, βάσεων δεδομένων και λοιπού λογισμικού στις υποδομές του κυβερνητικού νέφους</w:t>
      </w:r>
      <w:r w:rsidRPr="00624CA4">
        <w:rPr>
          <w:rFonts w:ascii="Tahoma" w:hAnsi="Tahoma" w:cs="Tahoma"/>
          <w:spacing w:val="-9"/>
          <w:lang w:val="el-GR"/>
        </w:rPr>
        <w:t xml:space="preserve"> </w:t>
      </w:r>
      <w:r w:rsidRPr="00624CA4">
        <w:rPr>
          <w:rFonts w:ascii="Tahoma" w:hAnsi="Tahoma" w:cs="Tahoma"/>
          <w:lang w:val="el-GR"/>
        </w:rPr>
        <w:t>(</w:t>
      </w:r>
      <w:r w:rsidRPr="00624CA4">
        <w:rPr>
          <w:rFonts w:ascii="Tahoma" w:hAnsi="Tahoma" w:cs="Tahoma"/>
        </w:rPr>
        <w:t>g</w:t>
      </w:r>
      <w:r w:rsidRPr="00624CA4">
        <w:rPr>
          <w:rFonts w:ascii="Tahoma" w:hAnsi="Tahoma" w:cs="Tahoma"/>
          <w:lang w:val="el-GR"/>
        </w:rPr>
        <w:t>-</w:t>
      </w:r>
      <w:r w:rsidRPr="00624CA4">
        <w:rPr>
          <w:rFonts w:ascii="Tahoma" w:hAnsi="Tahoma" w:cs="Tahoma"/>
        </w:rPr>
        <w:t>cloud</w:t>
      </w:r>
      <w:r w:rsidRPr="00624CA4">
        <w:rPr>
          <w:rFonts w:ascii="Tahoma" w:hAnsi="Tahoma" w:cs="Tahoma"/>
          <w:lang w:val="el-GR"/>
        </w:rPr>
        <w:t>)</w:t>
      </w:r>
    </w:p>
    <w:p w14:paraId="6E14C30F" w14:textId="77777777" w:rsidR="00652E55" w:rsidRPr="00624CA4" w:rsidRDefault="00652E55" w:rsidP="003620F9">
      <w:pPr>
        <w:pStyle w:val="af6"/>
        <w:widowControl w:val="0"/>
        <w:numPr>
          <w:ilvl w:val="3"/>
          <w:numId w:val="50"/>
        </w:numPr>
        <w:tabs>
          <w:tab w:val="left" w:pos="1034"/>
        </w:tabs>
        <w:suppressAutoHyphens w:val="0"/>
        <w:autoSpaceDE w:val="0"/>
        <w:autoSpaceDN w:val="0"/>
        <w:spacing w:before="121" w:after="0"/>
        <w:ind w:hanging="361"/>
        <w:rPr>
          <w:rFonts w:ascii="Tahoma" w:hAnsi="Tahoma" w:cs="Tahoma"/>
        </w:rPr>
      </w:pPr>
      <w:r w:rsidRPr="00624CA4">
        <w:rPr>
          <w:rFonts w:ascii="Tahoma" w:hAnsi="Tahoma" w:cs="Tahoma"/>
        </w:rPr>
        <w:t>τη δημιουργία λογαριασμών</w:t>
      </w:r>
      <w:r w:rsidRPr="00624CA4">
        <w:rPr>
          <w:rFonts w:ascii="Tahoma" w:hAnsi="Tahoma" w:cs="Tahoma"/>
          <w:spacing w:val="-6"/>
        </w:rPr>
        <w:t xml:space="preserve"> </w:t>
      </w:r>
      <w:r w:rsidRPr="00624CA4">
        <w:rPr>
          <w:rFonts w:ascii="Tahoma" w:hAnsi="Tahoma" w:cs="Tahoma"/>
        </w:rPr>
        <w:t>χρηστών</w:t>
      </w:r>
    </w:p>
    <w:p w14:paraId="6EBE9F7C" w14:textId="4E3E1BCA" w:rsidR="00652E55" w:rsidRPr="00624CA4" w:rsidRDefault="00652E55" w:rsidP="003620F9">
      <w:pPr>
        <w:pStyle w:val="af6"/>
        <w:widowControl w:val="0"/>
        <w:numPr>
          <w:ilvl w:val="3"/>
          <w:numId w:val="50"/>
        </w:numPr>
        <w:tabs>
          <w:tab w:val="left" w:pos="1034"/>
        </w:tabs>
        <w:suppressAutoHyphens w:val="0"/>
        <w:autoSpaceDE w:val="0"/>
        <w:autoSpaceDN w:val="0"/>
        <w:spacing w:before="118" w:after="0"/>
        <w:ind w:hanging="361"/>
        <w:rPr>
          <w:rFonts w:ascii="Tahoma" w:hAnsi="Tahoma" w:cs="Tahoma"/>
          <w:lang w:val="el-GR"/>
        </w:rPr>
      </w:pPr>
      <w:r w:rsidRPr="00624CA4">
        <w:rPr>
          <w:rFonts w:ascii="Tahoma" w:hAnsi="Tahoma" w:cs="Tahoma"/>
          <w:lang w:val="el-GR"/>
        </w:rPr>
        <w:t>τον έλεγχο καλής λειτουργίας του συνόλου του εξοπλισμού και</w:t>
      </w:r>
      <w:r w:rsidRPr="00624CA4">
        <w:rPr>
          <w:rFonts w:ascii="Tahoma" w:hAnsi="Tahoma" w:cs="Tahoma"/>
          <w:spacing w:val="-13"/>
          <w:lang w:val="el-GR"/>
        </w:rPr>
        <w:t xml:space="preserve"> </w:t>
      </w:r>
      <w:r w:rsidRPr="00624CA4">
        <w:rPr>
          <w:rFonts w:ascii="Tahoma" w:hAnsi="Tahoma" w:cs="Tahoma"/>
          <w:lang w:val="el-GR"/>
        </w:rPr>
        <w:t>λογισμικού.</w:t>
      </w:r>
    </w:p>
    <w:p w14:paraId="3FBCE4A2" w14:textId="405E8F2E" w:rsidR="00652E55" w:rsidRPr="00624CA4" w:rsidRDefault="00652E55" w:rsidP="003620F9">
      <w:pPr>
        <w:pStyle w:val="af6"/>
        <w:widowControl w:val="0"/>
        <w:numPr>
          <w:ilvl w:val="3"/>
          <w:numId w:val="50"/>
        </w:numPr>
        <w:tabs>
          <w:tab w:val="left" w:pos="1034"/>
        </w:tabs>
        <w:suppressAutoHyphens w:val="0"/>
        <w:autoSpaceDE w:val="0"/>
        <w:autoSpaceDN w:val="0"/>
        <w:spacing w:before="118" w:after="0"/>
        <w:ind w:hanging="361"/>
        <w:rPr>
          <w:rFonts w:ascii="Tahoma" w:hAnsi="Tahoma" w:cs="Tahoma"/>
          <w:lang w:val="el-GR"/>
        </w:rPr>
      </w:pPr>
      <w:r w:rsidRPr="00624CA4">
        <w:rPr>
          <w:rFonts w:ascii="Tahoma" w:hAnsi="Tahoma" w:cs="Tahoma"/>
          <w:lang w:val="el-GR"/>
        </w:rPr>
        <w:t>την παροχή υπηρεσιών διαχείρισης των πόρων φιλοξενίας του συστήματος για όλο το διάστημα από την εγκατάσταση  ως και την λήξη  της περιόδου εγγύησης ή και  συντήρησης εφόσον υπογραφεί συμβόλαιο συντήρησης.</w:t>
      </w:r>
    </w:p>
    <w:p w14:paraId="2F5D6642" w14:textId="77777777" w:rsidR="00276CBF" w:rsidRPr="00624CA4" w:rsidRDefault="00276CBF" w:rsidP="00276CBF">
      <w:pPr>
        <w:rPr>
          <w:rFonts w:ascii="Tahoma" w:hAnsi="Tahoma" w:cs="Tahoma"/>
          <w:szCs w:val="22"/>
          <w:lang w:val="el-GR"/>
        </w:rPr>
      </w:pPr>
    </w:p>
    <w:p w14:paraId="0F6DD621" w14:textId="50C3A804" w:rsidR="00276CBF" w:rsidRPr="00624CA4" w:rsidRDefault="005F3851">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36" w:name="_Toc78296924"/>
      <w:bookmarkStart w:id="337" w:name="_Toc78484053"/>
      <w:r w:rsidRPr="00444570">
        <w:rPr>
          <w:rFonts w:ascii="Tahoma" w:hAnsi="Tahoma" w:cs="Tahoma"/>
          <w:lang w:val="el-GR"/>
        </w:rPr>
        <w:t xml:space="preserve"> </w:t>
      </w:r>
      <w:bookmarkStart w:id="338" w:name="I_5_6"/>
      <w:bookmarkStart w:id="339" w:name="_Toc130893146"/>
      <w:r w:rsidR="00276CBF" w:rsidRPr="00624CA4">
        <w:rPr>
          <w:rFonts w:ascii="Tahoma" w:hAnsi="Tahoma" w:cs="Tahoma"/>
          <w:lang w:val="el-GR"/>
        </w:rPr>
        <w:t xml:space="preserve">Υπηρεσίες </w:t>
      </w:r>
      <w:bookmarkEnd w:id="336"/>
      <w:bookmarkEnd w:id="337"/>
      <w:r w:rsidR="00297739" w:rsidRPr="00624CA4">
        <w:rPr>
          <w:rFonts w:ascii="Tahoma" w:hAnsi="Tahoma" w:cs="Tahoma"/>
          <w:lang w:val="el-GR"/>
        </w:rPr>
        <w:t>Π</w:t>
      </w:r>
      <w:r w:rsidR="00C53609" w:rsidRPr="00624CA4">
        <w:rPr>
          <w:rFonts w:ascii="Tahoma" w:hAnsi="Tahoma" w:cs="Tahoma"/>
          <w:lang w:val="el-GR"/>
        </w:rPr>
        <w:t xml:space="preserve">ιλοτικής και </w:t>
      </w:r>
      <w:r w:rsidR="00297739" w:rsidRPr="00624CA4">
        <w:rPr>
          <w:rFonts w:ascii="Tahoma" w:hAnsi="Tahoma" w:cs="Tahoma"/>
          <w:lang w:val="el-GR"/>
        </w:rPr>
        <w:t>Δ</w:t>
      </w:r>
      <w:r w:rsidR="00C53609" w:rsidRPr="00624CA4">
        <w:rPr>
          <w:rFonts w:ascii="Tahoma" w:hAnsi="Tahoma" w:cs="Tahoma"/>
          <w:lang w:val="el-GR"/>
        </w:rPr>
        <w:t xml:space="preserve">οκιμαστικής </w:t>
      </w:r>
      <w:r w:rsidR="00297739" w:rsidRPr="00624CA4">
        <w:rPr>
          <w:rFonts w:ascii="Tahoma" w:hAnsi="Tahoma" w:cs="Tahoma"/>
          <w:lang w:val="el-GR"/>
        </w:rPr>
        <w:t>Λ</w:t>
      </w:r>
      <w:r w:rsidR="00C53609" w:rsidRPr="00624CA4">
        <w:rPr>
          <w:rFonts w:ascii="Tahoma" w:hAnsi="Tahoma" w:cs="Tahoma"/>
          <w:lang w:val="el-GR"/>
        </w:rPr>
        <w:t>ειτουργίας</w:t>
      </w:r>
      <w:bookmarkEnd w:id="338"/>
      <w:bookmarkEnd w:id="339"/>
    </w:p>
    <w:p w14:paraId="3EAA1931" w14:textId="77777777" w:rsidR="00C53609" w:rsidRPr="00624CA4" w:rsidRDefault="00C53609" w:rsidP="00C53609">
      <w:pPr>
        <w:rPr>
          <w:rFonts w:ascii="Tahoma" w:hAnsi="Tahoma" w:cs="Tahoma"/>
          <w:lang w:val="el-GR"/>
        </w:rPr>
      </w:pPr>
      <w:r w:rsidRPr="00624CA4">
        <w:rPr>
          <w:rFonts w:ascii="Tahoma" w:hAnsi="Tahoma" w:cs="Tahoma"/>
          <w:lang w:val="el-GR"/>
        </w:rPr>
        <w:t>Οι Υπηρεσίες Πιλοτικής Λειτουργίας αναφέρονται στο στάδιο της προετοιμασίας και θέσης σε λειτουργία του συστήματος και θα πρέπει να πραγματοποιηθούν:</w:t>
      </w:r>
    </w:p>
    <w:p w14:paraId="1E954239"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για το προκαθορισμένο χρονικό διάστημα,</w:t>
      </w:r>
    </w:p>
    <w:p w14:paraId="5F1A3AE1"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καλύπτοντας το σύνολο των λειτουργιών του συστήματος,</w:t>
      </w:r>
    </w:p>
    <w:p w14:paraId="0C51B018"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χρησιμοποιώντας αντιπροσωπευτική πληροφορία για τον ενδελεχή έλεγχο του συστήματος. Η δοκιμαστική λειτουργία της πιλοτικής εγκατάστασης θα έχει στόχο:</w:t>
      </w:r>
    </w:p>
    <w:p w14:paraId="34DD40D7"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έγκαιρη &amp; έγκυρη διαπίστωση (τυχόν) αποκλίσεων / δυσλειτουργιών τεχνικής ή επιχειρησιακής φύσεως σε συνθήκες πραγματικής λειτουργίας,</w:t>
      </w:r>
    </w:p>
    <w:p w14:paraId="270D53D2"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ιεραρχική αποτύπωση &amp; αποκατάσταση των (όποιων) αποκλίσεων θα γίνει σε επίπεδο Πιλοτικής λειτουργίας</w:t>
      </w:r>
    </w:p>
    <w:p w14:paraId="45555F5A" w14:textId="77777777" w:rsidR="00C53609" w:rsidRPr="00624CA4" w:rsidRDefault="00C53609" w:rsidP="00C53609">
      <w:pPr>
        <w:rPr>
          <w:rFonts w:ascii="Tahoma" w:hAnsi="Tahoma" w:cs="Tahoma"/>
          <w:lang w:val="el-GR"/>
        </w:rPr>
      </w:pPr>
      <w:r w:rsidRPr="00624CA4">
        <w:rPr>
          <w:rFonts w:ascii="Tahoma" w:hAnsi="Tahoma" w:cs="Tahoma"/>
          <w:lang w:val="el-GR"/>
        </w:rPr>
        <w:t>Επιπλέον, ο Ανάδοχος έχει τις παρακάτω υποχρεώσεις:</w:t>
      </w:r>
    </w:p>
    <w:p w14:paraId="7737E525"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Επίλυση προβλημάτων,</w:t>
      </w:r>
    </w:p>
    <w:p w14:paraId="365EBA66"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Διόρθωση / Διαχείριση λαθών,</w:t>
      </w:r>
    </w:p>
    <w:p w14:paraId="6B219B91" w14:textId="6C71A70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 xml:space="preserve">Υποστήριξη </w:t>
      </w:r>
      <w:r w:rsidR="0053782D" w:rsidRPr="0053782D">
        <w:rPr>
          <w:rFonts w:ascii="Tahoma" w:hAnsi="Tahoma" w:cs="Tahoma"/>
          <w:lang w:val="el-GR"/>
        </w:rPr>
        <w:t xml:space="preserve">διαχειριστών (administrators) </w:t>
      </w:r>
      <w:r w:rsidRPr="00624CA4">
        <w:rPr>
          <w:rFonts w:ascii="Tahoma" w:hAnsi="Tahoma" w:cs="Tahoma"/>
          <w:lang w:val="el-GR"/>
        </w:rPr>
        <w:t>από απόσταση αλλά και με φυσική παρουσία στελεχών του Αναδόχου (συλλογή παρατηρήσεων από τους διαχειριστές</w:t>
      </w:r>
      <w:r w:rsidR="0053782D">
        <w:rPr>
          <w:rFonts w:ascii="Tahoma" w:hAnsi="Tahoma" w:cs="Tahoma"/>
          <w:lang w:val="el-GR"/>
        </w:rPr>
        <w:t xml:space="preserve"> </w:t>
      </w:r>
      <w:r w:rsidR="0053782D" w:rsidRPr="0053782D">
        <w:rPr>
          <w:rFonts w:ascii="Tahoma" w:hAnsi="Tahoma" w:cs="Tahoma"/>
          <w:lang w:val="el-GR"/>
        </w:rPr>
        <w:t>(administrators)</w:t>
      </w:r>
      <w:r w:rsidRPr="00624CA4">
        <w:rPr>
          <w:rFonts w:ascii="Tahoma" w:hAnsi="Tahoma" w:cs="Tahoma"/>
          <w:lang w:val="el-GR"/>
        </w:rPr>
        <w:t>, υποστήριξη στο χειρισμό και λειτουργία των υπολογιστών, εφαρμογών, κλπ.),</w:t>
      </w:r>
    </w:p>
    <w:p w14:paraId="0359F294" w14:textId="77777777" w:rsidR="00C53609" w:rsidRPr="00624CA4" w:rsidRDefault="00C53609" w:rsidP="00C53609">
      <w:pPr>
        <w:rPr>
          <w:rFonts w:ascii="Tahoma" w:hAnsi="Tahoma" w:cs="Tahoma"/>
          <w:lang w:val="el-GR"/>
        </w:rPr>
      </w:pPr>
      <w:r w:rsidRPr="00624CA4">
        <w:rPr>
          <w:rFonts w:ascii="Tahoma" w:hAnsi="Tahoma" w:cs="Tahoma"/>
          <w:lang w:val="el-GR"/>
        </w:rPr>
        <w:lastRenderedPageBreak/>
        <w:t>•</w:t>
      </w:r>
      <w:r w:rsidRPr="00624CA4">
        <w:rPr>
          <w:rFonts w:ascii="Tahoma" w:hAnsi="Tahoma" w:cs="Tahoma"/>
          <w:lang w:val="el-GR"/>
        </w:rPr>
        <w:tab/>
        <w:t>Επικαιροποίηση (update) τεκμηρίωσης.</w:t>
      </w:r>
    </w:p>
    <w:p w14:paraId="2CBBD6A2" w14:textId="6534290D"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Παροχή υπηρεσιών τεχνικής υποστήριξης on-site ή από απόσταση μέσω εξουσιοδοτημένης πρόσβασης, κατά το διάστημα της περιόδου εκπαίδευσης και πιλοτικής και δοκιμαστικής παραγωγικής λειτουργίας προκειμένου να μεταφέρει την απαραίτητη τεχνογνωσία χρήσης του σ</w:t>
      </w:r>
      <w:r w:rsidR="00BE4DD3" w:rsidRPr="00624CA4">
        <w:rPr>
          <w:rFonts w:ascii="Tahoma" w:hAnsi="Tahoma" w:cs="Tahoma"/>
          <w:lang w:val="el-GR"/>
        </w:rPr>
        <w:t>υστήματος στα στελέχη του φορέα.</w:t>
      </w:r>
      <w:r w:rsidRPr="00624CA4">
        <w:rPr>
          <w:rFonts w:ascii="Tahoma" w:hAnsi="Tahoma" w:cs="Tahoma"/>
          <w:lang w:val="el-GR"/>
        </w:rPr>
        <w:t xml:space="preserve"> Σε περίπτωση ισχύος ειδικών μέτρων λόγω πανδημίας η υποστήριξη θα παρέχεται από απόσταση με τη χρήση συστήματος conference στο οποίο τα στελέχη του Αναδόχου που θα διατεθούν για το σκοπό αυτό, θα είναι συνδεδεμένα σε όλη τη διάρκεια της εργασίας τους και θα έχουν μικρόφωνο και κάμερα.</w:t>
      </w:r>
    </w:p>
    <w:p w14:paraId="3D25C78A" w14:textId="77777777" w:rsidR="00C53609" w:rsidRPr="00624CA4" w:rsidRDefault="00C53609" w:rsidP="00C53609">
      <w:pPr>
        <w:rPr>
          <w:rFonts w:ascii="Tahoma" w:hAnsi="Tahoma" w:cs="Tahoma"/>
          <w:lang w:val="el-GR"/>
        </w:rPr>
      </w:pPr>
      <w:r w:rsidRPr="00624CA4">
        <w:rPr>
          <w:rFonts w:ascii="Tahoma" w:hAnsi="Tahoma" w:cs="Tahoma"/>
          <w:lang w:val="el-GR"/>
        </w:rPr>
        <w:t>Για την επίτευξη αυτής της υποχρέωσης, ο Ανάδοχος οφείλει, , να εφαρμόσει μεθοδολογία ελέγχου και να τεκμηριώσει τα αποτελέσματά του. Η μεθοδολογία που θα χρησιμοποιήσει ο Ανάδοχος πρέπει να περιλαμβάνει κατ’ ελάχιστον:</w:t>
      </w:r>
    </w:p>
    <w:p w14:paraId="7AAB0E66"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τον προγραμματισμό του ελέγχου</w:t>
      </w:r>
    </w:p>
    <w:p w14:paraId="0F545F2F"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υλοποίηση του ελέγχου</w:t>
      </w:r>
    </w:p>
    <w:p w14:paraId="32D458EE"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τεκμηρίωση των αποτελεσμάτων του ελέγχου.</w:t>
      </w:r>
    </w:p>
    <w:p w14:paraId="1764678C" w14:textId="77777777" w:rsidR="00C53609" w:rsidRPr="00624CA4" w:rsidRDefault="00C53609" w:rsidP="00C53609">
      <w:pPr>
        <w:rPr>
          <w:rFonts w:ascii="Tahoma" w:hAnsi="Tahoma" w:cs="Tahoma"/>
          <w:lang w:val="el-GR"/>
        </w:rPr>
      </w:pPr>
      <w:r w:rsidRPr="00624CA4">
        <w:rPr>
          <w:rFonts w:ascii="Tahoma" w:hAnsi="Tahoma" w:cs="Tahoma"/>
          <w:lang w:val="el-GR"/>
        </w:rPr>
        <w:t>Οι έλεγχοι που θα διεξαχθούν κατά τη φάση της πιλοτικής λειτουργίας είναι αυτοί που θα έχουν συμπεριληφθεί στη μελέτη εφαρμογής και θα έχουν συμφωνηθεί πριν την έναρξη των δοκιμών.</w:t>
      </w:r>
    </w:p>
    <w:p w14:paraId="4E5C16BF" w14:textId="1B039BA0" w:rsidR="00C53609" w:rsidRPr="00624CA4" w:rsidRDefault="00BE4DD3" w:rsidP="00C53609">
      <w:pPr>
        <w:rPr>
          <w:rFonts w:ascii="Tahoma" w:hAnsi="Tahoma" w:cs="Tahoma"/>
          <w:lang w:val="el-GR"/>
        </w:rPr>
      </w:pPr>
      <w:r w:rsidRPr="00624CA4">
        <w:rPr>
          <w:rFonts w:ascii="Tahoma" w:hAnsi="Tahoma" w:cs="Tahoma"/>
          <w:lang w:val="el-GR"/>
        </w:rPr>
        <w:t>Οι υπηρεσίες πιλοτικής και δοκιμαστικής λειτουργίας θα παρέχονται στο τέλος κάθε φάσης του έργου για την οποία θα προβλέπεται έναρξη  παραγωγικού  λειτουργίας διακριτά για τα σύστημα και υποσυστήματα που  θα τεθούν σε παραγωγική λειτουργία με την ολοκλήρωση της Φάσης. Συνεπώς η πιλοτική  λειτουργία θα επαναληφθεί τρεις φορές κατά τη διάρκεια του έργου.</w:t>
      </w:r>
    </w:p>
    <w:p w14:paraId="56D5091F" w14:textId="454173EE" w:rsidR="00BE4DD3" w:rsidRPr="00624CA4" w:rsidRDefault="00BE4DD3" w:rsidP="00C53609">
      <w:pPr>
        <w:rPr>
          <w:rFonts w:ascii="Tahoma" w:hAnsi="Tahoma" w:cs="Tahoma"/>
          <w:lang w:val="el-GR"/>
        </w:rPr>
      </w:pPr>
      <w:r w:rsidRPr="00624CA4">
        <w:rPr>
          <w:rFonts w:ascii="Tahoma" w:hAnsi="Tahoma" w:cs="Tahoma"/>
          <w:lang w:val="el-GR"/>
        </w:rPr>
        <w:t>Οι έλεγχοι που θα διεξαχθούν κατά τη φάση πιλοτικής λειτουργίας είναι αυτοί που θα έχουν συμπεριληφθεί στη μελέτη εφαρμογής και θα έχουν συμφωνηθεί πριν την έναρξη των δοκιμών.</w:t>
      </w:r>
    </w:p>
    <w:p w14:paraId="45CBD376" w14:textId="77777777" w:rsidR="00BE4DD3" w:rsidRPr="00624CA4" w:rsidRDefault="00BE4DD3" w:rsidP="00C53609">
      <w:pPr>
        <w:rPr>
          <w:rFonts w:ascii="Tahoma" w:hAnsi="Tahoma" w:cs="Tahoma"/>
          <w:lang w:val="el-GR"/>
        </w:rPr>
      </w:pPr>
    </w:p>
    <w:p w14:paraId="03BC6B7C" w14:textId="67A80A60" w:rsidR="00276CBF" w:rsidRPr="00624CA4" w:rsidRDefault="005F3851">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40" w:name="_Toc78296925"/>
      <w:bookmarkStart w:id="341" w:name="_Toc78484054"/>
      <w:r w:rsidRPr="00444570">
        <w:rPr>
          <w:rFonts w:ascii="Tahoma" w:hAnsi="Tahoma" w:cs="Tahoma"/>
          <w:lang w:val="el-GR"/>
        </w:rPr>
        <w:t xml:space="preserve"> </w:t>
      </w:r>
      <w:bookmarkStart w:id="342" w:name="I_5_7"/>
      <w:bookmarkStart w:id="343" w:name="_Toc130893147"/>
      <w:r w:rsidR="006B0E77" w:rsidRPr="00624CA4">
        <w:rPr>
          <w:rFonts w:ascii="Tahoma" w:hAnsi="Tahoma" w:cs="Tahoma"/>
          <w:lang w:val="el-GR"/>
        </w:rPr>
        <w:t xml:space="preserve">Υπηρεσίες </w:t>
      </w:r>
      <w:r w:rsidR="006B1223" w:rsidRPr="00624CA4">
        <w:rPr>
          <w:rFonts w:ascii="Tahoma" w:hAnsi="Tahoma" w:cs="Tahoma"/>
          <w:lang w:val="el-GR"/>
        </w:rPr>
        <w:t>Ο</w:t>
      </w:r>
      <w:r w:rsidR="006B0E77" w:rsidRPr="00624CA4">
        <w:rPr>
          <w:rFonts w:ascii="Tahoma" w:hAnsi="Tahoma" w:cs="Tahoma"/>
          <w:lang w:val="el-GR"/>
        </w:rPr>
        <w:t xml:space="preserve">λοκλήρωσης </w:t>
      </w:r>
      <w:r w:rsidR="006B1223" w:rsidRPr="00624CA4">
        <w:rPr>
          <w:rFonts w:ascii="Tahoma" w:hAnsi="Tahoma" w:cs="Tahoma"/>
          <w:lang w:val="el-GR"/>
        </w:rPr>
        <w:t>Σ</w:t>
      </w:r>
      <w:r w:rsidR="00276CBF" w:rsidRPr="00624CA4">
        <w:rPr>
          <w:rFonts w:ascii="Tahoma" w:hAnsi="Tahoma" w:cs="Tahoma"/>
          <w:lang w:val="el-GR"/>
        </w:rPr>
        <w:t>υστημάτων</w:t>
      </w:r>
      <w:bookmarkEnd w:id="340"/>
      <w:bookmarkEnd w:id="341"/>
      <w:bookmarkEnd w:id="342"/>
      <w:bookmarkEnd w:id="343"/>
    </w:p>
    <w:p w14:paraId="45F9C353" w14:textId="25587316" w:rsidR="00994958" w:rsidRPr="00624CA4" w:rsidRDefault="00994958" w:rsidP="00994958">
      <w:pPr>
        <w:rPr>
          <w:rFonts w:ascii="Tahoma" w:hAnsi="Tahoma" w:cs="Tahoma"/>
          <w:lang w:val="el-GR"/>
        </w:rPr>
      </w:pPr>
      <w:r w:rsidRPr="00624CA4">
        <w:rPr>
          <w:rFonts w:ascii="Tahoma" w:hAnsi="Tahoma" w:cs="Tahoma"/>
          <w:lang w:val="el-GR"/>
        </w:rPr>
        <w:t xml:space="preserve">Η κρισιμότητα των υπηρεσιών ολοκλήρωσης των συστημάτων (κατανάλωση υπηρεσιών από εξωτερικά συστήματα, εσωτερικές υπηρεσίες, διάθεση </w:t>
      </w:r>
      <w:r w:rsidR="00B2003E">
        <w:rPr>
          <w:rFonts w:ascii="Tahoma" w:hAnsi="Tahoma" w:cs="Tahoma"/>
          <w:lang w:val="en-US"/>
        </w:rPr>
        <w:t>APIs</w:t>
      </w:r>
      <w:r w:rsidRPr="00624CA4">
        <w:rPr>
          <w:rFonts w:ascii="Tahoma" w:hAnsi="Tahoma" w:cs="Tahoma"/>
          <w:lang w:val="el-GR"/>
        </w:rPr>
        <w:t xml:space="preserve"> σε εξωτερικά συστήματα, χρήση υπηρεσιών του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xml:space="preserve"> ή της ΓΓΠΣΔΔ) είναι προφανής από τις απαιτήσεις της διακήρυξης.  Στο κεφάλαιο της διαλειτουργικότητας </w:t>
      </w:r>
      <w:hyperlink w:anchor="I_3_1_6" w:history="1">
        <w:r w:rsidRPr="00E60475">
          <w:rPr>
            <w:rStyle w:val="-"/>
            <w:rFonts w:ascii="Tahoma" w:hAnsi="Tahoma" w:cs="Tahoma"/>
            <w:lang w:val="el-GR"/>
          </w:rPr>
          <w:t>Ι.3.1.6</w:t>
        </w:r>
      </w:hyperlink>
      <w:r w:rsidRPr="00624CA4">
        <w:rPr>
          <w:rFonts w:ascii="Tahoma" w:hAnsi="Tahoma" w:cs="Tahoma"/>
          <w:lang w:val="el-GR"/>
        </w:rPr>
        <w:t>, περιγράφονται οι βασικές απαιτήσεις σε ποιο τεχνικό επίπεδο.</w:t>
      </w:r>
    </w:p>
    <w:p w14:paraId="065AECAF" w14:textId="77777777" w:rsidR="00994958" w:rsidRPr="00624CA4" w:rsidRDefault="00994958" w:rsidP="00994958">
      <w:pPr>
        <w:rPr>
          <w:rFonts w:ascii="Tahoma" w:hAnsi="Tahoma" w:cs="Tahoma"/>
          <w:lang w:val="el-GR"/>
        </w:rPr>
      </w:pPr>
      <w:r w:rsidRPr="00624CA4">
        <w:rPr>
          <w:rFonts w:ascii="Tahoma" w:hAnsi="Tahoma" w:cs="Tahoma"/>
          <w:lang w:val="el-GR"/>
        </w:rPr>
        <w:t>Ο ανάδοχος στο πλαίσιο των υπηρεσιών ολοκλήρωσης, θα πρέπει να παρέχει κατ’ ελάχιστο :</w:t>
      </w:r>
    </w:p>
    <w:p w14:paraId="70734FBB" w14:textId="3F189920"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ένταξη όλων των </w:t>
      </w:r>
      <w:r w:rsidR="00B2003E">
        <w:rPr>
          <w:rFonts w:ascii="Tahoma" w:hAnsi="Tahoma" w:cs="Tahoma"/>
          <w:lang w:val="en-US"/>
        </w:rPr>
        <w:t>APIs</w:t>
      </w:r>
      <w:r w:rsidRPr="00624CA4">
        <w:rPr>
          <w:rFonts w:ascii="Tahoma" w:hAnsi="Tahoma" w:cs="Tahoma"/>
          <w:lang w:val="el-GR"/>
        </w:rPr>
        <w:t xml:space="preserve"> και υπηρεσιών διαλειτουργικότητας σε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που θα προσφέρει. </w:t>
      </w:r>
    </w:p>
    <w:p w14:paraId="12C69C71" w14:textId="0754492B"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παραμετροποίηση του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σε ότι αφορά την πρόσβαση εξωτερικών συστημάτων στις υπηρεσίες που παρέχει το </w:t>
      </w:r>
      <w:r w:rsidR="00645A3C">
        <w:rPr>
          <w:rFonts w:ascii="Tahoma" w:hAnsi="Tahoma" w:cs="Tahoma"/>
          <w:lang w:val="el-GR"/>
        </w:rPr>
        <w:t>ΟΠΣ-SR</w:t>
      </w:r>
    </w:p>
    <w:p w14:paraId="686C56EB" w14:textId="77777777"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επικοινωνία και οργάνωση της παραγωγικής λειτουργίας σε συνεργασία με το Κέντρο Διαλειτουργικότητας της ΓΓΠΣΔΔ, καθώς και τις όποιες τροποποιήσεις απαιτηθούν. </w:t>
      </w:r>
    </w:p>
    <w:p w14:paraId="1F4F543C" w14:textId="77777777"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εφαρμογή κανόνων ασφαλείας και </w:t>
      </w:r>
      <w:r w:rsidRPr="00624CA4">
        <w:rPr>
          <w:rFonts w:ascii="Tahoma" w:hAnsi="Tahoma" w:cs="Tahoma"/>
          <w:lang w:val="en-US"/>
        </w:rPr>
        <w:t>quota</w:t>
      </w:r>
      <w:r w:rsidRPr="00624CA4">
        <w:rPr>
          <w:rFonts w:ascii="Tahoma" w:hAnsi="Tahoma" w:cs="Tahoma"/>
          <w:lang w:val="el-GR"/>
        </w:rPr>
        <w:t xml:space="preserve"> σε επίπεδο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κατόπιν της σχετικής μελέτης των αναγκών.</w:t>
      </w:r>
    </w:p>
    <w:p w14:paraId="415F33A0" w14:textId="77777777"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λειτουργία του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με τρόπο που να υποστηρίζει ενδεικτικά</w:t>
      </w:r>
    </w:p>
    <w:p w14:paraId="7C4C52F1" w14:textId="77777777" w:rsidR="00994958" w:rsidRPr="00624CA4" w:rsidRDefault="00994958" w:rsidP="003620F9">
      <w:pPr>
        <w:pStyle w:val="afb"/>
        <w:numPr>
          <w:ilvl w:val="1"/>
          <w:numId w:val="55"/>
        </w:numPr>
        <w:suppressAutoHyphens w:val="0"/>
        <w:spacing w:after="0"/>
        <w:jc w:val="left"/>
        <w:rPr>
          <w:rFonts w:ascii="Tahoma" w:hAnsi="Tahoma" w:cs="Tahoma"/>
        </w:rPr>
      </w:pPr>
      <w:r w:rsidRPr="00624CA4">
        <w:rPr>
          <w:rFonts w:ascii="Tahoma" w:hAnsi="Tahoma" w:cs="Tahoma"/>
        </w:rPr>
        <w:t>Διαμοιρασμό φόρτου και ελαστικότητα πόρων</w:t>
      </w:r>
    </w:p>
    <w:p w14:paraId="1716F53E" w14:textId="77777777" w:rsidR="00994958" w:rsidRPr="00624CA4" w:rsidRDefault="00994958" w:rsidP="003620F9">
      <w:pPr>
        <w:pStyle w:val="afb"/>
        <w:numPr>
          <w:ilvl w:val="1"/>
          <w:numId w:val="55"/>
        </w:numPr>
        <w:suppressAutoHyphens w:val="0"/>
        <w:spacing w:after="0"/>
        <w:jc w:val="left"/>
        <w:rPr>
          <w:rFonts w:ascii="Tahoma" w:hAnsi="Tahoma" w:cs="Tahoma"/>
          <w:lang w:val="en-US"/>
        </w:rPr>
      </w:pPr>
      <w:r w:rsidRPr="00624CA4">
        <w:rPr>
          <w:rFonts w:ascii="Tahoma" w:hAnsi="Tahoma" w:cs="Tahoma"/>
        </w:rPr>
        <w:t xml:space="preserve">Την χρήση </w:t>
      </w:r>
      <w:r w:rsidRPr="00624CA4">
        <w:rPr>
          <w:rFonts w:ascii="Tahoma" w:hAnsi="Tahoma" w:cs="Tahoma"/>
          <w:lang w:val="en-US"/>
        </w:rPr>
        <w:t xml:space="preserve">SSL Offloading </w:t>
      </w:r>
    </w:p>
    <w:p w14:paraId="66CB1194" w14:textId="77777777" w:rsidR="00994958" w:rsidRPr="00624CA4" w:rsidRDefault="00994958" w:rsidP="003620F9">
      <w:pPr>
        <w:pStyle w:val="afb"/>
        <w:numPr>
          <w:ilvl w:val="1"/>
          <w:numId w:val="55"/>
        </w:numPr>
        <w:suppressAutoHyphens w:val="0"/>
        <w:spacing w:after="0"/>
        <w:jc w:val="left"/>
        <w:rPr>
          <w:rFonts w:ascii="Tahoma" w:hAnsi="Tahoma" w:cs="Tahoma"/>
          <w:lang w:val="el-GR"/>
        </w:rPr>
      </w:pPr>
      <w:r w:rsidRPr="00624CA4">
        <w:rPr>
          <w:rFonts w:ascii="Tahoma" w:hAnsi="Tahoma" w:cs="Tahoma"/>
          <w:lang w:val="el-GR"/>
        </w:rPr>
        <w:t xml:space="preserve">Την καταγραφή των προσβάσεων τρίτων εξωτερικών συστημάτων και τον περιορισμό τους σε επίπεδο </w:t>
      </w:r>
      <w:r w:rsidRPr="00624CA4">
        <w:rPr>
          <w:rFonts w:ascii="Tahoma" w:hAnsi="Tahoma" w:cs="Tahoma"/>
          <w:lang w:val="en-US"/>
        </w:rPr>
        <w:t>IP</w:t>
      </w:r>
      <w:r w:rsidRPr="00624CA4">
        <w:rPr>
          <w:rFonts w:ascii="Tahoma" w:hAnsi="Tahoma" w:cs="Tahoma"/>
          <w:lang w:val="el-GR"/>
        </w:rPr>
        <w:t xml:space="preserve"> ή </w:t>
      </w:r>
      <w:r w:rsidRPr="00624CA4">
        <w:rPr>
          <w:rFonts w:ascii="Tahoma" w:hAnsi="Tahoma" w:cs="Tahoma"/>
          <w:lang w:val="en-US"/>
        </w:rPr>
        <w:t>host</w:t>
      </w:r>
    </w:p>
    <w:p w14:paraId="176E549A" w14:textId="77777777" w:rsidR="00994958" w:rsidRPr="00624CA4" w:rsidRDefault="00994958" w:rsidP="003620F9">
      <w:pPr>
        <w:pStyle w:val="afb"/>
        <w:numPr>
          <w:ilvl w:val="1"/>
          <w:numId w:val="55"/>
        </w:numPr>
        <w:suppressAutoHyphens w:val="0"/>
        <w:spacing w:after="0"/>
        <w:jc w:val="left"/>
        <w:rPr>
          <w:rFonts w:ascii="Tahoma" w:hAnsi="Tahoma" w:cs="Tahoma"/>
          <w:lang w:val="el-GR"/>
        </w:rPr>
      </w:pPr>
      <w:r w:rsidRPr="00624CA4">
        <w:rPr>
          <w:rFonts w:ascii="Tahoma" w:hAnsi="Tahoma" w:cs="Tahoma"/>
          <w:lang w:val="el-GR"/>
        </w:rPr>
        <w:t xml:space="preserve">Την εκτέλεση δοκιμών σε συνεργασία με τους </w:t>
      </w:r>
      <w:r w:rsidRPr="00624CA4">
        <w:rPr>
          <w:rFonts w:ascii="Tahoma" w:hAnsi="Tahoma" w:cs="Tahoma"/>
          <w:lang w:val="en-US"/>
        </w:rPr>
        <w:t>administrators</w:t>
      </w:r>
      <w:r w:rsidRPr="00624CA4">
        <w:rPr>
          <w:rFonts w:ascii="Tahoma" w:hAnsi="Tahoma" w:cs="Tahoma"/>
          <w:lang w:val="el-GR"/>
        </w:rPr>
        <w:t xml:space="preserve"> τρίτων εξωτερικών συστημάτων ή του ΚΕΔ.</w:t>
      </w:r>
    </w:p>
    <w:p w14:paraId="7EB058C1" w14:textId="67289179" w:rsidR="00994958" w:rsidRPr="00624CA4" w:rsidRDefault="00994958" w:rsidP="003620F9">
      <w:pPr>
        <w:pStyle w:val="afb"/>
        <w:numPr>
          <w:ilvl w:val="1"/>
          <w:numId w:val="55"/>
        </w:numPr>
        <w:suppressAutoHyphens w:val="0"/>
        <w:spacing w:after="0"/>
        <w:jc w:val="left"/>
        <w:rPr>
          <w:rFonts w:ascii="Tahoma" w:hAnsi="Tahoma" w:cs="Tahoma"/>
          <w:lang w:val="el-GR"/>
        </w:rPr>
      </w:pPr>
      <w:r w:rsidRPr="00624CA4">
        <w:rPr>
          <w:rFonts w:ascii="Tahoma" w:hAnsi="Tahoma" w:cs="Tahoma"/>
          <w:lang w:val="el-GR"/>
        </w:rPr>
        <w:t xml:space="preserve">Την παραγωγή των </w:t>
      </w:r>
      <w:r w:rsidRPr="00624CA4">
        <w:rPr>
          <w:rFonts w:ascii="Tahoma" w:hAnsi="Tahoma" w:cs="Tahoma"/>
          <w:lang w:val="en-US"/>
        </w:rPr>
        <w:t>ENDPOINT</w:t>
      </w:r>
      <w:r w:rsidRPr="00624CA4">
        <w:rPr>
          <w:rFonts w:ascii="Tahoma" w:hAnsi="Tahoma" w:cs="Tahoma"/>
          <w:lang w:val="el-GR"/>
        </w:rPr>
        <w:t xml:space="preserve"> </w:t>
      </w:r>
      <w:r w:rsidRPr="00624CA4">
        <w:rPr>
          <w:rFonts w:ascii="Tahoma" w:hAnsi="Tahoma" w:cs="Tahoma"/>
          <w:lang w:val="en-US"/>
        </w:rPr>
        <w:t>URI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κατά φορέα και την κατηγοριοποίηση της χρήσης των </w:t>
      </w:r>
      <w:r w:rsidR="00B2003E">
        <w:rPr>
          <w:rFonts w:ascii="Tahoma" w:hAnsi="Tahoma" w:cs="Tahoma"/>
          <w:lang w:val="en-US"/>
        </w:rPr>
        <w:t>APIs</w:t>
      </w:r>
      <w:r w:rsidRPr="00624CA4">
        <w:rPr>
          <w:rFonts w:ascii="Tahoma" w:hAnsi="Tahoma" w:cs="Tahoma"/>
          <w:lang w:val="el-GR"/>
        </w:rPr>
        <w:t xml:space="preserve"> ανά φορέα.</w:t>
      </w:r>
    </w:p>
    <w:p w14:paraId="4E49E8E3" w14:textId="31DFD166" w:rsidR="00994958" w:rsidRPr="00624CA4" w:rsidRDefault="00994958" w:rsidP="003620F9">
      <w:pPr>
        <w:pStyle w:val="afb"/>
        <w:numPr>
          <w:ilvl w:val="1"/>
          <w:numId w:val="55"/>
        </w:numPr>
        <w:suppressAutoHyphens w:val="0"/>
        <w:spacing w:after="0"/>
        <w:jc w:val="left"/>
        <w:rPr>
          <w:rFonts w:ascii="Tahoma" w:hAnsi="Tahoma" w:cs="Tahoma"/>
          <w:lang w:val="el-GR"/>
        </w:rPr>
      </w:pPr>
      <w:r w:rsidRPr="00624CA4">
        <w:rPr>
          <w:rFonts w:ascii="Tahoma" w:hAnsi="Tahoma" w:cs="Tahoma"/>
          <w:lang w:val="el-GR"/>
        </w:rPr>
        <w:lastRenderedPageBreak/>
        <w:t xml:space="preserve">Την προσθήκη κανόνων ασφαλείας στην πρόσβαση των </w:t>
      </w:r>
      <w:r w:rsidR="00B2003E">
        <w:rPr>
          <w:rFonts w:ascii="Tahoma" w:hAnsi="Tahoma" w:cs="Tahoma"/>
          <w:lang w:val="en-US"/>
        </w:rPr>
        <w:t>APIs</w:t>
      </w:r>
      <w:r w:rsidRPr="00624CA4">
        <w:rPr>
          <w:rFonts w:ascii="Tahoma" w:hAnsi="Tahoma" w:cs="Tahoma"/>
          <w:lang w:val="el-GR"/>
        </w:rPr>
        <w:t xml:space="preserve"> όπως την εφαρμογή </w:t>
      </w:r>
      <w:r w:rsidRPr="00624CA4">
        <w:rPr>
          <w:rFonts w:ascii="Tahoma" w:hAnsi="Tahoma" w:cs="Tahoma"/>
          <w:lang w:val="en-US"/>
        </w:rPr>
        <w:t>http</w:t>
      </w:r>
      <w:r w:rsidRPr="00624CA4">
        <w:rPr>
          <w:rFonts w:ascii="Tahoma" w:hAnsi="Tahoma" w:cs="Tahoma"/>
          <w:lang w:val="el-GR"/>
        </w:rPr>
        <w:t xml:space="preserve"> </w:t>
      </w:r>
      <w:r w:rsidRPr="00624CA4">
        <w:rPr>
          <w:rFonts w:ascii="Tahoma" w:hAnsi="Tahoma" w:cs="Tahoma"/>
          <w:lang w:val="en-US"/>
        </w:rPr>
        <w:t>basic</w:t>
      </w:r>
      <w:r w:rsidRPr="00624CA4">
        <w:rPr>
          <w:rFonts w:ascii="Tahoma" w:hAnsi="Tahoma" w:cs="Tahoma"/>
          <w:lang w:val="el-GR"/>
        </w:rPr>
        <w:t xml:space="preserve"> </w:t>
      </w:r>
      <w:r w:rsidRPr="00624CA4">
        <w:rPr>
          <w:rFonts w:ascii="Tahoma" w:hAnsi="Tahoma" w:cs="Tahoma"/>
          <w:lang w:val="en-US"/>
        </w:rPr>
        <w:t>authentication</w:t>
      </w:r>
      <w:r w:rsidRPr="00624CA4">
        <w:rPr>
          <w:rFonts w:ascii="Tahoma" w:hAnsi="Tahoma" w:cs="Tahoma"/>
          <w:lang w:val="el-GR"/>
        </w:rPr>
        <w:t xml:space="preserve"> ή την προσθήκη </w:t>
      </w:r>
      <w:r w:rsidRPr="00624CA4">
        <w:rPr>
          <w:rFonts w:ascii="Tahoma" w:hAnsi="Tahoma" w:cs="Tahoma"/>
          <w:lang w:val="en-US"/>
        </w:rPr>
        <w:t>tokens</w:t>
      </w:r>
      <w:r w:rsidRPr="00624CA4">
        <w:rPr>
          <w:rFonts w:ascii="Tahoma" w:hAnsi="Tahoma" w:cs="Tahoma"/>
          <w:lang w:val="el-GR"/>
        </w:rPr>
        <w:t xml:space="preserve"> εξουσιοδότησης.</w:t>
      </w:r>
    </w:p>
    <w:p w14:paraId="04782136" w14:textId="77777777"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εφαρμογή μηχανισμού </w:t>
      </w:r>
      <w:r w:rsidRPr="00624CA4">
        <w:rPr>
          <w:rFonts w:ascii="Tahoma" w:hAnsi="Tahoma" w:cs="Tahoma"/>
          <w:lang w:val="en-US"/>
        </w:rPr>
        <w:t>Monitoring</w:t>
      </w:r>
      <w:r w:rsidRPr="00624CA4">
        <w:rPr>
          <w:rFonts w:ascii="Tahoma" w:hAnsi="Tahoma" w:cs="Tahoma"/>
          <w:lang w:val="el-GR"/>
        </w:rPr>
        <w:t xml:space="preserve"> και </w:t>
      </w:r>
      <w:r w:rsidRPr="00624CA4">
        <w:rPr>
          <w:rFonts w:ascii="Tahoma" w:hAnsi="Tahoma" w:cs="Tahoma"/>
          <w:lang w:val="en-US"/>
        </w:rPr>
        <w:t>alerting</w:t>
      </w:r>
      <w:r w:rsidRPr="00624CA4">
        <w:rPr>
          <w:rFonts w:ascii="Tahoma" w:hAnsi="Tahoma" w:cs="Tahoma"/>
          <w:lang w:val="el-GR"/>
        </w:rPr>
        <w:t xml:space="preserve"> όλων των </w:t>
      </w:r>
      <w:r w:rsidRPr="00624CA4">
        <w:rPr>
          <w:rFonts w:ascii="Tahoma" w:hAnsi="Tahoma" w:cs="Tahoma"/>
          <w:lang w:val="en-US"/>
        </w:rPr>
        <w:t>ENDPOINTS</w:t>
      </w:r>
      <w:r w:rsidRPr="00624CA4">
        <w:rPr>
          <w:rFonts w:ascii="Tahoma" w:hAnsi="Tahoma" w:cs="Tahoma"/>
          <w:lang w:val="el-GR"/>
        </w:rPr>
        <w:t xml:space="preserve"> με έλεγχο σε διαστήματα μικρότερα των 5 λεπτών. </w:t>
      </w:r>
    </w:p>
    <w:p w14:paraId="0F9ED8CE" w14:textId="77777777"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παραμετροποίηση του μηχανισμού </w:t>
      </w:r>
      <w:r w:rsidRPr="00624CA4">
        <w:rPr>
          <w:rFonts w:ascii="Tahoma" w:hAnsi="Tahoma" w:cs="Tahoma"/>
          <w:lang w:val="en-US"/>
        </w:rPr>
        <w:t>alerting</w:t>
      </w:r>
      <w:r w:rsidRPr="00624CA4">
        <w:rPr>
          <w:rFonts w:ascii="Tahoma" w:hAnsi="Tahoma" w:cs="Tahoma"/>
          <w:lang w:val="el-GR"/>
        </w:rPr>
        <w:t xml:space="preserve"> με </w:t>
      </w:r>
      <w:r w:rsidRPr="00624CA4">
        <w:rPr>
          <w:rFonts w:ascii="Tahoma" w:hAnsi="Tahoma" w:cs="Tahoma"/>
          <w:lang w:val="en-US"/>
        </w:rPr>
        <w:t>Email</w:t>
      </w:r>
      <w:r w:rsidRPr="00624CA4">
        <w:rPr>
          <w:rFonts w:ascii="Tahoma" w:hAnsi="Tahoma" w:cs="Tahoma"/>
          <w:lang w:val="el-GR"/>
        </w:rPr>
        <w:t xml:space="preserve"> ή άλλο μέσο (π.χ. </w:t>
      </w:r>
      <w:r w:rsidRPr="00624CA4">
        <w:rPr>
          <w:rFonts w:ascii="Tahoma" w:hAnsi="Tahoma" w:cs="Tahoma"/>
          <w:lang w:val="en-US"/>
        </w:rPr>
        <w:t>SMS</w:t>
      </w:r>
      <w:r w:rsidRPr="00624CA4">
        <w:rPr>
          <w:rFonts w:ascii="Tahoma" w:hAnsi="Tahoma" w:cs="Tahoma"/>
          <w:lang w:val="el-GR"/>
        </w:rPr>
        <w:t xml:space="preserve">) σε περιπτώσεις που διαπιστωθεί πρόβλημα σε κάποιο </w:t>
      </w:r>
      <w:r w:rsidRPr="00624CA4">
        <w:rPr>
          <w:rFonts w:ascii="Tahoma" w:hAnsi="Tahoma" w:cs="Tahoma"/>
          <w:lang w:val="en-US"/>
        </w:rPr>
        <w:t>ENDPOINT</w:t>
      </w:r>
      <w:r w:rsidRPr="00624CA4">
        <w:rPr>
          <w:rFonts w:ascii="Tahoma" w:hAnsi="Tahoma" w:cs="Tahoma"/>
          <w:lang w:val="el-GR"/>
        </w:rPr>
        <w:t xml:space="preserve"> (εσωτερικό ή εξωτερικό τρίτου παρόχου)</w:t>
      </w:r>
    </w:p>
    <w:p w14:paraId="5BF0158D" w14:textId="77777777"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 xml:space="preserve">Την παροχή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Catalogue</w:t>
      </w:r>
      <w:r w:rsidRPr="00624CA4">
        <w:rPr>
          <w:rFonts w:ascii="Tahoma" w:hAnsi="Tahoma" w:cs="Tahoma"/>
          <w:lang w:val="el-GR"/>
        </w:rPr>
        <w:t xml:space="preserve"> και τις απαραίτητες ρυθμίσεις για την καταλογοποίηση.</w:t>
      </w:r>
    </w:p>
    <w:p w14:paraId="24779D56" w14:textId="77777777" w:rsidR="00994958" w:rsidRPr="00624CA4" w:rsidRDefault="00994958" w:rsidP="003620F9">
      <w:pPr>
        <w:pStyle w:val="afb"/>
        <w:numPr>
          <w:ilvl w:val="0"/>
          <w:numId w:val="55"/>
        </w:numPr>
        <w:suppressAutoHyphens w:val="0"/>
        <w:spacing w:after="0"/>
        <w:jc w:val="left"/>
        <w:rPr>
          <w:rFonts w:ascii="Tahoma" w:hAnsi="Tahoma" w:cs="Tahoma"/>
          <w:lang w:val="el-GR"/>
        </w:rPr>
      </w:pPr>
      <w:r w:rsidRPr="00624CA4">
        <w:rPr>
          <w:rFonts w:ascii="Tahoma" w:hAnsi="Tahoma" w:cs="Tahoma"/>
          <w:lang w:val="el-GR"/>
        </w:rPr>
        <w:t>Την καταγραφή των αιτημάτων (</w:t>
      </w:r>
      <w:r w:rsidRPr="00624CA4">
        <w:rPr>
          <w:rFonts w:ascii="Tahoma" w:hAnsi="Tahoma" w:cs="Tahoma"/>
          <w:lang w:val="en-US"/>
        </w:rPr>
        <w:t>request</w:t>
      </w:r>
      <w:r w:rsidRPr="00624CA4">
        <w:rPr>
          <w:rFonts w:ascii="Tahoma" w:hAnsi="Tahoma" w:cs="Tahoma"/>
          <w:lang w:val="el-GR"/>
        </w:rPr>
        <w:t xml:space="preserve"> / </w:t>
      </w:r>
      <w:r w:rsidRPr="00624CA4">
        <w:rPr>
          <w:rFonts w:ascii="Tahoma" w:hAnsi="Tahoma" w:cs="Tahoma"/>
          <w:lang w:val="en-US"/>
        </w:rPr>
        <w:t>responses</w:t>
      </w:r>
      <w:r w:rsidRPr="00624CA4">
        <w:rPr>
          <w:rFonts w:ascii="Tahoma" w:hAnsi="Tahoma" w:cs="Tahoma"/>
          <w:lang w:val="el-GR"/>
        </w:rPr>
        <w:t>) διαλειτουργικότητας καθώς και των πληροφοριών που μεταφέρουν σε βάση δεδομένων.</w:t>
      </w:r>
    </w:p>
    <w:p w14:paraId="5892ED94" w14:textId="7DE1C923" w:rsidR="00994958" w:rsidRPr="00624CA4" w:rsidRDefault="00994958" w:rsidP="00994958">
      <w:pPr>
        <w:rPr>
          <w:rFonts w:ascii="Tahoma" w:hAnsi="Tahoma" w:cs="Tahoma"/>
          <w:lang w:val="el-GR"/>
        </w:rPr>
      </w:pPr>
      <w:r w:rsidRPr="00624CA4">
        <w:rPr>
          <w:rFonts w:ascii="Tahoma" w:hAnsi="Tahoma" w:cs="Tahoma"/>
          <w:lang w:val="el-GR"/>
        </w:rPr>
        <w:t xml:space="preserve">Στο πλαίσιο των υπηρεσιών διαλειτουργικότητας, ο ανάδοχος για όλη την διάρκεια της σύμβασης, θα πρέπει να είναι σε συνεννόηση με τους παρόχους υπηρεσιών ή καταναλωτές υπηρεσιών του </w:t>
      </w:r>
      <w:r w:rsidR="00645A3C">
        <w:rPr>
          <w:rFonts w:ascii="Tahoma" w:hAnsi="Tahoma" w:cs="Tahoma"/>
          <w:lang w:val="el-GR"/>
        </w:rPr>
        <w:t>ΟΠΣ-SR</w:t>
      </w:r>
      <w:r w:rsidRPr="00624CA4">
        <w:rPr>
          <w:rFonts w:ascii="Tahoma" w:hAnsi="Tahoma" w:cs="Tahoma"/>
          <w:lang w:val="el-GR"/>
        </w:rPr>
        <w:t xml:space="preserve">, για την ενημέρωση και την εκτέλεση δοκιμών σε περιπτώσεις αναβαθμίσεων τρίτων συστημάτων, ή αναβαθμίσεων των υπηρεσιών του </w:t>
      </w:r>
      <w:r w:rsidR="00645A3C">
        <w:rPr>
          <w:rFonts w:ascii="Tahoma" w:hAnsi="Tahoma" w:cs="Tahoma"/>
          <w:lang w:val="el-GR"/>
        </w:rPr>
        <w:t>ΟΠΣ-SR</w:t>
      </w:r>
      <w:r w:rsidRPr="00624CA4">
        <w:rPr>
          <w:rFonts w:ascii="Tahoma" w:hAnsi="Tahoma" w:cs="Tahoma"/>
          <w:lang w:val="el-GR"/>
        </w:rPr>
        <w:t>.</w:t>
      </w:r>
    </w:p>
    <w:p w14:paraId="6E743010" w14:textId="77777777" w:rsidR="00222960" w:rsidRPr="00B2003E" w:rsidRDefault="00222960" w:rsidP="00222960">
      <w:pPr>
        <w:rPr>
          <w:rFonts w:ascii="Tahoma" w:hAnsi="Tahoma" w:cs="Tahoma"/>
          <w:lang w:val="el-GR"/>
        </w:rPr>
      </w:pPr>
    </w:p>
    <w:p w14:paraId="7A64C29B" w14:textId="0CA45D3F" w:rsidR="00276CBF" w:rsidRPr="00B2003E" w:rsidRDefault="005F3851">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44" w:name="_Toc78296927"/>
      <w:bookmarkStart w:id="345" w:name="_Toc78484056"/>
      <w:r w:rsidRPr="00B2003E">
        <w:rPr>
          <w:rFonts w:ascii="Tahoma" w:hAnsi="Tahoma" w:cs="Tahoma"/>
          <w:lang w:val="el-GR"/>
        </w:rPr>
        <w:t xml:space="preserve"> </w:t>
      </w:r>
      <w:bookmarkStart w:id="346" w:name="_Toc130893148"/>
      <w:bookmarkStart w:id="347" w:name="I_5_8"/>
      <w:r w:rsidR="00276CBF" w:rsidRPr="00B2003E">
        <w:rPr>
          <w:rFonts w:ascii="Tahoma" w:hAnsi="Tahoma" w:cs="Tahoma"/>
          <w:lang w:val="el-GR"/>
        </w:rPr>
        <w:t xml:space="preserve">Υπηρεσίες </w:t>
      </w:r>
      <w:r w:rsidR="00297739" w:rsidRPr="00B2003E">
        <w:rPr>
          <w:rFonts w:ascii="Tahoma" w:hAnsi="Tahoma" w:cs="Tahoma"/>
          <w:lang w:val="el-GR"/>
        </w:rPr>
        <w:t>Ε</w:t>
      </w:r>
      <w:r w:rsidR="00276CBF" w:rsidRPr="00B2003E">
        <w:rPr>
          <w:rFonts w:ascii="Tahoma" w:hAnsi="Tahoma" w:cs="Tahoma"/>
          <w:lang w:val="el-GR"/>
        </w:rPr>
        <w:t>κπαίδευσης</w:t>
      </w:r>
      <w:bookmarkEnd w:id="344"/>
      <w:bookmarkEnd w:id="345"/>
      <w:r w:rsidR="00297739" w:rsidRPr="00B2003E">
        <w:rPr>
          <w:rFonts w:ascii="Tahoma" w:hAnsi="Tahoma" w:cs="Tahoma"/>
          <w:lang w:val="el-GR"/>
        </w:rPr>
        <w:t xml:space="preserve"> και Μεταφοράς Τεχνογνωσίας</w:t>
      </w:r>
      <w:bookmarkEnd w:id="346"/>
    </w:p>
    <w:bookmarkEnd w:id="347"/>
    <w:p w14:paraId="068AAAA0"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Στόχος των υπηρεσιών εκπαίδευσης είναι:</w:t>
      </w:r>
    </w:p>
    <w:p w14:paraId="10C06869" w14:textId="7D5D3217" w:rsidR="00276CBF" w:rsidRPr="00B2003E" w:rsidRDefault="00276CBF">
      <w:pPr>
        <w:numPr>
          <w:ilvl w:val="0"/>
          <w:numId w:val="20"/>
        </w:numPr>
        <w:suppressAutoHyphens w:val="0"/>
        <w:rPr>
          <w:rFonts w:ascii="Tahoma" w:eastAsia="SimSun" w:hAnsi="Tahoma" w:cs="Tahoma"/>
          <w:szCs w:val="22"/>
          <w:lang w:val="el-GR"/>
        </w:rPr>
      </w:pPr>
      <w:r w:rsidRPr="00B2003E">
        <w:rPr>
          <w:rFonts w:ascii="Tahoma" w:eastAsia="SimSun" w:hAnsi="Tahoma" w:cs="Tahoma"/>
          <w:szCs w:val="22"/>
          <w:lang w:val="el-GR"/>
        </w:rPr>
        <w:t xml:space="preserve">η ολοκληρωμένη μεταφορά τεχνογνωσίας προς ένα ικανό πυρήνα στελεχών </w:t>
      </w:r>
      <w:r w:rsidR="003C4F47" w:rsidRPr="00B2003E">
        <w:rPr>
          <w:rFonts w:ascii="Tahoma" w:eastAsia="SimSun" w:hAnsi="Tahoma" w:cs="Tahoma"/>
          <w:szCs w:val="22"/>
          <w:lang w:val="el-GR"/>
        </w:rPr>
        <w:t>του φορέα λειτουργίας του έργου</w:t>
      </w:r>
      <w:r w:rsidRPr="00B2003E">
        <w:rPr>
          <w:rFonts w:ascii="Tahoma" w:eastAsia="SimSun" w:hAnsi="Tahoma" w:cs="Tahoma"/>
          <w:szCs w:val="22"/>
          <w:lang w:val="el-GR"/>
        </w:rPr>
        <w:t xml:space="preserve">, </w:t>
      </w:r>
      <w:r w:rsidR="00222960" w:rsidRPr="00B2003E">
        <w:rPr>
          <w:rFonts w:ascii="Tahoma" w:eastAsia="SimSun" w:hAnsi="Tahoma" w:cs="Tahoma"/>
          <w:szCs w:val="22"/>
          <w:lang w:val="el-GR"/>
        </w:rPr>
        <w:t>τα</w:t>
      </w:r>
      <w:r w:rsidRPr="00B2003E">
        <w:rPr>
          <w:rFonts w:ascii="Tahoma" w:eastAsia="SimSun" w:hAnsi="Tahoma" w:cs="Tahoma"/>
          <w:szCs w:val="22"/>
          <w:lang w:val="el-GR"/>
        </w:rPr>
        <w:t xml:space="preserve"> οποί</w:t>
      </w:r>
      <w:r w:rsidR="00222960" w:rsidRPr="00B2003E">
        <w:rPr>
          <w:rFonts w:ascii="Tahoma" w:eastAsia="SimSun" w:hAnsi="Tahoma" w:cs="Tahoma"/>
          <w:szCs w:val="22"/>
          <w:lang w:val="el-GR"/>
        </w:rPr>
        <w:t xml:space="preserve">α </w:t>
      </w:r>
      <w:r w:rsidRPr="00B2003E">
        <w:rPr>
          <w:rFonts w:ascii="Tahoma" w:eastAsia="SimSun" w:hAnsi="Tahoma" w:cs="Tahoma"/>
          <w:szCs w:val="22"/>
          <w:lang w:val="el-GR"/>
        </w:rPr>
        <w:t>θα αναλάβουν μετά το πέρας του έργου τη διαχείριση, υποστήριξη και περαιτέρω εξέλιξη του Πληροφοριακού Συστήματος, όπως και την εκπαίδευση των χρηστών του συστήματος που δεν προβλέπεται να εκπαιδευτούν από τον Ανάδοχο.</w:t>
      </w:r>
      <w:r w:rsidR="00EA5C44" w:rsidRPr="00B2003E">
        <w:rPr>
          <w:rFonts w:ascii="Tahoma" w:eastAsia="SimSun" w:hAnsi="Tahoma" w:cs="Tahoma"/>
          <w:szCs w:val="22"/>
          <w:lang w:val="el-GR"/>
        </w:rPr>
        <w:t xml:space="preserve"> Η μεγάλη πλειοψηφία των χρηστών του συστήματος θα αυτό-εκπαιδευτούν με τη  χρήση των υπηρεσιών του </w:t>
      </w:r>
      <w:r w:rsidR="00EA5C44" w:rsidRPr="00B2003E">
        <w:rPr>
          <w:rFonts w:ascii="Tahoma" w:eastAsia="SimSun" w:hAnsi="Tahoma" w:cs="Tahoma"/>
          <w:szCs w:val="22"/>
          <w:lang w:val="en-US"/>
        </w:rPr>
        <w:t>portal</w:t>
      </w:r>
      <w:r w:rsidR="00EA5C44" w:rsidRPr="00B2003E">
        <w:rPr>
          <w:rFonts w:ascii="Tahoma" w:eastAsia="SimSun" w:hAnsi="Tahoma" w:cs="Tahoma"/>
          <w:szCs w:val="22"/>
          <w:lang w:val="el-GR"/>
        </w:rPr>
        <w:t xml:space="preserve"> εκπαίδευσης.</w:t>
      </w:r>
    </w:p>
    <w:p w14:paraId="40724508" w14:textId="77777777" w:rsidR="00276CBF" w:rsidRPr="00B2003E" w:rsidRDefault="00276CBF">
      <w:pPr>
        <w:numPr>
          <w:ilvl w:val="0"/>
          <w:numId w:val="20"/>
        </w:numPr>
        <w:suppressAutoHyphens w:val="0"/>
        <w:rPr>
          <w:rFonts w:ascii="Tahoma" w:eastAsia="SimSun" w:hAnsi="Tahoma" w:cs="Tahoma"/>
          <w:szCs w:val="22"/>
          <w:lang w:val="el-GR"/>
        </w:rPr>
      </w:pPr>
      <w:r w:rsidRPr="00B2003E">
        <w:rPr>
          <w:rFonts w:ascii="Tahoma" w:eastAsia="SimSun" w:hAnsi="Tahoma" w:cs="Tahoma"/>
          <w:szCs w:val="22"/>
          <w:lang w:val="el-GR"/>
        </w:rPr>
        <w:t>η ανάπτυξη των κατάλληλων δεξιοτήτων στους χρήστες του νέου πληροφοριακού συστήματος, ώστε να υποστηριχθεί η διαδικασία της πλήρους ένταξης σε παραγωγική λειτουργία.</w:t>
      </w:r>
    </w:p>
    <w:p w14:paraId="7ACF2948" w14:textId="77777777" w:rsidR="00276CBF" w:rsidRPr="00B2003E" w:rsidRDefault="00276CBF">
      <w:pPr>
        <w:numPr>
          <w:ilvl w:val="0"/>
          <w:numId w:val="20"/>
        </w:numPr>
        <w:suppressAutoHyphens w:val="0"/>
        <w:rPr>
          <w:rFonts w:ascii="Tahoma" w:eastAsia="SimSun" w:hAnsi="Tahoma" w:cs="Tahoma"/>
          <w:szCs w:val="22"/>
          <w:lang w:val="el-GR"/>
        </w:rPr>
      </w:pPr>
      <w:r w:rsidRPr="00B2003E">
        <w:rPr>
          <w:rFonts w:ascii="Tahoma" w:eastAsia="SimSun" w:hAnsi="Tahoma" w:cs="Tahoma"/>
          <w:szCs w:val="22"/>
          <w:lang w:val="el-GR"/>
        </w:rPr>
        <w:t>η επίλυση προβλημάτων που σχετίζονται με την αρχική εξοικείωση των χρηστών του Πληροφοριακού Συστήματος και τη συστηματική υποστήριξη της προσαρμογής τους στα νέα εργαλεία.</w:t>
      </w:r>
    </w:p>
    <w:p w14:paraId="786FA624"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 xml:space="preserve">Ο Ανάδοχος θα παρέχει υπηρεσίες εκπαίδευσης στο προσωπικό του </w:t>
      </w:r>
      <w:r w:rsidR="003C4F47" w:rsidRPr="00B2003E">
        <w:rPr>
          <w:rFonts w:ascii="Tahoma" w:eastAsia="SimSun" w:hAnsi="Tahoma" w:cs="Tahoma"/>
          <w:szCs w:val="22"/>
          <w:lang w:val="el-GR"/>
        </w:rPr>
        <w:t>φορέα λειτουργίας</w:t>
      </w:r>
      <w:r w:rsidRPr="00B2003E">
        <w:rPr>
          <w:rFonts w:ascii="Tahoma" w:eastAsia="SimSun" w:hAnsi="Tahoma" w:cs="Tahoma"/>
          <w:szCs w:val="22"/>
          <w:lang w:val="el-GR"/>
        </w:rPr>
        <w:t xml:space="preserve"> που θα περιλαμβάνουν σεμιναριακού τύπου υπηρεσίες εκπαίδευσης (σε αίθουσα διδασκαλίας ή σε εικονικές αίθουσες συσκέψεων) στα αντικείμενα των Παραδοτέων του έργου με έμφαση  στις εφαρμογές που θα αναπτυχθούν. Η εκπαίδευση θα αφορά τις ακόλουθες Ομάδες Εκπαίδευσης:</w:t>
      </w:r>
    </w:p>
    <w:p w14:paraId="6E459E00" w14:textId="0DC43215" w:rsidR="00276CBF" w:rsidRPr="00B2003E" w:rsidRDefault="00276CBF">
      <w:pPr>
        <w:numPr>
          <w:ilvl w:val="0"/>
          <w:numId w:val="21"/>
        </w:numPr>
        <w:suppressAutoHyphens w:val="0"/>
        <w:rPr>
          <w:rFonts w:ascii="Tahoma" w:eastAsia="SimSun" w:hAnsi="Tahoma" w:cs="Tahoma"/>
          <w:szCs w:val="22"/>
          <w:lang w:val="el-GR"/>
        </w:rPr>
      </w:pPr>
      <w:r w:rsidRPr="00B2003E">
        <w:rPr>
          <w:rFonts w:ascii="Tahoma" w:eastAsia="SimSun" w:hAnsi="Tahoma" w:cs="Tahoma"/>
          <w:szCs w:val="22"/>
          <w:lang w:val="el-GR"/>
        </w:rPr>
        <w:t xml:space="preserve">Εκπαίδευση των </w:t>
      </w:r>
      <w:r w:rsidR="0053782D">
        <w:rPr>
          <w:rFonts w:ascii="Tahoma" w:eastAsia="SimSun" w:hAnsi="Tahoma" w:cs="Tahoma"/>
          <w:szCs w:val="22"/>
          <w:lang w:val="el-GR"/>
        </w:rPr>
        <w:t>δ</w:t>
      </w:r>
      <w:r w:rsidRPr="00B2003E">
        <w:rPr>
          <w:rFonts w:ascii="Tahoma" w:eastAsia="SimSun" w:hAnsi="Tahoma" w:cs="Tahoma"/>
          <w:szCs w:val="22"/>
          <w:lang w:val="el-GR"/>
        </w:rPr>
        <w:t>ιαχειριστών</w:t>
      </w:r>
      <w:r w:rsidR="0053782D">
        <w:rPr>
          <w:rFonts w:ascii="Tahoma" w:eastAsia="SimSun" w:hAnsi="Tahoma" w:cs="Tahoma"/>
          <w:szCs w:val="22"/>
          <w:lang w:val="el-GR"/>
        </w:rPr>
        <w:t xml:space="preserve"> </w:t>
      </w:r>
      <w:r w:rsidR="0053782D" w:rsidRPr="0053782D">
        <w:rPr>
          <w:rFonts w:ascii="Tahoma" w:hAnsi="Tahoma" w:cs="Tahoma"/>
          <w:lang w:val="el-GR"/>
        </w:rPr>
        <w:t>(administrators)</w:t>
      </w:r>
      <w:r w:rsidRPr="00B2003E">
        <w:rPr>
          <w:rFonts w:ascii="Tahoma" w:eastAsia="SimSun" w:hAnsi="Tahoma" w:cs="Tahoma"/>
          <w:szCs w:val="22"/>
          <w:lang w:val="el-GR"/>
        </w:rPr>
        <w:t xml:space="preserve">, σε μια ομάδα με ελάχιστη διάρκεια εκπαίδευσης τις </w:t>
      </w:r>
      <w:r w:rsidR="003C4F47" w:rsidRPr="00B2003E">
        <w:rPr>
          <w:rFonts w:ascii="Tahoma" w:eastAsia="SimSun" w:hAnsi="Tahoma" w:cs="Tahoma"/>
          <w:szCs w:val="22"/>
          <w:lang w:val="el-GR"/>
        </w:rPr>
        <w:t>30</w:t>
      </w:r>
      <w:r w:rsidRPr="00B2003E">
        <w:rPr>
          <w:rFonts w:ascii="Tahoma" w:eastAsia="SimSun" w:hAnsi="Tahoma" w:cs="Tahoma"/>
          <w:szCs w:val="22"/>
          <w:lang w:val="el-GR"/>
        </w:rPr>
        <w:t xml:space="preserve"> ώρες.</w:t>
      </w:r>
    </w:p>
    <w:p w14:paraId="7FCB47A1" w14:textId="77777777" w:rsidR="00276CBF" w:rsidRPr="00B2003E" w:rsidRDefault="00276CBF">
      <w:pPr>
        <w:numPr>
          <w:ilvl w:val="0"/>
          <w:numId w:val="21"/>
        </w:numPr>
        <w:suppressAutoHyphens w:val="0"/>
        <w:rPr>
          <w:rFonts w:ascii="Tahoma" w:eastAsia="SimSun" w:hAnsi="Tahoma" w:cs="Tahoma"/>
          <w:szCs w:val="22"/>
          <w:lang w:val="el-GR"/>
        </w:rPr>
      </w:pPr>
      <w:r w:rsidRPr="00B2003E">
        <w:rPr>
          <w:rFonts w:ascii="Tahoma" w:eastAsia="SimSun" w:hAnsi="Tahoma" w:cs="Tahoma"/>
          <w:szCs w:val="22"/>
          <w:lang w:val="el-GR"/>
        </w:rPr>
        <w:t xml:space="preserve">Εκπαίδευση επιλεγμένων χρηστών (40 συνολικά χρήστες κατανεμημένους σε τέσσερις (4) ομάδες) προερχομένων από διοικητικές μονάδες που θα χρησιμοποιούν τις εφαρμογές που θα αναπτυχθούν στο πλαίσιο του έργου. Η </w:t>
      </w:r>
      <w:r w:rsidR="00222960" w:rsidRPr="00B2003E">
        <w:rPr>
          <w:rFonts w:ascii="Tahoma" w:eastAsia="SimSun" w:hAnsi="Tahoma" w:cs="Tahoma"/>
          <w:szCs w:val="22"/>
          <w:lang w:val="el-GR"/>
        </w:rPr>
        <w:t>ε</w:t>
      </w:r>
      <w:r w:rsidRPr="00B2003E">
        <w:rPr>
          <w:rFonts w:ascii="Tahoma" w:eastAsia="SimSun" w:hAnsi="Tahoma" w:cs="Tahoma"/>
          <w:szCs w:val="22"/>
          <w:lang w:val="el-GR"/>
        </w:rPr>
        <w:t>κπαίδευση θα πραγματοποιηθεί σε ομάδες έως των 10 ατόμων με διάρκεια σεμιναρίου ανά ομάδα τουλάχιστον 6 ώρες.</w:t>
      </w:r>
    </w:p>
    <w:p w14:paraId="5B924C41"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 xml:space="preserve">Κάθε </w:t>
      </w:r>
      <w:r w:rsidR="00222960" w:rsidRPr="00B2003E">
        <w:rPr>
          <w:rFonts w:ascii="Tahoma" w:eastAsia="SimSun" w:hAnsi="Tahoma" w:cs="Tahoma"/>
          <w:szCs w:val="22"/>
          <w:lang w:val="el-GR"/>
        </w:rPr>
        <w:t>ομάδα</w:t>
      </w:r>
      <w:r w:rsidRPr="00B2003E">
        <w:rPr>
          <w:rFonts w:ascii="Tahoma" w:eastAsia="SimSun" w:hAnsi="Tahoma" w:cs="Tahoma"/>
          <w:szCs w:val="22"/>
          <w:lang w:val="el-GR"/>
        </w:rPr>
        <w:t xml:space="preserve"> εκπαιδευόμενων θα πρέπει να συμπληρώσει μετά την ολοκλήρωση της εκπαίδευσής του, ειδικό Έντυπο Αξιολόγησης Εκπαίδευσης των βασικών συστατικών της εκπαίδευσης (αξιολόγηση εκπαιδευτή, υλικού, </w:t>
      </w:r>
      <w:r w:rsidR="00222960" w:rsidRPr="00B2003E">
        <w:rPr>
          <w:rFonts w:ascii="Tahoma" w:eastAsia="SimSun" w:hAnsi="Tahoma" w:cs="Tahoma"/>
          <w:szCs w:val="22"/>
          <w:lang w:val="el-GR"/>
        </w:rPr>
        <w:t>επιπέδου</w:t>
      </w:r>
      <w:r w:rsidRPr="00B2003E">
        <w:rPr>
          <w:rFonts w:ascii="Tahoma" w:eastAsia="SimSun" w:hAnsi="Tahoma" w:cs="Tahoma"/>
          <w:szCs w:val="22"/>
          <w:lang w:val="el-GR"/>
        </w:rPr>
        <w:t xml:space="preserve"> γνώσης που κατακτήθηκε, κοκ), έντυπο το οποίο θα πρέπει να παρέχει ο Ανάδοχος. Αν τα αποτελέσματα της αξιολόγησης για οποιοδήποτε κύκλο εκπαίδευσης δεν είναι ικανοποιητικά, η ΕΠΠΕ θα έχει τη δυνατότητα να ζητήσει επανάληψη της συγκεκριμένης εκπαίδευσης.</w:t>
      </w:r>
    </w:p>
    <w:p w14:paraId="168451A7" w14:textId="6B6B8144" w:rsidR="00D4632C" w:rsidRPr="00B2003E" w:rsidRDefault="00D4632C" w:rsidP="00D4632C">
      <w:pPr>
        <w:suppressAutoHyphens w:val="0"/>
        <w:rPr>
          <w:rFonts w:ascii="Tahoma" w:eastAsia="SimSun" w:hAnsi="Tahoma" w:cs="Tahoma"/>
          <w:szCs w:val="22"/>
          <w:lang w:val="el-GR"/>
        </w:rPr>
      </w:pPr>
      <w:r w:rsidRPr="00B2003E">
        <w:rPr>
          <w:rFonts w:ascii="Tahoma" w:eastAsia="SimSun" w:hAnsi="Tahoma" w:cs="Tahoma"/>
          <w:szCs w:val="22"/>
          <w:lang w:val="el-GR"/>
        </w:rPr>
        <w:lastRenderedPageBreak/>
        <w:t>Το εκπαιδευτικό υλικό θα είναι απαραίτητα στην ελληνική γλώσσα. Επίσης, ο Ανάδοχος θα πρέπει να αναπτύξει κατάλληλο εκπαιδευτικό υλικό για ασύγχρονη εξ αποσ</w:t>
      </w:r>
      <w:r w:rsidR="002C5E7A" w:rsidRPr="00B2003E">
        <w:rPr>
          <w:rFonts w:ascii="Tahoma" w:eastAsia="SimSun" w:hAnsi="Tahoma" w:cs="Tahoma"/>
          <w:szCs w:val="22"/>
          <w:lang w:val="el-GR"/>
        </w:rPr>
        <w:t xml:space="preserve">τάσεως εκπαίδευση </w:t>
      </w:r>
      <w:r w:rsidRPr="00B2003E">
        <w:rPr>
          <w:rFonts w:ascii="Tahoma" w:eastAsia="SimSun" w:hAnsi="Tahoma" w:cs="Tahoma"/>
          <w:szCs w:val="22"/>
          <w:lang w:val="el-GR"/>
        </w:rPr>
        <w:t xml:space="preserve">(ξεχωριστό για κάθε κατηγορία εκπαιδευόμενων). </w:t>
      </w:r>
    </w:p>
    <w:p w14:paraId="6D3D26B1"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Στο εκπαιδευτικό πλάνο του Αναδόχου θα πρέπει επίσης να ορίζονται:</w:t>
      </w:r>
    </w:p>
    <w:p w14:paraId="5E0248E3" w14:textId="77777777" w:rsidR="00276CBF" w:rsidRPr="00B2003E" w:rsidRDefault="00276CBF">
      <w:pPr>
        <w:numPr>
          <w:ilvl w:val="0"/>
          <w:numId w:val="22"/>
        </w:numPr>
        <w:suppressAutoHyphens w:val="0"/>
        <w:rPr>
          <w:rFonts w:ascii="Tahoma" w:eastAsia="SimSun" w:hAnsi="Tahoma" w:cs="Tahoma"/>
          <w:szCs w:val="22"/>
          <w:lang w:val="el-GR"/>
        </w:rPr>
      </w:pPr>
      <w:r w:rsidRPr="00B2003E">
        <w:rPr>
          <w:rFonts w:ascii="Tahoma" w:eastAsia="SimSun" w:hAnsi="Tahoma" w:cs="Tahoma"/>
          <w:szCs w:val="22"/>
          <w:lang w:val="el-GR"/>
        </w:rPr>
        <w:t>η διάρκεια του κάθε εκπαιδευτικού προγράμματος,</w:t>
      </w:r>
    </w:p>
    <w:p w14:paraId="18B31E95" w14:textId="77777777" w:rsidR="00276CBF" w:rsidRPr="00B2003E" w:rsidRDefault="00276CBF">
      <w:pPr>
        <w:numPr>
          <w:ilvl w:val="0"/>
          <w:numId w:val="22"/>
        </w:numPr>
        <w:suppressAutoHyphens w:val="0"/>
        <w:rPr>
          <w:rFonts w:ascii="Tahoma" w:eastAsia="SimSun" w:hAnsi="Tahoma" w:cs="Tahoma"/>
          <w:szCs w:val="22"/>
          <w:lang w:val="el-GR"/>
        </w:rPr>
      </w:pPr>
      <w:r w:rsidRPr="00B2003E">
        <w:rPr>
          <w:rFonts w:ascii="Tahoma" w:eastAsia="SimSun" w:hAnsi="Tahoma" w:cs="Tahoma"/>
          <w:szCs w:val="22"/>
          <w:lang w:val="el-GR"/>
        </w:rPr>
        <w:t>οι κατηγορίες των χρηστών, που πρέπει να το παρακολουθήσουν,</w:t>
      </w:r>
    </w:p>
    <w:p w14:paraId="2AA9061C" w14:textId="77777777" w:rsidR="00276CBF" w:rsidRPr="00B2003E" w:rsidRDefault="00276CBF">
      <w:pPr>
        <w:numPr>
          <w:ilvl w:val="0"/>
          <w:numId w:val="22"/>
        </w:numPr>
        <w:suppressAutoHyphens w:val="0"/>
        <w:rPr>
          <w:rFonts w:ascii="Tahoma" w:eastAsia="SimSun" w:hAnsi="Tahoma" w:cs="Tahoma"/>
          <w:szCs w:val="22"/>
          <w:lang w:val="el-GR"/>
        </w:rPr>
      </w:pPr>
      <w:r w:rsidRPr="00B2003E">
        <w:rPr>
          <w:rFonts w:ascii="Tahoma" w:eastAsia="SimSun" w:hAnsi="Tahoma" w:cs="Tahoma"/>
          <w:szCs w:val="22"/>
          <w:lang w:val="el-GR"/>
        </w:rPr>
        <w:t>ο προτεινόμενος και μέγιστος αριθμός ατόμων από κάθε κατηγορία</w:t>
      </w:r>
      <w:r w:rsidR="00222960" w:rsidRPr="00B2003E">
        <w:rPr>
          <w:rFonts w:ascii="Tahoma" w:eastAsia="SimSun" w:hAnsi="Tahoma" w:cs="Tahoma"/>
          <w:szCs w:val="22"/>
          <w:lang w:val="el-GR"/>
        </w:rPr>
        <w:t>,</w:t>
      </w:r>
    </w:p>
    <w:p w14:paraId="315C1AB1" w14:textId="77777777" w:rsidR="00276CBF" w:rsidRPr="00B2003E" w:rsidRDefault="00276CBF">
      <w:pPr>
        <w:numPr>
          <w:ilvl w:val="0"/>
          <w:numId w:val="22"/>
        </w:numPr>
        <w:suppressAutoHyphens w:val="0"/>
        <w:rPr>
          <w:rFonts w:ascii="Tahoma" w:eastAsia="SimSun" w:hAnsi="Tahoma" w:cs="Tahoma"/>
          <w:szCs w:val="22"/>
          <w:lang w:val="el-GR"/>
        </w:rPr>
      </w:pPr>
      <w:r w:rsidRPr="00B2003E">
        <w:rPr>
          <w:rFonts w:ascii="Tahoma" w:eastAsia="SimSun" w:hAnsi="Tahoma" w:cs="Tahoma"/>
          <w:szCs w:val="22"/>
          <w:lang w:val="el-GR"/>
        </w:rPr>
        <w:t>το αναλυτικό περιεχόμενο και η διάρκεια της αντίστοιχης εκπαίδ</w:t>
      </w:r>
      <w:r w:rsidR="00D4632C" w:rsidRPr="00B2003E">
        <w:rPr>
          <w:rFonts w:ascii="Tahoma" w:eastAsia="SimSun" w:hAnsi="Tahoma" w:cs="Tahoma"/>
          <w:szCs w:val="22"/>
          <w:lang w:val="el-GR"/>
        </w:rPr>
        <w:t>ευσης που απαιτείται γι’ αυτούς,</w:t>
      </w:r>
    </w:p>
    <w:p w14:paraId="3578CCD2" w14:textId="77777777" w:rsidR="00D4632C" w:rsidRPr="00B2003E" w:rsidRDefault="00D4632C">
      <w:pPr>
        <w:numPr>
          <w:ilvl w:val="0"/>
          <w:numId w:val="22"/>
        </w:numPr>
        <w:suppressAutoHyphens w:val="0"/>
        <w:rPr>
          <w:rFonts w:ascii="Tahoma" w:eastAsia="SimSun" w:hAnsi="Tahoma" w:cs="Tahoma"/>
          <w:szCs w:val="22"/>
          <w:lang w:val="el-GR"/>
        </w:rPr>
      </w:pPr>
      <w:r w:rsidRPr="00B2003E">
        <w:rPr>
          <w:rFonts w:ascii="Tahoma" w:eastAsia="SimSun" w:hAnsi="Tahoma" w:cs="Tahoma"/>
          <w:szCs w:val="22"/>
          <w:lang w:val="el-GR"/>
        </w:rPr>
        <w:t>η μορφή του εκπαιδευτικού υλικού που θα αναπτυχθεί.</w:t>
      </w:r>
    </w:p>
    <w:p w14:paraId="765669EE" w14:textId="77777777" w:rsidR="00222960" w:rsidRPr="00B2003E" w:rsidRDefault="00222960" w:rsidP="00222960">
      <w:pPr>
        <w:suppressAutoHyphens w:val="0"/>
        <w:rPr>
          <w:rFonts w:ascii="Tahoma" w:eastAsia="SimSun" w:hAnsi="Tahoma" w:cs="Tahoma"/>
          <w:szCs w:val="22"/>
          <w:lang w:val="el-GR"/>
        </w:rPr>
      </w:pPr>
      <w:r w:rsidRPr="00B2003E">
        <w:rPr>
          <w:rFonts w:ascii="Tahoma" w:eastAsia="SimSun" w:hAnsi="Tahoma" w:cs="Tahoma"/>
          <w:szCs w:val="22"/>
          <w:lang w:val="el-GR"/>
        </w:rPr>
        <w:t xml:space="preserve">Στην Τεχνική Προσφορά του ο υποψήφιος Ανάδοχος πρέπει να προτείνει </w:t>
      </w:r>
      <w:r w:rsidR="006B0E77" w:rsidRPr="00B2003E">
        <w:rPr>
          <w:rFonts w:ascii="Tahoma" w:eastAsia="SimSun" w:hAnsi="Tahoma" w:cs="Tahoma"/>
          <w:szCs w:val="22"/>
          <w:lang w:val="el-GR"/>
        </w:rPr>
        <w:t>πλάνο</w:t>
      </w:r>
      <w:r w:rsidRPr="00B2003E">
        <w:rPr>
          <w:rFonts w:ascii="Tahoma" w:eastAsia="SimSun" w:hAnsi="Tahoma" w:cs="Tahoma"/>
          <w:szCs w:val="22"/>
          <w:lang w:val="el-GR"/>
        </w:rPr>
        <w:t xml:space="preserve"> για τις υπηρεσίες εκπαίδευσης που θα προσφέρει</w:t>
      </w:r>
      <w:r w:rsidR="006B0E77" w:rsidRPr="00B2003E">
        <w:rPr>
          <w:rFonts w:ascii="Tahoma" w:eastAsia="SimSun" w:hAnsi="Tahoma" w:cs="Tahoma"/>
          <w:szCs w:val="22"/>
          <w:lang w:val="el-GR"/>
        </w:rPr>
        <w:t xml:space="preserve"> για όλα τα Παραδοτέα του έργου</w:t>
      </w:r>
      <w:r w:rsidRPr="00B2003E">
        <w:rPr>
          <w:rFonts w:ascii="Tahoma" w:eastAsia="SimSun" w:hAnsi="Tahoma" w:cs="Tahoma"/>
          <w:szCs w:val="22"/>
          <w:lang w:val="el-GR"/>
        </w:rPr>
        <w:t>, το κόστος των οποίων θα αποτυπώνεται αναλυτικά στην Οικονομική Προσφορά του.</w:t>
      </w:r>
    </w:p>
    <w:p w14:paraId="6C2AC0E6" w14:textId="77777777" w:rsidR="006B0E77" w:rsidRPr="00B2003E" w:rsidRDefault="006B0E77" w:rsidP="006B0E77">
      <w:pPr>
        <w:suppressAutoHyphens w:val="0"/>
        <w:rPr>
          <w:rFonts w:ascii="Tahoma" w:eastAsia="SimSun" w:hAnsi="Tahoma" w:cs="Tahoma"/>
          <w:szCs w:val="22"/>
          <w:lang w:val="el-GR"/>
        </w:rPr>
      </w:pPr>
      <w:r w:rsidRPr="00B2003E">
        <w:rPr>
          <w:rFonts w:ascii="Tahoma" w:eastAsia="SimSun" w:hAnsi="Tahoma" w:cs="Tahoma"/>
          <w:szCs w:val="22"/>
          <w:lang w:val="el-GR"/>
        </w:rPr>
        <w:t>Πριν την έναρξη της Φάσης Εκπαίδευσης, η ΕΠΠΕ θα επικαιροποιήσει σε συνεργασία με τον Ανάδοχο το πλάνο εκπαίδευσης λαμβάνοντας υπόψη τα τρέχοντα δεδομένα εκείνης της χρονικής στιγμής, με σκοπό την καλύτερη δυνατή αξιοποίηση του χρόνου και την καλύτερη δυνατή παροχή της εκπαίδευσης.</w:t>
      </w:r>
    </w:p>
    <w:p w14:paraId="3F37380F" w14:textId="77777777" w:rsidR="00222960" w:rsidRPr="00B2003E" w:rsidRDefault="00222960" w:rsidP="00222960">
      <w:pPr>
        <w:suppressAutoHyphens w:val="0"/>
        <w:rPr>
          <w:rFonts w:ascii="Tahoma" w:eastAsia="SimSun" w:hAnsi="Tahoma" w:cs="Tahoma"/>
          <w:szCs w:val="22"/>
          <w:lang w:val="el-GR"/>
        </w:rPr>
      </w:pPr>
    </w:p>
    <w:p w14:paraId="446E5EB5" w14:textId="77777777" w:rsidR="00276CBF" w:rsidRPr="00B2003E" w:rsidRDefault="006B0E77">
      <w:pPr>
        <w:pStyle w:val="3"/>
        <w:keepLines/>
        <w:numPr>
          <w:ilvl w:val="2"/>
          <w:numId w:val="10"/>
        </w:numPr>
        <w:suppressAutoHyphens w:val="0"/>
        <w:spacing w:before="0" w:after="120"/>
        <w:rPr>
          <w:rFonts w:ascii="Tahoma" w:hAnsi="Tahoma" w:cs="Tahoma"/>
          <w:szCs w:val="22"/>
          <w:lang w:val="el-GR"/>
        </w:rPr>
      </w:pPr>
      <w:bookmarkStart w:id="348" w:name="_Toc78296928"/>
      <w:bookmarkStart w:id="349" w:name="_Toc130893149"/>
      <w:r w:rsidRPr="00B2003E">
        <w:rPr>
          <w:rFonts w:ascii="Tahoma" w:hAnsi="Tahoma" w:cs="Tahoma"/>
          <w:szCs w:val="22"/>
          <w:lang w:val="el-GR"/>
        </w:rPr>
        <w:t>Εκπαίδευση διαχειριστών (</w:t>
      </w:r>
      <w:r w:rsidRPr="00B2003E">
        <w:rPr>
          <w:rFonts w:ascii="Tahoma" w:hAnsi="Tahoma" w:cs="Tahoma"/>
          <w:szCs w:val="22"/>
          <w:lang w:val="en-US"/>
        </w:rPr>
        <w:t>a</w:t>
      </w:r>
      <w:r w:rsidR="00276CBF" w:rsidRPr="00B2003E">
        <w:rPr>
          <w:rFonts w:ascii="Tahoma" w:hAnsi="Tahoma" w:cs="Tahoma"/>
          <w:szCs w:val="22"/>
          <w:lang w:val="en-US"/>
        </w:rPr>
        <w:t>dministrators</w:t>
      </w:r>
      <w:r w:rsidR="00276CBF" w:rsidRPr="00B2003E">
        <w:rPr>
          <w:rFonts w:ascii="Tahoma" w:hAnsi="Tahoma" w:cs="Tahoma"/>
          <w:szCs w:val="22"/>
          <w:lang w:val="el-GR"/>
        </w:rPr>
        <w:t xml:space="preserve">) του </w:t>
      </w:r>
      <w:r w:rsidRPr="00B2003E">
        <w:rPr>
          <w:rFonts w:ascii="Tahoma" w:hAnsi="Tahoma" w:cs="Tahoma"/>
          <w:szCs w:val="22"/>
          <w:lang w:val="el-GR"/>
        </w:rPr>
        <w:t>σ</w:t>
      </w:r>
      <w:r w:rsidR="00276CBF" w:rsidRPr="00B2003E">
        <w:rPr>
          <w:rFonts w:ascii="Tahoma" w:hAnsi="Tahoma" w:cs="Tahoma"/>
          <w:szCs w:val="22"/>
          <w:lang w:val="el-GR"/>
        </w:rPr>
        <w:t>υστήματος</w:t>
      </w:r>
      <w:bookmarkEnd w:id="348"/>
      <w:bookmarkEnd w:id="349"/>
    </w:p>
    <w:p w14:paraId="593415A0"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Η συγκεκριμένη ολιγομελής ομάδα θα ενταχθεί στους μηχανισμούς παρακολούθησης της υλοποίησης του έργου, ώστε να λάβει την απαραίτητη εξοικείωση με τα νέα συστήματα. Παράλληλα όμως θα λάβει την απαραίτητη τεχνική κατάρτιση, ώστε να έχει την απαιτούμενη εξειδίκευση για να:</w:t>
      </w:r>
    </w:p>
    <w:p w14:paraId="3E2E8D17" w14:textId="77777777" w:rsidR="00276CBF" w:rsidRPr="00B2003E" w:rsidRDefault="00276CBF">
      <w:pPr>
        <w:numPr>
          <w:ilvl w:val="0"/>
          <w:numId w:val="23"/>
        </w:numPr>
        <w:suppressAutoHyphens w:val="0"/>
        <w:rPr>
          <w:rFonts w:ascii="Tahoma" w:eastAsia="SimSun" w:hAnsi="Tahoma" w:cs="Tahoma"/>
          <w:szCs w:val="22"/>
          <w:lang w:val="el-GR"/>
        </w:rPr>
      </w:pPr>
      <w:r w:rsidRPr="00B2003E">
        <w:rPr>
          <w:rFonts w:ascii="Tahoma" w:eastAsia="SimSun" w:hAnsi="Tahoma" w:cs="Tahoma"/>
          <w:szCs w:val="22"/>
          <w:lang w:val="el-GR"/>
        </w:rPr>
        <w:t>αναλάβει σταδιακά την παραγωγική λειτουργία του συστήματος (διαχείριση, συντήρηση κλπ.),</w:t>
      </w:r>
    </w:p>
    <w:p w14:paraId="1AE78FC3" w14:textId="77777777" w:rsidR="00276CBF" w:rsidRPr="00B2003E" w:rsidRDefault="00276CBF">
      <w:pPr>
        <w:numPr>
          <w:ilvl w:val="0"/>
          <w:numId w:val="23"/>
        </w:numPr>
        <w:suppressAutoHyphens w:val="0"/>
        <w:rPr>
          <w:rFonts w:ascii="Tahoma" w:eastAsia="SimSun" w:hAnsi="Tahoma" w:cs="Tahoma"/>
          <w:szCs w:val="22"/>
          <w:lang w:val="el-GR"/>
        </w:rPr>
      </w:pPr>
      <w:r w:rsidRPr="00B2003E">
        <w:rPr>
          <w:rFonts w:ascii="Tahoma" w:eastAsia="SimSun" w:hAnsi="Tahoma" w:cs="Tahoma"/>
          <w:szCs w:val="22"/>
          <w:lang w:val="el-GR"/>
        </w:rPr>
        <w:t>έχει τη δυνατότητα της περαιτέρω εσωτερικής εξέλιξης των λειτουργιών του (παραμετροποίηση και τροποποιήσεις αυτής),</w:t>
      </w:r>
    </w:p>
    <w:p w14:paraId="4082EE9A" w14:textId="77777777" w:rsidR="00276CBF" w:rsidRPr="00B2003E" w:rsidRDefault="00276CBF">
      <w:pPr>
        <w:numPr>
          <w:ilvl w:val="0"/>
          <w:numId w:val="23"/>
        </w:numPr>
        <w:suppressAutoHyphens w:val="0"/>
        <w:rPr>
          <w:rFonts w:ascii="Tahoma" w:eastAsia="SimSun" w:hAnsi="Tahoma" w:cs="Tahoma"/>
          <w:szCs w:val="22"/>
          <w:lang w:val="el-GR"/>
        </w:rPr>
      </w:pPr>
      <w:r w:rsidRPr="00B2003E">
        <w:rPr>
          <w:rFonts w:ascii="Tahoma" w:eastAsia="SimSun" w:hAnsi="Tahoma" w:cs="Tahoma"/>
          <w:szCs w:val="22"/>
          <w:lang w:val="el-GR"/>
        </w:rPr>
        <w:t>υποστηρίζει λειτουργικά αιτήματα των χρηστών και να επιλύει θέματα κατανόησης του συστήματος.</w:t>
      </w:r>
    </w:p>
    <w:p w14:paraId="7A085DB6" w14:textId="77777777" w:rsidR="00276CBF" w:rsidRPr="00B2003E" w:rsidRDefault="00276CBF" w:rsidP="00276CBF">
      <w:pPr>
        <w:ind w:left="720"/>
        <w:rPr>
          <w:rFonts w:ascii="Tahoma" w:eastAsia="SimSun" w:hAnsi="Tahoma" w:cs="Tahoma"/>
          <w:szCs w:val="22"/>
          <w:lang w:val="el-GR"/>
        </w:rPr>
      </w:pPr>
    </w:p>
    <w:p w14:paraId="2E00122B" w14:textId="77777777" w:rsidR="00276CBF" w:rsidRPr="00B2003E" w:rsidRDefault="006B0E77">
      <w:pPr>
        <w:pStyle w:val="3"/>
        <w:keepLines/>
        <w:numPr>
          <w:ilvl w:val="2"/>
          <w:numId w:val="10"/>
        </w:numPr>
        <w:suppressAutoHyphens w:val="0"/>
        <w:spacing w:before="0" w:after="120"/>
        <w:rPr>
          <w:rFonts w:ascii="Tahoma" w:hAnsi="Tahoma" w:cs="Tahoma"/>
          <w:szCs w:val="22"/>
          <w:lang w:val="el-GR"/>
        </w:rPr>
      </w:pPr>
      <w:bookmarkStart w:id="350" w:name="_Toc78296929"/>
      <w:bookmarkStart w:id="351" w:name="_Toc130893150"/>
      <w:r w:rsidRPr="00B2003E">
        <w:rPr>
          <w:rFonts w:ascii="Tahoma" w:hAnsi="Tahoma" w:cs="Tahoma"/>
          <w:szCs w:val="22"/>
          <w:lang w:val="el-GR"/>
        </w:rPr>
        <w:t>Εκπαίδευση χρηστών του σ</w:t>
      </w:r>
      <w:r w:rsidR="00276CBF" w:rsidRPr="00B2003E">
        <w:rPr>
          <w:rFonts w:ascii="Tahoma" w:hAnsi="Tahoma" w:cs="Tahoma"/>
          <w:szCs w:val="22"/>
          <w:lang w:val="el-GR"/>
        </w:rPr>
        <w:t>υστήματος</w:t>
      </w:r>
      <w:bookmarkEnd w:id="350"/>
      <w:bookmarkEnd w:id="351"/>
    </w:p>
    <w:p w14:paraId="53C5C99F"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 xml:space="preserve">Θα πρέπει να παρασχεθούν υπηρεσίες </w:t>
      </w:r>
      <w:r w:rsidR="00222960" w:rsidRPr="00B2003E">
        <w:rPr>
          <w:rFonts w:ascii="Tahoma" w:eastAsia="SimSun" w:hAnsi="Tahoma" w:cs="Tahoma"/>
          <w:szCs w:val="22"/>
          <w:lang w:val="el-GR"/>
        </w:rPr>
        <w:t>ε</w:t>
      </w:r>
      <w:r w:rsidRPr="00B2003E">
        <w:rPr>
          <w:rFonts w:ascii="Tahoma" w:eastAsia="SimSun" w:hAnsi="Tahoma" w:cs="Tahoma"/>
          <w:szCs w:val="22"/>
          <w:lang w:val="el-GR"/>
        </w:rPr>
        <w:t xml:space="preserve">κπαίδευσης στους επιλεγμένους τελικούς χρήστες του </w:t>
      </w:r>
      <w:r w:rsidR="00222960" w:rsidRPr="00B2003E">
        <w:rPr>
          <w:rFonts w:ascii="Tahoma" w:eastAsia="SimSun" w:hAnsi="Tahoma" w:cs="Tahoma"/>
          <w:szCs w:val="22"/>
          <w:lang w:val="el-GR"/>
        </w:rPr>
        <w:t>σ</w:t>
      </w:r>
      <w:r w:rsidRPr="00B2003E">
        <w:rPr>
          <w:rFonts w:ascii="Tahoma" w:eastAsia="SimSun" w:hAnsi="Tahoma" w:cs="Tahoma"/>
          <w:szCs w:val="22"/>
          <w:lang w:val="el-GR"/>
        </w:rPr>
        <w:t>υστήματος, ώστε να αποκτηθεί η απαιτούμενη εξειδίκευση και τεχνική κατάρτιση καθώς και η απαραίτητη εξοικείωση με τα νέα υποσυστήματα.</w:t>
      </w:r>
    </w:p>
    <w:p w14:paraId="65D4B5F8"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 xml:space="preserve">Η παροχή εκπαίδευσης στους επιλεγμένους τελικούς χρήστες του </w:t>
      </w:r>
      <w:r w:rsidR="00222960" w:rsidRPr="00B2003E">
        <w:rPr>
          <w:rFonts w:ascii="Tahoma" w:eastAsia="SimSun" w:hAnsi="Tahoma" w:cs="Tahoma"/>
          <w:szCs w:val="22"/>
          <w:lang w:val="el-GR"/>
        </w:rPr>
        <w:t>σ</w:t>
      </w:r>
      <w:r w:rsidRPr="00B2003E">
        <w:rPr>
          <w:rFonts w:ascii="Tahoma" w:eastAsia="SimSun" w:hAnsi="Tahoma" w:cs="Tahoma"/>
          <w:szCs w:val="22"/>
          <w:lang w:val="el-GR"/>
        </w:rPr>
        <w:t>υστήματος θα πρέπει να πραγματοποιηθεί για το σύνολο των Λειτουργικών Ενοτήτων του Συστήματος που θα αξιοποιεί κάθε ομάδα χρηστών</w:t>
      </w:r>
      <w:r w:rsidR="00222960" w:rsidRPr="00B2003E">
        <w:rPr>
          <w:rFonts w:ascii="Tahoma" w:eastAsia="SimSun" w:hAnsi="Tahoma" w:cs="Tahoma"/>
          <w:szCs w:val="22"/>
          <w:lang w:val="el-GR"/>
        </w:rPr>
        <w:t>.</w:t>
      </w:r>
    </w:p>
    <w:p w14:paraId="2C55E9CD"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Η εκπαίδευση θα πρέπει να είναι εξαντλητική σε βάθος και σε εύρος αντικειμένου έτσι ώστε ο εκπαιδευμένος να καταστεί σταδιακά επαρκής στα καθήκοντα χρήσης του όλου συστήματος.</w:t>
      </w:r>
    </w:p>
    <w:p w14:paraId="76F716DD" w14:textId="142947C2" w:rsidR="00B2003E" w:rsidRPr="00B2003E" w:rsidRDefault="00276CBF" w:rsidP="00B2003E">
      <w:pPr>
        <w:suppressAutoHyphens w:val="0"/>
        <w:rPr>
          <w:rFonts w:ascii="Tahoma" w:eastAsia="SimSun" w:hAnsi="Tahoma" w:cs="Tahoma"/>
          <w:szCs w:val="22"/>
          <w:lang w:val="el-GR"/>
        </w:rPr>
      </w:pPr>
      <w:r w:rsidRPr="00B2003E">
        <w:rPr>
          <w:rFonts w:ascii="Tahoma" w:eastAsia="SimSun" w:hAnsi="Tahoma" w:cs="Tahoma"/>
          <w:szCs w:val="22"/>
          <w:lang w:val="el-GR"/>
        </w:rPr>
        <w:t>Θα πρέπει να ληφθεί μέριμνα επαρκούς διάχυσης της γνώσης, ώστε να εξασφαλίζεται η συνέχιση της χρήσης του Συστήματος ανεξαρτήτως συγκεκριμένων φυσικών προσώπων. Οι υπηρεσίες εκπαίδευσης θα αφορούν σε εκπαίδευση σεμιναριακής φύσης, αλλά και επιτόπιας εκπαίδευσης.</w:t>
      </w:r>
    </w:p>
    <w:p w14:paraId="1231D731" w14:textId="77777777" w:rsidR="00D4632C" w:rsidRPr="00B2003E" w:rsidRDefault="00D4632C" w:rsidP="00D4632C">
      <w:pPr>
        <w:rPr>
          <w:rFonts w:ascii="Tahoma" w:eastAsia="SimSun" w:hAnsi="Tahoma" w:cs="Tahoma"/>
          <w:szCs w:val="22"/>
          <w:lang w:val="el-GR"/>
        </w:rPr>
      </w:pPr>
    </w:p>
    <w:p w14:paraId="1D193291" w14:textId="69464B7B" w:rsidR="00774DA2" w:rsidRPr="00B2003E" w:rsidRDefault="00774DA2">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52" w:name="_Toc78484058"/>
      <w:bookmarkStart w:id="353" w:name="_Toc130893151"/>
      <w:bookmarkStart w:id="354" w:name="_Ref78818838"/>
      <w:bookmarkStart w:id="355" w:name="I_5_10"/>
      <w:bookmarkStart w:id="356" w:name="_Toc78296932"/>
      <w:r w:rsidRPr="00B2003E">
        <w:rPr>
          <w:rFonts w:ascii="Tahoma" w:hAnsi="Tahoma" w:cs="Tahoma"/>
          <w:lang w:val="el-GR"/>
        </w:rPr>
        <w:lastRenderedPageBreak/>
        <w:t>Υπηρεσίες</w:t>
      </w:r>
      <w:r w:rsidR="00276CBF" w:rsidRPr="00B2003E">
        <w:rPr>
          <w:rFonts w:ascii="Tahoma" w:hAnsi="Tahoma" w:cs="Tahoma"/>
          <w:lang w:val="el-GR"/>
        </w:rPr>
        <w:t xml:space="preserve"> Εγγύησης</w:t>
      </w:r>
      <w:bookmarkEnd w:id="352"/>
      <w:bookmarkEnd w:id="353"/>
      <w:r w:rsidRPr="00B2003E">
        <w:rPr>
          <w:rFonts w:ascii="Tahoma" w:hAnsi="Tahoma" w:cs="Tahoma"/>
          <w:lang w:val="el-GR"/>
        </w:rPr>
        <w:t xml:space="preserve"> </w:t>
      </w:r>
      <w:bookmarkEnd w:id="354"/>
      <w:bookmarkEnd w:id="355"/>
    </w:p>
    <w:p w14:paraId="15C2C61F" w14:textId="7F4EA000" w:rsidR="00282EE1" w:rsidRPr="00B2003E" w:rsidRDefault="00282EE1" w:rsidP="00427D6F">
      <w:pPr>
        <w:spacing w:before="120"/>
        <w:rPr>
          <w:rFonts w:ascii="Tahoma" w:hAnsi="Tahoma" w:cs="Tahoma"/>
          <w:u w:val="single"/>
          <w:lang w:val="el-GR"/>
        </w:rPr>
      </w:pPr>
      <w:bookmarkStart w:id="357" w:name="_Hlk106976461"/>
      <w:r w:rsidRPr="00B2003E">
        <w:rPr>
          <w:rFonts w:ascii="Tahoma" w:hAnsi="Tahoma" w:cs="Tahoma"/>
          <w:lang w:val="el-GR"/>
        </w:rPr>
        <w:t xml:space="preserve">Η συνολική </w:t>
      </w:r>
      <w:r w:rsidR="00E453B1" w:rsidRPr="00B2003E">
        <w:rPr>
          <w:rFonts w:ascii="Tahoma" w:hAnsi="Tahoma" w:cs="Tahoma"/>
          <w:lang w:val="el-GR"/>
        </w:rPr>
        <w:t xml:space="preserve">Περίοδος </w:t>
      </w:r>
      <w:r w:rsidRPr="00B2003E">
        <w:rPr>
          <w:rFonts w:ascii="Tahoma" w:hAnsi="Tahoma" w:cs="Tahoma"/>
          <w:lang w:val="el-GR"/>
        </w:rPr>
        <w:t>Εγγύησης</w:t>
      </w:r>
      <w:r w:rsidR="00324D47">
        <w:rPr>
          <w:rFonts w:ascii="Tahoma" w:hAnsi="Tahoma" w:cs="Tahoma"/>
          <w:lang w:val="el-GR"/>
        </w:rPr>
        <w:t xml:space="preserve"> Καλής Λειτουργίας</w:t>
      </w:r>
      <w:r w:rsidRPr="00B2003E">
        <w:rPr>
          <w:rFonts w:ascii="Tahoma" w:hAnsi="Tahoma" w:cs="Tahoma"/>
          <w:lang w:val="el-GR"/>
        </w:rPr>
        <w:t>,</w:t>
      </w:r>
      <w:r w:rsidR="00324D47" w:rsidRPr="00427D6F">
        <w:rPr>
          <w:rFonts w:ascii="Tahoma" w:hAnsi="Tahoma" w:cs="Tahoma"/>
          <w:lang w:val="el-GR"/>
        </w:rPr>
        <w:t xml:space="preserve"> </w:t>
      </w:r>
      <w:r w:rsidR="00324D47" w:rsidRPr="00B2003E">
        <w:rPr>
          <w:rFonts w:ascii="Tahoma" w:hAnsi="Tahoma" w:cs="Tahoma"/>
          <w:lang w:val="el-GR"/>
        </w:rPr>
        <w:t>ορίζεται</w:t>
      </w:r>
      <w:r w:rsidRPr="00B2003E">
        <w:rPr>
          <w:rFonts w:ascii="Tahoma" w:hAnsi="Tahoma" w:cs="Tahoma"/>
          <w:lang w:val="el-GR"/>
        </w:rPr>
        <w:t xml:space="preserve"> </w:t>
      </w:r>
      <w:r w:rsidR="00324D47">
        <w:rPr>
          <w:rFonts w:ascii="Tahoma" w:hAnsi="Tahoma" w:cs="Tahoma"/>
          <w:lang w:val="el-GR"/>
        </w:rPr>
        <w:t>από</w:t>
      </w:r>
      <w:r w:rsidR="00324D47" w:rsidRPr="00B2003E">
        <w:rPr>
          <w:rFonts w:ascii="Tahoma" w:hAnsi="Tahoma" w:cs="Tahoma"/>
          <w:lang w:val="el-GR"/>
        </w:rPr>
        <w:t xml:space="preserve"> </w:t>
      </w:r>
      <w:r w:rsidR="00324D47">
        <w:rPr>
          <w:rFonts w:ascii="Tahoma" w:hAnsi="Tahoma" w:cs="Tahoma"/>
          <w:lang w:val="el-GR"/>
        </w:rPr>
        <w:t xml:space="preserve">την </w:t>
      </w:r>
      <w:r w:rsidR="00324D47" w:rsidRPr="00B2003E">
        <w:rPr>
          <w:rFonts w:ascii="Tahoma" w:hAnsi="Tahoma" w:cs="Tahoma"/>
          <w:lang w:val="el-GR"/>
        </w:rPr>
        <w:t xml:space="preserve">Οριστική Παραλαβή </w:t>
      </w:r>
      <w:r w:rsidR="00324D47">
        <w:rPr>
          <w:rFonts w:ascii="Tahoma" w:hAnsi="Tahoma" w:cs="Tahoma"/>
          <w:lang w:val="el-GR"/>
        </w:rPr>
        <w:t xml:space="preserve"> του έργου μέχρι και τις 31/12/2025. </w:t>
      </w:r>
      <w:bookmarkEnd w:id="357"/>
    </w:p>
    <w:p w14:paraId="21D997F3" w14:textId="081E2C63" w:rsidR="000002F2" w:rsidRPr="00B2003E" w:rsidRDefault="000002F2" w:rsidP="000002F2">
      <w:pPr>
        <w:spacing w:before="120" w:after="60"/>
        <w:rPr>
          <w:rFonts w:ascii="Tahoma" w:hAnsi="Tahoma" w:cs="Tahoma"/>
          <w:szCs w:val="22"/>
          <w:lang w:val="el-GR"/>
        </w:rPr>
      </w:pPr>
      <w:r w:rsidRPr="00B2003E">
        <w:rPr>
          <w:rFonts w:ascii="Tahoma" w:hAnsi="Tahoma" w:cs="Tahoma"/>
          <w:szCs w:val="22"/>
          <w:lang w:val="el-GR"/>
        </w:rPr>
        <w:t xml:space="preserve">Οι υπηρεσίες της Περιόδου Εγγύησης </w:t>
      </w:r>
      <w:r w:rsidR="009E0C28">
        <w:rPr>
          <w:rFonts w:ascii="Tahoma" w:hAnsi="Tahoma" w:cs="Tahoma"/>
          <w:szCs w:val="22"/>
          <w:lang w:val="el-GR"/>
        </w:rPr>
        <w:t xml:space="preserve">Καλής Λειτουργίας </w:t>
      </w:r>
      <w:r w:rsidRPr="00B2003E">
        <w:rPr>
          <w:rFonts w:ascii="Tahoma" w:hAnsi="Tahoma" w:cs="Tahoma"/>
          <w:szCs w:val="22"/>
          <w:lang w:val="el-GR"/>
        </w:rPr>
        <w:t xml:space="preserve">αφορούν στο σύνολο του Έργου, παρέχονται σε περιβάλλον </w:t>
      </w:r>
      <w:r w:rsidRPr="00B2003E">
        <w:rPr>
          <w:rFonts w:ascii="Tahoma" w:hAnsi="Tahoma" w:cs="Tahoma"/>
          <w:b/>
          <w:szCs w:val="22"/>
          <w:lang w:val="el-GR"/>
        </w:rPr>
        <w:t xml:space="preserve">Εγγυημένου Επιπέδου Υπηρεσιών </w:t>
      </w:r>
      <w:r w:rsidRPr="00B2003E">
        <w:rPr>
          <w:rFonts w:ascii="Tahoma" w:hAnsi="Tahoma" w:cs="Tahoma"/>
          <w:szCs w:val="22"/>
          <w:lang w:val="el-GR"/>
        </w:rPr>
        <w:t>(βλ.</w:t>
      </w:r>
      <w:r w:rsidR="003207EF" w:rsidRPr="00B2003E">
        <w:rPr>
          <w:rFonts w:ascii="Tahoma" w:hAnsi="Tahoma" w:cs="Tahoma"/>
          <w:szCs w:val="22"/>
          <w:lang w:val="el-GR"/>
        </w:rPr>
        <w:t xml:space="preserve"> παρ.</w:t>
      </w:r>
      <w:r w:rsidRPr="00B2003E">
        <w:rPr>
          <w:rFonts w:ascii="Tahoma" w:hAnsi="Tahoma" w:cs="Tahoma"/>
          <w:szCs w:val="22"/>
          <w:lang w:val="el-GR"/>
        </w:rPr>
        <w:t xml:space="preserve"> </w:t>
      </w:r>
      <w:r w:rsidR="00E453B1" w:rsidRPr="00B2003E">
        <w:rPr>
          <w:rFonts w:ascii="Tahoma" w:hAnsi="Tahoma" w:cs="Tahoma"/>
          <w:szCs w:val="22"/>
          <w:lang w:val="el-GR"/>
        </w:rPr>
        <w:t>Τήρηση Εγγυημένου Επιπέδου Υπηρεσιών – Ρήτρες</w:t>
      </w:r>
      <w:r w:rsidRPr="00B2003E">
        <w:rPr>
          <w:rFonts w:ascii="Tahoma" w:hAnsi="Tahoma" w:cs="Tahoma"/>
          <w:szCs w:val="22"/>
          <w:lang w:val="el-GR"/>
        </w:rPr>
        <w:t xml:space="preserve">) και είναι αυτές που περιγράφονται στην </w:t>
      </w:r>
      <w:r w:rsidR="00157C55">
        <w:rPr>
          <w:rFonts w:ascii="Tahoma" w:hAnsi="Tahoma" w:cs="Tahoma"/>
          <w:szCs w:val="22"/>
          <w:lang w:val="el-GR"/>
        </w:rPr>
        <w:t>παρούσα ενότητα.</w:t>
      </w:r>
      <w:r w:rsidRPr="00B2003E">
        <w:rPr>
          <w:rFonts w:ascii="Tahoma" w:hAnsi="Tahoma" w:cs="Tahoma"/>
          <w:szCs w:val="22"/>
          <w:lang w:val="el-GR"/>
        </w:rPr>
        <w:t>.</w:t>
      </w:r>
    </w:p>
    <w:bookmarkEnd w:id="356"/>
    <w:p w14:paraId="53AD182D" w14:textId="2926904C" w:rsidR="00276CBF" w:rsidRPr="00B2003E" w:rsidRDefault="00774DA2" w:rsidP="00276CBF">
      <w:pPr>
        <w:suppressAutoHyphens w:val="0"/>
        <w:rPr>
          <w:rFonts w:ascii="Tahoma" w:eastAsia="SimSun" w:hAnsi="Tahoma" w:cs="Tahoma"/>
          <w:szCs w:val="22"/>
          <w:lang w:val="el-GR"/>
        </w:rPr>
      </w:pPr>
      <w:r w:rsidRPr="00B2003E">
        <w:rPr>
          <w:rFonts w:ascii="Tahoma" w:eastAsia="SimSun" w:hAnsi="Tahoma" w:cs="Tahoma"/>
          <w:szCs w:val="22"/>
          <w:lang w:val="el-GR"/>
        </w:rPr>
        <w:t>Οι υ</w:t>
      </w:r>
      <w:r w:rsidR="00276CBF" w:rsidRPr="00B2003E">
        <w:rPr>
          <w:rFonts w:ascii="Tahoma" w:eastAsia="SimSun" w:hAnsi="Tahoma" w:cs="Tahoma"/>
          <w:szCs w:val="22"/>
          <w:lang w:val="el-GR"/>
        </w:rPr>
        <w:t xml:space="preserve">πηρεσίες </w:t>
      </w:r>
      <w:r w:rsidR="00D06F44" w:rsidRPr="00B2003E">
        <w:rPr>
          <w:rFonts w:ascii="Tahoma" w:eastAsia="SimSun" w:hAnsi="Tahoma" w:cs="Tahoma"/>
          <w:szCs w:val="22"/>
          <w:lang w:val="el-GR"/>
        </w:rPr>
        <w:t>εγγύησης</w:t>
      </w:r>
      <w:r w:rsidR="00276CBF" w:rsidRPr="00B2003E">
        <w:rPr>
          <w:rFonts w:ascii="Tahoma" w:eastAsia="SimSun" w:hAnsi="Tahoma" w:cs="Tahoma"/>
          <w:szCs w:val="22"/>
          <w:lang w:val="el-GR"/>
        </w:rPr>
        <w:t xml:space="preserve"> του Λογισμικού διακρίνονται σε Υπηρεσίες Προληπτικής και Επανορθωτικής Συντήρησης. Η προ</w:t>
      </w:r>
      <w:r w:rsidR="006B0E77" w:rsidRPr="00B2003E">
        <w:rPr>
          <w:rFonts w:ascii="Tahoma" w:eastAsia="SimSun" w:hAnsi="Tahoma" w:cs="Tahoma"/>
          <w:szCs w:val="22"/>
          <w:lang w:val="el-GR"/>
        </w:rPr>
        <w:t>ληπτική συντήρηση των εφαρμογών</w:t>
      </w:r>
      <w:r w:rsidR="00276CBF" w:rsidRPr="00B2003E">
        <w:rPr>
          <w:rFonts w:ascii="Tahoma" w:eastAsia="SimSun" w:hAnsi="Tahoma" w:cs="Tahoma"/>
          <w:szCs w:val="22"/>
          <w:lang w:val="el-GR"/>
        </w:rPr>
        <w:t xml:space="preserve"> περιλαμβάνει την υπηρεσία για τον έλεγχο τ</w:t>
      </w:r>
      <w:r w:rsidR="006B0E77" w:rsidRPr="00B2003E">
        <w:rPr>
          <w:rFonts w:ascii="Tahoma" w:eastAsia="SimSun" w:hAnsi="Tahoma" w:cs="Tahoma"/>
          <w:szCs w:val="22"/>
          <w:lang w:val="el-GR"/>
        </w:rPr>
        <w:t>ης κατάστασης των εφαρμογών, τη</w:t>
      </w:r>
      <w:r w:rsidR="00276CBF" w:rsidRPr="00B2003E">
        <w:rPr>
          <w:rFonts w:ascii="Tahoma" w:eastAsia="SimSun" w:hAnsi="Tahoma" w:cs="Tahoma"/>
          <w:szCs w:val="22"/>
          <w:lang w:val="el-GR"/>
        </w:rPr>
        <w:t xml:space="preserve"> διαδικασία τεκμηρίωσης της ορθότητας της λειτουργίας, τον εποπτικό έλεγχο αξιόπιστης λειτουργίας των εφαρμογών.  Η προληπτική</w:t>
      </w:r>
      <w:r w:rsidR="006B0E77" w:rsidRPr="00B2003E">
        <w:rPr>
          <w:rFonts w:ascii="Tahoma" w:eastAsia="SimSun" w:hAnsi="Tahoma" w:cs="Tahoma"/>
          <w:szCs w:val="22"/>
          <w:lang w:val="el-GR"/>
        </w:rPr>
        <w:t xml:space="preserve"> συντήρηση, αναπτύσσεται </w:t>
      </w:r>
      <w:r w:rsidR="00D06F44" w:rsidRPr="00B2003E">
        <w:rPr>
          <w:rFonts w:ascii="Tahoma" w:eastAsia="SimSun" w:hAnsi="Tahoma" w:cs="Tahoma"/>
          <w:szCs w:val="22"/>
          <w:lang w:val="el-GR"/>
        </w:rPr>
        <w:t>δύο</w:t>
      </w:r>
      <w:r w:rsidR="00276CBF" w:rsidRPr="00B2003E">
        <w:rPr>
          <w:rFonts w:ascii="Tahoma" w:eastAsia="SimSun" w:hAnsi="Tahoma" w:cs="Tahoma"/>
          <w:szCs w:val="22"/>
          <w:lang w:val="el-GR"/>
        </w:rPr>
        <w:t xml:space="preserve"> φορές σε όλη τη διάρκεια ισχύος της εγγύησης, ανά έτος</w:t>
      </w:r>
      <w:r w:rsidR="006B0E77" w:rsidRPr="00B2003E">
        <w:rPr>
          <w:rFonts w:ascii="Tahoma" w:eastAsia="SimSun" w:hAnsi="Tahoma" w:cs="Tahoma"/>
          <w:szCs w:val="22"/>
          <w:lang w:val="el-GR"/>
        </w:rPr>
        <w:t>,</w:t>
      </w:r>
      <w:r w:rsidR="00276CBF" w:rsidRPr="00B2003E">
        <w:rPr>
          <w:rFonts w:ascii="Tahoma" w:eastAsia="SimSun" w:hAnsi="Tahoma" w:cs="Tahoma"/>
          <w:szCs w:val="22"/>
          <w:lang w:val="el-GR"/>
        </w:rPr>
        <w:t xml:space="preserve"> και παράγονται αντίστοιχες αναφορές ελέγχου. </w:t>
      </w:r>
    </w:p>
    <w:p w14:paraId="32856564" w14:textId="77777777" w:rsidR="00276CBF" w:rsidRPr="00B2003E"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Η προληπτική συντήρηση ορίζεται ως το σύνολο των ενεργειών που αποσκοπούν επίσης στη</w:t>
      </w:r>
      <w:r w:rsidR="006B0E77" w:rsidRPr="00B2003E">
        <w:rPr>
          <w:rFonts w:ascii="Tahoma" w:eastAsia="SimSun" w:hAnsi="Tahoma" w:cs="Tahoma"/>
          <w:szCs w:val="22"/>
          <w:lang w:val="el-GR"/>
        </w:rPr>
        <w:t>ν</w:t>
      </w:r>
      <w:r w:rsidRPr="00B2003E">
        <w:rPr>
          <w:rFonts w:ascii="Tahoma" w:eastAsia="SimSun" w:hAnsi="Tahoma" w:cs="Tahoma"/>
          <w:szCs w:val="22"/>
          <w:lang w:val="el-GR"/>
        </w:rPr>
        <w:t xml:space="preserve"> πρόληψη προβλημάτων και στην εξασφάλιση της λειτουργίας των εφαρμογών, εκπληρώνοντας τον λόγο για τον οποίο αναπτύχθηκαν.</w:t>
      </w:r>
    </w:p>
    <w:p w14:paraId="428F8E83" w14:textId="77777777" w:rsidR="00D06F44" w:rsidRPr="00B2003E" w:rsidRDefault="00D06F44" w:rsidP="00276CBF">
      <w:pPr>
        <w:suppressAutoHyphens w:val="0"/>
        <w:rPr>
          <w:rFonts w:ascii="Tahoma" w:eastAsia="SimSun" w:hAnsi="Tahoma" w:cs="Tahoma"/>
          <w:szCs w:val="22"/>
          <w:lang w:val="el-GR"/>
        </w:rPr>
      </w:pPr>
      <w:r w:rsidRPr="00B2003E">
        <w:rPr>
          <w:rFonts w:ascii="Tahoma" w:eastAsia="SimSun" w:hAnsi="Tahoma" w:cs="Tahoma"/>
          <w:szCs w:val="22"/>
          <w:lang w:val="el-GR"/>
        </w:rPr>
        <w:t xml:space="preserve">Στο πλαίσιο των υπηρεσιών προληπτικής συντήρησης ο Ανάδοχος θα καταγράφει τυχόν αποκλίσεις μεταξύ των τρεχουσών εκδόσεων λογισμικού συστήματος και των εγκατεστημένων στο παραγωγικό περιβάλλον. Θα μελετά την αναγκαιότητα και την εφικτότητα αναβάθμισης των υποδομών λογισμικού συστήματος (λειτουργικά συστήματα, βάσεις δεδομένων, </w:t>
      </w:r>
      <w:r w:rsidRPr="00B2003E">
        <w:rPr>
          <w:rFonts w:ascii="Tahoma" w:eastAsia="SimSun" w:hAnsi="Tahoma" w:cs="Tahoma"/>
          <w:szCs w:val="22"/>
          <w:lang w:val="en-US"/>
        </w:rPr>
        <w:t>application</w:t>
      </w:r>
      <w:r w:rsidRPr="00B2003E">
        <w:rPr>
          <w:rFonts w:ascii="Tahoma" w:eastAsia="SimSun" w:hAnsi="Tahoma" w:cs="Tahoma"/>
          <w:szCs w:val="22"/>
          <w:lang w:val="el-GR"/>
        </w:rPr>
        <w:t xml:space="preserve"> </w:t>
      </w:r>
      <w:r w:rsidRPr="00B2003E">
        <w:rPr>
          <w:rFonts w:ascii="Tahoma" w:eastAsia="SimSun" w:hAnsi="Tahoma" w:cs="Tahoma"/>
          <w:szCs w:val="22"/>
          <w:lang w:val="en-US"/>
        </w:rPr>
        <w:t>servers</w:t>
      </w:r>
      <w:r w:rsidRPr="00B2003E">
        <w:rPr>
          <w:rFonts w:ascii="Tahoma" w:eastAsia="SimSun" w:hAnsi="Tahoma" w:cs="Tahoma"/>
          <w:szCs w:val="22"/>
          <w:lang w:val="el-GR"/>
        </w:rPr>
        <w:t>, κλπ) και θα προτείνει στην αναθέτουσα αρχή τις απαραίτητες ελεγμένες από τον ίδιο προσαρμογές αναβαθμίσεις του λογισμικού συστήματος. Τις αναβαθμίσεις αυτές θα υλοποιεί ο Ανάδοχος μετά την έγκριση από την αναθέτουσα αρχή, σύμφωνα με το χρονοδιάγραμμα αναβάθμισης λογισμικού συστήματος που θα συμπεριλαμβάνει στην ανωτέρω μελέτη, την οποία θα υποβάλλει, στο πλαίσιο της προληπτικής συντήρησης.</w:t>
      </w:r>
    </w:p>
    <w:p w14:paraId="185B019F" w14:textId="6A478259" w:rsidR="00276CBF" w:rsidRDefault="00276CBF" w:rsidP="00276CBF">
      <w:pPr>
        <w:suppressAutoHyphens w:val="0"/>
        <w:rPr>
          <w:rFonts w:ascii="Tahoma" w:eastAsia="SimSun" w:hAnsi="Tahoma" w:cs="Tahoma"/>
          <w:szCs w:val="22"/>
          <w:lang w:val="el-GR"/>
        </w:rPr>
      </w:pPr>
      <w:r w:rsidRPr="00B2003E">
        <w:rPr>
          <w:rFonts w:ascii="Tahoma" w:eastAsia="SimSun" w:hAnsi="Tahoma" w:cs="Tahoma"/>
          <w:szCs w:val="22"/>
          <w:lang w:val="el-GR"/>
        </w:rPr>
        <w:t>Η επανο</w:t>
      </w:r>
      <w:r w:rsidR="006B0E77" w:rsidRPr="00B2003E">
        <w:rPr>
          <w:rFonts w:ascii="Tahoma" w:eastAsia="SimSun" w:hAnsi="Tahoma" w:cs="Tahoma"/>
          <w:szCs w:val="22"/>
          <w:lang w:val="el-GR"/>
        </w:rPr>
        <w:t>ρθωτική συντήρηση των εφαρμογών</w:t>
      </w:r>
      <w:r w:rsidRPr="00B2003E">
        <w:rPr>
          <w:rFonts w:ascii="Tahoma" w:eastAsia="SimSun" w:hAnsi="Tahoma" w:cs="Tahoma"/>
          <w:szCs w:val="22"/>
          <w:lang w:val="el-GR"/>
        </w:rPr>
        <w:t xml:space="preserve"> περιλαμβάνει τις αναγκαίες υπηρεσίες για την αποκατάσταση δυσλειτουργίας ή απρόβλεπτης τεχνικής συμπεριφοράς της εφαρμογής. Η επανορθωτική συντήρηση μπορεί να εκκινήσει με έγγραφη ειδοποίηση προς τον ανάδοχο, μέσω </w:t>
      </w:r>
      <w:r w:rsidR="00D06F44" w:rsidRPr="00B2003E">
        <w:rPr>
          <w:rFonts w:ascii="Tahoma" w:eastAsia="SimSun" w:hAnsi="Tahoma" w:cs="Tahoma"/>
          <w:szCs w:val="22"/>
          <w:lang w:val="el-GR"/>
        </w:rPr>
        <w:t xml:space="preserve">εφαρμογής </w:t>
      </w:r>
      <w:r w:rsidR="00D06F44" w:rsidRPr="00B2003E">
        <w:rPr>
          <w:rFonts w:ascii="Tahoma" w:eastAsia="SimSun" w:hAnsi="Tahoma" w:cs="Tahoma"/>
          <w:szCs w:val="22"/>
          <w:lang w:val="en-US"/>
        </w:rPr>
        <w:t>Help</w:t>
      </w:r>
      <w:r w:rsidR="00D06F44" w:rsidRPr="00B2003E">
        <w:rPr>
          <w:rFonts w:ascii="Tahoma" w:eastAsia="SimSun" w:hAnsi="Tahoma" w:cs="Tahoma"/>
          <w:szCs w:val="22"/>
          <w:lang w:val="el-GR"/>
        </w:rPr>
        <w:t xml:space="preserve"> </w:t>
      </w:r>
      <w:r w:rsidR="00D06F44" w:rsidRPr="00B2003E">
        <w:rPr>
          <w:rFonts w:ascii="Tahoma" w:eastAsia="SimSun" w:hAnsi="Tahoma" w:cs="Tahoma"/>
          <w:szCs w:val="22"/>
          <w:lang w:val="en-US"/>
        </w:rPr>
        <w:t>Desk</w:t>
      </w:r>
      <w:r w:rsidR="00D06F44" w:rsidRPr="00B2003E">
        <w:rPr>
          <w:rFonts w:ascii="Tahoma" w:eastAsia="SimSun" w:hAnsi="Tahoma" w:cs="Tahoma"/>
          <w:szCs w:val="22"/>
          <w:lang w:val="el-GR"/>
        </w:rPr>
        <w:t xml:space="preserve"> που θα διαθέσει ο Ανάδοχος στην αναθέτουσα για την παρακολούθηση των υπηρεσιών εγγύησης του έργου</w:t>
      </w:r>
      <w:r w:rsidRPr="00B2003E">
        <w:rPr>
          <w:rFonts w:ascii="Tahoma" w:eastAsia="SimSun" w:hAnsi="Tahoma" w:cs="Tahoma"/>
          <w:szCs w:val="22"/>
          <w:lang w:val="el-GR"/>
        </w:rPr>
        <w:t>.</w:t>
      </w:r>
    </w:p>
    <w:p w14:paraId="546073C3" w14:textId="38244B22" w:rsidR="003207EF" w:rsidRDefault="003207EF" w:rsidP="00276CBF">
      <w:pPr>
        <w:suppressAutoHyphens w:val="0"/>
        <w:rPr>
          <w:rFonts w:ascii="Tahoma" w:eastAsia="SimSun" w:hAnsi="Tahoma" w:cs="Tahoma"/>
          <w:szCs w:val="22"/>
          <w:lang w:val="el-GR"/>
        </w:rPr>
      </w:pPr>
    </w:p>
    <w:p w14:paraId="63631C52" w14:textId="77777777" w:rsidR="003207EF" w:rsidRDefault="003207EF" w:rsidP="00276CBF">
      <w:pPr>
        <w:suppressAutoHyphens w:val="0"/>
        <w:rPr>
          <w:rFonts w:ascii="Tahoma" w:eastAsia="SimSun" w:hAnsi="Tahoma" w:cs="Tahoma"/>
          <w:szCs w:val="22"/>
          <w:lang w:val="el-GR"/>
        </w:rPr>
      </w:pPr>
    </w:p>
    <w:p w14:paraId="6063BBFE" w14:textId="1AFBDFD3" w:rsidR="00E453B1" w:rsidRDefault="00E453B1" w:rsidP="00276CBF">
      <w:pPr>
        <w:suppressAutoHyphens w:val="0"/>
        <w:rPr>
          <w:rFonts w:ascii="Tahoma" w:eastAsia="SimSun" w:hAnsi="Tahoma" w:cs="Tahoma"/>
          <w:szCs w:val="22"/>
          <w:lang w:val="el-GR"/>
        </w:rPr>
      </w:pPr>
    </w:p>
    <w:p w14:paraId="5AD550D5" w14:textId="505031EC" w:rsidR="009C0BD5" w:rsidRDefault="009C0BD5" w:rsidP="00276CBF">
      <w:pPr>
        <w:suppressAutoHyphens w:val="0"/>
        <w:rPr>
          <w:rFonts w:ascii="Tahoma" w:eastAsia="SimSun" w:hAnsi="Tahoma" w:cs="Tahoma"/>
          <w:szCs w:val="22"/>
          <w:lang w:val="el-GR"/>
        </w:rPr>
      </w:pPr>
      <w:bookmarkStart w:id="358" w:name="_Υπηρεσίες_Συντήρησης"/>
      <w:bookmarkEnd w:id="358"/>
    </w:p>
    <w:p w14:paraId="378F4147" w14:textId="77777777" w:rsidR="00427D6F" w:rsidRPr="007E7B8A" w:rsidRDefault="00427D6F">
      <w:pPr>
        <w:rPr>
          <w:lang w:val="el-GR"/>
        </w:rPr>
      </w:pPr>
      <w:r w:rsidRPr="007E7B8A">
        <w:rPr>
          <w:lang w:val="el-GR"/>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AE0C9B" w:rsidRPr="006C70B5" w14:paraId="4AA49A8C" w14:textId="77777777" w:rsidTr="00427D6F">
        <w:tc>
          <w:tcPr>
            <w:tcW w:w="9628" w:type="dxa"/>
            <w:shd w:val="clear" w:color="auto" w:fill="auto"/>
          </w:tcPr>
          <w:p w14:paraId="2B2ACC3E" w14:textId="128C9DD2" w:rsidR="00AE0C9B" w:rsidRPr="00444570" w:rsidRDefault="00AE0C9B" w:rsidP="000A5A32">
            <w:pPr>
              <w:spacing w:before="120" w:after="60"/>
              <w:rPr>
                <w:rFonts w:ascii="Tahoma" w:hAnsi="Tahoma" w:cs="Tahoma"/>
                <w:b/>
                <w:szCs w:val="22"/>
                <w:u w:val="single"/>
                <w:lang w:val="el-GR"/>
              </w:rPr>
            </w:pPr>
            <w:r w:rsidRPr="00444570">
              <w:rPr>
                <w:rFonts w:ascii="Tahoma" w:hAnsi="Tahoma" w:cs="Tahoma"/>
                <w:b/>
                <w:szCs w:val="22"/>
                <w:u w:val="single"/>
                <w:lang w:val="el-GR"/>
              </w:rPr>
              <w:lastRenderedPageBreak/>
              <w:t>ΑΝΤΙΚΕΙΜΕΝΟ / ΠΕΡΙΕΧΟΜΕΝΟ ΠΕΡΙΟΔΟΥ:</w:t>
            </w:r>
          </w:p>
          <w:p w14:paraId="23EA1FEC" w14:textId="77777777" w:rsidR="00AE0C9B" w:rsidRPr="00444570" w:rsidRDefault="00AE0C9B" w:rsidP="000A5A32">
            <w:pPr>
              <w:shd w:val="clear" w:color="auto" w:fill="FFFFFF"/>
              <w:spacing w:before="120" w:after="60"/>
              <w:rPr>
                <w:rFonts w:ascii="Tahoma" w:hAnsi="Tahoma" w:cs="Tahoma"/>
                <w:b/>
                <w:szCs w:val="22"/>
                <w:u w:val="single"/>
                <w:lang w:val="el-GR"/>
              </w:rPr>
            </w:pPr>
            <w:r w:rsidRPr="00444570">
              <w:rPr>
                <w:rFonts w:ascii="Tahoma" w:hAnsi="Tahoma" w:cs="Tahoma"/>
                <w:b/>
                <w:szCs w:val="22"/>
                <w:lang w:val="el-GR"/>
              </w:rPr>
              <w:t xml:space="preserve">ΣΥΝΤΗΡΗΣΗ ΕΤΟΙΜΟΥ ΛΟΓΙΣΜΙΚΟΥ ή ΑΛΛΟΥ ΛΟΓΙΣΜΙΚΟΥ εφόσον έχει παραδοθεί στο πλαίσιο της παρούσας </w:t>
            </w:r>
          </w:p>
          <w:p w14:paraId="67D75974" w14:textId="77777777" w:rsidR="00AE0C9B" w:rsidRPr="00444570" w:rsidRDefault="00AE0C9B" w:rsidP="003620F9">
            <w:pPr>
              <w:numPr>
                <w:ilvl w:val="0"/>
                <w:numId w:val="75"/>
              </w:numPr>
              <w:suppressAutoHyphens w:val="0"/>
              <w:spacing w:before="120"/>
              <w:rPr>
                <w:rFonts w:ascii="Tahoma" w:hAnsi="Tahoma" w:cs="Tahoma"/>
                <w:szCs w:val="22"/>
                <w:lang w:val="el-GR"/>
              </w:rPr>
            </w:pPr>
            <w:r w:rsidRPr="00444570">
              <w:rPr>
                <w:rFonts w:ascii="Tahoma" w:hAnsi="Tahoma" w:cs="Tahoma"/>
                <w:szCs w:val="22"/>
                <w:lang w:val="el-GR"/>
              </w:rPr>
              <w:t xml:space="preserve">Διασφάλιση καλής λειτουργίας έτοιμου λογισμικού. </w:t>
            </w:r>
          </w:p>
          <w:p w14:paraId="4B8FA43C" w14:textId="72B3DB39" w:rsidR="00AE0C9B" w:rsidRPr="00444570" w:rsidRDefault="00AE0C9B" w:rsidP="003620F9">
            <w:pPr>
              <w:numPr>
                <w:ilvl w:val="0"/>
                <w:numId w:val="75"/>
              </w:numPr>
              <w:suppressAutoHyphens w:val="0"/>
              <w:spacing w:beforeLines="60" w:before="144" w:after="0"/>
              <w:rPr>
                <w:rFonts w:ascii="Tahoma" w:hAnsi="Tahoma" w:cs="Tahoma"/>
                <w:szCs w:val="22"/>
                <w:lang w:val="el-GR"/>
              </w:rPr>
            </w:pPr>
            <w:r w:rsidRPr="00444570">
              <w:rPr>
                <w:rFonts w:ascii="Tahoma" w:hAnsi="Tahoma" w:cs="Tahoma"/>
                <w:szCs w:val="22"/>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A330EA"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444570">
              <w:rPr>
                <w:rFonts w:ascii="Tahoma" w:hAnsi="Tahoma" w:cs="Tahoma"/>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A330EA"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5125DA">
              <w:rPr>
                <w:rFonts w:ascii="Tahoma" w:hAnsi="Tahoma" w:cs="Tahoma"/>
                <w:szCs w:val="22"/>
                <w:lang w:val="el-GR"/>
              </w:rPr>
              <w:t>)</w:t>
            </w:r>
            <w:r w:rsidRPr="00444570">
              <w:rPr>
                <w:rFonts w:ascii="Tahoma" w:hAnsi="Tahoma" w:cs="Tahoma"/>
                <w:szCs w:val="22"/>
                <w:lang w:val="el-GR"/>
              </w:rPr>
              <w:t>, επιβάλλονται οι προβλεπόμενες ρήτρες.</w:t>
            </w:r>
          </w:p>
          <w:p w14:paraId="609C7D9E" w14:textId="77777777" w:rsidR="00AE0C9B" w:rsidRPr="00444570" w:rsidRDefault="00AE0C9B" w:rsidP="003620F9">
            <w:pPr>
              <w:numPr>
                <w:ilvl w:val="0"/>
                <w:numId w:val="75"/>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Βελτιστοποιήσεις στη δομή της βάσης, έτσι ώστε να εξασφαλίζεται η βέλτιστη απόδοση του συστήματος. </w:t>
            </w:r>
          </w:p>
          <w:p w14:paraId="6E8BFED9" w14:textId="77777777" w:rsidR="00AE0C9B" w:rsidRPr="00444570" w:rsidRDefault="00AE0C9B" w:rsidP="003620F9">
            <w:pPr>
              <w:numPr>
                <w:ilvl w:val="0"/>
                <w:numId w:val="75"/>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Παράδοση – εγκατάσταση τυχόν βελτιωτικών εκδόσεων λογισμικού, μετά από έγκριση της ΕΠΕ. </w:t>
            </w:r>
          </w:p>
          <w:p w14:paraId="0BBCAC9E" w14:textId="77777777" w:rsidR="00AE0C9B" w:rsidRPr="00444570" w:rsidRDefault="00AE0C9B" w:rsidP="003620F9">
            <w:pPr>
              <w:numPr>
                <w:ilvl w:val="0"/>
                <w:numId w:val="75"/>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Εξασφάλιση ορθής λειτουργίας όλων των </w:t>
            </w:r>
            <w:r w:rsidRPr="00444570">
              <w:rPr>
                <w:rFonts w:ascii="Tahoma" w:hAnsi="Tahoma" w:cs="Tahoma"/>
                <w:szCs w:val="22"/>
              </w:rPr>
              <w:t>customizations</w:t>
            </w:r>
            <w:r w:rsidRPr="00444570">
              <w:rPr>
                <w:rFonts w:ascii="Tahoma" w:hAnsi="Tahoma" w:cs="Tahoma"/>
                <w:szCs w:val="22"/>
                <w:lang w:val="el-GR"/>
              </w:rPr>
              <w:t>, διεπαφών με άλλα συστήματα, κ.λπ., με τις βελτιωτικές εκδόσεις.</w:t>
            </w:r>
          </w:p>
          <w:p w14:paraId="6036DE85" w14:textId="77777777" w:rsidR="00AE0C9B" w:rsidRPr="00444570" w:rsidRDefault="00AE0C9B" w:rsidP="003620F9">
            <w:pPr>
              <w:numPr>
                <w:ilvl w:val="0"/>
                <w:numId w:val="75"/>
              </w:numPr>
              <w:suppressAutoHyphens w:val="0"/>
              <w:spacing w:beforeLines="60" w:before="144" w:after="0"/>
              <w:rPr>
                <w:rFonts w:ascii="Tahoma" w:hAnsi="Tahoma" w:cs="Tahoma"/>
                <w:szCs w:val="22"/>
                <w:lang w:val="el-GR"/>
              </w:rPr>
            </w:pPr>
            <w:r w:rsidRPr="00444570">
              <w:rPr>
                <w:rFonts w:ascii="Tahoma" w:hAnsi="Tahoma" w:cs="Tahoma"/>
                <w:szCs w:val="22"/>
                <w:lang w:val="el-GR"/>
              </w:rPr>
              <w:t>Παράδοση αντιτύπων όλων των μεταβολών ή των επανεκδόσεων ή τροποποιήσεων των εγχειριδίων λογισμικού.</w:t>
            </w:r>
          </w:p>
          <w:p w14:paraId="34038C34" w14:textId="77777777" w:rsidR="00AE0C9B" w:rsidRPr="00444570" w:rsidRDefault="00AE0C9B" w:rsidP="003620F9">
            <w:pPr>
              <w:numPr>
                <w:ilvl w:val="0"/>
                <w:numId w:val="75"/>
              </w:numPr>
              <w:suppressAutoHyphens w:val="0"/>
              <w:spacing w:beforeLines="60" w:before="144" w:after="0"/>
              <w:rPr>
                <w:rFonts w:ascii="Tahoma" w:hAnsi="Tahoma" w:cs="Tahoma"/>
                <w:szCs w:val="22"/>
                <w:lang w:val="el-GR"/>
              </w:rPr>
            </w:pPr>
            <w:r w:rsidRPr="00444570">
              <w:rPr>
                <w:rFonts w:ascii="Tahoma" w:hAnsi="Tahoma" w:cs="Tahoma"/>
                <w:szCs w:val="22"/>
                <w:lang w:val="el-GR"/>
              </w:rPr>
              <w:t>Χρήση του Συστήματος Διαχείρισης Αιτημάτων Έργων (</w:t>
            </w:r>
            <w:r w:rsidRPr="00444570">
              <w:rPr>
                <w:rFonts w:ascii="Tahoma" w:hAnsi="Tahoma" w:cs="Tahoma"/>
                <w:szCs w:val="22"/>
              </w:rPr>
              <w:t>Ticket</w:t>
            </w:r>
            <w:r w:rsidRPr="00444570">
              <w:rPr>
                <w:rFonts w:ascii="Tahoma" w:hAnsi="Tahoma" w:cs="Tahoma"/>
                <w:szCs w:val="22"/>
                <w:lang w:val="el-GR"/>
              </w:rPr>
              <w:t xml:space="preserve"> </w:t>
            </w:r>
            <w:r w:rsidRPr="00444570">
              <w:rPr>
                <w:rFonts w:ascii="Tahoma" w:hAnsi="Tahoma" w:cs="Tahoma"/>
                <w:szCs w:val="22"/>
              </w:rPr>
              <w:t>Management</w:t>
            </w:r>
            <w:r w:rsidRPr="00444570">
              <w:rPr>
                <w:rFonts w:ascii="Tahoma" w:hAnsi="Tahoma" w:cs="Tahoma"/>
                <w:szCs w:val="22"/>
                <w:lang w:val="el-GR"/>
              </w:rPr>
              <w:t xml:space="preserve"> </w:t>
            </w:r>
            <w:r w:rsidRPr="00444570">
              <w:rPr>
                <w:rFonts w:ascii="Tahoma" w:hAnsi="Tahoma" w:cs="Tahoma"/>
                <w:szCs w:val="22"/>
              </w:rPr>
              <w:t>System</w:t>
            </w:r>
            <w:r w:rsidRPr="00444570">
              <w:rPr>
                <w:rFonts w:ascii="Tahoma" w:hAnsi="Tahoma" w:cs="Tahoma"/>
                <w:szCs w:val="22"/>
                <w:lang w:val="el-GR"/>
              </w:rPr>
              <w:t>) της Αναθέτουσας Αρχής από τον Ανάδοχο.</w:t>
            </w:r>
          </w:p>
          <w:p w14:paraId="07267259" w14:textId="77777777" w:rsidR="00AE0C9B" w:rsidRPr="00444570" w:rsidRDefault="00AE0C9B" w:rsidP="000A5A32">
            <w:pPr>
              <w:spacing w:before="120" w:after="0"/>
              <w:rPr>
                <w:rFonts w:ascii="Tahoma" w:hAnsi="Tahoma" w:cs="Tahoma"/>
                <w:szCs w:val="22"/>
                <w:lang w:val="el-GR"/>
              </w:rPr>
            </w:pPr>
          </w:p>
          <w:p w14:paraId="68FD706F" w14:textId="77777777" w:rsidR="00AE0C9B" w:rsidRPr="00444570" w:rsidRDefault="00AE0C9B" w:rsidP="000A5A32">
            <w:pPr>
              <w:spacing w:before="120" w:after="60"/>
              <w:rPr>
                <w:rFonts w:ascii="Tahoma" w:hAnsi="Tahoma" w:cs="Tahoma"/>
                <w:b/>
                <w:szCs w:val="22"/>
                <w:u w:val="single"/>
              </w:rPr>
            </w:pPr>
            <w:r w:rsidRPr="00444570">
              <w:rPr>
                <w:rFonts w:ascii="Tahoma" w:hAnsi="Tahoma" w:cs="Tahoma"/>
                <w:b/>
                <w:szCs w:val="22"/>
              </w:rPr>
              <w:t>ΣΥΝΤΗΡΗΣΗ ΕΦΑΡΜΟΓΗΣ/ΩΝ</w:t>
            </w:r>
          </w:p>
          <w:p w14:paraId="5DCF43B0" w14:textId="77777777" w:rsidR="00AE0C9B" w:rsidRPr="00444570" w:rsidRDefault="00AE0C9B" w:rsidP="003620F9">
            <w:pPr>
              <w:numPr>
                <w:ilvl w:val="0"/>
                <w:numId w:val="78"/>
              </w:numPr>
              <w:suppressAutoHyphens w:val="0"/>
              <w:spacing w:before="120"/>
              <w:rPr>
                <w:rFonts w:ascii="Tahoma" w:hAnsi="Tahoma" w:cs="Tahoma"/>
                <w:szCs w:val="22"/>
                <w:lang w:val="el-GR"/>
              </w:rPr>
            </w:pPr>
            <w:r w:rsidRPr="00444570">
              <w:rPr>
                <w:rFonts w:ascii="Tahoma" w:hAnsi="Tahoma" w:cs="Tahoma"/>
                <w:szCs w:val="22"/>
                <w:lang w:val="el-GR"/>
              </w:rPr>
              <w:t xml:space="preserve">Διασφάλιση καλής λειτουργίας εφαρμογής/ών. </w:t>
            </w:r>
          </w:p>
          <w:p w14:paraId="7364B052" w14:textId="62F0FFD5"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t>Αποκατάσταση ανωμαλιών λειτουργίας (</w:t>
            </w:r>
            <w:r w:rsidRPr="00444570">
              <w:rPr>
                <w:rFonts w:ascii="Tahoma" w:hAnsi="Tahoma" w:cs="Tahoma"/>
                <w:szCs w:val="22"/>
              </w:rPr>
              <w:t>bugs</w:t>
            </w:r>
            <w:r w:rsidRPr="00444570">
              <w:rPr>
                <w:rFonts w:ascii="Tahoma" w:hAnsi="Tahoma" w:cs="Tahoma"/>
                <w:szCs w:val="22"/>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444570">
              <w:rPr>
                <w:rFonts w:ascii="Tahoma" w:hAnsi="Tahoma" w:cs="Tahoma"/>
                <w:b/>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A330EA"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5125DA">
              <w:rPr>
                <w:rFonts w:ascii="Tahoma" w:hAnsi="Tahoma" w:cs="Tahoma"/>
                <w:szCs w:val="22"/>
                <w:lang w:val="el-GR"/>
              </w:rPr>
              <w:t xml:space="preserve">) </w:t>
            </w:r>
            <w:r w:rsidRPr="00444570">
              <w:rPr>
                <w:rFonts w:ascii="Tahoma" w:hAnsi="Tahoma" w:cs="Tahoma"/>
                <w:szCs w:val="22"/>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444570">
              <w:rPr>
                <w:rFonts w:ascii="Tahoma" w:hAnsi="Tahoma" w:cs="Tahoma"/>
                <w:b/>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A330EA"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5125DA">
              <w:rPr>
                <w:rFonts w:ascii="Tahoma" w:hAnsi="Tahoma" w:cs="Tahoma"/>
                <w:szCs w:val="22"/>
                <w:lang w:val="el-GR"/>
              </w:rPr>
              <w:t xml:space="preserve">) </w:t>
            </w:r>
            <w:r w:rsidRPr="00444570">
              <w:rPr>
                <w:rFonts w:ascii="Tahoma" w:hAnsi="Tahoma" w:cs="Tahoma"/>
                <w:b/>
                <w:szCs w:val="22"/>
                <w:lang w:val="el-GR"/>
              </w:rPr>
              <w:t xml:space="preserve"> </w:t>
            </w:r>
            <w:r w:rsidRPr="00444570">
              <w:rPr>
                <w:rFonts w:ascii="Tahoma" w:hAnsi="Tahoma" w:cs="Tahoma"/>
                <w:szCs w:val="22"/>
                <w:lang w:val="el-GR"/>
              </w:rPr>
              <w:t>επιβάλλονται οι προβλεπόμενες ρήτρες.</w:t>
            </w:r>
          </w:p>
          <w:p w14:paraId="78CD1D84" w14:textId="77777777"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t>Εντοπισμός αιτιών βλαβών/ δυσλειτουργιών και αποκατάσταση.</w:t>
            </w:r>
          </w:p>
          <w:p w14:paraId="6FF24829" w14:textId="77777777"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t>Παράδοση – εγκατάσταση τυχόν νέων εκδόσεων των εφαρμογών, μετά από έγκριση της ΕΠΕ.</w:t>
            </w:r>
          </w:p>
          <w:p w14:paraId="3CC74CCC" w14:textId="77777777"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44DA0A59" w14:textId="77777777"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BCBC2CF" w14:textId="77777777"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lastRenderedPageBreak/>
              <w:t xml:space="preserve">Εξασφάλιση ορθής λειτουργίας όλων των </w:t>
            </w:r>
            <w:r w:rsidRPr="00444570">
              <w:rPr>
                <w:rFonts w:ascii="Tahoma" w:hAnsi="Tahoma" w:cs="Tahoma"/>
                <w:szCs w:val="22"/>
              </w:rPr>
              <w:t>customizations</w:t>
            </w:r>
            <w:r w:rsidRPr="00444570">
              <w:rPr>
                <w:rFonts w:ascii="Tahoma" w:hAnsi="Tahoma" w:cs="Tahoma"/>
                <w:szCs w:val="22"/>
                <w:lang w:val="el-GR"/>
              </w:rPr>
              <w:t>, διεπαφών με άλλα συστήματα, κ.λπ., με τις νεότερες εκδόσεις.</w:t>
            </w:r>
          </w:p>
          <w:p w14:paraId="52FD6E2B" w14:textId="77777777"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t>Παράδοση αντιτύπων όλων των μεταβολών ή των επανεκδόσεων ή τροποποιήσεων των εγχειριδίων εφαρμογής/ών.</w:t>
            </w:r>
          </w:p>
          <w:p w14:paraId="5F7841E8" w14:textId="77777777" w:rsidR="00AE0C9B" w:rsidRPr="00444570" w:rsidRDefault="00AE0C9B" w:rsidP="003620F9">
            <w:pPr>
              <w:numPr>
                <w:ilvl w:val="0"/>
                <w:numId w:val="78"/>
              </w:numPr>
              <w:suppressAutoHyphens w:val="0"/>
              <w:spacing w:beforeLines="60" w:before="144" w:after="0"/>
              <w:rPr>
                <w:rFonts w:ascii="Tahoma" w:hAnsi="Tahoma" w:cs="Tahoma"/>
                <w:szCs w:val="22"/>
                <w:lang w:val="el-GR"/>
              </w:rPr>
            </w:pPr>
            <w:r w:rsidRPr="00444570">
              <w:rPr>
                <w:rFonts w:ascii="Tahoma" w:hAnsi="Tahoma" w:cs="Tahoma"/>
                <w:szCs w:val="22"/>
                <w:lang w:val="el-GR"/>
              </w:rPr>
              <w:t>Χρήση του Συστήματος Διαχείρισης Αιτημάτων Έργων (</w:t>
            </w:r>
            <w:r w:rsidRPr="00444570">
              <w:rPr>
                <w:rFonts w:ascii="Tahoma" w:hAnsi="Tahoma" w:cs="Tahoma"/>
                <w:szCs w:val="22"/>
              </w:rPr>
              <w:t>Ticket</w:t>
            </w:r>
            <w:r w:rsidRPr="00444570">
              <w:rPr>
                <w:rFonts w:ascii="Tahoma" w:hAnsi="Tahoma" w:cs="Tahoma"/>
                <w:szCs w:val="22"/>
                <w:lang w:val="el-GR"/>
              </w:rPr>
              <w:t xml:space="preserve"> </w:t>
            </w:r>
            <w:r w:rsidRPr="00444570">
              <w:rPr>
                <w:rFonts w:ascii="Tahoma" w:hAnsi="Tahoma" w:cs="Tahoma"/>
                <w:szCs w:val="22"/>
              </w:rPr>
              <w:t>Management</w:t>
            </w:r>
            <w:r w:rsidRPr="00444570">
              <w:rPr>
                <w:rFonts w:ascii="Tahoma" w:hAnsi="Tahoma" w:cs="Tahoma"/>
                <w:szCs w:val="22"/>
                <w:lang w:val="el-GR"/>
              </w:rPr>
              <w:t xml:space="preserve"> </w:t>
            </w:r>
            <w:r w:rsidRPr="00444570">
              <w:rPr>
                <w:rFonts w:ascii="Tahoma" w:hAnsi="Tahoma" w:cs="Tahoma"/>
                <w:szCs w:val="22"/>
              </w:rPr>
              <w:t>System</w:t>
            </w:r>
            <w:r w:rsidRPr="00444570">
              <w:rPr>
                <w:rFonts w:ascii="Tahoma" w:hAnsi="Tahoma" w:cs="Tahoma"/>
                <w:szCs w:val="22"/>
                <w:lang w:val="el-GR"/>
              </w:rPr>
              <w:t>) της Αναθέτουσας Αρχής από τον Ανάδοχο.</w:t>
            </w:r>
          </w:p>
          <w:p w14:paraId="23855CC4" w14:textId="77777777" w:rsidR="00AE0C9B" w:rsidRPr="00444570" w:rsidRDefault="00AE0C9B" w:rsidP="000A5A32">
            <w:pPr>
              <w:shd w:val="clear" w:color="auto" w:fill="FFFFFF"/>
              <w:spacing w:before="120" w:after="0"/>
              <w:rPr>
                <w:rFonts w:ascii="Tahoma" w:hAnsi="Tahoma" w:cs="Tahoma"/>
                <w:szCs w:val="22"/>
                <w:lang w:val="el-GR"/>
              </w:rPr>
            </w:pPr>
          </w:p>
          <w:p w14:paraId="4E448BDE" w14:textId="77777777" w:rsidR="00AE0C9B" w:rsidRPr="00444570" w:rsidRDefault="00AE0C9B" w:rsidP="000A5A32">
            <w:pPr>
              <w:spacing w:before="120" w:after="60"/>
              <w:rPr>
                <w:rFonts w:ascii="Tahoma" w:hAnsi="Tahoma" w:cs="Tahoma"/>
                <w:b/>
                <w:szCs w:val="22"/>
                <w:u w:val="single"/>
              </w:rPr>
            </w:pPr>
            <w:r w:rsidRPr="00444570">
              <w:rPr>
                <w:rFonts w:ascii="Tahoma" w:hAnsi="Tahoma" w:cs="Tahoma"/>
                <w:b/>
                <w:szCs w:val="22"/>
              </w:rPr>
              <w:t xml:space="preserve">ΥΠΗΡΕΣΙΕΣ/ΤΕΧΝΙΚΗ ΥΠΟΣΤΗΡΙΞΗ </w:t>
            </w:r>
          </w:p>
          <w:p w14:paraId="36B6941F" w14:textId="77777777" w:rsidR="00AE0C9B" w:rsidRPr="00444570" w:rsidRDefault="00AE0C9B" w:rsidP="003620F9">
            <w:pPr>
              <w:numPr>
                <w:ilvl w:val="0"/>
                <w:numId w:val="77"/>
              </w:numPr>
              <w:suppressAutoHyphens w:val="0"/>
              <w:spacing w:before="120"/>
              <w:rPr>
                <w:rFonts w:ascii="Tahoma" w:hAnsi="Tahoma" w:cs="Tahoma"/>
                <w:szCs w:val="22"/>
                <w:lang w:val="el-GR"/>
              </w:rPr>
            </w:pPr>
            <w:r w:rsidRPr="00444570">
              <w:rPr>
                <w:rFonts w:ascii="Tahoma" w:hAnsi="Tahoma" w:cs="Tahoma"/>
                <w:szCs w:val="22"/>
                <w:lang w:val="el-GR"/>
              </w:rPr>
              <w:t>Υπηρεσίες</w:t>
            </w:r>
            <w:r w:rsidRPr="00444570">
              <w:rPr>
                <w:rFonts w:ascii="Tahoma" w:hAnsi="Tahoma" w:cs="Tahoma"/>
                <w:szCs w:val="22"/>
                <w:lang w:val="en-US"/>
              </w:rPr>
              <w:t xml:space="preserve"> </w:t>
            </w:r>
            <w:r w:rsidRPr="00444570">
              <w:rPr>
                <w:rFonts w:ascii="Tahoma" w:hAnsi="Tahoma" w:cs="Tahoma"/>
                <w:szCs w:val="22"/>
                <w:lang w:val="el-GR"/>
              </w:rPr>
              <w:t xml:space="preserve">απομακρυσμένης Τεχνικής Υποστήριξης </w:t>
            </w:r>
          </w:p>
          <w:p w14:paraId="155D4640" w14:textId="77777777" w:rsidR="00AE0C9B" w:rsidRPr="00444570" w:rsidRDefault="00AE0C9B" w:rsidP="003620F9">
            <w:pPr>
              <w:numPr>
                <w:ilvl w:val="0"/>
                <w:numId w:val="77"/>
              </w:numPr>
              <w:suppressAutoHyphens w:val="0"/>
              <w:spacing w:before="120"/>
              <w:rPr>
                <w:rFonts w:ascii="Tahoma" w:hAnsi="Tahoma" w:cs="Tahoma"/>
                <w:szCs w:val="22"/>
                <w:lang w:val="el-GR"/>
              </w:rPr>
            </w:pPr>
            <w:r w:rsidRPr="00444570">
              <w:rPr>
                <w:rFonts w:ascii="Tahoma" w:hAnsi="Tahoma" w:cs="Tahoma"/>
                <w:szCs w:val="22"/>
              </w:rPr>
              <w:t>On</w:t>
            </w:r>
            <w:r w:rsidRPr="00444570">
              <w:rPr>
                <w:rFonts w:ascii="Tahoma" w:hAnsi="Tahoma" w:cs="Tahoma"/>
                <w:szCs w:val="22"/>
                <w:lang w:val="el-GR"/>
              </w:rPr>
              <w:t xml:space="preserve"> </w:t>
            </w:r>
            <w:r w:rsidRPr="00444570">
              <w:rPr>
                <w:rFonts w:ascii="Tahoma" w:hAnsi="Tahoma" w:cs="Tahoma"/>
                <w:szCs w:val="22"/>
              </w:rPr>
              <w:t>site</w:t>
            </w:r>
            <w:r w:rsidRPr="00444570">
              <w:rPr>
                <w:rFonts w:ascii="Tahoma" w:hAnsi="Tahoma"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365CC8B0" w14:textId="77777777" w:rsidR="00AE0C9B" w:rsidRPr="00444570" w:rsidRDefault="00AE0C9B" w:rsidP="003620F9">
            <w:pPr>
              <w:numPr>
                <w:ilvl w:val="0"/>
                <w:numId w:val="77"/>
              </w:numPr>
              <w:suppressAutoHyphens w:val="0"/>
              <w:spacing w:before="120"/>
              <w:rPr>
                <w:rFonts w:ascii="Tahoma" w:hAnsi="Tahoma" w:cs="Tahoma"/>
                <w:szCs w:val="22"/>
                <w:lang w:val="el-GR"/>
              </w:rPr>
            </w:pPr>
            <w:r w:rsidRPr="00444570">
              <w:rPr>
                <w:rFonts w:ascii="Tahoma" w:hAnsi="Tahoma" w:cs="Tahoma"/>
                <w:szCs w:val="22"/>
                <w:lang w:val="el-GR"/>
              </w:rPr>
              <w:t>Αντιμετώπιση λαθών και σφαλμάτων στη λειτουργία του συστήματος.</w:t>
            </w:r>
          </w:p>
          <w:p w14:paraId="208BCDB3" w14:textId="77777777" w:rsidR="00AE0C9B" w:rsidRPr="00444570" w:rsidRDefault="00AE0C9B" w:rsidP="003620F9">
            <w:pPr>
              <w:numPr>
                <w:ilvl w:val="0"/>
                <w:numId w:val="77"/>
              </w:numPr>
              <w:suppressAutoHyphens w:val="0"/>
              <w:spacing w:before="120"/>
              <w:rPr>
                <w:rFonts w:ascii="Tahoma" w:hAnsi="Tahoma" w:cs="Tahoma"/>
                <w:szCs w:val="22"/>
                <w:lang w:val="el-GR"/>
              </w:rPr>
            </w:pPr>
            <w:r w:rsidRPr="00444570">
              <w:rPr>
                <w:rFonts w:ascii="Tahoma" w:hAnsi="Tahoma"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E5F03A0" w14:textId="77777777" w:rsidR="00AE0C9B" w:rsidRPr="00444570" w:rsidRDefault="00AE0C9B" w:rsidP="003620F9">
            <w:pPr>
              <w:numPr>
                <w:ilvl w:val="0"/>
                <w:numId w:val="77"/>
              </w:numPr>
              <w:suppressAutoHyphens w:val="0"/>
              <w:spacing w:before="120"/>
              <w:rPr>
                <w:rFonts w:ascii="Tahoma" w:hAnsi="Tahoma" w:cs="Tahoma"/>
                <w:szCs w:val="22"/>
                <w:lang w:val="el-GR"/>
              </w:rPr>
            </w:pPr>
            <w:r w:rsidRPr="00444570">
              <w:rPr>
                <w:rFonts w:ascii="Tahoma" w:hAnsi="Tahoma"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0E1AE26D" w14:textId="77777777" w:rsidR="00AE0C9B" w:rsidRPr="00444570" w:rsidRDefault="00AE0C9B" w:rsidP="003620F9">
            <w:pPr>
              <w:numPr>
                <w:ilvl w:val="0"/>
                <w:numId w:val="77"/>
              </w:numPr>
              <w:suppressAutoHyphens w:val="0"/>
              <w:spacing w:before="120"/>
              <w:rPr>
                <w:rFonts w:ascii="Tahoma" w:hAnsi="Tahoma" w:cs="Tahoma"/>
                <w:szCs w:val="22"/>
                <w:lang w:val="el-GR"/>
              </w:rPr>
            </w:pPr>
            <w:r w:rsidRPr="00444570">
              <w:rPr>
                <w:rFonts w:ascii="Tahoma" w:hAnsi="Tahoma" w:cs="Tahoma"/>
                <w:szCs w:val="22"/>
                <w:lang w:val="el-GR"/>
              </w:rPr>
              <w:t>Ενημέρωση των χειριστών του για τυχόν αλλαγές στη λειτουργικότητα του συστήματος.</w:t>
            </w:r>
          </w:p>
          <w:p w14:paraId="386D2625" w14:textId="77777777" w:rsidR="00AE0C9B" w:rsidRPr="00444570" w:rsidRDefault="00AE0C9B" w:rsidP="000A5A32">
            <w:pPr>
              <w:spacing w:before="120" w:after="0"/>
              <w:rPr>
                <w:rFonts w:ascii="Tahoma" w:hAnsi="Tahoma" w:cs="Tahoma"/>
                <w:szCs w:val="22"/>
                <w:u w:val="single"/>
                <w:lang w:val="el-GR"/>
              </w:rPr>
            </w:pPr>
          </w:p>
          <w:p w14:paraId="4E5D3C45" w14:textId="77777777" w:rsidR="00AE0C9B" w:rsidRPr="00444570" w:rsidRDefault="00AE0C9B" w:rsidP="000A5A32">
            <w:pPr>
              <w:spacing w:before="120" w:after="0"/>
              <w:rPr>
                <w:rFonts w:ascii="Tahoma" w:hAnsi="Tahoma" w:cs="Tahoma"/>
                <w:szCs w:val="22"/>
                <w:u w:val="single"/>
                <w:lang w:val="el-GR"/>
              </w:rPr>
            </w:pPr>
            <w:r w:rsidRPr="00444570">
              <w:rPr>
                <w:rFonts w:ascii="Tahoma" w:hAnsi="Tahoma"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69DE134F" w14:textId="77777777" w:rsidR="00AE0C9B" w:rsidRPr="00444570" w:rsidRDefault="00AE0C9B" w:rsidP="000A5A32">
            <w:pPr>
              <w:spacing w:before="120"/>
              <w:rPr>
                <w:rFonts w:ascii="Tahoma" w:hAnsi="Tahoma" w:cs="Tahoma"/>
                <w:szCs w:val="22"/>
                <w:lang w:val="el-GR"/>
              </w:rPr>
            </w:pPr>
            <w:r w:rsidRPr="00444570">
              <w:rPr>
                <w:rFonts w:ascii="Tahoma" w:hAnsi="Tahoma" w:cs="Tahoma"/>
                <w:szCs w:val="22"/>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r w:rsidRPr="00444570">
              <w:rPr>
                <w:rFonts w:ascii="Tahoma" w:hAnsi="Tahoma" w:cs="Tahoma"/>
                <w:szCs w:val="22"/>
                <w:highlight w:val="cyan"/>
                <w:lang w:val="el-GR"/>
              </w:rPr>
              <w:t>.</w:t>
            </w:r>
          </w:p>
          <w:p w14:paraId="07979B4A" w14:textId="77777777" w:rsidR="00AE0C9B" w:rsidRPr="00444570" w:rsidRDefault="00AE0C9B" w:rsidP="000A5A32">
            <w:pPr>
              <w:spacing w:before="120"/>
              <w:rPr>
                <w:rFonts w:ascii="Tahoma" w:hAnsi="Tahoma" w:cs="Tahoma"/>
                <w:szCs w:val="22"/>
                <w:lang w:val="el-GR"/>
              </w:rPr>
            </w:pPr>
          </w:p>
          <w:p w14:paraId="5E2D1456" w14:textId="77777777" w:rsidR="00AE0C9B" w:rsidRPr="00444570" w:rsidRDefault="00AE0C9B" w:rsidP="000A5A32">
            <w:pPr>
              <w:spacing w:before="120" w:after="60"/>
              <w:rPr>
                <w:rFonts w:ascii="Tahoma" w:hAnsi="Tahoma" w:cs="Tahoma"/>
                <w:b/>
                <w:szCs w:val="22"/>
                <w:u w:val="single"/>
                <w:lang w:val="el-GR"/>
              </w:rPr>
            </w:pPr>
            <w:r w:rsidRPr="00444570">
              <w:rPr>
                <w:rFonts w:ascii="Tahoma" w:hAnsi="Tahoma" w:cs="Tahoma"/>
                <w:b/>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AE0C9B" w:rsidRPr="00516F3E" w14:paraId="6E2CAB6E" w14:textId="77777777" w:rsidTr="000A5A32">
              <w:trPr>
                <w:trHeight w:val="113"/>
              </w:trPr>
              <w:tc>
                <w:tcPr>
                  <w:tcW w:w="9535" w:type="dxa"/>
                  <w:gridSpan w:val="2"/>
                  <w:shd w:val="clear" w:color="auto" w:fill="E6E6E6"/>
                </w:tcPr>
                <w:p w14:paraId="027218C3" w14:textId="45DA495D" w:rsidR="00AE0C9B" w:rsidRPr="00444570" w:rsidRDefault="00AE0C9B" w:rsidP="000A5A32">
                  <w:pPr>
                    <w:spacing w:after="0"/>
                    <w:rPr>
                      <w:rFonts w:ascii="Tahoma" w:hAnsi="Tahoma" w:cs="Tahoma"/>
                      <w:szCs w:val="22"/>
                      <w:lang w:val="el-GR"/>
                    </w:rPr>
                  </w:pPr>
                  <w:r w:rsidRPr="00444570">
                    <w:rPr>
                      <w:rFonts w:ascii="Tahoma" w:hAnsi="Tahoma" w:cs="Tahoma"/>
                      <w:b/>
                      <w:szCs w:val="22"/>
                      <w:lang w:val="el-GR"/>
                    </w:rPr>
                    <w:t xml:space="preserve">Περίοδος </w:t>
                  </w:r>
                  <w:r w:rsidR="00324D47">
                    <w:rPr>
                      <w:rFonts w:ascii="Tahoma" w:hAnsi="Tahoma" w:cs="Tahoma"/>
                      <w:b/>
                      <w:szCs w:val="22"/>
                      <w:lang w:val="el-GR"/>
                    </w:rPr>
                    <w:t>Εγγύησης Καλής Λειτουργίας</w:t>
                  </w:r>
                  <w:r w:rsidR="00324D47" w:rsidRPr="00444570">
                    <w:rPr>
                      <w:rFonts w:ascii="Tahoma" w:hAnsi="Tahoma" w:cs="Tahoma"/>
                      <w:b/>
                      <w:szCs w:val="22"/>
                      <w:lang w:val="el-GR"/>
                    </w:rPr>
                    <w:t xml:space="preserve"> </w:t>
                  </w:r>
                  <w:r w:rsidRPr="00444570">
                    <w:rPr>
                      <w:rFonts w:ascii="Tahoma" w:hAnsi="Tahoma" w:cs="Tahoma"/>
                      <w:szCs w:val="22"/>
                      <w:lang w:val="el-GR"/>
                    </w:rPr>
                    <w:t>– Παραδοτέα (ελάχιστα):</w:t>
                  </w:r>
                </w:p>
              </w:tc>
            </w:tr>
            <w:tr w:rsidR="00AE0C9B" w:rsidRPr="006C70B5" w14:paraId="54F2F4BE" w14:textId="77777777" w:rsidTr="000A5A32">
              <w:trPr>
                <w:trHeight w:val="390"/>
              </w:trPr>
              <w:tc>
                <w:tcPr>
                  <w:tcW w:w="3595" w:type="dxa"/>
                  <w:shd w:val="clear" w:color="auto" w:fill="E6E6E6"/>
                  <w:vAlign w:val="center"/>
                </w:tcPr>
                <w:p w14:paraId="42B99CD0" w14:textId="77777777" w:rsidR="00AE0C9B" w:rsidRPr="00444570" w:rsidRDefault="00AE0C9B" w:rsidP="000A5A32">
                  <w:pPr>
                    <w:widowControl w:val="0"/>
                    <w:suppressAutoHyphens w:val="0"/>
                    <w:spacing w:after="0"/>
                    <w:jc w:val="left"/>
                    <w:rPr>
                      <w:rFonts w:ascii="Tahoma" w:hAnsi="Tahoma" w:cs="Tahoma"/>
                      <w:szCs w:val="22"/>
                      <w:lang w:val="el-GR" w:eastAsia="en-US"/>
                    </w:rPr>
                  </w:pPr>
                  <w:r w:rsidRPr="00444570">
                    <w:rPr>
                      <w:rFonts w:ascii="Tahoma" w:hAnsi="Tahoma" w:cs="Tahoma"/>
                      <w:szCs w:val="22"/>
                      <w:lang w:val="el-GR" w:eastAsia="en-US"/>
                    </w:rPr>
                    <w:t>Τίτλος Παραδοτέου</w:t>
                  </w:r>
                </w:p>
              </w:tc>
              <w:tc>
                <w:tcPr>
                  <w:tcW w:w="5940" w:type="dxa"/>
                  <w:shd w:val="clear" w:color="auto" w:fill="E6E6E6"/>
                  <w:vAlign w:val="center"/>
                </w:tcPr>
                <w:p w14:paraId="65C1C016" w14:textId="77777777" w:rsidR="00AE0C9B" w:rsidRPr="00444570" w:rsidRDefault="00AE0C9B" w:rsidP="000A5A32">
                  <w:pPr>
                    <w:widowControl w:val="0"/>
                    <w:suppressAutoHyphens w:val="0"/>
                    <w:spacing w:after="0"/>
                    <w:jc w:val="left"/>
                    <w:rPr>
                      <w:rFonts w:ascii="Tahoma" w:hAnsi="Tahoma" w:cs="Tahoma"/>
                      <w:szCs w:val="22"/>
                      <w:lang w:val="el-GR" w:eastAsia="en-US"/>
                    </w:rPr>
                  </w:pPr>
                  <w:r w:rsidRPr="00444570">
                    <w:rPr>
                      <w:rFonts w:ascii="Tahoma" w:hAnsi="Tahoma" w:cs="Tahoma"/>
                      <w:szCs w:val="22"/>
                      <w:lang w:val="el-GR" w:eastAsia="en-US"/>
                    </w:rPr>
                    <w:t xml:space="preserve">Περιγραφή Παραδοτέου </w:t>
                  </w:r>
                </w:p>
              </w:tc>
            </w:tr>
            <w:tr w:rsidR="00AE0C9B" w:rsidRPr="006C70B5" w14:paraId="5F84B261" w14:textId="77777777" w:rsidTr="000A5A32">
              <w:trPr>
                <w:trHeight w:val="390"/>
              </w:trPr>
              <w:tc>
                <w:tcPr>
                  <w:tcW w:w="3595" w:type="dxa"/>
                </w:tcPr>
                <w:p w14:paraId="07A3F452" w14:textId="77777777" w:rsidR="00AE0C9B" w:rsidRPr="00444570" w:rsidRDefault="00AE0C9B" w:rsidP="003620F9">
                  <w:pPr>
                    <w:widowControl w:val="0"/>
                    <w:numPr>
                      <w:ilvl w:val="0"/>
                      <w:numId w:val="79"/>
                    </w:numPr>
                    <w:suppressAutoHyphens w:val="0"/>
                    <w:spacing w:before="120" w:after="0"/>
                    <w:jc w:val="left"/>
                    <w:rPr>
                      <w:rFonts w:ascii="Tahoma" w:hAnsi="Tahoma" w:cs="Tahoma"/>
                      <w:szCs w:val="22"/>
                      <w:lang w:val="el-GR" w:eastAsia="en-US"/>
                    </w:rPr>
                  </w:pPr>
                  <w:r w:rsidRPr="00444570">
                    <w:rPr>
                      <w:rFonts w:ascii="Tahoma" w:hAnsi="Tahoma" w:cs="Tahoma"/>
                      <w:szCs w:val="22"/>
                      <w:lang w:val="el-GR" w:eastAsia="en-US"/>
                    </w:rPr>
                    <w:t>Υπηρεσίες υποστήριξης και αποκατάστασης βλαβών</w:t>
                  </w:r>
                </w:p>
              </w:tc>
              <w:tc>
                <w:tcPr>
                  <w:tcW w:w="5940" w:type="dxa"/>
                </w:tcPr>
                <w:p w14:paraId="37E0925B" w14:textId="77777777" w:rsidR="00AE0C9B" w:rsidRPr="00444570" w:rsidRDefault="00AE0C9B" w:rsidP="000A5A32">
                  <w:pPr>
                    <w:spacing w:after="0"/>
                    <w:rPr>
                      <w:rFonts w:ascii="Tahoma" w:hAnsi="Tahoma" w:cs="Tahoma"/>
                      <w:szCs w:val="22"/>
                      <w:lang w:val="el-GR"/>
                    </w:rPr>
                  </w:pPr>
                  <w:r w:rsidRPr="00444570">
                    <w:rPr>
                      <w:rFonts w:ascii="Tahoma" w:hAnsi="Tahoma" w:cs="Tahoma"/>
                      <w:szCs w:val="22"/>
                      <w:lang w:val="el-GR"/>
                    </w:rPr>
                    <w:t>Τεύχος αποτύπωσης υπηρεσιών που θα περιλαμβάνει:</w:t>
                  </w:r>
                </w:p>
                <w:p w14:paraId="3D5B791C" w14:textId="77777777" w:rsidR="00AE0C9B" w:rsidRPr="00444570" w:rsidRDefault="00AE0C9B" w:rsidP="003620F9">
                  <w:pPr>
                    <w:numPr>
                      <w:ilvl w:val="0"/>
                      <w:numId w:val="76"/>
                    </w:numPr>
                    <w:suppressAutoHyphens w:val="0"/>
                    <w:spacing w:before="120" w:after="0"/>
                    <w:rPr>
                      <w:rFonts w:ascii="Tahoma" w:hAnsi="Tahoma" w:cs="Tahoma"/>
                      <w:szCs w:val="22"/>
                      <w:lang w:val="el-GR"/>
                    </w:rPr>
                  </w:pPr>
                  <w:r w:rsidRPr="00444570">
                    <w:rPr>
                      <w:rFonts w:ascii="Tahoma" w:hAnsi="Tahoma" w:cs="Tahoma"/>
                      <w:szCs w:val="22"/>
                      <w:lang w:val="el-GR"/>
                    </w:rPr>
                    <w:t>Αναλυτικό Πρόγραμμα ενεργειών προληπτικής συντήρησης, που υποβάλλεται με την έναρξη της σχετικής περιόδου</w:t>
                  </w:r>
                </w:p>
                <w:p w14:paraId="79420F05" w14:textId="77777777" w:rsidR="00AE0C9B" w:rsidRPr="00444570" w:rsidRDefault="00AE0C9B" w:rsidP="003620F9">
                  <w:pPr>
                    <w:numPr>
                      <w:ilvl w:val="0"/>
                      <w:numId w:val="76"/>
                    </w:numPr>
                    <w:suppressAutoHyphens w:val="0"/>
                    <w:spacing w:before="120" w:after="0"/>
                    <w:rPr>
                      <w:rFonts w:ascii="Tahoma" w:hAnsi="Tahoma" w:cs="Tahoma"/>
                      <w:szCs w:val="22"/>
                      <w:lang w:val="el-GR"/>
                    </w:rPr>
                  </w:pPr>
                  <w:r w:rsidRPr="00444570">
                    <w:rPr>
                      <w:rFonts w:ascii="Tahoma" w:hAnsi="Tahoma" w:cs="Tahoma"/>
                      <w:szCs w:val="22"/>
                      <w:lang w:val="el-GR"/>
                    </w:rPr>
                    <w:t>Αναλυτική Καταγραφή Πεπραγμένων Συντήρησης (Τακτικών – Έκτακτων Ενεργειών)</w:t>
                  </w:r>
                </w:p>
                <w:p w14:paraId="76472993" w14:textId="77777777" w:rsidR="00AE0C9B" w:rsidRPr="00444570" w:rsidRDefault="00AE0C9B" w:rsidP="003620F9">
                  <w:pPr>
                    <w:numPr>
                      <w:ilvl w:val="0"/>
                      <w:numId w:val="76"/>
                    </w:numPr>
                    <w:suppressAutoHyphens w:val="0"/>
                    <w:spacing w:before="120" w:after="0"/>
                    <w:rPr>
                      <w:rFonts w:ascii="Tahoma" w:hAnsi="Tahoma" w:cs="Tahoma"/>
                      <w:szCs w:val="22"/>
                      <w:lang w:val="el-GR"/>
                    </w:rPr>
                  </w:pPr>
                  <w:r w:rsidRPr="00444570">
                    <w:rPr>
                      <w:rFonts w:ascii="Tahoma" w:hAnsi="Tahoma" w:cs="Tahoma"/>
                      <w:szCs w:val="22"/>
                      <w:lang w:val="el-GR"/>
                    </w:rPr>
                    <w:t xml:space="preserve">Τεκμηρίωση πρόσθετων προσαρμογών και παραμετροποιήσεων σε έτοιμο λογισμικό και εφαρμογών </w:t>
                  </w:r>
                </w:p>
                <w:p w14:paraId="2312E8DC" w14:textId="77777777" w:rsidR="00AE0C9B" w:rsidRPr="00444570" w:rsidRDefault="00AE0C9B" w:rsidP="003620F9">
                  <w:pPr>
                    <w:numPr>
                      <w:ilvl w:val="0"/>
                      <w:numId w:val="76"/>
                    </w:numPr>
                    <w:suppressAutoHyphens w:val="0"/>
                    <w:spacing w:before="120" w:after="0"/>
                    <w:rPr>
                      <w:rFonts w:ascii="Tahoma" w:hAnsi="Tahoma" w:cs="Tahoma"/>
                      <w:szCs w:val="22"/>
                      <w:lang w:val="el-GR"/>
                    </w:rPr>
                  </w:pPr>
                  <w:r w:rsidRPr="00444570">
                    <w:rPr>
                      <w:rFonts w:ascii="Tahoma" w:hAnsi="Tahoma" w:cs="Tahoma"/>
                      <w:szCs w:val="22"/>
                      <w:lang w:val="el-GR"/>
                    </w:rPr>
                    <w:t>Παράδοση αντιτύπων όλων των μεταβολών ή επανεκδόσεων ή τροποποιήσεων των εγχειριδίων του έτοιμου λογισμικού και εφαρμογής/ών</w:t>
                  </w:r>
                </w:p>
                <w:p w14:paraId="277C0E86" w14:textId="77777777" w:rsidR="00AE0C9B" w:rsidRPr="00444570" w:rsidRDefault="00AE0C9B" w:rsidP="003620F9">
                  <w:pPr>
                    <w:numPr>
                      <w:ilvl w:val="0"/>
                      <w:numId w:val="76"/>
                    </w:numPr>
                    <w:suppressAutoHyphens w:val="0"/>
                    <w:spacing w:before="120" w:after="0"/>
                    <w:rPr>
                      <w:rFonts w:ascii="Tahoma" w:hAnsi="Tahoma" w:cs="Tahoma"/>
                      <w:szCs w:val="22"/>
                      <w:lang w:val="el-GR"/>
                    </w:rPr>
                  </w:pPr>
                  <w:r w:rsidRPr="00444570">
                    <w:rPr>
                      <w:rFonts w:ascii="Tahoma" w:hAnsi="Tahoma" w:cs="Tahoma"/>
                      <w:szCs w:val="22"/>
                      <w:lang w:val="el-GR"/>
                    </w:rPr>
                    <w:lastRenderedPageBreak/>
                    <w:t>Τεκμηρίωση εγκαταστάσεων νέων εκδόσεων έτοιμου λογισμικού και εφαρμογής/ών</w:t>
                  </w:r>
                </w:p>
                <w:p w14:paraId="5D45F2E9" w14:textId="77777777" w:rsidR="00AE0C9B" w:rsidRPr="00444570" w:rsidRDefault="00AE0C9B" w:rsidP="003620F9">
                  <w:pPr>
                    <w:numPr>
                      <w:ilvl w:val="0"/>
                      <w:numId w:val="76"/>
                    </w:numPr>
                    <w:suppressAutoHyphens w:val="0"/>
                    <w:spacing w:before="120" w:after="0"/>
                    <w:rPr>
                      <w:rFonts w:ascii="Tahoma" w:hAnsi="Tahoma" w:cs="Tahoma"/>
                      <w:szCs w:val="22"/>
                    </w:rPr>
                  </w:pPr>
                  <w:r w:rsidRPr="00444570">
                    <w:rPr>
                      <w:rFonts w:ascii="Tahoma" w:hAnsi="Tahoma" w:cs="Tahoma"/>
                      <w:szCs w:val="22"/>
                    </w:rPr>
                    <w:t xml:space="preserve">Έκθεση αξιολόγησης Περιόδου </w:t>
                  </w:r>
                </w:p>
              </w:tc>
            </w:tr>
          </w:tbl>
          <w:p w14:paraId="00BC15FF" w14:textId="77777777" w:rsidR="00AE0C9B" w:rsidRPr="00444570" w:rsidRDefault="00AE0C9B" w:rsidP="000A5A32">
            <w:pPr>
              <w:suppressAutoHyphens w:val="0"/>
              <w:rPr>
                <w:rFonts w:ascii="Tahoma" w:hAnsi="Tahoma" w:cs="Tahoma"/>
                <w:szCs w:val="22"/>
                <w:highlight w:val="yellow"/>
                <w:lang w:val="el-GR" w:eastAsia="en-US"/>
              </w:rPr>
            </w:pPr>
            <w:r w:rsidRPr="007E5497">
              <w:rPr>
                <w:rFonts w:ascii="Tahoma" w:hAnsi="Tahoma" w:cs="Tahoma"/>
                <w:szCs w:val="22"/>
                <w:lang w:val="el-GR" w:eastAsia="en-US"/>
              </w:rPr>
              <w:lastRenderedPageBreak/>
              <w:t xml:space="preserve"> </w:t>
            </w:r>
          </w:p>
        </w:tc>
      </w:tr>
    </w:tbl>
    <w:p w14:paraId="0674E620" w14:textId="00F1DD66" w:rsidR="00AE0C9B" w:rsidRDefault="00AE0C9B" w:rsidP="00276CBF">
      <w:pPr>
        <w:suppressAutoHyphens w:val="0"/>
        <w:rPr>
          <w:rFonts w:ascii="Tahoma" w:eastAsia="SimSun" w:hAnsi="Tahoma" w:cs="Tahoma"/>
          <w:szCs w:val="22"/>
          <w:lang w:val="el-GR"/>
        </w:rPr>
      </w:pPr>
    </w:p>
    <w:p w14:paraId="59C74DB2" w14:textId="77777777" w:rsidR="00AE0C9B" w:rsidRPr="00624CA4" w:rsidRDefault="00AE0C9B" w:rsidP="00276CBF">
      <w:pPr>
        <w:suppressAutoHyphens w:val="0"/>
        <w:rPr>
          <w:rFonts w:ascii="Tahoma" w:eastAsia="SimSun" w:hAnsi="Tahoma" w:cs="Tahoma"/>
          <w:szCs w:val="22"/>
          <w:lang w:val="el-GR"/>
        </w:rPr>
      </w:pPr>
    </w:p>
    <w:p w14:paraId="2FDC6DF9" w14:textId="421CB4F1" w:rsidR="00E453B1" w:rsidRPr="00444570" w:rsidRDefault="00E453B1">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u w:val="single"/>
          <w:lang w:val="el-GR"/>
        </w:rPr>
      </w:pPr>
      <w:bookmarkStart w:id="359" w:name="_Ref106980926"/>
      <w:bookmarkStart w:id="360" w:name="_Toc130893152"/>
      <w:r w:rsidRPr="00444570">
        <w:rPr>
          <w:rFonts w:ascii="Tahoma" w:hAnsi="Tahoma" w:cs="Tahoma"/>
          <w:u w:val="single"/>
          <w:lang w:val="el-GR"/>
        </w:rPr>
        <w:t>Τήρηση Εγγυημένου Επιπέδου Υπηρεσιών – Ρήτρες</w:t>
      </w:r>
      <w:bookmarkEnd w:id="359"/>
      <w:bookmarkEnd w:id="360"/>
    </w:p>
    <w:p w14:paraId="3FFBD00B" w14:textId="7017D7C8" w:rsidR="009C0BD5" w:rsidRPr="00624CA4" w:rsidRDefault="00AE7B8B"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Τόσο κατά τη διάρκεια </w:t>
      </w:r>
      <w:r w:rsidR="00187EF0">
        <w:rPr>
          <w:rFonts w:ascii="Tahoma" w:eastAsia="SimSun" w:hAnsi="Tahoma" w:cs="Tahoma"/>
          <w:szCs w:val="22"/>
          <w:lang w:val="el-GR"/>
        </w:rPr>
        <w:t xml:space="preserve">υλοποίησης του έργου </w:t>
      </w:r>
      <w:r w:rsidR="00673383">
        <w:rPr>
          <w:rFonts w:ascii="Tahoma" w:eastAsia="SimSun" w:hAnsi="Tahoma" w:cs="Tahoma"/>
          <w:szCs w:val="22"/>
          <w:lang w:val="el-GR"/>
        </w:rPr>
        <w:t xml:space="preserve">και συγκεκριμένα κατά την περίοδο </w:t>
      </w:r>
      <w:r w:rsidR="00187EF0">
        <w:rPr>
          <w:rFonts w:ascii="Tahoma" w:eastAsia="SimSun" w:hAnsi="Tahoma" w:cs="Tahoma"/>
          <w:szCs w:val="22"/>
          <w:lang w:val="el-GR"/>
        </w:rPr>
        <w:t>παραγωγική</w:t>
      </w:r>
      <w:r w:rsidR="002F22A2">
        <w:rPr>
          <w:rFonts w:ascii="Tahoma" w:eastAsia="SimSun" w:hAnsi="Tahoma" w:cs="Tahoma"/>
          <w:szCs w:val="22"/>
          <w:lang w:val="el-GR"/>
        </w:rPr>
        <w:t>ς</w:t>
      </w:r>
      <w:r w:rsidR="00187EF0">
        <w:rPr>
          <w:rFonts w:ascii="Tahoma" w:eastAsia="SimSun" w:hAnsi="Tahoma" w:cs="Tahoma"/>
          <w:szCs w:val="22"/>
          <w:lang w:val="el-GR"/>
        </w:rPr>
        <w:t xml:space="preserve"> λειτουργία</w:t>
      </w:r>
      <w:r w:rsidR="002F22A2">
        <w:rPr>
          <w:rFonts w:ascii="Tahoma" w:eastAsia="SimSun" w:hAnsi="Tahoma" w:cs="Tahoma"/>
          <w:szCs w:val="22"/>
          <w:lang w:val="el-GR"/>
        </w:rPr>
        <w:t>ς</w:t>
      </w:r>
      <w:r w:rsidR="00187EF0">
        <w:rPr>
          <w:rFonts w:ascii="Tahoma" w:eastAsia="SimSun" w:hAnsi="Tahoma" w:cs="Tahoma"/>
          <w:szCs w:val="22"/>
          <w:lang w:val="el-GR"/>
        </w:rPr>
        <w:t xml:space="preserve"> κάθε </w:t>
      </w:r>
      <w:r w:rsidR="00B41CB9">
        <w:rPr>
          <w:rFonts w:ascii="Tahoma" w:eastAsia="SimSun" w:hAnsi="Tahoma" w:cs="Tahoma"/>
          <w:szCs w:val="22"/>
          <w:lang w:val="el-GR"/>
        </w:rPr>
        <w:t xml:space="preserve">επιμέρους </w:t>
      </w:r>
      <w:r w:rsidR="00B41CB9" w:rsidRPr="00624CA4">
        <w:rPr>
          <w:rFonts w:ascii="Tahoma" w:hAnsi="Tahoma" w:cs="Tahoma"/>
          <w:szCs w:val="22"/>
          <w:lang w:val="el-GR"/>
        </w:rPr>
        <w:t>έκδοση</w:t>
      </w:r>
      <w:r w:rsidR="00B41CB9">
        <w:rPr>
          <w:rFonts w:ascii="Tahoma" w:hAnsi="Tahoma" w:cs="Tahoma"/>
          <w:szCs w:val="22"/>
          <w:lang w:val="el-GR"/>
        </w:rPr>
        <w:t>ς του</w:t>
      </w:r>
      <w:r w:rsidR="00B41CB9" w:rsidRPr="00624CA4">
        <w:rPr>
          <w:rFonts w:ascii="Tahoma" w:hAnsi="Tahoma" w:cs="Tahoma"/>
          <w:szCs w:val="22"/>
          <w:lang w:val="el-GR"/>
        </w:rPr>
        <w:t xml:space="preserve"> συστήματος </w:t>
      </w:r>
      <w:r w:rsidR="00645A3C">
        <w:rPr>
          <w:rFonts w:ascii="Tahoma" w:hAnsi="Tahoma" w:cs="Tahoma"/>
          <w:szCs w:val="22"/>
          <w:lang w:val="el-GR"/>
        </w:rPr>
        <w:t>ΟΠΣ-SR</w:t>
      </w:r>
      <w:r w:rsidR="00187EF0">
        <w:rPr>
          <w:rFonts w:ascii="Tahoma" w:eastAsia="SimSun" w:hAnsi="Tahoma" w:cs="Tahoma"/>
          <w:szCs w:val="22"/>
          <w:lang w:val="el-GR"/>
        </w:rPr>
        <w:t xml:space="preserve"> όσο και κατά την περίοδο </w:t>
      </w:r>
      <w:r w:rsidRPr="00624CA4">
        <w:rPr>
          <w:rFonts w:ascii="Tahoma" w:eastAsia="SimSun" w:hAnsi="Tahoma" w:cs="Tahoma"/>
          <w:szCs w:val="22"/>
          <w:lang w:val="el-GR"/>
        </w:rPr>
        <w:t>της Εγγύησης και  Συντήρησης, ο Ανάδοχος είναι υποχρεωμένος να διαθέσει και εγκαταστήσει όλες τις Νέες εκδόσεις του συνόλου των έτοιμων προϊόντων λογισμικού που θα προσφέρει, αναφέροντας αυτές διακριτά στην οικονομική του προσφορά, εφόσον οι αντίστοιχοι κατασκευαστές διαθέτουν ειδικούς κωδικούς διάθεσής των νέων εκδόσεων.   Ο Ανάδοχος είναι ομοίως υποχρεωμένος να προβεί και σε όποιες τροποποιήσεις</w:t>
      </w:r>
      <w:r w:rsidR="001A7DF1" w:rsidRPr="00624CA4">
        <w:rPr>
          <w:rFonts w:ascii="Tahoma" w:eastAsia="SimSun" w:hAnsi="Tahoma" w:cs="Tahoma"/>
          <w:szCs w:val="22"/>
          <w:lang w:val="el-GR"/>
        </w:rPr>
        <w:t>, παρεμβάσεις</w:t>
      </w:r>
      <w:r w:rsidRPr="00624CA4">
        <w:rPr>
          <w:rFonts w:ascii="Tahoma" w:eastAsia="SimSun" w:hAnsi="Tahoma" w:cs="Tahoma"/>
          <w:szCs w:val="22"/>
          <w:lang w:val="el-GR"/>
        </w:rPr>
        <w:t xml:space="preserve"> ή αναβαθμίσεις των εφαρμογών που </w:t>
      </w:r>
      <w:r w:rsidR="001A7DF1" w:rsidRPr="00624CA4">
        <w:rPr>
          <w:rFonts w:ascii="Tahoma" w:eastAsia="SimSun" w:hAnsi="Tahoma" w:cs="Tahoma"/>
          <w:szCs w:val="22"/>
          <w:lang w:val="el-GR"/>
        </w:rPr>
        <w:t>έχει</w:t>
      </w:r>
      <w:r w:rsidRPr="00624CA4">
        <w:rPr>
          <w:rFonts w:ascii="Tahoma" w:eastAsia="SimSun" w:hAnsi="Tahoma" w:cs="Tahoma"/>
          <w:szCs w:val="22"/>
          <w:lang w:val="el-GR"/>
        </w:rPr>
        <w:t xml:space="preserve"> προσφέρει</w:t>
      </w:r>
      <w:r w:rsidR="001A7DF1" w:rsidRPr="00624CA4">
        <w:rPr>
          <w:rFonts w:ascii="Tahoma" w:eastAsia="SimSun" w:hAnsi="Tahoma" w:cs="Tahoma"/>
          <w:szCs w:val="22"/>
          <w:lang w:val="el-GR"/>
        </w:rPr>
        <w:t>,</w:t>
      </w:r>
      <w:r w:rsidRPr="00624CA4">
        <w:rPr>
          <w:rFonts w:ascii="Tahoma" w:eastAsia="SimSun" w:hAnsi="Tahoma" w:cs="Tahoma"/>
          <w:szCs w:val="22"/>
          <w:lang w:val="el-GR"/>
        </w:rPr>
        <w:t xml:space="preserve"> προκειμένου να συνεργάζονται αρμονικά με τις νέες εκδόσεις των έτοιμων λογισμικών που θα εγκαταστήσει.</w:t>
      </w:r>
    </w:p>
    <w:p w14:paraId="4356681D" w14:textId="26FDE23F"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Τονίζεται ότι οι όροι που αναφέρονται στην παρούσα παράγραφο ισχύουν για την Περίοδο Παραγωγικής Λειτουργίας</w:t>
      </w:r>
      <w:r w:rsidR="00B41CB9">
        <w:rPr>
          <w:rFonts w:ascii="Tahoma" w:eastAsia="SimSun" w:hAnsi="Tahoma" w:cs="Tahoma"/>
          <w:szCs w:val="22"/>
          <w:lang w:val="el-GR"/>
        </w:rPr>
        <w:t xml:space="preserve"> κάθε επιμέρους </w:t>
      </w:r>
      <w:r w:rsidR="00B41CB9" w:rsidRPr="00624CA4">
        <w:rPr>
          <w:rFonts w:ascii="Tahoma" w:hAnsi="Tahoma" w:cs="Tahoma"/>
          <w:szCs w:val="22"/>
          <w:lang w:val="el-GR"/>
        </w:rPr>
        <w:t>έκδοση</w:t>
      </w:r>
      <w:r w:rsidR="00B41CB9">
        <w:rPr>
          <w:rFonts w:ascii="Tahoma" w:hAnsi="Tahoma" w:cs="Tahoma"/>
          <w:szCs w:val="22"/>
          <w:lang w:val="el-GR"/>
        </w:rPr>
        <w:t>ς του</w:t>
      </w:r>
      <w:r w:rsidR="00B41CB9" w:rsidRPr="00624CA4">
        <w:rPr>
          <w:rFonts w:ascii="Tahoma" w:hAnsi="Tahoma" w:cs="Tahoma"/>
          <w:szCs w:val="22"/>
          <w:lang w:val="el-GR"/>
        </w:rPr>
        <w:t xml:space="preserve"> συστήματος </w:t>
      </w:r>
      <w:r w:rsidR="00645A3C">
        <w:rPr>
          <w:rFonts w:ascii="Tahoma" w:hAnsi="Tahoma" w:cs="Tahoma"/>
          <w:szCs w:val="22"/>
          <w:lang w:val="el-GR"/>
        </w:rPr>
        <w:t>ΟΠΣ-SR</w:t>
      </w:r>
      <w:r w:rsidRPr="00624CA4">
        <w:rPr>
          <w:rFonts w:ascii="Tahoma" w:eastAsia="SimSun" w:hAnsi="Tahoma" w:cs="Tahoma"/>
          <w:szCs w:val="22"/>
          <w:lang w:val="el-GR"/>
        </w:rPr>
        <w:t>, καθώς και για τις περιόδους Εγγύησης και Συντήρησης.</w:t>
      </w:r>
    </w:p>
    <w:p w14:paraId="64E50875" w14:textId="77777777" w:rsidR="00276CBF" w:rsidRPr="00624CA4" w:rsidRDefault="00276CBF" w:rsidP="00276CBF">
      <w:pPr>
        <w:suppressAutoHyphens w:val="0"/>
        <w:rPr>
          <w:rFonts w:ascii="Tahoma" w:eastAsia="SimSun" w:hAnsi="Tahoma" w:cs="Tahoma"/>
          <w:b/>
          <w:bCs/>
          <w:szCs w:val="22"/>
          <w:u w:val="single"/>
          <w:lang w:val="el-GR"/>
        </w:rPr>
      </w:pPr>
      <w:r w:rsidRPr="00624CA4">
        <w:rPr>
          <w:rFonts w:ascii="Tahoma" w:eastAsia="SimSun" w:hAnsi="Tahoma" w:cs="Tahoma"/>
          <w:b/>
          <w:bCs/>
          <w:szCs w:val="22"/>
          <w:u w:val="single"/>
          <w:lang w:val="el-GR"/>
        </w:rPr>
        <w:t>Ορισμοί:</w:t>
      </w:r>
    </w:p>
    <w:p w14:paraId="41826E3C" w14:textId="77777777" w:rsidR="00276CBF" w:rsidRPr="00624CA4" w:rsidRDefault="00276CB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Μέγιστος Χρόνος Μη Λειτουργίας, ανά Επίπεδο Σοβαρότητας Προβλήματος και ανά μήνα ορίζεται ο συνολικός χρόνος (αθροιστικά) κατά τον οποίον εφαρμογές του συστήματος βρίσκονται εκτός λειτουργίας.</w:t>
      </w:r>
    </w:p>
    <w:p w14:paraId="43CBC5B2" w14:textId="77777777" w:rsidR="00276CBF" w:rsidRPr="00624CA4" w:rsidRDefault="00276CB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Ως Κανονικές Ώρες Κάλυψης (ΚΩΚ) ορίζεται το διάστημα μεταξύ 08:00 και 17:00 κάθε εργάσιμης ημέρας.</w:t>
      </w:r>
    </w:p>
    <w:p w14:paraId="7B6C0598" w14:textId="77777777" w:rsidR="00276CBF" w:rsidRPr="00624CA4" w:rsidRDefault="00276CB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Ως Επιπλέον Ώρες Κάλυψης (ΕΩΚ) ορίζονται τα διαστήματα μεταξύ 00:00 και 08:00, 17:00 και 24:00 και οι επίσημες αργίες.</w:t>
      </w:r>
    </w:p>
    <w:p w14:paraId="7A1F8071" w14:textId="77777777" w:rsidR="00276CBF" w:rsidRPr="00624CA4" w:rsidRDefault="00276CB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Ως Τεχνική Ομάδα Υποστήριξης (ΤΟΥ) ορίζεται η ομάδα του Αναδόχου που θα αναλάβει τη λειτουργία, συντήρηση και επίλυση των προβλημάτων του συστήματος, όταν αυτό τεθεί σε παραγωγική λειτουργία.</w:t>
      </w:r>
    </w:p>
    <w:p w14:paraId="258F625E" w14:textId="77777777" w:rsidR="00276CBF" w:rsidRPr="00624CA4" w:rsidRDefault="00276CB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Ως Χρόνος Απάντησης ορίζεται το διάστημα από την αναγγελία του προβλήματος μέχρι την απόκριση του από την ΤΟΥ.</w:t>
      </w:r>
    </w:p>
    <w:p w14:paraId="08BD789C" w14:textId="77777777" w:rsidR="00276CBF" w:rsidRPr="00624CA4" w:rsidRDefault="00276CB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Ως Χρόνος Αποκατάστασης ορίζεται το διάστημα από την απόκριση στην αναγγελία του προβλήματος μέχρι την επαναφορά σε κανονική λειτουργία.</w:t>
      </w:r>
    </w:p>
    <w:p w14:paraId="67C89E95" w14:textId="77777777" w:rsidR="00276CBF" w:rsidRPr="00624CA4" w:rsidRDefault="00276CB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Ως Μέσος Χρόνος Επισκευής ορίζεται ο χρόνος που απαιτείται για την επισκευή ενός είδους βλάβης από τη στιγμή που εντοπίζεται μια συγκεκριμένη βλάβη. Οι Μέσοι Χρόνοι Επισκευής που αναφέρονται στην προσφορά του Αναδόχου θεωρούνται δεσμευτικοί.</w:t>
      </w:r>
    </w:p>
    <w:p w14:paraId="1678B6E3" w14:textId="77777777" w:rsidR="00D06F44" w:rsidRPr="00624CA4" w:rsidRDefault="00D06F44" w:rsidP="00D06F44">
      <w:pPr>
        <w:suppressAutoHyphens w:val="0"/>
        <w:ind w:left="720"/>
        <w:rPr>
          <w:rFonts w:ascii="Tahoma" w:eastAsia="SimSun" w:hAnsi="Tahoma" w:cs="Tahoma"/>
          <w:szCs w:val="22"/>
          <w:lang w:val="el-GR"/>
        </w:rPr>
      </w:pPr>
    </w:p>
    <w:p w14:paraId="300CE680" w14:textId="77777777" w:rsidR="00276CBF" w:rsidRPr="00624CA4" w:rsidRDefault="00276CBF" w:rsidP="00276CBF">
      <w:pPr>
        <w:suppressAutoHyphens w:val="0"/>
        <w:rPr>
          <w:rFonts w:ascii="Tahoma" w:eastAsia="SimSun" w:hAnsi="Tahoma" w:cs="Tahoma"/>
          <w:b/>
          <w:bCs/>
          <w:szCs w:val="22"/>
          <w:u w:val="single"/>
          <w:lang w:val="el-GR"/>
        </w:rPr>
      </w:pPr>
      <w:r w:rsidRPr="00624CA4">
        <w:rPr>
          <w:rFonts w:ascii="Tahoma" w:eastAsia="SimSun" w:hAnsi="Tahoma" w:cs="Tahoma"/>
          <w:b/>
          <w:bCs/>
          <w:szCs w:val="22"/>
          <w:u w:val="single"/>
          <w:lang w:val="el-GR"/>
        </w:rPr>
        <w:t>Τα Επίπεδα Σοβαρότητας Προβλήματος ορίζονται ως κάτωθι:</w:t>
      </w:r>
    </w:p>
    <w:p w14:paraId="79F393A3" w14:textId="77777777" w:rsidR="00276CBF" w:rsidRPr="00624CA4" w:rsidRDefault="00276CBF">
      <w:pPr>
        <w:numPr>
          <w:ilvl w:val="0"/>
          <w:numId w:val="25"/>
        </w:numPr>
        <w:suppressAutoHyphens w:val="0"/>
        <w:rPr>
          <w:rFonts w:ascii="Tahoma" w:eastAsia="SimSun" w:hAnsi="Tahoma" w:cs="Tahoma"/>
          <w:szCs w:val="22"/>
          <w:lang w:val="el-GR"/>
        </w:rPr>
      </w:pPr>
      <w:r w:rsidRPr="00624CA4">
        <w:rPr>
          <w:rFonts w:ascii="Tahoma" w:eastAsia="SimSun" w:hAnsi="Tahoma" w:cs="Tahoma"/>
          <w:szCs w:val="22"/>
          <w:u w:val="single"/>
          <w:lang w:val="el-GR"/>
        </w:rPr>
        <w:t>Επείγουσα:</w:t>
      </w:r>
      <w:r w:rsidRPr="00624CA4">
        <w:rPr>
          <w:rFonts w:ascii="Tahoma" w:eastAsia="SimSun" w:hAnsi="Tahoma" w:cs="Tahoma"/>
          <w:szCs w:val="22"/>
          <w:lang w:val="el-GR"/>
        </w:rPr>
        <w:t xml:space="preserve"> Απαιτείται άμεση επέμβαση. Αφορά προβλήματα που παρουσιάζονται και δεν επιτρέπουν την λειτουργία μέρους ή/και του συνόλου του συστήματος και θα καθοριστούν από την Αναθέτουσα Αρχή σε συνεργασία με τον Ανάδοχο.</w:t>
      </w:r>
    </w:p>
    <w:p w14:paraId="1073DDF0" w14:textId="77777777" w:rsidR="00276CBF" w:rsidRPr="00624CA4" w:rsidRDefault="00276CBF">
      <w:pPr>
        <w:numPr>
          <w:ilvl w:val="0"/>
          <w:numId w:val="25"/>
        </w:numPr>
        <w:suppressAutoHyphens w:val="0"/>
        <w:rPr>
          <w:rFonts w:ascii="Tahoma" w:eastAsia="SimSun" w:hAnsi="Tahoma" w:cs="Tahoma"/>
          <w:szCs w:val="22"/>
          <w:lang w:val="el-GR"/>
        </w:rPr>
      </w:pPr>
      <w:r w:rsidRPr="00624CA4">
        <w:rPr>
          <w:rFonts w:ascii="Tahoma" w:eastAsia="SimSun" w:hAnsi="Tahoma" w:cs="Tahoma"/>
          <w:szCs w:val="22"/>
          <w:u w:val="single"/>
          <w:lang w:val="el-GR"/>
        </w:rPr>
        <w:lastRenderedPageBreak/>
        <w:t>Υψηλή:</w:t>
      </w:r>
      <w:r w:rsidRPr="00624CA4">
        <w:rPr>
          <w:rFonts w:ascii="Tahoma" w:eastAsia="SimSun" w:hAnsi="Tahoma" w:cs="Tahoma"/>
          <w:szCs w:val="22"/>
          <w:lang w:val="el-GR"/>
        </w:rPr>
        <w:t xml:space="preserve"> Απαιτείται ταχεία επέμβαση. Αφορά προβλήματα που παρουσιάζονται σε κρίσιμες υπηρεσίες λειτουργίας του συστήματος, χρονικά ευαίσθητες που θα καθοριστούν από την Αναθέτουσα Αρχή σε συνεργασία με τον Ανάδοχο.</w:t>
      </w:r>
    </w:p>
    <w:p w14:paraId="4815EE45" w14:textId="77777777" w:rsidR="00276CBF" w:rsidRPr="00624CA4" w:rsidRDefault="00276CBF">
      <w:pPr>
        <w:numPr>
          <w:ilvl w:val="0"/>
          <w:numId w:val="25"/>
        </w:numPr>
        <w:suppressAutoHyphens w:val="0"/>
        <w:rPr>
          <w:rFonts w:ascii="Tahoma" w:eastAsia="SimSun" w:hAnsi="Tahoma" w:cs="Tahoma"/>
          <w:szCs w:val="22"/>
          <w:lang w:val="el-GR"/>
        </w:rPr>
      </w:pPr>
      <w:r w:rsidRPr="00624CA4">
        <w:rPr>
          <w:rFonts w:ascii="Tahoma" w:eastAsia="SimSun" w:hAnsi="Tahoma" w:cs="Tahoma"/>
          <w:szCs w:val="22"/>
          <w:u w:val="single"/>
          <w:lang w:val="el-GR"/>
        </w:rPr>
        <w:t>Μέτρια:</w:t>
      </w:r>
      <w:r w:rsidRPr="00624CA4">
        <w:rPr>
          <w:rFonts w:ascii="Tahoma" w:eastAsia="SimSun" w:hAnsi="Tahoma" w:cs="Tahoma"/>
          <w:szCs w:val="22"/>
          <w:lang w:val="el-GR"/>
        </w:rPr>
        <w:t xml:space="preserve"> Απαιτείται επέμβαση. Αφορά προβλήματα που παρουσιάζονται σε μη κρίσιμες υπηρεσίες λειτουργίας του συστήματος, όχι χρονικά ευαίσθητες που θα καθοριστούν από την Αναθέτουσα Αρχή σε συνεργασία με τον Ανάδοχο.</w:t>
      </w:r>
    </w:p>
    <w:p w14:paraId="0C629BBF" w14:textId="77777777" w:rsidR="00276CBF" w:rsidRPr="00624CA4" w:rsidRDefault="00276CBF">
      <w:pPr>
        <w:numPr>
          <w:ilvl w:val="0"/>
          <w:numId w:val="25"/>
        </w:numPr>
        <w:suppressAutoHyphens w:val="0"/>
        <w:rPr>
          <w:rFonts w:ascii="Tahoma" w:eastAsia="SimSun" w:hAnsi="Tahoma" w:cs="Tahoma"/>
          <w:szCs w:val="22"/>
          <w:lang w:val="el-GR"/>
        </w:rPr>
      </w:pPr>
      <w:r w:rsidRPr="00624CA4">
        <w:rPr>
          <w:rFonts w:ascii="Tahoma" w:eastAsia="SimSun" w:hAnsi="Tahoma" w:cs="Tahoma"/>
          <w:szCs w:val="22"/>
          <w:u w:val="single"/>
          <w:lang w:val="el-GR"/>
        </w:rPr>
        <w:t>Χαμηλή:</w:t>
      </w:r>
      <w:r w:rsidRPr="00624CA4">
        <w:rPr>
          <w:rFonts w:ascii="Tahoma" w:eastAsia="SimSun" w:hAnsi="Tahoma" w:cs="Tahoma"/>
          <w:szCs w:val="22"/>
          <w:lang w:val="el-GR"/>
        </w:rPr>
        <w:t xml:space="preserve"> Δίχως σημαντικό αντίκτυπο. Αφορά προβλήματα που παρουσιάζονται σε μεμονωμένες υπηρεσίες λειτουργίας του συστήματος, δίχως αντίκτυπο στην ομαλή και αδιάλειπτη λειτουργία του.</w:t>
      </w:r>
    </w:p>
    <w:p w14:paraId="3DFD9739"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Ο καθορισμός τους θα γίνει σε γενικό επίπεδο στην προσφορά του Αναδόχου, θα οριστικοποιηθούν από τον Ανάδοχο και θα εγκριθούν από την Αναθέτουσα Αρχή πριν την έναρξη της </w:t>
      </w:r>
      <w:r w:rsidR="006B0E77" w:rsidRPr="00624CA4">
        <w:rPr>
          <w:rFonts w:ascii="Tahoma" w:eastAsia="SimSun" w:hAnsi="Tahoma" w:cs="Tahoma"/>
          <w:szCs w:val="22"/>
          <w:lang w:val="el-GR"/>
        </w:rPr>
        <w:t>Πιλοτικής</w:t>
      </w:r>
      <w:r w:rsidRPr="00624CA4">
        <w:rPr>
          <w:rFonts w:ascii="Tahoma" w:eastAsia="SimSun" w:hAnsi="Tahoma" w:cs="Tahoma"/>
          <w:szCs w:val="22"/>
          <w:lang w:val="el-GR"/>
        </w:rPr>
        <w:t xml:space="preserve"> Λειτουργίας.</w:t>
      </w:r>
    </w:p>
    <w:p w14:paraId="449F3F52"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Σχετικά με το Χρόνο Απάντησης εντό</w:t>
      </w:r>
      <w:r w:rsidR="008E34CF" w:rsidRPr="00624CA4">
        <w:rPr>
          <w:rFonts w:ascii="Tahoma" w:eastAsia="SimSun" w:hAnsi="Tahoma" w:cs="Tahoma"/>
          <w:szCs w:val="22"/>
          <w:lang w:val="el-GR"/>
        </w:rPr>
        <w:t>ς Κανονικών Ωρών Κάλυψης, το 80</w:t>
      </w:r>
      <w:r w:rsidRPr="00624CA4">
        <w:rPr>
          <w:rFonts w:ascii="Tahoma" w:eastAsia="SimSun" w:hAnsi="Tahoma" w:cs="Tahoma"/>
          <w:szCs w:val="22"/>
          <w:lang w:val="el-GR"/>
        </w:rPr>
        <w:t>% των αιτημάτων, θα πρέπει να απαντώνται το αργότερο σε δύο (2) ώρες, ενώ το 100% των κλήσεων θα πρέπει να απαντώνται το αργότερο σε τέσσερις (4) ώρες από τη χρονική στιγμή της πρώτης γνωστοποίησης. Μετά την πάροδο των παραπάνω χρόνων απάντησης οι επιπλέον χρόνοι προσμετρούνται στους χρόνους αποκατάστασης.</w:t>
      </w:r>
    </w:p>
    <w:p w14:paraId="2C4D0FEC"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Ανεξαρτήτως των χρόνων επίλυσης των προβλημάτων, ο Μέγιστος Χρόνος Μη Λειτουργίας, σε ώρες αθροιστικά για όλα τα προβλήματα που παρουσιάστηκαν ανά μήνα, ορίζεται ανάλογα με το Επίπεδο Σοβαρότητας Προβλήματος ως εξής:</w:t>
      </w:r>
    </w:p>
    <w:p w14:paraId="23689020" w14:textId="77777777" w:rsidR="00276CBF" w:rsidRPr="00624CA4" w:rsidRDefault="00276CBF">
      <w:pPr>
        <w:numPr>
          <w:ilvl w:val="0"/>
          <w:numId w:val="27"/>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Επείγουσα:</w:t>
      </w:r>
      <w:r w:rsidRPr="00624CA4">
        <w:rPr>
          <w:rFonts w:ascii="Tahoma" w:eastAsia="SimSun" w:hAnsi="Tahoma" w:cs="Tahoma"/>
          <w:szCs w:val="22"/>
          <w:lang w:val="el-GR"/>
        </w:rPr>
        <w:t xml:space="preserve"> Είκοσι τέσσερις (24) ώρες</w:t>
      </w:r>
    </w:p>
    <w:p w14:paraId="7D6DE8B9" w14:textId="77777777" w:rsidR="00276CBF" w:rsidRPr="00624CA4" w:rsidRDefault="00276CBF">
      <w:pPr>
        <w:numPr>
          <w:ilvl w:val="0"/>
          <w:numId w:val="27"/>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Υψηλή:</w:t>
      </w:r>
      <w:r w:rsidRPr="00624CA4">
        <w:rPr>
          <w:rFonts w:ascii="Tahoma" w:eastAsia="SimSun" w:hAnsi="Tahoma" w:cs="Tahoma"/>
          <w:szCs w:val="22"/>
          <w:lang w:val="el-GR"/>
        </w:rPr>
        <w:t xml:space="preserve"> Σαράντα οκτώ (48) ώρες</w:t>
      </w:r>
    </w:p>
    <w:p w14:paraId="7C85FDE2" w14:textId="77777777" w:rsidR="00276CBF" w:rsidRPr="00624CA4" w:rsidRDefault="00276CBF">
      <w:pPr>
        <w:numPr>
          <w:ilvl w:val="0"/>
          <w:numId w:val="27"/>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Μέτρια:</w:t>
      </w:r>
      <w:r w:rsidRPr="00624CA4">
        <w:rPr>
          <w:rFonts w:ascii="Tahoma" w:eastAsia="SimSun" w:hAnsi="Tahoma" w:cs="Tahoma"/>
          <w:szCs w:val="22"/>
          <w:lang w:val="el-GR"/>
        </w:rPr>
        <w:t xml:space="preserve"> Εβδομήντα δύο (72) ώρες</w:t>
      </w:r>
    </w:p>
    <w:p w14:paraId="3B69D0E5" w14:textId="77777777" w:rsidR="00276CBF" w:rsidRPr="00624CA4" w:rsidRDefault="00276CBF">
      <w:pPr>
        <w:numPr>
          <w:ilvl w:val="0"/>
          <w:numId w:val="27"/>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Χαμηλή:</w:t>
      </w:r>
      <w:r w:rsidRPr="00624CA4">
        <w:rPr>
          <w:rFonts w:ascii="Tahoma" w:eastAsia="SimSun" w:hAnsi="Tahoma" w:cs="Tahoma"/>
          <w:szCs w:val="22"/>
          <w:lang w:val="el-GR"/>
        </w:rPr>
        <w:t xml:space="preserve"> Ενενήντα έξι (96) ώρες</w:t>
      </w:r>
    </w:p>
    <w:p w14:paraId="657FBC87"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Διευκρινίζεται ότι ο Μέγιστος Χρόνος Μη Λειτουργίας ορίζεται με βάση τη συνολική χρονική διάρκεια όλων των προβλημάτων που εμφανίστηκαν μηνιαίως και επομένως συμπεριλαμβάνει τους χρόνους αποκατάστασης των προβλημάτων και αρχίζει να μετρά από τη στιγμή που δηλώνεται το σχετικό πρόβλημα.</w:t>
      </w:r>
    </w:p>
    <w:p w14:paraId="707070FD"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Επιτρέπεται η διενέργεια προγραμματισμένων διακοπών του Πληροφοριακού Συστήματος, τόσο κατά την υλοποίηση του Έργου, όσο και κατά τη διάρκεια των υπηρεσιών εγγύησης, σύμφωνα με τις παρακάτω συνθήκες:</w:t>
      </w:r>
    </w:p>
    <w:p w14:paraId="24AB93F8" w14:textId="2F8C80E2" w:rsidR="00276CBF" w:rsidRPr="00624CA4" w:rsidRDefault="00276CB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Κάθε προγραμματισμένη διακοπή της υπηρεσίας από τον Ανάδοχο θα ανακοινώνεται τουλάχιστον επτά (7) ημερολογιακές ημέρες νωρίτερα  και θα πρέπει να τεκμηριώνεται κατάλληλα.</w:t>
      </w:r>
    </w:p>
    <w:p w14:paraId="655866E2" w14:textId="77777777" w:rsidR="00276CBF" w:rsidRPr="00624CA4" w:rsidRDefault="00276CB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Κάθε προγραμματισμένη διακοπή της υπηρεσίας θα πραγματοποιείται μόνο εφόσον ρητά συμφωνηθεί μεταξύ των δύο μερών.</w:t>
      </w:r>
    </w:p>
    <w:p w14:paraId="0B6FEB7C" w14:textId="77777777" w:rsidR="00276CBF" w:rsidRPr="00624CA4" w:rsidRDefault="00276CB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Η μέγιστη διάρκεια μίας προγραμματισμένης διακοπής υπηρεσιών θα συμφωνείται ρητά μεταξύ των δύο μερών.</w:t>
      </w:r>
    </w:p>
    <w:p w14:paraId="5FA99F6E" w14:textId="77777777" w:rsidR="00276CBF" w:rsidRPr="00624CA4" w:rsidRDefault="006B0E77">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Κάθε προγραμματισμένη διακοπή θ</w:t>
      </w:r>
      <w:r w:rsidR="00276CBF" w:rsidRPr="00624CA4">
        <w:rPr>
          <w:rFonts w:ascii="Tahoma" w:eastAsia="SimSun" w:hAnsi="Tahoma" w:cs="Tahoma"/>
          <w:szCs w:val="22"/>
          <w:lang w:val="el-GR"/>
        </w:rPr>
        <w:t>α πραγματοποιείται μόνο εκτός ΚΩΚ (όπως αυτές ορίζονται προηγουμένως).</w:t>
      </w:r>
    </w:p>
    <w:p w14:paraId="09561F53" w14:textId="77777777" w:rsidR="00276CBF" w:rsidRPr="00624CA4" w:rsidRDefault="00276CB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Η χρονική περίοδος απώλειας της υπηρεσίας που οφείλεται σε προγραμματισμένη διακοπή δεν θα υπολογίζεται στη μέτρηση του μέγιστου χρόνου μη λειτουργίας.</w:t>
      </w:r>
    </w:p>
    <w:p w14:paraId="47FC56E5" w14:textId="77777777" w:rsidR="00276CBF" w:rsidRPr="00624CA4" w:rsidRDefault="006B0E77"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Σε περιπτώσεις όπου </w:t>
      </w:r>
      <w:r w:rsidR="00276CBF" w:rsidRPr="00624CA4">
        <w:rPr>
          <w:rFonts w:ascii="Tahoma" w:eastAsia="SimSun" w:hAnsi="Tahoma" w:cs="Tahoma"/>
          <w:szCs w:val="22"/>
          <w:lang w:val="el-GR"/>
        </w:rPr>
        <w:t>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369E5B52" w14:textId="77777777" w:rsidR="00276CBF" w:rsidRPr="00624CA4" w:rsidRDefault="00276CBF" w:rsidP="00434CC6">
      <w:pPr>
        <w:suppressAutoHyphens w:val="0"/>
        <w:rPr>
          <w:rFonts w:ascii="Tahoma" w:eastAsia="SimSun" w:hAnsi="Tahoma" w:cs="Tahoma"/>
          <w:szCs w:val="22"/>
          <w:lang w:val="el-GR"/>
        </w:rPr>
      </w:pPr>
    </w:p>
    <w:p w14:paraId="7422213E" w14:textId="77777777" w:rsidR="00276CBF" w:rsidRPr="00624CA4" w:rsidRDefault="00276CBF" w:rsidP="00434CC6">
      <w:pPr>
        <w:suppressAutoHyphens w:val="0"/>
        <w:rPr>
          <w:rFonts w:ascii="Tahoma" w:eastAsia="SimSun" w:hAnsi="Tahoma" w:cs="Tahoma"/>
          <w:b/>
          <w:bCs/>
          <w:szCs w:val="22"/>
          <w:u w:val="single"/>
          <w:lang w:val="el-GR"/>
        </w:rPr>
      </w:pPr>
      <w:r w:rsidRPr="00624CA4">
        <w:rPr>
          <w:rFonts w:ascii="Tahoma" w:eastAsia="SimSun" w:hAnsi="Tahoma" w:cs="Tahoma"/>
          <w:b/>
          <w:bCs/>
          <w:szCs w:val="22"/>
          <w:u w:val="single"/>
          <w:lang w:val="el-GR"/>
        </w:rPr>
        <w:t>Μη διαθεσιμότητα – Ρήτρες:</w:t>
      </w:r>
    </w:p>
    <w:p w14:paraId="5C623A2A" w14:textId="77777777" w:rsidR="00276CBF" w:rsidRPr="00624CA4" w:rsidRDefault="00276CBF" w:rsidP="00434CC6">
      <w:pPr>
        <w:suppressAutoHyphens w:val="0"/>
        <w:rPr>
          <w:rFonts w:ascii="Tahoma" w:eastAsia="SimSun" w:hAnsi="Tahoma" w:cs="Tahoma"/>
          <w:szCs w:val="22"/>
          <w:lang w:val="el-GR"/>
        </w:rPr>
      </w:pPr>
      <w:r w:rsidRPr="00624CA4">
        <w:rPr>
          <w:rFonts w:ascii="Tahoma" w:eastAsia="SimSun" w:hAnsi="Tahoma" w:cs="Tahoma"/>
          <w:szCs w:val="22"/>
          <w:lang w:val="el-GR"/>
        </w:rPr>
        <w:t>Ο Ανάδοχος είναι υποχρεωμένος να καταβάλλει ρήτρες στις περιπτώσεις που η απόδοση των παρεχόμενων υπηρεσιών υστερεί του επιπέδου εξυπηρέτησης που έχει προκαθοριστεί.</w:t>
      </w:r>
    </w:p>
    <w:p w14:paraId="3F5E33CD" w14:textId="77777777" w:rsidR="00276CBF" w:rsidRPr="00624CA4" w:rsidRDefault="00276CBF" w:rsidP="00434CC6">
      <w:pPr>
        <w:suppressAutoHyphens w:val="0"/>
        <w:rPr>
          <w:rFonts w:ascii="Tahoma" w:eastAsia="SimSun" w:hAnsi="Tahoma" w:cs="Tahoma"/>
          <w:szCs w:val="22"/>
          <w:lang w:val="el-GR"/>
        </w:rPr>
      </w:pPr>
      <w:r w:rsidRPr="00624CA4">
        <w:rPr>
          <w:rFonts w:ascii="Tahoma" w:eastAsia="SimSun" w:hAnsi="Tahoma" w:cs="Tahoma"/>
          <w:szCs w:val="22"/>
          <w:lang w:val="el-GR"/>
        </w:rPr>
        <w:t>Η ρήτρα αποτελεί ποσοστό (%) του μηνιαίου τιμήματος του Συμβολαίου Συντήρησης (χωρίς ΦΠΑ) και υπολογίζεται ως το άθροισμα, για όλα τα Επίπεδα Σοβαρότητας Προβλήματος, των γινομένων της υπέρβασης του Μέγιστου Χρόνου Μη Λειτουργίας σε ώρες (πέρα των επιτρεπτών χρόνων) επί τους αντίστοιχους συντελεστές:</w:t>
      </w:r>
    </w:p>
    <w:p w14:paraId="1BF61172" w14:textId="77777777" w:rsidR="00276CBF" w:rsidRPr="00624CA4" w:rsidRDefault="00276CB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Επείγουσα: συντελεστής δύο και μισό (2,5)</w:t>
      </w:r>
    </w:p>
    <w:p w14:paraId="4A081150" w14:textId="77777777" w:rsidR="00276CBF" w:rsidRPr="00624CA4" w:rsidRDefault="00276CB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Υψηλή: συντελεστής δύο (2)</w:t>
      </w:r>
    </w:p>
    <w:p w14:paraId="328D0E2B" w14:textId="77777777" w:rsidR="00276CBF" w:rsidRPr="00624CA4" w:rsidRDefault="00276CB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Μέτρια: συντελεστής ένα και μισό (1,5)</w:t>
      </w:r>
    </w:p>
    <w:p w14:paraId="686554DF" w14:textId="77777777" w:rsidR="00276CBF" w:rsidRPr="00624CA4" w:rsidRDefault="00276CB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Χαμηλή: συντελεστής ένα (1)</w:t>
      </w:r>
    </w:p>
    <w:p w14:paraId="1275D345" w14:textId="77777777" w:rsidR="00774DA2" w:rsidRPr="00624CA4" w:rsidRDefault="00774DA2" w:rsidP="00434CC6">
      <w:pPr>
        <w:rPr>
          <w:rFonts w:ascii="Tahoma" w:hAnsi="Tahoma" w:cs="Tahoma"/>
          <w:szCs w:val="22"/>
          <w:lang w:val="el-GR"/>
        </w:rPr>
      </w:pPr>
      <w:r w:rsidRPr="00624CA4">
        <w:rPr>
          <w:rFonts w:ascii="Tahoma" w:hAnsi="Tahoma" w:cs="Tahoma"/>
          <w:szCs w:val="22"/>
          <w:lang w:val="el-GR"/>
        </w:rPr>
        <w:t xml:space="preserve">Σε περίπτωση υπέρβασης του </w:t>
      </w:r>
      <w:r w:rsidRPr="00624CA4">
        <w:rPr>
          <w:rFonts w:ascii="Tahoma" w:hAnsi="Tahoma" w:cs="Tahoma"/>
          <w:b/>
          <w:szCs w:val="22"/>
          <w:lang w:val="el-GR"/>
        </w:rPr>
        <w:t xml:space="preserve">μηνιαίου </w:t>
      </w:r>
      <w:r w:rsidR="00434CC6" w:rsidRPr="00624CA4">
        <w:rPr>
          <w:rFonts w:ascii="Tahoma" w:eastAsia="SimSun" w:hAnsi="Tahoma" w:cs="Tahoma"/>
          <w:b/>
          <w:szCs w:val="22"/>
          <w:lang w:val="el-GR"/>
        </w:rPr>
        <w:t>Μέγιστου Χρόνου Μη Λειτουργίας</w:t>
      </w:r>
      <w:r w:rsidRPr="00624CA4">
        <w:rPr>
          <w:rFonts w:ascii="Tahoma" w:hAnsi="Tahoma" w:cs="Tahoma"/>
          <w:szCs w:val="22"/>
          <w:lang w:val="el-GR"/>
        </w:rPr>
        <w:t>, επιβάλλεται στον Ανάδοχο ρήτρα ίση με το μεγαλύτερο εκ των δύο ακόλουθων τιμών:</w:t>
      </w:r>
    </w:p>
    <w:p w14:paraId="4D36B2E4" w14:textId="77777777" w:rsidR="00774DA2" w:rsidRPr="00624CA4" w:rsidRDefault="00774DA2">
      <w:pPr>
        <w:numPr>
          <w:ilvl w:val="0"/>
          <w:numId w:val="37"/>
        </w:numPr>
        <w:suppressAutoHyphens w:val="0"/>
        <w:rPr>
          <w:rFonts w:ascii="Tahoma" w:hAnsi="Tahoma" w:cs="Tahoma"/>
          <w:szCs w:val="22"/>
          <w:lang w:val="el-GR"/>
        </w:rPr>
      </w:pPr>
      <w:r w:rsidRPr="00624CA4">
        <w:rPr>
          <w:rFonts w:ascii="Tahoma" w:hAnsi="Tahoma" w:cs="Tahoma"/>
          <w:b/>
          <w:szCs w:val="22"/>
          <w:lang w:val="el-GR"/>
        </w:rPr>
        <w:t>0,05%</w:t>
      </w:r>
      <w:r w:rsidRPr="00624CA4">
        <w:rPr>
          <w:rFonts w:ascii="Tahoma" w:hAnsi="Tahoma" w:cs="Tahoma"/>
          <w:szCs w:val="22"/>
          <w:lang w:val="el-GR"/>
        </w:rPr>
        <w:t xml:space="preserve"> επί του συμβατικού τιμήματος της μονάδας/τμήματος που είναι εκτός λειτουργίας</w:t>
      </w:r>
    </w:p>
    <w:p w14:paraId="4679B0D7" w14:textId="77777777" w:rsidR="00774DA2" w:rsidRPr="00624CA4" w:rsidRDefault="00774DA2">
      <w:pPr>
        <w:numPr>
          <w:ilvl w:val="0"/>
          <w:numId w:val="37"/>
        </w:numPr>
        <w:suppressAutoHyphens w:val="0"/>
        <w:rPr>
          <w:rFonts w:ascii="Tahoma" w:eastAsia="SimSun" w:hAnsi="Tahoma" w:cs="Tahoma"/>
          <w:sz w:val="24"/>
          <w:lang w:val="el-GR"/>
        </w:rPr>
      </w:pPr>
      <w:r w:rsidRPr="00624CA4">
        <w:rPr>
          <w:rFonts w:ascii="Tahoma" w:hAnsi="Tahoma" w:cs="Tahoma"/>
          <w:b/>
          <w:szCs w:val="22"/>
          <w:lang w:val="el-GR"/>
        </w:rPr>
        <w:t>0,2%</w:t>
      </w:r>
      <w:r w:rsidRPr="00624CA4">
        <w:rPr>
          <w:rFonts w:ascii="Tahoma" w:hAnsi="Tahoma" w:cs="Tahoma"/>
          <w:szCs w:val="22"/>
          <w:lang w:val="el-GR"/>
        </w:rPr>
        <w:t xml:space="preserve"> επί του τρέχοντος ετήσιου κόστους συντήρησης του συνόλου του συστήματος.</w:t>
      </w:r>
    </w:p>
    <w:p w14:paraId="4582040B" w14:textId="77777777" w:rsidR="00774DA2" w:rsidRPr="00624CA4" w:rsidRDefault="00774DA2" w:rsidP="00434CC6">
      <w:pPr>
        <w:rPr>
          <w:rFonts w:ascii="Tahoma" w:hAnsi="Tahoma" w:cs="Tahoma"/>
          <w:szCs w:val="22"/>
          <w:lang w:val="el-GR"/>
        </w:rPr>
      </w:pPr>
      <w:r w:rsidRPr="00624CA4">
        <w:rPr>
          <w:rFonts w:ascii="Tahoma" w:hAnsi="Tahoma" w:cs="Tahoma"/>
          <w:b/>
          <w:szCs w:val="22"/>
          <w:lang w:val="el-GR"/>
        </w:rPr>
        <w:t>για κάθε επιπλέον ώρα βλάβης</w:t>
      </w:r>
      <w:r w:rsidRPr="00624CA4">
        <w:rPr>
          <w:rFonts w:ascii="Tahoma" w:hAnsi="Tahoma" w:cs="Tahoma"/>
          <w:szCs w:val="22"/>
          <w:lang w:val="el-GR"/>
        </w:rPr>
        <w:t xml:space="preserve"> </w:t>
      </w:r>
      <w:r w:rsidRPr="00624CA4">
        <w:rPr>
          <w:rFonts w:ascii="Tahoma" w:hAnsi="Tahoma" w:cs="Tahoma"/>
          <w:b/>
          <w:szCs w:val="22"/>
          <w:lang w:val="el-GR"/>
        </w:rPr>
        <w:t>(μη διαθεσιμότητας)/δυσλειτουργίας</w:t>
      </w:r>
      <w:r w:rsidRPr="00624CA4">
        <w:rPr>
          <w:rFonts w:ascii="Tahoma" w:hAnsi="Tahoma" w:cs="Tahoma"/>
          <w:szCs w:val="22"/>
          <w:lang w:val="el-GR"/>
        </w:rPr>
        <w:t>, εφόσον αυτή είναι εντός ΚΩΚ, ή το ήμισυ του ως άνω υπολογιζόμενου ποσού, εφόσον η ώρα είναι εκτός ΚΩΚ.</w:t>
      </w:r>
    </w:p>
    <w:p w14:paraId="27E1EEF7" w14:textId="77777777" w:rsidR="00774DA2" w:rsidRPr="00624CA4" w:rsidRDefault="00774DA2" w:rsidP="00434CC6">
      <w:pPr>
        <w:rPr>
          <w:rFonts w:ascii="Tahoma" w:hAnsi="Tahoma" w:cs="Tahoma"/>
          <w:i/>
          <w:u w:val="single"/>
          <w:lang w:val="el-GR"/>
        </w:rPr>
      </w:pPr>
    </w:p>
    <w:p w14:paraId="219952D3" w14:textId="77777777" w:rsidR="00774DA2" w:rsidRPr="00624CA4" w:rsidRDefault="00774DA2" w:rsidP="00434CC6">
      <w:pPr>
        <w:rPr>
          <w:rFonts w:ascii="Tahoma" w:hAnsi="Tahoma" w:cs="Tahoma"/>
          <w:i/>
          <w:u w:val="single"/>
        </w:rPr>
      </w:pPr>
      <w:r w:rsidRPr="00624CA4">
        <w:rPr>
          <w:rFonts w:ascii="Tahoma" w:hAnsi="Tahoma" w:cs="Tahoma"/>
          <w:i/>
          <w:u w:val="single"/>
        </w:rPr>
        <w:t>Διευκρινίζεται ότι:</w:t>
      </w:r>
    </w:p>
    <w:p w14:paraId="120B1B02" w14:textId="77777777" w:rsidR="00774DA2" w:rsidRPr="00624CA4" w:rsidRDefault="00774DA2">
      <w:pPr>
        <w:numPr>
          <w:ilvl w:val="0"/>
          <w:numId w:val="38"/>
        </w:numPr>
        <w:suppressAutoHyphens w:val="0"/>
        <w:rPr>
          <w:rFonts w:ascii="Tahoma" w:hAnsi="Tahoma" w:cs="Tahoma"/>
          <w:i/>
          <w:lang w:val="el-GR"/>
        </w:rPr>
      </w:pPr>
      <w:r w:rsidRPr="00624CA4">
        <w:rPr>
          <w:rFonts w:ascii="Tahoma" w:hAnsi="Tahoma"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4F17D199" w14:textId="77777777" w:rsidR="00774DA2" w:rsidRPr="00624CA4" w:rsidRDefault="00774DA2">
      <w:pPr>
        <w:numPr>
          <w:ilvl w:val="0"/>
          <w:numId w:val="38"/>
        </w:numPr>
        <w:suppressAutoHyphens w:val="0"/>
        <w:rPr>
          <w:rFonts w:ascii="Tahoma" w:hAnsi="Tahoma" w:cs="Tahoma"/>
          <w:i/>
          <w:lang w:val="el-GR"/>
        </w:rPr>
      </w:pPr>
      <w:r w:rsidRPr="00624CA4">
        <w:rPr>
          <w:rFonts w:ascii="Tahoma" w:hAnsi="Tahoma"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5FD0CB6C" w14:textId="77777777" w:rsidR="00774DA2" w:rsidRPr="00624CA4" w:rsidRDefault="00774DA2" w:rsidP="00434CC6">
      <w:pPr>
        <w:rPr>
          <w:rFonts w:ascii="Tahoma" w:hAnsi="Tahoma" w:cs="Tahoma"/>
          <w:b/>
          <w:u w:val="single"/>
          <w:lang w:val="el-GR"/>
        </w:rPr>
      </w:pPr>
    </w:p>
    <w:p w14:paraId="6818DD33" w14:textId="77777777" w:rsidR="00774DA2" w:rsidRPr="00624CA4" w:rsidRDefault="00774DA2" w:rsidP="00434CC6">
      <w:pPr>
        <w:rPr>
          <w:rFonts w:ascii="Tahoma" w:hAnsi="Tahoma" w:cs="Tahoma"/>
          <w:b/>
          <w:u w:val="single"/>
        </w:rPr>
      </w:pPr>
      <w:r w:rsidRPr="00624CA4">
        <w:rPr>
          <w:rFonts w:ascii="Tahoma" w:hAnsi="Tahoma" w:cs="Tahoma"/>
          <w:b/>
          <w:u w:val="single"/>
        </w:rPr>
        <w:t xml:space="preserve">Επιπρόσθετες ρήτρες </w:t>
      </w:r>
    </w:p>
    <w:p w14:paraId="1CEAEE1B" w14:textId="77777777" w:rsidR="00774DA2" w:rsidRPr="00624CA4" w:rsidRDefault="00774DA2">
      <w:pPr>
        <w:numPr>
          <w:ilvl w:val="0"/>
          <w:numId w:val="39"/>
        </w:numPr>
        <w:tabs>
          <w:tab w:val="num" w:pos="284"/>
        </w:tabs>
        <w:suppressAutoHyphens w:val="0"/>
        <w:ind w:left="284" w:hanging="291"/>
        <w:rPr>
          <w:rFonts w:ascii="Tahoma" w:hAnsi="Tahoma" w:cs="Tahoma"/>
          <w:lang w:val="el-GR"/>
        </w:rPr>
      </w:pPr>
      <w:r w:rsidRPr="00624CA4">
        <w:rPr>
          <w:rFonts w:ascii="Tahoma" w:hAnsi="Tahoma"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7BBD4FF5" w14:textId="77777777" w:rsidR="00774DA2" w:rsidRPr="00624CA4" w:rsidRDefault="00774DA2">
      <w:pPr>
        <w:numPr>
          <w:ilvl w:val="0"/>
          <w:numId w:val="37"/>
        </w:numPr>
        <w:suppressAutoHyphens w:val="0"/>
        <w:rPr>
          <w:rFonts w:ascii="Tahoma" w:hAnsi="Tahoma" w:cs="Tahoma"/>
          <w:b/>
          <w:szCs w:val="22"/>
          <w:lang w:val="el-GR"/>
        </w:rPr>
      </w:pPr>
      <w:r w:rsidRPr="00624CA4">
        <w:rPr>
          <w:rFonts w:ascii="Tahoma" w:hAnsi="Tahoma" w:cs="Tahoma"/>
          <w:szCs w:val="22"/>
          <w:lang w:val="el-GR"/>
        </w:rPr>
        <w:t xml:space="preserve">επιβάλλεται στον Ανάδοχο ρήτρα ίση με </w:t>
      </w:r>
      <w:r w:rsidRPr="00624CA4">
        <w:rPr>
          <w:rFonts w:ascii="Tahoma" w:hAnsi="Tahoma" w:cs="Tahoma"/>
          <w:b/>
          <w:szCs w:val="22"/>
          <w:lang w:val="el-GR"/>
        </w:rPr>
        <w:t>0,02%</w:t>
      </w:r>
      <w:r w:rsidRPr="00624CA4">
        <w:rPr>
          <w:rFonts w:ascii="Tahoma" w:hAnsi="Tahoma" w:cs="Tahoma"/>
          <w:szCs w:val="22"/>
          <w:lang w:val="el-GR"/>
        </w:rPr>
        <w:t xml:space="preserve"> επί του συμβατικού τιμήματος της μονάδας/τμήματος που είναι εκτός λειτουργίας,</w:t>
      </w:r>
      <w:r w:rsidRPr="00624CA4">
        <w:rPr>
          <w:rFonts w:ascii="Tahoma" w:hAnsi="Tahoma" w:cs="Tahoma"/>
          <w:lang w:val="el-GR"/>
        </w:rPr>
        <w:t xml:space="preserve"> κατά τη διάρκεια της περιόδου εγγύησης</w:t>
      </w:r>
    </w:p>
    <w:p w14:paraId="28B15527" w14:textId="77777777" w:rsidR="00774DA2" w:rsidRPr="00624CA4" w:rsidRDefault="00774DA2">
      <w:pPr>
        <w:numPr>
          <w:ilvl w:val="0"/>
          <w:numId w:val="37"/>
        </w:numPr>
        <w:suppressAutoHyphens w:val="0"/>
        <w:rPr>
          <w:rFonts w:ascii="Tahoma" w:hAnsi="Tahoma" w:cs="Tahoma"/>
          <w:szCs w:val="22"/>
          <w:lang w:val="el-GR"/>
        </w:rPr>
      </w:pPr>
      <w:r w:rsidRPr="00624CA4">
        <w:rPr>
          <w:rFonts w:ascii="Tahoma" w:hAnsi="Tahoma"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624CA4">
        <w:rPr>
          <w:rFonts w:ascii="Tahoma" w:hAnsi="Tahoma" w:cs="Tahoma"/>
          <w:lang w:val="el-GR"/>
        </w:rPr>
        <w:t>εφόσον υπογραφεί Σύμβαση Συντήρησης).</w:t>
      </w:r>
    </w:p>
    <w:p w14:paraId="361C896B" w14:textId="77777777" w:rsidR="00774DA2" w:rsidRPr="00624CA4" w:rsidRDefault="00774DA2" w:rsidP="00434CC6">
      <w:pPr>
        <w:tabs>
          <w:tab w:val="center" w:pos="4153"/>
          <w:tab w:val="right" w:pos="8306"/>
        </w:tabs>
        <w:rPr>
          <w:rFonts w:ascii="Tahoma" w:hAnsi="Tahoma" w:cs="Tahoma"/>
          <w:highlight w:val="yellow"/>
          <w:lang w:val="el-GR"/>
        </w:rPr>
      </w:pPr>
    </w:p>
    <w:p w14:paraId="7FD095F3" w14:textId="77777777" w:rsidR="00774DA2" w:rsidRPr="00624CA4" w:rsidRDefault="00774DA2" w:rsidP="00434CC6">
      <w:pPr>
        <w:tabs>
          <w:tab w:val="center" w:pos="4153"/>
          <w:tab w:val="right" w:pos="8306"/>
        </w:tabs>
        <w:rPr>
          <w:rFonts w:ascii="Tahoma" w:hAnsi="Tahoma" w:cs="Tahoma"/>
          <w:szCs w:val="22"/>
          <w:lang w:val="el-GR"/>
        </w:rPr>
      </w:pPr>
      <w:r w:rsidRPr="00624CA4">
        <w:rPr>
          <w:rFonts w:ascii="Tahoma" w:hAnsi="Tahoma" w:cs="Tahoma"/>
          <w:szCs w:val="22"/>
          <w:lang w:val="el-GR"/>
        </w:rPr>
        <w:t xml:space="preserve">Οι ρήτρες της παρούσας παραγράφου </w:t>
      </w:r>
      <w:r w:rsidRPr="00624CA4">
        <w:rPr>
          <w:rFonts w:ascii="Tahoma" w:hAnsi="Tahoma" w:cs="Tahoma"/>
          <w:szCs w:val="22"/>
          <w:u w:val="single"/>
          <w:lang w:val="el-GR"/>
        </w:rPr>
        <w:t>δεν ισχύουν</w:t>
      </w:r>
      <w:r w:rsidRPr="00624CA4" w:rsidDel="00DB5A86">
        <w:rPr>
          <w:rFonts w:ascii="Tahoma" w:hAnsi="Tahoma" w:cs="Tahoma"/>
          <w:lang w:val="el-GR"/>
        </w:rPr>
        <w:t xml:space="preserve"> </w:t>
      </w:r>
      <w:r w:rsidRPr="00624CA4">
        <w:rPr>
          <w:rFonts w:ascii="Tahoma" w:hAnsi="Tahoma" w:cs="Tahoma"/>
          <w:szCs w:val="22"/>
          <w:lang w:val="el-GR"/>
        </w:rPr>
        <w:t xml:space="preserve">στην περίπτωση που εξοπλισμός ή λογισμικό του Κυβερνητικού </w:t>
      </w:r>
      <w:r w:rsidRPr="00624CA4">
        <w:rPr>
          <w:rFonts w:ascii="Tahoma" w:eastAsia="SimSun" w:hAnsi="Tahoma" w:cs="Tahoma"/>
          <w:lang w:val="el-GR"/>
        </w:rPr>
        <w:t xml:space="preserve">Υπολογιστικού Νέφους G-Cloud </w:t>
      </w:r>
      <w:r w:rsidRPr="00624CA4">
        <w:rPr>
          <w:rFonts w:ascii="Tahoma" w:hAnsi="Tahoma" w:cs="Tahoma"/>
          <w:szCs w:val="22"/>
          <w:lang w:val="el-GR"/>
        </w:rPr>
        <w:t>(</w:t>
      </w:r>
      <w:r w:rsidRPr="00624CA4">
        <w:rPr>
          <w:rFonts w:ascii="Tahoma" w:hAnsi="Tahoma" w:cs="Tahoma"/>
          <w:szCs w:val="22"/>
        </w:rPr>
        <w:t>Government</w:t>
      </w:r>
      <w:r w:rsidRPr="00624CA4">
        <w:rPr>
          <w:rFonts w:ascii="Tahoma" w:hAnsi="Tahoma" w:cs="Tahoma"/>
          <w:szCs w:val="22"/>
          <w:lang w:val="el-GR"/>
        </w:rPr>
        <w:t xml:space="preserve"> </w:t>
      </w:r>
      <w:r w:rsidRPr="00624CA4">
        <w:rPr>
          <w:rFonts w:ascii="Tahoma" w:hAnsi="Tahoma" w:cs="Tahoma"/>
          <w:szCs w:val="22"/>
        </w:rPr>
        <w:t>Cloud</w:t>
      </w:r>
      <w:r w:rsidRPr="00624CA4">
        <w:rPr>
          <w:rFonts w:ascii="Tahoma" w:hAnsi="Tahoma" w:cs="Tahoma"/>
          <w:szCs w:val="22"/>
          <w:lang w:val="el-GR"/>
        </w:rPr>
        <w:t xml:space="preserve">) ή/και του ΣΥΖΕΥΞΙΣ προκαλέσει </w:t>
      </w:r>
      <w:r w:rsidRPr="00624CA4">
        <w:rPr>
          <w:rFonts w:ascii="Tahoma" w:hAnsi="Tahoma" w:cs="Tahoma"/>
          <w:szCs w:val="22"/>
          <w:u w:val="single"/>
          <w:lang w:val="el-GR"/>
        </w:rPr>
        <w:t>αποδεδειγμένα</w:t>
      </w:r>
      <w:r w:rsidRPr="00624CA4">
        <w:rPr>
          <w:rFonts w:ascii="Tahoma" w:hAnsi="Tahoma" w:cs="Tahoma"/>
          <w:szCs w:val="22"/>
          <w:lang w:val="el-GR"/>
        </w:rPr>
        <w:t xml:space="preserve"> δυσλειτουργία (τεκμαιρόμενη από τα εργαλεία και τις αναφορές διαθεσιμότητας των σχετικών πόρων / υπηρεσιών του </w:t>
      </w:r>
      <w:r w:rsidRPr="00624CA4">
        <w:rPr>
          <w:rFonts w:ascii="Tahoma" w:hAnsi="Tahoma" w:cs="Tahoma"/>
          <w:szCs w:val="22"/>
          <w:lang w:val="en-US"/>
        </w:rPr>
        <w:t>G</w:t>
      </w:r>
      <w:r w:rsidRPr="00624CA4">
        <w:rPr>
          <w:rFonts w:ascii="Tahoma" w:hAnsi="Tahoma" w:cs="Tahoma"/>
          <w:szCs w:val="22"/>
          <w:lang w:val="el-GR"/>
        </w:rPr>
        <w:t>-</w:t>
      </w:r>
      <w:r w:rsidRPr="00624CA4">
        <w:rPr>
          <w:rFonts w:ascii="Tahoma" w:hAnsi="Tahoma" w:cs="Tahoma"/>
          <w:szCs w:val="22"/>
          <w:lang w:val="en-US"/>
        </w:rPr>
        <w:t>Cloud</w:t>
      </w:r>
      <w:r w:rsidRPr="00624CA4">
        <w:rPr>
          <w:rFonts w:ascii="Tahoma" w:hAnsi="Tahoma" w:cs="Tahoma"/>
          <w:szCs w:val="22"/>
          <w:lang w:val="el-GR"/>
        </w:rPr>
        <w:t>) σε παραδοτέο του Έργου.</w:t>
      </w:r>
    </w:p>
    <w:p w14:paraId="00158172" w14:textId="77777777" w:rsidR="00434CC6" w:rsidRPr="00624CA4" w:rsidRDefault="00434CC6" w:rsidP="00434CC6">
      <w:pPr>
        <w:suppressAutoHyphens w:val="0"/>
        <w:rPr>
          <w:rFonts w:ascii="Tahoma" w:eastAsia="SimSun" w:hAnsi="Tahoma" w:cs="Tahoma"/>
          <w:szCs w:val="22"/>
          <w:highlight w:val="yellow"/>
          <w:lang w:val="el-GR"/>
        </w:rPr>
      </w:pPr>
    </w:p>
    <w:p w14:paraId="541390C2" w14:textId="77777777" w:rsidR="00276CBF" w:rsidRPr="00624CA4" w:rsidRDefault="00276CBF" w:rsidP="00434CC6">
      <w:pPr>
        <w:suppressAutoHyphens w:val="0"/>
        <w:rPr>
          <w:rFonts w:ascii="Tahoma" w:eastAsia="SimSun" w:hAnsi="Tahoma" w:cs="Tahoma"/>
          <w:szCs w:val="22"/>
          <w:lang w:val="el-GR"/>
        </w:rPr>
      </w:pPr>
      <w:r w:rsidRPr="00624CA4">
        <w:rPr>
          <w:rFonts w:ascii="Tahoma" w:eastAsia="SimSun" w:hAnsi="Tahoma" w:cs="Tahoma"/>
          <w:szCs w:val="22"/>
          <w:lang w:val="el-GR"/>
        </w:rPr>
        <w:t xml:space="preserve">Σε ό,τι αφορά στην παρακολούθηση της τήρησης των όρων του Συμβολαίου, ο Ανάδοχος θα πρέπει να </w:t>
      </w:r>
      <w:r w:rsidR="0088257C" w:rsidRPr="00624CA4">
        <w:rPr>
          <w:rFonts w:ascii="Tahoma" w:eastAsia="SimSun" w:hAnsi="Tahoma" w:cs="Tahoma"/>
          <w:szCs w:val="22"/>
          <w:lang w:val="el-GR"/>
        </w:rPr>
        <w:t xml:space="preserve">διαθέσει </w:t>
      </w:r>
      <w:r w:rsidRPr="00624CA4">
        <w:rPr>
          <w:rFonts w:ascii="Tahoma" w:eastAsia="SimSun" w:hAnsi="Tahoma" w:cs="Tahoma"/>
          <w:szCs w:val="22"/>
          <w:lang w:val="el-GR"/>
        </w:rPr>
        <w:t xml:space="preserve">κατάλληλο πληροφοριακό σύστημα. Το σύστημα αυτό θα πρέπει κατ’ ελάχιστο να </w:t>
      </w:r>
      <w:r w:rsidRPr="00624CA4">
        <w:rPr>
          <w:rFonts w:ascii="Tahoma" w:eastAsia="SimSun" w:hAnsi="Tahoma" w:cs="Tahoma"/>
          <w:szCs w:val="22"/>
          <w:lang w:val="el-GR"/>
        </w:rPr>
        <w:lastRenderedPageBreak/>
        <w:t>καταγράφει τη</w:t>
      </w:r>
      <w:r w:rsidR="00177348" w:rsidRPr="00624CA4">
        <w:rPr>
          <w:rFonts w:ascii="Tahoma" w:eastAsia="SimSun" w:hAnsi="Tahoma" w:cs="Tahoma"/>
          <w:szCs w:val="22"/>
          <w:lang w:val="el-GR"/>
        </w:rPr>
        <w:t>ν</w:t>
      </w:r>
      <w:r w:rsidRPr="00624CA4">
        <w:rPr>
          <w:rFonts w:ascii="Tahoma" w:eastAsia="SimSun" w:hAnsi="Tahoma" w:cs="Tahoma"/>
          <w:szCs w:val="22"/>
          <w:lang w:val="el-GR"/>
        </w:rPr>
        <w:t xml:space="preserve"> καθημερινή λειτουργία της Τεχνικής Ομάδας Υποστήριξης, δηλαδή τις ληφθείσες </w:t>
      </w:r>
      <w:r w:rsidR="0088257C" w:rsidRPr="00624CA4">
        <w:rPr>
          <w:rFonts w:ascii="Tahoma" w:eastAsia="SimSun" w:hAnsi="Tahoma" w:cs="Tahoma"/>
          <w:szCs w:val="22"/>
          <w:lang w:val="el-GR"/>
        </w:rPr>
        <w:t>αιτήσεις υποστήριξης</w:t>
      </w:r>
      <w:r w:rsidRPr="00624CA4">
        <w:rPr>
          <w:rFonts w:ascii="Tahoma" w:eastAsia="SimSun" w:hAnsi="Tahoma" w:cs="Tahoma"/>
          <w:szCs w:val="22"/>
          <w:lang w:val="el-GR"/>
        </w:rPr>
        <w:t>, τους αντίστοιχους χρόνους απόκρισης, τους χρόνους αποκατάστασης των βλαβών, το προσωπικό που απασχολήθηκε σε κάθε κλήση, τον τρόπο επίλυσης. Επίσης θα πρέπει να είναι ικανό να εξάγει ημερήσια και μηνιαία στατιστικά στοιχεία και ο Ανάδοχος θα πρέπει να εκδίδει μηνιαία αναφορά του συστήματος, στο οποίο θα αποτυπώνεται η μηνιαία κατάσταση με τα στοιχεία χρήσης, καθώς και με τις εργασίες συντήρησης που πραγματοποιήθηκαν.</w:t>
      </w:r>
    </w:p>
    <w:p w14:paraId="0DA551FA" w14:textId="77777777" w:rsidR="00434CC6" w:rsidRPr="00624CA4" w:rsidRDefault="00434CC6" w:rsidP="00434CC6">
      <w:pPr>
        <w:suppressAutoHyphens w:val="0"/>
        <w:rPr>
          <w:rFonts w:ascii="Tahoma" w:eastAsia="SimSun" w:hAnsi="Tahoma" w:cs="Tahoma"/>
          <w:szCs w:val="22"/>
          <w:highlight w:val="yellow"/>
          <w:lang w:val="el-GR"/>
        </w:rPr>
      </w:pPr>
    </w:p>
    <w:p w14:paraId="1A46895D" w14:textId="77777777" w:rsidR="00434CC6" w:rsidRPr="00624CA4" w:rsidRDefault="00434CC6">
      <w:pPr>
        <w:pStyle w:val="20"/>
        <w:keepLines/>
        <w:numPr>
          <w:ilvl w:val="2"/>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u w:val="single"/>
          <w:lang w:val="el-GR"/>
        </w:rPr>
      </w:pPr>
      <w:bookmarkStart w:id="361" w:name="_Toc287601210"/>
      <w:bookmarkStart w:id="362" w:name="_Ref288204105"/>
      <w:bookmarkStart w:id="363" w:name="_Ref288204108"/>
      <w:bookmarkStart w:id="364" w:name="_Toc326758132"/>
      <w:bookmarkStart w:id="365" w:name="_Toc336003297"/>
      <w:bookmarkStart w:id="366" w:name="_Toc373144223"/>
      <w:bookmarkStart w:id="367" w:name="_Toc45706997"/>
      <w:bookmarkStart w:id="368" w:name="_Toc58512441"/>
      <w:bookmarkStart w:id="369" w:name="_Toc130893153"/>
      <w:r w:rsidRPr="00624CA4">
        <w:rPr>
          <w:rFonts w:ascii="Tahoma" w:hAnsi="Tahoma" w:cs="Tahoma"/>
          <w:u w:val="single"/>
          <w:lang w:val="el-GR"/>
        </w:rPr>
        <w:t>Προγραμματισμένες Διακοπές Υπηρεσίας</w:t>
      </w:r>
      <w:bookmarkEnd w:id="361"/>
      <w:bookmarkEnd w:id="362"/>
      <w:bookmarkEnd w:id="363"/>
      <w:bookmarkEnd w:id="364"/>
      <w:bookmarkEnd w:id="365"/>
      <w:bookmarkEnd w:id="366"/>
      <w:bookmarkEnd w:id="367"/>
      <w:bookmarkEnd w:id="368"/>
      <w:bookmarkEnd w:id="369"/>
    </w:p>
    <w:p w14:paraId="1F106857" w14:textId="77777777" w:rsidR="00434CC6" w:rsidRPr="00624CA4" w:rsidRDefault="00434CC6" w:rsidP="00434CC6">
      <w:pPr>
        <w:rPr>
          <w:rFonts w:ascii="Tahoma" w:hAnsi="Tahoma" w:cs="Tahoma"/>
          <w:lang w:val="el-GR"/>
        </w:rPr>
      </w:pPr>
      <w:r w:rsidRPr="00624CA4">
        <w:rPr>
          <w:rFonts w:ascii="Tahoma" w:hAnsi="Tahoma" w:cs="Tahoma"/>
          <w:lang w:val="el-GR"/>
        </w:rPr>
        <w:t>Επιτρέπεται η διενέργεια προγραμματισμένων διακοπών της Υπηρεσίας (</w:t>
      </w:r>
      <w:r w:rsidRPr="00624CA4">
        <w:rPr>
          <w:rFonts w:ascii="Tahoma" w:hAnsi="Tahoma" w:cs="Tahoma"/>
          <w:lang w:val="en-US"/>
        </w:rPr>
        <w:t>Planned</w:t>
      </w:r>
      <w:r w:rsidRPr="00624CA4">
        <w:rPr>
          <w:rFonts w:ascii="Tahoma" w:hAnsi="Tahoma" w:cs="Tahoma"/>
          <w:lang w:val="el-GR"/>
        </w:rPr>
        <w:t xml:space="preserve"> </w:t>
      </w:r>
      <w:r w:rsidRPr="00624CA4">
        <w:rPr>
          <w:rFonts w:ascii="Tahoma" w:hAnsi="Tahoma" w:cs="Tahoma"/>
          <w:lang w:val="en-US"/>
        </w:rPr>
        <w:t>Outages</w:t>
      </w:r>
      <w:r w:rsidRPr="00624CA4">
        <w:rPr>
          <w:rFonts w:ascii="Tahoma" w:hAnsi="Tahoma" w:cs="Tahoma"/>
          <w:lang w:val="el-GR"/>
        </w:rPr>
        <w:t>), τόσο κατά την υλοποίηση του Έργου, όσο και κατά τη διάρκεια της ΠΕΣ, σύμφωνα με τις παρακάτω συνθήκες:</w:t>
      </w:r>
    </w:p>
    <w:p w14:paraId="537F83E2" w14:textId="77777777" w:rsidR="00434CC6" w:rsidRPr="00624CA4" w:rsidRDefault="00434CC6">
      <w:pPr>
        <w:widowControl w:val="0"/>
        <w:numPr>
          <w:ilvl w:val="0"/>
          <w:numId w:val="40"/>
        </w:numPr>
        <w:suppressAutoHyphens w:val="0"/>
        <w:adjustRightInd w:val="0"/>
        <w:textAlignment w:val="baseline"/>
        <w:rPr>
          <w:rFonts w:ascii="Tahoma" w:hAnsi="Tahoma" w:cs="Tahoma"/>
          <w:lang w:val="el-GR"/>
        </w:rPr>
      </w:pPr>
      <w:r w:rsidRPr="00624CA4">
        <w:rPr>
          <w:rFonts w:ascii="Tahoma" w:hAnsi="Tahoma" w:cs="Tahoma"/>
          <w:lang w:val="el-GR"/>
        </w:rPr>
        <w:t xml:space="preserve">Κάθε προγραμματισμένη διακοπή της υπηρεσίας από τον Ανάδοχο θα ανακοινώνεται τουλάχιστον </w:t>
      </w:r>
      <w:r w:rsidRPr="00624CA4">
        <w:rPr>
          <w:rFonts w:ascii="Tahoma" w:hAnsi="Tahoma" w:cs="Tahoma"/>
          <w:b/>
          <w:lang w:val="el-GR"/>
        </w:rPr>
        <w:t>15 ημερολογιακές ημέρες</w:t>
      </w:r>
      <w:r w:rsidRPr="00624CA4">
        <w:rPr>
          <w:rFonts w:ascii="Tahoma" w:hAnsi="Tahoma" w:cs="Tahoma"/>
          <w:lang w:val="el-GR"/>
        </w:rPr>
        <w:t xml:space="preserve"> νωρίτερα στο Φορέα, και θα πρέπει να τεκμηριώνεται κατάλληλα.</w:t>
      </w:r>
    </w:p>
    <w:p w14:paraId="5DF34A5E" w14:textId="77777777" w:rsidR="00434CC6" w:rsidRPr="00624CA4" w:rsidRDefault="00434CC6">
      <w:pPr>
        <w:widowControl w:val="0"/>
        <w:numPr>
          <w:ilvl w:val="0"/>
          <w:numId w:val="40"/>
        </w:numPr>
        <w:suppressAutoHyphens w:val="0"/>
        <w:adjustRightInd w:val="0"/>
        <w:textAlignment w:val="baseline"/>
        <w:rPr>
          <w:rFonts w:ascii="Tahoma" w:hAnsi="Tahoma" w:cs="Tahoma"/>
          <w:lang w:val="el-GR"/>
        </w:rPr>
      </w:pPr>
      <w:r w:rsidRPr="00624CA4">
        <w:rPr>
          <w:rFonts w:ascii="Tahoma" w:hAnsi="Tahoma" w:cs="Tahoma"/>
          <w:lang w:val="el-GR"/>
        </w:rPr>
        <w:t>Κάθε προγραμματισμένη διακοπή της υπηρεσίας θα πραγματοποιείται μόνο εφόσον ρητά συμφωνηθεί μεταξύ των δύο μερών.</w:t>
      </w:r>
    </w:p>
    <w:p w14:paraId="5978ED1C" w14:textId="77777777" w:rsidR="00434CC6" w:rsidRPr="00624CA4" w:rsidRDefault="00434CC6">
      <w:pPr>
        <w:widowControl w:val="0"/>
        <w:numPr>
          <w:ilvl w:val="0"/>
          <w:numId w:val="40"/>
        </w:numPr>
        <w:suppressAutoHyphens w:val="0"/>
        <w:adjustRightInd w:val="0"/>
        <w:textAlignment w:val="baseline"/>
        <w:rPr>
          <w:rFonts w:ascii="Tahoma" w:hAnsi="Tahoma" w:cs="Tahoma"/>
          <w:lang w:val="el-GR"/>
        </w:rPr>
      </w:pPr>
      <w:r w:rsidRPr="00624CA4">
        <w:rPr>
          <w:rFonts w:ascii="Tahoma" w:hAnsi="Tahoma" w:cs="Tahoma"/>
          <w:lang w:val="el-GR"/>
        </w:rPr>
        <w:t>Η μέγιστη διάρκεια μίας προγραμματισμένης διακοπής υπηρεσιών θα συμφωνείται ρητά μεταξύ των δύο μερών.</w:t>
      </w:r>
    </w:p>
    <w:p w14:paraId="0F2D39C5" w14:textId="77777777" w:rsidR="00434CC6" w:rsidRPr="00624CA4" w:rsidRDefault="00434CC6">
      <w:pPr>
        <w:widowControl w:val="0"/>
        <w:numPr>
          <w:ilvl w:val="0"/>
          <w:numId w:val="40"/>
        </w:numPr>
        <w:suppressAutoHyphens w:val="0"/>
        <w:adjustRightInd w:val="0"/>
        <w:textAlignment w:val="baseline"/>
        <w:rPr>
          <w:rFonts w:ascii="Tahoma" w:hAnsi="Tahoma" w:cs="Tahoma"/>
          <w:lang w:val="el-GR"/>
        </w:rPr>
      </w:pPr>
      <w:r w:rsidRPr="00624CA4">
        <w:rPr>
          <w:rFonts w:ascii="Tahoma" w:hAnsi="Tahoma" w:cs="Tahoma"/>
          <w:lang w:val="el-GR"/>
        </w:rPr>
        <w:t xml:space="preserve">Θα πραγματοποιείται μόνο </w:t>
      </w:r>
      <w:r w:rsidRPr="00624CA4">
        <w:rPr>
          <w:rFonts w:ascii="Tahoma" w:hAnsi="Tahoma" w:cs="Tahoma"/>
          <w:b/>
          <w:lang w:val="el-GR"/>
        </w:rPr>
        <w:t>σε ώρες ΕΩΚ</w:t>
      </w:r>
      <w:r w:rsidRPr="00624CA4">
        <w:rPr>
          <w:rFonts w:ascii="Tahoma" w:hAnsi="Tahoma" w:cs="Tahoma"/>
          <w:lang w:val="el-GR"/>
        </w:rPr>
        <w:t xml:space="preserve"> (όπως αυτές ορίζονται στην προηγούμενη ενότητα).</w:t>
      </w:r>
    </w:p>
    <w:p w14:paraId="550DF1F0" w14:textId="77777777" w:rsidR="00434CC6" w:rsidRPr="00624CA4" w:rsidRDefault="00434CC6">
      <w:pPr>
        <w:widowControl w:val="0"/>
        <w:numPr>
          <w:ilvl w:val="0"/>
          <w:numId w:val="40"/>
        </w:numPr>
        <w:suppressAutoHyphens w:val="0"/>
        <w:adjustRightInd w:val="0"/>
        <w:textAlignment w:val="baseline"/>
        <w:rPr>
          <w:rFonts w:ascii="Tahoma" w:hAnsi="Tahoma" w:cs="Tahoma"/>
          <w:lang w:val="el-GR"/>
        </w:rPr>
      </w:pPr>
      <w:r w:rsidRPr="00624CA4">
        <w:rPr>
          <w:rFonts w:ascii="Tahoma" w:hAnsi="Tahoma" w:cs="Tahoma"/>
          <w:lang w:val="el-GR"/>
        </w:rPr>
        <w:t xml:space="preserve">Η χρονική περίοδος απώλειας της υπηρεσίας που οφείλεται σε προγραμματισμένη διακοπή </w:t>
      </w:r>
      <w:r w:rsidRPr="00624CA4">
        <w:rPr>
          <w:rFonts w:ascii="Tahoma" w:hAnsi="Tahoma" w:cs="Tahoma"/>
          <w:b/>
          <w:lang w:val="el-GR"/>
        </w:rPr>
        <w:t>δε</w:t>
      </w:r>
      <w:r w:rsidRPr="00624CA4">
        <w:rPr>
          <w:rFonts w:ascii="Tahoma" w:hAnsi="Tahoma" w:cs="Tahoma"/>
          <w:lang w:val="el-GR"/>
        </w:rPr>
        <w:t xml:space="preserve"> θα υπολογίζεται στη μέτρηση των Ποιοτικών Κριτηρίων.</w:t>
      </w:r>
    </w:p>
    <w:p w14:paraId="130766F2" w14:textId="77777777" w:rsidR="00434CC6" w:rsidRPr="00624CA4" w:rsidRDefault="00434CC6" w:rsidP="00434CC6">
      <w:pPr>
        <w:rPr>
          <w:rFonts w:ascii="Tahoma" w:hAnsi="Tahoma" w:cs="Tahoma"/>
          <w:lang w:val="el-GR"/>
        </w:rPr>
      </w:pPr>
      <w:r w:rsidRPr="00624CA4">
        <w:rPr>
          <w:rFonts w:ascii="Tahoma" w:hAnsi="Tahoma"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6F027E8E" w14:textId="77777777" w:rsidR="0062581B" w:rsidRPr="00624CA4" w:rsidRDefault="0062581B" w:rsidP="00434CC6">
      <w:pPr>
        <w:rPr>
          <w:rFonts w:ascii="Tahoma" w:hAnsi="Tahoma" w:cs="Tahoma"/>
          <w:lang w:val="el-GR"/>
        </w:rPr>
      </w:pPr>
    </w:p>
    <w:p w14:paraId="0C994A01" w14:textId="77777777" w:rsidR="0062581B" w:rsidRPr="00B2003E" w:rsidRDefault="0062581B">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bCs/>
          <w:szCs w:val="24"/>
          <w:lang w:val="el-GR" w:eastAsia="el-GR"/>
        </w:rPr>
      </w:pPr>
      <w:bookmarkStart w:id="370" w:name="_Toc130893154"/>
      <w:bookmarkStart w:id="371" w:name="I_5_11"/>
      <w:r w:rsidRPr="00B2003E">
        <w:rPr>
          <w:rFonts w:ascii="Tahoma" w:hAnsi="Tahoma" w:cs="Tahoma"/>
          <w:szCs w:val="24"/>
          <w:lang w:val="el-GR"/>
        </w:rPr>
        <w:t>Πλατφόρμα</w:t>
      </w:r>
      <w:r w:rsidRPr="00B2003E">
        <w:rPr>
          <w:rFonts w:ascii="Tahoma" w:hAnsi="Tahoma" w:cs="Tahoma"/>
          <w:bCs/>
          <w:szCs w:val="24"/>
          <w:lang w:val="el-GR"/>
        </w:rPr>
        <w:t xml:space="preserve"> Πολυκαναλικής Εξυπηρέτησης Αιτημάτων Χρηστών</w:t>
      </w:r>
      <w:bookmarkEnd w:id="370"/>
    </w:p>
    <w:bookmarkEnd w:id="371"/>
    <w:p w14:paraId="6FB8CE1E" w14:textId="30ECE08D"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ο Ανάδοχος θα προσφέρει, στο πλαίσιο του παρόντος έργου, Πολυκαναλική Πλατφόρμα Εξυπηρέτησης Αιτημάτων Χρηστών. Το συγκεκριμένο λογισμικό </w:t>
      </w:r>
      <w:r w:rsidR="00994958" w:rsidRPr="00B2003E">
        <w:rPr>
          <w:rFonts w:ascii="Tahoma" w:hAnsi="Tahoma" w:cs="Tahoma"/>
          <w:szCs w:val="22"/>
          <w:lang w:val="el-GR"/>
        </w:rPr>
        <w:t xml:space="preserve">αποτελεί παραδοτέο έτοιμο λογισμικό του έργου, το οποίο θα παραδοθεί και θα τεθεί σε παραγωγική λειτουργία στη Β΄Φάση του Έργου  και θα πρέπει να λειτουργεί </w:t>
      </w:r>
      <w:r w:rsidRPr="00B2003E">
        <w:rPr>
          <w:rFonts w:ascii="Tahoma" w:hAnsi="Tahoma" w:cs="Tahoma"/>
          <w:szCs w:val="22"/>
          <w:lang w:val="el-GR"/>
        </w:rPr>
        <w:t xml:space="preserve">ως ολοκληρωμένο σύστημα ψηφιακής εξυπηρέτησης, με δυνατότητα υποστήριξης πολλαπλών καναλιών εισαγωγής αιτημάτων και ενιαίο διαχειριστικό περιβάλλον εξυπηρέτησης τους. Τα ελάχιστα κανάλια εισαγωγής αιτημάτων που θα πρέπει να υποστηρίζει το σύστημα είναι: </w:t>
      </w:r>
    </w:p>
    <w:p w14:paraId="1FC85939" w14:textId="77777777" w:rsidR="0062581B" w:rsidRPr="00B2003E" w:rsidRDefault="0062581B" w:rsidP="003620F9">
      <w:pPr>
        <w:pStyle w:val="af6"/>
        <w:numPr>
          <w:ilvl w:val="0"/>
          <w:numId w:val="51"/>
        </w:numPr>
        <w:suppressAutoHyphens w:val="0"/>
        <w:overflowPunct w:val="0"/>
        <w:autoSpaceDN w:val="0"/>
        <w:spacing w:after="0" w:line="276" w:lineRule="auto"/>
        <w:ind w:left="714" w:hanging="357"/>
        <w:textAlignment w:val="baseline"/>
        <w:rPr>
          <w:rFonts w:ascii="Tahoma" w:hAnsi="Tahoma" w:cs="Tahoma"/>
          <w:szCs w:val="22"/>
        </w:rPr>
      </w:pPr>
      <w:r w:rsidRPr="00B2003E">
        <w:rPr>
          <w:rFonts w:ascii="Tahoma" w:hAnsi="Tahoma" w:cs="Tahoma"/>
          <w:szCs w:val="22"/>
        </w:rPr>
        <w:t>Διαδίκτυο (Web Εφαρμογή)</w:t>
      </w:r>
    </w:p>
    <w:p w14:paraId="6413B127" w14:textId="77777777" w:rsidR="0062581B" w:rsidRPr="00B2003E" w:rsidRDefault="0062581B" w:rsidP="003620F9">
      <w:pPr>
        <w:pStyle w:val="af6"/>
        <w:numPr>
          <w:ilvl w:val="0"/>
          <w:numId w:val="51"/>
        </w:numPr>
        <w:suppressAutoHyphens w:val="0"/>
        <w:overflowPunct w:val="0"/>
        <w:autoSpaceDN w:val="0"/>
        <w:spacing w:after="0" w:line="276" w:lineRule="auto"/>
        <w:ind w:left="714" w:hanging="357"/>
        <w:textAlignment w:val="baseline"/>
        <w:rPr>
          <w:rFonts w:ascii="Tahoma" w:hAnsi="Tahoma" w:cs="Tahoma"/>
          <w:szCs w:val="22"/>
        </w:rPr>
      </w:pPr>
      <w:r w:rsidRPr="00B2003E">
        <w:rPr>
          <w:rFonts w:ascii="Tahoma" w:hAnsi="Tahoma" w:cs="Tahoma"/>
          <w:szCs w:val="22"/>
        </w:rPr>
        <w:t>Call Center</w:t>
      </w:r>
    </w:p>
    <w:p w14:paraId="62801004" w14:textId="77777777" w:rsidR="0062581B" w:rsidRPr="00B2003E" w:rsidRDefault="0062581B" w:rsidP="003620F9">
      <w:pPr>
        <w:pStyle w:val="af6"/>
        <w:numPr>
          <w:ilvl w:val="0"/>
          <w:numId w:val="51"/>
        </w:numPr>
        <w:suppressAutoHyphens w:val="0"/>
        <w:overflowPunct w:val="0"/>
        <w:autoSpaceDN w:val="0"/>
        <w:spacing w:after="0" w:line="276" w:lineRule="auto"/>
        <w:ind w:left="714" w:hanging="357"/>
        <w:textAlignment w:val="baseline"/>
        <w:rPr>
          <w:rFonts w:ascii="Tahoma" w:hAnsi="Tahoma" w:cs="Tahoma"/>
          <w:szCs w:val="22"/>
        </w:rPr>
      </w:pPr>
      <w:r w:rsidRPr="00B2003E">
        <w:rPr>
          <w:rFonts w:ascii="Tahoma" w:hAnsi="Tahoma" w:cs="Tahoma"/>
          <w:szCs w:val="22"/>
        </w:rPr>
        <w:t>API</w:t>
      </w:r>
    </w:p>
    <w:p w14:paraId="6EE4DC51" w14:textId="77777777" w:rsidR="00770931"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Η πλατφόρμα πολυκαναλικής εξυπηρέτησης χρηστών θα αξιοποιηθεί τόσο από τον Ανάδοχο για την υποδοχή  αιτημάτων  υποστήριξης, όσο και από τους Υπηρεσιακούς παράγοντες του Υπουργείου Εσ</w:t>
      </w:r>
      <w:r w:rsidR="00770931" w:rsidRPr="00B2003E">
        <w:rPr>
          <w:rFonts w:ascii="Tahoma" w:hAnsi="Tahoma" w:cs="Tahoma"/>
          <w:szCs w:val="22"/>
          <w:lang w:val="el-GR"/>
        </w:rPr>
        <w:t>ωτερικών για την  υποδοχή  αιτημάτων λειτουργικής υποστήριξης των εμπλεκομένων στο έργο ρόλων και χρηστών.</w:t>
      </w:r>
    </w:p>
    <w:p w14:paraId="65F3440A" w14:textId="4D5DA12F" w:rsidR="0062581B" w:rsidRPr="00B2003E" w:rsidRDefault="00770931"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Ο Ανάδοχος στο πλαίσιο του έργου να εγκαταστήσει στις υποδομές του </w:t>
      </w:r>
      <w:r w:rsidRPr="00B2003E">
        <w:rPr>
          <w:rFonts w:ascii="Tahoma" w:hAnsi="Tahoma" w:cs="Tahoma"/>
          <w:szCs w:val="22"/>
          <w:lang w:val="en-US"/>
        </w:rPr>
        <w:t>G</w:t>
      </w:r>
      <w:r w:rsidRPr="00B2003E">
        <w:rPr>
          <w:rFonts w:ascii="Tahoma" w:hAnsi="Tahoma" w:cs="Tahoma"/>
          <w:szCs w:val="22"/>
          <w:lang w:val="el-GR"/>
        </w:rPr>
        <w:t>-</w:t>
      </w:r>
      <w:r w:rsidRPr="00B2003E">
        <w:rPr>
          <w:rFonts w:ascii="Tahoma" w:hAnsi="Tahoma" w:cs="Tahoma"/>
          <w:szCs w:val="22"/>
          <w:lang w:val="en-US"/>
        </w:rPr>
        <w:t>Cloud</w:t>
      </w:r>
      <w:r w:rsidRPr="00B2003E">
        <w:rPr>
          <w:rFonts w:ascii="Tahoma" w:hAnsi="Tahoma" w:cs="Tahoma"/>
          <w:szCs w:val="22"/>
          <w:lang w:val="el-GR"/>
        </w:rPr>
        <w:t xml:space="preserve"> </w:t>
      </w:r>
      <w:r w:rsidRPr="00B2003E">
        <w:rPr>
          <w:rFonts w:ascii="Tahoma" w:hAnsi="Tahoma" w:cs="Tahoma"/>
          <w:szCs w:val="22"/>
          <w:lang w:val="en-US"/>
        </w:rPr>
        <w:t>Call</w:t>
      </w:r>
      <w:r w:rsidRPr="00B2003E">
        <w:rPr>
          <w:rFonts w:ascii="Tahoma" w:hAnsi="Tahoma" w:cs="Tahoma"/>
          <w:szCs w:val="22"/>
          <w:lang w:val="el-GR"/>
        </w:rPr>
        <w:t xml:space="preserve"> </w:t>
      </w:r>
      <w:r w:rsidRPr="00B2003E">
        <w:rPr>
          <w:rFonts w:ascii="Tahoma" w:hAnsi="Tahoma" w:cs="Tahoma"/>
          <w:szCs w:val="22"/>
          <w:lang w:val="en-US"/>
        </w:rPr>
        <w:t>Center</w:t>
      </w:r>
      <w:r w:rsidRPr="00B2003E">
        <w:rPr>
          <w:rFonts w:ascii="Tahoma" w:hAnsi="Tahoma" w:cs="Tahoma"/>
          <w:szCs w:val="22"/>
          <w:lang w:val="el-GR"/>
        </w:rPr>
        <w:t>, χρήστες (</w:t>
      </w:r>
      <w:r w:rsidRPr="00B2003E">
        <w:rPr>
          <w:rFonts w:ascii="Tahoma" w:hAnsi="Tahoma" w:cs="Tahoma"/>
          <w:szCs w:val="22"/>
          <w:lang w:val="en-US"/>
        </w:rPr>
        <w:t>agents</w:t>
      </w:r>
      <w:r w:rsidRPr="00B2003E">
        <w:rPr>
          <w:rFonts w:ascii="Tahoma" w:hAnsi="Tahoma" w:cs="Tahoma"/>
          <w:szCs w:val="22"/>
          <w:lang w:val="el-GR"/>
        </w:rPr>
        <w:t>) του  οποίου  θα είναι επιλεγμένοι εργαζόμενοι του Υπουργείου Εσωτερικών και οι δικές του ομάδες διαχείρισης των υπηρεσιών υποστήριξης του έργου.</w:t>
      </w:r>
      <w:r w:rsidR="0062581B" w:rsidRPr="00B2003E">
        <w:rPr>
          <w:rFonts w:ascii="Tahoma" w:hAnsi="Tahoma" w:cs="Tahoma"/>
          <w:szCs w:val="22"/>
          <w:lang w:val="el-GR"/>
        </w:rPr>
        <w:t xml:space="preserve"> </w:t>
      </w:r>
      <w:r w:rsidRPr="00B2003E">
        <w:rPr>
          <w:rFonts w:ascii="Tahoma" w:hAnsi="Tahoma" w:cs="Tahoma"/>
          <w:szCs w:val="22"/>
          <w:lang w:val="el-GR"/>
        </w:rPr>
        <w:t>Το τηλεπικοινωνιακό κόστος δεν αποτελεί αντικείμενο του έργου</w:t>
      </w:r>
      <w:r w:rsidR="00AA1899" w:rsidRPr="00B2003E">
        <w:rPr>
          <w:rFonts w:ascii="Tahoma" w:hAnsi="Tahoma" w:cs="Tahoma"/>
          <w:szCs w:val="22"/>
          <w:lang w:val="el-GR"/>
        </w:rPr>
        <w:t>.</w:t>
      </w:r>
      <w:r w:rsidRPr="00B2003E">
        <w:rPr>
          <w:rFonts w:ascii="Tahoma" w:hAnsi="Tahoma" w:cs="Tahoma"/>
          <w:szCs w:val="22"/>
          <w:lang w:val="el-GR"/>
        </w:rPr>
        <w:t xml:space="preserve"> Αποτελεί  αντικείμενο του έργου, η παροχή  του απαραίτητου </w:t>
      </w:r>
      <w:r w:rsidRPr="00B2003E">
        <w:rPr>
          <w:rFonts w:ascii="Tahoma" w:hAnsi="Tahoma" w:cs="Tahoma"/>
          <w:szCs w:val="22"/>
          <w:lang w:val="el-GR"/>
        </w:rPr>
        <w:lastRenderedPageBreak/>
        <w:t xml:space="preserve">εξοπλισμού  και λογισμικού </w:t>
      </w:r>
      <w:r w:rsidR="00AA1899" w:rsidRPr="00B2003E">
        <w:rPr>
          <w:rFonts w:ascii="Tahoma" w:hAnsi="Tahoma" w:cs="Tahoma"/>
          <w:szCs w:val="22"/>
          <w:lang w:val="el-GR"/>
        </w:rPr>
        <w:t>(εκτός των Η/Υ των χρηστών) για είκοσι (20</w:t>
      </w:r>
      <w:r w:rsidRPr="00B2003E">
        <w:rPr>
          <w:rFonts w:ascii="Tahoma" w:hAnsi="Tahoma" w:cs="Tahoma"/>
          <w:szCs w:val="22"/>
          <w:lang w:val="el-GR"/>
        </w:rPr>
        <w:t>) θέσεις εργασίας προς το Υπουργείο Εσωτερικών, για την παροχή υπηρεσιών εξυπηρέτησης (λειτουργικής) των εμπλεκομένων στο έργο</w:t>
      </w:r>
      <w:r w:rsidR="009D322C" w:rsidRPr="00B2003E">
        <w:rPr>
          <w:rFonts w:ascii="Tahoma" w:hAnsi="Tahoma" w:cs="Tahoma"/>
          <w:szCs w:val="22"/>
          <w:lang w:val="el-GR"/>
        </w:rPr>
        <w:t xml:space="preserve">, τα οποία πρέπει να αναφερθούν αναλυτικά στις Άλλες Δαπάνες του Παραρτήματος </w:t>
      </w:r>
      <w:r w:rsidR="009D322C" w:rsidRPr="00B2003E">
        <w:rPr>
          <w:rFonts w:ascii="Tahoma" w:hAnsi="Tahoma" w:cs="Tahoma"/>
          <w:szCs w:val="22"/>
          <w:lang w:val="en-US"/>
        </w:rPr>
        <w:t>VI</w:t>
      </w:r>
      <w:r w:rsidR="009D322C" w:rsidRPr="00B2003E">
        <w:rPr>
          <w:rFonts w:ascii="Tahoma" w:hAnsi="Tahoma" w:cs="Tahoma"/>
          <w:szCs w:val="22"/>
          <w:lang w:val="el-GR"/>
        </w:rPr>
        <w:t>.</w:t>
      </w:r>
    </w:p>
    <w:p w14:paraId="5B0D05C9" w14:textId="37D0F364" w:rsidR="00E520FF" w:rsidRPr="00B2003E" w:rsidRDefault="00E520FF"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Μέσω του συστήματος εξυπηρέτησης το σύνολο των  χρηστών του συστήματος (εσωτερικοί και εξωτερικοί χρήστες) θα πρέπει να έχουν την ευχέρεια να υποβάλλουν αιτήματα υποστήριξης – εξυπηρέτησης, μέσω του </w:t>
      </w:r>
      <w:r w:rsidR="009D322C" w:rsidRPr="00B2003E">
        <w:rPr>
          <w:rFonts w:ascii="Tahoma" w:hAnsi="Tahoma" w:cs="Tahoma"/>
          <w:szCs w:val="22"/>
          <w:lang w:val="en-US"/>
        </w:rPr>
        <w:t>C</w:t>
      </w:r>
      <w:r w:rsidRPr="00B2003E">
        <w:rPr>
          <w:rFonts w:ascii="Tahoma" w:hAnsi="Tahoma" w:cs="Tahoma"/>
          <w:szCs w:val="22"/>
          <w:lang w:val="en-US"/>
        </w:rPr>
        <w:t>all</w:t>
      </w:r>
      <w:r w:rsidRPr="00B2003E">
        <w:rPr>
          <w:rFonts w:ascii="Tahoma" w:hAnsi="Tahoma" w:cs="Tahoma"/>
          <w:szCs w:val="22"/>
          <w:lang w:val="el-GR"/>
        </w:rPr>
        <w:t xml:space="preserve"> </w:t>
      </w:r>
      <w:r w:rsidR="009D322C" w:rsidRPr="00B2003E">
        <w:rPr>
          <w:rFonts w:ascii="Tahoma" w:hAnsi="Tahoma" w:cs="Tahoma"/>
          <w:szCs w:val="22"/>
          <w:lang w:val="en-US"/>
        </w:rPr>
        <w:t>C</w:t>
      </w:r>
      <w:r w:rsidRPr="00B2003E">
        <w:rPr>
          <w:rFonts w:ascii="Tahoma" w:hAnsi="Tahoma" w:cs="Tahoma"/>
          <w:szCs w:val="22"/>
          <w:lang w:val="en-US"/>
        </w:rPr>
        <w:t>enter</w:t>
      </w:r>
      <w:r w:rsidRPr="00B2003E">
        <w:rPr>
          <w:rFonts w:ascii="Tahoma" w:hAnsi="Tahoma" w:cs="Tahoma"/>
          <w:szCs w:val="22"/>
          <w:lang w:val="el-GR"/>
        </w:rPr>
        <w:t xml:space="preserve"> ή  μέσω </w:t>
      </w:r>
      <w:r w:rsidR="009D322C" w:rsidRPr="00B2003E">
        <w:rPr>
          <w:rFonts w:ascii="Tahoma" w:hAnsi="Tahoma" w:cs="Tahoma"/>
          <w:szCs w:val="22"/>
          <w:lang w:val="en-US"/>
        </w:rPr>
        <w:t>W</w:t>
      </w:r>
      <w:r w:rsidRPr="00B2003E">
        <w:rPr>
          <w:rFonts w:ascii="Tahoma" w:hAnsi="Tahoma" w:cs="Tahoma"/>
          <w:szCs w:val="22"/>
          <w:lang w:val="en-US"/>
        </w:rPr>
        <w:t>eb</w:t>
      </w:r>
      <w:r w:rsidRPr="00B2003E">
        <w:rPr>
          <w:rFonts w:ascii="Tahoma" w:hAnsi="Tahoma" w:cs="Tahoma"/>
          <w:szCs w:val="22"/>
          <w:lang w:val="el-GR"/>
        </w:rPr>
        <w:t>. Οι πολίτες θα έχουν την ευχέρεια να υποβάλλουν αιτήματα υποστήριξης ή  προτάσεις βελτίωσης με ευρεία θεματολογία αναφοράς. Οι εσωτερικοί χρήστες θα διαθέτουν ανάλογα με το ρόλο τους διευρυμένη θεματολογία για την αναφορά:</w:t>
      </w:r>
      <w:r w:rsidR="00562215" w:rsidRPr="00B2003E">
        <w:rPr>
          <w:rFonts w:ascii="Tahoma" w:hAnsi="Tahoma" w:cs="Tahoma"/>
          <w:szCs w:val="22"/>
          <w:lang w:val="el-GR"/>
        </w:rPr>
        <w:t xml:space="preserve"> </w:t>
      </w:r>
      <w:r w:rsidR="00247835" w:rsidRPr="00B2003E">
        <w:rPr>
          <w:rFonts w:ascii="Tahoma" w:hAnsi="Tahoma" w:cs="Tahoma"/>
          <w:szCs w:val="22"/>
          <w:lang w:val="el-GR"/>
        </w:rPr>
        <w:t>ενδεικτικά</w:t>
      </w:r>
      <w:r w:rsidR="00562215" w:rsidRPr="00B2003E">
        <w:rPr>
          <w:rFonts w:ascii="Tahoma" w:hAnsi="Tahoma" w:cs="Tahoma"/>
          <w:szCs w:val="22"/>
          <w:lang w:val="el-GR"/>
        </w:rPr>
        <w:t>:</w:t>
      </w:r>
    </w:p>
    <w:p w14:paraId="20128C89" w14:textId="45A13C15" w:rsidR="00E520FF" w:rsidRPr="00B2003E" w:rsidRDefault="00E520FF" w:rsidP="003620F9">
      <w:pPr>
        <w:pStyle w:val="afb"/>
        <w:numPr>
          <w:ilvl w:val="0"/>
          <w:numId w:val="56"/>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Λαθών του λογισμικού</w:t>
      </w:r>
      <w:r w:rsidR="00562215" w:rsidRPr="00B2003E">
        <w:rPr>
          <w:rFonts w:ascii="Tahoma" w:hAnsi="Tahoma" w:cs="Tahoma"/>
          <w:szCs w:val="22"/>
          <w:lang w:val="el-GR"/>
        </w:rPr>
        <w:t xml:space="preserve"> ανά σύστημα και υποσύστημα</w:t>
      </w:r>
    </w:p>
    <w:p w14:paraId="5B4D9F50" w14:textId="351037D8" w:rsidR="00E520FF" w:rsidRPr="00B2003E" w:rsidRDefault="00E520FF" w:rsidP="003620F9">
      <w:pPr>
        <w:pStyle w:val="afb"/>
        <w:numPr>
          <w:ilvl w:val="0"/>
          <w:numId w:val="56"/>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Προβλημάτων  χρήσης</w:t>
      </w:r>
    </w:p>
    <w:p w14:paraId="5450A67F" w14:textId="21C7A7E1" w:rsidR="00E520FF" w:rsidRPr="00B2003E" w:rsidRDefault="00E520FF" w:rsidP="003620F9">
      <w:pPr>
        <w:pStyle w:val="afb"/>
        <w:numPr>
          <w:ilvl w:val="0"/>
          <w:numId w:val="56"/>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Προτεινόμενων αλλαγών</w:t>
      </w:r>
    </w:p>
    <w:p w14:paraId="46D9F2B5" w14:textId="1BF94FDF" w:rsidR="00E520FF" w:rsidRPr="00B2003E" w:rsidRDefault="00562215" w:rsidP="003620F9">
      <w:pPr>
        <w:pStyle w:val="afb"/>
        <w:numPr>
          <w:ilvl w:val="0"/>
          <w:numId w:val="56"/>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Θεμάτων της υποδομής φιλοξενίας</w:t>
      </w:r>
    </w:p>
    <w:p w14:paraId="2F4A6C88" w14:textId="4C1920E4" w:rsidR="00562215" w:rsidRPr="00B2003E" w:rsidRDefault="00562215" w:rsidP="003620F9">
      <w:pPr>
        <w:pStyle w:val="afb"/>
        <w:numPr>
          <w:ilvl w:val="0"/>
          <w:numId w:val="56"/>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Θεμάτων υλικού του έργου</w:t>
      </w:r>
    </w:p>
    <w:p w14:paraId="440EE074" w14:textId="41D51753" w:rsidR="00562215" w:rsidRPr="00B2003E" w:rsidRDefault="00562215" w:rsidP="00562215">
      <w:pPr>
        <w:overflowPunct w:val="0"/>
        <w:spacing w:line="276" w:lineRule="auto"/>
        <w:textAlignment w:val="baseline"/>
        <w:rPr>
          <w:rFonts w:ascii="Tahoma" w:hAnsi="Tahoma" w:cs="Tahoma"/>
          <w:szCs w:val="22"/>
          <w:lang w:val="el-GR"/>
        </w:rPr>
      </w:pPr>
      <w:r w:rsidRPr="00B2003E">
        <w:rPr>
          <w:rFonts w:ascii="Tahoma" w:hAnsi="Tahoma" w:cs="Tahoma"/>
          <w:szCs w:val="22"/>
          <w:lang w:val="el-GR"/>
        </w:rPr>
        <w:t xml:space="preserve">Τα αιτήματα των  εσωτερικών χρηστών  θα τα παραλαμβάνει  η  ομάδα των διαχειριστών </w:t>
      </w:r>
      <w:r w:rsidR="0053782D" w:rsidRPr="0053782D">
        <w:rPr>
          <w:rFonts w:ascii="Tahoma" w:hAnsi="Tahoma" w:cs="Tahoma"/>
          <w:lang w:val="el-GR"/>
        </w:rPr>
        <w:t xml:space="preserve">(administrators) </w:t>
      </w:r>
      <w:r w:rsidRPr="00B2003E">
        <w:rPr>
          <w:rFonts w:ascii="Tahoma" w:hAnsi="Tahoma" w:cs="Tahoma"/>
          <w:szCs w:val="22"/>
          <w:lang w:val="el-GR"/>
        </w:rPr>
        <w:t xml:space="preserve">του συστήματος και μετά την αρχική επεξεργασία τους, θα τα παραπέμπει στον  Ανάδοχο, εφόσον εμπίπτουν στις αρμοδιότητες του (με αυτοματισμούς εντός του συστήματος). Τα αιτήματα των διαχειριστών </w:t>
      </w:r>
      <w:r w:rsidR="0053782D" w:rsidRPr="0053782D">
        <w:rPr>
          <w:rFonts w:ascii="Tahoma" w:hAnsi="Tahoma" w:cs="Tahoma"/>
          <w:lang w:val="el-GR"/>
        </w:rPr>
        <w:t xml:space="preserve">(administrators) </w:t>
      </w:r>
      <w:r w:rsidRPr="00B2003E">
        <w:rPr>
          <w:rFonts w:ascii="Tahoma" w:hAnsi="Tahoma" w:cs="Tahoma"/>
          <w:szCs w:val="22"/>
          <w:lang w:val="el-GR"/>
        </w:rPr>
        <w:t>του έργου θα παραπέμπονται αυτόματα στον Ανάδοχο για επίλυση.</w:t>
      </w:r>
    </w:p>
    <w:p w14:paraId="303EC511" w14:textId="77777777" w:rsidR="00562215" w:rsidRPr="00B2003E" w:rsidRDefault="00562215" w:rsidP="00562215">
      <w:pPr>
        <w:overflowPunct w:val="0"/>
        <w:spacing w:line="276" w:lineRule="auto"/>
        <w:ind w:left="360"/>
        <w:textAlignment w:val="baseline"/>
        <w:rPr>
          <w:rFonts w:ascii="Tahoma" w:hAnsi="Tahoma" w:cs="Tahoma"/>
          <w:szCs w:val="22"/>
          <w:lang w:val="el-GR"/>
        </w:rPr>
      </w:pPr>
    </w:p>
    <w:p w14:paraId="408624A0" w14:textId="77777777" w:rsidR="0062581B" w:rsidRPr="00B2003E" w:rsidRDefault="0062581B" w:rsidP="0062581B">
      <w:pPr>
        <w:overflowPunct w:val="0"/>
        <w:spacing w:after="200" w:line="276" w:lineRule="auto"/>
        <w:textAlignment w:val="baseline"/>
        <w:rPr>
          <w:rFonts w:ascii="Tahoma" w:hAnsi="Tahoma" w:cs="Tahoma"/>
          <w:b/>
          <w:bCs/>
          <w:szCs w:val="22"/>
          <w:lang w:val="el-GR"/>
        </w:rPr>
      </w:pPr>
      <w:r w:rsidRPr="00B2003E">
        <w:rPr>
          <w:rFonts w:ascii="Tahoma" w:hAnsi="Tahoma" w:cs="Tahoma"/>
          <w:b/>
          <w:bCs/>
          <w:szCs w:val="22"/>
          <w:lang w:val="el-GR"/>
        </w:rPr>
        <w:t>Λειτουργική Περιγραφή του Συστήματος Πολυκαναλικής Εξυπηρέτησης Αιτημάτων</w:t>
      </w:r>
    </w:p>
    <w:p w14:paraId="7537E4AA"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Το προσφερόμενο σύστημα θα πρέπει να λειτουργεί ως πλατφόρμα υποδοχής αιτημάτων, ψηφιακής διαχείρισης τους, με βάση ρόλους και δικαιώματα, αλλά και να μετουσιώνει τα εισερχόμενα δεδομένα και πληροφορίες σε πρώτη ύλη για τον καθορισμό δεικτών μέτρησης της εξυπηρέτησης και εξαγωγής αναφορών και στατιστικών μεγεθών.</w:t>
      </w:r>
    </w:p>
    <w:p w14:paraId="7C4C4617"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1.</w:t>
      </w:r>
      <w:r w:rsidRPr="00B2003E">
        <w:rPr>
          <w:rFonts w:ascii="Tahoma" w:hAnsi="Tahoma" w:cs="Tahoma"/>
          <w:szCs w:val="22"/>
          <w:lang w:val="el-GR"/>
        </w:rPr>
        <w:tab/>
        <w:t>Χρήστες Συστήματος</w:t>
      </w:r>
    </w:p>
    <w:p w14:paraId="1529D5C5" w14:textId="46F418EA"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Χρήστες του συστήματος είναι τόσο αυτοί που μπορούν να χρησιμοποιήσουν το σύστημα για την υποβολή αιτήματος εξυπηρέτησης (εφεξής εξωτερικοί χρήστες), όσο και αυτοί που αναλαμβάνουν αφενός την διαχείριση του (εφεξής διαχειριστές</w:t>
      </w:r>
      <w:r w:rsidR="0053782D">
        <w:rPr>
          <w:rFonts w:ascii="Tahoma" w:hAnsi="Tahoma" w:cs="Tahoma"/>
          <w:szCs w:val="22"/>
          <w:lang w:val="el-GR"/>
        </w:rPr>
        <w:t>-</w:t>
      </w:r>
      <w:r w:rsidR="0053782D" w:rsidRPr="0053782D">
        <w:rPr>
          <w:rFonts w:ascii="Tahoma" w:hAnsi="Tahoma" w:cs="Tahoma"/>
          <w:lang w:val="el-GR"/>
        </w:rPr>
        <w:t>administrators</w:t>
      </w:r>
      <w:r w:rsidRPr="00B2003E">
        <w:rPr>
          <w:rFonts w:ascii="Tahoma" w:hAnsi="Tahoma" w:cs="Tahoma"/>
          <w:szCs w:val="22"/>
          <w:lang w:val="el-GR"/>
        </w:rPr>
        <w:t>) και αφετέρου την αρμοδιότητα εξυπηρέτησης αιτημάτων (εφεξής εσωτερικοί χρήστες) που έχουν εισαχθεί στο σύστημα.</w:t>
      </w:r>
    </w:p>
    <w:p w14:paraId="00FAB253"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Σε ότι αφορά στους εξωτερικούς χρήστες, το προσφερόμενο σύστημα θα πρέπει να προσφέρει τη δυνατότητα προσδιορισμού της ιδιότητας του εξυπηρετούμενου και αντίστοιχα να περιλαμβάνει σχετικά πεδία που θα μπορούν να καταχωρηθούν οι αναγκαίες κατά περίπτωση πληροφορίες – στοιχεία. Θα πρέπει επίσης να παρέχει τη δυνατότητα υποβολής αιτημάτων και για περιπτώσεις ετεροπροσωπίας (π.χ. αίτημα εξυπηρέτησης για λογαριασμό άλλου υπαλλήλου του Οργανισμού).</w:t>
      </w:r>
    </w:p>
    <w:p w14:paraId="2C97BFC5"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Η είσοδος των χρηστών στο σύστημα για την υποβολή μέσω διαδικτύου ή/και την επεξεργασία αιτήματος θα πρέπει να μπορεί να γίνεται με χρήση σχετικής υπηρεσίας της ΓΓΠΣΔΔ (</w:t>
      </w:r>
      <w:r w:rsidRPr="00B2003E">
        <w:rPr>
          <w:rFonts w:ascii="Tahoma" w:hAnsi="Tahoma" w:cs="Tahoma"/>
          <w:szCs w:val="22"/>
        </w:rPr>
        <w:t>O</w:t>
      </w:r>
      <w:r w:rsidRPr="00B2003E">
        <w:rPr>
          <w:rFonts w:ascii="Tahoma" w:hAnsi="Tahoma" w:cs="Tahoma"/>
          <w:szCs w:val="22"/>
          <w:lang w:val="el-GR"/>
        </w:rPr>
        <w:t>-</w:t>
      </w:r>
      <w:r w:rsidRPr="00B2003E">
        <w:rPr>
          <w:rFonts w:ascii="Tahoma" w:hAnsi="Tahoma" w:cs="Tahoma"/>
          <w:szCs w:val="22"/>
        </w:rPr>
        <w:t>Auth</w:t>
      </w:r>
      <w:r w:rsidRPr="00B2003E">
        <w:rPr>
          <w:rFonts w:ascii="Tahoma" w:hAnsi="Tahoma" w:cs="Tahoma"/>
          <w:szCs w:val="22"/>
          <w:lang w:val="el-GR"/>
        </w:rPr>
        <w:t xml:space="preserve"> </w:t>
      </w:r>
      <w:r w:rsidRPr="00B2003E">
        <w:rPr>
          <w:rFonts w:ascii="Tahoma" w:hAnsi="Tahoma" w:cs="Tahoma"/>
          <w:szCs w:val="22"/>
        </w:rPr>
        <w:t>PA</w:t>
      </w:r>
      <w:r w:rsidRPr="00B2003E">
        <w:rPr>
          <w:rFonts w:ascii="Tahoma" w:hAnsi="Tahoma" w:cs="Tahoma"/>
          <w:szCs w:val="22"/>
          <w:lang w:val="el-GR"/>
        </w:rPr>
        <w:t xml:space="preserve">, </w:t>
      </w:r>
      <w:r w:rsidRPr="00B2003E">
        <w:rPr>
          <w:rFonts w:ascii="Tahoma" w:hAnsi="Tahoma" w:cs="Tahoma"/>
          <w:szCs w:val="22"/>
        </w:rPr>
        <w:t>O</w:t>
      </w:r>
      <w:r w:rsidRPr="00B2003E">
        <w:rPr>
          <w:rFonts w:ascii="Tahoma" w:hAnsi="Tahoma" w:cs="Tahoma"/>
          <w:szCs w:val="22"/>
          <w:lang w:val="el-GR"/>
        </w:rPr>
        <w:t>-</w:t>
      </w:r>
      <w:r w:rsidRPr="00B2003E">
        <w:rPr>
          <w:rFonts w:ascii="Tahoma" w:hAnsi="Tahoma" w:cs="Tahoma"/>
          <w:szCs w:val="22"/>
        </w:rPr>
        <w:t>Auth</w:t>
      </w:r>
      <w:r w:rsidRPr="00B2003E">
        <w:rPr>
          <w:rFonts w:ascii="Tahoma" w:hAnsi="Tahoma" w:cs="Tahoma"/>
          <w:szCs w:val="22"/>
          <w:lang w:val="el-GR"/>
        </w:rPr>
        <w:t>2).</w:t>
      </w:r>
    </w:p>
    <w:p w14:paraId="54A4A316"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lastRenderedPageBreak/>
        <w:t xml:space="preserve">Ειδικότερα για την καταχώρηση αιτημάτων μέσω </w:t>
      </w:r>
      <w:r w:rsidRPr="00B2003E">
        <w:rPr>
          <w:rFonts w:ascii="Tahoma" w:hAnsi="Tahoma" w:cs="Tahoma"/>
          <w:szCs w:val="22"/>
        </w:rPr>
        <w:t>Call</w:t>
      </w:r>
      <w:r w:rsidRPr="00B2003E">
        <w:rPr>
          <w:rFonts w:ascii="Tahoma" w:hAnsi="Tahoma" w:cs="Tahoma"/>
          <w:szCs w:val="22"/>
          <w:lang w:val="el-GR"/>
        </w:rPr>
        <w:t xml:space="preserve"> </w:t>
      </w:r>
      <w:r w:rsidRPr="00B2003E">
        <w:rPr>
          <w:rFonts w:ascii="Tahoma" w:hAnsi="Tahoma" w:cs="Tahoma"/>
          <w:szCs w:val="22"/>
        </w:rPr>
        <w:t>Center</w:t>
      </w:r>
      <w:r w:rsidRPr="00B2003E">
        <w:rPr>
          <w:rFonts w:ascii="Tahoma" w:hAnsi="Tahoma" w:cs="Tahoma"/>
          <w:szCs w:val="22"/>
          <w:lang w:val="el-GR"/>
        </w:rPr>
        <w:t xml:space="preserve">, το προσφερόμενο σύστημα θα πρέπει να διαθέτει λειτουργία </w:t>
      </w:r>
      <w:r w:rsidRPr="00B2003E">
        <w:rPr>
          <w:rFonts w:ascii="Tahoma" w:hAnsi="Tahoma" w:cs="Tahoma"/>
          <w:szCs w:val="22"/>
        </w:rPr>
        <w:t>CTI</w:t>
      </w:r>
      <w:r w:rsidRPr="00B2003E">
        <w:rPr>
          <w:rFonts w:ascii="Tahoma" w:hAnsi="Tahoma" w:cs="Tahoma"/>
          <w:szCs w:val="22"/>
          <w:lang w:val="el-GR"/>
        </w:rPr>
        <w:t xml:space="preserve">, προσυμπληρώνοντας τα πεδία για τα οποία μπορεί να βρει πληροφορίες από προηγούμενες κλήσεις του υποβάλλοντος αίτημα εξυπηρέτησης ή διασύνδεση με βάση δεδομένων του Οργανισμού που να περιλαμβάνει αυτά τα πεδία. </w:t>
      </w:r>
    </w:p>
    <w:p w14:paraId="4B116303"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Τέλος σε ότι αφορά στους εσωτερικούς χρήστες, αυτοί θα πρέπει να διαθέτουν διακριτούς ρόλους που θα αποτυπώνουν τόσο την θέση τους στην διοικητική ιεραρχία, όσο τη θέση τους στο σύστημα ψηφιακής εξυπηρέτησης. Με βάση το ρόλο του χρήστη θα πρέπει να προκύπτει και η διαβάθμιση των υποχρεώσεων και των δικαιωμάτων στο προσφερόμενο σύστημα ψηφιακής εξυπηρέτησης.</w:t>
      </w:r>
    </w:p>
    <w:p w14:paraId="75104E57"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2.</w:t>
      </w:r>
      <w:r w:rsidRPr="00B2003E">
        <w:rPr>
          <w:rFonts w:ascii="Tahoma" w:hAnsi="Tahoma" w:cs="Tahoma"/>
          <w:szCs w:val="22"/>
          <w:lang w:val="el-GR"/>
        </w:rPr>
        <w:tab/>
        <w:t>Εισαγωγή και Στοιχεία Αιτήματος</w:t>
      </w:r>
    </w:p>
    <w:p w14:paraId="0D9A6129"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Κάθε εισερχόμενο αίτημα θα πρέπει να λαμβάνει έναν μοναδικό αριθμό εξυπηρέτησης και να μπαίνει αυτόματα σε κατάσταση νέας εγγραφής.</w:t>
      </w:r>
    </w:p>
    <w:p w14:paraId="768E179D"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Εφόσον πρόκειται για αίτημα που έχει υποβληθεί μέσω διαδικτύου ή τρίτου συστήματος που κάνει χρήση της Υπηρεσίας </w:t>
      </w:r>
      <w:r w:rsidRPr="00B2003E">
        <w:rPr>
          <w:rFonts w:ascii="Tahoma" w:hAnsi="Tahoma" w:cs="Tahoma"/>
          <w:szCs w:val="22"/>
        </w:rPr>
        <w:t>O</w:t>
      </w:r>
      <w:r w:rsidRPr="00B2003E">
        <w:rPr>
          <w:rFonts w:ascii="Tahoma" w:hAnsi="Tahoma" w:cs="Tahoma"/>
          <w:szCs w:val="22"/>
          <w:lang w:val="el-GR"/>
        </w:rPr>
        <w:t>-</w:t>
      </w:r>
      <w:r w:rsidRPr="00B2003E">
        <w:rPr>
          <w:rFonts w:ascii="Tahoma" w:hAnsi="Tahoma" w:cs="Tahoma"/>
          <w:szCs w:val="22"/>
        </w:rPr>
        <w:t>Auth</w:t>
      </w:r>
      <w:r w:rsidRPr="00B2003E">
        <w:rPr>
          <w:rFonts w:ascii="Tahoma" w:hAnsi="Tahoma" w:cs="Tahoma"/>
          <w:szCs w:val="22"/>
          <w:lang w:val="el-GR"/>
        </w:rPr>
        <w:t xml:space="preserve">2 ή </w:t>
      </w:r>
      <w:r w:rsidRPr="00B2003E">
        <w:rPr>
          <w:rFonts w:ascii="Tahoma" w:hAnsi="Tahoma" w:cs="Tahoma"/>
          <w:szCs w:val="22"/>
        </w:rPr>
        <w:t>O</w:t>
      </w:r>
      <w:r w:rsidRPr="00B2003E">
        <w:rPr>
          <w:rFonts w:ascii="Tahoma" w:hAnsi="Tahoma" w:cs="Tahoma"/>
          <w:szCs w:val="22"/>
          <w:lang w:val="el-GR"/>
        </w:rPr>
        <w:t>-</w:t>
      </w:r>
      <w:r w:rsidRPr="00B2003E">
        <w:rPr>
          <w:rFonts w:ascii="Tahoma" w:hAnsi="Tahoma" w:cs="Tahoma"/>
          <w:szCs w:val="22"/>
        </w:rPr>
        <w:t>Auth</w:t>
      </w:r>
      <w:r w:rsidRPr="00B2003E">
        <w:rPr>
          <w:rFonts w:ascii="Tahoma" w:hAnsi="Tahoma" w:cs="Tahoma"/>
          <w:szCs w:val="22"/>
          <w:lang w:val="el-GR"/>
        </w:rPr>
        <w:t xml:space="preserve"> </w:t>
      </w:r>
      <w:r w:rsidRPr="00B2003E">
        <w:rPr>
          <w:rFonts w:ascii="Tahoma" w:hAnsi="Tahoma" w:cs="Tahoma"/>
          <w:szCs w:val="22"/>
        </w:rPr>
        <w:t>PA</w:t>
      </w:r>
      <w:r w:rsidRPr="00B2003E">
        <w:rPr>
          <w:rFonts w:ascii="Tahoma" w:hAnsi="Tahoma" w:cs="Tahoma"/>
          <w:szCs w:val="22"/>
          <w:lang w:val="el-GR"/>
        </w:rPr>
        <w:t>, θα πρέπει τα στοιχεία που επιστρέφουν τα ανωτέρω “</w:t>
      </w:r>
      <w:r w:rsidRPr="00B2003E">
        <w:rPr>
          <w:rFonts w:ascii="Tahoma" w:hAnsi="Tahoma" w:cs="Tahoma"/>
          <w:szCs w:val="22"/>
        </w:rPr>
        <w:t>web</w:t>
      </w:r>
      <w:r w:rsidRPr="00B2003E">
        <w:rPr>
          <w:rFonts w:ascii="Tahoma" w:hAnsi="Tahoma" w:cs="Tahoma"/>
          <w:szCs w:val="22"/>
          <w:lang w:val="el-GR"/>
        </w:rPr>
        <w:t xml:space="preserve"> </w:t>
      </w:r>
      <w:r w:rsidRPr="00B2003E">
        <w:rPr>
          <w:rFonts w:ascii="Tahoma" w:hAnsi="Tahoma" w:cs="Tahoma"/>
          <w:szCs w:val="22"/>
        </w:rPr>
        <w:t>services</w:t>
      </w:r>
      <w:r w:rsidRPr="00B2003E">
        <w:rPr>
          <w:rFonts w:ascii="Tahoma" w:hAnsi="Tahoma" w:cs="Tahoma"/>
          <w:szCs w:val="22"/>
          <w:lang w:val="el-GR"/>
        </w:rPr>
        <w:t>” να ενημερώνουν αντίστοιχα πεδία που θα υπάρχουν στο εσωτερικό του αιτήματος.</w:t>
      </w:r>
    </w:p>
    <w:p w14:paraId="442CEB4E"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Το προσφερόμενο σύστημα θα πρέπει να περιέχει πεδία που αφορούν στα στοιχεία ταυτότητας του υποβάλλοντος το αίτημα καθώς τα στοιχεία επικοινωνίας του.</w:t>
      </w:r>
    </w:p>
    <w:p w14:paraId="0A4BE030"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Επιπρόσθετα, στο βαθμό που ο υποβάλλων το αίτημα μπορεί να προβαίνει σε αυτήν την ενέργεια κατ’ εντολή τρίτου προσώπου (περιπτώσεις ετεροπροσωπίας), στο προσφερόμενο σύστημα θα πρέπει να αναπτύσσονται πρόσθετα πεδία που θα καταγράφονται οι πληροφορίες που δίνονται κατά την υποβολή του αιτήματος και αφορούν στον τελικό εξυπηρετούμενο.</w:t>
      </w:r>
    </w:p>
    <w:p w14:paraId="1BE4448B"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Σε διακριτή ενότητα του αιτήματος θα πρέπει να περιλαμβάνονται πληροφορίες που αφορούν σε αυτό καθαυτό το  αίτημα, ήτοι ευρύτερη ή ειδικότερη θεματική κατηγορία στην οποία υπάγεται, ο μοναδικός αριθμός του αιτήματος, η προτεραιότητα επίλυσης του, ο χρόνος καταχώρησης του, ο τύπος του, το πλήρες αίτημα και τα πιθανά συνημμένα αρχεία που συνοδεύουν ή εξειδικεύουν το αίτημα. Επίσης το προσφερόμενο σύστημα θα πρέπει να παρέχει τη δυνατότητα ενσωμάτωσης ηχητικών αποσπασμάτων σε περίπτωση που επιλεγεί διασύνδεση του με λειτουργούν ή υπό ανάπτυξη τηλεφωνικό κέντρο που υποστηρίζει τη σχετική λειτουργία.</w:t>
      </w:r>
    </w:p>
    <w:p w14:paraId="1F263754"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Η αρχιτεκτονική της καρτέλας κάθε αιτήματος που περιγράφηκε ανωτέρω θα πρέπει να είναι ενιαία για όλες τις πιθανές πύλες εισόδου ενός αιτήματος, λαμβάνοντας υπόψη ότι όπου η υποβολή αιτημάτων έχει γίνει μέσω εξουσιοδοτημένου εκπροσώπου του Οργανισμού μας, τότε τα σχετικά πεδία θα είναι κενά και διαθέσιμα προς συμπλήρωση από τους τελευταίους.</w:t>
      </w:r>
    </w:p>
    <w:p w14:paraId="18255926"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Περαιτέρω ζητούμενα στην καρτέλα κάθε αιτήματος περιγράφονται στη συνέχεια αφού ο ρόλος τους έγκειται στη διαδικασία επεξεργασίας και απάντησης των εισερχόμενων αιτημάτων.</w:t>
      </w:r>
    </w:p>
    <w:p w14:paraId="6BD9D327"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3.</w:t>
      </w:r>
      <w:r w:rsidRPr="00B2003E">
        <w:rPr>
          <w:rFonts w:ascii="Tahoma" w:hAnsi="Tahoma" w:cs="Tahoma"/>
          <w:szCs w:val="22"/>
          <w:lang w:val="el-GR"/>
        </w:rPr>
        <w:tab/>
        <w:t>Οργάνωση και Λειτουργία Συστήματος Ψηφιακής Εξυπηρέτησης</w:t>
      </w:r>
    </w:p>
    <w:p w14:paraId="1E8682E5"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Η πλειοψηφία των παρεχόμενων υπηρεσιών εξυπηρετείται με βάση το πλαίσιο αρμοδιοτήτων των χρηστών του  έργου, που προκύπτει από τις αρμοδιότητες λειτουργίας για κάθε σύστημα και υποσύστημα του έργου.</w:t>
      </w:r>
    </w:p>
    <w:p w14:paraId="29584B42"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lastRenderedPageBreak/>
        <w:t>Ωστόσο υπάρχουν περιπτώσεις όπου μία παρεχόμενη υπηρεσία συνεπάγεται την ανάγκη συνεργασίας περισσότερων υπηρεσιακών μονάδων ή την δρομολόγησή τους σε απαντητικές ομάδες εκτός οργανογράμματος. Επομένως το προσφερόμενο σύστημα θα πρέπει να παρέχει τη δυνατότητα λειτουργίας τόσο με οργανογραμματικό μοντέλο, όσο και μέσω απαντητικών ομάδων εκτός οργανογράμματος ή και με συνδυασμό των δύο προαναφερθέντων μοντέλων.</w:t>
      </w:r>
    </w:p>
    <w:p w14:paraId="3B4BE211"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Για το λόγο αυτό το προσφερόμενο σύστημα θα πρέπει να επιτρέπει την δεντρική αποτύπωση Οργανογράμματος, καθιστώντας εφικτή την δρομολόγηση κάθε αιτήματος στις καθ’ ύλη αρμόδιες υπηρεσιακές μονάδες. Επιπρόσθετα θα πρέπει να επιτρέπει τη δρομολόγηση αιτημάτων και σε απαντητικές ομάδες εκτός οργανογράμματος, αλλά και να εξυπηρετεί την πιθανότητα λειτουργία ενός μεικτού μοντέλου. </w:t>
      </w:r>
    </w:p>
    <w:p w14:paraId="692C7DC4" w14:textId="15124041"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Είναι επίσης απαιτητό, το προσφερόμενο σύστημα να παρέχει τη δυνατότητα αυτόματης δρομολόγησης των αιτημάτων στις ανά περίπτωση αρμόδιες απαντητικές ομάδες, του φορέα </w:t>
      </w:r>
      <w:r w:rsidR="00782B5D" w:rsidRPr="00B2003E">
        <w:rPr>
          <w:rFonts w:ascii="Tahoma" w:hAnsi="Tahoma" w:cs="Tahoma"/>
          <w:szCs w:val="22"/>
          <w:lang w:val="el-GR"/>
        </w:rPr>
        <w:t>λειτουργίας</w:t>
      </w:r>
      <w:r w:rsidRPr="00B2003E">
        <w:rPr>
          <w:rFonts w:ascii="Tahoma" w:hAnsi="Tahoma" w:cs="Tahoma"/>
          <w:szCs w:val="22"/>
          <w:lang w:val="el-GR"/>
        </w:rPr>
        <w:t xml:space="preserve"> ή του Αναδόχου, αναλόγως της παραμετροποίησης του συστήματος. </w:t>
      </w:r>
    </w:p>
    <w:p w14:paraId="6AE1AF01"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Για το λόγο αυτό, θα πρέπει να επιτρέπει αφενός την υπαγωγή της κάθε παρεχόμενης υπηρεσίας σε γενικότερες ή ειδικότερες θεματικές κατηγορίες και αφετέρου να διασυνδέει τη θεματολογία εξυπηρέτησης στην οποία αντιστοιχούν τα εισερχόμενα αιτήματα με προκαθορισμένες απαντητικές ομάδες, καθιστώντας εφικτό το “</w:t>
      </w:r>
      <w:r w:rsidRPr="00B2003E">
        <w:rPr>
          <w:rFonts w:ascii="Tahoma" w:hAnsi="Tahoma" w:cs="Tahoma"/>
          <w:szCs w:val="22"/>
        </w:rPr>
        <w:t>auto</w:t>
      </w:r>
      <w:r w:rsidRPr="00B2003E">
        <w:rPr>
          <w:rFonts w:ascii="Tahoma" w:hAnsi="Tahoma" w:cs="Tahoma"/>
          <w:szCs w:val="22"/>
          <w:lang w:val="el-GR"/>
        </w:rPr>
        <w:t xml:space="preserve"> </w:t>
      </w:r>
      <w:r w:rsidRPr="00B2003E">
        <w:rPr>
          <w:rFonts w:ascii="Tahoma" w:hAnsi="Tahoma" w:cs="Tahoma"/>
          <w:szCs w:val="22"/>
        </w:rPr>
        <w:t>dispatch</w:t>
      </w:r>
      <w:r w:rsidRPr="00B2003E">
        <w:rPr>
          <w:rFonts w:ascii="Tahoma" w:hAnsi="Tahoma" w:cs="Tahoma"/>
          <w:szCs w:val="22"/>
          <w:lang w:val="el-GR"/>
        </w:rPr>
        <w:t xml:space="preserve">”.  </w:t>
      </w:r>
    </w:p>
    <w:p w14:paraId="6F039B4B"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Προκειμένου να διασφαλιστεί η ψηφιακή διαχείριση ενός αιτήματος στο σύνολο του κύκλου ζωής του, το προσφερόμενο σύστημα θα πρέπει να επιτρέπει τη συνεργασία μεταξύ απαντητικών ομάδων και προσώπων και να διαθέτει δυνατότητα πολλαπλών επιπέδων εξυπηρέτησης (τουλάχιστον τρία). Η συνεργασία τόσο ομάδων όσο και προσώπων θα πρέπει να μπορεί να γίνεται τόσο κάθετα όσο και οριζόντια, καθώς επίσης και να επιτρέπει την “</w:t>
      </w:r>
      <w:r w:rsidRPr="00B2003E">
        <w:rPr>
          <w:rFonts w:ascii="Tahoma" w:hAnsi="Tahoma" w:cs="Tahoma"/>
          <w:szCs w:val="22"/>
        </w:rPr>
        <w:t>ad</w:t>
      </w:r>
      <w:r w:rsidRPr="00B2003E">
        <w:rPr>
          <w:rFonts w:ascii="Tahoma" w:hAnsi="Tahoma" w:cs="Tahoma"/>
          <w:szCs w:val="22"/>
          <w:lang w:val="el-GR"/>
        </w:rPr>
        <w:t xml:space="preserve"> </w:t>
      </w:r>
      <w:r w:rsidRPr="00B2003E">
        <w:rPr>
          <w:rFonts w:ascii="Tahoma" w:hAnsi="Tahoma" w:cs="Tahoma"/>
          <w:szCs w:val="22"/>
        </w:rPr>
        <w:t>hoc</w:t>
      </w:r>
      <w:r w:rsidRPr="00B2003E">
        <w:rPr>
          <w:rFonts w:ascii="Tahoma" w:hAnsi="Tahoma" w:cs="Tahoma"/>
          <w:szCs w:val="22"/>
          <w:lang w:val="el-GR"/>
        </w:rPr>
        <w:t>” δημιουργία ροών εργασίας.</w:t>
      </w:r>
    </w:p>
    <w:p w14:paraId="786975AB"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Στο εσωτερικό της καρτέλας αιτήματος θα πρέπει να υπάρχει διακριτός χώρος συνεργασίας των εμπλεκόμενων στην εξυπηρέτηση, στον οποίο όσοι έχουν πρόσβαση στο αίτημα θα μπορούν να ανταλλάσσουν σχόλια, αρχεία και </w:t>
      </w:r>
      <w:r w:rsidRPr="00B2003E">
        <w:rPr>
          <w:rFonts w:ascii="Tahoma" w:hAnsi="Tahoma" w:cs="Tahoma"/>
          <w:szCs w:val="22"/>
        </w:rPr>
        <w:t>links</w:t>
      </w:r>
      <w:r w:rsidRPr="00B2003E">
        <w:rPr>
          <w:rFonts w:ascii="Tahoma" w:hAnsi="Tahoma" w:cs="Tahoma"/>
          <w:szCs w:val="22"/>
          <w:lang w:val="el-GR"/>
        </w:rPr>
        <w:t>. Ο χώρος αυτός θα πρέπει να είναι πλήρως διάφανος για τους συμμετέχοντες στην εξυπηρέτηση και ταυτόχρονα πλήρως αποκομμένος από τις πληροφορίες του αιτήματος που είναι ορατές στον υποβάλλοντα το αίτημα.</w:t>
      </w:r>
    </w:p>
    <w:p w14:paraId="00D410D8"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Παράλληλα θα πρέπει να δίνεται η δυνατότητα στον κάθε συμμετέχοντα να ενημερώνει την κατάσταση του αιτήματος με βάση τις σημαντικές φάσεις του κύκλου ζωής (αναμονή ενεργειών, ελλείψεις, άκυρο, προς απάντηση, κλειστό).</w:t>
      </w:r>
    </w:p>
    <w:p w14:paraId="6296DB59"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Κάθε αίτημα θα μπορεί να προωθηθεί σε επόμενο επίπεδο εξυπηρέτησης αλλά και να επιστρέψει σε προηγούμενο, παρέχοντας την ίδια δυνατότητα και σε επίπεδο οριζόντιας επικοινωνίας.</w:t>
      </w:r>
    </w:p>
    <w:p w14:paraId="5069DDF8"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Επίσης στο εσωτερικό κάθε απαντητικής ομάδας, και στο πλαίσιο της καρτέλας κάθε αιτήματος, το προσφερόμενο σύστημα θα πρέπει να επιτρέπει τη δημιουργία “</w:t>
      </w:r>
      <w:r w:rsidRPr="00B2003E">
        <w:rPr>
          <w:rFonts w:ascii="Tahoma" w:hAnsi="Tahoma" w:cs="Tahoma"/>
          <w:szCs w:val="22"/>
        </w:rPr>
        <w:t>work</w:t>
      </w:r>
      <w:r w:rsidRPr="00B2003E">
        <w:rPr>
          <w:rFonts w:ascii="Tahoma" w:hAnsi="Tahoma" w:cs="Tahoma"/>
          <w:szCs w:val="22"/>
          <w:lang w:val="el-GR"/>
        </w:rPr>
        <w:t xml:space="preserve"> </w:t>
      </w:r>
      <w:r w:rsidRPr="00B2003E">
        <w:rPr>
          <w:rFonts w:ascii="Tahoma" w:hAnsi="Tahoma" w:cs="Tahoma"/>
          <w:szCs w:val="22"/>
        </w:rPr>
        <w:t>orders</w:t>
      </w:r>
      <w:r w:rsidRPr="00B2003E">
        <w:rPr>
          <w:rFonts w:ascii="Tahoma" w:hAnsi="Tahoma" w:cs="Tahoma"/>
          <w:szCs w:val="22"/>
          <w:lang w:val="el-GR"/>
        </w:rPr>
        <w:t>”, ήτοι συγκεκριμένων εργασιών που πρέπει να γίνουν προκειμένου να προκύψει το τελικό αποτέλεσμα της εξυπηρέτησης.</w:t>
      </w:r>
    </w:p>
    <w:p w14:paraId="087542F9"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Η μετάβαση κάθε αιτήματος από μία κατάσταση σε μία άλλη θα πρέπει να μετριέται διακριτικά και να επιτρέπεται η διαμόρφωση επιμέρους </w:t>
      </w:r>
      <w:r w:rsidRPr="00B2003E">
        <w:rPr>
          <w:rFonts w:ascii="Tahoma" w:hAnsi="Tahoma" w:cs="Tahoma"/>
          <w:szCs w:val="22"/>
        </w:rPr>
        <w:t>SLA</w:t>
      </w:r>
      <w:r w:rsidRPr="00B2003E">
        <w:rPr>
          <w:rFonts w:ascii="Tahoma" w:hAnsi="Tahoma" w:cs="Tahoma"/>
          <w:szCs w:val="22"/>
          <w:lang w:val="el-GR"/>
        </w:rPr>
        <w:t xml:space="preserve"> ανά κατάσταση, από τα άθροισμα των οποίων θα προκύπτει και το συνολικό </w:t>
      </w:r>
      <w:r w:rsidRPr="00B2003E">
        <w:rPr>
          <w:rFonts w:ascii="Tahoma" w:hAnsi="Tahoma" w:cs="Tahoma"/>
          <w:szCs w:val="22"/>
        </w:rPr>
        <w:t>SLA</w:t>
      </w:r>
      <w:r w:rsidRPr="00B2003E">
        <w:rPr>
          <w:rFonts w:ascii="Tahoma" w:hAnsi="Tahoma" w:cs="Tahoma"/>
          <w:szCs w:val="22"/>
          <w:lang w:val="el-GR"/>
        </w:rPr>
        <w:t xml:space="preserve"> κάθε υπηρεσίας. Επιπλέον το </w:t>
      </w:r>
      <w:r w:rsidRPr="00B2003E">
        <w:rPr>
          <w:rFonts w:ascii="Tahoma" w:hAnsi="Tahoma" w:cs="Tahoma"/>
          <w:szCs w:val="22"/>
        </w:rPr>
        <w:t>SLA</w:t>
      </w:r>
      <w:r w:rsidRPr="00B2003E">
        <w:rPr>
          <w:rFonts w:ascii="Tahoma" w:hAnsi="Tahoma" w:cs="Tahoma"/>
          <w:szCs w:val="22"/>
          <w:lang w:val="el-GR"/>
        </w:rPr>
        <w:t xml:space="preserve"> θα πρέπει να μπορεί να είναι “</w:t>
      </w:r>
      <w:r w:rsidRPr="00B2003E">
        <w:rPr>
          <w:rFonts w:ascii="Tahoma" w:hAnsi="Tahoma" w:cs="Tahoma"/>
          <w:szCs w:val="22"/>
        </w:rPr>
        <w:t>by</w:t>
      </w:r>
      <w:r w:rsidRPr="00B2003E">
        <w:rPr>
          <w:rFonts w:ascii="Tahoma" w:hAnsi="Tahoma" w:cs="Tahoma"/>
          <w:szCs w:val="22"/>
          <w:lang w:val="el-GR"/>
        </w:rPr>
        <w:t xml:space="preserve"> </w:t>
      </w:r>
      <w:r w:rsidRPr="00B2003E">
        <w:rPr>
          <w:rFonts w:ascii="Tahoma" w:hAnsi="Tahoma" w:cs="Tahoma"/>
          <w:szCs w:val="22"/>
        </w:rPr>
        <w:t>default</w:t>
      </w:r>
      <w:r w:rsidRPr="00B2003E">
        <w:rPr>
          <w:rFonts w:ascii="Tahoma" w:hAnsi="Tahoma" w:cs="Tahoma"/>
          <w:szCs w:val="22"/>
          <w:lang w:val="el-GR"/>
        </w:rPr>
        <w:t>” για το σύνολο των παρεχόμενων υπηρεσιών είτε “</w:t>
      </w:r>
      <w:r w:rsidRPr="00B2003E">
        <w:rPr>
          <w:rFonts w:ascii="Tahoma" w:hAnsi="Tahoma" w:cs="Tahoma"/>
          <w:szCs w:val="22"/>
        </w:rPr>
        <w:t>custom</w:t>
      </w:r>
      <w:r w:rsidRPr="00B2003E">
        <w:rPr>
          <w:rFonts w:ascii="Tahoma" w:hAnsi="Tahoma" w:cs="Tahoma"/>
          <w:szCs w:val="22"/>
          <w:lang w:val="el-GR"/>
        </w:rPr>
        <w:t>” για κάθε υπηρεσία και μάλιστα να μπορεί να είναι διαφορετικό ανάλογα τον τύπο ή την πύλη εισόδου του αιτήματος.</w:t>
      </w:r>
    </w:p>
    <w:p w14:paraId="1596EFB3" w14:textId="0DFAC3A1"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lastRenderedPageBreak/>
        <w:t>Εντός κάθε απαντητικής ομάδας θα πρέπει να υπάρχουν διακριτοί ρόλοι που συνεπάγονται και διακριτά δικαιώματα. Ειδικότερα θα πρέπει να υπάρχει ένας διαχειριστής</w:t>
      </w:r>
      <w:r w:rsidR="0053782D">
        <w:rPr>
          <w:rFonts w:ascii="Tahoma" w:hAnsi="Tahoma" w:cs="Tahoma"/>
          <w:szCs w:val="22"/>
          <w:lang w:val="el-GR"/>
        </w:rPr>
        <w:t xml:space="preserve"> </w:t>
      </w:r>
      <w:r w:rsidR="0053782D" w:rsidRPr="0053782D">
        <w:rPr>
          <w:rFonts w:ascii="Tahoma" w:hAnsi="Tahoma" w:cs="Tahoma"/>
          <w:lang w:val="el-GR"/>
        </w:rPr>
        <w:t>(</w:t>
      </w:r>
      <w:r w:rsidR="0053782D">
        <w:rPr>
          <w:rFonts w:ascii="Tahoma" w:hAnsi="Tahoma" w:cs="Tahoma"/>
          <w:lang w:val="el-GR"/>
        </w:rPr>
        <w:t>administrator</w:t>
      </w:r>
      <w:r w:rsidR="0053782D" w:rsidRPr="0053782D">
        <w:rPr>
          <w:rFonts w:ascii="Tahoma" w:hAnsi="Tahoma" w:cs="Tahoma"/>
          <w:lang w:val="el-GR"/>
        </w:rPr>
        <w:t>)</w:t>
      </w:r>
      <w:r w:rsidRPr="00B2003E">
        <w:rPr>
          <w:rFonts w:ascii="Tahoma" w:hAnsi="Tahoma" w:cs="Tahoma"/>
          <w:szCs w:val="22"/>
          <w:lang w:val="el-GR"/>
        </w:rPr>
        <w:t>, στον οποίο το σύστημα θα επιτρέπει την επισκόπηση του συνόλου του έργου της εξυπηρέτησης που αφορά στην απαντητική του ομάδα, την ανάθεση αιτημάτων σε μέλη της απαντητικής ομάδας είτε κατά περίπτωση, είτε με τη χρήση κανόνων αυτόματων χρεώσεων (μέγιστος αριθμός ανάθεσης αιτημάτων ανά άτομο, χρονική περίοδο εξαίρεσης ατόμων από τις αυτόματες χρεώσεις κ.α.).</w:t>
      </w:r>
    </w:p>
    <w:p w14:paraId="5A766411"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Σε ότι αφορά στα απλά μέλη, αυτά θα πρέπει να μπορούν να αξιοποιήσουν στο έπακρο τις δυνατότητες συνεργασίας εντός του συστήματος, να μπορούν να συμπληρώσουν  / διορθώσουν στοιχεία που έχουν καταχωρηθεί σε πεδία της καρτέλας αιτήματος, να παρακολουθούν εάν ο κύκλος ζωής του αιτήματος είναι εντός του θεσπισμένου </w:t>
      </w:r>
      <w:r w:rsidRPr="00B2003E">
        <w:rPr>
          <w:rFonts w:ascii="Tahoma" w:hAnsi="Tahoma" w:cs="Tahoma"/>
          <w:szCs w:val="22"/>
        </w:rPr>
        <w:t>SLA</w:t>
      </w:r>
      <w:r w:rsidRPr="00B2003E">
        <w:rPr>
          <w:rFonts w:ascii="Tahoma" w:hAnsi="Tahoma" w:cs="Tahoma"/>
          <w:szCs w:val="22"/>
          <w:lang w:val="el-GR"/>
        </w:rPr>
        <w:t xml:space="preserve"> και τέλος να μπορούν να απαντήσουν στον υποβάλλοντα το αίτημα, επισυνάπτοντας απαντητικά έγγραφα, καταγράφοντας την τελική απάντηση και δημοσιεύοντας την στον προσωπικό του αποθετήριο.</w:t>
      </w:r>
    </w:p>
    <w:p w14:paraId="0AE9C94E"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Ειδικότερα σε ότι αφορά στην απάντηση αιτημάτων, το προσφερόμενο σύστημα θα πρέπει να διαθέτει γνωσιακή βάση δεδομένων εντός της οποίας θα περιλαμβάνονται συχνές ερωτήσεις και οι πρότυπες απαντήσεις τους. Κάθε μέλος απαντητικής ομάδας θα πρέπει να έχει εύκολη και γρήγορη πρόσβαση στη γνωσιακή βάση μέσα από την καρτέλα του αιτήματος και εφόσον το αίτημα επιλύεται με τη χρήση των </w:t>
      </w:r>
      <w:r w:rsidRPr="00B2003E">
        <w:rPr>
          <w:rFonts w:ascii="Tahoma" w:hAnsi="Tahoma" w:cs="Tahoma"/>
          <w:szCs w:val="22"/>
        </w:rPr>
        <w:t>FAQ</w:t>
      </w:r>
      <w:r w:rsidRPr="00B2003E">
        <w:rPr>
          <w:rFonts w:ascii="Tahoma" w:hAnsi="Tahoma" w:cs="Tahoma"/>
          <w:szCs w:val="22"/>
          <w:lang w:val="el-GR"/>
        </w:rPr>
        <w:t>’</w:t>
      </w:r>
      <w:r w:rsidRPr="00B2003E">
        <w:rPr>
          <w:rFonts w:ascii="Tahoma" w:hAnsi="Tahoma" w:cs="Tahoma"/>
          <w:szCs w:val="22"/>
        </w:rPr>
        <w:t>s</w:t>
      </w:r>
      <w:r w:rsidRPr="00B2003E">
        <w:rPr>
          <w:rFonts w:ascii="Tahoma" w:hAnsi="Tahoma" w:cs="Tahoma"/>
          <w:szCs w:val="22"/>
          <w:lang w:val="el-GR"/>
        </w:rPr>
        <w:t xml:space="preserve"> να μπορεί να επισυνάψει την απάντηση με αυτόματο τρόπο.</w:t>
      </w:r>
    </w:p>
    <w:p w14:paraId="45DC62BE"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Στο ίδιο πλαίσιο, το προσφερόμενο σύστημα θα πρέπει να δίνει τη δυνατότητα σε κάθε μέλος απαντητικής ομάδας να αποκτά πρόσβαση στο ιστορικό αιτημάτων του εξυπηρετούμενου (</w:t>
      </w:r>
      <w:r w:rsidRPr="00B2003E">
        <w:rPr>
          <w:rFonts w:ascii="Tahoma" w:hAnsi="Tahoma" w:cs="Tahoma"/>
          <w:szCs w:val="22"/>
        </w:rPr>
        <w:t>CRM</w:t>
      </w:r>
      <w:r w:rsidRPr="00B2003E">
        <w:rPr>
          <w:rFonts w:ascii="Tahoma" w:hAnsi="Tahoma" w:cs="Tahoma"/>
          <w:szCs w:val="22"/>
          <w:lang w:val="el-GR"/>
        </w:rPr>
        <w:t xml:space="preserve"> </w:t>
      </w:r>
      <w:r w:rsidRPr="00B2003E">
        <w:rPr>
          <w:rFonts w:ascii="Tahoma" w:hAnsi="Tahoma" w:cs="Tahoma"/>
          <w:szCs w:val="22"/>
        </w:rPr>
        <w:t>module</w:t>
      </w:r>
      <w:r w:rsidRPr="00B2003E">
        <w:rPr>
          <w:rFonts w:ascii="Tahoma" w:hAnsi="Tahoma" w:cs="Tahoma"/>
          <w:szCs w:val="22"/>
          <w:lang w:val="el-GR"/>
        </w:rPr>
        <w:t>), καθώς επίσης και να μπορεί να συσχετίζει το αίτημα που επεξεργάζεται με άλλα αιτήματα που έχει επεξεργαστεί δημιουργώντας αλυσίδες που θα τροφοδοτούν τους χρήστες με συστήματος με πληροφορίες χρήσιμες για τον διαρκή ανασχεδιασμό των υπηρεσιών εξυπηρέτησης.</w:t>
      </w:r>
    </w:p>
    <w:p w14:paraId="32C4EFB6"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Σε όλα τα επίπεδα εσωτερικών χρηστών θα πρέπει να λειτουργούν φίλτρα, τα οποία θα επιτρέπουν την προσωποποίηση του “</w:t>
      </w:r>
      <w:r w:rsidRPr="00B2003E">
        <w:rPr>
          <w:rFonts w:ascii="Tahoma" w:hAnsi="Tahoma" w:cs="Tahoma"/>
          <w:szCs w:val="22"/>
        </w:rPr>
        <w:t>browser</w:t>
      </w:r>
      <w:r w:rsidRPr="00B2003E">
        <w:rPr>
          <w:rFonts w:ascii="Tahoma" w:hAnsi="Tahoma" w:cs="Tahoma"/>
          <w:szCs w:val="22"/>
          <w:lang w:val="el-GR"/>
        </w:rPr>
        <w:t>” με βάση τις ανάγκες εργασίας του χρήστη, αλλά και “</w:t>
      </w:r>
      <w:r w:rsidRPr="00B2003E">
        <w:rPr>
          <w:rFonts w:ascii="Tahoma" w:hAnsi="Tahoma" w:cs="Tahoma"/>
          <w:szCs w:val="22"/>
        </w:rPr>
        <w:t>dashboards</w:t>
      </w:r>
      <w:r w:rsidRPr="00B2003E">
        <w:rPr>
          <w:rFonts w:ascii="Tahoma" w:hAnsi="Tahoma" w:cs="Tahoma"/>
          <w:szCs w:val="22"/>
          <w:lang w:val="el-GR"/>
        </w:rPr>
        <w:t xml:space="preserve">” που από τη μία θα αποτυπώνουν πλήθος αιτημάτων ανά κατάσταση, </w:t>
      </w:r>
      <w:r w:rsidRPr="00B2003E">
        <w:rPr>
          <w:rFonts w:ascii="Tahoma" w:hAnsi="Tahoma" w:cs="Tahoma"/>
          <w:szCs w:val="22"/>
        </w:rPr>
        <w:t>SLA</w:t>
      </w:r>
      <w:r w:rsidRPr="00B2003E">
        <w:rPr>
          <w:rFonts w:ascii="Tahoma" w:hAnsi="Tahoma" w:cs="Tahoma"/>
          <w:szCs w:val="22"/>
          <w:lang w:val="el-GR"/>
        </w:rPr>
        <w:t xml:space="preserve"> κ.α. και από την άλλη θα λειτουργούν ως ενεργοί σύνδεσμοι για τη μετάβαση σε ειδικό “</w:t>
      </w:r>
      <w:r w:rsidRPr="00B2003E">
        <w:rPr>
          <w:rFonts w:ascii="Tahoma" w:hAnsi="Tahoma" w:cs="Tahoma"/>
          <w:szCs w:val="22"/>
        </w:rPr>
        <w:t>view</w:t>
      </w:r>
      <w:r w:rsidRPr="00B2003E">
        <w:rPr>
          <w:rFonts w:ascii="Tahoma" w:hAnsi="Tahoma" w:cs="Tahoma"/>
          <w:szCs w:val="22"/>
          <w:lang w:val="el-GR"/>
        </w:rPr>
        <w:t xml:space="preserve"> του </w:t>
      </w:r>
      <w:r w:rsidRPr="00B2003E">
        <w:rPr>
          <w:rFonts w:ascii="Tahoma" w:hAnsi="Tahoma" w:cs="Tahoma"/>
          <w:szCs w:val="22"/>
        </w:rPr>
        <w:t>browser</w:t>
      </w:r>
      <w:r w:rsidRPr="00B2003E">
        <w:rPr>
          <w:rFonts w:ascii="Tahoma" w:hAnsi="Tahoma" w:cs="Tahoma"/>
          <w:szCs w:val="22"/>
          <w:lang w:val="el-GR"/>
        </w:rPr>
        <w:t>”, όπως αυτή προκύπτει από την επιλογή του χρήστη.</w:t>
      </w:r>
    </w:p>
    <w:p w14:paraId="482CE70B"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4.</w:t>
      </w:r>
      <w:r w:rsidRPr="00B2003E">
        <w:rPr>
          <w:rFonts w:ascii="Tahoma" w:hAnsi="Tahoma" w:cs="Tahoma"/>
          <w:szCs w:val="22"/>
          <w:lang w:val="el-GR"/>
        </w:rPr>
        <w:tab/>
      </w:r>
      <w:r w:rsidRPr="00B2003E">
        <w:rPr>
          <w:rFonts w:ascii="Tahoma" w:hAnsi="Tahoma" w:cs="Tahoma"/>
          <w:szCs w:val="22"/>
        </w:rPr>
        <w:t>Reporting</w:t>
      </w:r>
      <w:r w:rsidRPr="00B2003E">
        <w:rPr>
          <w:rFonts w:ascii="Tahoma" w:hAnsi="Tahoma" w:cs="Tahoma"/>
          <w:szCs w:val="22"/>
          <w:lang w:val="el-GR"/>
        </w:rPr>
        <w:t xml:space="preserve"> </w:t>
      </w:r>
    </w:p>
    <w:p w14:paraId="7DA8673C" w14:textId="7837B91A"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Το προσφερόμενο σύστημα θα πρέπει να παρέχει δυναμικό “</w:t>
      </w:r>
      <w:r w:rsidRPr="00B2003E">
        <w:rPr>
          <w:rFonts w:ascii="Tahoma" w:hAnsi="Tahoma" w:cs="Tahoma"/>
          <w:szCs w:val="22"/>
        </w:rPr>
        <w:t>Reporting</w:t>
      </w:r>
      <w:r w:rsidRPr="00B2003E">
        <w:rPr>
          <w:rFonts w:ascii="Tahoma" w:hAnsi="Tahoma" w:cs="Tahoma"/>
          <w:szCs w:val="22"/>
          <w:lang w:val="el-GR"/>
        </w:rPr>
        <w:t xml:space="preserve"> </w:t>
      </w:r>
      <w:r w:rsidRPr="00B2003E">
        <w:rPr>
          <w:rFonts w:ascii="Tahoma" w:hAnsi="Tahoma" w:cs="Tahoma"/>
          <w:szCs w:val="22"/>
        </w:rPr>
        <w:t>module</w:t>
      </w:r>
      <w:r w:rsidRPr="00B2003E">
        <w:rPr>
          <w:rFonts w:ascii="Tahoma" w:hAnsi="Tahoma" w:cs="Tahoma"/>
          <w:szCs w:val="22"/>
          <w:lang w:val="el-GR"/>
        </w:rPr>
        <w:t xml:space="preserve">”, το οποίο θα αξιοποιεί το σύνολο των δεδομένων που αποτελούν εισροές του συστήματος με βάση τις απαιτήσεις που </w:t>
      </w:r>
      <w:r w:rsidR="00782B5D" w:rsidRPr="00B2003E">
        <w:rPr>
          <w:rFonts w:ascii="Tahoma" w:hAnsi="Tahoma" w:cs="Tahoma"/>
          <w:szCs w:val="22"/>
          <w:lang w:val="el-GR"/>
        </w:rPr>
        <w:t>περιεγράφηκαν</w:t>
      </w:r>
      <w:r w:rsidRPr="00B2003E">
        <w:rPr>
          <w:rFonts w:ascii="Tahoma" w:hAnsi="Tahoma" w:cs="Tahoma"/>
          <w:szCs w:val="22"/>
          <w:lang w:val="el-GR"/>
        </w:rPr>
        <w:t xml:space="preserve"> ανωτέρω και να προχωρά στη στατιστική και διαγραμματική τους απεικόνιση με τη χρήση φίλτρων και τον ορισμό συγκεκριμένων χρονικών περιόδων αναφοράς.</w:t>
      </w:r>
    </w:p>
    <w:p w14:paraId="408D6B9F"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Ο τρόπος απεικόνισης των δεδομένων θα πρέπει να διαφέρει ανάλογα με τα μεγέθη που μετριούνται κάθε φορά.</w:t>
      </w:r>
    </w:p>
    <w:p w14:paraId="0C66924C"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5.</w:t>
      </w:r>
      <w:r w:rsidRPr="00B2003E">
        <w:rPr>
          <w:rFonts w:ascii="Tahoma" w:hAnsi="Tahoma" w:cs="Tahoma"/>
          <w:szCs w:val="22"/>
          <w:lang w:val="el-GR"/>
        </w:rPr>
        <w:tab/>
        <w:t>Διαχείριση Συστήματος</w:t>
      </w:r>
    </w:p>
    <w:p w14:paraId="560737CA"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Η διαχείριση του προσφερόμενου συστήματος θα πρέπει να γίνεται, κατά βάση, με την διασύνδεση παραμετρικών στοιχείων που έχουν εισαχθεί, ήδη, κατά τη φάση αρχικοποίησης του από τον ανάδοχο. Από την παραπάνω αρχή εξαιρούνται διαδικασίες που αφορούν σε εισαγωγή νέων χρηστών, εισαγωγή νέων αντικειμένων εξυπηρέτησης ή/και νέων υπηρεσιακών / απαντητικών ομάδων.</w:t>
      </w:r>
    </w:p>
    <w:p w14:paraId="6DF4137A" w14:textId="62B1CE36"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lastRenderedPageBreak/>
        <w:t xml:space="preserve">Το προσφερόμενο σύστημα θα πρέπει να παρέχει στους διαχειριστές </w:t>
      </w:r>
      <w:r w:rsidR="0053782D" w:rsidRPr="0053782D">
        <w:rPr>
          <w:rFonts w:ascii="Tahoma" w:hAnsi="Tahoma" w:cs="Tahoma"/>
          <w:lang w:val="el-GR"/>
        </w:rPr>
        <w:t xml:space="preserve">(administrators) </w:t>
      </w:r>
      <w:r w:rsidRPr="00B2003E">
        <w:rPr>
          <w:rFonts w:ascii="Tahoma" w:hAnsi="Tahoma" w:cs="Tahoma"/>
          <w:szCs w:val="22"/>
          <w:lang w:val="el-GR"/>
        </w:rPr>
        <w:t>του Φορέα τις εξής δυνατότητες:</w:t>
      </w:r>
    </w:p>
    <w:p w14:paraId="50951477" w14:textId="7C956611"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ανάθεση ρόλων και τροποποίηση αυτών</w:t>
      </w:r>
    </w:p>
    <w:p w14:paraId="43649232" w14:textId="70799D12"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δημιουργία θεματολογίας εξυπηρέτησης</w:t>
      </w:r>
    </w:p>
    <w:p w14:paraId="044959EB" w14:textId="7BCE8676"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προσθήκη καναλιών υποβολής αιτημάτων στην υφιστάμενη θεματολογία εξυπηρέτησης</w:t>
      </w:r>
    </w:p>
    <w:p w14:paraId="0D0B3702" w14:textId="27E3144A"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αποτύπωση – τροποποίηση του οργανογράμματος του Οργανισμού</w:t>
      </w:r>
    </w:p>
    <w:p w14:paraId="024A08C5" w14:textId="61BAA3B3"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δημιουργία – τροποποίηση απαντητικών ομάδων εκτός του οργανογραμματικού μοντέλου</w:t>
      </w:r>
    </w:p>
    <w:p w14:paraId="6D3F1427" w14:textId="00A15A92"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τοποθέτηση – αφαίρεση – μετακίνηση χρηστών σε / από / προς υπηρεσιακές μονάδες του οργανογράμματος και απαντητικές ομάδες εκτός του οργανογραμματικού μοντέλου</w:t>
      </w:r>
    </w:p>
    <w:p w14:paraId="27F50AEB" w14:textId="5F288C56"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συσχέτιση θεματολογίας εξυπηρέτησης με υπηρεσιακές μονάδες του οργανογράμματος ή/και απαντητικές ομάδες εκτός του οργανογραμματικού μοντέλου</w:t>
      </w:r>
    </w:p>
    <w:p w14:paraId="7EB08F64" w14:textId="633BA32C"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διαμόρφωση – τροποποίηση “</w:t>
      </w:r>
      <w:r w:rsidRPr="00B2003E">
        <w:rPr>
          <w:rFonts w:ascii="Tahoma" w:hAnsi="Tahoma" w:cs="Tahoma"/>
          <w:szCs w:val="22"/>
        </w:rPr>
        <w:t>default</w:t>
      </w:r>
      <w:r w:rsidRPr="00B2003E">
        <w:rPr>
          <w:rFonts w:ascii="Tahoma" w:hAnsi="Tahoma" w:cs="Tahoma"/>
          <w:szCs w:val="22"/>
          <w:lang w:val="el-GR"/>
        </w:rPr>
        <w:t>” ή και “</w:t>
      </w:r>
      <w:r w:rsidRPr="00B2003E">
        <w:rPr>
          <w:rFonts w:ascii="Tahoma" w:hAnsi="Tahoma" w:cs="Tahoma"/>
          <w:szCs w:val="22"/>
        </w:rPr>
        <w:t>custom</w:t>
      </w:r>
      <w:r w:rsidRPr="00B2003E">
        <w:rPr>
          <w:rFonts w:ascii="Tahoma" w:hAnsi="Tahoma" w:cs="Tahoma"/>
          <w:szCs w:val="22"/>
          <w:lang w:val="el-GR"/>
        </w:rPr>
        <w:t xml:space="preserve">” </w:t>
      </w:r>
      <w:r w:rsidRPr="00B2003E">
        <w:rPr>
          <w:rFonts w:ascii="Tahoma" w:hAnsi="Tahoma" w:cs="Tahoma"/>
          <w:szCs w:val="22"/>
        </w:rPr>
        <w:t>SLA</w:t>
      </w:r>
      <w:r w:rsidRPr="00B2003E">
        <w:rPr>
          <w:rFonts w:ascii="Tahoma" w:hAnsi="Tahoma" w:cs="Tahoma"/>
          <w:szCs w:val="22"/>
          <w:lang w:val="el-GR"/>
        </w:rPr>
        <w:t xml:space="preserve"> των παρεχόμενων υπηρεσιών</w:t>
      </w:r>
    </w:p>
    <w:p w14:paraId="5679EE1B" w14:textId="66EF417D"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Επεξεργασία – τροποποίηση – ενημέρωση δεδομένων στη γνωσιακή βάση του συστήματος</w:t>
      </w:r>
    </w:p>
    <w:p w14:paraId="1EB0688A" w14:textId="1C0E4CB3" w:rsidR="0062581B" w:rsidRPr="00B2003E" w:rsidRDefault="0062581B" w:rsidP="003620F9">
      <w:pPr>
        <w:pStyle w:val="afb"/>
        <w:numPr>
          <w:ilvl w:val="0"/>
          <w:numId w:val="61"/>
        </w:numPr>
        <w:overflowPunct w:val="0"/>
        <w:spacing w:line="276" w:lineRule="auto"/>
        <w:textAlignment w:val="baseline"/>
        <w:rPr>
          <w:rFonts w:ascii="Tahoma" w:hAnsi="Tahoma" w:cs="Tahoma"/>
          <w:szCs w:val="22"/>
          <w:lang w:val="el-GR"/>
        </w:rPr>
      </w:pPr>
      <w:r w:rsidRPr="00B2003E">
        <w:rPr>
          <w:rFonts w:ascii="Tahoma" w:hAnsi="Tahoma" w:cs="Tahoma"/>
          <w:szCs w:val="22"/>
          <w:lang w:val="el-GR"/>
        </w:rPr>
        <w:t xml:space="preserve">Εξαγωγή αναφορών και στατιστικών που αφορούν στην εξυπηρέτηση για το σύνολο του Οργανισμού – Παρακολούθηση δεικτών </w:t>
      </w:r>
      <w:r w:rsidRPr="00B2003E">
        <w:rPr>
          <w:rFonts w:ascii="Tahoma" w:hAnsi="Tahoma" w:cs="Tahoma"/>
          <w:szCs w:val="22"/>
        </w:rPr>
        <w:t>KPI</w:t>
      </w:r>
      <w:r w:rsidRPr="00B2003E">
        <w:rPr>
          <w:rFonts w:ascii="Tahoma" w:hAnsi="Tahoma" w:cs="Tahoma"/>
          <w:szCs w:val="22"/>
          <w:lang w:val="el-GR"/>
        </w:rPr>
        <w:t>’</w:t>
      </w:r>
      <w:r w:rsidRPr="00B2003E">
        <w:rPr>
          <w:rFonts w:ascii="Tahoma" w:hAnsi="Tahoma" w:cs="Tahoma"/>
          <w:szCs w:val="22"/>
        </w:rPr>
        <w:t>s</w:t>
      </w:r>
    </w:p>
    <w:p w14:paraId="70A72ABB"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6.</w:t>
      </w:r>
      <w:r w:rsidRPr="00B2003E">
        <w:rPr>
          <w:rFonts w:ascii="Tahoma" w:hAnsi="Tahoma" w:cs="Tahoma"/>
          <w:szCs w:val="22"/>
          <w:lang w:val="el-GR"/>
        </w:rPr>
        <w:tab/>
        <w:t>Διαλειτουργικότητα</w:t>
      </w:r>
    </w:p>
    <w:p w14:paraId="581F3567" w14:textId="77777777" w:rsidR="0062581B" w:rsidRPr="00B2003E"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 xml:space="preserve">Το προσφερόμενο σύστημα θα πρέπει να διαθέτει τεκμηριωμένο </w:t>
      </w:r>
      <w:r w:rsidRPr="00B2003E">
        <w:rPr>
          <w:rFonts w:ascii="Tahoma" w:hAnsi="Tahoma" w:cs="Tahoma"/>
          <w:szCs w:val="22"/>
        </w:rPr>
        <w:t>API</w:t>
      </w:r>
      <w:r w:rsidRPr="00B2003E">
        <w:rPr>
          <w:rFonts w:ascii="Tahoma" w:hAnsi="Tahoma" w:cs="Tahoma"/>
          <w:szCs w:val="22"/>
          <w:lang w:val="el-GR"/>
        </w:rPr>
        <w:t xml:space="preserve"> για να μπορεί να διαλειτουργήσει με τρίτα συστήματα, συμπεριλαμβανομένου και του συστήματος εξυπηρέτησης του Αναδόχου. </w:t>
      </w:r>
    </w:p>
    <w:p w14:paraId="6917C22B" w14:textId="174209B3" w:rsidR="00D73FE1" w:rsidRDefault="0062581B" w:rsidP="0062581B">
      <w:pPr>
        <w:overflowPunct w:val="0"/>
        <w:spacing w:after="200" w:line="276" w:lineRule="auto"/>
        <w:textAlignment w:val="baseline"/>
        <w:rPr>
          <w:rFonts w:ascii="Tahoma" w:hAnsi="Tahoma" w:cs="Tahoma"/>
          <w:szCs w:val="22"/>
          <w:lang w:val="el-GR"/>
        </w:rPr>
      </w:pPr>
      <w:r w:rsidRPr="00B2003E">
        <w:rPr>
          <w:rFonts w:ascii="Tahoma" w:hAnsi="Tahoma" w:cs="Tahoma"/>
          <w:szCs w:val="22"/>
          <w:lang w:val="el-GR"/>
        </w:rPr>
        <w:t>Ο Οργανισμός θα μπορεί να εντάξει στη συγκεκριμένη πλατφόρμα και άλλες λειτουργίες εξυπηρέτησης εκτός αυτών που σχετίζονται με την λειτουργία του δικτύου. Η παραμετροποίηση λοιπών λειτουργιών εκτός αυτή του Δικτύου Δεδομένων του Φορέα δεν αποτελεί υποχρέωση του Αναδόχου και θα πραγματοποιηθεί, σε αυτήν την περίπτωση, από Στελέχη του Οργανισμού αφού λάβουν την σχετική εκπαίδευση.</w:t>
      </w:r>
    </w:p>
    <w:p w14:paraId="3C36C15C" w14:textId="38EBA24D" w:rsidR="00F82CC1" w:rsidRDefault="00F82CC1" w:rsidP="00F82CC1">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Cs w:val="24"/>
          <w:lang w:val="el-GR"/>
        </w:rPr>
      </w:pPr>
      <w:bookmarkStart w:id="372" w:name="_Toc130893155"/>
      <w:r>
        <w:rPr>
          <w:rFonts w:ascii="Tahoma" w:hAnsi="Tahoma" w:cs="Tahoma"/>
          <w:szCs w:val="24"/>
          <w:lang w:val="el-GR"/>
        </w:rPr>
        <w:t>Παροχή βελτιώσεων και προσαρμογών</w:t>
      </w:r>
      <w:bookmarkEnd w:id="372"/>
    </w:p>
    <w:p w14:paraId="123D9DD9" w14:textId="1081B9ED" w:rsidR="00F82CC1" w:rsidRDefault="00F82CC1" w:rsidP="0074063A">
      <w:pPr>
        <w:rPr>
          <w:rFonts w:ascii="Tahoma" w:hAnsi="Tahoma" w:cs="Tahoma"/>
          <w:szCs w:val="22"/>
          <w:lang w:val="el-GR"/>
        </w:rPr>
      </w:pPr>
      <w:r>
        <w:rPr>
          <w:rFonts w:ascii="Tahoma" w:hAnsi="Tahoma" w:cs="Tahoma"/>
          <w:szCs w:val="22"/>
          <w:lang w:val="el-GR"/>
        </w:rPr>
        <w:t>Καθ’ όλη τη διάρκεια του Προγράμματος, ο Ανάδοχος υποχρεούται να παρέχει βελτιώσεις και περαιτέρω προσαρμογές / αναπτύξεις που αναμένεται να προκύψουν. Πιο συγκεκριμένα, ο Ανάδοχος θα παρέχει τις ακόλουθες υπηρεσίες</w:t>
      </w:r>
    </w:p>
    <w:p w14:paraId="3F4A9CD1" w14:textId="4E796D8E" w:rsidR="00F82CC1" w:rsidRPr="000E6B5B" w:rsidRDefault="00F82CC1" w:rsidP="000E6B5B">
      <w:pPr>
        <w:pStyle w:val="afb"/>
        <w:numPr>
          <w:ilvl w:val="0"/>
          <w:numId w:val="115"/>
        </w:numPr>
        <w:rPr>
          <w:rFonts w:ascii="Tahoma" w:hAnsi="Tahoma" w:cs="Tahoma"/>
          <w:szCs w:val="22"/>
          <w:lang w:val="el-GR"/>
        </w:rPr>
      </w:pPr>
      <w:r w:rsidRPr="000E6B5B">
        <w:rPr>
          <w:rFonts w:ascii="Tahoma" w:hAnsi="Tahoma" w:cs="Tahoma"/>
          <w:b/>
          <w:bCs/>
          <w:szCs w:val="22"/>
          <w:lang w:val="el-GR"/>
        </w:rPr>
        <w:t>Υλοποίηση μικρών βελτιώσεων</w:t>
      </w:r>
      <w:r w:rsidRPr="000E6B5B">
        <w:rPr>
          <w:rFonts w:ascii="Tahoma" w:hAnsi="Tahoma" w:cs="Tahoma"/>
          <w:szCs w:val="22"/>
          <w:lang w:val="el-GR"/>
        </w:rPr>
        <w:t xml:space="preserve"> – Αφορούν στη μεταβολή ή/και στην ανάπτυξη τμήματος των εφαρμογών που αφορά αλλαγές μικρής κλίμακας στο λογισμικό και τη λειτουργικότητα που έχει υλοποιήσει ο Ανάδοχος για το Έργο. Αφορά τροποποιητικές παρεμβάσεις στις εφαρμογές κατά τη φάση της παραγωγικής λειτουργίας (δηλαδή μετά την παράδοση και εγκατάστασή τους) με στόχο την προσαρμογή τους και τη διατήρησή τους σε λειτουργία σε ένα μεταβαλλόμενο περιβάλλον, περιλαμβανομένων και της εγκατάστασης νέων εκδόσεων έτοιμου λογισμικού. Ενδεικτικά και όχι αποκλειστικά, περιλαμβάνονται:</w:t>
      </w:r>
    </w:p>
    <w:p w14:paraId="2C6EC795" w14:textId="6F144AE9" w:rsidR="00F82CC1" w:rsidRPr="000E6B5B" w:rsidRDefault="00F82CC1" w:rsidP="000E6B5B">
      <w:pPr>
        <w:pStyle w:val="afb"/>
        <w:numPr>
          <w:ilvl w:val="1"/>
          <w:numId w:val="115"/>
        </w:numPr>
        <w:rPr>
          <w:rFonts w:ascii="Tahoma" w:hAnsi="Tahoma" w:cs="Tahoma"/>
          <w:szCs w:val="22"/>
          <w:lang w:val="el-GR"/>
        </w:rPr>
      </w:pPr>
      <w:r w:rsidRPr="000E6B5B">
        <w:rPr>
          <w:rFonts w:ascii="Tahoma" w:hAnsi="Tahoma" w:cs="Tahoma"/>
          <w:szCs w:val="22"/>
          <w:lang w:val="el-GR"/>
        </w:rPr>
        <w:t xml:space="preserve">Σχεδιασμός και ανάπτυξη τμημάτων διεπαφών λογισμικού που αφορούν μικρές αλλαγές στις εφαρμογές. </w:t>
      </w:r>
    </w:p>
    <w:p w14:paraId="30EB67D0" w14:textId="275BC34E" w:rsidR="00F82CC1" w:rsidRPr="000E6B5B" w:rsidRDefault="00F82CC1" w:rsidP="000E6B5B">
      <w:pPr>
        <w:pStyle w:val="afb"/>
        <w:numPr>
          <w:ilvl w:val="1"/>
          <w:numId w:val="115"/>
        </w:numPr>
        <w:rPr>
          <w:rFonts w:ascii="Tahoma" w:hAnsi="Tahoma" w:cs="Tahoma"/>
          <w:szCs w:val="22"/>
          <w:lang w:val="el-GR"/>
        </w:rPr>
      </w:pPr>
      <w:r w:rsidRPr="000E6B5B">
        <w:rPr>
          <w:rFonts w:ascii="Tahoma" w:hAnsi="Tahoma" w:cs="Tahoma"/>
          <w:szCs w:val="22"/>
          <w:lang w:val="el-GR"/>
        </w:rPr>
        <w:t>Μικρές αλλαγές στον κώδικα, στη δομή της γνωσιακής βάσης δεδομένων, των ροών εργασίας και των προτύπων καθώς και στην τεκμηρίωση.</w:t>
      </w:r>
    </w:p>
    <w:p w14:paraId="51FA5161" w14:textId="368A5BFE" w:rsidR="00F82CC1" w:rsidRPr="000E6B5B" w:rsidRDefault="00F82CC1" w:rsidP="000E6B5B">
      <w:pPr>
        <w:pStyle w:val="afb"/>
        <w:numPr>
          <w:ilvl w:val="1"/>
          <w:numId w:val="115"/>
        </w:numPr>
        <w:rPr>
          <w:rFonts w:ascii="Tahoma" w:hAnsi="Tahoma" w:cs="Tahoma"/>
          <w:szCs w:val="22"/>
          <w:lang w:val="el-GR"/>
        </w:rPr>
      </w:pPr>
      <w:r w:rsidRPr="000E6B5B">
        <w:rPr>
          <w:rFonts w:ascii="Tahoma" w:hAnsi="Tahoma" w:cs="Tahoma"/>
          <w:szCs w:val="22"/>
          <w:lang w:val="el-GR"/>
        </w:rPr>
        <w:lastRenderedPageBreak/>
        <w:t>Ενέργειες για την εξασφάλιση της καλής λειτουργίας του λογισμικού εφαρμογών και των υπηρεσιών μετά από ελεγχόμενες παρεμβάσεις βελτίωσης μικρής κλίμακας τμημάτων του συστήματος ή της υποδομής που έχουν σαν αποτέλεσμα την εμφάνιση προβλημάτων ολοκλήρωσης (integration) ή σφαλμάτων.</w:t>
      </w:r>
    </w:p>
    <w:p w14:paraId="0B10E6A2" w14:textId="2BADF144" w:rsidR="00F82CC1" w:rsidRPr="000E6B5B" w:rsidRDefault="00F82CC1" w:rsidP="000E6B5B">
      <w:pPr>
        <w:pStyle w:val="afb"/>
        <w:numPr>
          <w:ilvl w:val="1"/>
          <w:numId w:val="115"/>
        </w:numPr>
        <w:rPr>
          <w:rFonts w:ascii="Tahoma" w:hAnsi="Tahoma" w:cs="Tahoma"/>
          <w:szCs w:val="22"/>
          <w:lang w:val="el-GR"/>
        </w:rPr>
      </w:pPr>
      <w:r w:rsidRPr="000E6B5B">
        <w:rPr>
          <w:rFonts w:ascii="Tahoma" w:hAnsi="Tahoma" w:cs="Tahoma"/>
          <w:szCs w:val="22"/>
          <w:lang w:val="el-GR"/>
        </w:rPr>
        <w:t xml:space="preserve">Μικρής κλίμακας βελτιώσεις του Περιβάλλοντος Χρήσης (User Interface) του Λογισμικού Εφαρμογών, των ροών και των προτύπων, η οποία αναφέρεται σε υλοποίηση νέων τρόπων χρήσης των διαθεσίμων λειτουργιών του Λογισμικού Εφαρμογών, καθώς και νέων λειτουργιών παρουσίασης των διαθεσίμων δεδομένων (πχ. νέες εκτυπώσεις). </w:t>
      </w:r>
    </w:p>
    <w:p w14:paraId="226C9A03" w14:textId="1E778156" w:rsidR="00F82CC1" w:rsidRPr="000E6B5B" w:rsidRDefault="00F82CC1" w:rsidP="000E6B5B">
      <w:pPr>
        <w:pStyle w:val="afb"/>
        <w:numPr>
          <w:ilvl w:val="0"/>
          <w:numId w:val="115"/>
        </w:numPr>
        <w:rPr>
          <w:rFonts w:ascii="Tahoma" w:hAnsi="Tahoma" w:cs="Tahoma"/>
          <w:szCs w:val="22"/>
          <w:lang w:val="el-GR"/>
        </w:rPr>
      </w:pPr>
      <w:r w:rsidRPr="000E6B5B">
        <w:rPr>
          <w:rFonts w:ascii="Tahoma" w:hAnsi="Tahoma" w:cs="Tahoma"/>
          <w:b/>
          <w:bCs/>
          <w:szCs w:val="22"/>
          <w:lang w:val="el-GR"/>
        </w:rPr>
        <w:t>Υλοποίηση Αλλαγών</w:t>
      </w:r>
      <w:r w:rsidRPr="000E6B5B">
        <w:rPr>
          <w:rFonts w:ascii="Tahoma" w:hAnsi="Tahoma" w:cs="Tahoma"/>
          <w:szCs w:val="22"/>
          <w:lang w:val="el-GR"/>
        </w:rPr>
        <w:t xml:space="preserve"> – Αφορούν στην μεταβολή της λειτουργικότητας των εφαρμογών και του λογισμικού που έχει υλοποιήσει ο Ανάδοχος για το Έργο, την υλοποίηση νέας λειτουργικότητας και σημαντικών αλλαγών στη δομή των δεδομένων των εφαρμογών. Οι βελτιώσεις θα επιφέρουν αλλαγές και περιλαμβάνουν ανασχεδιασμό και ανάπτυξη τμήματος των εφαρμογών / υποσυστημάτων του, σχεδιασμό και ανάπτυξη διεπαφών λογισμικού, καθώς και γενικευμένες αλλαγές στον κώδικα, στη δομή της γνωσιακής βάσης δεδομένων και στην τεκμηρίωση, ώστε το λογισμικό των εφαρμογών να προσαρμόζεται σε νέες λειτουργικές απαιτήσεις. Ενδεικτικά και όχι αποκλειστικά, περιλαμβάνονται:</w:t>
      </w:r>
    </w:p>
    <w:p w14:paraId="3B5D31AB" w14:textId="598277A5" w:rsidR="00F82CC1" w:rsidRPr="000E6B5B" w:rsidRDefault="00F82CC1" w:rsidP="000E6B5B">
      <w:pPr>
        <w:pStyle w:val="afb"/>
        <w:numPr>
          <w:ilvl w:val="1"/>
          <w:numId w:val="115"/>
        </w:numPr>
        <w:rPr>
          <w:rFonts w:ascii="Tahoma" w:hAnsi="Tahoma" w:cs="Tahoma"/>
          <w:szCs w:val="22"/>
          <w:lang w:val="el-GR"/>
        </w:rPr>
      </w:pPr>
      <w:r w:rsidRPr="000E6B5B">
        <w:rPr>
          <w:rFonts w:ascii="Tahoma" w:hAnsi="Tahoma" w:cs="Tahoma"/>
          <w:szCs w:val="22"/>
          <w:lang w:val="el-GR"/>
        </w:rPr>
        <w:t xml:space="preserve">Σημαντικές Βελτιώσεις της γνωσιακής βάσης, του περιβάλλοντος χρήσης ή άλλων τμημάτων του λογισμικού εφαρμογών, η οποία αναφέρεται σε υλοποίηση νέων τρόπων χρήσης των διαθέσιμων δεδομένων ή πρόσβασης στις διαθέσιμες λειτουργίες του Λογισμικού Εφαρμογών, καθώς και νέων λειτουργιών παρουσίασης των διαθεσίμων δεδομένων (ενδεικτικά, νέες εκτυπώσεις). </w:t>
      </w:r>
    </w:p>
    <w:p w14:paraId="01473907" w14:textId="25BC570F" w:rsidR="00F82CC1" w:rsidRPr="000E6B5B" w:rsidRDefault="00F82CC1" w:rsidP="000E6B5B">
      <w:pPr>
        <w:pStyle w:val="afb"/>
        <w:numPr>
          <w:ilvl w:val="1"/>
          <w:numId w:val="115"/>
        </w:numPr>
        <w:rPr>
          <w:rFonts w:ascii="Tahoma" w:hAnsi="Tahoma" w:cs="Tahoma"/>
          <w:szCs w:val="22"/>
          <w:lang w:val="el-GR"/>
        </w:rPr>
      </w:pPr>
      <w:r w:rsidRPr="000E6B5B">
        <w:rPr>
          <w:rFonts w:ascii="Tahoma" w:hAnsi="Tahoma" w:cs="Tahoma"/>
          <w:szCs w:val="22"/>
          <w:lang w:val="el-GR"/>
        </w:rPr>
        <w:t>Προσαρμογή του λογισμικού σε μεταβολές της επιχειρησιακής λογικής (ενδεικτικά, μεταβολές στις πολιτικές της Αρχής για τη διαχείριση έργων, την κυβερνοασφάλεια κτλ.).</w:t>
      </w:r>
    </w:p>
    <w:p w14:paraId="24637518" w14:textId="67AFF98C" w:rsidR="00F82CC1" w:rsidRPr="000E6B5B" w:rsidRDefault="00F82CC1" w:rsidP="000E6B5B">
      <w:pPr>
        <w:pStyle w:val="afb"/>
        <w:numPr>
          <w:ilvl w:val="1"/>
          <w:numId w:val="115"/>
        </w:numPr>
        <w:rPr>
          <w:rFonts w:ascii="Tahoma" w:hAnsi="Tahoma" w:cs="Tahoma"/>
          <w:szCs w:val="22"/>
          <w:lang w:val="el-GR"/>
        </w:rPr>
      </w:pPr>
      <w:r w:rsidRPr="000E6B5B">
        <w:rPr>
          <w:rFonts w:ascii="Tahoma" w:hAnsi="Tahoma" w:cs="Tahoma"/>
          <w:szCs w:val="22"/>
          <w:lang w:val="el-GR"/>
        </w:rPr>
        <w:t>Τροποποιήσεις ή/και νέα λειτουργικότητα του λογισμικού με στόχο τη βελτίωση της απόδοσης, της συντηρησιμότητάς τους ή της χρηστικότητάς τους (αλλαγές που απαιτούν οι χειριστές)</w:t>
      </w:r>
    </w:p>
    <w:p w14:paraId="42BE43A8" w14:textId="11AB9634" w:rsidR="00F82CC1" w:rsidRPr="000E6B5B" w:rsidRDefault="0074063A" w:rsidP="000E6B5B">
      <w:pPr>
        <w:rPr>
          <w:rFonts w:ascii="Tahoma" w:hAnsi="Tahoma" w:cs="Tahoma"/>
          <w:szCs w:val="22"/>
          <w:lang w:val="el-GR"/>
        </w:rPr>
      </w:pPr>
      <w:r>
        <w:rPr>
          <w:rFonts w:ascii="Tahoma" w:hAnsi="Tahoma" w:cs="Tahoma"/>
          <w:szCs w:val="22"/>
          <w:lang w:val="el-GR"/>
        </w:rPr>
        <w:t>Για το σύνολο του Προγράμματος</w:t>
      </w:r>
      <w:r w:rsidR="00F82CC1" w:rsidRPr="00F82CC1">
        <w:rPr>
          <w:rFonts w:ascii="Tahoma" w:hAnsi="Tahoma" w:cs="Tahoma"/>
          <w:szCs w:val="22"/>
          <w:lang w:val="el-GR"/>
        </w:rPr>
        <w:t xml:space="preserve">, οι υπηρεσίες υλοποίησης </w:t>
      </w:r>
      <w:r>
        <w:rPr>
          <w:rFonts w:ascii="Tahoma" w:hAnsi="Tahoma" w:cs="Tahoma"/>
          <w:szCs w:val="22"/>
          <w:lang w:val="el-GR"/>
        </w:rPr>
        <w:t xml:space="preserve">βελτιώσεων και </w:t>
      </w:r>
      <w:r w:rsidR="00F82CC1" w:rsidRPr="00F82CC1">
        <w:rPr>
          <w:rFonts w:ascii="Tahoma" w:hAnsi="Tahoma" w:cs="Tahoma"/>
          <w:szCs w:val="22"/>
          <w:lang w:val="el-GR"/>
        </w:rPr>
        <w:t xml:space="preserve">αλλαγών των εφαρμογών που θα μπορεί να απαιτήσει η </w:t>
      </w:r>
      <w:r>
        <w:rPr>
          <w:rFonts w:ascii="Tahoma" w:hAnsi="Tahoma" w:cs="Tahoma"/>
          <w:szCs w:val="22"/>
          <w:lang w:val="el-GR"/>
        </w:rPr>
        <w:t>Αναθέτουσα Αρχή</w:t>
      </w:r>
      <w:r w:rsidR="00F82CC1" w:rsidRPr="00F82CC1">
        <w:rPr>
          <w:rFonts w:ascii="Tahoma" w:hAnsi="Tahoma" w:cs="Tahoma"/>
          <w:szCs w:val="22"/>
          <w:lang w:val="el-GR"/>
        </w:rPr>
        <w:t xml:space="preserve"> από τον Ανάδοχο δεν θα μπορούν να ξεπερνούν τους </w:t>
      </w:r>
      <w:r>
        <w:rPr>
          <w:rFonts w:ascii="Tahoma" w:hAnsi="Tahoma" w:cs="Tahoma"/>
          <w:szCs w:val="22"/>
          <w:lang w:val="el-GR"/>
        </w:rPr>
        <w:t>είκοσι</w:t>
      </w:r>
      <w:r w:rsidR="00F82CC1" w:rsidRPr="00F82CC1">
        <w:rPr>
          <w:rFonts w:ascii="Tahoma" w:hAnsi="Tahoma" w:cs="Tahoma"/>
          <w:szCs w:val="22"/>
          <w:lang w:val="el-GR"/>
        </w:rPr>
        <w:t xml:space="preserve"> (</w:t>
      </w:r>
      <w:r>
        <w:rPr>
          <w:rFonts w:ascii="Tahoma" w:hAnsi="Tahoma" w:cs="Tahoma"/>
          <w:szCs w:val="22"/>
          <w:lang w:val="el-GR"/>
        </w:rPr>
        <w:t>20</w:t>
      </w:r>
      <w:r w:rsidR="00F82CC1" w:rsidRPr="00F82CC1">
        <w:rPr>
          <w:rFonts w:ascii="Tahoma" w:hAnsi="Tahoma" w:cs="Tahoma"/>
          <w:szCs w:val="22"/>
          <w:lang w:val="el-GR"/>
        </w:rPr>
        <w:t>) ανθρωπομήνες. Ο υποψήφιος ανάδοχος μπορεί να προσφέρει μεγαλύτερο αριθμό ανθρωπομηνών, ο οποίος θα αξιολογηθεί θετικά. Σε περίπτωση που σε κάποιο έτος δεν δαπανηθεί το σύνολο των υπηρεσιών, το υπόλοιπο μεταφέρεται στο επόμενο έτος.</w:t>
      </w:r>
      <w:r w:rsidR="00F82CC1">
        <w:rPr>
          <w:rFonts w:ascii="Tahoma" w:hAnsi="Tahoma" w:cs="Tahoma"/>
          <w:szCs w:val="22"/>
          <w:lang w:val="el-GR"/>
        </w:rPr>
        <w:t xml:space="preserve"> </w:t>
      </w:r>
    </w:p>
    <w:p w14:paraId="5B7ACC53" w14:textId="77777777" w:rsidR="00F82CC1" w:rsidRDefault="00F82CC1" w:rsidP="0062581B">
      <w:pPr>
        <w:overflowPunct w:val="0"/>
        <w:spacing w:after="200" w:line="276" w:lineRule="auto"/>
        <w:textAlignment w:val="baseline"/>
        <w:rPr>
          <w:rFonts w:ascii="Tahoma" w:hAnsi="Tahoma" w:cs="Tahoma"/>
          <w:szCs w:val="22"/>
          <w:lang w:val="el-GR"/>
        </w:rPr>
      </w:pPr>
    </w:p>
    <w:p w14:paraId="43FCC45C" w14:textId="4DE17037" w:rsidR="00BA71F6" w:rsidRPr="00624CA4" w:rsidRDefault="00BA71F6">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373" w:name="_Toc62306535"/>
      <w:bookmarkStart w:id="374" w:name="I_6"/>
      <w:bookmarkStart w:id="375" w:name="_Toc130893156"/>
      <w:r w:rsidRPr="00624CA4">
        <w:rPr>
          <w:rFonts w:ascii="Tahoma" w:hAnsi="Tahoma" w:cs="Tahoma"/>
          <w:lang w:val="el-GR"/>
        </w:rPr>
        <w:t>Χρονοδιάγραμμα και φάσεις έργου</w:t>
      </w:r>
      <w:bookmarkEnd w:id="373"/>
      <w:bookmarkEnd w:id="374"/>
      <w:bookmarkEnd w:id="375"/>
    </w:p>
    <w:p w14:paraId="5305D1DD" w14:textId="295E2931" w:rsidR="00177348" w:rsidRPr="00624CA4" w:rsidRDefault="00177348" w:rsidP="00177348">
      <w:pPr>
        <w:rPr>
          <w:rFonts w:ascii="Tahoma" w:hAnsi="Tahoma" w:cs="Tahoma"/>
          <w:szCs w:val="22"/>
          <w:lang w:val="el-GR"/>
        </w:rPr>
      </w:pPr>
      <w:r w:rsidRPr="00624CA4">
        <w:rPr>
          <w:rFonts w:ascii="Tahoma" w:hAnsi="Tahoma" w:cs="Tahoma"/>
          <w:szCs w:val="22"/>
          <w:lang w:val="el-GR"/>
        </w:rPr>
        <w:t xml:space="preserve">Ο συνολικός χρόνος ολοκλήρωσης του έργου είναι </w:t>
      </w:r>
      <w:r w:rsidR="00E44BC6" w:rsidRPr="00602223">
        <w:rPr>
          <w:rFonts w:ascii="Tahoma" w:hAnsi="Tahoma" w:cs="Tahoma"/>
          <w:b/>
          <w:szCs w:val="22"/>
          <w:lang w:val="el-GR"/>
        </w:rPr>
        <w:t>τριάντα τέσσερεις (34) μήνες ή μέχρι τις 31/12/2025</w:t>
      </w:r>
      <w:r w:rsidR="00E44BC6">
        <w:rPr>
          <w:rFonts w:ascii="Tahoma" w:hAnsi="Tahoma" w:cs="Tahoma"/>
          <w:b/>
          <w:szCs w:val="22"/>
          <w:lang w:val="el-GR"/>
        </w:rPr>
        <w:t>.</w:t>
      </w:r>
      <w:r w:rsidRPr="00624CA4">
        <w:rPr>
          <w:rFonts w:ascii="Tahoma" w:hAnsi="Tahoma" w:cs="Tahoma"/>
          <w:szCs w:val="22"/>
          <w:lang w:val="el-GR"/>
        </w:rPr>
        <w:t xml:space="preserve"> Η έναρξη του έργου ορίζεται αμέσως μετά την υπογραφή της σύμβασης μεταξύ του Αναδόχου και του </w:t>
      </w:r>
      <w:r w:rsidR="0088257C" w:rsidRPr="00624CA4">
        <w:rPr>
          <w:rFonts w:ascii="Tahoma" w:hAnsi="Tahoma" w:cs="Tahoma"/>
          <w:szCs w:val="22"/>
          <w:lang w:val="el-GR"/>
        </w:rPr>
        <w:t>φορέα Ανάθεσης</w:t>
      </w:r>
      <w:r w:rsidRPr="00624CA4">
        <w:rPr>
          <w:rFonts w:ascii="Tahoma" w:hAnsi="Tahoma" w:cs="Tahoma"/>
          <w:szCs w:val="22"/>
          <w:lang w:val="el-GR"/>
        </w:rPr>
        <w:t xml:space="preserve">, ενώ η λήξη του με την ολοκλήρωση της </w:t>
      </w:r>
      <w:r w:rsidR="009C0ABA" w:rsidRPr="00624CA4">
        <w:rPr>
          <w:rFonts w:ascii="Tahoma" w:hAnsi="Tahoma" w:cs="Tahoma"/>
          <w:szCs w:val="22"/>
          <w:lang w:val="el-GR"/>
        </w:rPr>
        <w:t>τελευταίας φάσης του έργου</w:t>
      </w:r>
      <w:r w:rsidRPr="00624CA4">
        <w:rPr>
          <w:rFonts w:ascii="Tahoma" w:hAnsi="Tahoma" w:cs="Tahoma"/>
          <w:szCs w:val="22"/>
          <w:lang w:val="el-GR"/>
        </w:rPr>
        <w:t xml:space="preserve">. </w:t>
      </w:r>
    </w:p>
    <w:p w14:paraId="21510053" w14:textId="2CE2FE6B" w:rsidR="00177348" w:rsidRPr="00624CA4" w:rsidRDefault="00177348" w:rsidP="00177348">
      <w:pPr>
        <w:rPr>
          <w:rFonts w:ascii="Tahoma" w:hAnsi="Tahoma" w:cs="Tahoma"/>
          <w:szCs w:val="22"/>
          <w:lang w:val="el-GR"/>
        </w:rPr>
      </w:pPr>
      <w:r w:rsidRPr="00624CA4">
        <w:rPr>
          <w:rFonts w:ascii="Tahoma" w:hAnsi="Tahoma" w:cs="Tahoma"/>
          <w:szCs w:val="22"/>
          <w:lang w:val="el-GR"/>
        </w:rPr>
        <w:t>Η υλοποίηση των απαιτήσεων και τεχνικών προδιαγραφών του έργου</w:t>
      </w:r>
      <w:r w:rsidR="009C0ABA" w:rsidRPr="00624CA4">
        <w:rPr>
          <w:rFonts w:ascii="Tahoma" w:hAnsi="Tahoma" w:cs="Tahoma"/>
          <w:szCs w:val="22"/>
          <w:lang w:val="el-GR"/>
        </w:rPr>
        <w:t>,</w:t>
      </w:r>
      <w:r w:rsidRPr="00624CA4">
        <w:rPr>
          <w:rFonts w:ascii="Tahoma" w:hAnsi="Tahoma" w:cs="Tahoma"/>
          <w:szCs w:val="22"/>
          <w:lang w:val="el-GR"/>
        </w:rPr>
        <w:t xml:space="preserve"> ομαδοποιείται σε </w:t>
      </w:r>
      <w:r w:rsidR="00B2003E">
        <w:rPr>
          <w:rFonts w:ascii="Tahoma" w:hAnsi="Tahoma" w:cs="Tahoma"/>
          <w:szCs w:val="22"/>
          <w:lang w:val="el-GR"/>
        </w:rPr>
        <w:t>δύο (2</w:t>
      </w:r>
      <w:r w:rsidRPr="00624CA4">
        <w:rPr>
          <w:rFonts w:ascii="Tahoma" w:hAnsi="Tahoma" w:cs="Tahoma"/>
          <w:szCs w:val="22"/>
          <w:lang w:val="el-GR"/>
        </w:rPr>
        <w:t xml:space="preserve">) Φάσεις, τα αποτελέσματα </w:t>
      </w:r>
      <w:r w:rsidR="00562215" w:rsidRPr="00624CA4">
        <w:rPr>
          <w:rFonts w:ascii="Tahoma" w:hAnsi="Tahoma" w:cs="Tahoma"/>
          <w:szCs w:val="22"/>
          <w:lang w:val="el-GR"/>
        </w:rPr>
        <w:t xml:space="preserve">κάθε </w:t>
      </w:r>
      <w:r w:rsidRPr="00624CA4">
        <w:rPr>
          <w:rFonts w:ascii="Tahoma" w:hAnsi="Tahoma" w:cs="Tahoma"/>
          <w:szCs w:val="22"/>
          <w:lang w:val="el-GR"/>
        </w:rPr>
        <w:t>μίας εκ των οποίων τεκμηριώνονται σε ένα Παραδοτέο (Π) ή ομάδα παραδοτέων. Ο Ανάδοχος θα πρέπει να εκπληρώσει όλες τις υποχρεώσεις και υπηρεσίες στα πλαίσια υλοποίησης του έργου, όπως αυτές ορίζονται από τη Σύμβαση.</w:t>
      </w:r>
    </w:p>
    <w:p w14:paraId="3B863F5A" w14:textId="77777777" w:rsidR="001B6258" w:rsidRPr="00624CA4" w:rsidRDefault="001B6258" w:rsidP="00177348">
      <w:pPr>
        <w:rPr>
          <w:rFonts w:ascii="Tahoma" w:hAnsi="Tahoma" w:cs="Tahoma"/>
          <w:szCs w:val="22"/>
          <w:lang w:val="el-GR"/>
        </w:rPr>
      </w:pPr>
      <w:r w:rsidRPr="00624CA4">
        <w:rPr>
          <w:rFonts w:ascii="Tahoma" w:hAnsi="Tahoma" w:cs="Tahoma"/>
          <w:szCs w:val="22"/>
          <w:lang w:val="el-GR"/>
        </w:rPr>
        <w:t xml:space="preserve">Μια εκ των λειτουργικών καινοτομιών του έργου είναι ότι προβλέπει ανάπτυξη με μοντέλο </w:t>
      </w:r>
      <w:r w:rsidRPr="00624CA4">
        <w:rPr>
          <w:rFonts w:ascii="Tahoma" w:hAnsi="Tahoma" w:cs="Tahoma"/>
          <w:szCs w:val="22"/>
          <w:lang w:val="en-US"/>
        </w:rPr>
        <w:t>Agile</w:t>
      </w:r>
      <w:r w:rsidRPr="00624CA4">
        <w:rPr>
          <w:rFonts w:ascii="Tahoma" w:hAnsi="Tahoma" w:cs="Tahoma"/>
          <w:szCs w:val="22"/>
          <w:lang w:val="el-GR"/>
        </w:rPr>
        <w:t xml:space="preserve">, το οποίο σε αντίθεση με το παραδοσιακό μοντέλο </w:t>
      </w:r>
      <w:r w:rsidRPr="00624CA4">
        <w:rPr>
          <w:rFonts w:ascii="Tahoma" w:hAnsi="Tahoma" w:cs="Tahoma"/>
          <w:szCs w:val="22"/>
          <w:lang w:val="en-US"/>
        </w:rPr>
        <w:t>waterfall</w:t>
      </w:r>
      <w:r w:rsidRPr="00624CA4">
        <w:rPr>
          <w:rFonts w:ascii="Tahoma" w:hAnsi="Tahoma" w:cs="Tahoma"/>
          <w:szCs w:val="22"/>
          <w:lang w:val="el-GR"/>
        </w:rPr>
        <w:t xml:space="preserve">, στο σχεδιασμό και υλοποίηση έργων  πληροφορικής, εξασφαλίζει ταχύτερα, την έναρξη  παραγωγικής λειτουργίας και την σταδιακή ενσωμάτωση  νέων  λειτουργιών που  ολοκληρώνουν το σύστημα σε φάσεις. </w:t>
      </w:r>
    </w:p>
    <w:p w14:paraId="28393950" w14:textId="0A1B0D87" w:rsidR="001B6258" w:rsidRPr="00624CA4" w:rsidRDefault="001B6258" w:rsidP="00177348">
      <w:pPr>
        <w:rPr>
          <w:rFonts w:ascii="Tahoma" w:hAnsi="Tahoma" w:cs="Tahoma"/>
          <w:szCs w:val="22"/>
          <w:lang w:val="el-GR"/>
        </w:rPr>
      </w:pPr>
      <w:r w:rsidRPr="00624CA4">
        <w:rPr>
          <w:rFonts w:ascii="Tahoma" w:hAnsi="Tahoma" w:cs="Tahoma"/>
          <w:szCs w:val="22"/>
          <w:lang w:val="el-GR"/>
        </w:rPr>
        <w:t xml:space="preserve">Εκτός της αρχικής φάσης μελέτης εφαρμογής που είναι απαραίτητη για τον καθορισμό του </w:t>
      </w:r>
      <w:r w:rsidRPr="00624CA4">
        <w:rPr>
          <w:rFonts w:ascii="Tahoma" w:hAnsi="Tahoma" w:cs="Tahoma"/>
          <w:szCs w:val="22"/>
          <w:lang w:val="en-US"/>
        </w:rPr>
        <w:t>Project</w:t>
      </w:r>
      <w:r w:rsidRPr="00624CA4">
        <w:rPr>
          <w:rFonts w:ascii="Tahoma" w:hAnsi="Tahoma" w:cs="Tahoma"/>
          <w:szCs w:val="22"/>
          <w:lang w:val="el-GR"/>
        </w:rPr>
        <w:t xml:space="preserve"> </w:t>
      </w:r>
      <w:r w:rsidRPr="00624CA4">
        <w:rPr>
          <w:rFonts w:ascii="Tahoma" w:hAnsi="Tahoma" w:cs="Tahoma"/>
          <w:szCs w:val="22"/>
          <w:lang w:val="en-US"/>
        </w:rPr>
        <w:t>Plan</w:t>
      </w:r>
      <w:r w:rsidRPr="00624CA4">
        <w:rPr>
          <w:rFonts w:ascii="Tahoma" w:hAnsi="Tahoma" w:cs="Tahoma"/>
          <w:szCs w:val="22"/>
          <w:lang w:val="el-GR"/>
        </w:rPr>
        <w:t xml:space="preserve"> και το </w:t>
      </w:r>
      <w:r w:rsidRPr="00624CA4">
        <w:rPr>
          <w:rFonts w:ascii="Tahoma" w:hAnsi="Tahoma" w:cs="Tahoma"/>
          <w:szCs w:val="22"/>
          <w:lang w:val="en-US"/>
        </w:rPr>
        <w:t>definition</w:t>
      </w:r>
      <w:r w:rsidRPr="00624CA4">
        <w:rPr>
          <w:rFonts w:ascii="Tahoma" w:hAnsi="Tahoma" w:cs="Tahoma"/>
          <w:szCs w:val="22"/>
          <w:lang w:val="el-GR"/>
        </w:rPr>
        <w:t xml:space="preserve"> </w:t>
      </w:r>
      <w:r w:rsidRPr="00624CA4">
        <w:rPr>
          <w:rFonts w:ascii="Tahoma" w:hAnsi="Tahoma" w:cs="Tahoma"/>
          <w:szCs w:val="22"/>
          <w:lang w:val="en-US"/>
        </w:rPr>
        <w:t>of</w:t>
      </w:r>
      <w:r w:rsidRPr="00624CA4">
        <w:rPr>
          <w:rFonts w:ascii="Tahoma" w:hAnsi="Tahoma" w:cs="Tahoma"/>
          <w:szCs w:val="22"/>
          <w:lang w:val="el-GR"/>
        </w:rPr>
        <w:t xml:space="preserve"> </w:t>
      </w:r>
      <w:r w:rsidRPr="00624CA4">
        <w:rPr>
          <w:rFonts w:ascii="Tahoma" w:hAnsi="Tahoma" w:cs="Tahoma"/>
          <w:szCs w:val="22"/>
          <w:lang w:val="en-US"/>
        </w:rPr>
        <w:t>the</w:t>
      </w:r>
      <w:r w:rsidRPr="00624CA4">
        <w:rPr>
          <w:rFonts w:ascii="Tahoma" w:hAnsi="Tahoma" w:cs="Tahoma"/>
          <w:szCs w:val="22"/>
          <w:lang w:val="el-GR"/>
        </w:rPr>
        <w:t xml:space="preserve"> </w:t>
      </w:r>
      <w:r w:rsidRPr="00624CA4">
        <w:rPr>
          <w:rFonts w:ascii="Tahoma" w:hAnsi="Tahoma" w:cs="Tahoma"/>
          <w:szCs w:val="22"/>
          <w:lang w:val="en-US"/>
        </w:rPr>
        <w:t>product</w:t>
      </w:r>
      <w:r w:rsidRPr="00624CA4">
        <w:rPr>
          <w:rFonts w:ascii="Tahoma" w:hAnsi="Tahoma" w:cs="Tahoma"/>
          <w:szCs w:val="22"/>
          <w:lang w:val="el-GR"/>
        </w:rPr>
        <w:t xml:space="preserve">, </w:t>
      </w:r>
      <w:r w:rsidR="00B2003E">
        <w:rPr>
          <w:rFonts w:ascii="Tahoma" w:hAnsi="Tahoma" w:cs="Tahoma"/>
          <w:szCs w:val="22"/>
          <w:lang w:val="el-GR"/>
        </w:rPr>
        <w:t xml:space="preserve">της </w:t>
      </w:r>
      <w:r w:rsidRPr="00624CA4">
        <w:rPr>
          <w:rFonts w:ascii="Tahoma" w:hAnsi="Tahoma" w:cs="Tahoma"/>
          <w:szCs w:val="22"/>
          <w:lang w:val="el-GR"/>
        </w:rPr>
        <w:t>επόμενη</w:t>
      </w:r>
      <w:r w:rsidR="00B2003E">
        <w:rPr>
          <w:rFonts w:ascii="Tahoma" w:hAnsi="Tahoma" w:cs="Tahoma"/>
          <w:szCs w:val="22"/>
          <w:lang w:val="el-GR"/>
        </w:rPr>
        <w:t>ς</w:t>
      </w:r>
      <w:r w:rsidRPr="00624CA4">
        <w:rPr>
          <w:rFonts w:ascii="Tahoma" w:hAnsi="Tahoma" w:cs="Tahoma"/>
          <w:szCs w:val="22"/>
          <w:lang w:val="el-GR"/>
        </w:rPr>
        <w:t xml:space="preserve"> φάση</w:t>
      </w:r>
      <w:r w:rsidR="00B2003E">
        <w:rPr>
          <w:rFonts w:ascii="Tahoma" w:hAnsi="Tahoma" w:cs="Tahoma"/>
          <w:szCs w:val="22"/>
          <w:lang w:val="el-GR"/>
        </w:rPr>
        <w:t>ς</w:t>
      </w:r>
      <w:r w:rsidRPr="00624CA4">
        <w:rPr>
          <w:rFonts w:ascii="Tahoma" w:hAnsi="Tahoma" w:cs="Tahoma"/>
          <w:szCs w:val="22"/>
          <w:lang w:val="el-GR"/>
        </w:rPr>
        <w:t xml:space="preserve"> (Φάση2) ο Ανάδοχος θα εκτελεί διαδοχικά</w:t>
      </w:r>
      <w:r w:rsidR="00D72BD9" w:rsidRPr="00624CA4">
        <w:rPr>
          <w:rFonts w:ascii="Tahoma" w:hAnsi="Tahoma" w:cs="Tahoma"/>
          <w:szCs w:val="22"/>
          <w:lang w:val="el-GR"/>
        </w:rPr>
        <w:t xml:space="preserve">: </w:t>
      </w:r>
    </w:p>
    <w:p w14:paraId="36586ED5" w14:textId="77777777" w:rsidR="00D72BD9" w:rsidRPr="00624CA4" w:rsidRDefault="00D72BD9" w:rsidP="003620F9">
      <w:pPr>
        <w:pStyle w:val="af6"/>
        <w:numPr>
          <w:ilvl w:val="0"/>
          <w:numId w:val="44"/>
        </w:numPr>
        <w:rPr>
          <w:rFonts w:ascii="Tahoma" w:hAnsi="Tahoma" w:cs="Tahoma"/>
          <w:szCs w:val="22"/>
          <w:lang w:val="el-GR"/>
        </w:rPr>
      </w:pPr>
      <w:r w:rsidRPr="00624CA4">
        <w:rPr>
          <w:rFonts w:ascii="Tahoma" w:hAnsi="Tahoma" w:cs="Tahoma"/>
          <w:szCs w:val="22"/>
          <w:lang w:val="el-GR"/>
        </w:rPr>
        <w:lastRenderedPageBreak/>
        <w:t>Σχεδιασμό του παραδοτέου  της Φάσης ως επέκταση της μελέτης εφαρμογής</w:t>
      </w:r>
    </w:p>
    <w:p w14:paraId="79A0A0C4" w14:textId="77777777" w:rsidR="00D72BD9" w:rsidRPr="00624CA4" w:rsidRDefault="00D72BD9" w:rsidP="003620F9">
      <w:pPr>
        <w:pStyle w:val="af6"/>
        <w:numPr>
          <w:ilvl w:val="0"/>
          <w:numId w:val="44"/>
        </w:numPr>
        <w:rPr>
          <w:rFonts w:ascii="Tahoma" w:hAnsi="Tahoma" w:cs="Tahoma"/>
          <w:szCs w:val="22"/>
          <w:lang w:val="el-GR"/>
        </w:rPr>
      </w:pPr>
      <w:r w:rsidRPr="00624CA4">
        <w:rPr>
          <w:rFonts w:ascii="Tahoma" w:hAnsi="Tahoma" w:cs="Tahoma"/>
          <w:szCs w:val="22"/>
          <w:lang w:val="el-GR"/>
        </w:rPr>
        <w:t>Υλοποίηση του παραδοτέου της Φάσης</w:t>
      </w:r>
    </w:p>
    <w:p w14:paraId="224472AB" w14:textId="77777777" w:rsidR="00D72BD9" w:rsidRPr="00624CA4" w:rsidRDefault="00D72BD9" w:rsidP="003620F9">
      <w:pPr>
        <w:pStyle w:val="af6"/>
        <w:numPr>
          <w:ilvl w:val="0"/>
          <w:numId w:val="44"/>
        </w:numPr>
        <w:rPr>
          <w:rFonts w:ascii="Tahoma" w:hAnsi="Tahoma" w:cs="Tahoma"/>
          <w:szCs w:val="22"/>
          <w:lang w:val="el-GR"/>
        </w:rPr>
      </w:pPr>
      <w:r w:rsidRPr="00624CA4">
        <w:rPr>
          <w:rFonts w:ascii="Tahoma" w:hAnsi="Tahoma" w:cs="Tahoma"/>
          <w:szCs w:val="22"/>
          <w:lang w:val="el-GR"/>
        </w:rPr>
        <w:t>Εκπαίδευση</w:t>
      </w:r>
    </w:p>
    <w:p w14:paraId="36EFE084" w14:textId="77777777" w:rsidR="00D72BD9" w:rsidRPr="00624CA4" w:rsidRDefault="00D72BD9" w:rsidP="003620F9">
      <w:pPr>
        <w:pStyle w:val="af6"/>
        <w:numPr>
          <w:ilvl w:val="0"/>
          <w:numId w:val="44"/>
        </w:numPr>
        <w:rPr>
          <w:rFonts w:ascii="Tahoma" w:hAnsi="Tahoma" w:cs="Tahoma"/>
          <w:szCs w:val="22"/>
          <w:lang w:val="el-GR"/>
        </w:rPr>
      </w:pPr>
      <w:r w:rsidRPr="00624CA4">
        <w:rPr>
          <w:rFonts w:ascii="Tahoma" w:hAnsi="Tahoma" w:cs="Tahoma"/>
          <w:szCs w:val="22"/>
          <w:lang w:val="el-GR"/>
        </w:rPr>
        <w:t>Έλεγχο καλής λειτουργίας του παραδοτέου της Φάσης</w:t>
      </w:r>
    </w:p>
    <w:p w14:paraId="2B84EBFD" w14:textId="77777777" w:rsidR="00D72BD9" w:rsidRPr="00624CA4" w:rsidRDefault="00D72BD9" w:rsidP="003620F9">
      <w:pPr>
        <w:pStyle w:val="af6"/>
        <w:numPr>
          <w:ilvl w:val="0"/>
          <w:numId w:val="44"/>
        </w:numPr>
        <w:rPr>
          <w:rFonts w:ascii="Tahoma" w:hAnsi="Tahoma" w:cs="Tahoma"/>
          <w:szCs w:val="22"/>
          <w:lang w:val="el-GR"/>
        </w:rPr>
      </w:pPr>
      <w:r w:rsidRPr="00624CA4">
        <w:rPr>
          <w:rFonts w:ascii="Tahoma" w:hAnsi="Tahoma" w:cs="Tahoma"/>
          <w:szCs w:val="22"/>
          <w:lang w:val="el-GR"/>
        </w:rPr>
        <w:t>Πιλοτική λειτουργία του παραδοτέου της Φάσης</w:t>
      </w:r>
    </w:p>
    <w:p w14:paraId="255E200E" w14:textId="77777777" w:rsidR="00D72BD9" w:rsidRPr="00624CA4" w:rsidRDefault="00D72BD9" w:rsidP="003620F9">
      <w:pPr>
        <w:pStyle w:val="af6"/>
        <w:numPr>
          <w:ilvl w:val="0"/>
          <w:numId w:val="44"/>
        </w:numPr>
        <w:rPr>
          <w:rFonts w:ascii="Tahoma" w:hAnsi="Tahoma" w:cs="Tahoma"/>
          <w:szCs w:val="22"/>
          <w:lang w:val="el-GR"/>
        </w:rPr>
      </w:pPr>
      <w:r w:rsidRPr="00624CA4">
        <w:rPr>
          <w:rFonts w:ascii="Tahoma" w:hAnsi="Tahoma" w:cs="Tahoma"/>
          <w:szCs w:val="22"/>
          <w:lang w:val="el-GR"/>
        </w:rPr>
        <w:t>Έναρξη παραγωγικής λειτουργίας του παραδοτέου της Φάσης</w:t>
      </w:r>
    </w:p>
    <w:p w14:paraId="27007614" w14:textId="77777777" w:rsidR="00D72BD9" w:rsidRPr="00624CA4" w:rsidRDefault="00D72BD9" w:rsidP="00177348">
      <w:pPr>
        <w:rPr>
          <w:rFonts w:ascii="Tahoma" w:hAnsi="Tahoma" w:cs="Tahoma"/>
          <w:szCs w:val="22"/>
          <w:lang w:val="el-GR"/>
        </w:rPr>
      </w:pPr>
      <w:r w:rsidRPr="00624CA4">
        <w:rPr>
          <w:rFonts w:ascii="Tahoma" w:hAnsi="Tahoma" w:cs="Tahoma"/>
          <w:szCs w:val="22"/>
          <w:lang w:val="el-GR"/>
        </w:rPr>
        <w:t xml:space="preserve">Εντός των χρονικών ορίων κάθε φάσης ο υποψήφιος ανάδοχος να παρουσιάσει αναλυτικά το προτεινόμενο από τον ίδιο χρονοδιάγραμμα, για την κατά την εκτίμηση  του, βέλτιστη ανάπτυξη του έργου. </w:t>
      </w:r>
    </w:p>
    <w:p w14:paraId="57BEB18F" w14:textId="43291DA6" w:rsidR="00D72BD9" w:rsidRPr="00624CA4" w:rsidRDefault="00D72BD9" w:rsidP="00177348">
      <w:pPr>
        <w:rPr>
          <w:rFonts w:ascii="Tahoma" w:hAnsi="Tahoma" w:cs="Tahoma"/>
          <w:szCs w:val="22"/>
          <w:lang w:val="el-GR"/>
        </w:rPr>
      </w:pPr>
      <w:r w:rsidRPr="00624CA4">
        <w:rPr>
          <w:rFonts w:ascii="Tahoma" w:hAnsi="Tahoma" w:cs="Tahoma"/>
          <w:szCs w:val="22"/>
          <w:lang w:val="el-GR"/>
        </w:rPr>
        <w:t>Ο υποψήφιος Ανάδοχος να περιγράψει ανά φάση, εντός των  στόχων και των ορίων κάθε φάσης</w:t>
      </w:r>
      <w:r w:rsidR="00562215" w:rsidRPr="00624CA4">
        <w:rPr>
          <w:rFonts w:ascii="Tahoma" w:hAnsi="Tahoma" w:cs="Tahoma"/>
          <w:szCs w:val="22"/>
          <w:lang w:val="el-GR"/>
        </w:rPr>
        <w:t>,</w:t>
      </w:r>
      <w:r w:rsidRPr="00624CA4">
        <w:rPr>
          <w:rFonts w:ascii="Tahoma" w:hAnsi="Tahoma" w:cs="Tahoma"/>
          <w:szCs w:val="22"/>
          <w:lang w:val="el-GR"/>
        </w:rPr>
        <w:t xml:space="preserve"> τα προτεινόμενα παραδοτέα, με βάση τα οποία ολοκληρώνεται η σταδιακή  παράδοση του συνόλου του έργου και των  λειτουργιών του, κατά την κατανόηση του υποψηφίου Αναδόχου.  </w:t>
      </w:r>
    </w:p>
    <w:p w14:paraId="59F2EA66" w14:textId="0B476304" w:rsidR="002F22A2" w:rsidRDefault="002F22A2">
      <w:pPr>
        <w:suppressAutoHyphens w:val="0"/>
        <w:spacing w:after="0"/>
        <w:jc w:val="left"/>
        <w:rPr>
          <w:rFonts w:ascii="Tahoma" w:hAnsi="Tahoma" w:cs="Tahoma"/>
          <w:szCs w:val="22"/>
          <w:lang w:val="el-GR"/>
        </w:rPr>
      </w:pPr>
      <w:r>
        <w:rPr>
          <w:rFonts w:ascii="Tahoma" w:hAnsi="Tahoma" w:cs="Tahoma"/>
          <w:szCs w:val="22"/>
          <w:lang w:val="el-GR"/>
        </w:rPr>
        <w:br w:type="page"/>
      </w:r>
    </w:p>
    <w:p w14:paraId="4CAE41FB" w14:textId="77777777" w:rsidR="00770931" w:rsidRPr="00624CA4" w:rsidRDefault="00770931" w:rsidP="00177348">
      <w:pPr>
        <w:rPr>
          <w:rFonts w:ascii="Tahoma" w:hAnsi="Tahoma" w:cs="Tahoma"/>
          <w:szCs w:val="22"/>
          <w:lang w:val="el-GR"/>
        </w:rPr>
      </w:pPr>
    </w:p>
    <w:p w14:paraId="49AEA20D" w14:textId="77777777" w:rsidR="00177348" w:rsidRPr="00624CA4" w:rsidRDefault="00177348">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76" w:name="_Toc78484061"/>
      <w:bookmarkStart w:id="377" w:name="_Ref78815008"/>
      <w:bookmarkStart w:id="378" w:name="_Toc130893157"/>
      <w:r w:rsidRPr="00624CA4">
        <w:rPr>
          <w:rFonts w:ascii="Tahoma" w:hAnsi="Tahoma" w:cs="Tahoma"/>
          <w:lang w:val="el-GR"/>
        </w:rPr>
        <w:t>Χρονοδιάγραμμα</w:t>
      </w:r>
      <w:bookmarkEnd w:id="376"/>
      <w:bookmarkEnd w:id="377"/>
      <w:bookmarkEnd w:id="378"/>
    </w:p>
    <w:p w14:paraId="4B8BA42A" w14:textId="77777777" w:rsidR="00177348" w:rsidRPr="00624CA4" w:rsidRDefault="00177348" w:rsidP="00177348">
      <w:pPr>
        <w:rPr>
          <w:rFonts w:ascii="Tahoma" w:hAnsi="Tahoma" w:cs="Tahoma"/>
          <w:szCs w:val="22"/>
          <w:lang w:val="el-GR"/>
        </w:rPr>
      </w:pPr>
      <w:r w:rsidRPr="00624CA4">
        <w:rPr>
          <w:rFonts w:ascii="Tahoma" w:hAnsi="Tahoma" w:cs="Tahoma"/>
          <w:szCs w:val="22"/>
          <w:lang w:val="el-GR"/>
        </w:rPr>
        <w:t>Στον παρακάτω πίνακα δίνεται, ενδεικτικό χρονοδιάγραμμα των Φάσεων του Έργου:</w:t>
      </w:r>
    </w:p>
    <w:tbl>
      <w:tblPr>
        <w:tblW w:w="4944" w:type="pct"/>
        <w:tblLook w:val="04A0" w:firstRow="1" w:lastRow="0" w:firstColumn="1" w:lastColumn="0" w:noHBand="0" w:noVBand="1"/>
      </w:tblPr>
      <w:tblGrid>
        <w:gridCol w:w="781"/>
        <w:gridCol w:w="2410"/>
        <w:gridCol w:w="781"/>
        <w:gridCol w:w="781"/>
        <w:gridCol w:w="318"/>
        <w:gridCol w:w="318"/>
        <w:gridCol w:w="318"/>
        <w:gridCol w:w="318"/>
        <w:gridCol w:w="318"/>
        <w:gridCol w:w="1216"/>
        <w:gridCol w:w="974"/>
        <w:gridCol w:w="977"/>
      </w:tblGrid>
      <w:tr w:rsidR="009E0C28" w:rsidRPr="00F52809" w14:paraId="4C5C94F7" w14:textId="634562D5" w:rsidTr="00427D6F">
        <w:trPr>
          <w:gridAfter w:val="2"/>
          <w:wAfter w:w="1279" w:type="pct"/>
          <w:trHeight w:val="630"/>
        </w:trPr>
        <w:tc>
          <w:tcPr>
            <w:tcW w:w="284" w:type="pct"/>
            <w:tcBorders>
              <w:top w:val="single" w:sz="8" w:space="0" w:color="auto"/>
              <w:left w:val="single" w:sz="8" w:space="0" w:color="auto"/>
              <w:bottom w:val="single" w:sz="8" w:space="0" w:color="auto"/>
              <w:right w:val="single" w:sz="8" w:space="0" w:color="auto"/>
            </w:tcBorders>
            <w:shd w:val="clear" w:color="000000" w:fill="F2F2F2"/>
            <w:noWrap/>
            <w:textDirection w:val="btLr"/>
            <w:vAlign w:val="center"/>
            <w:hideMark/>
          </w:tcPr>
          <w:p w14:paraId="6E4E9877" w14:textId="77777777" w:rsidR="009E0C28" w:rsidRPr="00282EE1" w:rsidRDefault="009E0C28" w:rsidP="00427D6F">
            <w:pPr>
              <w:spacing w:before="240"/>
              <w:jc w:val="center"/>
              <w:rPr>
                <w:rFonts w:ascii="Tahoma" w:hAnsi="Tahoma" w:cs="Tahoma"/>
                <w:b/>
                <w:bCs/>
                <w:sz w:val="16"/>
                <w:szCs w:val="16"/>
                <w:lang w:bidi="he-IL"/>
              </w:rPr>
            </w:pPr>
            <w:r w:rsidRPr="00282EE1">
              <w:rPr>
                <w:rFonts w:ascii="Tahoma" w:hAnsi="Tahoma" w:cs="Tahoma"/>
                <w:b/>
                <w:bCs/>
                <w:sz w:val="16"/>
                <w:szCs w:val="16"/>
                <w:lang w:bidi="he-IL"/>
              </w:rPr>
              <w:t>Φάση</w:t>
            </w:r>
          </w:p>
        </w:tc>
        <w:tc>
          <w:tcPr>
            <w:tcW w:w="1393" w:type="pct"/>
            <w:tcBorders>
              <w:top w:val="single" w:sz="8" w:space="0" w:color="auto"/>
              <w:left w:val="nil"/>
              <w:bottom w:val="single" w:sz="8" w:space="0" w:color="auto"/>
              <w:right w:val="single" w:sz="8" w:space="0" w:color="auto"/>
            </w:tcBorders>
            <w:shd w:val="clear" w:color="000000" w:fill="F2F2F2"/>
            <w:noWrap/>
            <w:vAlign w:val="center"/>
            <w:hideMark/>
          </w:tcPr>
          <w:p w14:paraId="583C04D1" w14:textId="77777777" w:rsidR="009E0C28" w:rsidRPr="00282EE1" w:rsidRDefault="009E0C28" w:rsidP="00427D6F">
            <w:pPr>
              <w:spacing w:before="240"/>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Περιγραφή Φάσης</w:t>
            </w:r>
          </w:p>
        </w:tc>
        <w:tc>
          <w:tcPr>
            <w:tcW w:w="284" w:type="pct"/>
            <w:tcBorders>
              <w:top w:val="single" w:sz="8" w:space="0" w:color="auto"/>
              <w:left w:val="nil"/>
              <w:bottom w:val="single" w:sz="8" w:space="0" w:color="auto"/>
              <w:right w:val="single" w:sz="8" w:space="0" w:color="auto"/>
            </w:tcBorders>
            <w:shd w:val="clear" w:color="000000" w:fill="F2F2F2"/>
            <w:textDirection w:val="btLr"/>
            <w:vAlign w:val="center"/>
            <w:hideMark/>
          </w:tcPr>
          <w:p w14:paraId="11919BDF" w14:textId="77777777" w:rsidR="009E0C28" w:rsidRPr="00282EE1" w:rsidRDefault="009E0C28" w:rsidP="00427D6F">
            <w:pPr>
              <w:spacing w:before="240"/>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Έναρξη (μήνας)</w:t>
            </w:r>
          </w:p>
        </w:tc>
        <w:tc>
          <w:tcPr>
            <w:tcW w:w="284" w:type="pct"/>
            <w:tcBorders>
              <w:top w:val="single" w:sz="8" w:space="0" w:color="auto"/>
              <w:left w:val="nil"/>
              <w:bottom w:val="single" w:sz="8" w:space="0" w:color="auto"/>
              <w:right w:val="single" w:sz="8" w:space="0" w:color="auto"/>
            </w:tcBorders>
            <w:shd w:val="clear" w:color="000000" w:fill="F2F2F2"/>
            <w:textDirection w:val="btLr"/>
            <w:vAlign w:val="center"/>
            <w:hideMark/>
          </w:tcPr>
          <w:p w14:paraId="1A157A9A" w14:textId="77777777" w:rsidR="009E0C28" w:rsidRPr="00282EE1" w:rsidRDefault="009E0C28" w:rsidP="00427D6F">
            <w:pPr>
              <w:spacing w:before="240"/>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Λήξη (μήνας)</w:t>
            </w:r>
          </w:p>
        </w:tc>
        <w:tc>
          <w:tcPr>
            <w:tcW w:w="167" w:type="pct"/>
            <w:tcBorders>
              <w:top w:val="single" w:sz="8" w:space="0" w:color="auto"/>
              <w:left w:val="nil"/>
              <w:bottom w:val="single" w:sz="8" w:space="0" w:color="auto"/>
              <w:right w:val="single" w:sz="8" w:space="0" w:color="auto"/>
            </w:tcBorders>
            <w:shd w:val="clear" w:color="000000" w:fill="F2F2F2"/>
            <w:noWrap/>
            <w:vAlign w:val="center"/>
            <w:hideMark/>
          </w:tcPr>
          <w:p w14:paraId="450D2F73" w14:textId="77777777" w:rsidR="009E0C28" w:rsidRPr="00282EE1" w:rsidRDefault="009E0C28" w:rsidP="00427D6F">
            <w:pPr>
              <w:spacing w:before="240"/>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1</w:t>
            </w:r>
          </w:p>
        </w:tc>
        <w:tc>
          <w:tcPr>
            <w:tcW w:w="167" w:type="pct"/>
            <w:tcBorders>
              <w:top w:val="single" w:sz="8" w:space="0" w:color="auto"/>
              <w:left w:val="nil"/>
              <w:bottom w:val="single" w:sz="8" w:space="0" w:color="auto"/>
              <w:right w:val="single" w:sz="8" w:space="0" w:color="auto"/>
            </w:tcBorders>
            <w:shd w:val="clear" w:color="000000" w:fill="F2F2F2"/>
            <w:noWrap/>
            <w:vAlign w:val="center"/>
            <w:hideMark/>
          </w:tcPr>
          <w:p w14:paraId="25E22FE3" w14:textId="77777777" w:rsidR="009E0C28" w:rsidRPr="00282EE1" w:rsidRDefault="009E0C28" w:rsidP="00427D6F">
            <w:pPr>
              <w:spacing w:before="240"/>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2</w:t>
            </w:r>
          </w:p>
        </w:tc>
        <w:tc>
          <w:tcPr>
            <w:tcW w:w="167" w:type="pct"/>
            <w:tcBorders>
              <w:top w:val="single" w:sz="8" w:space="0" w:color="auto"/>
              <w:left w:val="nil"/>
              <w:bottom w:val="single" w:sz="8" w:space="0" w:color="auto"/>
              <w:right w:val="single" w:sz="8" w:space="0" w:color="auto"/>
            </w:tcBorders>
            <w:shd w:val="clear" w:color="000000" w:fill="F2F2F2"/>
            <w:noWrap/>
            <w:vAlign w:val="center"/>
            <w:hideMark/>
          </w:tcPr>
          <w:p w14:paraId="7153DA86" w14:textId="77777777" w:rsidR="009E0C28" w:rsidRPr="00282EE1" w:rsidRDefault="009E0C28" w:rsidP="00427D6F">
            <w:pPr>
              <w:spacing w:before="240"/>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3</w:t>
            </w:r>
          </w:p>
        </w:tc>
        <w:tc>
          <w:tcPr>
            <w:tcW w:w="167" w:type="pct"/>
            <w:tcBorders>
              <w:top w:val="single" w:sz="8" w:space="0" w:color="auto"/>
              <w:left w:val="nil"/>
              <w:bottom w:val="single" w:sz="8" w:space="0" w:color="auto"/>
              <w:right w:val="single" w:sz="8" w:space="0" w:color="auto"/>
            </w:tcBorders>
            <w:shd w:val="clear" w:color="000000" w:fill="F2F2F2"/>
            <w:noWrap/>
            <w:vAlign w:val="center"/>
          </w:tcPr>
          <w:p w14:paraId="6577DA81" w14:textId="71055EF7" w:rsidR="009E0C28" w:rsidRPr="00282EE1" w:rsidRDefault="009E0C28" w:rsidP="00427D6F">
            <w:pPr>
              <w:spacing w:before="240"/>
              <w:jc w:val="center"/>
              <w:rPr>
                <w:rFonts w:ascii="Tahoma" w:hAnsi="Tahoma" w:cs="Tahoma"/>
                <w:b/>
                <w:bCs/>
                <w:color w:val="000000"/>
                <w:sz w:val="16"/>
                <w:szCs w:val="16"/>
                <w:lang w:bidi="he-IL"/>
              </w:rPr>
            </w:pPr>
            <w:r>
              <w:rPr>
                <w:rFonts w:ascii="Tahoma" w:hAnsi="Tahoma" w:cs="Tahoma"/>
                <w:b/>
                <w:bCs/>
                <w:color w:val="000000"/>
                <w:sz w:val="16"/>
                <w:szCs w:val="16"/>
                <w:lang w:val="el-GR" w:bidi="he-IL"/>
              </w:rPr>
              <w:t>4</w:t>
            </w:r>
          </w:p>
        </w:tc>
        <w:tc>
          <w:tcPr>
            <w:tcW w:w="167" w:type="pct"/>
            <w:tcBorders>
              <w:top w:val="single" w:sz="8" w:space="0" w:color="auto"/>
              <w:left w:val="nil"/>
              <w:bottom w:val="single" w:sz="8" w:space="0" w:color="auto"/>
              <w:right w:val="single" w:sz="8" w:space="0" w:color="auto"/>
            </w:tcBorders>
            <w:shd w:val="clear" w:color="000000" w:fill="F2F2F2"/>
          </w:tcPr>
          <w:p w14:paraId="71D79751" w14:textId="48F26FC3" w:rsidR="009E0C28" w:rsidRDefault="009E0C28" w:rsidP="00427D6F">
            <w:pPr>
              <w:spacing w:before="240"/>
              <w:jc w:val="center"/>
              <w:rPr>
                <w:rFonts w:ascii="Tahoma" w:hAnsi="Tahoma" w:cs="Tahoma"/>
                <w:b/>
                <w:bCs/>
                <w:color w:val="000000"/>
                <w:sz w:val="16"/>
                <w:szCs w:val="16"/>
                <w:lang w:val="el-GR" w:bidi="he-IL"/>
              </w:rPr>
            </w:pPr>
            <w:r>
              <w:rPr>
                <w:rFonts w:ascii="Tahoma" w:hAnsi="Tahoma" w:cs="Tahoma"/>
                <w:b/>
                <w:bCs/>
                <w:color w:val="000000"/>
                <w:sz w:val="16"/>
                <w:szCs w:val="16"/>
                <w:lang w:val="el-GR" w:bidi="he-IL"/>
              </w:rPr>
              <w:t>5</w:t>
            </w:r>
          </w:p>
        </w:tc>
        <w:tc>
          <w:tcPr>
            <w:tcW w:w="639" w:type="pct"/>
            <w:tcBorders>
              <w:top w:val="single" w:sz="8" w:space="0" w:color="auto"/>
              <w:left w:val="nil"/>
              <w:bottom w:val="single" w:sz="8" w:space="0" w:color="auto"/>
              <w:right w:val="single" w:sz="8" w:space="0" w:color="auto"/>
            </w:tcBorders>
            <w:shd w:val="clear" w:color="000000" w:fill="F2F2F2"/>
          </w:tcPr>
          <w:p w14:paraId="77ED6C8D" w14:textId="03B5A40B" w:rsidR="009E0C28" w:rsidRDefault="009E0C28" w:rsidP="00427D6F">
            <w:pPr>
              <w:spacing w:before="240"/>
              <w:jc w:val="center"/>
              <w:rPr>
                <w:rFonts w:ascii="Tahoma" w:hAnsi="Tahoma" w:cs="Tahoma"/>
                <w:b/>
                <w:bCs/>
                <w:color w:val="000000"/>
                <w:sz w:val="16"/>
                <w:szCs w:val="16"/>
                <w:lang w:val="el-GR" w:bidi="he-IL"/>
              </w:rPr>
            </w:pPr>
            <w:r>
              <w:rPr>
                <w:rFonts w:ascii="Tahoma" w:hAnsi="Tahoma" w:cs="Tahoma"/>
                <w:b/>
                <w:bCs/>
                <w:color w:val="000000"/>
                <w:sz w:val="16"/>
                <w:szCs w:val="16"/>
                <w:lang w:val="el-GR" w:bidi="he-IL"/>
              </w:rPr>
              <w:t>31/12/2025</w:t>
            </w:r>
          </w:p>
        </w:tc>
      </w:tr>
      <w:tr w:rsidR="009E0C28" w:rsidRPr="00F52809" w14:paraId="15962C19" w14:textId="6A6A61FE" w:rsidTr="00427D6F">
        <w:trPr>
          <w:gridAfter w:val="2"/>
          <w:wAfter w:w="1279" w:type="pct"/>
          <w:cantSplit/>
          <w:trHeight w:val="270"/>
        </w:trPr>
        <w:tc>
          <w:tcPr>
            <w:tcW w:w="284" w:type="pct"/>
            <w:tcBorders>
              <w:top w:val="nil"/>
              <w:left w:val="single" w:sz="8" w:space="0" w:color="auto"/>
              <w:bottom w:val="single" w:sz="8" w:space="0" w:color="auto"/>
              <w:right w:val="single" w:sz="8" w:space="0" w:color="auto"/>
            </w:tcBorders>
            <w:shd w:val="clear" w:color="auto" w:fill="auto"/>
            <w:noWrap/>
            <w:vAlign w:val="center"/>
            <w:hideMark/>
          </w:tcPr>
          <w:p w14:paraId="16CB9BBA" w14:textId="77777777" w:rsidR="009E0C28" w:rsidRPr="00282EE1" w:rsidRDefault="009E0C28" w:rsidP="000A5A32">
            <w:pPr>
              <w:jc w:val="left"/>
              <w:rPr>
                <w:rFonts w:ascii="Tahoma" w:hAnsi="Tahoma" w:cs="Tahoma"/>
                <w:sz w:val="16"/>
                <w:szCs w:val="16"/>
                <w:lang w:bidi="he-IL"/>
              </w:rPr>
            </w:pPr>
            <w:r w:rsidRPr="00282EE1">
              <w:rPr>
                <w:rFonts w:ascii="Tahoma" w:hAnsi="Tahoma" w:cs="Tahoma"/>
                <w:sz w:val="16"/>
                <w:szCs w:val="16"/>
                <w:lang w:bidi="he-IL"/>
              </w:rPr>
              <w:t>Α</w:t>
            </w:r>
          </w:p>
        </w:tc>
        <w:tc>
          <w:tcPr>
            <w:tcW w:w="1393" w:type="pct"/>
            <w:tcBorders>
              <w:top w:val="nil"/>
              <w:left w:val="nil"/>
              <w:bottom w:val="single" w:sz="8" w:space="0" w:color="auto"/>
              <w:right w:val="single" w:sz="8" w:space="0" w:color="auto"/>
            </w:tcBorders>
            <w:shd w:val="clear" w:color="auto" w:fill="auto"/>
            <w:vAlign w:val="center"/>
            <w:hideMark/>
          </w:tcPr>
          <w:p w14:paraId="1C21F9CD" w14:textId="77777777" w:rsidR="009E0C28" w:rsidRPr="00282EE1" w:rsidRDefault="009E0C28" w:rsidP="000A5A32">
            <w:pPr>
              <w:jc w:val="left"/>
              <w:rPr>
                <w:rFonts w:ascii="Tahoma" w:hAnsi="Tahoma" w:cs="Tahoma"/>
                <w:sz w:val="16"/>
                <w:szCs w:val="16"/>
                <w:lang w:bidi="he-IL"/>
              </w:rPr>
            </w:pPr>
            <w:r w:rsidRPr="00282EE1">
              <w:rPr>
                <w:rFonts w:ascii="Tahoma" w:hAnsi="Tahoma" w:cs="Tahoma"/>
                <w:sz w:val="16"/>
                <w:szCs w:val="16"/>
                <w:lang w:bidi="he-IL"/>
              </w:rPr>
              <w:t>Μελέτη Εφαρμογής</w:t>
            </w:r>
          </w:p>
        </w:tc>
        <w:tc>
          <w:tcPr>
            <w:tcW w:w="284" w:type="pct"/>
            <w:tcBorders>
              <w:top w:val="nil"/>
              <w:left w:val="nil"/>
              <w:bottom w:val="single" w:sz="8" w:space="0" w:color="auto"/>
              <w:right w:val="single" w:sz="8" w:space="0" w:color="auto"/>
            </w:tcBorders>
            <w:shd w:val="clear" w:color="auto" w:fill="auto"/>
            <w:noWrap/>
            <w:vAlign w:val="center"/>
            <w:hideMark/>
          </w:tcPr>
          <w:p w14:paraId="5E78EF09" w14:textId="0E87A1A9" w:rsidR="009E0C28" w:rsidRPr="00B2003E" w:rsidRDefault="009E0C28" w:rsidP="000A5A32">
            <w:pPr>
              <w:jc w:val="center"/>
              <w:rPr>
                <w:rFonts w:ascii="Tahoma" w:hAnsi="Tahoma" w:cs="Tahoma"/>
                <w:sz w:val="16"/>
                <w:szCs w:val="16"/>
                <w:lang w:val="el-GR" w:bidi="he-IL"/>
              </w:rPr>
            </w:pPr>
            <w:r>
              <w:rPr>
                <w:rFonts w:ascii="Tahoma" w:hAnsi="Tahoma" w:cs="Tahoma"/>
                <w:sz w:val="16"/>
                <w:szCs w:val="16"/>
                <w:lang w:val="el-GR" w:bidi="he-IL"/>
              </w:rPr>
              <w:t>0</w:t>
            </w:r>
          </w:p>
        </w:tc>
        <w:tc>
          <w:tcPr>
            <w:tcW w:w="284" w:type="pct"/>
            <w:tcBorders>
              <w:top w:val="nil"/>
              <w:left w:val="nil"/>
              <w:bottom w:val="single" w:sz="8" w:space="0" w:color="auto"/>
              <w:right w:val="single" w:sz="8" w:space="0" w:color="auto"/>
            </w:tcBorders>
            <w:shd w:val="clear" w:color="auto" w:fill="auto"/>
            <w:noWrap/>
            <w:vAlign w:val="center"/>
            <w:hideMark/>
          </w:tcPr>
          <w:p w14:paraId="607703A2" w14:textId="6B2A5960" w:rsidR="009E0C28" w:rsidRPr="00444570" w:rsidRDefault="009E0C28" w:rsidP="000A5A32">
            <w:pPr>
              <w:jc w:val="center"/>
              <w:rPr>
                <w:rFonts w:ascii="Tahoma" w:hAnsi="Tahoma" w:cs="Tahoma"/>
                <w:sz w:val="16"/>
                <w:szCs w:val="16"/>
                <w:lang w:val="el-GR" w:bidi="he-IL"/>
              </w:rPr>
            </w:pPr>
            <w:r>
              <w:rPr>
                <w:rFonts w:ascii="Tahoma" w:hAnsi="Tahoma" w:cs="Tahoma"/>
                <w:sz w:val="16"/>
                <w:szCs w:val="16"/>
                <w:lang w:val="el-GR" w:bidi="he-IL"/>
              </w:rPr>
              <w:t>1</w:t>
            </w:r>
          </w:p>
        </w:tc>
        <w:tc>
          <w:tcPr>
            <w:tcW w:w="167" w:type="pct"/>
            <w:tcBorders>
              <w:top w:val="single" w:sz="8" w:space="0" w:color="auto"/>
              <w:left w:val="nil"/>
              <w:bottom w:val="single" w:sz="8" w:space="0" w:color="auto"/>
              <w:right w:val="single" w:sz="8" w:space="0" w:color="auto"/>
            </w:tcBorders>
            <w:shd w:val="clear" w:color="auto" w:fill="002060"/>
            <w:noWrap/>
            <w:hideMark/>
          </w:tcPr>
          <w:p w14:paraId="50D3561C" w14:textId="77777777" w:rsidR="009E0C28" w:rsidRPr="00282EE1" w:rsidRDefault="009E0C28" w:rsidP="000A5A32">
            <w:pPr>
              <w:jc w:val="left"/>
              <w:rPr>
                <w:rFonts w:ascii="Tahoma" w:hAnsi="Tahoma" w:cs="Tahoma"/>
                <w:sz w:val="16"/>
                <w:szCs w:val="16"/>
                <w:lang w:bidi="he-IL"/>
              </w:rPr>
            </w:pPr>
            <w:r w:rsidRPr="00282EE1">
              <w:rPr>
                <w:rFonts w:ascii="Tahoma" w:hAnsi="Tahoma" w:cs="Tahoma"/>
                <w:sz w:val="16"/>
                <w:szCs w:val="16"/>
                <w:lang w:bidi="he-IL"/>
              </w:rPr>
              <w:t> </w:t>
            </w:r>
          </w:p>
        </w:tc>
        <w:tc>
          <w:tcPr>
            <w:tcW w:w="167" w:type="pct"/>
            <w:tcBorders>
              <w:top w:val="single" w:sz="8" w:space="0" w:color="auto"/>
              <w:left w:val="nil"/>
              <w:bottom w:val="single" w:sz="8" w:space="0" w:color="auto"/>
              <w:right w:val="single" w:sz="8" w:space="0" w:color="auto"/>
            </w:tcBorders>
            <w:shd w:val="clear" w:color="000000" w:fill="auto"/>
            <w:noWrap/>
            <w:hideMark/>
          </w:tcPr>
          <w:p w14:paraId="569B5E77" w14:textId="77777777" w:rsidR="009E0C28" w:rsidRPr="00B2003E" w:rsidRDefault="009E0C28" w:rsidP="000A5A32">
            <w:pPr>
              <w:jc w:val="left"/>
              <w:rPr>
                <w:rFonts w:ascii="Tahoma" w:hAnsi="Tahoma" w:cs="Tahoma"/>
                <w:sz w:val="16"/>
                <w:szCs w:val="16"/>
                <w:lang w:bidi="he-IL"/>
              </w:rPr>
            </w:pPr>
            <w:r w:rsidRPr="00B2003E">
              <w:rPr>
                <w:rFonts w:ascii="Tahoma" w:hAnsi="Tahoma" w:cs="Tahoma"/>
                <w:sz w:val="16"/>
                <w:szCs w:val="16"/>
                <w:lang w:bidi="he-IL"/>
              </w:rPr>
              <w:t> </w:t>
            </w:r>
          </w:p>
        </w:tc>
        <w:tc>
          <w:tcPr>
            <w:tcW w:w="167" w:type="pct"/>
            <w:tcBorders>
              <w:top w:val="single" w:sz="8" w:space="0" w:color="auto"/>
              <w:left w:val="nil"/>
              <w:bottom w:val="single" w:sz="8" w:space="0" w:color="auto"/>
              <w:right w:val="single" w:sz="8" w:space="0" w:color="auto"/>
            </w:tcBorders>
            <w:shd w:val="clear" w:color="000000" w:fill="auto"/>
            <w:noWrap/>
            <w:hideMark/>
          </w:tcPr>
          <w:p w14:paraId="2183E375" w14:textId="77777777" w:rsidR="009E0C28" w:rsidRPr="00B2003E" w:rsidRDefault="009E0C28" w:rsidP="000A5A32">
            <w:pPr>
              <w:jc w:val="left"/>
              <w:rPr>
                <w:rFonts w:ascii="Tahoma" w:hAnsi="Tahoma" w:cs="Tahoma"/>
                <w:sz w:val="16"/>
                <w:szCs w:val="16"/>
                <w:lang w:bidi="he-IL"/>
              </w:rPr>
            </w:pPr>
            <w:r w:rsidRPr="00B2003E">
              <w:rPr>
                <w:rFonts w:ascii="Tahoma" w:hAnsi="Tahoma" w:cs="Tahoma"/>
                <w:sz w:val="16"/>
                <w:szCs w:val="16"/>
                <w:lang w:bidi="he-IL"/>
              </w:rPr>
              <w:t> </w:t>
            </w:r>
          </w:p>
        </w:tc>
        <w:tc>
          <w:tcPr>
            <w:tcW w:w="167" w:type="pct"/>
            <w:tcBorders>
              <w:top w:val="nil"/>
              <w:left w:val="nil"/>
              <w:bottom w:val="single" w:sz="8" w:space="0" w:color="auto"/>
              <w:right w:val="single" w:sz="8" w:space="0" w:color="auto"/>
            </w:tcBorders>
            <w:shd w:val="clear" w:color="000000" w:fill="FFFFFF"/>
            <w:noWrap/>
            <w:hideMark/>
          </w:tcPr>
          <w:p w14:paraId="01E28D05" w14:textId="77777777" w:rsidR="009E0C28" w:rsidRPr="00282EE1" w:rsidRDefault="009E0C28" w:rsidP="000A5A32">
            <w:pPr>
              <w:jc w:val="left"/>
              <w:rPr>
                <w:rFonts w:ascii="Tahoma" w:hAnsi="Tahoma" w:cs="Tahoma"/>
                <w:sz w:val="16"/>
                <w:szCs w:val="16"/>
                <w:lang w:bidi="he-IL"/>
              </w:rPr>
            </w:pPr>
            <w:r w:rsidRPr="00282EE1">
              <w:rPr>
                <w:rFonts w:ascii="Tahoma" w:hAnsi="Tahoma" w:cs="Tahoma"/>
                <w:sz w:val="16"/>
                <w:szCs w:val="16"/>
                <w:lang w:bidi="he-IL"/>
              </w:rPr>
              <w:t> </w:t>
            </w:r>
          </w:p>
        </w:tc>
        <w:tc>
          <w:tcPr>
            <w:tcW w:w="167" w:type="pct"/>
            <w:tcBorders>
              <w:top w:val="nil"/>
              <w:left w:val="nil"/>
              <w:bottom w:val="single" w:sz="8" w:space="0" w:color="auto"/>
              <w:right w:val="single" w:sz="8" w:space="0" w:color="auto"/>
            </w:tcBorders>
            <w:shd w:val="clear" w:color="000000" w:fill="FFFFFF"/>
          </w:tcPr>
          <w:p w14:paraId="632DE456" w14:textId="77777777" w:rsidR="009E0C28" w:rsidRPr="00282EE1" w:rsidRDefault="009E0C28" w:rsidP="000A5A32">
            <w:pPr>
              <w:jc w:val="left"/>
              <w:rPr>
                <w:rFonts w:ascii="Tahoma" w:hAnsi="Tahoma" w:cs="Tahoma"/>
                <w:sz w:val="16"/>
                <w:szCs w:val="16"/>
                <w:lang w:bidi="he-IL"/>
              </w:rPr>
            </w:pPr>
          </w:p>
        </w:tc>
        <w:tc>
          <w:tcPr>
            <w:tcW w:w="639" w:type="pct"/>
            <w:tcBorders>
              <w:top w:val="nil"/>
              <w:left w:val="nil"/>
              <w:bottom w:val="single" w:sz="8" w:space="0" w:color="auto"/>
              <w:right w:val="single" w:sz="8" w:space="0" w:color="auto"/>
            </w:tcBorders>
            <w:shd w:val="clear" w:color="000000" w:fill="FFFFFF"/>
          </w:tcPr>
          <w:p w14:paraId="0E3E4862" w14:textId="77777777" w:rsidR="009E0C28" w:rsidRPr="00282EE1" w:rsidRDefault="009E0C28" w:rsidP="000A5A32">
            <w:pPr>
              <w:jc w:val="left"/>
              <w:rPr>
                <w:rFonts w:ascii="Tahoma" w:hAnsi="Tahoma" w:cs="Tahoma"/>
                <w:sz w:val="16"/>
                <w:szCs w:val="16"/>
                <w:lang w:bidi="he-IL"/>
              </w:rPr>
            </w:pPr>
          </w:p>
        </w:tc>
      </w:tr>
      <w:tr w:rsidR="009E0C28" w:rsidRPr="00F52809" w14:paraId="0D5378E0" w14:textId="0EAB92D0" w:rsidTr="00427D6F">
        <w:trPr>
          <w:cantSplit/>
          <w:trHeight w:val="720"/>
        </w:trPr>
        <w:tc>
          <w:tcPr>
            <w:tcW w:w="284" w:type="pct"/>
            <w:tcBorders>
              <w:top w:val="nil"/>
              <w:left w:val="single" w:sz="8" w:space="0" w:color="auto"/>
              <w:bottom w:val="nil"/>
              <w:right w:val="single" w:sz="8" w:space="0" w:color="auto"/>
            </w:tcBorders>
            <w:shd w:val="clear" w:color="auto" w:fill="auto"/>
            <w:noWrap/>
            <w:vAlign w:val="center"/>
            <w:hideMark/>
          </w:tcPr>
          <w:p w14:paraId="022347DC" w14:textId="77777777" w:rsidR="009E0C28" w:rsidRPr="00282EE1" w:rsidRDefault="009E0C28" w:rsidP="009E0C28">
            <w:pPr>
              <w:jc w:val="left"/>
              <w:rPr>
                <w:rFonts w:ascii="Tahoma" w:hAnsi="Tahoma" w:cs="Tahoma"/>
                <w:sz w:val="16"/>
                <w:szCs w:val="16"/>
                <w:lang w:bidi="he-IL"/>
              </w:rPr>
            </w:pPr>
            <w:r w:rsidRPr="00282EE1">
              <w:rPr>
                <w:rFonts w:ascii="Tahoma" w:hAnsi="Tahoma" w:cs="Tahoma"/>
                <w:sz w:val="16"/>
                <w:szCs w:val="16"/>
                <w:lang w:bidi="he-IL"/>
              </w:rPr>
              <w:t>Β</w:t>
            </w:r>
          </w:p>
        </w:tc>
        <w:tc>
          <w:tcPr>
            <w:tcW w:w="1393" w:type="pct"/>
            <w:tcBorders>
              <w:top w:val="nil"/>
              <w:left w:val="nil"/>
              <w:bottom w:val="nil"/>
              <w:right w:val="single" w:sz="8" w:space="0" w:color="auto"/>
            </w:tcBorders>
            <w:shd w:val="clear" w:color="auto" w:fill="auto"/>
            <w:vAlign w:val="center"/>
            <w:hideMark/>
          </w:tcPr>
          <w:p w14:paraId="1E887008" w14:textId="02C44266" w:rsidR="009E0C28" w:rsidRPr="00282EE1" w:rsidRDefault="009E0C28" w:rsidP="009E0C28">
            <w:pPr>
              <w:jc w:val="left"/>
              <w:rPr>
                <w:rFonts w:ascii="Tahoma" w:hAnsi="Tahoma" w:cs="Tahoma"/>
                <w:sz w:val="16"/>
                <w:szCs w:val="16"/>
                <w:lang w:val="el-GR" w:bidi="he-IL"/>
              </w:rPr>
            </w:pPr>
            <w:r w:rsidRPr="00282EE1">
              <w:rPr>
                <w:rFonts w:ascii="Tahoma" w:hAnsi="Tahoma" w:cs="Tahoma"/>
                <w:sz w:val="16"/>
                <w:szCs w:val="16"/>
                <w:lang w:val="el-GR" w:bidi="he-IL"/>
              </w:rPr>
              <w:t>Εγκατάσταση Υποδομής1</w:t>
            </w:r>
            <w:r w:rsidRPr="00282EE1">
              <w:rPr>
                <w:rFonts w:ascii="Tahoma" w:hAnsi="Tahoma" w:cs="Tahoma"/>
                <w:sz w:val="16"/>
                <w:szCs w:val="16"/>
                <w:vertAlign w:val="superscript"/>
                <w:lang w:val="el-GR" w:bidi="he-IL"/>
              </w:rPr>
              <w:t>η</w:t>
            </w:r>
            <w:r w:rsidRPr="00282EE1">
              <w:rPr>
                <w:rFonts w:ascii="Tahoma" w:hAnsi="Tahoma" w:cs="Tahoma"/>
                <w:sz w:val="16"/>
                <w:szCs w:val="16"/>
                <w:lang w:val="el-GR" w:bidi="he-IL"/>
              </w:rPr>
              <w:t xml:space="preserve"> έκδοση συστήματος, έναρξη παραγωγικής λειτουργίας</w:t>
            </w:r>
          </w:p>
        </w:tc>
        <w:tc>
          <w:tcPr>
            <w:tcW w:w="284" w:type="pct"/>
            <w:tcBorders>
              <w:top w:val="nil"/>
              <w:left w:val="nil"/>
              <w:bottom w:val="nil"/>
              <w:right w:val="single" w:sz="8" w:space="0" w:color="auto"/>
            </w:tcBorders>
            <w:shd w:val="clear" w:color="auto" w:fill="auto"/>
            <w:noWrap/>
            <w:vAlign w:val="center"/>
            <w:hideMark/>
          </w:tcPr>
          <w:p w14:paraId="733EA3B8" w14:textId="060C37AF" w:rsidR="009E0C28" w:rsidRPr="00444570" w:rsidRDefault="009E0C28" w:rsidP="009E0C28">
            <w:pPr>
              <w:jc w:val="center"/>
              <w:rPr>
                <w:rFonts w:ascii="Tahoma" w:hAnsi="Tahoma" w:cs="Tahoma"/>
                <w:sz w:val="16"/>
                <w:szCs w:val="16"/>
                <w:lang w:val="el-GR" w:bidi="he-IL"/>
              </w:rPr>
            </w:pPr>
            <w:r>
              <w:rPr>
                <w:rFonts w:ascii="Tahoma" w:hAnsi="Tahoma" w:cs="Tahoma"/>
                <w:sz w:val="16"/>
                <w:szCs w:val="16"/>
                <w:lang w:val="el-GR" w:bidi="he-IL"/>
              </w:rPr>
              <w:t>2</w:t>
            </w:r>
          </w:p>
        </w:tc>
        <w:tc>
          <w:tcPr>
            <w:tcW w:w="284" w:type="pct"/>
            <w:tcBorders>
              <w:top w:val="nil"/>
              <w:left w:val="nil"/>
              <w:bottom w:val="nil"/>
              <w:right w:val="single" w:sz="8" w:space="0" w:color="auto"/>
            </w:tcBorders>
            <w:shd w:val="clear" w:color="auto" w:fill="auto"/>
            <w:noWrap/>
            <w:vAlign w:val="center"/>
            <w:hideMark/>
          </w:tcPr>
          <w:p w14:paraId="451BBF42" w14:textId="582B3774" w:rsidR="009E0C28" w:rsidRPr="00444570" w:rsidRDefault="009E0C28" w:rsidP="009E0C28">
            <w:pPr>
              <w:jc w:val="center"/>
              <w:rPr>
                <w:rFonts w:ascii="Tahoma" w:hAnsi="Tahoma" w:cs="Tahoma"/>
                <w:sz w:val="16"/>
                <w:szCs w:val="16"/>
                <w:lang w:val="el-GR" w:bidi="he-IL"/>
              </w:rPr>
            </w:pPr>
            <w:r>
              <w:rPr>
                <w:rFonts w:ascii="Tahoma" w:hAnsi="Tahoma" w:cs="Tahoma"/>
                <w:sz w:val="16"/>
                <w:szCs w:val="16"/>
                <w:lang w:val="el-GR" w:bidi="he-IL"/>
              </w:rPr>
              <w:t>4</w:t>
            </w:r>
          </w:p>
        </w:tc>
        <w:tc>
          <w:tcPr>
            <w:tcW w:w="167" w:type="pct"/>
            <w:tcBorders>
              <w:top w:val="nil"/>
              <w:left w:val="nil"/>
              <w:bottom w:val="nil"/>
              <w:right w:val="single" w:sz="8" w:space="0" w:color="auto"/>
            </w:tcBorders>
            <w:shd w:val="clear" w:color="auto" w:fill="auto"/>
            <w:noWrap/>
            <w:hideMark/>
          </w:tcPr>
          <w:p w14:paraId="548512BA" w14:textId="77777777" w:rsidR="009E0C28" w:rsidRPr="00282EE1" w:rsidRDefault="009E0C28" w:rsidP="009E0C28">
            <w:pPr>
              <w:jc w:val="left"/>
              <w:rPr>
                <w:rFonts w:ascii="Tahoma" w:hAnsi="Tahoma" w:cs="Tahoma"/>
                <w:sz w:val="16"/>
                <w:szCs w:val="16"/>
                <w:lang w:bidi="he-IL"/>
              </w:rPr>
            </w:pPr>
            <w:r w:rsidRPr="00282EE1">
              <w:rPr>
                <w:rFonts w:ascii="Tahoma" w:hAnsi="Tahoma" w:cs="Tahoma"/>
                <w:sz w:val="16"/>
                <w:szCs w:val="16"/>
                <w:lang w:bidi="he-IL"/>
              </w:rPr>
              <w:t> </w:t>
            </w:r>
          </w:p>
        </w:tc>
        <w:tc>
          <w:tcPr>
            <w:tcW w:w="167" w:type="pct"/>
            <w:tcBorders>
              <w:top w:val="single" w:sz="8" w:space="0" w:color="auto"/>
              <w:left w:val="nil"/>
              <w:bottom w:val="single" w:sz="8" w:space="0" w:color="auto"/>
              <w:right w:val="single" w:sz="8" w:space="0" w:color="auto"/>
            </w:tcBorders>
            <w:shd w:val="clear" w:color="auto" w:fill="002060"/>
            <w:noWrap/>
            <w:hideMark/>
          </w:tcPr>
          <w:p w14:paraId="102C5BEA" w14:textId="01659C79" w:rsidR="009E0C28" w:rsidRPr="00282EE1" w:rsidRDefault="009E0C28" w:rsidP="009E0C28">
            <w:pPr>
              <w:jc w:val="left"/>
              <w:rPr>
                <w:rFonts w:ascii="Tahoma" w:hAnsi="Tahoma" w:cs="Tahoma"/>
                <w:sz w:val="16"/>
                <w:szCs w:val="16"/>
                <w:lang w:bidi="he-IL"/>
              </w:rPr>
            </w:pPr>
          </w:p>
        </w:tc>
        <w:tc>
          <w:tcPr>
            <w:tcW w:w="167" w:type="pct"/>
            <w:tcBorders>
              <w:top w:val="single" w:sz="8" w:space="0" w:color="auto"/>
              <w:left w:val="nil"/>
              <w:bottom w:val="single" w:sz="8" w:space="0" w:color="auto"/>
              <w:right w:val="single" w:sz="8" w:space="0" w:color="auto"/>
            </w:tcBorders>
            <w:shd w:val="clear" w:color="auto" w:fill="002060"/>
            <w:noWrap/>
            <w:vAlign w:val="center"/>
            <w:hideMark/>
          </w:tcPr>
          <w:p w14:paraId="10CEDA88" w14:textId="32307B11" w:rsidR="009E0C28" w:rsidRPr="00282EE1" w:rsidRDefault="009E0C28" w:rsidP="009E0C28">
            <w:pPr>
              <w:jc w:val="left"/>
              <w:rPr>
                <w:rFonts w:ascii="Tahoma" w:hAnsi="Tahoma" w:cs="Tahoma"/>
                <w:sz w:val="16"/>
                <w:szCs w:val="16"/>
                <w:lang w:bidi="he-IL"/>
              </w:rPr>
            </w:pPr>
          </w:p>
        </w:tc>
        <w:tc>
          <w:tcPr>
            <w:tcW w:w="167" w:type="pct"/>
            <w:tcBorders>
              <w:top w:val="single" w:sz="8" w:space="0" w:color="auto"/>
              <w:left w:val="nil"/>
              <w:bottom w:val="single" w:sz="8" w:space="0" w:color="auto"/>
              <w:right w:val="single" w:sz="8" w:space="0" w:color="auto"/>
            </w:tcBorders>
            <w:shd w:val="clear" w:color="auto" w:fill="002060"/>
            <w:noWrap/>
          </w:tcPr>
          <w:p w14:paraId="6DBA06F4" w14:textId="1932C8C2" w:rsidR="009E0C28" w:rsidRPr="00B2003E" w:rsidRDefault="009E0C28" w:rsidP="009E0C28">
            <w:pPr>
              <w:jc w:val="left"/>
              <w:rPr>
                <w:rFonts w:ascii="Tahoma" w:hAnsi="Tahoma" w:cs="Tahoma"/>
                <w:sz w:val="16"/>
                <w:szCs w:val="16"/>
                <w:lang w:val="el-GR" w:bidi="he-IL"/>
              </w:rPr>
            </w:pPr>
          </w:p>
        </w:tc>
        <w:tc>
          <w:tcPr>
            <w:tcW w:w="167" w:type="pct"/>
            <w:tcBorders>
              <w:top w:val="single" w:sz="8" w:space="0" w:color="auto"/>
              <w:left w:val="nil"/>
              <w:bottom w:val="single" w:sz="8" w:space="0" w:color="auto"/>
              <w:right w:val="single" w:sz="8" w:space="0" w:color="auto"/>
            </w:tcBorders>
            <w:shd w:val="clear" w:color="auto" w:fill="FFFFFF" w:themeFill="background1"/>
          </w:tcPr>
          <w:p w14:paraId="23CD8D8B" w14:textId="77777777" w:rsidR="009E0C28" w:rsidRPr="00427D6F" w:rsidRDefault="009E0C28" w:rsidP="009E0C28">
            <w:pPr>
              <w:jc w:val="left"/>
              <w:rPr>
                <w:rFonts w:ascii="Tahoma" w:hAnsi="Tahoma" w:cs="Tahoma"/>
                <w:sz w:val="16"/>
                <w:szCs w:val="16"/>
                <w:lang w:bidi="he-IL"/>
              </w:rPr>
            </w:pPr>
          </w:p>
        </w:tc>
        <w:tc>
          <w:tcPr>
            <w:tcW w:w="639" w:type="pct"/>
            <w:tcBorders>
              <w:top w:val="single" w:sz="8" w:space="0" w:color="auto"/>
              <w:left w:val="nil"/>
              <w:bottom w:val="single" w:sz="8" w:space="0" w:color="auto"/>
              <w:right w:val="single" w:sz="8" w:space="0" w:color="auto"/>
            </w:tcBorders>
            <w:shd w:val="clear" w:color="auto" w:fill="FFFFFF" w:themeFill="background1"/>
          </w:tcPr>
          <w:p w14:paraId="69445318" w14:textId="77777777" w:rsidR="009E0C28" w:rsidRPr="00427D6F" w:rsidRDefault="009E0C28" w:rsidP="009E0C28">
            <w:pPr>
              <w:jc w:val="left"/>
              <w:rPr>
                <w:rFonts w:ascii="Tahoma" w:hAnsi="Tahoma" w:cs="Tahoma"/>
                <w:sz w:val="16"/>
                <w:szCs w:val="16"/>
                <w:lang w:bidi="he-IL"/>
              </w:rPr>
            </w:pPr>
          </w:p>
        </w:tc>
        <w:tc>
          <w:tcPr>
            <w:tcW w:w="639" w:type="pct"/>
          </w:tcPr>
          <w:p w14:paraId="672BE956" w14:textId="77777777" w:rsidR="009E0C28" w:rsidRPr="00F52809" w:rsidRDefault="009E0C28" w:rsidP="009E0C28">
            <w:pPr>
              <w:suppressAutoHyphens w:val="0"/>
              <w:spacing w:after="0"/>
              <w:jc w:val="left"/>
            </w:pPr>
          </w:p>
        </w:tc>
        <w:tc>
          <w:tcPr>
            <w:tcW w:w="639" w:type="pct"/>
          </w:tcPr>
          <w:p w14:paraId="1AA375CA" w14:textId="77777777" w:rsidR="009E0C28" w:rsidRPr="00F52809" w:rsidRDefault="009E0C28" w:rsidP="009E0C28">
            <w:pPr>
              <w:suppressAutoHyphens w:val="0"/>
              <w:spacing w:after="0"/>
              <w:jc w:val="left"/>
            </w:pPr>
          </w:p>
        </w:tc>
      </w:tr>
      <w:tr w:rsidR="00427D6F" w:rsidRPr="00F52809" w14:paraId="2D027F96" w14:textId="7D34C131" w:rsidTr="00427D6F">
        <w:trPr>
          <w:gridAfter w:val="2"/>
          <w:wAfter w:w="1279" w:type="pct"/>
          <w:cantSplit/>
          <w:trHeight w:val="720"/>
        </w:trPr>
        <w:tc>
          <w:tcPr>
            <w:tcW w:w="284" w:type="pct"/>
            <w:tcBorders>
              <w:top w:val="nil"/>
              <w:left w:val="single" w:sz="8" w:space="0" w:color="auto"/>
              <w:bottom w:val="single" w:sz="8" w:space="0" w:color="auto"/>
              <w:right w:val="single" w:sz="8" w:space="0" w:color="auto"/>
            </w:tcBorders>
            <w:shd w:val="clear" w:color="auto" w:fill="auto"/>
            <w:noWrap/>
            <w:vAlign w:val="center"/>
          </w:tcPr>
          <w:p w14:paraId="235B38BE" w14:textId="5437DB7D" w:rsidR="009E0C28" w:rsidRPr="00427D6F" w:rsidRDefault="009E0C28" w:rsidP="009E0C28">
            <w:pPr>
              <w:jc w:val="left"/>
              <w:rPr>
                <w:rFonts w:ascii="Tahoma" w:hAnsi="Tahoma" w:cs="Tahoma"/>
                <w:sz w:val="16"/>
                <w:szCs w:val="16"/>
                <w:lang w:val="el-GR" w:bidi="he-IL"/>
              </w:rPr>
            </w:pPr>
            <w:r>
              <w:rPr>
                <w:rFonts w:ascii="Tahoma" w:hAnsi="Tahoma" w:cs="Tahoma"/>
                <w:sz w:val="16"/>
                <w:szCs w:val="16"/>
                <w:lang w:val="el-GR" w:bidi="he-IL"/>
              </w:rPr>
              <w:t>Γ</w:t>
            </w:r>
          </w:p>
        </w:tc>
        <w:tc>
          <w:tcPr>
            <w:tcW w:w="1393" w:type="pct"/>
            <w:tcBorders>
              <w:top w:val="nil"/>
              <w:left w:val="nil"/>
              <w:bottom w:val="single" w:sz="8" w:space="0" w:color="auto"/>
              <w:right w:val="single" w:sz="8" w:space="0" w:color="auto"/>
            </w:tcBorders>
            <w:shd w:val="clear" w:color="auto" w:fill="auto"/>
            <w:vAlign w:val="center"/>
          </w:tcPr>
          <w:p w14:paraId="7D9C8DF0" w14:textId="32A68BA3" w:rsidR="009E0C28" w:rsidRPr="00282EE1" w:rsidRDefault="009E0C28" w:rsidP="009E0C28">
            <w:pPr>
              <w:jc w:val="left"/>
              <w:rPr>
                <w:rFonts w:ascii="Tahoma" w:hAnsi="Tahoma" w:cs="Tahoma"/>
                <w:sz w:val="16"/>
                <w:szCs w:val="16"/>
                <w:lang w:val="el-GR" w:bidi="he-IL"/>
              </w:rPr>
            </w:pPr>
            <w:r>
              <w:rPr>
                <w:rFonts w:ascii="Tahoma" w:hAnsi="Tahoma" w:cs="Tahoma"/>
                <w:sz w:val="16"/>
                <w:szCs w:val="16"/>
                <w:lang w:val="el-GR" w:bidi="he-IL"/>
              </w:rPr>
              <w:t>Περίοδος Εγγύησης Καλής Λειτουργίας</w:t>
            </w:r>
          </w:p>
        </w:tc>
        <w:tc>
          <w:tcPr>
            <w:tcW w:w="284" w:type="pct"/>
            <w:tcBorders>
              <w:top w:val="nil"/>
              <w:left w:val="nil"/>
              <w:bottom w:val="single" w:sz="8" w:space="0" w:color="auto"/>
              <w:right w:val="single" w:sz="8" w:space="0" w:color="auto"/>
            </w:tcBorders>
            <w:shd w:val="clear" w:color="auto" w:fill="auto"/>
            <w:noWrap/>
            <w:vAlign w:val="center"/>
          </w:tcPr>
          <w:p w14:paraId="79FE23E0" w14:textId="77777777" w:rsidR="009E0C28" w:rsidRDefault="009E0C28" w:rsidP="009E0C28">
            <w:pPr>
              <w:jc w:val="center"/>
              <w:rPr>
                <w:rFonts w:ascii="Tahoma" w:hAnsi="Tahoma" w:cs="Tahoma"/>
                <w:sz w:val="16"/>
                <w:szCs w:val="16"/>
                <w:lang w:val="el-GR" w:bidi="he-IL"/>
              </w:rPr>
            </w:pPr>
          </w:p>
        </w:tc>
        <w:tc>
          <w:tcPr>
            <w:tcW w:w="284" w:type="pct"/>
            <w:tcBorders>
              <w:top w:val="nil"/>
              <w:left w:val="nil"/>
              <w:bottom w:val="single" w:sz="8" w:space="0" w:color="auto"/>
              <w:right w:val="single" w:sz="8" w:space="0" w:color="auto"/>
            </w:tcBorders>
            <w:shd w:val="clear" w:color="auto" w:fill="auto"/>
            <w:noWrap/>
            <w:vAlign w:val="center"/>
          </w:tcPr>
          <w:p w14:paraId="25B33399" w14:textId="77777777" w:rsidR="009E0C28" w:rsidRDefault="009E0C28" w:rsidP="009E0C28">
            <w:pPr>
              <w:jc w:val="center"/>
              <w:rPr>
                <w:rFonts w:ascii="Tahoma" w:hAnsi="Tahoma" w:cs="Tahoma"/>
                <w:sz w:val="16"/>
                <w:szCs w:val="16"/>
                <w:lang w:val="el-GR" w:bidi="he-IL"/>
              </w:rPr>
            </w:pPr>
          </w:p>
        </w:tc>
        <w:tc>
          <w:tcPr>
            <w:tcW w:w="167" w:type="pct"/>
            <w:tcBorders>
              <w:top w:val="nil"/>
              <w:left w:val="nil"/>
              <w:bottom w:val="single" w:sz="8" w:space="0" w:color="auto"/>
              <w:right w:val="single" w:sz="8" w:space="0" w:color="auto"/>
            </w:tcBorders>
            <w:shd w:val="clear" w:color="auto" w:fill="auto"/>
            <w:noWrap/>
          </w:tcPr>
          <w:p w14:paraId="66CF4BB9" w14:textId="77777777" w:rsidR="009E0C28" w:rsidRPr="00282EE1" w:rsidRDefault="009E0C28" w:rsidP="009E0C28">
            <w:pPr>
              <w:jc w:val="left"/>
              <w:rPr>
                <w:rFonts w:ascii="Tahoma" w:hAnsi="Tahoma" w:cs="Tahoma"/>
                <w:sz w:val="16"/>
                <w:szCs w:val="16"/>
                <w:lang w:bidi="he-IL"/>
              </w:rPr>
            </w:pPr>
          </w:p>
        </w:tc>
        <w:tc>
          <w:tcPr>
            <w:tcW w:w="167" w:type="pct"/>
            <w:tcBorders>
              <w:top w:val="single" w:sz="8" w:space="0" w:color="auto"/>
              <w:left w:val="nil"/>
              <w:bottom w:val="single" w:sz="8" w:space="0" w:color="auto"/>
              <w:right w:val="single" w:sz="8" w:space="0" w:color="auto"/>
            </w:tcBorders>
            <w:shd w:val="clear" w:color="auto" w:fill="FFFFFF" w:themeFill="background1"/>
            <w:noWrap/>
          </w:tcPr>
          <w:p w14:paraId="3998DB90" w14:textId="77777777" w:rsidR="009E0C28" w:rsidRPr="00282EE1" w:rsidRDefault="009E0C28" w:rsidP="009E0C28">
            <w:pPr>
              <w:jc w:val="left"/>
              <w:rPr>
                <w:rFonts w:ascii="Tahoma" w:hAnsi="Tahoma" w:cs="Tahoma"/>
                <w:sz w:val="16"/>
                <w:szCs w:val="16"/>
                <w:lang w:bidi="he-IL"/>
              </w:rPr>
            </w:pPr>
          </w:p>
        </w:tc>
        <w:tc>
          <w:tcPr>
            <w:tcW w:w="167" w:type="pct"/>
            <w:tcBorders>
              <w:top w:val="single" w:sz="8" w:space="0" w:color="auto"/>
              <w:left w:val="nil"/>
              <w:bottom w:val="single" w:sz="8" w:space="0" w:color="auto"/>
              <w:right w:val="single" w:sz="8" w:space="0" w:color="auto"/>
            </w:tcBorders>
            <w:shd w:val="clear" w:color="auto" w:fill="FFFFFF" w:themeFill="background1"/>
            <w:noWrap/>
            <w:vAlign w:val="center"/>
          </w:tcPr>
          <w:p w14:paraId="382BF79C" w14:textId="77777777" w:rsidR="009E0C28" w:rsidRPr="00282EE1" w:rsidRDefault="009E0C28" w:rsidP="009E0C28">
            <w:pPr>
              <w:jc w:val="left"/>
              <w:rPr>
                <w:rFonts w:ascii="Tahoma" w:hAnsi="Tahoma" w:cs="Tahoma"/>
                <w:sz w:val="16"/>
                <w:szCs w:val="16"/>
                <w:lang w:bidi="he-IL"/>
              </w:rPr>
            </w:pPr>
          </w:p>
        </w:tc>
        <w:tc>
          <w:tcPr>
            <w:tcW w:w="167" w:type="pct"/>
            <w:tcBorders>
              <w:top w:val="single" w:sz="8" w:space="0" w:color="auto"/>
              <w:left w:val="nil"/>
              <w:bottom w:val="single" w:sz="8" w:space="0" w:color="auto"/>
              <w:right w:val="single" w:sz="8" w:space="0" w:color="auto"/>
            </w:tcBorders>
            <w:shd w:val="clear" w:color="auto" w:fill="FFFFFF" w:themeFill="background1"/>
            <w:noWrap/>
          </w:tcPr>
          <w:p w14:paraId="09C6DC6A" w14:textId="77777777" w:rsidR="009E0C28" w:rsidRPr="00B2003E" w:rsidRDefault="009E0C28" w:rsidP="009E0C28">
            <w:pPr>
              <w:jc w:val="left"/>
              <w:rPr>
                <w:rFonts w:ascii="Tahoma" w:hAnsi="Tahoma" w:cs="Tahoma"/>
                <w:sz w:val="16"/>
                <w:szCs w:val="16"/>
                <w:lang w:val="el-GR" w:bidi="he-IL"/>
              </w:rPr>
            </w:pPr>
          </w:p>
        </w:tc>
        <w:tc>
          <w:tcPr>
            <w:tcW w:w="167" w:type="pct"/>
            <w:tcBorders>
              <w:top w:val="single" w:sz="8" w:space="0" w:color="auto"/>
              <w:left w:val="nil"/>
              <w:bottom w:val="single" w:sz="8" w:space="0" w:color="auto"/>
              <w:right w:val="single" w:sz="8" w:space="0" w:color="auto"/>
            </w:tcBorders>
            <w:shd w:val="solid" w:color="002060" w:fill="002060"/>
          </w:tcPr>
          <w:p w14:paraId="01655C71" w14:textId="77777777" w:rsidR="009E0C28" w:rsidRPr="00B2003E" w:rsidRDefault="009E0C28" w:rsidP="009E0C28">
            <w:pPr>
              <w:jc w:val="left"/>
              <w:rPr>
                <w:rFonts w:ascii="Tahoma" w:hAnsi="Tahoma" w:cs="Tahoma"/>
                <w:sz w:val="16"/>
                <w:szCs w:val="16"/>
                <w:lang w:val="el-GR" w:bidi="he-IL"/>
              </w:rPr>
            </w:pPr>
          </w:p>
        </w:tc>
        <w:tc>
          <w:tcPr>
            <w:tcW w:w="639" w:type="pct"/>
            <w:tcBorders>
              <w:top w:val="single" w:sz="8" w:space="0" w:color="auto"/>
              <w:left w:val="nil"/>
              <w:bottom w:val="single" w:sz="8" w:space="0" w:color="auto"/>
              <w:right w:val="single" w:sz="8" w:space="0" w:color="auto"/>
            </w:tcBorders>
            <w:shd w:val="solid" w:color="002060" w:fill="002060"/>
          </w:tcPr>
          <w:p w14:paraId="6BE47035" w14:textId="77777777" w:rsidR="009E0C28" w:rsidRPr="00B2003E" w:rsidRDefault="009E0C28" w:rsidP="009E0C28">
            <w:pPr>
              <w:jc w:val="left"/>
              <w:rPr>
                <w:rFonts w:ascii="Tahoma" w:hAnsi="Tahoma" w:cs="Tahoma"/>
                <w:sz w:val="16"/>
                <w:szCs w:val="16"/>
                <w:lang w:val="el-GR" w:bidi="he-IL"/>
              </w:rPr>
            </w:pPr>
          </w:p>
        </w:tc>
      </w:tr>
    </w:tbl>
    <w:p w14:paraId="4725B81F" w14:textId="77777777" w:rsidR="00177348" w:rsidRPr="00624CA4" w:rsidRDefault="00177348" w:rsidP="00177348">
      <w:pPr>
        <w:rPr>
          <w:rFonts w:ascii="Tahoma" w:hAnsi="Tahoma" w:cs="Tahoma"/>
          <w:szCs w:val="22"/>
          <w:lang w:val="el-GR"/>
        </w:rPr>
      </w:pPr>
    </w:p>
    <w:p w14:paraId="61D234EB" w14:textId="77777777" w:rsidR="00805FCA" w:rsidRPr="00624CA4" w:rsidRDefault="00805FCA" w:rsidP="00BA71F6">
      <w:pPr>
        <w:rPr>
          <w:rFonts w:ascii="Tahoma" w:hAnsi="Tahoma" w:cs="Tahoma"/>
          <w:lang w:val="el-GR"/>
        </w:rPr>
      </w:pPr>
    </w:p>
    <w:p w14:paraId="5844FFEC" w14:textId="77777777" w:rsidR="00BA71F6" w:rsidRPr="00624CA4"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79" w:name="_Toc62306537"/>
      <w:bookmarkStart w:id="380" w:name="_Toc130893158"/>
      <w:r w:rsidRPr="00624CA4">
        <w:rPr>
          <w:rFonts w:ascii="Tahoma" w:hAnsi="Tahoma" w:cs="Tahoma"/>
          <w:lang w:val="el-GR"/>
        </w:rPr>
        <w:t>Φάσεις υλοποίησης έργου</w:t>
      </w:r>
      <w:bookmarkEnd w:id="379"/>
      <w:bookmarkEnd w:id="380"/>
    </w:p>
    <w:p w14:paraId="6A1AF7CB" w14:textId="77777777" w:rsidR="00F41272" w:rsidRPr="00624CA4" w:rsidRDefault="00F41272">
      <w:pPr>
        <w:pStyle w:val="3"/>
        <w:keepLines/>
        <w:numPr>
          <w:ilvl w:val="2"/>
          <w:numId w:val="10"/>
        </w:numPr>
        <w:suppressAutoHyphens w:val="0"/>
        <w:spacing w:before="0" w:after="120"/>
        <w:rPr>
          <w:rFonts w:ascii="Tahoma" w:hAnsi="Tahoma" w:cs="Tahoma"/>
          <w:szCs w:val="22"/>
          <w:lang w:val="el-GR"/>
        </w:rPr>
      </w:pPr>
      <w:bookmarkStart w:id="381" w:name="_Toc42598774"/>
      <w:bookmarkStart w:id="382" w:name="_Toc78296957"/>
      <w:bookmarkStart w:id="383" w:name="_Toc78484063"/>
      <w:bookmarkStart w:id="384" w:name="_Toc130893159"/>
      <w:r w:rsidRPr="00624CA4">
        <w:rPr>
          <w:rFonts w:ascii="Tahoma" w:hAnsi="Tahoma" w:cs="Tahoma"/>
          <w:szCs w:val="22"/>
          <w:lang w:val="el-GR"/>
        </w:rPr>
        <w:t xml:space="preserve">Φάση Α: </w:t>
      </w:r>
      <w:bookmarkEnd w:id="381"/>
      <w:r w:rsidRPr="00624CA4">
        <w:rPr>
          <w:rFonts w:ascii="Tahoma" w:hAnsi="Tahoma" w:cs="Tahoma"/>
          <w:szCs w:val="22"/>
          <w:lang w:val="el-GR"/>
        </w:rPr>
        <w:t>Μελέτη Εφαρμογής</w:t>
      </w:r>
      <w:bookmarkEnd w:id="382"/>
      <w:bookmarkEnd w:id="383"/>
      <w:bookmarkEnd w:id="384"/>
    </w:p>
    <w:tbl>
      <w:tblPr>
        <w:tblW w:w="9747" w:type="dxa"/>
        <w:tblLayout w:type="fixed"/>
        <w:tblLook w:val="0000" w:firstRow="0" w:lastRow="0" w:firstColumn="0" w:lastColumn="0" w:noHBand="0" w:noVBand="0"/>
      </w:tblPr>
      <w:tblGrid>
        <w:gridCol w:w="2628"/>
        <w:gridCol w:w="1964"/>
        <w:gridCol w:w="2356"/>
        <w:gridCol w:w="2799"/>
      </w:tblGrid>
      <w:tr w:rsidR="00F41272" w:rsidRPr="00624CA4" w14:paraId="7F7030AE" w14:textId="77777777" w:rsidTr="00D06650">
        <w:trPr>
          <w:tblHeader/>
        </w:trPr>
        <w:tc>
          <w:tcPr>
            <w:tcW w:w="2628" w:type="dxa"/>
            <w:tcBorders>
              <w:top w:val="single" w:sz="4" w:space="0" w:color="000000"/>
              <w:left w:val="single" w:sz="4" w:space="0" w:color="000000"/>
              <w:bottom w:val="single" w:sz="4" w:space="0" w:color="000000"/>
            </w:tcBorders>
            <w:shd w:val="clear" w:color="auto" w:fill="D9D9D9"/>
          </w:tcPr>
          <w:p w14:paraId="27A118A4" w14:textId="77777777" w:rsidR="00F41272" w:rsidRPr="00624CA4" w:rsidRDefault="00F41272"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Έναρξης</w:t>
            </w:r>
          </w:p>
        </w:tc>
        <w:tc>
          <w:tcPr>
            <w:tcW w:w="1964" w:type="dxa"/>
            <w:tcBorders>
              <w:top w:val="single" w:sz="4" w:space="0" w:color="000000"/>
              <w:left w:val="single" w:sz="4" w:space="0" w:color="000000"/>
              <w:bottom w:val="single" w:sz="4" w:space="0" w:color="000000"/>
            </w:tcBorders>
            <w:shd w:val="clear" w:color="auto" w:fill="D9D9D9"/>
          </w:tcPr>
          <w:p w14:paraId="6A3B02A6" w14:textId="65E3D428" w:rsidR="00F41272" w:rsidRPr="00624CA4" w:rsidRDefault="00B2003E" w:rsidP="00B2003E">
            <w:pPr>
              <w:suppressAutoHyphens w:val="0"/>
              <w:rPr>
                <w:rFonts w:ascii="Tahoma" w:eastAsia="SimSun" w:hAnsi="Tahoma" w:cs="Tahoma"/>
                <w:b/>
                <w:szCs w:val="22"/>
                <w:lang w:val="el-GR"/>
              </w:rPr>
            </w:pPr>
            <w:r>
              <w:rPr>
                <w:rFonts w:ascii="Tahoma" w:eastAsia="SimSun" w:hAnsi="Tahoma" w:cs="Tahoma"/>
                <w:b/>
                <w:szCs w:val="22"/>
                <w:lang w:val="el-GR"/>
              </w:rPr>
              <w:t>0</w:t>
            </w:r>
            <w:r w:rsidR="00F41272" w:rsidRPr="00624CA4">
              <w:rPr>
                <w:rFonts w:ascii="Tahoma" w:eastAsia="SimSun" w:hAnsi="Tahoma" w:cs="Tahoma"/>
                <w:b/>
                <w:szCs w:val="22"/>
                <w:lang w:val="el-GR"/>
              </w:rPr>
              <w:t xml:space="preserve"> </w:t>
            </w:r>
          </w:p>
        </w:tc>
        <w:tc>
          <w:tcPr>
            <w:tcW w:w="2356" w:type="dxa"/>
            <w:tcBorders>
              <w:top w:val="single" w:sz="4" w:space="0" w:color="000000"/>
              <w:left w:val="single" w:sz="4" w:space="0" w:color="000000"/>
              <w:bottom w:val="single" w:sz="4" w:space="0" w:color="000000"/>
            </w:tcBorders>
            <w:shd w:val="clear" w:color="auto" w:fill="D9D9D9"/>
          </w:tcPr>
          <w:p w14:paraId="74E1878C" w14:textId="77777777" w:rsidR="00F41272" w:rsidRPr="00624CA4" w:rsidRDefault="00F41272"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Λήξης</w:t>
            </w:r>
          </w:p>
        </w:tc>
        <w:tc>
          <w:tcPr>
            <w:tcW w:w="2799" w:type="dxa"/>
            <w:tcBorders>
              <w:top w:val="single" w:sz="4" w:space="0" w:color="000000"/>
              <w:left w:val="single" w:sz="4" w:space="0" w:color="000000"/>
              <w:bottom w:val="single" w:sz="4" w:space="0" w:color="000000"/>
              <w:right w:val="single" w:sz="4" w:space="0" w:color="000000"/>
            </w:tcBorders>
            <w:shd w:val="clear" w:color="auto" w:fill="D9D9D9"/>
          </w:tcPr>
          <w:p w14:paraId="0B19FF9F" w14:textId="7527F186" w:rsidR="00F41272" w:rsidRPr="00624CA4" w:rsidRDefault="00B2003E" w:rsidP="00F41272">
            <w:pPr>
              <w:suppressAutoHyphens w:val="0"/>
              <w:rPr>
                <w:rFonts w:ascii="Tahoma" w:eastAsia="SimSun" w:hAnsi="Tahoma" w:cs="Tahoma"/>
                <w:b/>
                <w:szCs w:val="22"/>
                <w:lang w:val="el-GR"/>
              </w:rPr>
            </w:pPr>
            <w:r>
              <w:rPr>
                <w:rFonts w:ascii="Tahoma" w:eastAsia="SimSun" w:hAnsi="Tahoma" w:cs="Tahoma"/>
                <w:b/>
                <w:szCs w:val="22"/>
                <w:lang w:val="el-GR"/>
              </w:rPr>
              <w:t>1</w:t>
            </w:r>
            <w:r w:rsidR="00F41272" w:rsidRPr="00624CA4">
              <w:rPr>
                <w:rFonts w:ascii="Tahoma" w:eastAsia="SimSun" w:hAnsi="Tahoma" w:cs="Tahoma"/>
                <w:b/>
                <w:szCs w:val="22"/>
                <w:vertAlign w:val="superscript"/>
                <w:lang w:val="el-GR"/>
              </w:rPr>
              <w:t>ος</w:t>
            </w:r>
            <w:r w:rsidR="00F41272" w:rsidRPr="00624CA4">
              <w:rPr>
                <w:rFonts w:ascii="Tahoma" w:eastAsia="SimSun" w:hAnsi="Tahoma" w:cs="Tahoma"/>
                <w:b/>
                <w:szCs w:val="22"/>
                <w:lang w:val="el-GR"/>
              </w:rPr>
              <w:t xml:space="preserve"> </w:t>
            </w:r>
          </w:p>
        </w:tc>
      </w:tr>
      <w:tr w:rsidR="00F41272" w:rsidRPr="00516F3E" w14:paraId="30F97A27" w14:textId="77777777" w:rsidTr="00F41272">
        <w:tc>
          <w:tcPr>
            <w:tcW w:w="9747" w:type="dxa"/>
            <w:gridSpan w:val="4"/>
            <w:tcBorders>
              <w:top w:val="single" w:sz="4" w:space="0" w:color="000000"/>
              <w:left w:val="single" w:sz="4" w:space="0" w:color="000000"/>
              <w:bottom w:val="single" w:sz="4" w:space="0" w:color="000000"/>
              <w:right w:val="single" w:sz="4" w:space="0" w:color="000000"/>
            </w:tcBorders>
          </w:tcPr>
          <w:p w14:paraId="0E086CB7" w14:textId="77777777" w:rsidR="00F41272" w:rsidRPr="00624CA4" w:rsidRDefault="00F41272" w:rsidP="00F41272">
            <w:pPr>
              <w:suppressAutoHyphens w:val="0"/>
              <w:rPr>
                <w:rFonts w:ascii="Tahoma" w:eastAsia="SimSun" w:hAnsi="Tahoma" w:cs="Tahoma"/>
                <w:b/>
                <w:bCs/>
                <w:color w:val="000000"/>
                <w:szCs w:val="22"/>
                <w:lang w:val="el-GR"/>
              </w:rPr>
            </w:pPr>
            <w:r w:rsidRPr="00624CA4">
              <w:rPr>
                <w:rFonts w:ascii="Tahoma" w:eastAsia="SimSun" w:hAnsi="Tahoma" w:cs="Tahoma"/>
                <w:b/>
                <w:bCs/>
                <w:color w:val="000000"/>
                <w:szCs w:val="22"/>
                <w:lang w:val="el-GR"/>
              </w:rPr>
              <w:t xml:space="preserve">Στόχοι Φάσης: </w:t>
            </w:r>
          </w:p>
          <w:p w14:paraId="743F525D"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1:  Κατανόηση της υφιστάμενης κατάστασης</w:t>
            </w:r>
          </w:p>
          <w:p w14:paraId="3C47A83B"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2: Αποτύπωση αναγκών και τεχνολογίας διαλειτουργικότητας</w:t>
            </w:r>
            <w:r w:rsidR="007A1878" w:rsidRPr="00624CA4">
              <w:rPr>
                <w:rFonts w:ascii="Tahoma" w:eastAsia="SimSun" w:hAnsi="Tahoma" w:cs="Tahoma"/>
                <w:color w:val="000000"/>
                <w:szCs w:val="22"/>
                <w:lang w:val="el-GR"/>
              </w:rPr>
              <w:t>, διαστασιολόγηση υποδομών</w:t>
            </w:r>
          </w:p>
          <w:p w14:paraId="240DAF62" w14:textId="77777777" w:rsidR="00F41272" w:rsidRPr="00624CA4" w:rsidRDefault="007A1878">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3</w:t>
            </w:r>
            <w:r w:rsidR="00F41272" w:rsidRPr="00624CA4">
              <w:rPr>
                <w:rFonts w:ascii="Tahoma" w:eastAsia="SimSun" w:hAnsi="Tahoma" w:cs="Tahoma"/>
                <w:color w:val="000000"/>
                <w:szCs w:val="22"/>
                <w:lang w:val="el-GR"/>
              </w:rPr>
              <w:t>: Αποτύπωση των ειδικών απαιτήσεων απορρήτου του νέου πληροφοριακού συστήματος, έτσι ώστε να συμμορφώνεται με τον Γενικό Κανονισμό για τα Προσωπικά δεδομένα (</w:t>
            </w:r>
            <w:r w:rsidR="00F41272" w:rsidRPr="00624CA4">
              <w:rPr>
                <w:rFonts w:ascii="Tahoma" w:eastAsia="SimSun" w:hAnsi="Tahoma" w:cs="Tahoma"/>
                <w:color w:val="000000"/>
                <w:szCs w:val="22"/>
                <w:lang w:val="en-US"/>
              </w:rPr>
              <w:t>GDPR</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privacy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by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design</w:t>
            </w:r>
            <w:r w:rsidR="00F41272" w:rsidRPr="00624CA4">
              <w:rPr>
                <w:rFonts w:ascii="Tahoma" w:eastAsia="SimSun" w:hAnsi="Tahoma" w:cs="Tahoma"/>
                <w:color w:val="000000"/>
                <w:szCs w:val="22"/>
                <w:lang w:val="el-GR"/>
              </w:rPr>
              <w:t xml:space="preserve"> και </w:t>
            </w:r>
            <w:r w:rsidR="00F41272" w:rsidRPr="00624CA4">
              <w:rPr>
                <w:rFonts w:ascii="Tahoma" w:eastAsia="SimSun" w:hAnsi="Tahoma" w:cs="Tahoma"/>
                <w:color w:val="000000"/>
                <w:szCs w:val="22"/>
                <w:lang w:val="en-US"/>
              </w:rPr>
              <w:t>privacy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by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default</w:t>
            </w:r>
          </w:p>
          <w:p w14:paraId="3C0E152C" w14:textId="77777777" w:rsidR="00F41272" w:rsidRPr="00624CA4" w:rsidRDefault="007A1878">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4</w:t>
            </w:r>
            <w:r w:rsidR="00F41272" w:rsidRPr="00624CA4">
              <w:rPr>
                <w:rFonts w:ascii="Tahoma" w:eastAsia="SimSun" w:hAnsi="Tahoma" w:cs="Tahoma"/>
                <w:color w:val="000000"/>
                <w:szCs w:val="22"/>
                <w:lang w:val="el-GR"/>
              </w:rPr>
              <w:t xml:space="preserve">: Οριοθέτηση των απαιτήσεων </w:t>
            </w:r>
            <w:r w:rsidR="00112F35" w:rsidRPr="00624CA4">
              <w:rPr>
                <w:rFonts w:ascii="Tahoma" w:eastAsia="SimSun" w:hAnsi="Tahoma" w:cs="Tahoma"/>
                <w:color w:val="000000"/>
                <w:szCs w:val="22"/>
                <w:lang w:val="el-GR"/>
              </w:rPr>
              <w:t>ε</w:t>
            </w:r>
            <w:r w:rsidR="00F41272" w:rsidRPr="00624CA4">
              <w:rPr>
                <w:rFonts w:ascii="Tahoma" w:eastAsia="SimSun" w:hAnsi="Tahoma" w:cs="Tahoma"/>
                <w:color w:val="000000"/>
                <w:szCs w:val="22"/>
                <w:lang w:val="el-GR"/>
              </w:rPr>
              <w:t>κπαίδευσης</w:t>
            </w:r>
          </w:p>
          <w:p w14:paraId="034F1945" w14:textId="77777777" w:rsidR="00F41272" w:rsidRPr="00624CA4" w:rsidRDefault="007A1878">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5</w:t>
            </w:r>
            <w:r w:rsidR="00F41272" w:rsidRPr="00624CA4">
              <w:rPr>
                <w:rFonts w:ascii="Tahoma" w:eastAsia="SimSun" w:hAnsi="Tahoma" w:cs="Tahoma"/>
                <w:color w:val="000000"/>
                <w:szCs w:val="22"/>
                <w:lang w:val="el-GR"/>
              </w:rPr>
              <w:t>: Περιγραφή του Πλάνου Δοκιμών Συστήματος</w:t>
            </w:r>
          </w:p>
          <w:p w14:paraId="0C892F35" w14:textId="77777777" w:rsidR="007A1878" w:rsidRPr="00624CA4" w:rsidRDefault="007A1878">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6: Ανάλυση πληροφοριακών συστημάτων</w:t>
            </w:r>
          </w:p>
          <w:p w14:paraId="05E4AE25"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7: Εκπόνηση της Μελέτης Εφαρμογής</w:t>
            </w:r>
          </w:p>
        </w:tc>
      </w:tr>
      <w:tr w:rsidR="00F41272" w:rsidRPr="00516F3E" w14:paraId="3F033171" w14:textId="77777777" w:rsidTr="00F41272">
        <w:tc>
          <w:tcPr>
            <w:tcW w:w="9747" w:type="dxa"/>
            <w:gridSpan w:val="4"/>
            <w:tcBorders>
              <w:top w:val="single" w:sz="4" w:space="0" w:color="000000"/>
              <w:left w:val="single" w:sz="4" w:space="0" w:color="000000"/>
              <w:bottom w:val="single" w:sz="4" w:space="0" w:color="000000"/>
              <w:right w:val="single" w:sz="4" w:space="0" w:color="000000"/>
            </w:tcBorders>
          </w:tcPr>
          <w:p w14:paraId="6DD00801" w14:textId="77777777" w:rsidR="00F41272" w:rsidRPr="00624CA4" w:rsidRDefault="00F41272" w:rsidP="00F41272">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t>Περιγραφή Φάσης</w:t>
            </w:r>
            <w:r w:rsidRPr="00624CA4">
              <w:rPr>
                <w:rFonts w:ascii="Tahoma" w:eastAsia="SimSun" w:hAnsi="Tahoma" w:cs="Tahoma"/>
                <w:color w:val="000000"/>
                <w:szCs w:val="22"/>
                <w:lang w:val="el-GR"/>
              </w:rPr>
              <w:t xml:space="preserve"> (με ανάλυση σε δραστηριότητες):</w:t>
            </w:r>
          </w:p>
          <w:p w14:paraId="60CFFF81" w14:textId="77777777" w:rsidR="00F41272" w:rsidRPr="00624CA4" w:rsidRDefault="00F41272" w:rsidP="00F41272">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Η </w:t>
            </w:r>
            <w:r w:rsidRPr="00624CA4">
              <w:rPr>
                <w:rFonts w:ascii="Tahoma" w:eastAsia="SimSun" w:hAnsi="Tahoma" w:cs="Tahoma"/>
                <w:b/>
                <w:bCs/>
                <w:color w:val="000000"/>
                <w:szCs w:val="22"/>
                <w:lang w:val="el-GR"/>
              </w:rPr>
              <w:t>Φάση Α</w:t>
            </w:r>
            <w:r w:rsidRPr="00624CA4">
              <w:rPr>
                <w:rFonts w:ascii="Tahoma" w:eastAsia="SimSun" w:hAnsi="Tahoma" w:cs="Tahoma"/>
                <w:color w:val="000000"/>
                <w:szCs w:val="22"/>
                <w:lang w:val="el-GR"/>
              </w:rPr>
              <w:t xml:space="preserve"> αφορά στην εκπόνηση της Μελέτης Εφαρμογής που θα τεκμηριώνει τις οριστικές προδιαγραφές και την οριστική μεθοδολογία υλοποίησης του έργου σύμφωνα με τις ελάχιστες τεχνικές απαιτήσεις του Έργου και σύμφωνα με την τεχνική προσφορά του Αναδόχου, τόσο σε επίπεδο αρχιτεκτονικής όσο και σε επίπεδο λειτουργίας</w:t>
            </w:r>
            <w:r w:rsidR="00112F35" w:rsidRPr="00624CA4">
              <w:rPr>
                <w:rFonts w:ascii="Tahoma" w:eastAsia="SimSun" w:hAnsi="Tahoma" w:cs="Tahoma"/>
                <w:color w:val="000000"/>
                <w:szCs w:val="22"/>
                <w:lang w:val="el-GR"/>
              </w:rPr>
              <w:t xml:space="preserve">. </w:t>
            </w:r>
            <w:r w:rsidRPr="00624CA4">
              <w:rPr>
                <w:rFonts w:ascii="Tahoma" w:eastAsia="SimSun" w:hAnsi="Tahoma" w:cs="Tahoma"/>
                <w:color w:val="000000"/>
                <w:szCs w:val="22"/>
                <w:lang w:val="el-GR"/>
              </w:rPr>
              <w:t>Ειδικότερα, οι δραστηριότητες που πρέπει να πραγματοποιηθούν για την εκπόνηση της Μελέτης Εφαρμογής είναι:</w:t>
            </w:r>
          </w:p>
          <w:p w14:paraId="2689DC7E" w14:textId="77777777" w:rsidR="006D39EC" w:rsidRPr="00624CA4" w:rsidRDefault="006D39EC">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szCs w:val="22"/>
                <w:lang w:val="el-GR"/>
              </w:rPr>
              <w:t>Σχέδιο Διαχείρισης της Ποιότητας του Έργου (ΣΔΠΕ)</w:t>
            </w:r>
          </w:p>
          <w:p w14:paraId="64FC1150"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Αποτύπωση νέων </w:t>
            </w:r>
            <w:r w:rsidR="007A1878" w:rsidRPr="00624CA4">
              <w:rPr>
                <w:rFonts w:ascii="Tahoma" w:eastAsia="SimSun" w:hAnsi="Tahoma" w:cs="Tahoma"/>
                <w:color w:val="000000"/>
                <w:szCs w:val="22"/>
                <w:lang w:val="el-GR"/>
              </w:rPr>
              <w:t>λειτουργιών</w:t>
            </w:r>
            <w:r w:rsidRPr="00624CA4">
              <w:rPr>
                <w:rFonts w:ascii="Tahoma" w:eastAsia="SimSun" w:hAnsi="Tahoma" w:cs="Tahoma"/>
                <w:color w:val="000000"/>
                <w:szCs w:val="22"/>
                <w:lang w:val="el-GR"/>
              </w:rPr>
              <w:t xml:space="preserve"> που θα αναπτυχθούν </w:t>
            </w:r>
            <w:r w:rsidR="007A1878" w:rsidRPr="00624CA4">
              <w:rPr>
                <w:rFonts w:ascii="Tahoma" w:eastAsia="SimSun" w:hAnsi="Tahoma" w:cs="Tahoma"/>
                <w:color w:val="000000"/>
                <w:szCs w:val="22"/>
                <w:lang w:val="el-GR"/>
              </w:rPr>
              <w:t>σε νέα μητρώα και συστήματα του έργου</w:t>
            </w:r>
          </w:p>
          <w:p w14:paraId="353113CA"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Αποτύπωση των αναγκών για ανάλυση δεδομένων από το </w:t>
            </w:r>
            <w:r w:rsidR="00112F35" w:rsidRPr="00624CA4">
              <w:rPr>
                <w:rFonts w:ascii="Tahoma" w:eastAsia="SimSun" w:hAnsi="Tahoma" w:cs="Tahoma"/>
                <w:color w:val="000000"/>
                <w:szCs w:val="22"/>
                <w:lang w:val="el-GR"/>
              </w:rPr>
              <w:t>σύστημα επιχειρησιακής ευφυΐας</w:t>
            </w:r>
          </w:p>
          <w:p w14:paraId="36D0EB2C"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Σχεδιασμός και αποτύπωση του συστήματος </w:t>
            </w:r>
            <w:r w:rsidR="009C48A3" w:rsidRPr="00624CA4">
              <w:rPr>
                <w:rFonts w:ascii="Tahoma" w:eastAsia="SimSun" w:hAnsi="Tahoma" w:cs="Tahoma"/>
                <w:color w:val="000000"/>
                <w:szCs w:val="22"/>
                <w:lang w:val="el-GR"/>
              </w:rPr>
              <w:t>των μητρώων, των συστημάτων και των υποσυστημάτων του έργου</w:t>
            </w:r>
          </w:p>
          <w:p w14:paraId="07DAD912" w14:textId="77777777" w:rsidR="00D65789" w:rsidRPr="00624CA4" w:rsidRDefault="00D65789">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szCs w:val="22"/>
                <w:lang w:val="el-GR"/>
              </w:rPr>
              <w:t>Μελέτη ασφάλειας και μελέτη προστασίας της ιδιωτικότητας σε σχέση με τον Ευρωπαϊκό Γενικό Κανονισμό για την Προστασία των Προσωπικών Δεδομένων (GDPR)</w:t>
            </w:r>
          </w:p>
          <w:p w14:paraId="71C63218"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lastRenderedPageBreak/>
              <w:t>Μελέτη διαλειτουργικότητας</w:t>
            </w:r>
          </w:p>
          <w:p w14:paraId="5B7CC983"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Οριστικοποίηση της γενικής, φυσικής και λειτουργικής αρχιτεκτονικής του έργου.</w:t>
            </w:r>
          </w:p>
          <w:p w14:paraId="5D4B9E19"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Διαστασιολόγηση πόρων για την παραγωγική λειτουργία του έργου</w:t>
            </w:r>
          </w:p>
          <w:p w14:paraId="38FD1A6C"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Οριστικοποίηση και τεκμηρίωση της λύσης για την υλοποίηση του φυσικού αντικειμένου, συμπεριλαμβανομένου των </w:t>
            </w:r>
            <w:r w:rsidR="00112F35" w:rsidRPr="00624CA4">
              <w:rPr>
                <w:rFonts w:ascii="Tahoma" w:eastAsia="SimSun" w:hAnsi="Tahoma" w:cs="Tahoma"/>
                <w:color w:val="000000"/>
                <w:szCs w:val="22"/>
                <w:lang w:val="el-GR"/>
              </w:rPr>
              <w:t>α</w:t>
            </w:r>
            <w:r w:rsidRPr="00624CA4">
              <w:rPr>
                <w:rFonts w:ascii="Tahoma" w:eastAsia="SimSun" w:hAnsi="Tahoma" w:cs="Tahoma"/>
                <w:color w:val="000000"/>
                <w:szCs w:val="22"/>
                <w:lang w:val="el-GR"/>
              </w:rPr>
              <w:t xml:space="preserve">ναλυτικών </w:t>
            </w:r>
            <w:r w:rsidR="00112F35" w:rsidRPr="00624CA4">
              <w:rPr>
                <w:rFonts w:ascii="Tahoma" w:eastAsia="SimSun" w:hAnsi="Tahoma" w:cs="Tahoma"/>
                <w:color w:val="000000"/>
                <w:szCs w:val="22"/>
                <w:lang w:val="el-GR"/>
              </w:rPr>
              <w:t>σ</w:t>
            </w:r>
            <w:r w:rsidRPr="00624CA4">
              <w:rPr>
                <w:rFonts w:ascii="Tahoma" w:eastAsia="SimSun" w:hAnsi="Tahoma" w:cs="Tahoma"/>
                <w:color w:val="000000"/>
                <w:szCs w:val="22"/>
                <w:lang w:val="el-GR"/>
              </w:rPr>
              <w:t xml:space="preserve">χεδίων </w:t>
            </w:r>
            <w:r w:rsidR="00112F35" w:rsidRPr="00624CA4">
              <w:rPr>
                <w:rFonts w:ascii="Tahoma" w:eastAsia="SimSun" w:hAnsi="Tahoma" w:cs="Tahoma"/>
                <w:color w:val="000000"/>
                <w:szCs w:val="22"/>
                <w:lang w:val="el-GR"/>
              </w:rPr>
              <w:t>ανάπτυξης και ε</w:t>
            </w:r>
            <w:r w:rsidRPr="00624CA4">
              <w:rPr>
                <w:rFonts w:ascii="Tahoma" w:eastAsia="SimSun" w:hAnsi="Tahoma" w:cs="Tahoma"/>
                <w:color w:val="000000"/>
                <w:szCs w:val="22"/>
                <w:lang w:val="el-GR"/>
              </w:rPr>
              <w:t xml:space="preserve">γκατάστασης </w:t>
            </w:r>
            <w:r w:rsidR="00112F35" w:rsidRPr="00624CA4">
              <w:rPr>
                <w:rFonts w:ascii="Tahoma" w:eastAsia="SimSun" w:hAnsi="Tahoma" w:cs="Tahoma"/>
                <w:color w:val="000000"/>
                <w:szCs w:val="22"/>
                <w:lang w:val="el-GR"/>
              </w:rPr>
              <w:t>εφαρμογών και σ</w:t>
            </w:r>
            <w:r w:rsidRPr="00624CA4">
              <w:rPr>
                <w:rFonts w:ascii="Tahoma" w:eastAsia="SimSun" w:hAnsi="Tahoma" w:cs="Tahoma"/>
                <w:color w:val="000000"/>
                <w:szCs w:val="22"/>
                <w:lang w:val="el-GR"/>
              </w:rPr>
              <w:t xml:space="preserve">υστημάτων </w:t>
            </w:r>
          </w:p>
          <w:p w14:paraId="60EB65F1"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Σύνταξη αναλυτικού χρονικού προγραμματισμού υλοποίησης του έργου, εντοπισμός του «Critical Path» των εργασιών υλοποίησης και των κύριων «milestones» του έργου </w:t>
            </w:r>
          </w:p>
          <w:p w14:paraId="41B2BE0B"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Ανάλυση του Έργου σε επίπ</w:t>
            </w:r>
            <w:r w:rsidR="00112F35" w:rsidRPr="00624CA4">
              <w:rPr>
                <w:rFonts w:ascii="Tahoma" w:eastAsia="SimSun" w:hAnsi="Tahoma" w:cs="Tahoma"/>
                <w:color w:val="000000"/>
                <w:szCs w:val="22"/>
                <w:lang w:val="el-GR"/>
              </w:rPr>
              <w:t>εδο φάσεων</w:t>
            </w:r>
          </w:p>
          <w:p w14:paraId="013190A1"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Αναλυτικό Πλάνο και Χρονοδιάγραμμα Εγκατάστασης</w:t>
            </w:r>
            <w:r w:rsidR="00112F35" w:rsidRPr="00624CA4">
              <w:rPr>
                <w:rFonts w:ascii="Tahoma" w:eastAsia="SimSun" w:hAnsi="Tahoma" w:cs="Tahoma"/>
                <w:color w:val="000000"/>
                <w:szCs w:val="22"/>
                <w:lang w:val="el-GR"/>
              </w:rPr>
              <w:t xml:space="preserve"> και Παραμετροποίησης Εφαρμογών</w:t>
            </w:r>
          </w:p>
          <w:p w14:paraId="658621CA"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Καθορισμός των απαιτήσεων εκπαί</w:t>
            </w:r>
            <w:r w:rsidR="00112F35" w:rsidRPr="00624CA4">
              <w:rPr>
                <w:rFonts w:ascii="Tahoma" w:eastAsia="SimSun" w:hAnsi="Tahoma" w:cs="Tahoma"/>
                <w:color w:val="000000"/>
                <w:szCs w:val="22"/>
                <w:lang w:val="el-GR"/>
              </w:rPr>
              <w:t>δευσης ανά ομάδα εκπαιδευομένων</w:t>
            </w:r>
          </w:p>
          <w:p w14:paraId="65CB3027"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Πλάνο και</w:t>
            </w:r>
            <w:r w:rsidR="00112F35" w:rsidRPr="00624CA4">
              <w:rPr>
                <w:rFonts w:ascii="Tahoma" w:eastAsia="SimSun" w:hAnsi="Tahoma" w:cs="Tahoma"/>
                <w:color w:val="000000"/>
                <w:szCs w:val="22"/>
                <w:lang w:val="el-GR"/>
              </w:rPr>
              <w:t xml:space="preserve"> Σενάρια Δοκιμών του συστήματος</w:t>
            </w:r>
          </w:p>
        </w:tc>
      </w:tr>
      <w:tr w:rsidR="00F41272" w:rsidRPr="00624CA4" w14:paraId="14EEB539" w14:textId="77777777" w:rsidTr="00F41272">
        <w:tc>
          <w:tcPr>
            <w:tcW w:w="9747" w:type="dxa"/>
            <w:gridSpan w:val="4"/>
            <w:tcBorders>
              <w:top w:val="single" w:sz="4" w:space="0" w:color="000000"/>
              <w:left w:val="single" w:sz="4" w:space="0" w:color="000000"/>
              <w:bottom w:val="single" w:sz="4" w:space="0" w:color="000000"/>
              <w:right w:val="single" w:sz="4" w:space="0" w:color="000000"/>
            </w:tcBorders>
          </w:tcPr>
          <w:p w14:paraId="788C9DC1" w14:textId="77777777" w:rsidR="00F41272" w:rsidRPr="00624CA4" w:rsidRDefault="00F41272" w:rsidP="00112F35">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lastRenderedPageBreak/>
              <w:t xml:space="preserve">Παραδοτέα </w:t>
            </w:r>
          </w:p>
          <w:p w14:paraId="458CEFEC" w14:textId="77777777" w:rsidR="00D4632C" w:rsidRPr="00624CA4" w:rsidRDefault="00F41272">
            <w:pPr>
              <w:numPr>
                <w:ilvl w:val="0"/>
                <w:numId w:val="30"/>
              </w:numPr>
              <w:suppressAutoHyphens w:val="0"/>
              <w:ind w:left="426" w:hanging="426"/>
              <w:rPr>
                <w:rFonts w:ascii="Tahoma" w:eastAsia="SimSun" w:hAnsi="Tahoma" w:cs="Tahoma"/>
                <w:color w:val="000000"/>
                <w:szCs w:val="22"/>
                <w:lang w:val="el-GR"/>
              </w:rPr>
            </w:pPr>
            <w:r w:rsidRPr="00624CA4">
              <w:rPr>
                <w:rFonts w:ascii="Tahoma" w:eastAsia="SimSun" w:hAnsi="Tahoma" w:cs="Tahoma"/>
                <w:color w:val="000000"/>
                <w:szCs w:val="22"/>
                <w:lang w:val="el-GR"/>
              </w:rPr>
              <w:t xml:space="preserve">Π.1. Μελέτη </w:t>
            </w:r>
            <w:r w:rsidR="00D4632C" w:rsidRPr="00624CA4">
              <w:rPr>
                <w:rFonts w:ascii="Tahoma" w:eastAsia="SimSun" w:hAnsi="Tahoma" w:cs="Tahoma"/>
                <w:color w:val="000000"/>
                <w:szCs w:val="22"/>
                <w:lang w:val="el-GR"/>
              </w:rPr>
              <w:t>εφαρμογής. Απαρτίζεται από τα εξής κεφάλαια:</w:t>
            </w:r>
          </w:p>
          <w:p w14:paraId="4ADCFF7C" w14:textId="77777777" w:rsidR="00D4632C" w:rsidRPr="00624CA4" w:rsidRDefault="00D4632C">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szCs w:val="22"/>
                <w:lang w:val="el-GR"/>
              </w:rPr>
              <w:t xml:space="preserve">Σχέδιο Διαχείρισης της Ποιότητας του Έργου (ΣΔΠΕ) </w:t>
            </w:r>
          </w:p>
          <w:p w14:paraId="1B420E38" w14:textId="77777777" w:rsidR="00D4632C" w:rsidRPr="00624CA4" w:rsidRDefault="00D4632C">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Αρχιτεκτονική μελέτη και διαστασιολόγηση πόρων, πλάνο εγκατάστασης</w:t>
            </w:r>
          </w:p>
          <w:p w14:paraId="50282979" w14:textId="77777777" w:rsidR="00623E59" w:rsidRPr="00624CA4" w:rsidRDefault="00623E59">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 xml:space="preserve">Μελέτη </w:t>
            </w:r>
            <w:r w:rsidR="009C48A3" w:rsidRPr="00624CA4">
              <w:rPr>
                <w:rFonts w:ascii="Tahoma" w:eastAsia="SimSun" w:hAnsi="Tahoma" w:cs="Tahoma"/>
                <w:color w:val="000000"/>
                <w:szCs w:val="22"/>
                <w:lang w:val="el-GR"/>
              </w:rPr>
              <w:t>πληροφοριακών συστημάτων και μητρώων που συνθέτουν  το έργο</w:t>
            </w:r>
          </w:p>
          <w:p w14:paraId="2FCBEA77" w14:textId="77777777" w:rsidR="00F41272" w:rsidRPr="00624CA4" w:rsidRDefault="00F41272">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 xml:space="preserve">Μελέτη μοντελοποίησης και παρουσίασης δεδομένων από το </w:t>
            </w:r>
            <w:r w:rsidR="0016793E" w:rsidRPr="00624CA4">
              <w:rPr>
                <w:rFonts w:ascii="Tahoma" w:eastAsia="SimSun" w:hAnsi="Tahoma" w:cs="Tahoma"/>
                <w:color w:val="000000"/>
                <w:szCs w:val="22"/>
                <w:lang w:val="el-GR"/>
              </w:rPr>
              <w:t>σύστημα επιχειρησιακής ευφυΐας</w:t>
            </w:r>
          </w:p>
          <w:p w14:paraId="3CEE9319" w14:textId="77777777" w:rsidR="00623E59" w:rsidRPr="00624CA4" w:rsidRDefault="00623E59">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szCs w:val="22"/>
                <w:lang w:val="el-GR"/>
              </w:rPr>
              <w:t>Μελέτη ασφάλειας και μελέτη προστασίας της ιδιωτικότητας σε σχέση με τον Ευρωπαϊκό Γενικό Κανονισμό για την Προστασία των Προσωπικών Δεδομένων (GDPR)</w:t>
            </w:r>
          </w:p>
          <w:p w14:paraId="278E04F1" w14:textId="77777777" w:rsidR="00F41272" w:rsidRPr="00624CA4" w:rsidRDefault="00F41272">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Μελέτη διαλειτουργικότητας</w:t>
            </w:r>
          </w:p>
          <w:p w14:paraId="0E6069BF" w14:textId="77777777" w:rsidR="00F41272" w:rsidRPr="00624CA4" w:rsidRDefault="00F41272">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Πλάνο δοκιμών και ελέγχου</w:t>
            </w:r>
          </w:p>
          <w:p w14:paraId="23C56FD9" w14:textId="77777777" w:rsidR="00D4632C" w:rsidRPr="00624CA4" w:rsidRDefault="00D4632C">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Πλάνο εκπαίδευσης</w:t>
            </w:r>
          </w:p>
          <w:p w14:paraId="686098CB" w14:textId="77777777" w:rsidR="00623E59" w:rsidRPr="00624CA4" w:rsidRDefault="00623E59">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Οριστικοποίηση λοιπών παρεχόμενων υπηρεσιών (π.χ. εγκατάσταση-παραμετροποίηση λογισμικού, υπηρεσίες υποστήριξης  κλπ.)</w:t>
            </w:r>
          </w:p>
          <w:p w14:paraId="5CD29017" w14:textId="77777777" w:rsidR="00F41272" w:rsidRPr="00624CA4" w:rsidRDefault="00F41272">
            <w:pPr>
              <w:numPr>
                <w:ilvl w:val="1"/>
                <w:numId w:val="30"/>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Αναλυτικό χρονοδιάγραμμα έργου</w:t>
            </w:r>
          </w:p>
        </w:tc>
      </w:tr>
    </w:tbl>
    <w:p w14:paraId="24AB10A5" w14:textId="77777777" w:rsidR="00F41272" w:rsidRPr="00624CA4" w:rsidRDefault="00F41272" w:rsidP="00F41272">
      <w:pPr>
        <w:suppressAutoHyphens w:val="0"/>
        <w:rPr>
          <w:rFonts w:ascii="Tahoma" w:eastAsia="SimSun" w:hAnsi="Tahoma" w:cs="Tahoma"/>
          <w:szCs w:val="22"/>
          <w:lang w:val="el-GR"/>
        </w:rPr>
      </w:pPr>
    </w:p>
    <w:p w14:paraId="51AA419D" w14:textId="3AEE9602" w:rsidR="00F41272" w:rsidRPr="00624CA4" w:rsidRDefault="00F41272">
      <w:pPr>
        <w:pStyle w:val="3"/>
        <w:keepLines/>
        <w:numPr>
          <w:ilvl w:val="2"/>
          <w:numId w:val="10"/>
        </w:numPr>
        <w:suppressAutoHyphens w:val="0"/>
        <w:spacing w:before="0" w:after="120"/>
        <w:rPr>
          <w:rFonts w:ascii="Tahoma" w:hAnsi="Tahoma" w:cs="Tahoma"/>
          <w:szCs w:val="22"/>
          <w:lang w:val="el-GR"/>
        </w:rPr>
      </w:pPr>
      <w:bookmarkStart w:id="385" w:name="_Toc78296958"/>
      <w:bookmarkStart w:id="386" w:name="_Toc78484064"/>
      <w:bookmarkStart w:id="387" w:name="_Toc130893160"/>
      <w:bookmarkStart w:id="388" w:name="_Ref508292674"/>
      <w:bookmarkStart w:id="389" w:name="_Toc529378074"/>
      <w:r w:rsidRPr="00624CA4">
        <w:rPr>
          <w:rFonts w:ascii="Tahoma" w:hAnsi="Tahoma" w:cs="Tahoma"/>
          <w:szCs w:val="22"/>
          <w:lang w:val="el-GR"/>
        </w:rPr>
        <w:t xml:space="preserve">Φάση Β: </w:t>
      </w:r>
      <w:bookmarkEnd w:id="385"/>
      <w:bookmarkEnd w:id="386"/>
      <w:r w:rsidR="009C48A3" w:rsidRPr="00624CA4">
        <w:rPr>
          <w:rFonts w:ascii="Tahoma" w:hAnsi="Tahoma" w:cs="Tahoma"/>
          <w:szCs w:val="22"/>
          <w:lang w:val="el-GR" w:eastAsia="en-GB"/>
        </w:rPr>
        <w:t>1</w:t>
      </w:r>
      <w:r w:rsidR="009C48A3" w:rsidRPr="00624CA4">
        <w:rPr>
          <w:rFonts w:ascii="Tahoma" w:hAnsi="Tahoma" w:cs="Tahoma"/>
          <w:szCs w:val="22"/>
          <w:vertAlign w:val="superscript"/>
          <w:lang w:val="el-GR" w:eastAsia="en-GB"/>
        </w:rPr>
        <w:t>η</w:t>
      </w:r>
      <w:r w:rsidR="00B2003E">
        <w:rPr>
          <w:rFonts w:ascii="Tahoma" w:hAnsi="Tahoma" w:cs="Tahoma"/>
          <w:szCs w:val="22"/>
          <w:lang w:val="el-GR" w:eastAsia="en-GB"/>
        </w:rPr>
        <w:t xml:space="preserve"> έκδοση συστήματος</w:t>
      </w:r>
      <w:r w:rsidR="009C48A3" w:rsidRPr="00624CA4">
        <w:rPr>
          <w:rFonts w:ascii="Tahoma" w:hAnsi="Tahoma" w:cs="Tahoma"/>
          <w:szCs w:val="22"/>
          <w:lang w:val="el-GR" w:eastAsia="en-GB"/>
        </w:rPr>
        <w:t>, έναρξη παραγωγικής λειτουργίας</w:t>
      </w:r>
      <w:bookmarkEnd w:id="387"/>
    </w:p>
    <w:tbl>
      <w:tblPr>
        <w:tblW w:w="9747" w:type="dxa"/>
        <w:tblLayout w:type="fixed"/>
        <w:tblLook w:val="0000" w:firstRow="0" w:lastRow="0" w:firstColumn="0" w:lastColumn="0" w:noHBand="0" w:noVBand="0"/>
      </w:tblPr>
      <w:tblGrid>
        <w:gridCol w:w="2628"/>
        <w:gridCol w:w="1964"/>
        <w:gridCol w:w="2356"/>
        <w:gridCol w:w="2799"/>
      </w:tblGrid>
      <w:tr w:rsidR="00112F35" w:rsidRPr="00624CA4" w14:paraId="3D2A07D3" w14:textId="77777777" w:rsidTr="00D06650">
        <w:trPr>
          <w:trHeight w:val="520"/>
        </w:trPr>
        <w:tc>
          <w:tcPr>
            <w:tcW w:w="2628" w:type="dxa"/>
            <w:tcBorders>
              <w:top w:val="single" w:sz="4" w:space="0" w:color="000000"/>
              <w:left w:val="single" w:sz="4" w:space="0" w:color="000000"/>
              <w:bottom w:val="single" w:sz="4" w:space="0" w:color="000000"/>
            </w:tcBorders>
            <w:shd w:val="clear" w:color="auto" w:fill="D9D9D9"/>
          </w:tcPr>
          <w:p w14:paraId="0BA3FC4E" w14:textId="77777777" w:rsidR="00F41272" w:rsidRPr="00624CA4" w:rsidRDefault="00112F35"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Έναρξης</w:t>
            </w:r>
          </w:p>
        </w:tc>
        <w:tc>
          <w:tcPr>
            <w:tcW w:w="1964" w:type="dxa"/>
            <w:tcBorders>
              <w:top w:val="single" w:sz="4" w:space="0" w:color="000000"/>
              <w:left w:val="single" w:sz="4" w:space="0" w:color="000000"/>
              <w:bottom w:val="single" w:sz="4" w:space="0" w:color="000000"/>
            </w:tcBorders>
            <w:shd w:val="clear" w:color="auto" w:fill="D9D9D9"/>
          </w:tcPr>
          <w:p w14:paraId="2D12EEC4" w14:textId="201552DE" w:rsidR="00F41272" w:rsidRPr="00624CA4" w:rsidRDefault="00B2003E" w:rsidP="00F41272">
            <w:pPr>
              <w:suppressAutoHyphens w:val="0"/>
              <w:rPr>
                <w:rFonts w:ascii="Tahoma" w:eastAsia="SimSun" w:hAnsi="Tahoma" w:cs="Tahoma"/>
                <w:b/>
                <w:szCs w:val="22"/>
                <w:lang w:val="el-GR"/>
              </w:rPr>
            </w:pPr>
            <w:r>
              <w:rPr>
                <w:rFonts w:ascii="Tahoma" w:eastAsia="SimSun" w:hAnsi="Tahoma" w:cs="Tahoma"/>
                <w:b/>
                <w:szCs w:val="22"/>
                <w:lang w:val="el-GR"/>
              </w:rPr>
              <w:t>2</w:t>
            </w:r>
            <w:r w:rsidR="00F41272" w:rsidRPr="00624CA4">
              <w:rPr>
                <w:rFonts w:ascii="Tahoma" w:eastAsia="SimSun" w:hAnsi="Tahoma" w:cs="Tahoma"/>
                <w:b/>
                <w:szCs w:val="22"/>
                <w:vertAlign w:val="superscript"/>
                <w:lang w:val="el-GR"/>
              </w:rPr>
              <w:t xml:space="preserve">ος </w:t>
            </w:r>
          </w:p>
        </w:tc>
        <w:tc>
          <w:tcPr>
            <w:tcW w:w="2356" w:type="dxa"/>
            <w:tcBorders>
              <w:top w:val="single" w:sz="4" w:space="0" w:color="000000"/>
              <w:left w:val="single" w:sz="4" w:space="0" w:color="000000"/>
              <w:bottom w:val="single" w:sz="4" w:space="0" w:color="000000"/>
            </w:tcBorders>
            <w:shd w:val="clear" w:color="auto" w:fill="D9D9D9"/>
          </w:tcPr>
          <w:p w14:paraId="4A5E920B" w14:textId="77777777" w:rsidR="00F41272" w:rsidRPr="00624CA4" w:rsidRDefault="00112F35"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Λήξης</w:t>
            </w:r>
          </w:p>
        </w:tc>
        <w:tc>
          <w:tcPr>
            <w:tcW w:w="2799" w:type="dxa"/>
            <w:tcBorders>
              <w:top w:val="single" w:sz="4" w:space="0" w:color="000000"/>
              <w:left w:val="single" w:sz="4" w:space="0" w:color="000000"/>
              <w:bottom w:val="single" w:sz="4" w:space="0" w:color="000000"/>
              <w:right w:val="single" w:sz="4" w:space="0" w:color="000000"/>
            </w:tcBorders>
            <w:shd w:val="clear" w:color="auto" w:fill="D9D9D9"/>
          </w:tcPr>
          <w:p w14:paraId="29159CB8" w14:textId="5F6D31FE" w:rsidR="00F41272" w:rsidRPr="00624CA4" w:rsidRDefault="00B2003E" w:rsidP="00B2003E">
            <w:pPr>
              <w:suppressAutoHyphens w:val="0"/>
              <w:rPr>
                <w:rFonts w:ascii="Tahoma" w:eastAsia="SimSun" w:hAnsi="Tahoma" w:cs="Tahoma"/>
                <w:b/>
                <w:szCs w:val="22"/>
                <w:lang w:val="el-GR"/>
              </w:rPr>
            </w:pPr>
            <w:r>
              <w:rPr>
                <w:rFonts w:ascii="Tahoma" w:eastAsia="SimSun" w:hAnsi="Tahoma" w:cs="Tahoma"/>
                <w:b/>
                <w:szCs w:val="22"/>
                <w:lang w:val="el-GR"/>
              </w:rPr>
              <w:t>4</w:t>
            </w:r>
            <w:r w:rsidR="00F41272" w:rsidRPr="00624CA4">
              <w:rPr>
                <w:rFonts w:ascii="Tahoma" w:eastAsia="SimSun" w:hAnsi="Tahoma" w:cs="Tahoma"/>
                <w:b/>
                <w:szCs w:val="22"/>
                <w:vertAlign w:val="superscript"/>
                <w:lang w:val="el-GR"/>
              </w:rPr>
              <w:t xml:space="preserve">ος </w:t>
            </w:r>
          </w:p>
        </w:tc>
      </w:tr>
      <w:tr w:rsidR="00F41272" w:rsidRPr="000A5A32" w14:paraId="01A3948D"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107B0059" w14:textId="77777777" w:rsidR="00F41272" w:rsidRPr="00624CA4" w:rsidRDefault="00F41272" w:rsidP="00112F35">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Στόχοι Φάσης: </w:t>
            </w:r>
          </w:p>
          <w:p w14:paraId="59C90FE0" w14:textId="77777777" w:rsidR="00F41272" w:rsidRPr="00624CA4" w:rsidRDefault="00F41272">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1: Εγκατάσταση της απαραίτητης υποδομής λογισμικού συστήματος (εικονικές μηχανές, βάσεις δεδομένων, </w:t>
            </w:r>
            <w:r w:rsidRPr="00624CA4">
              <w:rPr>
                <w:rFonts w:ascii="Tahoma" w:eastAsia="SimSun" w:hAnsi="Tahoma" w:cs="Tahoma"/>
                <w:color w:val="000000"/>
                <w:szCs w:val="22"/>
                <w:lang w:val="en-US"/>
              </w:rPr>
              <w:t>application</w:t>
            </w:r>
            <w:r w:rsidRPr="00624CA4">
              <w:rPr>
                <w:rFonts w:ascii="Tahoma" w:eastAsia="SimSun" w:hAnsi="Tahoma" w:cs="Tahoma"/>
                <w:color w:val="000000"/>
                <w:szCs w:val="22"/>
                <w:lang w:val="el-GR"/>
              </w:rPr>
              <w:t xml:space="preserve"> </w:t>
            </w:r>
            <w:r w:rsidR="00575B3D" w:rsidRPr="00624CA4">
              <w:rPr>
                <w:rFonts w:ascii="Tahoma" w:eastAsia="SimSun" w:hAnsi="Tahoma" w:cs="Tahoma"/>
                <w:color w:val="000000"/>
                <w:szCs w:val="22"/>
                <w:lang w:val="en-US"/>
              </w:rPr>
              <w:t>s</w:t>
            </w:r>
            <w:r w:rsidRPr="00624CA4">
              <w:rPr>
                <w:rFonts w:ascii="Tahoma" w:eastAsia="SimSun" w:hAnsi="Tahoma" w:cs="Tahoma"/>
                <w:color w:val="000000"/>
                <w:szCs w:val="22"/>
                <w:lang w:val="en-US"/>
              </w:rPr>
              <w:t>ervers</w:t>
            </w:r>
            <w:r w:rsidRPr="00624CA4">
              <w:rPr>
                <w:rFonts w:ascii="Tahoma" w:eastAsia="SimSun" w:hAnsi="Tahoma" w:cs="Tahoma"/>
                <w:color w:val="000000"/>
                <w:szCs w:val="22"/>
                <w:lang w:val="el-GR"/>
              </w:rPr>
              <w:t xml:space="preserve">, </w:t>
            </w:r>
            <w:r w:rsidRPr="00624CA4">
              <w:rPr>
                <w:rFonts w:ascii="Tahoma" w:eastAsia="SimSun" w:hAnsi="Tahoma" w:cs="Tahoma"/>
                <w:color w:val="000000"/>
                <w:szCs w:val="22"/>
                <w:lang w:val="en-US"/>
              </w:rPr>
              <w:t>web</w:t>
            </w:r>
            <w:r w:rsidRPr="00624CA4">
              <w:rPr>
                <w:rFonts w:ascii="Tahoma" w:eastAsia="SimSun" w:hAnsi="Tahoma" w:cs="Tahoma"/>
                <w:color w:val="000000"/>
                <w:szCs w:val="22"/>
                <w:lang w:val="el-GR"/>
              </w:rPr>
              <w:t xml:space="preserve"> </w:t>
            </w:r>
            <w:r w:rsidRPr="00624CA4">
              <w:rPr>
                <w:rFonts w:ascii="Tahoma" w:eastAsia="SimSun" w:hAnsi="Tahoma" w:cs="Tahoma"/>
                <w:color w:val="000000"/>
                <w:szCs w:val="22"/>
                <w:lang w:val="en-US"/>
              </w:rPr>
              <w:t>servers</w:t>
            </w:r>
            <w:r w:rsidRPr="00624CA4">
              <w:rPr>
                <w:rFonts w:ascii="Tahoma" w:eastAsia="SimSun" w:hAnsi="Tahoma" w:cs="Tahoma"/>
                <w:color w:val="000000"/>
                <w:szCs w:val="22"/>
                <w:lang w:val="el-GR"/>
              </w:rPr>
              <w:t xml:space="preserve"> κλπ</w:t>
            </w:r>
            <w:r w:rsidR="00112F35" w:rsidRPr="00624CA4">
              <w:rPr>
                <w:rFonts w:ascii="Tahoma" w:eastAsia="SimSun" w:hAnsi="Tahoma" w:cs="Tahoma"/>
                <w:color w:val="000000"/>
                <w:szCs w:val="22"/>
                <w:lang w:val="el-GR"/>
              </w:rPr>
              <w:t>.</w:t>
            </w:r>
            <w:r w:rsidRPr="00624CA4">
              <w:rPr>
                <w:rFonts w:ascii="Tahoma" w:eastAsia="SimSun" w:hAnsi="Tahoma" w:cs="Tahoma"/>
                <w:color w:val="000000"/>
                <w:szCs w:val="22"/>
                <w:lang w:val="el-GR"/>
              </w:rPr>
              <w:t>) που απαιτούνται για την εγκατάσταση  των πληροφοριακών συστημάτων</w:t>
            </w:r>
          </w:p>
          <w:p w14:paraId="1172F166" w14:textId="6E2C8726" w:rsidR="00F41272" w:rsidRPr="00624CA4" w:rsidRDefault="00F41272" w:rsidP="00B2003E">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2: </w:t>
            </w:r>
            <w:r w:rsidR="009C48A3" w:rsidRPr="00624CA4">
              <w:rPr>
                <w:rFonts w:ascii="Tahoma" w:eastAsia="SimSun" w:hAnsi="Tahoma" w:cs="Tahoma"/>
                <w:color w:val="000000"/>
                <w:szCs w:val="22"/>
                <w:lang w:val="el-GR"/>
              </w:rPr>
              <w:t xml:space="preserve">Έναρξη παραγωγικής λειτουργίας </w:t>
            </w:r>
          </w:p>
        </w:tc>
      </w:tr>
      <w:tr w:rsidR="00F41272" w:rsidRPr="00516F3E" w14:paraId="41BB449A"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7B868510" w14:textId="77777777" w:rsidR="00F41272" w:rsidRPr="00624CA4" w:rsidRDefault="00F41272" w:rsidP="00112F35">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Περιγραφή Φάσης </w:t>
            </w:r>
            <w:r w:rsidRPr="00624CA4">
              <w:rPr>
                <w:rFonts w:ascii="Tahoma" w:eastAsia="SimSun" w:hAnsi="Tahoma" w:cs="Tahoma"/>
                <w:color w:val="000000"/>
                <w:szCs w:val="22"/>
                <w:lang w:val="el-GR"/>
              </w:rPr>
              <w:t>(με ανάλυση σε δραστηριότητες):</w:t>
            </w:r>
          </w:p>
          <w:p w14:paraId="72ABBE95" w14:textId="51DF735B" w:rsidR="00F41272" w:rsidRPr="00F92D38" w:rsidRDefault="009C48A3" w:rsidP="00F92D38">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Η Φάση Β΄ Περιλαμβάνει  την έναρξη  παραγ</w:t>
            </w:r>
            <w:r w:rsidR="00F92D38">
              <w:rPr>
                <w:rFonts w:ascii="Tahoma" w:eastAsia="SimSun" w:hAnsi="Tahoma" w:cs="Tahoma"/>
                <w:color w:val="000000"/>
                <w:szCs w:val="22"/>
                <w:lang w:val="el-GR"/>
              </w:rPr>
              <w:t>ωγικής λειτουργίας του συστήματος</w:t>
            </w:r>
          </w:p>
        </w:tc>
      </w:tr>
      <w:tr w:rsidR="00F41272" w:rsidRPr="00516F3E" w14:paraId="1F4AF65A"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4843A621" w14:textId="77777777" w:rsidR="00F41272" w:rsidRPr="00B2003E" w:rsidRDefault="00F41272" w:rsidP="00112F35">
            <w:pPr>
              <w:suppressAutoHyphens w:val="0"/>
              <w:rPr>
                <w:rFonts w:ascii="Tahoma" w:eastAsia="SimSun" w:hAnsi="Tahoma" w:cs="Tahoma"/>
                <w:b/>
                <w:color w:val="000000"/>
                <w:szCs w:val="22"/>
                <w:lang w:val="el-GR"/>
              </w:rPr>
            </w:pPr>
            <w:r w:rsidRPr="00B2003E">
              <w:rPr>
                <w:rFonts w:ascii="Tahoma" w:eastAsia="SimSun" w:hAnsi="Tahoma" w:cs="Tahoma"/>
                <w:b/>
                <w:color w:val="000000"/>
                <w:szCs w:val="22"/>
                <w:lang w:val="el-GR"/>
              </w:rPr>
              <w:lastRenderedPageBreak/>
              <w:t xml:space="preserve">Παραδοτέα </w:t>
            </w:r>
          </w:p>
          <w:p w14:paraId="3BB37573" w14:textId="018089EE" w:rsidR="00133369" w:rsidRPr="00B2003E" w:rsidRDefault="00133369" w:rsidP="00112F35">
            <w:pPr>
              <w:suppressAutoHyphens w:val="0"/>
              <w:rPr>
                <w:rFonts w:ascii="Tahoma" w:eastAsia="SimSun" w:hAnsi="Tahoma" w:cs="Tahoma"/>
                <w:color w:val="000000"/>
                <w:szCs w:val="22"/>
                <w:lang w:val="el-GR"/>
              </w:rPr>
            </w:pPr>
            <w:r w:rsidRPr="00B2003E">
              <w:rPr>
                <w:rFonts w:ascii="Tahoma" w:eastAsia="SimSun" w:hAnsi="Tahoma" w:cs="Tahoma"/>
                <w:b/>
                <w:color w:val="000000"/>
                <w:szCs w:val="22"/>
                <w:lang w:val="el-GR"/>
              </w:rPr>
              <w:t>Π2</w:t>
            </w:r>
            <w:r w:rsidR="00B2003E" w:rsidRPr="00B2003E">
              <w:rPr>
                <w:rFonts w:ascii="Tahoma" w:eastAsia="SimSun" w:hAnsi="Tahoma" w:cs="Tahoma"/>
                <w:b/>
                <w:color w:val="000000"/>
                <w:szCs w:val="22"/>
                <w:lang w:val="el-GR"/>
              </w:rPr>
              <w:t xml:space="preserve"> – ΟΠΣ-</w:t>
            </w:r>
            <w:r w:rsidR="00B2003E" w:rsidRPr="00B2003E">
              <w:rPr>
                <w:rFonts w:ascii="Tahoma" w:eastAsia="SimSun" w:hAnsi="Tahoma" w:cs="Tahoma"/>
                <w:b/>
                <w:color w:val="000000"/>
                <w:szCs w:val="22"/>
                <w:lang w:val="en-US"/>
              </w:rPr>
              <w:t>SR</w:t>
            </w:r>
            <w:r w:rsidR="00B2003E" w:rsidRPr="00B2003E">
              <w:rPr>
                <w:rFonts w:ascii="Tahoma" w:eastAsia="SimSun" w:hAnsi="Tahoma" w:cs="Tahoma"/>
                <w:b/>
                <w:color w:val="000000"/>
                <w:szCs w:val="22"/>
                <w:lang w:val="el-GR"/>
              </w:rPr>
              <w:t xml:space="preserve"> σε παραγωγική λειτουργία</w:t>
            </w:r>
          </w:p>
          <w:p w14:paraId="7B84D984" w14:textId="4C7E2BF0" w:rsidR="00562215" w:rsidRDefault="00114D9A" w:rsidP="00562215">
            <w:pPr>
              <w:rPr>
                <w:rFonts w:ascii="Tahoma" w:hAnsi="Tahoma" w:cs="Tahoma"/>
                <w:b/>
                <w:lang w:val="el-GR"/>
              </w:rPr>
            </w:pPr>
            <w:r>
              <w:rPr>
                <w:rFonts w:ascii="Tahoma" w:hAnsi="Tahoma" w:cs="Tahoma"/>
                <w:b/>
                <w:lang w:val="el-GR"/>
              </w:rPr>
              <w:t xml:space="preserve">Ι.5 </w:t>
            </w:r>
            <w:r w:rsidR="00562215" w:rsidRPr="00624CA4">
              <w:rPr>
                <w:rFonts w:ascii="Tahoma" w:hAnsi="Tahoma" w:cs="Tahoma"/>
                <w:b/>
                <w:lang w:val="el-GR"/>
              </w:rPr>
              <w:t>ΥΠΗΡΕΣΙΕΣ ΈΡΓΟΥ</w:t>
            </w:r>
          </w:p>
          <w:p w14:paraId="17BBC09D" w14:textId="2F86B1F9" w:rsidR="00114D9A" w:rsidRPr="00114D9A" w:rsidRDefault="00114D9A" w:rsidP="00562215">
            <w:pPr>
              <w:rPr>
                <w:rFonts w:ascii="Tahoma" w:hAnsi="Tahoma" w:cs="Tahoma"/>
                <w:lang w:val="el-GR"/>
              </w:rPr>
            </w:pPr>
            <w:r w:rsidRPr="00114D9A">
              <w:rPr>
                <w:rFonts w:ascii="Tahoma" w:hAnsi="Tahoma" w:cs="Tahoma"/>
                <w:lang w:val="el-GR"/>
              </w:rPr>
              <w:t>Ι.5.1 ΥΠΗΡΕΣΙΕΣ ΔΙΑΛΕΙΤΟΥΡΓΙΚΟΤΗΤΑΣ</w:t>
            </w:r>
          </w:p>
          <w:p w14:paraId="35791A4F" w14:textId="6214A13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w:t>
            </w:r>
            <w:r w:rsidR="00B2003E">
              <w:rPr>
                <w:rFonts w:ascii="Tahoma" w:hAnsi="Tahoma" w:cs="Tahoma"/>
                <w:lang w:val="el-GR"/>
              </w:rPr>
              <w:t>2</w:t>
            </w:r>
            <w:r w:rsidR="00114D9A">
              <w:rPr>
                <w:rFonts w:ascii="Tahoma" w:hAnsi="Tahoma" w:cs="Tahoma"/>
                <w:lang w:val="el-GR"/>
              </w:rPr>
              <w:t xml:space="preserve"> </w:t>
            </w:r>
            <w:r w:rsidRPr="00624CA4">
              <w:rPr>
                <w:rFonts w:ascii="Tahoma" w:hAnsi="Tahoma" w:cs="Tahoma"/>
                <w:lang w:val="el-GR"/>
              </w:rPr>
              <w:t>ΥΠΗΡΕΣΙΕΣ ΑΝΑΠΤΥΞΗΣ ΝΕΩΝ ΣΥΣΤΗΜΑΤΩΝ</w:t>
            </w:r>
          </w:p>
          <w:p w14:paraId="669AE426" w14:textId="3BE5BBB7" w:rsidR="00562215" w:rsidRPr="00624CA4" w:rsidRDefault="00562215" w:rsidP="00562215">
            <w:pPr>
              <w:rPr>
                <w:rFonts w:ascii="Tahoma" w:hAnsi="Tahoma" w:cs="Tahoma"/>
                <w:lang w:val="el-GR"/>
              </w:rPr>
            </w:pPr>
            <w:r w:rsidRPr="00624CA4">
              <w:rPr>
                <w:rFonts w:ascii="Tahoma" w:hAnsi="Tahoma" w:cs="Tahoma"/>
              </w:rPr>
              <w:t>I</w:t>
            </w:r>
            <w:r w:rsidR="00114D9A">
              <w:rPr>
                <w:rFonts w:ascii="Tahoma" w:hAnsi="Tahoma" w:cs="Tahoma"/>
                <w:lang w:val="el-GR"/>
              </w:rPr>
              <w:t xml:space="preserve">.5.3 </w:t>
            </w:r>
            <w:proofErr w:type="gramStart"/>
            <w:r w:rsidRPr="00624CA4">
              <w:rPr>
                <w:rFonts w:ascii="Tahoma" w:hAnsi="Tahoma" w:cs="Tahoma"/>
                <w:lang w:val="el-GR"/>
              </w:rPr>
              <w:t>ΥΠΗΡΕΣΙΕΣ  ΕΓΚΑΤΑΣΤΑΣΗΣ</w:t>
            </w:r>
            <w:proofErr w:type="gramEnd"/>
            <w:r w:rsidRPr="00624CA4">
              <w:rPr>
                <w:rFonts w:ascii="Tahoma" w:hAnsi="Tahoma" w:cs="Tahoma"/>
                <w:lang w:val="el-GR"/>
              </w:rPr>
              <w:t xml:space="preserve"> ΚΑΙ ΔΙΑΧΕΙΡΙΣΗΣ ΥΠΟΔΟΜΩΝ ΚΑΙ ΠΟΡΩΝ ΦΙΛΟΞΕΝΙΑΣ</w:t>
            </w:r>
          </w:p>
          <w:p w14:paraId="5F2F75F9" w14:textId="714666FD" w:rsidR="00562215" w:rsidRPr="00624CA4" w:rsidRDefault="00562215" w:rsidP="00562215">
            <w:pPr>
              <w:rPr>
                <w:rFonts w:ascii="Tahoma" w:hAnsi="Tahoma" w:cs="Tahoma"/>
                <w:lang w:val="el-GR"/>
              </w:rPr>
            </w:pPr>
            <w:r w:rsidRPr="00624CA4">
              <w:rPr>
                <w:rFonts w:ascii="Tahoma" w:hAnsi="Tahoma" w:cs="Tahoma"/>
              </w:rPr>
              <w:t>I</w:t>
            </w:r>
            <w:r w:rsidR="00114D9A">
              <w:rPr>
                <w:rFonts w:ascii="Tahoma" w:hAnsi="Tahoma" w:cs="Tahoma"/>
                <w:lang w:val="el-GR"/>
              </w:rPr>
              <w:t xml:space="preserve">.5.4 </w:t>
            </w:r>
            <w:r w:rsidRPr="00624CA4">
              <w:rPr>
                <w:rFonts w:ascii="Tahoma" w:hAnsi="Tahoma" w:cs="Tahoma"/>
                <w:lang w:val="el-GR"/>
              </w:rPr>
              <w:t>ΥΠΗΡΕΣΙΕΣ ΠΙΛΟΤΙΚΗΣ ΚΑΙ ΔΟΚΙΜΑΣΤΙΚΗΣ ΛΕΙΤΟΥΡΓΙΑΣ</w:t>
            </w:r>
          </w:p>
          <w:p w14:paraId="3ACDBF14" w14:textId="47E3F6F0" w:rsidR="00562215" w:rsidRPr="00624CA4" w:rsidRDefault="00562215" w:rsidP="00562215">
            <w:pPr>
              <w:rPr>
                <w:rFonts w:ascii="Tahoma" w:hAnsi="Tahoma" w:cs="Tahoma"/>
                <w:lang w:val="el-GR"/>
              </w:rPr>
            </w:pPr>
            <w:r w:rsidRPr="00624CA4">
              <w:rPr>
                <w:rFonts w:ascii="Tahoma" w:hAnsi="Tahoma" w:cs="Tahoma"/>
              </w:rPr>
              <w:t>I</w:t>
            </w:r>
            <w:r w:rsidR="00114D9A">
              <w:rPr>
                <w:rFonts w:ascii="Tahoma" w:hAnsi="Tahoma" w:cs="Tahoma"/>
                <w:lang w:val="el-GR"/>
              </w:rPr>
              <w:t xml:space="preserve">.5.5 </w:t>
            </w:r>
            <w:r w:rsidRPr="00624CA4">
              <w:rPr>
                <w:rFonts w:ascii="Tahoma" w:hAnsi="Tahoma" w:cs="Tahoma"/>
                <w:lang w:val="el-GR"/>
              </w:rPr>
              <w:t>ΥΠΗΡΕΣΙΕΣ ΕΚΠΑΙΔΕΥΣΗΣ</w:t>
            </w:r>
          </w:p>
          <w:p w14:paraId="02283225" w14:textId="6BCA5F68" w:rsidR="00562215" w:rsidRPr="00624CA4" w:rsidRDefault="00562215" w:rsidP="00562215">
            <w:pPr>
              <w:rPr>
                <w:rFonts w:ascii="Tahoma" w:hAnsi="Tahoma" w:cs="Tahoma"/>
                <w:lang w:val="el-GR"/>
              </w:rPr>
            </w:pPr>
            <w:r w:rsidRPr="00624CA4">
              <w:rPr>
                <w:rFonts w:ascii="Tahoma" w:hAnsi="Tahoma" w:cs="Tahoma"/>
              </w:rPr>
              <w:t>I</w:t>
            </w:r>
            <w:r w:rsidR="00114D9A">
              <w:rPr>
                <w:rFonts w:ascii="Tahoma" w:hAnsi="Tahoma" w:cs="Tahoma"/>
                <w:lang w:val="el-GR"/>
              </w:rPr>
              <w:t>.5.5</w:t>
            </w:r>
            <w:r w:rsidRPr="00624CA4">
              <w:rPr>
                <w:rFonts w:ascii="Tahoma" w:hAnsi="Tahoma" w:cs="Tahoma"/>
                <w:lang w:val="el-GR"/>
              </w:rPr>
              <w:t>.1</w:t>
            </w:r>
            <w:r w:rsidRPr="00624CA4">
              <w:rPr>
                <w:rFonts w:ascii="Tahoma" w:hAnsi="Tahoma" w:cs="Tahoma"/>
                <w:lang w:val="el-GR"/>
              </w:rPr>
              <w:tab/>
              <w:t>Εκπαίδευση διαχειριστών (</w:t>
            </w:r>
            <w:r w:rsidRPr="00624CA4">
              <w:rPr>
                <w:rFonts w:ascii="Tahoma" w:hAnsi="Tahoma" w:cs="Tahoma"/>
              </w:rPr>
              <w:t>administrators</w:t>
            </w:r>
            <w:r w:rsidRPr="00624CA4">
              <w:rPr>
                <w:rFonts w:ascii="Tahoma" w:hAnsi="Tahoma" w:cs="Tahoma"/>
                <w:lang w:val="el-GR"/>
              </w:rPr>
              <w:t>) του συστήματος</w:t>
            </w:r>
          </w:p>
          <w:p w14:paraId="5B185AAE" w14:textId="39704E9C" w:rsidR="00562215" w:rsidRPr="00624CA4" w:rsidRDefault="00562215" w:rsidP="00562215">
            <w:pPr>
              <w:rPr>
                <w:rFonts w:ascii="Tahoma" w:hAnsi="Tahoma" w:cs="Tahoma"/>
                <w:lang w:val="el-GR"/>
              </w:rPr>
            </w:pPr>
            <w:r w:rsidRPr="00624CA4">
              <w:rPr>
                <w:rFonts w:ascii="Tahoma" w:hAnsi="Tahoma" w:cs="Tahoma"/>
              </w:rPr>
              <w:t>I</w:t>
            </w:r>
            <w:r w:rsidR="00114D9A">
              <w:rPr>
                <w:rFonts w:ascii="Tahoma" w:hAnsi="Tahoma" w:cs="Tahoma"/>
                <w:lang w:val="el-GR"/>
              </w:rPr>
              <w:t>.5.5</w:t>
            </w:r>
            <w:r w:rsidRPr="00624CA4">
              <w:rPr>
                <w:rFonts w:ascii="Tahoma" w:hAnsi="Tahoma" w:cs="Tahoma"/>
                <w:lang w:val="el-GR"/>
              </w:rPr>
              <w:t>.2</w:t>
            </w:r>
            <w:r w:rsidRPr="00624CA4">
              <w:rPr>
                <w:rFonts w:ascii="Tahoma" w:hAnsi="Tahoma" w:cs="Tahoma"/>
                <w:lang w:val="el-GR"/>
              </w:rPr>
              <w:tab/>
              <w:t>Εκπαίδευση χρηστών του συστήματος</w:t>
            </w:r>
          </w:p>
          <w:p w14:paraId="66492630" w14:textId="3F44D08A" w:rsidR="00D418AA" w:rsidRPr="00624CA4" w:rsidRDefault="00562215" w:rsidP="00D418AA">
            <w:pPr>
              <w:suppressAutoHyphens w:val="0"/>
              <w:rPr>
                <w:rFonts w:ascii="Tahoma" w:eastAsia="SimSun" w:hAnsi="Tahoma" w:cs="Tahoma"/>
                <w:color w:val="000000"/>
                <w:szCs w:val="22"/>
                <w:lang w:val="el-GR"/>
              </w:rPr>
            </w:pPr>
            <w:r w:rsidRPr="00624CA4">
              <w:rPr>
                <w:rFonts w:ascii="Tahoma" w:hAnsi="Tahoma" w:cs="Tahoma"/>
                <w:lang w:eastAsia="el-GR"/>
              </w:rPr>
              <w:t>I</w:t>
            </w:r>
            <w:r w:rsidRPr="00624CA4">
              <w:rPr>
                <w:rFonts w:ascii="Tahoma" w:hAnsi="Tahoma" w:cs="Tahoma"/>
                <w:lang w:val="el-GR" w:eastAsia="el-GR"/>
              </w:rPr>
              <w:t>.5.</w:t>
            </w:r>
            <w:r w:rsidR="00114D9A">
              <w:rPr>
                <w:rFonts w:ascii="Tahoma" w:hAnsi="Tahoma" w:cs="Tahoma"/>
                <w:lang w:val="el-GR" w:eastAsia="el-GR"/>
              </w:rPr>
              <w:t>6</w:t>
            </w:r>
            <w:r w:rsidRPr="00624CA4">
              <w:rPr>
                <w:rFonts w:ascii="Tahoma" w:hAnsi="Tahoma" w:cs="Tahoma"/>
                <w:lang w:val="el-GR" w:eastAsia="el-GR"/>
              </w:rPr>
              <w:tab/>
              <w:t>Πλατφόρμα Πολυκαναλικής Εξυπηρέτησης Αιτημάτων Χρηστών</w:t>
            </w:r>
          </w:p>
        </w:tc>
      </w:tr>
    </w:tbl>
    <w:p w14:paraId="19D9984A" w14:textId="2F1398AC" w:rsidR="00F41272" w:rsidRDefault="00F41272" w:rsidP="00112F35">
      <w:pPr>
        <w:suppressAutoHyphens w:val="0"/>
        <w:rPr>
          <w:rFonts w:ascii="Tahoma" w:eastAsia="SimSun" w:hAnsi="Tahoma" w:cs="Tahoma"/>
          <w:szCs w:val="22"/>
          <w:lang w:val="el-GR"/>
        </w:rPr>
      </w:pPr>
    </w:p>
    <w:p w14:paraId="51882887" w14:textId="76B7CAF2" w:rsidR="009E0C28" w:rsidRPr="00624CA4" w:rsidRDefault="009E0C28" w:rsidP="009E0C28">
      <w:pPr>
        <w:pStyle w:val="3"/>
        <w:keepLines/>
        <w:numPr>
          <w:ilvl w:val="2"/>
          <w:numId w:val="10"/>
        </w:numPr>
        <w:suppressAutoHyphens w:val="0"/>
        <w:spacing w:before="0" w:after="120"/>
        <w:rPr>
          <w:rFonts w:ascii="Tahoma" w:hAnsi="Tahoma" w:cs="Tahoma"/>
          <w:szCs w:val="22"/>
          <w:lang w:val="el-GR"/>
        </w:rPr>
      </w:pPr>
      <w:bookmarkStart w:id="390" w:name="_Toc130893161"/>
      <w:r w:rsidRPr="00624CA4">
        <w:rPr>
          <w:rFonts w:ascii="Tahoma" w:hAnsi="Tahoma" w:cs="Tahoma"/>
          <w:szCs w:val="22"/>
          <w:lang w:val="el-GR"/>
        </w:rPr>
        <w:t xml:space="preserve">Φάση </w:t>
      </w:r>
      <w:r>
        <w:rPr>
          <w:rFonts w:ascii="Tahoma" w:hAnsi="Tahoma" w:cs="Tahoma"/>
          <w:szCs w:val="22"/>
          <w:lang w:val="el-GR"/>
        </w:rPr>
        <w:t>Γ</w:t>
      </w:r>
      <w:r w:rsidRPr="00624CA4">
        <w:rPr>
          <w:rFonts w:ascii="Tahoma" w:hAnsi="Tahoma" w:cs="Tahoma"/>
          <w:szCs w:val="22"/>
          <w:lang w:val="el-GR"/>
        </w:rPr>
        <w:t xml:space="preserve">: </w:t>
      </w:r>
      <w:r>
        <w:rPr>
          <w:rFonts w:ascii="Tahoma" w:hAnsi="Tahoma" w:cs="Tahoma"/>
          <w:szCs w:val="22"/>
          <w:lang w:val="el-GR" w:eastAsia="en-GB"/>
        </w:rPr>
        <w:t>Περίοδος Εγγύησης Καλής Λειτουργίας</w:t>
      </w:r>
      <w:bookmarkEnd w:id="390"/>
    </w:p>
    <w:tbl>
      <w:tblPr>
        <w:tblW w:w="9747" w:type="dxa"/>
        <w:tblLayout w:type="fixed"/>
        <w:tblLook w:val="0000" w:firstRow="0" w:lastRow="0" w:firstColumn="0" w:lastColumn="0" w:noHBand="0" w:noVBand="0"/>
      </w:tblPr>
      <w:tblGrid>
        <w:gridCol w:w="2628"/>
        <w:gridCol w:w="1964"/>
        <w:gridCol w:w="2356"/>
        <w:gridCol w:w="2799"/>
      </w:tblGrid>
      <w:tr w:rsidR="009E0C28" w:rsidRPr="00624CA4" w14:paraId="19CEC347" w14:textId="77777777" w:rsidTr="00A20AD6">
        <w:trPr>
          <w:trHeight w:val="520"/>
        </w:trPr>
        <w:tc>
          <w:tcPr>
            <w:tcW w:w="2628" w:type="dxa"/>
            <w:tcBorders>
              <w:top w:val="single" w:sz="4" w:space="0" w:color="000000"/>
              <w:left w:val="single" w:sz="4" w:space="0" w:color="000000"/>
              <w:bottom w:val="single" w:sz="4" w:space="0" w:color="000000"/>
            </w:tcBorders>
            <w:shd w:val="clear" w:color="auto" w:fill="D9D9D9"/>
          </w:tcPr>
          <w:p w14:paraId="6F879948" w14:textId="77777777" w:rsidR="009E0C28" w:rsidRPr="00624CA4" w:rsidRDefault="009E0C28" w:rsidP="00A20AD6">
            <w:pPr>
              <w:suppressAutoHyphens w:val="0"/>
              <w:rPr>
                <w:rFonts w:ascii="Tahoma" w:eastAsia="SimSun" w:hAnsi="Tahoma" w:cs="Tahoma"/>
                <w:b/>
                <w:szCs w:val="22"/>
                <w:lang w:val="el-GR"/>
              </w:rPr>
            </w:pPr>
            <w:r w:rsidRPr="00624CA4">
              <w:rPr>
                <w:rFonts w:ascii="Tahoma" w:eastAsia="SimSun" w:hAnsi="Tahoma" w:cs="Tahoma"/>
                <w:b/>
                <w:szCs w:val="22"/>
                <w:lang w:val="el-GR"/>
              </w:rPr>
              <w:t>Μήνας Έναρξης</w:t>
            </w:r>
          </w:p>
        </w:tc>
        <w:tc>
          <w:tcPr>
            <w:tcW w:w="1964" w:type="dxa"/>
            <w:tcBorders>
              <w:top w:val="single" w:sz="4" w:space="0" w:color="000000"/>
              <w:left w:val="single" w:sz="4" w:space="0" w:color="000000"/>
              <w:bottom w:val="single" w:sz="4" w:space="0" w:color="000000"/>
            </w:tcBorders>
            <w:shd w:val="clear" w:color="auto" w:fill="D9D9D9"/>
          </w:tcPr>
          <w:p w14:paraId="401061FB" w14:textId="0D4BDC91" w:rsidR="009E0C28" w:rsidRPr="00624CA4" w:rsidRDefault="009E0C28" w:rsidP="00A20AD6">
            <w:pPr>
              <w:suppressAutoHyphens w:val="0"/>
              <w:rPr>
                <w:rFonts w:ascii="Tahoma" w:eastAsia="SimSun" w:hAnsi="Tahoma" w:cs="Tahoma"/>
                <w:b/>
                <w:szCs w:val="22"/>
                <w:lang w:val="el-GR"/>
              </w:rPr>
            </w:pPr>
            <w:r>
              <w:rPr>
                <w:rFonts w:ascii="Tahoma" w:eastAsia="SimSun" w:hAnsi="Tahoma" w:cs="Tahoma"/>
                <w:b/>
                <w:szCs w:val="22"/>
                <w:lang w:val="el-GR"/>
              </w:rPr>
              <w:t>5</w:t>
            </w:r>
            <w:r w:rsidRPr="00624CA4">
              <w:rPr>
                <w:rFonts w:ascii="Tahoma" w:eastAsia="SimSun" w:hAnsi="Tahoma" w:cs="Tahoma"/>
                <w:b/>
                <w:szCs w:val="22"/>
                <w:vertAlign w:val="superscript"/>
                <w:lang w:val="el-GR"/>
              </w:rPr>
              <w:t xml:space="preserve">ος </w:t>
            </w:r>
          </w:p>
        </w:tc>
        <w:tc>
          <w:tcPr>
            <w:tcW w:w="2356" w:type="dxa"/>
            <w:tcBorders>
              <w:top w:val="single" w:sz="4" w:space="0" w:color="000000"/>
              <w:left w:val="single" w:sz="4" w:space="0" w:color="000000"/>
              <w:bottom w:val="single" w:sz="4" w:space="0" w:color="000000"/>
            </w:tcBorders>
            <w:shd w:val="clear" w:color="auto" w:fill="D9D9D9"/>
          </w:tcPr>
          <w:p w14:paraId="4F8BB9B7" w14:textId="77777777" w:rsidR="009E0C28" w:rsidRPr="00624CA4" w:rsidRDefault="009E0C28" w:rsidP="00A20AD6">
            <w:pPr>
              <w:suppressAutoHyphens w:val="0"/>
              <w:rPr>
                <w:rFonts w:ascii="Tahoma" w:eastAsia="SimSun" w:hAnsi="Tahoma" w:cs="Tahoma"/>
                <w:b/>
                <w:szCs w:val="22"/>
                <w:lang w:val="el-GR"/>
              </w:rPr>
            </w:pPr>
            <w:r w:rsidRPr="00624CA4">
              <w:rPr>
                <w:rFonts w:ascii="Tahoma" w:eastAsia="SimSun" w:hAnsi="Tahoma" w:cs="Tahoma"/>
                <w:b/>
                <w:szCs w:val="22"/>
                <w:lang w:val="el-GR"/>
              </w:rPr>
              <w:t>Μήνας Λήξης</w:t>
            </w:r>
          </w:p>
        </w:tc>
        <w:tc>
          <w:tcPr>
            <w:tcW w:w="2799" w:type="dxa"/>
            <w:tcBorders>
              <w:top w:val="single" w:sz="4" w:space="0" w:color="000000"/>
              <w:left w:val="single" w:sz="4" w:space="0" w:color="000000"/>
              <w:bottom w:val="single" w:sz="4" w:space="0" w:color="000000"/>
              <w:right w:val="single" w:sz="4" w:space="0" w:color="000000"/>
            </w:tcBorders>
            <w:shd w:val="clear" w:color="auto" w:fill="D9D9D9"/>
          </w:tcPr>
          <w:p w14:paraId="3E609206" w14:textId="4483B1E3" w:rsidR="009E0C28" w:rsidRPr="00624CA4" w:rsidRDefault="00E44BC6" w:rsidP="00A20AD6">
            <w:pPr>
              <w:suppressAutoHyphens w:val="0"/>
              <w:rPr>
                <w:rFonts w:ascii="Tahoma" w:eastAsia="SimSun" w:hAnsi="Tahoma" w:cs="Tahoma"/>
                <w:b/>
                <w:szCs w:val="22"/>
                <w:lang w:val="el-GR"/>
              </w:rPr>
            </w:pPr>
            <w:r>
              <w:rPr>
                <w:rFonts w:ascii="Tahoma" w:eastAsia="SimSun" w:hAnsi="Tahoma" w:cs="Tahoma"/>
                <w:b/>
                <w:szCs w:val="22"/>
                <w:lang w:val="el-GR"/>
              </w:rPr>
              <w:t>34</w:t>
            </w:r>
            <w:r w:rsidRPr="0052382D">
              <w:rPr>
                <w:rFonts w:ascii="Tahoma" w:eastAsia="SimSun" w:hAnsi="Tahoma" w:cs="Tahoma"/>
                <w:b/>
                <w:szCs w:val="22"/>
                <w:vertAlign w:val="superscript"/>
                <w:lang w:val="el-GR"/>
              </w:rPr>
              <w:t>ος</w:t>
            </w:r>
            <w:r>
              <w:rPr>
                <w:rFonts w:ascii="Tahoma" w:eastAsia="SimSun" w:hAnsi="Tahoma" w:cs="Tahoma"/>
                <w:b/>
                <w:szCs w:val="22"/>
                <w:lang w:val="el-GR"/>
              </w:rPr>
              <w:t xml:space="preserve">  ή </w:t>
            </w:r>
            <w:r w:rsidR="00234354">
              <w:rPr>
                <w:rFonts w:ascii="Tahoma" w:eastAsia="SimSun" w:hAnsi="Tahoma" w:cs="Tahoma"/>
                <w:b/>
                <w:szCs w:val="22"/>
                <w:lang w:val="el-GR"/>
              </w:rPr>
              <w:t>31/12/2025</w:t>
            </w:r>
          </w:p>
        </w:tc>
      </w:tr>
      <w:tr w:rsidR="009E0C28" w:rsidRPr="00516F3E" w14:paraId="4C038892" w14:textId="77777777" w:rsidTr="00A20AD6">
        <w:tc>
          <w:tcPr>
            <w:tcW w:w="9747" w:type="dxa"/>
            <w:gridSpan w:val="4"/>
            <w:tcBorders>
              <w:top w:val="single" w:sz="4" w:space="0" w:color="000000"/>
              <w:left w:val="single" w:sz="4" w:space="0" w:color="000000"/>
              <w:bottom w:val="single" w:sz="4" w:space="0" w:color="000000"/>
              <w:right w:val="single" w:sz="4" w:space="0" w:color="000000"/>
            </w:tcBorders>
          </w:tcPr>
          <w:p w14:paraId="2C263F21" w14:textId="77777777" w:rsidR="009E0C28" w:rsidRPr="00624CA4" w:rsidRDefault="009E0C28" w:rsidP="00A20AD6">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Στόχοι Φάσης: </w:t>
            </w:r>
          </w:p>
          <w:p w14:paraId="5250A1A4" w14:textId="48FC9080" w:rsidR="009E0C28" w:rsidRPr="00624CA4" w:rsidRDefault="009E0C28" w:rsidP="00A20AD6">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1: </w:t>
            </w:r>
            <w:r w:rsidR="00234354">
              <w:rPr>
                <w:rFonts w:ascii="Tahoma" w:eastAsia="SimSun" w:hAnsi="Tahoma" w:cs="Tahoma"/>
                <w:color w:val="000000"/>
                <w:szCs w:val="22"/>
                <w:lang w:val="el-GR"/>
              </w:rPr>
              <w:t>Παροχή υπηρεσιών προληπτικής και επανορθωτικής συντήρησης</w:t>
            </w:r>
          </w:p>
          <w:p w14:paraId="7A55E372" w14:textId="287F51A3" w:rsidR="009E0C28" w:rsidRPr="00624CA4" w:rsidRDefault="009E0C28" w:rsidP="00A20AD6">
            <w:pPr>
              <w:numPr>
                <w:ilvl w:val="0"/>
                <w:numId w:val="29"/>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2: </w:t>
            </w:r>
            <w:r w:rsidR="00234354">
              <w:rPr>
                <w:rFonts w:ascii="Tahoma" w:eastAsia="SimSun" w:hAnsi="Tahoma" w:cs="Tahoma"/>
                <w:color w:val="000000"/>
                <w:szCs w:val="22"/>
                <w:lang w:val="el-GR"/>
              </w:rPr>
              <w:t>Παροχή υπηρεσιών τεχνικής υποστήριξης</w:t>
            </w:r>
            <w:r w:rsidRPr="00624CA4">
              <w:rPr>
                <w:rFonts w:ascii="Tahoma" w:eastAsia="SimSun" w:hAnsi="Tahoma" w:cs="Tahoma"/>
                <w:color w:val="000000"/>
                <w:szCs w:val="22"/>
                <w:lang w:val="el-GR"/>
              </w:rPr>
              <w:t xml:space="preserve"> </w:t>
            </w:r>
          </w:p>
        </w:tc>
      </w:tr>
      <w:tr w:rsidR="009E0C28" w:rsidRPr="00516F3E" w14:paraId="2281E9A1" w14:textId="77777777" w:rsidTr="00A20AD6">
        <w:tc>
          <w:tcPr>
            <w:tcW w:w="9747" w:type="dxa"/>
            <w:gridSpan w:val="4"/>
            <w:tcBorders>
              <w:top w:val="single" w:sz="4" w:space="0" w:color="000000"/>
              <w:left w:val="single" w:sz="4" w:space="0" w:color="000000"/>
              <w:bottom w:val="single" w:sz="4" w:space="0" w:color="000000"/>
              <w:right w:val="single" w:sz="4" w:space="0" w:color="000000"/>
            </w:tcBorders>
          </w:tcPr>
          <w:p w14:paraId="3E9B2221" w14:textId="77777777" w:rsidR="009E0C28" w:rsidRPr="00624CA4" w:rsidRDefault="009E0C28" w:rsidP="00A20AD6">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Περιγραφή Φάσης </w:t>
            </w:r>
            <w:r w:rsidRPr="00624CA4">
              <w:rPr>
                <w:rFonts w:ascii="Tahoma" w:eastAsia="SimSun" w:hAnsi="Tahoma" w:cs="Tahoma"/>
                <w:color w:val="000000"/>
                <w:szCs w:val="22"/>
                <w:lang w:val="el-GR"/>
              </w:rPr>
              <w:t>(με ανάλυση σε δραστηριότητες):</w:t>
            </w:r>
          </w:p>
          <w:p w14:paraId="607924B4" w14:textId="705B7937" w:rsidR="009E0C28" w:rsidRPr="00F92D38" w:rsidRDefault="009E0C28" w:rsidP="00A20AD6">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Η Φάση </w:t>
            </w:r>
            <w:r w:rsidR="00234354">
              <w:rPr>
                <w:rFonts w:ascii="Tahoma" w:eastAsia="SimSun" w:hAnsi="Tahoma" w:cs="Tahoma"/>
                <w:color w:val="000000"/>
                <w:szCs w:val="22"/>
                <w:lang w:val="el-GR"/>
              </w:rPr>
              <w:t>Γ</w:t>
            </w:r>
            <w:r w:rsidRPr="00624CA4">
              <w:rPr>
                <w:rFonts w:ascii="Tahoma" w:eastAsia="SimSun" w:hAnsi="Tahoma" w:cs="Tahoma"/>
                <w:color w:val="000000"/>
                <w:szCs w:val="22"/>
                <w:lang w:val="el-GR"/>
              </w:rPr>
              <w:t xml:space="preserve">΄ Περιλαμβάνει  την </w:t>
            </w:r>
            <w:r w:rsidR="00234354">
              <w:rPr>
                <w:rFonts w:ascii="Tahoma" w:eastAsia="SimSun" w:hAnsi="Tahoma" w:cs="Tahoma"/>
                <w:color w:val="000000"/>
                <w:szCs w:val="22"/>
                <w:lang w:val="el-GR"/>
              </w:rPr>
              <w:t xml:space="preserve">περίοδο Εγγύησης Καλής </w:t>
            </w:r>
            <w:r>
              <w:rPr>
                <w:rFonts w:ascii="Tahoma" w:eastAsia="SimSun" w:hAnsi="Tahoma" w:cs="Tahoma"/>
                <w:color w:val="000000"/>
                <w:szCs w:val="22"/>
                <w:lang w:val="el-GR"/>
              </w:rPr>
              <w:t xml:space="preserve"> </w:t>
            </w:r>
            <w:r w:rsidR="00234354">
              <w:rPr>
                <w:rFonts w:ascii="Tahoma" w:eastAsia="SimSun" w:hAnsi="Tahoma" w:cs="Tahoma"/>
                <w:color w:val="000000"/>
                <w:szCs w:val="22"/>
                <w:lang w:val="el-GR"/>
              </w:rPr>
              <w:t>Λ</w:t>
            </w:r>
            <w:r>
              <w:rPr>
                <w:rFonts w:ascii="Tahoma" w:eastAsia="SimSun" w:hAnsi="Tahoma" w:cs="Tahoma"/>
                <w:color w:val="000000"/>
                <w:szCs w:val="22"/>
                <w:lang w:val="el-GR"/>
              </w:rPr>
              <w:t>ειτουργίας του συστήματος</w:t>
            </w:r>
          </w:p>
        </w:tc>
      </w:tr>
      <w:tr w:rsidR="009E0C28" w:rsidRPr="00516F3E" w14:paraId="05770516" w14:textId="77777777" w:rsidTr="00A20AD6">
        <w:tc>
          <w:tcPr>
            <w:tcW w:w="9747" w:type="dxa"/>
            <w:gridSpan w:val="4"/>
            <w:tcBorders>
              <w:top w:val="single" w:sz="4" w:space="0" w:color="000000"/>
              <w:left w:val="single" w:sz="4" w:space="0" w:color="000000"/>
              <w:bottom w:val="single" w:sz="4" w:space="0" w:color="000000"/>
              <w:right w:val="single" w:sz="4" w:space="0" w:color="000000"/>
            </w:tcBorders>
          </w:tcPr>
          <w:p w14:paraId="6CEC8FF7" w14:textId="77777777" w:rsidR="009E0C28" w:rsidRPr="00B2003E" w:rsidRDefault="009E0C28" w:rsidP="00A20AD6">
            <w:pPr>
              <w:suppressAutoHyphens w:val="0"/>
              <w:rPr>
                <w:rFonts w:ascii="Tahoma" w:eastAsia="SimSun" w:hAnsi="Tahoma" w:cs="Tahoma"/>
                <w:b/>
                <w:color w:val="000000"/>
                <w:szCs w:val="22"/>
                <w:lang w:val="el-GR"/>
              </w:rPr>
            </w:pPr>
            <w:r w:rsidRPr="00B2003E">
              <w:rPr>
                <w:rFonts w:ascii="Tahoma" w:eastAsia="SimSun" w:hAnsi="Tahoma" w:cs="Tahoma"/>
                <w:b/>
                <w:color w:val="000000"/>
                <w:szCs w:val="22"/>
                <w:lang w:val="el-GR"/>
              </w:rPr>
              <w:t xml:space="preserve">Παραδοτέα </w:t>
            </w:r>
          </w:p>
          <w:p w14:paraId="4A5BE5B3" w14:textId="329DCD47" w:rsidR="009E0C28" w:rsidRPr="00B2003E" w:rsidRDefault="009E0C28" w:rsidP="00A20AD6">
            <w:pPr>
              <w:suppressAutoHyphens w:val="0"/>
              <w:rPr>
                <w:rFonts w:ascii="Tahoma" w:eastAsia="SimSun" w:hAnsi="Tahoma" w:cs="Tahoma"/>
                <w:color w:val="000000"/>
                <w:szCs w:val="22"/>
                <w:lang w:val="el-GR"/>
              </w:rPr>
            </w:pPr>
            <w:r w:rsidRPr="00B2003E">
              <w:rPr>
                <w:rFonts w:ascii="Tahoma" w:eastAsia="SimSun" w:hAnsi="Tahoma" w:cs="Tahoma"/>
                <w:b/>
                <w:color w:val="000000"/>
                <w:szCs w:val="22"/>
                <w:lang w:val="el-GR"/>
              </w:rPr>
              <w:t>Π</w:t>
            </w:r>
            <w:r w:rsidR="00234354">
              <w:rPr>
                <w:rFonts w:ascii="Tahoma" w:eastAsia="SimSun" w:hAnsi="Tahoma" w:cs="Tahoma"/>
                <w:b/>
                <w:color w:val="000000"/>
                <w:szCs w:val="22"/>
                <w:lang w:val="el-GR"/>
              </w:rPr>
              <w:t>1</w:t>
            </w:r>
            <w:r w:rsidRPr="00B2003E">
              <w:rPr>
                <w:rFonts w:ascii="Tahoma" w:eastAsia="SimSun" w:hAnsi="Tahoma" w:cs="Tahoma"/>
                <w:b/>
                <w:color w:val="000000"/>
                <w:szCs w:val="22"/>
                <w:lang w:val="el-GR"/>
              </w:rPr>
              <w:t xml:space="preserve"> – </w:t>
            </w:r>
            <w:r w:rsidR="00234354">
              <w:rPr>
                <w:rFonts w:ascii="Tahoma" w:eastAsia="SimSun" w:hAnsi="Tahoma" w:cs="Tahoma"/>
                <w:b/>
                <w:color w:val="000000"/>
                <w:szCs w:val="22"/>
                <w:lang w:val="el-GR"/>
              </w:rPr>
              <w:t>Υπηρεσίες υποστήριξης και αποκατάστασης βλαβών</w:t>
            </w:r>
          </w:p>
          <w:p w14:paraId="4287DE51" w14:textId="121B3DA0" w:rsidR="009E0C28" w:rsidRDefault="009E0C28" w:rsidP="00A20AD6">
            <w:pPr>
              <w:rPr>
                <w:rFonts w:ascii="Tahoma" w:hAnsi="Tahoma" w:cs="Tahoma"/>
                <w:b/>
                <w:lang w:val="el-GR"/>
              </w:rPr>
            </w:pPr>
            <w:r>
              <w:rPr>
                <w:rFonts w:ascii="Tahoma" w:hAnsi="Tahoma" w:cs="Tahoma"/>
                <w:b/>
                <w:lang w:val="el-GR"/>
              </w:rPr>
              <w:t>Ι.</w:t>
            </w:r>
            <w:r w:rsidR="00234354">
              <w:rPr>
                <w:rFonts w:ascii="Tahoma" w:hAnsi="Tahoma" w:cs="Tahoma"/>
                <w:b/>
                <w:lang w:val="el-GR"/>
              </w:rPr>
              <w:t>6</w:t>
            </w:r>
            <w:r>
              <w:rPr>
                <w:rFonts w:ascii="Tahoma" w:hAnsi="Tahoma" w:cs="Tahoma"/>
                <w:b/>
                <w:lang w:val="el-GR"/>
              </w:rPr>
              <w:t xml:space="preserve"> </w:t>
            </w:r>
            <w:r w:rsidRPr="00624CA4">
              <w:rPr>
                <w:rFonts w:ascii="Tahoma" w:hAnsi="Tahoma" w:cs="Tahoma"/>
                <w:b/>
                <w:lang w:val="el-GR"/>
              </w:rPr>
              <w:t>ΥΠΗΡΕΣΙΕΣ ΈΡΓΟΥ</w:t>
            </w:r>
          </w:p>
          <w:p w14:paraId="71689E8B" w14:textId="5E4F49E9" w:rsidR="009E0C28" w:rsidRPr="00114D9A" w:rsidRDefault="009E0C28" w:rsidP="00A20AD6">
            <w:pPr>
              <w:rPr>
                <w:rFonts w:ascii="Tahoma" w:hAnsi="Tahoma" w:cs="Tahoma"/>
                <w:lang w:val="el-GR"/>
              </w:rPr>
            </w:pPr>
            <w:r w:rsidRPr="00114D9A">
              <w:rPr>
                <w:rFonts w:ascii="Tahoma" w:hAnsi="Tahoma" w:cs="Tahoma"/>
                <w:lang w:val="el-GR"/>
              </w:rPr>
              <w:t>Ι.</w:t>
            </w:r>
            <w:r w:rsidR="00234354">
              <w:rPr>
                <w:rFonts w:ascii="Tahoma" w:hAnsi="Tahoma" w:cs="Tahoma"/>
                <w:lang w:val="el-GR"/>
              </w:rPr>
              <w:t>6.3</w:t>
            </w:r>
            <w:r w:rsidRPr="00114D9A">
              <w:rPr>
                <w:rFonts w:ascii="Tahoma" w:hAnsi="Tahoma" w:cs="Tahoma"/>
                <w:lang w:val="el-GR"/>
              </w:rPr>
              <w:t xml:space="preserve"> ΥΠΗΡΕΣΙΕΣ </w:t>
            </w:r>
            <w:r w:rsidR="00234354">
              <w:rPr>
                <w:rFonts w:ascii="Tahoma" w:hAnsi="Tahoma" w:cs="Tahoma"/>
                <w:lang w:val="el-GR"/>
              </w:rPr>
              <w:t>ΔΙΑΧΕΙΡΙΣΗΣ ΥΠΟΔΟΜΩΝ ΚΑΙ ΠΟΡΩΝ ΦΙΛΟΞΕΝΙΑΣ</w:t>
            </w:r>
          </w:p>
          <w:p w14:paraId="477242BC" w14:textId="242EF2D7" w:rsidR="009E0C28" w:rsidRPr="00427D6F" w:rsidRDefault="00234354" w:rsidP="00427D6F">
            <w:pPr>
              <w:rPr>
                <w:rFonts w:ascii="Tahoma" w:hAnsi="Tahoma" w:cs="Tahoma"/>
                <w:lang w:val="el-GR"/>
              </w:rPr>
            </w:pPr>
            <w:r w:rsidRPr="00114D9A">
              <w:rPr>
                <w:rFonts w:ascii="Tahoma" w:hAnsi="Tahoma" w:cs="Tahoma"/>
                <w:lang w:val="el-GR"/>
              </w:rPr>
              <w:t>Ι.</w:t>
            </w:r>
            <w:r>
              <w:rPr>
                <w:rFonts w:ascii="Tahoma" w:hAnsi="Tahoma" w:cs="Tahoma"/>
                <w:lang w:val="el-GR"/>
              </w:rPr>
              <w:t>6.7</w:t>
            </w:r>
            <w:r w:rsidRPr="00114D9A">
              <w:rPr>
                <w:rFonts w:ascii="Tahoma" w:hAnsi="Tahoma" w:cs="Tahoma"/>
                <w:lang w:val="el-GR"/>
              </w:rPr>
              <w:t xml:space="preserve"> ΥΠΗΡΕΣΙΕΣ </w:t>
            </w:r>
            <w:r>
              <w:rPr>
                <w:rFonts w:ascii="Tahoma" w:hAnsi="Tahoma" w:cs="Tahoma"/>
                <w:lang w:val="el-GR"/>
              </w:rPr>
              <w:t>ΕΓΓΥΗΣΗΣ ΚΑΛΗΣ ΛΕΙΤΟΥΡΓΙΑΣ</w:t>
            </w:r>
            <w:r w:rsidRPr="00427D6F">
              <w:rPr>
                <w:rFonts w:ascii="Tahoma" w:hAnsi="Tahoma" w:cs="Tahoma"/>
                <w:lang w:val="el-GR"/>
              </w:rPr>
              <w:t xml:space="preserve"> </w:t>
            </w:r>
          </w:p>
        </w:tc>
      </w:tr>
    </w:tbl>
    <w:p w14:paraId="1DD4D70D" w14:textId="77777777" w:rsidR="009E0C28" w:rsidRPr="00624CA4" w:rsidRDefault="009E0C28" w:rsidP="00112F35">
      <w:pPr>
        <w:suppressAutoHyphens w:val="0"/>
        <w:rPr>
          <w:rFonts w:ascii="Tahoma" w:eastAsia="SimSun" w:hAnsi="Tahoma" w:cs="Tahoma"/>
          <w:szCs w:val="22"/>
          <w:lang w:val="el-GR"/>
        </w:rPr>
      </w:pPr>
    </w:p>
    <w:p w14:paraId="61D2BAAA" w14:textId="6004EB20" w:rsidR="00BA71F6" w:rsidRPr="00624CA4" w:rsidRDefault="00BA71F6">
      <w:pPr>
        <w:pStyle w:val="1"/>
        <w:keepLines/>
        <w:pageBreakBefore w:val="0"/>
        <w:numPr>
          <w:ilvl w:val="0"/>
          <w:numId w:val="10"/>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391" w:name="_Toc62306546"/>
      <w:bookmarkStart w:id="392" w:name="I_7"/>
      <w:bookmarkStart w:id="393" w:name="_Toc130893162"/>
      <w:bookmarkEnd w:id="388"/>
      <w:bookmarkEnd w:id="389"/>
      <w:r w:rsidRPr="00624CA4">
        <w:rPr>
          <w:rFonts w:ascii="Tahoma" w:hAnsi="Tahoma" w:cs="Tahoma"/>
          <w:lang w:val="el-GR"/>
        </w:rPr>
        <w:t>Μεθοδολογία διοίκησης και υλοποίησης έργου</w:t>
      </w:r>
      <w:bookmarkEnd w:id="391"/>
      <w:bookmarkEnd w:id="392"/>
      <w:bookmarkEnd w:id="393"/>
      <w:r w:rsidRPr="00624CA4">
        <w:rPr>
          <w:rFonts w:ascii="Tahoma" w:hAnsi="Tahoma" w:cs="Tahoma"/>
          <w:lang w:val="el-GR"/>
        </w:rPr>
        <w:t xml:space="preserve"> </w:t>
      </w:r>
    </w:p>
    <w:p w14:paraId="6C50067D" w14:textId="77777777" w:rsidR="00BA71F6" w:rsidRPr="00624CA4"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94" w:name="_Toc62306547"/>
      <w:bookmarkStart w:id="395" w:name="_Toc130893163"/>
      <w:r w:rsidRPr="00624CA4">
        <w:rPr>
          <w:rFonts w:ascii="Tahoma" w:hAnsi="Tahoma" w:cs="Tahoma"/>
          <w:lang w:val="el-GR"/>
        </w:rPr>
        <w:t>Σχήμα διοίκησης και υλοποίησης του αντικειμένου του Έργου</w:t>
      </w:r>
      <w:bookmarkEnd w:id="394"/>
      <w:bookmarkEnd w:id="395"/>
    </w:p>
    <w:p w14:paraId="5515D77B" w14:textId="77777777" w:rsidR="00BA71F6" w:rsidRPr="00624CA4" w:rsidRDefault="00BA71F6" w:rsidP="00BA71F6">
      <w:pPr>
        <w:rPr>
          <w:rFonts w:ascii="Tahoma" w:hAnsi="Tahoma" w:cs="Tahoma"/>
          <w:lang w:val="el-GR"/>
        </w:rPr>
      </w:pPr>
      <w:r w:rsidRPr="00624CA4">
        <w:rPr>
          <w:rFonts w:ascii="Tahoma" w:hAnsi="Tahoma" w:cs="Tahoma"/>
          <w:lang w:val="el-GR"/>
        </w:rPr>
        <w:t xml:space="preserve">Ο υποψήφιος ανάδοχος υποχρεούται να υποβάλλει στην προσφορά του ολοκληρωμένη πρόταση για το σχήμα διοίκησης, την οργάνωση για την υλοποίηση του έργου και το προσωπικό που θα διαθέσει (ομάδα έργου), με αναλυτική αναφορά του αντικειμένου και του χρόνου απασχόλησής τους στο έργο. </w:t>
      </w:r>
    </w:p>
    <w:p w14:paraId="41F85D14" w14:textId="77777777" w:rsidR="00BA71F6" w:rsidRPr="00624CA4" w:rsidRDefault="00BA71F6" w:rsidP="00BA71F6">
      <w:pPr>
        <w:rPr>
          <w:rFonts w:ascii="Tahoma" w:hAnsi="Tahoma" w:cs="Tahoma"/>
          <w:lang w:val="el-GR"/>
        </w:rPr>
      </w:pPr>
      <w:r w:rsidRPr="00624CA4">
        <w:rPr>
          <w:rFonts w:ascii="Tahoma" w:hAnsi="Tahoma" w:cs="Tahoma"/>
          <w:lang w:val="el-GR"/>
        </w:rPr>
        <w:t>Τυχόν αλλαγή του προσωπικού θα τελεί υπό την έγκριση της αρμόδιας Επιτροπής Παρακολούθησης και Παραλαβής του έργου.</w:t>
      </w:r>
    </w:p>
    <w:p w14:paraId="7017A879" w14:textId="77777777" w:rsidR="00BA71F6" w:rsidRPr="00624CA4" w:rsidRDefault="00BA71F6" w:rsidP="00BA71F6">
      <w:pPr>
        <w:rPr>
          <w:rFonts w:ascii="Tahoma" w:hAnsi="Tahoma" w:cs="Tahoma"/>
          <w:lang w:val="el-GR"/>
        </w:rPr>
      </w:pPr>
      <w:r w:rsidRPr="00624CA4">
        <w:rPr>
          <w:rFonts w:ascii="Tahoma" w:hAnsi="Tahoma" w:cs="Tahoma"/>
          <w:lang w:val="el-GR"/>
        </w:rPr>
        <w:t>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w:t>
      </w:r>
    </w:p>
    <w:p w14:paraId="56A70C7D" w14:textId="77777777" w:rsidR="009F3290" w:rsidRPr="00624CA4" w:rsidRDefault="009F3290">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96" w:name="_Toc78296944"/>
      <w:bookmarkStart w:id="397" w:name="_Toc78484073"/>
      <w:bookmarkStart w:id="398" w:name="_Toc130893164"/>
      <w:r w:rsidRPr="00624CA4">
        <w:rPr>
          <w:rFonts w:ascii="Tahoma" w:hAnsi="Tahoma" w:cs="Tahoma"/>
          <w:lang w:val="el-GR"/>
        </w:rPr>
        <w:lastRenderedPageBreak/>
        <w:t>Μεθοδολογία Διοίκησης του έργου</w:t>
      </w:r>
      <w:bookmarkEnd w:id="396"/>
      <w:bookmarkEnd w:id="397"/>
      <w:bookmarkEnd w:id="398"/>
    </w:p>
    <w:p w14:paraId="6196EBDA" w14:textId="4FE680C8"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 xml:space="preserve">Ο Ανάδοχος </w:t>
      </w:r>
      <w:r w:rsidRPr="00624CA4">
        <w:rPr>
          <w:rFonts w:ascii="Tahoma" w:hAnsi="Tahoma" w:cs="Tahoma"/>
          <w:lang w:val="el-GR"/>
        </w:rPr>
        <w:t xml:space="preserve">υποχρεούται να </w:t>
      </w:r>
      <w:r w:rsidRPr="00624CA4">
        <w:rPr>
          <w:rFonts w:ascii="Tahoma" w:eastAsia="SimSun" w:hAnsi="Tahoma" w:cs="Tahoma"/>
          <w:szCs w:val="22"/>
          <w:lang w:val="el-GR"/>
        </w:rPr>
        <w:t xml:space="preserve">εφαρμόσει μεθοδολογία για την οργάνωση και διοίκηση του έργου, η οποία αποτελείται από τις μεθόδους και τεχνικές, τα εργαλεία, τις πρότυπες φόρμες/ υποδείγματα για την παρακολούθηση του έργου, καθώς και τα παραδοτέα διοίκησής του. Κατά την εκτέλεση του έργου θα πρέπει να εφαρμοστούν υποχρεωτικά διαδικασίες και διεργασίες που προβλέπονται ανά φάση  του έργου κατά το πρότυπο </w:t>
      </w:r>
      <w:r w:rsidRPr="00624CA4">
        <w:rPr>
          <w:rFonts w:ascii="Tahoma" w:eastAsia="SimSun" w:hAnsi="Tahoma" w:cs="Tahoma"/>
          <w:szCs w:val="22"/>
          <w:lang w:val="en-US"/>
        </w:rPr>
        <w:t>PMI</w:t>
      </w:r>
      <w:r w:rsidR="001353FB" w:rsidRPr="00624CA4">
        <w:rPr>
          <w:rFonts w:ascii="Tahoma" w:eastAsia="SimSun" w:hAnsi="Tahoma" w:cs="Tahoma"/>
          <w:szCs w:val="22"/>
          <w:lang w:val="el-GR"/>
        </w:rPr>
        <w:t xml:space="preserve"> ή κατά το πρότυπο </w:t>
      </w:r>
      <w:r w:rsidR="001353FB" w:rsidRPr="00624CA4">
        <w:rPr>
          <w:rFonts w:ascii="Tahoma" w:eastAsia="SimSun" w:hAnsi="Tahoma" w:cs="Tahoma"/>
          <w:szCs w:val="22"/>
          <w:lang w:val="en-US"/>
        </w:rPr>
        <w:t>PM</w:t>
      </w:r>
      <w:r w:rsidR="001353FB" w:rsidRPr="00624CA4">
        <w:rPr>
          <w:rFonts w:ascii="Tahoma" w:eastAsia="SimSun" w:hAnsi="Tahoma" w:cs="Tahoma"/>
          <w:szCs w:val="22"/>
          <w:vertAlign w:val="superscript"/>
          <w:lang w:val="el-GR"/>
        </w:rPr>
        <w:t xml:space="preserve">2. </w:t>
      </w:r>
      <w:r w:rsidRPr="00624CA4">
        <w:rPr>
          <w:rFonts w:ascii="Tahoma" w:eastAsia="SimSun" w:hAnsi="Tahoma" w:cs="Tahoma"/>
          <w:szCs w:val="22"/>
          <w:lang w:val="el-GR"/>
        </w:rPr>
        <w:t>Ο Ανάδοχος στην προσφορά του πρέπει να παρουσιάσει αναλυτικά τις διαδικασίες και τη μεθοδολογία υλοποίησης έργου που θα προτείνει.</w:t>
      </w:r>
    </w:p>
    <w:p w14:paraId="75E2FF3B"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Ο υποψήφιος Ανάδοχος θα πρέπει να παρουσιάσει στην προσφορά του το σχήμα διοίκησης και υλοποίησης του έργου. Επιπλέον, ο Ανάδοχος θα πρέπει να περιγράψει τα σχέδια για την εσωτερική επικοινωνία του έργου, τη διασφάλιση ποιότητας των υπηρεσιών του, τη διαχείριση κινδύνων κλπ..</w:t>
      </w:r>
    </w:p>
    <w:p w14:paraId="20667000"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Ο υποψήφιος Ανάδοχος είναι υποχρεωμένος να συμπεριλάβει στην προσφορά του μεθοδολογία διοίκησης και διαχείρισης του Έργου στην οποία θα περιγράφει κατ’ ελάχιστον τον τρόπο με τον οποίον θα διαχειρίζεται:</w:t>
      </w:r>
    </w:p>
    <w:p w14:paraId="14E36354"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Την παρακολούθηση προόδου του φυσικού αντικειμένου</w:t>
      </w:r>
    </w:p>
    <w:p w14:paraId="72665140"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 xml:space="preserve">Την τήρηση των χρονοδιαγραμμάτων </w:t>
      </w:r>
    </w:p>
    <w:p w14:paraId="5A47E5E1"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Τις αποκλίσεις και τα θέματα που προκύπτουν κατά την υλοποίηση</w:t>
      </w:r>
    </w:p>
    <w:p w14:paraId="134ADCA8"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Τη συμμόρφωση με τις προδιαγραφές παροχής των υπηρεσιών</w:t>
      </w:r>
    </w:p>
    <w:p w14:paraId="39FFCC6F"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Την οργάνωση και το συντονισμό των στελεχών, των ομάδων εργασίας μεταξύ τους αλλά και με την Αναθέτουσα Αρχή</w:t>
      </w:r>
    </w:p>
    <w:p w14:paraId="25528908"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Τους κινδύνους και τις προτάσεις αντιμετώπισής τους</w:t>
      </w:r>
    </w:p>
    <w:p w14:paraId="6A5FAF0D"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 xml:space="preserve">Τις διαδικασίες διασφάλισης ποιότητας των παρεχομένων υπηρεσιών και των παραδοτέων </w:t>
      </w:r>
    </w:p>
    <w:p w14:paraId="73CB79EF"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Τις διαδικασίες εκτίμησης της ποιότητας του παραγόμενου αποτελέσματος και των τυχόν διορθωτικών δράσεων προσαρμογής και βελτίωσης</w:t>
      </w:r>
    </w:p>
    <w:p w14:paraId="6011BB76"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Τα αιτήματα αλλαγών επί του τρόπου παροχής των απαιτούμενων υπηρεσιών</w:t>
      </w:r>
    </w:p>
    <w:p w14:paraId="23517E9A"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Την οργάνωση και παράδοση των σχετικών παραδοτέων</w:t>
      </w:r>
    </w:p>
    <w:p w14:paraId="0872A088"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Την τακτική ενημέρωση της Αναθέτουσας Αρχής και λοιπών εμπλεκομένων</w:t>
      </w:r>
    </w:p>
    <w:p w14:paraId="308538EE"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Κρίσιμο στοιχείο της μεθοδολογίας διαχείρισης του έργου είναι η μεθοδολογία Διαχείρισης Αλλαγών.</w:t>
      </w:r>
      <w:bookmarkStart w:id="399" w:name="_Hlk71419347"/>
      <w:r w:rsidR="00B65577" w:rsidRPr="00624CA4">
        <w:rPr>
          <w:rFonts w:ascii="Tahoma" w:eastAsia="SimSun" w:hAnsi="Tahoma" w:cs="Tahoma"/>
          <w:szCs w:val="22"/>
          <w:lang w:val="el-GR"/>
        </w:rPr>
        <w:t xml:space="preserve"> </w:t>
      </w:r>
      <w:r w:rsidRPr="00624CA4">
        <w:rPr>
          <w:rFonts w:ascii="Tahoma" w:eastAsia="SimSun" w:hAnsi="Tahoma" w:cs="Tahoma"/>
          <w:szCs w:val="22"/>
          <w:lang w:val="el-GR"/>
        </w:rPr>
        <w:t xml:space="preserve">Η μεθοδολογία </w:t>
      </w:r>
      <w:r w:rsidR="00E6487F" w:rsidRPr="00624CA4">
        <w:rPr>
          <w:rFonts w:ascii="Tahoma" w:eastAsia="SimSun" w:hAnsi="Tahoma" w:cs="Tahoma"/>
          <w:szCs w:val="22"/>
          <w:lang w:val="el-GR"/>
        </w:rPr>
        <w:t>αυτή</w:t>
      </w:r>
      <w:r w:rsidRPr="00624CA4">
        <w:rPr>
          <w:rFonts w:ascii="Tahoma" w:eastAsia="SimSun" w:hAnsi="Tahoma" w:cs="Tahoma"/>
          <w:szCs w:val="22"/>
          <w:lang w:val="el-GR"/>
        </w:rPr>
        <w:t xml:space="preserve"> θα </w:t>
      </w:r>
      <w:r w:rsidR="00E6487F" w:rsidRPr="00624CA4">
        <w:rPr>
          <w:rFonts w:ascii="Tahoma" w:eastAsia="SimSun" w:hAnsi="Tahoma" w:cs="Tahoma"/>
          <w:szCs w:val="22"/>
          <w:lang w:val="el-GR"/>
        </w:rPr>
        <w:t xml:space="preserve">πρέπει να </w:t>
      </w:r>
      <w:r w:rsidRPr="00624CA4">
        <w:rPr>
          <w:rFonts w:ascii="Tahoma" w:eastAsia="SimSun" w:hAnsi="Tahoma" w:cs="Tahoma"/>
          <w:szCs w:val="22"/>
          <w:lang w:val="el-GR"/>
        </w:rPr>
        <w:t>περιλαμβάνει την τυποποίηση της συνολικής διαδικασίας υποβολής, διαχείρισης και εφαρμογής ενός αιτήματος αλλαγής και συγκεκριμένα:</w:t>
      </w:r>
    </w:p>
    <w:p w14:paraId="01E5CCCB"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Τη δημιουργία κανόνων για κατηγοριοποίηση, αξιολόγηση και ιεράρχηση των αλλαγών με βάση συμφωνημένα κριτήρια</w:t>
      </w:r>
      <w:r w:rsidRPr="00624CA4">
        <w:rPr>
          <w:rFonts w:ascii="Tahoma" w:eastAsia="SimSun" w:hAnsi="Tahoma" w:cs="Tahoma"/>
          <w:szCs w:val="22"/>
          <w:vertAlign w:val="superscript"/>
          <w:lang w:val="el-GR"/>
        </w:rPr>
        <w:footnoteReference w:id="27"/>
      </w:r>
      <w:r w:rsidRPr="00624CA4">
        <w:rPr>
          <w:rFonts w:ascii="Tahoma" w:eastAsia="SimSun" w:hAnsi="Tahoma" w:cs="Tahoma"/>
          <w:szCs w:val="22"/>
          <w:lang w:val="el-GR"/>
        </w:rPr>
        <w:t xml:space="preserve">. </w:t>
      </w:r>
    </w:p>
    <w:p w14:paraId="67EE426A"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Τη δημιουργία τυποποιημένης φόρμας αίτησης αλλαγής – Request For Change (RFC)</w:t>
      </w:r>
      <w:r w:rsidRPr="00624CA4">
        <w:rPr>
          <w:rFonts w:ascii="Tahoma" w:eastAsia="SimSun" w:hAnsi="Tahoma" w:cs="Tahoma"/>
          <w:szCs w:val="22"/>
          <w:vertAlign w:val="superscript"/>
          <w:lang w:val="el-GR"/>
        </w:rPr>
        <w:footnoteReference w:id="28"/>
      </w:r>
      <w:r w:rsidRPr="00624CA4">
        <w:rPr>
          <w:rFonts w:ascii="Tahoma" w:eastAsia="SimSun" w:hAnsi="Tahoma" w:cs="Tahoma"/>
          <w:szCs w:val="22"/>
          <w:lang w:val="el-GR"/>
        </w:rPr>
        <w:t>.</w:t>
      </w:r>
    </w:p>
    <w:p w14:paraId="3A76BEF7"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 xml:space="preserve">Την αξιολόγηση του </w:t>
      </w:r>
      <w:r w:rsidR="00E6487F" w:rsidRPr="00624CA4">
        <w:rPr>
          <w:rFonts w:ascii="Tahoma" w:eastAsia="SimSun" w:hAnsi="Tahoma" w:cs="Tahoma"/>
          <w:szCs w:val="22"/>
          <w:lang w:val="el-GR"/>
        </w:rPr>
        <w:t>αιτήματος αλλαγής</w:t>
      </w:r>
      <w:r w:rsidRPr="00624CA4">
        <w:rPr>
          <w:rFonts w:ascii="Tahoma" w:eastAsia="SimSun" w:hAnsi="Tahoma" w:cs="Tahoma"/>
          <w:szCs w:val="22"/>
          <w:lang w:val="el-GR"/>
        </w:rPr>
        <w:t xml:space="preserve"> από τον Υπεύθυνο  του Έργου.</w:t>
      </w:r>
    </w:p>
    <w:p w14:paraId="7888EE22"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Τον προσδιορισμό των απαιτούμενων ενεργειών ανάλυσης, υλοποίησης και ενσωμάτωσης της αλλαγής και την εκτίμηση της αντίστοιχης ανθρωποπροσπάθειας και της επιλογής αν η ζητούμενη αλλαγή  εμπίπτει ή όχι στο αντικείμενο του έργου.</w:t>
      </w:r>
    </w:p>
    <w:p w14:paraId="3824777A"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 xml:space="preserve">Τον προγραμματισμό της ενσωμάτωσης  της αλλαγής στο Σύστημα. </w:t>
      </w:r>
    </w:p>
    <w:p w14:paraId="6A08572A"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lastRenderedPageBreak/>
        <w:t xml:space="preserve">Τον έλεγχο και πιστοποίηση </w:t>
      </w:r>
      <w:r w:rsidR="00E6487F" w:rsidRPr="00624CA4">
        <w:rPr>
          <w:rFonts w:ascii="Tahoma" w:eastAsia="SimSun" w:hAnsi="Tahoma" w:cs="Tahoma"/>
          <w:szCs w:val="22"/>
          <w:lang w:val="el-GR"/>
        </w:rPr>
        <w:t xml:space="preserve">της </w:t>
      </w:r>
      <w:r w:rsidRPr="00624CA4">
        <w:rPr>
          <w:rFonts w:ascii="Tahoma" w:eastAsia="SimSun" w:hAnsi="Tahoma" w:cs="Tahoma"/>
          <w:szCs w:val="22"/>
          <w:lang w:val="el-GR"/>
        </w:rPr>
        <w:t>ορθής ενσωμάτωσης σύμφωνα και με τις αρχικές απαιτήσεις.</w:t>
      </w:r>
    </w:p>
    <w:p w14:paraId="5D04C9E9"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Για την εφαρμογή του μεθοδολογίας θα χρησιμοποιούνται:</w:t>
      </w:r>
    </w:p>
    <w:p w14:paraId="1BC2DFD1" w14:textId="7777777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 xml:space="preserve">Τυποποιημένες φόρμες </w:t>
      </w:r>
      <w:r w:rsidR="00E6487F" w:rsidRPr="00624CA4">
        <w:rPr>
          <w:rFonts w:ascii="Tahoma" w:eastAsia="SimSun" w:hAnsi="Tahoma" w:cs="Tahoma"/>
          <w:szCs w:val="22"/>
          <w:lang w:val="el-GR"/>
        </w:rPr>
        <w:t>αίτησης αλλαγής</w:t>
      </w:r>
    </w:p>
    <w:p w14:paraId="0E008EA7" w14:textId="1072E4D7" w:rsidR="009F3290" w:rsidRPr="00624CA4" w:rsidRDefault="009F3290">
      <w:pPr>
        <w:numPr>
          <w:ilvl w:val="0"/>
          <w:numId w:val="31"/>
        </w:numPr>
        <w:suppressAutoHyphens w:val="0"/>
        <w:rPr>
          <w:rFonts w:ascii="Tahoma" w:eastAsia="SimSun" w:hAnsi="Tahoma" w:cs="Tahoma"/>
          <w:szCs w:val="22"/>
          <w:lang w:val="el-GR"/>
        </w:rPr>
      </w:pPr>
      <w:r w:rsidRPr="00624CA4">
        <w:rPr>
          <w:rFonts w:ascii="Tahoma" w:eastAsia="SimSun" w:hAnsi="Tahoma" w:cs="Tahoma"/>
          <w:szCs w:val="22"/>
          <w:lang w:val="el-GR"/>
        </w:rPr>
        <w:t>Μοντέλο διαστασιολόγησης και ιεράρχησης σε μορφή excel, στο οποίο αποτυπώνονται</w:t>
      </w:r>
      <w:r w:rsidR="00E6487F" w:rsidRPr="00624CA4">
        <w:rPr>
          <w:rFonts w:ascii="Tahoma" w:eastAsia="SimSun" w:hAnsi="Tahoma" w:cs="Tahoma"/>
          <w:szCs w:val="22"/>
          <w:lang w:val="el-GR"/>
        </w:rPr>
        <w:t xml:space="preserve"> η</w:t>
      </w:r>
      <w:r w:rsidRPr="00624CA4">
        <w:rPr>
          <w:rFonts w:ascii="Tahoma" w:eastAsia="SimSun" w:hAnsi="Tahoma" w:cs="Tahoma"/>
          <w:szCs w:val="22"/>
          <w:lang w:val="el-GR"/>
        </w:rPr>
        <w:t xml:space="preserve"> ιεράρχηση αιτημάτων με τρία κριτήρια: προτεραιότητα, πολυπλοκότητα και </w:t>
      </w:r>
      <w:r w:rsidR="00E6487F" w:rsidRPr="00624CA4">
        <w:rPr>
          <w:rFonts w:ascii="Tahoma" w:eastAsia="SimSun" w:hAnsi="Tahoma" w:cs="Tahoma"/>
          <w:szCs w:val="22"/>
          <w:lang w:val="el-GR"/>
        </w:rPr>
        <w:t xml:space="preserve">η </w:t>
      </w:r>
      <w:r w:rsidRPr="00624CA4">
        <w:rPr>
          <w:rFonts w:ascii="Tahoma" w:eastAsia="SimSun" w:hAnsi="Tahoma" w:cs="Tahoma"/>
          <w:szCs w:val="22"/>
          <w:lang w:val="el-GR"/>
        </w:rPr>
        <w:t xml:space="preserve">επίδραση </w:t>
      </w:r>
      <w:r w:rsidR="00E6487F" w:rsidRPr="00624CA4">
        <w:rPr>
          <w:rFonts w:ascii="Tahoma" w:eastAsia="SimSun" w:hAnsi="Tahoma" w:cs="Tahoma"/>
          <w:szCs w:val="22"/>
          <w:lang w:val="el-GR"/>
        </w:rPr>
        <w:t xml:space="preserve">της αλλαγής </w:t>
      </w:r>
      <w:r w:rsidRPr="00624CA4">
        <w:rPr>
          <w:rFonts w:ascii="Tahoma" w:eastAsia="SimSun" w:hAnsi="Tahoma" w:cs="Tahoma"/>
          <w:szCs w:val="22"/>
          <w:lang w:val="el-GR"/>
        </w:rPr>
        <w:t>στο Σύστημα</w:t>
      </w:r>
      <w:bookmarkEnd w:id="399"/>
    </w:p>
    <w:p w14:paraId="466D6772" w14:textId="45A48A1E" w:rsidR="00E6487F" w:rsidRPr="00624CA4" w:rsidRDefault="00224F12">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0" w:name="_Toc78296948"/>
      <w:bookmarkStart w:id="401" w:name="_Toc78484076"/>
      <w:r>
        <w:rPr>
          <w:rFonts w:ascii="Tahoma" w:hAnsi="Tahoma" w:cs="Tahoma"/>
          <w:lang w:val="el-GR"/>
        </w:rPr>
        <w:t xml:space="preserve"> </w:t>
      </w:r>
      <w:bookmarkStart w:id="402" w:name="_Toc130893165"/>
      <w:r w:rsidR="00E6487F" w:rsidRPr="00624CA4">
        <w:rPr>
          <w:rFonts w:ascii="Tahoma" w:hAnsi="Tahoma" w:cs="Tahoma"/>
          <w:lang w:val="el-GR"/>
        </w:rPr>
        <w:t xml:space="preserve">Επικοινωνία Αναδόχου – </w:t>
      </w:r>
      <w:bookmarkEnd w:id="400"/>
      <w:bookmarkEnd w:id="401"/>
      <w:r w:rsidR="0088257C" w:rsidRPr="00624CA4">
        <w:rPr>
          <w:rFonts w:ascii="Tahoma" w:hAnsi="Tahoma" w:cs="Tahoma"/>
          <w:lang w:val="el-GR"/>
        </w:rPr>
        <w:t>Φορέα Ανάθεσης – Φορέα λειτουργίας – Κυρίου του έργου και εμπλεκομένων φορέων</w:t>
      </w:r>
      <w:bookmarkEnd w:id="402"/>
    </w:p>
    <w:p w14:paraId="6E2664E4"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Η επικοινωνία μεταξύ των εμπλεκομένων είναι βασικός παράγοντας επιτυχίας για το έργο. Πρέπει να υπάρξει ειδική μέριμνα για τη διενέργεια συχνών συναντήσεων, στα πλαίσια της μεθοδολογίας υλοποίησης. Οι συναντήσεις θα είναι καλά ορισμένες, με γνώμονα τη βέλτιστη αξιοποίηση του χρόνου των συμμετεχόντων.</w:t>
      </w:r>
    </w:p>
    <w:p w14:paraId="51F96EEC" w14:textId="0406BE7A"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Στο οργανωτικό σχήμα που θα προτείνει ο υποψήφιος ανάδοχος στην προσφορά του θα πρέπει να προβλεφθεί η συνεργασία με τις εμπλεκόμενες οντότητες της Αναθέτουσας Αρχής</w:t>
      </w:r>
      <w:r w:rsidR="00623E59" w:rsidRPr="00624CA4">
        <w:rPr>
          <w:rFonts w:ascii="Tahoma" w:eastAsia="SimSun" w:hAnsi="Tahoma" w:cs="Tahoma"/>
          <w:szCs w:val="22"/>
          <w:lang w:val="el-GR"/>
        </w:rPr>
        <w:t xml:space="preserve"> και τα συλλογικά όργανα που εμπλέκονται στη διακυβέρνηση του έργου (βλ. ενότητα</w:t>
      </w:r>
      <w:r w:rsidR="00224F12">
        <w:rPr>
          <w:rFonts w:ascii="Tahoma" w:eastAsia="SimSun" w:hAnsi="Tahoma" w:cs="Tahoma"/>
          <w:szCs w:val="22"/>
          <w:lang w:val="el-GR"/>
        </w:rPr>
        <w:t xml:space="preserve"> </w:t>
      </w:r>
      <w:hyperlink w:anchor="I_1_1_4" w:history="1">
        <w:r w:rsidR="00224F12" w:rsidRPr="00224F12">
          <w:rPr>
            <w:rStyle w:val="-"/>
            <w:rFonts w:ascii="Tahoma" w:eastAsia="SimSun" w:hAnsi="Tahoma" w:cs="Tahoma"/>
            <w:szCs w:val="22"/>
            <w:lang w:val="el-GR"/>
          </w:rPr>
          <w:t>Ι.1.1.4</w:t>
        </w:r>
      </w:hyperlink>
      <w:r w:rsidR="00623E59" w:rsidRPr="00624CA4">
        <w:rPr>
          <w:rFonts w:ascii="Tahoma" w:eastAsia="SimSun" w:hAnsi="Tahoma" w:cs="Tahoma"/>
          <w:szCs w:val="22"/>
          <w:lang w:val="el-GR"/>
        </w:rPr>
        <w:t>)</w:t>
      </w:r>
      <w:r w:rsidRPr="00624CA4">
        <w:rPr>
          <w:rFonts w:ascii="Tahoma" w:eastAsia="SimSun" w:hAnsi="Tahoma" w:cs="Tahoma"/>
          <w:szCs w:val="22"/>
          <w:lang w:val="el-GR"/>
        </w:rPr>
        <w:t>, οι οποίες θα έχουν επικοινωνία με την ομάδα έργου του αναδόχου μέσω του Υπεύθυνου Έργου έτσι ώστε να μπορούν να ελέγχουν τη συνολική εξέλιξη του έργου, βάσει του συμφωνηθέντος χρονοδιαγράμματος, αλλά και των απαιτήσεων της σύμβασης.</w:t>
      </w:r>
    </w:p>
    <w:p w14:paraId="69212362"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Ο Υπεύθυνος του Έργου θα ηγείται της Ομάδας Έργου </w:t>
      </w:r>
      <w:r w:rsidR="006D39EC" w:rsidRPr="00624CA4">
        <w:rPr>
          <w:rFonts w:ascii="Tahoma" w:eastAsia="SimSun" w:hAnsi="Tahoma" w:cs="Tahoma"/>
          <w:szCs w:val="22"/>
          <w:lang w:val="el-GR"/>
        </w:rPr>
        <w:t xml:space="preserve">του Αναδόχου </w:t>
      </w:r>
      <w:r w:rsidRPr="00624CA4">
        <w:rPr>
          <w:rFonts w:ascii="Tahoma" w:eastAsia="SimSun" w:hAnsi="Tahoma" w:cs="Tahoma"/>
          <w:szCs w:val="22"/>
          <w:lang w:val="el-GR"/>
        </w:rPr>
        <w:t xml:space="preserve">και θα την εκπροσωπεί, διαθέτοντας τις γνώσεις, την εμπειρία και το κύρος του για να καθοδηγεί και να συντονίζει το σύνολο των προσφερόμενων υπηρεσιών από τον ανάδοχο. </w:t>
      </w:r>
    </w:p>
    <w:p w14:paraId="375743AA" w14:textId="77777777" w:rsidR="00E6487F" w:rsidRPr="00624CA4" w:rsidRDefault="00E6487F" w:rsidP="006D39EC">
      <w:pPr>
        <w:suppressAutoHyphens w:val="0"/>
        <w:rPr>
          <w:rFonts w:ascii="Tahoma" w:eastAsia="SimSun" w:hAnsi="Tahoma" w:cs="Tahoma"/>
          <w:szCs w:val="22"/>
          <w:highlight w:val="yellow"/>
          <w:lang w:val="el-GR"/>
        </w:rPr>
      </w:pPr>
      <w:r w:rsidRPr="00624CA4">
        <w:rPr>
          <w:rFonts w:ascii="Tahoma" w:eastAsia="SimSun" w:hAnsi="Tahoma" w:cs="Tahoma"/>
          <w:szCs w:val="22"/>
          <w:lang w:val="el-GR"/>
        </w:rPr>
        <w:t xml:space="preserve">Στο </w:t>
      </w:r>
      <w:r w:rsidR="006D39EC" w:rsidRPr="00624CA4">
        <w:rPr>
          <w:rFonts w:ascii="Tahoma" w:eastAsia="SimSun" w:hAnsi="Tahoma" w:cs="Tahoma"/>
          <w:szCs w:val="22"/>
          <w:lang w:val="el-GR"/>
        </w:rPr>
        <w:t>πλαίσιο</w:t>
      </w:r>
      <w:r w:rsidRPr="00624CA4">
        <w:rPr>
          <w:rFonts w:ascii="Tahoma" w:eastAsia="SimSun" w:hAnsi="Tahoma" w:cs="Tahoma"/>
          <w:szCs w:val="22"/>
          <w:lang w:val="el-GR"/>
        </w:rPr>
        <w:t xml:space="preserve"> υλοποίησης του έργου και κατά τη Φάση Α – Μελέτη Εφαρμογής θα ενταχθεί στο παραδοτέο Σχέδιο Διαχείρισης της Ποιότητας του Έργου (ΣΔΠΕ) το </w:t>
      </w:r>
      <w:r w:rsidR="006D39EC" w:rsidRPr="00624CA4">
        <w:rPr>
          <w:rFonts w:ascii="Tahoma" w:eastAsia="SimSun" w:hAnsi="Tahoma" w:cs="Tahoma"/>
          <w:szCs w:val="22"/>
          <w:lang w:val="el-GR"/>
        </w:rPr>
        <w:t>Σχέδιο</w:t>
      </w:r>
      <w:r w:rsidRPr="00624CA4">
        <w:rPr>
          <w:rFonts w:ascii="Tahoma" w:eastAsia="SimSun" w:hAnsi="Tahoma" w:cs="Tahoma"/>
          <w:szCs w:val="22"/>
          <w:lang w:val="el-GR"/>
        </w:rPr>
        <w:t xml:space="preserve"> Επικοινωνίας με την Αναθέτουσα Αρχή.</w:t>
      </w:r>
    </w:p>
    <w:p w14:paraId="29CB9B2A"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Σκοπός του Σχεδίου Επικοινωνίας του Αναδόχου με την Αναθέτουσα Αρχή είναι η διαμόρφωση ενός ευέλικτου αλλά ταυτόχρονα σταθερού Συστήματος Επικοινωνίας, ώστε να διασφαλίζεται η αποτελεσματική, με διαφανή τρόπο και με βάση ένα πλαίσιο κοινών αποδεκτών κανόνων ενημέρωση όλων των εμπλεκόμενων μερών σχετικά με την υλοποίηση του έργου του Προσφέροντος.</w:t>
      </w:r>
    </w:p>
    <w:p w14:paraId="030C5BE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Το Σχέδιο Επικοινωνίας θα αποτυπώνει, μέσω διαδικασιών και εντύπων, τη ροή πληροφοριών, μεταξύ:</w:t>
      </w:r>
    </w:p>
    <w:p w14:paraId="0C2E3E88" w14:textId="77777777" w:rsidR="00E6487F" w:rsidRPr="00624CA4" w:rsidRDefault="00E6487F">
      <w:pPr>
        <w:numPr>
          <w:ilvl w:val="0"/>
          <w:numId w:val="32"/>
        </w:numPr>
        <w:suppressAutoHyphens w:val="0"/>
        <w:rPr>
          <w:rFonts w:ascii="Tahoma" w:eastAsia="SimSun" w:hAnsi="Tahoma" w:cs="Tahoma"/>
          <w:szCs w:val="22"/>
          <w:lang w:val="el-GR"/>
        </w:rPr>
      </w:pPr>
      <w:r w:rsidRPr="00624CA4">
        <w:rPr>
          <w:rFonts w:ascii="Tahoma" w:eastAsia="SimSun" w:hAnsi="Tahoma" w:cs="Tahoma"/>
          <w:szCs w:val="22"/>
          <w:lang w:val="el-GR"/>
        </w:rPr>
        <w:t>του Αναδόχου και της Αναθέτουσας Αρχής.</w:t>
      </w:r>
    </w:p>
    <w:p w14:paraId="65218ED2" w14:textId="77777777" w:rsidR="00E6487F" w:rsidRPr="00624CA4" w:rsidRDefault="00E6487F">
      <w:pPr>
        <w:numPr>
          <w:ilvl w:val="0"/>
          <w:numId w:val="32"/>
        </w:numPr>
        <w:suppressAutoHyphens w:val="0"/>
        <w:rPr>
          <w:rFonts w:ascii="Tahoma" w:eastAsia="SimSun" w:hAnsi="Tahoma" w:cs="Tahoma"/>
          <w:szCs w:val="22"/>
          <w:lang w:val="el-GR"/>
        </w:rPr>
      </w:pPr>
      <w:r w:rsidRPr="00624CA4">
        <w:rPr>
          <w:rFonts w:ascii="Tahoma" w:eastAsia="SimSun" w:hAnsi="Tahoma" w:cs="Tahoma"/>
          <w:szCs w:val="22"/>
          <w:lang w:val="el-GR"/>
        </w:rPr>
        <w:t>της Αναθέτουσας Αρχής και λοιπών εμπλεκομένων στο Έργο.</w:t>
      </w:r>
    </w:p>
    <w:p w14:paraId="5370ED96" w14:textId="77777777" w:rsidR="00E6487F" w:rsidRPr="00624CA4" w:rsidRDefault="00E6487F">
      <w:pPr>
        <w:numPr>
          <w:ilvl w:val="0"/>
          <w:numId w:val="32"/>
        </w:numPr>
        <w:suppressAutoHyphens w:val="0"/>
        <w:rPr>
          <w:rFonts w:ascii="Tahoma" w:eastAsia="SimSun" w:hAnsi="Tahoma" w:cs="Tahoma"/>
          <w:szCs w:val="22"/>
          <w:lang w:val="el-GR"/>
        </w:rPr>
      </w:pPr>
      <w:r w:rsidRPr="00624CA4">
        <w:rPr>
          <w:rFonts w:ascii="Tahoma" w:eastAsia="SimSun" w:hAnsi="Tahoma" w:cs="Tahoma"/>
          <w:szCs w:val="22"/>
          <w:lang w:val="el-GR"/>
        </w:rPr>
        <w:t>του Αναδόχου και λοιπών εμπλεκομένων στο Έργο.</w:t>
      </w:r>
    </w:p>
    <w:p w14:paraId="2E578635"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Συγκεκριμένα, το Σχέδιο Επικοινωνίας θα πρέπει να περιλαμβάνει τα ακόλουθα:</w:t>
      </w:r>
    </w:p>
    <w:p w14:paraId="6EC47C9D" w14:textId="77777777" w:rsidR="00E6487F" w:rsidRPr="00624CA4" w:rsidRDefault="00E6487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προσδιορισμό των απαιτούμενων επικοινωνιών (ποιοι, ποιες πληροφορίες και με ποια συχνότητα)</w:t>
      </w:r>
    </w:p>
    <w:p w14:paraId="02ED7951" w14:textId="77777777" w:rsidR="00E6487F" w:rsidRPr="00624CA4" w:rsidRDefault="00E6487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αποτύπωση των διαδικασιών με τις οποίες θα εκτελούνται οι ενέργειες επικοινωνίας</w:t>
      </w:r>
    </w:p>
    <w:p w14:paraId="6B53C9A7" w14:textId="77777777" w:rsidR="00E6487F" w:rsidRPr="00624CA4" w:rsidRDefault="00E6487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προγραμματισμό των ενεργειών και των μεθόδων επικοινωνίας και ενημέρωσης (μέσω τηλεφώνου, συναντήσεων/ συνεδριάσεων, πληροφοριακού συστήματος, με ανταλλαγή εγγράφων)</w:t>
      </w:r>
    </w:p>
    <w:p w14:paraId="086BF27A" w14:textId="77777777" w:rsidR="00E6487F" w:rsidRPr="00624CA4" w:rsidRDefault="00E6487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διαδικασία τήρησης πρακτικών των συναντήσεων και συσκέψεων.</w:t>
      </w:r>
    </w:p>
    <w:p w14:paraId="3041DE9B"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Κατά το Σχεδιασμό της Επικοινωνίας θα πρέπει να απαντηθούν τα εξής ερωτήματα: </w:t>
      </w:r>
    </w:p>
    <w:p w14:paraId="6A05A132" w14:textId="77777777" w:rsidR="00E6487F" w:rsidRPr="00624CA4" w:rsidRDefault="00E6487F">
      <w:pPr>
        <w:numPr>
          <w:ilvl w:val="0"/>
          <w:numId w:val="34"/>
        </w:numPr>
        <w:suppressAutoHyphens w:val="0"/>
        <w:rPr>
          <w:rFonts w:ascii="Tahoma" w:eastAsia="SimSun" w:hAnsi="Tahoma" w:cs="Tahoma"/>
          <w:szCs w:val="22"/>
          <w:lang w:val="el-GR"/>
        </w:rPr>
      </w:pPr>
      <w:r w:rsidRPr="00624CA4">
        <w:rPr>
          <w:rFonts w:ascii="Tahoma" w:eastAsia="SimSun" w:hAnsi="Tahoma" w:cs="Tahoma"/>
          <w:szCs w:val="22"/>
          <w:lang w:val="el-GR"/>
        </w:rPr>
        <w:t>Ποιος χρειάζεται πληροφορίες και ποιες είναι οι πληροφορίες αυτές;</w:t>
      </w:r>
    </w:p>
    <w:p w14:paraId="7505E08A" w14:textId="77777777" w:rsidR="00E6487F" w:rsidRPr="00624CA4" w:rsidRDefault="00E6487F">
      <w:pPr>
        <w:numPr>
          <w:ilvl w:val="0"/>
          <w:numId w:val="34"/>
        </w:numPr>
        <w:suppressAutoHyphens w:val="0"/>
        <w:rPr>
          <w:rFonts w:ascii="Tahoma" w:eastAsia="SimSun" w:hAnsi="Tahoma" w:cs="Tahoma"/>
          <w:szCs w:val="22"/>
          <w:lang w:val="el-GR"/>
        </w:rPr>
      </w:pPr>
      <w:r w:rsidRPr="00624CA4">
        <w:rPr>
          <w:rFonts w:ascii="Tahoma" w:eastAsia="SimSun" w:hAnsi="Tahoma" w:cs="Tahoma"/>
          <w:szCs w:val="22"/>
          <w:lang w:val="el-GR"/>
        </w:rPr>
        <w:lastRenderedPageBreak/>
        <w:t>Πότε χρειάζεται τις πληροφορίες;</w:t>
      </w:r>
    </w:p>
    <w:p w14:paraId="7D84051E" w14:textId="77777777" w:rsidR="00E6487F" w:rsidRPr="00624CA4" w:rsidRDefault="00E6487F">
      <w:pPr>
        <w:numPr>
          <w:ilvl w:val="0"/>
          <w:numId w:val="34"/>
        </w:numPr>
        <w:suppressAutoHyphens w:val="0"/>
        <w:rPr>
          <w:rFonts w:ascii="Tahoma" w:eastAsia="SimSun" w:hAnsi="Tahoma" w:cs="Tahoma"/>
          <w:szCs w:val="22"/>
          <w:lang w:val="el-GR"/>
        </w:rPr>
      </w:pPr>
      <w:r w:rsidRPr="00624CA4">
        <w:rPr>
          <w:rFonts w:ascii="Tahoma" w:eastAsia="SimSun" w:hAnsi="Tahoma" w:cs="Tahoma"/>
          <w:szCs w:val="22"/>
          <w:lang w:val="el-GR"/>
        </w:rPr>
        <w:t>Ποιος είναι αρμόδιος να παρέχει τις πληροφορίες;</w:t>
      </w:r>
    </w:p>
    <w:p w14:paraId="4CC53AD2" w14:textId="77777777" w:rsidR="00E6487F" w:rsidRPr="00624CA4" w:rsidRDefault="00E6487F">
      <w:pPr>
        <w:numPr>
          <w:ilvl w:val="0"/>
          <w:numId w:val="34"/>
        </w:numPr>
        <w:suppressAutoHyphens w:val="0"/>
        <w:rPr>
          <w:rFonts w:ascii="Tahoma" w:eastAsia="SimSun" w:hAnsi="Tahoma" w:cs="Tahoma"/>
          <w:szCs w:val="22"/>
          <w:lang w:val="el-GR"/>
        </w:rPr>
      </w:pPr>
      <w:r w:rsidRPr="00624CA4">
        <w:rPr>
          <w:rFonts w:ascii="Tahoma" w:eastAsia="SimSun" w:hAnsi="Tahoma" w:cs="Tahoma"/>
          <w:szCs w:val="22"/>
          <w:lang w:val="el-GR"/>
        </w:rPr>
        <w:t>Πώς θα πρέπει να παρέχονται οι πληροφορίες;</w:t>
      </w:r>
    </w:p>
    <w:p w14:paraId="456E6BEC"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Συνεπώς, θα πρέπει να:</w:t>
      </w:r>
    </w:p>
    <w:p w14:paraId="382F0A36"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προσδιοριστούν τα ενδιαφερόμενα μέρη. Πρόκειται για το άτομο ή τις οντότητες, εντός ή εκτός του Έργου, που απαιτούν πληροφόρηση στο πλαίσιο της υλοποίησης του Έργου</w:t>
      </w:r>
    </w:p>
    <w:p w14:paraId="7FA78C69"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καθοριστούν οι απαιτήσεις επικοινωνίας των ενδιαφερομένων μερών (το είδος της πληροφόρησης που χρειάζονται)</w:t>
      </w:r>
    </w:p>
    <w:p w14:paraId="59C28D55"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οριστεί η στρατηγική επικοινωνίας (ενέργειες επικοινωνίας, αρμόδιος να τις εξετάσει)</w:t>
      </w:r>
    </w:p>
    <w:p w14:paraId="17B4D304"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συμπληρωθεί ο Πίνακας Επικοινωνίας</w:t>
      </w:r>
    </w:p>
    <w:p w14:paraId="0F1011D4"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Στον Πίνακα Επικοινωνίας θα καταγράφονται: α) οι ενέργειες/ γεγονότα/ παραδοτέα της επικοινωνίας, β) ο σκοπός κάθε επικοινωνίας, γ) οι συμμετέχοντες, δ) ο προγραμματισμός και η συχνότητα επικοινωνίας, και ε) οι μέθοδοι επικοινωνίας που </w:t>
      </w:r>
      <w:r w:rsidR="006D39EC" w:rsidRPr="00624CA4">
        <w:rPr>
          <w:rFonts w:ascii="Tahoma" w:eastAsia="SimSun" w:hAnsi="Tahoma" w:cs="Tahoma"/>
          <w:szCs w:val="22"/>
          <w:lang w:val="el-GR"/>
        </w:rPr>
        <w:t xml:space="preserve">θα </w:t>
      </w:r>
      <w:r w:rsidRPr="00624CA4">
        <w:rPr>
          <w:rFonts w:ascii="Tahoma" w:eastAsia="SimSun" w:hAnsi="Tahoma" w:cs="Tahoma"/>
          <w:szCs w:val="22"/>
          <w:lang w:val="el-GR"/>
        </w:rPr>
        <w:t>χρησιμοποιούνται για τη μετάδοση των πληροφοριών.</w:t>
      </w:r>
    </w:p>
    <w:p w14:paraId="7688AF87" w14:textId="77777777" w:rsidR="00E6487F" w:rsidRPr="00624CA4" w:rsidRDefault="00E6487F" w:rsidP="006D39EC">
      <w:pPr>
        <w:rPr>
          <w:rFonts w:ascii="Tahoma" w:hAnsi="Tahoma" w:cs="Tahoma"/>
          <w:highlight w:val="yellow"/>
          <w:lang w:val="el-GR"/>
        </w:rPr>
      </w:pPr>
    </w:p>
    <w:p w14:paraId="74C2D31D" w14:textId="416E577C" w:rsidR="00E6487F" w:rsidRPr="00624CA4" w:rsidRDefault="00224F12">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3" w:name="_Toc78296949"/>
      <w:bookmarkStart w:id="404" w:name="_Toc78484077"/>
      <w:r>
        <w:rPr>
          <w:rFonts w:ascii="Tahoma" w:hAnsi="Tahoma" w:cs="Tahoma"/>
          <w:lang w:val="el-GR"/>
        </w:rPr>
        <w:t xml:space="preserve"> </w:t>
      </w:r>
      <w:bookmarkStart w:id="405" w:name="_Toc130893166"/>
      <w:r w:rsidR="00E6487F" w:rsidRPr="00624CA4">
        <w:rPr>
          <w:rFonts w:ascii="Tahoma" w:hAnsi="Tahoma" w:cs="Tahoma"/>
          <w:lang w:val="el-GR"/>
        </w:rPr>
        <w:t>Διαχείριση της ποιότητας του Έργου</w:t>
      </w:r>
      <w:bookmarkEnd w:id="403"/>
      <w:bookmarkEnd w:id="404"/>
      <w:bookmarkEnd w:id="405"/>
    </w:p>
    <w:p w14:paraId="7129F02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70EEE24E"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Κατά τη διάρκεια υλοποίησης του Έργου, ο Ανάδοχος θα υποβάλλει Μηνιαίες Αναφορές Προόδου (Progress </w:t>
      </w:r>
      <w:r w:rsidRPr="00624CA4">
        <w:rPr>
          <w:rFonts w:ascii="Tahoma" w:eastAsia="SimSun" w:hAnsi="Tahoma" w:cs="Tahoma"/>
          <w:szCs w:val="22"/>
          <w:lang w:val="en-US"/>
        </w:rPr>
        <w:t>Reports</w:t>
      </w:r>
      <w:r w:rsidRPr="00624CA4">
        <w:rPr>
          <w:rFonts w:ascii="Tahoma" w:eastAsia="SimSun" w:hAnsi="Tahoma" w:cs="Tahoma"/>
          <w:szCs w:val="22"/>
          <w:lang w:val="el-GR"/>
        </w:rPr>
        <w:t>) σχετικά με τις δράσεις του και τις διαδικασίες εκτέλεσης του Έργου, έτσι ώστε να διασφαλίζεται:</w:t>
      </w:r>
    </w:p>
    <w:p w14:paraId="176CB7F5"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η τήρηση του χρονοδιαγράμματος του Έργου</w:t>
      </w:r>
    </w:p>
    <w:p w14:paraId="40DA01F4"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η ορθή, και συμβατή με τις προδιαγραφές, εκτέλεση των υποχρεώσεων του Αναδόχου.</w:t>
      </w:r>
    </w:p>
    <w:p w14:paraId="0689C037"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Οι τακτικές συναντήσεις του Αναδόχου με την ΕΠΠΕ για την πρόοδο του Έργου θα διεξάγονται σε μηνιαία βάση. </w:t>
      </w:r>
    </w:p>
    <w:p w14:paraId="6D9FB7E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Ο Υπεύθυνος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235EDC0E"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Εκτός από τις τακτικές συναντήσεις, ο Πρόεδρος της ΕΠΠΕ μπορεί να συγκαλέσει έκτακτες συναντήσεις εάν κριθεί απαραίτητο.</w:t>
      </w:r>
    </w:p>
    <w:p w14:paraId="092CD55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Ο Ανάδοχος θα τηρεί τα πρακτικά των συναντήσεων που διεξάγονται για την πρόοδο του Έργου και θα τα αποστέλλει στην Αναθέτουσα Αρχή</w:t>
      </w:r>
      <w:r w:rsidR="006D39EC" w:rsidRPr="00624CA4">
        <w:rPr>
          <w:rFonts w:ascii="Tahoma" w:eastAsia="SimSun" w:hAnsi="Tahoma" w:cs="Tahoma"/>
          <w:szCs w:val="22"/>
          <w:lang w:val="el-GR"/>
        </w:rPr>
        <w:t>.</w:t>
      </w:r>
    </w:p>
    <w:p w14:paraId="18010C53"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Κατά τον σχεδιασμό του έργου και πριν την έναρξη παραγωγής, θα καταρτισθεί ένα Πρόγραμμα Ποιότητας (Quality Plan), το οποίο θα συνιστά τον οδηγό ενεργειών διαχείρισης της ποιότητας του έργου.</w:t>
      </w:r>
      <w:r w:rsidR="006D39EC" w:rsidRPr="00624CA4">
        <w:rPr>
          <w:rFonts w:ascii="Tahoma" w:eastAsia="SimSun" w:hAnsi="Tahoma" w:cs="Tahoma"/>
          <w:szCs w:val="22"/>
          <w:lang w:val="el-GR"/>
        </w:rPr>
        <w:t xml:space="preserve"> </w:t>
      </w:r>
      <w:r w:rsidRPr="00624CA4">
        <w:rPr>
          <w:rFonts w:ascii="Tahoma" w:eastAsia="SimSun" w:hAnsi="Tahoma" w:cs="Tahoma"/>
          <w:szCs w:val="22"/>
          <w:lang w:val="el-GR"/>
        </w:rPr>
        <w:t>Για την κατάρτιση του Προγράμματος Ποιότητας (</w:t>
      </w:r>
      <w:r w:rsidRPr="00624CA4">
        <w:rPr>
          <w:rFonts w:ascii="Tahoma" w:eastAsia="SimSun" w:hAnsi="Tahoma" w:cs="Tahoma"/>
          <w:szCs w:val="22"/>
          <w:lang w:val="en-US"/>
        </w:rPr>
        <w:t>Quality</w:t>
      </w:r>
      <w:r w:rsidRPr="00624CA4">
        <w:rPr>
          <w:rFonts w:ascii="Tahoma" w:eastAsia="SimSun" w:hAnsi="Tahoma" w:cs="Tahoma"/>
          <w:szCs w:val="22"/>
          <w:lang w:val="el-GR"/>
        </w:rPr>
        <w:t xml:space="preserve"> </w:t>
      </w:r>
      <w:r w:rsidRPr="00624CA4">
        <w:rPr>
          <w:rFonts w:ascii="Tahoma" w:eastAsia="SimSun" w:hAnsi="Tahoma" w:cs="Tahoma"/>
          <w:szCs w:val="22"/>
          <w:lang w:val="en-US"/>
        </w:rPr>
        <w:t>Plan</w:t>
      </w:r>
      <w:r w:rsidRPr="00624CA4">
        <w:rPr>
          <w:rFonts w:ascii="Tahoma" w:eastAsia="SimSun" w:hAnsi="Tahoma" w:cs="Tahoma"/>
          <w:szCs w:val="22"/>
          <w:lang w:val="el-GR"/>
        </w:rPr>
        <w:t>), την ευθύνη θα έχει ο Υπεύθυνος Έργου</w:t>
      </w:r>
      <w:r w:rsidR="006D39EC" w:rsidRPr="00624CA4">
        <w:rPr>
          <w:rFonts w:ascii="Tahoma" w:eastAsia="SimSun" w:hAnsi="Tahoma" w:cs="Tahoma"/>
          <w:szCs w:val="22"/>
          <w:lang w:val="el-GR"/>
        </w:rPr>
        <w:t xml:space="preserve"> του Αναδόχου, ο οποίος:</w:t>
      </w:r>
    </w:p>
    <w:p w14:paraId="7B429BF3"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 xml:space="preserve">Συλλέγει όλες τις </w:t>
      </w:r>
      <w:r w:rsidR="006D39EC" w:rsidRPr="00624CA4">
        <w:rPr>
          <w:rFonts w:ascii="Tahoma" w:eastAsia="SimSun" w:hAnsi="Tahoma" w:cs="Tahoma"/>
          <w:szCs w:val="22"/>
          <w:lang w:val="el-GR"/>
        </w:rPr>
        <w:t>π</w:t>
      </w:r>
      <w:r w:rsidRPr="00624CA4">
        <w:rPr>
          <w:rFonts w:ascii="Tahoma" w:eastAsia="SimSun" w:hAnsi="Tahoma" w:cs="Tahoma"/>
          <w:szCs w:val="22"/>
          <w:lang w:val="el-GR"/>
        </w:rPr>
        <w:t>ροδιαγραφές που αφορούν το έργο.</w:t>
      </w:r>
    </w:p>
    <w:p w14:paraId="4565A446"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Συλλέγει τις προδιαγραφές διεργασιών που θα πρέπει να λάβουν χώρα για τη σχεδίαση – υλοποίηση του έργου.</w:t>
      </w:r>
    </w:p>
    <w:p w14:paraId="675BF9F4"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lastRenderedPageBreak/>
        <w:t>Συλλέγει τις προδιαγραφές των εξωτερικών φορέων με τους οποίους πιθ</w:t>
      </w:r>
      <w:r w:rsidR="006D39EC" w:rsidRPr="00624CA4">
        <w:rPr>
          <w:rFonts w:ascii="Tahoma" w:eastAsia="SimSun" w:hAnsi="Tahoma" w:cs="Tahoma"/>
          <w:szCs w:val="22"/>
          <w:lang w:val="el-GR"/>
        </w:rPr>
        <w:t>ανόν απαιτείται να συνεργαστεί ο</w:t>
      </w:r>
      <w:r w:rsidRPr="00624CA4">
        <w:rPr>
          <w:rFonts w:ascii="Tahoma" w:eastAsia="SimSun" w:hAnsi="Tahoma" w:cs="Tahoma"/>
          <w:szCs w:val="22"/>
          <w:lang w:val="el-GR"/>
        </w:rPr>
        <w:t xml:space="preserve"> Ανάδοχος για το έργο.</w:t>
      </w:r>
    </w:p>
    <w:p w14:paraId="4E90EE64"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Προσδιορίζει τα διαγράμματα των φάσεων σχεδίασης – υλοποίησης του έργου.</w:t>
      </w:r>
    </w:p>
    <w:p w14:paraId="2916499F"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 xml:space="preserve">Προσδιορίζει τα σημεία επιθεωρήσεων και </w:t>
      </w:r>
      <w:r w:rsidR="006D39EC" w:rsidRPr="00624CA4">
        <w:rPr>
          <w:rFonts w:ascii="Tahoma" w:eastAsia="SimSun" w:hAnsi="Tahoma" w:cs="Tahoma"/>
          <w:szCs w:val="22"/>
          <w:lang w:val="el-GR"/>
        </w:rPr>
        <w:t>ελέγχου</w:t>
      </w:r>
      <w:r w:rsidRPr="00624CA4">
        <w:rPr>
          <w:rFonts w:ascii="Tahoma" w:eastAsia="SimSun" w:hAnsi="Tahoma" w:cs="Tahoma"/>
          <w:szCs w:val="22"/>
          <w:lang w:val="el-GR"/>
        </w:rPr>
        <w:t xml:space="preserve"> κατά τη διάρκεια σχ</w:t>
      </w:r>
      <w:r w:rsidR="006D39EC" w:rsidRPr="00624CA4">
        <w:rPr>
          <w:rFonts w:ascii="Tahoma" w:eastAsia="SimSun" w:hAnsi="Tahoma" w:cs="Tahoma"/>
          <w:szCs w:val="22"/>
          <w:lang w:val="el-GR"/>
        </w:rPr>
        <w:t xml:space="preserve">εδίασης – υλοποίησης του έργου και </w:t>
      </w:r>
      <w:r w:rsidRPr="00624CA4">
        <w:rPr>
          <w:rFonts w:ascii="Tahoma" w:eastAsia="SimSun" w:hAnsi="Tahoma" w:cs="Tahoma"/>
          <w:szCs w:val="22"/>
          <w:lang w:val="el-GR"/>
        </w:rPr>
        <w:t>ολοκλήρωσης κάθε φάσης.</w:t>
      </w:r>
    </w:p>
    <w:p w14:paraId="571323B0"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Προσδιορίζει τις διεργασίες που θα ελέγχονται καθώς και τις παραμέτρους, τις προδιαγραφές και τη συχνότητα των ελέγχων αυτών.</w:t>
      </w:r>
    </w:p>
    <w:p w14:paraId="144D095B" w14:textId="77777777" w:rsidR="00E6487F" w:rsidRPr="00624CA4" w:rsidRDefault="00E6487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 xml:space="preserve">Προσδιορίζει </w:t>
      </w:r>
      <w:r w:rsidR="006D39EC" w:rsidRPr="00624CA4">
        <w:rPr>
          <w:rFonts w:ascii="Tahoma" w:eastAsia="SimSun" w:hAnsi="Tahoma" w:cs="Tahoma"/>
          <w:szCs w:val="22"/>
          <w:lang w:val="el-GR"/>
        </w:rPr>
        <w:t>τα χαρακτηριστικά της ποιότητας</w:t>
      </w:r>
      <w:r w:rsidRPr="00624CA4">
        <w:rPr>
          <w:rFonts w:ascii="Tahoma" w:eastAsia="SimSun" w:hAnsi="Tahoma" w:cs="Tahoma"/>
          <w:szCs w:val="22"/>
          <w:lang w:val="el-GR"/>
        </w:rPr>
        <w:t xml:space="preserve"> που θα επιθεωρούνται από τον Ποιοτικό Έλεγχο σε κάθε σημείο ελέγχου, καθώς και τις παραμέτρους, τις προδιαγραφές αυτών και το μέγεθος του δείγματος.</w:t>
      </w:r>
    </w:p>
    <w:p w14:paraId="6A6CA98B"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Όλα τα παραπάνω στοιχεία τεκμηριώνονται στο Σχέδιο Διαχείρισης της Ποιότητας του Έργου (ΣΔΠΕ), που αποτελεί παραδοτέο της Φάσης Α: Μελέτη Εφαρμογής.</w:t>
      </w:r>
    </w:p>
    <w:p w14:paraId="29B0FB79" w14:textId="5352FF1E" w:rsidR="00BA71F6" w:rsidRPr="00624CA4" w:rsidRDefault="00BA71F6">
      <w:pPr>
        <w:pStyle w:val="20"/>
        <w:keepLines/>
        <w:numPr>
          <w:ilvl w:val="1"/>
          <w:numId w:val="10"/>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6" w:name="_Toc62306549"/>
      <w:bookmarkStart w:id="407" w:name="_Toc130893167"/>
      <w:r w:rsidRPr="00624CA4">
        <w:rPr>
          <w:rFonts w:ascii="Tahoma" w:hAnsi="Tahoma" w:cs="Tahoma"/>
          <w:lang w:val="el-GR"/>
        </w:rPr>
        <w:t>Τόπος υλοποίησης – παράδοσης του Έργου</w:t>
      </w:r>
      <w:bookmarkEnd w:id="406"/>
      <w:bookmarkEnd w:id="407"/>
    </w:p>
    <w:p w14:paraId="05AC2541" w14:textId="77777777" w:rsidR="00E6487F" w:rsidRPr="00624CA4" w:rsidRDefault="00E6487F" w:rsidP="00E6487F">
      <w:pPr>
        <w:rPr>
          <w:rFonts w:ascii="Tahoma" w:hAnsi="Tahoma" w:cs="Tahoma"/>
          <w:lang w:val="el-GR"/>
        </w:rPr>
      </w:pPr>
      <w:r w:rsidRPr="00624CA4">
        <w:rPr>
          <w:rFonts w:ascii="Tahoma" w:hAnsi="Tahoma" w:cs="Tahoma"/>
          <w:lang w:val="el-GR"/>
        </w:rPr>
        <w:t xml:space="preserve">Ο Ανάδοχος θα υλοποιήσει το έργο και θα παραδώσει τα παραδοτέα του στο </w:t>
      </w:r>
      <w:r w:rsidR="0088257C" w:rsidRPr="00624CA4">
        <w:rPr>
          <w:rFonts w:ascii="Tahoma" w:hAnsi="Tahoma" w:cs="Tahoma"/>
          <w:lang w:val="el-GR"/>
        </w:rPr>
        <w:t>φορέα Ανάθεσης</w:t>
      </w:r>
      <w:r w:rsidRPr="00624CA4">
        <w:rPr>
          <w:rFonts w:ascii="Tahoma" w:hAnsi="Tahoma" w:cs="Tahoma"/>
          <w:lang w:val="el-GR"/>
        </w:rPr>
        <w:t xml:space="preserve">. Τόπος </w:t>
      </w:r>
      <w:r w:rsidR="005133B6" w:rsidRPr="00624CA4">
        <w:rPr>
          <w:rFonts w:ascii="Tahoma" w:hAnsi="Tahoma" w:cs="Tahoma"/>
          <w:lang w:val="el-GR"/>
        </w:rPr>
        <w:t xml:space="preserve">παράδοσης </w:t>
      </w:r>
      <w:r w:rsidRPr="00624CA4">
        <w:rPr>
          <w:rFonts w:ascii="Tahoma" w:hAnsi="Tahoma" w:cs="Tahoma"/>
          <w:lang w:val="el-GR"/>
        </w:rPr>
        <w:t xml:space="preserve">του έργου </w:t>
      </w:r>
      <w:r w:rsidR="005133B6" w:rsidRPr="00624CA4">
        <w:rPr>
          <w:rFonts w:ascii="Tahoma" w:hAnsi="Tahoma" w:cs="Tahoma"/>
          <w:lang w:val="el-GR"/>
        </w:rPr>
        <w:t xml:space="preserve">(υποβολή των παραδοτέων) </w:t>
      </w:r>
      <w:r w:rsidRPr="00624CA4">
        <w:rPr>
          <w:rFonts w:ascii="Tahoma" w:hAnsi="Tahoma" w:cs="Tahoma"/>
          <w:lang w:val="el-GR"/>
        </w:rPr>
        <w:t xml:space="preserve">είναι η έδρα της </w:t>
      </w:r>
      <w:r w:rsidR="005133B6" w:rsidRPr="00624CA4">
        <w:rPr>
          <w:rFonts w:ascii="Tahoma" w:hAnsi="Tahoma" w:cs="Tahoma"/>
          <w:lang w:val="el-GR"/>
        </w:rPr>
        <w:t>ΓΓΠΣΔΔ.</w:t>
      </w:r>
    </w:p>
    <w:p w14:paraId="6F742722" w14:textId="62EBF279" w:rsidR="00E6487F" w:rsidRPr="00624CA4" w:rsidRDefault="00E6487F" w:rsidP="00E6487F">
      <w:pPr>
        <w:rPr>
          <w:rFonts w:ascii="Tahoma" w:hAnsi="Tahoma" w:cs="Tahoma"/>
          <w:lang w:val="el-GR"/>
        </w:rPr>
      </w:pPr>
      <w:r w:rsidRPr="00624CA4">
        <w:rPr>
          <w:rFonts w:ascii="Tahoma" w:hAnsi="Tahoma" w:cs="Tahoma"/>
          <w:lang w:val="el-GR"/>
        </w:rPr>
        <w:t xml:space="preserve">Οι συναντήσεις ή/και συνεντεύξεις θα λαμβάνουν χώρα </w:t>
      </w:r>
      <w:r w:rsidR="005133B6" w:rsidRPr="00624CA4">
        <w:rPr>
          <w:rFonts w:ascii="Tahoma" w:hAnsi="Tahoma" w:cs="Tahoma"/>
          <w:lang w:val="el-GR"/>
        </w:rPr>
        <w:t xml:space="preserve">στη </w:t>
      </w:r>
      <w:r w:rsidR="00A67C39">
        <w:rPr>
          <w:rFonts w:ascii="Tahoma" w:hAnsi="Tahoma" w:cs="Tahoma"/>
          <w:lang w:val="el-GR"/>
        </w:rPr>
        <w:t>ΚΤΠ Μ.Α.Ε.</w:t>
      </w:r>
      <w:r w:rsidRPr="00624CA4">
        <w:rPr>
          <w:rFonts w:ascii="Tahoma" w:hAnsi="Tahoma" w:cs="Tahoma"/>
          <w:lang w:val="el-GR"/>
        </w:rPr>
        <w:t xml:space="preserve">, εκτός εάν αλλιώς υποδειχθεί από την ΕΠΠΕ. Ο Ανάδοχος οφείλει να παρευρίσκεται στους χώρους που θα υποδεικνύει η ΕΠΠΕ </w:t>
      </w:r>
      <w:r w:rsidR="005133B6" w:rsidRPr="00624CA4">
        <w:rPr>
          <w:rFonts w:ascii="Tahoma" w:hAnsi="Tahoma" w:cs="Tahoma"/>
          <w:lang w:val="el-GR"/>
        </w:rPr>
        <w:t xml:space="preserve">(για τις συναντήσεις) </w:t>
      </w:r>
      <w:r w:rsidRPr="00624CA4">
        <w:rPr>
          <w:rFonts w:ascii="Tahoma" w:hAnsi="Tahoma" w:cs="Tahoma"/>
          <w:lang w:val="el-GR"/>
        </w:rPr>
        <w:t xml:space="preserve">με δικό του στελεχιακό δυναμικό. </w:t>
      </w:r>
    </w:p>
    <w:p w14:paraId="024BCC88" w14:textId="6BAA3919" w:rsidR="00D41FD6" w:rsidRPr="00624CA4" w:rsidRDefault="00D41FD6" w:rsidP="00607368">
      <w:pPr>
        <w:pStyle w:val="1"/>
        <w:rPr>
          <w:rFonts w:ascii="Tahoma" w:hAnsi="Tahoma" w:cs="Tahoma"/>
          <w:lang w:val="el-GR"/>
        </w:rPr>
      </w:pPr>
      <w:bookmarkStart w:id="408" w:name="_Toc130893168"/>
      <w:r w:rsidRPr="00624CA4">
        <w:rPr>
          <w:rFonts w:ascii="Tahoma" w:hAnsi="Tahoma" w:cs="Tahoma"/>
          <w:lang w:val="el-GR"/>
        </w:rPr>
        <w:lastRenderedPageBreak/>
        <w:t>ΜΕΡΟΣ Β - ΟΙΚΟΝΟΜΙΚΟ ΑΝΤΙΚΕΙΜΕΝΟ ΤΗΣ ΣΥΜΒΑΣΗΣ</w:t>
      </w:r>
      <w:bookmarkEnd w:id="408"/>
    </w:p>
    <w:p w14:paraId="30F23EAC" w14:textId="6615A1D6" w:rsidR="00E81C51" w:rsidRPr="00B2003E" w:rsidRDefault="00E81C51" w:rsidP="00607368">
      <w:pPr>
        <w:pStyle w:val="9"/>
        <w:ind w:left="0"/>
        <w:rPr>
          <w:rFonts w:ascii="Tahoma" w:hAnsi="Tahoma" w:cs="Tahoma"/>
          <w:sz w:val="22"/>
          <w:szCs w:val="24"/>
          <w:lang w:val="el-GR"/>
        </w:rPr>
      </w:pPr>
      <w:r w:rsidRPr="00B2003E">
        <w:rPr>
          <w:rFonts w:ascii="Tahoma" w:hAnsi="Tahoma" w:cs="Tahoma"/>
          <w:sz w:val="22"/>
          <w:szCs w:val="24"/>
          <w:lang w:val="el-GR"/>
        </w:rPr>
        <w:t xml:space="preserve">Φορέας χρηματοδότησης της παρούσας σύμβασης είναι το </w:t>
      </w:r>
      <w:r w:rsidR="005133B6" w:rsidRPr="00B2003E">
        <w:rPr>
          <w:rFonts w:ascii="Tahoma" w:hAnsi="Tahoma" w:cs="Tahoma"/>
          <w:sz w:val="22"/>
          <w:szCs w:val="24"/>
          <w:lang w:val="el-GR"/>
        </w:rPr>
        <w:t>Υπουργείο Ψηφιακής Διακυβέρνησης</w:t>
      </w:r>
      <w:r w:rsidRPr="00B2003E">
        <w:rPr>
          <w:rFonts w:ascii="Tahoma" w:hAnsi="Tahoma" w:cs="Tahoma"/>
          <w:sz w:val="22"/>
          <w:szCs w:val="24"/>
          <w:lang w:val="el-GR"/>
        </w:rPr>
        <w:t>.</w:t>
      </w:r>
    </w:p>
    <w:p w14:paraId="66EE77B7" w14:textId="77777777" w:rsidR="00593748" w:rsidRPr="00B2003E" w:rsidRDefault="00593748" w:rsidP="00593748">
      <w:pPr>
        <w:rPr>
          <w:rFonts w:ascii="Tahoma" w:hAnsi="Tahoma" w:cs="Tahoma"/>
          <w:lang w:val="el-GR"/>
        </w:rPr>
      </w:pPr>
    </w:p>
    <w:p w14:paraId="585B07FB" w14:textId="2C97279B" w:rsidR="00C04A9D" w:rsidRPr="00B2003E" w:rsidRDefault="005133B6" w:rsidP="00607368">
      <w:pPr>
        <w:pStyle w:val="9"/>
        <w:ind w:left="0"/>
        <w:rPr>
          <w:rFonts w:ascii="Tahoma" w:hAnsi="Tahoma" w:cs="Tahoma"/>
          <w:sz w:val="22"/>
          <w:szCs w:val="24"/>
          <w:lang w:val="el-GR"/>
        </w:rPr>
      </w:pPr>
      <w:r w:rsidRPr="00B2003E">
        <w:rPr>
          <w:rFonts w:ascii="Tahoma" w:hAnsi="Tahoma" w:cs="Tahoma"/>
          <w:sz w:val="22"/>
          <w:szCs w:val="24"/>
          <w:lang w:val="el-GR"/>
        </w:rPr>
        <w:t>Ο Προϋπολογισμός του Έργου – Εκτιμώμενη Αξία  της Σύμβασης ανέρχεται στο ποσό</w:t>
      </w:r>
      <w:r w:rsidR="00C04A9D" w:rsidRPr="00B2003E">
        <w:rPr>
          <w:rFonts w:ascii="Tahoma" w:hAnsi="Tahoma" w:cs="Tahoma"/>
          <w:sz w:val="22"/>
          <w:szCs w:val="24"/>
          <w:lang w:val="el-GR"/>
        </w:rPr>
        <w:t xml:space="preserve"> </w:t>
      </w:r>
      <w:r w:rsidR="00B55ACF" w:rsidRPr="00B55ACF">
        <w:rPr>
          <w:rFonts w:ascii="Tahoma" w:hAnsi="Tahoma" w:cs="Tahoma"/>
          <w:sz w:val="22"/>
          <w:szCs w:val="24"/>
          <w:lang w:val="el-GR"/>
        </w:rPr>
        <w:t>806.451,61</w:t>
      </w:r>
      <w:r w:rsidR="00C04A9D" w:rsidRPr="00B2003E">
        <w:rPr>
          <w:rFonts w:ascii="Tahoma" w:hAnsi="Tahoma" w:cs="Tahoma"/>
          <w:sz w:val="22"/>
          <w:szCs w:val="24"/>
          <w:lang w:val="el-GR"/>
        </w:rPr>
        <w:t xml:space="preserve">€ μη περιλαμβανομένου ΦΠΑ, προϋπολογισμός με ΦΠΑ: </w:t>
      </w:r>
      <w:r w:rsidR="00B55ACF" w:rsidRPr="00B55ACF">
        <w:rPr>
          <w:rFonts w:ascii="Tahoma" w:hAnsi="Tahoma" w:cs="Tahoma"/>
          <w:sz w:val="22"/>
          <w:szCs w:val="24"/>
          <w:lang w:val="el-GR"/>
        </w:rPr>
        <w:t>1.000.000,00</w:t>
      </w:r>
      <w:r w:rsidR="00C04A9D" w:rsidRPr="00B2003E">
        <w:rPr>
          <w:rFonts w:ascii="Tahoma" w:hAnsi="Tahoma" w:cs="Tahoma"/>
          <w:sz w:val="22"/>
          <w:szCs w:val="24"/>
          <w:lang w:val="el-GR"/>
        </w:rPr>
        <w:t xml:space="preserve">€, ΦΠΑ 24% </w:t>
      </w:r>
      <w:r w:rsidR="00B55ACF" w:rsidRPr="00B55ACF">
        <w:rPr>
          <w:rFonts w:ascii="Tahoma" w:hAnsi="Tahoma" w:cs="Tahoma"/>
          <w:sz w:val="22"/>
          <w:szCs w:val="24"/>
          <w:lang w:val="el-GR"/>
        </w:rPr>
        <w:t>193.548,39</w:t>
      </w:r>
      <w:r w:rsidR="00C04A9D" w:rsidRPr="00B2003E">
        <w:rPr>
          <w:rFonts w:ascii="Tahoma" w:hAnsi="Tahoma" w:cs="Tahoma"/>
          <w:sz w:val="22"/>
          <w:szCs w:val="24"/>
          <w:lang w:val="el-GR"/>
        </w:rPr>
        <w:t>€ και αναλύεται ως εξής:</w:t>
      </w:r>
    </w:p>
    <w:p w14:paraId="47DE09EE" w14:textId="77777777" w:rsidR="00B2003E" w:rsidRPr="00B2003E" w:rsidRDefault="00B2003E" w:rsidP="00B2003E">
      <w:pPr>
        <w:pStyle w:val="9"/>
        <w:ind w:left="0"/>
        <w:rPr>
          <w:rFonts w:ascii="Tahoma" w:hAnsi="Tahoma" w:cs="Tahoma"/>
          <w:sz w:val="22"/>
          <w:szCs w:val="24"/>
          <w:lang w:val="el-GR"/>
        </w:rPr>
      </w:pPr>
    </w:p>
    <w:p w14:paraId="33F0A413" w14:textId="2B74D556" w:rsidR="00C04A9D" w:rsidRPr="00B2003E" w:rsidRDefault="00C04A9D" w:rsidP="00B2003E">
      <w:pPr>
        <w:pStyle w:val="9"/>
        <w:ind w:left="0"/>
        <w:rPr>
          <w:rFonts w:ascii="Tahoma" w:hAnsi="Tahoma" w:cs="Tahoma"/>
          <w:sz w:val="22"/>
          <w:szCs w:val="24"/>
          <w:lang w:val="el-GR"/>
        </w:rPr>
      </w:pPr>
      <w:r w:rsidRPr="00B2003E">
        <w:rPr>
          <w:rFonts w:ascii="Tahoma" w:hAnsi="Tahoma" w:cs="Tahoma"/>
          <w:sz w:val="22"/>
          <w:szCs w:val="24"/>
          <w:lang w:val="el-GR"/>
        </w:rPr>
        <w:t xml:space="preserve">Προϋπολογισμός αρχικού έργου: </w:t>
      </w:r>
      <w:r w:rsidR="00B55ACF" w:rsidRPr="00B55ACF">
        <w:rPr>
          <w:rFonts w:ascii="Tahoma" w:hAnsi="Tahoma" w:cs="Tahoma"/>
          <w:sz w:val="22"/>
          <w:szCs w:val="24"/>
          <w:lang w:val="el-GR"/>
        </w:rPr>
        <w:t>741.935,48</w:t>
      </w:r>
      <w:r w:rsidR="00B2003E" w:rsidRPr="00B2003E">
        <w:rPr>
          <w:rFonts w:ascii="Tahoma" w:hAnsi="Tahoma" w:cs="Tahoma"/>
          <w:sz w:val="22"/>
          <w:szCs w:val="24"/>
          <w:lang w:val="el-GR"/>
        </w:rPr>
        <w:t xml:space="preserve"> </w:t>
      </w:r>
      <w:r w:rsidRPr="00B2003E">
        <w:rPr>
          <w:rFonts w:ascii="Tahoma" w:hAnsi="Tahoma" w:cs="Tahoma"/>
          <w:sz w:val="22"/>
          <w:szCs w:val="24"/>
          <w:lang w:val="el-GR"/>
        </w:rPr>
        <w:t xml:space="preserve">€ μη περιλαμβανομένου ΦΠΑ (Προϋπολογισμός με ΦΠΑ: </w:t>
      </w:r>
      <w:r w:rsidR="00B55ACF" w:rsidRPr="00B55ACF">
        <w:rPr>
          <w:rFonts w:ascii="Tahoma" w:hAnsi="Tahoma" w:cs="Tahoma"/>
          <w:sz w:val="22"/>
          <w:szCs w:val="24"/>
          <w:lang w:val="el-GR"/>
        </w:rPr>
        <w:t>920.000,00</w:t>
      </w:r>
      <w:r w:rsidRPr="00B2003E">
        <w:rPr>
          <w:rFonts w:ascii="Tahoma" w:hAnsi="Tahoma" w:cs="Tahoma"/>
          <w:sz w:val="22"/>
          <w:szCs w:val="24"/>
          <w:lang w:val="el-GR"/>
        </w:rPr>
        <w:t xml:space="preserve">€, ΦΠΑ 24% </w:t>
      </w:r>
      <w:r w:rsidR="00B55ACF" w:rsidRPr="00B55ACF">
        <w:rPr>
          <w:rFonts w:ascii="Tahoma" w:hAnsi="Tahoma" w:cs="Tahoma"/>
          <w:sz w:val="22"/>
          <w:szCs w:val="24"/>
          <w:lang w:val="el-GR"/>
        </w:rPr>
        <w:t>178.064,52</w:t>
      </w:r>
      <w:r w:rsidRPr="00B2003E">
        <w:rPr>
          <w:rFonts w:ascii="Tahoma" w:hAnsi="Tahoma" w:cs="Tahoma"/>
          <w:sz w:val="22"/>
          <w:szCs w:val="24"/>
          <w:lang w:val="el-GR"/>
        </w:rPr>
        <w:t>€)</w:t>
      </w:r>
    </w:p>
    <w:p w14:paraId="0D6B0BC8" w14:textId="77777777" w:rsidR="00607368" w:rsidRPr="00B2003E" w:rsidRDefault="00607368" w:rsidP="00607368">
      <w:pPr>
        <w:rPr>
          <w:rFonts w:ascii="Tahoma" w:hAnsi="Tahoma" w:cs="Tahoma"/>
          <w:lang w:val="el-GR"/>
        </w:rPr>
      </w:pPr>
    </w:p>
    <w:p w14:paraId="374DFB34" w14:textId="54275A04" w:rsidR="00D41FD6" w:rsidRPr="00624CA4" w:rsidRDefault="00AA7AAE" w:rsidP="00B2003E">
      <w:pPr>
        <w:rPr>
          <w:rStyle w:val="2Char"/>
          <w:rFonts w:ascii="Tahoma" w:hAnsi="Tahoma" w:cs="Tahoma"/>
          <w:lang w:val="el-GR"/>
        </w:rPr>
      </w:pPr>
      <w:r w:rsidRPr="00B2003E">
        <w:rPr>
          <w:rFonts w:ascii="Tahoma" w:hAnsi="Tahoma" w:cs="Tahoma"/>
          <w:lang w:val="el-GR"/>
        </w:rPr>
        <w:t xml:space="preserve">Προϋπολογισμός δικαιώματος προαίρεσης υπηρεσιών </w:t>
      </w:r>
      <w:r w:rsidR="00B55ACF" w:rsidRPr="00B55ACF">
        <w:rPr>
          <w:rFonts w:ascii="Tahoma" w:hAnsi="Tahoma" w:cs="Tahoma"/>
          <w:lang w:val="el-GR"/>
        </w:rPr>
        <w:t>βελτιώσεων και περαιτέρω προσαρμογών/αναπτύξεων</w:t>
      </w:r>
      <w:r w:rsidRPr="00B2003E">
        <w:rPr>
          <w:rFonts w:ascii="Tahoma" w:hAnsi="Tahoma" w:cs="Tahoma"/>
          <w:lang w:val="el-GR"/>
        </w:rPr>
        <w:t xml:space="preserve">: </w:t>
      </w:r>
      <w:r w:rsidR="00C04A9D" w:rsidRPr="00B2003E">
        <w:rPr>
          <w:rFonts w:ascii="Tahoma" w:hAnsi="Tahoma" w:cs="Tahoma"/>
          <w:lang w:val="el-GR"/>
        </w:rPr>
        <w:t xml:space="preserve">έως </w:t>
      </w:r>
      <w:r w:rsidR="00B55ACF" w:rsidRPr="00B55ACF">
        <w:rPr>
          <w:rFonts w:ascii="Tahoma" w:hAnsi="Tahoma" w:cs="Tahoma"/>
          <w:lang w:val="el-GR"/>
        </w:rPr>
        <w:t>64.516,13</w:t>
      </w:r>
      <w:r w:rsidR="00B2003E" w:rsidRPr="00B2003E">
        <w:rPr>
          <w:rFonts w:ascii="Tahoma" w:hAnsi="Tahoma" w:cs="Tahoma"/>
          <w:lang w:val="el-GR"/>
        </w:rPr>
        <w:t xml:space="preserve"> </w:t>
      </w:r>
      <w:r w:rsidRPr="00B2003E">
        <w:rPr>
          <w:rFonts w:ascii="Tahoma" w:hAnsi="Tahoma" w:cs="Tahoma"/>
          <w:lang w:val="el-GR"/>
        </w:rPr>
        <w:t xml:space="preserve">€ μη περιλαμβανομένου ΦΠΑ (Προϋπολογισμός με ΦΠΑ </w:t>
      </w:r>
      <w:r w:rsidR="00B55ACF" w:rsidRPr="00B55ACF">
        <w:rPr>
          <w:rFonts w:ascii="Tahoma" w:hAnsi="Tahoma" w:cs="Tahoma"/>
          <w:lang w:val="el-GR"/>
        </w:rPr>
        <w:t>80.000,00</w:t>
      </w:r>
      <w:r w:rsidRPr="00B2003E">
        <w:rPr>
          <w:rFonts w:ascii="Tahoma" w:hAnsi="Tahoma" w:cs="Tahoma"/>
          <w:lang w:val="el-GR"/>
        </w:rPr>
        <w:t xml:space="preserve">€, ΦΠΑ 24% </w:t>
      </w:r>
      <w:r w:rsidR="00B55ACF" w:rsidRPr="00B55ACF">
        <w:rPr>
          <w:rFonts w:ascii="Tahoma" w:hAnsi="Tahoma" w:cs="Tahoma"/>
          <w:lang w:val="el-GR"/>
        </w:rPr>
        <w:t>15.483,87</w:t>
      </w:r>
      <w:r w:rsidRPr="00B2003E">
        <w:rPr>
          <w:rFonts w:ascii="Tahoma" w:hAnsi="Tahoma" w:cs="Tahoma"/>
          <w:lang w:val="el-GR"/>
        </w:rPr>
        <w:t>€)</w:t>
      </w:r>
      <w:r w:rsidR="00C75191" w:rsidRPr="00624CA4">
        <w:rPr>
          <w:rFonts w:ascii="Tahoma" w:hAnsi="Tahoma" w:cs="Tahoma"/>
          <w:lang w:val="el-GR"/>
        </w:rPr>
        <w:br w:type="page"/>
      </w:r>
    </w:p>
    <w:p w14:paraId="45AADD9F" w14:textId="7EF2BC2D" w:rsidR="00D41FD6" w:rsidRPr="00865440" w:rsidRDefault="003B10A7" w:rsidP="003B10A7">
      <w:pPr>
        <w:pStyle w:val="20"/>
        <w:tabs>
          <w:tab w:val="clear" w:pos="567"/>
          <w:tab w:val="left" w:pos="0"/>
        </w:tabs>
        <w:ind w:left="0" w:firstLine="0"/>
        <w:rPr>
          <w:rFonts w:ascii="Tahoma" w:hAnsi="Tahoma" w:cs="Tahoma"/>
          <w:lang w:val="el-GR"/>
        </w:rPr>
      </w:pPr>
      <w:bookmarkStart w:id="409" w:name="_Toc130893169"/>
      <w:r w:rsidRPr="00624CA4">
        <w:rPr>
          <w:rFonts w:ascii="Tahoma" w:hAnsi="Tahoma" w:cs="Tahoma"/>
          <w:lang w:val="el-GR"/>
        </w:rPr>
        <w:lastRenderedPageBreak/>
        <w:t xml:space="preserve">ΠΑΡΑΡΤΗΜΑ ΙΙ – </w:t>
      </w:r>
      <w:r w:rsidRPr="00865440">
        <w:rPr>
          <w:rFonts w:ascii="Tahoma" w:hAnsi="Tahoma" w:cs="Tahoma"/>
          <w:lang w:val="el-GR"/>
        </w:rPr>
        <w:t>Πίνακες Συμμόρφωσης</w:t>
      </w:r>
      <w:bookmarkEnd w:id="409"/>
    </w:p>
    <w:p w14:paraId="4704ED89" w14:textId="62B53D19" w:rsidR="00451B57" w:rsidRPr="00865440" w:rsidRDefault="00451B57">
      <w:pPr>
        <w:pStyle w:val="20"/>
        <w:numPr>
          <w:ilvl w:val="0"/>
          <w:numId w:val="17"/>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rPr>
      </w:pPr>
      <w:bookmarkStart w:id="410" w:name="_Toc130893170"/>
      <w:bookmarkStart w:id="411" w:name="_Toc64045257"/>
      <w:r w:rsidRPr="00865440">
        <w:rPr>
          <w:rFonts w:ascii="Tahoma" w:hAnsi="Tahoma" w:cs="Tahoma"/>
          <w:sz w:val="22"/>
          <w:szCs w:val="20"/>
          <w:lang w:val="el-GR"/>
        </w:rPr>
        <w:t xml:space="preserve">Γενικές </w:t>
      </w:r>
      <w:r w:rsidR="00593748" w:rsidRPr="00865440">
        <w:rPr>
          <w:rFonts w:ascii="Tahoma" w:hAnsi="Tahoma" w:cs="Tahoma"/>
          <w:sz w:val="22"/>
          <w:szCs w:val="20"/>
          <w:lang w:val="el-GR"/>
        </w:rPr>
        <w:t>Α</w:t>
      </w:r>
      <w:r w:rsidRPr="00865440">
        <w:rPr>
          <w:rFonts w:ascii="Tahoma" w:hAnsi="Tahoma" w:cs="Tahoma"/>
          <w:sz w:val="22"/>
          <w:szCs w:val="20"/>
          <w:lang w:val="el-GR"/>
        </w:rPr>
        <w:t>παιτήσεις</w:t>
      </w:r>
      <w:bookmarkEnd w:id="410"/>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289"/>
        <w:gridCol w:w="2127"/>
        <w:gridCol w:w="1701"/>
        <w:gridCol w:w="1955"/>
      </w:tblGrid>
      <w:tr w:rsidR="00427D6F" w:rsidRPr="00865440" w14:paraId="4CDF6A98" w14:textId="77777777" w:rsidTr="000630AD">
        <w:tc>
          <w:tcPr>
            <w:tcW w:w="709" w:type="dxa"/>
            <w:shd w:val="clear" w:color="auto" w:fill="D9D9D9"/>
            <w:vAlign w:val="center"/>
          </w:tcPr>
          <w:p w14:paraId="23197345"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Α/Α</w:t>
            </w:r>
          </w:p>
        </w:tc>
        <w:tc>
          <w:tcPr>
            <w:tcW w:w="3289" w:type="dxa"/>
            <w:shd w:val="clear" w:color="auto" w:fill="D9D9D9"/>
            <w:vAlign w:val="center"/>
          </w:tcPr>
          <w:p w14:paraId="2267D105"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ΠΡΟΔΙΑΓΡΑΦΗ</w:t>
            </w:r>
          </w:p>
        </w:tc>
        <w:tc>
          <w:tcPr>
            <w:tcW w:w="2127" w:type="dxa"/>
            <w:shd w:val="clear" w:color="auto" w:fill="D9D9D9"/>
            <w:vAlign w:val="center"/>
          </w:tcPr>
          <w:p w14:paraId="03CA7414"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ΑΠΑΙΤΗΣΗ</w:t>
            </w:r>
          </w:p>
        </w:tc>
        <w:tc>
          <w:tcPr>
            <w:tcW w:w="1701" w:type="dxa"/>
            <w:shd w:val="clear" w:color="auto" w:fill="D9D9D9"/>
            <w:vAlign w:val="center"/>
          </w:tcPr>
          <w:p w14:paraId="08D3CCC8"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ΑΠΑΝΤΗΣΗ</w:t>
            </w:r>
          </w:p>
        </w:tc>
        <w:tc>
          <w:tcPr>
            <w:tcW w:w="1955" w:type="dxa"/>
            <w:shd w:val="clear" w:color="auto" w:fill="D9D9D9"/>
            <w:vAlign w:val="center"/>
          </w:tcPr>
          <w:p w14:paraId="4063B9E5"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ΠΑΡΑΠΟΜΠΗ ΤΕΚΜΗΡΙΩΣΗΣ</w:t>
            </w:r>
          </w:p>
        </w:tc>
      </w:tr>
      <w:tr w:rsidR="00451B57" w:rsidRPr="00865440" w14:paraId="3A3FBECE" w14:textId="77777777" w:rsidTr="00427D6F">
        <w:tc>
          <w:tcPr>
            <w:tcW w:w="709" w:type="dxa"/>
            <w:shd w:val="clear" w:color="auto" w:fill="auto"/>
            <w:vAlign w:val="center"/>
          </w:tcPr>
          <w:p w14:paraId="32093258"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1</w:t>
            </w:r>
          </w:p>
        </w:tc>
        <w:tc>
          <w:tcPr>
            <w:tcW w:w="3289" w:type="dxa"/>
            <w:shd w:val="clear" w:color="auto" w:fill="auto"/>
          </w:tcPr>
          <w:p w14:paraId="25DD2DBE" w14:textId="77777777" w:rsidR="00451B57" w:rsidRPr="00865440" w:rsidRDefault="00451B57" w:rsidP="00D84E5E">
            <w:pPr>
              <w:spacing w:after="0"/>
              <w:rPr>
                <w:rFonts w:ascii="Tahoma" w:hAnsi="Tahoma" w:cs="Tahoma"/>
                <w:szCs w:val="22"/>
                <w:lang w:val="el-GR"/>
              </w:rPr>
            </w:pPr>
            <w:r w:rsidRPr="00865440">
              <w:rPr>
                <w:rFonts w:ascii="Tahoma" w:hAnsi="Tahoma" w:cs="Tahoma"/>
                <w:szCs w:val="22"/>
                <w:lang w:val="el-GR"/>
              </w:rPr>
              <w:t>Περιγραφή της προσέγγισης του υποψηφίου Αναδόχου σχετικά με τους στόχους, απαιτήσεις και εύρος του έργου.</w:t>
            </w:r>
          </w:p>
        </w:tc>
        <w:tc>
          <w:tcPr>
            <w:tcW w:w="2127" w:type="dxa"/>
            <w:shd w:val="clear" w:color="auto" w:fill="auto"/>
            <w:vAlign w:val="center"/>
          </w:tcPr>
          <w:p w14:paraId="31308859"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2DEB8C42"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40709638" w14:textId="77777777" w:rsidR="00451B57" w:rsidRPr="00865440" w:rsidRDefault="00451B57" w:rsidP="00D84E5E">
            <w:pPr>
              <w:spacing w:after="0"/>
              <w:rPr>
                <w:rFonts w:ascii="Tahoma" w:hAnsi="Tahoma" w:cs="Tahoma"/>
                <w:szCs w:val="22"/>
                <w:lang w:val="el-GR"/>
              </w:rPr>
            </w:pPr>
          </w:p>
        </w:tc>
      </w:tr>
      <w:tr w:rsidR="00451B57" w:rsidRPr="00865440" w14:paraId="3133DE3E" w14:textId="77777777" w:rsidTr="00427D6F">
        <w:tc>
          <w:tcPr>
            <w:tcW w:w="709" w:type="dxa"/>
            <w:shd w:val="clear" w:color="auto" w:fill="auto"/>
            <w:vAlign w:val="center"/>
          </w:tcPr>
          <w:p w14:paraId="3A87C438"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2</w:t>
            </w:r>
          </w:p>
        </w:tc>
        <w:tc>
          <w:tcPr>
            <w:tcW w:w="3289" w:type="dxa"/>
            <w:shd w:val="clear" w:color="auto" w:fill="auto"/>
          </w:tcPr>
          <w:p w14:paraId="057F7AF4" w14:textId="77777777" w:rsidR="00451B57" w:rsidRPr="00865440" w:rsidRDefault="00451B57" w:rsidP="00D84E5E">
            <w:pPr>
              <w:spacing w:after="0"/>
              <w:rPr>
                <w:rFonts w:ascii="Tahoma" w:hAnsi="Tahoma" w:cs="Tahoma"/>
                <w:szCs w:val="22"/>
                <w:lang w:val="el-GR"/>
              </w:rPr>
            </w:pPr>
            <w:r w:rsidRPr="00865440">
              <w:rPr>
                <w:rFonts w:ascii="Tahoma" w:hAnsi="Tahoma" w:cs="Tahoma"/>
                <w:szCs w:val="22"/>
                <w:lang w:val="el-GR"/>
              </w:rPr>
              <w:t>Περιγραφή της προσέγγισης του υποψηφίου Αναδόχου σχετικά με τους κινδύνους, τους κρίσιμους παράγοντες επιτυχίας και τα κρίσιμα ορόσημα του Έργου.</w:t>
            </w:r>
          </w:p>
        </w:tc>
        <w:tc>
          <w:tcPr>
            <w:tcW w:w="2127" w:type="dxa"/>
            <w:shd w:val="clear" w:color="auto" w:fill="auto"/>
          </w:tcPr>
          <w:p w14:paraId="069C979E"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40714BFC"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557CD63E" w14:textId="77777777" w:rsidR="00451B57" w:rsidRPr="00865440" w:rsidRDefault="00451B57" w:rsidP="00D84E5E">
            <w:pPr>
              <w:spacing w:after="0"/>
              <w:rPr>
                <w:rFonts w:ascii="Tahoma" w:hAnsi="Tahoma" w:cs="Tahoma"/>
                <w:szCs w:val="22"/>
                <w:lang w:val="el-GR"/>
              </w:rPr>
            </w:pPr>
          </w:p>
        </w:tc>
      </w:tr>
      <w:tr w:rsidR="00451B57" w:rsidRPr="00865440" w14:paraId="66AB6AE8" w14:textId="77777777" w:rsidTr="00427D6F">
        <w:tc>
          <w:tcPr>
            <w:tcW w:w="709" w:type="dxa"/>
            <w:shd w:val="clear" w:color="auto" w:fill="auto"/>
            <w:vAlign w:val="center"/>
          </w:tcPr>
          <w:p w14:paraId="2DE1C292"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3</w:t>
            </w:r>
          </w:p>
        </w:tc>
        <w:tc>
          <w:tcPr>
            <w:tcW w:w="3289" w:type="dxa"/>
            <w:shd w:val="clear" w:color="auto" w:fill="auto"/>
          </w:tcPr>
          <w:p w14:paraId="48F230E8" w14:textId="77777777" w:rsidR="00451B57" w:rsidRPr="00865440" w:rsidRDefault="00451B57" w:rsidP="00D84E5E">
            <w:pPr>
              <w:spacing w:after="0"/>
              <w:rPr>
                <w:rFonts w:ascii="Tahoma" w:hAnsi="Tahoma" w:cs="Tahoma"/>
                <w:szCs w:val="22"/>
                <w:lang w:val="el-GR"/>
              </w:rPr>
            </w:pPr>
            <w:r w:rsidRPr="00865440">
              <w:rPr>
                <w:rFonts w:ascii="Tahoma" w:hAnsi="Tahoma" w:cs="Tahoma"/>
                <w:szCs w:val="22"/>
                <w:lang w:val="el-GR"/>
              </w:rPr>
              <w:t>Περιγραφή της μεθοδολογίας υλοποίησης που θα ακολουθήσει ο υποψήφιος Ανάδοχος.</w:t>
            </w:r>
          </w:p>
        </w:tc>
        <w:tc>
          <w:tcPr>
            <w:tcW w:w="2127" w:type="dxa"/>
            <w:shd w:val="clear" w:color="auto" w:fill="auto"/>
          </w:tcPr>
          <w:p w14:paraId="0E4B1445"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71554253"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6EDE713F" w14:textId="77777777" w:rsidR="00451B57" w:rsidRPr="00865440" w:rsidRDefault="00451B57" w:rsidP="00D84E5E">
            <w:pPr>
              <w:spacing w:after="0"/>
              <w:rPr>
                <w:rFonts w:ascii="Tahoma" w:hAnsi="Tahoma" w:cs="Tahoma"/>
                <w:szCs w:val="22"/>
                <w:lang w:val="el-GR"/>
              </w:rPr>
            </w:pPr>
          </w:p>
        </w:tc>
      </w:tr>
      <w:tr w:rsidR="004E5458" w:rsidRPr="00865440" w14:paraId="1EEB5DE9" w14:textId="77777777" w:rsidTr="00427D6F">
        <w:tc>
          <w:tcPr>
            <w:tcW w:w="709" w:type="dxa"/>
            <w:shd w:val="clear" w:color="auto" w:fill="auto"/>
            <w:vAlign w:val="center"/>
          </w:tcPr>
          <w:p w14:paraId="3F8CB43F" w14:textId="77777777" w:rsidR="004E5458" w:rsidRPr="00865440" w:rsidRDefault="004E5458" w:rsidP="007E5846">
            <w:pPr>
              <w:spacing w:after="0"/>
              <w:jc w:val="center"/>
              <w:rPr>
                <w:rFonts w:ascii="Tahoma" w:hAnsi="Tahoma" w:cs="Tahoma"/>
                <w:szCs w:val="22"/>
                <w:lang w:val="en-US"/>
              </w:rPr>
            </w:pPr>
            <w:r w:rsidRPr="00865440">
              <w:rPr>
                <w:rFonts w:ascii="Tahoma" w:hAnsi="Tahoma" w:cs="Tahoma"/>
                <w:szCs w:val="22"/>
                <w:lang w:val="en-US"/>
              </w:rPr>
              <w:t>4.</w:t>
            </w:r>
          </w:p>
        </w:tc>
        <w:tc>
          <w:tcPr>
            <w:tcW w:w="3289" w:type="dxa"/>
            <w:shd w:val="clear" w:color="auto" w:fill="auto"/>
          </w:tcPr>
          <w:p w14:paraId="13EBAA28" w14:textId="413A3756" w:rsidR="004E5458" w:rsidRPr="00865440" w:rsidRDefault="004E5458" w:rsidP="007E5846">
            <w:pPr>
              <w:spacing w:after="0"/>
              <w:rPr>
                <w:rFonts w:ascii="Tahoma" w:hAnsi="Tahoma" w:cs="Tahoma"/>
                <w:szCs w:val="22"/>
                <w:lang w:val="el-GR"/>
              </w:rPr>
            </w:pPr>
            <w:r w:rsidRPr="00865440">
              <w:rPr>
                <w:rFonts w:ascii="Tahoma" w:hAnsi="Tahoma" w:cs="Tahoma"/>
                <w:szCs w:val="22"/>
                <w:lang w:val="el-GR"/>
              </w:rPr>
              <w:t>Άδειες Χρήσης για το Συστημικό λογισμικό και τις Βάσεις Δεδομένων,</w:t>
            </w:r>
            <w:r w:rsidR="00B15C1C" w:rsidRPr="00865440">
              <w:rPr>
                <w:rFonts w:ascii="Tahoma" w:hAnsi="Tahoma" w:cs="Tahoma"/>
                <w:szCs w:val="22"/>
                <w:lang w:val="el-GR"/>
              </w:rPr>
              <w:t xml:space="preserve"> σύμφωνα με την διαστασιολόγηση του Υποψηφίου Αναδόχου και</w:t>
            </w:r>
            <w:r w:rsidRPr="00865440">
              <w:rPr>
                <w:rFonts w:ascii="Tahoma" w:hAnsi="Tahoma" w:cs="Tahoma"/>
                <w:szCs w:val="22"/>
                <w:lang w:val="el-GR"/>
              </w:rPr>
              <w:t xml:space="preserve"> που να καλύπτει το Σύνολο των δυνητικών χρηστών (εσωτερικών και εξωτερικών).  Να αναφερθεί αναλυτικά.</w:t>
            </w:r>
          </w:p>
        </w:tc>
        <w:tc>
          <w:tcPr>
            <w:tcW w:w="2127" w:type="dxa"/>
            <w:shd w:val="clear" w:color="auto" w:fill="auto"/>
          </w:tcPr>
          <w:p w14:paraId="3E6A54F8" w14:textId="77777777" w:rsidR="00987050" w:rsidRPr="00865440" w:rsidRDefault="00987050" w:rsidP="007E5846">
            <w:pPr>
              <w:spacing w:after="0"/>
              <w:jc w:val="center"/>
              <w:rPr>
                <w:rFonts w:ascii="Tahoma" w:hAnsi="Tahoma" w:cs="Tahoma"/>
                <w:szCs w:val="22"/>
                <w:lang w:val="el-GR"/>
              </w:rPr>
            </w:pPr>
          </w:p>
          <w:p w14:paraId="52EB8F21" w14:textId="07C2274C" w:rsidR="004E5458" w:rsidRPr="00865440" w:rsidRDefault="004E5458" w:rsidP="007E5846">
            <w:pPr>
              <w:spacing w:after="0"/>
              <w:jc w:val="center"/>
              <w:rPr>
                <w:rFonts w:ascii="Tahoma" w:hAnsi="Tahoma" w:cs="Tahoma"/>
                <w:szCs w:val="22"/>
                <w:lang w:val="el-GR"/>
              </w:rPr>
            </w:pPr>
            <w:r w:rsidRPr="00865440">
              <w:rPr>
                <w:rFonts w:ascii="Tahoma" w:hAnsi="Tahoma" w:cs="Tahoma"/>
                <w:szCs w:val="22"/>
                <w:lang w:val="el-GR"/>
              </w:rPr>
              <w:t>ΝΑΙ</w:t>
            </w:r>
          </w:p>
          <w:p w14:paraId="31DED395" w14:textId="1DEDC5DE" w:rsidR="004E5458" w:rsidRPr="00865440" w:rsidRDefault="004E5458" w:rsidP="007E5846">
            <w:pPr>
              <w:spacing w:after="0"/>
              <w:jc w:val="center"/>
              <w:rPr>
                <w:rFonts w:ascii="Tahoma" w:hAnsi="Tahoma" w:cs="Tahoma"/>
                <w:szCs w:val="22"/>
                <w:lang w:val="el-GR"/>
              </w:rPr>
            </w:pPr>
          </w:p>
        </w:tc>
        <w:tc>
          <w:tcPr>
            <w:tcW w:w="1701" w:type="dxa"/>
            <w:shd w:val="clear" w:color="auto" w:fill="auto"/>
          </w:tcPr>
          <w:p w14:paraId="4C67D8DD" w14:textId="7C039B23" w:rsidR="004E5458" w:rsidRPr="00865440" w:rsidRDefault="004E5458" w:rsidP="007E5846">
            <w:pPr>
              <w:spacing w:after="0"/>
              <w:rPr>
                <w:rFonts w:ascii="Tahoma" w:hAnsi="Tahoma" w:cs="Tahoma"/>
                <w:szCs w:val="22"/>
                <w:lang w:val="el-GR"/>
              </w:rPr>
            </w:pPr>
          </w:p>
        </w:tc>
        <w:tc>
          <w:tcPr>
            <w:tcW w:w="1955" w:type="dxa"/>
            <w:shd w:val="clear" w:color="auto" w:fill="auto"/>
          </w:tcPr>
          <w:p w14:paraId="46F7790A" w14:textId="77777777" w:rsidR="004E5458" w:rsidRPr="00865440" w:rsidRDefault="004E5458" w:rsidP="007E5846">
            <w:pPr>
              <w:spacing w:after="0"/>
              <w:rPr>
                <w:rFonts w:ascii="Tahoma" w:hAnsi="Tahoma" w:cs="Tahoma"/>
                <w:szCs w:val="22"/>
                <w:lang w:val="el-GR"/>
              </w:rPr>
            </w:pPr>
          </w:p>
        </w:tc>
      </w:tr>
      <w:tr w:rsidR="00C22A12" w:rsidRPr="008D7711" w14:paraId="240E1FCE" w14:textId="77777777" w:rsidTr="00427D6F">
        <w:tc>
          <w:tcPr>
            <w:tcW w:w="709" w:type="dxa"/>
            <w:shd w:val="clear" w:color="auto" w:fill="auto"/>
            <w:vAlign w:val="center"/>
          </w:tcPr>
          <w:p w14:paraId="7D4F78FE" w14:textId="1B2B0671" w:rsidR="00C22A12" w:rsidRPr="00865440" w:rsidRDefault="004E5458" w:rsidP="00D84E5E">
            <w:pPr>
              <w:spacing w:after="0"/>
              <w:jc w:val="center"/>
              <w:rPr>
                <w:rFonts w:ascii="Tahoma" w:hAnsi="Tahoma" w:cs="Tahoma"/>
                <w:szCs w:val="22"/>
                <w:lang w:val="en-US"/>
              </w:rPr>
            </w:pPr>
            <w:r w:rsidRPr="00865440">
              <w:rPr>
                <w:rFonts w:ascii="Tahoma" w:hAnsi="Tahoma" w:cs="Tahoma"/>
                <w:szCs w:val="22"/>
                <w:lang w:val="el-GR"/>
              </w:rPr>
              <w:t>5</w:t>
            </w:r>
            <w:r w:rsidR="00C22A12" w:rsidRPr="00865440">
              <w:rPr>
                <w:rFonts w:ascii="Tahoma" w:hAnsi="Tahoma" w:cs="Tahoma"/>
                <w:szCs w:val="22"/>
                <w:lang w:val="en-US"/>
              </w:rPr>
              <w:t>.</w:t>
            </w:r>
          </w:p>
        </w:tc>
        <w:tc>
          <w:tcPr>
            <w:tcW w:w="3289" w:type="dxa"/>
            <w:shd w:val="clear" w:color="auto" w:fill="auto"/>
          </w:tcPr>
          <w:p w14:paraId="6CE1A03B" w14:textId="152F5275" w:rsidR="00C22A12" w:rsidRPr="00865440" w:rsidRDefault="00C22A12" w:rsidP="00D84E5E">
            <w:pPr>
              <w:spacing w:after="0"/>
              <w:rPr>
                <w:rFonts w:ascii="Tahoma" w:hAnsi="Tahoma" w:cs="Tahoma"/>
                <w:szCs w:val="22"/>
                <w:lang w:val="el-GR"/>
              </w:rPr>
            </w:pPr>
            <w:r w:rsidRPr="00865440">
              <w:rPr>
                <w:rFonts w:ascii="Tahoma" w:hAnsi="Tahoma" w:cs="Tahoma"/>
                <w:szCs w:val="22"/>
                <w:lang w:val="el-GR"/>
              </w:rPr>
              <w:t>Άδειες Χρήσης</w:t>
            </w:r>
            <w:r w:rsidR="00987050" w:rsidRPr="00865440">
              <w:rPr>
                <w:rFonts w:ascii="Tahoma" w:hAnsi="Tahoma" w:cs="Tahoma"/>
                <w:szCs w:val="22"/>
                <w:lang w:val="el-GR"/>
              </w:rPr>
              <w:t xml:space="preserve"> για το Έτοιμο Λογισμικό που θα προσφερθεί</w:t>
            </w:r>
            <w:r w:rsidR="00DC1533" w:rsidRPr="00865440">
              <w:rPr>
                <w:rFonts w:ascii="Tahoma" w:hAnsi="Tahoma" w:cs="Tahoma"/>
                <w:szCs w:val="22"/>
                <w:lang w:val="el-GR"/>
              </w:rPr>
              <w:t>,</w:t>
            </w:r>
            <w:r w:rsidRPr="00865440">
              <w:rPr>
                <w:rFonts w:ascii="Tahoma" w:hAnsi="Tahoma" w:cs="Tahoma"/>
                <w:szCs w:val="22"/>
                <w:lang w:val="el-GR"/>
              </w:rPr>
              <w:t xml:space="preserve"> χωρίς περιορισμό εξωτερικών / εσωτερικών χρηστών ή </w:t>
            </w:r>
            <w:r w:rsidR="00A63DC0" w:rsidRPr="00865440">
              <w:rPr>
                <w:rFonts w:ascii="Tahoma" w:hAnsi="Tahoma" w:cs="Tahoma"/>
                <w:szCs w:val="22"/>
                <w:lang w:val="el-GR"/>
              </w:rPr>
              <w:t>Μηχανών</w:t>
            </w:r>
            <w:r w:rsidR="00DC1533" w:rsidRPr="00865440">
              <w:rPr>
                <w:rFonts w:ascii="Tahoma" w:hAnsi="Tahoma" w:cs="Tahoma"/>
                <w:szCs w:val="22"/>
                <w:lang w:val="el-GR"/>
              </w:rPr>
              <w:t>, της μορφής “</w:t>
            </w:r>
            <w:r w:rsidR="00A63DC0" w:rsidRPr="00865440">
              <w:rPr>
                <w:rFonts w:ascii="Tahoma" w:hAnsi="Tahoma" w:cs="Tahoma"/>
                <w:szCs w:val="22"/>
                <w:lang w:val="en-US"/>
              </w:rPr>
              <w:t>SITE</w:t>
            </w:r>
            <w:r w:rsidR="00A63DC0" w:rsidRPr="00865440">
              <w:rPr>
                <w:rFonts w:ascii="Tahoma" w:hAnsi="Tahoma" w:cs="Tahoma"/>
                <w:szCs w:val="22"/>
                <w:lang w:val="el-GR"/>
              </w:rPr>
              <w:t xml:space="preserve"> </w:t>
            </w:r>
            <w:r w:rsidR="00DC1533" w:rsidRPr="00865440">
              <w:rPr>
                <w:rFonts w:ascii="Tahoma" w:hAnsi="Tahoma" w:cs="Tahoma"/>
                <w:szCs w:val="22"/>
                <w:lang w:val="en-US"/>
              </w:rPr>
              <w:t>License</w:t>
            </w:r>
            <w:r w:rsidR="00DC1533" w:rsidRPr="00865440">
              <w:rPr>
                <w:rFonts w:ascii="Tahoma" w:hAnsi="Tahoma" w:cs="Tahoma"/>
                <w:szCs w:val="22"/>
                <w:lang w:val="el-GR"/>
              </w:rPr>
              <w:t>”</w:t>
            </w:r>
            <w:r w:rsidR="00987050" w:rsidRPr="00865440">
              <w:rPr>
                <w:rFonts w:ascii="Tahoma" w:hAnsi="Tahoma" w:cs="Tahoma"/>
                <w:szCs w:val="22"/>
                <w:lang w:val="el-GR"/>
              </w:rPr>
              <w:t>.</w:t>
            </w:r>
            <w:r w:rsidR="00A63DC0" w:rsidRPr="00865440">
              <w:rPr>
                <w:rFonts w:ascii="Tahoma" w:hAnsi="Tahoma" w:cs="Tahoma"/>
                <w:szCs w:val="22"/>
                <w:lang w:val="el-GR"/>
              </w:rPr>
              <w:t xml:space="preserve"> Να αναφερθεί αναλυτικά.</w:t>
            </w:r>
          </w:p>
        </w:tc>
        <w:tc>
          <w:tcPr>
            <w:tcW w:w="2127" w:type="dxa"/>
            <w:shd w:val="clear" w:color="auto" w:fill="auto"/>
          </w:tcPr>
          <w:p w14:paraId="4C59D8C4" w14:textId="77777777" w:rsidR="00C22A12" w:rsidRPr="00865440" w:rsidRDefault="00A63DC0" w:rsidP="00D84E5E">
            <w:pPr>
              <w:spacing w:after="0"/>
              <w:jc w:val="center"/>
              <w:rPr>
                <w:rFonts w:ascii="Tahoma" w:hAnsi="Tahoma" w:cs="Tahoma"/>
                <w:szCs w:val="22"/>
                <w:lang w:val="el-GR"/>
              </w:rPr>
            </w:pPr>
            <w:r w:rsidRPr="00865440">
              <w:rPr>
                <w:rFonts w:ascii="Tahoma" w:hAnsi="Tahoma" w:cs="Tahoma"/>
                <w:szCs w:val="22"/>
                <w:lang w:val="el-GR"/>
              </w:rPr>
              <w:t>ΝΑΙ</w:t>
            </w:r>
          </w:p>
          <w:p w14:paraId="26CCF04B" w14:textId="625EBB5D" w:rsidR="00A63DC0" w:rsidRPr="00865440" w:rsidRDefault="00A63DC0" w:rsidP="00D84E5E">
            <w:pPr>
              <w:spacing w:after="0"/>
              <w:jc w:val="center"/>
              <w:rPr>
                <w:rFonts w:ascii="Tahoma" w:hAnsi="Tahoma" w:cs="Tahoma"/>
                <w:szCs w:val="22"/>
                <w:lang w:val="en-US"/>
              </w:rPr>
            </w:pPr>
            <w:r w:rsidRPr="00865440">
              <w:rPr>
                <w:rFonts w:ascii="Tahoma" w:hAnsi="Tahoma" w:cs="Tahoma"/>
                <w:szCs w:val="22"/>
                <w:lang w:val="el-GR"/>
              </w:rPr>
              <w:t>Χωρίς Περιορισμό</w:t>
            </w:r>
          </w:p>
        </w:tc>
        <w:tc>
          <w:tcPr>
            <w:tcW w:w="1701" w:type="dxa"/>
            <w:shd w:val="clear" w:color="auto" w:fill="auto"/>
          </w:tcPr>
          <w:p w14:paraId="1F2B46A3" w14:textId="77777777" w:rsidR="00C22A12" w:rsidRPr="00865440" w:rsidRDefault="00C22A12" w:rsidP="00D84E5E">
            <w:pPr>
              <w:spacing w:after="0"/>
              <w:rPr>
                <w:rFonts w:ascii="Tahoma" w:hAnsi="Tahoma" w:cs="Tahoma"/>
                <w:szCs w:val="22"/>
                <w:lang w:val="el-GR"/>
              </w:rPr>
            </w:pPr>
          </w:p>
        </w:tc>
        <w:tc>
          <w:tcPr>
            <w:tcW w:w="1955" w:type="dxa"/>
            <w:shd w:val="clear" w:color="auto" w:fill="auto"/>
          </w:tcPr>
          <w:p w14:paraId="5A41A970" w14:textId="77777777" w:rsidR="00C22A12" w:rsidRPr="00865440" w:rsidRDefault="00C22A12" w:rsidP="00D84E5E">
            <w:pPr>
              <w:spacing w:after="0"/>
              <w:rPr>
                <w:rFonts w:ascii="Tahoma" w:hAnsi="Tahoma" w:cs="Tahoma"/>
                <w:szCs w:val="22"/>
                <w:lang w:val="el-GR"/>
              </w:rPr>
            </w:pPr>
          </w:p>
        </w:tc>
      </w:tr>
    </w:tbl>
    <w:p w14:paraId="59312B35" w14:textId="1DE01AA8" w:rsidR="00451B57" w:rsidRPr="0082490C" w:rsidRDefault="00451B57" w:rsidP="00451B57">
      <w:pPr>
        <w:spacing w:after="0"/>
        <w:rPr>
          <w:rFonts w:ascii="Tahoma" w:hAnsi="Tahoma" w:cs="Tahoma"/>
          <w:lang w:val="en-US"/>
        </w:rPr>
      </w:pPr>
    </w:p>
    <w:p w14:paraId="4E5383CB" w14:textId="77777777" w:rsidR="00451B57" w:rsidRPr="0082490C" w:rsidRDefault="00451B57">
      <w:pPr>
        <w:pStyle w:val="20"/>
        <w:numPr>
          <w:ilvl w:val="0"/>
          <w:numId w:val="17"/>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412" w:name="_Toc130893171"/>
      <w:r w:rsidRPr="0082490C">
        <w:rPr>
          <w:rFonts w:ascii="Tahoma" w:hAnsi="Tahoma" w:cs="Tahoma"/>
          <w:sz w:val="22"/>
          <w:szCs w:val="20"/>
          <w:lang w:val="el-GR"/>
        </w:rPr>
        <w:t>Λειτουργικές και τεχνικές προδιαγραφές Έργου</w:t>
      </w:r>
      <w:bookmarkEnd w:id="412"/>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289"/>
        <w:gridCol w:w="2127"/>
        <w:gridCol w:w="1701"/>
        <w:gridCol w:w="1955"/>
      </w:tblGrid>
      <w:tr w:rsidR="00451B57" w:rsidRPr="0082490C" w14:paraId="3F715992" w14:textId="77777777" w:rsidTr="00427D6F">
        <w:tc>
          <w:tcPr>
            <w:tcW w:w="709" w:type="dxa"/>
            <w:shd w:val="clear" w:color="auto" w:fill="D9D9D9"/>
            <w:vAlign w:val="center"/>
          </w:tcPr>
          <w:p w14:paraId="74F3E007" w14:textId="77777777" w:rsidR="00451B57" w:rsidRPr="0082490C" w:rsidRDefault="00451B57" w:rsidP="00D84E5E">
            <w:pPr>
              <w:spacing w:after="0"/>
              <w:jc w:val="center"/>
              <w:rPr>
                <w:rFonts w:ascii="Tahoma" w:hAnsi="Tahoma" w:cs="Tahoma"/>
                <w:b/>
                <w:szCs w:val="22"/>
                <w:lang w:val="el-GR" w:eastAsia="el-GR"/>
              </w:rPr>
            </w:pPr>
          </w:p>
        </w:tc>
        <w:tc>
          <w:tcPr>
            <w:tcW w:w="3289" w:type="dxa"/>
            <w:shd w:val="clear" w:color="auto" w:fill="D9D9D9"/>
            <w:vAlign w:val="center"/>
          </w:tcPr>
          <w:p w14:paraId="4AE67237" w14:textId="77777777" w:rsidR="00451B57" w:rsidRPr="0082490C" w:rsidRDefault="00451B57" w:rsidP="00D84E5E">
            <w:pPr>
              <w:spacing w:after="0"/>
              <w:jc w:val="center"/>
              <w:rPr>
                <w:rFonts w:ascii="Tahoma" w:hAnsi="Tahoma" w:cs="Tahoma"/>
                <w:b/>
                <w:szCs w:val="22"/>
                <w:lang w:val="el-GR" w:eastAsia="el-GR"/>
              </w:rPr>
            </w:pPr>
          </w:p>
        </w:tc>
        <w:tc>
          <w:tcPr>
            <w:tcW w:w="2127" w:type="dxa"/>
            <w:shd w:val="clear" w:color="auto" w:fill="D9D9D9"/>
            <w:vAlign w:val="center"/>
          </w:tcPr>
          <w:p w14:paraId="05B8839F" w14:textId="77777777" w:rsidR="00451B57" w:rsidRPr="0082490C" w:rsidRDefault="00451B57" w:rsidP="00D84E5E">
            <w:pPr>
              <w:spacing w:after="0"/>
              <w:jc w:val="center"/>
              <w:rPr>
                <w:rFonts w:ascii="Tahoma" w:hAnsi="Tahoma" w:cs="Tahoma"/>
                <w:b/>
                <w:szCs w:val="22"/>
                <w:lang w:eastAsia="el-GR"/>
              </w:rPr>
            </w:pPr>
            <w:r w:rsidRPr="0082490C">
              <w:rPr>
                <w:rFonts w:ascii="Tahoma" w:hAnsi="Tahoma" w:cs="Tahoma"/>
                <w:b/>
                <w:szCs w:val="22"/>
                <w:lang w:eastAsia="el-GR"/>
              </w:rPr>
              <w:t>ΑΠΑΙΤΗΣΗ</w:t>
            </w:r>
          </w:p>
        </w:tc>
        <w:tc>
          <w:tcPr>
            <w:tcW w:w="1701" w:type="dxa"/>
            <w:shd w:val="clear" w:color="auto" w:fill="D9D9D9"/>
            <w:vAlign w:val="center"/>
          </w:tcPr>
          <w:p w14:paraId="129E23DC" w14:textId="77777777" w:rsidR="00451B57" w:rsidRPr="0082490C" w:rsidRDefault="00451B57" w:rsidP="00D84E5E">
            <w:pPr>
              <w:spacing w:after="0"/>
              <w:jc w:val="center"/>
              <w:rPr>
                <w:rFonts w:ascii="Tahoma" w:hAnsi="Tahoma" w:cs="Tahoma"/>
                <w:b/>
                <w:szCs w:val="22"/>
                <w:lang w:eastAsia="el-GR"/>
              </w:rPr>
            </w:pPr>
            <w:r w:rsidRPr="0082490C">
              <w:rPr>
                <w:rFonts w:ascii="Tahoma" w:hAnsi="Tahoma" w:cs="Tahoma"/>
                <w:b/>
                <w:szCs w:val="22"/>
                <w:lang w:eastAsia="el-GR"/>
              </w:rPr>
              <w:t>ΑΠΑΝΤΗΣΗ</w:t>
            </w:r>
          </w:p>
        </w:tc>
        <w:tc>
          <w:tcPr>
            <w:tcW w:w="1955" w:type="dxa"/>
            <w:shd w:val="clear" w:color="auto" w:fill="D9D9D9"/>
            <w:vAlign w:val="center"/>
          </w:tcPr>
          <w:p w14:paraId="57D27222" w14:textId="77777777" w:rsidR="00451B57" w:rsidRPr="0082490C" w:rsidRDefault="00451B57" w:rsidP="00D84E5E">
            <w:pPr>
              <w:spacing w:after="0"/>
              <w:jc w:val="center"/>
              <w:rPr>
                <w:rFonts w:ascii="Tahoma" w:hAnsi="Tahoma" w:cs="Tahoma"/>
                <w:b/>
                <w:szCs w:val="22"/>
                <w:lang w:eastAsia="el-GR"/>
              </w:rPr>
            </w:pPr>
            <w:r w:rsidRPr="0082490C">
              <w:rPr>
                <w:rFonts w:ascii="Tahoma" w:hAnsi="Tahoma" w:cs="Tahoma"/>
                <w:b/>
                <w:szCs w:val="22"/>
                <w:lang w:eastAsia="el-GR"/>
              </w:rPr>
              <w:t>ΠΑΡΑΠΟΜΠΗ ΤΕΚΜΗΡΙΩΣΗΣ</w:t>
            </w:r>
          </w:p>
        </w:tc>
      </w:tr>
      <w:tr w:rsidR="0065427A" w:rsidRPr="0082490C" w14:paraId="7EF15AC7" w14:textId="77777777" w:rsidTr="00427D6F">
        <w:tc>
          <w:tcPr>
            <w:tcW w:w="709" w:type="dxa"/>
            <w:shd w:val="clear" w:color="auto" w:fill="auto"/>
            <w:vAlign w:val="center"/>
          </w:tcPr>
          <w:p w14:paraId="37D7B5C7" w14:textId="368CBC30" w:rsidR="0065427A" w:rsidRPr="000E6B5B" w:rsidRDefault="0065427A" w:rsidP="00D84E5E">
            <w:pPr>
              <w:spacing w:after="0"/>
              <w:jc w:val="center"/>
              <w:rPr>
                <w:rFonts w:ascii="Tahoma" w:hAnsi="Tahoma" w:cs="Tahoma"/>
                <w:szCs w:val="22"/>
              </w:rPr>
            </w:pPr>
            <w:r>
              <w:rPr>
                <w:rFonts w:ascii="Tahoma" w:hAnsi="Tahoma" w:cs="Tahoma"/>
                <w:szCs w:val="22"/>
              </w:rPr>
              <w:t>1</w:t>
            </w:r>
          </w:p>
        </w:tc>
        <w:tc>
          <w:tcPr>
            <w:tcW w:w="3289" w:type="dxa"/>
            <w:shd w:val="clear" w:color="auto" w:fill="auto"/>
          </w:tcPr>
          <w:p w14:paraId="69656A95" w14:textId="3949E6AA" w:rsidR="0065427A" w:rsidRPr="000E6B5B" w:rsidRDefault="0065427A" w:rsidP="00D84E5E">
            <w:pPr>
              <w:spacing w:after="0"/>
              <w:rPr>
                <w:rFonts w:ascii="Tahoma" w:hAnsi="Tahoma" w:cs="Tahoma"/>
              </w:rPr>
            </w:pPr>
            <w:r>
              <w:rPr>
                <w:rFonts w:ascii="Tahoma" w:hAnsi="Tahoma" w:cs="Tahoma"/>
                <w:lang w:val="el-GR"/>
              </w:rPr>
              <w:t xml:space="preserve">Σύστημα Διαχείρισης </w:t>
            </w:r>
            <w:r>
              <w:rPr>
                <w:rFonts w:ascii="Tahoma" w:hAnsi="Tahoma" w:cs="Tahoma"/>
              </w:rPr>
              <w:t>Smart Readiness voucher</w:t>
            </w:r>
          </w:p>
        </w:tc>
        <w:tc>
          <w:tcPr>
            <w:tcW w:w="2127" w:type="dxa"/>
            <w:shd w:val="clear" w:color="auto" w:fill="auto"/>
            <w:vAlign w:val="center"/>
          </w:tcPr>
          <w:p w14:paraId="72B6C76B" w14:textId="77777777" w:rsidR="0065427A" w:rsidRPr="0082490C" w:rsidRDefault="0065427A" w:rsidP="00D84E5E">
            <w:pPr>
              <w:spacing w:after="0"/>
              <w:jc w:val="center"/>
              <w:rPr>
                <w:rFonts w:ascii="Tahoma" w:hAnsi="Tahoma" w:cs="Tahoma"/>
                <w:szCs w:val="22"/>
                <w:lang w:val="el-GR"/>
              </w:rPr>
            </w:pPr>
          </w:p>
        </w:tc>
        <w:tc>
          <w:tcPr>
            <w:tcW w:w="1701" w:type="dxa"/>
            <w:shd w:val="clear" w:color="auto" w:fill="auto"/>
          </w:tcPr>
          <w:p w14:paraId="690D4649" w14:textId="77777777" w:rsidR="0065427A" w:rsidRPr="0082490C" w:rsidRDefault="0065427A" w:rsidP="00D84E5E">
            <w:pPr>
              <w:spacing w:after="0"/>
              <w:rPr>
                <w:rFonts w:ascii="Tahoma" w:hAnsi="Tahoma" w:cs="Tahoma"/>
                <w:szCs w:val="22"/>
                <w:lang w:val="el-GR"/>
              </w:rPr>
            </w:pPr>
          </w:p>
        </w:tc>
        <w:tc>
          <w:tcPr>
            <w:tcW w:w="1955" w:type="dxa"/>
            <w:shd w:val="clear" w:color="auto" w:fill="auto"/>
          </w:tcPr>
          <w:p w14:paraId="3D4E4672" w14:textId="77777777" w:rsidR="0065427A" w:rsidRPr="0082490C" w:rsidRDefault="0065427A" w:rsidP="00D84E5E">
            <w:pPr>
              <w:spacing w:after="0"/>
              <w:rPr>
                <w:rFonts w:ascii="Tahoma" w:hAnsi="Tahoma" w:cs="Tahoma"/>
                <w:szCs w:val="22"/>
                <w:lang w:val="el-GR"/>
              </w:rPr>
            </w:pPr>
          </w:p>
        </w:tc>
      </w:tr>
      <w:tr w:rsidR="00451B57" w:rsidRPr="0082490C" w14:paraId="1EBEE01E" w14:textId="77777777" w:rsidTr="00427D6F">
        <w:tc>
          <w:tcPr>
            <w:tcW w:w="709" w:type="dxa"/>
            <w:shd w:val="clear" w:color="auto" w:fill="auto"/>
            <w:vAlign w:val="center"/>
          </w:tcPr>
          <w:p w14:paraId="7A85F9FF" w14:textId="6DCC61AA" w:rsidR="00451B57" w:rsidRPr="000E6B5B" w:rsidRDefault="0065427A" w:rsidP="00D84E5E">
            <w:pPr>
              <w:spacing w:after="0"/>
              <w:jc w:val="center"/>
              <w:rPr>
                <w:rFonts w:ascii="Tahoma" w:hAnsi="Tahoma" w:cs="Tahoma"/>
                <w:szCs w:val="22"/>
              </w:rPr>
            </w:pPr>
            <w:r>
              <w:rPr>
                <w:rFonts w:ascii="Tahoma" w:hAnsi="Tahoma" w:cs="Tahoma"/>
                <w:szCs w:val="22"/>
              </w:rPr>
              <w:t>1.1</w:t>
            </w:r>
          </w:p>
        </w:tc>
        <w:tc>
          <w:tcPr>
            <w:tcW w:w="3289" w:type="dxa"/>
            <w:shd w:val="clear" w:color="auto" w:fill="auto"/>
          </w:tcPr>
          <w:p w14:paraId="00D4A22D" w14:textId="3432CFC9" w:rsidR="00451B57" w:rsidRPr="0082490C" w:rsidRDefault="00B02636" w:rsidP="00D84E5E">
            <w:pPr>
              <w:spacing w:after="0"/>
              <w:rPr>
                <w:rFonts w:ascii="Tahoma" w:hAnsi="Tahoma" w:cs="Tahoma"/>
                <w:szCs w:val="22"/>
                <w:lang w:val="el-GR"/>
              </w:rPr>
            </w:pPr>
            <w:r>
              <w:rPr>
                <w:rFonts w:ascii="Tahoma" w:hAnsi="Tahoma" w:cs="Tahoma"/>
                <w:lang w:val="el-GR"/>
              </w:rPr>
              <w:t>Βασικές λειτουργίες συστήματος</w:t>
            </w:r>
          </w:p>
        </w:tc>
        <w:tc>
          <w:tcPr>
            <w:tcW w:w="2127" w:type="dxa"/>
            <w:shd w:val="clear" w:color="auto" w:fill="auto"/>
            <w:vAlign w:val="center"/>
          </w:tcPr>
          <w:p w14:paraId="785E599B" w14:textId="1E88D766" w:rsidR="00451B57" w:rsidRPr="0082490C" w:rsidRDefault="00B02636" w:rsidP="00D84E5E">
            <w:pPr>
              <w:spacing w:after="0"/>
              <w:jc w:val="center"/>
              <w:rPr>
                <w:rFonts w:ascii="Tahoma" w:hAnsi="Tahoma" w:cs="Tahoma"/>
                <w:szCs w:val="22"/>
                <w:lang w:val="el-GR"/>
              </w:rPr>
            </w:pPr>
            <w:r w:rsidRPr="0082490C">
              <w:rPr>
                <w:rFonts w:ascii="Tahoma" w:hAnsi="Tahoma" w:cs="Tahoma"/>
                <w:szCs w:val="22"/>
                <w:lang w:val="el-GR"/>
              </w:rPr>
              <w:t>ΝΑΙ</w:t>
            </w:r>
          </w:p>
        </w:tc>
        <w:tc>
          <w:tcPr>
            <w:tcW w:w="1701" w:type="dxa"/>
            <w:shd w:val="clear" w:color="auto" w:fill="auto"/>
          </w:tcPr>
          <w:p w14:paraId="56A09787" w14:textId="77777777" w:rsidR="00451B57" w:rsidRPr="0082490C" w:rsidRDefault="00451B57" w:rsidP="00D84E5E">
            <w:pPr>
              <w:spacing w:after="0"/>
              <w:rPr>
                <w:rFonts w:ascii="Tahoma" w:hAnsi="Tahoma" w:cs="Tahoma"/>
                <w:szCs w:val="22"/>
                <w:lang w:val="el-GR"/>
              </w:rPr>
            </w:pPr>
          </w:p>
        </w:tc>
        <w:tc>
          <w:tcPr>
            <w:tcW w:w="1955" w:type="dxa"/>
            <w:shd w:val="clear" w:color="auto" w:fill="auto"/>
          </w:tcPr>
          <w:p w14:paraId="69E203F6" w14:textId="02243522" w:rsidR="00451B57" w:rsidRPr="0082490C" w:rsidRDefault="00451B57" w:rsidP="00D84E5E">
            <w:pPr>
              <w:spacing w:after="0"/>
              <w:rPr>
                <w:rFonts w:ascii="Tahoma" w:hAnsi="Tahoma" w:cs="Tahoma"/>
                <w:szCs w:val="22"/>
                <w:lang w:val="el-GR"/>
              </w:rPr>
            </w:pPr>
          </w:p>
        </w:tc>
      </w:tr>
      <w:tr w:rsidR="0065427A" w:rsidRPr="0082490C" w14:paraId="25975D18" w14:textId="77777777" w:rsidTr="00427D6F">
        <w:tc>
          <w:tcPr>
            <w:tcW w:w="709" w:type="dxa"/>
            <w:shd w:val="clear" w:color="auto" w:fill="auto"/>
            <w:vAlign w:val="center"/>
          </w:tcPr>
          <w:p w14:paraId="286C0DA7" w14:textId="08FC4861" w:rsidR="0065427A" w:rsidRPr="000E6B5B" w:rsidRDefault="0065427A" w:rsidP="00B02636">
            <w:pPr>
              <w:spacing w:after="0"/>
              <w:jc w:val="center"/>
              <w:rPr>
                <w:rFonts w:ascii="Tahoma" w:hAnsi="Tahoma" w:cs="Tahoma"/>
                <w:szCs w:val="22"/>
              </w:rPr>
            </w:pPr>
            <w:r>
              <w:rPr>
                <w:rFonts w:ascii="Tahoma" w:hAnsi="Tahoma" w:cs="Tahoma"/>
                <w:szCs w:val="22"/>
              </w:rPr>
              <w:t>1.2</w:t>
            </w:r>
          </w:p>
        </w:tc>
        <w:tc>
          <w:tcPr>
            <w:tcW w:w="3289" w:type="dxa"/>
            <w:shd w:val="clear" w:color="auto" w:fill="auto"/>
          </w:tcPr>
          <w:p w14:paraId="54548F64" w14:textId="0A2E26F1" w:rsidR="0065427A" w:rsidRPr="0082490C" w:rsidRDefault="0065427A" w:rsidP="00B02636">
            <w:pPr>
              <w:spacing w:after="0"/>
              <w:rPr>
                <w:rFonts w:ascii="Tahoma" w:hAnsi="Tahoma" w:cs="Tahoma"/>
                <w:lang w:val="el-GR"/>
              </w:rPr>
            </w:pPr>
            <w:r>
              <w:rPr>
                <w:rFonts w:ascii="Tahoma" w:hAnsi="Tahoma" w:cs="Tahoma"/>
                <w:lang w:val="el-GR"/>
              </w:rPr>
              <w:t>Συμπληρωματικές λειτουργίες συστήματος</w:t>
            </w:r>
          </w:p>
        </w:tc>
        <w:tc>
          <w:tcPr>
            <w:tcW w:w="2127" w:type="dxa"/>
            <w:shd w:val="clear" w:color="auto" w:fill="auto"/>
            <w:vAlign w:val="center"/>
          </w:tcPr>
          <w:p w14:paraId="4B0DD35B" w14:textId="77777777" w:rsidR="0065427A" w:rsidRPr="0082490C" w:rsidRDefault="0065427A" w:rsidP="00B02636">
            <w:pPr>
              <w:spacing w:after="0"/>
              <w:jc w:val="center"/>
              <w:rPr>
                <w:rFonts w:ascii="Tahoma" w:hAnsi="Tahoma" w:cs="Tahoma"/>
                <w:szCs w:val="22"/>
                <w:lang w:val="el-GR"/>
              </w:rPr>
            </w:pPr>
          </w:p>
        </w:tc>
        <w:tc>
          <w:tcPr>
            <w:tcW w:w="1701" w:type="dxa"/>
            <w:shd w:val="clear" w:color="auto" w:fill="auto"/>
          </w:tcPr>
          <w:p w14:paraId="6C7236B4" w14:textId="77777777" w:rsidR="0065427A" w:rsidRPr="0082490C" w:rsidRDefault="0065427A" w:rsidP="00B02636">
            <w:pPr>
              <w:spacing w:after="0"/>
              <w:rPr>
                <w:rFonts w:ascii="Tahoma" w:hAnsi="Tahoma" w:cs="Tahoma"/>
                <w:szCs w:val="22"/>
                <w:lang w:val="el-GR"/>
              </w:rPr>
            </w:pPr>
          </w:p>
        </w:tc>
        <w:tc>
          <w:tcPr>
            <w:tcW w:w="1955" w:type="dxa"/>
            <w:shd w:val="clear" w:color="auto" w:fill="auto"/>
          </w:tcPr>
          <w:p w14:paraId="74A97FC3" w14:textId="77777777" w:rsidR="0065427A" w:rsidRPr="0082490C" w:rsidRDefault="0065427A" w:rsidP="00B02636">
            <w:pPr>
              <w:spacing w:after="0"/>
              <w:rPr>
                <w:rFonts w:ascii="Tahoma" w:hAnsi="Tahoma" w:cs="Tahoma"/>
                <w:szCs w:val="22"/>
                <w:lang w:val="el-GR"/>
              </w:rPr>
            </w:pPr>
          </w:p>
        </w:tc>
      </w:tr>
      <w:tr w:rsidR="00B02636" w:rsidRPr="0082490C" w14:paraId="36607DFF" w14:textId="77777777" w:rsidTr="00427D6F">
        <w:tc>
          <w:tcPr>
            <w:tcW w:w="709" w:type="dxa"/>
            <w:shd w:val="clear" w:color="auto" w:fill="auto"/>
            <w:vAlign w:val="center"/>
          </w:tcPr>
          <w:p w14:paraId="0CB7852C" w14:textId="3B5C0B43" w:rsidR="00B02636" w:rsidRPr="0082490C" w:rsidRDefault="00B02636" w:rsidP="00B02636">
            <w:pPr>
              <w:spacing w:after="0"/>
              <w:jc w:val="center"/>
              <w:rPr>
                <w:rFonts w:ascii="Tahoma" w:hAnsi="Tahoma" w:cs="Tahoma"/>
                <w:szCs w:val="22"/>
                <w:lang w:val="el-GR"/>
              </w:rPr>
            </w:pPr>
            <w:r>
              <w:rPr>
                <w:rFonts w:ascii="Tahoma" w:hAnsi="Tahoma" w:cs="Tahoma"/>
                <w:szCs w:val="22"/>
                <w:lang w:val="el-GR"/>
              </w:rPr>
              <w:t>2</w:t>
            </w:r>
          </w:p>
        </w:tc>
        <w:tc>
          <w:tcPr>
            <w:tcW w:w="3289" w:type="dxa"/>
            <w:shd w:val="clear" w:color="auto" w:fill="auto"/>
          </w:tcPr>
          <w:p w14:paraId="777CACB7" w14:textId="07FBA0AF" w:rsidR="00B02636" w:rsidRPr="0082490C" w:rsidRDefault="00B02636" w:rsidP="00B02636">
            <w:pPr>
              <w:spacing w:after="0"/>
              <w:rPr>
                <w:rFonts w:ascii="Tahoma" w:hAnsi="Tahoma" w:cs="Tahoma"/>
                <w:lang w:val="el-GR"/>
              </w:rPr>
            </w:pPr>
            <w:r w:rsidRPr="0082490C">
              <w:rPr>
                <w:rFonts w:ascii="Tahoma" w:hAnsi="Tahoma" w:cs="Tahoma"/>
                <w:lang w:val="el-GR"/>
              </w:rPr>
              <w:t>Υποσύστημα Ενημέρωσης (</w:t>
            </w:r>
            <w:r w:rsidRPr="0082490C">
              <w:rPr>
                <w:rFonts w:ascii="Tahoma" w:hAnsi="Tahoma" w:cs="Tahoma"/>
                <w:lang w:val="en-US"/>
              </w:rPr>
              <w:t>micro-site)</w:t>
            </w:r>
          </w:p>
        </w:tc>
        <w:tc>
          <w:tcPr>
            <w:tcW w:w="2127" w:type="dxa"/>
            <w:shd w:val="clear" w:color="auto" w:fill="auto"/>
            <w:vAlign w:val="center"/>
          </w:tcPr>
          <w:p w14:paraId="04FAF07B" w14:textId="5B500B2D" w:rsidR="00B02636" w:rsidRPr="0082490C" w:rsidRDefault="00B02636" w:rsidP="00B02636">
            <w:pPr>
              <w:spacing w:after="0"/>
              <w:jc w:val="center"/>
              <w:rPr>
                <w:rFonts w:ascii="Tahoma" w:hAnsi="Tahoma" w:cs="Tahoma"/>
                <w:szCs w:val="22"/>
                <w:lang w:val="el-GR"/>
              </w:rPr>
            </w:pPr>
            <w:r w:rsidRPr="0082490C">
              <w:rPr>
                <w:rFonts w:ascii="Tahoma" w:hAnsi="Tahoma" w:cs="Tahoma"/>
                <w:szCs w:val="22"/>
                <w:lang w:val="el-GR"/>
              </w:rPr>
              <w:t>ΝΑΙ</w:t>
            </w:r>
          </w:p>
        </w:tc>
        <w:tc>
          <w:tcPr>
            <w:tcW w:w="1701" w:type="dxa"/>
            <w:shd w:val="clear" w:color="auto" w:fill="auto"/>
          </w:tcPr>
          <w:p w14:paraId="29E845DF" w14:textId="77777777" w:rsidR="00B02636" w:rsidRPr="0082490C" w:rsidRDefault="00B02636" w:rsidP="00B02636">
            <w:pPr>
              <w:spacing w:after="0"/>
              <w:rPr>
                <w:rFonts w:ascii="Tahoma" w:hAnsi="Tahoma" w:cs="Tahoma"/>
                <w:szCs w:val="22"/>
                <w:lang w:val="el-GR"/>
              </w:rPr>
            </w:pPr>
          </w:p>
        </w:tc>
        <w:tc>
          <w:tcPr>
            <w:tcW w:w="1955" w:type="dxa"/>
            <w:shd w:val="clear" w:color="auto" w:fill="auto"/>
          </w:tcPr>
          <w:p w14:paraId="4ECD55C6" w14:textId="77777777" w:rsidR="00B02636" w:rsidRPr="0082490C" w:rsidRDefault="00B02636" w:rsidP="00B02636">
            <w:pPr>
              <w:spacing w:after="0"/>
              <w:rPr>
                <w:rFonts w:ascii="Tahoma" w:hAnsi="Tahoma" w:cs="Tahoma"/>
                <w:szCs w:val="22"/>
                <w:lang w:val="el-GR"/>
              </w:rPr>
            </w:pPr>
          </w:p>
        </w:tc>
      </w:tr>
      <w:tr w:rsidR="00B02636" w:rsidRPr="0082490C" w14:paraId="79E8A055" w14:textId="77777777" w:rsidTr="00427D6F">
        <w:tc>
          <w:tcPr>
            <w:tcW w:w="709" w:type="dxa"/>
            <w:shd w:val="clear" w:color="auto" w:fill="auto"/>
            <w:vAlign w:val="center"/>
          </w:tcPr>
          <w:p w14:paraId="1BA89A05" w14:textId="5A22D834" w:rsidR="00B02636" w:rsidRPr="0082490C" w:rsidRDefault="00B02636" w:rsidP="00B02636">
            <w:pPr>
              <w:spacing w:after="0"/>
              <w:jc w:val="center"/>
              <w:rPr>
                <w:rFonts w:ascii="Tahoma" w:hAnsi="Tahoma" w:cs="Tahoma"/>
                <w:szCs w:val="22"/>
                <w:lang w:val="el-GR"/>
              </w:rPr>
            </w:pPr>
            <w:r w:rsidRPr="0082490C">
              <w:rPr>
                <w:rFonts w:ascii="Tahoma" w:hAnsi="Tahoma" w:cs="Tahoma"/>
                <w:szCs w:val="22"/>
                <w:lang w:val="el-GR"/>
              </w:rPr>
              <w:t>3</w:t>
            </w:r>
          </w:p>
        </w:tc>
        <w:tc>
          <w:tcPr>
            <w:tcW w:w="3289" w:type="dxa"/>
            <w:shd w:val="clear" w:color="auto" w:fill="auto"/>
            <w:vAlign w:val="center"/>
          </w:tcPr>
          <w:p w14:paraId="2E29715B" w14:textId="343F25B6" w:rsidR="00B02636" w:rsidRPr="0065427A" w:rsidRDefault="00B02636" w:rsidP="00B02636">
            <w:pPr>
              <w:spacing w:after="0"/>
              <w:rPr>
                <w:rFonts w:ascii="Tahoma" w:hAnsi="Tahoma" w:cs="Tahoma"/>
                <w:lang w:val="el-GR"/>
              </w:rPr>
            </w:pPr>
            <w:r w:rsidRPr="0082490C">
              <w:rPr>
                <w:rFonts w:ascii="Tahoma" w:hAnsi="Tahoma" w:cs="Tahoma"/>
                <w:lang w:val="el-GR"/>
              </w:rPr>
              <w:t xml:space="preserve">Υποσύστημα </w:t>
            </w:r>
            <w:r w:rsidR="0065427A">
              <w:rPr>
                <w:rFonts w:ascii="Tahoma" w:hAnsi="Tahoma" w:cs="Tahoma"/>
                <w:lang w:val="el-GR"/>
              </w:rPr>
              <w:t>Επιχειρηματικής Ευφυίας</w:t>
            </w:r>
          </w:p>
        </w:tc>
        <w:tc>
          <w:tcPr>
            <w:tcW w:w="2127" w:type="dxa"/>
            <w:shd w:val="clear" w:color="auto" w:fill="auto"/>
          </w:tcPr>
          <w:p w14:paraId="06EE8B1A" w14:textId="77777777" w:rsidR="00B02636" w:rsidRPr="0082490C" w:rsidRDefault="00B02636" w:rsidP="00B02636">
            <w:pPr>
              <w:spacing w:after="0"/>
              <w:jc w:val="center"/>
              <w:rPr>
                <w:rFonts w:ascii="Tahoma" w:hAnsi="Tahoma" w:cs="Tahoma"/>
                <w:szCs w:val="22"/>
                <w:lang w:val="el-GR"/>
              </w:rPr>
            </w:pPr>
            <w:r w:rsidRPr="0082490C">
              <w:rPr>
                <w:rFonts w:ascii="Tahoma" w:hAnsi="Tahoma" w:cs="Tahoma"/>
                <w:szCs w:val="22"/>
                <w:lang w:val="el-GR"/>
              </w:rPr>
              <w:t>ΝΑΙ</w:t>
            </w:r>
          </w:p>
        </w:tc>
        <w:tc>
          <w:tcPr>
            <w:tcW w:w="1701" w:type="dxa"/>
            <w:shd w:val="clear" w:color="auto" w:fill="auto"/>
          </w:tcPr>
          <w:p w14:paraId="085B0C29" w14:textId="77777777" w:rsidR="00B02636" w:rsidRPr="0082490C" w:rsidRDefault="00B02636" w:rsidP="00B02636">
            <w:pPr>
              <w:spacing w:after="0"/>
              <w:rPr>
                <w:rFonts w:ascii="Tahoma" w:hAnsi="Tahoma" w:cs="Tahoma"/>
                <w:szCs w:val="22"/>
                <w:lang w:val="el-GR"/>
              </w:rPr>
            </w:pPr>
          </w:p>
        </w:tc>
        <w:tc>
          <w:tcPr>
            <w:tcW w:w="1955" w:type="dxa"/>
            <w:shd w:val="clear" w:color="auto" w:fill="auto"/>
          </w:tcPr>
          <w:p w14:paraId="27EE3EB6" w14:textId="77777777" w:rsidR="00B02636" w:rsidRPr="0082490C" w:rsidRDefault="00B02636" w:rsidP="00B02636">
            <w:pPr>
              <w:spacing w:after="0"/>
              <w:rPr>
                <w:rFonts w:ascii="Tahoma" w:hAnsi="Tahoma" w:cs="Tahoma"/>
                <w:szCs w:val="22"/>
                <w:lang w:val="el-GR"/>
              </w:rPr>
            </w:pPr>
          </w:p>
        </w:tc>
      </w:tr>
      <w:tr w:rsidR="00B02636" w:rsidRPr="0082490C" w14:paraId="37F1E294" w14:textId="77777777" w:rsidTr="00427D6F">
        <w:tc>
          <w:tcPr>
            <w:tcW w:w="709" w:type="dxa"/>
            <w:shd w:val="clear" w:color="auto" w:fill="auto"/>
            <w:vAlign w:val="center"/>
          </w:tcPr>
          <w:p w14:paraId="249C9758" w14:textId="2912284E" w:rsidR="00B02636" w:rsidRPr="0082490C" w:rsidRDefault="00B02636" w:rsidP="00B02636">
            <w:pPr>
              <w:spacing w:after="0"/>
              <w:jc w:val="center"/>
              <w:rPr>
                <w:rFonts w:ascii="Tahoma" w:hAnsi="Tahoma" w:cs="Tahoma"/>
                <w:szCs w:val="22"/>
                <w:lang w:val="el-GR"/>
              </w:rPr>
            </w:pPr>
            <w:r>
              <w:rPr>
                <w:rFonts w:ascii="Tahoma" w:hAnsi="Tahoma" w:cs="Tahoma"/>
                <w:szCs w:val="22"/>
                <w:lang w:val="el-GR"/>
              </w:rPr>
              <w:t>6</w:t>
            </w:r>
          </w:p>
        </w:tc>
        <w:tc>
          <w:tcPr>
            <w:tcW w:w="3289" w:type="dxa"/>
            <w:shd w:val="clear" w:color="auto" w:fill="auto"/>
            <w:vAlign w:val="center"/>
          </w:tcPr>
          <w:p w14:paraId="2666E329" w14:textId="14802613" w:rsidR="00B02636" w:rsidRPr="0082490C" w:rsidRDefault="00B02636" w:rsidP="00B02636">
            <w:pPr>
              <w:spacing w:after="0"/>
              <w:rPr>
                <w:rFonts w:ascii="Tahoma" w:hAnsi="Tahoma" w:cs="Tahoma"/>
                <w:lang w:val="el-GR"/>
              </w:rPr>
            </w:pPr>
          </w:p>
        </w:tc>
        <w:tc>
          <w:tcPr>
            <w:tcW w:w="2127" w:type="dxa"/>
            <w:shd w:val="clear" w:color="auto" w:fill="auto"/>
          </w:tcPr>
          <w:p w14:paraId="54256DB7" w14:textId="77777777" w:rsidR="00B02636" w:rsidRPr="0082490C" w:rsidRDefault="00B02636" w:rsidP="00B02636">
            <w:pPr>
              <w:spacing w:after="0"/>
              <w:jc w:val="center"/>
              <w:rPr>
                <w:rFonts w:ascii="Tahoma" w:hAnsi="Tahoma" w:cs="Tahoma"/>
                <w:szCs w:val="22"/>
                <w:lang w:val="el-GR"/>
              </w:rPr>
            </w:pPr>
            <w:r w:rsidRPr="0082490C">
              <w:rPr>
                <w:rFonts w:ascii="Tahoma" w:hAnsi="Tahoma" w:cs="Tahoma"/>
                <w:szCs w:val="22"/>
                <w:lang w:val="el-GR"/>
              </w:rPr>
              <w:t>ΝΑΙ</w:t>
            </w:r>
          </w:p>
        </w:tc>
        <w:tc>
          <w:tcPr>
            <w:tcW w:w="1701" w:type="dxa"/>
            <w:shd w:val="clear" w:color="auto" w:fill="auto"/>
          </w:tcPr>
          <w:p w14:paraId="3AEEECCF" w14:textId="77777777" w:rsidR="00B02636" w:rsidRPr="0082490C" w:rsidRDefault="00B02636" w:rsidP="00B02636">
            <w:pPr>
              <w:spacing w:after="0"/>
              <w:rPr>
                <w:rFonts w:ascii="Tahoma" w:hAnsi="Tahoma" w:cs="Tahoma"/>
                <w:szCs w:val="22"/>
                <w:lang w:val="el-GR"/>
              </w:rPr>
            </w:pPr>
          </w:p>
        </w:tc>
        <w:tc>
          <w:tcPr>
            <w:tcW w:w="1955" w:type="dxa"/>
            <w:shd w:val="clear" w:color="auto" w:fill="auto"/>
          </w:tcPr>
          <w:p w14:paraId="7AFF872E" w14:textId="77777777" w:rsidR="00B02636" w:rsidRPr="0082490C" w:rsidRDefault="00B02636" w:rsidP="00B02636">
            <w:pPr>
              <w:spacing w:after="0"/>
              <w:rPr>
                <w:rFonts w:ascii="Tahoma" w:hAnsi="Tahoma" w:cs="Tahoma"/>
                <w:szCs w:val="22"/>
                <w:lang w:val="el-GR"/>
              </w:rPr>
            </w:pPr>
          </w:p>
        </w:tc>
      </w:tr>
      <w:tr w:rsidR="00B02636" w:rsidRPr="0082490C" w14:paraId="055CD070" w14:textId="77777777" w:rsidTr="00427D6F">
        <w:tc>
          <w:tcPr>
            <w:tcW w:w="709" w:type="dxa"/>
            <w:shd w:val="clear" w:color="auto" w:fill="auto"/>
            <w:vAlign w:val="center"/>
          </w:tcPr>
          <w:p w14:paraId="0E8B70EF" w14:textId="38A0FB9F" w:rsidR="00B02636" w:rsidRPr="0082490C" w:rsidRDefault="00B02636" w:rsidP="00B02636">
            <w:pPr>
              <w:spacing w:after="0"/>
              <w:jc w:val="center"/>
              <w:rPr>
                <w:rFonts w:ascii="Tahoma" w:hAnsi="Tahoma" w:cs="Tahoma"/>
                <w:szCs w:val="22"/>
                <w:lang w:val="el-GR"/>
              </w:rPr>
            </w:pPr>
            <w:r>
              <w:rPr>
                <w:rFonts w:ascii="Tahoma" w:hAnsi="Tahoma" w:cs="Tahoma"/>
                <w:szCs w:val="22"/>
                <w:lang w:val="el-GR"/>
              </w:rPr>
              <w:lastRenderedPageBreak/>
              <w:t>7</w:t>
            </w:r>
          </w:p>
        </w:tc>
        <w:tc>
          <w:tcPr>
            <w:tcW w:w="3289" w:type="dxa"/>
            <w:shd w:val="clear" w:color="auto" w:fill="auto"/>
            <w:vAlign w:val="center"/>
          </w:tcPr>
          <w:p w14:paraId="16783F3E" w14:textId="54DCA74C" w:rsidR="00B02636" w:rsidRDefault="00B02636" w:rsidP="00B02636">
            <w:pPr>
              <w:spacing w:after="0"/>
              <w:rPr>
                <w:rFonts w:ascii="Tahoma" w:hAnsi="Tahoma" w:cs="Tahoma"/>
                <w:lang w:val="el-GR"/>
              </w:rPr>
            </w:pPr>
            <w:r>
              <w:rPr>
                <w:rFonts w:ascii="Tahoma" w:hAnsi="Tahoma" w:cs="Tahoma"/>
                <w:lang w:val="el-GR"/>
              </w:rPr>
              <w:t>Διασυνδέσεις με τρίτα συστήματα</w:t>
            </w:r>
          </w:p>
        </w:tc>
        <w:tc>
          <w:tcPr>
            <w:tcW w:w="2127" w:type="dxa"/>
            <w:shd w:val="clear" w:color="auto" w:fill="auto"/>
          </w:tcPr>
          <w:p w14:paraId="1E1EECC4" w14:textId="7E7F8A1D" w:rsidR="00B02636" w:rsidRPr="0082490C" w:rsidRDefault="00B02636" w:rsidP="00B02636">
            <w:pPr>
              <w:spacing w:after="0"/>
              <w:jc w:val="center"/>
              <w:rPr>
                <w:rFonts w:ascii="Tahoma" w:hAnsi="Tahoma" w:cs="Tahoma"/>
                <w:szCs w:val="22"/>
                <w:lang w:val="el-GR"/>
              </w:rPr>
            </w:pPr>
            <w:r w:rsidRPr="0082490C">
              <w:rPr>
                <w:rFonts w:ascii="Tahoma" w:hAnsi="Tahoma" w:cs="Tahoma"/>
                <w:szCs w:val="22"/>
                <w:lang w:val="el-GR"/>
              </w:rPr>
              <w:t>ΝΑΙ</w:t>
            </w:r>
          </w:p>
        </w:tc>
        <w:tc>
          <w:tcPr>
            <w:tcW w:w="1701" w:type="dxa"/>
            <w:shd w:val="clear" w:color="auto" w:fill="auto"/>
          </w:tcPr>
          <w:p w14:paraId="236DDA5F" w14:textId="77777777" w:rsidR="00B02636" w:rsidRPr="0082490C" w:rsidRDefault="00B02636" w:rsidP="00B02636">
            <w:pPr>
              <w:spacing w:after="0"/>
              <w:rPr>
                <w:rFonts w:ascii="Tahoma" w:hAnsi="Tahoma" w:cs="Tahoma"/>
                <w:szCs w:val="22"/>
                <w:lang w:val="el-GR"/>
              </w:rPr>
            </w:pPr>
          </w:p>
        </w:tc>
        <w:tc>
          <w:tcPr>
            <w:tcW w:w="1955" w:type="dxa"/>
            <w:shd w:val="clear" w:color="auto" w:fill="auto"/>
          </w:tcPr>
          <w:p w14:paraId="485F26B5" w14:textId="77777777" w:rsidR="00B02636" w:rsidRPr="0082490C" w:rsidRDefault="00B02636" w:rsidP="00B02636">
            <w:pPr>
              <w:spacing w:after="0"/>
              <w:rPr>
                <w:rFonts w:ascii="Tahoma" w:hAnsi="Tahoma" w:cs="Tahoma"/>
                <w:szCs w:val="22"/>
                <w:lang w:val="el-GR"/>
              </w:rPr>
            </w:pPr>
          </w:p>
        </w:tc>
      </w:tr>
    </w:tbl>
    <w:p w14:paraId="732D8981" w14:textId="77777777" w:rsidR="00451B57" w:rsidRPr="0082490C" w:rsidRDefault="00451B57" w:rsidP="00451B57">
      <w:pPr>
        <w:rPr>
          <w:rFonts w:ascii="Tahoma" w:hAnsi="Tahoma" w:cs="Tahoma"/>
          <w:lang w:val="el-GR"/>
        </w:rPr>
      </w:pPr>
    </w:p>
    <w:p w14:paraId="35011319" w14:textId="067D0165" w:rsidR="00451B57" w:rsidRPr="00865440" w:rsidRDefault="00451B57">
      <w:pPr>
        <w:pStyle w:val="20"/>
        <w:numPr>
          <w:ilvl w:val="0"/>
          <w:numId w:val="17"/>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413" w:name="_Toc130893172"/>
      <w:r w:rsidRPr="00865440">
        <w:rPr>
          <w:rFonts w:ascii="Tahoma" w:hAnsi="Tahoma" w:cs="Tahoma"/>
          <w:sz w:val="22"/>
          <w:szCs w:val="20"/>
          <w:lang w:val="el-GR"/>
        </w:rPr>
        <w:t>Υπηρεσίες</w:t>
      </w:r>
      <w:bookmarkEnd w:id="411"/>
      <w:bookmarkEnd w:id="413"/>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431"/>
        <w:gridCol w:w="1985"/>
        <w:gridCol w:w="1701"/>
        <w:gridCol w:w="1955"/>
      </w:tblGrid>
      <w:tr w:rsidR="00451B57" w:rsidRPr="00865440" w14:paraId="1D7A853F" w14:textId="77777777" w:rsidTr="00427D6F">
        <w:tc>
          <w:tcPr>
            <w:tcW w:w="709" w:type="dxa"/>
            <w:shd w:val="clear" w:color="auto" w:fill="D9D9D9"/>
            <w:vAlign w:val="center"/>
          </w:tcPr>
          <w:p w14:paraId="05467C07" w14:textId="77777777" w:rsidR="00451B57" w:rsidRPr="00865440" w:rsidRDefault="00451B57" w:rsidP="00D84E5E">
            <w:pPr>
              <w:spacing w:after="0"/>
              <w:jc w:val="center"/>
              <w:rPr>
                <w:rFonts w:ascii="Tahoma" w:hAnsi="Tahoma" w:cs="Tahoma"/>
                <w:b/>
                <w:szCs w:val="22"/>
                <w:lang w:val="el-GR" w:eastAsia="el-GR"/>
              </w:rPr>
            </w:pPr>
            <w:r w:rsidRPr="00865440">
              <w:rPr>
                <w:rFonts w:ascii="Tahoma" w:hAnsi="Tahoma" w:cs="Tahoma"/>
                <w:b/>
                <w:szCs w:val="22"/>
                <w:lang w:val="el-GR" w:eastAsia="el-GR"/>
              </w:rPr>
              <w:t>Α/Α</w:t>
            </w:r>
          </w:p>
        </w:tc>
        <w:tc>
          <w:tcPr>
            <w:tcW w:w="3431" w:type="dxa"/>
            <w:shd w:val="clear" w:color="auto" w:fill="D9D9D9"/>
            <w:vAlign w:val="center"/>
          </w:tcPr>
          <w:p w14:paraId="7C10D921" w14:textId="77777777" w:rsidR="00451B57" w:rsidRPr="00865440" w:rsidRDefault="00451B57" w:rsidP="00D84E5E">
            <w:pPr>
              <w:spacing w:after="0"/>
              <w:jc w:val="center"/>
              <w:rPr>
                <w:rFonts w:ascii="Tahoma" w:hAnsi="Tahoma" w:cs="Tahoma"/>
                <w:b/>
                <w:szCs w:val="22"/>
                <w:lang w:val="el-GR" w:eastAsia="el-GR"/>
              </w:rPr>
            </w:pPr>
            <w:r w:rsidRPr="00865440">
              <w:rPr>
                <w:rFonts w:ascii="Tahoma" w:hAnsi="Tahoma" w:cs="Tahoma"/>
                <w:b/>
                <w:szCs w:val="22"/>
                <w:lang w:val="el-GR" w:eastAsia="el-GR"/>
              </w:rPr>
              <w:t>ΠΡΟΔΙΑΓΡΑΦΗ</w:t>
            </w:r>
          </w:p>
        </w:tc>
        <w:tc>
          <w:tcPr>
            <w:tcW w:w="1985" w:type="dxa"/>
            <w:shd w:val="clear" w:color="auto" w:fill="D9D9D9"/>
            <w:vAlign w:val="center"/>
          </w:tcPr>
          <w:p w14:paraId="2D66B6DC" w14:textId="77777777" w:rsidR="00451B57" w:rsidRPr="00865440" w:rsidRDefault="00451B57" w:rsidP="00D84E5E">
            <w:pPr>
              <w:spacing w:after="0"/>
              <w:jc w:val="center"/>
              <w:rPr>
                <w:rFonts w:ascii="Tahoma" w:hAnsi="Tahoma" w:cs="Tahoma"/>
                <w:b/>
                <w:szCs w:val="22"/>
                <w:lang w:val="el-GR" w:eastAsia="el-GR"/>
              </w:rPr>
            </w:pPr>
            <w:r w:rsidRPr="00865440">
              <w:rPr>
                <w:rFonts w:ascii="Tahoma" w:hAnsi="Tahoma" w:cs="Tahoma"/>
                <w:b/>
                <w:szCs w:val="22"/>
                <w:lang w:val="el-GR" w:eastAsia="el-GR"/>
              </w:rPr>
              <w:t>ΑΠΑΙΤΗΣΗ</w:t>
            </w:r>
          </w:p>
        </w:tc>
        <w:tc>
          <w:tcPr>
            <w:tcW w:w="1701" w:type="dxa"/>
            <w:shd w:val="clear" w:color="auto" w:fill="D9D9D9"/>
            <w:vAlign w:val="center"/>
          </w:tcPr>
          <w:p w14:paraId="5881D0BD" w14:textId="77777777" w:rsidR="00451B57" w:rsidRPr="00865440" w:rsidRDefault="00451B57" w:rsidP="00D84E5E">
            <w:pPr>
              <w:spacing w:after="0"/>
              <w:jc w:val="center"/>
              <w:rPr>
                <w:rFonts w:ascii="Tahoma" w:hAnsi="Tahoma" w:cs="Tahoma"/>
                <w:b/>
                <w:szCs w:val="22"/>
                <w:lang w:val="el-GR" w:eastAsia="el-GR"/>
              </w:rPr>
            </w:pPr>
            <w:r w:rsidRPr="00865440">
              <w:rPr>
                <w:rFonts w:ascii="Tahoma" w:hAnsi="Tahoma" w:cs="Tahoma"/>
                <w:b/>
                <w:szCs w:val="22"/>
                <w:lang w:val="el-GR" w:eastAsia="el-GR"/>
              </w:rPr>
              <w:t>ΑΠΑΝΤΗΣΗ</w:t>
            </w:r>
          </w:p>
        </w:tc>
        <w:tc>
          <w:tcPr>
            <w:tcW w:w="1955" w:type="dxa"/>
            <w:shd w:val="clear" w:color="auto" w:fill="D9D9D9"/>
            <w:vAlign w:val="center"/>
          </w:tcPr>
          <w:p w14:paraId="0731D30E" w14:textId="77777777" w:rsidR="00451B57" w:rsidRPr="00865440" w:rsidRDefault="00451B57" w:rsidP="00D84E5E">
            <w:pPr>
              <w:spacing w:after="0"/>
              <w:jc w:val="center"/>
              <w:rPr>
                <w:rFonts w:ascii="Tahoma" w:hAnsi="Tahoma" w:cs="Tahoma"/>
                <w:b/>
                <w:szCs w:val="22"/>
                <w:lang w:val="el-GR" w:eastAsia="el-GR"/>
              </w:rPr>
            </w:pPr>
            <w:r w:rsidRPr="00865440">
              <w:rPr>
                <w:rFonts w:ascii="Tahoma" w:hAnsi="Tahoma" w:cs="Tahoma"/>
                <w:b/>
                <w:szCs w:val="22"/>
                <w:lang w:val="el-GR" w:eastAsia="el-GR"/>
              </w:rPr>
              <w:t>ΠΑΡΑΠΟΜΠΗ ΤΕΚΜΗΡΙΩΣΗΣ</w:t>
            </w:r>
          </w:p>
        </w:tc>
      </w:tr>
      <w:tr w:rsidR="00451B57" w:rsidRPr="00865440" w14:paraId="64DCFE43" w14:textId="77777777" w:rsidTr="00427D6F">
        <w:tc>
          <w:tcPr>
            <w:tcW w:w="709" w:type="dxa"/>
            <w:shd w:val="clear" w:color="auto" w:fill="auto"/>
            <w:vAlign w:val="center"/>
          </w:tcPr>
          <w:p w14:paraId="00568E78"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1</w:t>
            </w:r>
          </w:p>
        </w:tc>
        <w:tc>
          <w:tcPr>
            <w:tcW w:w="3431" w:type="dxa"/>
            <w:shd w:val="clear" w:color="auto" w:fill="auto"/>
          </w:tcPr>
          <w:p w14:paraId="13A43723" w14:textId="0ED33EB2" w:rsidR="00451B57" w:rsidRPr="00865440" w:rsidRDefault="00ED5A8B" w:rsidP="00DC1533">
            <w:pPr>
              <w:rPr>
                <w:rFonts w:ascii="Tahoma" w:hAnsi="Tahoma" w:cs="Tahoma"/>
                <w:szCs w:val="22"/>
                <w:lang w:val="en-US"/>
              </w:rPr>
            </w:pPr>
            <w:r w:rsidRPr="00865440">
              <w:rPr>
                <w:rFonts w:ascii="Tahoma" w:hAnsi="Tahoma" w:cs="Tahoma"/>
                <w:b/>
                <w:lang w:val="el-GR"/>
              </w:rPr>
              <w:t xml:space="preserve">Μελέτη </w:t>
            </w:r>
            <w:r w:rsidRPr="00865440">
              <w:rPr>
                <w:rFonts w:ascii="Tahoma" w:hAnsi="Tahoma" w:cs="Tahoma"/>
                <w:b/>
                <w:lang w:val="en-US"/>
              </w:rPr>
              <w:t>E</w:t>
            </w:r>
            <w:r w:rsidRPr="00865440">
              <w:rPr>
                <w:rFonts w:ascii="Tahoma" w:hAnsi="Tahoma" w:cs="Tahoma"/>
                <w:b/>
                <w:lang w:val="el-GR"/>
              </w:rPr>
              <w:t>φαρμογής</w:t>
            </w:r>
          </w:p>
        </w:tc>
        <w:tc>
          <w:tcPr>
            <w:tcW w:w="1985" w:type="dxa"/>
            <w:shd w:val="clear" w:color="auto" w:fill="auto"/>
            <w:vAlign w:val="center"/>
          </w:tcPr>
          <w:p w14:paraId="1DE3ED45"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4C1230B6"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70E38E74" w14:textId="77777777" w:rsidR="00451B57" w:rsidRPr="00865440" w:rsidRDefault="00451B57" w:rsidP="00D84E5E">
            <w:pPr>
              <w:spacing w:after="0"/>
              <w:rPr>
                <w:rFonts w:ascii="Tahoma" w:hAnsi="Tahoma" w:cs="Tahoma"/>
                <w:szCs w:val="22"/>
                <w:lang w:val="el-GR"/>
              </w:rPr>
            </w:pPr>
          </w:p>
        </w:tc>
      </w:tr>
      <w:tr w:rsidR="00451B57" w:rsidRPr="00865440" w14:paraId="411A9ADB" w14:textId="77777777" w:rsidTr="00427D6F">
        <w:tc>
          <w:tcPr>
            <w:tcW w:w="709" w:type="dxa"/>
            <w:shd w:val="clear" w:color="auto" w:fill="auto"/>
            <w:vAlign w:val="center"/>
          </w:tcPr>
          <w:p w14:paraId="0D132F94"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2</w:t>
            </w:r>
          </w:p>
        </w:tc>
        <w:tc>
          <w:tcPr>
            <w:tcW w:w="3431" w:type="dxa"/>
            <w:shd w:val="clear" w:color="auto" w:fill="auto"/>
          </w:tcPr>
          <w:p w14:paraId="3414EF13" w14:textId="1FB310B8" w:rsidR="00451B57" w:rsidRPr="00865440" w:rsidRDefault="00ED5A8B" w:rsidP="00F92D38">
            <w:pPr>
              <w:rPr>
                <w:rFonts w:ascii="Tahoma" w:hAnsi="Tahoma" w:cs="Tahoma"/>
                <w:lang w:val="el-GR"/>
              </w:rPr>
            </w:pPr>
            <w:r w:rsidRPr="00865440">
              <w:rPr>
                <w:rFonts w:ascii="Tahoma" w:hAnsi="Tahoma" w:cs="Tahoma"/>
                <w:b/>
                <w:lang w:val="el-GR"/>
              </w:rPr>
              <w:t>Διαλειτουργικότητα</w:t>
            </w:r>
            <w:r w:rsidRPr="00865440">
              <w:rPr>
                <w:rFonts w:ascii="Tahoma" w:hAnsi="Tahoma" w:cs="Tahoma"/>
                <w:lang w:val="el-GR"/>
              </w:rPr>
              <w:t xml:space="preserve"> των προς ανάπτυξη συστημάτων και υποσυστημάτων με τα λοιπά απαιτούμενα μητρώα του κράτους</w:t>
            </w:r>
          </w:p>
        </w:tc>
        <w:tc>
          <w:tcPr>
            <w:tcW w:w="1985" w:type="dxa"/>
            <w:shd w:val="clear" w:color="auto" w:fill="auto"/>
            <w:vAlign w:val="center"/>
          </w:tcPr>
          <w:p w14:paraId="2224691F"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69E18D18"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0CEED2D3" w14:textId="77777777" w:rsidR="00451B57" w:rsidRPr="00865440" w:rsidRDefault="00451B57" w:rsidP="00D84E5E">
            <w:pPr>
              <w:spacing w:after="0"/>
              <w:rPr>
                <w:rFonts w:ascii="Tahoma" w:hAnsi="Tahoma" w:cs="Tahoma"/>
                <w:szCs w:val="22"/>
                <w:lang w:val="el-GR"/>
              </w:rPr>
            </w:pPr>
          </w:p>
        </w:tc>
      </w:tr>
      <w:tr w:rsidR="00593748" w:rsidRPr="00865440" w14:paraId="293F9D0B" w14:textId="77777777" w:rsidTr="00427D6F">
        <w:tc>
          <w:tcPr>
            <w:tcW w:w="709" w:type="dxa"/>
            <w:shd w:val="clear" w:color="auto" w:fill="auto"/>
            <w:vAlign w:val="center"/>
          </w:tcPr>
          <w:p w14:paraId="457CDD50" w14:textId="32002CC6" w:rsidR="00593748" w:rsidRPr="00865440" w:rsidRDefault="00B2003E" w:rsidP="00D84E5E">
            <w:pPr>
              <w:spacing w:after="0"/>
              <w:jc w:val="center"/>
              <w:rPr>
                <w:rFonts w:ascii="Tahoma" w:hAnsi="Tahoma" w:cs="Tahoma"/>
                <w:szCs w:val="22"/>
                <w:lang w:val="el-GR"/>
              </w:rPr>
            </w:pPr>
            <w:r w:rsidRPr="00865440">
              <w:rPr>
                <w:rFonts w:ascii="Tahoma" w:hAnsi="Tahoma" w:cs="Tahoma"/>
                <w:szCs w:val="22"/>
                <w:lang w:val="el-GR"/>
              </w:rPr>
              <w:t>3</w:t>
            </w:r>
          </w:p>
        </w:tc>
        <w:tc>
          <w:tcPr>
            <w:tcW w:w="3431" w:type="dxa"/>
            <w:shd w:val="clear" w:color="auto" w:fill="auto"/>
          </w:tcPr>
          <w:p w14:paraId="62432931" w14:textId="4F89A791" w:rsidR="00593748" w:rsidRPr="00865440" w:rsidRDefault="00593748" w:rsidP="00593748">
            <w:pPr>
              <w:pStyle w:val="af6"/>
              <w:spacing w:after="200"/>
              <w:contextualSpacing/>
              <w:rPr>
                <w:rFonts w:ascii="Tahoma" w:hAnsi="Tahoma" w:cs="Tahoma"/>
                <w:lang w:val="el-GR"/>
              </w:rPr>
            </w:pPr>
            <w:r w:rsidRPr="00865440">
              <w:rPr>
                <w:rFonts w:ascii="Tahoma" w:hAnsi="Tahoma" w:cs="Tahoma"/>
                <w:b/>
                <w:bCs/>
                <w:lang w:val="el-GR"/>
              </w:rPr>
              <w:t>Υπηρεσίες Ανάπτυξης Νέων Συστημάτων</w:t>
            </w:r>
          </w:p>
        </w:tc>
        <w:tc>
          <w:tcPr>
            <w:tcW w:w="1985" w:type="dxa"/>
            <w:shd w:val="clear" w:color="auto" w:fill="auto"/>
            <w:vAlign w:val="center"/>
          </w:tcPr>
          <w:p w14:paraId="4590228E" w14:textId="46294F42" w:rsidR="00593748" w:rsidRPr="00865440" w:rsidRDefault="0019616F"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458A6EB0" w14:textId="77777777" w:rsidR="00593748" w:rsidRPr="00865440" w:rsidRDefault="00593748" w:rsidP="00D84E5E">
            <w:pPr>
              <w:spacing w:after="0"/>
              <w:rPr>
                <w:rFonts w:ascii="Tahoma" w:hAnsi="Tahoma" w:cs="Tahoma"/>
                <w:szCs w:val="22"/>
                <w:lang w:val="el-GR"/>
              </w:rPr>
            </w:pPr>
          </w:p>
        </w:tc>
        <w:tc>
          <w:tcPr>
            <w:tcW w:w="1955" w:type="dxa"/>
            <w:shd w:val="clear" w:color="auto" w:fill="auto"/>
          </w:tcPr>
          <w:p w14:paraId="6AC52C41" w14:textId="77777777" w:rsidR="00593748" w:rsidRPr="00865440" w:rsidRDefault="00593748" w:rsidP="00D84E5E">
            <w:pPr>
              <w:spacing w:after="0"/>
              <w:rPr>
                <w:rFonts w:ascii="Tahoma" w:hAnsi="Tahoma" w:cs="Tahoma"/>
                <w:szCs w:val="22"/>
                <w:lang w:val="el-GR"/>
              </w:rPr>
            </w:pPr>
          </w:p>
        </w:tc>
      </w:tr>
      <w:tr w:rsidR="00451B57" w:rsidRPr="00865440" w14:paraId="5E31C420" w14:textId="77777777" w:rsidTr="00427D6F">
        <w:tc>
          <w:tcPr>
            <w:tcW w:w="709" w:type="dxa"/>
            <w:shd w:val="clear" w:color="auto" w:fill="auto"/>
            <w:vAlign w:val="center"/>
          </w:tcPr>
          <w:p w14:paraId="44C2AF6C" w14:textId="0AA99AEA" w:rsidR="00451B57" w:rsidRPr="00865440" w:rsidRDefault="00B2003E" w:rsidP="00D84E5E">
            <w:pPr>
              <w:spacing w:after="0"/>
              <w:jc w:val="center"/>
              <w:rPr>
                <w:rFonts w:ascii="Tahoma" w:hAnsi="Tahoma" w:cs="Tahoma"/>
                <w:szCs w:val="22"/>
                <w:lang w:val="el-GR"/>
              </w:rPr>
            </w:pPr>
            <w:r w:rsidRPr="00865440">
              <w:rPr>
                <w:rFonts w:ascii="Tahoma" w:hAnsi="Tahoma" w:cs="Tahoma"/>
                <w:szCs w:val="22"/>
                <w:lang w:val="el-GR"/>
              </w:rPr>
              <w:t>4</w:t>
            </w:r>
          </w:p>
        </w:tc>
        <w:tc>
          <w:tcPr>
            <w:tcW w:w="3431" w:type="dxa"/>
            <w:shd w:val="clear" w:color="auto" w:fill="auto"/>
          </w:tcPr>
          <w:p w14:paraId="7BD08A9D" w14:textId="57C95AE9" w:rsidR="00451B57" w:rsidRPr="00865440" w:rsidRDefault="00ED5A8B" w:rsidP="00DC1533">
            <w:pPr>
              <w:rPr>
                <w:rFonts w:ascii="Tahoma" w:hAnsi="Tahoma" w:cs="Tahoma"/>
                <w:lang w:val="el-GR"/>
              </w:rPr>
            </w:pPr>
            <w:r w:rsidRPr="00865440">
              <w:rPr>
                <w:rFonts w:ascii="Tahoma" w:hAnsi="Tahoma" w:cs="Tahoma"/>
                <w:b/>
                <w:lang w:val="el-GR"/>
              </w:rPr>
              <w:t>Εγκατάσταση</w:t>
            </w:r>
            <w:r w:rsidRPr="00865440">
              <w:rPr>
                <w:rFonts w:ascii="Tahoma" w:hAnsi="Tahoma" w:cs="Tahoma"/>
                <w:lang w:val="el-GR"/>
              </w:rPr>
              <w:t xml:space="preserve"> της ψηφιακής πλατφόρμας </w:t>
            </w:r>
            <w:r w:rsidR="00645A3C" w:rsidRPr="00865440">
              <w:rPr>
                <w:rFonts w:ascii="Tahoma" w:hAnsi="Tahoma" w:cs="Tahoma"/>
                <w:lang w:val="el-GR"/>
              </w:rPr>
              <w:t>ΟΠΣ-SR</w:t>
            </w:r>
            <w:r w:rsidRPr="00865440">
              <w:rPr>
                <w:rFonts w:ascii="Tahoma" w:hAnsi="Tahoma" w:cs="Tahoma"/>
                <w:lang w:val="el-GR"/>
              </w:rPr>
              <w:t xml:space="preserve"> στις υποδομές του κυβερνητικού νέφους (</w:t>
            </w:r>
            <w:r w:rsidRPr="00865440">
              <w:rPr>
                <w:rFonts w:ascii="Tahoma" w:hAnsi="Tahoma" w:cs="Tahoma"/>
                <w:lang w:val="en-US"/>
              </w:rPr>
              <w:t>G</w:t>
            </w:r>
            <w:r w:rsidRPr="00865440">
              <w:rPr>
                <w:rFonts w:ascii="Tahoma" w:hAnsi="Tahoma" w:cs="Tahoma"/>
                <w:lang w:val="el-GR"/>
              </w:rPr>
              <w:t>-</w:t>
            </w:r>
            <w:r w:rsidRPr="00865440">
              <w:rPr>
                <w:rFonts w:ascii="Tahoma" w:hAnsi="Tahoma" w:cs="Tahoma"/>
                <w:lang w:val="en-US"/>
              </w:rPr>
              <w:t>cloud</w:t>
            </w:r>
            <w:r w:rsidRPr="00865440">
              <w:rPr>
                <w:rFonts w:ascii="Tahoma" w:hAnsi="Tahoma" w:cs="Tahoma"/>
                <w:lang w:val="el-GR"/>
              </w:rPr>
              <w:t>)</w:t>
            </w:r>
          </w:p>
        </w:tc>
        <w:tc>
          <w:tcPr>
            <w:tcW w:w="1985" w:type="dxa"/>
            <w:shd w:val="clear" w:color="auto" w:fill="auto"/>
            <w:vAlign w:val="center"/>
          </w:tcPr>
          <w:p w14:paraId="0A6294B6"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02EFBE59"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42660099" w14:textId="77777777" w:rsidR="00451B57" w:rsidRPr="00865440" w:rsidRDefault="00451B57" w:rsidP="00D84E5E">
            <w:pPr>
              <w:spacing w:after="0"/>
              <w:rPr>
                <w:rFonts w:ascii="Tahoma" w:hAnsi="Tahoma" w:cs="Tahoma"/>
                <w:szCs w:val="22"/>
                <w:lang w:val="el-GR"/>
              </w:rPr>
            </w:pPr>
          </w:p>
        </w:tc>
      </w:tr>
      <w:tr w:rsidR="00451B57" w:rsidRPr="00865440" w14:paraId="28EF9FBD" w14:textId="77777777" w:rsidTr="00427D6F">
        <w:tc>
          <w:tcPr>
            <w:tcW w:w="709" w:type="dxa"/>
            <w:shd w:val="clear" w:color="auto" w:fill="auto"/>
            <w:vAlign w:val="center"/>
          </w:tcPr>
          <w:p w14:paraId="363DE89A" w14:textId="46AB98BA" w:rsidR="00451B57" w:rsidRPr="00865440" w:rsidRDefault="00B2003E" w:rsidP="00D84E5E">
            <w:pPr>
              <w:spacing w:after="0"/>
              <w:jc w:val="center"/>
              <w:rPr>
                <w:rFonts w:ascii="Tahoma" w:hAnsi="Tahoma" w:cs="Tahoma"/>
                <w:szCs w:val="22"/>
                <w:lang w:val="el-GR"/>
              </w:rPr>
            </w:pPr>
            <w:r w:rsidRPr="00865440">
              <w:rPr>
                <w:rFonts w:ascii="Tahoma" w:hAnsi="Tahoma" w:cs="Tahoma"/>
                <w:szCs w:val="22"/>
                <w:lang w:val="el-GR"/>
              </w:rPr>
              <w:t>5</w:t>
            </w:r>
          </w:p>
        </w:tc>
        <w:tc>
          <w:tcPr>
            <w:tcW w:w="3431" w:type="dxa"/>
            <w:shd w:val="clear" w:color="auto" w:fill="auto"/>
          </w:tcPr>
          <w:p w14:paraId="001121C8" w14:textId="6DAB49F9" w:rsidR="00451B57" w:rsidRPr="00865440" w:rsidRDefault="00ED5A8B" w:rsidP="00DC1533">
            <w:pPr>
              <w:rPr>
                <w:rFonts w:ascii="Tahoma" w:hAnsi="Tahoma" w:cs="Tahoma"/>
                <w:lang w:val="el-GR"/>
              </w:rPr>
            </w:pPr>
            <w:r w:rsidRPr="00865440">
              <w:rPr>
                <w:rFonts w:ascii="Tahoma" w:hAnsi="Tahoma" w:cs="Tahoma"/>
                <w:b/>
                <w:lang w:val="el-GR"/>
              </w:rPr>
              <w:t xml:space="preserve">Διαχείριση των Υποδομών και των Πόρων Φιλοξενίας </w:t>
            </w:r>
            <w:r w:rsidRPr="00865440">
              <w:rPr>
                <w:rFonts w:ascii="Tahoma" w:hAnsi="Tahoma" w:cs="Tahoma"/>
                <w:lang w:val="el-GR"/>
              </w:rPr>
              <w:t xml:space="preserve">της ψηφιακής πλατφόρμας </w:t>
            </w:r>
            <w:r w:rsidR="00645A3C" w:rsidRPr="00865440">
              <w:rPr>
                <w:rFonts w:ascii="Tahoma" w:hAnsi="Tahoma" w:cs="Tahoma"/>
                <w:lang w:val="el-GR"/>
              </w:rPr>
              <w:t>ΟΠΣ-SR</w:t>
            </w:r>
            <w:r w:rsidRPr="00865440">
              <w:rPr>
                <w:rFonts w:ascii="Tahoma" w:hAnsi="Tahoma" w:cs="Tahoma"/>
                <w:lang w:val="el-GR"/>
              </w:rPr>
              <w:t xml:space="preserve"> στις εγκαταστάσεις του κυβερνητικού νέφους (</w:t>
            </w:r>
            <w:r w:rsidRPr="00865440">
              <w:rPr>
                <w:rFonts w:ascii="Tahoma" w:hAnsi="Tahoma" w:cs="Tahoma"/>
                <w:lang w:val="en-US"/>
              </w:rPr>
              <w:t>G</w:t>
            </w:r>
            <w:r w:rsidRPr="00865440">
              <w:rPr>
                <w:rFonts w:ascii="Tahoma" w:hAnsi="Tahoma" w:cs="Tahoma"/>
                <w:lang w:val="el-GR"/>
              </w:rPr>
              <w:t>-</w:t>
            </w:r>
            <w:r w:rsidRPr="00865440">
              <w:rPr>
                <w:rFonts w:ascii="Tahoma" w:hAnsi="Tahoma" w:cs="Tahoma"/>
                <w:lang w:val="en-US"/>
              </w:rPr>
              <w:t>cloud</w:t>
            </w:r>
            <w:r w:rsidRPr="00865440">
              <w:rPr>
                <w:rFonts w:ascii="Tahoma" w:hAnsi="Tahoma" w:cs="Tahoma"/>
                <w:lang w:val="el-GR"/>
              </w:rPr>
              <w:t>)</w:t>
            </w:r>
          </w:p>
        </w:tc>
        <w:tc>
          <w:tcPr>
            <w:tcW w:w="1985" w:type="dxa"/>
            <w:shd w:val="clear" w:color="auto" w:fill="auto"/>
            <w:vAlign w:val="center"/>
          </w:tcPr>
          <w:p w14:paraId="2C49B439"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2293BBE3"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189BB807" w14:textId="77777777" w:rsidR="00451B57" w:rsidRPr="00865440" w:rsidRDefault="00451B57" w:rsidP="00D84E5E">
            <w:pPr>
              <w:spacing w:after="0"/>
              <w:rPr>
                <w:rFonts w:ascii="Tahoma" w:hAnsi="Tahoma" w:cs="Tahoma"/>
                <w:szCs w:val="22"/>
                <w:lang w:val="el-GR"/>
              </w:rPr>
            </w:pPr>
          </w:p>
        </w:tc>
      </w:tr>
      <w:tr w:rsidR="00593748" w:rsidRPr="00865440" w14:paraId="1A24ECB7" w14:textId="77777777" w:rsidTr="00427D6F">
        <w:tc>
          <w:tcPr>
            <w:tcW w:w="709" w:type="dxa"/>
            <w:shd w:val="clear" w:color="auto" w:fill="auto"/>
            <w:vAlign w:val="center"/>
          </w:tcPr>
          <w:p w14:paraId="21305581" w14:textId="2C7B453F" w:rsidR="00593748" w:rsidRPr="00865440" w:rsidRDefault="00B2003E" w:rsidP="00D84E5E">
            <w:pPr>
              <w:spacing w:after="0"/>
              <w:jc w:val="center"/>
              <w:rPr>
                <w:rFonts w:ascii="Tahoma" w:hAnsi="Tahoma" w:cs="Tahoma"/>
                <w:szCs w:val="22"/>
                <w:lang w:val="el-GR"/>
              </w:rPr>
            </w:pPr>
            <w:r w:rsidRPr="00865440">
              <w:rPr>
                <w:rFonts w:ascii="Tahoma" w:hAnsi="Tahoma" w:cs="Tahoma"/>
                <w:szCs w:val="22"/>
                <w:lang w:val="el-GR"/>
              </w:rPr>
              <w:t>6</w:t>
            </w:r>
          </w:p>
        </w:tc>
        <w:tc>
          <w:tcPr>
            <w:tcW w:w="3431" w:type="dxa"/>
            <w:shd w:val="clear" w:color="auto" w:fill="auto"/>
          </w:tcPr>
          <w:p w14:paraId="564CF241" w14:textId="144DEE4D" w:rsidR="00593748" w:rsidRPr="00865440" w:rsidRDefault="00593748" w:rsidP="00DC1533">
            <w:pPr>
              <w:rPr>
                <w:rFonts w:ascii="Tahoma" w:hAnsi="Tahoma" w:cs="Tahoma"/>
                <w:b/>
                <w:lang w:val="el-GR"/>
              </w:rPr>
            </w:pPr>
            <w:r w:rsidRPr="00865440">
              <w:rPr>
                <w:rFonts w:ascii="Tahoma" w:hAnsi="Tahoma" w:cs="Tahoma"/>
                <w:b/>
                <w:lang w:val="el-GR"/>
              </w:rPr>
              <w:t>Ολοκλήρωση Συστημάτων</w:t>
            </w:r>
          </w:p>
        </w:tc>
        <w:tc>
          <w:tcPr>
            <w:tcW w:w="1985" w:type="dxa"/>
            <w:shd w:val="clear" w:color="auto" w:fill="auto"/>
            <w:vAlign w:val="center"/>
          </w:tcPr>
          <w:p w14:paraId="60F690E3" w14:textId="06B740A1" w:rsidR="00593748" w:rsidRPr="00865440" w:rsidRDefault="0019616F"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6E21362B" w14:textId="77777777" w:rsidR="00593748" w:rsidRPr="00865440" w:rsidRDefault="00593748" w:rsidP="00D84E5E">
            <w:pPr>
              <w:spacing w:after="0"/>
              <w:rPr>
                <w:rFonts w:ascii="Tahoma" w:hAnsi="Tahoma" w:cs="Tahoma"/>
                <w:szCs w:val="22"/>
                <w:lang w:val="el-GR"/>
              </w:rPr>
            </w:pPr>
          </w:p>
        </w:tc>
        <w:tc>
          <w:tcPr>
            <w:tcW w:w="1955" w:type="dxa"/>
            <w:shd w:val="clear" w:color="auto" w:fill="auto"/>
          </w:tcPr>
          <w:p w14:paraId="0B280A6F" w14:textId="77777777" w:rsidR="00593748" w:rsidRPr="00865440" w:rsidRDefault="00593748" w:rsidP="00D84E5E">
            <w:pPr>
              <w:spacing w:after="0"/>
              <w:rPr>
                <w:rFonts w:ascii="Tahoma" w:hAnsi="Tahoma" w:cs="Tahoma"/>
                <w:szCs w:val="22"/>
                <w:lang w:val="el-GR"/>
              </w:rPr>
            </w:pPr>
          </w:p>
        </w:tc>
      </w:tr>
      <w:tr w:rsidR="00451B57" w:rsidRPr="00865440" w14:paraId="52AF40A4" w14:textId="77777777" w:rsidTr="00427D6F">
        <w:tc>
          <w:tcPr>
            <w:tcW w:w="709" w:type="dxa"/>
            <w:shd w:val="clear" w:color="auto" w:fill="auto"/>
            <w:vAlign w:val="center"/>
          </w:tcPr>
          <w:p w14:paraId="0BCFDC2C" w14:textId="23F85ED1" w:rsidR="00451B57" w:rsidRPr="00865440" w:rsidRDefault="00B2003E" w:rsidP="00D84E5E">
            <w:pPr>
              <w:spacing w:after="0"/>
              <w:jc w:val="center"/>
              <w:rPr>
                <w:rFonts w:ascii="Tahoma" w:hAnsi="Tahoma" w:cs="Tahoma"/>
                <w:szCs w:val="22"/>
                <w:lang w:val="el-GR"/>
              </w:rPr>
            </w:pPr>
            <w:r w:rsidRPr="00865440">
              <w:rPr>
                <w:rFonts w:ascii="Tahoma" w:hAnsi="Tahoma" w:cs="Tahoma"/>
                <w:szCs w:val="22"/>
                <w:lang w:val="el-GR"/>
              </w:rPr>
              <w:t>7</w:t>
            </w:r>
          </w:p>
        </w:tc>
        <w:tc>
          <w:tcPr>
            <w:tcW w:w="3431" w:type="dxa"/>
            <w:shd w:val="clear" w:color="auto" w:fill="auto"/>
          </w:tcPr>
          <w:p w14:paraId="403E348A" w14:textId="3C99535A" w:rsidR="00451B57" w:rsidRPr="00865440" w:rsidRDefault="00ED5A8B" w:rsidP="00DC1533">
            <w:pPr>
              <w:rPr>
                <w:rFonts w:ascii="Tahoma" w:hAnsi="Tahoma" w:cs="Tahoma"/>
                <w:lang w:val="el-GR"/>
              </w:rPr>
            </w:pPr>
            <w:r w:rsidRPr="00865440">
              <w:rPr>
                <w:rFonts w:ascii="Tahoma" w:hAnsi="Tahoma" w:cs="Tahoma"/>
                <w:b/>
                <w:lang w:val="el-GR"/>
              </w:rPr>
              <w:t>Εκπαίδευση – Μεταφορά Τεχνογνωσίας</w:t>
            </w:r>
          </w:p>
        </w:tc>
        <w:tc>
          <w:tcPr>
            <w:tcW w:w="1985" w:type="dxa"/>
            <w:shd w:val="clear" w:color="auto" w:fill="auto"/>
            <w:vAlign w:val="center"/>
          </w:tcPr>
          <w:p w14:paraId="2D726096"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17F014CA"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705A48FF" w14:textId="77777777" w:rsidR="00451B57" w:rsidRPr="00865440" w:rsidRDefault="00451B57" w:rsidP="00D84E5E">
            <w:pPr>
              <w:spacing w:after="0"/>
              <w:rPr>
                <w:rFonts w:ascii="Tahoma" w:hAnsi="Tahoma" w:cs="Tahoma"/>
                <w:szCs w:val="22"/>
                <w:lang w:val="el-GR"/>
              </w:rPr>
            </w:pPr>
          </w:p>
        </w:tc>
      </w:tr>
      <w:tr w:rsidR="00451B57" w:rsidRPr="00865440" w14:paraId="140A7D00" w14:textId="77777777" w:rsidTr="00427D6F">
        <w:tc>
          <w:tcPr>
            <w:tcW w:w="709" w:type="dxa"/>
            <w:shd w:val="clear" w:color="auto" w:fill="auto"/>
            <w:vAlign w:val="center"/>
          </w:tcPr>
          <w:p w14:paraId="284FC3E6" w14:textId="7FDE2015" w:rsidR="00451B57" w:rsidRPr="00865440" w:rsidRDefault="00B2003E" w:rsidP="00D84E5E">
            <w:pPr>
              <w:spacing w:after="0"/>
              <w:jc w:val="center"/>
              <w:rPr>
                <w:rFonts w:ascii="Tahoma" w:hAnsi="Tahoma" w:cs="Tahoma"/>
                <w:szCs w:val="22"/>
                <w:lang w:val="el-GR"/>
              </w:rPr>
            </w:pPr>
            <w:r w:rsidRPr="00865440">
              <w:rPr>
                <w:rFonts w:ascii="Tahoma" w:hAnsi="Tahoma" w:cs="Tahoma"/>
                <w:szCs w:val="22"/>
                <w:lang w:val="el-GR"/>
              </w:rPr>
              <w:t>8</w:t>
            </w:r>
          </w:p>
        </w:tc>
        <w:tc>
          <w:tcPr>
            <w:tcW w:w="3431" w:type="dxa"/>
            <w:shd w:val="clear" w:color="auto" w:fill="auto"/>
          </w:tcPr>
          <w:p w14:paraId="171B0CBF" w14:textId="55C04B1E" w:rsidR="00451B57" w:rsidRPr="00865440" w:rsidRDefault="00ED5A8B" w:rsidP="00DC1533">
            <w:pPr>
              <w:rPr>
                <w:rFonts w:ascii="Tahoma" w:hAnsi="Tahoma" w:cs="Tahoma"/>
                <w:lang w:val="el-GR"/>
              </w:rPr>
            </w:pPr>
            <w:r w:rsidRPr="00865440">
              <w:rPr>
                <w:rFonts w:ascii="Tahoma" w:hAnsi="Tahoma" w:cs="Tahoma"/>
                <w:b/>
                <w:lang w:val="el-GR"/>
              </w:rPr>
              <w:t xml:space="preserve">Πιλοτική </w:t>
            </w:r>
            <w:r w:rsidR="00593748" w:rsidRPr="00865440">
              <w:rPr>
                <w:rFonts w:ascii="Tahoma" w:hAnsi="Tahoma" w:cs="Tahoma"/>
                <w:b/>
                <w:lang w:val="el-GR"/>
              </w:rPr>
              <w:t xml:space="preserve">και Δοκιμαστική </w:t>
            </w:r>
            <w:r w:rsidRPr="00865440">
              <w:rPr>
                <w:rFonts w:ascii="Tahoma" w:hAnsi="Tahoma" w:cs="Tahoma"/>
                <w:b/>
                <w:lang w:val="el-GR"/>
              </w:rPr>
              <w:t>Λειτουργία</w:t>
            </w:r>
          </w:p>
        </w:tc>
        <w:tc>
          <w:tcPr>
            <w:tcW w:w="1985" w:type="dxa"/>
            <w:shd w:val="clear" w:color="auto" w:fill="auto"/>
            <w:vAlign w:val="center"/>
          </w:tcPr>
          <w:p w14:paraId="03C4CC17"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2FD63385"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478352C0" w14:textId="77777777" w:rsidR="00451B57" w:rsidRPr="00865440" w:rsidRDefault="00451B57" w:rsidP="00D84E5E">
            <w:pPr>
              <w:spacing w:after="0"/>
              <w:rPr>
                <w:rFonts w:ascii="Tahoma" w:hAnsi="Tahoma" w:cs="Tahoma"/>
                <w:szCs w:val="22"/>
                <w:lang w:val="el-GR"/>
              </w:rPr>
            </w:pPr>
          </w:p>
        </w:tc>
      </w:tr>
      <w:tr w:rsidR="00D71626" w:rsidRPr="00865440" w14:paraId="08E6D280" w14:textId="77777777" w:rsidTr="00427D6F">
        <w:tc>
          <w:tcPr>
            <w:tcW w:w="709" w:type="dxa"/>
            <w:shd w:val="clear" w:color="auto" w:fill="auto"/>
            <w:vAlign w:val="center"/>
          </w:tcPr>
          <w:p w14:paraId="0989FC35" w14:textId="05594D6A" w:rsidR="00D71626" w:rsidRPr="00865440" w:rsidRDefault="00D71626" w:rsidP="00D71626">
            <w:pPr>
              <w:spacing w:after="0"/>
              <w:jc w:val="center"/>
              <w:rPr>
                <w:rFonts w:ascii="Tahoma" w:hAnsi="Tahoma" w:cs="Tahoma"/>
                <w:szCs w:val="22"/>
                <w:lang w:val="el-GR"/>
              </w:rPr>
            </w:pPr>
            <w:r w:rsidRPr="00865440">
              <w:rPr>
                <w:rFonts w:ascii="Tahoma" w:hAnsi="Tahoma" w:cs="Tahoma"/>
                <w:szCs w:val="22"/>
                <w:lang w:val="el-GR"/>
              </w:rPr>
              <w:t>9</w:t>
            </w:r>
          </w:p>
        </w:tc>
        <w:tc>
          <w:tcPr>
            <w:tcW w:w="3431" w:type="dxa"/>
            <w:shd w:val="clear" w:color="auto" w:fill="auto"/>
          </w:tcPr>
          <w:p w14:paraId="0D9D33CE" w14:textId="4DFB86D1" w:rsidR="00D71626" w:rsidRPr="00865440" w:rsidRDefault="00D71626" w:rsidP="00D71626">
            <w:pPr>
              <w:rPr>
                <w:rFonts w:ascii="Tahoma" w:hAnsi="Tahoma" w:cs="Tahoma"/>
                <w:b/>
                <w:lang w:val="el-GR"/>
              </w:rPr>
            </w:pPr>
            <w:r w:rsidRPr="00865440">
              <w:rPr>
                <w:rFonts w:ascii="Tahoma" w:hAnsi="Tahoma" w:cs="Tahoma"/>
                <w:b/>
                <w:lang w:val="el-GR"/>
              </w:rPr>
              <w:t>Εγγύηση Καλής Λειτουργίας – Συντήρηση</w:t>
            </w:r>
          </w:p>
        </w:tc>
        <w:tc>
          <w:tcPr>
            <w:tcW w:w="1985" w:type="dxa"/>
            <w:shd w:val="clear" w:color="auto" w:fill="auto"/>
            <w:vAlign w:val="center"/>
          </w:tcPr>
          <w:p w14:paraId="62D9224D" w14:textId="456FD951" w:rsidR="00D71626" w:rsidRPr="00865440" w:rsidRDefault="00D71626" w:rsidP="00D71626">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3F05D437" w14:textId="77777777" w:rsidR="00D71626" w:rsidRPr="00865440" w:rsidRDefault="00D71626" w:rsidP="00D71626">
            <w:pPr>
              <w:spacing w:after="0"/>
              <w:rPr>
                <w:rFonts w:ascii="Tahoma" w:hAnsi="Tahoma" w:cs="Tahoma"/>
                <w:szCs w:val="22"/>
                <w:lang w:val="el-GR"/>
              </w:rPr>
            </w:pPr>
          </w:p>
        </w:tc>
        <w:tc>
          <w:tcPr>
            <w:tcW w:w="1955" w:type="dxa"/>
            <w:shd w:val="clear" w:color="auto" w:fill="auto"/>
          </w:tcPr>
          <w:p w14:paraId="5DAB1F90" w14:textId="77777777" w:rsidR="00D71626" w:rsidRPr="00865440" w:rsidRDefault="00D71626" w:rsidP="00D71626">
            <w:pPr>
              <w:spacing w:after="0"/>
              <w:rPr>
                <w:rFonts w:ascii="Tahoma" w:hAnsi="Tahoma" w:cs="Tahoma"/>
                <w:szCs w:val="22"/>
                <w:lang w:val="el-GR"/>
              </w:rPr>
            </w:pPr>
          </w:p>
        </w:tc>
      </w:tr>
      <w:tr w:rsidR="00D71626" w:rsidRPr="00865440" w14:paraId="58E5FA97" w14:textId="77777777" w:rsidTr="00427D6F">
        <w:tc>
          <w:tcPr>
            <w:tcW w:w="709" w:type="dxa"/>
            <w:shd w:val="clear" w:color="auto" w:fill="auto"/>
            <w:vAlign w:val="center"/>
          </w:tcPr>
          <w:p w14:paraId="5C7BF931" w14:textId="6AF07445" w:rsidR="00D71626" w:rsidRPr="00865440" w:rsidRDefault="00D71626" w:rsidP="00D71626">
            <w:pPr>
              <w:spacing w:after="0"/>
              <w:jc w:val="center"/>
              <w:rPr>
                <w:rFonts w:ascii="Tahoma" w:hAnsi="Tahoma" w:cs="Tahoma"/>
                <w:szCs w:val="22"/>
                <w:lang w:val="el-GR"/>
              </w:rPr>
            </w:pPr>
            <w:r>
              <w:rPr>
                <w:rFonts w:ascii="Tahoma" w:hAnsi="Tahoma" w:cs="Tahoma"/>
                <w:szCs w:val="22"/>
                <w:lang w:val="el-GR"/>
              </w:rPr>
              <w:t>10</w:t>
            </w:r>
          </w:p>
        </w:tc>
        <w:tc>
          <w:tcPr>
            <w:tcW w:w="3431" w:type="dxa"/>
            <w:shd w:val="clear" w:color="auto" w:fill="auto"/>
          </w:tcPr>
          <w:p w14:paraId="1B13C2AA" w14:textId="2B7C9E39" w:rsidR="00D71626" w:rsidRPr="000E6B5B" w:rsidRDefault="00D71626" w:rsidP="00D71626">
            <w:pPr>
              <w:rPr>
                <w:rFonts w:ascii="Tahoma" w:hAnsi="Tahoma" w:cs="Tahoma"/>
                <w:b/>
                <w:bCs/>
                <w:lang w:val="el-GR"/>
              </w:rPr>
            </w:pPr>
            <w:r w:rsidRPr="000E6B5B">
              <w:rPr>
                <w:rFonts w:ascii="Tahoma" w:hAnsi="Tahoma" w:cs="Tahoma"/>
                <w:b/>
                <w:bCs/>
                <w:lang w:val="el-GR"/>
              </w:rPr>
              <w:t>Παροχή βελτιώσεων και προσαρμογών</w:t>
            </w:r>
          </w:p>
        </w:tc>
        <w:tc>
          <w:tcPr>
            <w:tcW w:w="1985" w:type="dxa"/>
            <w:shd w:val="clear" w:color="auto" w:fill="auto"/>
            <w:vAlign w:val="center"/>
          </w:tcPr>
          <w:p w14:paraId="601FC2E1" w14:textId="69C44022" w:rsidR="00D71626" w:rsidRPr="00865440" w:rsidRDefault="00D71626" w:rsidP="00D71626">
            <w:pPr>
              <w:spacing w:after="0"/>
              <w:jc w:val="center"/>
              <w:rPr>
                <w:rFonts w:ascii="Tahoma" w:hAnsi="Tahoma" w:cs="Tahoma"/>
                <w:szCs w:val="22"/>
                <w:lang w:val="el-GR"/>
              </w:rPr>
            </w:pPr>
            <w:r>
              <w:rPr>
                <w:rFonts w:ascii="Tahoma" w:hAnsi="Tahoma" w:cs="Tahoma"/>
                <w:szCs w:val="22"/>
                <w:lang w:val="el-GR"/>
              </w:rPr>
              <w:t>ΝΑΙ</w:t>
            </w:r>
          </w:p>
        </w:tc>
        <w:tc>
          <w:tcPr>
            <w:tcW w:w="1701" w:type="dxa"/>
            <w:shd w:val="clear" w:color="auto" w:fill="auto"/>
          </w:tcPr>
          <w:p w14:paraId="3D842ABF" w14:textId="77777777" w:rsidR="00D71626" w:rsidRPr="00865440" w:rsidRDefault="00D71626" w:rsidP="00D71626">
            <w:pPr>
              <w:spacing w:after="0"/>
              <w:rPr>
                <w:rFonts w:ascii="Tahoma" w:hAnsi="Tahoma" w:cs="Tahoma"/>
                <w:szCs w:val="22"/>
                <w:lang w:val="el-GR"/>
              </w:rPr>
            </w:pPr>
          </w:p>
        </w:tc>
        <w:tc>
          <w:tcPr>
            <w:tcW w:w="1955" w:type="dxa"/>
            <w:shd w:val="clear" w:color="auto" w:fill="auto"/>
          </w:tcPr>
          <w:p w14:paraId="1268C8A4" w14:textId="77777777" w:rsidR="00D71626" w:rsidRPr="00865440" w:rsidRDefault="00D71626" w:rsidP="00D71626">
            <w:pPr>
              <w:spacing w:after="0"/>
              <w:rPr>
                <w:rFonts w:ascii="Tahoma" w:hAnsi="Tahoma" w:cs="Tahoma"/>
                <w:szCs w:val="22"/>
                <w:lang w:val="el-GR"/>
              </w:rPr>
            </w:pPr>
          </w:p>
        </w:tc>
      </w:tr>
    </w:tbl>
    <w:p w14:paraId="20BC62E1" w14:textId="2AB26B8E" w:rsidR="00451B57" w:rsidRPr="00865440" w:rsidRDefault="00451B57">
      <w:pPr>
        <w:pStyle w:val="20"/>
        <w:numPr>
          <w:ilvl w:val="0"/>
          <w:numId w:val="17"/>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414" w:name="_Toc130893173"/>
      <w:r w:rsidRPr="00865440">
        <w:rPr>
          <w:rFonts w:ascii="Tahoma" w:eastAsia="Calibri" w:hAnsi="Tahoma" w:cs="Tahoma"/>
          <w:sz w:val="22"/>
          <w:lang w:val="el-GR"/>
        </w:rPr>
        <w:t xml:space="preserve">Οργάνωση </w:t>
      </w:r>
      <w:r w:rsidR="00593748" w:rsidRPr="00865440">
        <w:rPr>
          <w:rFonts w:ascii="Tahoma" w:eastAsia="Calibri" w:hAnsi="Tahoma" w:cs="Tahoma"/>
          <w:sz w:val="22"/>
          <w:lang w:val="el-GR"/>
        </w:rPr>
        <w:t>Έ</w:t>
      </w:r>
      <w:r w:rsidRPr="00865440">
        <w:rPr>
          <w:rFonts w:ascii="Tahoma" w:eastAsia="Calibri" w:hAnsi="Tahoma" w:cs="Tahoma"/>
          <w:sz w:val="22"/>
          <w:lang w:val="el-GR"/>
        </w:rPr>
        <w:t>ργ</w:t>
      </w:r>
      <w:r w:rsidR="00ED5A8B" w:rsidRPr="00865440">
        <w:rPr>
          <w:rFonts w:ascii="Tahoma" w:eastAsia="Calibri" w:hAnsi="Tahoma" w:cs="Tahoma"/>
          <w:sz w:val="22"/>
          <w:lang w:val="el-GR"/>
        </w:rPr>
        <w:t>ου</w:t>
      </w:r>
      <w:bookmarkEnd w:id="414"/>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431"/>
        <w:gridCol w:w="1985"/>
        <w:gridCol w:w="1701"/>
        <w:gridCol w:w="1955"/>
      </w:tblGrid>
      <w:tr w:rsidR="00451B57" w:rsidRPr="00865440" w14:paraId="00142E22" w14:textId="77777777" w:rsidTr="000630AD">
        <w:tc>
          <w:tcPr>
            <w:tcW w:w="709" w:type="dxa"/>
            <w:shd w:val="clear" w:color="auto" w:fill="D9D9D9"/>
            <w:vAlign w:val="center"/>
          </w:tcPr>
          <w:p w14:paraId="762A1206"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Α/Α</w:t>
            </w:r>
          </w:p>
        </w:tc>
        <w:tc>
          <w:tcPr>
            <w:tcW w:w="3431" w:type="dxa"/>
            <w:shd w:val="clear" w:color="auto" w:fill="D9D9D9"/>
            <w:vAlign w:val="center"/>
          </w:tcPr>
          <w:p w14:paraId="47026A8A"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ΠΡΟΔΙΑΓΡΑΦΗ</w:t>
            </w:r>
          </w:p>
        </w:tc>
        <w:tc>
          <w:tcPr>
            <w:tcW w:w="1985" w:type="dxa"/>
            <w:shd w:val="clear" w:color="auto" w:fill="D9D9D9"/>
            <w:vAlign w:val="center"/>
          </w:tcPr>
          <w:p w14:paraId="42BDFB70"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ΑΠΑΙΤΗΣΗ</w:t>
            </w:r>
          </w:p>
        </w:tc>
        <w:tc>
          <w:tcPr>
            <w:tcW w:w="1701" w:type="dxa"/>
            <w:shd w:val="clear" w:color="auto" w:fill="D9D9D9"/>
            <w:vAlign w:val="center"/>
          </w:tcPr>
          <w:p w14:paraId="0D63C039"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ΑΠΑΝΤΗΣΗ</w:t>
            </w:r>
          </w:p>
        </w:tc>
        <w:tc>
          <w:tcPr>
            <w:tcW w:w="1955" w:type="dxa"/>
            <w:shd w:val="clear" w:color="auto" w:fill="D9D9D9"/>
            <w:vAlign w:val="center"/>
          </w:tcPr>
          <w:p w14:paraId="46D1F797" w14:textId="77777777" w:rsidR="00451B57" w:rsidRPr="00865440" w:rsidRDefault="00451B57" w:rsidP="00D84E5E">
            <w:pPr>
              <w:spacing w:after="0"/>
              <w:jc w:val="center"/>
              <w:rPr>
                <w:rFonts w:ascii="Tahoma" w:hAnsi="Tahoma" w:cs="Tahoma"/>
                <w:b/>
                <w:szCs w:val="22"/>
                <w:lang w:eastAsia="el-GR"/>
              </w:rPr>
            </w:pPr>
            <w:r w:rsidRPr="00865440">
              <w:rPr>
                <w:rFonts w:ascii="Tahoma" w:hAnsi="Tahoma" w:cs="Tahoma"/>
                <w:b/>
                <w:szCs w:val="22"/>
                <w:lang w:eastAsia="el-GR"/>
              </w:rPr>
              <w:t>ΠΑΡΑΠΟΜΠΗ ΤΕΚΜΗΡΙΩΣΗΣ</w:t>
            </w:r>
          </w:p>
        </w:tc>
      </w:tr>
      <w:tr w:rsidR="00451B57" w:rsidRPr="00865440" w14:paraId="1FF81C02" w14:textId="77777777" w:rsidTr="000630AD">
        <w:tc>
          <w:tcPr>
            <w:tcW w:w="709" w:type="dxa"/>
            <w:shd w:val="clear" w:color="auto" w:fill="auto"/>
            <w:vAlign w:val="center"/>
          </w:tcPr>
          <w:p w14:paraId="213A6C66"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1</w:t>
            </w:r>
          </w:p>
        </w:tc>
        <w:tc>
          <w:tcPr>
            <w:tcW w:w="3431" w:type="dxa"/>
            <w:shd w:val="clear" w:color="auto" w:fill="auto"/>
          </w:tcPr>
          <w:p w14:paraId="595D58AD" w14:textId="58F238BE" w:rsidR="00451B57" w:rsidRPr="00865440" w:rsidRDefault="00A13C94" w:rsidP="00DC1533">
            <w:pPr>
              <w:rPr>
                <w:rFonts w:ascii="Tahoma" w:hAnsi="Tahoma" w:cs="Tahoma"/>
                <w:lang w:val="el-GR"/>
              </w:rPr>
            </w:pPr>
            <w:r w:rsidRPr="00865440">
              <w:rPr>
                <w:rFonts w:ascii="Tahoma" w:hAnsi="Tahoma" w:cs="Tahoma"/>
                <w:lang w:val="el-GR"/>
              </w:rPr>
              <w:t>Οργάνωση Υλοποίησης Έργου (Φάσεις, Παραδοτέα, Ορόσημα, Χρονοδιάγραμμα)</w:t>
            </w:r>
          </w:p>
        </w:tc>
        <w:tc>
          <w:tcPr>
            <w:tcW w:w="1985" w:type="dxa"/>
            <w:shd w:val="clear" w:color="auto" w:fill="auto"/>
          </w:tcPr>
          <w:p w14:paraId="6D1FC13B"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7644F336"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4E334558" w14:textId="77777777" w:rsidR="00451B57" w:rsidRPr="00865440" w:rsidRDefault="00451B57" w:rsidP="00D84E5E">
            <w:pPr>
              <w:spacing w:after="0"/>
              <w:rPr>
                <w:rFonts w:ascii="Tahoma" w:hAnsi="Tahoma" w:cs="Tahoma"/>
                <w:szCs w:val="22"/>
                <w:lang w:val="el-GR"/>
              </w:rPr>
            </w:pPr>
          </w:p>
        </w:tc>
      </w:tr>
      <w:tr w:rsidR="00451B57" w:rsidRPr="00865440" w14:paraId="73ACD8EE" w14:textId="77777777" w:rsidTr="000630AD">
        <w:tc>
          <w:tcPr>
            <w:tcW w:w="709" w:type="dxa"/>
            <w:shd w:val="clear" w:color="auto" w:fill="auto"/>
            <w:vAlign w:val="center"/>
          </w:tcPr>
          <w:p w14:paraId="0C5746CE"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2</w:t>
            </w:r>
          </w:p>
        </w:tc>
        <w:tc>
          <w:tcPr>
            <w:tcW w:w="3431" w:type="dxa"/>
            <w:shd w:val="clear" w:color="auto" w:fill="auto"/>
          </w:tcPr>
          <w:p w14:paraId="0B440AA8" w14:textId="0E882C30" w:rsidR="00451B57" w:rsidRPr="00865440" w:rsidRDefault="00A13C94" w:rsidP="00D84E5E">
            <w:pPr>
              <w:spacing w:after="0"/>
              <w:rPr>
                <w:rFonts w:ascii="Tahoma" w:hAnsi="Tahoma" w:cs="Tahoma"/>
                <w:szCs w:val="22"/>
                <w:lang w:val="el-GR"/>
              </w:rPr>
            </w:pPr>
            <w:r w:rsidRPr="00865440">
              <w:rPr>
                <w:rFonts w:ascii="Tahoma" w:hAnsi="Tahoma" w:cs="Tahoma"/>
                <w:lang w:val="el-GR"/>
              </w:rPr>
              <w:t>Σχήμα Διοίκησης και Υλοποίησης Έργου</w:t>
            </w:r>
          </w:p>
        </w:tc>
        <w:tc>
          <w:tcPr>
            <w:tcW w:w="1985" w:type="dxa"/>
            <w:shd w:val="clear" w:color="auto" w:fill="auto"/>
          </w:tcPr>
          <w:p w14:paraId="4C597CE3" w14:textId="77777777" w:rsidR="00451B57" w:rsidRPr="00865440" w:rsidRDefault="00451B57" w:rsidP="00D84E5E">
            <w:pPr>
              <w:spacing w:after="0"/>
              <w:jc w:val="center"/>
              <w:rPr>
                <w:rFonts w:ascii="Tahoma" w:hAnsi="Tahoma" w:cs="Tahoma"/>
                <w:szCs w:val="22"/>
                <w:lang w:val="el-GR"/>
              </w:rPr>
            </w:pPr>
            <w:r w:rsidRPr="00865440">
              <w:rPr>
                <w:rFonts w:ascii="Tahoma" w:hAnsi="Tahoma" w:cs="Tahoma"/>
                <w:szCs w:val="22"/>
                <w:lang w:val="el-GR"/>
              </w:rPr>
              <w:t>ΝΑΙ</w:t>
            </w:r>
          </w:p>
        </w:tc>
        <w:tc>
          <w:tcPr>
            <w:tcW w:w="1701" w:type="dxa"/>
            <w:shd w:val="clear" w:color="auto" w:fill="auto"/>
          </w:tcPr>
          <w:p w14:paraId="2018F09A" w14:textId="77777777" w:rsidR="00451B57" w:rsidRPr="00865440" w:rsidRDefault="00451B57" w:rsidP="00D84E5E">
            <w:pPr>
              <w:spacing w:after="0"/>
              <w:rPr>
                <w:rFonts w:ascii="Tahoma" w:hAnsi="Tahoma" w:cs="Tahoma"/>
                <w:szCs w:val="22"/>
                <w:lang w:val="el-GR"/>
              </w:rPr>
            </w:pPr>
          </w:p>
        </w:tc>
        <w:tc>
          <w:tcPr>
            <w:tcW w:w="1955" w:type="dxa"/>
            <w:shd w:val="clear" w:color="auto" w:fill="auto"/>
          </w:tcPr>
          <w:p w14:paraId="77D2F924" w14:textId="77777777" w:rsidR="00451B57" w:rsidRPr="00865440" w:rsidRDefault="00451B57" w:rsidP="00D84E5E">
            <w:pPr>
              <w:spacing w:after="0"/>
              <w:rPr>
                <w:rFonts w:ascii="Tahoma" w:hAnsi="Tahoma" w:cs="Tahoma"/>
                <w:szCs w:val="22"/>
                <w:lang w:val="el-GR"/>
              </w:rPr>
            </w:pPr>
          </w:p>
        </w:tc>
      </w:tr>
    </w:tbl>
    <w:p w14:paraId="1F59651F" w14:textId="77777777" w:rsidR="00451B57" w:rsidRPr="00865440" w:rsidRDefault="00451B57" w:rsidP="00451B57">
      <w:pPr>
        <w:pStyle w:val="9"/>
        <w:rPr>
          <w:rFonts w:ascii="Tahoma" w:hAnsi="Tahoma" w:cs="Tahoma"/>
        </w:rPr>
      </w:pPr>
    </w:p>
    <w:p w14:paraId="7C5B5CEA" w14:textId="77777777" w:rsidR="00D41FD6" w:rsidRPr="00865440" w:rsidRDefault="00C75191">
      <w:pPr>
        <w:pStyle w:val="20"/>
        <w:tabs>
          <w:tab w:val="clear" w:pos="567"/>
          <w:tab w:val="left" w:pos="0"/>
        </w:tabs>
        <w:ind w:left="0" w:firstLine="0"/>
        <w:rPr>
          <w:rFonts w:ascii="Tahoma" w:hAnsi="Tahoma" w:cs="Tahoma"/>
          <w:lang w:val="el-GR"/>
        </w:rPr>
      </w:pPr>
      <w:bookmarkStart w:id="415" w:name="_ΠΑΡΑΡΤΗΜΑ_ΙΙI_–"/>
      <w:bookmarkEnd w:id="415"/>
      <w:r w:rsidRPr="00865440">
        <w:rPr>
          <w:rFonts w:ascii="Tahoma" w:hAnsi="Tahoma" w:cs="Tahoma"/>
          <w:lang w:val="el-GR"/>
        </w:rPr>
        <w:br w:type="page"/>
      </w:r>
      <w:bookmarkStart w:id="416" w:name="_Toc130893174"/>
      <w:r w:rsidR="00D41FD6" w:rsidRPr="00865440">
        <w:rPr>
          <w:rFonts w:ascii="Tahoma" w:hAnsi="Tahoma" w:cs="Tahoma"/>
          <w:lang w:val="el-GR"/>
        </w:rPr>
        <w:lastRenderedPageBreak/>
        <w:t>ΠΑΡΑΡΤΗΜΑ ΙΙI – ΕΕΕΣ</w:t>
      </w:r>
      <w:bookmarkEnd w:id="416"/>
    </w:p>
    <w:p w14:paraId="580870C5" w14:textId="77777777" w:rsidR="00E81C51" w:rsidRPr="00865440" w:rsidRDefault="00E81C51" w:rsidP="00607368">
      <w:pPr>
        <w:rPr>
          <w:rFonts w:ascii="Tahoma" w:hAnsi="Tahoma" w:cs="Tahoma"/>
          <w:lang w:val="el-GR"/>
        </w:rPr>
      </w:pPr>
      <w:r w:rsidRPr="00865440">
        <w:rPr>
          <w:rFonts w:ascii="Tahoma" w:hAnsi="Tahoma" w:cs="Tahoma"/>
          <w:lang w:val="el-GR"/>
        </w:rPr>
        <w:t xml:space="preserve">Από τις 2-5-2019, οι αναθέτουσες αρχές συντάσσουν το ΕΕΕΣ με τη χρήση  της νέας ηλεκτρονικής υπηρεσίας </w:t>
      </w:r>
      <w:r w:rsidRPr="00865440">
        <w:rPr>
          <w:rFonts w:ascii="Tahoma" w:hAnsi="Tahoma" w:cs="Tahoma"/>
        </w:rPr>
        <w:t>Promitheus</w:t>
      </w:r>
      <w:r w:rsidRPr="00865440">
        <w:rPr>
          <w:rFonts w:ascii="Tahoma" w:hAnsi="Tahoma" w:cs="Tahoma"/>
          <w:lang w:val="el-GR"/>
        </w:rPr>
        <w:t xml:space="preserve"> </w:t>
      </w:r>
      <w:r w:rsidRPr="00865440">
        <w:rPr>
          <w:rFonts w:ascii="Tahoma" w:hAnsi="Tahoma" w:cs="Tahoma"/>
        </w:rPr>
        <w:t>ESPDint</w:t>
      </w:r>
      <w:r w:rsidRPr="00865440">
        <w:rPr>
          <w:rFonts w:ascii="Tahoma" w:hAnsi="Tahoma" w:cs="Tahoma"/>
          <w:lang w:val="el-GR"/>
        </w:rPr>
        <w:t xml:space="preserve"> (</w:t>
      </w:r>
      <w:r w:rsidRPr="00865440">
        <w:rPr>
          <w:rFonts w:ascii="Tahoma" w:hAnsi="Tahoma" w:cs="Tahoma"/>
        </w:rPr>
        <w:t>https</w:t>
      </w:r>
      <w:r w:rsidRPr="00865440">
        <w:rPr>
          <w:rFonts w:ascii="Tahoma" w:hAnsi="Tahoma" w:cs="Tahoma"/>
          <w:lang w:val="el-GR"/>
        </w:rPr>
        <w:t>://</w:t>
      </w:r>
      <w:r w:rsidRPr="00865440">
        <w:rPr>
          <w:rFonts w:ascii="Tahoma" w:hAnsi="Tahoma" w:cs="Tahoma"/>
        </w:rPr>
        <w:t>espdint</w:t>
      </w:r>
      <w:r w:rsidRPr="00865440">
        <w:rPr>
          <w:rFonts w:ascii="Tahoma" w:hAnsi="Tahoma" w:cs="Tahoma"/>
          <w:lang w:val="el-GR"/>
        </w:rPr>
        <w:t>.</w:t>
      </w:r>
      <w:r w:rsidRPr="00865440">
        <w:rPr>
          <w:rFonts w:ascii="Tahoma" w:hAnsi="Tahoma" w:cs="Tahoma"/>
        </w:rPr>
        <w:t>eprocurement</w:t>
      </w:r>
      <w:r w:rsidRPr="00865440">
        <w:rPr>
          <w:rFonts w:ascii="Tahoma" w:hAnsi="Tahoma" w:cs="Tahoma"/>
          <w:lang w:val="el-GR"/>
        </w:rPr>
        <w:t>.</w:t>
      </w:r>
      <w:r w:rsidRPr="00865440">
        <w:rPr>
          <w:rFonts w:ascii="Tahoma" w:hAnsi="Tahoma" w:cs="Tahoma"/>
        </w:rPr>
        <w:t>gov</w:t>
      </w:r>
      <w:r w:rsidRPr="00865440">
        <w:rPr>
          <w:rFonts w:ascii="Tahoma" w:hAnsi="Tahoma" w:cs="Tahoma"/>
          <w:lang w:val="el-GR"/>
        </w:rPr>
        <w:t>.</w:t>
      </w:r>
      <w:r w:rsidRPr="00865440">
        <w:rPr>
          <w:rFonts w:ascii="Tahoma" w:hAnsi="Tahoma" w:cs="Tahoma"/>
        </w:rPr>
        <w:t>gr</w:t>
      </w:r>
      <w:r w:rsidRPr="00865440">
        <w:rPr>
          <w:rFonts w:ascii="Tahoma" w:hAnsi="Tahoma" w:cs="Tahoma"/>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sidRPr="00865440">
        <w:rPr>
          <w:rFonts w:ascii="Tahoma" w:hAnsi="Tahoma" w:cs="Tahoma"/>
        </w:rPr>
        <w:t>www</w:t>
      </w:r>
      <w:r w:rsidRPr="00865440">
        <w:rPr>
          <w:rFonts w:ascii="Tahoma" w:hAnsi="Tahoma" w:cs="Tahoma"/>
          <w:lang w:val="el-GR"/>
        </w:rPr>
        <w:t>.</w:t>
      </w:r>
      <w:r w:rsidRPr="00865440">
        <w:rPr>
          <w:rFonts w:ascii="Tahoma" w:hAnsi="Tahoma" w:cs="Tahoma"/>
        </w:rPr>
        <w:t>promitheus</w:t>
      </w:r>
      <w:r w:rsidRPr="00865440">
        <w:rPr>
          <w:rFonts w:ascii="Tahoma" w:hAnsi="Tahoma" w:cs="Tahoma"/>
          <w:lang w:val="el-GR"/>
        </w:rPr>
        <w:t>.</w:t>
      </w:r>
      <w:r w:rsidRPr="00865440">
        <w:rPr>
          <w:rFonts w:ascii="Tahoma" w:hAnsi="Tahoma" w:cs="Tahoma"/>
        </w:rPr>
        <w:t>gov</w:t>
      </w:r>
      <w:r w:rsidRPr="00865440">
        <w:rPr>
          <w:rFonts w:ascii="Tahoma" w:hAnsi="Tahoma" w:cs="Tahoma"/>
          <w:lang w:val="el-GR"/>
        </w:rPr>
        <w:t>.</w:t>
      </w:r>
      <w:r w:rsidRPr="00865440">
        <w:rPr>
          <w:rFonts w:ascii="Tahoma" w:hAnsi="Tahoma" w:cs="Tahoma"/>
        </w:rPr>
        <w:t>gr</w:t>
      </w:r>
    </w:p>
    <w:p w14:paraId="56DB27D5" w14:textId="77777777" w:rsidR="00C75191" w:rsidRPr="00865440" w:rsidRDefault="00C75191" w:rsidP="00607368">
      <w:pPr>
        <w:rPr>
          <w:rFonts w:ascii="Tahoma" w:hAnsi="Tahoma" w:cs="Tahoma"/>
          <w:lang w:val="el-GR"/>
        </w:rPr>
      </w:pPr>
      <w:r w:rsidRPr="00865440">
        <w:rPr>
          <w:rFonts w:ascii="Tahoma" w:hAnsi="Tahoma" w:cs="Tahoma"/>
          <w:lang w:val="el-GR"/>
        </w:rPr>
        <w:t xml:space="preserve">Συνημμένα της παρούσας διακήρυξης περιλαμβάνεται πρότυπο του </w:t>
      </w:r>
      <w:r w:rsidR="007B2051" w:rsidRPr="00865440">
        <w:rPr>
          <w:rFonts w:ascii="Tahoma" w:hAnsi="Tahoma" w:cs="Tahoma"/>
          <w:lang w:val="el-GR"/>
        </w:rPr>
        <w:t>Ευρωπαϊκού</w:t>
      </w:r>
      <w:r w:rsidRPr="00865440">
        <w:rPr>
          <w:rFonts w:ascii="Tahoma" w:hAnsi="Tahoma" w:cs="Tahoma"/>
          <w:lang w:val="el-GR"/>
        </w:rPr>
        <w:t xml:space="preserve"> Ενιαίου Εγγράφου Σύμβασης (ΕΕΕΣ), το οποίο αποτελεί αναπόσπαστο μέρος της διακήρυξης. </w:t>
      </w:r>
    </w:p>
    <w:p w14:paraId="3093F04B" w14:textId="77777777" w:rsidR="00D41FD6" w:rsidRPr="00624CA4" w:rsidRDefault="00C75191" w:rsidP="00607368">
      <w:pPr>
        <w:rPr>
          <w:rFonts w:ascii="Tahoma" w:hAnsi="Tahoma" w:cs="Tahoma"/>
          <w:b/>
          <w:lang w:val="el-GR"/>
        </w:rPr>
      </w:pPr>
      <w:r w:rsidRPr="00865440">
        <w:rPr>
          <w:rFonts w:ascii="Tahoma" w:hAnsi="Tahoma" w:cs="Tahoma"/>
          <w:b/>
          <w:lang w:val="el-GR"/>
        </w:rPr>
        <w:t xml:space="preserve">Επισημαίνεται ότι οι προσφέροντες για το μέρος </w:t>
      </w:r>
      <w:r w:rsidRPr="00865440">
        <w:rPr>
          <w:rFonts w:ascii="Tahoma" w:hAnsi="Tahoma" w:cs="Tahoma"/>
          <w:b/>
        </w:rPr>
        <w:t>IV</w:t>
      </w:r>
      <w:r w:rsidRPr="00865440">
        <w:rPr>
          <w:rFonts w:ascii="Tahoma" w:hAnsi="Tahoma" w:cs="Tahoma"/>
          <w:b/>
          <w:lang w:val="el-GR"/>
        </w:rPr>
        <w:t xml:space="preserve"> Κριτήρια επιλογής του ΕΕΕΣ συμπληρώνουν μόνο την ενότητα (α) - «Γενική ένδειξη</w:t>
      </w:r>
      <w:r w:rsidR="00E81C51" w:rsidRPr="00865440">
        <w:rPr>
          <w:rFonts w:ascii="Tahoma" w:hAnsi="Tahoma" w:cs="Tahoma"/>
          <w:b/>
          <w:lang w:val="el-GR"/>
        </w:rPr>
        <w:t xml:space="preserve"> για όλα τα κριτήρια επιλογής».</w:t>
      </w:r>
    </w:p>
    <w:p w14:paraId="367645E3" w14:textId="77777777" w:rsidR="00E81C51" w:rsidRPr="00624CA4" w:rsidRDefault="00E81C51" w:rsidP="00607368">
      <w:pPr>
        <w:rPr>
          <w:rFonts w:ascii="Tahoma" w:hAnsi="Tahoma" w:cs="Tahoma"/>
          <w:b/>
          <w:lang w:val="el-GR"/>
        </w:rPr>
      </w:pPr>
    </w:p>
    <w:p w14:paraId="7263EABB" w14:textId="77777777" w:rsidR="00274A5C" w:rsidRPr="00624CA4" w:rsidRDefault="00C75191" w:rsidP="00274A5C">
      <w:pPr>
        <w:pStyle w:val="20"/>
        <w:pBdr>
          <w:top w:val="none" w:sz="0" w:space="0" w:color="auto"/>
          <w:left w:val="none" w:sz="0" w:space="0" w:color="auto"/>
          <w:bottom w:val="single" w:sz="12" w:space="1" w:color="1F4E79"/>
          <w:right w:val="none" w:sz="0" w:space="0" w:color="auto"/>
        </w:pBdr>
        <w:tabs>
          <w:tab w:val="clear" w:pos="567"/>
          <w:tab w:val="left" w:pos="0"/>
        </w:tabs>
        <w:ind w:left="0" w:firstLine="0"/>
        <w:rPr>
          <w:rFonts w:ascii="Tahoma" w:hAnsi="Tahoma" w:cs="Tahoma"/>
          <w:i/>
          <w:color w:val="538135"/>
          <w:lang w:val="el-GR"/>
        </w:rPr>
      </w:pPr>
      <w:bookmarkStart w:id="417" w:name="_ΠΑΡΑΡΤΗΜΑ_IV_–"/>
      <w:bookmarkEnd w:id="417"/>
      <w:r w:rsidRPr="00624CA4">
        <w:rPr>
          <w:rFonts w:ascii="Tahoma" w:hAnsi="Tahoma" w:cs="Tahoma"/>
          <w:lang w:val="el-GR"/>
        </w:rPr>
        <w:br w:type="page"/>
      </w:r>
      <w:bookmarkStart w:id="418" w:name="_Toc130893175"/>
      <w:r w:rsidR="00274A5C" w:rsidRPr="00624CA4">
        <w:rPr>
          <w:rFonts w:ascii="Tahoma" w:hAnsi="Tahoma" w:cs="Tahoma"/>
          <w:lang w:val="el-GR"/>
        </w:rPr>
        <w:lastRenderedPageBreak/>
        <w:t xml:space="preserve">ΠΑΡΑΡΤΗΜΑ </w:t>
      </w:r>
      <w:r w:rsidR="00274A5C" w:rsidRPr="00624CA4">
        <w:rPr>
          <w:rFonts w:ascii="Tahoma" w:hAnsi="Tahoma" w:cs="Tahoma"/>
          <w:lang w:val="en-US"/>
        </w:rPr>
        <w:t>I</w:t>
      </w:r>
      <w:r w:rsidR="00274A5C" w:rsidRPr="00624CA4">
        <w:rPr>
          <w:rFonts w:ascii="Tahoma" w:hAnsi="Tahoma" w:cs="Tahoma"/>
          <w:lang w:val="el-GR"/>
        </w:rPr>
        <w:t>V – Υποδείγματα Εγγυητικών Επιστολών</w:t>
      </w:r>
      <w:bookmarkEnd w:id="418"/>
    </w:p>
    <w:p w14:paraId="7E30FCE5" w14:textId="77777777" w:rsidR="00274A5C" w:rsidRPr="00624CA4" w:rsidRDefault="00274A5C" w:rsidP="00274A5C">
      <w:pPr>
        <w:spacing w:after="0"/>
        <w:rPr>
          <w:rFonts w:ascii="Tahoma" w:hAnsi="Tahoma" w:cs="Tahoma"/>
          <w:lang w:val="el-GR"/>
        </w:rPr>
      </w:pPr>
    </w:p>
    <w:p w14:paraId="3862CBDC" w14:textId="77777777" w:rsidR="002A75B5" w:rsidRPr="00624CA4" w:rsidRDefault="002A75B5">
      <w:pPr>
        <w:pStyle w:val="9"/>
        <w:numPr>
          <w:ilvl w:val="0"/>
          <w:numId w:val="15"/>
        </w:numPr>
        <w:spacing w:line="340" w:lineRule="atLeast"/>
        <w:rPr>
          <w:rFonts w:ascii="Tahoma" w:eastAsia="Arial Unicode MS" w:hAnsi="Tahoma" w:cs="Tahoma"/>
          <w:b/>
          <w:szCs w:val="22"/>
          <w:u w:val="single"/>
        </w:rPr>
      </w:pPr>
      <w:r w:rsidRPr="00624CA4">
        <w:rPr>
          <w:rFonts w:ascii="Tahoma" w:eastAsia="Arial Unicode MS" w:hAnsi="Tahoma" w:cs="Tahoma"/>
          <w:b/>
          <w:szCs w:val="22"/>
          <w:u w:val="single"/>
        </w:rPr>
        <w:t>Εγγυητική Επιστολή Συμμετοχής</w:t>
      </w:r>
    </w:p>
    <w:p w14:paraId="41339BB3" w14:textId="77777777" w:rsidR="002A75B5" w:rsidRPr="00624CA4" w:rsidRDefault="002A75B5" w:rsidP="00444570">
      <w:pPr>
        <w:pStyle w:val="9"/>
        <w:spacing w:line="340" w:lineRule="atLeast"/>
        <w:ind w:left="142"/>
        <w:rPr>
          <w:rFonts w:ascii="Tahoma" w:eastAsia="Arial Unicode MS" w:hAnsi="Tahoma" w:cs="Tahoma"/>
          <w:szCs w:val="22"/>
        </w:rPr>
      </w:pPr>
      <w:r w:rsidRPr="00624CA4">
        <w:rPr>
          <w:rFonts w:ascii="Tahoma" w:eastAsia="Arial Unicode MS" w:hAnsi="Tahoma" w:cs="Tahoma"/>
          <w:szCs w:val="22"/>
        </w:rPr>
        <w:t>ΕΚΔΟΤΗΣ.......................................................................</w:t>
      </w:r>
    </w:p>
    <w:p w14:paraId="73E907A1" w14:textId="77777777" w:rsidR="002A75B5" w:rsidRPr="00624CA4" w:rsidRDefault="002A75B5" w:rsidP="00444570">
      <w:pPr>
        <w:pStyle w:val="9"/>
        <w:spacing w:line="340" w:lineRule="atLeast"/>
        <w:ind w:left="142"/>
        <w:rPr>
          <w:rFonts w:ascii="Tahoma" w:eastAsia="Arial Unicode MS" w:hAnsi="Tahoma" w:cs="Tahoma"/>
          <w:szCs w:val="22"/>
        </w:rPr>
      </w:pPr>
      <w:r w:rsidRPr="00624CA4">
        <w:rPr>
          <w:rFonts w:ascii="Tahoma" w:eastAsia="Arial Unicode MS" w:hAnsi="Tahoma" w:cs="Tahoma"/>
          <w:szCs w:val="22"/>
        </w:rPr>
        <w:t>Ημερομηνία έκδοσης...........................</w:t>
      </w:r>
    </w:p>
    <w:p w14:paraId="4DD69104" w14:textId="77777777" w:rsidR="002A75B5" w:rsidRPr="00624CA4" w:rsidRDefault="002A75B5" w:rsidP="00444570">
      <w:pPr>
        <w:pStyle w:val="9"/>
        <w:spacing w:line="340" w:lineRule="atLeast"/>
        <w:ind w:left="142"/>
        <w:rPr>
          <w:rFonts w:ascii="Tahoma" w:eastAsia="Arial Unicode MS" w:hAnsi="Tahoma" w:cs="Tahoma"/>
          <w:szCs w:val="22"/>
        </w:rPr>
      </w:pPr>
      <w:r w:rsidRPr="00624CA4">
        <w:rPr>
          <w:rFonts w:ascii="Tahoma" w:eastAsia="Arial Unicode MS" w:hAnsi="Tahoma" w:cs="Tahoma"/>
          <w:szCs w:val="22"/>
        </w:rPr>
        <w:t xml:space="preserve">Προς: </w:t>
      </w:r>
    </w:p>
    <w:p w14:paraId="3B862517" w14:textId="77777777" w:rsidR="00650DF5" w:rsidRPr="00624CA4" w:rsidRDefault="00650DF5" w:rsidP="00444570">
      <w:pPr>
        <w:pStyle w:val="9"/>
        <w:spacing w:line="340" w:lineRule="atLeast"/>
        <w:ind w:left="142"/>
        <w:rPr>
          <w:rFonts w:ascii="Tahoma" w:eastAsia="Arial Unicode MS" w:hAnsi="Tahoma" w:cs="Tahoma"/>
          <w:b/>
          <w:szCs w:val="22"/>
          <w:lang w:val="el-GR"/>
        </w:rPr>
      </w:pPr>
      <w:r w:rsidRPr="00624CA4">
        <w:rPr>
          <w:rFonts w:ascii="Tahoma" w:eastAsia="Arial Unicode MS" w:hAnsi="Tahoma" w:cs="Tahoma"/>
          <w:b/>
          <w:szCs w:val="22"/>
          <w:lang w:val="el-GR"/>
        </w:rPr>
        <w:t xml:space="preserve">Προς: Την Κοινωνία της Πληροφορίας </w:t>
      </w:r>
      <w:r w:rsidRPr="00624CA4">
        <w:rPr>
          <w:rFonts w:ascii="Tahoma" w:eastAsia="Arial Unicode MS" w:hAnsi="Tahoma" w:cs="Tahoma"/>
          <w:b/>
          <w:szCs w:val="22"/>
        </w:rPr>
        <w:t>M</w:t>
      </w:r>
      <w:r w:rsidRPr="00624CA4">
        <w:rPr>
          <w:rFonts w:ascii="Tahoma" w:eastAsia="Arial Unicode MS" w:hAnsi="Tahoma" w:cs="Tahoma"/>
          <w:b/>
          <w:szCs w:val="22"/>
          <w:lang w:val="el-GR"/>
        </w:rPr>
        <w:t>.Α.Ε.</w:t>
      </w:r>
    </w:p>
    <w:p w14:paraId="2449A6A5" w14:textId="77777777" w:rsidR="00650DF5" w:rsidRPr="00624CA4" w:rsidRDefault="00650DF5" w:rsidP="00444570">
      <w:pPr>
        <w:pStyle w:val="9"/>
        <w:spacing w:line="340" w:lineRule="atLeast"/>
        <w:ind w:left="142"/>
        <w:rPr>
          <w:rFonts w:ascii="Tahoma" w:eastAsia="Arial Unicode MS" w:hAnsi="Tahoma" w:cs="Tahoma"/>
          <w:b/>
          <w:szCs w:val="22"/>
          <w:lang w:val="el-GR"/>
        </w:rPr>
      </w:pPr>
      <w:r w:rsidRPr="00624CA4">
        <w:rPr>
          <w:rFonts w:ascii="Tahoma" w:eastAsia="Arial Unicode MS" w:hAnsi="Tahoma" w:cs="Tahoma"/>
          <w:b/>
          <w:szCs w:val="22"/>
          <w:lang w:val="el-GR"/>
        </w:rPr>
        <w:t>Λεωφ. Συγγρού 194, ΤΚ 17671, Καλλιθέα</w:t>
      </w:r>
    </w:p>
    <w:p w14:paraId="388ABFC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Εγγυητική επιστολή μας υπ’ αρ................ για ευρώ.......................</w:t>
      </w:r>
    </w:p>
    <w:p w14:paraId="3DEB820B"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Με την παρούσα εγγυόμαστε, ανέκκλητα και ανεπιφύλακτα παραιτούμενοι του δικαιώματος της διαιρέσεως και διζήσεως, υπέρ </w:t>
      </w:r>
    </w:p>
    <w:p w14:paraId="0EE8B08C"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{Σε περίπτωση μεμονωμένης εταιρίας: της Εταιρίας ……….. οδός …………. αριθμός … ΤΚ ……….., ΑΦΜ …..}</w:t>
      </w:r>
    </w:p>
    <w:p w14:paraId="0FC9A87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{ή σε περίπτωση Ένωσης ή Κοινοπραξίας: των Εταιριών </w:t>
      </w:r>
    </w:p>
    <w:p w14:paraId="4650297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α)…….….... οδός............................. αριθμός.................ΤΚ……………… ΑΦΜ …….</w:t>
      </w:r>
    </w:p>
    <w:p w14:paraId="0C5333A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β)……….…. οδός............................. αριθμός.................ΤΚ……………… ΑΦΜ ……</w:t>
      </w:r>
    </w:p>
    <w:p w14:paraId="6EF0CEA7"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γ)………….. οδός............................. αριθμός.................ΤΚ……………… ΑΦΜ ……</w:t>
      </w:r>
    </w:p>
    <w:p w14:paraId="2734BFBA"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DABFB25"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και μέχρι του ποσού των ευρώ........................., για τη συμμετοχή στο διενεργούμενο διαγωνισμό της (συμπληρώνετε την καταληκτική ημερομηνία υποβολής προσφορών)….…………. με αντικείμενο (συμπληρώνετε τον τίτλο του έργου) ……………….. συνολικής αξίας (συμπληρώνετε τον προϋπολογισμό με διευκρίνιση εάν περιλαμβάνει ή όχι τον Φ.Π.Α.) ..................................., σύμφωνα με τη με αριθμό................... Διακήρυξή σας. </w:t>
      </w:r>
    </w:p>
    <w:p w14:paraId="39CE733D"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Η παρούσα εγγύηση καλύπτει καθ’ όλο το χρόνο ισχύος της μόνο τις από τη συμμετοχή στον ανωτέρω διαγωνισμό απορρέουσες υποχρεώσεις</w:t>
      </w:r>
    </w:p>
    <w:p w14:paraId="4027B8DC"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{Σε περίπτωση μεμονωμένης εταιρίας: της εν λόγω Εταιρίας.}</w:t>
      </w:r>
    </w:p>
    <w:p w14:paraId="4EEBB79F"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{ή σε περίπτωση Ένωσης ή Κοινοπραξίας: των Εταιριών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3F03796"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Το ανωτέρω ποσό της εγγύησης τηρείται στη διάθεσή σας, το οποίο και υποχρεούμαστε να σας καταβάλουμε ολικά ή μερικά χωρίς καμία από μέρους μας αντίρρηση ή ένσταση και χωρίς να ερευνηθεί το βάσιμο ή μη της απαίτησής σας, μέσα σε πέντε (5) ημέρες από την έγγραφη ειδοποίησή σας.</w:t>
      </w:r>
    </w:p>
    <w:p w14:paraId="719153C0"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Η παρούσα ισχύει μέχρι και την ………………(Σημείωση προς την Τράπεζα: ο χρόνος ισχύος πρέπει να είναι μεγαλύτερος τουλάχιστον κατά ένα (1) μήνα του χρόνου ισχύος της Προσφοράς).</w:t>
      </w:r>
    </w:p>
    <w:p w14:paraId="6F46D9EB"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Αποδεχόμαστε να παρατείνουμε την ισχύ της εγγύησης, ύστερα από έγγραφη δήλωσή σας, με την προϋπόθεση ότι το σχετικό αίτημα σας θα μας υποβληθεί πριν από την ημερομηνία λήξης της.</w:t>
      </w:r>
    </w:p>
    <w:p w14:paraId="0C22FF3D"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35A68C2C"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Βεβαιούμε ότι όλες οι ισχύουσες Εγγυητικές Επιστολές της Τράπεζάς μας, οι οποίες έχουν χορηγηθεί στο Δημόσιο, στα Ν.Π.Δ.Δ. και στα Ν.Π.Ι.Δ., συμπεριλαμβανομένης και της παρούσης, δεν ξεπερνάνε το όριο το οποίο έχει καθοριστεί βάσει νόμου για την Τράπεζά μας.</w:t>
      </w:r>
    </w:p>
    <w:p w14:paraId="515C32A0" w14:textId="77777777" w:rsidR="002A75B5" w:rsidRPr="00624CA4" w:rsidRDefault="002A75B5" w:rsidP="00444570">
      <w:pPr>
        <w:pStyle w:val="9"/>
        <w:spacing w:line="340" w:lineRule="atLeast"/>
        <w:ind w:left="142"/>
        <w:rPr>
          <w:rFonts w:ascii="Tahoma" w:eastAsia="Arial Unicode MS" w:hAnsi="Tahoma" w:cs="Tahoma"/>
          <w:szCs w:val="22"/>
        </w:rPr>
      </w:pPr>
      <w:r w:rsidRPr="00624CA4">
        <w:rPr>
          <w:rFonts w:ascii="Tahoma" w:eastAsia="Arial Unicode MS" w:hAnsi="Tahoma" w:cs="Tahoma"/>
          <w:szCs w:val="22"/>
        </w:rPr>
        <w:t>(Εξουσιοδοτημένη υπογραφή)</w:t>
      </w:r>
    </w:p>
    <w:p w14:paraId="590EF845" w14:textId="77777777" w:rsidR="002A75B5" w:rsidRPr="00444570" w:rsidRDefault="002A75B5">
      <w:pPr>
        <w:pStyle w:val="9"/>
        <w:numPr>
          <w:ilvl w:val="0"/>
          <w:numId w:val="15"/>
        </w:numPr>
        <w:spacing w:line="340" w:lineRule="atLeast"/>
        <w:rPr>
          <w:rFonts w:ascii="Tahoma" w:eastAsia="Arial Unicode MS" w:hAnsi="Tahoma" w:cs="Tahoma"/>
          <w:b/>
          <w:szCs w:val="22"/>
          <w:u w:val="single"/>
          <w:lang w:val="el-GR"/>
        </w:rPr>
      </w:pPr>
      <w:r w:rsidRPr="00444570">
        <w:rPr>
          <w:rFonts w:ascii="Tahoma" w:eastAsia="Arial Unicode MS" w:hAnsi="Tahoma" w:cs="Tahoma"/>
          <w:b/>
          <w:szCs w:val="22"/>
          <w:u w:val="single"/>
          <w:lang w:val="el-GR"/>
        </w:rPr>
        <w:t>Εγγυητική Επιστολή Καλής Εκτέλεσης Σύμβασης</w:t>
      </w:r>
    </w:p>
    <w:p w14:paraId="2E57483C" w14:textId="77777777" w:rsidR="002A75B5" w:rsidRPr="00444570" w:rsidRDefault="002A75B5" w:rsidP="002A75B5">
      <w:pPr>
        <w:pStyle w:val="9"/>
        <w:spacing w:line="340" w:lineRule="atLeast"/>
        <w:rPr>
          <w:rFonts w:ascii="Tahoma" w:eastAsia="Arial Unicode MS" w:hAnsi="Tahoma" w:cs="Tahoma"/>
          <w:b/>
          <w:szCs w:val="22"/>
          <w:u w:val="single"/>
          <w:lang w:val="el-GR"/>
        </w:rPr>
      </w:pPr>
    </w:p>
    <w:p w14:paraId="657ADF1D" w14:textId="77777777" w:rsidR="002A75B5" w:rsidRPr="00624CA4" w:rsidRDefault="002A75B5" w:rsidP="00444570">
      <w:pPr>
        <w:pStyle w:val="9"/>
        <w:spacing w:line="340" w:lineRule="atLeast"/>
        <w:ind w:left="567"/>
        <w:rPr>
          <w:rFonts w:ascii="Tahoma" w:eastAsia="Arial Unicode MS" w:hAnsi="Tahoma" w:cs="Tahoma"/>
          <w:szCs w:val="22"/>
        </w:rPr>
      </w:pPr>
      <w:r w:rsidRPr="00624CA4">
        <w:rPr>
          <w:rFonts w:ascii="Tahoma" w:eastAsia="Arial Unicode MS" w:hAnsi="Tahoma" w:cs="Tahoma"/>
          <w:szCs w:val="22"/>
        </w:rPr>
        <w:t>ΕΚΔΟΤΗΣ.......................................................................</w:t>
      </w:r>
    </w:p>
    <w:p w14:paraId="35CE5A04" w14:textId="77777777" w:rsidR="002A75B5" w:rsidRPr="00624CA4" w:rsidRDefault="002A75B5" w:rsidP="00444570">
      <w:pPr>
        <w:pStyle w:val="9"/>
        <w:spacing w:line="340" w:lineRule="atLeast"/>
        <w:ind w:left="567"/>
        <w:rPr>
          <w:rFonts w:ascii="Tahoma" w:eastAsia="Arial Unicode MS" w:hAnsi="Tahoma" w:cs="Tahoma"/>
          <w:szCs w:val="22"/>
        </w:rPr>
      </w:pPr>
      <w:r w:rsidRPr="00624CA4">
        <w:rPr>
          <w:rFonts w:ascii="Tahoma" w:eastAsia="Arial Unicode MS" w:hAnsi="Tahoma" w:cs="Tahoma"/>
          <w:szCs w:val="22"/>
        </w:rPr>
        <w:t>Ημερομηνία έκδοσης...........................</w:t>
      </w:r>
    </w:p>
    <w:p w14:paraId="4860164E" w14:textId="77777777" w:rsidR="002A75B5" w:rsidRPr="00624CA4" w:rsidRDefault="002A75B5" w:rsidP="00444570">
      <w:pPr>
        <w:pStyle w:val="9"/>
        <w:spacing w:line="340" w:lineRule="atLeast"/>
        <w:ind w:left="567"/>
        <w:rPr>
          <w:rFonts w:ascii="Tahoma" w:eastAsia="Arial Unicode MS" w:hAnsi="Tahoma" w:cs="Tahoma"/>
          <w:szCs w:val="22"/>
        </w:rPr>
      </w:pPr>
      <w:r w:rsidRPr="00624CA4">
        <w:rPr>
          <w:rFonts w:ascii="Tahoma" w:eastAsia="Arial Unicode MS" w:hAnsi="Tahoma" w:cs="Tahoma"/>
          <w:szCs w:val="22"/>
        </w:rPr>
        <w:t xml:space="preserve">Προς: </w:t>
      </w:r>
    </w:p>
    <w:p w14:paraId="294499C9" w14:textId="77777777" w:rsidR="00650DF5" w:rsidRPr="00624CA4" w:rsidRDefault="00650DF5" w:rsidP="00444570">
      <w:pPr>
        <w:pStyle w:val="9"/>
        <w:spacing w:line="340" w:lineRule="atLeast"/>
        <w:ind w:left="567"/>
        <w:rPr>
          <w:rFonts w:ascii="Tahoma" w:eastAsia="Arial Unicode MS" w:hAnsi="Tahoma" w:cs="Tahoma"/>
          <w:b/>
          <w:szCs w:val="22"/>
          <w:lang w:val="el-GR"/>
        </w:rPr>
      </w:pPr>
      <w:r w:rsidRPr="00624CA4">
        <w:rPr>
          <w:rFonts w:ascii="Tahoma" w:eastAsia="Arial Unicode MS" w:hAnsi="Tahoma" w:cs="Tahoma"/>
          <w:b/>
          <w:szCs w:val="22"/>
          <w:lang w:val="el-GR"/>
        </w:rPr>
        <w:t xml:space="preserve">Προς: Την Κοινωνία της Πληροφορίας </w:t>
      </w:r>
      <w:r w:rsidRPr="00624CA4">
        <w:rPr>
          <w:rFonts w:ascii="Tahoma" w:eastAsia="Arial Unicode MS" w:hAnsi="Tahoma" w:cs="Tahoma"/>
          <w:b/>
          <w:szCs w:val="22"/>
        </w:rPr>
        <w:t>M</w:t>
      </w:r>
      <w:r w:rsidRPr="00624CA4">
        <w:rPr>
          <w:rFonts w:ascii="Tahoma" w:eastAsia="Arial Unicode MS" w:hAnsi="Tahoma" w:cs="Tahoma"/>
          <w:b/>
          <w:szCs w:val="22"/>
          <w:lang w:val="el-GR"/>
        </w:rPr>
        <w:t>.Α.Ε.</w:t>
      </w:r>
    </w:p>
    <w:p w14:paraId="47CC79A1" w14:textId="77777777" w:rsidR="00650DF5" w:rsidRPr="00624CA4" w:rsidRDefault="00650DF5" w:rsidP="00444570">
      <w:pPr>
        <w:pStyle w:val="9"/>
        <w:spacing w:line="340" w:lineRule="atLeast"/>
        <w:ind w:left="567"/>
        <w:rPr>
          <w:rFonts w:ascii="Tahoma" w:eastAsia="Arial Unicode MS" w:hAnsi="Tahoma" w:cs="Tahoma"/>
          <w:b/>
          <w:szCs w:val="22"/>
          <w:lang w:val="el-GR"/>
        </w:rPr>
      </w:pPr>
      <w:r w:rsidRPr="00624CA4">
        <w:rPr>
          <w:rFonts w:ascii="Tahoma" w:eastAsia="Arial Unicode MS" w:hAnsi="Tahoma" w:cs="Tahoma"/>
          <w:b/>
          <w:szCs w:val="22"/>
          <w:lang w:val="el-GR"/>
        </w:rPr>
        <w:t>Λεωφ. Συγγρού 194, ΤΚ 17671, Καλλιθέα</w:t>
      </w:r>
    </w:p>
    <w:p w14:paraId="0A62E584"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ab/>
      </w:r>
      <w:r w:rsidRPr="00624CA4">
        <w:rPr>
          <w:rFonts w:ascii="Tahoma" w:eastAsia="Arial Unicode MS" w:hAnsi="Tahoma" w:cs="Tahoma"/>
          <w:szCs w:val="22"/>
          <w:lang w:val="el-GR"/>
        </w:rPr>
        <w:tab/>
      </w:r>
    </w:p>
    <w:p w14:paraId="0F0BAC22" w14:textId="77777777" w:rsidR="002A75B5" w:rsidRPr="00624CA4" w:rsidRDefault="002A75B5" w:rsidP="00444570">
      <w:pPr>
        <w:pStyle w:val="9"/>
        <w:spacing w:line="340" w:lineRule="atLeast"/>
        <w:ind w:left="567"/>
        <w:rPr>
          <w:rFonts w:ascii="Tahoma" w:eastAsia="Arial Unicode MS" w:hAnsi="Tahoma" w:cs="Tahoma"/>
          <w:szCs w:val="22"/>
          <w:lang w:val="el-GR"/>
        </w:rPr>
      </w:pPr>
    </w:p>
    <w:p w14:paraId="4DD74A26"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Εγγυητική επιστολή μας υπ’ αρ................. για ευρώ.......................</w:t>
      </w:r>
    </w:p>
    <w:p w14:paraId="57447DAD"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Με την παρούσα εγγυόμαστε, ανέκκλητα και ανεπιφύλακτα παραιτούμενοι του δικαιώματος της διαιρέσεως και διζήσεως, υπέρ </w:t>
      </w:r>
    </w:p>
    <w:p w14:paraId="799648EF"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{Σε περίπτωση μεμονωμένης εταιρίας : της Εταιρίας …………… Οδός …………. Αριθμός ……. Τ.Κ. ……… ΑΦΜ ……..} </w:t>
      </w:r>
    </w:p>
    <w:p w14:paraId="1578F908"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{ή σε περίπτωση Ένωσης ή Κοινοπραξίας : των Εταιριών </w:t>
      </w:r>
    </w:p>
    <w:p w14:paraId="5CF6534A"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α) ……………… οδός ……………… αριθμός ………………. Τ.Κ. ………….. ΑΦΜ …</w:t>
      </w:r>
    </w:p>
    <w:p w14:paraId="70E61E3D"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β) ……………… οδός ……………… αριθμός ………………. Τ.Κ. ………….. ΑΦΜ …</w:t>
      </w:r>
    </w:p>
    <w:p w14:paraId="4722FAA1"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γ) ……………… οδός ……………… αριθμός ………………. Τ.Κ. ………….. ΑΦΜ …</w:t>
      </w:r>
    </w:p>
    <w:p w14:paraId="23F5BEB1"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μελών της Ένωσης ή Κοινοπραξίας, ατομικά για κάθε μία από αυτές και ως αλληλέγγυα και εις ολόκληρο υπόχρεων μεταξύ τους εκ της ιδιότητάς τους ως μελών της Ένωσης ή Κοινοπραξίας},</w:t>
      </w:r>
    </w:p>
    <w:p w14:paraId="25A15BBA"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και μέχρι του ποσού των ευρώ........................., για την καλή εκτέλεση της σύμβασης με αριθμό................... που αφορά στο διαγωνισμό της (συμπληρώνετε την καταληκτική ημερομηνία υποβολής προσφορών) …………. με αντικείμενο (συμπληρώνετε τον τίτλο του έργου) …….………..…… συνολικής αξίας (συμπληρώνετε το συνολικό συμβατικό τίμημα με διευκρίνιση εάν περιλαμβάνει ή όχι τον ΦΠΑ) ………........, σύμφωνα με τη με αριθμό................... Διακήρυξή σας.</w:t>
      </w:r>
    </w:p>
    <w:p w14:paraId="3A48B6BA"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Το ανωτέρω ποσό της εγγύησης τηρείται στη διάθεσή σας, το οποίο και υποχρεούμαστε να σας καταβάλουμε ολικά ή μερικά χωρίς καμία από μέρους μας αντίρρηση ή ένσταση και χωρίς να ερευνηθεί το βάσιμο ή μη της απαίτησής σας, μέσα σε πέντε (5) ημέρες από την έγγραφη ειδοποίησή σας.</w:t>
      </w:r>
    </w:p>
    <w:p w14:paraId="1296D457"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Η παρούσα ισχύει μέχρις ότου αυτή μας επιστραφεί ή μέχρις ότου λάβουμε έγγραφη δήλωσή σας ότι μπορούμε να θεωρήσουμε την Τράπεζά μας απαλλαγμένη από κάθε σχετική υποχρέωση.</w:t>
      </w:r>
    </w:p>
    <w:p w14:paraId="3F5CCE1E"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Σε περίπτωση κατάπτωσης της εγγύησης, το ποσό της κατάπτωσης υπόκειται στο εκάστοτε ισχύον πάγιο τέλος χαρτοσήμου. </w:t>
      </w:r>
    </w:p>
    <w:p w14:paraId="665C3DCC"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Βεβαιούμε ότι όλες οι ισχύουσες Εγγυητικές Επιστολές της Τράπεζάς μας, οι οποίες έχουν χορηγηθεί στο Δημόσιο, στα Ν.Π.Δ.Δ. και στα Ν.Π.Ι.Δ., συμπεριλαμβανομένης και της παρούσης, δεν ξεπερνάνε το όριο το οποίο έχει καθοριστεί βάσει νόμου για την Τράπεζά μας. </w:t>
      </w:r>
    </w:p>
    <w:p w14:paraId="7BBBA056" w14:textId="77777777" w:rsidR="002A75B5" w:rsidRPr="00624CA4" w:rsidRDefault="002A75B5" w:rsidP="00444570">
      <w:pPr>
        <w:pStyle w:val="9"/>
        <w:spacing w:line="340" w:lineRule="atLeast"/>
        <w:ind w:left="567"/>
        <w:rPr>
          <w:rFonts w:ascii="Tahoma" w:eastAsia="Arial Unicode MS" w:hAnsi="Tahoma" w:cs="Tahoma"/>
          <w:szCs w:val="22"/>
          <w:lang w:val="el-GR"/>
        </w:rPr>
      </w:pPr>
    </w:p>
    <w:p w14:paraId="6802EC4A" w14:textId="77777777" w:rsidR="002A75B5" w:rsidRPr="00624CA4" w:rsidRDefault="002A75B5" w:rsidP="00444570">
      <w:pPr>
        <w:pStyle w:val="9"/>
        <w:spacing w:line="340" w:lineRule="atLeast"/>
        <w:ind w:left="567"/>
        <w:rPr>
          <w:rFonts w:ascii="Tahoma" w:eastAsia="Arial Unicode MS" w:hAnsi="Tahoma" w:cs="Tahoma"/>
          <w:szCs w:val="22"/>
        </w:rPr>
      </w:pPr>
      <w:r w:rsidRPr="00624CA4">
        <w:rPr>
          <w:rFonts w:ascii="Tahoma" w:eastAsia="Arial Unicode MS" w:hAnsi="Tahoma" w:cs="Tahoma"/>
          <w:szCs w:val="22"/>
        </w:rPr>
        <w:t>(Εξουσιοδοτημένη υπογραφή)</w:t>
      </w:r>
    </w:p>
    <w:p w14:paraId="532FC632" w14:textId="77777777" w:rsidR="00650DF5" w:rsidRPr="00624CA4" w:rsidRDefault="00650DF5" w:rsidP="00444570">
      <w:pPr>
        <w:pStyle w:val="9"/>
        <w:spacing w:line="340" w:lineRule="atLeast"/>
        <w:ind w:left="567"/>
        <w:rPr>
          <w:rFonts w:ascii="Tahoma" w:eastAsia="Arial Unicode MS" w:hAnsi="Tahoma" w:cs="Tahoma"/>
          <w:szCs w:val="22"/>
        </w:rPr>
      </w:pPr>
    </w:p>
    <w:p w14:paraId="6AD35AE8" w14:textId="77777777" w:rsidR="00650DF5" w:rsidRPr="00624CA4" w:rsidRDefault="00650DF5" w:rsidP="002A75B5">
      <w:pPr>
        <w:pStyle w:val="9"/>
        <w:spacing w:line="340" w:lineRule="atLeast"/>
        <w:rPr>
          <w:rFonts w:ascii="Tahoma" w:eastAsia="Arial Unicode MS" w:hAnsi="Tahoma" w:cs="Tahoma"/>
          <w:szCs w:val="22"/>
        </w:rPr>
      </w:pPr>
    </w:p>
    <w:p w14:paraId="495361F4" w14:textId="77777777" w:rsidR="002A75B5" w:rsidRPr="00624CA4" w:rsidRDefault="002A75B5" w:rsidP="002A75B5">
      <w:pPr>
        <w:pStyle w:val="9"/>
        <w:spacing w:line="340" w:lineRule="atLeast"/>
        <w:rPr>
          <w:rFonts w:ascii="Tahoma" w:eastAsia="Arial Unicode MS" w:hAnsi="Tahoma" w:cs="Tahoma"/>
          <w:szCs w:val="22"/>
        </w:rPr>
      </w:pPr>
    </w:p>
    <w:p w14:paraId="1EE1A83B" w14:textId="77777777" w:rsidR="00650DF5" w:rsidRPr="00624CA4" w:rsidRDefault="00650DF5" w:rsidP="002A75B5">
      <w:pPr>
        <w:pStyle w:val="9"/>
        <w:spacing w:line="340" w:lineRule="atLeast"/>
        <w:rPr>
          <w:rFonts w:ascii="Tahoma" w:eastAsia="Arial Unicode MS" w:hAnsi="Tahoma" w:cs="Tahoma"/>
          <w:szCs w:val="22"/>
        </w:rPr>
      </w:pPr>
    </w:p>
    <w:p w14:paraId="51FFAA10" w14:textId="77777777" w:rsidR="00650DF5" w:rsidRPr="00624CA4" w:rsidRDefault="00650DF5" w:rsidP="002A75B5">
      <w:pPr>
        <w:pStyle w:val="9"/>
        <w:spacing w:line="340" w:lineRule="atLeast"/>
        <w:rPr>
          <w:rFonts w:ascii="Tahoma" w:eastAsia="Arial Unicode MS" w:hAnsi="Tahoma" w:cs="Tahoma"/>
          <w:szCs w:val="22"/>
        </w:rPr>
      </w:pPr>
    </w:p>
    <w:p w14:paraId="582BFE5B" w14:textId="77777777" w:rsidR="002A75B5" w:rsidRPr="00624CA4" w:rsidRDefault="002A75B5">
      <w:pPr>
        <w:pStyle w:val="9"/>
        <w:numPr>
          <w:ilvl w:val="0"/>
          <w:numId w:val="15"/>
        </w:numPr>
        <w:spacing w:line="340" w:lineRule="atLeast"/>
        <w:rPr>
          <w:rFonts w:ascii="Tahoma" w:eastAsia="Arial Unicode MS" w:hAnsi="Tahoma" w:cs="Tahoma"/>
          <w:b/>
          <w:szCs w:val="22"/>
          <w:u w:val="single"/>
        </w:rPr>
      </w:pPr>
      <w:r w:rsidRPr="00624CA4">
        <w:rPr>
          <w:rFonts w:ascii="Tahoma" w:eastAsia="Arial Unicode MS" w:hAnsi="Tahoma" w:cs="Tahoma"/>
          <w:b/>
          <w:szCs w:val="22"/>
          <w:u w:val="single"/>
        </w:rPr>
        <w:t>Εγγυητική Επιστολή Προκαταβολής</w:t>
      </w:r>
    </w:p>
    <w:p w14:paraId="2AC9BB08" w14:textId="77777777" w:rsidR="002A75B5" w:rsidRPr="00444570" w:rsidRDefault="002A75B5" w:rsidP="00444570">
      <w:pPr>
        <w:pStyle w:val="9"/>
        <w:spacing w:line="340" w:lineRule="atLeast"/>
        <w:ind w:left="284"/>
        <w:rPr>
          <w:rFonts w:ascii="Tahoma" w:eastAsia="Arial Unicode MS" w:hAnsi="Tahoma" w:cs="Tahoma"/>
          <w:sz w:val="20"/>
          <w:szCs w:val="20"/>
        </w:rPr>
      </w:pPr>
      <w:r w:rsidRPr="00444570">
        <w:rPr>
          <w:rFonts w:ascii="Tahoma" w:eastAsia="Arial Unicode MS" w:hAnsi="Tahoma" w:cs="Tahoma"/>
          <w:sz w:val="20"/>
          <w:szCs w:val="20"/>
        </w:rPr>
        <w:lastRenderedPageBreak/>
        <w:t>ΕΚΔΟΤΗΣ.......................................................................</w:t>
      </w:r>
    </w:p>
    <w:p w14:paraId="1818F0CF" w14:textId="77777777" w:rsidR="002A75B5" w:rsidRPr="00444570" w:rsidRDefault="002A75B5" w:rsidP="00444570">
      <w:pPr>
        <w:pStyle w:val="9"/>
        <w:spacing w:line="340" w:lineRule="atLeast"/>
        <w:ind w:left="284"/>
        <w:rPr>
          <w:rFonts w:ascii="Tahoma" w:eastAsia="Arial Unicode MS" w:hAnsi="Tahoma" w:cs="Tahoma"/>
          <w:sz w:val="20"/>
          <w:szCs w:val="20"/>
        </w:rPr>
      </w:pPr>
      <w:r w:rsidRPr="00444570">
        <w:rPr>
          <w:rFonts w:ascii="Tahoma" w:eastAsia="Arial Unicode MS" w:hAnsi="Tahoma" w:cs="Tahoma"/>
          <w:sz w:val="20"/>
          <w:szCs w:val="20"/>
        </w:rPr>
        <w:t>Ημερομηνία έκδοσης...........................</w:t>
      </w:r>
    </w:p>
    <w:p w14:paraId="0FDAF2F2" w14:textId="77777777" w:rsidR="002A75B5" w:rsidRPr="00444570" w:rsidRDefault="002A75B5" w:rsidP="00444570">
      <w:pPr>
        <w:pStyle w:val="9"/>
        <w:spacing w:line="340" w:lineRule="atLeast"/>
        <w:ind w:left="284"/>
        <w:rPr>
          <w:rFonts w:ascii="Tahoma" w:eastAsia="Arial Unicode MS" w:hAnsi="Tahoma" w:cs="Tahoma"/>
          <w:sz w:val="20"/>
          <w:szCs w:val="20"/>
        </w:rPr>
      </w:pPr>
      <w:r w:rsidRPr="00444570">
        <w:rPr>
          <w:rFonts w:ascii="Tahoma" w:eastAsia="Arial Unicode MS" w:hAnsi="Tahoma" w:cs="Tahoma"/>
          <w:sz w:val="20"/>
          <w:szCs w:val="20"/>
        </w:rPr>
        <w:t>Προς:</w:t>
      </w:r>
    </w:p>
    <w:p w14:paraId="5DA6D4CD" w14:textId="77777777" w:rsidR="00650DF5" w:rsidRPr="00444570" w:rsidRDefault="00650DF5" w:rsidP="00444570">
      <w:pPr>
        <w:pStyle w:val="9"/>
        <w:spacing w:line="340" w:lineRule="atLeast"/>
        <w:ind w:left="284"/>
        <w:rPr>
          <w:rFonts w:ascii="Tahoma" w:eastAsia="Arial Unicode MS" w:hAnsi="Tahoma" w:cs="Tahoma"/>
          <w:b/>
          <w:sz w:val="20"/>
          <w:szCs w:val="20"/>
          <w:lang w:val="el-GR"/>
        </w:rPr>
      </w:pPr>
      <w:r w:rsidRPr="00444570">
        <w:rPr>
          <w:rFonts w:ascii="Tahoma" w:eastAsia="Arial Unicode MS" w:hAnsi="Tahoma" w:cs="Tahoma"/>
          <w:b/>
          <w:sz w:val="20"/>
          <w:szCs w:val="20"/>
          <w:lang w:val="el-GR"/>
        </w:rPr>
        <w:t xml:space="preserve">Προς: Την Κοινωνία της Πληροφορίας </w:t>
      </w:r>
      <w:r w:rsidRPr="00444570">
        <w:rPr>
          <w:rFonts w:ascii="Tahoma" w:eastAsia="Arial Unicode MS" w:hAnsi="Tahoma" w:cs="Tahoma"/>
          <w:b/>
          <w:sz w:val="20"/>
          <w:szCs w:val="20"/>
        </w:rPr>
        <w:t>M</w:t>
      </w:r>
      <w:r w:rsidRPr="00444570">
        <w:rPr>
          <w:rFonts w:ascii="Tahoma" w:eastAsia="Arial Unicode MS" w:hAnsi="Tahoma" w:cs="Tahoma"/>
          <w:b/>
          <w:sz w:val="20"/>
          <w:szCs w:val="20"/>
          <w:lang w:val="el-GR"/>
        </w:rPr>
        <w:t>.Α.Ε.</w:t>
      </w:r>
    </w:p>
    <w:p w14:paraId="643EA0BA" w14:textId="77777777" w:rsidR="00650DF5" w:rsidRPr="00444570" w:rsidRDefault="00650DF5" w:rsidP="00444570">
      <w:pPr>
        <w:pStyle w:val="9"/>
        <w:spacing w:line="340" w:lineRule="atLeast"/>
        <w:ind w:left="284"/>
        <w:rPr>
          <w:rFonts w:ascii="Tahoma" w:eastAsia="Arial Unicode MS" w:hAnsi="Tahoma" w:cs="Tahoma"/>
          <w:b/>
          <w:sz w:val="20"/>
          <w:szCs w:val="20"/>
          <w:lang w:val="el-GR"/>
        </w:rPr>
      </w:pPr>
      <w:r w:rsidRPr="00444570">
        <w:rPr>
          <w:rFonts w:ascii="Tahoma" w:eastAsia="Arial Unicode MS" w:hAnsi="Tahoma" w:cs="Tahoma"/>
          <w:b/>
          <w:sz w:val="20"/>
          <w:szCs w:val="20"/>
          <w:lang w:val="el-GR"/>
        </w:rPr>
        <w:t>Λεωφ. Συγγρού 194, ΤΚ 17671, Καλλιθέα</w:t>
      </w:r>
    </w:p>
    <w:p w14:paraId="51A8DAC2" w14:textId="77777777" w:rsidR="002A75B5" w:rsidRPr="00444570" w:rsidRDefault="002A75B5" w:rsidP="00444570">
      <w:pPr>
        <w:pStyle w:val="9"/>
        <w:spacing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ab/>
      </w:r>
    </w:p>
    <w:p w14:paraId="55DD207D"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 xml:space="preserve">Εγγύηση μας υπ’ αριθμ. ……………….. ποσού ………………….……. ευρώ </w:t>
      </w:r>
    </w:p>
    <w:p w14:paraId="1F343759"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13C264D"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i/>
          <w:sz w:val="20"/>
          <w:szCs w:val="20"/>
          <w:u w:val="single"/>
          <w:lang w:val="el-GR" w:eastAsia="el-GR"/>
        </w:rPr>
        <w:t>{σε περίπτωση φυσικού προσώπου}:</w:t>
      </w:r>
      <w:r w:rsidRPr="00444570">
        <w:rPr>
          <w:rFonts w:ascii="Tahoma" w:eastAsia="Arial Unicode MS" w:hAnsi="Tahoma" w:cs="Tahoma"/>
          <w:bCs/>
          <w:sz w:val="20"/>
          <w:szCs w:val="20"/>
          <w:lang w:val="el-GR"/>
        </w:rPr>
        <w:t xml:space="preserve"> (</w:t>
      </w:r>
      <w:r w:rsidRPr="00444570">
        <w:rPr>
          <w:rFonts w:ascii="Tahoma" w:eastAsia="Arial Unicode MS" w:hAnsi="Tahoma" w:cs="Tahoma"/>
          <w:sz w:val="20"/>
          <w:szCs w:val="20"/>
          <w:lang w:val="el-GR" w:eastAsia="el-GR"/>
        </w:rPr>
        <w:t>ονοματεπώνυμο, πατρώνυμο) ..............................,  ΑΦΜ: ................ οδός............................. αριθμός.................ΤΚ………………</w:t>
      </w:r>
    </w:p>
    <w:p w14:paraId="6B96310F"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w:t>
      </w:r>
      <w:r w:rsidRPr="00444570">
        <w:rPr>
          <w:rFonts w:ascii="Tahoma" w:eastAsia="Arial Unicode MS" w:hAnsi="Tahoma" w:cs="Tahoma"/>
          <w:i/>
          <w:sz w:val="20"/>
          <w:szCs w:val="20"/>
          <w:u w:val="single"/>
          <w:lang w:val="el-GR" w:eastAsia="el-GR"/>
        </w:rPr>
        <w:t>Σε περίπτωση μεμονωμένης εταιρίας:</w:t>
      </w:r>
      <w:r w:rsidRPr="00444570">
        <w:rPr>
          <w:rFonts w:ascii="Tahoma" w:eastAsia="Arial Unicode MS" w:hAnsi="Tahoma" w:cs="Tahoma"/>
          <w:sz w:val="20"/>
          <w:szCs w:val="20"/>
          <w:lang w:val="el-GR" w:eastAsia="el-GR"/>
        </w:rPr>
        <w:t xml:space="preserve"> της Εταιρίας ………. ΑΦΜ: ...... οδός …………. αριθμός … ΤΚ ………..,}</w:t>
      </w:r>
    </w:p>
    <w:p w14:paraId="7BE50B86"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w:t>
      </w:r>
      <w:r w:rsidRPr="00444570">
        <w:rPr>
          <w:rFonts w:ascii="Tahoma" w:eastAsia="Arial Unicode MS" w:hAnsi="Tahoma" w:cs="Tahoma"/>
          <w:i/>
          <w:sz w:val="20"/>
          <w:szCs w:val="20"/>
          <w:u w:val="single"/>
          <w:lang w:val="el-GR" w:eastAsia="el-GR"/>
        </w:rPr>
        <w:t>ή σε περίπτωση Ένωσης ή Κοινοπραξίας:</w:t>
      </w:r>
      <w:r w:rsidRPr="00444570">
        <w:rPr>
          <w:rFonts w:ascii="Tahoma" w:eastAsia="Arial Unicode MS" w:hAnsi="Tahoma" w:cs="Tahoma"/>
          <w:sz w:val="20"/>
          <w:szCs w:val="20"/>
          <w:lang w:val="el-GR" w:eastAsia="el-GR"/>
        </w:rPr>
        <w:t xml:space="preserve"> των Εταιριών </w:t>
      </w:r>
    </w:p>
    <w:p w14:paraId="1CF81648"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α) (πλήρη επωνυμία) …… ΑΦΜ…….….... οδός............................. αριθμός.................ΤΚ………………</w:t>
      </w:r>
    </w:p>
    <w:p w14:paraId="747B92B5"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β) (πλήρη επωνυμία) …… ΑΦΜ…….…....  οδός............................. αριθμός.................ΤΚ………………</w:t>
      </w:r>
    </w:p>
    <w:p w14:paraId="43B81FB1"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γ) (πλήρη επωνυμία) …… ΑΦΜ…….…....  οδός............................. αριθμός.................ΤΚ………………</w:t>
      </w:r>
    </w:p>
    <w:p w14:paraId="09A49F8C"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B8973F6"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 xml:space="preserve">για την λήψη προκαταβολής για τη χορήγηση του …% </w:t>
      </w:r>
      <w:r w:rsidRPr="00444570">
        <w:rPr>
          <w:rFonts w:ascii="Tahoma" w:eastAsia="Arial Unicode MS" w:hAnsi="Tahoma" w:cs="Tahoma"/>
          <w:sz w:val="20"/>
          <w:szCs w:val="20"/>
          <w:lang w:val="el-GR" w:eastAsia="el-GR"/>
        </w:rPr>
        <w:t xml:space="preserve">(συμπληρώνετε το συνολικό ποσοστό της λαμβανόμενης προκαταβολής) </w:t>
      </w:r>
      <w:r w:rsidRPr="00444570">
        <w:rPr>
          <w:rFonts w:ascii="Tahoma" w:eastAsia="Arial Unicode MS" w:hAnsi="Tahoma" w:cs="Tahoma"/>
          <w:sz w:val="20"/>
          <w:szCs w:val="20"/>
          <w:lang w:val="el-GR"/>
        </w:rPr>
        <w:t xml:space="preserve">της συμβατικής αξίας μη περιλαμβανομένου του ΦΠΑ, ευρώ ………… </w:t>
      </w:r>
      <w:r w:rsidRPr="00444570">
        <w:rPr>
          <w:rFonts w:ascii="Tahoma" w:eastAsia="Arial Unicode MS" w:hAnsi="Tahoma" w:cs="Tahoma"/>
          <w:sz w:val="20"/>
          <w:szCs w:val="20"/>
          <w:lang w:val="el-GR" w:eastAsia="el-GR"/>
        </w:rPr>
        <w:t xml:space="preserve">(συμπληρώνετε το συνολικό ποσό της λαμβανόμενης προκαταβολής) </w:t>
      </w:r>
      <w:r w:rsidRPr="00444570">
        <w:rPr>
          <w:rFonts w:ascii="Tahoma" w:eastAsia="Arial Unicode MS" w:hAnsi="Tahoma" w:cs="Tahoma"/>
          <w:sz w:val="20"/>
          <w:szCs w:val="20"/>
          <w:lang w:val="el-GR"/>
        </w:rPr>
        <w:t xml:space="preserve">σύμφωνα με τη σύμβαση με αριθμό...................και τη Διακήρυξή σας με αριθμό………., στο πλαίσιο του διαγωνισμού της </w:t>
      </w:r>
      <w:r w:rsidRPr="00444570">
        <w:rPr>
          <w:rFonts w:ascii="Tahoma" w:eastAsia="Arial Unicode MS" w:hAnsi="Tahoma" w:cs="Tahoma"/>
          <w:sz w:val="20"/>
          <w:szCs w:val="20"/>
          <w:lang w:val="el-GR" w:eastAsia="el-GR"/>
        </w:rPr>
        <w:t xml:space="preserve">(συμπληρώνετε την ημερομηνία διενέργειας του διαγωνισμού) </w:t>
      </w:r>
      <w:r w:rsidRPr="00444570">
        <w:rPr>
          <w:rFonts w:ascii="Tahoma" w:eastAsia="Arial Unicode MS" w:hAnsi="Tahoma" w:cs="Tahoma"/>
          <w:sz w:val="20"/>
          <w:szCs w:val="20"/>
          <w:lang w:val="el-GR"/>
        </w:rPr>
        <w:t xml:space="preserve">…………. για εκτέλεση του έργου </w:t>
      </w:r>
      <w:r w:rsidRPr="00444570">
        <w:rPr>
          <w:rFonts w:ascii="Tahoma" w:eastAsia="Arial Unicode MS" w:hAnsi="Tahoma" w:cs="Tahoma"/>
          <w:sz w:val="20"/>
          <w:szCs w:val="20"/>
          <w:lang w:val="el-GR" w:eastAsia="el-GR"/>
        </w:rPr>
        <w:t xml:space="preserve">(συμπληρώνετε τον τίτλο του έργου) </w:t>
      </w:r>
      <w:r w:rsidRPr="00444570">
        <w:rPr>
          <w:rFonts w:ascii="Tahoma" w:eastAsia="Arial Unicode MS" w:hAnsi="Tahoma" w:cs="Tahoma"/>
          <w:sz w:val="20"/>
          <w:szCs w:val="20"/>
          <w:lang w:val="el-GR"/>
        </w:rPr>
        <w:t xml:space="preserve">……… ……… συνολικής αξίας </w:t>
      </w:r>
      <w:r w:rsidRPr="00444570">
        <w:rPr>
          <w:rFonts w:ascii="Tahoma" w:eastAsia="Arial Unicode MS" w:hAnsi="Tahoma" w:cs="Tahoma"/>
          <w:sz w:val="20"/>
          <w:szCs w:val="20"/>
          <w:lang w:val="el-GR" w:eastAsia="el-GR"/>
        </w:rPr>
        <w:t xml:space="preserve">(συμπληρώνετε το συνολικό συμβατικό τίμημα με διευκρίνιση εάν περιλαμβάνει ή όχι τον ΦΠΑ) </w:t>
      </w:r>
      <w:r w:rsidRPr="00444570">
        <w:rPr>
          <w:rFonts w:ascii="Tahoma" w:eastAsia="Arial Unicode MS" w:hAnsi="Tahoma" w:cs="Tahoma"/>
          <w:sz w:val="20"/>
          <w:szCs w:val="2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33325D64"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E358192" w14:textId="77777777" w:rsidR="002A75B5" w:rsidRPr="00444570" w:rsidRDefault="002A75B5" w:rsidP="00444570">
      <w:pPr>
        <w:pStyle w:val="9"/>
        <w:spacing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Η παρούσα ισχύει μέχρις ότου αυτή μας επιστραφεί ή μέχρις ότου λάβουμε έγγραφη δήλωσή σας ότι μπορούμε να θεωρήσουμε την Τράπεζά μας απαλλαγμένη από κάθε σχετική υποχρέωση.</w:t>
      </w:r>
    </w:p>
    <w:p w14:paraId="55B89960" w14:textId="77777777" w:rsidR="002A75B5" w:rsidRPr="00444570" w:rsidRDefault="002A75B5" w:rsidP="00444570">
      <w:pPr>
        <w:overflowPunct w:val="0"/>
        <w:autoSpaceDE w:val="0"/>
        <w:autoSpaceDN w:val="0"/>
        <w:adjustRightInd w:val="0"/>
        <w:spacing w:after="0" w:line="340" w:lineRule="atLeast"/>
        <w:ind w:left="284"/>
        <w:textAlignment w:val="baseline"/>
        <w:rPr>
          <w:rFonts w:ascii="Tahoma" w:eastAsia="Arial Unicode MS" w:hAnsi="Tahoma" w:cs="Tahoma"/>
          <w:sz w:val="20"/>
          <w:szCs w:val="20"/>
          <w:lang w:val="el-GR"/>
        </w:rPr>
      </w:pPr>
      <w:r w:rsidRPr="00444570">
        <w:rPr>
          <w:rFonts w:ascii="Tahoma" w:eastAsia="Arial Unicode MS" w:hAnsi="Tahoma"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25E0E1D3" w14:textId="77777777" w:rsidR="002A75B5" w:rsidRPr="00624CA4" w:rsidRDefault="002A75B5" w:rsidP="002A75B5">
      <w:pPr>
        <w:spacing w:after="0" w:line="340" w:lineRule="atLeast"/>
        <w:jc w:val="right"/>
        <w:rPr>
          <w:rFonts w:ascii="Tahoma" w:eastAsia="Arial Unicode MS" w:hAnsi="Tahoma" w:cs="Tahoma"/>
          <w:szCs w:val="22"/>
          <w:lang w:val="el-GR"/>
        </w:rPr>
      </w:pPr>
      <w:r w:rsidRPr="00624CA4">
        <w:rPr>
          <w:rFonts w:ascii="Tahoma" w:eastAsia="Arial Unicode MS" w:hAnsi="Tahoma" w:cs="Tahoma"/>
          <w:szCs w:val="22"/>
          <w:lang w:val="el-GR"/>
        </w:rPr>
        <w:t>(Εξουσιοδοτημένη υπογραφή)</w:t>
      </w:r>
    </w:p>
    <w:p w14:paraId="3F442F59" w14:textId="77777777" w:rsidR="002A75B5" w:rsidRPr="00624CA4" w:rsidRDefault="002A75B5" w:rsidP="002A75B5">
      <w:pPr>
        <w:pStyle w:val="9"/>
        <w:spacing w:line="340" w:lineRule="atLeast"/>
        <w:rPr>
          <w:rFonts w:ascii="Tahoma" w:eastAsia="Arial Unicode MS" w:hAnsi="Tahoma" w:cs="Tahoma"/>
          <w:szCs w:val="22"/>
          <w:lang w:val="el-GR"/>
        </w:rPr>
      </w:pPr>
    </w:p>
    <w:p w14:paraId="35D93F0D" w14:textId="77777777" w:rsidR="002A75B5" w:rsidRPr="00624CA4" w:rsidRDefault="002A75B5" w:rsidP="00274A5C">
      <w:pPr>
        <w:spacing w:after="0"/>
        <w:rPr>
          <w:rFonts w:ascii="Tahoma" w:hAnsi="Tahoma" w:cs="Tahoma"/>
          <w:lang w:val="el-GR"/>
        </w:rPr>
      </w:pPr>
    </w:p>
    <w:p w14:paraId="4CB5066F" w14:textId="77777777" w:rsidR="00D41FD6" w:rsidRPr="00624CA4" w:rsidRDefault="00C75191">
      <w:pPr>
        <w:pStyle w:val="20"/>
        <w:tabs>
          <w:tab w:val="clear" w:pos="567"/>
          <w:tab w:val="left" w:pos="0"/>
        </w:tabs>
        <w:ind w:left="0" w:firstLine="0"/>
        <w:rPr>
          <w:rFonts w:ascii="Tahoma" w:hAnsi="Tahoma" w:cs="Tahoma"/>
          <w:lang w:val="el-GR"/>
        </w:rPr>
      </w:pPr>
      <w:bookmarkStart w:id="419" w:name="_ΠΑΡΑΡΤΗΜΑ_V_–"/>
      <w:bookmarkEnd w:id="419"/>
      <w:r w:rsidRPr="00624CA4">
        <w:rPr>
          <w:rFonts w:ascii="Tahoma" w:hAnsi="Tahoma" w:cs="Tahoma"/>
          <w:lang w:val="el-GR"/>
        </w:rPr>
        <w:br w:type="page"/>
      </w:r>
      <w:bookmarkStart w:id="420" w:name="_Toc130893176"/>
      <w:r w:rsidR="00D41FD6" w:rsidRPr="00624CA4">
        <w:rPr>
          <w:rFonts w:ascii="Tahoma" w:hAnsi="Tahoma" w:cs="Tahoma"/>
          <w:lang w:val="el-GR"/>
        </w:rPr>
        <w:lastRenderedPageBreak/>
        <w:t>ΠΑΡΑΡΤΗΜΑ V – Υπόδειγμα Τεχνικής Προσφοράς</w:t>
      </w:r>
      <w:bookmarkEnd w:id="420"/>
    </w:p>
    <w:p w14:paraId="65071554" w14:textId="398B966F" w:rsidR="00885707" w:rsidRPr="00624CA4" w:rsidRDefault="00885707" w:rsidP="00607368">
      <w:pPr>
        <w:rPr>
          <w:rFonts w:ascii="Tahoma" w:hAnsi="Tahoma" w:cs="Tahoma"/>
          <w:lang w:val="el-GR"/>
        </w:rPr>
      </w:pPr>
      <w:r w:rsidRPr="00624CA4">
        <w:rPr>
          <w:rFonts w:ascii="Tahoma" w:hAnsi="Tahoma" w:cs="Tahoma"/>
          <w:lang w:val="el-GR"/>
        </w:rPr>
        <w:t xml:space="preserve">Ο φάκελος «Τεχνική Προσφορά» πρέπει να περιλαμβάνει τις παρακάτω ενότητες 1 ως 9, τα περιεχόμενα των οποίων περιγράφονται παρακάτω. Η προσφορά θα πρέπει να καλύπτει το σύνολο των απαιτήσεων του έργου που αναφέρονται στην διακήρυξη  και να παρέχει τα πλήρη στοιχεία που απαιτούνται για την αξιολόγησή της. </w:t>
      </w:r>
    </w:p>
    <w:p w14:paraId="5BCA1613" w14:textId="77777777" w:rsidR="00885707" w:rsidRPr="00624CA4" w:rsidRDefault="00885707" w:rsidP="00607368">
      <w:pPr>
        <w:rPr>
          <w:rFonts w:ascii="Tahoma" w:hAnsi="Tahoma" w:cs="Tahoma"/>
          <w:lang w:val="el-GR"/>
        </w:rPr>
      </w:pPr>
      <w:r w:rsidRPr="00624CA4">
        <w:rPr>
          <w:rFonts w:ascii="Tahoma" w:hAnsi="Tahoma" w:cs="Tahoma"/>
          <w:lang w:val="el-GR"/>
        </w:rPr>
        <w:t>Τα περιεχόμενά της θα πρέπει να καλύπτουν τουλάχιστον τα παρακάτω κεφάλαια και υποενότητες:</w:t>
      </w:r>
    </w:p>
    <w:p w14:paraId="72BDB995" w14:textId="3B16E5EF" w:rsidR="00885707" w:rsidRPr="00624CA4" w:rsidRDefault="00885707" w:rsidP="00607368">
      <w:pPr>
        <w:rPr>
          <w:rFonts w:ascii="Tahoma" w:hAnsi="Tahoma" w:cs="Tahoma"/>
          <w:lang w:val="el-GR"/>
        </w:rPr>
      </w:pPr>
      <w:r w:rsidRPr="00624CA4">
        <w:rPr>
          <w:rFonts w:ascii="Tahoma" w:hAnsi="Tahoma" w:cs="Tahoma"/>
          <w:lang w:val="el-GR"/>
        </w:rPr>
        <w:t>1.</w:t>
      </w:r>
      <w:r w:rsidRPr="00624CA4">
        <w:rPr>
          <w:rFonts w:ascii="Tahoma" w:hAnsi="Tahoma" w:cs="Tahoma"/>
          <w:lang w:val="el-GR"/>
        </w:rPr>
        <w:tab/>
        <w:t>Εισαγωγή: παρουσίαση του προσφέροντος, της καταλληλότητας του για την υλοποίηση του έργου</w:t>
      </w:r>
    </w:p>
    <w:p w14:paraId="73856B6F" w14:textId="787FD1D8" w:rsidR="00885707" w:rsidRPr="00624CA4" w:rsidRDefault="00885707" w:rsidP="00607368">
      <w:pPr>
        <w:rPr>
          <w:rFonts w:ascii="Tahoma" w:hAnsi="Tahoma" w:cs="Tahoma"/>
          <w:lang w:val="el-GR"/>
        </w:rPr>
      </w:pPr>
      <w:r w:rsidRPr="00624CA4">
        <w:rPr>
          <w:rFonts w:ascii="Tahoma" w:hAnsi="Tahoma" w:cs="Tahoma"/>
          <w:lang w:val="el-GR"/>
        </w:rPr>
        <w:t>2.</w:t>
      </w:r>
      <w:r w:rsidRPr="00624CA4">
        <w:rPr>
          <w:rFonts w:ascii="Tahoma" w:hAnsi="Tahoma" w:cs="Tahoma"/>
          <w:lang w:val="el-GR"/>
        </w:rPr>
        <w:tab/>
        <w:t>Περιβάλλον έργου – Ειδικές απαιτήσεις: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p w14:paraId="60776726" w14:textId="77777777" w:rsidR="00885707" w:rsidRPr="00624CA4" w:rsidRDefault="00885707" w:rsidP="00607368">
      <w:pPr>
        <w:rPr>
          <w:rFonts w:ascii="Tahoma" w:hAnsi="Tahoma" w:cs="Tahoma"/>
          <w:lang w:val="el-GR"/>
        </w:rPr>
      </w:pPr>
      <w:r w:rsidRPr="00624CA4">
        <w:rPr>
          <w:rFonts w:ascii="Tahoma" w:hAnsi="Tahoma" w:cs="Tahoma"/>
          <w:lang w:val="el-GR"/>
        </w:rPr>
        <w:t>3.</w:t>
      </w:r>
      <w:r w:rsidRPr="00624CA4">
        <w:rPr>
          <w:rFonts w:ascii="Tahoma" w:hAnsi="Tahoma" w:cs="Tahoma"/>
          <w:lang w:val="el-GR"/>
        </w:rPr>
        <w:tab/>
        <w:t>Αρχιτεκτονική: Περιγραφή αρχιτεκτονικής προτεινόμενης λύσης, προσαρμογή αυτής στις επιχειρησιακές και τεχνολογικές διαστάσεις του έργου</w:t>
      </w:r>
    </w:p>
    <w:p w14:paraId="5FBD1750" w14:textId="75E7C33C" w:rsidR="00885707" w:rsidRPr="00624CA4" w:rsidRDefault="00885707" w:rsidP="00607368">
      <w:pPr>
        <w:rPr>
          <w:rFonts w:ascii="Tahoma" w:hAnsi="Tahoma" w:cs="Tahoma"/>
          <w:lang w:val="el-GR"/>
        </w:rPr>
      </w:pPr>
      <w:r w:rsidRPr="00624CA4">
        <w:rPr>
          <w:rFonts w:ascii="Tahoma" w:hAnsi="Tahoma" w:cs="Tahoma"/>
          <w:lang w:val="el-GR"/>
        </w:rPr>
        <w:t>4.</w:t>
      </w:r>
      <w:r w:rsidRPr="00624CA4">
        <w:rPr>
          <w:rFonts w:ascii="Tahoma" w:hAnsi="Tahoma" w:cs="Tahoma"/>
          <w:lang w:val="el-GR"/>
        </w:rPr>
        <w:tab/>
        <w:t xml:space="preserve">Προσφερόμενα έτοιμα Προϊόντα Λογισμικού: Συνοπτική περιγραφή των προσφερόμενων προϊόντων. </w:t>
      </w:r>
      <w:r w:rsidR="005B1959" w:rsidRPr="00624CA4">
        <w:rPr>
          <w:rFonts w:ascii="Tahoma" w:hAnsi="Tahoma" w:cs="Tahoma"/>
          <w:lang w:val="el-GR"/>
        </w:rPr>
        <w:t>Άδειες Χρήσης έτοιμων προϊόντων</w:t>
      </w:r>
      <w:r w:rsidRPr="00624CA4">
        <w:rPr>
          <w:rFonts w:ascii="Tahoma" w:hAnsi="Tahoma" w:cs="Tahoma"/>
          <w:lang w:val="el-GR"/>
        </w:rPr>
        <w:t xml:space="preserve"> λογισμικού που να καλύπτει </w:t>
      </w:r>
      <w:r w:rsidR="005B1959" w:rsidRPr="00624CA4">
        <w:rPr>
          <w:rFonts w:ascii="Tahoma" w:hAnsi="Tahoma" w:cs="Tahoma"/>
          <w:lang w:val="el-GR"/>
        </w:rPr>
        <w:t xml:space="preserve">απεριόριστο αριθμό χρηστών ή / και εξοπλισμού </w:t>
      </w:r>
      <w:r w:rsidR="005B1959" w:rsidRPr="00624CA4">
        <w:rPr>
          <w:rFonts w:ascii="Tahoma" w:hAnsi="Tahoma" w:cs="Tahoma"/>
        </w:rPr>
        <w:t>Servers</w:t>
      </w:r>
      <w:r w:rsidR="005B1959" w:rsidRPr="00624CA4">
        <w:rPr>
          <w:rFonts w:ascii="Tahoma" w:hAnsi="Tahoma" w:cs="Tahoma"/>
          <w:lang w:val="el-GR"/>
        </w:rPr>
        <w:t>, της μορφής άδειας χρήσης “</w:t>
      </w:r>
      <w:r w:rsidR="005B1959" w:rsidRPr="00624CA4">
        <w:rPr>
          <w:rFonts w:ascii="Tahoma" w:hAnsi="Tahoma" w:cs="Tahoma"/>
        </w:rPr>
        <w:t>SITE</w:t>
      </w:r>
      <w:r w:rsidR="005B1959" w:rsidRPr="00624CA4">
        <w:rPr>
          <w:rFonts w:ascii="Tahoma" w:hAnsi="Tahoma" w:cs="Tahoma"/>
          <w:lang w:val="el-GR"/>
        </w:rPr>
        <w:t xml:space="preserve"> </w:t>
      </w:r>
      <w:r w:rsidR="005B1959" w:rsidRPr="00624CA4">
        <w:rPr>
          <w:rFonts w:ascii="Tahoma" w:hAnsi="Tahoma" w:cs="Tahoma"/>
        </w:rPr>
        <w:t>License</w:t>
      </w:r>
      <w:r w:rsidR="005B1959" w:rsidRPr="00624CA4">
        <w:rPr>
          <w:rFonts w:ascii="Tahoma" w:hAnsi="Tahoma" w:cs="Tahoma"/>
          <w:lang w:val="el-GR"/>
        </w:rPr>
        <w:t>”.</w:t>
      </w:r>
    </w:p>
    <w:p w14:paraId="32CF2D07" w14:textId="3E33C2D8" w:rsidR="00C93B11" w:rsidRPr="0082490C" w:rsidRDefault="00885707" w:rsidP="00607368">
      <w:pPr>
        <w:rPr>
          <w:rFonts w:ascii="Tahoma" w:hAnsi="Tahoma" w:cs="Tahoma"/>
          <w:lang w:val="el-GR"/>
        </w:rPr>
      </w:pPr>
      <w:r w:rsidRPr="00624CA4">
        <w:rPr>
          <w:rFonts w:ascii="Tahoma" w:hAnsi="Tahoma" w:cs="Tahoma"/>
          <w:lang w:val="el-GR"/>
        </w:rPr>
        <w:t>5.</w:t>
      </w:r>
      <w:r w:rsidRPr="00624CA4">
        <w:rPr>
          <w:rFonts w:ascii="Tahoma" w:hAnsi="Tahoma" w:cs="Tahoma"/>
          <w:lang w:val="el-GR"/>
        </w:rPr>
        <w:tab/>
        <w:t>Λ</w:t>
      </w:r>
      <w:r w:rsidRPr="0082490C">
        <w:rPr>
          <w:rFonts w:ascii="Tahoma" w:hAnsi="Tahoma" w:cs="Tahoma"/>
          <w:lang w:val="el-GR"/>
        </w:rPr>
        <w:t>ειτουργικές απαιτήσεις Εφαρμογής του Συστήματ</w:t>
      </w:r>
      <w:r w:rsidR="003A4D66" w:rsidRPr="0082490C">
        <w:rPr>
          <w:rFonts w:ascii="Tahoma" w:hAnsi="Tahoma" w:cs="Tahoma"/>
          <w:lang w:val="el-GR"/>
        </w:rPr>
        <w:t>ο</w:t>
      </w:r>
      <w:r w:rsidRPr="0082490C">
        <w:rPr>
          <w:rFonts w:ascii="Tahoma" w:hAnsi="Tahoma" w:cs="Tahoma"/>
          <w:lang w:val="el-GR"/>
        </w:rPr>
        <w:t xml:space="preserve">ς </w:t>
      </w:r>
      <w:r w:rsidR="00645A3C" w:rsidRPr="0082490C">
        <w:rPr>
          <w:rFonts w:ascii="Tahoma" w:hAnsi="Tahoma" w:cs="Tahoma"/>
          <w:lang w:val="el-GR"/>
        </w:rPr>
        <w:t>ΟΠΣ-SR</w:t>
      </w:r>
      <w:r w:rsidRPr="0082490C">
        <w:rPr>
          <w:rFonts w:ascii="Tahoma" w:hAnsi="Tahoma" w:cs="Tahoma"/>
          <w:lang w:val="el-GR"/>
        </w:rPr>
        <w:t>:</w:t>
      </w:r>
      <w:r w:rsidR="00C93B11" w:rsidRPr="0082490C">
        <w:rPr>
          <w:rFonts w:ascii="Tahoma" w:hAnsi="Tahoma" w:cs="Tahoma"/>
          <w:lang w:val="el-GR"/>
        </w:rPr>
        <w:t xml:space="preserve"> </w:t>
      </w:r>
    </w:p>
    <w:p w14:paraId="1AB7802B" w14:textId="2AD176EE" w:rsidR="0082490C" w:rsidRPr="007A3907" w:rsidRDefault="00C93B11" w:rsidP="0082490C">
      <w:pPr>
        <w:ind w:left="720"/>
        <w:rPr>
          <w:rFonts w:ascii="Tahoma" w:hAnsi="Tahoma" w:cs="Tahoma"/>
          <w:lang w:val="el-GR"/>
        </w:rPr>
      </w:pPr>
      <w:r w:rsidRPr="0082490C">
        <w:rPr>
          <w:rFonts w:ascii="Tahoma" w:hAnsi="Tahoma" w:cs="Tahoma"/>
          <w:lang w:val="el-GR"/>
        </w:rPr>
        <w:t xml:space="preserve">5.1 </w:t>
      </w:r>
      <w:r w:rsidR="00571ECF">
        <w:rPr>
          <w:rFonts w:ascii="Tahoma" w:hAnsi="Tahoma" w:cs="Tahoma"/>
          <w:lang w:val="el-GR"/>
        </w:rPr>
        <w:t xml:space="preserve">Σύστημα διαχείρισης </w:t>
      </w:r>
      <w:r w:rsidR="00571ECF">
        <w:rPr>
          <w:rFonts w:ascii="Tahoma" w:hAnsi="Tahoma" w:cs="Tahoma"/>
        </w:rPr>
        <w:t>Smart</w:t>
      </w:r>
      <w:r w:rsidR="00571ECF" w:rsidRPr="000630AD">
        <w:rPr>
          <w:rFonts w:ascii="Tahoma" w:hAnsi="Tahoma" w:cs="Tahoma"/>
          <w:lang w:val="el-GR"/>
        </w:rPr>
        <w:t xml:space="preserve"> </w:t>
      </w:r>
      <w:r w:rsidR="00571ECF">
        <w:rPr>
          <w:rFonts w:ascii="Tahoma" w:hAnsi="Tahoma" w:cs="Tahoma"/>
        </w:rPr>
        <w:t>Readiness</w:t>
      </w:r>
      <w:r w:rsidR="00571ECF" w:rsidRPr="000630AD">
        <w:rPr>
          <w:rFonts w:ascii="Tahoma" w:hAnsi="Tahoma" w:cs="Tahoma"/>
          <w:lang w:val="el-GR"/>
        </w:rPr>
        <w:t xml:space="preserve"> </w:t>
      </w:r>
      <w:r w:rsidR="00571ECF">
        <w:rPr>
          <w:rFonts w:ascii="Tahoma" w:hAnsi="Tahoma" w:cs="Tahoma"/>
        </w:rPr>
        <w:t>Voucher</w:t>
      </w:r>
    </w:p>
    <w:p w14:paraId="0CBCBE93" w14:textId="5215E408" w:rsidR="0082490C" w:rsidRPr="0082490C" w:rsidRDefault="0082490C" w:rsidP="0082490C">
      <w:pPr>
        <w:ind w:left="720"/>
        <w:rPr>
          <w:rFonts w:ascii="Tahoma" w:hAnsi="Tahoma" w:cs="Tahoma"/>
          <w:lang w:val="el-GR"/>
        </w:rPr>
      </w:pPr>
      <w:r w:rsidRPr="0082490C">
        <w:rPr>
          <w:rFonts w:ascii="Tahoma" w:hAnsi="Tahoma" w:cs="Tahoma"/>
          <w:lang w:val="el-GR"/>
        </w:rPr>
        <w:t xml:space="preserve">5.2 </w:t>
      </w:r>
      <w:r w:rsidR="00571ECF" w:rsidRPr="0082490C">
        <w:rPr>
          <w:rFonts w:ascii="Tahoma" w:hAnsi="Tahoma" w:cs="Tahoma"/>
          <w:lang w:val="el-GR"/>
        </w:rPr>
        <w:t>Υποσύστημα Ενημέρωσης (micro-site)</w:t>
      </w:r>
    </w:p>
    <w:p w14:paraId="3FE7D5C9" w14:textId="307A1B33" w:rsidR="0082490C" w:rsidRPr="00571ECF" w:rsidRDefault="0082490C" w:rsidP="0082490C">
      <w:pPr>
        <w:ind w:left="720"/>
        <w:rPr>
          <w:rFonts w:ascii="Tahoma" w:hAnsi="Tahoma" w:cs="Tahoma"/>
          <w:lang w:val="el-GR"/>
        </w:rPr>
      </w:pPr>
      <w:r>
        <w:rPr>
          <w:rFonts w:ascii="Tahoma" w:hAnsi="Tahoma" w:cs="Tahoma"/>
          <w:lang w:val="el-GR"/>
        </w:rPr>
        <w:t>5.</w:t>
      </w:r>
      <w:r w:rsidRPr="0082490C">
        <w:rPr>
          <w:rFonts w:ascii="Tahoma" w:hAnsi="Tahoma" w:cs="Tahoma"/>
          <w:lang w:val="el-GR"/>
        </w:rPr>
        <w:t>3</w:t>
      </w:r>
      <w:r>
        <w:rPr>
          <w:rFonts w:ascii="Tahoma" w:hAnsi="Tahoma" w:cs="Tahoma"/>
          <w:lang w:val="el-GR"/>
        </w:rPr>
        <w:t xml:space="preserve"> </w:t>
      </w:r>
      <w:r w:rsidRPr="0082490C">
        <w:rPr>
          <w:rFonts w:ascii="Tahoma" w:hAnsi="Tahoma" w:cs="Tahoma"/>
          <w:lang w:val="el-GR"/>
        </w:rPr>
        <w:t xml:space="preserve">Υποσύστημα </w:t>
      </w:r>
      <w:r w:rsidR="00571ECF">
        <w:rPr>
          <w:rFonts w:ascii="Tahoma" w:hAnsi="Tahoma" w:cs="Tahoma"/>
          <w:lang w:val="el-GR"/>
        </w:rPr>
        <w:t>Επιχειρησιακής Ευφυ</w:t>
      </w:r>
      <w:r w:rsidR="002A1836">
        <w:rPr>
          <w:rFonts w:ascii="Tahoma" w:hAnsi="Tahoma" w:cs="Tahoma"/>
          <w:lang w:val="el-GR"/>
        </w:rPr>
        <w:t>ίας</w:t>
      </w:r>
    </w:p>
    <w:p w14:paraId="4C1F28E2" w14:textId="27131CB7" w:rsidR="0082490C" w:rsidRDefault="0082490C" w:rsidP="0082490C">
      <w:pPr>
        <w:ind w:left="720"/>
        <w:rPr>
          <w:rFonts w:ascii="Tahoma" w:hAnsi="Tahoma" w:cs="Tahoma"/>
          <w:lang w:val="el-GR"/>
        </w:rPr>
      </w:pPr>
    </w:p>
    <w:p w14:paraId="11515DC2" w14:textId="5DE24287" w:rsidR="00885707" w:rsidRPr="00624CA4" w:rsidRDefault="00885707" w:rsidP="0082490C">
      <w:pPr>
        <w:rPr>
          <w:rFonts w:ascii="Tahoma" w:hAnsi="Tahoma" w:cs="Tahoma"/>
          <w:lang w:val="el-GR"/>
        </w:rPr>
      </w:pPr>
      <w:r w:rsidRPr="00624CA4">
        <w:rPr>
          <w:rFonts w:ascii="Tahoma" w:hAnsi="Tahoma" w:cs="Tahoma"/>
          <w:lang w:val="el-GR"/>
        </w:rPr>
        <w:t>6.</w:t>
      </w:r>
      <w:r w:rsidRPr="00624CA4">
        <w:rPr>
          <w:rFonts w:ascii="Tahoma" w:hAnsi="Tahoma" w:cs="Tahoma"/>
          <w:lang w:val="el-GR"/>
        </w:rPr>
        <w:tab/>
        <w:t xml:space="preserve">Υπηρεσίες: </w:t>
      </w:r>
      <w:r w:rsidR="005B1959" w:rsidRPr="00624CA4">
        <w:rPr>
          <w:rFonts w:ascii="Tahoma" w:hAnsi="Tahoma" w:cs="Tahoma"/>
          <w:lang w:val="el-GR"/>
        </w:rPr>
        <w:t>Αναλυτική περιγραφή των προσφερομένων υπηρεσιών, σύμφωνα με τις απαιτήσεις που αναφέρονται στα αντίστοιχα κεφάλαια της παρούσας.</w:t>
      </w:r>
    </w:p>
    <w:p w14:paraId="79868D4D" w14:textId="78D0A8A8" w:rsidR="00885707" w:rsidRPr="00624CA4" w:rsidRDefault="00885707" w:rsidP="00607368">
      <w:pPr>
        <w:rPr>
          <w:rFonts w:ascii="Tahoma" w:hAnsi="Tahoma" w:cs="Tahoma"/>
          <w:lang w:val="el-GR"/>
        </w:rPr>
      </w:pPr>
      <w:r w:rsidRPr="00624CA4">
        <w:rPr>
          <w:rFonts w:ascii="Tahoma" w:hAnsi="Tahoma" w:cs="Tahoma"/>
          <w:lang w:val="el-GR"/>
        </w:rPr>
        <w:t>7.</w:t>
      </w:r>
      <w:r w:rsidRPr="00624CA4">
        <w:rPr>
          <w:rFonts w:ascii="Tahoma" w:hAnsi="Tahoma" w:cs="Tahoma"/>
          <w:lang w:val="el-GR"/>
        </w:rPr>
        <w:tab/>
      </w:r>
      <w:r w:rsidR="005B1959" w:rsidRPr="00624CA4">
        <w:rPr>
          <w:rFonts w:ascii="Tahoma" w:hAnsi="Tahoma" w:cs="Tahoma"/>
          <w:lang w:val="el-GR"/>
        </w:rPr>
        <w:t>Μεθοδολογία Οργάνωσης, Διοίκησης και Υλοποίησης Έργου</w:t>
      </w:r>
      <w:r w:rsidRPr="00624CA4">
        <w:rPr>
          <w:rFonts w:ascii="Tahoma" w:hAnsi="Tahoma" w:cs="Tahoma"/>
          <w:lang w:val="el-GR"/>
        </w:rPr>
        <w:t xml:space="preserve">: </w:t>
      </w:r>
      <w:r w:rsidR="005B1959" w:rsidRPr="00624CA4">
        <w:rPr>
          <w:rFonts w:ascii="Tahoma" w:hAnsi="Tahoma" w:cs="Tahoma"/>
          <w:lang w:val="el-GR"/>
        </w:rPr>
        <w:t>Οργάνωση Υλοποίησης Έργου (Φάσεις, Παραδοτέα, Ορόσημα, Χρονοδιάγραμμα)</w:t>
      </w:r>
      <w:r w:rsidRPr="00624CA4">
        <w:rPr>
          <w:rFonts w:ascii="Tahoma" w:hAnsi="Tahoma" w:cs="Tahoma"/>
          <w:lang w:val="el-GR"/>
        </w:rPr>
        <w:t xml:space="preserve">, </w:t>
      </w:r>
      <w:r w:rsidR="005B1959" w:rsidRPr="00624CA4">
        <w:rPr>
          <w:rFonts w:ascii="Tahoma" w:hAnsi="Tahoma" w:cs="Tahoma"/>
          <w:lang w:val="el-GR"/>
        </w:rPr>
        <w:t>Σχήμα Διοίκησης - Μεθοδολογία Διοίκησης και Διασφάλισης Ποιότητας</w:t>
      </w:r>
    </w:p>
    <w:p w14:paraId="39E7BB29" w14:textId="77777777" w:rsidR="00885707" w:rsidRPr="00624CA4" w:rsidRDefault="00885707" w:rsidP="00607368">
      <w:pPr>
        <w:rPr>
          <w:rFonts w:ascii="Tahoma" w:hAnsi="Tahoma" w:cs="Tahoma"/>
          <w:lang w:val="el-GR"/>
        </w:rPr>
      </w:pPr>
      <w:r w:rsidRPr="00624CA4">
        <w:rPr>
          <w:rFonts w:ascii="Tahoma" w:hAnsi="Tahoma" w:cs="Tahoma"/>
          <w:lang w:val="el-GR"/>
        </w:rPr>
        <w:t>8.</w:t>
      </w:r>
      <w:r w:rsidRPr="00624CA4">
        <w:rPr>
          <w:rFonts w:ascii="Tahoma" w:hAnsi="Tahoma" w:cs="Tahoma"/>
          <w:lang w:val="el-GR"/>
        </w:rPr>
        <w:tab/>
        <w:t>Συμπληρωμένοι Πίνακες Συμμόρφωσης του Παραρτήματος ΙΙ.</w:t>
      </w:r>
    </w:p>
    <w:p w14:paraId="0A03D4DC" w14:textId="3D40CE8D" w:rsidR="00885707" w:rsidRPr="00624CA4" w:rsidRDefault="00885707" w:rsidP="00607368">
      <w:pPr>
        <w:rPr>
          <w:rFonts w:ascii="Tahoma" w:hAnsi="Tahoma" w:cs="Tahoma"/>
          <w:lang w:val="el-GR"/>
        </w:rPr>
      </w:pPr>
      <w:r w:rsidRPr="00624CA4">
        <w:rPr>
          <w:rFonts w:ascii="Tahoma" w:hAnsi="Tahoma" w:cs="Tahoma"/>
          <w:lang w:val="el-GR"/>
        </w:rPr>
        <w:t>9.</w:t>
      </w:r>
      <w:r w:rsidRPr="00624CA4">
        <w:rPr>
          <w:rFonts w:ascii="Tahoma" w:hAnsi="Tahoma" w:cs="Tahoma"/>
          <w:lang w:val="el-GR"/>
        </w:rPr>
        <w:tab/>
        <w:t>Πίνακες Οικονομικής Προσφοράς Χωρίς Τιμές</w:t>
      </w:r>
      <w:r w:rsidR="00AF64F7" w:rsidRPr="00624CA4">
        <w:rPr>
          <w:rFonts w:ascii="Tahoma" w:hAnsi="Tahoma" w:cs="Tahoma"/>
          <w:lang w:val="el-GR"/>
        </w:rPr>
        <w:t xml:space="preserve">, σύμφωνα με το Παράρτημα </w:t>
      </w:r>
      <w:r w:rsidR="00AF64F7" w:rsidRPr="00624CA4">
        <w:rPr>
          <w:rFonts w:ascii="Tahoma" w:hAnsi="Tahoma" w:cs="Tahoma"/>
        </w:rPr>
        <w:t>VI</w:t>
      </w:r>
      <w:r w:rsidR="00AF64F7" w:rsidRPr="00624CA4">
        <w:rPr>
          <w:rFonts w:ascii="Tahoma" w:hAnsi="Tahoma" w:cs="Tahoma"/>
          <w:lang w:val="el-GR"/>
        </w:rPr>
        <w:t xml:space="preserve">. </w:t>
      </w:r>
      <w:r w:rsidR="00AF64F7" w:rsidRPr="00624CA4">
        <w:rPr>
          <w:rFonts w:ascii="Tahoma" w:eastAsia="Calibri" w:hAnsi="Tahoma" w:cs="Tahoma"/>
          <w:lang w:val="el-GR"/>
        </w:rPr>
        <w:t>Η εμφάνιση τιμής/ τιμών στον εν λόγω πίνακα αποτελεί λόγο απόρριψης της προσφοράς</w:t>
      </w:r>
      <w:r w:rsidR="00AF64F7" w:rsidRPr="00624CA4">
        <w:rPr>
          <w:rFonts w:ascii="Tahoma" w:hAnsi="Tahoma" w:cs="Tahoma"/>
          <w:lang w:val="el-GR"/>
        </w:rPr>
        <w:t xml:space="preserve"> </w:t>
      </w:r>
    </w:p>
    <w:p w14:paraId="5009C1E7" w14:textId="77777777" w:rsidR="00885707" w:rsidRPr="00624CA4" w:rsidRDefault="00885707" w:rsidP="00607368">
      <w:pPr>
        <w:rPr>
          <w:rFonts w:ascii="Tahoma" w:hAnsi="Tahoma" w:cs="Tahoma"/>
          <w:lang w:val="el-GR"/>
        </w:rPr>
      </w:pPr>
      <w:r w:rsidRPr="00624CA4">
        <w:rPr>
          <w:rFonts w:ascii="Tahoma" w:hAnsi="Tahoma" w:cs="Tahoma"/>
          <w:lang w:val="el-GR"/>
        </w:rPr>
        <w:t xml:space="preserve">Επίσης, περιλαμβάνονται στην Τεχνική Προσφορά: </w:t>
      </w:r>
    </w:p>
    <w:p w14:paraId="0D9480E8" w14:textId="6CA022C7" w:rsidR="00885707" w:rsidRPr="00624CA4" w:rsidRDefault="00885707" w:rsidP="00607368">
      <w:pPr>
        <w:rPr>
          <w:rFonts w:ascii="Tahoma" w:hAnsi="Tahoma" w:cs="Tahoma"/>
          <w:lang w:val="el-GR"/>
        </w:rPr>
      </w:pPr>
      <w:r w:rsidRPr="00624CA4">
        <w:rPr>
          <w:rFonts w:ascii="Tahoma" w:hAnsi="Tahoma" w:cs="Tahoma"/>
          <w:lang w:val="el-GR"/>
        </w:rPr>
        <w:t xml:space="preserve">- </w:t>
      </w:r>
      <w:r w:rsidRPr="00624CA4">
        <w:rPr>
          <w:rFonts w:ascii="Tahoma" w:hAnsi="Tahoma" w:cs="Tahoma"/>
          <w:lang w:val="el-GR"/>
        </w:rPr>
        <w:tab/>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w:t>
      </w:r>
    </w:p>
    <w:p w14:paraId="56631AD0" w14:textId="77777777" w:rsidR="00885707" w:rsidRPr="00624CA4" w:rsidRDefault="00885707" w:rsidP="00607368">
      <w:pPr>
        <w:rPr>
          <w:rFonts w:ascii="Tahoma" w:hAnsi="Tahoma" w:cs="Tahoma"/>
          <w:lang w:val="el-GR"/>
        </w:rPr>
      </w:pPr>
    </w:p>
    <w:p w14:paraId="57C4B04E" w14:textId="0A698381" w:rsidR="00D41FD6" w:rsidRPr="00624CA4" w:rsidRDefault="00D41FD6" w:rsidP="00607368">
      <w:pPr>
        <w:rPr>
          <w:rFonts w:ascii="Tahoma" w:hAnsi="Tahoma" w:cs="Tahoma"/>
          <w:lang w:val="el-GR"/>
        </w:rPr>
      </w:pPr>
    </w:p>
    <w:p w14:paraId="1BB9DC36" w14:textId="77777777" w:rsidR="00D41FD6" w:rsidRPr="000630AD" w:rsidRDefault="00C75191" w:rsidP="00607368">
      <w:pPr>
        <w:pStyle w:val="20"/>
        <w:rPr>
          <w:rFonts w:ascii="Tahoma" w:hAnsi="Tahoma" w:cs="Tahoma"/>
        </w:rPr>
      </w:pPr>
      <w:bookmarkStart w:id="421" w:name="_ΠΑΡΑΡΤΗΜΑ_VI_–"/>
      <w:bookmarkEnd w:id="421"/>
      <w:r w:rsidRPr="00624CA4">
        <w:rPr>
          <w:rFonts w:ascii="Tahoma" w:hAnsi="Tahoma" w:cs="Tahoma"/>
          <w:lang w:val="el-GR"/>
        </w:rPr>
        <w:br w:type="page"/>
      </w:r>
      <w:bookmarkStart w:id="422" w:name="PARARTHMA_VI"/>
      <w:bookmarkStart w:id="423" w:name="_Toc130893177"/>
      <w:r w:rsidR="00274A5C" w:rsidRPr="00624CA4">
        <w:rPr>
          <w:rFonts w:ascii="Tahoma" w:hAnsi="Tahoma" w:cs="Tahoma"/>
          <w:lang w:val="el-GR"/>
        </w:rPr>
        <w:lastRenderedPageBreak/>
        <w:t>ΠΑΡΑΡΤΗΜΑ V</w:t>
      </w:r>
      <w:r w:rsidR="00274A5C" w:rsidRPr="00624CA4">
        <w:rPr>
          <w:rFonts w:ascii="Tahoma" w:hAnsi="Tahoma" w:cs="Tahoma"/>
          <w:lang w:val="en-US"/>
        </w:rPr>
        <w:t>I</w:t>
      </w:r>
      <w:r w:rsidR="00D41FD6" w:rsidRPr="00624CA4">
        <w:rPr>
          <w:rFonts w:ascii="Tahoma" w:hAnsi="Tahoma" w:cs="Tahoma"/>
          <w:lang w:val="el-GR"/>
        </w:rPr>
        <w:t xml:space="preserve"> – Υπόδειγμα Οικονομικής Προσφοράς</w:t>
      </w:r>
      <w:bookmarkEnd w:id="422"/>
      <w:bookmarkEnd w:id="423"/>
    </w:p>
    <w:p w14:paraId="4441BC44" w14:textId="77777777" w:rsidR="00D41FD6" w:rsidRPr="00624CA4" w:rsidRDefault="00D41FD6" w:rsidP="00D82B16">
      <w:pPr>
        <w:spacing w:after="0"/>
        <w:rPr>
          <w:rFonts w:ascii="Tahoma" w:hAnsi="Tahoma" w:cs="Tahoma"/>
          <w:lang w:val="el-GR"/>
        </w:rPr>
      </w:pPr>
    </w:p>
    <w:p w14:paraId="28E05379" w14:textId="77777777" w:rsidR="002A75B5" w:rsidRPr="00624CA4" w:rsidRDefault="002A75B5">
      <w:pPr>
        <w:pStyle w:val="20"/>
        <w:numPr>
          <w:ilvl w:val="0"/>
          <w:numId w:val="16"/>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424" w:name="_Toc130893178"/>
      <w:r w:rsidRPr="00624CA4">
        <w:rPr>
          <w:rFonts w:ascii="Tahoma" w:hAnsi="Tahoma" w:cs="Tahoma"/>
          <w:sz w:val="22"/>
          <w:szCs w:val="20"/>
          <w:lang w:val="el-GR"/>
        </w:rPr>
        <w:t>Πληροφοριακό Σύστημα</w:t>
      </w:r>
      <w:bookmarkEnd w:id="424"/>
    </w:p>
    <w:p w14:paraId="40EF0978" w14:textId="0C459B81" w:rsidR="002A75B5" w:rsidRPr="00624CA4" w:rsidRDefault="00652259">
      <w:pPr>
        <w:pStyle w:val="20"/>
        <w:numPr>
          <w:ilvl w:val="1"/>
          <w:numId w:val="16"/>
        </w:numPr>
        <w:pBdr>
          <w:top w:val="none" w:sz="0" w:space="0" w:color="auto"/>
          <w:left w:val="none" w:sz="0" w:space="0" w:color="auto"/>
          <w:bottom w:val="none" w:sz="0" w:space="0" w:color="auto"/>
          <w:right w:val="none" w:sz="0" w:space="0" w:color="auto"/>
        </w:pBdr>
        <w:tabs>
          <w:tab w:val="clear" w:pos="567"/>
        </w:tabs>
        <w:rPr>
          <w:rFonts w:ascii="Tahoma" w:hAnsi="Tahoma" w:cs="Tahoma"/>
          <w:sz w:val="22"/>
          <w:szCs w:val="20"/>
          <w:lang w:val="el-GR"/>
        </w:rPr>
      </w:pPr>
      <w:bookmarkStart w:id="425" w:name="_Toc130893179"/>
      <w:r w:rsidRPr="00624CA4">
        <w:rPr>
          <w:rFonts w:ascii="Tahoma" w:hAnsi="Tahoma" w:cs="Tahoma"/>
          <w:sz w:val="22"/>
          <w:szCs w:val="20"/>
          <w:lang w:val="el-GR"/>
        </w:rPr>
        <w:t xml:space="preserve">Έτοιμο </w:t>
      </w:r>
      <w:r w:rsidR="00C93B11" w:rsidRPr="00624CA4">
        <w:rPr>
          <w:rFonts w:ascii="Tahoma" w:hAnsi="Tahoma" w:cs="Tahoma"/>
          <w:sz w:val="22"/>
          <w:szCs w:val="20"/>
          <w:lang w:val="el-GR"/>
        </w:rPr>
        <w:t>Λ</w:t>
      </w:r>
      <w:r w:rsidRPr="00624CA4">
        <w:rPr>
          <w:rFonts w:ascii="Tahoma" w:hAnsi="Tahoma" w:cs="Tahoma"/>
          <w:sz w:val="22"/>
          <w:szCs w:val="20"/>
          <w:lang w:val="el-GR"/>
        </w:rPr>
        <w:t>ογισμικό</w:t>
      </w:r>
      <w:bookmarkEnd w:id="425"/>
    </w:p>
    <w:tbl>
      <w:tblPr>
        <w:tblW w:w="366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4"/>
        <w:gridCol w:w="1711"/>
        <w:gridCol w:w="544"/>
        <w:gridCol w:w="800"/>
        <w:gridCol w:w="1134"/>
        <w:gridCol w:w="642"/>
        <w:gridCol w:w="639"/>
        <w:gridCol w:w="1279"/>
      </w:tblGrid>
      <w:tr w:rsidR="002A1836" w:rsidRPr="00624CA4" w14:paraId="7964C36E" w14:textId="77777777" w:rsidTr="000630AD">
        <w:trPr>
          <w:cantSplit/>
          <w:tblHeader/>
        </w:trPr>
        <w:tc>
          <w:tcPr>
            <w:tcW w:w="215" w:type="pct"/>
            <w:vMerge w:val="restart"/>
            <w:shd w:val="pct15" w:color="auto" w:fill="FFFFFF"/>
            <w:vAlign w:val="center"/>
          </w:tcPr>
          <w:p w14:paraId="2D4B297F"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1213" w:type="pct"/>
            <w:vMerge w:val="restart"/>
            <w:shd w:val="pct15" w:color="auto" w:fill="FFFFFF"/>
            <w:vAlign w:val="center"/>
          </w:tcPr>
          <w:p w14:paraId="3783AC01"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386" w:type="pct"/>
            <w:vMerge w:val="restart"/>
            <w:shd w:val="pct15" w:color="auto" w:fill="FFFFFF"/>
            <w:vAlign w:val="center"/>
          </w:tcPr>
          <w:p w14:paraId="516A650C"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ΤΥΠΟΣ</w:t>
            </w:r>
          </w:p>
        </w:tc>
        <w:tc>
          <w:tcPr>
            <w:tcW w:w="567" w:type="pct"/>
            <w:vMerge w:val="restart"/>
            <w:shd w:val="pct15" w:color="auto" w:fill="FFFFFF"/>
            <w:vAlign w:val="center"/>
          </w:tcPr>
          <w:p w14:paraId="79B37085"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1259" w:type="pct"/>
            <w:gridSpan w:val="2"/>
            <w:shd w:val="pct15" w:color="auto" w:fill="FFFFFF"/>
            <w:vAlign w:val="center"/>
          </w:tcPr>
          <w:p w14:paraId="73F0A57C"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453" w:type="pct"/>
            <w:vMerge w:val="restart"/>
            <w:shd w:val="pct15" w:color="auto" w:fill="FFFFFF"/>
            <w:vAlign w:val="center"/>
          </w:tcPr>
          <w:p w14:paraId="720979F5"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907" w:type="pct"/>
            <w:vMerge w:val="restart"/>
            <w:shd w:val="pct15" w:color="auto" w:fill="FFFFFF"/>
            <w:vAlign w:val="center"/>
          </w:tcPr>
          <w:p w14:paraId="25AD5E41"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p w14:paraId="7098AC34" w14:textId="6DA31D71" w:rsidR="002A1836" w:rsidRPr="00624CA4" w:rsidRDefault="002A1836" w:rsidP="00D20076">
            <w:pPr>
              <w:spacing w:before="100" w:beforeAutospacing="1" w:after="100" w:afterAutospacing="1"/>
              <w:jc w:val="left"/>
              <w:rPr>
                <w:rFonts w:ascii="Tahoma" w:hAnsi="Tahoma" w:cs="Tahoma"/>
                <w:sz w:val="18"/>
                <w:szCs w:val="18"/>
                <w:lang w:eastAsia="el-GR"/>
              </w:rPr>
            </w:pPr>
          </w:p>
        </w:tc>
      </w:tr>
      <w:tr w:rsidR="002A1836" w:rsidRPr="00624CA4" w14:paraId="1EEB4093" w14:textId="77777777" w:rsidTr="000630AD">
        <w:trPr>
          <w:cantSplit/>
          <w:tblHeader/>
        </w:trPr>
        <w:tc>
          <w:tcPr>
            <w:tcW w:w="215" w:type="pct"/>
            <w:vMerge/>
            <w:shd w:val="pct15" w:color="auto" w:fill="FFFFFF"/>
            <w:vAlign w:val="center"/>
          </w:tcPr>
          <w:p w14:paraId="29AA4A66"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1213" w:type="pct"/>
            <w:vMerge/>
            <w:shd w:val="pct15" w:color="auto" w:fill="FFFFFF"/>
            <w:vAlign w:val="center"/>
          </w:tcPr>
          <w:p w14:paraId="04F4F337"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386" w:type="pct"/>
            <w:vMerge/>
            <w:shd w:val="pct15" w:color="auto" w:fill="FFFFFF"/>
            <w:vAlign w:val="center"/>
          </w:tcPr>
          <w:p w14:paraId="44233562"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567" w:type="pct"/>
            <w:vMerge/>
            <w:shd w:val="pct15" w:color="auto" w:fill="FFFFFF"/>
            <w:vAlign w:val="center"/>
          </w:tcPr>
          <w:p w14:paraId="15C3D77B"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804" w:type="pct"/>
            <w:shd w:val="pct15" w:color="auto" w:fill="FFFFFF"/>
            <w:vAlign w:val="center"/>
          </w:tcPr>
          <w:p w14:paraId="152E4C39" w14:textId="77777777" w:rsidR="002A1836" w:rsidRPr="00624CA4" w:rsidRDefault="002A1836" w:rsidP="00D20076">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455" w:type="pct"/>
            <w:shd w:val="pct15" w:color="auto" w:fill="FFFFFF"/>
            <w:vAlign w:val="center"/>
          </w:tcPr>
          <w:p w14:paraId="2C2EE593" w14:textId="77777777" w:rsidR="002A1836" w:rsidRPr="00624CA4" w:rsidRDefault="002A1836"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453" w:type="pct"/>
            <w:vMerge/>
            <w:shd w:val="pct15" w:color="auto" w:fill="FFFFFF"/>
            <w:vAlign w:val="center"/>
          </w:tcPr>
          <w:p w14:paraId="1E29FB17"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907" w:type="pct"/>
            <w:vMerge/>
            <w:vAlign w:val="center"/>
          </w:tcPr>
          <w:p w14:paraId="4B926E28"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r>
      <w:tr w:rsidR="002A1836" w:rsidRPr="00624CA4" w14:paraId="5E81BAA8" w14:textId="77777777" w:rsidTr="000630AD">
        <w:trPr>
          <w:trHeight w:val="340"/>
        </w:trPr>
        <w:tc>
          <w:tcPr>
            <w:tcW w:w="215" w:type="pct"/>
            <w:vAlign w:val="center"/>
          </w:tcPr>
          <w:p w14:paraId="2CA5FB7F"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1213" w:type="pct"/>
            <w:vAlign w:val="center"/>
          </w:tcPr>
          <w:p w14:paraId="76AE0BCD" w14:textId="2D85DD4A" w:rsidR="002A1836" w:rsidRPr="00624CA4" w:rsidRDefault="002A1836"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Λογισμικά Συστήματος</w:t>
            </w:r>
          </w:p>
        </w:tc>
        <w:tc>
          <w:tcPr>
            <w:tcW w:w="386" w:type="pct"/>
            <w:vAlign w:val="center"/>
          </w:tcPr>
          <w:p w14:paraId="0E07C16B"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567" w:type="pct"/>
            <w:vAlign w:val="center"/>
          </w:tcPr>
          <w:p w14:paraId="5A93E8C8" w14:textId="77777777" w:rsidR="002A1836" w:rsidRPr="00624CA4" w:rsidRDefault="002A1836" w:rsidP="00D20076">
            <w:pPr>
              <w:spacing w:before="100" w:beforeAutospacing="1" w:after="100" w:afterAutospacing="1"/>
              <w:jc w:val="left"/>
              <w:rPr>
                <w:rFonts w:ascii="Tahoma" w:hAnsi="Tahoma" w:cs="Tahoma"/>
                <w:sz w:val="18"/>
                <w:szCs w:val="18"/>
                <w:lang w:val="en-US" w:eastAsia="el-GR"/>
              </w:rPr>
            </w:pPr>
          </w:p>
        </w:tc>
        <w:tc>
          <w:tcPr>
            <w:tcW w:w="804" w:type="pct"/>
            <w:vAlign w:val="center"/>
          </w:tcPr>
          <w:p w14:paraId="7756225C"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5" w:type="pct"/>
            <w:vAlign w:val="center"/>
          </w:tcPr>
          <w:p w14:paraId="3E711E3B"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3" w:type="pct"/>
            <w:vAlign w:val="center"/>
          </w:tcPr>
          <w:p w14:paraId="14A18C30"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907" w:type="pct"/>
            <w:vAlign w:val="center"/>
          </w:tcPr>
          <w:p w14:paraId="148BBD3F"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r>
      <w:tr w:rsidR="002A1836" w:rsidRPr="00624CA4" w14:paraId="4FACAA9A" w14:textId="77777777" w:rsidTr="000630AD">
        <w:trPr>
          <w:trHeight w:val="340"/>
        </w:trPr>
        <w:tc>
          <w:tcPr>
            <w:tcW w:w="215" w:type="pct"/>
            <w:vAlign w:val="center"/>
          </w:tcPr>
          <w:p w14:paraId="3E66117D"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1213" w:type="pct"/>
            <w:vAlign w:val="center"/>
          </w:tcPr>
          <w:p w14:paraId="6CB9B01D" w14:textId="24610537" w:rsidR="002A1836" w:rsidRPr="00624CA4" w:rsidRDefault="002A1836"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86" w:type="pct"/>
            <w:vAlign w:val="center"/>
          </w:tcPr>
          <w:p w14:paraId="2AA64238"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567" w:type="pct"/>
            <w:vAlign w:val="center"/>
          </w:tcPr>
          <w:p w14:paraId="47473795" w14:textId="77777777" w:rsidR="002A1836" w:rsidRPr="00624CA4" w:rsidRDefault="002A1836" w:rsidP="00D20076">
            <w:pPr>
              <w:spacing w:before="100" w:beforeAutospacing="1" w:after="100" w:afterAutospacing="1"/>
              <w:jc w:val="left"/>
              <w:rPr>
                <w:rFonts w:ascii="Tahoma" w:hAnsi="Tahoma" w:cs="Tahoma"/>
                <w:sz w:val="18"/>
                <w:szCs w:val="18"/>
                <w:lang w:val="en-US" w:eastAsia="el-GR"/>
              </w:rPr>
            </w:pPr>
          </w:p>
        </w:tc>
        <w:tc>
          <w:tcPr>
            <w:tcW w:w="804" w:type="pct"/>
            <w:vAlign w:val="center"/>
          </w:tcPr>
          <w:p w14:paraId="122C35C9"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5" w:type="pct"/>
            <w:vAlign w:val="center"/>
          </w:tcPr>
          <w:p w14:paraId="45180DA7"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3" w:type="pct"/>
            <w:vAlign w:val="center"/>
          </w:tcPr>
          <w:p w14:paraId="46D08AE5"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907" w:type="pct"/>
            <w:vAlign w:val="center"/>
          </w:tcPr>
          <w:p w14:paraId="496D5B1E"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r>
      <w:tr w:rsidR="002A1836" w:rsidRPr="00624CA4" w14:paraId="3FC38069" w14:textId="77777777" w:rsidTr="000630AD">
        <w:trPr>
          <w:trHeight w:val="340"/>
        </w:trPr>
        <w:tc>
          <w:tcPr>
            <w:tcW w:w="215" w:type="pct"/>
            <w:vAlign w:val="center"/>
          </w:tcPr>
          <w:p w14:paraId="2ECC0E3E"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1213" w:type="pct"/>
            <w:vAlign w:val="center"/>
          </w:tcPr>
          <w:p w14:paraId="654B272E" w14:textId="3F2A2725" w:rsidR="002A1836" w:rsidRPr="00624CA4" w:rsidRDefault="002A1836"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Βάση Δεδομένων</w:t>
            </w:r>
          </w:p>
        </w:tc>
        <w:tc>
          <w:tcPr>
            <w:tcW w:w="386" w:type="pct"/>
            <w:vAlign w:val="center"/>
          </w:tcPr>
          <w:p w14:paraId="0F2AF491"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567" w:type="pct"/>
            <w:vAlign w:val="center"/>
          </w:tcPr>
          <w:p w14:paraId="7DF524E1" w14:textId="77777777" w:rsidR="002A1836" w:rsidRPr="00624CA4" w:rsidRDefault="002A1836" w:rsidP="00D20076">
            <w:pPr>
              <w:spacing w:before="100" w:beforeAutospacing="1" w:after="100" w:afterAutospacing="1"/>
              <w:jc w:val="left"/>
              <w:rPr>
                <w:rFonts w:ascii="Tahoma" w:hAnsi="Tahoma" w:cs="Tahoma"/>
                <w:sz w:val="18"/>
                <w:szCs w:val="18"/>
                <w:lang w:val="en-US" w:eastAsia="el-GR"/>
              </w:rPr>
            </w:pPr>
          </w:p>
        </w:tc>
        <w:tc>
          <w:tcPr>
            <w:tcW w:w="804" w:type="pct"/>
            <w:vAlign w:val="center"/>
          </w:tcPr>
          <w:p w14:paraId="4094D382"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5" w:type="pct"/>
            <w:vAlign w:val="center"/>
          </w:tcPr>
          <w:p w14:paraId="2883012A"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3" w:type="pct"/>
            <w:vAlign w:val="center"/>
          </w:tcPr>
          <w:p w14:paraId="44D0610E"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907" w:type="pct"/>
            <w:vAlign w:val="center"/>
          </w:tcPr>
          <w:p w14:paraId="092823CA"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r>
      <w:tr w:rsidR="002A1836" w:rsidRPr="00624CA4" w14:paraId="02D8266E" w14:textId="77777777" w:rsidTr="000630AD">
        <w:trPr>
          <w:trHeight w:val="340"/>
        </w:trPr>
        <w:tc>
          <w:tcPr>
            <w:tcW w:w="215" w:type="pct"/>
            <w:vAlign w:val="center"/>
          </w:tcPr>
          <w:p w14:paraId="083FFF24" w14:textId="77777777" w:rsidR="002A1836" w:rsidRPr="00624CA4" w:rsidRDefault="002A1836" w:rsidP="00D20076">
            <w:pPr>
              <w:spacing w:before="100" w:beforeAutospacing="1" w:after="100" w:afterAutospacing="1"/>
              <w:jc w:val="left"/>
              <w:rPr>
                <w:rFonts w:ascii="Tahoma" w:hAnsi="Tahoma" w:cs="Tahoma"/>
                <w:sz w:val="18"/>
                <w:szCs w:val="18"/>
                <w:lang w:eastAsia="el-GR"/>
              </w:rPr>
            </w:pPr>
          </w:p>
        </w:tc>
        <w:tc>
          <w:tcPr>
            <w:tcW w:w="1213" w:type="pct"/>
            <w:vAlign w:val="center"/>
          </w:tcPr>
          <w:p w14:paraId="1A2BCBF7" w14:textId="5EABE5B2" w:rsidR="002A1836" w:rsidRPr="00624CA4" w:rsidRDefault="002A1836"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86" w:type="pct"/>
            <w:vAlign w:val="center"/>
          </w:tcPr>
          <w:p w14:paraId="1D3C8BF0"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567" w:type="pct"/>
            <w:vAlign w:val="center"/>
          </w:tcPr>
          <w:p w14:paraId="36D13B6C" w14:textId="77777777" w:rsidR="002A1836" w:rsidRPr="00624CA4" w:rsidRDefault="002A1836" w:rsidP="00D20076">
            <w:pPr>
              <w:spacing w:before="100" w:beforeAutospacing="1" w:after="100" w:afterAutospacing="1"/>
              <w:jc w:val="left"/>
              <w:rPr>
                <w:rFonts w:ascii="Tahoma" w:hAnsi="Tahoma" w:cs="Tahoma"/>
                <w:sz w:val="18"/>
                <w:szCs w:val="18"/>
                <w:lang w:val="en-US" w:eastAsia="el-GR"/>
              </w:rPr>
            </w:pPr>
          </w:p>
        </w:tc>
        <w:tc>
          <w:tcPr>
            <w:tcW w:w="804" w:type="pct"/>
            <w:vAlign w:val="center"/>
          </w:tcPr>
          <w:p w14:paraId="13E171C8"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5" w:type="pct"/>
            <w:vAlign w:val="center"/>
          </w:tcPr>
          <w:p w14:paraId="4AD6CD70"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453" w:type="pct"/>
            <w:vAlign w:val="center"/>
          </w:tcPr>
          <w:p w14:paraId="2D941BFA"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c>
          <w:tcPr>
            <w:tcW w:w="907" w:type="pct"/>
            <w:vAlign w:val="center"/>
          </w:tcPr>
          <w:p w14:paraId="26021AF1" w14:textId="77777777" w:rsidR="002A1836" w:rsidRPr="00624CA4" w:rsidRDefault="002A1836" w:rsidP="00D20076">
            <w:pPr>
              <w:spacing w:before="100" w:beforeAutospacing="1" w:after="100" w:afterAutospacing="1"/>
              <w:jc w:val="left"/>
              <w:rPr>
                <w:rFonts w:ascii="Tahoma" w:hAnsi="Tahoma" w:cs="Tahoma"/>
                <w:sz w:val="18"/>
                <w:szCs w:val="18"/>
                <w:lang w:val="el-GR" w:eastAsia="el-GR"/>
              </w:rPr>
            </w:pPr>
          </w:p>
        </w:tc>
      </w:tr>
      <w:tr w:rsidR="002A1836" w:rsidRPr="00624CA4" w14:paraId="2E211A68" w14:textId="77777777" w:rsidTr="000630AD">
        <w:trPr>
          <w:trHeight w:val="340"/>
        </w:trPr>
        <w:tc>
          <w:tcPr>
            <w:tcW w:w="215" w:type="pct"/>
            <w:vAlign w:val="center"/>
          </w:tcPr>
          <w:p w14:paraId="42191541" w14:textId="77777777" w:rsidR="002A1836" w:rsidRPr="00624CA4" w:rsidRDefault="002A1836" w:rsidP="00865440">
            <w:pPr>
              <w:spacing w:before="100" w:beforeAutospacing="1" w:after="100" w:afterAutospacing="1"/>
              <w:jc w:val="left"/>
              <w:rPr>
                <w:rFonts w:ascii="Tahoma" w:hAnsi="Tahoma" w:cs="Tahoma"/>
                <w:sz w:val="18"/>
                <w:szCs w:val="18"/>
                <w:lang w:eastAsia="el-GR"/>
              </w:rPr>
            </w:pPr>
          </w:p>
        </w:tc>
        <w:tc>
          <w:tcPr>
            <w:tcW w:w="1213" w:type="pct"/>
            <w:vAlign w:val="center"/>
          </w:tcPr>
          <w:p w14:paraId="57512DE3" w14:textId="125AF659" w:rsidR="002A1836" w:rsidRPr="00624CA4" w:rsidRDefault="002A1836" w:rsidP="00865440">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86" w:type="pct"/>
            <w:vAlign w:val="center"/>
          </w:tcPr>
          <w:p w14:paraId="605A3E0C"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567" w:type="pct"/>
            <w:vAlign w:val="center"/>
          </w:tcPr>
          <w:p w14:paraId="010B315F" w14:textId="46A967E2" w:rsidR="002A1836" w:rsidRPr="00624CA4" w:rsidRDefault="002A1836" w:rsidP="00865440">
            <w:pPr>
              <w:spacing w:before="100" w:beforeAutospacing="1" w:after="100" w:afterAutospacing="1"/>
              <w:jc w:val="left"/>
              <w:rPr>
                <w:rFonts w:ascii="Tahoma" w:hAnsi="Tahoma" w:cs="Tahoma"/>
                <w:sz w:val="18"/>
                <w:szCs w:val="18"/>
                <w:lang w:val="en-US" w:eastAsia="el-GR"/>
              </w:rPr>
            </w:pPr>
          </w:p>
        </w:tc>
        <w:tc>
          <w:tcPr>
            <w:tcW w:w="804" w:type="pct"/>
            <w:vAlign w:val="center"/>
          </w:tcPr>
          <w:p w14:paraId="2571C947"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455" w:type="pct"/>
            <w:vAlign w:val="center"/>
          </w:tcPr>
          <w:p w14:paraId="19437260"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453" w:type="pct"/>
            <w:vAlign w:val="center"/>
          </w:tcPr>
          <w:p w14:paraId="4B879A17"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907" w:type="pct"/>
            <w:vAlign w:val="center"/>
          </w:tcPr>
          <w:p w14:paraId="2C2F31F2"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r>
      <w:tr w:rsidR="002A1836" w:rsidRPr="00624CA4" w14:paraId="317AB605" w14:textId="77777777" w:rsidTr="000630AD">
        <w:trPr>
          <w:trHeight w:val="340"/>
        </w:trPr>
        <w:tc>
          <w:tcPr>
            <w:tcW w:w="215" w:type="pct"/>
            <w:vAlign w:val="center"/>
          </w:tcPr>
          <w:p w14:paraId="46FEE06C"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1213" w:type="pct"/>
            <w:vAlign w:val="center"/>
          </w:tcPr>
          <w:p w14:paraId="3AF46481" w14:textId="4F324B4B" w:rsidR="002A1836" w:rsidRPr="00624CA4" w:rsidRDefault="002A1836" w:rsidP="00865440">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86" w:type="pct"/>
            <w:vAlign w:val="center"/>
          </w:tcPr>
          <w:p w14:paraId="4CC07776"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567" w:type="pct"/>
            <w:vAlign w:val="center"/>
          </w:tcPr>
          <w:p w14:paraId="0EB3D877" w14:textId="577F4AFF"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804" w:type="pct"/>
            <w:vAlign w:val="center"/>
          </w:tcPr>
          <w:p w14:paraId="2484049B"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455" w:type="pct"/>
            <w:vAlign w:val="center"/>
          </w:tcPr>
          <w:p w14:paraId="77B16AB3"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453" w:type="pct"/>
            <w:vAlign w:val="center"/>
          </w:tcPr>
          <w:p w14:paraId="6C573E4D"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c>
          <w:tcPr>
            <w:tcW w:w="907" w:type="pct"/>
            <w:vAlign w:val="center"/>
          </w:tcPr>
          <w:p w14:paraId="69FDF1C0" w14:textId="77777777" w:rsidR="002A1836" w:rsidRPr="00624CA4" w:rsidRDefault="002A1836" w:rsidP="00865440">
            <w:pPr>
              <w:spacing w:before="100" w:beforeAutospacing="1" w:after="100" w:afterAutospacing="1"/>
              <w:jc w:val="left"/>
              <w:rPr>
                <w:rFonts w:ascii="Tahoma" w:hAnsi="Tahoma" w:cs="Tahoma"/>
                <w:sz w:val="18"/>
                <w:szCs w:val="18"/>
                <w:lang w:val="el-GR" w:eastAsia="el-GR"/>
              </w:rPr>
            </w:pPr>
          </w:p>
        </w:tc>
      </w:tr>
      <w:tr w:rsidR="002A1836" w:rsidRPr="00624CA4" w14:paraId="1F173CC5" w14:textId="77777777" w:rsidTr="000630AD">
        <w:trPr>
          <w:trHeight w:val="340"/>
        </w:trPr>
        <w:tc>
          <w:tcPr>
            <w:tcW w:w="215" w:type="pct"/>
            <w:tcBorders>
              <w:bottom w:val="single" w:sz="4" w:space="0" w:color="auto"/>
            </w:tcBorders>
            <w:vAlign w:val="center"/>
          </w:tcPr>
          <w:p w14:paraId="4BA5B0D6"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1213" w:type="pct"/>
            <w:tcBorders>
              <w:bottom w:val="single" w:sz="4" w:space="0" w:color="auto"/>
            </w:tcBorders>
            <w:vAlign w:val="center"/>
          </w:tcPr>
          <w:p w14:paraId="2E7DE579" w14:textId="0FB89498" w:rsidR="002A1836" w:rsidRPr="00624CA4" w:rsidRDefault="002A1836" w:rsidP="0082490C">
            <w:pPr>
              <w:spacing w:before="100" w:beforeAutospacing="1" w:after="100" w:afterAutospacing="1"/>
              <w:jc w:val="left"/>
              <w:rPr>
                <w:rFonts w:ascii="Tahoma" w:hAnsi="Tahoma" w:cs="Tahoma"/>
                <w:sz w:val="18"/>
                <w:szCs w:val="18"/>
                <w:lang w:val="el-GR" w:eastAsia="el-GR"/>
              </w:rPr>
            </w:pPr>
            <w:r>
              <w:rPr>
                <w:rFonts w:ascii="Tahoma" w:hAnsi="Tahoma" w:cs="Tahoma"/>
                <w:sz w:val="18"/>
                <w:szCs w:val="18"/>
                <w:lang w:val="el-GR" w:eastAsia="el-GR"/>
              </w:rPr>
              <w:t>Υποσ</w:t>
            </w:r>
            <w:r w:rsidRPr="00624CA4">
              <w:rPr>
                <w:rFonts w:ascii="Tahoma" w:hAnsi="Tahoma" w:cs="Tahoma"/>
                <w:sz w:val="18"/>
                <w:szCs w:val="18"/>
                <w:lang w:val="el-GR" w:eastAsia="el-GR"/>
              </w:rPr>
              <w:t>ύστημα Επιχειρησιακής Ευφυίας</w:t>
            </w:r>
          </w:p>
        </w:tc>
        <w:tc>
          <w:tcPr>
            <w:tcW w:w="386" w:type="pct"/>
            <w:tcBorders>
              <w:bottom w:val="single" w:sz="4" w:space="0" w:color="auto"/>
            </w:tcBorders>
            <w:vAlign w:val="center"/>
          </w:tcPr>
          <w:p w14:paraId="2ED923BB"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567" w:type="pct"/>
            <w:tcBorders>
              <w:bottom w:val="single" w:sz="4" w:space="0" w:color="auto"/>
            </w:tcBorders>
            <w:vAlign w:val="center"/>
          </w:tcPr>
          <w:p w14:paraId="5B3C8F6E" w14:textId="64076A59" w:rsidR="002A1836" w:rsidRPr="00624CA4" w:rsidRDefault="002A1836"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n-US" w:eastAsia="el-GR"/>
              </w:rPr>
              <w:t>Site License</w:t>
            </w:r>
          </w:p>
        </w:tc>
        <w:tc>
          <w:tcPr>
            <w:tcW w:w="804" w:type="pct"/>
            <w:tcBorders>
              <w:bottom w:val="single" w:sz="4" w:space="0" w:color="auto"/>
            </w:tcBorders>
            <w:vAlign w:val="center"/>
          </w:tcPr>
          <w:p w14:paraId="3D574847"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5" w:type="pct"/>
            <w:vAlign w:val="center"/>
          </w:tcPr>
          <w:p w14:paraId="587C930C"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3" w:type="pct"/>
            <w:vAlign w:val="center"/>
          </w:tcPr>
          <w:p w14:paraId="3E222999"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907" w:type="pct"/>
            <w:vAlign w:val="center"/>
          </w:tcPr>
          <w:p w14:paraId="3FA29E2F"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r>
      <w:tr w:rsidR="002A1836" w:rsidRPr="00624CA4" w14:paraId="563ADDCD" w14:textId="77777777" w:rsidTr="000630AD">
        <w:trPr>
          <w:trHeight w:val="340"/>
        </w:trPr>
        <w:tc>
          <w:tcPr>
            <w:tcW w:w="215" w:type="pct"/>
            <w:tcBorders>
              <w:bottom w:val="single" w:sz="4" w:space="0" w:color="auto"/>
            </w:tcBorders>
            <w:vAlign w:val="center"/>
          </w:tcPr>
          <w:p w14:paraId="1DE758BE"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1213" w:type="pct"/>
            <w:tcBorders>
              <w:bottom w:val="single" w:sz="4" w:space="0" w:color="auto"/>
            </w:tcBorders>
            <w:vAlign w:val="center"/>
          </w:tcPr>
          <w:p w14:paraId="4F442120" w14:textId="6B3124CD" w:rsidR="002A1836" w:rsidRPr="00624CA4" w:rsidRDefault="002A1836"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Πλατφόρμα Πολυκαναλικής Εξυπηρέτησης Αιτημάτων Χρηστών</w:t>
            </w:r>
          </w:p>
        </w:tc>
        <w:tc>
          <w:tcPr>
            <w:tcW w:w="386" w:type="pct"/>
            <w:tcBorders>
              <w:bottom w:val="single" w:sz="4" w:space="0" w:color="auto"/>
            </w:tcBorders>
            <w:vAlign w:val="center"/>
          </w:tcPr>
          <w:p w14:paraId="03B7B9FF"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567" w:type="pct"/>
            <w:tcBorders>
              <w:bottom w:val="single" w:sz="4" w:space="0" w:color="auto"/>
            </w:tcBorders>
            <w:vAlign w:val="center"/>
          </w:tcPr>
          <w:p w14:paraId="3A67184B" w14:textId="274D90BE" w:rsidR="002A1836" w:rsidRPr="00624CA4" w:rsidRDefault="002A1836"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n-US" w:eastAsia="el-GR"/>
              </w:rPr>
              <w:t>Site License</w:t>
            </w:r>
          </w:p>
        </w:tc>
        <w:tc>
          <w:tcPr>
            <w:tcW w:w="804" w:type="pct"/>
            <w:tcBorders>
              <w:bottom w:val="single" w:sz="4" w:space="0" w:color="auto"/>
            </w:tcBorders>
            <w:vAlign w:val="center"/>
          </w:tcPr>
          <w:p w14:paraId="201BD8FA"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5" w:type="pct"/>
            <w:vAlign w:val="center"/>
          </w:tcPr>
          <w:p w14:paraId="675FBF97"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3" w:type="pct"/>
            <w:vAlign w:val="center"/>
          </w:tcPr>
          <w:p w14:paraId="5F45FCB7"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907" w:type="pct"/>
            <w:vAlign w:val="center"/>
          </w:tcPr>
          <w:p w14:paraId="1AFCD1CC"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r>
      <w:tr w:rsidR="002A1836" w:rsidRPr="00624CA4" w14:paraId="4341FCE0" w14:textId="77777777" w:rsidTr="000630AD">
        <w:trPr>
          <w:trHeight w:val="340"/>
        </w:trPr>
        <w:tc>
          <w:tcPr>
            <w:tcW w:w="215" w:type="pct"/>
            <w:tcBorders>
              <w:bottom w:val="single" w:sz="4" w:space="0" w:color="auto"/>
            </w:tcBorders>
            <w:vAlign w:val="center"/>
          </w:tcPr>
          <w:p w14:paraId="66ADC82B"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1213" w:type="pct"/>
            <w:tcBorders>
              <w:bottom w:val="single" w:sz="4" w:space="0" w:color="auto"/>
            </w:tcBorders>
            <w:vAlign w:val="center"/>
          </w:tcPr>
          <w:p w14:paraId="33E50778" w14:textId="3590E9FC" w:rsidR="002A1836" w:rsidRPr="00624CA4" w:rsidRDefault="002A1836"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86" w:type="pct"/>
            <w:tcBorders>
              <w:bottom w:val="single" w:sz="4" w:space="0" w:color="auto"/>
            </w:tcBorders>
            <w:vAlign w:val="center"/>
          </w:tcPr>
          <w:p w14:paraId="745C4502"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567" w:type="pct"/>
            <w:tcBorders>
              <w:bottom w:val="single" w:sz="4" w:space="0" w:color="auto"/>
            </w:tcBorders>
            <w:vAlign w:val="center"/>
          </w:tcPr>
          <w:p w14:paraId="12D04355"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804" w:type="pct"/>
            <w:tcBorders>
              <w:bottom w:val="single" w:sz="4" w:space="0" w:color="auto"/>
            </w:tcBorders>
            <w:vAlign w:val="center"/>
          </w:tcPr>
          <w:p w14:paraId="5AB3D30B"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5" w:type="pct"/>
            <w:vAlign w:val="center"/>
          </w:tcPr>
          <w:p w14:paraId="3FB42B8E"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3" w:type="pct"/>
            <w:vAlign w:val="center"/>
          </w:tcPr>
          <w:p w14:paraId="7DF7C943"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907" w:type="pct"/>
            <w:vAlign w:val="center"/>
          </w:tcPr>
          <w:p w14:paraId="25F11803"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r>
      <w:tr w:rsidR="002A1836" w:rsidRPr="00624CA4" w14:paraId="75713E17" w14:textId="77777777" w:rsidTr="000630AD">
        <w:trPr>
          <w:trHeight w:val="340"/>
        </w:trPr>
        <w:tc>
          <w:tcPr>
            <w:tcW w:w="215" w:type="pct"/>
            <w:tcBorders>
              <w:bottom w:val="single" w:sz="4" w:space="0" w:color="auto"/>
            </w:tcBorders>
            <w:vAlign w:val="center"/>
          </w:tcPr>
          <w:p w14:paraId="7F8D188A"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1213" w:type="pct"/>
            <w:tcBorders>
              <w:bottom w:val="single" w:sz="4" w:space="0" w:color="auto"/>
            </w:tcBorders>
            <w:vAlign w:val="center"/>
          </w:tcPr>
          <w:p w14:paraId="62F35806" w14:textId="62D39319" w:rsidR="002A1836" w:rsidRPr="00624CA4" w:rsidRDefault="002A1836" w:rsidP="00C93B11">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86" w:type="pct"/>
            <w:tcBorders>
              <w:bottom w:val="single" w:sz="4" w:space="0" w:color="auto"/>
            </w:tcBorders>
            <w:vAlign w:val="center"/>
          </w:tcPr>
          <w:p w14:paraId="2C84BB9E"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567" w:type="pct"/>
            <w:tcBorders>
              <w:bottom w:val="single" w:sz="4" w:space="0" w:color="auto"/>
            </w:tcBorders>
            <w:vAlign w:val="center"/>
          </w:tcPr>
          <w:p w14:paraId="7B1E6347"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804" w:type="pct"/>
            <w:tcBorders>
              <w:bottom w:val="single" w:sz="4" w:space="0" w:color="auto"/>
            </w:tcBorders>
            <w:vAlign w:val="center"/>
          </w:tcPr>
          <w:p w14:paraId="57D3948D"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5" w:type="pct"/>
            <w:vAlign w:val="center"/>
          </w:tcPr>
          <w:p w14:paraId="6AF6C581"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453" w:type="pct"/>
            <w:vAlign w:val="center"/>
          </w:tcPr>
          <w:p w14:paraId="1803CF5D"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c>
          <w:tcPr>
            <w:tcW w:w="907" w:type="pct"/>
            <w:vAlign w:val="center"/>
          </w:tcPr>
          <w:p w14:paraId="6536F308" w14:textId="77777777" w:rsidR="002A1836" w:rsidRPr="00624CA4" w:rsidRDefault="002A1836" w:rsidP="00D0407A">
            <w:pPr>
              <w:spacing w:before="100" w:beforeAutospacing="1" w:after="100" w:afterAutospacing="1"/>
              <w:jc w:val="left"/>
              <w:rPr>
                <w:rFonts w:ascii="Tahoma" w:hAnsi="Tahoma" w:cs="Tahoma"/>
                <w:sz w:val="18"/>
                <w:szCs w:val="18"/>
                <w:lang w:val="el-GR" w:eastAsia="el-GR"/>
              </w:rPr>
            </w:pPr>
          </w:p>
        </w:tc>
      </w:tr>
      <w:tr w:rsidR="002A1836" w:rsidRPr="00624CA4" w14:paraId="4D667240" w14:textId="77777777" w:rsidTr="000630AD">
        <w:trPr>
          <w:trHeight w:val="340"/>
        </w:trPr>
        <w:tc>
          <w:tcPr>
            <w:tcW w:w="3185" w:type="pct"/>
            <w:gridSpan w:val="5"/>
            <w:shd w:val="pct15" w:color="auto" w:fill="FFFFFF"/>
            <w:vAlign w:val="center"/>
          </w:tcPr>
          <w:p w14:paraId="59830172" w14:textId="77777777" w:rsidR="002A1836" w:rsidRPr="00624CA4" w:rsidRDefault="002A1836" w:rsidP="00D0407A">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455" w:type="pct"/>
            <w:vAlign w:val="center"/>
          </w:tcPr>
          <w:p w14:paraId="11DB4EE1" w14:textId="77777777" w:rsidR="002A1836" w:rsidRPr="00624CA4" w:rsidRDefault="002A1836" w:rsidP="00D0407A">
            <w:pPr>
              <w:spacing w:before="100" w:beforeAutospacing="1" w:after="100" w:afterAutospacing="1"/>
              <w:jc w:val="left"/>
              <w:rPr>
                <w:rFonts w:ascii="Tahoma" w:hAnsi="Tahoma" w:cs="Tahoma"/>
                <w:sz w:val="18"/>
                <w:szCs w:val="18"/>
                <w:lang w:eastAsia="el-GR"/>
              </w:rPr>
            </w:pPr>
          </w:p>
        </w:tc>
        <w:tc>
          <w:tcPr>
            <w:tcW w:w="453" w:type="pct"/>
            <w:vAlign w:val="center"/>
          </w:tcPr>
          <w:p w14:paraId="256DC6C3" w14:textId="77777777" w:rsidR="002A1836" w:rsidRPr="00624CA4" w:rsidRDefault="002A1836" w:rsidP="00D0407A">
            <w:pPr>
              <w:spacing w:before="100" w:beforeAutospacing="1" w:after="100" w:afterAutospacing="1"/>
              <w:jc w:val="left"/>
              <w:rPr>
                <w:rFonts w:ascii="Tahoma" w:hAnsi="Tahoma" w:cs="Tahoma"/>
                <w:sz w:val="18"/>
                <w:szCs w:val="18"/>
                <w:lang w:eastAsia="el-GR"/>
              </w:rPr>
            </w:pPr>
          </w:p>
        </w:tc>
        <w:tc>
          <w:tcPr>
            <w:tcW w:w="907" w:type="pct"/>
            <w:vAlign w:val="center"/>
          </w:tcPr>
          <w:p w14:paraId="7F6EE314" w14:textId="77777777" w:rsidR="002A1836" w:rsidRPr="00624CA4" w:rsidRDefault="002A1836" w:rsidP="00D0407A">
            <w:pPr>
              <w:spacing w:before="100" w:beforeAutospacing="1" w:after="100" w:afterAutospacing="1"/>
              <w:jc w:val="left"/>
              <w:rPr>
                <w:rFonts w:ascii="Tahoma" w:hAnsi="Tahoma" w:cs="Tahoma"/>
                <w:sz w:val="18"/>
                <w:szCs w:val="18"/>
                <w:lang w:eastAsia="el-GR"/>
              </w:rPr>
            </w:pPr>
          </w:p>
        </w:tc>
      </w:tr>
    </w:tbl>
    <w:p w14:paraId="3B775FF6" w14:textId="7271D50D" w:rsidR="002A75B5" w:rsidRPr="00624CA4" w:rsidRDefault="00340983" w:rsidP="002A75B5">
      <w:pPr>
        <w:rPr>
          <w:rFonts w:ascii="Tahoma" w:hAnsi="Tahoma" w:cs="Tahoma"/>
          <w:sz w:val="20"/>
          <w:szCs w:val="22"/>
          <w:lang w:val="el-GR"/>
        </w:rPr>
      </w:pPr>
      <w:r w:rsidRPr="00624CA4">
        <w:rPr>
          <w:rFonts w:ascii="Tahoma" w:hAnsi="Tahoma" w:cs="Tahoma"/>
          <w:sz w:val="20"/>
          <w:szCs w:val="22"/>
          <w:lang w:val="el-GR"/>
        </w:rPr>
        <w:t>* Η αναφορά σε Έτοιμο Λογισμικό στον Πίνακα 1.1 αφορά αποκλειστικά μόνο σε Άδειες Χρήσης</w:t>
      </w:r>
    </w:p>
    <w:p w14:paraId="58A80EAE" w14:textId="77777777" w:rsidR="00340983" w:rsidRPr="00624CA4" w:rsidRDefault="00340983" w:rsidP="002A75B5">
      <w:pPr>
        <w:rPr>
          <w:rFonts w:ascii="Tahoma" w:hAnsi="Tahoma" w:cs="Tahoma"/>
          <w:lang w:val="el-GR"/>
        </w:rPr>
      </w:pPr>
    </w:p>
    <w:p w14:paraId="6DA93003" w14:textId="405F9CC6" w:rsidR="00652259" w:rsidRPr="00624CA4" w:rsidRDefault="00652259">
      <w:pPr>
        <w:pStyle w:val="20"/>
        <w:numPr>
          <w:ilvl w:val="1"/>
          <w:numId w:val="16"/>
        </w:numPr>
        <w:pBdr>
          <w:top w:val="none" w:sz="0" w:space="0" w:color="auto"/>
          <w:left w:val="none" w:sz="0" w:space="0" w:color="auto"/>
          <w:bottom w:val="none" w:sz="0" w:space="0" w:color="auto"/>
          <w:right w:val="none" w:sz="0" w:space="0" w:color="auto"/>
        </w:pBdr>
        <w:tabs>
          <w:tab w:val="clear" w:pos="567"/>
        </w:tabs>
        <w:rPr>
          <w:rFonts w:ascii="Tahoma" w:hAnsi="Tahoma" w:cs="Tahoma"/>
          <w:sz w:val="22"/>
          <w:szCs w:val="20"/>
          <w:lang w:val="el-GR"/>
        </w:rPr>
      </w:pPr>
      <w:bookmarkStart w:id="426" w:name="_Toc130893180"/>
      <w:r w:rsidRPr="00624CA4">
        <w:rPr>
          <w:rFonts w:ascii="Tahoma" w:hAnsi="Tahoma" w:cs="Tahoma"/>
          <w:sz w:val="22"/>
          <w:szCs w:val="20"/>
          <w:lang w:val="el-GR"/>
        </w:rPr>
        <w:t xml:space="preserve">Λογισμικό </w:t>
      </w:r>
      <w:r w:rsidR="00C93B11" w:rsidRPr="00624CA4">
        <w:rPr>
          <w:rFonts w:ascii="Tahoma" w:hAnsi="Tahoma" w:cs="Tahoma"/>
          <w:sz w:val="22"/>
          <w:szCs w:val="20"/>
          <w:lang w:val="el-GR"/>
        </w:rPr>
        <w:t>Ε</w:t>
      </w:r>
      <w:r w:rsidRPr="00624CA4">
        <w:rPr>
          <w:rFonts w:ascii="Tahoma" w:hAnsi="Tahoma" w:cs="Tahoma"/>
          <w:sz w:val="22"/>
          <w:szCs w:val="20"/>
          <w:lang w:val="el-GR"/>
        </w:rPr>
        <w:t>φαρμογών</w:t>
      </w:r>
      <w:bookmarkEnd w:id="426"/>
    </w:p>
    <w:tbl>
      <w:tblPr>
        <w:tblW w:w="366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1"/>
        <w:gridCol w:w="1986"/>
        <w:gridCol w:w="710"/>
        <w:gridCol w:w="567"/>
        <w:gridCol w:w="780"/>
        <w:gridCol w:w="780"/>
        <w:gridCol w:w="710"/>
        <w:gridCol w:w="1069"/>
      </w:tblGrid>
      <w:tr w:rsidR="002A1836" w:rsidRPr="00624CA4" w14:paraId="32B0F1BF" w14:textId="77777777" w:rsidTr="000630AD">
        <w:trPr>
          <w:cantSplit/>
          <w:tblHeader/>
        </w:trPr>
        <w:tc>
          <w:tcPr>
            <w:tcW w:w="320" w:type="pct"/>
            <w:vMerge w:val="restart"/>
            <w:shd w:val="pct15" w:color="auto" w:fill="FFFFFF"/>
            <w:vAlign w:val="center"/>
          </w:tcPr>
          <w:p w14:paraId="0EA3E684" w14:textId="77777777"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1408" w:type="pct"/>
            <w:vMerge w:val="restart"/>
            <w:shd w:val="pct15" w:color="auto" w:fill="FFFFFF"/>
            <w:vAlign w:val="center"/>
          </w:tcPr>
          <w:p w14:paraId="40CF2082" w14:textId="77777777"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503" w:type="pct"/>
            <w:vMerge w:val="restart"/>
            <w:shd w:val="pct15" w:color="auto" w:fill="FFFFFF"/>
            <w:vAlign w:val="center"/>
          </w:tcPr>
          <w:p w14:paraId="651EEACC" w14:textId="4D5742B9"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6"/>
                <w:szCs w:val="16"/>
                <w:lang w:eastAsia="el-GR"/>
              </w:rPr>
              <w:t>ΤΥΠΟΣ</w:t>
            </w:r>
            <w:r w:rsidRPr="00624CA4">
              <w:rPr>
                <w:rFonts w:ascii="Tahoma" w:hAnsi="Tahoma" w:cs="Tahoma"/>
                <w:sz w:val="16"/>
                <w:szCs w:val="16"/>
                <w:lang w:val="el-GR" w:eastAsia="el-GR"/>
              </w:rPr>
              <w:t>/ ΜΟΝΑΔΑ ΜΕΤΡΗΣΗΣ</w:t>
            </w:r>
          </w:p>
        </w:tc>
        <w:tc>
          <w:tcPr>
            <w:tcW w:w="402" w:type="pct"/>
            <w:vMerge w:val="restart"/>
            <w:shd w:val="pct15" w:color="auto" w:fill="FFFFFF"/>
            <w:vAlign w:val="center"/>
          </w:tcPr>
          <w:p w14:paraId="6E229090" w14:textId="77777777"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1106" w:type="pct"/>
            <w:gridSpan w:val="2"/>
            <w:shd w:val="pct15" w:color="auto" w:fill="FFFFFF"/>
            <w:vAlign w:val="center"/>
          </w:tcPr>
          <w:p w14:paraId="3F10D933" w14:textId="77777777"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503" w:type="pct"/>
            <w:vMerge w:val="restart"/>
            <w:shd w:val="pct15" w:color="auto" w:fill="FFFFFF"/>
            <w:vAlign w:val="center"/>
          </w:tcPr>
          <w:p w14:paraId="04696128" w14:textId="77777777"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759" w:type="pct"/>
            <w:vMerge w:val="restart"/>
            <w:shd w:val="pct15" w:color="auto" w:fill="FFFFFF"/>
            <w:vAlign w:val="center"/>
          </w:tcPr>
          <w:p w14:paraId="59C0F706" w14:textId="77777777"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tc>
      </w:tr>
      <w:tr w:rsidR="002A1836" w:rsidRPr="00624CA4" w14:paraId="68F9F2CA" w14:textId="77777777" w:rsidTr="000630AD">
        <w:trPr>
          <w:cantSplit/>
          <w:tblHeader/>
        </w:trPr>
        <w:tc>
          <w:tcPr>
            <w:tcW w:w="320" w:type="pct"/>
            <w:vMerge/>
            <w:shd w:val="pct15" w:color="auto" w:fill="FFFFFF"/>
            <w:vAlign w:val="center"/>
          </w:tcPr>
          <w:p w14:paraId="4936FC56"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c>
          <w:tcPr>
            <w:tcW w:w="1408" w:type="pct"/>
            <w:vMerge/>
            <w:shd w:val="pct15" w:color="auto" w:fill="FFFFFF"/>
            <w:vAlign w:val="center"/>
          </w:tcPr>
          <w:p w14:paraId="5D7B41D0"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c>
          <w:tcPr>
            <w:tcW w:w="503" w:type="pct"/>
            <w:vMerge/>
            <w:shd w:val="pct15" w:color="auto" w:fill="FFFFFF"/>
            <w:vAlign w:val="center"/>
          </w:tcPr>
          <w:p w14:paraId="5C98A8D8"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c>
          <w:tcPr>
            <w:tcW w:w="402" w:type="pct"/>
            <w:vMerge/>
            <w:shd w:val="pct15" w:color="auto" w:fill="FFFFFF"/>
            <w:vAlign w:val="center"/>
          </w:tcPr>
          <w:p w14:paraId="67924FF7"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c>
          <w:tcPr>
            <w:tcW w:w="553" w:type="pct"/>
            <w:shd w:val="pct15" w:color="auto" w:fill="FFFFFF"/>
            <w:vAlign w:val="center"/>
          </w:tcPr>
          <w:p w14:paraId="7312AD57" w14:textId="77777777" w:rsidR="002A1836" w:rsidRPr="00624CA4" w:rsidRDefault="002A1836" w:rsidP="00A774DC">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553" w:type="pct"/>
            <w:shd w:val="pct15" w:color="auto" w:fill="FFFFFF"/>
            <w:vAlign w:val="center"/>
          </w:tcPr>
          <w:p w14:paraId="2E90D10D" w14:textId="77777777" w:rsidR="002A1836" w:rsidRPr="00624CA4" w:rsidRDefault="002A183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503" w:type="pct"/>
            <w:vMerge/>
            <w:shd w:val="pct15" w:color="auto" w:fill="FFFFFF"/>
            <w:vAlign w:val="center"/>
          </w:tcPr>
          <w:p w14:paraId="04B0AFAD"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c>
          <w:tcPr>
            <w:tcW w:w="759" w:type="pct"/>
            <w:vMerge/>
            <w:shd w:val="pct15" w:color="auto" w:fill="FFFFFF"/>
            <w:vAlign w:val="center"/>
          </w:tcPr>
          <w:p w14:paraId="09502C0F"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r>
      <w:tr w:rsidR="002A1836" w:rsidRPr="000A5A32" w14:paraId="66E08454" w14:textId="77777777" w:rsidTr="000630AD">
        <w:trPr>
          <w:trHeight w:val="340"/>
        </w:trPr>
        <w:tc>
          <w:tcPr>
            <w:tcW w:w="320" w:type="pct"/>
          </w:tcPr>
          <w:p w14:paraId="57E41642" w14:textId="1F59B131" w:rsidR="002A1836" w:rsidRPr="00624CA4" w:rsidRDefault="002A1836" w:rsidP="0082490C">
            <w:pPr>
              <w:spacing w:before="100" w:beforeAutospacing="1" w:after="100" w:afterAutospacing="1"/>
              <w:jc w:val="left"/>
              <w:rPr>
                <w:rFonts w:ascii="Tahoma" w:hAnsi="Tahoma" w:cs="Tahoma"/>
                <w:sz w:val="18"/>
                <w:szCs w:val="18"/>
                <w:lang w:val="el-GR" w:eastAsia="el-GR"/>
              </w:rPr>
            </w:pPr>
            <w:r w:rsidRPr="00A655EF">
              <w:t>1</w:t>
            </w:r>
          </w:p>
        </w:tc>
        <w:tc>
          <w:tcPr>
            <w:tcW w:w="1408" w:type="pct"/>
          </w:tcPr>
          <w:p w14:paraId="6436CAE0" w14:textId="391CFF48" w:rsidR="002A1836" w:rsidRPr="000E6B5B" w:rsidRDefault="002A1836" w:rsidP="0082490C">
            <w:pPr>
              <w:spacing w:before="100" w:beforeAutospacing="1" w:after="100" w:afterAutospacing="1"/>
              <w:jc w:val="left"/>
              <w:rPr>
                <w:rFonts w:ascii="Tahoma" w:hAnsi="Tahoma" w:cs="Tahoma"/>
                <w:sz w:val="18"/>
                <w:szCs w:val="18"/>
                <w:lang w:eastAsia="el-GR"/>
              </w:rPr>
            </w:pPr>
            <w:r>
              <w:rPr>
                <w:rFonts w:ascii="Tahoma" w:hAnsi="Tahoma" w:cs="Tahoma"/>
                <w:sz w:val="18"/>
                <w:szCs w:val="18"/>
                <w:lang w:val="el-GR" w:eastAsia="el-GR"/>
              </w:rPr>
              <w:t xml:space="preserve">Σύστημα Διαχείρισης </w:t>
            </w:r>
            <w:r>
              <w:rPr>
                <w:rFonts w:ascii="Tahoma" w:hAnsi="Tahoma" w:cs="Tahoma"/>
                <w:sz w:val="18"/>
                <w:szCs w:val="18"/>
                <w:lang w:eastAsia="el-GR"/>
              </w:rPr>
              <w:t>Smart Readiness Voucher</w:t>
            </w:r>
          </w:p>
        </w:tc>
        <w:tc>
          <w:tcPr>
            <w:tcW w:w="503" w:type="pct"/>
            <w:vAlign w:val="center"/>
          </w:tcPr>
          <w:p w14:paraId="2511D89B"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402" w:type="pct"/>
            <w:vAlign w:val="center"/>
          </w:tcPr>
          <w:p w14:paraId="38AF74FF"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53" w:type="pct"/>
            <w:vAlign w:val="center"/>
          </w:tcPr>
          <w:p w14:paraId="3E282770"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53" w:type="pct"/>
            <w:vAlign w:val="center"/>
          </w:tcPr>
          <w:p w14:paraId="257DD47F"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03" w:type="pct"/>
            <w:vAlign w:val="center"/>
          </w:tcPr>
          <w:p w14:paraId="674DD9AF"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759" w:type="pct"/>
            <w:vAlign w:val="center"/>
          </w:tcPr>
          <w:p w14:paraId="30A50EB4"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r>
      <w:tr w:rsidR="002A1836" w:rsidRPr="000A5A32" w14:paraId="2AFBD595" w14:textId="77777777" w:rsidTr="000630AD">
        <w:trPr>
          <w:trHeight w:val="340"/>
        </w:trPr>
        <w:tc>
          <w:tcPr>
            <w:tcW w:w="320" w:type="pct"/>
          </w:tcPr>
          <w:p w14:paraId="79BD2D82" w14:textId="58F1316E" w:rsidR="002A1836" w:rsidRPr="00624CA4" w:rsidRDefault="002A1836" w:rsidP="0082490C">
            <w:pPr>
              <w:spacing w:before="100" w:beforeAutospacing="1" w:after="100" w:afterAutospacing="1"/>
              <w:jc w:val="left"/>
              <w:rPr>
                <w:rFonts w:ascii="Tahoma" w:hAnsi="Tahoma" w:cs="Tahoma"/>
                <w:sz w:val="18"/>
                <w:szCs w:val="18"/>
                <w:lang w:val="el-GR" w:eastAsia="el-GR"/>
              </w:rPr>
            </w:pPr>
            <w:r w:rsidRPr="00A655EF">
              <w:t>2</w:t>
            </w:r>
          </w:p>
        </w:tc>
        <w:tc>
          <w:tcPr>
            <w:tcW w:w="1408" w:type="pct"/>
          </w:tcPr>
          <w:p w14:paraId="6987CF8E" w14:textId="45D76EF8" w:rsidR="002A1836" w:rsidRPr="000E6B5B" w:rsidRDefault="002A1836" w:rsidP="0082490C">
            <w:pPr>
              <w:spacing w:before="100" w:beforeAutospacing="1" w:after="100" w:afterAutospacing="1"/>
              <w:jc w:val="left"/>
              <w:rPr>
                <w:rFonts w:ascii="Tahoma" w:hAnsi="Tahoma" w:cs="Tahoma"/>
                <w:sz w:val="18"/>
                <w:szCs w:val="18"/>
                <w:lang w:eastAsia="el-GR"/>
              </w:rPr>
            </w:pPr>
            <w:r w:rsidRPr="0082490C">
              <w:rPr>
                <w:rFonts w:ascii="Tahoma" w:hAnsi="Tahoma" w:cs="Tahoma"/>
                <w:sz w:val="18"/>
                <w:szCs w:val="18"/>
                <w:lang w:val="el-GR" w:eastAsia="el-GR"/>
              </w:rPr>
              <w:t xml:space="preserve">Υποσύστημα </w:t>
            </w:r>
            <w:r>
              <w:rPr>
                <w:rFonts w:ascii="Tahoma" w:hAnsi="Tahoma" w:cs="Tahoma"/>
                <w:sz w:val="18"/>
                <w:szCs w:val="18"/>
                <w:lang w:val="el-GR" w:eastAsia="el-GR"/>
              </w:rPr>
              <w:t>Ενημέρωσης (</w:t>
            </w:r>
            <w:r>
              <w:rPr>
                <w:rFonts w:ascii="Tahoma" w:hAnsi="Tahoma" w:cs="Tahoma"/>
                <w:sz w:val="18"/>
                <w:szCs w:val="18"/>
                <w:lang w:eastAsia="el-GR"/>
              </w:rPr>
              <w:t>micro site)</w:t>
            </w:r>
          </w:p>
        </w:tc>
        <w:tc>
          <w:tcPr>
            <w:tcW w:w="503" w:type="pct"/>
            <w:vAlign w:val="center"/>
          </w:tcPr>
          <w:p w14:paraId="1A327A31"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402" w:type="pct"/>
            <w:vAlign w:val="center"/>
          </w:tcPr>
          <w:p w14:paraId="1D866A17"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53" w:type="pct"/>
            <w:vAlign w:val="center"/>
          </w:tcPr>
          <w:p w14:paraId="48A0C85A"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53" w:type="pct"/>
            <w:vAlign w:val="center"/>
          </w:tcPr>
          <w:p w14:paraId="5B32EFEC"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03" w:type="pct"/>
            <w:vAlign w:val="center"/>
          </w:tcPr>
          <w:p w14:paraId="4C2B18A9"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759" w:type="pct"/>
            <w:vAlign w:val="center"/>
          </w:tcPr>
          <w:p w14:paraId="2C5DE2C3"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r>
      <w:tr w:rsidR="002A1836" w:rsidRPr="0074063A" w14:paraId="21C412AF" w14:textId="77777777" w:rsidTr="000630AD">
        <w:trPr>
          <w:trHeight w:val="340"/>
        </w:trPr>
        <w:tc>
          <w:tcPr>
            <w:tcW w:w="320" w:type="pct"/>
          </w:tcPr>
          <w:p w14:paraId="7EA9FE06" w14:textId="449668CD" w:rsidR="002A1836" w:rsidRPr="00624CA4" w:rsidRDefault="002A1836" w:rsidP="0082490C">
            <w:pPr>
              <w:spacing w:before="100" w:beforeAutospacing="1" w:after="100" w:afterAutospacing="1"/>
              <w:jc w:val="left"/>
              <w:rPr>
                <w:rFonts w:ascii="Tahoma" w:hAnsi="Tahoma" w:cs="Tahoma"/>
                <w:sz w:val="18"/>
                <w:szCs w:val="18"/>
                <w:lang w:val="el-GR" w:eastAsia="el-GR"/>
              </w:rPr>
            </w:pPr>
            <w:r w:rsidRPr="00A655EF">
              <w:t>3</w:t>
            </w:r>
          </w:p>
        </w:tc>
        <w:tc>
          <w:tcPr>
            <w:tcW w:w="1408" w:type="pct"/>
          </w:tcPr>
          <w:p w14:paraId="5A831DC5" w14:textId="65B78CFC" w:rsidR="002A1836" w:rsidRPr="0065427A" w:rsidRDefault="002A1836" w:rsidP="0082490C">
            <w:pPr>
              <w:spacing w:before="100" w:beforeAutospacing="1" w:after="100" w:afterAutospacing="1"/>
              <w:jc w:val="left"/>
              <w:rPr>
                <w:rFonts w:ascii="Tahoma" w:hAnsi="Tahoma" w:cs="Tahoma"/>
                <w:sz w:val="18"/>
                <w:szCs w:val="18"/>
                <w:lang w:val="el-GR" w:eastAsia="el-GR"/>
              </w:rPr>
            </w:pPr>
            <w:r w:rsidRPr="0082490C">
              <w:rPr>
                <w:rFonts w:ascii="Tahoma" w:hAnsi="Tahoma" w:cs="Tahoma"/>
                <w:sz w:val="18"/>
                <w:szCs w:val="18"/>
                <w:lang w:val="el-GR" w:eastAsia="el-GR"/>
              </w:rPr>
              <w:t xml:space="preserve">Υποσύστημα </w:t>
            </w:r>
            <w:r>
              <w:rPr>
                <w:rFonts w:ascii="Tahoma" w:hAnsi="Tahoma" w:cs="Tahoma"/>
                <w:sz w:val="18"/>
                <w:szCs w:val="18"/>
                <w:lang w:val="el-GR" w:eastAsia="el-GR"/>
              </w:rPr>
              <w:t>Επιχειρηματικής Ευφυίας</w:t>
            </w:r>
          </w:p>
        </w:tc>
        <w:tc>
          <w:tcPr>
            <w:tcW w:w="503" w:type="pct"/>
            <w:vAlign w:val="center"/>
          </w:tcPr>
          <w:p w14:paraId="7319F67D"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402" w:type="pct"/>
            <w:vAlign w:val="center"/>
          </w:tcPr>
          <w:p w14:paraId="46121724"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53" w:type="pct"/>
            <w:vAlign w:val="center"/>
          </w:tcPr>
          <w:p w14:paraId="3F0E9220"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53" w:type="pct"/>
            <w:vAlign w:val="center"/>
          </w:tcPr>
          <w:p w14:paraId="2D08AB7F"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503" w:type="pct"/>
            <w:vAlign w:val="center"/>
          </w:tcPr>
          <w:p w14:paraId="40A7E0C2"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c>
          <w:tcPr>
            <w:tcW w:w="759" w:type="pct"/>
            <w:vAlign w:val="center"/>
          </w:tcPr>
          <w:p w14:paraId="0366401B" w14:textId="77777777" w:rsidR="002A1836" w:rsidRPr="00624CA4" w:rsidRDefault="002A1836" w:rsidP="0082490C">
            <w:pPr>
              <w:spacing w:before="100" w:beforeAutospacing="1" w:after="100" w:afterAutospacing="1"/>
              <w:jc w:val="left"/>
              <w:rPr>
                <w:rFonts w:ascii="Tahoma" w:hAnsi="Tahoma" w:cs="Tahoma"/>
                <w:sz w:val="18"/>
                <w:szCs w:val="18"/>
                <w:lang w:val="el-GR" w:eastAsia="el-GR"/>
              </w:rPr>
            </w:pPr>
          </w:p>
        </w:tc>
      </w:tr>
      <w:tr w:rsidR="002A1836" w:rsidRPr="00624CA4" w14:paraId="4721406A" w14:textId="77777777" w:rsidTr="000630AD">
        <w:trPr>
          <w:trHeight w:val="340"/>
        </w:trPr>
        <w:tc>
          <w:tcPr>
            <w:tcW w:w="3185" w:type="pct"/>
            <w:gridSpan w:val="5"/>
            <w:shd w:val="pct15" w:color="auto" w:fill="FFFFFF"/>
            <w:vAlign w:val="center"/>
          </w:tcPr>
          <w:p w14:paraId="4E96595D" w14:textId="77777777" w:rsidR="002A1836" w:rsidRPr="00624CA4" w:rsidRDefault="002A1836" w:rsidP="00A774DC">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553" w:type="pct"/>
            <w:vAlign w:val="center"/>
          </w:tcPr>
          <w:p w14:paraId="78EF33FA"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c>
          <w:tcPr>
            <w:tcW w:w="503" w:type="pct"/>
            <w:vAlign w:val="center"/>
          </w:tcPr>
          <w:p w14:paraId="0BA9ECF1"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c>
          <w:tcPr>
            <w:tcW w:w="759" w:type="pct"/>
            <w:vAlign w:val="center"/>
          </w:tcPr>
          <w:p w14:paraId="10F39B6A" w14:textId="77777777" w:rsidR="002A1836" w:rsidRPr="00624CA4" w:rsidRDefault="002A1836" w:rsidP="00A774DC">
            <w:pPr>
              <w:spacing w:before="100" w:beforeAutospacing="1" w:after="100" w:afterAutospacing="1"/>
              <w:jc w:val="left"/>
              <w:rPr>
                <w:rFonts w:ascii="Tahoma" w:hAnsi="Tahoma" w:cs="Tahoma"/>
                <w:sz w:val="18"/>
                <w:szCs w:val="18"/>
                <w:lang w:eastAsia="el-GR"/>
              </w:rPr>
            </w:pPr>
          </w:p>
        </w:tc>
      </w:tr>
    </w:tbl>
    <w:p w14:paraId="61B0EBC9" w14:textId="259FC48E" w:rsidR="002A75B5" w:rsidRPr="00624CA4" w:rsidRDefault="002A75B5" w:rsidP="002A75B5">
      <w:pPr>
        <w:rPr>
          <w:rFonts w:ascii="Tahoma" w:hAnsi="Tahoma" w:cs="Tahoma"/>
          <w:sz w:val="20"/>
          <w:szCs w:val="22"/>
          <w:lang w:val="el-GR"/>
        </w:rPr>
      </w:pPr>
    </w:p>
    <w:p w14:paraId="60D473C6" w14:textId="36D9D068" w:rsidR="00340983" w:rsidRPr="00624CA4" w:rsidRDefault="00340983" w:rsidP="002A75B5">
      <w:pPr>
        <w:rPr>
          <w:rFonts w:ascii="Tahoma" w:hAnsi="Tahoma" w:cs="Tahoma"/>
          <w:sz w:val="20"/>
          <w:szCs w:val="22"/>
          <w:lang w:val="el-GR"/>
        </w:rPr>
      </w:pPr>
      <w:r w:rsidRPr="00624CA4">
        <w:rPr>
          <w:rFonts w:ascii="Tahoma" w:hAnsi="Tahoma" w:cs="Tahoma"/>
          <w:sz w:val="20"/>
          <w:szCs w:val="22"/>
          <w:lang w:val="el-GR"/>
        </w:rPr>
        <w:t>* Η αναφορά στις Εφαρμογές του παρόντος Πίνακα 1.2 (Λογισμικό Εφαρμογών) αφορά σε ολοκληρωμένα συστήματα και δεν περιλαμβάνει κόστος αδειών χρήσης ετοίμων προϊόντων, που αναφέρονται στον Πίνακα 1.1 (Έτοιμο Λογισμικό)</w:t>
      </w:r>
    </w:p>
    <w:p w14:paraId="5B527095" w14:textId="77777777" w:rsidR="002A75B5" w:rsidRPr="00624CA4" w:rsidRDefault="002A75B5" w:rsidP="002A75B5">
      <w:pPr>
        <w:rPr>
          <w:rFonts w:ascii="Tahoma" w:hAnsi="Tahoma" w:cs="Tahoma"/>
          <w:lang w:val="el-GR"/>
        </w:rPr>
      </w:pPr>
    </w:p>
    <w:p w14:paraId="04B5F9EC" w14:textId="77777777" w:rsidR="002A75B5" w:rsidRPr="00624CA4" w:rsidRDefault="002A75B5">
      <w:pPr>
        <w:pStyle w:val="20"/>
        <w:numPr>
          <w:ilvl w:val="0"/>
          <w:numId w:val="16"/>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rPr>
      </w:pPr>
      <w:bookmarkStart w:id="427" w:name="_Toc64045264"/>
      <w:bookmarkStart w:id="428" w:name="_Toc130893181"/>
      <w:r w:rsidRPr="00624CA4">
        <w:rPr>
          <w:rFonts w:ascii="Tahoma" w:hAnsi="Tahoma" w:cs="Tahoma"/>
          <w:sz w:val="22"/>
          <w:szCs w:val="20"/>
        </w:rPr>
        <w:t>Υπηρεσίες</w:t>
      </w:r>
      <w:bookmarkEnd w:id="427"/>
      <w:bookmarkEnd w:id="428"/>
    </w:p>
    <w:p w14:paraId="54417487" w14:textId="77777777" w:rsidR="002A75B5" w:rsidRPr="00624CA4" w:rsidRDefault="002A75B5" w:rsidP="002A75B5">
      <w:pPr>
        <w:rPr>
          <w:rFonts w:ascii="Tahoma" w:hAnsi="Tahoma" w:cs="Tahoma"/>
          <w:lang w:val="el-GR"/>
        </w:rPr>
      </w:pPr>
      <w:r w:rsidRPr="00624CA4">
        <w:rPr>
          <w:rFonts w:ascii="Tahoma" w:hAnsi="Tahoma" w:cs="Tahoma"/>
          <w:lang w:val="el-GR"/>
        </w:rPr>
        <w:t>(π.χ. Εκπόνησης μελετών, Εγκατάστασης, Δοκιμών, Τεκμηρίωσης, Εκπαίδευσης, Πιλοτικής Λειτουργίας)</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1"/>
        <w:gridCol w:w="2565"/>
        <w:gridCol w:w="993"/>
        <w:gridCol w:w="895"/>
        <w:gridCol w:w="1633"/>
        <w:gridCol w:w="934"/>
        <w:gridCol w:w="851"/>
        <w:gridCol w:w="1106"/>
      </w:tblGrid>
      <w:tr w:rsidR="002A75B5" w:rsidRPr="00624CA4" w14:paraId="3A062714" w14:textId="77777777" w:rsidTr="0082490C">
        <w:trPr>
          <w:cantSplit/>
          <w:tblHeader/>
        </w:trPr>
        <w:tc>
          <w:tcPr>
            <w:tcW w:w="234" w:type="pct"/>
            <w:vMerge w:val="restart"/>
            <w:shd w:val="pct15" w:color="auto" w:fill="FFFFFF"/>
            <w:vAlign w:val="center"/>
          </w:tcPr>
          <w:p w14:paraId="6E2035CF" w14:textId="77777777" w:rsidR="002A75B5" w:rsidRPr="00624CA4" w:rsidRDefault="002A75B5" w:rsidP="0034272C">
            <w:pPr>
              <w:spacing w:before="100" w:beforeAutospacing="1" w:after="100" w:afterAutospacing="1"/>
              <w:jc w:val="center"/>
              <w:rPr>
                <w:rFonts w:ascii="Tahoma" w:hAnsi="Tahoma" w:cs="Tahoma"/>
                <w:sz w:val="18"/>
                <w:szCs w:val="18"/>
                <w:lang w:eastAsia="el-GR"/>
              </w:rPr>
            </w:pPr>
            <w:r w:rsidRPr="00624CA4">
              <w:rPr>
                <w:rFonts w:ascii="Tahoma" w:hAnsi="Tahoma" w:cs="Tahoma"/>
                <w:sz w:val="18"/>
                <w:szCs w:val="18"/>
                <w:lang w:eastAsia="el-GR"/>
              </w:rPr>
              <w:t>Α/Α</w:t>
            </w:r>
          </w:p>
        </w:tc>
        <w:tc>
          <w:tcPr>
            <w:tcW w:w="1362" w:type="pct"/>
            <w:vMerge w:val="restart"/>
            <w:shd w:val="pct15" w:color="auto" w:fill="FFFFFF"/>
            <w:vAlign w:val="center"/>
          </w:tcPr>
          <w:p w14:paraId="64BD2D1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527" w:type="pct"/>
            <w:vMerge w:val="restart"/>
            <w:shd w:val="pct15" w:color="auto" w:fill="FFFFFF"/>
            <w:vAlign w:val="center"/>
          </w:tcPr>
          <w:p w14:paraId="48771AE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ΤΥΠΟΣ</w:t>
            </w:r>
            <w:r w:rsidRPr="00624CA4">
              <w:rPr>
                <w:rFonts w:ascii="Tahoma" w:hAnsi="Tahoma" w:cs="Tahoma"/>
                <w:sz w:val="18"/>
                <w:szCs w:val="18"/>
                <w:lang w:val="el-GR" w:eastAsia="el-GR"/>
              </w:rPr>
              <w:t>/ ΜΟΝΑΔΑ ΜΕΤΡΗΣΗΣ</w:t>
            </w:r>
          </w:p>
        </w:tc>
        <w:tc>
          <w:tcPr>
            <w:tcW w:w="475" w:type="pct"/>
            <w:vMerge w:val="restart"/>
            <w:shd w:val="pct15" w:color="auto" w:fill="FFFFFF"/>
            <w:vAlign w:val="center"/>
          </w:tcPr>
          <w:p w14:paraId="1C4EEF9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1363" w:type="pct"/>
            <w:gridSpan w:val="2"/>
            <w:shd w:val="pct15" w:color="auto" w:fill="FFFFFF"/>
            <w:vAlign w:val="center"/>
          </w:tcPr>
          <w:p w14:paraId="1B4998F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452" w:type="pct"/>
            <w:vMerge w:val="restart"/>
            <w:shd w:val="pct15" w:color="auto" w:fill="FFFFFF"/>
            <w:vAlign w:val="center"/>
          </w:tcPr>
          <w:p w14:paraId="717E2F4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588" w:type="pct"/>
            <w:vMerge w:val="restart"/>
            <w:shd w:val="pct15" w:color="auto" w:fill="FFFFFF"/>
            <w:vAlign w:val="center"/>
          </w:tcPr>
          <w:p w14:paraId="10E8475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tc>
      </w:tr>
      <w:tr w:rsidR="002A75B5" w:rsidRPr="00624CA4" w14:paraId="2DFEADA4" w14:textId="77777777" w:rsidTr="0082490C">
        <w:trPr>
          <w:cantSplit/>
          <w:tblHeader/>
        </w:trPr>
        <w:tc>
          <w:tcPr>
            <w:tcW w:w="234" w:type="pct"/>
            <w:vMerge/>
            <w:shd w:val="pct15" w:color="auto" w:fill="FFFFFF"/>
            <w:vAlign w:val="center"/>
          </w:tcPr>
          <w:p w14:paraId="19160CE0" w14:textId="77777777" w:rsidR="002A75B5" w:rsidRPr="00624CA4" w:rsidRDefault="002A75B5" w:rsidP="0034272C">
            <w:pPr>
              <w:spacing w:before="100" w:beforeAutospacing="1" w:after="100" w:afterAutospacing="1"/>
              <w:jc w:val="center"/>
              <w:rPr>
                <w:rFonts w:ascii="Tahoma" w:hAnsi="Tahoma" w:cs="Tahoma"/>
                <w:sz w:val="18"/>
                <w:szCs w:val="18"/>
                <w:lang w:eastAsia="el-GR"/>
              </w:rPr>
            </w:pPr>
          </w:p>
        </w:tc>
        <w:tc>
          <w:tcPr>
            <w:tcW w:w="1362" w:type="pct"/>
            <w:vMerge/>
            <w:shd w:val="pct15" w:color="auto" w:fill="FFFFFF"/>
            <w:vAlign w:val="center"/>
          </w:tcPr>
          <w:p w14:paraId="7DF8A25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27" w:type="pct"/>
            <w:vMerge/>
            <w:shd w:val="pct15" w:color="auto" w:fill="FFFFFF"/>
            <w:vAlign w:val="center"/>
          </w:tcPr>
          <w:p w14:paraId="46791A4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75" w:type="pct"/>
            <w:vMerge/>
            <w:shd w:val="pct15" w:color="auto" w:fill="FFFFFF"/>
            <w:vAlign w:val="center"/>
          </w:tcPr>
          <w:p w14:paraId="2EF2100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shd w:val="pct15" w:color="auto" w:fill="FFFFFF"/>
            <w:vAlign w:val="center"/>
          </w:tcPr>
          <w:p w14:paraId="175CB3A8" w14:textId="77777777" w:rsidR="002A75B5" w:rsidRPr="00624CA4" w:rsidRDefault="002A75B5" w:rsidP="00A774DC">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496" w:type="pct"/>
            <w:shd w:val="pct15" w:color="auto" w:fill="FFFFFF"/>
            <w:vAlign w:val="center"/>
          </w:tcPr>
          <w:p w14:paraId="5A64FDD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452" w:type="pct"/>
            <w:vMerge/>
            <w:shd w:val="pct15" w:color="auto" w:fill="FFFFFF"/>
            <w:vAlign w:val="center"/>
          </w:tcPr>
          <w:p w14:paraId="6F6AD15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Merge/>
            <w:shd w:val="pct15" w:color="auto" w:fill="FFFFFF"/>
            <w:vAlign w:val="center"/>
          </w:tcPr>
          <w:p w14:paraId="6FEE8F5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34272C" w:rsidRPr="00624CA4" w14:paraId="4EA80250" w14:textId="77777777" w:rsidTr="0082490C">
        <w:trPr>
          <w:trHeight w:val="340"/>
        </w:trPr>
        <w:tc>
          <w:tcPr>
            <w:tcW w:w="234" w:type="pct"/>
            <w:vAlign w:val="center"/>
          </w:tcPr>
          <w:p w14:paraId="27938F37" w14:textId="1F95746A" w:rsidR="0034272C"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1</w:t>
            </w:r>
          </w:p>
        </w:tc>
        <w:tc>
          <w:tcPr>
            <w:tcW w:w="1362" w:type="pct"/>
            <w:vAlign w:val="center"/>
          </w:tcPr>
          <w:p w14:paraId="62E9EA00" w14:textId="3F57CCC4" w:rsidR="0034272C" w:rsidRPr="00624CA4" w:rsidRDefault="0034272C"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Μελέτη Eφαρμογής</w:t>
            </w:r>
          </w:p>
        </w:tc>
        <w:tc>
          <w:tcPr>
            <w:tcW w:w="527" w:type="pct"/>
            <w:vAlign w:val="center"/>
          </w:tcPr>
          <w:p w14:paraId="42C2E49B"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475" w:type="pct"/>
            <w:vAlign w:val="center"/>
          </w:tcPr>
          <w:p w14:paraId="49C8E9A5"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3BB848E4"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27D12686"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DBFB866"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5F11F319"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r>
      <w:tr w:rsidR="0034272C" w:rsidRPr="00516F3E" w14:paraId="72ACAC1A" w14:textId="77777777" w:rsidTr="0082490C">
        <w:trPr>
          <w:trHeight w:val="340"/>
        </w:trPr>
        <w:tc>
          <w:tcPr>
            <w:tcW w:w="234" w:type="pct"/>
            <w:vAlign w:val="center"/>
          </w:tcPr>
          <w:p w14:paraId="1E6D970C" w14:textId="439FC7FF" w:rsidR="0034272C"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2</w:t>
            </w:r>
          </w:p>
        </w:tc>
        <w:tc>
          <w:tcPr>
            <w:tcW w:w="1362" w:type="pct"/>
            <w:vAlign w:val="center"/>
          </w:tcPr>
          <w:p w14:paraId="6D4874FC" w14:textId="00B3B252" w:rsidR="0034272C" w:rsidRPr="00624CA4" w:rsidRDefault="0034272C" w:rsidP="00865440">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Διαλειτουργικότητα των προς ανάπτυξη συστημάτων και υποσυστημάτων με τα λοιπά απαιτούμενα μητρώα του κράτους</w:t>
            </w:r>
          </w:p>
        </w:tc>
        <w:tc>
          <w:tcPr>
            <w:tcW w:w="527" w:type="pct"/>
            <w:vAlign w:val="center"/>
          </w:tcPr>
          <w:p w14:paraId="0FBCC848"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75" w:type="pct"/>
            <w:vAlign w:val="center"/>
          </w:tcPr>
          <w:p w14:paraId="585C38D0"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867" w:type="pct"/>
            <w:vAlign w:val="center"/>
          </w:tcPr>
          <w:p w14:paraId="64FC686A"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423E9714"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7636BBAB"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2CCA946C"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r>
      <w:tr w:rsidR="0082490C" w:rsidRPr="000A5A32" w14:paraId="66DC5B35" w14:textId="77777777" w:rsidTr="0082490C">
        <w:trPr>
          <w:trHeight w:val="340"/>
        </w:trPr>
        <w:tc>
          <w:tcPr>
            <w:tcW w:w="234" w:type="pct"/>
          </w:tcPr>
          <w:p w14:paraId="7054A1B6" w14:textId="037F38AF" w:rsidR="0082490C" w:rsidRDefault="0082490C" w:rsidP="0082490C">
            <w:pPr>
              <w:spacing w:before="100" w:beforeAutospacing="1" w:after="100" w:afterAutospacing="1"/>
              <w:jc w:val="center"/>
              <w:rPr>
                <w:rFonts w:ascii="Tahoma" w:hAnsi="Tahoma" w:cs="Tahoma"/>
                <w:sz w:val="18"/>
                <w:szCs w:val="18"/>
                <w:lang w:val="el-GR" w:eastAsia="el-GR"/>
              </w:rPr>
            </w:pPr>
            <w:r w:rsidRPr="00E408E5">
              <w:t>3</w:t>
            </w:r>
          </w:p>
        </w:tc>
        <w:tc>
          <w:tcPr>
            <w:tcW w:w="1362" w:type="pct"/>
          </w:tcPr>
          <w:p w14:paraId="79CCB202" w14:textId="42AE486C" w:rsidR="0082490C" w:rsidRPr="00624CA4" w:rsidRDefault="0082490C" w:rsidP="0082490C">
            <w:pPr>
              <w:spacing w:before="100" w:beforeAutospacing="1" w:after="100" w:afterAutospacing="1"/>
              <w:jc w:val="left"/>
              <w:rPr>
                <w:rFonts w:ascii="Tahoma" w:hAnsi="Tahoma" w:cs="Tahoma"/>
                <w:sz w:val="18"/>
                <w:szCs w:val="18"/>
                <w:lang w:val="el-GR" w:eastAsia="el-GR"/>
              </w:rPr>
            </w:pPr>
            <w:r w:rsidRPr="00E408E5">
              <w:t>Υπηρεσίες Ανάπτυξης Νέων Συστημάτων</w:t>
            </w:r>
          </w:p>
        </w:tc>
        <w:tc>
          <w:tcPr>
            <w:tcW w:w="527" w:type="pct"/>
            <w:vAlign w:val="center"/>
          </w:tcPr>
          <w:p w14:paraId="3CD5F056" w14:textId="77777777" w:rsidR="0082490C" w:rsidRPr="00624CA4" w:rsidRDefault="0082490C" w:rsidP="0082490C">
            <w:pPr>
              <w:spacing w:before="100" w:beforeAutospacing="1" w:after="100" w:afterAutospacing="1"/>
              <w:jc w:val="left"/>
              <w:rPr>
                <w:rFonts w:ascii="Tahoma" w:hAnsi="Tahoma" w:cs="Tahoma"/>
                <w:sz w:val="18"/>
                <w:szCs w:val="18"/>
                <w:lang w:val="el-GR" w:eastAsia="el-GR"/>
              </w:rPr>
            </w:pPr>
          </w:p>
        </w:tc>
        <w:tc>
          <w:tcPr>
            <w:tcW w:w="475" w:type="pct"/>
            <w:vAlign w:val="center"/>
          </w:tcPr>
          <w:p w14:paraId="7671E596" w14:textId="77777777" w:rsidR="0082490C" w:rsidRPr="00624CA4" w:rsidRDefault="0082490C" w:rsidP="0082490C">
            <w:pPr>
              <w:spacing w:before="100" w:beforeAutospacing="1" w:after="100" w:afterAutospacing="1"/>
              <w:jc w:val="left"/>
              <w:rPr>
                <w:rFonts w:ascii="Tahoma" w:hAnsi="Tahoma" w:cs="Tahoma"/>
                <w:sz w:val="18"/>
                <w:szCs w:val="18"/>
                <w:lang w:val="el-GR" w:eastAsia="el-GR"/>
              </w:rPr>
            </w:pPr>
          </w:p>
        </w:tc>
        <w:tc>
          <w:tcPr>
            <w:tcW w:w="867" w:type="pct"/>
            <w:vAlign w:val="center"/>
          </w:tcPr>
          <w:p w14:paraId="0A819D3D" w14:textId="77777777" w:rsidR="0082490C" w:rsidRPr="00624CA4" w:rsidRDefault="0082490C" w:rsidP="0082490C">
            <w:pPr>
              <w:spacing w:before="100" w:beforeAutospacing="1" w:after="100" w:afterAutospacing="1"/>
              <w:jc w:val="left"/>
              <w:rPr>
                <w:rFonts w:ascii="Tahoma" w:hAnsi="Tahoma" w:cs="Tahoma"/>
                <w:sz w:val="18"/>
                <w:szCs w:val="18"/>
                <w:lang w:val="el-GR" w:eastAsia="el-GR"/>
              </w:rPr>
            </w:pPr>
          </w:p>
        </w:tc>
        <w:tc>
          <w:tcPr>
            <w:tcW w:w="496" w:type="pct"/>
            <w:vAlign w:val="center"/>
          </w:tcPr>
          <w:p w14:paraId="2979D673" w14:textId="77777777" w:rsidR="0082490C" w:rsidRPr="00624CA4" w:rsidRDefault="0082490C" w:rsidP="0082490C">
            <w:pPr>
              <w:spacing w:before="100" w:beforeAutospacing="1" w:after="100" w:afterAutospacing="1"/>
              <w:jc w:val="left"/>
              <w:rPr>
                <w:rFonts w:ascii="Tahoma" w:hAnsi="Tahoma" w:cs="Tahoma"/>
                <w:sz w:val="18"/>
                <w:szCs w:val="18"/>
                <w:lang w:val="el-GR" w:eastAsia="el-GR"/>
              </w:rPr>
            </w:pPr>
          </w:p>
        </w:tc>
        <w:tc>
          <w:tcPr>
            <w:tcW w:w="452" w:type="pct"/>
            <w:vAlign w:val="center"/>
          </w:tcPr>
          <w:p w14:paraId="4224B07A" w14:textId="77777777" w:rsidR="0082490C" w:rsidRPr="00624CA4" w:rsidRDefault="0082490C" w:rsidP="0082490C">
            <w:pPr>
              <w:spacing w:before="100" w:beforeAutospacing="1" w:after="100" w:afterAutospacing="1"/>
              <w:jc w:val="left"/>
              <w:rPr>
                <w:rFonts w:ascii="Tahoma" w:hAnsi="Tahoma" w:cs="Tahoma"/>
                <w:sz w:val="18"/>
                <w:szCs w:val="18"/>
                <w:lang w:val="el-GR" w:eastAsia="el-GR"/>
              </w:rPr>
            </w:pPr>
          </w:p>
        </w:tc>
        <w:tc>
          <w:tcPr>
            <w:tcW w:w="588" w:type="pct"/>
            <w:vAlign w:val="center"/>
          </w:tcPr>
          <w:p w14:paraId="149302BA" w14:textId="77777777" w:rsidR="0082490C" w:rsidRPr="00624CA4" w:rsidRDefault="0082490C" w:rsidP="0082490C">
            <w:pPr>
              <w:spacing w:before="100" w:beforeAutospacing="1" w:after="100" w:afterAutospacing="1"/>
              <w:jc w:val="left"/>
              <w:rPr>
                <w:rFonts w:ascii="Tahoma" w:hAnsi="Tahoma" w:cs="Tahoma"/>
                <w:sz w:val="18"/>
                <w:szCs w:val="18"/>
                <w:lang w:val="el-GR" w:eastAsia="el-GR"/>
              </w:rPr>
            </w:pPr>
          </w:p>
        </w:tc>
      </w:tr>
      <w:tr w:rsidR="0034272C" w:rsidRPr="00516F3E" w14:paraId="1CFC8C0C" w14:textId="77777777" w:rsidTr="0082490C">
        <w:trPr>
          <w:trHeight w:val="340"/>
        </w:trPr>
        <w:tc>
          <w:tcPr>
            <w:tcW w:w="234" w:type="pct"/>
            <w:vAlign w:val="center"/>
          </w:tcPr>
          <w:p w14:paraId="717A154D" w14:textId="47DAF25D" w:rsidR="0034272C" w:rsidRPr="00624CA4" w:rsidRDefault="0082490C" w:rsidP="0034272C">
            <w:pPr>
              <w:spacing w:before="100" w:beforeAutospacing="1" w:after="100" w:afterAutospacing="1"/>
              <w:jc w:val="center"/>
              <w:rPr>
                <w:rFonts w:ascii="Tahoma" w:hAnsi="Tahoma" w:cs="Tahoma"/>
                <w:sz w:val="18"/>
                <w:szCs w:val="18"/>
                <w:lang w:val="el-GR" w:eastAsia="el-GR"/>
              </w:rPr>
            </w:pPr>
            <w:r>
              <w:rPr>
                <w:rFonts w:ascii="Tahoma" w:hAnsi="Tahoma" w:cs="Tahoma"/>
                <w:sz w:val="18"/>
                <w:szCs w:val="18"/>
                <w:lang w:val="el-GR" w:eastAsia="el-GR"/>
              </w:rPr>
              <w:t>4</w:t>
            </w:r>
          </w:p>
        </w:tc>
        <w:tc>
          <w:tcPr>
            <w:tcW w:w="1362" w:type="pct"/>
            <w:vAlign w:val="center"/>
          </w:tcPr>
          <w:p w14:paraId="739025DA" w14:textId="750BD20D" w:rsidR="0034272C" w:rsidRPr="00624CA4" w:rsidRDefault="0034272C"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Εγκατάσταση της ψηφιακής πλατφόρμας </w:t>
            </w:r>
            <w:r w:rsidR="00645A3C">
              <w:rPr>
                <w:rFonts w:ascii="Tahoma" w:hAnsi="Tahoma" w:cs="Tahoma"/>
                <w:sz w:val="18"/>
                <w:szCs w:val="18"/>
                <w:lang w:val="el-GR" w:eastAsia="el-GR"/>
              </w:rPr>
              <w:t>ΟΠΣ-SR</w:t>
            </w:r>
            <w:r w:rsidRPr="00624CA4">
              <w:rPr>
                <w:rFonts w:ascii="Tahoma" w:hAnsi="Tahoma" w:cs="Tahoma"/>
                <w:sz w:val="18"/>
                <w:szCs w:val="18"/>
                <w:lang w:val="el-GR" w:eastAsia="el-GR"/>
              </w:rPr>
              <w:t xml:space="preserve"> στις υποδομές του κυβερνητικού νέφους (</w:t>
            </w:r>
            <w:r w:rsidRPr="00624CA4">
              <w:rPr>
                <w:rFonts w:ascii="Tahoma" w:hAnsi="Tahoma" w:cs="Tahoma"/>
                <w:sz w:val="18"/>
                <w:szCs w:val="18"/>
                <w:lang w:eastAsia="el-GR"/>
              </w:rPr>
              <w:t>G</w:t>
            </w:r>
            <w:r w:rsidRPr="00624CA4">
              <w:rPr>
                <w:rFonts w:ascii="Tahoma" w:hAnsi="Tahoma" w:cs="Tahoma"/>
                <w:sz w:val="18"/>
                <w:szCs w:val="18"/>
                <w:lang w:val="el-GR" w:eastAsia="el-GR"/>
              </w:rPr>
              <w:t>-</w:t>
            </w:r>
            <w:r w:rsidRPr="00624CA4">
              <w:rPr>
                <w:rFonts w:ascii="Tahoma" w:hAnsi="Tahoma" w:cs="Tahoma"/>
                <w:sz w:val="18"/>
                <w:szCs w:val="18"/>
                <w:lang w:eastAsia="el-GR"/>
              </w:rPr>
              <w:t>cloud</w:t>
            </w:r>
            <w:r w:rsidRPr="00624CA4">
              <w:rPr>
                <w:rFonts w:ascii="Tahoma" w:hAnsi="Tahoma" w:cs="Tahoma"/>
                <w:sz w:val="18"/>
                <w:szCs w:val="18"/>
                <w:lang w:val="el-GR" w:eastAsia="el-GR"/>
              </w:rPr>
              <w:t>)</w:t>
            </w:r>
          </w:p>
        </w:tc>
        <w:tc>
          <w:tcPr>
            <w:tcW w:w="527" w:type="pct"/>
            <w:vAlign w:val="center"/>
          </w:tcPr>
          <w:p w14:paraId="7C091833"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75" w:type="pct"/>
            <w:vAlign w:val="center"/>
          </w:tcPr>
          <w:p w14:paraId="03F24E0C"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867" w:type="pct"/>
            <w:vAlign w:val="center"/>
          </w:tcPr>
          <w:p w14:paraId="01A8DD08"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46343800"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5C552567"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4988B7B6"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r>
      <w:tr w:rsidR="002A75B5" w:rsidRPr="00516F3E" w14:paraId="2B049585" w14:textId="77777777" w:rsidTr="0082490C">
        <w:trPr>
          <w:trHeight w:val="340"/>
        </w:trPr>
        <w:tc>
          <w:tcPr>
            <w:tcW w:w="234" w:type="pct"/>
            <w:vAlign w:val="center"/>
          </w:tcPr>
          <w:p w14:paraId="1E5831BD" w14:textId="012E8E33" w:rsidR="002A75B5" w:rsidRPr="00624CA4" w:rsidRDefault="0082490C" w:rsidP="0034272C">
            <w:pPr>
              <w:spacing w:before="100" w:beforeAutospacing="1" w:after="100" w:afterAutospacing="1"/>
              <w:jc w:val="center"/>
              <w:rPr>
                <w:rFonts w:ascii="Tahoma" w:hAnsi="Tahoma" w:cs="Tahoma"/>
                <w:sz w:val="18"/>
                <w:szCs w:val="18"/>
                <w:lang w:val="el-GR" w:eastAsia="el-GR"/>
              </w:rPr>
            </w:pPr>
            <w:r>
              <w:rPr>
                <w:rFonts w:ascii="Tahoma" w:hAnsi="Tahoma" w:cs="Tahoma"/>
                <w:sz w:val="18"/>
                <w:szCs w:val="18"/>
                <w:lang w:val="el-GR" w:eastAsia="el-GR"/>
              </w:rPr>
              <w:t>5</w:t>
            </w:r>
          </w:p>
        </w:tc>
        <w:tc>
          <w:tcPr>
            <w:tcW w:w="1362" w:type="pct"/>
            <w:vAlign w:val="center"/>
          </w:tcPr>
          <w:p w14:paraId="3878EC3D" w14:textId="2A874200" w:rsidR="002A75B5" w:rsidRPr="00624CA4" w:rsidRDefault="0034272C"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Διαχείριση των Υποδομών και των Πόρων Φιλοξενίας της ψηφιακής πλατφόρμας </w:t>
            </w:r>
            <w:r w:rsidR="00645A3C">
              <w:rPr>
                <w:rFonts w:ascii="Tahoma" w:hAnsi="Tahoma" w:cs="Tahoma"/>
                <w:sz w:val="18"/>
                <w:szCs w:val="18"/>
                <w:lang w:val="el-GR" w:eastAsia="el-GR"/>
              </w:rPr>
              <w:t>ΟΠΣ-SR</w:t>
            </w:r>
            <w:r w:rsidRPr="00624CA4">
              <w:rPr>
                <w:rFonts w:ascii="Tahoma" w:hAnsi="Tahoma" w:cs="Tahoma"/>
                <w:sz w:val="18"/>
                <w:szCs w:val="18"/>
                <w:lang w:val="el-GR" w:eastAsia="el-GR"/>
              </w:rPr>
              <w:t xml:space="preserve"> στις εγκαταστάσεις του κυβερνητικού νέφους (</w:t>
            </w:r>
            <w:r w:rsidRPr="00624CA4">
              <w:rPr>
                <w:rFonts w:ascii="Tahoma" w:hAnsi="Tahoma" w:cs="Tahoma"/>
                <w:sz w:val="18"/>
                <w:szCs w:val="18"/>
                <w:lang w:eastAsia="el-GR"/>
              </w:rPr>
              <w:t>G</w:t>
            </w:r>
            <w:r w:rsidRPr="00624CA4">
              <w:rPr>
                <w:rFonts w:ascii="Tahoma" w:hAnsi="Tahoma" w:cs="Tahoma"/>
                <w:sz w:val="18"/>
                <w:szCs w:val="18"/>
                <w:lang w:val="el-GR" w:eastAsia="el-GR"/>
              </w:rPr>
              <w:t>-</w:t>
            </w:r>
            <w:r w:rsidRPr="00624CA4">
              <w:rPr>
                <w:rFonts w:ascii="Tahoma" w:hAnsi="Tahoma" w:cs="Tahoma"/>
                <w:sz w:val="18"/>
                <w:szCs w:val="18"/>
                <w:lang w:eastAsia="el-GR"/>
              </w:rPr>
              <w:t>cloud</w:t>
            </w:r>
            <w:r w:rsidRPr="00624CA4">
              <w:rPr>
                <w:rFonts w:ascii="Tahoma" w:hAnsi="Tahoma" w:cs="Tahoma"/>
                <w:sz w:val="18"/>
                <w:szCs w:val="18"/>
                <w:lang w:val="el-GR" w:eastAsia="el-GR"/>
              </w:rPr>
              <w:t>)</w:t>
            </w:r>
          </w:p>
        </w:tc>
        <w:tc>
          <w:tcPr>
            <w:tcW w:w="527" w:type="pct"/>
            <w:vAlign w:val="center"/>
          </w:tcPr>
          <w:p w14:paraId="120BAC11"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475" w:type="pct"/>
            <w:vAlign w:val="center"/>
          </w:tcPr>
          <w:p w14:paraId="64D4BBB9"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7" w:type="pct"/>
            <w:vAlign w:val="center"/>
          </w:tcPr>
          <w:p w14:paraId="5032A736"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424597E3"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02E0AE12"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00828A69"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r>
      <w:tr w:rsidR="002A75B5" w:rsidRPr="00624CA4" w14:paraId="39FD6590" w14:textId="77777777" w:rsidTr="0082490C">
        <w:trPr>
          <w:trHeight w:val="340"/>
        </w:trPr>
        <w:tc>
          <w:tcPr>
            <w:tcW w:w="234" w:type="pct"/>
            <w:vAlign w:val="center"/>
          </w:tcPr>
          <w:p w14:paraId="69E8E2B4" w14:textId="46AAA12A" w:rsidR="002A75B5" w:rsidRPr="00624CA4" w:rsidRDefault="0082490C" w:rsidP="0034272C">
            <w:pPr>
              <w:spacing w:before="100" w:beforeAutospacing="1" w:after="100" w:afterAutospacing="1"/>
              <w:jc w:val="center"/>
              <w:rPr>
                <w:rFonts w:ascii="Tahoma" w:hAnsi="Tahoma" w:cs="Tahoma"/>
                <w:sz w:val="18"/>
                <w:szCs w:val="18"/>
                <w:lang w:val="el-GR" w:eastAsia="el-GR"/>
              </w:rPr>
            </w:pPr>
            <w:r>
              <w:rPr>
                <w:rFonts w:ascii="Tahoma" w:hAnsi="Tahoma" w:cs="Tahoma"/>
                <w:sz w:val="18"/>
                <w:szCs w:val="18"/>
                <w:lang w:val="el-GR" w:eastAsia="el-GR"/>
              </w:rPr>
              <w:t>6</w:t>
            </w:r>
          </w:p>
        </w:tc>
        <w:tc>
          <w:tcPr>
            <w:tcW w:w="1362" w:type="pct"/>
            <w:vAlign w:val="center"/>
          </w:tcPr>
          <w:p w14:paraId="264E06D2" w14:textId="7D1C6BA0" w:rsidR="002A75B5" w:rsidRPr="00624CA4" w:rsidRDefault="0034272C"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Ολοκλήρωση Συστημάτων</w:t>
            </w:r>
          </w:p>
        </w:tc>
        <w:tc>
          <w:tcPr>
            <w:tcW w:w="527" w:type="pct"/>
            <w:vAlign w:val="center"/>
          </w:tcPr>
          <w:p w14:paraId="1A6865F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75" w:type="pct"/>
            <w:vAlign w:val="center"/>
          </w:tcPr>
          <w:p w14:paraId="321D10C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201A27F2"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267B2D7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5E8C94D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5237993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420096" w:rsidRPr="00624CA4" w14:paraId="7092E9CD" w14:textId="77777777" w:rsidTr="0082490C">
        <w:trPr>
          <w:trHeight w:val="340"/>
        </w:trPr>
        <w:tc>
          <w:tcPr>
            <w:tcW w:w="234" w:type="pct"/>
            <w:tcBorders>
              <w:bottom w:val="single" w:sz="4" w:space="0" w:color="auto"/>
            </w:tcBorders>
            <w:vAlign w:val="center"/>
          </w:tcPr>
          <w:p w14:paraId="455EA691" w14:textId="4FF69C58" w:rsidR="00420096" w:rsidRPr="00624CA4" w:rsidRDefault="0082490C" w:rsidP="0034272C">
            <w:pPr>
              <w:spacing w:before="100" w:beforeAutospacing="1" w:after="100" w:afterAutospacing="1"/>
              <w:jc w:val="center"/>
              <w:rPr>
                <w:rFonts w:ascii="Tahoma" w:hAnsi="Tahoma" w:cs="Tahoma"/>
                <w:sz w:val="18"/>
                <w:szCs w:val="18"/>
                <w:lang w:val="el-GR" w:eastAsia="el-GR"/>
              </w:rPr>
            </w:pPr>
            <w:r>
              <w:rPr>
                <w:rFonts w:ascii="Tahoma" w:hAnsi="Tahoma" w:cs="Tahoma"/>
                <w:sz w:val="18"/>
                <w:szCs w:val="18"/>
                <w:lang w:val="el-GR" w:eastAsia="el-GR"/>
              </w:rPr>
              <w:t>7</w:t>
            </w:r>
          </w:p>
        </w:tc>
        <w:tc>
          <w:tcPr>
            <w:tcW w:w="1362" w:type="pct"/>
            <w:tcBorders>
              <w:bottom w:val="single" w:sz="4" w:space="0" w:color="auto"/>
            </w:tcBorders>
            <w:vAlign w:val="center"/>
          </w:tcPr>
          <w:p w14:paraId="5B28F552" w14:textId="508100A1" w:rsidR="00420096" w:rsidRPr="00624CA4" w:rsidRDefault="0042009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Εκπαίδευση – Μεταφορά Τεχνογνωσίας</w:t>
            </w:r>
          </w:p>
        </w:tc>
        <w:tc>
          <w:tcPr>
            <w:tcW w:w="527" w:type="pct"/>
            <w:tcBorders>
              <w:bottom w:val="single" w:sz="4" w:space="0" w:color="auto"/>
            </w:tcBorders>
            <w:vAlign w:val="center"/>
          </w:tcPr>
          <w:p w14:paraId="4D58332A"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75" w:type="pct"/>
            <w:tcBorders>
              <w:bottom w:val="single" w:sz="4" w:space="0" w:color="auto"/>
            </w:tcBorders>
            <w:vAlign w:val="center"/>
          </w:tcPr>
          <w:p w14:paraId="4BAFAD1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2D8F6B13"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720B8214"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3E8A32BA"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56C8CDFB"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r>
      <w:tr w:rsidR="00420096" w:rsidRPr="00624CA4" w14:paraId="78607580" w14:textId="77777777" w:rsidTr="0082490C">
        <w:trPr>
          <w:trHeight w:val="340"/>
        </w:trPr>
        <w:tc>
          <w:tcPr>
            <w:tcW w:w="234" w:type="pct"/>
            <w:tcBorders>
              <w:bottom w:val="single" w:sz="4" w:space="0" w:color="auto"/>
            </w:tcBorders>
            <w:vAlign w:val="center"/>
          </w:tcPr>
          <w:p w14:paraId="4F205296" w14:textId="61938846" w:rsidR="00420096" w:rsidRPr="00624CA4" w:rsidRDefault="0082490C" w:rsidP="0034272C">
            <w:pPr>
              <w:spacing w:before="100" w:beforeAutospacing="1" w:after="100" w:afterAutospacing="1"/>
              <w:jc w:val="center"/>
              <w:rPr>
                <w:rFonts w:ascii="Tahoma" w:hAnsi="Tahoma" w:cs="Tahoma"/>
                <w:sz w:val="18"/>
                <w:szCs w:val="18"/>
                <w:lang w:val="el-GR" w:eastAsia="el-GR"/>
              </w:rPr>
            </w:pPr>
            <w:r>
              <w:rPr>
                <w:rFonts w:ascii="Tahoma" w:hAnsi="Tahoma" w:cs="Tahoma"/>
                <w:sz w:val="18"/>
                <w:szCs w:val="18"/>
                <w:lang w:val="el-GR" w:eastAsia="el-GR"/>
              </w:rPr>
              <w:t>8</w:t>
            </w:r>
          </w:p>
        </w:tc>
        <w:tc>
          <w:tcPr>
            <w:tcW w:w="1362" w:type="pct"/>
            <w:tcBorders>
              <w:bottom w:val="single" w:sz="4" w:space="0" w:color="auto"/>
            </w:tcBorders>
            <w:vAlign w:val="center"/>
          </w:tcPr>
          <w:p w14:paraId="260D1ABD" w14:textId="71DBB848" w:rsidR="00420096" w:rsidRPr="00624CA4" w:rsidRDefault="0042009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Πιλοτική και Δοκιμαστική Λειτουργία</w:t>
            </w:r>
          </w:p>
        </w:tc>
        <w:tc>
          <w:tcPr>
            <w:tcW w:w="527" w:type="pct"/>
            <w:tcBorders>
              <w:bottom w:val="single" w:sz="4" w:space="0" w:color="auto"/>
            </w:tcBorders>
            <w:vAlign w:val="center"/>
          </w:tcPr>
          <w:p w14:paraId="5FC77AC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75" w:type="pct"/>
            <w:tcBorders>
              <w:bottom w:val="single" w:sz="4" w:space="0" w:color="auto"/>
            </w:tcBorders>
            <w:vAlign w:val="center"/>
          </w:tcPr>
          <w:p w14:paraId="02BD43DD"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31E13187"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2735E36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59610130"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79777F6D"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r>
      <w:tr w:rsidR="00D71626" w:rsidRPr="007D3147" w14:paraId="704BBF3A" w14:textId="77777777" w:rsidTr="0082490C">
        <w:trPr>
          <w:trHeight w:val="340"/>
        </w:trPr>
        <w:tc>
          <w:tcPr>
            <w:tcW w:w="234" w:type="pct"/>
            <w:tcBorders>
              <w:bottom w:val="single" w:sz="4" w:space="0" w:color="auto"/>
            </w:tcBorders>
            <w:vAlign w:val="center"/>
          </w:tcPr>
          <w:p w14:paraId="6FE90342" w14:textId="05A07A1A" w:rsidR="00D71626" w:rsidRDefault="00D71626" w:rsidP="0034272C">
            <w:pPr>
              <w:spacing w:before="100" w:beforeAutospacing="1" w:after="100" w:afterAutospacing="1"/>
              <w:jc w:val="center"/>
              <w:rPr>
                <w:rFonts w:ascii="Tahoma" w:hAnsi="Tahoma" w:cs="Tahoma"/>
                <w:sz w:val="18"/>
                <w:szCs w:val="18"/>
                <w:lang w:val="el-GR" w:eastAsia="el-GR"/>
              </w:rPr>
            </w:pPr>
            <w:r>
              <w:rPr>
                <w:rFonts w:ascii="Tahoma" w:hAnsi="Tahoma" w:cs="Tahoma"/>
                <w:sz w:val="18"/>
                <w:szCs w:val="18"/>
                <w:lang w:val="el-GR" w:eastAsia="el-GR"/>
              </w:rPr>
              <w:t>9</w:t>
            </w:r>
          </w:p>
        </w:tc>
        <w:tc>
          <w:tcPr>
            <w:tcW w:w="1362" w:type="pct"/>
            <w:tcBorders>
              <w:bottom w:val="single" w:sz="4" w:space="0" w:color="auto"/>
            </w:tcBorders>
            <w:vAlign w:val="center"/>
          </w:tcPr>
          <w:p w14:paraId="592F00DF" w14:textId="1DDB188D" w:rsidR="00D71626" w:rsidRPr="00B83FC4" w:rsidRDefault="00D71626" w:rsidP="00D71626">
            <w:pPr>
              <w:spacing w:before="100" w:beforeAutospacing="1" w:after="100" w:afterAutospacing="1"/>
              <w:jc w:val="left"/>
              <w:rPr>
                <w:rFonts w:ascii="Tahoma" w:hAnsi="Tahoma" w:cs="Tahoma"/>
                <w:sz w:val="18"/>
                <w:szCs w:val="18"/>
                <w:lang w:val="el-GR" w:eastAsia="el-GR"/>
              </w:rPr>
            </w:pPr>
            <w:r w:rsidRPr="000E6B5B">
              <w:rPr>
                <w:rFonts w:ascii="Tahoma" w:hAnsi="Tahoma" w:cs="Tahoma"/>
                <w:sz w:val="18"/>
                <w:szCs w:val="18"/>
                <w:lang w:val="el-GR" w:eastAsia="el-GR"/>
              </w:rPr>
              <w:t xml:space="preserve">Εγγύηση Καλής Λειτουργίας </w:t>
            </w:r>
          </w:p>
        </w:tc>
        <w:tc>
          <w:tcPr>
            <w:tcW w:w="527" w:type="pct"/>
            <w:tcBorders>
              <w:bottom w:val="single" w:sz="4" w:space="0" w:color="auto"/>
            </w:tcBorders>
            <w:vAlign w:val="center"/>
          </w:tcPr>
          <w:p w14:paraId="7B415BA0"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475" w:type="pct"/>
            <w:tcBorders>
              <w:bottom w:val="single" w:sz="4" w:space="0" w:color="auto"/>
            </w:tcBorders>
            <w:vAlign w:val="center"/>
          </w:tcPr>
          <w:p w14:paraId="1565098E"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867" w:type="pct"/>
            <w:tcBorders>
              <w:bottom w:val="single" w:sz="4" w:space="0" w:color="auto"/>
            </w:tcBorders>
            <w:vAlign w:val="center"/>
          </w:tcPr>
          <w:p w14:paraId="602C4CF3"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1E90E13E"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371DCEA2"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0D8CDECB"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r>
      <w:tr w:rsidR="00D71626" w:rsidRPr="007D3147" w14:paraId="4330E738" w14:textId="77777777" w:rsidTr="0082490C">
        <w:trPr>
          <w:trHeight w:val="340"/>
        </w:trPr>
        <w:tc>
          <w:tcPr>
            <w:tcW w:w="234" w:type="pct"/>
            <w:tcBorders>
              <w:bottom w:val="single" w:sz="4" w:space="0" w:color="auto"/>
            </w:tcBorders>
            <w:vAlign w:val="center"/>
          </w:tcPr>
          <w:p w14:paraId="7B1D37B1" w14:textId="6586A6F7" w:rsidR="00D71626" w:rsidRDefault="00D71626" w:rsidP="0034272C">
            <w:pPr>
              <w:spacing w:before="100" w:beforeAutospacing="1" w:after="100" w:afterAutospacing="1"/>
              <w:jc w:val="center"/>
              <w:rPr>
                <w:rFonts w:ascii="Tahoma" w:hAnsi="Tahoma" w:cs="Tahoma"/>
                <w:sz w:val="18"/>
                <w:szCs w:val="18"/>
                <w:lang w:val="el-GR" w:eastAsia="el-GR"/>
              </w:rPr>
            </w:pPr>
            <w:r>
              <w:rPr>
                <w:rFonts w:ascii="Tahoma" w:hAnsi="Tahoma" w:cs="Tahoma"/>
                <w:sz w:val="18"/>
                <w:szCs w:val="18"/>
                <w:lang w:val="el-GR" w:eastAsia="el-GR"/>
              </w:rPr>
              <w:t>10</w:t>
            </w:r>
          </w:p>
        </w:tc>
        <w:tc>
          <w:tcPr>
            <w:tcW w:w="1362" w:type="pct"/>
            <w:tcBorders>
              <w:bottom w:val="single" w:sz="4" w:space="0" w:color="auto"/>
            </w:tcBorders>
            <w:vAlign w:val="center"/>
          </w:tcPr>
          <w:p w14:paraId="2AEE8075" w14:textId="2D072F1B" w:rsidR="00D71626" w:rsidRPr="000E6B5B" w:rsidRDefault="00D71626" w:rsidP="00A774DC">
            <w:pPr>
              <w:spacing w:before="100" w:beforeAutospacing="1" w:after="100" w:afterAutospacing="1"/>
              <w:jc w:val="left"/>
              <w:rPr>
                <w:rFonts w:ascii="Tahoma" w:hAnsi="Tahoma" w:cs="Tahoma"/>
                <w:sz w:val="18"/>
                <w:szCs w:val="18"/>
                <w:lang w:val="el-GR" w:eastAsia="el-GR"/>
              </w:rPr>
            </w:pPr>
            <w:r w:rsidRPr="00515F3A">
              <w:rPr>
                <w:rFonts w:ascii="Tahoma" w:hAnsi="Tahoma" w:cs="Tahoma"/>
                <w:sz w:val="18"/>
                <w:szCs w:val="18"/>
                <w:lang w:val="el-GR" w:eastAsia="el-GR"/>
              </w:rPr>
              <w:t>Παροχή βελτιώσεων και προσαρμογών</w:t>
            </w:r>
          </w:p>
        </w:tc>
        <w:tc>
          <w:tcPr>
            <w:tcW w:w="527" w:type="pct"/>
            <w:tcBorders>
              <w:bottom w:val="single" w:sz="4" w:space="0" w:color="auto"/>
            </w:tcBorders>
            <w:vAlign w:val="center"/>
          </w:tcPr>
          <w:p w14:paraId="1AC2C56C"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475" w:type="pct"/>
            <w:tcBorders>
              <w:bottom w:val="single" w:sz="4" w:space="0" w:color="auto"/>
            </w:tcBorders>
            <w:vAlign w:val="center"/>
          </w:tcPr>
          <w:p w14:paraId="3D1C8D90"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867" w:type="pct"/>
            <w:tcBorders>
              <w:bottom w:val="single" w:sz="4" w:space="0" w:color="auto"/>
            </w:tcBorders>
            <w:vAlign w:val="center"/>
          </w:tcPr>
          <w:p w14:paraId="0B6F922D"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5247790D"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1AFBC41D"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479F3E96" w14:textId="77777777" w:rsidR="00D71626" w:rsidRPr="000E6B5B" w:rsidRDefault="00D71626" w:rsidP="00A774DC">
            <w:pPr>
              <w:spacing w:before="100" w:beforeAutospacing="1" w:after="100" w:afterAutospacing="1"/>
              <w:jc w:val="left"/>
              <w:rPr>
                <w:rFonts w:ascii="Tahoma" w:hAnsi="Tahoma" w:cs="Tahoma"/>
                <w:sz w:val="18"/>
                <w:szCs w:val="18"/>
                <w:lang w:val="el-GR" w:eastAsia="el-GR"/>
              </w:rPr>
            </w:pPr>
          </w:p>
        </w:tc>
      </w:tr>
      <w:tr w:rsidR="002A75B5" w:rsidRPr="00624CA4" w14:paraId="439E0468" w14:textId="77777777" w:rsidTr="002A75B5">
        <w:trPr>
          <w:trHeight w:val="340"/>
        </w:trPr>
        <w:tc>
          <w:tcPr>
            <w:tcW w:w="3464" w:type="pct"/>
            <w:gridSpan w:val="5"/>
            <w:shd w:val="pct15" w:color="auto" w:fill="FFFFFF"/>
            <w:vAlign w:val="center"/>
          </w:tcPr>
          <w:p w14:paraId="0BAADE35" w14:textId="77777777" w:rsidR="002A75B5" w:rsidRPr="00624CA4" w:rsidRDefault="002A75B5" w:rsidP="0034272C">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496" w:type="pct"/>
            <w:vAlign w:val="center"/>
          </w:tcPr>
          <w:p w14:paraId="351B4ED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73ACD27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481408AF"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bl>
    <w:p w14:paraId="201BD3AA" w14:textId="0A108D76" w:rsidR="002A75B5" w:rsidRPr="00624CA4" w:rsidRDefault="002A75B5" w:rsidP="002A75B5">
      <w:pPr>
        <w:rPr>
          <w:rFonts w:ascii="Tahoma" w:hAnsi="Tahoma" w:cs="Tahoma"/>
          <w:lang w:val="el-GR"/>
        </w:rPr>
      </w:pPr>
    </w:p>
    <w:p w14:paraId="6FA490A4" w14:textId="77777777" w:rsidR="0034272C" w:rsidRPr="00624CA4" w:rsidRDefault="0034272C" w:rsidP="002A75B5">
      <w:pPr>
        <w:rPr>
          <w:rFonts w:ascii="Tahoma" w:hAnsi="Tahoma" w:cs="Tahoma"/>
          <w:sz w:val="20"/>
          <w:szCs w:val="22"/>
          <w:lang w:val="el-GR"/>
        </w:rPr>
      </w:pPr>
    </w:p>
    <w:p w14:paraId="6693D7FA" w14:textId="6C363074" w:rsidR="002A75B5" w:rsidRPr="00624CA4" w:rsidRDefault="002A75B5">
      <w:pPr>
        <w:pStyle w:val="20"/>
        <w:numPr>
          <w:ilvl w:val="0"/>
          <w:numId w:val="16"/>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rPr>
      </w:pPr>
      <w:bookmarkStart w:id="429" w:name="_Toc64045265"/>
      <w:bookmarkStart w:id="430" w:name="_Toc130893182"/>
      <w:r w:rsidRPr="00624CA4">
        <w:rPr>
          <w:rFonts w:ascii="Tahoma" w:hAnsi="Tahoma" w:cs="Tahoma"/>
          <w:sz w:val="22"/>
          <w:szCs w:val="20"/>
          <w:lang w:val="el-GR"/>
        </w:rPr>
        <w:t xml:space="preserve">Άλλες </w:t>
      </w:r>
      <w:r w:rsidR="00C93B11" w:rsidRPr="00624CA4">
        <w:rPr>
          <w:rFonts w:ascii="Tahoma" w:hAnsi="Tahoma" w:cs="Tahoma"/>
          <w:sz w:val="22"/>
          <w:szCs w:val="20"/>
          <w:lang w:val="el-GR"/>
        </w:rPr>
        <w:t>Δ</w:t>
      </w:r>
      <w:r w:rsidRPr="00624CA4">
        <w:rPr>
          <w:rFonts w:ascii="Tahoma" w:hAnsi="Tahoma" w:cs="Tahoma"/>
          <w:sz w:val="22"/>
          <w:szCs w:val="20"/>
          <w:lang w:val="el-GR"/>
        </w:rPr>
        <w:t>απάνες</w:t>
      </w:r>
      <w:bookmarkEnd w:id="429"/>
      <w:bookmarkEnd w:id="430"/>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1"/>
        <w:gridCol w:w="2191"/>
        <w:gridCol w:w="1094"/>
        <w:gridCol w:w="1166"/>
        <w:gridCol w:w="1633"/>
        <w:gridCol w:w="934"/>
        <w:gridCol w:w="851"/>
        <w:gridCol w:w="1108"/>
      </w:tblGrid>
      <w:tr w:rsidR="002A75B5" w:rsidRPr="00624CA4" w14:paraId="7B16C00C" w14:textId="77777777" w:rsidTr="002A75B5">
        <w:trPr>
          <w:cantSplit/>
          <w:tblHeader/>
        </w:trPr>
        <w:tc>
          <w:tcPr>
            <w:tcW w:w="234" w:type="pct"/>
            <w:vMerge w:val="restart"/>
            <w:shd w:val="pct15" w:color="auto" w:fill="FFFFFF"/>
            <w:vAlign w:val="center"/>
          </w:tcPr>
          <w:p w14:paraId="50D18D0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1163" w:type="pct"/>
            <w:vMerge w:val="restart"/>
            <w:shd w:val="pct15" w:color="auto" w:fill="FFFFFF"/>
            <w:vAlign w:val="center"/>
          </w:tcPr>
          <w:p w14:paraId="121B2A8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581" w:type="pct"/>
            <w:vMerge w:val="restart"/>
            <w:shd w:val="pct15" w:color="auto" w:fill="FFFFFF"/>
            <w:vAlign w:val="center"/>
          </w:tcPr>
          <w:p w14:paraId="373AEAE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ΤΥΠΟΣ</w:t>
            </w:r>
            <w:r w:rsidRPr="00624CA4">
              <w:rPr>
                <w:rFonts w:ascii="Tahoma" w:hAnsi="Tahoma" w:cs="Tahoma"/>
                <w:sz w:val="18"/>
                <w:szCs w:val="18"/>
                <w:lang w:val="el-GR" w:eastAsia="el-GR"/>
              </w:rPr>
              <w:t>/ ΜΟΝΑΔΑ ΜΕΤΡΗΣΗΣ</w:t>
            </w:r>
          </w:p>
        </w:tc>
        <w:tc>
          <w:tcPr>
            <w:tcW w:w="619" w:type="pct"/>
            <w:vMerge w:val="restart"/>
            <w:shd w:val="pct15" w:color="auto" w:fill="FFFFFF"/>
            <w:vAlign w:val="center"/>
          </w:tcPr>
          <w:p w14:paraId="6A52C82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1363" w:type="pct"/>
            <w:gridSpan w:val="2"/>
            <w:shd w:val="pct15" w:color="auto" w:fill="FFFFFF"/>
            <w:vAlign w:val="center"/>
          </w:tcPr>
          <w:p w14:paraId="04D491E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452" w:type="pct"/>
            <w:vMerge w:val="restart"/>
            <w:shd w:val="pct15" w:color="auto" w:fill="FFFFFF"/>
            <w:vAlign w:val="center"/>
          </w:tcPr>
          <w:p w14:paraId="69ED09D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588" w:type="pct"/>
            <w:vMerge w:val="restart"/>
            <w:shd w:val="pct15" w:color="auto" w:fill="FFFFFF"/>
            <w:vAlign w:val="center"/>
          </w:tcPr>
          <w:p w14:paraId="459EE07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tc>
      </w:tr>
      <w:tr w:rsidR="002A75B5" w:rsidRPr="00624CA4" w14:paraId="3018FB63" w14:textId="77777777" w:rsidTr="002A75B5">
        <w:trPr>
          <w:cantSplit/>
          <w:tblHeader/>
        </w:trPr>
        <w:tc>
          <w:tcPr>
            <w:tcW w:w="234" w:type="pct"/>
            <w:vMerge/>
            <w:shd w:val="pct15" w:color="auto" w:fill="FFFFFF"/>
            <w:vAlign w:val="center"/>
          </w:tcPr>
          <w:p w14:paraId="32D285BF"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vMerge/>
            <w:shd w:val="pct15" w:color="auto" w:fill="FFFFFF"/>
            <w:vAlign w:val="center"/>
          </w:tcPr>
          <w:p w14:paraId="5161ADC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vMerge/>
            <w:shd w:val="pct15" w:color="auto" w:fill="FFFFFF"/>
            <w:vAlign w:val="center"/>
          </w:tcPr>
          <w:p w14:paraId="2B5395E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Merge/>
            <w:shd w:val="pct15" w:color="auto" w:fill="FFFFFF"/>
            <w:vAlign w:val="center"/>
          </w:tcPr>
          <w:p w14:paraId="40A9F7F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shd w:val="pct15" w:color="auto" w:fill="FFFFFF"/>
            <w:vAlign w:val="center"/>
          </w:tcPr>
          <w:p w14:paraId="539A71AE" w14:textId="77777777" w:rsidR="002A75B5" w:rsidRPr="00624CA4" w:rsidRDefault="002A75B5" w:rsidP="00A774DC">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496" w:type="pct"/>
            <w:shd w:val="pct15" w:color="auto" w:fill="FFFFFF"/>
            <w:vAlign w:val="center"/>
          </w:tcPr>
          <w:p w14:paraId="67080DD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452" w:type="pct"/>
            <w:vMerge/>
            <w:shd w:val="pct15" w:color="auto" w:fill="FFFFFF"/>
            <w:vAlign w:val="center"/>
          </w:tcPr>
          <w:p w14:paraId="3B07744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Merge/>
            <w:shd w:val="pct15" w:color="auto" w:fill="FFFFFF"/>
            <w:vAlign w:val="center"/>
          </w:tcPr>
          <w:p w14:paraId="2803AD3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71DE3A3F" w14:textId="77777777" w:rsidTr="002A75B5">
        <w:trPr>
          <w:trHeight w:val="340"/>
        </w:trPr>
        <w:tc>
          <w:tcPr>
            <w:tcW w:w="234" w:type="pct"/>
            <w:vAlign w:val="center"/>
          </w:tcPr>
          <w:p w14:paraId="4970C7B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vAlign w:val="center"/>
          </w:tcPr>
          <w:p w14:paraId="06AAFE5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vAlign w:val="center"/>
          </w:tcPr>
          <w:p w14:paraId="68EC2C4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Align w:val="center"/>
          </w:tcPr>
          <w:p w14:paraId="476C072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165BF93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6175028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60EEFAC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4B17F9F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4AD46437" w14:textId="77777777" w:rsidTr="002A75B5">
        <w:trPr>
          <w:trHeight w:val="340"/>
        </w:trPr>
        <w:tc>
          <w:tcPr>
            <w:tcW w:w="234" w:type="pct"/>
            <w:vAlign w:val="center"/>
          </w:tcPr>
          <w:p w14:paraId="756D6CD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vAlign w:val="center"/>
          </w:tcPr>
          <w:p w14:paraId="01F52197"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vAlign w:val="center"/>
          </w:tcPr>
          <w:p w14:paraId="34165B3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Align w:val="center"/>
          </w:tcPr>
          <w:p w14:paraId="58B66A7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691FDA2E"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06020D5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7C5F13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1FC45A9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109EB3DF" w14:textId="77777777" w:rsidTr="002A75B5">
        <w:trPr>
          <w:trHeight w:val="340"/>
        </w:trPr>
        <w:tc>
          <w:tcPr>
            <w:tcW w:w="234" w:type="pct"/>
            <w:tcBorders>
              <w:bottom w:val="single" w:sz="4" w:space="0" w:color="auto"/>
            </w:tcBorders>
            <w:vAlign w:val="center"/>
          </w:tcPr>
          <w:p w14:paraId="51157A8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tcBorders>
              <w:bottom w:val="single" w:sz="4" w:space="0" w:color="auto"/>
            </w:tcBorders>
            <w:vAlign w:val="center"/>
          </w:tcPr>
          <w:p w14:paraId="40098F9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tcBorders>
              <w:bottom w:val="single" w:sz="4" w:space="0" w:color="auto"/>
            </w:tcBorders>
            <w:vAlign w:val="center"/>
          </w:tcPr>
          <w:p w14:paraId="49D7515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tcBorders>
              <w:bottom w:val="single" w:sz="4" w:space="0" w:color="auto"/>
            </w:tcBorders>
            <w:vAlign w:val="center"/>
          </w:tcPr>
          <w:p w14:paraId="6457CE7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1797B77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3266381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6824E0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1FF8389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6DE845F0" w14:textId="77777777" w:rsidTr="002A75B5">
        <w:trPr>
          <w:trHeight w:val="340"/>
        </w:trPr>
        <w:tc>
          <w:tcPr>
            <w:tcW w:w="3464" w:type="pct"/>
            <w:gridSpan w:val="5"/>
            <w:shd w:val="pct15" w:color="auto" w:fill="FFFFFF"/>
            <w:vAlign w:val="center"/>
          </w:tcPr>
          <w:p w14:paraId="33673765" w14:textId="77777777" w:rsidR="002A75B5" w:rsidRPr="00624CA4" w:rsidRDefault="002A75B5" w:rsidP="00A774DC">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496" w:type="pct"/>
            <w:vAlign w:val="center"/>
          </w:tcPr>
          <w:p w14:paraId="19C4FF2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357E20E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42C07F8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bl>
    <w:p w14:paraId="02CFEC5F" w14:textId="77777777" w:rsidR="002A75B5" w:rsidRPr="00624CA4" w:rsidRDefault="002A75B5" w:rsidP="002A75B5">
      <w:pPr>
        <w:rPr>
          <w:rFonts w:ascii="Tahoma" w:hAnsi="Tahoma" w:cs="Tahoma"/>
          <w:lang w:val="el-GR"/>
        </w:rPr>
      </w:pPr>
    </w:p>
    <w:p w14:paraId="7DABA670" w14:textId="77777777" w:rsidR="002A75B5" w:rsidRPr="00624CA4" w:rsidRDefault="002A75B5">
      <w:pPr>
        <w:pStyle w:val="20"/>
        <w:numPr>
          <w:ilvl w:val="0"/>
          <w:numId w:val="16"/>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431" w:name="_Συγκεντρωτικός_Πίνακας_Οικονομικής"/>
      <w:bookmarkStart w:id="432" w:name="_Toc64045266"/>
      <w:bookmarkStart w:id="433" w:name="PARARTHMA_VI_PINAKAS_4"/>
      <w:bookmarkStart w:id="434" w:name="_Toc130893183"/>
      <w:bookmarkEnd w:id="431"/>
      <w:r w:rsidRPr="00624CA4">
        <w:rPr>
          <w:rFonts w:ascii="Tahoma" w:hAnsi="Tahoma" w:cs="Tahoma"/>
          <w:sz w:val="22"/>
          <w:szCs w:val="20"/>
          <w:lang w:val="el-GR"/>
        </w:rPr>
        <w:t>Συγκεντρωτικός Πίνακας Οικονομικής Προσφοράς</w:t>
      </w:r>
      <w:bookmarkEnd w:id="432"/>
      <w:bookmarkEnd w:id="433"/>
      <w:bookmarkEnd w:id="434"/>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4175"/>
        <w:gridCol w:w="1615"/>
        <w:gridCol w:w="1618"/>
        <w:gridCol w:w="1509"/>
      </w:tblGrid>
      <w:tr w:rsidR="002A75B5" w:rsidRPr="00516F3E" w14:paraId="4948F62C" w14:textId="77777777" w:rsidTr="00652259">
        <w:trPr>
          <w:cantSplit/>
          <w:trHeight w:val="233"/>
        </w:trPr>
        <w:tc>
          <w:tcPr>
            <w:tcW w:w="241" w:type="pct"/>
            <w:vMerge w:val="restart"/>
            <w:shd w:val="pct15" w:color="auto" w:fill="FFFFFF"/>
            <w:vAlign w:val="center"/>
          </w:tcPr>
          <w:p w14:paraId="3D1D242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2223" w:type="pct"/>
            <w:vMerge w:val="restart"/>
            <w:shd w:val="pct15" w:color="auto" w:fill="FFFFFF"/>
            <w:vAlign w:val="center"/>
          </w:tcPr>
          <w:p w14:paraId="2200DAB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864" w:type="pct"/>
            <w:vMerge w:val="restart"/>
            <w:shd w:val="pct15" w:color="auto" w:fill="FFFFFF"/>
            <w:vAlign w:val="center"/>
          </w:tcPr>
          <w:p w14:paraId="15D268B5"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ΣΥΝΟΛΙΚΗ ΑΞΙΑ ΕΡΓΟΥ </w:t>
            </w:r>
            <w:r w:rsidRPr="00624CA4">
              <w:rPr>
                <w:rFonts w:ascii="Tahoma" w:hAnsi="Tahoma" w:cs="Tahoma"/>
                <w:sz w:val="18"/>
                <w:szCs w:val="18"/>
                <w:lang w:val="el-GR" w:eastAsia="el-GR"/>
              </w:rPr>
              <w:br/>
              <w:t>ΧΩΡΙΣ ΦΠΑ [€]</w:t>
            </w:r>
          </w:p>
        </w:tc>
        <w:tc>
          <w:tcPr>
            <w:tcW w:w="865" w:type="pct"/>
            <w:vMerge w:val="restart"/>
            <w:shd w:val="pct15" w:color="auto" w:fill="FFFFFF"/>
            <w:vAlign w:val="center"/>
          </w:tcPr>
          <w:p w14:paraId="4407A84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808" w:type="pct"/>
            <w:vMerge w:val="restart"/>
            <w:shd w:val="pct15" w:color="auto" w:fill="FFFFFF"/>
            <w:vAlign w:val="center"/>
          </w:tcPr>
          <w:p w14:paraId="74CF219A"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ΣΥΝΟΛΙΚΗ ΑΞΙΑ ΕΡΓΟΥ</w:t>
            </w:r>
            <w:r w:rsidRPr="00624CA4">
              <w:rPr>
                <w:rFonts w:ascii="Tahoma" w:hAnsi="Tahoma" w:cs="Tahoma"/>
                <w:sz w:val="18"/>
                <w:szCs w:val="18"/>
                <w:lang w:val="el-GR" w:eastAsia="el-GR"/>
              </w:rPr>
              <w:br/>
              <w:t>ΜΕ ΦΠΑ [€]</w:t>
            </w:r>
          </w:p>
        </w:tc>
      </w:tr>
      <w:tr w:rsidR="002A75B5" w:rsidRPr="00516F3E" w14:paraId="15DAA043" w14:textId="77777777" w:rsidTr="00652259">
        <w:trPr>
          <w:cantSplit/>
          <w:trHeight w:val="233"/>
        </w:trPr>
        <w:tc>
          <w:tcPr>
            <w:tcW w:w="241" w:type="pct"/>
            <w:vMerge/>
            <w:shd w:val="pct15" w:color="auto" w:fill="FFFFFF"/>
            <w:vAlign w:val="center"/>
          </w:tcPr>
          <w:p w14:paraId="0F18DF1D"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2223" w:type="pct"/>
            <w:vMerge/>
            <w:shd w:val="pct15" w:color="auto" w:fill="FFFFFF"/>
            <w:vAlign w:val="center"/>
          </w:tcPr>
          <w:p w14:paraId="483408F1"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4" w:type="pct"/>
            <w:vMerge/>
            <w:shd w:val="pct15" w:color="auto" w:fill="FFFFFF"/>
            <w:vAlign w:val="center"/>
          </w:tcPr>
          <w:p w14:paraId="0F47E23E"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5" w:type="pct"/>
            <w:vMerge/>
            <w:shd w:val="pct15" w:color="auto" w:fill="FFFFFF"/>
            <w:vAlign w:val="center"/>
          </w:tcPr>
          <w:p w14:paraId="53BF0C16"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08" w:type="pct"/>
            <w:vMerge/>
            <w:shd w:val="pct15" w:color="auto" w:fill="FFFFFF"/>
            <w:vAlign w:val="center"/>
          </w:tcPr>
          <w:p w14:paraId="633F7E3C"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r>
      <w:tr w:rsidR="00652259" w:rsidRPr="00624CA4" w14:paraId="0BC62293" w14:textId="77777777" w:rsidTr="00652259">
        <w:trPr>
          <w:trHeight w:val="284"/>
        </w:trPr>
        <w:tc>
          <w:tcPr>
            <w:tcW w:w="241" w:type="pct"/>
            <w:vAlign w:val="center"/>
          </w:tcPr>
          <w:p w14:paraId="7F42E35B" w14:textId="3D94DF3C" w:rsidR="00652259" w:rsidRPr="00624CA4" w:rsidRDefault="00652259"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lastRenderedPageBreak/>
              <w:t>1</w:t>
            </w:r>
          </w:p>
        </w:tc>
        <w:tc>
          <w:tcPr>
            <w:tcW w:w="2223" w:type="pct"/>
            <w:vAlign w:val="center"/>
          </w:tcPr>
          <w:p w14:paraId="44192307"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rPr>
              <w:t>Έτοιμο λογισμικό</w:t>
            </w:r>
            <w:r w:rsidRPr="00624CA4">
              <w:rPr>
                <w:rFonts w:ascii="Tahoma" w:hAnsi="Tahoma" w:cs="Tahoma"/>
                <w:sz w:val="18"/>
                <w:szCs w:val="18"/>
                <w:lang w:val="el-GR" w:eastAsia="el-GR"/>
              </w:rPr>
              <w:t xml:space="preserve"> (Πίνακας 1.1)</w:t>
            </w:r>
          </w:p>
        </w:tc>
        <w:tc>
          <w:tcPr>
            <w:tcW w:w="864" w:type="pct"/>
            <w:vAlign w:val="center"/>
          </w:tcPr>
          <w:p w14:paraId="13619EE2"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p>
        </w:tc>
        <w:tc>
          <w:tcPr>
            <w:tcW w:w="865" w:type="pct"/>
            <w:vAlign w:val="center"/>
          </w:tcPr>
          <w:p w14:paraId="231907B0"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p>
        </w:tc>
        <w:tc>
          <w:tcPr>
            <w:tcW w:w="808" w:type="pct"/>
            <w:vAlign w:val="center"/>
          </w:tcPr>
          <w:p w14:paraId="1248BEA3"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p>
        </w:tc>
      </w:tr>
      <w:tr w:rsidR="002A75B5" w:rsidRPr="00624CA4" w14:paraId="07D42341" w14:textId="77777777" w:rsidTr="00652259">
        <w:trPr>
          <w:trHeight w:val="284"/>
        </w:trPr>
        <w:tc>
          <w:tcPr>
            <w:tcW w:w="241" w:type="pct"/>
            <w:vAlign w:val="center"/>
          </w:tcPr>
          <w:p w14:paraId="4B290D16" w14:textId="1CA84D2A" w:rsidR="002A75B5" w:rsidRPr="00624CA4" w:rsidRDefault="00AF64F7"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2</w:t>
            </w:r>
          </w:p>
        </w:tc>
        <w:tc>
          <w:tcPr>
            <w:tcW w:w="2223" w:type="pct"/>
            <w:vAlign w:val="center"/>
          </w:tcPr>
          <w:p w14:paraId="00E7DADD" w14:textId="77777777" w:rsidR="002A75B5" w:rsidRPr="00624CA4" w:rsidRDefault="00652259" w:rsidP="00652259">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rPr>
              <w:t>Λογισμικό</w:t>
            </w:r>
            <w:r w:rsidRPr="00624CA4">
              <w:rPr>
                <w:rFonts w:ascii="Tahoma" w:hAnsi="Tahoma" w:cs="Tahoma"/>
                <w:sz w:val="18"/>
                <w:szCs w:val="18"/>
                <w:lang w:val="el-GR" w:eastAsia="el-GR"/>
              </w:rPr>
              <w:t xml:space="preserve"> </w:t>
            </w:r>
            <w:r w:rsidRPr="00624CA4">
              <w:rPr>
                <w:rFonts w:ascii="Tahoma" w:hAnsi="Tahoma" w:cs="Tahoma"/>
                <w:sz w:val="18"/>
                <w:szCs w:val="18"/>
                <w:lang w:val="el-GR"/>
              </w:rPr>
              <w:t>εφαρμογών</w:t>
            </w:r>
            <w:r w:rsidRPr="00624CA4">
              <w:rPr>
                <w:rFonts w:ascii="Tahoma" w:hAnsi="Tahoma" w:cs="Tahoma"/>
                <w:sz w:val="18"/>
                <w:szCs w:val="18"/>
                <w:lang w:val="el-GR" w:eastAsia="el-GR"/>
              </w:rPr>
              <w:t xml:space="preserve"> </w:t>
            </w:r>
            <w:r w:rsidR="002A75B5" w:rsidRPr="00624CA4">
              <w:rPr>
                <w:rFonts w:ascii="Tahoma" w:hAnsi="Tahoma" w:cs="Tahoma"/>
                <w:sz w:val="18"/>
                <w:szCs w:val="18"/>
                <w:lang w:val="el-GR" w:eastAsia="el-GR"/>
              </w:rPr>
              <w:t>(Πίνακας 1</w:t>
            </w:r>
            <w:r w:rsidRPr="00624CA4">
              <w:rPr>
                <w:rFonts w:ascii="Tahoma" w:hAnsi="Tahoma" w:cs="Tahoma"/>
                <w:sz w:val="18"/>
                <w:szCs w:val="18"/>
                <w:lang w:val="el-GR" w:eastAsia="el-GR"/>
              </w:rPr>
              <w:t>.2</w:t>
            </w:r>
            <w:r w:rsidR="002A75B5" w:rsidRPr="00624CA4">
              <w:rPr>
                <w:rFonts w:ascii="Tahoma" w:hAnsi="Tahoma" w:cs="Tahoma"/>
                <w:sz w:val="18"/>
                <w:szCs w:val="18"/>
                <w:lang w:val="el-GR" w:eastAsia="el-GR"/>
              </w:rPr>
              <w:t>)</w:t>
            </w:r>
          </w:p>
        </w:tc>
        <w:tc>
          <w:tcPr>
            <w:tcW w:w="864" w:type="pct"/>
            <w:vAlign w:val="center"/>
          </w:tcPr>
          <w:p w14:paraId="59C409E7"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5" w:type="pct"/>
            <w:vAlign w:val="center"/>
          </w:tcPr>
          <w:p w14:paraId="50BCD6E8"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08" w:type="pct"/>
            <w:vAlign w:val="center"/>
          </w:tcPr>
          <w:p w14:paraId="778D6E7A"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r>
      <w:tr w:rsidR="002A75B5" w:rsidRPr="00624CA4" w14:paraId="7375AE6B" w14:textId="77777777" w:rsidTr="00652259">
        <w:trPr>
          <w:trHeight w:val="284"/>
        </w:trPr>
        <w:tc>
          <w:tcPr>
            <w:tcW w:w="241" w:type="pct"/>
            <w:vAlign w:val="center"/>
          </w:tcPr>
          <w:p w14:paraId="70591B80" w14:textId="4330BF67" w:rsidR="002A75B5" w:rsidRPr="00624CA4" w:rsidRDefault="00AF64F7"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3</w:t>
            </w:r>
          </w:p>
        </w:tc>
        <w:tc>
          <w:tcPr>
            <w:tcW w:w="2223" w:type="pct"/>
            <w:vAlign w:val="center"/>
          </w:tcPr>
          <w:p w14:paraId="2580E1C2"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Υπηρεσίες (Πίνακας </w:t>
            </w:r>
            <w:r w:rsidR="00652259" w:rsidRPr="00624CA4">
              <w:rPr>
                <w:rFonts w:ascii="Tahoma" w:hAnsi="Tahoma" w:cs="Tahoma"/>
                <w:sz w:val="18"/>
                <w:szCs w:val="18"/>
                <w:lang w:val="el-GR" w:eastAsia="el-GR"/>
              </w:rPr>
              <w:t>2</w:t>
            </w:r>
            <w:r w:rsidRPr="00624CA4">
              <w:rPr>
                <w:rFonts w:ascii="Tahoma" w:hAnsi="Tahoma" w:cs="Tahoma"/>
                <w:sz w:val="18"/>
                <w:szCs w:val="18"/>
                <w:lang w:val="el-GR" w:eastAsia="el-GR"/>
              </w:rPr>
              <w:t>)</w:t>
            </w:r>
          </w:p>
        </w:tc>
        <w:tc>
          <w:tcPr>
            <w:tcW w:w="864" w:type="pct"/>
            <w:vAlign w:val="center"/>
          </w:tcPr>
          <w:p w14:paraId="5C61847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5" w:type="pct"/>
            <w:vAlign w:val="center"/>
          </w:tcPr>
          <w:p w14:paraId="242319B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08" w:type="pct"/>
            <w:vAlign w:val="center"/>
          </w:tcPr>
          <w:p w14:paraId="719EC84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2EC50DB3" w14:textId="77777777" w:rsidTr="00652259">
        <w:trPr>
          <w:trHeight w:val="284"/>
        </w:trPr>
        <w:tc>
          <w:tcPr>
            <w:tcW w:w="241" w:type="pct"/>
            <w:vAlign w:val="center"/>
          </w:tcPr>
          <w:p w14:paraId="04B13749" w14:textId="236E01E4" w:rsidR="002A75B5" w:rsidRPr="00624CA4" w:rsidRDefault="00AF64F7"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4</w:t>
            </w:r>
          </w:p>
        </w:tc>
        <w:tc>
          <w:tcPr>
            <w:tcW w:w="2223" w:type="pct"/>
            <w:vAlign w:val="center"/>
          </w:tcPr>
          <w:p w14:paraId="1DA29B1A"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Άλλες δαπάνες (Πίνακας </w:t>
            </w:r>
            <w:r w:rsidR="00652259" w:rsidRPr="00624CA4">
              <w:rPr>
                <w:rFonts w:ascii="Tahoma" w:hAnsi="Tahoma" w:cs="Tahoma"/>
                <w:sz w:val="18"/>
                <w:szCs w:val="18"/>
                <w:lang w:val="el-GR" w:eastAsia="el-GR"/>
              </w:rPr>
              <w:t>3</w:t>
            </w:r>
            <w:r w:rsidRPr="00624CA4">
              <w:rPr>
                <w:rFonts w:ascii="Tahoma" w:hAnsi="Tahoma" w:cs="Tahoma"/>
                <w:sz w:val="18"/>
                <w:szCs w:val="18"/>
                <w:lang w:val="el-GR" w:eastAsia="el-GR"/>
              </w:rPr>
              <w:t>)</w:t>
            </w:r>
          </w:p>
        </w:tc>
        <w:tc>
          <w:tcPr>
            <w:tcW w:w="864" w:type="pct"/>
            <w:vAlign w:val="center"/>
          </w:tcPr>
          <w:p w14:paraId="0224F50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5" w:type="pct"/>
            <w:vAlign w:val="center"/>
          </w:tcPr>
          <w:p w14:paraId="5ED923C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08" w:type="pct"/>
            <w:vAlign w:val="center"/>
          </w:tcPr>
          <w:p w14:paraId="4B3E440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351F0088" w14:textId="77777777" w:rsidTr="00652259">
        <w:trPr>
          <w:trHeight w:val="284"/>
        </w:trPr>
        <w:tc>
          <w:tcPr>
            <w:tcW w:w="241" w:type="pct"/>
            <w:shd w:val="clear" w:color="auto" w:fill="F2F2F2"/>
            <w:vAlign w:val="center"/>
          </w:tcPr>
          <w:p w14:paraId="58AB4C3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2223" w:type="pct"/>
            <w:shd w:val="clear" w:color="auto" w:fill="F2F2F2"/>
            <w:vAlign w:val="center"/>
          </w:tcPr>
          <w:p w14:paraId="3E98B38D" w14:textId="77777777" w:rsidR="002A75B5" w:rsidRPr="00624CA4" w:rsidRDefault="002A75B5" w:rsidP="00A774DC">
            <w:pPr>
              <w:spacing w:before="100" w:beforeAutospacing="1" w:after="100" w:afterAutospacing="1"/>
              <w:jc w:val="left"/>
              <w:rPr>
                <w:rFonts w:ascii="Tahoma" w:hAnsi="Tahoma" w:cs="Tahoma"/>
                <w:b/>
                <w:sz w:val="18"/>
                <w:szCs w:val="18"/>
                <w:lang w:eastAsia="el-GR"/>
              </w:rPr>
            </w:pPr>
            <w:r w:rsidRPr="00624CA4">
              <w:rPr>
                <w:rFonts w:ascii="Tahoma" w:hAnsi="Tahoma" w:cs="Tahoma"/>
                <w:b/>
                <w:sz w:val="18"/>
                <w:szCs w:val="18"/>
                <w:lang w:eastAsia="el-GR"/>
              </w:rPr>
              <w:t>ΣΥΝΟΛΟ</w:t>
            </w:r>
          </w:p>
        </w:tc>
        <w:tc>
          <w:tcPr>
            <w:tcW w:w="864" w:type="pct"/>
            <w:shd w:val="clear" w:color="auto" w:fill="F2F2F2"/>
            <w:vAlign w:val="center"/>
          </w:tcPr>
          <w:p w14:paraId="032CF79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5" w:type="pct"/>
            <w:shd w:val="clear" w:color="auto" w:fill="F2F2F2"/>
            <w:vAlign w:val="center"/>
          </w:tcPr>
          <w:p w14:paraId="6F22839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08" w:type="pct"/>
            <w:shd w:val="clear" w:color="auto" w:fill="F2F2F2"/>
            <w:vAlign w:val="center"/>
          </w:tcPr>
          <w:p w14:paraId="1A1F12C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bl>
    <w:p w14:paraId="01641E67" w14:textId="77777777" w:rsidR="002A75B5" w:rsidRPr="00624CA4" w:rsidRDefault="002A75B5" w:rsidP="002A75B5">
      <w:pPr>
        <w:rPr>
          <w:rFonts w:ascii="Tahoma" w:hAnsi="Tahoma" w:cs="Tahoma"/>
          <w:lang w:val="el-GR"/>
        </w:rPr>
      </w:pPr>
    </w:p>
    <w:p w14:paraId="78EF0359" w14:textId="77777777" w:rsidR="002A75B5" w:rsidRPr="00624CA4" w:rsidRDefault="002A75B5" w:rsidP="00D82B16">
      <w:pPr>
        <w:spacing w:after="0"/>
        <w:rPr>
          <w:rFonts w:ascii="Tahoma" w:hAnsi="Tahoma" w:cs="Tahoma"/>
          <w:lang w:val="el-GR"/>
        </w:rPr>
      </w:pPr>
    </w:p>
    <w:p w14:paraId="226FBDCA" w14:textId="77777777" w:rsidR="00B03197" w:rsidRPr="00624CA4" w:rsidRDefault="00B03197" w:rsidP="00652259">
      <w:pPr>
        <w:spacing w:after="0"/>
        <w:rPr>
          <w:rFonts w:ascii="Tahoma" w:hAnsi="Tahoma" w:cs="Tahoma"/>
          <w:szCs w:val="22"/>
          <w:lang w:val="el-GR" w:eastAsia="el-GR"/>
        </w:rPr>
      </w:pPr>
      <w:bookmarkStart w:id="435" w:name="_Συγκεντρωτικός_Πίνακας_Οικονομικής_1"/>
      <w:bookmarkEnd w:id="435"/>
    </w:p>
    <w:p w14:paraId="66F51A0C" w14:textId="77777777" w:rsidR="00B03197" w:rsidRPr="00624CA4" w:rsidRDefault="00B03197">
      <w:pPr>
        <w:suppressAutoHyphens w:val="0"/>
        <w:spacing w:after="0"/>
        <w:jc w:val="left"/>
        <w:rPr>
          <w:rFonts w:ascii="Tahoma" w:hAnsi="Tahoma" w:cs="Tahoma"/>
          <w:b/>
          <w:color w:val="002060"/>
          <w:sz w:val="24"/>
          <w:szCs w:val="22"/>
          <w:lang w:val="el-GR"/>
        </w:rPr>
      </w:pPr>
      <w:r w:rsidRPr="00624CA4">
        <w:rPr>
          <w:rFonts w:ascii="Tahoma" w:hAnsi="Tahoma" w:cs="Tahoma"/>
          <w:lang w:val="el-GR"/>
        </w:rPr>
        <w:br w:type="page"/>
      </w:r>
    </w:p>
    <w:p w14:paraId="1301EA51" w14:textId="33D0A921" w:rsidR="00A774DC" w:rsidRPr="00624CA4" w:rsidRDefault="00A774DC" w:rsidP="00A774DC">
      <w:pPr>
        <w:pStyle w:val="20"/>
        <w:tabs>
          <w:tab w:val="clear" w:pos="567"/>
          <w:tab w:val="left" w:pos="0"/>
        </w:tabs>
        <w:ind w:left="0" w:firstLine="0"/>
        <w:rPr>
          <w:rFonts w:ascii="Tahoma" w:hAnsi="Tahoma" w:cs="Tahoma"/>
          <w:lang w:val="el-GR"/>
        </w:rPr>
      </w:pPr>
      <w:bookmarkStart w:id="436" w:name="_Ref106973628"/>
      <w:bookmarkStart w:id="437" w:name="_Ref106973635"/>
      <w:bookmarkStart w:id="438" w:name="_Toc130893184"/>
      <w:r w:rsidRPr="00624CA4">
        <w:rPr>
          <w:rFonts w:ascii="Tahoma" w:hAnsi="Tahoma" w:cs="Tahoma"/>
          <w:lang w:val="el-GR"/>
        </w:rPr>
        <w:lastRenderedPageBreak/>
        <w:t>ΠΑΡΑΡΤΗΜΑ VII – Υπόδειγμα Βιογραφικού Σημειώματος</w:t>
      </w:r>
      <w:bookmarkEnd w:id="436"/>
      <w:bookmarkEnd w:id="437"/>
      <w:bookmarkEnd w:id="438"/>
    </w:p>
    <w:p w14:paraId="7F5D398C" w14:textId="77777777" w:rsidR="00A774DC" w:rsidRPr="00624CA4" w:rsidRDefault="00A774DC" w:rsidP="00A774DC">
      <w:pPr>
        <w:spacing w:after="0"/>
        <w:rPr>
          <w:rFonts w:ascii="Tahoma" w:hAnsi="Tahoma" w:cs="Tahoma"/>
          <w:lang w:val="el-GR"/>
        </w:rPr>
      </w:pPr>
    </w:p>
    <w:tbl>
      <w:tblPr>
        <w:tblW w:w="5000" w:type="pct"/>
        <w:tblLook w:val="0000" w:firstRow="0" w:lastRow="0" w:firstColumn="0" w:lastColumn="0" w:noHBand="0" w:noVBand="0"/>
      </w:tblPr>
      <w:tblGrid>
        <w:gridCol w:w="1410"/>
        <w:gridCol w:w="248"/>
        <w:gridCol w:w="69"/>
        <w:gridCol w:w="369"/>
        <w:gridCol w:w="146"/>
        <w:gridCol w:w="2583"/>
        <w:gridCol w:w="2648"/>
        <w:gridCol w:w="360"/>
        <w:gridCol w:w="48"/>
        <w:gridCol w:w="208"/>
        <w:gridCol w:w="1533"/>
      </w:tblGrid>
      <w:tr w:rsidR="00A774DC" w:rsidRPr="00624CA4" w14:paraId="5C1B45B1" w14:textId="77777777" w:rsidTr="00A774DC">
        <w:trPr>
          <w:trHeight w:val="567"/>
        </w:trPr>
        <w:tc>
          <w:tcPr>
            <w:tcW w:w="5000" w:type="pct"/>
            <w:gridSpan w:val="11"/>
            <w:tcBorders>
              <w:top w:val="single" w:sz="6" w:space="0" w:color="auto"/>
              <w:left w:val="single" w:sz="6" w:space="0" w:color="auto"/>
              <w:bottom w:val="single" w:sz="6" w:space="0" w:color="auto"/>
              <w:right w:val="single" w:sz="6" w:space="0" w:color="auto"/>
            </w:tcBorders>
            <w:shd w:val="pct10" w:color="auto" w:fill="auto"/>
            <w:vAlign w:val="center"/>
          </w:tcPr>
          <w:p w14:paraId="3675B130"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ΒΙΟΓΡΑΦΙΚΟ ΣΗΜΕΙΩΜΑ</w:t>
            </w:r>
          </w:p>
        </w:tc>
      </w:tr>
      <w:tr w:rsidR="00A774DC" w:rsidRPr="00624CA4" w14:paraId="433BB2BC" w14:textId="77777777" w:rsidTr="00A774DC">
        <w:tc>
          <w:tcPr>
            <w:tcW w:w="5000" w:type="pct"/>
            <w:gridSpan w:val="11"/>
          </w:tcPr>
          <w:p w14:paraId="1D4D8D8A" w14:textId="77777777" w:rsidR="00A774DC" w:rsidRPr="00624CA4" w:rsidRDefault="00A774DC" w:rsidP="00A774DC">
            <w:pPr>
              <w:spacing w:before="60" w:afterLines="60" w:after="144"/>
              <w:rPr>
                <w:rFonts w:ascii="Tahoma" w:hAnsi="Tahoma" w:cs="Tahoma"/>
                <w:szCs w:val="22"/>
                <w:lang w:val="el-GR"/>
              </w:rPr>
            </w:pPr>
          </w:p>
        </w:tc>
      </w:tr>
      <w:tr w:rsidR="00A774DC" w:rsidRPr="00624CA4" w14:paraId="1BB201F1" w14:textId="77777777" w:rsidTr="00A774DC">
        <w:tc>
          <w:tcPr>
            <w:tcW w:w="2573" w:type="pct"/>
            <w:gridSpan w:val="6"/>
            <w:tcBorders>
              <w:top w:val="single" w:sz="6" w:space="0" w:color="auto"/>
              <w:left w:val="single" w:sz="6" w:space="0" w:color="auto"/>
              <w:bottom w:val="single" w:sz="6" w:space="0" w:color="auto"/>
              <w:right w:val="single" w:sz="6" w:space="0" w:color="auto"/>
            </w:tcBorders>
            <w:shd w:val="pct10" w:color="auto" w:fill="auto"/>
            <w:vAlign w:val="center"/>
          </w:tcPr>
          <w:p w14:paraId="6444BAB3"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ΠΡΟΣΩΠΙΚΑ ΣΤΟΙΧΕΙΑ</w:t>
            </w:r>
          </w:p>
        </w:tc>
        <w:tc>
          <w:tcPr>
            <w:tcW w:w="2427" w:type="pct"/>
            <w:gridSpan w:val="5"/>
            <w:vAlign w:val="center"/>
          </w:tcPr>
          <w:p w14:paraId="3BBB4E27" w14:textId="77777777" w:rsidR="00A774DC" w:rsidRPr="00624CA4" w:rsidRDefault="00A774DC" w:rsidP="00A774DC">
            <w:pPr>
              <w:spacing w:before="60" w:afterLines="60" w:after="144"/>
              <w:rPr>
                <w:rFonts w:ascii="Tahoma" w:hAnsi="Tahoma" w:cs="Tahoma"/>
                <w:szCs w:val="22"/>
                <w:lang w:val="el-GR"/>
              </w:rPr>
            </w:pPr>
          </w:p>
        </w:tc>
      </w:tr>
      <w:tr w:rsidR="00A774DC" w:rsidRPr="00624CA4" w14:paraId="4A0FAB6F" w14:textId="77777777" w:rsidTr="00A774DC">
        <w:tc>
          <w:tcPr>
            <w:tcW w:w="744" w:type="pct"/>
            <w:tcBorders>
              <w:top w:val="double" w:sz="6" w:space="0" w:color="auto"/>
              <w:left w:val="double" w:sz="6" w:space="0" w:color="auto"/>
              <w:bottom w:val="nil"/>
              <w:right w:val="nil"/>
            </w:tcBorders>
            <w:vAlign w:val="center"/>
          </w:tcPr>
          <w:p w14:paraId="170130E0"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Επώνυμο:</w:t>
            </w:r>
          </w:p>
        </w:tc>
        <w:tc>
          <w:tcPr>
            <w:tcW w:w="1829" w:type="pct"/>
            <w:gridSpan w:val="5"/>
            <w:tcBorders>
              <w:top w:val="double" w:sz="6" w:space="0" w:color="auto"/>
              <w:left w:val="nil"/>
              <w:bottom w:val="single" w:sz="6" w:space="0" w:color="auto"/>
              <w:right w:val="nil"/>
            </w:tcBorders>
            <w:vAlign w:val="center"/>
          </w:tcPr>
          <w:p w14:paraId="23BCCF4D" w14:textId="77777777" w:rsidR="00A774DC" w:rsidRPr="00624CA4" w:rsidRDefault="00A774DC" w:rsidP="00A774DC">
            <w:pPr>
              <w:spacing w:before="60" w:afterLines="60" w:after="144"/>
              <w:rPr>
                <w:rFonts w:ascii="Tahoma" w:hAnsi="Tahoma" w:cs="Tahoma"/>
                <w:szCs w:val="22"/>
                <w:lang w:val="el-GR"/>
              </w:rPr>
            </w:pPr>
          </w:p>
        </w:tc>
        <w:tc>
          <w:tcPr>
            <w:tcW w:w="1387" w:type="pct"/>
            <w:tcBorders>
              <w:top w:val="double" w:sz="6" w:space="0" w:color="auto"/>
              <w:left w:val="nil"/>
              <w:bottom w:val="nil"/>
              <w:right w:val="nil"/>
            </w:tcBorders>
            <w:vAlign w:val="center"/>
          </w:tcPr>
          <w:p w14:paraId="1D699338"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Όνομα:</w:t>
            </w:r>
          </w:p>
        </w:tc>
        <w:tc>
          <w:tcPr>
            <w:tcW w:w="1041" w:type="pct"/>
            <w:gridSpan w:val="4"/>
            <w:tcBorders>
              <w:top w:val="double" w:sz="6" w:space="0" w:color="auto"/>
              <w:left w:val="nil"/>
              <w:bottom w:val="single" w:sz="6" w:space="0" w:color="auto"/>
              <w:right w:val="double" w:sz="6" w:space="0" w:color="auto"/>
            </w:tcBorders>
            <w:vAlign w:val="center"/>
          </w:tcPr>
          <w:p w14:paraId="76418170" w14:textId="77777777" w:rsidR="00A774DC" w:rsidRPr="00624CA4" w:rsidRDefault="00A774DC" w:rsidP="00A774DC">
            <w:pPr>
              <w:spacing w:before="60" w:afterLines="60" w:after="144"/>
              <w:rPr>
                <w:rFonts w:ascii="Tahoma" w:hAnsi="Tahoma" w:cs="Tahoma"/>
                <w:szCs w:val="22"/>
                <w:lang w:val="el-GR"/>
              </w:rPr>
            </w:pPr>
          </w:p>
        </w:tc>
      </w:tr>
      <w:tr w:rsidR="00A774DC" w:rsidRPr="00624CA4" w14:paraId="23109CAC" w14:textId="77777777" w:rsidTr="00A774DC">
        <w:trPr>
          <w:trHeight w:val="247"/>
        </w:trPr>
        <w:tc>
          <w:tcPr>
            <w:tcW w:w="5000" w:type="pct"/>
            <w:gridSpan w:val="11"/>
            <w:tcBorders>
              <w:top w:val="nil"/>
              <w:left w:val="double" w:sz="6" w:space="0" w:color="auto"/>
              <w:bottom w:val="nil"/>
              <w:right w:val="double" w:sz="6" w:space="0" w:color="auto"/>
            </w:tcBorders>
            <w:vAlign w:val="center"/>
          </w:tcPr>
          <w:p w14:paraId="5630A401" w14:textId="77777777" w:rsidR="00A774DC" w:rsidRPr="00624CA4" w:rsidRDefault="00A774DC" w:rsidP="00A774DC">
            <w:pPr>
              <w:spacing w:before="60" w:afterLines="60" w:after="144"/>
              <w:rPr>
                <w:rFonts w:ascii="Tahoma" w:hAnsi="Tahoma" w:cs="Tahoma"/>
                <w:szCs w:val="22"/>
                <w:lang w:val="el-GR"/>
              </w:rPr>
            </w:pPr>
          </w:p>
        </w:tc>
      </w:tr>
      <w:tr w:rsidR="00A774DC" w:rsidRPr="00624CA4" w14:paraId="6506E192" w14:textId="77777777" w:rsidTr="00A774DC">
        <w:tc>
          <w:tcPr>
            <w:tcW w:w="880" w:type="pct"/>
            <w:gridSpan w:val="2"/>
            <w:tcBorders>
              <w:top w:val="nil"/>
              <w:left w:val="double" w:sz="6" w:space="0" w:color="auto"/>
              <w:bottom w:val="nil"/>
              <w:right w:val="nil"/>
            </w:tcBorders>
            <w:vAlign w:val="center"/>
          </w:tcPr>
          <w:p w14:paraId="4F5731F3"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Πατρώνυμο:</w:t>
            </w:r>
          </w:p>
        </w:tc>
        <w:tc>
          <w:tcPr>
            <w:tcW w:w="1693" w:type="pct"/>
            <w:gridSpan w:val="4"/>
            <w:tcBorders>
              <w:top w:val="nil"/>
              <w:left w:val="nil"/>
              <w:bottom w:val="single" w:sz="6" w:space="0" w:color="auto"/>
              <w:right w:val="nil"/>
            </w:tcBorders>
            <w:vAlign w:val="center"/>
          </w:tcPr>
          <w:p w14:paraId="5F240B58" w14:textId="77777777" w:rsidR="00A774DC" w:rsidRPr="00624CA4" w:rsidRDefault="00A774DC" w:rsidP="00A774DC">
            <w:pPr>
              <w:spacing w:before="60" w:afterLines="60" w:after="144"/>
              <w:rPr>
                <w:rFonts w:ascii="Tahoma" w:hAnsi="Tahoma" w:cs="Tahoma"/>
                <w:szCs w:val="22"/>
                <w:lang w:val="el-GR"/>
              </w:rPr>
            </w:pPr>
          </w:p>
        </w:tc>
        <w:tc>
          <w:tcPr>
            <w:tcW w:w="1621" w:type="pct"/>
            <w:gridSpan w:val="3"/>
            <w:vAlign w:val="center"/>
          </w:tcPr>
          <w:p w14:paraId="04D42788"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Μητρώνυμο:</w:t>
            </w:r>
          </w:p>
        </w:tc>
        <w:tc>
          <w:tcPr>
            <w:tcW w:w="807" w:type="pct"/>
            <w:gridSpan w:val="2"/>
            <w:tcBorders>
              <w:top w:val="nil"/>
              <w:left w:val="nil"/>
              <w:bottom w:val="single" w:sz="6" w:space="0" w:color="auto"/>
              <w:right w:val="double" w:sz="6" w:space="0" w:color="auto"/>
            </w:tcBorders>
            <w:vAlign w:val="center"/>
          </w:tcPr>
          <w:p w14:paraId="59FD49D9" w14:textId="77777777" w:rsidR="00A774DC" w:rsidRPr="00624CA4" w:rsidRDefault="00A774DC" w:rsidP="00A774DC">
            <w:pPr>
              <w:spacing w:before="60" w:afterLines="60" w:after="144"/>
              <w:rPr>
                <w:rFonts w:ascii="Tahoma" w:hAnsi="Tahoma" w:cs="Tahoma"/>
                <w:szCs w:val="22"/>
                <w:lang w:val="el-GR"/>
              </w:rPr>
            </w:pPr>
          </w:p>
        </w:tc>
      </w:tr>
      <w:tr w:rsidR="00A774DC" w:rsidRPr="00624CA4" w14:paraId="67F3B5FB" w14:textId="77777777" w:rsidTr="00A774DC">
        <w:tc>
          <w:tcPr>
            <w:tcW w:w="5000" w:type="pct"/>
            <w:gridSpan w:val="11"/>
            <w:tcBorders>
              <w:top w:val="nil"/>
              <w:left w:val="double" w:sz="6" w:space="0" w:color="auto"/>
              <w:bottom w:val="nil"/>
              <w:right w:val="double" w:sz="6" w:space="0" w:color="auto"/>
            </w:tcBorders>
            <w:vAlign w:val="center"/>
          </w:tcPr>
          <w:p w14:paraId="540892C7" w14:textId="77777777" w:rsidR="00A774DC" w:rsidRPr="00624CA4" w:rsidRDefault="00A774DC" w:rsidP="00A774DC">
            <w:pPr>
              <w:spacing w:before="60" w:afterLines="60" w:after="144"/>
              <w:rPr>
                <w:rFonts w:ascii="Tahoma" w:hAnsi="Tahoma" w:cs="Tahoma"/>
                <w:szCs w:val="22"/>
                <w:lang w:val="el-GR"/>
              </w:rPr>
            </w:pPr>
          </w:p>
        </w:tc>
      </w:tr>
      <w:tr w:rsidR="00A774DC" w:rsidRPr="00624CA4" w14:paraId="700C04BE" w14:textId="77777777" w:rsidTr="00A774DC">
        <w:tc>
          <w:tcPr>
            <w:tcW w:w="1133" w:type="pct"/>
            <w:gridSpan w:val="4"/>
            <w:tcBorders>
              <w:top w:val="nil"/>
              <w:left w:val="double" w:sz="6" w:space="0" w:color="auto"/>
              <w:bottom w:val="nil"/>
              <w:right w:val="nil"/>
            </w:tcBorders>
            <w:vAlign w:val="center"/>
          </w:tcPr>
          <w:p w14:paraId="0B994849"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Ημερομηνία Γέννησης:</w:t>
            </w:r>
          </w:p>
        </w:tc>
        <w:tc>
          <w:tcPr>
            <w:tcW w:w="1440" w:type="pct"/>
            <w:gridSpan w:val="2"/>
            <w:tcBorders>
              <w:top w:val="nil"/>
              <w:left w:val="nil"/>
              <w:bottom w:val="single" w:sz="6" w:space="0" w:color="auto"/>
              <w:right w:val="nil"/>
            </w:tcBorders>
            <w:vAlign w:val="center"/>
          </w:tcPr>
          <w:p w14:paraId="1276D3CA" w14:textId="77777777" w:rsidR="00A774DC" w:rsidRPr="00624CA4" w:rsidRDefault="00A774DC" w:rsidP="00A774DC">
            <w:pPr>
              <w:spacing w:before="60" w:afterLines="60" w:after="144"/>
              <w:rPr>
                <w:rFonts w:ascii="Tahoma" w:hAnsi="Tahoma" w:cs="Tahoma"/>
                <w:szCs w:val="22"/>
                <w:lang w:val="el-GR"/>
              </w:rPr>
            </w:pPr>
            <w:r w:rsidRPr="00624CA4">
              <w:rPr>
                <w:rFonts w:ascii="Tahoma" w:hAnsi="Tahoma" w:cs="Tahoma"/>
                <w:szCs w:val="22"/>
                <w:lang w:val="el-GR"/>
              </w:rPr>
              <w:t>__ /__ / ____</w:t>
            </w:r>
          </w:p>
        </w:tc>
        <w:tc>
          <w:tcPr>
            <w:tcW w:w="1740" w:type="pct"/>
            <w:gridSpan w:val="4"/>
            <w:vAlign w:val="center"/>
          </w:tcPr>
          <w:p w14:paraId="73A7B9DB"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Τόπος Γέννησης:</w:t>
            </w:r>
          </w:p>
        </w:tc>
        <w:tc>
          <w:tcPr>
            <w:tcW w:w="688" w:type="pct"/>
            <w:tcBorders>
              <w:top w:val="nil"/>
              <w:left w:val="nil"/>
              <w:bottom w:val="single" w:sz="6" w:space="0" w:color="auto"/>
              <w:right w:val="double" w:sz="6" w:space="0" w:color="auto"/>
            </w:tcBorders>
            <w:vAlign w:val="center"/>
          </w:tcPr>
          <w:p w14:paraId="0491FFB9" w14:textId="77777777" w:rsidR="00A774DC" w:rsidRPr="00624CA4" w:rsidRDefault="00A774DC" w:rsidP="00A774DC">
            <w:pPr>
              <w:spacing w:before="60" w:afterLines="60" w:after="144"/>
              <w:rPr>
                <w:rFonts w:ascii="Tahoma" w:hAnsi="Tahoma" w:cs="Tahoma"/>
                <w:szCs w:val="22"/>
                <w:lang w:val="el-GR"/>
              </w:rPr>
            </w:pPr>
          </w:p>
        </w:tc>
      </w:tr>
      <w:tr w:rsidR="00A774DC" w:rsidRPr="00624CA4" w14:paraId="7149AC3D" w14:textId="77777777" w:rsidTr="00A774DC">
        <w:tc>
          <w:tcPr>
            <w:tcW w:w="5000" w:type="pct"/>
            <w:gridSpan w:val="11"/>
            <w:tcBorders>
              <w:top w:val="nil"/>
              <w:left w:val="double" w:sz="6" w:space="0" w:color="auto"/>
              <w:bottom w:val="nil"/>
              <w:right w:val="double" w:sz="6" w:space="0" w:color="auto"/>
            </w:tcBorders>
            <w:vAlign w:val="center"/>
          </w:tcPr>
          <w:p w14:paraId="181ED121" w14:textId="77777777" w:rsidR="00A774DC" w:rsidRPr="00624CA4" w:rsidRDefault="00A774DC" w:rsidP="00A774DC">
            <w:pPr>
              <w:spacing w:before="60" w:afterLines="60" w:after="144"/>
              <w:rPr>
                <w:rFonts w:ascii="Tahoma" w:hAnsi="Tahoma" w:cs="Tahoma"/>
                <w:szCs w:val="22"/>
                <w:lang w:val="el-GR"/>
              </w:rPr>
            </w:pPr>
          </w:p>
        </w:tc>
      </w:tr>
      <w:tr w:rsidR="00A774DC" w:rsidRPr="00624CA4" w14:paraId="59EC7964" w14:textId="77777777" w:rsidTr="00A774DC">
        <w:tc>
          <w:tcPr>
            <w:tcW w:w="1220" w:type="pct"/>
            <w:gridSpan w:val="5"/>
            <w:tcBorders>
              <w:top w:val="nil"/>
              <w:left w:val="double" w:sz="6" w:space="0" w:color="auto"/>
              <w:bottom w:val="nil"/>
              <w:right w:val="nil"/>
            </w:tcBorders>
            <w:vAlign w:val="center"/>
          </w:tcPr>
          <w:p w14:paraId="3261846A"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Τηλέφωνο:</w:t>
            </w:r>
          </w:p>
        </w:tc>
        <w:tc>
          <w:tcPr>
            <w:tcW w:w="1353" w:type="pct"/>
            <w:tcBorders>
              <w:top w:val="nil"/>
              <w:left w:val="nil"/>
              <w:bottom w:val="single" w:sz="6" w:space="0" w:color="auto"/>
              <w:right w:val="nil"/>
            </w:tcBorders>
            <w:vAlign w:val="center"/>
          </w:tcPr>
          <w:p w14:paraId="6221B1D8" w14:textId="77777777" w:rsidR="00A774DC" w:rsidRPr="00624CA4" w:rsidRDefault="00A774DC" w:rsidP="00A774DC">
            <w:pPr>
              <w:spacing w:before="60" w:afterLines="60" w:after="144"/>
              <w:rPr>
                <w:rFonts w:ascii="Tahoma" w:hAnsi="Tahoma" w:cs="Tahoma"/>
                <w:szCs w:val="22"/>
                <w:lang w:val="el-GR"/>
              </w:rPr>
            </w:pPr>
          </w:p>
        </w:tc>
        <w:tc>
          <w:tcPr>
            <w:tcW w:w="1585" w:type="pct"/>
            <w:gridSpan w:val="2"/>
            <w:vAlign w:val="center"/>
          </w:tcPr>
          <w:p w14:paraId="41B0956B"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E-mail:</w:t>
            </w:r>
          </w:p>
        </w:tc>
        <w:tc>
          <w:tcPr>
            <w:tcW w:w="842" w:type="pct"/>
            <w:gridSpan w:val="3"/>
            <w:tcBorders>
              <w:top w:val="nil"/>
              <w:left w:val="nil"/>
              <w:bottom w:val="single" w:sz="6" w:space="0" w:color="auto"/>
              <w:right w:val="double" w:sz="6" w:space="0" w:color="auto"/>
            </w:tcBorders>
            <w:vAlign w:val="center"/>
          </w:tcPr>
          <w:p w14:paraId="2E60FD91" w14:textId="77777777" w:rsidR="00A774DC" w:rsidRPr="00624CA4" w:rsidRDefault="00A774DC" w:rsidP="00A774DC">
            <w:pPr>
              <w:spacing w:before="60" w:afterLines="60" w:after="144"/>
              <w:rPr>
                <w:rFonts w:ascii="Tahoma" w:hAnsi="Tahoma" w:cs="Tahoma"/>
                <w:szCs w:val="22"/>
                <w:lang w:val="el-GR"/>
              </w:rPr>
            </w:pPr>
          </w:p>
        </w:tc>
      </w:tr>
      <w:tr w:rsidR="00A774DC" w:rsidRPr="00624CA4" w14:paraId="0F38B85B" w14:textId="77777777" w:rsidTr="00A774DC">
        <w:tc>
          <w:tcPr>
            <w:tcW w:w="1220" w:type="pct"/>
            <w:gridSpan w:val="5"/>
            <w:tcBorders>
              <w:top w:val="nil"/>
              <w:left w:val="double" w:sz="6" w:space="0" w:color="auto"/>
              <w:bottom w:val="nil"/>
              <w:right w:val="nil"/>
            </w:tcBorders>
            <w:vAlign w:val="center"/>
          </w:tcPr>
          <w:p w14:paraId="5FF9E9BC"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Fax:</w:t>
            </w:r>
          </w:p>
        </w:tc>
        <w:tc>
          <w:tcPr>
            <w:tcW w:w="1353" w:type="pct"/>
            <w:tcBorders>
              <w:top w:val="nil"/>
              <w:left w:val="nil"/>
              <w:bottom w:val="single" w:sz="6" w:space="0" w:color="auto"/>
              <w:right w:val="nil"/>
            </w:tcBorders>
            <w:vAlign w:val="center"/>
          </w:tcPr>
          <w:p w14:paraId="1188CD88" w14:textId="77777777" w:rsidR="00A774DC" w:rsidRPr="00624CA4" w:rsidRDefault="00A774DC" w:rsidP="00A774DC">
            <w:pPr>
              <w:spacing w:before="60" w:afterLines="60" w:after="144"/>
              <w:rPr>
                <w:rFonts w:ascii="Tahoma" w:hAnsi="Tahoma" w:cs="Tahoma"/>
                <w:szCs w:val="22"/>
                <w:lang w:val="el-GR"/>
              </w:rPr>
            </w:pPr>
          </w:p>
        </w:tc>
        <w:tc>
          <w:tcPr>
            <w:tcW w:w="1585" w:type="pct"/>
            <w:gridSpan w:val="2"/>
            <w:vAlign w:val="center"/>
          </w:tcPr>
          <w:p w14:paraId="48419407" w14:textId="77777777" w:rsidR="00A774DC" w:rsidRPr="00624CA4" w:rsidRDefault="00A774DC" w:rsidP="00A774DC">
            <w:pPr>
              <w:spacing w:before="60" w:afterLines="60" w:after="144"/>
              <w:rPr>
                <w:rFonts w:ascii="Tahoma" w:hAnsi="Tahoma" w:cs="Tahoma"/>
                <w:b/>
                <w:szCs w:val="22"/>
                <w:lang w:val="el-GR"/>
              </w:rPr>
            </w:pPr>
          </w:p>
        </w:tc>
        <w:tc>
          <w:tcPr>
            <w:tcW w:w="842" w:type="pct"/>
            <w:gridSpan w:val="3"/>
            <w:tcBorders>
              <w:top w:val="single" w:sz="6" w:space="0" w:color="auto"/>
              <w:left w:val="nil"/>
              <w:bottom w:val="nil"/>
              <w:right w:val="double" w:sz="6" w:space="0" w:color="auto"/>
            </w:tcBorders>
            <w:vAlign w:val="center"/>
          </w:tcPr>
          <w:p w14:paraId="16D89E2C" w14:textId="77777777" w:rsidR="00A774DC" w:rsidRPr="00624CA4" w:rsidRDefault="00A774DC" w:rsidP="00A774DC">
            <w:pPr>
              <w:spacing w:before="60" w:afterLines="60" w:after="144"/>
              <w:rPr>
                <w:rFonts w:ascii="Tahoma" w:hAnsi="Tahoma" w:cs="Tahoma"/>
                <w:szCs w:val="22"/>
                <w:lang w:val="el-GR"/>
              </w:rPr>
            </w:pPr>
          </w:p>
        </w:tc>
      </w:tr>
      <w:tr w:rsidR="00A774DC" w:rsidRPr="00624CA4" w14:paraId="301EF2A4" w14:textId="77777777" w:rsidTr="00A774DC">
        <w:tc>
          <w:tcPr>
            <w:tcW w:w="1133" w:type="pct"/>
            <w:gridSpan w:val="4"/>
            <w:tcBorders>
              <w:top w:val="nil"/>
              <w:left w:val="double" w:sz="6" w:space="0" w:color="auto"/>
              <w:bottom w:val="nil"/>
              <w:right w:val="nil"/>
            </w:tcBorders>
            <w:vAlign w:val="center"/>
          </w:tcPr>
          <w:p w14:paraId="0E0541A5" w14:textId="77777777" w:rsidR="00A774DC" w:rsidRPr="00624CA4" w:rsidRDefault="00A774DC" w:rsidP="00A774DC">
            <w:pPr>
              <w:spacing w:before="60" w:afterLines="60" w:after="144"/>
              <w:rPr>
                <w:rFonts w:ascii="Tahoma" w:hAnsi="Tahoma" w:cs="Tahoma"/>
                <w:szCs w:val="22"/>
                <w:lang w:val="el-GR"/>
              </w:rPr>
            </w:pPr>
          </w:p>
        </w:tc>
        <w:tc>
          <w:tcPr>
            <w:tcW w:w="1440" w:type="pct"/>
            <w:gridSpan w:val="2"/>
            <w:vAlign w:val="center"/>
          </w:tcPr>
          <w:p w14:paraId="7AB40E76" w14:textId="77777777" w:rsidR="00A774DC" w:rsidRPr="00624CA4" w:rsidRDefault="00A774DC" w:rsidP="00A774DC">
            <w:pPr>
              <w:spacing w:before="60" w:afterLines="60" w:after="144"/>
              <w:rPr>
                <w:rFonts w:ascii="Tahoma" w:hAnsi="Tahoma" w:cs="Tahoma"/>
                <w:szCs w:val="22"/>
                <w:lang w:val="el-GR"/>
              </w:rPr>
            </w:pPr>
          </w:p>
        </w:tc>
        <w:tc>
          <w:tcPr>
            <w:tcW w:w="1740" w:type="pct"/>
            <w:gridSpan w:val="4"/>
            <w:vAlign w:val="center"/>
          </w:tcPr>
          <w:p w14:paraId="689BB58F"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nil"/>
              <w:right w:val="double" w:sz="6" w:space="0" w:color="auto"/>
            </w:tcBorders>
            <w:vAlign w:val="center"/>
          </w:tcPr>
          <w:p w14:paraId="38910FFB" w14:textId="77777777" w:rsidR="00A774DC" w:rsidRPr="00624CA4" w:rsidRDefault="00A774DC" w:rsidP="00A774DC">
            <w:pPr>
              <w:spacing w:before="60" w:afterLines="60" w:after="144"/>
              <w:rPr>
                <w:rFonts w:ascii="Tahoma" w:hAnsi="Tahoma" w:cs="Tahoma"/>
                <w:szCs w:val="22"/>
                <w:lang w:val="el-GR"/>
              </w:rPr>
            </w:pPr>
          </w:p>
        </w:tc>
      </w:tr>
      <w:tr w:rsidR="00A774DC" w:rsidRPr="00624CA4" w14:paraId="39DB12CD" w14:textId="77777777" w:rsidTr="00A774DC">
        <w:tc>
          <w:tcPr>
            <w:tcW w:w="1133" w:type="pct"/>
            <w:gridSpan w:val="4"/>
            <w:tcBorders>
              <w:top w:val="nil"/>
              <w:left w:val="double" w:sz="6" w:space="0" w:color="auto"/>
              <w:bottom w:val="nil"/>
              <w:right w:val="nil"/>
            </w:tcBorders>
            <w:vAlign w:val="center"/>
          </w:tcPr>
          <w:p w14:paraId="2E4F4AFB"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Διεύθυνση Κατοικίας:</w:t>
            </w:r>
          </w:p>
        </w:tc>
        <w:tc>
          <w:tcPr>
            <w:tcW w:w="1440" w:type="pct"/>
            <w:gridSpan w:val="2"/>
            <w:tcBorders>
              <w:top w:val="nil"/>
              <w:left w:val="nil"/>
              <w:bottom w:val="single" w:sz="6" w:space="0" w:color="auto"/>
              <w:right w:val="nil"/>
            </w:tcBorders>
            <w:vAlign w:val="center"/>
          </w:tcPr>
          <w:p w14:paraId="32FC4B03"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nil"/>
              <w:left w:val="nil"/>
              <w:bottom w:val="single" w:sz="6" w:space="0" w:color="auto"/>
              <w:right w:val="nil"/>
            </w:tcBorders>
            <w:vAlign w:val="center"/>
          </w:tcPr>
          <w:p w14:paraId="13D6850A"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single" w:sz="6" w:space="0" w:color="auto"/>
              <w:right w:val="double" w:sz="6" w:space="0" w:color="auto"/>
            </w:tcBorders>
            <w:vAlign w:val="center"/>
          </w:tcPr>
          <w:p w14:paraId="27BA8708" w14:textId="77777777" w:rsidR="00A774DC" w:rsidRPr="00624CA4" w:rsidRDefault="00A774DC" w:rsidP="00A774DC">
            <w:pPr>
              <w:spacing w:before="60" w:afterLines="60" w:after="144"/>
              <w:rPr>
                <w:rFonts w:ascii="Tahoma" w:hAnsi="Tahoma" w:cs="Tahoma"/>
                <w:szCs w:val="22"/>
                <w:lang w:val="el-GR"/>
              </w:rPr>
            </w:pPr>
          </w:p>
        </w:tc>
      </w:tr>
      <w:tr w:rsidR="00A774DC" w:rsidRPr="00624CA4" w14:paraId="4B15F501" w14:textId="77777777" w:rsidTr="00A774DC">
        <w:tc>
          <w:tcPr>
            <w:tcW w:w="1133" w:type="pct"/>
            <w:gridSpan w:val="4"/>
            <w:tcBorders>
              <w:top w:val="nil"/>
              <w:left w:val="double" w:sz="6" w:space="0" w:color="auto"/>
              <w:bottom w:val="double" w:sz="6" w:space="0" w:color="auto"/>
              <w:right w:val="nil"/>
            </w:tcBorders>
            <w:vAlign w:val="center"/>
          </w:tcPr>
          <w:p w14:paraId="246D1499" w14:textId="77777777" w:rsidR="00A774DC" w:rsidRPr="00624CA4" w:rsidRDefault="00A774DC" w:rsidP="00A774DC">
            <w:pPr>
              <w:spacing w:before="60" w:afterLines="60" w:after="144"/>
              <w:rPr>
                <w:rFonts w:ascii="Tahoma" w:hAnsi="Tahoma" w:cs="Tahoma"/>
                <w:szCs w:val="22"/>
                <w:lang w:val="el-GR"/>
              </w:rPr>
            </w:pPr>
          </w:p>
        </w:tc>
        <w:tc>
          <w:tcPr>
            <w:tcW w:w="1440" w:type="pct"/>
            <w:gridSpan w:val="2"/>
            <w:tcBorders>
              <w:top w:val="nil"/>
              <w:left w:val="nil"/>
              <w:bottom w:val="double" w:sz="6" w:space="0" w:color="auto"/>
              <w:right w:val="nil"/>
            </w:tcBorders>
            <w:vAlign w:val="center"/>
          </w:tcPr>
          <w:p w14:paraId="07BBE80F"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nil"/>
              <w:left w:val="nil"/>
              <w:bottom w:val="double" w:sz="6" w:space="0" w:color="auto"/>
              <w:right w:val="nil"/>
            </w:tcBorders>
            <w:vAlign w:val="center"/>
          </w:tcPr>
          <w:p w14:paraId="4EC23CF3"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double" w:sz="6" w:space="0" w:color="auto"/>
              <w:right w:val="double" w:sz="6" w:space="0" w:color="auto"/>
            </w:tcBorders>
            <w:vAlign w:val="center"/>
          </w:tcPr>
          <w:p w14:paraId="0CA90448" w14:textId="77777777" w:rsidR="00A774DC" w:rsidRPr="00624CA4" w:rsidRDefault="00A774DC" w:rsidP="00A774DC">
            <w:pPr>
              <w:spacing w:before="60" w:afterLines="60" w:after="144"/>
              <w:rPr>
                <w:rFonts w:ascii="Tahoma" w:hAnsi="Tahoma" w:cs="Tahoma"/>
                <w:szCs w:val="22"/>
                <w:lang w:val="el-GR"/>
              </w:rPr>
            </w:pPr>
          </w:p>
        </w:tc>
      </w:tr>
      <w:tr w:rsidR="00A774DC" w:rsidRPr="00624CA4" w14:paraId="51B27C26" w14:textId="77777777" w:rsidTr="00A774DC">
        <w:tc>
          <w:tcPr>
            <w:tcW w:w="5000" w:type="pct"/>
            <w:gridSpan w:val="11"/>
          </w:tcPr>
          <w:p w14:paraId="2464FFB5" w14:textId="77777777" w:rsidR="00A774DC" w:rsidRPr="00624CA4" w:rsidRDefault="00A774DC" w:rsidP="00A774DC">
            <w:pPr>
              <w:spacing w:before="60" w:afterLines="60" w:after="144"/>
              <w:rPr>
                <w:rFonts w:ascii="Tahoma" w:hAnsi="Tahoma" w:cs="Tahoma"/>
                <w:szCs w:val="22"/>
                <w:lang w:val="el-GR"/>
              </w:rPr>
            </w:pPr>
          </w:p>
        </w:tc>
      </w:tr>
      <w:tr w:rsidR="00A774DC" w:rsidRPr="00624CA4" w14:paraId="163562C6" w14:textId="77777777" w:rsidTr="00A774DC">
        <w:tc>
          <w:tcPr>
            <w:tcW w:w="918" w:type="pct"/>
            <w:gridSpan w:val="3"/>
            <w:tcBorders>
              <w:top w:val="single" w:sz="6" w:space="0" w:color="auto"/>
              <w:left w:val="single" w:sz="6" w:space="0" w:color="auto"/>
              <w:bottom w:val="single" w:sz="6" w:space="0" w:color="auto"/>
              <w:right w:val="single" w:sz="6" w:space="0" w:color="auto"/>
            </w:tcBorders>
            <w:shd w:val="pct10" w:color="auto" w:fill="auto"/>
          </w:tcPr>
          <w:p w14:paraId="47519CE3"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ΕΚΠΑΙΔΕΥΣΗ</w:t>
            </w:r>
          </w:p>
        </w:tc>
        <w:tc>
          <w:tcPr>
            <w:tcW w:w="4082" w:type="pct"/>
            <w:gridSpan w:val="8"/>
          </w:tcPr>
          <w:p w14:paraId="20FC9D90" w14:textId="77777777" w:rsidR="00A774DC" w:rsidRPr="00624CA4" w:rsidRDefault="00A774DC" w:rsidP="00A774DC">
            <w:pPr>
              <w:spacing w:before="60" w:afterLines="60" w:after="144"/>
              <w:rPr>
                <w:rFonts w:ascii="Tahoma" w:hAnsi="Tahoma" w:cs="Tahoma"/>
                <w:szCs w:val="22"/>
                <w:lang w:val="el-GR"/>
              </w:rPr>
            </w:pPr>
          </w:p>
        </w:tc>
      </w:tr>
      <w:tr w:rsidR="00A774DC" w:rsidRPr="00624CA4" w14:paraId="2736D18F" w14:textId="77777777" w:rsidTr="00A774DC">
        <w:tc>
          <w:tcPr>
            <w:tcW w:w="1220" w:type="pct"/>
            <w:gridSpan w:val="5"/>
            <w:tcBorders>
              <w:top w:val="double" w:sz="6" w:space="0" w:color="auto"/>
              <w:left w:val="double" w:sz="6" w:space="0" w:color="auto"/>
              <w:bottom w:val="nil"/>
              <w:right w:val="single" w:sz="6" w:space="0" w:color="auto"/>
            </w:tcBorders>
            <w:vAlign w:val="center"/>
          </w:tcPr>
          <w:p w14:paraId="191B0805"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Όνομα Ιδρύματος</w:t>
            </w:r>
          </w:p>
        </w:tc>
        <w:tc>
          <w:tcPr>
            <w:tcW w:w="1353" w:type="pct"/>
            <w:tcBorders>
              <w:top w:val="double" w:sz="6" w:space="0" w:color="auto"/>
              <w:left w:val="nil"/>
              <w:bottom w:val="nil"/>
              <w:right w:val="single" w:sz="6" w:space="0" w:color="auto"/>
            </w:tcBorders>
            <w:vAlign w:val="center"/>
          </w:tcPr>
          <w:p w14:paraId="3D0F633C"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Τίτλος Πτυχίου</w:t>
            </w:r>
          </w:p>
        </w:tc>
        <w:tc>
          <w:tcPr>
            <w:tcW w:w="1740" w:type="pct"/>
            <w:gridSpan w:val="4"/>
            <w:tcBorders>
              <w:top w:val="double" w:sz="6" w:space="0" w:color="auto"/>
              <w:left w:val="nil"/>
              <w:bottom w:val="nil"/>
              <w:right w:val="single" w:sz="6" w:space="0" w:color="auto"/>
            </w:tcBorders>
            <w:vAlign w:val="center"/>
          </w:tcPr>
          <w:p w14:paraId="125ED036"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Ειδικότητα</w:t>
            </w:r>
          </w:p>
        </w:tc>
        <w:tc>
          <w:tcPr>
            <w:tcW w:w="688" w:type="pct"/>
            <w:tcBorders>
              <w:top w:val="double" w:sz="6" w:space="0" w:color="auto"/>
              <w:left w:val="nil"/>
              <w:bottom w:val="nil"/>
              <w:right w:val="double" w:sz="6" w:space="0" w:color="auto"/>
            </w:tcBorders>
            <w:vAlign w:val="center"/>
          </w:tcPr>
          <w:p w14:paraId="5A66722B"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Ημερομηνία Απόκτησης Πτυχίου</w:t>
            </w:r>
          </w:p>
        </w:tc>
      </w:tr>
      <w:tr w:rsidR="00A774DC" w:rsidRPr="00624CA4" w14:paraId="0D4E1AB2" w14:textId="77777777" w:rsidTr="00A774DC">
        <w:tc>
          <w:tcPr>
            <w:tcW w:w="1220" w:type="pct"/>
            <w:gridSpan w:val="5"/>
            <w:tcBorders>
              <w:top w:val="double" w:sz="6" w:space="0" w:color="auto"/>
              <w:left w:val="double" w:sz="6" w:space="0" w:color="auto"/>
              <w:bottom w:val="single" w:sz="6" w:space="0" w:color="auto"/>
              <w:right w:val="single" w:sz="6" w:space="0" w:color="auto"/>
            </w:tcBorders>
          </w:tcPr>
          <w:p w14:paraId="7D12310A" w14:textId="77777777" w:rsidR="00A774DC" w:rsidRPr="00624CA4" w:rsidRDefault="00A774DC" w:rsidP="00A774DC">
            <w:pPr>
              <w:spacing w:before="60" w:afterLines="60" w:after="144"/>
              <w:rPr>
                <w:rFonts w:ascii="Tahoma" w:hAnsi="Tahoma" w:cs="Tahoma"/>
                <w:szCs w:val="22"/>
                <w:lang w:val="el-GR"/>
              </w:rPr>
            </w:pPr>
          </w:p>
          <w:p w14:paraId="3DF04185" w14:textId="77777777" w:rsidR="00A774DC" w:rsidRPr="00624CA4" w:rsidRDefault="00A774DC" w:rsidP="00A774DC">
            <w:pPr>
              <w:spacing w:before="60" w:afterLines="60" w:after="144"/>
              <w:rPr>
                <w:rFonts w:ascii="Tahoma" w:hAnsi="Tahoma" w:cs="Tahoma"/>
                <w:szCs w:val="22"/>
                <w:lang w:val="el-GR"/>
              </w:rPr>
            </w:pPr>
          </w:p>
        </w:tc>
        <w:tc>
          <w:tcPr>
            <w:tcW w:w="1353" w:type="pct"/>
            <w:tcBorders>
              <w:top w:val="double" w:sz="6" w:space="0" w:color="auto"/>
              <w:left w:val="nil"/>
              <w:bottom w:val="single" w:sz="6" w:space="0" w:color="auto"/>
              <w:right w:val="single" w:sz="6" w:space="0" w:color="auto"/>
            </w:tcBorders>
          </w:tcPr>
          <w:p w14:paraId="450E72F1"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double" w:sz="6" w:space="0" w:color="auto"/>
              <w:left w:val="nil"/>
              <w:bottom w:val="single" w:sz="6" w:space="0" w:color="auto"/>
              <w:right w:val="single" w:sz="6" w:space="0" w:color="auto"/>
            </w:tcBorders>
          </w:tcPr>
          <w:p w14:paraId="565C6968"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double" w:sz="6" w:space="0" w:color="auto"/>
              <w:left w:val="nil"/>
              <w:bottom w:val="single" w:sz="6" w:space="0" w:color="auto"/>
              <w:right w:val="double" w:sz="6" w:space="0" w:color="auto"/>
            </w:tcBorders>
          </w:tcPr>
          <w:p w14:paraId="32449D2A" w14:textId="77777777" w:rsidR="00A774DC" w:rsidRPr="00624CA4" w:rsidRDefault="00A774DC" w:rsidP="00A774DC">
            <w:pPr>
              <w:spacing w:before="60" w:afterLines="60" w:after="144"/>
              <w:rPr>
                <w:rFonts w:ascii="Tahoma" w:hAnsi="Tahoma" w:cs="Tahoma"/>
                <w:szCs w:val="22"/>
                <w:lang w:val="el-GR"/>
              </w:rPr>
            </w:pPr>
          </w:p>
        </w:tc>
      </w:tr>
      <w:tr w:rsidR="00A774DC" w:rsidRPr="00624CA4" w14:paraId="56E87C25" w14:textId="77777777" w:rsidTr="00A774DC">
        <w:tc>
          <w:tcPr>
            <w:tcW w:w="1220" w:type="pct"/>
            <w:gridSpan w:val="5"/>
            <w:tcBorders>
              <w:top w:val="nil"/>
              <w:left w:val="double" w:sz="6" w:space="0" w:color="auto"/>
              <w:bottom w:val="nil"/>
              <w:right w:val="single" w:sz="6" w:space="0" w:color="auto"/>
            </w:tcBorders>
          </w:tcPr>
          <w:p w14:paraId="0862C841" w14:textId="77777777" w:rsidR="00A774DC" w:rsidRPr="00624CA4" w:rsidRDefault="00A774DC" w:rsidP="00A774DC">
            <w:pPr>
              <w:spacing w:before="60" w:afterLines="60" w:after="144"/>
              <w:rPr>
                <w:rFonts w:ascii="Tahoma" w:hAnsi="Tahoma" w:cs="Tahoma"/>
                <w:szCs w:val="22"/>
                <w:lang w:val="el-GR"/>
              </w:rPr>
            </w:pPr>
          </w:p>
          <w:p w14:paraId="50A911D2" w14:textId="77777777" w:rsidR="00A774DC" w:rsidRPr="00624CA4" w:rsidRDefault="00A774DC" w:rsidP="00A774DC">
            <w:pPr>
              <w:spacing w:before="60" w:afterLines="60" w:after="144"/>
              <w:rPr>
                <w:rFonts w:ascii="Tahoma" w:hAnsi="Tahoma" w:cs="Tahoma"/>
                <w:szCs w:val="22"/>
                <w:lang w:val="el-GR"/>
              </w:rPr>
            </w:pPr>
          </w:p>
        </w:tc>
        <w:tc>
          <w:tcPr>
            <w:tcW w:w="1353" w:type="pct"/>
            <w:tcBorders>
              <w:top w:val="nil"/>
              <w:left w:val="nil"/>
              <w:bottom w:val="nil"/>
              <w:right w:val="single" w:sz="6" w:space="0" w:color="auto"/>
            </w:tcBorders>
          </w:tcPr>
          <w:p w14:paraId="011D8593"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nil"/>
              <w:left w:val="nil"/>
              <w:bottom w:val="nil"/>
              <w:right w:val="single" w:sz="6" w:space="0" w:color="auto"/>
            </w:tcBorders>
          </w:tcPr>
          <w:p w14:paraId="649A1B89"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nil"/>
              <w:right w:val="double" w:sz="6" w:space="0" w:color="auto"/>
            </w:tcBorders>
          </w:tcPr>
          <w:p w14:paraId="071F4D63" w14:textId="77777777" w:rsidR="00A774DC" w:rsidRPr="00624CA4" w:rsidRDefault="00A774DC" w:rsidP="00A774DC">
            <w:pPr>
              <w:spacing w:before="60" w:afterLines="60" w:after="144"/>
              <w:rPr>
                <w:rFonts w:ascii="Tahoma" w:hAnsi="Tahoma" w:cs="Tahoma"/>
                <w:szCs w:val="22"/>
                <w:lang w:val="el-GR"/>
              </w:rPr>
            </w:pPr>
          </w:p>
        </w:tc>
      </w:tr>
      <w:tr w:rsidR="00A774DC" w:rsidRPr="00624CA4" w14:paraId="0069884F" w14:textId="77777777" w:rsidTr="00A774DC">
        <w:tc>
          <w:tcPr>
            <w:tcW w:w="1220" w:type="pct"/>
            <w:gridSpan w:val="5"/>
            <w:tcBorders>
              <w:top w:val="single" w:sz="6" w:space="0" w:color="auto"/>
              <w:left w:val="double" w:sz="6" w:space="0" w:color="auto"/>
              <w:bottom w:val="double" w:sz="4" w:space="0" w:color="auto"/>
              <w:right w:val="single" w:sz="6" w:space="0" w:color="auto"/>
            </w:tcBorders>
          </w:tcPr>
          <w:p w14:paraId="2FEF8596" w14:textId="77777777" w:rsidR="00A774DC" w:rsidRPr="00624CA4" w:rsidRDefault="00A774DC" w:rsidP="00A774DC">
            <w:pPr>
              <w:spacing w:before="60" w:afterLines="60" w:after="144"/>
              <w:rPr>
                <w:rFonts w:ascii="Tahoma" w:hAnsi="Tahoma" w:cs="Tahoma"/>
                <w:szCs w:val="22"/>
                <w:lang w:val="el-GR"/>
              </w:rPr>
            </w:pPr>
          </w:p>
          <w:p w14:paraId="12E4A5C9" w14:textId="77777777" w:rsidR="00A774DC" w:rsidRPr="00624CA4" w:rsidRDefault="00A774DC" w:rsidP="00A774DC">
            <w:pPr>
              <w:spacing w:before="60" w:afterLines="60" w:after="144"/>
              <w:rPr>
                <w:rFonts w:ascii="Tahoma" w:hAnsi="Tahoma" w:cs="Tahoma"/>
                <w:szCs w:val="22"/>
                <w:lang w:val="el-GR"/>
              </w:rPr>
            </w:pPr>
          </w:p>
        </w:tc>
        <w:tc>
          <w:tcPr>
            <w:tcW w:w="1353" w:type="pct"/>
            <w:tcBorders>
              <w:top w:val="single" w:sz="6" w:space="0" w:color="auto"/>
              <w:left w:val="nil"/>
              <w:bottom w:val="double" w:sz="4" w:space="0" w:color="auto"/>
              <w:right w:val="single" w:sz="6" w:space="0" w:color="auto"/>
            </w:tcBorders>
          </w:tcPr>
          <w:p w14:paraId="68B8BEC6"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single" w:sz="6" w:space="0" w:color="auto"/>
              <w:left w:val="nil"/>
              <w:bottom w:val="double" w:sz="4" w:space="0" w:color="auto"/>
              <w:right w:val="single" w:sz="6" w:space="0" w:color="auto"/>
            </w:tcBorders>
          </w:tcPr>
          <w:p w14:paraId="127B98F6"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single" w:sz="6" w:space="0" w:color="auto"/>
              <w:left w:val="nil"/>
              <w:bottom w:val="double" w:sz="4" w:space="0" w:color="auto"/>
              <w:right w:val="double" w:sz="6" w:space="0" w:color="auto"/>
            </w:tcBorders>
          </w:tcPr>
          <w:p w14:paraId="2AA7BF7B" w14:textId="77777777" w:rsidR="00A774DC" w:rsidRPr="00624CA4" w:rsidRDefault="00A774DC" w:rsidP="00A774DC">
            <w:pPr>
              <w:spacing w:before="60" w:afterLines="60" w:after="144"/>
              <w:rPr>
                <w:rFonts w:ascii="Tahoma" w:hAnsi="Tahoma" w:cs="Tahoma"/>
                <w:szCs w:val="22"/>
                <w:lang w:val="el-GR"/>
              </w:rPr>
            </w:pPr>
          </w:p>
        </w:tc>
      </w:tr>
      <w:tr w:rsidR="00A774DC" w:rsidRPr="00516F3E" w14:paraId="153BA0B6" w14:textId="77777777" w:rsidTr="00A774DC">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2573" w:type="pct"/>
            <w:gridSpan w:val="6"/>
            <w:tcBorders>
              <w:top w:val="double" w:sz="6" w:space="0" w:color="auto"/>
              <w:left w:val="double" w:sz="6" w:space="0" w:color="auto"/>
              <w:bottom w:val="double" w:sz="6" w:space="0" w:color="auto"/>
              <w:right w:val="double" w:sz="6" w:space="0" w:color="auto"/>
            </w:tcBorders>
            <w:shd w:val="pct10" w:color="auto" w:fill="auto"/>
          </w:tcPr>
          <w:p w14:paraId="6B9F0222"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 xml:space="preserve">ΚΑΤΗΓΟΡΙΑ ΣΤΕΛΕΧΟΥΣ </w:t>
            </w:r>
          </w:p>
          <w:p w14:paraId="4E21BE79" w14:textId="77777777" w:rsidR="00A774DC" w:rsidRPr="00624CA4" w:rsidRDefault="00A774DC" w:rsidP="00A774DC">
            <w:pPr>
              <w:spacing w:before="60" w:afterLines="60" w:after="144"/>
              <w:jc w:val="center"/>
              <w:rPr>
                <w:rFonts w:ascii="Tahoma" w:hAnsi="Tahoma" w:cs="Tahoma"/>
                <w:szCs w:val="22"/>
                <w:lang w:val="el-GR"/>
              </w:rPr>
            </w:pPr>
            <w:r w:rsidRPr="00624CA4">
              <w:rPr>
                <w:rFonts w:ascii="Tahoma" w:hAnsi="Tahoma" w:cs="Tahoma"/>
                <w:szCs w:val="22"/>
                <w:lang w:val="el-GR"/>
              </w:rPr>
              <w:t>(στο προτεινόμενο, από τον υποψήφιο Οικονομικό Φορέα, σχήμα διοίκησης Έργου)</w:t>
            </w:r>
          </w:p>
        </w:tc>
        <w:tc>
          <w:tcPr>
            <w:tcW w:w="2427" w:type="pct"/>
            <w:gridSpan w:val="5"/>
            <w:tcBorders>
              <w:top w:val="double" w:sz="6" w:space="0" w:color="auto"/>
              <w:left w:val="double" w:sz="6" w:space="0" w:color="auto"/>
              <w:bottom w:val="double" w:sz="6" w:space="0" w:color="auto"/>
              <w:right w:val="double" w:sz="6" w:space="0" w:color="auto"/>
            </w:tcBorders>
          </w:tcPr>
          <w:p w14:paraId="7F951460" w14:textId="77777777" w:rsidR="00A774DC" w:rsidRPr="00624CA4" w:rsidRDefault="00A774DC" w:rsidP="00A774DC">
            <w:pPr>
              <w:spacing w:before="60" w:afterLines="60" w:after="144"/>
              <w:rPr>
                <w:rFonts w:ascii="Tahoma" w:hAnsi="Tahoma" w:cs="Tahoma"/>
                <w:szCs w:val="22"/>
                <w:lang w:val="el-GR"/>
              </w:rPr>
            </w:pPr>
          </w:p>
        </w:tc>
      </w:tr>
    </w:tbl>
    <w:p w14:paraId="2B912715" w14:textId="77777777" w:rsidR="00A774DC" w:rsidRPr="00624CA4" w:rsidRDefault="00A774DC" w:rsidP="00A774DC">
      <w:pPr>
        <w:rPr>
          <w:rFonts w:ascii="Tahoma" w:hAnsi="Tahoma" w:cs="Tahoma"/>
          <w:i/>
          <w:color w:val="5B9BD5"/>
          <w:szCs w:val="22"/>
          <w:lang w:val="el-GR"/>
        </w:rPr>
      </w:pPr>
    </w:p>
    <w:p w14:paraId="7A95169C" w14:textId="77777777" w:rsidR="00A774DC" w:rsidRPr="00624CA4" w:rsidRDefault="00A774DC" w:rsidP="00A774DC">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A774DC" w:rsidRPr="00624CA4" w14:paraId="15F1E025" w14:textId="77777777" w:rsidTr="00A774DC">
        <w:trPr>
          <w:trHeight w:val="567"/>
        </w:trPr>
        <w:tc>
          <w:tcPr>
            <w:tcW w:w="5000" w:type="pct"/>
            <w:shd w:val="pct10" w:color="auto" w:fill="auto"/>
            <w:vAlign w:val="center"/>
          </w:tcPr>
          <w:p w14:paraId="44915189" w14:textId="77777777" w:rsidR="00A774DC" w:rsidRPr="00624CA4" w:rsidRDefault="00A774DC" w:rsidP="00A774DC">
            <w:pPr>
              <w:spacing w:line="276" w:lineRule="auto"/>
              <w:jc w:val="center"/>
              <w:rPr>
                <w:rFonts w:ascii="Tahoma" w:hAnsi="Tahoma" w:cs="Tahoma"/>
                <w:szCs w:val="22"/>
                <w:lang w:val="el-GR"/>
              </w:rPr>
            </w:pPr>
            <w:r w:rsidRPr="00624CA4">
              <w:rPr>
                <w:rFonts w:ascii="Tahoma" w:hAnsi="Tahoma" w:cs="Tahoma"/>
                <w:b/>
                <w:szCs w:val="22"/>
                <w:lang w:val="el-GR"/>
              </w:rPr>
              <w:t>ΕΠΑΓΓΕΛΜΑΤΙΚΗ ΕΜΠΕΙΡΙΑ</w:t>
            </w:r>
          </w:p>
        </w:tc>
      </w:tr>
    </w:tbl>
    <w:p w14:paraId="7B30AA14" w14:textId="77777777" w:rsidR="00A774DC" w:rsidRPr="00624CA4" w:rsidRDefault="00A774DC" w:rsidP="00A774DC">
      <w:pPr>
        <w:rPr>
          <w:rFonts w:ascii="Tahoma" w:hAnsi="Tahoma" w:cs="Tahoma"/>
          <w:iCs/>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gridCol w:w="1391"/>
        <w:gridCol w:w="3798"/>
        <w:gridCol w:w="1223"/>
        <w:gridCol w:w="726"/>
      </w:tblGrid>
      <w:tr w:rsidR="00A774DC" w:rsidRPr="00624CA4" w14:paraId="739EE9D3" w14:textId="77777777" w:rsidTr="00A774DC">
        <w:trPr>
          <w:cantSplit/>
        </w:trPr>
        <w:tc>
          <w:tcPr>
            <w:tcW w:w="1315" w:type="pct"/>
            <w:vMerge w:val="restart"/>
            <w:shd w:val="clear" w:color="auto" w:fill="E6E6E6"/>
            <w:vAlign w:val="center"/>
          </w:tcPr>
          <w:p w14:paraId="14F9BBC7"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Έργο</w:t>
            </w:r>
          </w:p>
        </w:tc>
        <w:tc>
          <w:tcPr>
            <w:tcW w:w="730" w:type="pct"/>
            <w:vMerge w:val="restart"/>
            <w:shd w:val="clear" w:color="auto" w:fill="E6E6E6"/>
            <w:vAlign w:val="center"/>
          </w:tcPr>
          <w:p w14:paraId="4BA5742B"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Εργοδότης</w:t>
            </w:r>
          </w:p>
        </w:tc>
        <w:tc>
          <w:tcPr>
            <w:tcW w:w="2008" w:type="pct"/>
            <w:vMerge w:val="restart"/>
            <w:shd w:val="clear" w:color="auto" w:fill="E6E6E6"/>
            <w:vAlign w:val="center"/>
          </w:tcPr>
          <w:p w14:paraId="25667C46"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b/>
                <w:szCs w:val="22"/>
                <w:lang w:val="el-GR"/>
              </w:rPr>
              <w:t xml:space="preserve">Θέση και Καθήκοντα στο Έργο </w:t>
            </w:r>
          </w:p>
        </w:tc>
        <w:tc>
          <w:tcPr>
            <w:tcW w:w="947" w:type="pct"/>
            <w:gridSpan w:val="2"/>
            <w:shd w:val="clear" w:color="auto" w:fill="E6E6E6"/>
            <w:vAlign w:val="center"/>
          </w:tcPr>
          <w:p w14:paraId="67BA5D6C"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Απασχόληση στο Έργο</w:t>
            </w:r>
          </w:p>
        </w:tc>
      </w:tr>
      <w:tr w:rsidR="00A774DC" w:rsidRPr="00624CA4" w14:paraId="281AA97F" w14:textId="77777777" w:rsidTr="00A774DC">
        <w:trPr>
          <w:cantSplit/>
        </w:trPr>
        <w:tc>
          <w:tcPr>
            <w:tcW w:w="1315" w:type="pct"/>
            <w:vMerge/>
            <w:shd w:val="clear" w:color="auto" w:fill="E6E6E6"/>
            <w:vAlign w:val="center"/>
          </w:tcPr>
          <w:p w14:paraId="327D2B94" w14:textId="77777777" w:rsidR="00A774DC" w:rsidRPr="00624CA4" w:rsidRDefault="00A774DC" w:rsidP="00A774DC">
            <w:pPr>
              <w:spacing w:after="0" w:line="276" w:lineRule="auto"/>
              <w:jc w:val="left"/>
              <w:rPr>
                <w:rFonts w:ascii="Tahoma" w:hAnsi="Tahoma" w:cs="Tahoma"/>
                <w:b/>
                <w:szCs w:val="22"/>
                <w:lang w:val="el-GR"/>
              </w:rPr>
            </w:pPr>
          </w:p>
        </w:tc>
        <w:tc>
          <w:tcPr>
            <w:tcW w:w="730" w:type="pct"/>
            <w:vMerge/>
            <w:shd w:val="clear" w:color="auto" w:fill="E6E6E6"/>
            <w:vAlign w:val="center"/>
          </w:tcPr>
          <w:p w14:paraId="06FDA436" w14:textId="77777777" w:rsidR="00A774DC" w:rsidRPr="00624CA4" w:rsidRDefault="00A774DC" w:rsidP="00A774DC">
            <w:pPr>
              <w:spacing w:after="0" w:line="276" w:lineRule="auto"/>
              <w:jc w:val="left"/>
              <w:rPr>
                <w:rFonts w:ascii="Tahoma" w:hAnsi="Tahoma" w:cs="Tahoma"/>
                <w:b/>
                <w:szCs w:val="22"/>
                <w:lang w:val="el-GR"/>
              </w:rPr>
            </w:pPr>
          </w:p>
        </w:tc>
        <w:tc>
          <w:tcPr>
            <w:tcW w:w="2008" w:type="pct"/>
            <w:vMerge/>
            <w:shd w:val="clear" w:color="auto" w:fill="E6E6E6"/>
            <w:vAlign w:val="center"/>
          </w:tcPr>
          <w:p w14:paraId="4B915E1E" w14:textId="77777777" w:rsidR="00A774DC" w:rsidRPr="00624CA4" w:rsidRDefault="00A774DC" w:rsidP="00A774DC">
            <w:pPr>
              <w:spacing w:after="0" w:line="276" w:lineRule="auto"/>
              <w:jc w:val="left"/>
              <w:rPr>
                <w:rFonts w:ascii="Tahoma" w:hAnsi="Tahoma" w:cs="Tahoma"/>
                <w:b/>
                <w:szCs w:val="22"/>
                <w:lang w:val="el-GR"/>
              </w:rPr>
            </w:pPr>
          </w:p>
        </w:tc>
        <w:tc>
          <w:tcPr>
            <w:tcW w:w="548" w:type="pct"/>
            <w:shd w:val="clear" w:color="auto" w:fill="E6E6E6"/>
            <w:vAlign w:val="center"/>
          </w:tcPr>
          <w:p w14:paraId="22D48F13"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Περίοδος</w:t>
            </w:r>
          </w:p>
          <w:p w14:paraId="4F818E23"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szCs w:val="22"/>
                <w:lang w:val="el-GR"/>
              </w:rPr>
              <w:t xml:space="preserve">(από </w:t>
            </w:r>
            <w:r w:rsidRPr="00624CA4">
              <w:rPr>
                <w:rFonts w:ascii="Tahoma" w:hAnsi="Tahoma" w:cs="Tahoma"/>
                <w:b/>
                <w:szCs w:val="22"/>
                <w:lang w:val="el-GR"/>
              </w:rPr>
              <w:t>-</w:t>
            </w:r>
            <w:r w:rsidRPr="00624CA4">
              <w:rPr>
                <w:rFonts w:ascii="Tahoma" w:hAnsi="Tahoma" w:cs="Tahoma"/>
                <w:szCs w:val="22"/>
                <w:lang w:val="el-GR"/>
              </w:rPr>
              <w:t xml:space="preserve"> έως)</w:t>
            </w:r>
          </w:p>
        </w:tc>
        <w:tc>
          <w:tcPr>
            <w:tcW w:w="399" w:type="pct"/>
            <w:shd w:val="clear" w:color="auto" w:fill="E6E6E6"/>
            <w:vAlign w:val="center"/>
          </w:tcPr>
          <w:p w14:paraId="3836C46F"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Α/Μ</w:t>
            </w:r>
          </w:p>
        </w:tc>
      </w:tr>
      <w:tr w:rsidR="00A774DC" w:rsidRPr="00624CA4" w14:paraId="51B7AF69" w14:textId="77777777" w:rsidTr="00A774DC">
        <w:tc>
          <w:tcPr>
            <w:tcW w:w="1315" w:type="pct"/>
          </w:tcPr>
          <w:p w14:paraId="21E53871" w14:textId="77777777" w:rsidR="00A774DC" w:rsidRPr="00624CA4" w:rsidRDefault="00A774DC" w:rsidP="00A774DC">
            <w:pPr>
              <w:spacing w:after="0" w:line="276" w:lineRule="auto"/>
              <w:rPr>
                <w:rFonts w:ascii="Tahoma" w:hAnsi="Tahoma" w:cs="Tahoma"/>
                <w:szCs w:val="22"/>
                <w:lang w:val="el-GR"/>
              </w:rPr>
            </w:pPr>
          </w:p>
          <w:p w14:paraId="71B30F94" w14:textId="77777777" w:rsidR="00A774DC" w:rsidRPr="00624CA4" w:rsidRDefault="00A774DC" w:rsidP="00A774DC">
            <w:pPr>
              <w:spacing w:after="0" w:line="276" w:lineRule="auto"/>
              <w:rPr>
                <w:rFonts w:ascii="Tahoma" w:hAnsi="Tahoma" w:cs="Tahoma"/>
                <w:szCs w:val="22"/>
                <w:lang w:val="el-GR"/>
              </w:rPr>
            </w:pPr>
          </w:p>
        </w:tc>
        <w:tc>
          <w:tcPr>
            <w:tcW w:w="730" w:type="pct"/>
          </w:tcPr>
          <w:p w14:paraId="7D699A5F" w14:textId="77777777" w:rsidR="00A774DC" w:rsidRPr="00624CA4" w:rsidRDefault="00A774DC" w:rsidP="00A774DC">
            <w:pPr>
              <w:spacing w:after="0" w:line="276" w:lineRule="auto"/>
              <w:rPr>
                <w:rFonts w:ascii="Tahoma" w:hAnsi="Tahoma" w:cs="Tahoma"/>
                <w:szCs w:val="22"/>
                <w:lang w:val="el-GR"/>
              </w:rPr>
            </w:pPr>
          </w:p>
        </w:tc>
        <w:tc>
          <w:tcPr>
            <w:tcW w:w="2008" w:type="pct"/>
          </w:tcPr>
          <w:p w14:paraId="57542738" w14:textId="77777777" w:rsidR="00A774DC" w:rsidRPr="00624CA4" w:rsidRDefault="00A774DC" w:rsidP="00A774DC">
            <w:pPr>
              <w:spacing w:after="0" w:line="276" w:lineRule="auto"/>
              <w:rPr>
                <w:rFonts w:ascii="Tahoma" w:hAnsi="Tahoma" w:cs="Tahoma"/>
                <w:szCs w:val="22"/>
                <w:lang w:val="el-GR"/>
              </w:rPr>
            </w:pPr>
          </w:p>
          <w:p w14:paraId="52718129" w14:textId="77777777" w:rsidR="00A774DC" w:rsidRPr="00624CA4" w:rsidRDefault="00A774DC" w:rsidP="00A774DC">
            <w:pPr>
              <w:spacing w:after="0" w:line="276" w:lineRule="auto"/>
              <w:rPr>
                <w:rFonts w:ascii="Tahoma" w:hAnsi="Tahoma" w:cs="Tahoma"/>
                <w:szCs w:val="22"/>
                <w:lang w:val="el-GR"/>
              </w:rPr>
            </w:pPr>
          </w:p>
          <w:p w14:paraId="6774D85C" w14:textId="77777777" w:rsidR="00A774DC" w:rsidRPr="00624CA4" w:rsidRDefault="00A774DC" w:rsidP="00A774DC">
            <w:pPr>
              <w:spacing w:after="0" w:line="276" w:lineRule="auto"/>
              <w:rPr>
                <w:rFonts w:ascii="Tahoma" w:hAnsi="Tahoma" w:cs="Tahoma"/>
                <w:szCs w:val="22"/>
                <w:lang w:val="el-GR"/>
              </w:rPr>
            </w:pPr>
          </w:p>
        </w:tc>
        <w:tc>
          <w:tcPr>
            <w:tcW w:w="548" w:type="pct"/>
          </w:tcPr>
          <w:p w14:paraId="089D32CB"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p w14:paraId="11B24268"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w:t>
            </w:r>
          </w:p>
          <w:p w14:paraId="7EAA4D25"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tc>
        <w:tc>
          <w:tcPr>
            <w:tcW w:w="399" w:type="pct"/>
          </w:tcPr>
          <w:p w14:paraId="665E7B93" w14:textId="77777777" w:rsidR="00A774DC" w:rsidRPr="00624CA4" w:rsidRDefault="00A774DC" w:rsidP="00A774DC">
            <w:pPr>
              <w:spacing w:after="0" w:line="276" w:lineRule="auto"/>
              <w:jc w:val="center"/>
              <w:rPr>
                <w:rFonts w:ascii="Tahoma" w:hAnsi="Tahoma" w:cs="Tahoma"/>
                <w:szCs w:val="22"/>
                <w:lang w:val="el-GR"/>
              </w:rPr>
            </w:pPr>
          </w:p>
        </w:tc>
      </w:tr>
      <w:tr w:rsidR="00A774DC" w:rsidRPr="00624CA4" w14:paraId="6446F168" w14:textId="77777777" w:rsidTr="00A774DC">
        <w:tc>
          <w:tcPr>
            <w:tcW w:w="1315" w:type="pct"/>
          </w:tcPr>
          <w:p w14:paraId="0ED13666" w14:textId="77777777" w:rsidR="00A774DC" w:rsidRPr="00624CA4" w:rsidRDefault="00A774DC" w:rsidP="00A774DC">
            <w:pPr>
              <w:spacing w:after="0" w:line="276" w:lineRule="auto"/>
              <w:rPr>
                <w:rFonts w:ascii="Tahoma" w:hAnsi="Tahoma" w:cs="Tahoma"/>
                <w:szCs w:val="22"/>
                <w:lang w:val="el-GR"/>
              </w:rPr>
            </w:pPr>
          </w:p>
        </w:tc>
        <w:tc>
          <w:tcPr>
            <w:tcW w:w="730" w:type="pct"/>
          </w:tcPr>
          <w:p w14:paraId="0B20A613" w14:textId="77777777" w:rsidR="00A774DC" w:rsidRPr="00624CA4" w:rsidRDefault="00A774DC" w:rsidP="00A774DC">
            <w:pPr>
              <w:spacing w:after="0" w:line="276" w:lineRule="auto"/>
              <w:rPr>
                <w:rFonts w:ascii="Tahoma" w:hAnsi="Tahoma" w:cs="Tahoma"/>
                <w:szCs w:val="22"/>
                <w:lang w:val="el-GR"/>
              </w:rPr>
            </w:pPr>
          </w:p>
        </w:tc>
        <w:tc>
          <w:tcPr>
            <w:tcW w:w="2008" w:type="pct"/>
          </w:tcPr>
          <w:p w14:paraId="7E8FD129" w14:textId="77777777" w:rsidR="00A774DC" w:rsidRPr="00624CA4" w:rsidRDefault="00A774DC" w:rsidP="00A774DC">
            <w:pPr>
              <w:spacing w:after="0" w:line="276" w:lineRule="auto"/>
              <w:rPr>
                <w:rFonts w:ascii="Tahoma" w:hAnsi="Tahoma" w:cs="Tahoma"/>
                <w:szCs w:val="22"/>
                <w:lang w:val="el-GR"/>
              </w:rPr>
            </w:pPr>
          </w:p>
        </w:tc>
        <w:tc>
          <w:tcPr>
            <w:tcW w:w="548" w:type="pct"/>
          </w:tcPr>
          <w:p w14:paraId="6E57FCD1"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p w14:paraId="408ABF8F"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w:t>
            </w:r>
          </w:p>
          <w:p w14:paraId="25E39E80"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tc>
        <w:tc>
          <w:tcPr>
            <w:tcW w:w="399" w:type="pct"/>
          </w:tcPr>
          <w:p w14:paraId="28446E44" w14:textId="77777777" w:rsidR="00A774DC" w:rsidRPr="00624CA4" w:rsidRDefault="00A774DC" w:rsidP="00A774DC">
            <w:pPr>
              <w:spacing w:after="0" w:line="276" w:lineRule="auto"/>
              <w:jc w:val="center"/>
              <w:rPr>
                <w:rFonts w:ascii="Tahoma" w:hAnsi="Tahoma" w:cs="Tahoma"/>
                <w:szCs w:val="22"/>
                <w:lang w:val="el-GR"/>
              </w:rPr>
            </w:pPr>
          </w:p>
        </w:tc>
      </w:tr>
      <w:tr w:rsidR="00A774DC" w:rsidRPr="00624CA4" w14:paraId="332D10AF" w14:textId="77777777" w:rsidTr="00A774DC">
        <w:tc>
          <w:tcPr>
            <w:tcW w:w="1315" w:type="pct"/>
          </w:tcPr>
          <w:p w14:paraId="10A8004C" w14:textId="77777777" w:rsidR="00A774DC" w:rsidRPr="00624CA4" w:rsidRDefault="00A774DC" w:rsidP="00A774DC">
            <w:pPr>
              <w:spacing w:after="0" w:line="276" w:lineRule="auto"/>
              <w:rPr>
                <w:rFonts w:ascii="Tahoma" w:hAnsi="Tahoma" w:cs="Tahoma"/>
                <w:szCs w:val="22"/>
                <w:lang w:val="el-GR"/>
              </w:rPr>
            </w:pPr>
          </w:p>
        </w:tc>
        <w:tc>
          <w:tcPr>
            <w:tcW w:w="730" w:type="pct"/>
          </w:tcPr>
          <w:p w14:paraId="18200B19" w14:textId="77777777" w:rsidR="00A774DC" w:rsidRPr="00624CA4" w:rsidRDefault="00A774DC" w:rsidP="00A774DC">
            <w:pPr>
              <w:spacing w:after="0" w:line="276" w:lineRule="auto"/>
              <w:rPr>
                <w:rFonts w:ascii="Tahoma" w:hAnsi="Tahoma" w:cs="Tahoma"/>
                <w:szCs w:val="22"/>
                <w:lang w:val="el-GR"/>
              </w:rPr>
            </w:pPr>
          </w:p>
        </w:tc>
        <w:tc>
          <w:tcPr>
            <w:tcW w:w="2008" w:type="pct"/>
          </w:tcPr>
          <w:p w14:paraId="20568D5C" w14:textId="77777777" w:rsidR="00A774DC" w:rsidRPr="00624CA4" w:rsidRDefault="00A774DC" w:rsidP="00A774DC">
            <w:pPr>
              <w:spacing w:after="0" w:line="276" w:lineRule="auto"/>
              <w:rPr>
                <w:rFonts w:ascii="Tahoma" w:hAnsi="Tahoma" w:cs="Tahoma"/>
                <w:szCs w:val="22"/>
                <w:lang w:val="el-GR"/>
              </w:rPr>
            </w:pPr>
          </w:p>
        </w:tc>
        <w:tc>
          <w:tcPr>
            <w:tcW w:w="548" w:type="pct"/>
          </w:tcPr>
          <w:p w14:paraId="3379BCA4"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p w14:paraId="6046BE96"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w:t>
            </w:r>
          </w:p>
          <w:p w14:paraId="150A669F"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tc>
        <w:tc>
          <w:tcPr>
            <w:tcW w:w="399" w:type="pct"/>
          </w:tcPr>
          <w:p w14:paraId="4B0FAB57" w14:textId="77777777" w:rsidR="00A774DC" w:rsidRPr="00624CA4" w:rsidRDefault="00A774DC" w:rsidP="00A774DC">
            <w:pPr>
              <w:spacing w:after="0" w:line="276" w:lineRule="auto"/>
              <w:jc w:val="center"/>
              <w:rPr>
                <w:rFonts w:ascii="Tahoma" w:hAnsi="Tahoma" w:cs="Tahoma"/>
                <w:szCs w:val="22"/>
                <w:lang w:val="el-GR"/>
              </w:rPr>
            </w:pPr>
          </w:p>
        </w:tc>
      </w:tr>
    </w:tbl>
    <w:p w14:paraId="62E5C883" w14:textId="45D8868D" w:rsidR="00A774DC" w:rsidRDefault="00A774DC" w:rsidP="00297A21">
      <w:pPr>
        <w:rPr>
          <w:rFonts w:ascii="Tahoma" w:hAnsi="Tahoma" w:cs="Tahoma"/>
          <w:iCs/>
          <w:color w:val="5B9BD5"/>
          <w:szCs w:val="22"/>
          <w:lang w:val="el-GR"/>
        </w:rPr>
      </w:pPr>
    </w:p>
    <w:p w14:paraId="1EAEAF82" w14:textId="094F2961" w:rsidR="006506A3" w:rsidRDefault="006506A3" w:rsidP="00297A21">
      <w:pPr>
        <w:rPr>
          <w:rFonts w:ascii="Tahoma" w:hAnsi="Tahoma" w:cs="Tahoma"/>
          <w:iCs/>
          <w:color w:val="5B9BD5"/>
          <w:szCs w:val="22"/>
          <w:lang w:val="el-GR"/>
        </w:rPr>
      </w:pPr>
    </w:p>
    <w:p w14:paraId="3CF3314D" w14:textId="6A8D95EA" w:rsidR="006506A3" w:rsidRDefault="006506A3" w:rsidP="00297A21">
      <w:pPr>
        <w:rPr>
          <w:rFonts w:ascii="Tahoma" w:hAnsi="Tahoma" w:cs="Tahoma"/>
          <w:iCs/>
          <w:color w:val="5B9BD5"/>
          <w:szCs w:val="22"/>
          <w:lang w:val="el-GR"/>
        </w:rPr>
      </w:pPr>
    </w:p>
    <w:p w14:paraId="54BD252C" w14:textId="64135D36" w:rsidR="006506A3" w:rsidRDefault="006506A3" w:rsidP="00297A21">
      <w:pPr>
        <w:rPr>
          <w:rFonts w:ascii="Tahoma" w:hAnsi="Tahoma" w:cs="Tahoma"/>
          <w:iCs/>
          <w:color w:val="5B9BD5"/>
          <w:szCs w:val="22"/>
          <w:lang w:val="el-GR"/>
        </w:rPr>
      </w:pPr>
    </w:p>
    <w:p w14:paraId="55EBD8A7" w14:textId="73BA9B43" w:rsidR="006506A3" w:rsidRDefault="006506A3" w:rsidP="00297A21">
      <w:pPr>
        <w:rPr>
          <w:rFonts w:ascii="Tahoma" w:hAnsi="Tahoma" w:cs="Tahoma"/>
          <w:iCs/>
          <w:color w:val="5B9BD5"/>
          <w:szCs w:val="22"/>
          <w:lang w:val="el-GR"/>
        </w:rPr>
      </w:pPr>
    </w:p>
    <w:p w14:paraId="58E35B30" w14:textId="7C2B50B5" w:rsidR="006506A3" w:rsidRDefault="006506A3" w:rsidP="00297A21">
      <w:pPr>
        <w:rPr>
          <w:rFonts w:ascii="Tahoma" w:hAnsi="Tahoma" w:cs="Tahoma"/>
          <w:iCs/>
          <w:color w:val="5B9BD5"/>
          <w:szCs w:val="22"/>
          <w:lang w:val="el-GR"/>
        </w:rPr>
      </w:pPr>
    </w:p>
    <w:p w14:paraId="24C4289D" w14:textId="101D25B0" w:rsidR="006506A3" w:rsidRDefault="006506A3" w:rsidP="00297A21">
      <w:pPr>
        <w:rPr>
          <w:rFonts w:ascii="Tahoma" w:hAnsi="Tahoma" w:cs="Tahoma"/>
          <w:iCs/>
          <w:color w:val="5B9BD5"/>
          <w:szCs w:val="22"/>
          <w:lang w:val="el-GR"/>
        </w:rPr>
      </w:pPr>
    </w:p>
    <w:p w14:paraId="493B792C" w14:textId="64B1F47D" w:rsidR="006506A3" w:rsidRDefault="006506A3" w:rsidP="00297A21">
      <w:pPr>
        <w:rPr>
          <w:rFonts w:ascii="Tahoma" w:hAnsi="Tahoma" w:cs="Tahoma"/>
          <w:iCs/>
          <w:color w:val="5B9BD5"/>
          <w:szCs w:val="22"/>
          <w:lang w:val="el-GR"/>
        </w:rPr>
      </w:pPr>
    </w:p>
    <w:p w14:paraId="19FD544D" w14:textId="63F8CECC" w:rsidR="006506A3" w:rsidRDefault="006506A3" w:rsidP="00297A21">
      <w:pPr>
        <w:rPr>
          <w:rFonts w:ascii="Tahoma" w:hAnsi="Tahoma" w:cs="Tahoma"/>
          <w:iCs/>
          <w:color w:val="5B9BD5"/>
          <w:szCs w:val="22"/>
          <w:lang w:val="el-GR"/>
        </w:rPr>
      </w:pPr>
    </w:p>
    <w:p w14:paraId="5B224F96" w14:textId="70960638" w:rsidR="006506A3" w:rsidRDefault="006506A3" w:rsidP="00297A21">
      <w:pPr>
        <w:rPr>
          <w:rFonts w:ascii="Tahoma" w:hAnsi="Tahoma" w:cs="Tahoma"/>
          <w:iCs/>
          <w:color w:val="5B9BD5"/>
          <w:szCs w:val="22"/>
          <w:lang w:val="el-GR"/>
        </w:rPr>
      </w:pPr>
    </w:p>
    <w:p w14:paraId="46798A87" w14:textId="2AA38C2B" w:rsidR="006506A3" w:rsidRDefault="006506A3" w:rsidP="00297A21">
      <w:pPr>
        <w:rPr>
          <w:rFonts w:ascii="Tahoma" w:hAnsi="Tahoma" w:cs="Tahoma"/>
          <w:iCs/>
          <w:color w:val="5B9BD5"/>
          <w:szCs w:val="22"/>
          <w:lang w:val="el-GR"/>
        </w:rPr>
      </w:pPr>
    </w:p>
    <w:p w14:paraId="5F45169A" w14:textId="4EB3F253" w:rsidR="006506A3" w:rsidRDefault="006506A3" w:rsidP="00297A21">
      <w:pPr>
        <w:rPr>
          <w:rFonts w:ascii="Tahoma" w:hAnsi="Tahoma" w:cs="Tahoma"/>
          <w:iCs/>
          <w:color w:val="5B9BD5"/>
          <w:szCs w:val="22"/>
          <w:lang w:val="el-GR"/>
        </w:rPr>
      </w:pPr>
    </w:p>
    <w:p w14:paraId="686441DA" w14:textId="582B4BA6" w:rsidR="006506A3" w:rsidRDefault="006506A3" w:rsidP="00297A21">
      <w:pPr>
        <w:rPr>
          <w:rFonts w:ascii="Tahoma" w:hAnsi="Tahoma" w:cs="Tahoma"/>
          <w:iCs/>
          <w:color w:val="5B9BD5"/>
          <w:szCs w:val="22"/>
          <w:lang w:val="el-GR"/>
        </w:rPr>
      </w:pPr>
    </w:p>
    <w:p w14:paraId="10020A28" w14:textId="444043A9" w:rsidR="006506A3" w:rsidRDefault="006506A3" w:rsidP="00297A21">
      <w:pPr>
        <w:rPr>
          <w:rFonts w:ascii="Tahoma" w:hAnsi="Tahoma" w:cs="Tahoma"/>
          <w:iCs/>
          <w:color w:val="5B9BD5"/>
          <w:szCs w:val="22"/>
          <w:lang w:val="el-GR"/>
        </w:rPr>
      </w:pPr>
    </w:p>
    <w:p w14:paraId="70708667" w14:textId="68FEA2F6" w:rsidR="006506A3" w:rsidRDefault="006506A3" w:rsidP="00297A21">
      <w:pPr>
        <w:rPr>
          <w:rFonts w:ascii="Tahoma" w:hAnsi="Tahoma" w:cs="Tahoma"/>
          <w:iCs/>
          <w:color w:val="5B9BD5"/>
          <w:szCs w:val="22"/>
          <w:lang w:val="el-GR"/>
        </w:rPr>
      </w:pPr>
    </w:p>
    <w:p w14:paraId="0BBEB2B4" w14:textId="1F33BC11" w:rsidR="006506A3" w:rsidRDefault="006506A3" w:rsidP="00297A21">
      <w:pPr>
        <w:rPr>
          <w:rFonts w:ascii="Tahoma" w:hAnsi="Tahoma" w:cs="Tahoma"/>
          <w:iCs/>
          <w:color w:val="5B9BD5"/>
          <w:szCs w:val="22"/>
          <w:lang w:val="el-GR"/>
        </w:rPr>
      </w:pPr>
    </w:p>
    <w:p w14:paraId="7DF9A852" w14:textId="499F8A98" w:rsidR="006506A3" w:rsidRPr="00603221" w:rsidRDefault="006506A3" w:rsidP="006506A3">
      <w:pPr>
        <w:pStyle w:val="20"/>
        <w:pBdr>
          <w:top w:val="none" w:sz="0" w:space="0" w:color="auto"/>
          <w:left w:val="none" w:sz="0" w:space="0" w:color="auto"/>
          <w:bottom w:val="none" w:sz="0" w:space="0" w:color="auto"/>
          <w:right w:val="none" w:sz="0" w:space="0" w:color="auto"/>
        </w:pBdr>
        <w:ind w:left="576" w:hanging="576"/>
        <w:rPr>
          <w:rFonts w:cs="Tahoma"/>
          <w:lang w:val="el-GR"/>
        </w:rPr>
      </w:pPr>
      <w:bookmarkStart w:id="439" w:name="_Ref494118533"/>
      <w:bookmarkStart w:id="440" w:name="_Ref40984039"/>
      <w:bookmarkStart w:id="441" w:name="_Toc97194386"/>
      <w:bookmarkStart w:id="442" w:name="_Toc97194490"/>
      <w:bookmarkStart w:id="443" w:name="_Toc123127461"/>
      <w:bookmarkStart w:id="444" w:name="_Toc130893185"/>
      <w:bookmarkStart w:id="445" w:name="_Hlk118712588"/>
      <w:r w:rsidRPr="00603221">
        <w:rPr>
          <w:rFonts w:cs="Tahoma"/>
          <w:lang w:val="el-GR"/>
        </w:rPr>
        <w:lastRenderedPageBreak/>
        <w:t xml:space="preserve">ΠΑΡΑΡΤΗΜΑ </w:t>
      </w:r>
      <w:r w:rsidRPr="00603221">
        <w:rPr>
          <w:rFonts w:cs="Tahoma"/>
        </w:rPr>
        <w:t>VI</w:t>
      </w:r>
      <w:r>
        <w:rPr>
          <w:rFonts w:cs="Tahoma"/>
          <w:lang w:val="el-GR"/>
        </w:rPr>
        <w:t>ΙΙ</w:t>
      </w:r>
      <w:r w:rsidRPr="00603221">
        <w:rPr>
          <w:rFonts w:cs="Tahoma"/>
          <w:lang w:val="el-GR"/>
        </w:rPr>
        <w:t>– Άλλες Δηλώσεις</w:t>
      </w:r>
      <w:bookmarkEnd w:id="439"/>
      <w:bookmarkEnd w:id="440"/>
      <w:bookmarkEnd w:id="441"/>
      <w:bookmarkEnd w:id="442"/>
      <w:bookmarkEnd w:id="443"/>
      <w:bookmarkEnd w:id="444"/>
      <w:r w:rsidRPr="00603221">
        <w:rPr>
          <w:rFonts w:cs="Tahoma"/>
          <w:lang w:val="el-GR"/>
        </w:rPr>
        <w:t xml:space="preserve"> </w:t>
      </w:r>
    </w:p>
    <w:p w14:paraId="6DBB52E3" w14:textId="77777777" w:rsidR="006506A3" w:rsidRPr="00842CDC" w:rsidRDefault="006506A3" w:rsidP="006506A3">
      <w:pPr>
        <w:rPr>
          <w:rFonts w:eastAsia="SimSun"/>
          <w:lang w:val="el-GR" w:eastAsia="el-GR" w:bidi="he-IL"/>
        </w:rPr>
      </w:pPr>
    </w:p>
    <w:p w14:paraId="4667CD78" w14:textId="77777777" w:rsidR="006506A3" w:rsidRPr="00842CDC" w:rsidRDefault="006506A3" w:rsidP="006506A3">
      <w:pPr>
        <w:jc w:val="center"/>
        <w:rPr>
          <w:rFonts w:eastAsia="SimSun"/>
          <w:bCs/>
          <w:lang w:val="el-GR" w:eastAsia="el-GR" w:bidi="he-IL"/>
        </w:rPr>
      </w:pPr>
      <w:r w:rsidRPr="00842CDC">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74249F1" w14:textId="77777777" w:rsidR="006506A3" w:rsidRPr="00842CDC" w:rsidRDefault="006506A3" w:rsidP="006506A3">
      <w:pPr>
        <w:rPr>
          <w:lang w:val="el-GR"/>
        </w:rPr>
      </w:pPr>
    </w:p>
    <w:p w14:paraId="651B51C1" w14:textId="77777777" w:rsidR="006506A3" w:rsidRPr="00842CDC" w:rsidRDefault="006506A3" w:rsidP="006506A3">
      <w:pPr>
        <w:pStyle w:val="Default"/>
        <w:spacing w:before="120" w:after="120"/>
        <w:jc w:val="both"/>
        <w:rPr>
          <w:rFonts w:ascii="Tahoma" w:hAnsi="Tahoma" w:cs="Tahoma"/>
          <w:color w:val="auto"/>
          <w:sz w:val="22"/>
          <w:szCs w:val="22"/>
          <w:lang w:eastAsia="el-GR" w:bidi="he-IL"/>
        </w:rPr>
      </w:pPr>
      <w:r w:rsidRPr="00842CDC">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842CDC">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641C4396" w14:textId="77777777" w:rsidR="006506A3" w:rsidRPr="00842CDC" w:rsidRDefault="006506A3" w:rsidP="006506A3">
      <w:pPr>
        <w:pStyle w:val="afb"/>
        <w:numPr>
          <w:ilvl w:val="0"/>
          <w:numId w:val="130"/>
        </w:numPr>
        <w:suppressAutoHyphens w:val="0"/>
        <w:autoSpaceDE w:val="0"/>
        <w:autoSpaceDN w:val="0"/>
        <w:adjustRightInd w:val="0"/>
        <w:spacing w:before="120" w:after="120"/>
        <w:ind w:left="714" w:hanging="357"/>
        <w:contextualSpacing w:val="0"/>
        <w:rPr>
          <w:lang w:val="el-GR" w:eastAsia="el-GR" w:bidi="he-IL"/>
        </w:rPr>
      </w:pPr>
      <w:r w:rsidRPr="00842CDC">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2B59AF9B" w14:textId="77777777" w:rsidR="006506A3" w:rsidRPr="00842CDC" w:rsidRDefault="006506A3" w:rsidP="006506A3">
      <w:pPr>
        <w:pStyle w:val="afb"/>
        <w:numPr>
          <w:ilvl w:val="0"/>
          <w:numId w:val="130"/>
        </w:numPr>
        <w:suppressAutoHyphens w:val="0"/>
        <w:autoSpaceDE w:val="0"/>
        <w:autoSpaceDN w:val="0"/>
        <w:adjustRightInd w:val="0"/>
        <w:spacing w:before="120" w:after="120"/>
        <w:ind w:left="714" w:hanging="357"/>
        <w:contextualSpacing w:val="0"/>
        <w:rPr>
          <w:lang w:val="el-GR" w:eastAsia="el-GR" w:bidi="he-IL"/>
        </w:rPr>
      </w:pPr>
      <w:r w:rsidRPr="00842CDC">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2AB2862E" w14:textId="77777777" w:rsidR="006506A3" w:rsidRPr="00842CDC" w:rsidRDefault="006506A3" w:rsidP="006506A3">
      <w:pPr>
        <w:pStyle w:val="afb"/>
        <w:numPr>
          <w:ilvl w:val="0"/>
          <w:numId w:val="130"/>
        </w:numPr>
        <w:suppressAutoHyphens w:val="0"/>
        <w:autoSpaceDE w:val="0"/>
        <w:autoSpaceDN w:val="0"/>
        <w:adjustRightInd w:val="0"/>
        <w:spacing w:before="120" w:after="120"/>
        <w:ind w:left="714" w:hanging="357"/>
        <w:contextualSpacing w:val="0"/>
        <w:rPr>
          <w:lang w:val="el-GR" w:eastAsia="el-GR" w:bidi="he-IL"/>
        </w:rPr>
      </w:pPr>
      <w:r w:rsidRPr="00842CDC">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1DD26762" w14:textId="77777777" w:rsidR="006506A3" w:rsidRPr="00842CDC" w:rsidRDefault="006506A3" w:rsidP="006506A3">
      <w:pPr>
        <w:pStyle w:val="afb"/>
        <w:numPr>
          <w:ilvl w:val="0"/>
          <w:numId w:val="130"/>
        </w:numPr>
        <w:suppressAutoHyphens w:val="0"/>
        <w:spacing w:before="120" w:after="120"/>
        <w:ind w:left="714" w:hanging="357"/>
        <w:contextualSpacing w:val="0"/>
        <w:rPr>
          <w:lang w:val="el-GR"/>
        </w:rPr>
      </w:pPr>
      <w:r w:rsidRPr="00842CDC">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445"/>
    <w:p w14:paraId="04EEF6AD" w14:textId="58404FC8" w:rsidR="006506A3" w:rsidRPr="00624CA4" w:rsidRDefault="006506A3" w:rsidP="00297A21">
      <w:pPr>
        <w:rPr>
          <w:rFonts w:ascii="Tahoma" w:hAnsi="Tahoma" w:cs="Tahoma"/>
          <w:iCs/>
          <w:color w:val="5B9BD5"/>
          <w:szCs w:val="22"/>
          <w:lang w:val="el-GR"/>
        </w:rPr>
      </w:pPr>
    </w:p>
    <w:sectPr w:rsidR="006506A3" w:rsidRPr="00624CA4" w:rsidSect="007A3907">
      <w:headerReference w:type="default" r:id="rId32"/>
      <w:footerReference w:type="default" r:id="rId33"/>
      <w:headerReference w:type="first" r:id="rId34"/>
      <w:footerReference w:type="first" r:id="rId35"/>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06A49" w14:textId="77777777" w:rsidR="004D5699" w:rsidRDefault="004D5699">
      <w:pPr>
        <w:spacing w:after="0"/>
      </w:pPr>
      <w:r>
        <w:separator/>
      </w:r>
    </w:p>
  </w:endnote>
  <w:endnote w:type="continuationSeparator" w:id="0">
    <w:p w14:paraId="456F5324" w14:textId="77777777" w:rsidR="004D5699" w:rsidRDefault="004D5699">
      <w:pPr>
        <w:spacing w:after="0"/>
      </w:pPr>
      <w:r>
        <w:continuationSeparator/>
      </w:r>
    </w:p>
  </w:endnote>
  <w:endnote w:type="continuationNotice" w:id="1">
    <w:p w14:paraId="486BB1C4" w14:textId="77777777" w:rsidR="004D5699" w:rsidRDefault="004D569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OpenSymbol">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charset w:val="00"/>
    <w:family w:val="roman"/>
    <w:pitch w:val="default"/>
  </w:font>
  <w:font w:name="Calibri">
    <w:panose1 w:val="020F0502020204030204"/>
    <w:charset w:val="A1"/>
    <w:family w:val="swiss"/>
    <w:pitch w:val="variable"/>
    <w:sig w:usb0="E4002EFF" w:usb1="C000247B" w:usb2="00000009" w:usb3="00000000" w:csb0="000001FF" w:csb1="00000000"/>
  </w:font>
  <w:font w:name="Microsoft Sans Serif">
    <w:panose1 w:val="020B0604020202020204"/>
    <w:charset w:val="A1"/>
    <w:family w:val="swiss"/>
    <w:pitch w:val="variable"/>
    <w:sig w:usb0="E5002EFF" w:usb1="C000605B" w:usb2="00000029" w:usb3="00000000" w:csb0="000101FF" w:csb1="00000000"/>
  </w:font>
  <w:font w:name="Noto Sans Symbols">
    <w:altName w:val="Calibri"/>
    <w:charset w:val="00"/>
    <w:family w:val="swiss"/>
    <w:pitch w:val="variable"/>
    <w:sig w:usb0="00000003" w:usb1="0200E0A0" w:usb2="00000000" w:usb3="00000000" w:csb0="00000001" w:csb1="00000000"/>
  </w:font>
  <w:font w:name="Tahoma">
    <w:panose1 w:val="020B0604030504040204"/>
    <w:charset w:val="A1"/>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Liberation Sans">
    <w:altName w:val="Arial"/>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A1"/>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D325A0" w:rsidRPr="00C82832" w14:paraId="39969183" w14:textId="77777777" w:rsidTr="000A5A32">
      <w:tc>
        <w:tcPr>
          <w:tcW w:w="8747" w:type="dxa"/>
          <w:tcBorders>
            <w:top w:val="single" w:sz="4" w:space="0" w:color="auto"/>
          </w:tcBorders>
        </w:tcPr>
        <w:p w14:paraId="67B3020D" w14:textId="77777777" w:rsidR="00D325A0" w:rsidRPr="00C82832" w:rsidRDefault="00D325A0" w:rsidP="00624CA4">
          <w:pPr>
            <w:pStyle w:val="af5"/>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108" w:type="dxa"/>
          <w:tcBorders>
            <w:top w:val="single" w:sz="4" w:space="0" w:color="auto"/>
          </w:tcBorders>
        </w:tcPr>
        <w:p w14:paraId="5962AD13" w14:textId="457AC164" w:rsidR="00D325A0" w:rsidRPr="00C82832" w:rsidRDefault="00D325A0" w:rsidP="00624CA4">
          <w:pPr>
            <w:pStyle w:val="af5"/>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sidR="00770D0C">
            <w:rPr>
              <w:rStyle w:val="a4"/>
              <w:rFonts w:cs="Tahoma"/>
              <w:noProof/>
              <w:sz w:val="20"/>
            </w:rPr>
            <w:t>60</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sidR="00770D0C">
            <w:rPr>
              <w:rStyle w:val="a4"/>
              <w:rFonts w:cs="Tahoma"/>
              <w:noProof/>
              <w:sz w:val="20"/>
            </w:rPr>
            <w:t>150</w:t>
          </w:r>
          <w:r w:rsidRPr="00C82832">
            <w:rPr>
              <w:rStyle w:val="a4"/>
              <w:rFonts w:cs="Tahoma"/>
              <w:sz w:val="20"/>
            </w:rPr>
            <w:fldChar w:fldCharType="end"/>
          </w:r>
        </w:p>
      </w:tc>
    </w:tr>
  </w:tbl>
  <w:p w14:paraId="076CF1A1" w14:textId="77777777" w:rsidR="00D325A0" w:rsidRDefault="00D325A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3" w:type="pct"/>
      <w:tblLayout w:type="fixed"/>
      <w:tblLook w:val="01E0" w:firstRow="1" w:lastRow="1" w:firstColumn="1" w:lastColumn="1" w:noHBand="0" w:noVBand="0"/>
    </w:tblPr>
    <w:tblGrid>
      <w:gridCol w:w="3264"/>
      <w:gridCol w:w="4108"/>
      <w:gridCol w:w="2272"/>
    </w:tblGrid>
    <w:tr w:rsidR="007765BB" w:rsidRPr="00624CA4" w14:paraId="77AA2CC9" w14:textId="77777777" w:rsidTr="00916FAB">
      <w:trPr>
        <w:cantSplit/>
      </w:trPr>
      <w:tc>
        <w:tcPr>
          <w:tcW w:w="1692" w:type="pct"/>
          <w:vAlign w:val="center"/>
        </w:tcPr>
        <w:p w14:paraId="0E182AFC" w14:textId="77777777" w:rsidR="007765BB" w:rsidRPr="00624CA4" w:rsidRDefault="007765BB" w:rsidP="007765BB">
          <w:pPr>
            <w:spacing w:before="40"/>
            <w:ind w:right="-79"/>
            <w:rPr>
              <w:rFonts w:ascii="Tahoma" w:hAnsi="Tahoma" w:cs="Tahoma"/>
              <w:color w:val="000000" w:themeColor="text1"/>
              <w:sz w:val="12"/>
              <w:szCs w:val="12"/>
            </w:rPr>
          </w:pPr>
          <w:r w:rsidRPr="00624CA4">
            <w:rPr>
              <w:rFonts w:ascii="Tahoma" w:hAnsi="Tahoma" w:cs="Tahoma"/>
              <w:noProof/>
              <w:lang w:val="el-GR" w:eastAsia="el-GR"/>
            </w:rPr>
            <w:drawing>
              <wp:inline distT="0" distB="0" distL="0" distR="0" wp14:anchorId="56852377" wp14:editId="4CAE5D3A">
                <wp:extent cx="1783080" cy="668307"/>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 cstate="print">
                          <a:extLst>
                            <a:ext uri="{28A0092B-C50C-407E-A947-70E740481C1C}">
                              <a14:useLocalDpi xmlns:a14="http://schemas.microsoft.com/office/drawing/2010/main" val="0"/>
                            </a:ext>
                          </a:extLst>
                        </a:blip>
                        <a:srcRect l="25489" r="44477"/>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c>
        <w:tcPr>
          <w:tcW w:w="2130" w:type="pct"/>
        </w:tcPr>
        <w:p w14:paraId="5035BCFE" w14:textId="77777777" w:rsidR="007765BB" w:rsidRPr="00624CA4" w:rsidRDefault="007765BB" w:rsidP="007765BB">
          <w:pPr>
            <w:spacing w:before="40"/>
            <w:ind w:left="-180" w:right="-79"/>
            <w:jc w:val="center"/>
            <w:rPr>
              <w:rFonts w:ascii="Tahoma" w:hAnsi="Tahoma" w:cs="Tahoma"/>
              <w:noProof/>
              <w:color w:val="000000" w:themeColor="text1"/>
              <w:sz w:val="12"/>
              <w:szCs w:val="12"/>
            </w:rPr>
          </w:pPr>
        </w:p>
      </w:tc>
      <w:tc>
        <w:tcPr>
          <w:tcW w:w="1178" w:type="pct"/>
          <w:vAlign w:val="center"/>
        </w:tcPr>
        <w:p w14:paraId="38A045FF" w14:textId="77777777" w:rsidR="007765BB" w:rsidRPr="00624CA4" w:rsidRDefault="007765BB" w:rsidP="007765BB">
          <w:pPr>
            <w:spacing w:before="40"/>
            <w:ind w:left="-180" w:right="-79"/>
            <w:jc w:val="center"/>
            <w:rPr>
              <w:rFonts w:ascii="Tahoma" w:hAnsi="Tahoma" w:cs="Tahoma"/>
              <w:color w:val="000000" w:themeColor="text1"/>
              <w:sz w:val="12"/>
              <w:szCs w:val="12"/>
              <w:lang w:val="el-GR"/>
            </w:rPr>
          </w:pPr>
          <w:r w:rsidRPr="00624CA4">
            <w:rPr>
              <w:rFonts w:ascii="Tahoma" w:hAnsi="Tahoma" w:cs="Tahoma"/>
              <w:noProof/>
              <w:lang w:val="el-GR" w:eastAsia="el-GR"/>
            </w:rPr>
            <w:drawing>
              <wp:inline distT="0" distB="0" distL="0" distR="0" wp14:anchorId="583B6178" wp14:editId="79172BE8">
                <wp:extent cx="1481455" cy="61722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2" cstate="print">
                          <a:extLst>
                            <a:ext uri="{28A0092B-C50C-407E-A947-70E740481C1C}">
                              <a14:useLocalDpi xmlns:a14="http://schemas.microsoft.com/office/drawing/2010/main" val="0"/>
                            </a:ext>
                          </a:extLst>
                        </a:blip>
                        <a:srcRect l="3613" t="9709" r="75336" b="12379"/>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r>
  </w:tbl>
  <w:p w14:paraId="1C0F32AF" w14:textId="77777777" w:rsidR="007765BB" w:rsidRDefault="007765BB">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498E8E" w14:textId="77777777" w:rsidR="004D5699" w:rsidRDefault="004D5699">
      <w:pPr>
        <w:spacing w:after="0"/>
      </w:pPr>
      <w:r>
        <w:separator/>
      </w:r>
    </w:p>
  </w:footnote>
  <w:footnote w:type="continuationSeparator" w:id="0">
    <w:p w14:paraId="44D83DA2" w14:textId="77777777" w:rsidR="004D5699" w:rsidRDefault="004D5699">
      <w:pPr>
        <w:spacing w:after="0"/>
      </w:pPr>
      <w:r>
        <w:continuationSeparator/>
      </w:r>
    </w:p>
  </w:footnote>
  <w:footnote w:type="continuationNotice" w:id="1">
    <w:p w14:paraId="2DE4B79D" w14:textId="77777777" w:rsidR="004D5699" w:rsidRDefault="004D5699">
      <w:pPr>
        <w:spacing w:after="0"/>
      </w:pPr>
    </w:p>
  </w:footnote>
  <w:footnote w:id="2">
    <w:p w14:paraId="5330A3FD" w14:textId="77777777" w:rsidR="00D325A0" w:rsidRPr="00282EE1" w:rsidRDefault="00D325A0" w:rsidP="004F17DF">
      <w:pPr>
        <w:pStyle w:val="aff1"/>
        <w:ind w:left="425" w:hanging="425"/>
        <w:rPr>
          <w:rFonts w:ascii="Tahoma" w:hAnsi="Tahoma" w:cs="Tahoma"/>
          <w:sz w:val="18"/>
          <w:szCs w:val="18"/>
          <w:lang w:val="el-GR"/>
        </w:rPr>
      </w:pPr>
      <w:r w:rsidRPr="00282EE1">
        <w:rPr>
          <w:rStyle w:val="CommentTextChar"/>
          <w:rFonts w:ascii="Tahoma" w:hAnsi="Tahoma" w:cs="Tahoma"/>
          <w:sz w:val="18"/>
          <w:szCs w:val="18"/>
          <w:vertAlign w:val="superscript"/>
        </w:rPr>
        <w:footnoteRef/>
      </w:r>
      <w:r w:rsidRPr="00282EE1">
        <w:rPr>
          <w:rFonts w:ascii="Tahoma" w:hAnsi="Tahoma" w:cs="Tahoma"/>
          <w:sz w:val="18"/>
          <w:szCs w:val="18"/>
          <w:lang w:val="el-GR"/>
        </w:rPr>
        <w:tab/>
        <w:t>Μόνο για συμβάσεις άνω των ορίων</w:t>
      </w:r>
    </w:p>
  </w:footnote>
  <w:footnote w:id="3">
    <w:p w14:paraId="0C0FF270" w14:textId="77777777" w:rsidR="00D325A0" w:rsidRPr="004F17DF" w:rsidRDefault="00D325A0" w:rsidP="004F17DF">
      <w:pPr>
        <w:pStyle w:val="aff1"/>
        <w:ind w:left="425" w:hanging="425"/>
        <w:rPr>
          <w:rFonts w:ascii="Tahoma" w:hAnsi="Tahoma" w:cs="Tahoma"/>
          <w:lang w:val="el-GR"/>
        </w:rPr>
      </w:pPr>
      <w:r w:rsidRPr="00282EE1">
        <w:rPr>
          <w:rStyle w:val="CommentTextChar"/>
          <w:rFonts w:ascii="Tahoma" w:hAnsi="Tahoma" w:cs="Tahoma"/>
          <w:sz w:val="18"/>
          <w:szCs w:val="18"/>
          <w:vertAlign w:val="superscript"/>
        </w:rPr>
        <w:footnoteRef/>
      </w:r>
      <w:r w:rsidRPr="00282EE1">
        <w:rPr>
          <w:rStyle w:val="CommentTextChar"/>
          <w:rFonts w:ascii="Tahoma" w:hAnsi="Tahoma" w:cs="Tahoma"/>
          <w:sz w:val="18"/>
          <w:szCs w:val="18"/>
          <w:lang w:val="el-GR"/>
        </w:rPr>
        <w:tab/>
      </w:r>
      <w:r w:rsidRPr="00282EE1">
        <w:rPr>
          <w:rStyle w:val="CommentTextChar"/>
          <w:rFonts w:ascii="Tahoma" w:hAnsi="Tahoma" w:cs="Tahoma"/>
          <w:sz w:val="18"/>
          <w:szCs w:val="18"/>
          <w:lang w:val="el-GR"/>
        </w:rPr>
        <w:t>Μόνο για συμβάσεις άνω των ορίων</w:t>
      </w:r>
      <w:r w:rsidRPr="004F17DF">
        <w:rPr>
          <w:rStyle w:val="CommentTextChar"/>
          <w:rFonts w:ascii="Tahoma" w:hAnsi="Tahoma" w:cs="Tahoma"/>
          <w:lang w:val="el-GR"/>
        </w:rPr>
        <w:t xml:space="preserve"> </w:t>
      </w:r>
    </w:p>
  </w:footnote>
  <w:footnote w:id="4">
    <w:p w14:paraId="5AD457C7" w14:textId="77777777" w:rsidR="00D325A0" w:rsidRPr="00DC4B08" w:rsidRDefault="00D325A0">
      <w:pPr>
        <w:pStyle w:val="af8"/>
        <w:rPr>
          <w:rFonts w:ascii="Calibri" w:hAnsi="Calibri" w:cs="Calibri"/>
          <w:lang w:val="el-GR"/>
        </w:rPr>
      </w:pPr>
      <w:r w:rsidRPr="00DC4B08">
        <w:rPr>
          <w:rStyle w:val="CommentTextChar"/>
          <w:rFonts w:ascii="Calibri" w:hAnsi="Calibri" w:cs="Calibri"/>
        </w:rPr>
        <w:footnoteRef/>
      </w:r>
      <w:r w:rsidRPr="00DC4B08">
        <w:rPr>
          <w:rFonts w:ascii="Calibri" w:hAnsi="Calibri" w:cs="Calibri"/>
          <w:lang w:val="el-GR"/>
        </w:rPr>
        <w:tab/>
      </w:r>
      <w:r w:rsidRPr="00DC4B08">
        <w:rPr>
          <w:rFonts w:ascii="Calibri" w:hAnsi="Calibri" w:cs="Calibri"/>
          <w:lang w:val="el-GR"/>
        </w:rPr>
        <w:t>Η αναθέτουσα αρχή προσαρμόζει την παρ. 1.4 και τους όρους της διακήρυξης με βάση το αντικείμενο της σύμβασης και την κείμενη νομοθεσία, όπως ισχύει κατά την έναρξη της διαδικασίας ανάθεσης. Σε περίπτωση νομοθετικών μεταβολών και έως την επικαιροποίηση του παρόντος υποδείγματος από την Ε.Α.Α.ΔΗ.ΣΥ. οι αναθέτουσες αρχές έχουν την ευθύνη αντίστοιχης προσαρμογής των εν λόγω όρων.</w:t>
      </w:r>
    </w:p>
  </w:footnote>
  <w:footnote w:id="5">
    <w:p w14:paraId="20403208" w14:textId="4CE3A0B0" w:rsidR="00D325A0" w:rsidRPr="00175691" w:rsidRDefault="00D325A0" w:rsidP="00C9533B">
      <w:pPr>
        <w:pStyle w:val="afc"/>
        <w:rPr>
          <w:lang w:val="el-GR"/>
        </w:rPr>
      </w:pPr>
      <w:r>
        <w:rPr>
          <w:rStyle w:val="0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6">
    <w:p w14:paraId="063B4A70" w14:textId="77777777" w:rsidR="00D325A0" w:rsidRPr="00BD65F6" w:rsidRDefault="00D325A0" w:rsidP="00522FA2">
      <w:pPr>
        <w:pStyle w:val="afc"/>
        <w:rPr>
          <w:lang w:val="el-GR"/>
        </w:rPr>
      </w:pPr>
      <w:r>
        <w:rPr>
          <w:rStyle w:val="0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7">
    <w:p w14:paraId="760036B8" w14:textId="77777777" w:rsidR="00D325A0" w:rsidRPr="006B2C94" w:rsidRDefault="00D325A0" w:rsidP="006341E3">
      <w:pPr>
        <w:pStyle w:val="afc"/>
        <w:rPr>
          <w:lang w:val="el-GR"/>
        </w:rPr>
      </w:pPr>
      <w:r>
        <w:rPr>
          <w:rStyle w:val="a6"/>
        </w:rPr>
        <w:footnoteRef/>
      </w:r>
      <w:r>
        <w:rPr>
          <w:rFonts w:ascii="Cambria" w:hAnsi="Cambria" w:cs="Cambria"/>
          <w:szCs w:val="18"/>
          <w:lang w:val="el-GR"/>
        </w:rPr>
        <w:tab/>
      </w:r>
      <w:r>
        <w:rPr>
          <w:rFonts w:ascii="Cambria" w:hAnsi="Cambria" w:cs="Cambria"/>
          <w:szCs w:val="18"/>
          <w:lang w:val="el-GR"/>
        </w:rPr>
        <w:t>Πρβ. άρθρο 72 παρ. 1 του ν. 4412/2016, όπως τροποποιήθηκε με την περ. 4 του άρθρου 107 του ν. 4497/2017 (Α' 171).</w:t>
      </w:r>
    </w:p>
    <w:p w14:paraId="01402031" w14:textId="77777777" w:rsidR="00D325A0" w:rsidRPr="006B2C94" w:rsidRDefault="00D325A0" w:rsidP="006341E3">
      <w:pPr>
        <w:pStyle w:val="afc"/>
        <w:rPr>
          <w:lang w:val="el-GR"/>
        </w:rPr>
      </w:pPr>
    </w:p>
  </w:footnote>
  <w:footnote w:id="8">
    <w:p w14:paraId="1F3843C3" w14:textId="77777777" w:rsidR="00D325A0" w:rsidRPr="00DC4B08" w:rsidRDefault="00D325A0" w:rsidP="006B30BF">
      <w:pPr>
        <w:pStyle w:val="af8"/>
        <w:ind w:left="454" w:hanging="454"/>
        <w:rPr>
          <w:rFonts w:ascii="Calibri" w:hAnsi="Calibri" w:cs="Calibri"/>
          <w:lang w:val="el-GR"/>
        </w:rPr>
      </w:pPr>
      <w:r w:rsidRPr="00DC4B08">
        <w:rPr>
          <w:rStyle w:val="CommentTextChar"/>
          <w:rFonts w:ascii="Calibri" w:hAnsi="Calibri" w:cs="Calibri"/>
        </w:rPr>
        <w:footnoteRef/>
      </w:r>
      <w:r w:rsidRPr="00DC4B08">
        <w:rPr>
          <w:rFonts w:ascii="Calibri" w:hAnsi="Calibri" w:cs="Calibri"/>
          <w:lang w:val="el-GR"/>
        </w:rPr>
        <w:tab/>
      </w:r>
      <w:r w:rsidRPr="00DC4B08">
        <w:rPr>
          <w:rFonts w:ascii="Calibri" w:hAnsi="Calibri" w:cs="Calibri"/>
          <w:lang w:val="el-GR"/>
        </w:rPr>
        <w:t xml:space="preserve">Επισημαίνεται ότι </w:t>
      </w:r>
      <w:r w:rsidRPr="00DC4B08">
        <w:rPr>
          <w:rFonts w:ascii="Calibri" w:hAnsi="Calibri" w:cs="Calibri"/>
          <w:bCs/>
          <w:szCs w:val="18"/>
          <w:lang w:val="el-GR"/>
        </w:rPr>
        <w:t>η αναφορά στο ΕΕΕΣ σε “τελεσίδικη καταδικαστική απόφαση” νοείται ως “αμετάκλητη καταδικαστική απόφαση”, η δε σχετική δήλωση του οικονομικού φορέα στο Μέρος ΙΙΙ.Α. του ΕΕΕΣ αφορά μόνο σε αμετάκλητες καταδικαστικές αποφάσεις</w:t>
      </w:r>
      <w:r w:rsidRPr="00DC4B08">
        <w:rPr>
          <w:rFonts w:ascii="Calibri" w:hAnsi="Calibri" w:cs="Calibri"/>
          <w:lang w:val="el-GR"/>
        </w:rPr>
        <w:t xml:space="preserve"> </w:t>
      </w:r>
    </w:p>
    <w:p w14:paraId="4C8C5AD8" w14:textId="77777777" w:rsidR="00D325A0" w:rsidRPr="006B2C94" w:rsidRDefault="00D325A0">
      <w:pPr>
        <w:pStyle w:val="af8"/>
        <w:ind w:left="454" w:hanging="454"/>
        <w:rPr>
          <w:lang w:val="el-GR"/>
        </w:rPr>
      </w:pPr>
    </w:p>
  </w:footnote>
  <w:footnote w:id="9">
    <w:p w14:paraId="4D0F1895" w14:textId="77777777" w:rsidR="00D325A0" w:rsidRPr="006B2C94" w:rsidRDefault="00D325A0" w:rsidP="00AA18E6">
      <w:pPr>
        <w:pStyle w:val="afc"/>
        <w:rPr>
          <w:lang w:val="el-GR"/>
        </w:rPr>
      </w:pPr>
      <w:r>
        <w:rPr>
          <w:rStyle w:val="a6"/>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10">
    <w:p w14:paraId="72AFCC91" w14:textId="77777777" w:rsidR="00D325A0" w:rsidRPr="000A5A32" w:rsidRDefault="00D325A0" w:rsidP="00C7135E">
      <w:pPr>
        <w:pStyle w:val="afc"/>
        <w:rPr>
          <w:lang w:val="el-GR"/>
        </w:rPr>
      </w:pPr>
      <w:r>
        <w:rPr>
          <w:rStyle w:val="ad"/>
        </w:rPr>
        <w:footnoteRef/>
      </w:r>
      <w:r w:rsidRPr="0029307B">
        <w:rPr>
          <w:lang w:val="el-GR"/>
        </w:rPr>
        <w:t xml:space="preserve"> </w:t>
      </w:r>
      <w:r>
        <w:rPr>
          <w:lang w:val="el-GR"/>
        </w:rPr>
        <w:tab/>
      </w:r>
      <w:r w:rsidRPr="000A5A32">
        <w:rPr>
          <w:lang w:val="el-GR"/>
        </w:rPr>
        <w:t xml:space="preserve">Για τον χρόνο έκδοσης και ισχύος των αποδεικτικών μέσων, πρβλ και το με αρ πρωτ 2210/19-04-2019 (ΑΔΑ : 66ΓΠΟΞΤΒ-Ζ9Κ) έγγραφο της ΕΑΑΔΗΣΥ. </w:t>
      </w:r>
    </w:p>
  </w:footnote>
  <w:footnote w:id="11">
    <w:p w14:paraId="73D001E2" w14:textId="77777777" w:rsidR="00D325A0" w:rsidRPr="005B2FD1" w:rsidRDefault="00D325A0" w:rsidP="00C7135E">
      <w:pPr>
        <w:pStyle w:val="afc"/>
        <w:ind w:left="0"/>
        <w:rPr>
          <w:strike/>
          <w:color w:val="000000"/>
          <w:lang w:val="el-GR"/>
        </w:rPr>
      </w:pPr>
      <w:r>
        <w:rPr>
          <w:lang w:val="el-GR"/>
        </w:rPr>
        <w:t xml:space="preserve">           </w:t>
      </w:r>
      <w:r>
        <w:rPr>
          <w:rStyle w:val="00"/>
        </w:rPr>
        <w:footnoteRef/>
      </w:r>
      <w:r>
        <w:rPr>
          <w:lang w:val="el-GR"/>
        </w:rPr>
        <w:t xml:space="preserve">     </w:t>
      </w:r>
      <w:r w:rsidRPr="005609B2">
        <w:rPr>
          <w:color w:val="000000"/>
          <w:lang w:val="el-GR"/>
        </w:rPr>
        <w:t>Πρβλ. παρ. 12 άρθρου 80 του ν.4412/2016</w:t>
      </w:r>
    </w:p>
  </w:footnote>
  <w:footnote w:id="12">
    <w:p w14:paraId="0CA525FA" w14:textId="77777777" w:rsidR="00D325A0" w:rsidRPr="006B2C94" w:rsidRDefault="00D325A0" w:rsidP="00BF5068">
      <w:pPr>
        <w:pStyle w:val="afc"/>
        <w:rPr>
          <w:lang w:val="el-GR"/>
        </w:rPr>
      </w:pPr>
      <w:r>
        <w:rPr>
          <w:rStyle w:val="a6"/>
        </w:rPr>
        <w:footnoteRef/>
      </w:r>
      <w:r>
        <w:rPr>
          <w:lang w:val="el-GR"/>
        </w:rPr>
        <w:tab/>
      </w:r>
      <w:r>
        <w:rPr>
          <w:lang w:val="el-GR"/>
        </w:rPr>
        <w:t>Άρθρο 96, παρ. 7 του ν. 4412/2016</w:t>
      </w:r>
    </w:p>
  </w:footnote>
  <w:footnote w:id="13">
    <w:p w14:paraId="08D8282B" w14:textId="77777777" w:rsidR="00D325A0" w:rsidRPr="009C1E20" w:rsidRDefault="00D325A0" w:rsidP="00BF5068">
      <w:pPr>
        <w:pStyle w:val="afc"/>
        <w:rPr>
          <w:lang w:val="el-GR"/>
        </w:rPr>
      </w:pPr>
      <w:r>
        <w:rPr>
          <w:rStyle w:val="ad"/>
        </w:rPr>
        <w:footnoteRef/>
      </w:r>
      <w:r w:rsidRPr="009C1E20">
        <w:rPr>
          <w:lang w:val="el-GR"/>
        </w:rPr>
        <w:t xml:space="preserve">  </w:t>
      </w:r>
      <w:r>
        <w:rPr>
          <w:lang w:val="el-GR"/>
        </w:rPr>
        <w:t xml:space="preserve">    </w:t>
      </w:r>
      <w:r>
        <w:rPr>
          <w:lang w:val="el-GR"/>
        </w:rPr>
        <w:t>Άρθρο 15 ΚΥΑ ΕΣΗΔΗΣ Προμήθειες και Υπηρεσίες</w:t>
      </w:r>
    </w:p>
  </w:footnote>
  <w:footnote w:id="14">
    <w:p w14:paraId="08A04D95" w14:textId="77777777" w:rsidR="00D325A0" w:rsidRPr="00F93782" w:rsidRDefault="00D325A0" w:rsidP="00BD497F">
      <w:pPr>
        <w:pStyle w:val="afc"/>
        <w:rPr>
          <w:lang w:val="el-GR"/>
        </w:rPr>
      </w:pPr>
      <w:r>
        <w:rPr>
          <w:rStyle w:val="ad"/>
        </w:rPr>
        <w:footnoteRef/>
      </w:r>
      <w:r w:rsidRPr="00F93782">
        <w:rPr>
          <w:lang w:val="el-GR"/>
        </w:rPr>
        <w:t xml:space="preserve"> </w:t>
      </w:r>
      <w:r>
        <w:rPr>
          <w:lang w:val="el-GR"/>
        </w:rPr>
        <w:t xml:space="preserve">     </w:t>
      </w:r>
      <w:r>
        <w:rPr>
          <w:lang w:val="el-GR"/>
        </w:rPr>
        <w:t xml:space="preserve">Άρθρο 13 παρ. 1.4 και 1.5 της </w:t>
      </w:r>
      <w:r w:rsidRPr="00184870">
        <w:rPr>
          <w:lang w:val="el-GR"/>
        </w:rPr>
        <w:t>Κ.Υ.Α. ΕΣΗΔΗΣ Προμήθειες και Υπηρεσίες</w:t>
      </w:r>
    </w:p>
  </w:footnote>
  <w:footnote w:id="15">
    <w:p w14:paraId="3F85E37D" w14:textId="63DB9707" w:rsidR="00D325A0" w:rsidRPr="00DC4B08" w:rsidRDefault="00D325A0" w:rsidP="00976FE3">
      <w:pPr>
        <w:pStyle w:val="af8"/>
        <w:rPr>
          <w:rFonts w:ascii="Calibri" w:hAnsi="Calibri" w:cs="Calibri"/>
          <w:lang w:val="el-GR"/>
        </w:rPr>
      </w:pPr>
      <w:r w:rsidRPr="00DC4B08">
        <w:rPr>
          <w:rStyle w:val="WW-FootnoteReference12"/>
          <w:rFonts w:ascii="Calibri" w:hAnsi="Calibri" w:cs="Calibri"/>
        </w:rPr>
        <w:footnoteRef/>
      </w:r>
      <w:r w:rsidRPr="00DC4B08">
        <w:rPr>
          <w:rFonts w:ascii="Calibri" w:hAnsi="Calibri" w:cs="Calibri"/>
          <w:lang w:val="el-GR"/>
        </w:rPr>
        <w:t xml:space="preserve">   </w:t>
      </w:r>
      <w:r w:rsidRPr="00DC4B08">
        <w:rPr>
          <w:rFonts w:ascii="Calibri" w:hAnsi="Calibri" w:cs="Calibri"/>
          <w:lang w:val="el-GR"/>
        </w:rPr>
        <w:tab/>
      </w:r>
      <w:r w:rsidRPr="00DC4B08">
        <w:rPr>
          <w:rFonts w:ascii="Calibri" w:hAnsi="Calibri" w:cs="Calibri"/>
          <w:lang w:val="el-GR"/>
        </w:rPr>
        <w:t>Βλ.</w:t>
      </w:r>
      <w:r>
        <w:rPr>
          <w:rFonts w:ascii="Calibri" w:hAnsi="Calibri" w:cs="Calibri"/>
          <w:lang w:val="el-GR"/>
        </w:rPr>
        <w:t xml:space="preserve"> </w:t>
      </w:r>
      <w:r w:rsidRPr="00DC4B08">
        <w:rPr>
          <w:rFonts w:ascii="Calibri" w:hAnsi="Calibri" w:cs="Calibri"/>
          <w:lang w:val="el-GR"/>
        </w:rPr>
        <w:t>σχετικά με την  ηλεκτρονική υπεύθυνη δήλωση το  άρθρο εικοστό έβδομο της από 20.3.2020 Π.Ν.Π., (Α 68) - που κυρώθηκε με το άρθρο 1 του ν. 4683/2020 (Α΄83)-κατά τις παραγράφους 1 και 2  του οποίου:" Η υπεύθυνη δήλωση του άρθρου 8 του ν. 1599/1986 (Α` 75) μπορεί να συντάσσεται στην Ενιαία Ψηφιακή Πύλη της Δημόσιας Διοίκησης του άρθρου 52 του ν. 4635/2019, μέσω της ηλεκτρονικής εφαρμογής «e-Dilosi». Η ηλεκτρονική υπεύθυνη δήλωση υποβάλλεται και γίνεται αποδεκτή σύμφωνα με τα οριζόμενα στο εικοστό τέταρτο άρθρο της παρούσας.  2. Η αυθεντικοποίηση που πραγματοποιείται για τη χρήση της ηλεκτρονικής εφαρμογής της παρ. 1 του παρόντος έχει την ίδια ισχύ με τη βεβαίωση γνήσιου υπογραφής του άρθρου 11 του ν. 2690/1999 (Α` 45). Η ημερομηνία που αναγράφεται στην προηγμένη ή εγκεκριμένη ηλεκτρονική σφραγίδα του Υπουργείου Ψηφιακής Διακυβέρνησης αντιστοιχεί στην ημερομηνία έκδοσης της ηλεκτρονικής υπεύθυνης δήλωσης. Εφόσον τηρούνται οι όροι του προηγούμενου εδαφίου, η ηλεκτρονική υπεύθυνη δήλωση, τόσο ως ηλεκτρονικό όσο και ως έντυπο έγγραφο, συνιστά έγγραφο βέβαιης χρονολογίας".</w:t>
      </w:r>
    </w:p>
  </w:footnote>
  <w:footnote w:id="16">
    <w:p w14:paraId="0E751625" w14:textId="77777777" w:rsidR="00D325A0" w:rsidRPr="00DC4B08" w:rsidRDefault="00D325A0" w:rsidP="00976FE3">
      <w:pPr>
        <w:pStyle w:val="af8"/>
        <w:rPr>
          <w:rFonts w:ascii="Calibri" w:hAnsi="Calibri" w:cs="Calibri"/>
          <w:lang w:val="el-GR"/>
        </w:rPr>
      </w:pPr>
      <w:r w:rsidRPr="00DC4B08">
        <w:rPr>
          <w:rStyle w:val="WW-FootnoteReference12"/>
          <w:rFonts w:ascii="Calibri" w:hAnsi="Calibri" w:cs="Calibri"/>
        </w:rPr>
        <w:footnoteRef/>
      </w:r>
      <w:r w:rsidRPr="00DC4B08">
        <w:rPr>
          <w:rFonts w:ascii="Calibri" w:hAnsi="Calibri" w:cs="Calibri"/>
          <w:lang w:val="el-GR"/>
        </w:rPr>
        <w:t xml:space="preserve">   </w:t>
      </w:r>
      <w:r w:rsidRPr="00DC4B08">
        <w:rPr>
          <w:rFonts w:ascii="Calibri" w:hAnsi="Calibri" w:cs="Calibri"/>
          <w:lang w:val="el-GR"/>
        </w:rPr>
        <w:t>Ομοίως προβλέπεται και στην περίπτωση υποβολής αποδεικτικών στοιχείων σύμφωνα με το άρθρο 80 παρ. 13 του ν.4412/2016 . Πρβλ και άρθρο 13 παρ. 1.3.1 της Κ.Υ.Α. ΕΣΗΔΗΣ Προμήθειες και Υπηρεσίες</w:t>
      </w:r>
    </w:p>
  </w:footnote>
  <w:footnote w:id="17">
    <w:p w14:paraId="3CDF33DA" w14:textId="77777777" w:rsidR="00D325A0" w:rsidRPr="00DC4B08" w:rsidRDefault="00D325A0" w:rsidP="002E1400">
      <w:pPr>
        <w:pStyle w:val="af8"/>
        <w:ind w:left="426" w:hanging="426"/>
        <w:rPr>
          <w:rFonts w:ascii="Calibri" w:hAnsi="Calibri" w:cs="Calibri"/>
          <w:lang w:val="el-GR"/>
        </w:rPr>
      </w:pPr>
      <w:r w:rsidRPr="00DC4B08">
        <w:rPr>
          <w:rStyle w:val="WW-FootnoteReference12"/>
          <w:rFonts w:ascii="Calibri" w:hAnsi="Calibri" w:cs="Calibri"/>
        </w:rPr>
        <w:footnoteRef/>
      </w:r>
      <w:r w:rsidRPr="00DC4B08">
        <w:rPr>
          <w:rFonts w:ascii="Calibri" w:hAnsi="Calibri" w:cs="Calibri"/>
          <w:lang w:val="el-GR"/>
        </w:rPr>
        <w:t xml:space="preserve">  </w:t>
      </w:r>
      <w:r w:rsidRPr="00DC4B08">
        <w:rPr>
          <w:rFonts w:ascii="Calibri" w:hAnsi="Calibri" w:cs="Calibri"/>
          <w:lang w:val="el-GR"/>
        </w:rPr>
        <w:tab/>
      </w:r>
      <w:r w:rsidRPr="00DC4B08">
        <w:rPr>
          <w:rFonts w:ascii="Calibri" w:hAnsi="Calibri" w:cs="Calibri"/>
          <w:lang w:val="el-GR"/>
        </w:rPr>
        <w:t>Ενδεικτικά συμβολαιογραφικές ένορκες βεβαιώσεις ή λοιπά συμβολαιογραφικά έγγραφα</w:t>
      </w:r>
    </w:p>
  </w:footnote>
  <w:footnote w:id="18">
    <w:p w14:paraId="2ED88626" w14:textId="77777777" w:rsidR="00D325A0" w:rsidRPr="001036EA" w:rsidRDefault="00D325A0" w:rsidP="00602B8A">
      <w:pPr>
        <w:pStyle w:val="afc"/>
        <w:ind w:left="426" w:hanging="426"/>
        <w:rPr>
          <w:lang w:val="el-GR"/>
        </w:rPr>
      </w:pPr>
      <w:r>
        <w:rPr>
          <w:rStyle w:val="aa"/>
        </w:rPr>
        <w:footnoteRef/>
      </w:r>
      <w:r>
        <w:rPr>
          <w:lang w:val="el-GR"/>
        </w:rPr>
        <w:tab/>
      </w:r>
      <w:r>
        <w:rPr>
          <w:lang w:val="el-GR"/>
        </w:rPr>
        <w:t>Άρθρο 90 παρ. 2 και 4 του ν. 4412/2016.</w:t>
      </w:r>
    </w:p>
  </w:footnote>
  <w:footnote w:id="19">
    <w:p w14:paraId="56023768" w14:textId="77777777" w:rsidR="00D325A0" w:rsidRPr="001101C6" w:rsidRDefault="00D325A0" w:rsidP="00602B8A">
      <w:pPr>
        <w:pStyle w:val="afc"/>
        <w:ind w:left="426" w:hanging="426"/>
        <w:rPr>
          <w:lang w:val="el-GR"/>
        </w:rPr>
      </w:pPr>
      <w:r>
        <w:rPr>
          <w:rStyle w:val="ad"/>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20">
    <w:p w14:paraId="74D8E096" w14:textId="77777777" w:rsidR="00D325A0" w:rsidRDefault="00D325A0" w:rsidP="00752D4B">
      <w:pPr>
        <w:pStyle w:val="afc"/>
        <w:rPr>
          <w:lang w:val="el-GR"/>
        </w:rPr>
      </w:pPr>
      <w:r>
        <w:rPr>
          <w:rStyle w:val="aa"/>
        </w:rPr>
        <w:footnoteRef/>
      </w:r>
      <w:r>
        <w:rPr>
          <w:lang w:val="el-GR"/>
        </w:rPr>
        <w:tab/>
      </w:r>
      <w:r>
        <w:rPr>
          <w:lang w:val="el-GR"/>
        </w:rPr>
        <w:t xml:space="preserve">Η ΚΥΑ εκδόθηκε κατ’ εξουσιοδότηση του άρθρου 5 παρ. 5 ν. 3310/2005. </w:t>
      </w:r>
    </w:p>
  </w:footnote>
  <w:footnote w:id="21">
    <w:p w14:paraId="2FD66EDA" w14:textId="77777777" w:rsidR="00D325A0" w:rsidRPr="002913F6" w:rsidRDefault="00D325A0" w:rsidP="00752D4B">
      <w:pPr>
        <w:pStyle w:val="afc"/>
        <w:rPr>
          <w:lang w:val="el-GR"/>
        </w:rPr>
      </w:pPr>
      <w:r>
        <w:rPr>
          <w:rStyle w:val="aa"/>
        </w:rPr>
        <w:footnoteRef/>
      </w:r>
      <w:r>
        <w:rPr>
          <w:lang w:val="el-GR"/>
        </w:rPr>
        <w:tab/>
      </w:r>
      <w:r>
        <w:rPr>
          <w:lang w:val="el-GR"/>
        </w:rPr>
        <w:t>Άρθρο 105 παρ. 7 του ν. 4412/2016, όπως αντικαταστάθηκε από το άρθρο 45 του ν. 4782/2021.</w:t>
      </w:r>
    </w:p>
  </w:footnote>
  <w:footnote w:id="22">
    <w:p w14:paraId="41995B29" w14:textId="77777777" w:rsidR="00D325A0" w:rsidRPr="00D52587" w:rsidRDefault="00D325A0" w:rsidP="001D64E1">
      <w:pPr>
        <w:pStyle w:val="afc"/>
        <w:rPr>
          <w:lang w:val="el-GR"/>
        </w:rPr>
      </w:pPr>
      <w:r>
        <w:rPr>
          <w:rStyle w:val="ad"/>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23">
    <w:p w14:paraId="00938F3D" w14:textId="77777777" w:rsidR="00D325A0" w:rsidRPr="007C4E1D" w:rsidRDefault="00D325A0" w:rsidP="001D64E1">
      <w:pPr>
        <w:pStyle w:val="afc"/>
        <w:rPr>
          <w:lang w:val="el-GR"/>
        </w:rPr>
      </w:pPr>
      <w:r>
        <w:rPr>
          <w:rStyle w:val="ad"/>
        </w:rPr>
        <w:footnoteRef/>
      </w:r>
      <w:r w:rsidRPr="007C4E1D">
        <w:rPr>
          <w:lang w:val="el-GR"/>
        </w:rPr>
        <w:t xml:space="preserve"> </w:t>
      </w:r>
      <w:r w:rsidRPr="007C4E1D">
        <w:rPr>
          <w:lang w:val="el-GR"/>
        </w:rPr>
        <w:t>Πρβλ. άρθρο 372 παρ. 1 και 2 Ν. 4412/2016</w:t>
      </w:r>
      <w:r>
        <w:rPr>
          <w:lang w:val="el-GR"/>
        </w:rPr>
        <w:t>.</w:t>
      </w:r>
    </w:p>
  </w:footnote>
  <w:footnote w:id="24">
    <w:p w14:paraId="37EAB49C" w14:textId="77777777" w:rsidR="00D325A0" w:rsidRPr="00F40EF3" w:rsidRDefault="00D325A0" w:rsidP="001D64E1">
      <w:pPr>
        <w:pStyle w:val="afc"/>
        <w:rPr>
          <w:lang w:val="el-GR"/>
        </w:rPr>
      </w:pPr>
      <w:r>
        <w:rPr>
          <w:rStyle w:val="ad"/>
        </w:rPr>
        <w:footnoteRef/>
      </w:r>
      <w:r w:rsidRPr="00F40EF3">
        <w:rPr>
          <w:lang w:val="el-GR"/>
        </w:rPr>
        <w:t xml:space="preserve"> </w:t>
      </w:r>
      <w:r w:rsidRPr="00F40EF3">
        <w:rPr>
          <w:lang w:val="el-GR"/>
        </w:rPr>
        <w:t>Πρβλ. άρθρο 372 παρ. 4 του ν. 4412/2016</w:t>
      </w:r>
      <w:r>
        <w:rPr>
          <w:lang w:val="el-GR"/>
        </w:rPr>
        <w:t>.</w:t>
      </w:r>
    </w:p>
  </w:footnote>
  <w:footnote w:id="25">
    <w:p w14:paraId="421F86E9" w14:textId="77777777" w:rsidR="00D325A0" w:rsidRPr="00F40EF3" w:rsidRDefault="00D325A0" w:rsidP="001D64E1">
      <w:pPr>
        <w:pStyle w:val="afc"/>
        <w:rPr>
          <w:lang w:val="el-GR"/>
        </w:rPr>
      </w:pPr>
      <w:r>
        <w:rPr>
          <w:rStyle w:val="ad"/>
        </w:rPr>
        <w:footnoteRef/>
      </w:r>
      <w:r w:rsidRPr="006A44BE">
        <w:rPr>
          <w:lang w:val="el-GR"/>
        </w:rPr>
        <w:t xml:space="preserve"> </w:t>
      </w:r>
      <w:r w:rsidRPr="006A44BE">
        <w:rPr>
          <w:lang w:val="el-GR"/>
        </w:rPr>
        <w:t>Πρβλ άρθρο 372 παρ. 6 του ν. 4412/2016.</w:t>
      </w:r>
    </w:p>
  </w:footnote>
  <w:footnote w:id="26">
    <w:p w14:paraId="59D504B1" w14:textId="2B2851D3" w:rsidR="00D325A0" w:rsidRPr="00D06650" w:rsidRDefault="00D325A0" w:rsidP="009F3290">
      <w:pPr>
        <w:pStyle w:val="af8"/>
        <w:spacing w:after="100"/>
        <w:rPr>
          <w:rFonts w:ascii="Calibri" w:hAnsi="Calibri" w:cs="Calibri"/>
          <w:szCs w:val="18"/>
          <w:lang w:val="el-GR"/>
        </w:rPr>
      </w:pPr>
      <w:r w:rsidRPr="00022C43">
        <w:rPr>
          <w:rStyle w:val="00"/>
        </w:rPr>
        <w:footnoteRef/>
      </w:r>
      <w:r w:rsidRPr="00282EE1">
        <w:rPr>
          <w:lang w:val="el-GR"/>
        </w:rPr>
        <w:t xml:space="preserve">  </w:t>
      </w:r>
      <w:r w:rsidRPr="00282EE1">
        <w:rPr>
          <w:lang w:val="el-GR"/>
        </w:rPr>
        <w:tab/>
      </w:r>
      <w:r>
        <w:rPr>
          <w:lang w:val="el-GR"/>
        </w:rPr>
        <w:t>Ά</w:t>
      </w:r>
      <w:r w:rsidRPr="00022C43">
        <w:rPr>
          <w:lang w:val="el-GR"/>
        </w:rPr>
        <w:t>ρθρο</w:t>
      </w:r>
      <w:r w:rsidRPr="00282EE1">
        <w:rPr>
          <w:lang w:val="el-GR"/>
        </w:rPr>
        <w:t xml:space="preserve"> 205</w:t>
      </w:r>
      <w:r w:rsidRPr="00022C43">
        <w:rPr>
          <w:lang w:val="el-GR"/>
        </w:rPr>
        <w:t>Α</w:t>
      </w:r>
      <w:r w:rsidRPr="00282EE1">
        <w:rPr>
          <w:lang w:val="el-GR"/>
        </w:rPr>
        <w:t xml:space="preserve"> </w:t>
      </w:r>
      <w:r w:rsidRPr="00022C43">
        <w:rPr>
          <w:lang w:val="el-GR"/>
        </w:rPr>
        <w:t>του</w:t>
      </w:r>
      <w:r w:rsidRPr="00282EE1">
        <w:rPr>
          <w:lang w:val="el-GR"/>
        </w:rPr>
        <w:t xml:space="preserve"> </w:t>
      </w:r>
      <w:r w:rsidRPr="00022C43">
        <w:rPr>
          <w:lang w:val="el-GR"/>
        </w:rPr>
        <w:t>ν</w:t>
      </w:r>
      <w:r w:rsidRPr="00282EE1">
        <w:rPr>
          <w:lang w:val="el-GR"/>
        </w:rPr>
        <w:t>. 4412/2016</w:t>
      </w:r>
    </w:p>
  </w:footnote>
  <w:footnote w:id="27">
    <w:p w14:paraId="52A121A0" w14:textId="77777777" w:rsidR="00D325A0" w:rsidRPr="00D06650" w:rsidRDefault="00D325A0" w:rsidP="009F3290">
      <w:pPr>
        <w:pStyle w:val="af8"/>
        <w:spacing w:after="100"/>
        <w:rPr>
          <w:rFonts w:ascii="Calibri" w:hAnsi="Calibri" w:cs="Calibri"/>
          <w:szCs w:val="18"/>
          <w:lang w:val="el-GR"/>
        </w:rPr>
      </w:pPr>
      <w:r w:rsidRPr="00D06650">
        <w:rPr>
          <w:rStyle w:val="WW-FootnoteReference12"/>
          <w:rFonts w:ascii="Calibri" w:hAnsi="Calibri" w:cs="Calibri"/>
          <w:szCs w:val="18"/>
        </w:rPr>
        <w:footnoteRef/>
      </w:r>
      <w:r w:rsidRPr="00D06650">
        <w:rPr>
          <w:rFonts w:ascii="Calibri" w:hAnsi="Calibri" w:cs="Calibri"/>
          <w:szCs w:val="18"/>
          <w:lang w:val="el-GR"/>
        </w:rPr>
        <w:t xml:space="preserve"> </w:t>
      </w:r>
      <w:r w:rsidRPr="00D06650">
        <w:rPr>
          <w:rFonts w:ascii="Calibri" w:hAnsi="Calibri" w:cs="Calibri"/>
          <w:szCs w:val="18"/>
          <w:lang w:val="el-GR"/>
        </w:rPr>
        <w:t>Το βήμα αυτό επηρεάζει την ταχύτητα με την οποία θα αντιμετωπισθεί το αίτημα αλλαγής.</w:t>
      </w:r>
    </w:p>
  </w:footnote>
  <w:footnote w:id="28">
    <w:p w14:paraId="5C21D39D" w14:textId="77777777" w:rsidR="00D325A0" w:rsidRPr="00D06650" w:rsidRDefault="00D325A0" w:rsidP="009F3290">
      <w:pPr>
        <w:spacing w:line="276" w:lineRule="auto"/>
        <w:rPr>
          <w:rFonts w:ascii="Calibri" w:hAnsi="Calibri" w:cs="Calibri"/>
          <w:sz w:val="16"/>
          <w:szCs w:val="16"/>
          <w:lang w:val="el-GR"/>
        </w:rPr>
      </w:pPr>
      <w:r w:rsidRPr="00D06650">
        <w:rPr>
          <w:rStyle w:val="WW-FootnoteReference12"/>
          <w:rFonts w:ascii="Calibri" w:hAnsi="Calibri" w:cs="Calibri"/>
          <w:sz w:val="18"/>
          <w:szCs w:val="18"/>
        </w:rPr>
        <w:footnoteRef/>
      </w:r>
      <w:r w:rsidRPr="00D06650">
        <w:rPr>
          <w:rFonts w:ascii="Calibri" w:hAnsi="Calibri" w:cs="Calibri"/>
          <w:sz w:val="18"/>
          <w:szCs w:val="18"/>
          <w:lang w:val="el-GR"/>
        </w:rPr>
        <w:t xml:space="preserve"> </w:t>
      </w:r>
      <w:r w:rsidRPr="00D06650">
        <w:rPr>
          <w:rFonts w:ascii="Calibri" w:hAnsi="Calibri" w:cs="Calibri"/>
          <w:sz w:val="18"/>
          <w:szCs w:val="18"/>
          <w:lang w:val="el-GR"/>
        </w:rPr>
        <w:t>Η Αίτηση για Αλλαγή (</w:t>
      </w:r>
      <w:r w:rsidRPr="00D06650">
        <w:rPr>
          <w:rFonts w:ascii="Calibri" w:hAnsi="Calibri" w:cs="Calibri"/>
          <w:sz w:val="18"/>
          <w:szCs w:val="18"/>
        </w:rPr>
        <w:t>RFC</w:t>
      </w:r>
      <w:r w:rsidRPr="00D06650">
        <w:rPr>
          <w:rFonts w:ascii="Calibri" w:hAnsi="Calibri" w:cs="Calibri"/>
          <w:sz w:val="18"/>
          <w:szCs w:val="18"/>
          <w:lang w:val="el-GR"/>
        </w:rPr>
        <w:t>) πρέπει να περιλαμβάνει μία περιγραφή ή / και την αποτύπωση συγκεκριμένων προδιαγραφών που θέτουν οι αιτούντες.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86BE0" w14:textId="17DD3C25" w:rsidR="00D325A0" w:rsidRPr="00624CA4" w:rsidRDefault="00D325A0" w:rsidP="000A5A32">
    <w:pPr>
      <w:pStyle w:val="af6"/>
      <w:pBdr>
        <w:bottom w:val="single" w:sz="12" w:space="1" w:color="auto"/>
      </w:pBdr>
      <w:rPr>
        <w:rFonts w:ascii="Tahoma" w:hAnsi="Tahoma" w:cs="Tahoma"/>
        <w:lang w:val="el-GR"/>
      </w:rPr>
    </w:pPr>
    <w:r w:rsidRPr="000A5A32">
      <w:rPr>
        <w:rFonts w:ascii="Tahoma" w:hAnsi="Tahoma" w:cs="Tahoma"/>
        <w:i/>
        <w:iCs/>
        <w:sz w:val="20"/>
        <w:lang w:val="el-GR"/>
      </w:rPr>
      <w:t>Διακήρυξη</w:t>
    </w:r>
    <w:r>
      <w:rPr>
        <w:rFonts w:ascii="Tahoma" w:hAnsi="Tahoma" w:cs="Tahoma"/>
        <w:i/>
        <w:iCs/>
        <w:sz w:val="20"/>
        <w:lang w:val="el-GR"/>
      </w:rPr>
      <w:t xml:space="preserve"> </w:t>
    </w:r>
    <w:r w:rsidRPr="000A5A32">
      <w:rPr>
        <w:rFonts w:ascii="Tahoma" w:hAnsi="Tahoma" w:cs="Tahoma"/>
        <w:i/>
        <w:iCs/>
        <w:sz w:val="20"/>
        <w:lang w:val="el-GR"/>
      </w:rPr>
      <w:t>Ανοικτού Ηλεκτρονικού Διαγωνισμού άνω των ορίων</w:t>
    </w:r>
    <w:r>
      <w:rPr>
        <w:rFonts w:ascii="Tahoma" w:hAnsi="Tahoma" w:cs="Tahoma"/>
        <w:i/>
        <w:iCs/>
        <w:sz w:val="20"/>
        <w:lang w:val="el-GR"/>
      </w:rPr>
      <w:t xml:space="preserve"> </w:t>
    </w:r>
    <w:r w:rsidRPr="000A5A32">
      <w:rPr>
        <w:rFonts w:ascii="Tahoma" w:hAnsi="Tahoma" w:cs="Tahoma"/>
        <w:i/>
        <w:iCs/>
        <w:sz w:val="20"/>
        <w:lang w:val="el-GR"/>
      </w:rPr>
      <w:t xml:space="preserve">για το Έργο Ανάπτυξης ΟΠΣ για τη διαχείριση αιτημάτων ένταξης </w:t>
    </w:r>
    <w:r>
      <w:rPr>
        <w:rFonts w:ascii="Tahoma" w:hAnsi="Tahoma" w:cs="Tahoma"/>
        <w:i/>
        <w:iCs/>
        <w:sz w:val="20"/>
        <w:lang w:val="el-GR"/>
      </w:rPr>
      <w:t>στο Πρόγραμμα</w:t>
    </w:r>
    <w:r w:rsidRPr="000A5A32">
      <w:rPr>
        <w:rFonts w:ascii="Tahoma" w:hAnsi="Tahoma" w:cs="Tahoma"/>
        <w:i/>
        <w:iCs/>
        <w:sz w:val="20"/>
        <w:lang w:val="el-GR"/>
      </w:rPr>
      <w:t xml:space="preserve"> «Smart Readiness»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661"/>
    </w:tblGrid>
    <w:tr w:rsidR="00D325A0" w:rsidRPr="00516F3E" w14:paraId="0BFE67E7" w14:textId="77777777" w:rsidTr="000A5A32">
      <w:trPr>
        <w:trHeight w:val="417"/>
      </w:trPr>
      <w:tc>
        <w:tcPr>
          <w:tcW w:w="2869" w:type="dxa"/>
          <w:vMerge w:val="restart"/>
          <w:tcBorders>
            <w:top w:val="nil"/>
            <w:left w:val="nil"/>
            <w:bottom w:val="nil"/>
            <w:right w:val="nil"/>
          </w:tcBorders>
          <w:shd w:val="clear" w:color="auto" w:fill="auto"/>
        </w:tcPr>
        <w:p w14:paraId="455B61DB" w14:textId="77777777" w:rsidR="00D325A0" w:rsidRPr="00FC0EB4" w:rsidRDefault="00D325A0" w:rsidP="00624CA4">
          <w:pPr>
            <w:spacing w:after="0"/>
            <w:ind w:right="-442"/>
            <w:jc w:val="left"/>
            <w:rPr>
              <w:b/>
              <w:lang w:val="en-US"/>
            </w:rPr>
          </w:pPr>
          <w:bookmarkStart w:id="446" w:name="_Hlk84505579"/>
          <w:r>
            <w:rPr>
              <w:noProof/>
              <w:lang w:val="el-GR" w:eastAsia="el-GR"/>
            </w:rPr>
            <w:drawing>
              <wp:inline distT="0" distB="0" distL="0" distR="0" wp14:anchorId="5E476B8A" wp14:editId="74F5664B">
                <wp:extent cx="1762085" cy="543281"/>
                <wp:effectExtent l="0" t="0" r="0" b="9169"/>
                <wp:docPr id="1"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661" w:type="dxa"/>
          <w:tcBorders>
            <w:top w:val="nil"/>
            <w:left w:val="nil"/>
            <w:bottom w:val="single" w:sz="4" w:space="0" w:color="auto"/>
            <w:right w:val="nil"/>
          </w:tcBorders>
          <w:shd w:val="clear" w:color="auto" w:fill="auto"/>
          <w:vAlign w:val="center"/>
        </w:tcPr>
        <w:p w14:paraId="5DC5E566" w14:textId="77777777" w:rsidR="00D325A0" w:rsidRPr="00C82832" w:rsidRDefault="00D325A0" w:rsidP="00624CA4">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D325A0" w:rsidRPr="00FC0EB4" w14:paraId="16066D37" w14:textId="77777777" w:rsidTr="000A5A32">
      <w:tc>
        <w:tcPr>
          <w:tcW w:w="2869" w:type="dxa"/>
          <w:vMerge/>
          <w:tcBorders>
            <w:left w:val="nil"/>
            <w:bottom w:val="nil"/>
            <w:right w:val="nil"/>
          </w:tcBorders>
          <w:shd w:val="clear" w:color="auto" w:fill="auto"/>
        </w:tcPr>
        <w:p w14:paraId="39E4C755" w14:textId="77777777" w:rsidR="00D325A0" w:rsidRPr="00C82832" w:rsidRDefault="00D325A0" w:rsidP="00624CA4">
          <w:pPr>
            <w:spacing w:after="0"/>
            <w:ind w:right="-442"/>
            <w:jc w:val="left"/>
            <w:rPr>
              <w:b/>
              <w:lang w:val="el-GR"/>
            </w:rPr>
          </w:pPr>
        </w:p>
      </w:tc>
      <w:tc>
        <w:tcPr>
          <w:tcW w:w="6661" w:type="dxa"/>
          <w:tcBorders>
            <w:left w:val="nil"/>
            <w:bottom w:val="nil"/>
            <w:right w:val="nil"/>
          </w:tcBorders>
          <w:shd w:val="clear" w:color="auto" w:fill="auto"/>
          <w:vAlign w:val="center"/>
        </w:tcPr>
        <w:p w14:paraId="18BFED7C" w14:textId="77777777" w:rsidR="00D325A0" w:rsidRPr="00FC0EB4" w:rsidRDefault="00D325A0" w:rsidP="00624CA4">
          <w:pPr>
            <w:tabs>
              <w:tab w:val="center" w:pos="4153"/>
              <w:tab w:val="right" w:pos="8306"/>
            </w:tabs>
            <w:spacing w:after="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D325A0" w:rsidRPr="00516F3E" w14:paraId="6C70B2D9" w14:textId="77777777" w:rsidTr="000A5A32">
      <w:trPr>
        <w:trHeight w:val="58"/>
      </w:trPr>
      <w:tc>
        <w:tcPr>
          <w:tcW w:w="2869" w:type="dxa"/>
          <w:vMerge/>
          <w:tcBorders>
            <w:left w:val="nil"/>
            <w:bottom w:val="nil"/>
            <w:right w:val="nil"/>
          </w:tcBorders>
          <w:shd w:val="clear" w:color="auto" w:fill="auto"/>
        </w:tcPr>
        <w:p w14:paraId="0F988F2E" w14:textId="77777777" w:rsidR="00D325A0" w:rsidRPr="00FC0EB4" w:rsidRDefault="00D325A0" w:rsidP="00624CA4">
          <w:pPr>
            <w:spacing w:after="0"/>
            <w:ind w:right="-442"/>
            <w:jc w:val="left"/>
            <w:rPr>
              <w:b/>
              <w:lang w:val="en-US"/>
            </w:rPr>
          </w:pPr>
        </w:p>
      </w:tc>
      <w:tc>
        <w:tcPr>
          <w:tcW w:w="6661" w:type="dxa"/>
          <w:tcBorders>
            <w:top w:val="nil"/>
            <w:left w:val="nil"/>
            <w:bottom w:val="nil"/>
            <w:right w:val="nil"/>
          </w:tcBorders>
          <w:shd w:val="clear" w:color="auto" w:fill="auto"/>
        </w:tcPr>
        <w:p w14:paraId="6AB99407" w14:textId="77777777" w:rsidR="00D325A0" w:rsidRPr="00C82832" w:rsidRDefault="00D325A0" w:rsidP="00624CA4">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446"/>
  </w:tbl>
  <w:p w14:paraId="3A8A14A9" w14:textId="77777777" w:rsidR="00D325A0" w:rsidRPr="00C82832" w:rsidRDefault="00D325A0" w:rsidP="00624CA4">
    <w:pPr>
      <w:pStyle w:val="af6"/>
      <w:rPr>
        <w:lang w:val="el-GR"/>
      </w:rPr>
    </w:pPr>
  </w:p>
  <w:p w14:paraId="489CDB13" w14:textId="77777777" w:rsidR="00D325A0" w:rsidRPr="00624CA4" w:rsidRDefault="00D325A0">
    <w:pPr>
      <w:pStyle w:val="af6"/>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pStyle w:val="2"/>
      <w:lvlText w:val=""/>
      <w:lvlJc w:val="left"/>
      <w:pPr>
        <w:tabs>
          <w:tab w:val="num" w:pos="643"/>
        </w:tabs>
        <w:ind w:left="643" w:hanging="360"/>
      </w:pPr>
      <w:rPr>
        <w:rFonts w:ascii="Symbol" w:hAnsi="Symbol" w:cs="Symbol"/>
        <w:lang w:val="el-GR"/>
      </w:rPr>
    </w:lvl>
  </w:abstractNum>
  <w:abstractNum w:abstractNumId="2" w15:restartNumberingAfterBreak="0">
    <w:nsid w:val="00000003"/>
    <w:multiLevelType w:val="singleLevel"/>
    <w:tmpl w:val="00000003"/>
    <w:name w:val="WW8Num3"/>
    <w:lvl w:ilvl="0">
      <w:start w:val="1"/>
      <w:numFmt w:val="decimal"/>
      <w:lvlText w:val="%1."/>
      <w:lvlJc w:val="left"/>
      <w:pPr>
        <w:tabs>
          <w:tab w:val="num" w:pos="0"/>
        </w:tabs>
        <w:ind w:left="720" w:hanging="360"/>
      </w:pPr>
      <w:rPr>
        <w:lang w:val="el-GR"/>
      </w:rPr>
    </w:lvl>
  </w:abstractNum>
  <w:abstractNum w:abstractNumId="3"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5"/>
    <w:multiLevelType w:val="singleLevel"/>
    <w:tmpl w:val="00000005"/>
    <w:name w:val="WW8Num5"/>
    <w:lvl w:ilvl="0">
      <w:start w:val="1"/>
      <w:numFmt w:val="decimal"/>
      <w:lvlText w:val="%1."/>
      <w:lvlJc w:val="left"/>
      <w:pPr>
        <w:tabs>
          <w:tab w:val="num" w:pos="0"/>
        </w:tabs>
        <w:ind w:left="720" w:hanging="360"/>
      </w:pPr>
      <w:rPr>
        <w:lang w:val="el-GR"/>
      </w:rPr>
    </w:lvl>
  </w:abstractNum>
  <w:abstractNum w:abstractNumId="5"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MS Mincho"/>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8"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9" w15:restartNumberingAfterBreak="0">
    <w:nsid w:val="0000000A"/>
    <w:multiLevelType w:val="multilevel"/>
    <w:tmpl w:val="0000000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Symbol" w:hAnsi="Symbol" w:cs="Symbol" w:hint="default"/>
        <w:lang w:val="el-GR"/>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1A0200"/>
    <w:multiLevelType w:val="hybridMultilevel"/>
    <w:tmpl w:val="E392F2C6"/>
    <w:lvl w:ilvl="0" w:tplc="269CA5BA">
      <w:start w:val="1"/>
      <w:numFmt w:val="bullet"/>
      <w:lvlText w:val=""/>
      <w:lvlJc w:val="left"/>
      <w:pPr>
        <w:tabs>
          <w:tab w:val="num" w:pos="429"/>
        </w:tabs>
        <w:ind w:left="431" w:hanging="371"/>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0BB40B6"/>
    <w:multiLevelType w:val="hybridMultilevel"/>
    <w:tmpl w:val="910E4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1793326"/>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02233683"/>
    <w:multiLevelType w:val="hybridMultilevel"/>
    <w:tmpl w:val="FF8094BE"/>
    <w:lvl w:ilvl="0" w:tplc="FFFFFFFF">
      <w:start w:val="1"/>
      <w:numFmt w:val="lowerRoman"/>
      <w:lvlText w:val="%1."/>
      <w:lvlJc w:val="right"/>
      <w:pPr>
        <w:ind w:left="720" w:hanging="360"/>
      </w:pPr>
    </w:lvl>
    <w:lvl w:ilvl="1" w:tplc="0408000F">
      <w:start w:val="1"/>
      <w:numFmt w:val="decimal"/>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7" w15:restartNumberingAfterBreak="0">
    <w:nsid w:val="02EC56F8"/>
    <w:multiLevelType w:val="hybridMultilevel"/>
    <w:tmpl w:val="4674680A"/>
    <w:lvl w:ilvl="0" w:tplc="04080013">
      <w:start w:val="1"/>
      <w:numFmt w:val="upp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03492DDB"/>
    <w:multiLevelType w:val="hybridMultilevel"/>
    <w:tmpl w:val="B7F85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34E7B88"/>
    <w:multiLevelType w:val="hybridMultilevel"/>
    <w:tmpl w:val="E982BC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038067B7"/>
    <w:multiLevelType w:val="hybridMultilevel"/>
    <w:tmpl w:val="3BCC88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049919DC"/>
    <w:multiLevelType w:val="multilevel"/>
    <w:tmpl w:val="981CF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05030384"/>
    <w:multiLevelType w:val="hybridMultilevel"/>
    <w:tmpl w:val="3A4CE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7E91849"/>
    <w:multiLevelType w:val="hybridMultilevel"/>
    <w:tmpl w:val="6206EA10"/>
    <w:lvl w:ilvl="0" w:tplc="EFAE9916">
      <w:start w:val="1"/>
      <w:numFmt w:val="bullet"/>
      <w:pStyle w:val="PlainList"/>
      <w:lvlText w:val=""/>
      <w:lvlJc w:val="left"/>
      <w:pPr>
        <w:ind w:left="360" w:hanging="360"/>
      </w:pPr>
      <w:rPr>
        <w:rFonts w:ascii="Symbol" w:hAnsi="Symbol" w:hint="default"/>
        <w:color w:val="auto"/>
      </w:rPr>
    </w:lvl>
    <w:lvl w:ilvl="1" w:tplc="2190E4D0">
      <w:start w:val="1"/>
      <w:numFmt w:val="lowerRoman"/>
      <w:lvlText w:val="(%2)"/>
      <w:lvlJc w:val="left"/>
      <w:pPr>
        <w:ind w:left="1080" w:hanging="360"/>
      </w:pPr>
      <w:rPr>
        <w:rFonts w:ascii="Calibri (Body)" w:hAnsi="Calibri (Body)" w:hint="default"/>
        <w:b w:val="0"/>
        <w:i w:val="0"/>
        <w:color w:val="auto"/>
        <w:sz w:val="24"/>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0B3A6E2B"/>
    <w:multiLevelType w:val="hybridMultilevel"/>
    <w:tmpl w:val="774AE1B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0BD64EEA"/>
    <w:multiLevelType w:val="multilevel"/>
    <w:tmpl w:val="79B20B16"/>
    <w:lvl w:ilvl="0">
      <w:start w:val="1"/>
      <w:numFmt w:val="upperRoman"/>
      <w:lvlText w:val="%1"/>
      <w:lvlJc w:val="left"/>
      <w:pPr>
        <w:ind w:left="889" w:hanging="577"/>
      </w:pPr>
      <w:rPr>
        <w:lang w:val="el-GR" w:eastAsia="el-GR" w:bidi="el-GR"/>
      </w:rPr>
    </w:lvl>
    <w:lvl w:ilvl="1">
      <w:start w:val="5"/>
      <w:numFmt w:val="decimal"/>
      <w:lvlText w:val="%1.%2"/>
      <w:lvlJc w:val="left"/>
      <w:pPr>
        <w:ind w:left="889" w:hanging="577"/>
      </w:pPr>
      <w:rPr>
        <w:lang w:val="el-GR" w:eastAsia="el-GR" w:bidi="el-GR"/>
      </w:rPr>
    </w:lvl>
    <w:lvl w:ilvl="2">
      <w:start w:val="1"/>
      <w:numFmt w:val="decimal"/>
      <w:lvlText w:val="%1.%2.%3"/>
      <w:lvlJc w:val="left"/>
      <w:pPr>
        <w:ind w:left="889" w:hanging="577"/>
      </w:pPr>
      <w:rPr>
        <w:rFonts w:ascii="Calibri" w:eastAsia="Calibri" w:hAnsi="Calibri" w:cs="Calibri" w:hint="default"/>
        <w:b/>
        <w:bCs/>
        <w:color w:val="001F5F"/>
        <w:spacing w:val="-22"/>
        <w:w w:val="100"/>
        <w:sz w:val="24"/>
        <w:szCs w:val="24"/>
        <w:lang w:val="el-GR" w:eastAsia="el-GR" w:bidi="el-GR"/>
      </w:rPr>
    </w:lvl>
    <w:lvl w:ilvl="3">
      <w:numFmt w:val="bullet"/>
      <w:lvlText w:val=""/>
      <w:lvlJc w:val="left"/>
      <w:pPr>
        <w:ind w:left="1033" w:hanging="360"/>
      </w:pPr>
      <w:rPr>
        <w:rFonts w:ascii="Symbol" w:eastAsia="Symbol" w:hAnsi="Symbol" w:cs="Symbol" w:hint="default"/>
        <w:w w:val="100"/>
        <w:sz w:val="22"/>
        <w:szCs w:val="22"/>
        <w:lang w:val="el-GR" w:eastAsia="el-GR" w:bidi="el-GR"/>
      </w:rPr>
    </w:lvl>
    <w:lvl w:ilvl="4">
      <w:numFmt w:val="bullet"/>
      <w:lvlText w:val="o"/>
      <w:lvlJc w:val="left"/>
      <w:pPr>
        <w:ind w:left="1753" w:hanging="360"/>
      </w:pPr>
      <w:rPr>
        <w:rFonts w:ascii="Courier New" w:eastAsia="Courier New" w:hAnsi="Courier New" w:cs="Courier New" w:hint="default"/>
        <w:w w:val="100"/>
        <w:sz w:val="22"/>
        <w:szCs w:val="22"/>
        <w:lang w:val="el-GR" w:eastAsia="el-GR" w:bidi="el-GR"/>
      </w:rPr>
    </w:lvl>
    <w:lvl w:ilvl="5">
      <w:numFmt w:val="bullet"/>
      <w:lvlText w:val=""/>
      <w:lvlJc w:val="left"/>
      <w:pPr>
        <w:ind w:left="2473" w:hanging="360"/>
      </w:pPr>
      <w:rPr>
        <w:rFonts w:ascii="Wingdings" w:eastAsia="Wingdings" w:hAnsi="Wingdings" w:cs="Wingdings" w:hint="default"/>
        <w:w w:val="100"/>
        <w:sz w:val="22"/>
        <w:szCs w:val="22"/>
        <w:lang w:val="el-GR" w:eastAsia="el-GR" w:bidi="el-GR"/>
      </w:rPr>
    </w:lvl>
    <w:lvl w:ilvl="6">
      <w:numFmt w:val="bullet"/>
      <w:lvlText w:val="•"/>
      <w:lvlJc w:val="left"/>
      <w:pPr>
        <w:ind w:left="5348" w:hanging="360"/>
      </w:pPr>
      <w:rPr>
        <w:lang w:val="el-GR" w:eastAsia="el-GR" w:bidi="el-GR"/>
      </w:rPr>
    </w:lvl>
    <w:lvl w:ilvl="7">
      <w:numFmt w:val="bullet"/>
      <w:lvlText w:val="•"/>
      <w:lvlJc w:val="left"/>
      <w:pPr>
        <w:ind w:left="6783" w:hanging="360"/>
      </w:pPr>
      <w:rPr>
        <w:lang w:val="el-GR" w:eastAsia="el-GR" w:bidi="el-GR"/>
      </w:rPr>
    </w:lvl>
    <w:lvl w:ilvl="8">
      <w:numFmt w:val="bullet"/>
      <w:lvlText w:val="•"/>
      <w:lvlJc w:val="left"/>
      <w:pPr>
        <w:ind w:left="8217" w:hanging="360"/>
      </w:pPr>
      <w:rPr>
        <w:lang w:val="el-GR" w:eastAsia="el-GR" w:bidi="el-GR"/>
      </w:rPr>
    </w:lvl>
  </w:abstractNum>
  <w:abstractNum w:abstractNumId="26" w15:restartNumberingAfterBreak="0">
    <w:nsid w:val="0D7C7C6E"/>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0DA53052"/>
    <w:multiLevelType w:val="multilevel"/>
    <w:tmpl w:val="E4461736"/>
    <w:lvl w:ilvl="0">
      <w:start w:val="1"/>
      <w:numFmt w:val="decimal"/>
      <w:lvlText w:val="%1."/>
      <w:lvlJc w:val="left"/>
      <w:pPr>
        <w:ind w:left="720" w:hanging="360"/>
      </w:pPr>
    </w:lvl>
    <w:lvl w:ilvl="1">
      <w:start w:val="1"/>
      <w:numFmt w:val="bullet"/>
      <w:lvlText w:val="o"/>
      <w:lvlJc w:val="left"/>
      <w:pPr>
        <w:ind w:left="1440" w:hanging="360"/>
      </w:pPr>
      <w:rPr>
        <w:rFonts w:ascii="Microsoft Sans Serif" w:eastAsia="Microsoft Sans Serif" w:hAnsi="Microsoft Sans Serif" w:cs="Microsoft Sans Serif"/>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Microsoft Sans Serif" w:eastAsia="Microsoft Sans Serif" w:hAnsi="Microsoft Sans Serif" w:cs="Microsoft Sans Serif"/>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Microsoft Sans Serif" w:eastAsia="Microsoft Sans Serif" w:hAnsi="Microsoft Sans Serif" w:cs="Microsoft Sans Serif"/>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10A53092"/>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10E54365"/>
    <w:multiLevelType w:val="hybridMultilevel"/>
    <w:tmpl w:val="3BC41D5A"/>
    <w:lvl w:ilvl="0" w:tplc="BB02B974">
      <w:start w:val="10"/>
      <w:numFmt w:val="bullet"/>
      <w:lvlText w:val="-"/>
      <w:lvlJc w:val="left"/>
      <w:pPr>
        <w:ind w:left="360" w:hanging="360"/>
      </w:pPr>
      <w:rPr>
        <w:rFonts w:ascii="Calibri" w:eastAsia="Times New Roman" w:hAnsi="Calibri" w:cs="Calibri"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0" w15:restartNumberingAfterBreak="0">
    <w:nsid w:val="126426ED"/>
    <w:multiLevelType w:val="hybridMultilevel"/>
    <w:tmpl w:val="FE6642C4"/>
    <w:lvl w:ilvl="0" w:tplc="08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2" w15:restartNumberingAfterBreak="0">
    <w:nsid w:val="12A15713"/>
    <w:multiLevelType w:val="hybridMultilevel"/>
    <w:tmpl w:val="95D0C96E"/>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130A24FA"/>
    <w:multiLevelType w:val="hybridMultilevel"/>
    <w:tmpl w:val="B7E6A8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Microsoft Sans Serif" w:hAnsi="Microsoft Sans Serif" w:cs="Microsoft Sans Serif" w:hint="default"/>
      </w:rPr>
    </w:lvl>
    <w:lvl w:ilvl="2" w:tplc="04080005" w:tentative="1">
      <w:start w:val="1"/>
      <w:numFmt w:val="bullet"/>
      <w:lvlText w:val=""/>
      <w:lvlJc w:val="left"/>
      <w:pPr>
        <w:tabs>
          <w:tab w:val="num" w:pos="2160"/>
        </w:tabs>
        <w:ind w:left="2160" w:hanging="360"/>
      </w:pPr>
      <w:rPr>
        <w:rFonts w:ascii="Arial Unicode MS" w:hAnsi="Arial Unicode M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Microsoft Sans Serif" w:hAnsi="Microsoft Sans Serif" w:cs="Microsoft Sans Serif" w:hint="default"/>
      </w:rPr>
    </w:lvl>
    <w:lvl w:ilvl="5" w:tplc="04080005" w:tentative="1">
      <w:start w:val="1"/>
      <w:numFmt w:val="bullet"/>
      <w:lvlText w:val=""/>
      <w:lvlJc w:val="left"/>
      <w:pPr>
        <w:tabs>
          <w:tab w:val="num" w:pos="4320"/>
        </w:tabs>
        <w:ind w:left="4320" w:hanging="360"/>
      </w:pPr>
      <w:rPr>
        <w:rFonts w:ascii="Arial Unicode MS" w:hAnsi="Arial Unicode M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Microsoft Sans Serif" w:hAnsi="Microsoft Sans Serif" w:cs="Microsoft Sans Serif" w:hint="default"/>
      </w:rPr>
    </w:lvl>
    <w:lvl w:ilvl="8" w:tplc="04080005" w:tentative="1">
      <w:start w:val="1"/>
      <w:numFmt w:val="bullet"/>
      <w:lvlText w:val=""/>
      <w:lvlJc w:val="left"/>
      <w:pPr>
        <w:tabs>
          <w:tab w:val="num" w:pos="6480"/>
        </w:tabs>
        <w:ind w:left="6480" w:hanging="360"/>
      </w:pPr>
      <w:rPr>
        <w:rFonts w:ascii="Arial Unicode MS" w:hAnsi="Arial Unicode MS" w:hint="default"/>
      </w:rPr>
    </w:lvl>
  </w:abstractNum>
  <w:abstractNum w:abstractNumId="35" w15:restartNumberingAfterBreak="0">
    <w:nsid w:val="14972172"/>
    <w:multiLevelType w:val="hybridMultilevel"/>
    <w:tmpl w:val="6F7412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4CB64A2"/>
    <w:multiLevelType w:val="hybridMultilevel"/>
    <w:tmpl w:val="B34625B4"/>
    <w:lvl w:ilvl="0" w:tplc="04080013">
      <w:start w:val="1"/>
      <w:numFmt w:val="upperRoman"/>
      <w:lvlText w:val="%1."/>
      <w:lvlJc w:val="righ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7" w15:restartNumberingAfterBreak="0">
    <w:nsid w:val="15790281"/>
    <w:multiLevelType w:val="hybridMultilevel"/>
    <w:tmpl w:val="9B442B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6903A98"/>
    <w:multiLevelType w:val="hybridMultilevel"/>
    <w:tmpl w:val="136432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7C75977"/>
    <w:multiLevelType w:val="multilevel"/>
    <w:tmpl w:val="2342FF0E"/>
    <w:lvl w:ilvl="0">
      <w:start w:val="1"/>
      <w:numFmt w:val="decimal"/>
      <w:lvlText w:val="%1."/>
      <w:lvlJc w:val="left"/>
      <w:pPr>
        <w:tabs>
          <w:tab w:val="num" w:pos="0"/>
        </w:tabs>
        <w:ind w:left="720" w:hanging="360"/>
      </w:pPr>
      <w:rPr>
        <w:rFonts w:hint="default"/>
        <w:lang w:val="el-GR"/>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0" w15:restartNumberingAfterBreak="0">
    <w:nsid w:val="18732100"/>
    <w:multiLevelType w:val="hybridMultilevel"/>
    <w:tmpl w:val="8FD6A908"/>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19272956"/>
    <w:multiLevelType w:val="hybridMultilevel"/>
    <w:tmpl w:val="8BBE7552"/>
    <w:lvl w:ilvl="0" w:tplc="7FB248FC">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1A986227"/>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1D3367CC"/>
    <w:multiLevelType w:val="hybridMultilevel"/>
    <w:tmpl w:val="70A6E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D894365"/>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1E3D452C"/>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1CD6CF7"/>
    <w:multiLevelType w:val="hybridMultilevel"/>
    <w:tmpl w:val="263C4396"/>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223A3E9B"/>
    <w:multiLevelType w:val="hybridMultilevel"/>
    <w:tmpl w:val="1A14DE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24A61A84"/>
    <w:multiLevelType w:val="hybridMultilevel"/>
    <w:tmpl w:val="9F0AC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69150D5"/>
    <w:multiLevelType w:val="hybridMultilevel"/>
    <w:tmpl w:val="88826E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26FD7C91"/>
    <w:multiLevelType w:val="hybridMultilevel"/>
    <w:tmpl w:val="430EEC7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27644E3B"/>
    <w:multiLevelType w:val="multilevel"/>
    <w:tmpl w:val="84505A24"/>
    <w:lvl w:ilvl="0">
      <w:start w:val="1"/>
      <w:numFmt w:val="decimal"/>
      <w:lvlText w:val="Ι.%1"/>
      <w:lvlJc w:val="left"/>
      <w:pPr>
        <w:ind w:left="432" w:hanging="432"/>
      </w:pPr>
    </w:lvl>
    <w:lvl w:ilvl="1">
      <w:start w:val="1"/>
      <w:numFmt w:val="decimal"/>
      <w:lvlText w:val="I.%1.%2"/>
      <w:lvlJc w:val="left"/>
      <w:pPr>
        <w:ind w:left="576" w:hanging="576"/>
      </w:pPr>
    </w:lvl>
    <w:lvl w:ilvl="2">
      <w:start w:val="1"/>
      <w:numFmt w:val="decimal"/>
      <w:lvlText w:val="I.%1.%2.%3"/>
      <w:lvlJc w:val="left"/>
      <w:pPr>
        <w:ind w:left="720" w:hanging="720"/>
      </w:pPr>
      <w:rPr>
        <w:b/>
        <w:bCs/>
      </w:rPr>
    </w:lvl>
    <w:lvl w:ilvl="3">
      <w:start w:val="1"/>
      <w:numFmt w:val="decimal"/>
      <w:lvlText w:val="I.%1.%2.%3.%4"/>
      <w:lvlJc w:val="left"/>
      <w:pPr>
        <w:ind w:left="864" w:hanging="864"/>
      </w:pPr>
    </w:lvl>
    <w:lvl w:ilvl="4">
      <w:start w:val="1"/>
      <w:numFmt w:val="decimal"/>
      <w:lvlText w:val="Ι.%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27757631"/>
    <w:multiLevelType w:val="hybridMultilevel"/>
    <w:tmpl w:val="29A06B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288E1B7E"/>
    <w:multiLevelType w:val="hybridMultilevel"/>
    <w:tmpl w:val="C51EA1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9402FAD"/>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56"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15:restartNumberingAfterBreak="0">
    <w:nsid w:val="2AFA7EDC"/>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8" w15:restartNumberingAfterBreak="0">
    <w:nsid w:val="2C7F4ED0"/>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2CBE2BA6"/>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0" w15:restartNumberingAfterBreak="0">
    <w:nsid w:val="2CF27E86"/>
    <w:multiLevelType w:val="hybridMultilevel"/>
    <w:tmpl w:val="7C067E9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62" w15:restartNumberingAfterBreak="0">
    <w:nsid w:val="2F202BB7"/>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15:restartNumberingAfterBreak="0">
    <w:nsid w:val="2F255933"/>
    <w:multiLevelType w:val="hybridMultilevel"/>
    <w:tmpl w:val="72547BD4"/>
    <w:lvl w:ilvl="0" w:tplc="04080001">
      <w:start w:val="1"/>
      <w:numFmt w:val="bullet"/>
      <w:lvlText w:val=""/>
      <w:lvlJc w:val="left"/>
      <w:pPr>
        <w:tabs>
          <w:tab w:val="num" w:pos="716"/>
        </w:tabs>
        <w:ind w:left="716" w:hanging="363"/>
      </w:pPr>
      <w:rPr>
        <w:rFonts w:ascii="Symbol" w:hAnsi="Symbol"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64" w15:restartNumberingAfterBreak="0">
    <w:nsid w:val="2FEE6A7B"/>
    <w:multiLevelType w:val="hybridMultilevel"/>
    <w:tmpl w:val="0D96B5DE"/>
    <w:lvl w:ilvl="0" w:tplc="E6F25DD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3051263"/>
    <w:multiLevelType w:val="hybridMultilevel"/>
    <w:tmpl w:val="42DC76E6"/>
    <w:lvl w:ilvl="0" w:tplc="269CA5BA">
      <w:start w:val="1"/>
      <w:numFmt w:val="bullet"/>
      <w:lvlText w:val=""/>
      <w:lvlJc w:val="left"/>
      <w:pPr>
        <w:ind w:left="720" w:hanging="360"/>
      </w:pPr>
      <w:rPr>
        <w:rFonts w:ascii="Symbol" w:hAnsi="Symbol" w:hint="default"/>
      </w:rPr>
    </w:lvl>
    <w:lvl w:ilvl="1" w:tplc="F790FB4C">
      <w:start w:val="1"/>
      <w:numFmt w:val="bullet"/>
      <w:pStyle w:val="Bullet2"/>
      <w:lvlText w:val="o"/>
      <w:lvlJc w:val="left"/>
      <w:pPr>
        <w:tabs>
          <w:tab w:val="num" w:pos="720"/>
        </w:tabs>
        <w:ind w:left="720" w:hanging="363"/>
      </w:pPr>
      <w:rPr>
        <w:rFonts w:ascii="Microsoft Sans Serif" w:hAnsi="Microsoft Sans Serif" w:hint="default"/>
      </w:rPr>
    </w:lvl>
    <w:lvl w:ilvl="2" w:tplc="04080005">
      <w:start w:val="1"/>
      <w:numFmt w:val="bullet"/>
      <w:lvlText w:val=""/>
      <w:lvlJc w:val="left"/>
      <w:pPr>
        <w:ind w:left="2160" w:hanging="360"/>
      </w:pPr>
      <w:rPr>
        <w:rFonts w:ascii="Arial Unicode MS" w:hAnsi="Arial Unicode M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Microsoft Sans Serif" w:hAnsi="Microsoft Sans Serif" w:cs="Microsoft Sans Serif" w:hint="default"/>
      </w:rPr>
    </w:lvl>
    <w:lvl w:ilvl="5" w:tplc="04080005" w:tentative="1">
      <w:start w:val="1"/>
      <w:numFmt w:val="bullet"/>
      <w:lvlText w:val=""/>
      <w:lvlJc w:val="left"/>
      <w:pPr>
        <w:ind w:left="4320" w:hanging="360"/>
      </w:pPr>
      <w:rPr>
        <w:rFonts w:ascii="Arial Unicode MS" w:hAnsi="Arial Unicode M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Microsoft Sans Serif" w:hAnsi="Microsoft Sans Serif" w:cs="Microsoft Sans Serif" w:hint="default"/>
      </w:rPr>
    </w:lvl>
    <w:lvl w:ilvl="8" w:tplc="04080005" w:tentative="1">
      <w:start w:val="1"/>
      <w:numFmt w:val="bullet"/>
      <w:lvlText w:val=""/>
      <w:lvlJc w:val="left"/>
      <w:pPr>
        <w:ind w:left="6480" w:hanging="360"/>
      </w:pPr>
      <w:rPr>
        <w:rFonts w:ascii="Arial Unicode MS" w:hAnsi="Arial Unicode MS" w:hint="default"/>
      </w:rPr>
    </w:lvl>
  </w:abstractNum>
  <w:abstractNum w:abstractNumId="66" w15:restartNumberingAfterBreak="0">
    <w:nsid w:val="3394641E"/>
    <w:multiLevelType w:val="hybridMultilevel"/>
    <w:tmpl w:val="61706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47414AA"/>
    <w:multiLevelType w:val="hybridMultilevel"/>
    <w:tmpl w:val="E42E3E38"/>
    <w:lvl w:ilvl="0" w:tplc="0408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347C2ED3"/>
    <w:multiLevelType w:val="hybridMultilevel"/>
    <w:tmpl w:val="3BE2A1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34E90B18"/>
    <w:multiLevelType w:val="hybridMultilevel"/>
    <w:tmpl w:val="7092EBD4"/>
    <w:lvl w:ilvl="0" w:tplc="04080001">
      <w:start w:val="1"/>
      <w:numFmt w:val="bullet"/>
      <w:lvlText w:val=""/>
      <w:lvlJc w:val="left"/>
      <w:pPr>
        <w:ind w:left="792" w:hanging="360"/>
      </w:pPr>
      <w:rPr>
        <w:rFonts w:ascii="Symbol" w:hAnsi="Symbol" w:hint="default"/>
      </w:rPr>
    </w:lvl>
    <w:lvl w:ilvl="1" w:tplc="04080003" w:tentative="1">
      <w:start w:val="1"/>
      <w:numFmt w:val="bullet"/>
      <w:lvlText w:val="o"/>
      <w:lvlJc w:val="left"/>
      <w:pPr>
        <w:ind w:left="1512" w:hanging="360"/>
      </w:pPr>
      <w:rPr>
        <w:rFonts w:ascii="Courier New" w:hAnsi="Courier New" w:cs="Courier New" w:hint="default"/>
      </w:rPr>
    </w:lvl>
    <w:lvl w:ilvl="2" w:tplc="04080005" w:tentative="1">
      <w:start w:val="1"/>
      <w:numFmt w:val="bullet"/>
      <w:lvlText w:val=""/>
      <w:lvlJc w:val="left"/>
      <w:pPr>
        <w:ind w:left="2232" w:hanging="360"/>
      </w:pPr>
      <w:rPr>
        <w:rFonts w:ascii="Wingdings" w:hAnsi="Wingdings" w:hint="default"/>
      </w:rPr>
    </w:lvl>
    <w:lvl w:ilvl="3" w:tplc="04080001" w:tentative="1">
      <w:start w:val="1"/>
      <w:numFmt w:val="bullet"/>
      <w:lvlText w:val=""/>
      <w:lvlJc w:val="left"/>
      <w:pPr>
        <w:ind w:left="2952" w:hanging="360"/>
      </w:pPr>
      <w:rPr>
        <w:rFonts w:ascii="Symbol" w:hAnsi="Symbol" w:hint="default"/>
      </w:rPr>
    </w:lvl>
    <w:lvl w:ilvl="4" w:tplc="04080003" w:tentative="1">
      <w:start w:val="1"/>
      <w:numFmt w:val="bullet"/>
      <w:lvlText w:val="o"/>
      <w:lvlJc w:val="left"/>
      <w:pPr>
        <w:ind w:left="3672" w:hanging="360"/>
      </w:pPr>
      <w:rPr>
        <w:rFonts w:ascii="Courier New" w:hAnsi="Courier New" w:cs="Courier New" w:hint="default"/>
      </w:rPr>
    </w:lvl>
    <w:lvl w:ilvl="5" w:tplc="04080005" w:tentative="1">
      <w:start w:val="1"/>
      <w:numFmt w:val="bullet"/>
      <w:lvlText w:val=""/>
      <w:lvlJc w:val="left"/>
      <w:pPr>
        <w:ind w:left="4392" w:hanging="360"/>
      </w:pPr>
      <w:rPr>
        <w:rFonts w:ascii="Wingdings" w:hAnsi="Wingdings" w:hint="default"/>
      </w:rPr>
    </w:lvl>
    <w:lvl w:ilvl="6" w:tplc="04080001" w:tentative="1">
      <w:start w:val="1"/>
      <w:numFmt w:val="bullet"/>
      <w:lvlText w:val=""/>
      <w:lvlJc w:val="left"/>
      <w:pPr>
        <w:ind w:left="5112" w:hanging="360"/>
      </w:pPr>
      <w:rPr>
        <w:rFonts w:ascii="Symbol" w:hAnsi="Symbol" w:hint="default"/>
      </w:rPr>
    </w:lvl>
    <w:lvl w:ilvl="7" w:tplc="04080003" w:tentative="1">
      <w:start w:val="1"/>
      <w:numFmt w:val="bullet"/>
      <w:lvlText w:val="o"/>
      <w:lvlJc w:val="left"/>
      <w:pPr>
        <w:ind w:left="5832" w:hanging="360"/>
      </w:pPr>
      <w:rPr>
        <w:rFonts w:ascii="Courier New" w:hAnsi="Courier New" w:cs="Courier New" w:hint="default"/>
      </w:rPr>
    </w:lvl>
    <w:lvl w:ilvl="8" w:tplc="04080005" w:tentative="1">
      <w:start w:val="1"/>
      <w:numFmt w:val="bullet"/>
      <w:lvlText w:val=""/>
      <w:lvlJc w:val="left"/>
      <w:pPr>
        <w:ind w:left="6552" w:hanging="360"/>
      </w:pPr>
      <w:rPr>
        <w:rFonts w:ascii="Wingdings" w:hAnsi="Wingdings" w:hint="default"/>
      </w:rPr>
    </w:lvl>
  </w:abstractNum>
  <w:abstractNum w:abstractNumId="70" w15:restartNumberingAfterBreak="0">
    <w:nsid w:val="36F62A2D"/>
    <w:multiLevelType w:val="multilevel"/>
    <w:tmpl w:val="98B4BA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389C7D49"/>
    <w:multiLevelType w:val="hybridMultilevel"/>
    <w:tmpl w:val="6A8E2E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39B63419"/>
    <w:multiLevelType w:val="hybridMultilevel"/>
    <w:tmpl w:val="EBF0168C"/>
    <w:name w:val="xmMulti72"/>
    <w:lvl w:ilvl="0" w:tplc="39FE126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Microsoft Sans Serif" w:hAnsi="Microsoft Sans Serif" w:cs="Microsoft Sans Serif" w:hint="default"/>
      </w:rPr>
    </w:lvl>
    <w:lvl w:ilvl="2" w:tplc="04090005" w:tentative="1">
      <w:start w:val="1"/>
      <w:numFmt w:val="bullet"/>
      <w:lvlText w:val=""/>
      <w:lvlJc w:val="left"/>
      <w:pPr>
        <w:ind w:left="2160" w:hanging="360"/>
      </w:pPr>
      <w:rPr>
        <w:rFonts w:ascii="Arial Unicode MS" w:hAnsi="Arial Unicode M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Microsoft Sans Serif" w:hAnsi="Microsoft Sans Serif" w:cs="Microsoft Sans Serif" w:hint="default"/>
      </w:rPr>
    </w:lvl>
    <w:lvl w:ilvl="5" w:tplc="04090005" w:tentative="1">
      <w:start w:val="1"/>
      <w:numFmt w:val="bullet"/>
      <w:lvlText w:val=""/>
      <w:lvlJc w:val="left"/>
      <w:pPr>
        <w:ind w:left="4320" w:hanging="360"/>
      </w:pPr>
      <w:rPr>
        <w:rFonts w:ascii="Arial Unicode MS" w:hAnsi="Arial Unicode M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Microsoft Sans Serif" w:hAnsi="Microsoft Sans Serif" w:cs="Microsoft Sans Serif" w:hint="default"/>
      </w:rPr>
    </w:lvl>
    <w:lvl w:ilvl="8" w:tplc="04090005" w:tentative="1">
      <w:start w:val="1"/>
      <w:numFmt w:val="bullet"/>
      <w:lvlText w:val=""/>
      <w:lvlJc w:val="left"/>
      <w:pPr>
        <w:ind w:left="6480" w:hanging="360"/>
      </w:pPr>
      <w:rPr>
        <w:rFonts w:ascii="Arial Unicode MS" w:hAnsi="Arial Unicode MS" w:hint="default"/>
      </w:rPr>
    </w:lvl>
  </w:abstractNum>
  <w:abstractNum w:abstractNumId="74" w15:restartNumberingAfterBreak="0">
    <w:nsid w:val="3A8665AD"/>
    <w:multiLevelType w:val="hybridMultilevel"/>
    <w:tmpl w:val="F9D04F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3DDC551A"/>
    <w:multiLevelType w:val="hybridMultilevel"/>
    <w:tmpl w:val="0ACC93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3E5808C3"/>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15:restartNumberingAfterBreak="0">
    <w:nsid w:val="3F573D71"/>
    <w:multiLevelType w:val="hybridMultilevel"/>
    <w:tmpl w:val="C6683D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44716586"/>
    <w:multiLevelType w:val="hybridMultilevel"/>
    <w:tmpl w:val="05AE471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46E639BB"/>
    <w:multiLevelType w:val="hybridMultilevel"/>
    <w:tmpl w:val="AFC6F19A"/>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0"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47C054F4"/>
    <w:multiLevelType w:val="hybridMultilevel"/>
    <w:tmpl w:val="9E5242D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48216726"/>
    <w:multiLevelType w:val="hybridMultilevel"/>
    <w:tmpl w:val="B1EAEEA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4" w15:restartNumberingAfterBreak="0">
    <w:nsid w:val="4AEF6BBA"/>
    <w:multiLevelType w:val="hybridMultilevel"/>
    <w:tmpl w:val="3EFC9F56"/>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15:restartNumberingAfterBreak="0">
    <w:nsid w:val="4CFF1F52"/>
    <w:multiLevelType w:val="hybridMultilevel"/>
    <w:tmpl w:val="8DD83E2E"/>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87"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8" w15:restartNumberingAfterBreak="0">
    <w:nsid w:val="4EE733FE"/>
    <w:multiLevelType w:val="hybridMultilevel"/>
    <w:tmpl w:val="B288AB2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9"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52287C3B"/>
    <w:multiLevelType w:val="hybridMultilevel"/>
    <w:tmpl w:val="5FBC4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23C1D42"/>
    <w:multiLevelType w:val="hybridMultilevel"/>
    <w:tmpl w:val="7C5E8C66"/>
    <w:lvl w:ilvl="0" w:tplc="FFFFFFFF">
      <w:start w:val="1"/>
      <w:numFmt w:val="lowerRoman"/>
      <w:lvlText w:val="%1."/>
      <w:lvlJc w:val="right"/>
      <w:pPr>
        <w:ind w:left="788" w:hanging="360"/>
      </w:pPr>
    </w:lvl>
    <w:lvl w:ilvl="1" w:tplc="FFFFFFFF" w:tentative="1">
      <w:start w:val="1"/>
      <w:numFmt w:val="lowerLetter"/>
      <w:lvlText w:val="%2."/>
      <w:lvlJc w:val="left"/>
      <w:pPr>
        <w:ind w:left="1508" w:hanging="360"/>
      </w:pPr>
    </w:lvl>
    <w:lvl w:ilvl="2" w:tplc="FFFFFFFF" w:tentative="1">
      <w:start w:val="1"/>
      <w:numFmt w:val="lowerRoman"/>
      <w:lvlText w:val="%3."/>
      <w:lvlJc w:val="right"/>
      <w:pPr>
        <w:ind w:left="2228" w:hanging="180"/>
      </w:pPr>
    </w:lvl>
    <w:lvl w:ilvl="3" w:tplc="FFFFFFFF" w:tentative="1">
      <w:start w:val="1"/>
      <w:numFmt w:val="decimal"/>
      <w:lvlText w:val="%4."/>
      <w:lvlJc w:val="left"/>
      <w:pPr>
        <w:ind w:left="2948" w:hanging="360"/>
      </w:pPr>
    </w:lvl>
    <w:lvl w:ilvl="4" w:tplc="FFFFFFFF" w:tentative="1">
      <w:start w:val="1"/>
      <w:numFmt w:val="lowerLetter"/>
      <w:lvlText w:val="%5."/>
      <w:lvlJc w:val="left"/>
      <w:pPr>
        <w:ind w:left="3668" w:hanging="360"/>
      </w:pPr>
    </w:lvl>
    <w:lvl w:ilvl="5" w:tplc="FFFFFFFF" w:tentative="1">
      <w:start w:val="1"/>
      <w:numFmt w:val="lowerRoman"/>
      <w:lvlText w:val="%6."/>
      <w:lvlJc w:val="right"/>
      <w:pPr>
        <w:ind w:left="4388" w:hanging="180"/>
      </w:pPr>
    </w:lvl>
    <w:lvl w:ilvl="6" w:tplc="FFFFFFFF" w:tentative="1">
      <w:start w:val="1"/>
      <w:numFmt w:val="decimal"/>
      <w:lvlText w:val="%7."/>
      <w:lvlJc w:val="left"/>
      <w:pPr>
        <w:ind w:left="5108" w:hanging="360"/>
      </w:pPr>
    </w:lvl>
    <w:lvl w:ilvl="7" w:tplc="FFFFFFFF" w:tentative="1">
      <w:start w:val="1"/>
      <w:numFmt w:val="lowerLetter"/>
      <w:lvlText w:val="%8."/>
      <w:lvlJc w:val="left"/>
      <w:pPr>
        <w:ind w:left="5828" w:hanging="360"/>
      </w:pPr>
    </w:lvl>
    <w:lvl w:ilvl="8" w:tplc="FFFFFFFF" w:tentative="1">
      <w:start w:val="1"/>
      <w:numFmt w:val="lowerRoman"/>
      <w:lvlText w:val="%9."/>
      <w:lvlJc w:val="right"/>
      <w:pPr>
        <w:ind w:left="6548" w:hanging="180"/>
      </w:pPr>
    </w:lvl>
  </w:abstractNum>
  <w:abstractNum w:abstractNumId="9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4CE262B"/>
    <w:multiLevelType w:val="hybridMultilevel"/>
    <w:tmpl w:val="18DE523A"/>
    <w:lvl w:ilvl="0" w:tplc="04080001">
      <w:start w:val="1"/>
      <w:numFmt w:val="bullet"/>
      <w:lvlText w:val=""/>
      <w:lvlJc w:val="left"/>
      <w:pPr>
        <w:ind w:left="795" w:hanging="360"/>
      </w:pPr>
      <w:rPr>
        <w:rFonts w:ascii="Symbol" w:hAnsi="Symbol" w:hint="default"/>
      </w:rPr>
    </w:lvl>
    <w:lvl w:ilvl="1" w:tplc="04080003">
      <w:start w:val="1"/>
      <w:numFmt w:val="bullet"/>
      <w:lvlText w:val="o"/>
      <w:lvlJc w:val="left"/>
      <w:pPr>
        <w:ind w:left="1515" w:hanging="360"/>
      </w:pPr>
      <w:rPr>
        <w:rFonts w:ascii="Courier New" w:hAnsi="Courier New" w:cs="Courier New" w:hint="default"/>
      </w:rPr>
    </w:lvl>
    <w:lvl w:ilvl="2" w:tplc="04080005">
      <w:start w:val="1"/>
      <w:numFmt w:val="bullet"/>
      <w:lvlText w:val=""/>
      <w:lvlJc w:val="left"/>
      <w:pPr>
        <w:ind w:left="2235" w:hanging="360"/>
      </w:pPr>
      <w:rPr>
        <w:rFonts w:ascii="Wingdings" w:hAnsi="Wingdings" w:hint="default"/>
      </w:rPr>
    </w:lvl>
    <w:lvl w:ilvl="3" w:tplc="04080001" w:tentative="1">
      <w:start w:val="1"/>
      <w:numFmt w:val="bullet"/>
      <w:lvlText w:val=""/>
      <w:lvlJc w:val="left"/>
      <w:pPr>
        <w:ind w:left="2955" w:hanging="360"/>
      </w:pPr>
      <w:rPr>
        <w:rFonts w:ascii="Symbol" w:hAnsi="Symbol" w:hint="default"/>
      </w:rPr>
    </w:lvl>
    <w:lvl w:ilvl="4" w:tplc="04080003" w:tentative="1">
      <w:start w:val="1"/>
      <w:numFmt w:val="bullet"/>
      <w:lvlText w:val="o"/>
      <w:lvlJc w:val="left"/>
      <w:pPr>
        <w:ind w:left="3675" w:hanging="360"/>
      </w:pPr>
      <w:rPr>
        <w:rFonts w:ascii="Courier New" w:hAnsi="Courier New" w:cs="Courier New" w:hint="default"/>
      </w:rPr>
    </w:lvl>
    <w:lvl w:ilvl="5" w:tplc="04080005" w:tentative="1">
      <w:start w:val="1"/>
      <w:numFmt w:val="bullet"/>
      <w:lvlText w:val=""/>
      <w:lvlJc w:val="left"/>
      <w:pPr>
        <w:ind w:left="4395" w:hanging="360"/>
      </w:pPr>
      <w:rPr>
        <w:rFonts w:ascii="Wingdings" w:hAnsi="Wingdings" w:hint="default"/>
      </w:rPr>
    </w:lvl>
    <w:lvl w:ilvl="6" w:tplc="04080001" w:tentative="1">
      <w:start w:val="1"/>
      <w:numFmt w:val="bullet"/>
      <w:lvlText w:val=""/>
      <w:lvlJc w:val="left"/>
      <w:pPr>
        <w:ind w:left="5115" w:hanging="360"/>
      </w:pPr>
      <w:rPr>
        <w:rFonts w:ascii="Symbol" w:hAnsi="Symbol" w:hint="default"/>
      </w:rPr>
    </w:lvl>
    <w:lvl w:ilvl="7" w:tplc="04080003" w:tentative="1">
      <w:start w:val="1"/>
      <w:numFmt w:val="bullet"/>
      <w:lvlText w:val="o"/>
      <w:lvlJc w:val="left"/>
      <w:pPr>
        <w:ind w:left="5835" w:hanging="360"/>
      </w:pPr>
      <w:rPr>
        <w:rFonts w:ascii="Courier New" w:hAnsi="Courier New" w:cs="Courier New" w:hint="default"/>
      </w:rPr>
    </w:lvl>
    <w:lvl w:ilvl="8" w:tplc="04080005" w:tentative="1">
      <w:start w:val="1"/>
      <w:numFmt w:val="bullet"/>
      <w:lvlText w:val=""/>
      <w:lvlJc w:val="left"/>
      <w:pPr>
        <w:ind w:left="6555" w:hanging="360"/>
      </w:pPr>
      <w:rPr>
        <w:rFonts w:ascii="Wingdings" w:hAnsi="Wingdings" w:hint="default"/>
      </w:rPr>
    </w:lvl>
  </w:abstractNum>
  <w:abstractNum w:abstractNumId="94"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550E3567"/>
    <w:multiLevelType w:val="hybridMultilevel"/>
    <w:tmpl w:val="40268200"/>
    <w:lvl w:ilvl="0" w:tplc="826E310C">
      <w:start w:val="1"/>
      <w:numFmt w:val="decimal"/>
      <w:lvlText w:val="%1."/>
      <w:lvlJc w:val="left"/>
      <w:pPr>
        <w:ind w:left="1353"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55AA2211"/>
    <w:multiLevelType w:val="hybridMultilevel"/>
    <w:tmpl w:val="213A205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57494D99"/>
    <w:multiLevelType w:val="hybridMultilevel"/>
    <w:tmpl w:val="1FC065F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5866058B"/>
    <w:multiLevelType w:val="hybridMultilevel"/>
    <w:tmpl w:val="D0B2EC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59763DE0"/>
    <w:multiLevelType w:val="hybridMultilevel"/>
    <w:tmpl w:val="FFDC48E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15:restartNumberingAfterBreak="0">
    <w:nsid w:val="598D47B5"/>
    <w:multiLevelType w:val="hybridMultilevel"/>
    <w:tmpl w:val="7E68F902"/>
    <w:lvl w:ilvl="0" w:tplc="0408000F">
      <w:start w:val="1"/>
      <w:numFmt w:val="bullet"/>
      <w:pStyle w:val="icombullet1"/>
      <w:lvlText w:val=""/>
      <w:lvlJc w:val="left"/>
      <w:pPr>
        <w:tabs>
          <w:tab w:val="num" w:pos="1800"/>
        </w:tabs>
        <w:ind w:left="1800" w:hanging="360"/>
      </w:pPr>
      <w:rPr>
        <w:rFonts w:ascii="Symbol" w:hAnsi="Symbol"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9A97164"/>
    <w:multiLevelType w:val="hybridMultilevel"/>
    <w:tmpl w:val="D6DE7C9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2" w15:restartNumberingAfterBreak="0">
    <w:nsid w:val="59B6647E"/>
    <w:multiLevelType w:val="hybridMultilevel"/>
    <w:tmpl w:val="1D4086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9B7094B"/>
    <w:multiLevelType w:val="hybridMultilevel"/>
    <w:tmpl w:val="84AE7810"/>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5B592325"/>
    <w:multiLevelType w:val="hybridMultilevel"/>
    <w:tmpl w:val="03D679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5C127A76"/>
    <w:multiLevelType w:val="hybridMultilevel"/>
    <w:tmpl w:val="B086B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5C6E2772"/>
    <w:multiLevelType w:val="hybridMultilevel"/>
    <w:tmpl w:val="D7C897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5E8971F1"/>
    <w:multiLevelType w:val="hybridMultilevel"/>
    <w:tmpl w:val="24E0141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9FDA06F4">
      <w:start w:val="1"/>
      <w:numFmt w:val="lowerRoman"/>
      <w:lvlText w:val="(%3)"/>
      <w:lvlJc w:val="left"/>
      <w:pPr>
        <w:ind w:left="2700" w:hanging="72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15:restartNumberingAfterBreak="0">
    <w:nsid w:val="5F9C1EB3"/>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9" w15:restartNumberingAfterBreak="0">
    <w:nsid w:val="600141F9"/>
    <w:multiLevelType w:val="multilevel"/>
    <w:tmpl w:val="843A42BE"/>
    <w:lvl w:ilvl="0">
      <w:start w:val="1"/>
      <w:numFmt w:val="decimal"/>
      <w:lvlText w:val="%1."/>
      <w:lvlJc w:val="left"/>
      <w:pPr>
        <w:ind w:left="720" w:hanging="360"/>
      </w:pPr>
    </w:lvl>
    <w:lvl w:ilvl="1">
      <w:start w:val="1"/>
      <w:numFmt w:val="bullet"/>
      <w:lvlText w:val="o"/>
      <w:lvlJc w:val="left"/>
      <w:pPr>
        <w:ind w:left="1440" w:hanging="360"/>
      </w:pPr>
      <w:rPr>
        <w:rFonts w:ascii="Microsoft Sans Serif" w:eastAsia="Microsoft Sans Serif" w:hAnsi="Microsoft Sans Serif" w:cs="Microsoft Sans Serif"/>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Microsoft Sans Serif" w:eastAsia="Microsoft Sans Serif" w:hAnsi="Microsoft Sans Serif" w:cs="Microsoft Sans Serif"/>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Microsoft Sans Serif" w:eastAsia="Microsoft Sans Serif" w:hAnsi="Microsoft Sans Serif" w:cs="Microsoft Sans Serif"/>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0" w15:restartNumberingAfterBreak="0">
    <w:nsid w:val="62982DD9"/>
    <w:multiLevelType w:val="hybridMultilevel"/>
    <w:tmpl w:val="0FD0E64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1" w15:restartNumberingAfterBreak="0">
    <w:nsid w:val="64234E39"/>
    <w:multiLevelType w:val="hybridMultilevel"/>
    <w:tmpl w:val="2988A80C"/>
    <w:lvl w:ilvl="0" w:tplc="98C899D0">
      <w:start w:val="2"/>
      <w:numFmt w:val="bullet"/>
      <w:lvlText w:val="-"/>
      <w:lvlJc w:val="left"/>
      <w:pPr>
        <w:ind w:left="720" w:hanging="360"/>
      </w:pPr>
      <w:rPr>
        <w:rFonts w:ascii="MS Mincho" w:eastAsia="Times New Roman" w:hAnsi="MS Mincho" w:cs="MS Mincho"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2" w15:restartNumberingAfterBreak="0">
    <w:nsid w:val="66593082"/>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3" w15:restartNumberingAfterBreak="0">
    <w:nsid w:val="67C84306"/>
    <w:multiLevelType w:val="hybridMultilevel"/>
    <w:tmpl w:val="04B86F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15:restartNumberingAfterBreak="0">
    <w:nsid w:val="68DC142C"/>
    <w:multiLevelType w:val="hybridMultilevel"/>
    <w:tmpl w:val="9B1646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69911F04"/>
    <w:multiLevelType w:val="hybridMultilevel"/>
    <w:tmpl w:val="2B6C3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AE8168E"/>
    <w:multiLevelType w:val="hybridMultilevel"/>
    <w:tmpl w:val="FDBCD6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6B433409"/>
    <w:multiLevelType w:val="hybridMultilevel"/>
    <w:tmpl w:val="F76C71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8" w15:restartNumberingAfterBreak="0">
    <w:nsid w:val="6BD1786E"/>
    <w:multiLevelType w:val="hybridMultilevel"/>
    <w:tmpl w:val="C71037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15:restartNumberingAfterBreak="0">
    <w:nsid w:val="6C13712C"/>
    <w:multiLevelType w:val="hybridMultilevel"/>
    <w:tmpl w:val="E3E41C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0" w15:restartNumberingAfterBreak="0">
    <w:nsid w:val="6E6565A6"/>
    <w:multiLevelType w:val="hybridMultilevel"/>
    <w:tmpl w:val="C54699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6F556F5F"/>
    <w:multiLevelType w:val="hybridMultilevel"/>
    <w:tmpl w:val="BA200136"/>
    <w:lvl w:ilvl="0" w:tplc="0409001B">
      <w:start w:val="1"/>
      <w:numFmt w:val="lowerRoman"/>
      <w:lvlText w:val="%1."/>
      <w:lvlJc w:val="righ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22" w15:restartNumberingAfterBreak="0">
    <w:nsid w:val="701B0801"/>
    <w:multiLevelType w:val="hybridMultilevel"/>
    <w:tmpl w:val="814CDC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703F6CC6"/>
    <w:multiLevelType w:val="hybridMultilevel"/>
    <w:tmpl w:val="8526AAB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4" w15:restartNumberingAfterBreak="0">
    <w:nsid w:val="71FC0EF5"/>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26" w15:restartNumberingAfterBreak="0">
    <w:nsid w:val="731D712E"/>
    <w:multiLevelType w:val="hybridMultilevel"/>
    <w:tmpl w:val="95D8F36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7" w15:restartNumberingAfterBreak="0">
    <w:nsid w:val="76BA096F"/>
    <w:multiLevelType w:val="multilevel"/>
    <w:tmpl w:val="33E665C6"/>
    <w:lvl w:ilvl="0">
      <w:start w:val="1"/>
      <w:numFmt w:val="decimal"/>
      <w:lvlText w:val="%1."/>
      <w:lvlJc w:val="left"/>
      <w:pPr>
        <w:ind w:left="720" w:hanging="360"/>
      </w:pPr>
    </w:lvl>
    <w:lvl w:ilvl="1">
      <w:start w:val="1"/>
      <w:numFmt w:val="bullet"/>
      <w:lvlText w:val="o"/>
      <w:lvlJc w:val="left"/>
      <w:pPr>
        <w:ind w:left="1440" w:hanging="360"/>
      </w:pPr>
      <w:rPr>
        <w:rFonts w:ascii="Microsoft Sans Serif" w:eastAsia="Microsoft Sans Serif" w:hAnsi="Microsoft Sans Serif" w:cs="Microsoft Sans Serif"/>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Microsoft Sans Serif" w:eastAsia="Microsoft Sans Serif" w:hAnsi="Microsoft Sans Serif" w:cs="Microsoft Sans Serif"/>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Microsoft Sans Serif" w:eastAsia="Microsoft Sans Serif" w:hAnsi="Microsoft Sans Serif" w:cs="Microsoft Sans Serif"/>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8"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9" w15:restartNumberingAfterBreak="0">
    <w:nsid w:val="796724AB"/>
    <w:multiLevelType w:val="hybridMultilevel"/>
    <w:tmpl w:val="493E2BD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0" w15:restartNumberingAfterBreak="0">
    <w:nsid w:val="7A4576D9"/>
    <w:multiLevelType w:val="hybridMultilevel"/>
    <w:tmpl w:val="52168D0E"/>
    <w:lvl w:ilvl="0" w:tplc="FBF23B88">
      <w:numFmt w:val="bullet"/>
      <w:lvlText w:val="•"/>
      <w:lvlJc w:val="left"/>
      <w:pPr>
        <w:ind w:left="720" w:hanging="360"/>
      </w:pPr>
      <w:rPr>
        <w:rFonts w:ascii="Tahoma" w:eastAsia="Times New Roman" w:hAnsi="Tahoma" w:cs="Tahoma"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1"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2" w15:restartNumberingAfterBreak="0">
    <w:nsid w:val="7BF00A92"/>
    <w:multiLevelType w:val="multilevel"/>
    <w:tmpl w:val="2342FF0E"/>
    <w:lvl w:ilvl="0">
      <w:start w:val="1"/>
      <w:numFmt w:val="decimal"/>
      <w:lvlText w:val="%1."/>
      <w:lvlJc w:val="left"/>
      <w:pPr>
        <w:tabs>
          <w:tab w:val="num" w:pos="0"/>
        </w:tabs>
        <w:ind w:left="720" w:hanging="360"/>
      </w:pPr>
      <w:rPr>
        <w:rFonts w:hint="default"/>
        <w:lang w:val="el-GR"/>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3"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4" w15:restartNumberingAfterBreak="0">
    <w:nsid w:val="7FB35365"/>
    <w:multiLevelType w:val="multilevel"/>
    <w:tmpl w:val="CA98CC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510293373">
    <w:abstractNumId w:val="0"/>
  </w:num>
  <w:num w:numId="2" w16cid:durableId="1887914461">
    <w:abstractNumId w:val="1"/>
  </w:num>
  <w:num w:numId="3" w16cid:durableId="1227686900">
    <w:abstractNumId w:val="2"/>
  </w:num>
  <w:num w:numId="4" w16cid:durableId="527179431">
    <w:abstractNumId w:val="3"/>
  </w:num>
  <w:num w:numId="5" w16cid:durableId="1011100618">
    <w:abstractNumId w:val="4"/>
  </w:num>
  <w:num w:numId="6" w16cid:durableId="1578595746">
    <w:abstractNumId w:val="9"/>
  </w:num>
  <w:num w:numId="7" w16cid:durableId="799150381">
    <w:abstractNumId w:val="10"/>
  </w:num>
  <w:num w:numId="8" w16cid:durableId="1459836540">
    <w:abstractNumId w:val="34"/>
  </w:num>
  <w:num w:numId="9" w16cid:durableId="1904832880">
    <w:abstractNumId w:val="48"/>
  </w:num>
  <w:num w:numId="10" w16cid:durableId="1765150862">
    <w:abstractNumId w:val="51"/>
  </w:num>
  <w:num w:numId="11" w16cid:durableId="1728916972">
    <w:abstractNumId w:val="109"/>
  </w:num>
  <w:num w:numId="12" w16cid:durableId="32969324">
    <w:abstractNumId w:val="27"/>
  </w:num>
  <w:num w:numId="13" w16cid:durableId="59329815">
    <w:abstractNumId w:val="127"/>
  </w:num>
  <w:num w:numId="14" w16cid:durableId="858390797">
    <w:abstractNumId w:val="65"/>
  </w:num>
  <w:num w:numId="15" w16cid:durableId="1195390618">
    <w:abstractNumId w:val="64"/>
  </w:num>
  <w:num w:numId="16" w16cid:durableId="697392928">
    <w:abstractNumId w:val="39"/>
  </w:num>
  <w:num w:numId="17" w16cid:durableId="1596667807">
    <w:abstractNumId w:val="132"/>
  </w:num>
  <w:num w:numId="18" w16cid:durableId="879896971">
    <w:abstractNumId w:val="100"/>
  </w:num>
  <w:num w:numId="19" w16cid:durableId="1768386988">
    <w:abstractNumId w:val="78"/>
  </w:num>
  <w:num w:numId="20" w16cid:durableId="956595314">
    <w:abstractNumId w:val="90"/>
  </w:num>
  <w:num w:numId="21" w16cid:durableId="627443133">
    <w:abstractNumId w:val="53"/>
  </w:num>
  <w:num w:numId="22" w16cid:durableId="1321082799">
    <w:abstractNumId w:val="115"/>
  </w:num>
  <w:num w:numId="23" w16cid:durableId="1446194466">
    <w:abstractNumId w:val="38"/>
  </w:num>
  <w:num w:numId="24" w16cid:durableId="1651907752">
    <w:abstractNumId w:val="22"/>
  </w:num>
  <w:num w:numId="25" w16cid:durableId="1016075505">
    <w:abstractNumId w:val="66"/>
  </w:num>
  <w:num w:numId="26" w16cid:durableId="1317607422">
    <w:abstractNumId w:val="18"/>
  </w:num>
  <w:num w:numId="27" w16cid:durableId="1758021210">
    <w:abstractNumId w:val="43"/>
  </w:num>
  <w:num w:numId="28" w16cid:durableId="1431317187">
    <w:abstractNumId w:val="105"/>
  </w:num>
  <w:num w:numId="29" w16cid:durableId="1362559608">
    <w:abstractNumId w:val="13"/>
  </w:num>
  <w:num w:numId="30" w16cid:durableId="379746870">
    <w:abstractNumId w:val="102"/>
  </w:num>
  <w:num w:numId="31" w16cid:durableId="10105682">
    <w:abstractNumId w:val="110"/>
  </w:num>
  <w:num w:numId="32" w16cid:durableId="1266772122">
    <w:abstractNumId w:val="40"/>
  </w:num>
  <w:num w:numId="33" w16cid:durableId="1413507109">
    <w:abstractNumId w:val="85"/>
  </w:num>
  <w:num w:numId="34" w16cid:durableId="1323773020">
    <w:abstractNumId w:val="84"/>
  </w:num>
  <w:num w:numId="35" w16cid:durableId="1572233379">
    <w:abstractNumId w:val="103"/>
  </w:num>
  <w:num w:numId="36" w16cid:durableId="2058972990">
    <w:abstractNumId w:val="92"/>
  </w:num>
  <w:num w:numId="37" w16cid:durableId="1779639690">
    <w:abstractNumId w:val="89"/>
  </w:num>
  <w:num w:numId="38" w16cid:durableId="1958683360">
    <w:abstractNumId w:val="83"/>
  </w:num>
  <w:num w:numId="39" w16cid:durableId="1581284369">
    <w:abstractNumId w:val="63"/>
  </w:num>
  <w:num w:numId="40" w16cid:durableId="1029525596">
    <w:abstractNumId w:val="125"/>
  </w:num>
  <w:num w:numId="41" w16cid:durableId="196237859">
    <w:abstractNumId w:val="49"/>
  </w:num>
  <w:num w:numId="42" w16cid:durableId="1963068511">
    <w:abstractNumId w:val="117"/>
  </w:num>
  <w:num w:numId="43" w16cid:durableId="1390491304">
    <w:abstractNumId w:val="120"/>
  </w:num>
  <w:num w:numId="44" w16cid:durableId="524364490">
    <w:abstractNumId w:val="88"/>
  </w:num>
  <w:num w:numId="45" w16cid:durableId="420762679">
    <w:abstractNumId w:val="114"/>
  </w:num>
  <w:num w:numId="46" w16cid:durableId="734357719">
    <w:abstractNumId w:val="29"/>
  </w:num>
  <w:num w:numId="47" w16cid:durableId="1136265053">
    <w:abstractNumId w:val="93"/>
  </w:num>
  <w:num w:numId="48" w16cid:durableId="1299648887">
    <w:abstractNumId w:val="130"/>
  </w:num>
  <w:num w:numId="49" w16cid:durableId="372317034">
    <w:abstractNumId w:val="129"/>
  </w:num>
  <w:num w:numId="50" w16cid:durableId="1310405601">
    <w:abstractNumId w:val="25"/>
    <w:lvlOverride w:ilvl="0">
      <w:startOverride w:val="1"/>
    </w:lvlOverride>
    <w:lvlOverride w:ilvl="1">
      <w:startOverride w:val="5"/>
    </w:lvlOverride>
    <w:lvlOverride w:ilvl="2">
      <w:startOverride w:val="1"/>
    </w:lvlOverride>
    <w:lvlOverride w:ilvl="3"/>
    <w:lvlOverride w:ilvl="4"/>
    <w:lvlOverride w:ilvl="5"/>
    <w:lvlOverride w:ilvl="6"/>
    <w:lvlOverride w:ilvl="7"/>
    <w:lvlOverride w:ilvl="8"/>
  </w:num>
  <w:num w:numId="51" w16cid:durableId="188954559">
    <w:abstractNumId w:val="123"/>
  </w:num>
  <w:num w:numId="52" w16cid:durableId="1053772427">
    <w:abstractNumId w:val="104"/>
  </w:num>
  <w:num w:numId="53" w16cid:durableId="1923029124">
    <w:abstractNumId w:val="111"/>
  </w:num>
  <w:num w:numId="54" w16cid:durableId="1969316840">
    <w:abstractNumId w:val="30"/>
  </w:num>
  <w:num w:numId="55" w16cid:durableId="5719960">
    <w:abstractNumId w:val="97"/>
  </w:num>
  <w:num w:numId="56" w16cid:durableId="1819493393">
    <w:abstractNumId w:val="20"/>
  </w:num>
  <w:num w:numId="57" w16cid:durableId="2112585354">
    <w:abstractNumId w:val="21"/>
  </w:num>
  <w:num w:numId="58" w16cid:durableId="1402142954">
    <w:abstractNumId w:val="70"/>
  </w:num>
  <w:num w:numId="59" w16cid:durableId="1573662421">
    <w:abstractNumId w:val="16"/>
  </w:num>
  <w:num w:numId="60" w16cid:durableId="932783612">
    <w:abstractNumId w:val="46"/>
  </w:num>
  <w:num w:numId="61" w16cid:durableId="2055234937">
    <w:abstractNumId w:val="36"/>
  </w:num>
  <w:num w:numId="62" w16cid:durableId="679821103">
    <w:abstractNumId w:val="101"/>
  </w:num>
  <w:num w:numId="63" w16cid:durableId="1043559878">
    <w:abstractNumId w:val="126"/>
  </w:num>
  <w:num w:numId="64" w16cid:durableId="752509136">
    <w:abstractNumId w:val="17"/>
  </w:num>
  <w:num w:numId="65" w16cid:durableId="1312056202">
    <w:abstractNumId w:val="79"/>
  </w:num>
  <w:num w:numId="66" w16cid:durableId="674117811">
    <w:abstractNumId w:val="55"/>
  </w:num>
  <w:num w:numId="67" w16cid:durableId="76832676">
    <w:abstractNumId w:val="86"/>
  </w:num>
  <w:num w:numId="68" w16cid:durableId="1278028765">
    <w:abstractNumId w:val="128"/>
  </w:num>
  <w:num w:numId="69" w16cid:durableId="1998144779">
    <w:abstractNumId w:val="133"/>
  </w:num>
  <w:num w:numId="70" w16cid:durableId="8072864">
    <w:abstractNumId w:val="131"/>
  </w:num>
  <w:num w:numId="71" w16cid:durableId="1220089740">
    <w:abstractNumId w:val="11"/>
  </w:num>
  <w:num w:numId="72" w16cid:durableId="8341333">
    <w:abstractNumId w:val="12"/>
  </w:num>
  <w:num w:numId="73" w16cid:durableId="1570463738">
    <w:abstractNumId w:val="31"/>
  </w:num>
  <w:num w:numId="74" w16cid:durableId="1898973146">
    <w:abstractNumId w:val="87"/>
  </w:num>
  <w:num w:numId="75" w16cid:durableId="126627931">
    <w:abstractNumId w:val="80"/>
  </w:num>
  <w:num w:numId="76" w16cid:durableId="499468177">
    <w:abstractNumId w:val="61"/>
  </w:num>
  <w:num w:numId="77" w16cid:durableId="1101417267">
    <w:abstractNumId w:val="72"/>
  </w:num>
  <w:num w:numId="78" w16cid:durableId="670066754">
    <w:abstractNumId w:val="94"/>
  </w:num>
  <w:num w:numId="79" w16cid:durableId="644088707">
    <w:abstractNumId w:val="56"/>
  </w:num>
  <w:num w:numId="80" w16cid:durableId="1986279977">
    <w:abstractNumId w:val="95"/>
  </w:num>
  <w:num w:numId="81" w16cid:durableId="719403145">
    <w:abstractNumId w:val="98"/>
  </w:num>
  <w:num w:numId="82" w16cid:durableId="378672916">
    <w:abstractNumId w:val="81"/>
  </w:num>
  <w:num w:numId="83" w16cid:durableId="993795793">
    <w:abstractNumId w:val="71"/>
  </w:num>
  <w:num w:numId="84" w16cid:durableId="920024318">
    <w:abstractNumId w:val="75"/>
  </w:num>
  <w:num w:numId="85" w16cid:durableId="1917276296">
    <w:abstractNumId w:val="52"/>
  </w:num>
  <w:num w:numId="86" w16cid:durableId="462314272">
    <w:abstractNumId w:val="118"/>
  </w:num>
  <w:num w:numId="87" w16cid:durableId="472985655">
    <w:abstractNumId w:val="106"/>
  </w:num>
  <w:num w:numId="88" w16cid:durableId="761611971">
    <w:abstractNumId w:val="32"/>
  </w:num>
  <w:num w:numId="89" w16cid:durableId="367996697">
    <w:abstractNumId w:val="67"/>
  </w:num>
  <w:num w:numId="90" w16cid:durableId="1633051184">
    <w:abstractNumId w:val="107"/>
  </w:num>
  <w:num w:numId="91" w16cid:durableId="1047605650">
    <w:abstractNumId w:val="119"/>
  </w:num>
  <w:num w:numId="92" w16cid:durableId="1643997024">
    <w:abstractNumId w:val="28"/>
  </w:num>
  <w:num w:numId="93" w16cid:durableId="97870381">
    <w:abstractNumId w:val="35"/>
  </w:num>
  <w:num w:numId="94" w16cid:durableId="291717029">
    <w:abstractNumId w:val="47"/>
  </w:num>
  <w:num w:numId="95" w16cid:durableId="2019699247">
    <w:abstractNumId w:val="122"/>
  </w:num>
  <w:num w:numId="96" w16cid:durableId="798189156">
    <w:abstractNumId w:val="14"/>
  </w:num>
  <w:num w:numId="97" w16cid:durableId="1239483876">
    <w:abstractNumId w:val="96"/>
  </w:num>
  <w:num w:numId="98" w16cid:durableId="1955625588">
    <w:abstractNumId w:val="62"/>
  </w:num>
  <w:num w:numId="99" w16cid:durableId="333462872">
    <w:abstractNumId w:val="59"/>
  </w:num>
  <w:num w:numId="100" w16cid:durableId="800996031">
    <w:abstractNumId w:val="42"/>
  </w:num>
  <w:num w:numId="101" w16cid:durableId="83915481">
    <w:abstractNumId w:val="15"/>
  </w:num>
  <w:num w:numId="102" w16cid:durableId="1380469999">
    <w:abstractNumId w:val="54"/>
  </w:num>
  <w:num w:numId="103" w16cid:durableId="1224483091">
    <w:abstractNumId w:val="44"/>
  </w:num>
  <w:num w:numId="104" w16cid:durableId="1689868230">
    <w:abstractNumId w:val="45"/>
  </w:num>
  <w:num w:numId="105" w16cid:durableId="1701278636">
    <w:abstractNumId w:val="26"/>
  </w:num>
  <w:num w:numId="106" w16cid:durableId="984358691">
    <w:abstractNumId w:val="57"/>
  </w:num>
  <w:num w:numId="107" w16cid:durableId="1789809292">
    <w:abstractNumId w:val="108"/>
  </w:num>
  <w:num w:numId="108" w16cid:durableId="486169511">
    <w:abstractNumId w:val="124"/>
  </w:num>
  <w:num w:numId="109" w16cid:durableId="2138332127">
    <w:abstractNumId w:val="58"/>
  </w:num>
  <w:num w:numId="110" w16cid:durableId="79566730">
    <w:abstractNumId w:val="134"/>
  </w:num>
  <w:num w:numId="111" w16cid:durableId="1590649812">
    <w:abstractNumId w:val="112"/>
  </w:num>
  <w:num w:numId="112" w16cid:durableId="364214938">
    <w:abstractNumId w:val="76"/>
  </w:num>
  <w:num w:numId="113" w16cid:durableId="1180895961">
    <w:abstractNumId w:val="69"/>
  </w:num>
  <w:num w:numId="114" w16cid:durableId="646127721">
    <w:abstractNumId w:val="19"/>
  </w:num>
  <w:num w:numId="115" w16cid:durableId="1534076079">
    <w:abstractNumId w:val="60"/>
  </w:num>
  <w:num w:numId="116" w16cid:durableId="410011026">
    <w:abstractNumId w:val="23"/>
  </w:num>
  <w:num w:numId="117" w16cid:durableId="1264458327">
    <w:abstractNumId w:val="121"/>
  </w:num>
  <w:num w:numId="118" w16cid:durableId="1306349232">
    <w:abstractNumId w:val="91"/>
  </w:num>
  <w:num w:numId="119" w16cid:durableId="49812179">
    <w:abstractNumId w:val="33"/>
  </w:num>
  <w:num w:numId="120" w16cid:durableId="854543063">
    <w:abstractNumId w:val="68"/>
  </w:num>
  <w:num w:numId="121" w16cid:durableId="881281782">
    <w:abstractNumId w:val="77"/>
  </w:num>
  <w:num w:numId="122" w16cid:durableId="15622107">
    <w:abstractNumId w:val="113"/>
  </w:num>
  <w:num w:numId="123" w16cid:durableId="238447857">
    <w:abstractNumId w:val="116"/>
  </w:num>
  <w:num w:numId="124" w16cid:durableId="2095513871">
    <w:abstractNumId w:val="74"/>
  </w:num>
  <w:num w:numId="125" w16cid:durableId="948319285">
    <w:abstractNumId w:val="99"/>
  </w:num>
  <w:num w:numId="126" w16cid:durableId="2055499312">
    <w:abstractNumId w:val="37"/>
  </w:num>
  <w:num w:numId="127" w16cid:durableId="360976543">
    <w:abstractNumId w:val="50"/>
  </w:num>
  <w:num w:numId="128" w16cid:durableId="1537348179">
    <w:abstractNumId w:val="82"/>
  </w:num>
  <w:num w:numId="129" w16cid:durableId="865873517">
    <w:abstractNumId w:val="24"/>
  </w:num>
  <w:num w:numId="130" w16cid:durableId="813716006">
    <w:abstractNumId w:val="41"/>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GrammaticalError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1"/>
  </w:hdrShapeDefaults>
  <w:footnotePr>
    <w:footnote w:id="-1"/>
    <w:footnote w:id="0"/>
    <w:footnote w:id="1"/>
  </w:footnotePr>
  <w:endnotePr>
    <w:endnote w:id="-1"/>
    <w:endnote w:id="0"/>
    <w:endnote w:id="1"/>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29F3"/>
    <w:rsid w:val="00000058"/>
    <w:rsid w:val="000002F2"/>
    <w:rsid w:val="0000068F"/>
    <w:rsid w:val="000009D3"/>
    <w:rsid w:val="00001645"/>
    <w:rsid w:val="00001A83"/>
    <w:rsid w:val="000020FF"/>
    <w:rsid w:val="00002655"/>
    <w:rsid w:val="0000509F"/>
    <w:rsid w:val="000055AC"/>
    <w:rsid w:val="0000565A"/>
    <w:rsid w:val="00010D48"/>
    <w:rsid w:val="00012452"/>
    <w:rsid w:val="00012A64"/>
    <w:rsid w:val="000158C7"/>
    <w:rsid w:val="000201D6"/>
    <w:rsid w:val="00020B6A"/>
    <w:rsid w:val="0002257F"/>
    <w:rsid w:val="00022C43"/>
    <w:rsid w:val="00023125"/>
    <w:rsid w:val="000231B7"/>
    <w:rsid w:val="0002320C"/>
    <w:rsid w:val="00023B0C"/>
    <w:rsid w:val="00026952"/>
    <w:rsid w:val="00026E2E"/>
    <w:rsid w:val="00026F9B"/>
    <w:rsid w:val="00027A89"/>
    <w:rsid w:val="00030F18"/>
    <w:rsid w:val="0003133C"/>
    <w:rsid w:val="00032BAF"/>
    <w:rsid w:val="00032E6B"/>
    <w:rsid w:val="00033533"/>
    <w:rsid w:val="000344E7"/>
    <w:rsid w:val="0003565A"/>
    <w:rsid w:val="000358F8"/>
    <w:rsid w:val="00035AA8"/>
    <w:rsid w:val="00035D35"/>
    <w:rsid w:val="00035E10"/>
    <w:rsid w:val="00035E7B"/>
    <w:rsid w:val="00035FFB"/>
    <w:rsid w:val="0003640C"/>
    <w:rsid w:val="0003779D"/>
    <w:rsid w:val="00037A81"/>
    <w:rsid w:val="00040C51"/>
    <w:rsid w:val="00040CDE"/>
    <w:rsid w:val="0004208D"/>
    <w:rsid w:val="00043016"/>
    <w:rsid w:val="000433E2"/>
    <w:rsid w:val="00043D71"/>
    <w:rsid w:val="00044963"/>
    <w:rsid w:val="00045602"/>
    <w:rsid w:val="00046238"/>
    <w:rsid w:val="000463EA"/>
    <w:rsid w:val="00050B3F"/>
    <w:rsid w:val="00050DED"/>
    <w:rsid w:val="00051A64"/>
    <w:rsid w:val="000521DC"/>
    <w:rsid w:val="000544E9"/>
    <w:rsid w:val="00054CDC"/>
    <w:rsid w:val="00054F6C"/>
    <w:rsid w:val="000554AB"/>
    <w:rsid w:val="00055AAD"/>
    <w:rsid w:val="0005714E"/>
    <w:rsid w:val="00060353"/>
    <w:rsid w:val="00061540"/>
    <w:rsid w:val="00062692"/>
    <w:rsid w:val="000630AD"/>
    <w:rsid w:val="0006357D"/>
    <w:rsid w:val="00064158"/>
    <w:rsid w:val="00064648"/>
    <w:rsid w:val="00064F3C"/>
    <w:rsid w:val="0006560B"/>
    <w:rsid w:val="00066192"/>
    <w:rsid w:val="00070B5B"/>
    <w:rsid w:val="00072BD7"/>
    <w:rsid w:val="00075146"/>
    <w:rsid w:val="00076B1E"/>
    <w:rsid w:val="00076C9E"/>
    <w:rsid w:val="00077C1B"/>
    <w:rsid w:val="00081FB0"/>
    <w:rsid w:val="000827CF"/>
    <w:rsid w:val="00083196"/>
    <w:rsid w:val="00083B16"/>
    <w:rsid w:val="00084105"/>
    <w:rsid w:val="00084660"/>
    <w:rsid w:val="00084806"/>
    <w:rsid w:val="0008590B"/>
    <w:rsid w:val="00085A73"/>
    <w:rsid w:val="0008609B"/>
    <w:rsid w:val="000863DB"/>
    <w:rsid w:val="000869D8"/>
    <w:rsid w:val="000875CB"/>
    <w:rsid w:val="00087DAB"/>
    <w:rsid w:val="00090A37"/>
    <w:rsid w:val="00091548"/>
    <w:rsid w:val="00092294"/>
    <w:rsid w:val="0009243B"/>
    <w:rsid w:val="000930CD"/>
    <w:rsid w:val="00095E12"/>
    <w:rsid w:val="0009690F"/>
    <w:rsid w:val="00097E16"/>
    <w:rsid w:val="000A0FD7"/>
    <w:rsid w:val="000A1F0B"/>
    <w:rsid w:val="000A223D"/>
    <w:rsid w:val="000A2C3E"/>
    <w:rsid w:val="000A3A2B"/>
    <w:rsid w:val="000A3D38"/>
    <w:rsid w:val="000A5A32"/>
    <w:rsid w:val="000A7F24"/>
    <w:rsid w:val="000B0655"/>
    <w:rsid w:val="000B1EE7"/>
    <w:rsid w:val="000B23DB"/>
    <w:rsid w:val="000B251D"/>
    <w:rsid w:val="000B371D"/>
    <w:rsid w:val="000B44AC"/>
    <w:rsid w:val="000B4E51"/>
    <w:rsid w:val="000B512F"/>
    <w:rsid w:val="000B5954"/>
    <w:rsid w:val="000B5BD8"/>
    <w:rsid w:val="000C0063"/>
    <w:rsid w:val="000C1061"/>
    <w:rsid w:val="000C2AF4"/>
    <w:rsid w:val="000C2D2C"/>
    <w:rsid w:val="000C3924"/>
    <w:rsid w:val="000C4284"/>
    <w:rsid w:val="000C76F3"/>
    <w:rsid w:val="000C7C12"/>
    <w:rsid w:val="000C7EE7"/>
    <w:rsid w:val="000D09EC"/>
    <w:rsid w:val="000D1708"/>
    <w:rsid w:val="000D1E44"/>
    <w:rsid w:val="000D2FE3"/>
    <w:rsid w:val="000D319F"/>
    <w:rsid w:val="000D3FE7"/>
    <w:rsid w:val="000D4C2B"/>
    <w:rsid w:val="000D5E81"/>
    <w:rsid w:val="000D6242"/>
    <w:rsid w:val="000D7CB9"/>
    <w:rsid w:val="000E0C21"/>
    <w:rsid w:val="000E38AC"/>
    <w:rsid w:val="000E48F9"/>
    <w:rsid w:val="000E51D5"/>
    <w:rsid w:val="000E564F"/>
    <w:rsid w:val="000E636F"/>
    <w:rsid w:val="000E66B7"/>
    <w:rsid w:val="000E6B5B"/>
    <w:rsid w:val="000F0D7A"/>
    <w:rsid w:val="000F3B14"/>
    <w:rsid w:val="000F3BA1"/>
    <w:rsid w:val="000F44F1"/>
    <w:rsid w:val="000F4638"/>
    <w:rsid w:val="000F5863"/>
    <w:rsid w:val="000F5E8D"/>
    <w:rsid w:val="000F6DF0"/>
    <w:rsid w:val="000F77A0"/>
    <w:rsid w:val="001007F1"/>
    <w:rsid w:val="001015FC"/>
    <w:rsid w:val="00101760"/>
    <w:rsid w:val="001017C9"/>
    <w:rsid w:val="001019D3"/>
    <w:rsid w:val="00102E19"/>
    <w:rsid w:val="0010336A"/>
    <w:rsid w:val="001036EA"/>
    <w:rsid w:val="001037AC"/>
    <w:rsid w:val="00104308"/>
    <w:rsid w:val="001049C2"/>
    <w:rsid w:val="00104B55"/>
    <w:rsid w:val="00104C9F"/>
    <w:rsid w:val="00105064"/>
    <w:rsid w:val="00105314"/>
    <w:rsid w:val="00105983"/>
    <w:rsid w:val="001066DF"/>
    <w:rsid w:val="001074C1"/>
    <w:rsid w:val="00107500"/>
    <w:rsid w:val="001101C6"/>
    <w:rsid w:val="00110309"/>
    <w:rsid w:val="00111E0D"/>
    <w:rsid w:val="0011288A"/>
    <w:rsid w:val="00112F35"/>
    <w:rsid w:val="00113A58"/>
    <w:rsid w:val="00114D9A"/>
    <w:rsid w:val="00114E9A"/>
    <w:rsid w:val="00116675"/>
    <w:rsid w:val="00116CBA"/>
    <w:rsid w:val="00117891"/>
    <w:rsid w:val="00117F2F"/>
    <w:rsid w:val="001203C1"/>
    <w:rsid w:val="00120554"/>
    <w:rsid w:val="00120C6D"/>
    <w:rsid w:val="001217F6"/>
    <w:rsid w:val="00121C45"/>
    <w:rsid w:val="00121F4C"/>
    <w:rsid w:val="00122B19"/>
    <w:rsid w:val="00122C70"/>
    <w:rsid w:val="00124E5D"/>
    <w:rsid w:val="001257A4"/>
    <w:rsid w:val="0012633F"/>
    <w:rsid w:val="00127AAD"/>
    <w:rsid w:val="0013171D"/>
    <w:rsid w:val="00132F13"/>
    <w:rsid w:val="00133369"/>
    <w:rsid w:val="0013362D"/>
    <w:rsid w:val="001343A4"/>
    <w:rsid w:val="001353FB"/>
    <w:rsid w:val="001353FD"/>
    <w:rsid w:val="00135695"/>
    <w:rsid w:val="001365BB"/>
    <w:rsid w:val="00136A8F"/>
    <w:rsid w:val="00136D4D"/>
    <w:rsid w:val="0014092D"/>
    <w:rsid w:val="001413D6"/>
    <w:rsid w:val="00142140"/>
    <w:rsid w:val="00145709"/>
    <w:rsid w:val="0014575C"/>
    <w:rsid w:val="00145C07"/>
    <w:rsid w:val="00145FB0"/>
    <w:rsid w:val="00145FF4"/>
    <w:rsid w:val="001468B2"/>
    <w:rsid w:val="001468D7"/>
    <w:rsid w:val="00147230"/>
    <w:rsid w:val="00147274"/>
    <w:rsid w:val="00150871"/>
    <w:rsid w:val="00150E7A"/>
    <w:rsid w:val="0015170C"/>
    <w:rsid w:val="00153AFE"/>
    <w:rsid w:val="00155086"/>
    <w:rsid w:val="00155894"/>
    <w:rsid w:val="00156132"/>
    <w:rsid w:val="00157850"/>
    <w:rsid w:val="00157C55"/>
    <w:rsid w:val="00160307"/>
    <w:rsid w:val="001603B2"/>
    <w:rsid w:val="0016108B"/>
    <w:rsid w:val="00163317"/>
    <w:rsid w:val="0016351A"/>
    <w:rsid w:val="0016370A"/>
    <w:rsid w:val="00163787"/>
    <w:rsid w:val="001645F2"/>
    <w:rsid w:val="00166934"/>
    <w:rsid w:val="0016793E"/>
    <w:rsid w:val="00171EB5"/>
    <w:rsid w:val="001729A3"/>
    <w:rsid w:val="00173435"/>
    <w:rsid w:val="00173592"/>
    <w:rsid w:val="00173C99"/>
    <w:rsid w:val="0017457A"/>
    <w:rsid w:val="00174A7B"/>
    <w:rsid w:val="00175543"/>
    <w:rsid w:val="00175691"/>
    <w:rsid w:val="001756D2"/>
    <w:rsid w:val="00176834"/>
    <w:rsid w:val="00176884"/>
    <w:rsid w:val="00177348"/>
    <w:rsid w:val="00177D6E"/>
    <w:rsid w:val="0018088B"/>
    <w:rsid w:val="0018095E"/>
    <w:rsid w:val="001814C8"/>
    <w:rsid w:val="00181554"/>
    <w:rsid w:val="00181828"/>
    <w:rsid w:val="00182573"/>
    <w:rsid w:val="00182CD2"/>
    <w:rsid w:val="00183442"/>
    <w:rsid w:val="001835E6"/>
    <w:rsid w:val="00184870"/>
    <w:rsid w:val="00185686"/>
    <w:rsid w:val="00185745"/>
    <w:rsid w:val="00187B36"/>
    <w:rsid w:val="00187DD4"/>
    <w:rsid w:val="00187EF0"/>
    <w:rsid w:val="00190835"/>
    <w:rsid w:val="0019342E"/>
    <w:rsid w:val="00193450"/>
    <w:rsid w:val="0019364C"/>
    <w:rsid w:val="001938C9"/>
    <w:rsid w:val="00193C14"/>
    <w:rsid w:val="00194EFC"/>
    <w:rsid w:val="001955AB"/>
    <w:rsid w:val="00195EBF"/>
    <w:rsid w:val="0019616F"/>
    <w:rsid w:val="00196A81"/>
    <w:rsid w:val="001A11B5"/>
    <w:rsid w:val="001A1E4C"/>
    <w:rsid w:val="001A1F37"/>
    <w:rsid w:val="001A25AE"/>
    <w:rsid w:val="001A265E"/>
    <w:rsid w:val="001A280F"/>
    <w:rsid w:val="001A324B"/>
    <w:rsid w:val="001A410F"/>
    <w:rsid w:val="001A47A4"/>
    <w:rsid w:val="001A4B5A"/>
    <w:rsid w:val="001A51A2"/>
    <w:rsid w:val="001A5387"/>
    <w:rsid w:val="001A659E"/>
    <w:rsid w:val="001A6D8D"/>
    <w:rsid w:val="001A700A"/>
    <w:rsid w:val="001A75E3"/>
    <w:rsid w:val="001A79AE"/>
    <w:rsid w:val="001A7DF1"/>
    <w:rsid w:val="001B0656"/>
    <w:rsid w:val="001B2F8D"/>
    <w:rsid w:val="001B33F7"/>
    <w:rsid w:val="001B483E"/>
    <w:rsid w:val="001B52D1"/>
    <w:rsid w:val="001B54DD"/>
    <w:rsid w:val="001B6258"/>
    <w:rsid w:val="001B6368"/>
    <w:rsid w:val="001B64FA"/>
    <w:rsid w:val="001C03EA"/>
    <w:rsid w:val="001C0CCF"/>
    <w:rsid w:val="001C14DF"/>
    <w:rsid w:val="001C1814"/>
    <w:rsid w:val="001C2D22"/>
    <w:rsid w:val="001C305A"/>
    <w:rsid w:val="001C3076"/>
    <w:rsid w:val="001C3181"/>
    <w:rsid w:val="001C3AF6"/>
    <w:rsid w:val="001C4D31"/>
    <w:rsid w:val="001C5AD7"/>
    <w:rsid w:val="001C6256"/>
    <w:rsid w:val="001C7A88"/>
    <w:rsid w:val="001D0299"/>
    <w:rsid w:val="001D2694"/>
    <w:rsid w:val="001D3091"/>
    <w:rsid w:val="001D36F2"/>
    <w:rsid w:val="001D3B92"/>
    <w:rsid w:val="001D40AD"/>
    <w:rsid w:val="001D4558"/>
    <w:rsid w:val="001D4D74"/>
    <w:rsid w:val="001D4DC1"/>
    <w:rsid w:val="001D54D9"/>
    <w:rsid w:val="001D5CBD"/>
    <w:rsid w:val="001D64E1"/>
    <w:rsid w:val="001D6557"/>
    <w:rsid w:val="001D65C2"/>
    <w:rsid w:val="001D67F5"/>
    <w:rsid w:val="001D693C"/>
    <w:rsid w:val="001D770B"/>
    <w:rsid w:val="001D7864"/>
    <w:rsid w:val="001E01BC"/>
    <w:rsid w:val="001E099D"/>
    <w:rsid w:val="001E159A"/>
    <w:rsid w:val="001E24A0"/>
    <w:rsid w:val="001E2964"/>
    <w:rsid w:val="001E3217"/>
    <w:rsid w:val="001E32A7"/>
    <w:rsid w:val="001E4256"/>
    <w:rsid w:val="001E5C4A"/>
    <w:rsid w:val="001E5D5A"/>
    <w:rsid w:val="001E63C2"/>
    <w:rsid w:val="001E68CC"/>
    <w:rsid w:val="001E69F2"/>
    <w:rsid w:val="001E6F85"/>
    <w:rsid w:val="001E7C49"/>
    <w:rsid w:val="001F006F"/>
    <w:rsid w:val="001F038C"/>
    <w:rsid w:val="001F039B"/>
    <w:rsid w:val="001F0C88"/>
    <w:rsid w:val="001F0D69"/>
    <w:rsid w:val="001F0FDC"/>
    <w:rsid w:val="001F1DCF"/>
    <w:rsid w:val="001F2426"/>
    <w:rsid w:val="001F4A01"/>
    <w:rsid w:val="001F4BEC"/>
    <w:rsid w:val="001F5190"/>
    <w:rsid w:val="001F541E"/>
    <w:rsid w:val="001F6E85"/>
    <w:rsid w:val="001F7E31"/>
    <w:rsid w:val="001F7E99"/>
    <w:rsid w:val="00200322"/>
    <w:rsid w:val="00200811"/>
    <w:rsid w:val="00203CDA"/>
    <w:rsid w:val="002041AF"/>
    <w:rsid w:val="002041F5"/>
    <w:rsid w:val="002045E6"/>
    <w:rsid w:val="0020484B"/>
    <w:rsid w:val="00204DA6"/>
    <w:rsid w:val="002064FE"/>
    <w:rsid w:val="00206824"/>
    <w:rsid w:val="002068E1"/>
    <w:rsid w:val="00207038"/>
    <w:rsid w:val="002075A5"/>
    <w:rsid w:val="00207BE8"/>
    <w:rsid w:val="002105F7"/>
    <w:rsid w:val="00212287"/>
    <w:rsid w:val="0021250A"/>
    <w:rsid w:val="00212587"/>
    <w:rsid w:val="00212832"/>
    <w:rsid w:val="002129B4"/>
    <w:rsid w:val="00212D23"/>
    <w:rsid w:val="00212F75"/>
    <w:rsid w:val="00215ADE"/>
    <w:rsid w:val="00216ECA"/>
    <w:rsid w:val="00217F18"/>
    <w:rsid w:val="00220C1F"/>
    <w:rsid w:val="00220F27"/>
    <w:rsid w:val="00222045"/>
    <w:rsid w:val="00222566"/>
    <w:rsid w:val="00222960"/>
    <w:rsid w:val="00222BE7"/>
    <w:rsid w:val="00224F12"/>
    <w:rsid w:val="0022633A"/>
    <w:rsid w:val="00227FB3"/>
    <w:rsid w:val="00231189"/>
    <w:rsid w:val="002323B0"/>
    <w:rsid w:val="00232692"/>
    <w:rsid w:val="0023289A"/>
    <w:rsid w:val="0023350A"/>
    <w:rsid w:val="002335BF"/>
    <w:rsid w:val="002338D8"/>
    <w:rsid w:val="002341EE"/>
    <w:rsid w:val="00234354"/>
    <w:rsid w:val="00234859"/>
    <w:rsid w:val="00235099"/>
    <w:rsid w:val="002353B1"/>
    <w:rsid w:val="00235759"/>
    <w:rsid w:val="00235983"/>
    <w:rsid w:val="00235BB1"/>
    <w:rsid w:val="00241104"/>
    <w:rsid w:val="00241491"/>
    <w:rsid w:val="002417E8"/>
    <w:rsid w:val="0024202B"/>
    <w:rsid w:val="00242081"/>
    <w:rsid w:val="002432FE"/>
    <w:rsid w:val="00244DC3"/>
    <w:rsid w:val="00245426"/>
    <w:rsid w:val="00245665"/>
    <w:rsid w:val="00245B54"/>
    <w:rsid w:val="00245D6F"/>
    <w:rsid w:val="00246507"/>
    <w:rsid w:val="00246C69"/>
    <w:rsid w:val="00246D2E"/>
    <w:rsid w:val="002476CB"/>
    <w:rsid w:val="00247835"/>
    <w:rsid w:val="00247AA2"/>
    <w:rsid w:val="0025162D"/>
    <w:rsid w:val="00251638"/>
    <w:rsid w:val="00251E81"/>
    <w:rsid w:val="00252260"/>
    <w:rsid w:val="002523EF"/>
    <w:rsid w:val="0025404F"/>
    <w:rsid w:val="002564DC"/>
    <w:rsid w:val="002566FD"/>
    <w:rsid w:val="00257104"/>
    <w:rsid w:val="00257592"/>
    <w:rsid w:val="002579B5"/>
    <w:rsid w:val="00257DCC"/>
    <w:rsid w:val="002614FA"/>
    <w:rsid w:val="002647D4"/>
    <w:rsid w:val="00264E3F"/>
    <w:rsid w:val="00264FA2"/>
    <w:rsid w:val="0026521C"/>
    <w:rsid w:val="00266506"/>
    <w:rsid w:val="0026669A"/>
    <w:rsid w:val="0026685E"/>
    <w:rsid w:val="00266D9E"/>
    <w:rsid w:val="00270821"/>
    <w:rsid w:val="00270D2C"/>
    <w:rsid w:val="002715E0"/>
    <w:rsid w:val="00273148"/>
    <w:rsid w:val="002749AF"/>
    <w:rsid w:val="00274A5C"/>
    <w:rsid w:val="002758D4"/>
    <w:rsid w:val="00275BDE"/>
    <w:rsid w:val="00276800"/>
    <w:rsid w:val="00276CBF"/>
    <w:rsid w:val="00276E54"/>
    <w:rsid w:val="00276EDA"/>
    <w:rsid w:val="00277976"/>
    <w:rsid w:val="002779F0"/>
    <w:rsid w:val="00280224"/>
    <w:rsid w:val="0028060D"/>
    <w:rsid w:val="00280BE6"/>
    <w:rsid w:val="002817F5"/>
    <w:rsid w:val="00282A1A"/>
    <w:rsid w:val="00282EE1"/>
    <w:rsid w:val="00283406"/>
    <w:rsid w:val="00283F54"/>
    <w:rsid w:val="00284640"/>
    <w:rsid w:val="00284B0F"/>
    <w:rsid w:val="002858B2"/>
    <w:rsid w:val="00286137"/>
    <w:rsid w:val="002861C0"/>
    <w:rsid w:val="00286BFF"/>
    <w:rsid w:val="00287116"/>
    <w:rsid w:val="00287276"/>
    <w:rsid w:val="002904A2"/>
    <w:rsid w:val="00290EA4"/>
    <w:rsid w:val="0029126A"/>
    <w:rsid w:val="002913F6"/>
    <w:rsid w:val="00291D3E"/>
    <w:rsid w:val="00292883"/>
    <w:rsid w:val="00292B67"/>
    <w:rsid w:val="00292EA3"/>
    <w:rsid w:val="0029307B"/>
    <w:rsid w:val="00294AFA"/>
    <w:rsid w:val="00294F0A"/>
    <w:rsid w:val="00296A18"/>
    <w:rsid w:val="00296BFC"/>
    <w:rsid w:val="002973BD"/>
    <w:rsid w:val="00297739"/>
    <w:rsid w:val="00297A21"/>
    <w:rsid w:val="002A0571"/>
    <w:rsid w:val="002A0F88"/>
    <w:rsid w:val="002A1836"/>
    <w:rsid w:val="002A30CA"/>
    <w:rsid w:val="002A3AAC"/>
    <w:rsid w:val="002A58F4"/>
    <w:rsid w:val="002A5C70"/>
    <w:rsid w:val="002A75B5"/>
    <w:rsid w:val="002A7772"/>
    <w:rsid w:val="002B1708"/>
    <w:rsid w:val="002B20BB"/>
    <w:rsid w:val="002B2593"/>
    <w:rsid w:val="002B2D40"/>
    <w:rsid w:val="002B3983"/>
    <w:rsid w:val="002B3FE0"/>
    <w:rsid w:val="002B4A3A"/>
    <w:rsid w:val="002B4D9C"/>
    <w:rsid w:val="002B4FDA"/>
    <w:rsid w:val="002B7965"/>
    <w:rsid w:val="002C03A7"/>
    <w:rsid w:val="002C0F60"/>
    <w:rsid w:val="002C1B44"/>
    <w:rsid w:val="002C1BE3"/>
    <w:rsid w:val="002C423E"/>
    <w:rsid w:val="002C4869"/>
    <w:rsid w:val="002C4A3C"/>
    <w:rsid w:val="002C4F59"/>
    <w:rsid w:val="002C56D2"/>
    <w:rsid w:val="002C5E7A"/>
    <w:rsid w:val="002C6819"/>
    <w:rsid w:val="002C72E0"/>
    <w:rsid w:val="002C7518"/>
    <w:rsid w:val="002C7E5A"/>
    <w:rsid w:val="002D03C5"/>
    <w:rsid w:val="002D1D1A"/>
    <w:rsid w:val="002D213E"/>
    <w:rsid w:val="002D2512"/>
    <w:rsid w:val="002D3446"/>
    <w:rsid w:val="002D3C14"/>
    <w:rsid w:val="002D6343"/>
    <w:rsid w:val="002D63A5"/>
    <w:rsid w:val="002D6488"/>
    <w:rsid w:val="002D6644"/>
    <w:rsid w:val="002D7A51"/>
    <w:rsid w:val="002E05CD"/>
    <w:rsid w:val="002E0A0B"/>
    <w:rsid w:val="002E129A"/>
    <w:rsid w:val="002E1400"/>
    <w:rsid w:val="002E1623"/>
    <w:rsid w:val="002E2419"/>
    <w:rsid w:val="002E3173"/>
    <w:rsid w:val="002E3CF0"/>
    <w:rsid w:val="002E5640"/>
    <w:rsid w:val="002E567A"/>
    <w:rsid w:val="002E5F94"/>
    <w:rsid w:val="002E6355"/>
    <w:rsid w:val="002E691E"/>
    <w:rsid w:val="002E6CB5"/>
    <w:rsid w:val="002E7174"/>
    <w:rsid w:val="002F1F48"/>
    <w:rsid w:val="002F22A2"/>
    <w:rsid w:val="002F2403"/>
    <w:rsid w:val="002F2B61"/>
    <w:rsid w:val="002F480E"/>
    <w:rsid w:val="002F5505"/>
    <w:rsid w:val="002F5593"/>
    <w:rsid w:val="002F580A"/>
    <w:rsid w:val="002F5ED7"/>
    <w:rsid w:val="002F6859"/>
    <w:rsid w:val="002F7EED"/>
    <w:rsid w:val="003024AF"/>
    <w:rsid w:val="0030316B"/>
    <w:rsid w:val="00303AE1"/>
    <w:rsid w:val="00304366"/>
    <w:rsid w:val="00305115"/>
    <w:rsid w:val="003054E1"/>
    <w:rsid w:val="00305EAC"/>
    <w:rsid w:val="00305EEC"/>
    <w:rsid w:val="00306657"/>
    <w:rsid w:val="00306949"/>
    <w:rsid w:val="00307AF2"/>
    <w:rsid w:val="00310942"/>
    <w:rsid w:val="00310A4C"/>
    <w:rsid w:val="0031140B"/>
    <w:rsid w:val="003115D2"/>
    <w:rsid w:val="00312742"/>
    <w:rsid w:val="003129F1"/>
    <w:rsid w:val="00313350"/>
    <w:rsid w:val="0031456D"/>
    <w:rsid w:val="00314736"/>
    <w:rsid w:val="00315111"/>
    <w:rsid w:val="00315B96"/>
    <w:rsid w:val="00315C4A"/>
    <w:rsid w:val="00316359"/>
    <w:rsid w:val="00316C81"/>
    <w:rsid w:val="0031785B"/>
    <w:rsid w:val="0031791B"/>
    <w:rsid w:val="00320084"/>
    <w:rsid w:val="003207EF"/>
    <w:rsid w:val="00320AC1"/>
    <w:rsid w:val="0032143C"/>
    <w:rsid w:val="0032179A"/>
    <w:rsid w:val="00321EA9"/>
    <w:rsid w:val="00322998"/>
    <w:rsid w:val="00322DCB"/>
    <w:rsid w:val="00324D47"/>
    <w:rsid w:val="0032639F"/>
    <w:rsid w:val="00326E87"/>
    <w:rsid w:val="00330D30"/>
    <w:rsid w:val="00331E37"/>
    <w:rsid w:val="00332711"/>
    <w:rsid w:val="003332DE"/>
    <w:rsid w:val="0033346E"/>
    <w:rsid w:val="0033581F"/>
    <w:rsid w:val="003363E5"/>
    <w:rsid w:val="00336A3F"/>
    <w:rsid w:val="00340983"/>
    <w:rsid w:val="00341043"/>
    <w:rsid w:val="0034108A"/>
    <w:rsid w:val="0034124D"/>
    <w:rsid w:val="00342556"/>
    <w:rsid w:val="00342574"/>
    <w:rsid w:val="0034272C"/>
    <w:rsid w:val="003428B8"/>
    <w:rsid w:val="003438DF"/>
    <w:rsid w:val="0034491B"/>
    <w:rsid w:val="00345415"/>
    <w:rsid w:val="003458B7"/>
    <w:rsid w:val="0034590B"/>
    <w:rsid w:val="00346054"/>
    <w:rsid w:val="0034631B"/>
    <w:rsid w:val="00346C39"/>
    <w:rsid w:val="003476B5"/>
    <w:rsid w:val="00353578"/>
    <w:rsid w:val="00353C6B"/>
    <w:rsid w:val="00353C7C"/>
    <w:rsid w:val="00355202"/>
    <w:rsid w:val="00355437"/>
    <w:rsid w:val="00355C21"/>
    <w:rsid w:val="003561E8"/>
    <w:rsid w:val="003620F9"/>
    <w:rsid w:val="0036256B"/>
    <w:rsid w:val="0036290B"/>
    <w:rsid w:val="003629E3"/>
    <w:rsid w:val="003643C7"/>
    <w:rsid w:val="00365579"/>
    <w:rsid w:val="00370097"/>
    <w:rsid w:val="0037093A"/>
    <w:rsid w:val="00370BAA"/>
    <w:rsid w:val="00370F32"/>
    <w:rsid w:val="00370F8D"/>
    <w:rsid w:val="00371471"/>
    <w:rsid w:val="00371844"/>
    <w:rsid w:val="00371885"/>
    <w:rsid w:val="00371FAD"/>
    <w:rsid w:val="00373A3E"/>
    <w:rsid w:val="00373D14"/>
    <w:rsid w:val="003744C0"/>
    <w:rsid w:val="0037467A"/>
    <w:rsid w:val="00374B84"/>
    <w:rsid w:val="00377854"/>
    <w:rsid w:val="00377A82"/>
    <w:rsid w:val="00377CD2"/>
    <w:rsid w:val="00380FE3"/>
    <w:rsid w:val="00381E12"/>
    <w:rsid w:val="003824C0"/>
    <w:rsid w:val="003839C4"/>
    <w:rsid w:val="00383F5C"/>
    <w:rsid w:val="00383FCB"/>
    <w:rsid w:val="0038462D"/>
    <w:rsid w:val="00386D21"/>
    <w:rsid w:val="00387D9C"/>
    <w:rsid w:val="00387E04"/>
    <w:rsid w:val="0039130F"/>
    <w:rsid w:val="0039162C"/>
    <w:rsid w:val="00392A0F"/>
    <w:rsid w:val="003930E9"/>
    <w:rsid w:val="00394802"/>
    <w:rsid w:val="00395B1C"/>
    <w:rsid w:val="0039602C"/>
    <w:rsid w:val="00396778"/>
    <w:rsid w:val="00396F65"/>
    <w:rsid w:val="00397EC9"/>
    <w:rsid w:val="003A057A"/>
    <w:rsid w:val="003A1450"/>
    <w:rsid w:val="003A160E"/>
    <w:rsid w:val="003A16CC"/>
    <w:rsid w:val="003A350D"/>
    <w:rsid w:val="003A481D"/>
    <w:rsid w:val="003A4D66"/>
    <w:rsid w:val="003A6636"/>
    <w:rsid w:val="003A79A7"/>
    <w:rsid w:val="003A7D22"/>
    <w:rsid w:val="003B030A"/>
    <w:rsid w:val="003B0652"/>
    <w:rsid w:val="003B10A7"/>
    <w:rsid w:val="003B1570"/>
    <w:rsid w:val="003B17A4"/>
    <w:rsid w:val="003B1967"/>
    <w:rsid w:val="003B4046"/>
    <w:rsid w:val="003B40EB"/>
    <w:rsid w:val="003B46B0"/>
    <w:rsid w:val="003B4791"/>
    <w:rsid w:val="003B5959"/>
    <w:rsid w:val="003B5A7C"/>
    <w:rsid w:val="003B5E78"/>
    <w:rsid w:val="003B7077"/>
    <w:rsid w:val="003B7E69"/>
    <w:rsid w:val="003C04D2"/>
    <w:rsid w:val="003C07AE"/>
    <w:rsid w:val="003C0B86"/>
    <w:rsid w:val="003C0BB1"/>
    <w:rsid w:val="003C1443"/>
    <w:rsid w:val="003C1913"/>
    <w:rsid w:val="003C1D06"/>
    <w:rsid w:val="003C275B"/>
    <w:rsid w:val="003C3830"/>
    <w:rsid w:val="003C4424"/>
    <w:rsid w:val="003C454A"/>
    <w:rsid w:val="003C4A68"/>
    <w:rsid w:val="003C4F47"/>
    <w:rsid w:val="003C5613"/>
    <w:rsid w:val="003C5BC8"/>
    <w:rsid w:val="003C6C1B"/>
    <w:rsid w:val="003C7105"/>
    <w:rsid w:val="003D111C"/>
    <w:rsid w:val="003D11B8"/>
    <w:rsid w:val="003D1BF2"/>
    <w:rsid w:val="003D1E0A"/>
    <w:rsid w:val="003D209B"/>
    <w:rsid w:val="003D36C8"/>
    <w:rsid w:val="003D376D"/>
    <w:rsid w:val="003D3B43"/>
    <w:rsid w:val="003D440A"/>
    <w:rsid w:val="003D517F"/>
    <w:rsid w:val="003D5306"/>
    <w:rsid w:val="003D5A5F"/>
    <w:rsid w:val="003D62F0"/>
    <w:rsid w:val="003D69F3"/>
    <w:rsid w:val="003D7490"/>
    <w:rsid w:val="003D7F2A"/>
    <w:rsid w:val="003E0526"/>
    <w:rsid w:val="003E082C"/>
    <w:rsid w:val="003E0898"/>
    <w:rsid w:val="003E0CDC"/>
    <w:rsid w:val="003E137B"/>
    <w:rsid w:val="003E1716"/>
    <w:rsid w:val="003E1927"/>
    <w:rsid w:val="003E2556"/>
    <w:rsid w:val="003E280C"/>
    <w:rsid w:val="003E32F5"/>
    <w:rsid w:val="003E39BE"/>
    <w:rsid w:val="003E3D24"/>
    <w:rsid w:val="003E4D33"/>
    <w:rsid w:val="003E5401"/>
    <w:rsid w:val="003E54C1"/>
    <w:rsid w:val="003E6FB9"/>
    <w:rsid w:val="003E7735"/>
    <w:rsid w:val="003F0630"/>
    <w:rsid w:val="003F1179"/>
    <w:rsid w:val="003F11BF"/>
    <w:rsid w:val="003F2068"/>
    <w:rsid w:val="003F2F6F"/>
    <w:rsid w:val="003F3E02"/>
    <w:rsid w:val="003F3E0D"/>
    <w:rsid w:val="003F48A0"/>
    <w:rsid w:val="003F571F"/>
    <w:rsid w:val="003F5A23"/>
    <w:rsid w:val="003F6970"/>
    <w:rsid w:val="003F698B"/>
    <w:rsid w:val="003F7720"/>
    <w:rsid w:val="003F7CA8"/>
    <w:rsid w:val="00400228"/>
    <w:rsid w:val="00401F4D"/>
    <w:rsid w:val="00404939"/>
    <w:rsid w:val="004052AE"/>
    <w:rsid w:val="00405D54"/>
    <w:rsid w:val="00406365"/>
    <w:rsid w:val="004064B6"/>
    <w:rsid w:val="00406754"/>
    <w:rsid w:val="00407581"/>
    <w:rsid w:val="0040788B"/>
    <w:rsid w:val="00410EAD"/>
    <w:rsid w:val="00411112"/>
    <w:rsid w:val="00412827"/>
    <w:rsid w:val="004129F3"/>
    <w:rsid w:val="00412B83"/>
    <w:rsid w:val="0041349C"/>
    <w:rsid w:val="00413927"/>
    <w:rsid w:val="004139EB"/>
    <w:rsid w:val="00414091"/>
    <w:rsid w:val="004140EF"/>
    <w:rsid w:val="0041460D"/>
    <w:rsid w:val="00415051"/>
    <w:rsid w:val="004165DD"/>
    <w:rsid w:val="00416EF3"/>
    <w:rsid w:val="00417AB7"/>
    <w:rsid w:val="00417B54"/>
    <w:rsid w:val="00420066"/>
    <w:rsid w:val="00420096"/>
    <w:rsid w:val="00420634"/>
    <w:rsid w:val="00421169"/>
    <w:rsid w:val="00421494"/>
    <w:rsid w:val="0042219A"/>
    <w:rsid w:val="0042374C"/>
    <w:rsid w:val="00424962"/>
    <w:rsid w:val="00424D1B"/>
    <w:rsid w:val="004260F6"/>
    <w:rsid w:val="004275DD"/>
    <w:rsid w:val="0042792F"/>
    <w:rsid w:val="00427D6F"/>
    <w:rsid w:val="00430D31"/>
    <w:rsid w:val="00431BD3"/>
    <w:rsid w:val="00431FAC"/>
    <w:rsid w:val="004323AD"/>
    <w:rsid w:val="00432641"/>
    <w:rsid w:val="00432C79"/>
    <w:rsid w:val="00433D89"/>
    <w:rsid w:val="00434390"/>
    <w:rsid w:val="00434CC6"/>
    <w:rsid w:val="00435179"/>
    <w:rsid w:val="004355D5"/>
    <w:rsid w:val="0043587A"/>
    <w:rsid w:val="004359DC"/>
    <w:rsid w:val="00436D28"/>
    <w:rsid w:val="00436F2C"/>
    <w:rsid w:val="00440376"/>
    <w:rsid w:val="00441473"/>
    <w:rsid w:val="00441C72"/>
    <w:rsid w:val="00441DC7"/>
    <w:rsid w:val="00442706"/>
    <w:rsid w:val="00442880"/>
    <w:rsid w:val="00443073"/>
    <w:rsid w:val="00443EDF"/>
    <w:rsid w:val="00444161"/>
    <w:rsid w:val="00444289"/>
    <w:rsid w:val="00444570"/>
    <w:rsid w:val="0044542B"/>
    <w:rsid w:val="0044675F"/>
    <w:rsid w:val="00446CD5"/>
    <w:rsid w:val="004471ED"/>
    <w:rsid w:val="00450129"/>
    <w:rsid w:val="00450501"/>
    <w:rsid w:val="004513D3"/>
    <w:rsid w:val="00451B57"/>
    <w:rsid w:val="00451E84"/>
    <w:rsid w:val="0045279A"/>
    <w:rsid w:val="00453940"/>
    <w:rsid w:val="00454E15"/>
    <w:rsid w:val="00455BCA"/>
    <w:rsid w:val="00456463"/>
    <w:rsid w:val="00456B64"/>
    <w:rsid w:val="00457320"/>
    <w:rsid w:val="00457A4C"/>
    <w:rsid w:val="00460566"/>
    <w:rsid w:val="0046097C"/>
    <w:rsid w:val="00461AC9"/>
    <w:rsid w:val="004622E3"/>
    <w:rsid w:val="004641D1"/>
    <w:rsid w:val="004646D1"/>
    <w:rsid w:val="0046485D"/>
    <w:rsid w:val="00465653"/>
    <w:rsid w:val="00465855"/>
    <w:rsid w:val="00465893"/>
    <w:rsid w:val="00465AA7"/>
    <w:rsid w:val="00465E80"/>
    <w:rsid w:val="00466D1C"/>
    <w:rsid w:val="00467428"/>
    <w:rsid w:val="00467C28"/>
    <w:rsid w:val="0047035A"/>
    <w:rsid w:val="0047317F"/>
    <w:rsid w:val="004739E0"/>
    <w:rsid w:val="00473C21"/>
    <w:rsid w:val="00475644"/>
    <w:rsid w:val="004759D3"/>
    <w:rsid w:val="00475CF6"/>
    <w:rsid w:val="00477D2D"/>
    <w:rsid w:val="00480EA7"/>
    <w:rsid w:val="00480F26"/>
    <w:rsid w:val="004810B2"/>
    <w:rsid w:val="0048165E"/>
    <w:rsid w:val="004821A7"/>
    <w:rsid w:val="004823CE"/>
    <w:rsid w:val="00485235"/>
    <w:rsid w:val="00485C34"/>
    <w:rsid w:val="0048726B"/>
    <w:rsid w:val="004876B1"/>
    <w:rsid w:val="00487C6E"/>
    <w:rsid w:val="00490EA3"/>
    <w:rsid w:val="00490EDB"/>
    <w:rsid w:val="00491D1B"/>
    <w:rsid w:val="004925F9"/>
    <w:rsid w:val="004927BC"/>
    <w:rsid w:val="00493234"/>
    <w:rsid w:val="00493406"/>
    <w:rsid w:val="00493417"/>
    <w:rsid w:val="004940F7"/>
    <w:rsid w:val="00494393"/>
    <w:rsid w:val="0049565F"/>
    <w:rsid w:val="0049623E"/>
    <w:rsid w:val="00496945"/>
    <w:rsid w:val="004A0A37"/>
    <w:rsid w:val="004A159A"/>
    <w:rsid w:val="004A3953"/>
    <w:rsid w:val="004A4685"/>
    <w:rsid w:val="004A4D41"/>
    <w:rsid w:val="004A4F05"/>
    <w:rsid w:val="004A5B5D"/>
    <w:rsid w:val="004A6474"/>
    <w:rsid w:val="004B0426"/>
    <w:rsid w:val="004B0F7A"/>
    <w:rsid w:val="004B19C4"/>
    <w:rsid w:val="004B1EDC"/>
    <w:rsid w:val="004B2675"/>
    <w:rsid w:val="004B2C85"/>
    <w:rsid w:val="004B372E"/>
    <w:rsid w:val="004B380B"/>
    <w:rsid w:val="004B3FA1"/>
    <w:rsid w:val="004B45D5"/>
    <w:rsid w:val="004B45E1"/>
    <w:rsid w:val="004B4678"/>
    <w:rsid w:val="004B5330"/>
    <w:rsid w:val="004B6900"/>
    <w:rsid w:val="004B6BD5"/>
    <w:rsid w:val="004B6BDB"/>
    <w:rsid w:val="004B6E19"/>
    <w:rsid w:val="004B7A5A"/>
    <w:rsid w:val="004C098E"/>
    <w:rsid w:val="004C150A"/>
    <w:rsid w:val="004C15D5"/>
    <w:rsid w:val="004C1B3D"/>
    <w:rsid w:val="004C34ED"/>
    <w:rsid w:val="004C37EB"/>
    <w:rsid w:val="004C3894"/>
    <w:rsid w:val="004C464F"/>
    <w:rsid w:val="004C4E2D"/>
    <w:rsid w:val="004C570B"/>
    <w:rsid w:val="004C63DB"/>
    <w:rsid w:val="004C6747"/>
    <w:rsid w:val="004C6B0C"/>
    <w:rsid w:val="004C7D08"/>
    <w:rsid w:val="004D0C34"/>
    <w:rsid w:val="004D0EBE"/>
    <w:rsid w:val="004D1467"/>
    <w:rsid w:val="004D196C"/>
    <w:rsid w:val="004D38BF"/>
    <w:rsid w:val="004D439E"/>
    <w:rsid w:val="004D5679"/>
    <w:rsid w:val="004D5699"/>
    <w:rsid w:val="004D5F7D"/>
    <w:rsid w:val="004D6256"/>
    <w:rsid w:val="004D6401"/>
    <w:rsid w:val="004D6D8C"/>
    <w:rsid w:val="004D7CD2"/>
    <w:rsid w:val="004E0C91"/>
    <w:rsid w:val="004E2AA4"/>
    <w:rsid w:val="004E2F4C"/>
    <w:rsid w:val="004E4655"/>
    <w:rsid w:val="004E51F6"/>
    <w:rsid w:val="004E538A"/>
    <w:rsid w:val="004E5458"/>
    <w:rsid w:val="004E5687"/>
    <w:rsid w:val="004E592B"/>
    <w:rsid w:val="004E7037"/>
    <w:rsid w:val="004E7FC4"/>
    <w:rsid w:val="004F14EF"/>
    <w:rsid w:val="004F17DF"/>
    <w:rsid w:val="004F2E5B"/>
    <w:rsid w:val="004F31E5"/>
    <w:rsid w:val="004F3307"/>
    <w:rsid w:val="004F5118"/>
    <w:rsid w:val="004F5A3E"/>
    <w:rsid w:val="004F6ED8"/>
    <w:rsid w:val="004F7AC2"/>
    <w:rsid w:val="00500ABD"/>
    <w:rsid w:val="00500ECF"/>
    <w:rsid w:val="00501601"/>
    <w:rsid w:val="00502241"/>
    <w:rsid w:val="00503D20"/>
    <w:rsid w:val="00505176"/>
    <w:rsid w:val="005057C4"/>
    <w:rsid w:val="00505E89"/>
    <w:rsid w:val="00505ECC"/>
    <w:rsid w:val="00506916"/>
    <w:rsid w:val="00511289"/>
    <w:rsid w:val="00512563"/>
    <w:rsid w:val="005133B6"/>
    <w:rsid w:val="00514990"/>
    <w:rsid w:val="005154AE"/>
    <w:rsid w:val="0051553C"/>
    <w:rsid w:val="00516126"/>
    <w:rsid w:val="00516F3E"/>
    <w:rsid w:val="00517552"/>
    <w:rsid w:val="00517AAD"/>
    <w:rsid w:val="005201C3"/>
    <w:rsid w:val="005202BE"/>
    <w:rsid w:val="00520532"/>
    <w:rsid w:val="00521010"/>
    <w:rsid w:val="00521663"/>
    <w:rsid w:val="00521C72"/>
    <w:rsid w:val="0052217F"/>
    <w:rsid w:val="0052232F"/>
    <w:rsid w:val="00522FA2"/>
    <w:rsid w:val="0052359E"/>
    <w:rsid w:val="0052382D"/>
    <w:rsid w:val="00524054"/>
    <w:rsid w:val="00524C66"/>
    <w:rsid w:val="00525060"/>
    <w:rsid w:val="00525275"/>
    <w:rsid w:val="005264B0"/>
    <w:rsid w:val="00526AB8"/>
    <w:rsid w:val="00527153"/>
    <w:rsid w:val="00530682"/>
    <w:rsid w:val="005306F0"/>
    <w:rsid w:val="005307AF"/>
    <w:rsid w:val="0053093A"/>
    <w:rsid w:val="00531567"/>
    <w:rsid w:val="00531569"/>
    <w:rsid w:val="005317DD"/>
    <w:rsid w:val="00532076"/>
    <w:rsid w:val="0053247F"/>
    <w:rsid w:val="005337BD"/>
    <w:rsid w:val="00533E4E"/>
    <w:rsid w:val="0053415F"/>
    <w:rsid w:val="005341FD"/>
    <w:rsid w:val="005346DD"/>
    <w:rsid w:val="005347BC"/>
    <w:rsid w:val="005369BE"/>
    <w:rsid w:val="00536A39"/>
    <w:rsid w:val="00537361"/>
    <w:rsid w:val="0053738D"/>
    <w:rsid w:val="0053776D"/>
    <w:rsid w:val="0053782D"/>
    <w:rsid w:val="00537CD5"/>
    <w:rsid w:val="00540658"/>
    <w:rsid w:val="00541AE4"/>
    <w:rsid w:val="0054503A"/>
    <w:rsid w:val="005471B5"/>
    <w:rsid w:val="00551240"/>
    <w:rsid w:val="00552071"/>
    <w:rsid w:val="005522E2"/>
    <w:rsid w:val="00552482"/>
    <w:rsid w:val="00552495"/>
    <w:rsid w:val="00552EBA"/>
    <w:rsid w:val="00553AAB"/>
    <w:rsid w:val="00553AD9"/>
    <w:rsid w:val="00553E3F"/>
    <w:rsid w:val="005541B7"/>
    <w:rsid w:val="00556060"/>
    <w:rsid w:val="00556C86"/>
    <w:rsid w:val="00556DBA"/>
    <w:rsid w:val="005579F0"/>
    <w:rsid w:val="0056006B"/>
    <w:rsid w:val="005609B2"/>
    <w:rsid w:val="005612DD"/>
    <w:rsid w:val="00562122"/>
    <w:rsid w:val="00562215"/>
    <w:rsid w:val="0056314B"/>
    <w:rsid w:val="00563AE7"/>
    <w:rsid w:val="00563E8E"/>
    <w:rsid w:val="00563F9C"/>
    <w:rsid w:val="00571ECF"/>
    <w:rsid w:val="00573701"/>
    <w:rsid w:val="005740A6"/>
    <w:rsid w:val="005751E0"/>
    <w:rsid w:val="0057576E"/>
    <w:rsid w:val="00575B3D"/>
    <w:rsid w:val="0057682E"/>
    <w:rsid w:val="00576C2F"/>
    <w:rsid w:val="00577230"/>
    <w:rsid w:val="00580F47"/>
    <w:rsid w:val="00581874"/>
    <w:rsid w:val="00582843"/>
    <w:rsid w:val="005840D3"/>
    <w:rsid w:val="00584115"/>
    <w:rsid w:val="00585EAB"/>
    <w:rsid w:val="00586940"/>
    <w:rsid w:val="00586E0E"/>
    <w:rsid w:val="00587300"/>
    <w:rsid w:val="00587EC7"/>
    <w:rsid w:val="00590523"/>
    <w:rsid w:val="00590605"/>
    <w:rsid w:val="005911A8"/>
    <w:rsid w:val="00591B46"/>
    <w:rsid w:val="005921E4"/>
    <w:rsid w:val="0059313F"/>
    <w:rsid w:val="00593748"/>
    <w:rsid w:val="00593C2A"/>
    <w:rsid w:val="00594B65"/>
    <w:rsid w:val="005952FA"/>
    <w:rsid w:val="00595AA0"/>
    <w:rsid w:val="00595F69"/>
    <w:rsid w:val="00596B51"/>
    <w:rsid w:val="00597285"/>
    <w:rsid w:val="00597F5F"/>
    <w:rsid w:val="005A00D1"/>
    <w:rsid w:val="005A0331"/>
    <w:rsid w:val="005A0544"/>
    <w:rsid w:val="005A05A5"/>
    <w:rsid w:val="005A0EC7"/>
    <w:rsid w:val="005A2515"/>
    <w:rsid w:val="005A2A24"/>
    <w:rsid w:val="005A460A"/>
    <w:rsid w:val="005A7C13"/>
    <w:rsid w:val="005B0231"/>
    <w:rsid w:val="005B1959"/>
    <w:rsid w:val="005B1AD8"/>
    <w:rsid w:val="005B243E"/>
    <w:rsid w:val="005B2B4F"/>
    <w:rsid w:val="005B2BFA"/>
    <w:rsid w:val="005B2FD1"/>
    <w:rsid w:val="005B3080"/>
    <w:rsid w:val="005B34E7"/>
    <w:rsid w:val="005B3E5A"/>
    <w:rsid w:val="005B5784"/>
    <w:rsid w:val="005B58E0"/>
    <w:rsid w:val="005B7536"/>
    <w:rsid w:val="005B7A1D"/>
    <w:rsid w:val="005C0523"/>
    <w:rsid w:val="005C112F"/>
    <w:rsid w:val="005C11B8"/>
    <w:rsid w:val="005C1D77"/>
    <w:rsid w:val="005C2444"/>
    <w:rsid w:val="005C29FF"/>
    <w:rsid w:val="005C2FD9"/>
    <w:rsid w:val="005C45A9"/>
    <w:rsid w:val="005C4E3E"/>
    <w:rsid w:val="005C53D9"/>
    <w:rsid w:val="005C5E32"/>
    <w:rsid w:val="005C6C78"/>
    <w:rsid w:val="005C7014"/>
    <w:rsid w:val="005C76DE"/>
    <w:rsid w:val="005C77A5"/>
    <w:rsid w:val="005C7A6E"/>
    <w:rsid w:val="005C7D5B"/>
    <w:rsid w:val="005D04A6"/>
    <w:rsid w:val="005D11ED"/>
    <w:rsid w:val="005D1752"/>
    <w:rsid w:val="005D257B"/>
    <w:rsid w:val="005D2CBC"/>
    <w:rsid w:val="005D3003"/>
    <w:rsid w:val="005D494E"/>
    <w:rsid w:val="005D4A74"/>
    <w:rsid w:val="005D4BEB"/>
    <w:rsid w:val="005D591B"/>
    <w:rsid w:val="005E085C"/>
    <w:rsid w:val="005E0E50"/>
    <w:rsid w:val="005E1E25"/>
    <w:rsid w:val="005E2133"/>
    <w:rsid w:val="005E2872"/>
    <w:rsid w:val="005E4EA2"/>
    <w:rsid w:val="005E5496"/>
    <w:rsid w:val="005E5C31"/>
    <w:rsid w:val="005E620E"/>
    <w:rsid w:val="005E6C28"/>
    <w:rsid w:val="005E7D74"/>
    <w:rsid w:val="005F09E1"/>
    <w:rsid w:val="005F0A0D"/>
    <w:rsid w:val="005F132A"/>
    <w:rsid w:val="005F17BB"/>
    <w:rsid w:val="005F18DC"/>
    <w:rsid w:val="005F1AAA"/>
    <w:rsid w:val="005F25C4"/>
    <w:rsid w:val="005F31CA"/>
    <w:rsid w:val="005F3395"/>
    <w:rsid w:val="005F33AA"/>
    <w:rsid w:val="005F3851"/>
    <w:rsid w:val="005F390C"/>
    <w:rsid w:val="005F4220"/>
    <w:rsid w:val="005F435C"/>
    <w:rsid w:val="005F462D"/>
    <w:rsid w:val="005F5DD4"/>
    <w:rsid w:val="005F70EB"/>
    <w:rsid w:val="005F71BF"/>
    <w:rsid w:val="005F771D"/>
    <w:rsid w:val="005F7F71"/>
    <w:rsid w:val="006000A5"/>
    <w:rsid w:val="006020F7"/>
    <w:rsid w:val="00602223"/>
    <w:rsid w:val="00602950"/>
    <w:rsid w:val="00602B8A"/>
    <w:rsid w:val="00602D7D"/>
    <w:rsid w:val="00604CE3"/>
    <w:rsid w:val="00607368"/>
    <w:rsid w:val="00607833"/>
    <w:rsid w:val="00607A07"/>
    <w:rsid w:val="00607A7F"/>
    <w:rsid w:val="00607C99"/>
    <w:rsid w:val="00610F9D"/>
    <w:rsid w:val="00611572"/>
    <w:rsid w:val="0061370F"/>
    <w:rsid w:val="00614868"/>
    <w:rsid w:val="006154FE"/>
    <w:rsid w:val="00615F02"/>
    <w:rsid w:val="006166C6"/>
    <w:rsid w:val="00616E48"/>
    <w:rsid w:val="00620CD1"/>
    <w:rsid w:val="00622D35"/>
    <w:rsid w:val="00623172"/>
    <w:rsid w:val="00623E59"/>
    <w:rsid w:val="00624069"/>
    <w:rsid w:val="00624CA4"/>
    <w:rsid w:val="00625129"/>
    <w:rsid w:val="006253AF"/>
    <w:rsid w:val="0062581B"/>
    <w:rsid w:val="00625E70"/>
    <w:rsid w:val="006268FA"/>
    <w:rsid w:val="00627489"/>
    <w:rsid w:val="00627ABF"/>
    <w:rsid w:val="0063173B"/>
    <w:rsid w:val="00631B58"/>
    <w:rsid w:val="00631E49"/>
    <w:rsid w:val="0063201C"/>
    <w:rsid w:val="006328D4"/>
    <w:rsid w:val="00633777"/>
    <w:rsid w:val="006339E6"/>
    <w:rsid w:val="00633BE0"/>
    <w:rsid w:val="00634048"/>
    <w:rsid w:val="006341E3"/>
    <w:rsid w:val="006345B4"/>
    <w:rsid w:val="00634868"/>
    <w:rsid w:val="00635505"/>
    <w:rsid w:val="00637698"/>
    <w:rsid w:val="0063770B"/>
    <w:rsid w:val="00637B5E"/>
    <w:rsid w:val="0064062F"/>
    <w:rsid w:val="006428CF"/>
    <w:rsid w:val="006430D7"/>
    <w:rsid w:val="0064320A"/>
    <w:rsid w:val="00643340"/>
    <w:rsid w:val="00643B9B"/>
    <w:rsid w:val="00644CF1"/>
    <w:rsid w:val="00644E2A"/>
    <w:rsid w:val="00644EE7"/>
    <w:rsid w:val="0064549A"/>
    <w:rsid w:val="00645A3C"/>
    <w:rsid w:val="00646A85"/>
    <w:rsid w:val="00646D8B"/>
    <w:rsid w:val="00647024"/>
    <w:rsid w:val="006478B3"/>
    <w:rsid w:val="006506A3"/>
    <w:rsid w:val="00650DF5"/>
    <w:rsid w:val="00651538"/>
    <w:rsid w:val="00651E49"/>
    <w:rsid w:val="00652259"/>
    <w:rsid w:val="0065239E"/>
    <w:rsid w:val="00652572"/>
    <w:rsid w:val="006525FC"/>
    <w:rsid w:val="00652E55"/>
    <w:rsid w:val="0065427A"/>
    <w:rsid w:val="006545CD"/>
    <w:rsid w:val="006547E8"/>
    <w:rsid w:val="00654ED3"/>
    <w:rsid w:val="006563D8"/>
    <w:rsid w:val="00657008"/>
    <w:rsid w:val="006602DC"/>
    <w:rsid w:val="0066039D"/>
    <w:rsid w:val="006609D1"/>
    <w:rsid w:val="00661866"/>
    <w:rsid w:val="00662E1D"/>
    <w:rsid w:val="0066348C"/>
    <w:rsid w:val="0066387B"/>
    <w:rsid w:val="00663C7E"/>
    <w:rsid w:val="00664575"/>
    <w:rsid w:val="006645B2"/>
    <w:rsid w:val="0066663D"/>
    <w:rsid w:val="0066747A"/>
    <w:rsid w:val="00667A49"/>
    <w:rsid w:val="006706F5"/>
    <w:rsid w:val="0067073A"/>
    <w:rsid w:val="00670DE5"/>
    <w:rsid w:val="006712D6"/>
    <w:rsid w:val="00671740"/>
    <w:rsid w:val="006721F1"/>
    <w:rsid w:val="00673383"/>
    <w:rsid w:val="006755A9"/>
    <w:rsid w:val="00675669"/>
    <w:rsid w:val="00675A04"/>
    <w:rsid w:val="00677B74"/>
    <w:rsid w:val="00680B0E"/>
    <w:rsid w:val="0068174C"/>
    <w:rsid w:val="0068237E"/>
    <w:rsid w:val="00682546"/>
    <w:rsid w:val="00682FFE"/>
    <w:rsid w:val="006839B7"/>
    <w:rsid w:val="006851B5"/>
    <w:rsid w:val="00685C50"/>
    <w:rsid w:val="00687D32"/>
    <w:rsid w:val="00690B40"/>
    <w:rsid w:val="00692537"/>
    <w:rsid w:val="00692FFF"/>
    <w:rsid w:val="006945FB"/>
    <w:rsid w:val="00694A62"/>
    <w:rsid w:val="00694B24"/>
    <w:rsid w:val="00694E2E"/>
    <w:rsid w:val="006973D0"/>
    <w:rsid w:val="00697937"/>
    <w:rsid w:val="006A099C"/>
    <w:rsid w:val="006A0AFE"/>
    <w:rsid w:val="006A0F28"/>
    <w:rsid w:val="006A2A4A"/>
    <w:rsid w:val="006A34C5"/>
    <w:rsid w:val="006A3B66"/>
    <w:rsid w:val="006A454D"/>
    <w:rsid w:val="006A4E16"/>
    <w:rsid w:val="006A4F24"/>
    <w:rsid w:val="006A59DF"/>
    <w:rsid w:val="006A5CE9"/>
    <w:rsid w:val="006A77A0"/>
    <w:rsid w:val="006B0125"/>
    <w:rsid w:val="006B0707"/>
    <w:rsid w:val="006B0E77"/>
    <w:rsid w:val="006B1223"/>
    <w:rsid w:val="006B25D9"/>
    <w:rsid w:val="006B28BA"/>
    <w:rsid w:val="006B28EA"/>
    <w:rsid w:val="006B2C94"/>
    <w:rsid w:val="006B30BF"/>
    <w:rsid w:val="006B3C5C"/>
    <w:rsid w:val="006B41B8"/>
    <w:rsid w:val="006B4543"/>
    <w:rsid w:val="006B4E4A"/>
    <w:rsid w:val="006B4FBB"/>
    <w:rsid w:val="006C034A"/>
    <w:rsid w:val="006C054F"/>
    <w:rsid w:val="006C226F"/>
    <w:rsid w:val="006C2695"/>
    <w:rsid w:val="006C2ACE"/>
    <w:rsid w:val="006C3211"/>
    <w:rsid w:val="006C3AA9"/>
    <w:rsid w:val="006C3C50"/>
    <w:rsid w:val="006C4824"/>
    <w:rsid w:val="006C523B"/>
    <w:rsid w:val="006C601E"/>
    <w:rsid w:val="006C64EB"/>
    <w:rsid w:val="006C70B5"/>
    <w:rsid w:val="006D0C8B"/>
    <w:rsid w:val="006D1251"/>
    <w:rsid w:val="006D3484"/>
    <w:rsid w:val="006D38D1"/>
    <w:rsid w:val="006D39EC"/>
    <w:rsid w:val="006D4E50"/>
    <w:rsid w:val="006D5BE5"/>
    <w:rsid w:val="006D6BE0"/>
    <w:rsid w:val="006D73B9"/>
    <w:rsid w:val="006D7687"/>
    <w:rsid w:val="006D79CF"/>
    <w:rsid w:val="006D79EA"/>
    <w:rsid w:val="006E052D"/>
    <w:rsid w:val="006E0818"/>
    <w:rsid w:val="006E11E3"/>
    <w:rsid w:val="006E1922"/>
    <w:rsid w:val="006E197F"/>
    <w:rsid w:val="006E1A76"/>
    <w:rsid w:val="006E3A2D"/>
    <w:rsid w:val="006E519E"/>
    <w:rsid w:val="006E529C"/>
    <w:rsid w:val="006E6204"/>
    <w:rsid w:val="006E6ABD"/>
    <w:rsid w:val="006E749C"/>
    <w:rsid w:val="006F0E81"/>
    <w:rsid w:val="006F1240"/>
    <w:rsid w:val="006F19A0"/>
    <w:rsid w:val="006F1E30"/>
    <w:rsid w:val="006F2307"/>
    <w:rsid w:val="006F23A6"/>
    <w:rsid w:val="006F3190"/>
    <w:rsid w:val="006F47E4"/>
    <w:rsid w:val="006F49E7"/>
    <w:rsid w:val="006F5019"/>
    <w:rsid w:val="006F5660"/>
    <w:rsid w:val="006F6A72"/>
    <w:rsid w:val="006F7158"/>
    <w:rsid w:val="006F74D2"/>
    <w:rsid w:val="006F7719"/>
    <w:rsid w:val="006F7866"/>
    <w:rsid w:val="006F79E0"/>
    <w:rsid w:val="006F7BE2"/>
    <w:rsid w:val="00700DD6"/>
    <w:rsid w:val="00700F38"/>
    <w:rsid w:val="00701DD4"/>
    <w:rsid w:val="00703036"/>
    <w:rsid w:val="007037EB"/>
    <w:rsid w:val="007038A2"/>
    <w:rsid w:val="00704E5C"/>
    <w:rsid w:val="00705CBD"/>
    <w:rsid w:val="0070635E"/>
    <w:rsid w:val="00706972"/>
    <w:rsid w:val="00706A3F"/>
    <w:rsid w:val="0070723D"/>
    <w:rsid w:val="007076CC"/>
    <w:rsid w:val="0071224D"/>
    <w:rsid w:val="00712FB0"/>
    <w:rsid w:val="007139E3"/>
    <w:rsid w:val="00713E3B"/>
    <w:rsid w:val="00716168"/>
    <w:rsid w:val="00716CF9"/>
    <w:rsid w:val="0071744A"/>
    <w:rsid w:val="00717EB0"/>
    <w:rsid w:val="007204E3"/>
    <w:rsid w:val="007213D0"/>
    <w:rsid w:val="00721D75"/>
    <w:rsid w:val="00722105"/>
    <w:rsid w:val="007221FF"/>
    <w:rsid w:val="00722818"/>
    <w:rsid w:val="00723F60"/>
    <w:rsid w:val="0072426B"/>
    <w:rsid w:val="00724DBD"/>
    <w:rsid w:val="00724F08"/>
    <w:rsid w:val="00724F63"/>
    <w:rsid w:val="007255BF"/>
    <w:rsid w:val="007268CD"/>
    <w:rsid w:val="00727A3C"/>
    <w:rsid w:val="007323C6"/>
    <w:rsid w:val="007329E8"/>
    <w:rsid w:val="00733058"/>
    <w:rsid w:val="00733D63"/>
    <w:rsid w:val="00734C79"/>
    <w:rsid w:val="0074063A"/>
    <w:rsid w:val="00740FE4"/>
    <w:rsid w:val="007415AB"/>
    <w:rsid w:val="00743071"/>
    <w:rsid w:val="00743245"/>
    <w:rsid w:val="00743602"/>
    <w:rsid w:val="0074401D"/>
    <w:rsid w:val="007442B0"/>
    <w:rsid w:val="00744F87"/>
    <w:rsid w:val="007471B0"/>
    <w:rsid w:val="00747793"/>
    <w:rsid w:val="0074789D"/>
    <w:rsid w:val="007504C2"/>
    <w:rsid w:val="007515FD"/>
    <w:rsid w:val="007525C8"/>
    <w:rsid w:val="00752A6F"/>
    <w:rsid w:val="00752D4B"/>
    <w:rsid w:val="00756359"/>
    <w:rsid w:val="0075720B"/>
    <w:rsid w:val="00757958"/>
    <w:rsid w:val="007579E5"/>
    <w:rsid w:val="00757BF8"/>
    <w:rsid w:val="00757C7A"/>
    <w:rsid w:val="00761342"/>
    <w:rsid w:val="0076155E"/>
    <w:rsid w:val="00761A86"/>
    <w:rsid w:val="00761AF0"/>
    <w:rsid w:val="00761D41"/>
    <w:rsid w:val="00763204"/>
    <w:rsid w:val="00764918"/>
    <w:rsid w:val="00764EBA"/>
    <w:rsid w:val="00765A21"/>
    <w:rsid w:val="00765B0E"/>
    <w:rsid w:val="00766B0B"/>
    <w:rsid w:val="0076725D"/>
    <w:rsid w:val="007677BC"/>
    <w:rsid w:val="00770931"/>
    <w:rsid w:val="00770CB7"/>
    <w:rsid w:val="00770D0C"/>
    <w:rsid w:val="00771A67"/>
    <w:rsid w:val="0077255A"/>
    <w:rsid w:val="00772830"/>
    <w:rsid w:val="00772B99"/>
    <w:rsid w:val="00773129"/>
    <w:rsid w:val="007731B9"/>
    <w:rsid w:val="00773FD1"/>
    <w:rsid w:val="00774DA2"/>
    <w:rsid w:val="00774E25"/>
    <w:rsid w:val="007761FA"/>
    <w:rsid w:val="007765BB"/>
    <w:rsid w:val="00777529"/>
    <w:rsid w:val="00777D63"/>
    <w:rsid w:val="00777F4B"/>
    <w:rsid w:val="0078067D"/>
    <w:rsid w:val="00780923"/>
    <w:rsid w:val="0078190F"/>
    <w:rsid w:val="00782884"/>
    <w:rsid w:val="00782B5D"/>
    <w:rsid w:val="00787BD9"/>
    <w:rsid w:val="00790D05"/>
    <w:rsid w:val="0079133B"/>
    <w:rsid w:val="007913EF"/>
    <w:rsid w:val="007918B1"/>
    <w:rsid w:val="00792BEB"/>
    <w:rsid w:val="00792C5F"/>
    <w:rsid w:val="007937A6"/>
    <w:rsid w:val="00794776"/>
    <w:rsid w:val="00794AA6"/>
    <w:rsid w:val="00794E41"/>
    <w:rsid w:val="0079569A"/>
    <w:rsid w:val="007957C2"/>
    <w:rsid w:val="00795A49"/>
    <w:rsid w:val="00796E25"/>
    <w:rsid w:val="00797B64"/>
    <w:rsid w:val="00797E1B"/>
    <w:rsid w:val="00797EF2"/>
    <w:rsid w:val="00797F31"/>
    <w:rsid w:val="007A08FD"/>
    <w:rsid w:val="007A1528"/>
    <w:rsid w:val="007A1878"/>
    <w:rsid w:val="007A18D8"/>
    <w:rsid w:val="007A1F3A"/>
    <w:rsid w:val="007A2356"/>
    <w:rsid w:val="007A2D81"/>
    <w:rsid w:val="007A372E"/>
    <w:rsid w:val="007A3907"/>
    <w:rsid w:val="007A4F8D"/>
    <w:rsid w:val="007A4FF6"/>
    <w:rsid w:val="007A52FA"/>
    <w:rsid w:val="007A62AD"/>
    <w:rsid w:val="007A6693"/>
    <w:rsid w:val="007A67C2"/>
    <w:rsid w:val="007A72D9"/>
    <w:rsid w:val="007A7416"/>
    <w:rsid w:val="007B05C1"/>
    <w:rsid w:val="007B1E52"/>
    <w:rsid w:val="007B2051"/>
    <w:rsid w:val="007B3054"/>
    <w:rsid w:val="007B335B"/>
    <w:rsid w:val="007B3A65"/>
    <w:rsid w:val="007B419D"/>
    <w:rsid w:val="007B4C30"/>
    <w:rsid w:val="007B56E8"/>
    <w:rsid w:val="007B6766"/>
    <w:rsid w:val="007B73F1"/>
    <w:rsid w:val="007C052F"/>
    <w:rsid w:val="007C1146"/>
    <w:rsid w:val="007C171F"/>
    <w:rsid w:val="007C18CE"/>
    <w:rsid w:val="007C1A04"/>
    <w:rsid w:val="007C1C9C"/>
    <w:rsid w:val="007C269B"/>
    <w:rsid w:val="007C3284"/>
    <w:rsid w:val="007C4BFA"/>
    <w:rsid w:val="007C5487"/>
    <w:rsid w:val="007C57A8"/>
    <w:rsid w:val="007C7C6F"/>
    <w:rsid w:val="007D0276"/>
    <w:rsid w:val="007D042A"/>
    <w:rsid w:val="007D127C"/>
    <w:rsid w:val="007D12F7"/>
    <w:rsid w:val="007D20B3"/>
    <w:rsid w:val="007D3147"/>
    <w:rsid w:val="007D3382"/>
    <w:rsid w:val="007D338D"/>
    <w:rsid w:val="007D3853"/>
    <w:rsid w:val="007D407C"/>
    <w:rsid w:val="007D424A"/>
    <w:rsid w:val="007D4FD8"/>
    <w:rsid w:val="007D5365"/>
    <w:rsid w:val="007D6C77"/>
    <w:rsid w:val="007D6F3A"/>
    <w:rsid w:val="007D7B91"/>
    <w:rsid w:val="007E0411"/>
    <w:rsid w:val="007E06E5"/>
    <w:rsid w:val="007E0C15"/>
    <w:rsid w:val="007E282E"/>
    <w:rsid w:val="007E46F6"/>
    <w:rsid w:val="007E4C71"/>
    <w:rsid w:val="007E4E67"/>
    <w:rsid w:val="007E4F3D"/>
    <w:rsid w:val="007E5497"/>
    <w:rsid w:val="007E56EE"/>
    <w:rsid w:val="007E5846"/>
    <w:rsid w:val="007E5E70"/>
    <w:rsid w:val="007E602C"/>
    <w:rsid w:val="007E70C7"/>
    <w:rsid w:val="007E7795"/>
    <w:rsid w:val="007E7B8A"/>
    <w:rsid w:val="007F0576"/>
    <w:rsid w:val="007F0721"/>
    <w:rsid w:val="007F10C8"/>
    <w:rsid w:val="007F1A69"/>
    <w:rsid w:val="007F2606"/>
    <w:rsid w:val="007F2A03"/>
    <w:rsid w:val="007F2C4C"/>
    <w:rsid w:val="007F519F"/>
    <w:rsid w:val="007F5286"/>
    <w:rsid w:val="007F5F51"/>
    <w:rsid w:val="007F65D6"/>
    <w:rsid w:val="007F740B"/>
    <w:rsid w:val="007F79FE"/>
    <w:rsid w:val="0080048C"/>
    <w:rsid w:val="008018F6"/>
    <w:rsid w:val="00801950"/>
    <w:rsid w:val="00803D50"/>
    <w:rsid w:val="00803E18"/>
    <w:rsid w:val="0080420F"/>
    <w:rsid w:val="00804A53"/>
    <w:rsid w:val="00805624"/>
    <w:rsid w:val="00805D0C"/>
    <w:rsid w:val="00805FCA"/>
    <w:rsid w:val="00810B75"/>
    <w:rsid w:val="00810C86"/>
    <w:rsid w:val="0081224C"/>
    <w:rsid w:val="008140A6"/>
    <w:rsid w:val="00814531"/>
    <w:rsid w:val="00815DD7"/>
    <w:rsid w:val="008178FF"/>
    <w:rsid w:val="00817D5B"/>
    <w:rsid w:val="008204A7"/>
    <w:rsid w:val="00821A91"/>
    <w:rsid w:val="00821DC8"/>
    <w:rsid w:val="0082250E"/>
    <w:rsid w:val="00823860"/>
    <w:rsid w:val="0082490C"/>
    <w:rsid w:val="00825B48"/>
    <w:rsid w:val="00827575"/>
    <w:rsid w:val="0082763B"/>
    <w:rsid w:val="0082798F"/>
    <w:rsid w:val="00830537"/>
    <w:rsid w:val="0083058A"/>
    <w:rsid w:val="00830FFD"/>
    <w:rsid w:val="008319CA"/>
    <w:rsid w:val="00831DDB"/>
    <w:rsid w:val="00833775"/>
    <w:rsid w:val="0083672A"/>
    <w:rsid w:val="0083723B"/>
    <w:rsid w:val="008373C7"/>
    <w:rsid w:val="00837B99"/>
    <w:rsid w:val="00842518"/>
    <w:rsid w:val="00843976"/>
    <w:rsid w:val="00843D44"/>
    <w:rsid w:val="00845748"/>
    <w:rsid w:val="00845A73"/>
    <w:rsid w:val="0084751F"/>
    <w:rsid w:val="008475E3"/>
    <w:rsid w:val="0085079C"/>
    <w:rsid w:val="00850A5E"/>
    <w:rsid w:val="00850B6D"/>
    <w:rsid w:val="00850DB9"/>
    <w:rsid w:val="0085118C"/>
    <w:rsid w:val="0085155E"/>
    <w:rsid w:val="00851610"/>
    <w:rsid w:val="00852202"/>
    <w:rsid w:val="00852BE0"/>
    <w:rsid w:val="00853B5D"/>
    <w:rsid w:val="00853C25"/>
    <w:rsid w:val="00854002"/>
    <w:rsid w:val="008541E7"/>
    <w:rsid w:val="008550DC"/>
    <w:rsid w:val="00855510"/>
    <w:rsid w:val="00855B5D"/>
    <w:rsid w:val="00855C3E"/>
    <w:rsid w:val="008565FD"/>
    <w:rsid w:val="00856616"/>
    <w:rsid w:val="0085686F"/>
    <w:rsid w:val="00856A61"/>
    <w:rsid w:val="0085721C"/>
    <w:rsid w:val="008606B8"/>
    <w:rsid w:val="00861BF3"/>
    <w:rsid w:val="00862DDC"/>
    <w:rsid w:val="00863CD1"/>
    <w:rsid w:val="00865440"/>
    <w:rsid w:val="008657E0"/>
    <w:rsid w:val="00865E68"/>
    <w:rsid w:val="00866AB0"/>
    <w:rsid w:val="00866AB8"/>
    <w:rsid w:val="0087007B"/>
    <w:rsid w:val="008703EB"/>
    <w:rsid w:val="00870A4D"/>
    <w:rsid w:val="00870B57"/>
    <w:rsid w:val="00871E21"/>
    <w:rsid w:val="0087270B"/>
    <w:rsid w:val="00872B88"/>
    <w:rsid w:val="00872D7E"/>
    <w:rsid w:val="00873A2A"/>
    <w:rsid w:val="00873B6D"/>
    <w:rsid w:val="00874BC9"/>
    <w:rsid w:val="008751C4"/>
    <w:rsid w:val="00875B24"/>
    <w:rsid w:val="00877B86"/>
    <w:rsid w:val="008808DB"/>
    <w:rsid w:val="00881DF9"/>
    <w:rsid w:val="0088257C"/>
    <w:rsid w:val="00882DEA"/>
    <w:rsid w:val="00882FD8"/>
    <w:rsid w:val="0088348A"/>
    <w:rsid w:val="008834E4"/>
    <w:rsid w:val="00885707"/>
    <w:rsid w:val="008862F0"/>
    <w:rsid w:val="00887348"/>
    <w:rsid w:val="0088788E"/>
    <w:rsid w:val="008915CA"/>
    <w:rsid w:val="00891A36"/>
    <w:rsid w:val="00893E3B"/>
    <w:rsid w:val="008942DC"/>
    <w:rsid w:val="00894683"/>
    <w:rsid w:val="00894825"/>
    <w:rsid w:val="00894D83"/>
    <w:rsid w:val="00895412"/>
    <w:rsid w:val="00895955"/>
    <w:rsid w:val="00897A74"/>
    <w:rsid w:val="008A0286"/>
    <w:rsid w:val="008A0DF4"/>
    <w:rsid w:val="008A0E53"/>
    <w:rsid w:val="008A10F4"/>
    <w:rsid w:val="008A1BE1"/>
    <w:rsid w:val="008A2283"/>
    <w:rsid w:val="008A2469"/>
    <w:rsid w:val="008A28FA"/>
    <w:rsid w:val="008A2DCA"/>
    <w:rsid w:val="008A2E09"/>
    <w:rsid w:val="008A3384"/>
    <w:rsid w:val="008A366B"/>
    <w:rsid w:val="008A399C"/>
    <w:rsid w:val="008A447A"/>
    <w:rsid w:val="008A457C"/>
    <w:rsid w:val="008A6A86"/>
    <w:rsid w:val="008B1C0D"/>
    <w:rsid w:val="008B3CB5"/>
    <w:rsid w:val="008B451F"/>
    <w:rsid w:val="008B5A4D"/>
    <w:rsid w:val="008B6FAD"/>
    <w:rsid w:val="008B71A5"/>
    <w:rsid w:val="008B7CCA"/>
    <w:rsid w:val="008B7D3B"/>
    <w:rsid w:val="008C1409"/>
    <w:rsid w:val="008C147A"/>
    <w:rsid w:val="008C25C5"/>
    <w:rsid w:val="008C265C"/>
    <w:rsid w:val="008C2A37"/>
    <w:rsid w:val="008C48BC"/>
    <w:rsid w:val="008C5BF3"/>
    <w:rsid w:val="008C6697"/>
    <w:rsid w:val="008C68C4"/>
    <w:rsid w:val="008C7CBF"/>
    <w:rsid w:val="008D03A1"/>
    <w:rsid w:val="008D03F9"/>
    <w:rsid w:val="008D0C48"/>
    <w:rsid w:val="008D0CB6"/>
    <w:rsid w:val="008D1652"/>
    <w:rsid w:val="008D19CB"/>
    <w:rsid w:val="008D1CED"/>
    <w:rsid w:val="008D2504"/>
    <w:rsid w:val="008D3FB3"/>
    <w:rsid w:val="008D694F"/>
    <w:rsid w:val="008D6C89"/>
    <w:rsid w:val="008D6C97"/>
    <w:rsid w:val="008D713A"/>
    <w:rsid w:val="008D7711"/>
    <w:rsid w:val="008D7723"/>
    <w:rsid w:val="008E014B"/>
    <w:rsid w:val="008E0D29"/>
    <w:rsid w:val="008E20D2"/>
    <w:rsid w:val="008E34CF"/>
    <w:rsid w:val="008E47CB"/>
    <w:rsid w:val="008E73BE"/>
    <w:rsid w:val="008F203F"/>
    <w:rsid w:val="008F25FC"/>
    <w:rsid w:val="008F282A"/>
    <w:rsid w:val="008F3440"/>
    <w:rsid w:val="008F42B8"/>
    <w:rsid w:val="008F4484"/>
    <w:rsid w:val="008F4C2F"/>
    <w:rsid w:val="008F4DD1"/>
    <w:rsid w:val="008F4F29"/>
    <w:rsid w:val="008F50E3"/>
    <w:rsid w:val="008F7631"/>
    <w:rsid w:val="00900021"/>
    <w:rsid w:val="00901027"/>
    <w:rsid w:val="009017EF"/>
    <w:rsid w:val="009023A9"/>
    <w:rsid w:val="00906731"/>
    <w:rsid w:val="009070EA"/>
    <w:rsid w:val="009077DE"/>
    <w:rsid w:val="00910C75"/>
    <w:rsid w:val="0091105B"/>
    <w:rsid w:val="00911940"/>
    <w:rsid w:val="00912BB4"/>
    <w:rsid w:val="0091337E"/>
    <w:rsid w:val="00913450"/>
    <w:rsid w:val="009137A8"/>
    <w:rsid w:val="009143B3"/>
    <w:rsid w:val="00914434"/>
    <w:rsid w:val="00914E88"/>
    <w:rsid w:val="009150D9"/>
    <w:rsid w:val="009155A5"/>
    <w:rsid w:val="0091561A"/>
    <w:rsid w:val="009157D5"/>
    <w:rsid w:val="00915CC8"/>
    <w:rsid w:val="009175D3"/>
    <w:rsid w:val="00917E32"/>
    <w:rsid w:val="00921669"/>
    <w:rsid w:val="0092252C"/>
    <w:rsid w:val="00922534"/>
    <w:rsid w:val="00922EFC"/>
    <w:rsid w:val="009245AC"/>
    <w:rsid w:val="0092524D"/>
    <w:rsid w:val="00926EE2"/>
    <w:rsid w:val="00927FE3"/>
    <w:rsid w:val="00930378"/>
    <w:rsid w:val="00930618"/>
    <w:rsid w:val="009316FF"/>
    <w:rsid w:val="00934E24"/>
    <w:rsid w:val="009356A3"/>
    <w:rsid w:val="00935B2E"/>
    <w:rsid w:val="00937177"/>
    <w:rsid w:val="00937963"/>
    <w:rsid w:val="00937D33"/>
    <w:rsid w:val="00940D85"/>
    <w:rsid w:val="00941B55"/>
    <w:rsid w:val="00942EE3"/>
    <w:rsid w:val="00945698"/>
    <w:rsid w:val="00946DF6"/>
    <w:rsid w:val="009512C0"/>
    <w:rsid w:val="00951D06"/>
    <w:rsid w:val="00951F12"/>
    <w:rsid w:val="009525BA"/>
    <w:rsid w:val="00952C79"/>
    <w:rsid w:val="00954D57"/>
    <w:rsid w:val="00956676"/>
    <w:rsid w:val="00957F62"/>
    <w:rsid w:val="00960143"/>
    <w:rsid w:val="0096015F"/>
    <w:rsid w:val="009607BC"/>
    <w:rsid w:val="0096205A"/>
    <w:rsid w:val="00963CB6"/>
    <w:rsid w:val="00963D86"/>
    <w:rsid w:val="009650F0"/>
    <w:rsid w:val="0096536D"/>
    <w:rsid w:val="009655DE"/>
    <w:rsid w:val="00965AE8"/>
    <w:rsid w:val="00966DCC"/>
    <w:rsid w:val="00971D35"/>
    <w:rsid w:val="00972793"/>
    <w:rsid w:val="00972C87"/>
    <w:rsid w:val="009745E2"/>
    <w:rsid w:val="009753F3"/>
    <w:rsid w:val="00976238"/>
    <w:rsid w:val="00976561"/>
    <w:rsid w:val="00976FE3"/>
    <w:rsid w:val="00977731"/>
    <w:rsid w:val="00977A0B"/>
    <w:rsid w:val="00977DA9"/>
    <w:rsid w:val="00980D45"/>
    <w:rsid w:val="00980E03"/>
    <w:rsid w:val="00981DD9"/>
    <w:rsid w:val="00982C39"/>
    <w:rsid w:val="0098300D"/>
    <w:rsid w:val="00984518"/>
    <w:rsid w:val="00984B3A"/>
    <w:rsid w:val="00984DCB"/>
    <w:rsid w:val="009850EA"/>
    <w:rsid w:val="009854C2"/>
    <w:rsid w:val="00986402"/>
    <w:rsid w:val="00986BF3"/>
    <w:rsid w:val="00987050"/>
    <w:rsid w:val="00987412"/>
    <w:rsid w:val="009879E5"/>
    <w:rsid w:val="00990788"/>
    <w:rsid w:val="00993721"/>
    <w:rsid w:val="00994209"/>
    <w:rsid w:val="0099425F"/>
    <w:rsid w:val="0099453E"/>
    <w:rsid w:val="00994958"/>
    <w:rsid w:val="00994EC4"/>
    <w:rsid w:val="009957C5"/>
    <w:rsid w:val="00995D83"/>
    <w:rsid w:val="00995E7E"/>
    <w:rsid w:val="009965FB"/>
    <w:rsid w:val="00996A20"/>
    <w:rsid w:val="00996A80"/>
    <w:rsid w:val="0099738A"/>
    <w:rsid w:val="009974F0"/>
    <w:rsid w:val="00997668"/>
    <w:rsid w:val="009A04A9"/>
    <w:rsid w:val="009A085E"/>
    <w:rsid w:val="009A0F7D"/>
    <w:rsid w:val="009A113D"/>
    <w:rsid w:val="009A23F5"/>
    <w:rsid w:val="009A316C"/>
    <w:rsid w:val="009A4A77"/>
    <w:rsid w:val="009A4AA8"/>
    <w:rsid w:val="009A5A09"/>
    <w:rsid w:val="009A5B70"/>
    <w:rsid w:val="009A693F"/>
    <w:rsid w:val="009A7796"/>
    <w:rsid w:val="009A7D43"/>
    <w:rsid w:val="009B07C0"/>
    <w:rsid w:val="009B07C6"/>
    <w:rsid w:val="009B3154"/>
    <w:rsid w:val="009B429E"/>
    <w:rsid w:val="009B7ADD"/>
    <w:rsid w:val="009C0ABA"/>
    <w:rsid w:val="009C0BD5"/>
    <w:rsid w:val="009C14C9"/>
    <w:rsid w:val="009C16C5"/>
    <w:rsid w:val="009C1CA9"/>
    <w:rsid w:val="009C1D42"/>
    <w:rsid w:val="009C1E20"/>
    <w:rsid w:val="009C2FF6"/>
    <w:rsid w:val="009C31D5"/>
    <w:rsid w:val="009C3BF3"/>
    <w:rsid w:val="009C48A3"/>
    <w:rsid w:val="009C4A2A"/>
    <w:rsid w:val="009C4B64"/>
    <w:rsid w:val="009C6062"/>
    <w:rsid w:val="009C620A"/>
    <w:rsid w:val="009C6590"/>
    <w:rsid w:val="009C6608"/>
    <w:rsid w:val="009C6A84"/>
    <w:rsid w:val="009C6D03"/>
    <w:rsid w:val="009D05ED"/>
    <w:rsid w:val="009D15AE"/>
    <w:rsid w:val="009D1C1E"/>
    <w:rsid w:val="009D322C"/>
    <w:rsid w:val="009D3B91"/>
    <w:rsid w:val="009D3D72"/>
    <w:rsid w:val="009D55F8"/>
    <w:rsid w:val="009D7F06"/>
    <w:rsid w:val="009D7F99"/>
    <w:rsid w:val="009E0C28"/>
    <w:rsid w:val="009E0D14"/>
    <w:rsid w:val="009E1B4E"/>
    <w:rsid w:val="009E1D97"/>
    <w:rsid w:val="009E3244"/>
    <w:rsid w:val="009E32F4"/>
    <w:rsid w:val="009E373C"/>
    <w:rsid w:val="009E5776"/>
    <w:rsid w:val="009F08AF"/>
    <w:rsid w:val="009F0ADD"/>
    <w:rsid w:val="009F119B"/>
    <w:rsid w:val="009F30DA"/>
    <w:rsid w:val="009F3290"/>
    <w:rsid w:val="009F3330"/>
    <w:rsid w:val="009F35FE"/>
    <w:rsid w:val="009F46F4"/>
    <w:rsid w:val="009F4790"/>
    <w:rsid w:val="009F5924"/>
    <w:rsid w:val="009F5987"/>
    <w:rsid w:val="009F607A"/>
    <w:rsid w:val="009F6449"/>
    <w:rsid w:val="009F6D31"/>
    <w:rsid w:val="009F79ED"/>
    <w:rsid w:val="00A000EA"/>
    <w:rsid w:val="00A00D0E"/>
    <w:rsid w:val="00A013D8"/>
    <w:rsid w:val="00A018E1"/>
    <w:rsid w:val="00A01F40"/>
    <w:rsid w:val="00A02039"/>
    <w:rsid w:val="00A028F0"/>
    <w:rsid w:val="00A02B9B"/>
    <w:rsid w:val="00A02C7B"/>
    <w:rsid w:val="00A04FB3"/>
    <w:rsid w:val="00A071FC"/>
    <w:rsid w:val="00A07673"/>
    <w:rsid w:val="00A07C87"/>
    <w:rsid w:val="00A10300"/>
    <w:rsid w:val="00A1047F"/>
    <w:rsid w:val="00A108ED"/>
    <w:rsid w:val="00A10A72"/>
    <w:rsid w:val="00A11FD7"/>
    <w:rsid w:val="00A12690"/>
    <w:rsid w:val="00A13C94"/>
    <w:rsid w:val="00A13CA2"/>
    <w:rsid w:val="00A143C0"/>
    <w:rsid w:val="00A14AFA"/>
    <w:rsid w:val="00A15332"/>
    <w:rsid w:val="00A1594B"/>
    <w:rsid w:val="00A15EBE"/>
    <w:rsid w:val="00A160B1"/>
    <w:rsid w:val="00A16471"/>
    <w:rsid w:val="00A167D8"/>
    <w:rsid w:val="00A16895"/>
    <w:rsid w:val="00A16B5C"/>
    <w:rsid w:val="00A16D24"/>
    <w:rsid w:val="00A176CD"/>
    <w:rsid w:val="00A17759"/>
    <w:rsid w:val="00A178A5"/>
    <w:rsid w:val="00A17B5D"/>
    <w:rsid w:val="00A2022E"/>
    <w:rsid w:val="00A20A29"/>
    <w:rsid w:val="00A20AD6"/>
    <w:rsid w:val="00A21781"/>
    <w:rsid w:val="00A24419"/>
    <w:rsid w:val="00A24CE9"/>
    <w:rsid w:val="00A24FE4"/>
    <w:rsid w:val="00A2590C"/>
    <w:rsid w:val="00A26064"/>
    <w:rsid w:val="00A2632E"/>
    <w:rsid w:val="00A26AB6"/>
    <w:rsid w:val="00A26D52"/>
    <w:rsid w:val="00A272A5"/>
    <w:rsid w:val="00A31127"/>
    <w:rsid w:val="00A31199"/>
    <w:rsid w:val="00A31388"/>
    <w:rsid w:val="00A32F01"/>
    <w:rsid w:val="00A330EA"/>
    <w:rsid w:val="00A3328F"/>
    <w:rsid w:val="00A33C6E"/>
    <w:rsid w:val="00A352CE"/>
    <w:rsid w:val="00A35C6A"/>
    <w:rsid w:val="00A36A0A"/>
    <w:rsid w:val="00A36EC0"/>
    <w:rsid w:val="00A37368"/>
    <w:rsid w:val="00A4043F"/>
    <w:rsid w:val="00A40701"/>
    <w:rsid w:val="00A41000"/>
    <w:rsid w:val="00A419F9"/>
    <w:rsid w:val="00A43D50"/>
    <w:rsid w:val="00A43D83"/>
    <w:rsid w:val="00A44AED"/>
    <w:rsid w:val="00A44BA9"/>
    <w:rsid w:val="00A455D4"/>
    <w:rsid w:val="00A50A39"/>
    <w:rsid w:val="00A50AEF"/>
    <w:rsid w:val="00A50C19"/>
    <w:rsid w:val="00A52963"/>
    <w:rsid w:val="00A52E7E"/>
    <w:rsid w:val="00A53602"/>
    <w:rsid w:val="00A541A2"/>
    <w:rsid w:val="00A54DB5"/>
    <w:rsid w:val="00A56F8A"/>
    <w:rsid w:val="00A57648"/>
    <w:rsid w:val="00A57855"/>
    <w:rsid w:val="00A600ED"/>
    <w:rsid w:val="00A60B0D"/>
    <w:rsid w:val="00A60E66"/>
    <w:rsid w:val="00A61072"/>
    <w:rsid w:val="00A616A7"/>
    <w:rsid w:val="00A6247C"/>
    <w:rsid w:val="00A62D7B"/>
    <w:rsid w:val="00A6348E"/>
    <w:rsid w:val="00A63DC0"/>
    <w:rsid w:val="00A648FC"/>
    <w:rsid w:val="00A654D7"/>
    <w:rsid w:val="00A66259"/>
    <w:rsid w:val="00A66B22"/>
    <w:rsid w:val="00A67661"/>
    <w:rsid w:val="00A67B31"/>
    <w:rsid w:val="00A67C39"/>
    <w:rsid w:val="00A703C0"/>
    <w:rsid w:val="00A70405"/>
    <w:rsid w:val="00A707E8"/>
    <w:rsid w:val="00A714D1"/>
    <w:rsid w:val="00A7211D"/>
    <w:rsid w:val="00A72F25"/>
    <w:rsid w:val="00A73090"/>
    <w:rsid w:val="00A73854"/>
    <w:rsid w:val="00A74244"/>
    <w:rsid w:val="00A742C7"/>
    <w:rsid w:val="00A74360"/>
    <w:rsid w:val="00A76009"/>
    <w:rsid w:val="00A76645"/>
    <w:rsid w:val="00A7671B"/>
    <w:rsid w:val="00A76B4F"/>
    <w:rsid w:val="00A774DC"/>
    <w:rsid w:val="00A774E1"/>
    <w:rsid w:val="00A805FB"/>
    <w:rsid w:val="00A80D0E"/>
    <w:rsid w:val="00A811EA"/>
    <w:rsid w:val="00A82F4B"/>
    <w:rsid w:val="00A83BF6"/>
    <w:rsid w:val="00A84695"/>
    <w:rsid w:val="00A84946"/>
    <w:rsid w:val="00A86644"/>
    <w:rsid w:val="00A871DE"/>
    <w:rsid w:val="00A91BA5"/>
    <w:rsid w:val="00A92316"/>
    <w:rsid w:val="00A93048"/>
    <w:rsid w:val="00A930D3"/>
    <w:rsid w:val="00A93F10"/>
    <w:rsid w:val="00A94C7B"/>
    <w:rsid w:val="00A950A6"/>
    <w:rsid w:val="00A952A9"/>
    <w:rsid w:val="00A95906"/>
    <w:rsid w:val="00A96040"/>
    <w:rsid w:val="00A96A29"/>
    <w:rsid w:val="00A97D45"/>
    <w:rsid w:val="00AA146E"/>
    <w:rsid w:val="00AA1899"/>
    <w:rsid w:val="00AA18E6"/>
    <w:rsid w:val="00AA1AD3"/>
    <w:rsid w:val="00AA219B"/>
    <w:rsid w:val="00AA2310"/>
    <w:rsid w:val="00AA2493"/>
    <w:rsid w:val="00AA2884"/>
    <w:rsid w:val="00AA3F52"/>
    <w:rsid w:val="00AA48B9"/>
    <w:rsid w:val="00AA4A2F"/>
    <w:rsid w:val="00AA4A8B"/>
    <w:rsid w:val="00AA534A"/>
    <w:rsid w:val="00AA5F11"/>
    <w:rsid w:val="00AA5FB1"/>
    <w:rsid w:val="00AA6147"/>
    <w:rsid w:val="00AA6E7D"/>
    <w:rsid w:val="00AA7775"/>
    <w:rsid w:val="00AA7AAE"/>
    <w:rsid w:val="00AA7CE2"/>
    <w:rsid w:val="00AB00C4"/>
    <w:rsid w:val="00AB1C88"/>
    <w:rsid w:val="00AB1D78"/>
    <w:rsid w:val="00AB1F4E"/>
    <w:rsid w:val="00AB247F"/>
    <w:rsid w:val="00AB28C7"/>
    <w:rsid w:val="00AB2DFE"/>
    <w:rsid w:val="00AB2EE7"/>
    <w:rsid w:val="00AB3387"/>
    <w:rsid w:val="00AB3B09"/>
    <w:rsid w:val="00AB4484"/>
    <w:rsid w:val="00AB52DB"/>
    <w:rsid w:val="00AB702F"/>
    <w:rsid w:val="00AB7D8D"/>
    <w:rsid w:val="00AB7F09"/>
    <w:rsid w:val="00AC14F2"/>
    <w:rsid w:val="00AC3E06"/>
    <w:rsid w:val="00AC3FDC"/>
    <w:rsid w:val="00AC3FEB"/>
    <w:rsid w:val="00AC41D3"/>
    <w:rsid w:val="00AC5A29"/>
    <w:rsid w:val="00AC6DE4"/>
    <w:rsid w:val="00AC7C21"/>
    <w:rsid w:val="00AC7CAC"/>
    <w:rsid w:val="00AD14EB"/>
    <w:rsid w:val="00AD1B23"/>
    <w:rsid w:val="00AD1E97"/>
    <w:rsid w:val="00AD5E2E"/>
    <w:rsid w:val="00AD5E5B"/>
    <w:rsid w:val="00AD6DA6"/>
    <w:rsid w:val="00AD700E"/>
    <w:rsid w:val="00AD75A7"/>
    <w:rsid w:val="00AE0C74"/>
    <w:rsid w:val="00AE0C9B"/>
    <w:rsid w:val="00AE168C"/>
    <w:rsid w:val="00AE1735"/>
    <w:rsid w:val="00AE2175"/>
    <w:rsid w:val="00AE28E4"/>
    <w:rsid w:val="00AE2A60"/>
    <w:rsid w:val="00AE352D"/>
    <w:rsid w:val="00AE3855"/>
    <w:rsid w:val="00AE3BF5"/>
    <w:rsid w:val="00AE40AE"/>
    <w:rsid w:val="00AE43C4"/>
    <w:rsid w:val="00AE44D2"/>
    <w:rsid w:val="00AE47A1"/>
    <w:rsid w:val="00AE495B"/>
    <w:rsid w:val="00AE5817"/>
    <w:rsid w:val="00AE6DD0"/>
    <w:rsid w:val="00AE6FB1"/>
    <w:rsid w:val="00AE7B8B"/>
    <w:rsid w:val="00AF162F"/>
    <w:rsid w:val="00AF1790"/>
    <w:rsid w:val="00AF23CC"/>
    <w:rsid w:val="00AF3FD5"/>
    <w:rsid w:val="00AF4567"/>
    <w:rsid w:val="00AF64F7"/>
    <w:rsid w:val="00AF6924"/>
    <w:rsid w:val="00AF705E"/>
    <w:rsid w:val="00AF73CD"/>
    <w:rsid w:val="00AF78CE"/>
    <w:rsid w:val="00B02636"/>
    <w:rsid w:val="00B02857"/>
    <w:rsid w:val="00B02BC7"/>
    <w:rsid w:val="00B03069"/>
    <w:rsid w:val="00B03197"/>
    <w:rsid w:val="00B03DA4"/>
    <w:rsid w:val="00B05AFD"/>
    <w:rsid w:val="00B06B02"/>
    <w:rsid w:val="00B07334"/>
    <w:rsid w:val="00B0755D"/>
    <w:rsid w:val="00B10512"/>
    <w:rsid w:val="00B1131F"/>
    <w:rsid w:val="00B1140C"/>
    <w:rsid w:val="00B1174B"/>
    <w:rsid w:val="00B11E75"/>
    <w:rsid w:val="00B13013"/>
    <w:rsid w:val="00B13273"/>
    <w:rsid w:val="00B13518"/>
    <w:rsid w:val="00B1413B"/>
    <w:rsid w:val="00B14783"/>
    <w:rsid w:val="00B15B2A"/>
    <w:rsid w:val="00B15B68"/>
    <w:rsid w:val="00B15C1C"/>
    <w:rsid w:val="00B15F7C"/>
    <w:rsid w:val="00B16106"/>
    <w:rsid w:val="00B1622E"/>
    <w:rsid w:val="00B16289"/>
    <w:rsid w:val="00B167D2"/>
    <w:rsid w:val="00B16A37"/>
    <w:rsid w:val="00B16C33"/>
    <w:rsid w:val="00B17C74"/>
    <w:rsid w:val="00B2003E"/>
    <w:rsid w:val="00B2080E"/>
    <w:rsid w:val="00B21D2D"/>
    <w:rsid w:val="00B21E7B"/>
    <w:rsid w:val="00B220C0"/>
    <w:rsid w:val="00B2224E"/>
    <w:rsid w:val="00B22DA3"/>
    <w:rsid w:val="00B2598D"/>
    <w:rsid w:val="00B25FA4"/>
    <w:rsid w:val="00B2796B"/>
    <w:rsid w:val="00B27D1B"/>
    <w:rsid w:val="00B27F44"/>
    <w:rsid w:val="00B30470"/>
    <w:rsid w:val="00B30C56"/>
    <w:rsid w:val="00B30DA7"/>
    <w:rsid w:val="00B33DAC"/>
    <w:rsid w:val="00B33F24"/>
    <w:rsid w:val="00B37134"/>
    <w:rsid w:val="00B374BE"/>
    <w:rsid w:val="00B3756B"/>
    <w:rsid w:val="00B4162E"/>
    <w:rsid w:val="00B419F6"/>
    <w:rsid w:val="00B41CB9"/>
    <w:rsid w:val="00B42F79"/>
    <w:rsid w:val="00B43078"/>
    <w:rsid w:val="00B45E14"/>
    <w:rsid w:val="00B45ED2"/>
    <w:rsid w:val="00B46909"/>
    <w:rsid w:val="00B46A85"/>
    <w:rsid w:val="00B47C09"/>
    <w:rsid w:val="00B51CA0"/>
    <w:rsid w:val="00B52473"/>
    <w:rsid w:val="00B52865"/>
    <w:rsid w:val="00B52B50"/>
    <w:rsid w:val="00B52C08"/>
    <w:rsid w:val="00B53602"/>
    <w:rsid w:val="00B53806"/>
    <w:rsid w:val="00B55342"/>
    <w:rsid w:val="00B55380"/>
    <w:rsid w:val="00B55565"/>
    <w:rsid w:val="00B55A72"/>
    <w:rsid w:val="00B55ACF"/>
    <w:rsid w:val="00B56D75"/>
    <w:rsid w:val="00B60A1F"/>
    <w:rsid w:val="00B60BEB"/>
    <w:rsid w:val="00B60E7A"/>
    <w:rsid w:val="00B6225B"/>
    <w:rsid w:val="00B623BE"/>
    <w:rsid w:val="00B624C7"/>
    <w:rsid w:val="00B63529"/>
    <w:rsid w:val="00B63E6A"/>
    <w:rsid w:val="00B63FB3"/>
    <w:rsid w:val="00B63FD1"/>
    <w:rsid w:val="00B643F1"/>
    <w:rsid w:val="00B64E04"/>
    <w:rsid w:val="00B65565"/>
    <w:rsid w:val="00B65577"/>
    <w:rsid w:val="00B65B00"/>
    <w:rsid w:val="00B674D1"/>
    <w:rsid w:val="00B67569"/>
    <w:rsid w:val="00B67F14"/>
    <w:rsid w:val="00B70636"/>
    <w:rsid w:val="00B710DD"/>
    <w:rsid w:val="00B718E4"/>
    <w:rsid w:val="00B71AF1"/>
    <w:rsid w:val="00B72C09"/>
    <w:rsid w:val="00B73AC1"/>
    <w:rsid w:val="00B73C6B"/>
    <w:rsid w:val="00B74A56"/>
    <w:rsid w:val="00B76605"/>
    <w:rsid w:val="00B775C3"/>
    <w:rsid w:val="00B8075E"/>
    <w:rsid w:val="00B80C59"/>
    <w:rsid w:val="00B814C3"/>
    <w:rsid w:val="00B825C3"/>
    <w:rsid w:val="00B82F28"/>
    <w:rsid w:val="00B83FC4"/>
    <w:rsid w:val="00B85818"/>
    <w:rsid w:val="00B8598C"/>
    <w:rsid w:val="00B859E4"/>
    <w:rsid w:val="00B860A1"/>
    <w:rsid w:val="00B879F2"/>
    <w:rsid w:val="00B90BF4"/>
    <w:rsid w:val="00B911B5"/>
    <w:rsid w:val="00B93496"/>
    <w:rsid w:val="00B9412C"/>
    <w:rsid w:val="00B948F4"/>
    <w:rsid w:val="00B950F6"/>
    <w:rsid w:val="00B97F03"/>
    <w:rsid w:val="00BA07C4"/>
    <w:rsid w:val="00BA2E80"/>
    <w:rsid w:val="00BA549F"/>
    <w:rsid w:val="00BA554A"/>
    <w:rsid w:val="00BA5725"/>
    <w:rsid w:val="00BA5CE4"/>
    <w:rsid w:val="00BA6200"/>
    <w:rsid w:val="00BA6CD6"/>
    <w:rsid w:val="00BA70A3"/>
    <w:rsid w:val="00BA71F6"/>
    <w:rsid w:val="00BA73A8"/>
    <w:rsid w:val="00BA77C4"/>
    <w:rsid w:val="00BA78C7"/>
    <w:rsid w:val="00BA7C19"/>
    <w:rsid w:val="00BB01BA"/>
    <w:rsid w:val="00BB06B6"/>
    <w:rsid w:val="00BB0C39"/>
    <w:rsid w:val="00BB1131"/>
    <w:rsid w:val="00BB1FF8"/>
    <w:rsid w:val="00BB24A3"/>
    <w:rsid w:val="00BB40D1"/>
    <w:rsid w:val="00BB64C7"/>
    <w:rsid w:val="00BB7131"/>
    <w:rsid w:val="00BB7187"/>
    <w:rsid w:val="00BB71EC"/>
    <w:rsid w:val="00BC0521"/>
    <w:rsid w:val="00BC0D35"/>
    <w:rsid w:val="00BC15D3"/>
    <w:rsid w:val="00BC40E6"/>
    <w:rsid w:val="00BC542D"/>
    <w:rsid w:val="00BC5A13"/>
    <w:rsid w:val="00BC6F28"/>
    <w:rsid w:val="00BC706A"/>
    <w:rsid w:val="00BD048A"/>
    <w:rsid w:val="00BD1A80"/>
    <w:rsid w:val="00BD2010"/>
    <w:rsid w:val="00BD3215"/>
    <w:rsid w:val="00BD3A3C"/>
    <w:rsid w:val="00BD3A54"/>
    <w:rsid w:val="00BD435B"/>
    <w:rsid w:val="00BD4697"/>
    <w:rsid w:val="00BD497F"/>
    <w:rsid w:val="00BD4B35"/>
    <w:rsid w:val="00BD65F6"/>
    <w:rsid w:val="00BD663A"/>
    <w:rsid w:val="00BD725D"/>
    <w:rsid w:val="00BD7B22"/>
    <w:rsid w:val="00BD7E89"/>
    <w:rsid w:val="00BE0654"/>
    <w:rsid w:val="00BE0F31"/>
    <w:rsid w:val="00BE22E5"/>
    <w:rsid w:val="00BE40B7"/>
    <w:rsid w:val="00BE40D6"/>
    <w:rsid w:val="00BE4ADE"/>
    <w:rsid w:val="00BE4DD3"/>
    <w:rsid w:val="00BE6FAB"/>
    <w:rsid w:val="00BE765F"/>
    <w:rsid w:val="00BF19A7"/>
    <w:rsid w:val="00BF1C2B"/>
    <w:rsid w:val="00BF37A7"/>
    <w:rsid w:val="00BF3888"/>
    <w:rsid w:val="00BF5068"/>
    <w:rsid w:val="00BF6A7C"/>
    <w:rsid w:val="00BF6D04"/>
    <w:rsid w:val="00BF71A6"/>
    <w:rsid w:val="00C004B1"/>
    <w:rsid w:val="00C00BC8"/>
    <w:rsid w:val="00C010DD"/>
    <w:rsid w:val="00C02D59"/>
    <w:rsid w:val="00C031F2"/>
    <w:rsid w:val="00C037C9"/>
    <w:rsid w:val="00C04A9D"/>
    <w:rsid w:val="00C04BDE"/>
    <w:rsid w:val="00C05345"/>
    <w:rsid w:val="00C0539C"/>
    <w:rsid w:val="00C05638"/>
    <w:rsid w:val="00C059AC"/>
    <w:rsid w:val="00C05FCD"/>
    <w:rsid w:val="00C07CE5"/>
    <w:rsid w:val="00C11E79"/>
    <w:rsid w:val="00C1444C"/>
    <w:rsid w:val="00C14806"/>
    <w:rsid w:val="00C149CB"/>
    <w:rsid w:val="00C15A72"/>
    <w:rsid w:val="00C16816"/>
    <w:rsid w:val="00C17562"/>
    <w:rsid w:val="00C20221"/>
    <w:rsid w:val="00C20342"/>
    <w:rsid w:val="00C20DE7"/>
    <w:rsid w:val="00C21059"/>
    <w:rsid w:val="00C229F3"/>
    <w:rsid w:val="00C22A12"/>
    <w:rsid w:val="00C23564"/>
    <w:rsid w:val="00C23F40"/>
    <w:rsid w:val="00C24789"/>
    <w:rsid w:val="00C25338"/>
    <w:rsid w:val="00C257A1"/>
    <w:rsid w:val="00C25ABC"/>
    <w:rsid w:val="00C25D77"/>
    <w:rsid w:val="00C26C4E"/>
    <w:rsid w:val="00C27D6E"/>
    <w:rsid w:val="00C31F4A"/>
    <w:rsid w:val="00C32317"/>
    <w:rsid w:val="00C323B6"/>
    <w:rsid w:val="00C3276F"/>
    <w:rsid w:val="00C33875"/>
    <w:rsid w:val="00C34599"/>
    <w:rsid w:val="00C34888"/>
    <w:rsid w:val="00C348A0"/>
    <w:rsid w:val="00C356C9"/>
    <w:rsid w:val="00C37021"/>
    <w:rsid w:val="00C40446"/>
    <w:rsid w:val="00C4097F"/>
    <w:rsid w:val="00C41678"/>
    <w:rsid w:val="00C41D65"/>
    <w:rsid w:val="00C42A43"/>
    <w:rsid w:val="00C430E7"/>
    <w:rsid w:val="00C432C8"/>
    <w:rsid w:val="00C442E7"/>
    <w:rsid w:val="00C44316"/>
    <w:rsid w:val="00C450AF"/>
    <w:rsid w:val="00C46144"/>
    <w:rsid w:val="00C465B8"/>
    <w:rsid w:val="00C46CB1"/>
    <w:rsid w:val="00C46EA6"/>
    <w:rsid w:val="00C47B43"/>
    <w:rsid w:val="00C47B81"/>
    <w:rsid w:val="00C47D81"/>
    <w:rsid w:val="00C508D9"/>
    <w:rsid w:val="00C524D1"/>
    <w:rsid w:val="00C52FF2"/>
    <w:rsid w:val="00C535A8"/>
    <w:rsid w:val="00C53609"/>
    <w:rsid w:val="00C53CD7"/>
    <w:rsid w:val="00C54111"/>
    <w:rsid w:val="00C546FE"/>
    <w:rsid w:val="00C55262"/>
    <w:rsid w:val="00C56A20"/>
    <w:rsid w:val="00C573B1"/>
    <w:rsid w:val="00C608BE"/>
    <w:rsid w:val="00C614BA"/>
    <w:rsid w:val="00C61E95"/>
    <w:rsid w:val="00C62597"/>
    <w:rsid w:val="00C62822"/>
    <w:rsid w:val="00C6396F"/>
    <w:rsid w:val="00C64091"/>
    <w:rsid w:val="00C643CC"/>
    <w:rsid w:val="00C65159"/>
    <w:rsid w:val="00C652CF"/>
    <w:rsid w:val="00C6541D"/>
    <w:rsid w:val="00C65A86"/>
    <w:rsid w:val="00C65ED2"/>
    <w:rsid w:val="00C6602E"/>
    <w:rsid w:val="00C66ED4"/>
    <w:rsid w:val="00C672BE"/>
    <w:rsid w:val="00C700DF"/>
    <w:rsid w:val="00C70B17"/>
    <w:rsid w:val="00C7135E"/>
    <w:rsid w:val="00C717A6"/>
    <w:rsid w:val="00C71B66"/>
    <w:rsid w:val="00C72D8B"/>
    <w:rsid w:val="00C73044"/>
    <w:rsid w:val="00C74063"/>
    <w:rsid w:val="00C7452D"/>
    <w:rsid w:val="00C74870"/>
    <w:rsid w:val="00C75191"/>
    <w:rsid w:val="00C77CE0"/>
    <w:rsid w:val="00C8007A"/>
    <w:rsid w:val="00C80A88"/>
    <w:rsid w:val="00C823DC"/>
    <w:rsid w:val="00C833D4"/>
    <w:rsid w:val="00C83B61"/>
    <w:rsid w:val="00C83FC2"/>
    <w:rsid w:val="00C85C3F"/>
    <w:rsid w:val="00C87719"/>
    <w:rsid w:val="00C87B62"/>
    <w:rsid w:val="00C93294"/>
    <w:rsid w:val="00C93B11"/>
    <w:rsid w:val="00C9533B"/>
    <w:rsid w:val="00C955EE"/>
    <w:rsid w:val="00C9624B"/>
    <w:rsid w:val="00C9702E"/>
    <w:rsid w:val="00CA16A0"/>
    <w:rsid w:val="00CA16D9"/>
    <w:rsid w:val="00CA22E6"/>
    <w:rsid w:val="00CA291B"/>
    <w:rsid w:val="00CA29A0"/>
    <w:rsid w:val="00CA6626"/>
    <w:rsid w:val="00CA73E6"/>
    <w:rsid w:val="00CA7BDD"/>
    <w:rsid w:val="00CA7C11"/>
    <w:rsid w:val="00CB11F3"/>
    <w:rsid w:val="00CB15ED"/>
    <w:rsid w:val="00CB1732"/>
    <w:rsid w:val="00CB37C7"/>
    <w:rsid w:val="00CB3E18"/>
    <w:rsid w:val="00CB3E1D"/>
    <w:rsid w:val="00CB4F08"/>
    <w:rsid w:val="00CB6462"/>
    <w:rsid w:val="00CB6DE5"/>
    <w:rsid w:val="00CB74CD"/>
    <w:rsid w:val="00CB7A20"/>
    <w:rsid w:val="00CB7F9E"/>
    <w:rsid w:val="00CC05B2"/>
    <w:rsid w:val="00CC172E"/>
    <w:rsid w:val="00CC2BAD"/>
    <w:rsid w:val="00CC3097"/>
    <w:rsid w:val="00CC37CA"/>
    <w:rsid w:val="00CC3EC7"/>
    <w:rsid w:val="00CC4ADC"/>
    <w:rsid w:val="00CC5053"/>
    <w:rsid w:val="00CC5757"/>
    <w:rsid w:val="00CC67E2"/>
    <w:rsid w:val="00CC711F"/>
    <w:rsid w:val="00CD0653"/>
    <w:rsid w:val="00CD1AC9"/>
    <w:rsid w:val="00CD2382"/>
    <w:rsid w:val="00CD4911"/>
    <w:rsid w:val="00CD5059"/>
    <w:rsid w:val="00CD5585"/>
    <w:rsid w:val="00CD5AAB"/>
    <w:rsid w:val="00CD63EB"/>
    <w:rsid w:val="00CD7086"/>
    <w:rsid w:val="00CD7496"/>
    <w:rsid w:val="00CD7755"/>
    <w:rsid w:val="00CE0165"/>
    <w:rsid w:val="00CE17E0"/>
    <w:rsid w:val="00CE19A4"/>
    <w:rsid w:val="00CE20BF"/>
    <w:rsid w:val="00CE2910"/>
    <w:rsid w:val="00CE2F7E"/>
    <w:rsid w:val="00CE3057"/>
    <w:rsid w:val="00CE38E4"/>
    <w:rsid w:val="00CE429A"/>
    <w:rsid w:val="00CE4752"/>
    <w:rsid w:val="00CE5682"/>
    <w:rsid w:val="00CE5789"/>
    <w:rsid w:val="00CE6BF9"/>
    <w:rsid w:val="00CE70C0"/>
    <w:rsid w:val="00CE71F2"/>
    <w:rsid w:val="00CE73AA"/>
    <w:rsid w:val="00CE7451"/>
    <w:rsid w:val="00CF073B"/>
    <w:rsid w:val="00CF0E81"/>
    <w:rsid w:val="00CF12D9"/>
    <w:rsid w:val="00CF3BE7"/>
    <w:rsid w:val="00CF4149"/>
    <w:rsid w:val="00CF4CB3"/>
    <w:rsid w:val="00CF6F1B"/>
    <w:rsid w:val="00CF7FC8"/>
    <w:rsid w:val="00D00664"/>
    <w:rsid w:val="00D00CF0"/>
    <w:rsid w:val="00D0104A"/>
    <w:rsid w:val="00D02F50"/>
    <w:rsid w:val="00D033AE"/>
    <w:rsid w:val="00D0407A"/>
    <w:rsid w:val="00D05808"/>
    <w:rsid w:val="00D06650"/>
    <w:rsid w:val="00D06F44"/>
    <w:rsid w:val="00D07114"/>
    <w:rsid w:val="00D07F2F"/>
    <w:rsid w:val="00D1029E"/>
    <w:rsid w:val="00D10376"/>
    <w:rsid w:val="00D119B9"/>
    <w:rsid w:val="00D11D62"/>
    <w:rsid w:val="00D12408"/>
    <w:rsid w:val="00D1297D"/>
    <w:rsid w:val="00D12E50"/>
    <w:rsid w:val="00D14B7C"/>
    <w:rsid w:val="00D15290"/>
    <w:rsid w:val="00D154CB"/>
    <w:rsid w:val="00D16B6A"/>
    <w:rsid w:val="00D16D8E"/>
    <w:rsid w:val="00D16E6D"/>
    <w:rsid w:val="00D17013"/>
    <w:rsid w:val="00D20076"/>
    <w:rsid w:val="00D20356"/>
    <w:rsid w:val="00D20ED6"/>
    <w:rsid w:val="00D22078"/>
    <w:rsid w:val="00D23164"/>
    <w:rsid w:val="00D23259"/>
    <w:rsid w:val="00D23FD1"/>
    <w:rsid w:val="00D24832"/>
    <w:rsid w:val="00D25416"/>
    <w:rsid w:val="00D26A2A"/>
    <w:rsid w:val="00D27085"/>
    <w:rsid w:val="00D27292"/>
    <w:rsid w:val="00D272B0"/>
    <w:rsid w:val="00D275C3"/>
    <w:rsid w:val="00D27735"/>
    <w:rsid w:val="00D27D87"/>
    <w:rsid w:val="00D30125"/>
    <w:rsid w:val="00D31DA2"/>
    <w:rsid w:val="00D325A0"/>
    <w:rsid w:val="00D32CA4"/>
    <w:rsid w:val="00D3315B"/>
    <w:rsid w:val="00D3354C"/>
    <w:rsid w:val="00D33F7B"/>
    <w:rsid w:val="00D34547"/>
    <w:rsid w:val="00D35273"/>
    <w:rsid w:val="00D35F0C"/>
    <w:rsid w:val="00D36054"/>
    <w:rsid w:val="00D36945"/>
    <w:rsid w:val="00D370FF"/>
    <w:rsid w:val="00D41843"/>
    <w:rsid w:val="00D418AA"/>
    <w:rsid w:val="00D41D70"/>
    <w:rsid w:val="00D41E22"/>
    <w:rsid w:val="00D41FD6"/>
    <w:rsid w:val="00D42198"/>
    <w:rsid w:val="00D42F11"/>
    <w:rsid w:val="00D43390"/>
    <w:rsid w:val="00D445E8"/>
    <w:rsid w:val="00D45388"/>
    <w:rsid w:val="00D4570D"/>
    <w:rsid w:val="00D4579A"/>
    <w:rsid w:val="00D45C39"/>
    <w:rsid w:val="00D45DF3"/>
    <w:rsid w:val="00D4632C"/>
    <w:rsid w:val="00D465C2"/>
    <w:rsid w:val="00D46D13"/>
    <w:rsid w:val="00D470A7"/>
    <w:rsid w:val="00D50937"/>
    <w:rsid w:val="00D50CE8"/>
    <w:rsid w:val="00D51083"/>
    <w:rsid w:val="00D52587"/>
    <w:rsid w:val="00D55B02"/>
    <w:rsid w:val="00D55CB9"/>
    <w:rsid w:val="00D56553"/>
    <w:rsid w:val="00D57C2A"/>
    <w:rsid w:val="00D617B0"/>
    <w:rsid w:val="00D61E70"/>
    <w:rsid w:val="00D61EAA"/>
    <w:rsid w:val="00D638B1"/>
    <w:rsid w:val="00D65789"/>
    <w:rsid w:val="00D65D1D"/>
    <w:rsid w:val="00D66574"/>
    <w:rsid w:val="00D66EAB"/>
    <w:rsid w:val="00D67C20"/>
    <w:rsid w:val="00D70187"/>
    <w:rsid w:val="00D71113"/>
    <w:rsid w:val="00D711F5"/>
    <w:rsid w:val="00D712C9"/>
    <w:rsid w:val="00D71626"/>
    <w:rsid w:val="00D72604"/>
    <w:rsid w:val="00D72989"/>
    <w:rsid w:val="00D729E8"/>
    <w:rsid w:val="00D72BD9"/>
    <w:rsid w:val="00D73ADF"/>
    <w:rsid w:val="00D73FE1"/>
    <w:rsid w:val="00D74997"/>
    <w:rsid w:val="00D74D36"/>
    <w:rsid w:val="00D750C2"/>
    <w:rsid w:val="00D7798C"/>
    <w:rsid w:val="00D80C9C"/>
    <w:rsid w:val="00D810BE"/>
    <w:rsid w:val="00D8115B"/>
    <w:rsid w:val="00D815E5"/>
    <w:rsid w:val="00D8216C"/>
    <w:rsid w:val="00D82B16"/>
    <w:rsid w:val="00D83377"/>
    <w:rsid w:val="00D83A10"/>
    <w:rsid w:val="00D847BF"/>
    <w:rsid w:val="00D84B26"/>
    <w:rsid w:val="00D84BD8"/>
    <w:rsid w:val="00D84E5E"/>
    <w:rsid w:val="00D8572C"/>
    <w:rsid w:val="00D8578D"/>
    <w:rsid w:val="00D85809"/>
    <w:rsid w:val="00D858B1"/>
    <w:rsid w:val="00D869C7"/>
    <w:rsid w:val="00D86D71"/>
    <w:rsid w:val="00D87883"/>
    <w:rsid w:val="00D87987"/>
    <w:rsid w:val="00D87A8E"/>
    <w:rsid w:val="00D917FD"/>
    <w:rsid w:val="00D92E4F"/>
    <w:rsid w:val="00D92E6C"/>
    <w:rsid w:val="00D932EE"/>
    <w:rsid w:val="00D946B5"/>
    <w:rsid w:val="00D950C6"/>
    <w:rsid w:val="00D953EB"/>
    <w:rsid w:val="00D95D00"/>
    <w:rsid w:val="00D96318"/>
    <w:rsid w:val="00D96CF7"/>
    <w:rsid w:val="00D97938"/>
    <w:rsid w:val="00DA1BB8"/>
    <w:rsid w:val="00DA1F29"/>
    <w:rsid w:val="00DA1FB5"/>
    <w:rsid w:val="00DA29FF"/>
    <w:rsid w:val="00DA509A"/>
    <w:rsid w:val="00DA6582"/>
    <w:rsid w:val="00DA66F2"/>
    <w:rsid w:val="00DA68E8"/>
    <w:rsid w:val="00DA6931"/>
    <w:rsid w:val="00DA7614"/>
    <w:rsid w:val="00DB0185"/>
    <w:rsid w:val="00DB1B25"/>
    <w:rsid w:val="00DB1B6A"/>
    <w:rsid w:val="00DB23A5"/>
    <w:rsid w:val="00DB269F"/>
    <w:rsid w:val="00DB35C7"/>
    <w:rsid w:val="00DB3E50"/>
    <w:rsid w:val="00DB4702"/>
    <w:rsid w:val="00DB507C"/>
    <w:rsid w:val="00DB788C"/>
    <w:rsid w:val="00DC06E8"/>
    <w:rsid w:val="00DC1140"/>
    <w:rsid w:val="00DC144F"/>
    <w:rsid w:val="00DC1533"/>
    <w:rsid w:val="00DC1F33"/>
    <w:rsid w:val="00DC3F98"/>
    <w:rsid w:val="00DC408F"/>
    <w:rsid w:val="00DC4B08"/>
    <w:rsid w:val="00DC5959"/>
    <w:rsid w:val="00DC63F0"/>
    <w:rsid w:val="00DC6712"/>
    <w:rsid w:val="00DC6CE3"/>
    <w:rsid w:val="00DC709C"/>
    <w:rsid w:val="00DC7401"/>
    <w:rsid w:val="00DD0370"/>
    <w:rsid w:val="00DD0756"/>
    <w:rsid w:val="00DD1123"/>
    <w:rsid w:val="00DD195F"/>
    <w:rsid w:val="00DD3C8E"/>
    <w:rsid w:val="00DD440B"/>
    <w:rsid w:val="00DD46AC"/>
    <w:rsid w:val="00DD4867"/>
    <w:rsid w:val="00DD50E7"/>
    <w:rsid w:val="00DD5CC5"/>
    <w:rsid w:val="00DD6A7B"/>
    <w:rsid w:val="00DD7D31"/>
    <w:rsid w:val="00DE0484"/>
    <w:rsid w:val="00DE06DC"/>
    <w:rsid w:val="00DE091E"/>
    <w:rsid w:val="00DE0F26"/>
    <w:rsid w:val="00DE13D1"/>
    <w:rsid w:val="00DE19CF"/>
    <w:rsid w:val="00DE2B26"/>
    <w:rsid w:val="00DE2CF4"/>
    <w:rsid w:val="00DE2F44"/>
    <w:rsid w:val="00DE5EE7"/>
    <w:rsid w:val="00DE62F4"/>
    <w:rsid w:val="00DE642B"/>
    <w:rsid w:val="00DF1522"/>
    <w:rsid w:val="00DF2297"/>
    <w:rsid w:val="00DF2780"/>
    <w:rsid w:val="00DF2D15"/>
    <w:rsid w:val="00DF3269"/>
    <w:rsid w:val="00DF3A3D"/>
    <w:rsid w:val="00DF5737"/>
    <w:rsid w:val="00DF58BF"/>
    <w:rsid w:val="00DF71ED"/>
    <w:rsid w:val="00DF73D6"/>
    <w:rsid w:val="00E008B6"/>
    <w:rsid w:val="00E014DD"/>
    <w:rsid w:val="00E01CDC"/>
    <w:rsid w:val="00E01DED"/>
    <w:rsid w:val="00E0346A"/>
    <w:rsid w:val="00E03591"/>
    <w:rsid w:val="00E036E5"/>
    <w:rsid w:val="00E0415F"/>
    <w:rsid w:val="00E04532"/>
    <w:rsid w:val="00E04FAE"/>
    <w:rsid w:val="00E056AE"/>
    <w:rsid w:val="00E0571C"/>
    <w:rsid w:val="00E06426"/>
    <w:rsid w:val="00E0650D"/>
    <w:rsid w:val="00E06ADE"/>
    <w:rsid w:val="00E106B6"/>
    <w:rsid w:val="00E10C71"/>
    <w:rsid w:val="00E11B4A"/>
    <w:rsid w:val="00E12619"/>
    <w:rsid w:val="00E12F38"/>
    <w:rsid w:val="00E1420D"/>
    <w:rsid w:val="00E14C02"/>
    <w:rsid w:val="00E168FE"/>
    <w:rsid w:val="00E17053"/>
    <w:rsid w:val="00E17316"/>
    <w:rsid w:val="00E174C4"/>
    <w:rsid w:val="00E20856"/>
    <w:rsid w:val="00E21EC1"/>
    <w:rsid w:val="00E22965"/>
    <w:rsid w:val="00E231E7"/>
    <w:rsid w:val="00E24552"/>
    <w:rsid w:val="00E248D1"/>
    <w:rsid w:val="00E2497E"/>
    <w:rsid w:val="00E26599"/>
    <w:rsid w:val="00E26A36"/>
    <w:rsid w:val="00E26B59"/>
    <w:rsid w:val="00E274CE"/>
    <w:rsid w:val="00E318D5"/>
    <w:rsid w:val="00E331AE"/>
    <w:rsid w:val="00E34338"/>
    <w:rsid w:val="00E3437A"/>
    <w:rsid w:val="00E34390"/>
    <w:rsid w:val="00E3513F"/>
    <w:rsid w:val="00E35B83"/>
    <w:rsid w:val="00E35BBA"/>
    <w:rsid w:val="00E3605B"/>
    <w:rsid w:val="00E37022"/>
    <w:rsid w:val="00E3751A"/>
    <w:rsid w:val="00E4193E"/>
    <w:rsid w:val="00E4238A"/>
    <w:rsid w:val="00E427F2"/>
    <w:rsid w:val="00E428EB"/>
    <w:rsid w:val="00E43909"/>
    <w:rsid w:val="00E44BC6"/>
    <w:rsid w:val="00E45193"/>
    <w:rsid w:val="00E453B1"/>
    <w:rsid w:val="00E45838"/>
    <w:rsid w:val="00E45C6B"/>
    <w:rsid w:val="00E4693F"/>
    <w:rsid w:val="00E47BFA"/>
    <w:rsid w:val="00E50687"/>
    <w:rsid w:val="00E50921"/>
    <w:rsid w:val="00E51371"/>
    <w:rsid w:val="00E520FF"/>
    <w:rsid w:val="00E528D5"/>
    <w:rsid w:val="00E54D60"/>
    <w:rsid w:val="00E555D5"/>
    <w:rsid w:val="00E572B5"/>
    <w:rsid w:val="00E60475"/>
    <w:rsid w:val="00E623DA"/>
    <w:rsid w:val="00E626C8"/>
    <w:rsid w:val="00E62802"/>
    <w:rsid w:val="00E6303C"/>
    <w:rsid w:val="00E632E2"/>
    <w:rsid w:val="00E6487F"/>
    <w:rsid w:val="00E649D2"/>
    <w:rsid w:val="00E6587B"/>
    <w:rsid w:val="00E66643"/>
    <w:rsid w:val="00E66B93"/>
    <w:rsid w:val="00E67105"/>
    <w:rsid w:val="00E67841"/>
    <w:rsid w:val="00E67B92"/>
    <w:rsid w:val="00E70555"/>
    <w:rsid w:val="00E70ED6"/>
    <w:rsid w:val="00E7192D"/>
    <w:rsid w:val="00E71DE7"/>
    <w:rsid w:val="00E71FA7"/>
    <w:rsid w:val="00E72BA5"/>
    <w:rsid w:val="00E731D5"/>
    <w:rsid w:val="00E73ACE"/>
    <w:rsid w:val="00E746DD"/>
    <w:rsid w:val="00E7481A"/>
    <w:rsid w:val="00E75BFA"/>
    <w:rsid w:val="00E76623"/>
    <w:rsid w:val="00E77C7A"/>
    <w:rsid w:val="00E77EB3"/>
    <w:rsid w:val="00E80C68"/>
    <w:rsid w:val="00E815D4"/>
    <w:rsid w:val="00E81C51"/>
    <w:rsid w:val="00E821D4"/>
    <w:rsid w:val="00E8287B"/>
    <w:rsid w:val="00E82D4C"/>
    <w:rsid w:val="00E83572"/>
    <w:rsid w:val="00E85BA8"/>
    <w:rsid w:val="00E85DA7"/>
    <w:rsid w:val="00E86D01"/>
    <w:rsid w:val="00E87E22"/>
    <w:rsid w:val="00E903EF"/>
    <w:rsid w:val="00E9072F"/>
    <w:rsid w:val="00E907D7"/>
    <w:rsid w:val="00E91567"/>
    <w:rsid w:val="00E91831"/>
    <w:rsid w:val="00E9193D"/>
    <w:rsid w:val="00E92131"/>
    <w:rsid w:val="00E92FEB"/>
    <w:rsid w:val="00E9448C"/>
    <w:rsid w:val="00EA1C45"/>
    <w:rsid w:val="00EA2187"/>
    <w:rsid w:val="00EA28BD"/>
    <w:rsid w:val="00EA2D1D"/>
    <w:rsid w:val="00EA3373"/>
    <w:rsid w:val="00EA52E6"/>
    <w:rsid w:val="00EA5C44"/>
    <w:rsid w:val="00EA65ED"/>
    <w:rsid w:val="00EA662F"/>
    <w:rsid w:val="00EA7340"/>
    <w:rsid w:val="00EA79B9"/>
    <w:rsid w:val="00EA7D4B"/>
    <w:rsid w:val="00EB0793"/>
    <w:rsid w:val="00EB0994"/>
    <w:rsid w:val="00EB0A75"/>
    <w:rsid w:val="00EB0CC9"/>
    <w:rsid w:val="00EB0F65"/>
    <w:rsid w:val="00EB15C6"/>
    <w:rsid w:val="00EB1621"/>
    <w:rsid w:val="00EB16F5"/>
    <w:rsid w:val="00EB21BE"/>
    <w:rsid w:val="00EB2FBA"/>
    <w:rsid w:val="00EB339E"/>
    <w:rsid w:val="00EB3E8E"/>
    <w:rsid w:val="00EB41AD"/>
    <w:rsid w:val="00EB46E9"/>
    <w:rsid w:val="00EB542B"/>
    <w:rsid w:val="00EB77E1"/>
    <w:rsid w:val="00EB7FEB"/>
    <w:rsid w:val="00EC0233"/>
    <w:rsid w:val="00EC023E"/>
    <w:rsid w:val="00EC0D3C"/>
    <w:rsid w:val="00EC1D10"/>
    <w:rsid w:val="00EC2562"/>
    <w:rsid w:val="00EC3AC8"/>
    <w:rsid w:val="00EC3B39"/>
    <w:rsid w:val="00EC3C48"/>
    <w:rsid w:val="00EC3CEA"/>
    <w:rsid w:val="00EC4AA2"/>
    <w:rsid w:val="00EC4C0A"/>
    <w:rsid w:val="00EC6326"/>
    <w:rsid w:val="00EC7A31"/>
    <w:rsid w:val="00EC7BFB"/>
    <w:rsid w:val="00ED1879"/>
    <w:rsid w:val="00ED191D"/>
    <w:rsid w:val="00ED256D"/>
    <w:rsid w:val="00ED2BEF"/>
    <w:rsid w:val="00ED2E81"/>
    <w:rsid w:val="00ED366B"/>
    <w:rsid w:val="00ED5009"/>
    <w:rsid w:val="00ED569C"/>
    <w:rsid w:val="00ED5A8B"/>
    <w:rsid w:val="00ED5BAF"/>
    <w:rsid w:val="00ED6CC6"/>
    <w:rsid w:val="00ED6FF3"/>
    <w:rsid w:val="00EE08A6"/>
    <w:rsid w:val="00EE0EDB"/>
    <w:rsid w:val="00EE14FF"/>
    <w:rsid w:val="00EE1D6A"/>
    <w:rsid w:val="00EE265C"/>
    <w:rsid w:val="00EE3C8A"/>
    <w:rsid w:val="00EE446B"/>
    <w:rsid w:val="00EE5416"/>
    <w:rsid w:val="00EE6675"/>
    <w:rsid w:val="00EE667A"/>
    <w:rsid w:val="00EF0388"/>
    <w:rsid w:val="00EF1BD5"/>
    <w:rsid w:val="00EF1C57"/>
    <w:rsid w:val="00EF1DF4"/>
    <w:rsid w:val="00EF2C2D"/>
    <w:rsid w:val="00EF3166"/>
    <w:rsid w:val="00EF370D"/>
    <w:rsid w:val="00EF558F"/>
    <w:rsid w:val="00EF5BE9"/>
    <w:rsid w:val="00EF6025"/>
    <w:rsid w:val="00EF61DD"/>
    <w:rsid w:val="00EF6555"/>
    <w:rsid w:val="00EF6B3D"/>
    <w:rsid w:val="00EF6F45"/>
    <w:rsid w:val="00EF7121"/>
    <w:rsid w:val="00F0069D"/>
    <w:rsid w:val="00F012D0"/>
    <w:rsid w:val="00F02548"/>
    <w:rsid w:val="00F02C95"/>
    <w:rsid w:val="00F039BC"/>
    <w:rsid w:val="00F03A54"/>
    <w:rsid w:val="00F04466"/>
    <w:rsid w:val="00F04480"/>
    <w:rsid w:val="00F04748"/>
    <w:rsid w:val="00F04A30"/>
    <w:rsid w:val="00F04C82"/>
    <w:rsid w:val="00F04EBC"/>
    <w:rsid w:val="00F0608C"/>
    <w:rsid w:val="00F061C6"/>
    <w:rsid w:val="00F0704B"/>
    <w:rsid w:val="00F072FA"/>
    <w:rsid w:val="00F07C36"/>
    <w:rsid w:val="00F1158E"/>
    <w:rsid w:val="00F1209B"/>
    <w:rsid w:val="00F12C69"/>
    <w:rsid w:val="00F1356B"/>
    <w:rsid w:val="00F13963"/>
    <w:rsid w:val="00F140C4"/>
    <w:rsid w:val="00F1498F"/>
    <w:rsid w:val="00F1668A"/>
    <w:rsid w:val="00F16E06"/>
    <w:rsid w:val="00F20291"/>
    <w:rsid w:val="00F20BF5"/>
    <w:rsid w:val="00F20CB6"/>
    <w:rsid w:val="00F21497"/>
    <w:rsid w:val="00F2285D"/>
    <w:rsid w:val="00F22C0A"/>
    <w:rsid w:val="00F22CA4"/>
    <w:rsid w:val="00F22D1C"/>
    <w:rsid w:val="00F24199"/>
    <w:rsid w:val="00F24B6C"/>
    <w:rsid w:val="00F25549"/>
    <w:rsid w:val="00F25C8F"/>
    <w:rsid w:val="00F30CDA"/>
    <w:rsid w:val="00F30E93"/>
    <w:rsid w:val="00F32770"/>
    <w:rsid w:val="00F3311A"/>
    <w:rsid w:val="00F335E2"/>
    <w:rsid w:val="00F3370E"/>
    <w:rsid w:val="00F36215"/>
    <w:rsid w:val="00F37A3E"/>
    <w:rsid w:val="00F405AB"/>
    <w:rsid w:val="00F407C9"/>
    <w:rsid w:val="00F41272"/>
    <w:rsid w:val="00F41A07"/>
    <w:rsid w:val="00F41E14"/>
    <w:rsid w:val="00F42B57"/>
    <w:rsid w:val="00F42FCC"/>
    <w:rsid w:val="00F4360C"/>
    <w:rsid w:val="00F44F6B"/>
    <w:rsid w:val="00F45397"/>
    <w:rsid w:val="00F4586A"/>
    <w:rsid w:val="00F46AE0"/>
    <w:rsid w:val="00F46CC0"/>
    <w:rsid w:val="00F47155"/>
    <w:rsid w:val="00F50262"/>
    <w:rsid w:val="00F505E9"/>
    <w:rsid w:val="00F52809"/>
    <w:rsid w:val="00F52FD7"/>
    <w:rsid w:val="00F54D6D"/>
    <w:rsid w:val="00F5572E"/>
    <w:rsid w:val="00F562F5"/>
    <w:rsid w:val="00F56AD7"/>
    <w:rsid w:val="00F56AF8"/>
    <w:rsid w:val="00F56F8D"/>
    <w:rsid w:val="00F5755B"/>
    <w:rsid w:val="00F60A0F"/>
    <w:rsid w:val="00F60B9C"/>
    <w:rsid w:val="00F611FB"/>
    <w:rsid w:val="00F62F7F"/>
    <w:rsid w:val="00F632E5"/>
    <w:rsid w:val="00F6416E"/>
    <w:rsid w:val="00F649FD"/>
    <w:rsid w:val="00F653DD"/>
    <w:rsid w:val="00F65E26"/>
    <w:rsid w:val="00F66164"/>
    <w:rsid w:val="00F66603"/>
    <w:rsid w:val="00F6695F"/>
    <w:rsid w:val="00F70008"/>
    <w:rsid w:val="00F738CC"/>
    <w:rsid w:val="00F74A53"/>
    <w:rsid w:val="00F74C9B"/>
    <w:rsid w:val="00F75CDA"/>
    <w:rsid w:val="00F76E7F"/>
    <w:rsid w:val="00F8081A"/>
    <w:rsid w:val="00F816E9"/>
    <w:rsid w:val="00F820D5"/>
    <w:rsid w:val="00F8254D"/>
    <w:rsid w:val="00F82CC1"/>
    <w:rsid w:val="00F82EA5"/>
    <w:rsid w:val="00F8340A"/>
    <w:rsid w:val="00F83C0B"/>
    <w:rsid w:val="00F84877"/>
    <w:rsid w:val="00F84A51"/>
    <w:rsid w:val="00F86014"/>
    <w:rsid w:val="00F860A2"/>
    <w:rsid w:val="00F8615B"/>
    <w:rsid w:val="00F872F2"/>
    <w:rsid w:val="00F90743"/>
    <w:rsid w:val="00F908FD"/>
    <w:rsid w:val="00F90E10"/>
    <w:rsid w:val="00F91079"/>
    <w:rsid w:val="00F91214"/>
    <w:rsid w:val="00F91E34"/>
    <w:rsid w:val="00F92D38"/>
    <w:rsid w:val="00F93782"/>
    <w:rsid w:val="00F94A4D"/>
    <w:rsid w:val="00F95471"/>
    <w:rsid w:val="00FA07F9"/>
    <w:rsid w:val="00FA08C7"/>
    <w:rsid w:val="00FA0C71"/>
    <w:rsid w:val="00FA307B"/>
    <w:rsid w:val="00FA3355"/>
    <w:rsid w:val="00FA354F"/>
    <w:rsid w:val="00FA38FB"/>
    <w:rsid w:val="00FA4438"/>
    <w:rsid w:val="00FA4617"/>
    <w:rsid w:val="00FA593B"/>
    <w:rsid w:val="00FA640A"/>
    <w:rsid w:val="00FA7EBB"/>
    <w:rsid w:val="00FB005C"/>
    <w:rsid w:val="00FB0CCC"/>
    <w:rsid w:val="00FB0D7A"/>
    <w:rsid w:val="00FB0D84"/>
    <w:rsid w:val="00FB43C1"/>
    <w:rsid w:val="00FB467D"/>
    <w:rsid w:val="00FB6581"/>
    <w:rsid w:val="00FB6973"/>
    <w:rsid w:val="00FB7AA1"/>
    <w:rsid w:val="00FC0D75"/>
    <w:rsid w:val="00FC1979"/>
    <w:rsid w:val="00FC2E91"/>
    <w:rsid w:val="00FC2FD7"/>
    <w:rsid w:val="00FC388E"/>
    <w:rsid w:val="00FC3C52"/>
    <w:rsid w:val="00FC48C4"/>
    <w:rsid w:val="00FC4A83"/>
    <w:rsid w:val="00FC5AB7"/>
    <w:rsid w:val="00FC6413"/>
    <w:rsid w:val="00FC694A"/>
    <w:rsid w:val="00FC6997"/>
    <w:rsid w:val="00FC6D6E"/>
    <w:rsid w:val="00FC7854"/>
    <w:rsid w:val="00FD2238"/>
    <w:rsid w:val="00FE2972"/>
    <w:rsid w:val="00FE3C74"/>
    <w:rsid w:val="00FE3C78"/>
    <w:rsid w:val="00FE4670"/>
    <w:rsid w:val="00FE4679"/>
    <w:rsid w:val="00FE529D"/>
    <w:rsid w:val="00FE54C0"/>
    <w:rsid w:val="00FE696C"/>
    <w:rsid w:val="00FE71B4"/>
    <w:rsid w:val="00FE72C5"/>
    <w:rsid w:val="00FE79D6"/>
    <w:rsid w:val="00FF2117"/>
    <w:rsid w:val="00FF2F18"/>
    <w:rsid w:val="00FF4138"/>
    <w:rsid w:val="00FF4298"/>
    <w:rsid w:val="00FF5DBE"/>
    <w:rsid w:val="00FF640E"/>
    <w:rsid w:val="03703B12"/>
    <w:rsid w:val="0D7F5ED6"/>
    <w:rsid w:val="0DDEF1A9"/>
    <w:rsid w:val="0E1EDDA9"/>
    <w:rsid w:val="0E268CCB"/>
    <w:rsid w:val="1435C258"/>
    <w:rsid w:val="169CD586"/>
    <w:rsid w:val="17FF7054"/>
    <w:rsid w:val="183D4406"/>
    <w:rsid w:val="197785EC"/>
    <w:rsid w:val="19ED40D0"/>
    <w:rsid w:val="1CAF26AE"/>
    <w:rsid w:val="1D87C906"/>
    <w:rsid w:val="1E050E99"/>
    <w:rsid w:val="25ADFB86"/>
    <w:rsid w:val="26A4635F"/>
    <w:rsid w:val="2872DD8E"/>
    <w:rsid w:val="290EB3E6"/>
    <w:rsid w:val="2971BFCD"/>
    <w:rsid w:val="2F5F7038"/>
    <w:rsid w:val="33C3BA09"/>
    <w:rsid w:val="37E0F3EA"/>
    <w:rsid w:val="3B2F7554"/>
    <w:rsid w:val="3B64EC41"/>
    <w:rsid w:val="3BF6F5B5"/>
    <w:rsid w:val="3E576ED6"/>
    <w:rsid w:val="3E6576EC"/>
    <w:rsid w:val="3FAE3CB5"/>
    <w:rsid w:val="404B73D3"/>
    <w:rsid w:val="4092C8A2"/>
    <w:rsid w:val="43FE19E9"/>
    <w:rsid w:val="471C6078"/>
    <w:rsid w:val="4761E34C"/>
    <w:rsid w:val="5502D5A7"/>
    <w:rsid w:val="55619703"/>
    <w:rsid w:val="56F4B090"/>
    <w:rsid w:val="5BF38106"/>
    <w:rsid w:val="6000057A"/>
    <w:rsid w:val="6AE295FF"/>
    <w:rsid w:val="73E0D35F"/>
    <w:rsid w:val="7C2DB505"/>
    <w:rsid w:val="7CBA646F"/>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oNotEmbedSmartTags/>
  <w:decimalSymbol w:val=","/>
  <w:listSeparator w:val=";"/>
  <w14:docId w14:val="03284EE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1669"/>
    <w:pPr>
      <w:suppressAutoHyphens/>
      <w:spacing w:after="120"/>
      <w:jc w:val="both"/>
    </w:pPr>
    <w:rPr>
      <w:rFonts w:asciiTheme="minorHAnsi" w:hAnsiTheme="minorHAnsi" w:cs="MS Mincho"/>
      <w:sz w:val="22"/>
      <w:szCs w:val="24"/>
      <w:lang w:val="en-GB" w:eastAsia="zh-CN"/>
    </w:rPr>
  </w:style>
  <w:style w:type="paragraph" w:styleId="1">
    <w:name w:val="heading 1"/>
    <w:basedOn w:val="a"/>
    <w:next w:val="a"/>
    <w:uiPriority w:val="9"/>
    <w:qFormat/>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0">
    <w:name w:val="heading 2"/>
    <w:aliases w:val="HD2,h2,Α1.1"/>
    <w:basedOn w:val="1"/>
    <w:next w:val="a"/>
    <w:link w:val="2Char"/>
    <w:qFormat/>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paragraph" w:styleId="3">
    <w:name w:val="heading 3"/>
    <w:aliases w:val="h3"/>
    <w:basedOn w:val="a"/>
    <w:next w:val="a"/>
    <w:link w:val="3Char"/>
    <w:qFormat/>
    <w:pPr>
      <w:keepNext/>
      <w:spacing w:before="240" w:after="60"/>
      <w:ind w:left="567" w:hanging="567"/>
      <w:outlineLvl w:val="2"/>
    </w:pPr>
    <w:rPr>
      <w:rFonts w:ascii="Arial" w:hAnsi="Arial" w:cs="Times New Roman"/>
      <w:b/>
      <w:bCs/>
      <w:szCs w:val="26"/>
    </w:rPr>
  </w:style>
  <w:style w:type="paragraph" w:styleId="4">
    <w:name w:val="heading 4"/>
    <w:basedOn w:val="a"/>
    <w:next w:val="a"/>
    <w:link w:val="4Char"/>
    <w:qFormat/>
    <w:pPr>
      <w:keepNext/>
      <w:spacing w:before="240" w:after="60"/>
      <w:outlineLvl w:val="3"/>
    </w:pPr>
    <w:rPr>
      <w:rFonts w:ascii="Arial" w:hAnsi="Arial" w:cs="Times New Roman"/>
      <w:b/>
      <w:bCs/>
      <w:szCs w:val="28"/>
    </w:rPr>
  </w:style>
  <w:style w:type="paragraph" w:styleId="5">
    <w:name w:val="heading 5"/>
    <w:basedOn w:val="a"/>
    <w:next w:val="a"/>
    <w:link w:val="5Char"/>
    <w:qFormat/>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basedOn w:val="a"/>
    <w:next w:val="a"/>
    <w:link w:val="6Char"/>
    <w:uiPriority w:val="9"/>
    <w:semiHidden/>
    <w:unhideWhenUsed/>
    <w:qFormat/>
    <w:rsid w:val="00BA71F6"/>
    <w:pPr>
      <w:keepNext/>
      <w:keepLines/>
      <w:suppressAutoHyphens w:val="0"/>
      <w:spacing w:before="40" w:after="0" w:line="259" w:lineRule="auto"/>
      <w:ind w:left="1152" w:hanging="1152"/>
      <w:outlineLvl w:val="5"/>
    </w:pPr>
    <w:rPr>
      <w:rFonts w:eastAsia="MS Mincho"/>
      <w:color w:val="1F3863"/>
      <w:szCs w:val="22"/>
      <w:lang w:val="el-GR"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Επικεφαλίδα 2 Char"/>
    <w:aliases w:val="HD2 Char,h2 Char,Α1.1 Char"/>
    <w:link w:val="20"/>
    <w:rsid w:val="00F820D5"/>
    <w:rPr>
      <w:rFonts w:ascii="Arial" w:hAnsi="Arial" w:cs="Arial"/>
      <w:b/>
      <w:color w:val="002060"/>
      <w:sz w:val="24"/>
      <w:szCs w:val="22"/>
      <w:lang w:val="en-GB" w:eastAsia="zh-CN"/>
    </w:rPr>
  </w:style>
  <w:style w:type="character" w:customStyle="1" w:styleId="3Char">
    <w:name w:val="Επικεφαλίδα 3 Char"/>
    <w:aliases w:val="h3 Char"/>
    <w:link w:val="3"/>
    <w:rsid w:val="007D042A"/>
    <w:rPr>
      <w:rFonts w:ascii="Arial" w:hAnsi="Arial"/>
      <w:b/>
      <w:bCs/>
      <w:sz w:val="22"/>
      <w:szCs w:val="26"/>
      <w:lang w:val="en-GB" w:eastAsia="zh-CN"/>
    </w:rPr>
  </w:style>
  <w:style w:type="character" w:customStyle="1" w:styleId="4Char">
    <w:name w:val="Επικεφαλίδα 4 Char"/>
    <w:link w:val="4"/>
    <w:rsid w:val="0078067D"/>
    <w:rPr>
      <w:rFonts w:ascii="Arial" w:hAnsi="Arial"/>
      <w:b/>
      <w:bCs/>
      <w:sz w:val="22"/>
      <w:szCs w:val="28"/>
      <w:lang w:val="en-GB" w:eastAsia="zh-CN"/>
    </w:rPr>
  </w:style>
  <w:style w:type="character" w:customStyle="1" w:styleId="5Char">
    <w:name w:val="Επικεφαλίδα 5 Char"/>
    <w:link w:val="5"/>
    <w:rsid w:val="00276CBF"/>
    <w:rPr>
      <w:rFonts w:ascii="Lucida Sans" w:hAnsi="Lucida Sans" w:cs="Lucida Sans"/>
      <w:b/>
      <w:sz w:val="22"/>
      <w:lang w:val="en-US" w:eastAsia="zh-CN"/>
    </w:rPr>
  </w:style>
  <w:style w:type="character" w:customStyle="1" w:styleId="6Char">
    <w:name w:val="Επικεφαλίδα 6 Char"/>
    <w:link w:val="6"/>
    <w:uiPriority w:val="9"/>
    <w:semiHidden/>
    <w:rsid w:val="00BA71F6"/>
    <w:rPr>
      <w:rFonts w:ascii="MS Mincho" w:eastAsia="MS Mincho" w:hAnsi="MS Mincho" w:cs="MS Mincho"/>
      <w:color w:val="1F3863"/>
      <w:sz w:val="22"/>
      <w:szCs w:val="22"/>
      <w:lang w:val="el-GR" w:eastAsia="el-GR"/>
    </w:r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lang w:val="el-GR"/>
    </w:rPr>
  </w:style>
  <w:style w:type="character" w:customStyle="1" w:styleId="WW8Num3z0">
    <w:name w:val="WW8Num3z0"/>
    <w:rPr>
      <w:lang w:val="el-GR"/>
    </w:rPr>
  </w:style>
  <w:style w:type="character" w:customStyle="1" w:styleId="WW8Num4z0">
    <w:name w:val="WW8Num4z0"/>
    <w:rPr>
      <w:rFonts w:ascii="Webdings" w:hAnsi="Webdings" w:cs="Webdings"/>
      <w:color w:val="333399"/>
      <w:sz w:val="16"/>
    </w:rPr>
  </w:style>
  <w:style w:type="character" w:customStyle="1" w:styleId="WW8Num5z0">
    <w:name w:val="WW8Num5z0"/>
    <w:rPr>
      <w:lang w:val="el-GR"/>
    </w:rPr>
  </w:style>
  <w:style w:type="character" w:customStyle="1" w:styleId="WW8Num6z0">
    <w:name w:val="WW8Num6z0"/>
    <w:rPr>
      <w:b/>
      <w:bCs/>
      <w:szCs w:val="22"/>
      <w:lang w:val="el-GR"/>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b/>
      <w:bCs/>
      <w:szCs w:val="22"/>
      <w:lang w:val="el-GR"/>
    </w:rPr>
  </w:style>
  <w:style w:type="character" w:customStyle="1" w:styleId="WW8Num7z1">
    <w:name w:val="WW8Num7z1"/>
    <w:rPr>
      <w:rFonts w:eastAsia="MS Mincho"/>
      <w:lang w:val="el-GR"/>
    </w:rPr>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Symbol" w:hAnsi="Symbol" w:cs="OpenSymbol"/>
      <w:color w:val="5B9BD5"/>
    </w:rPr>
  </w:style>
  <w:style w:type="character" w:customStyle="1" w:styleId="WW8Num9z0">
    <w:name w:val="WW8Num9z0"/>
    <w:rPr>
      <w:rFonts w:ascii="Angsana New" w:hAnsi="Angsana New" w:cs="Angsana New"/>
      <w:color w:val="000000"/>
      <w:kern w:val="1"/>
      <w:szCs w:val="22"/>
      <w:shd w:val="clear" w:color="auto" w:fill="FFFFFF"/>
      <w:lang w:val="el-GR"/>
    </w:rPr>
  </w:style>
  <w:style w:type="character" w:customStyle="1" w:styleId="WW8Num10z0">
    <w:name w:val="WW8Num10z0"/>
    <w:rPr>
      <w:rFonts w:ascii="Symbol" w:hAnsi="Symbol" w:cs="Symbol"/>
      <w:kern w:val="1"/>
      <w:shd w:val="clear" w:color="auto" w:fill="C0C0C0"/>
      <w:lang w:val="el-GR"/>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8z1">
    <w:name w:val="WW8Num8z1"/>
    <w:rPr>
      <w:rFonts w:eastAsia="MS Mincho"/>
      <w:lang w:val="el-GR"/>
    </w:rPr>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11z0">
    <w:name w:val="WW8Num11z0"/>
    <w:rPr>
      <w:rFonts w:ascii="Symbol" w:hAnsi="Symbol" w:cs="Symbol"/>
      <w:kern w:val="1"/>
      <w:shd w:val="clear" w:color="auto" w:fill="C0C0C0"/>
      <w:lang w:val="el-GR"/>
    </w:rPr>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0">
    <w:name w:val="Προεπιλεγμένη γραμματοσειρά_0"/>
  </w:style>
  <w:style w:type="character" w:customStyle="1" w:styleId="40">
    <w:name w:val="Προεπιλεγμένη γραμματοσειρά4"/>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9z1">
    <w:name w:val="WW8Num9z1"/>
    <w:rPr>
      <w:rFonts w:eastAsia="MS Mincho"/>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DefaultParagraphFont">
    <w:name w:val="WW-Default Paragraph Font"/>
  </w:style>
  <w:style w:type="character" w:customStyle="1" w:styleId="WW8Num12z0">
    <w:name w:val="WW8Num12z0"/>
    <w:rPr>
      <w:rFonts w:ascii="Symbol" w:hAnsi="Symbol" w:cs="Symbol"/>
    </w:rPr>
  </w:style>
  <w:style w:type="character" w:customStyle="1" w:styleId="WW8Num12z1">
    <w:name w:val="WW8Num12z1"/>
    <w:rPr>
      <w:rFonts w:ascii="Microsoft Sans Serif" w:hAnsi="Microsoft Sans Serif" w:cs="Microsoft Sans Serif"/>
    </w:rPr>
  </w:style>
  <w:style w:type="character" w:customStyle="1" w:styleId="WW8Num12z2">
    <w:name w:val="WW8Num12z2"/>
    <w:rPr>
      <w:rFonts w:ascii="Arial Unicode MS" w:hAnsi="Arial Unicode MS" w:cs="Arial Unicode MS"/>
    </w:rPr>
  </w:style>
  <w:style w:type="character" w:customStyle="1" w:styleId="WW-DefaultParagraphFont1">
    <w:name w:val="WW-Default Paragraph Font1"/>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30">
    <w:name w:val="Προεπιλεγμένη γραμματοσειρά3"/>
  </w:style>
  <w:style w:type="character" w:customStyle="1" w:styleId="WW-DefaultParagraphFont1111">
    <w:name w:val="WW-Default Paragraph Font1111"/>
  </w:style>
  <w:style w:type="character" w:customStyle="1" w:styleId="DefaultParagraphFont2">
    <w:name w:val="Default Paragraph Font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1111">
    <w:name w:val="WW-Default Paragraph Font11111"/>
  </w:style>
  <w:style w:type="character" w:customStyle="1" w:styleId="WW8Num13z1">
    <w:name w:val="WW8Num13z1"/>
    <w:rPr>
      <w:rFonts w:eastAsia="MS Mincho"/>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1111">
    <w:name w:val="WW-Default Paragraph Font111111"/>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1111">
    <w:name w:val="WW-Default Paragraph Font11111111111"/>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DefaultParagraphFont11111111111111">
    <w:name w:val="WW-Default Paragraph Font11111111111111"/>
  </w:style>
  <w:style w:type="character" w:customStyle="1" w:styleId="21">
    <w:name w:val="Προεπιλεγμένη γραμματοσειρά2"/>
  </w:style>
  <w:style w:type="character" w:customStyle="1" w:styleId="WW8Num19z0">
    <w:name w:val="WW8Num19z0"/>
    <w:rPr>
      <w:rFonts w:ascii="MS Mincho" w:hAnsi="MS Mincho" w:cs="MS Mincho"/>
    </w:rPr>
  </w:style>
  <w:style w:type="character" w:customStyle="1" w:styleId="WW8Num19z1">
    <w:name w:val="WW8Num19z1"/>
  </w:style>
  <w:style w:type="character" w:customStyle="1" w:styleId="WW8Num20z0">
    <w:name w:val="WW8Num20z0"/>
    <w:rPr>
      <w:rFonts w:ascii="MS Mincho" w:eastAsia="MS Mincho" w:hAnsi="MS Mincho" w:cs="Times New Roman"/>
    </w:rPr>
  </w:style>
  <w:style w:type="character" w:customStyle="1" w:styleId="WW8Num20z1">
    <w:name w:val="WW8Num20z1"/>
    <w:rPr>
      <w:rFonts w:ascii="Microsoft Sans Serif" w:hAnsi="Microsoft Sans Serif" w:cs="Microsoft Sans Serif"/>
    </w:rPr>
  </w:style>
  <w:style w:type="character" w:customStyle="1" w:styleId="WW8Num20z2">
    <w:name w:val="WW8Num20z2"/>
    <w:rPr>
      <w:rFonts w:ascii="Arial Unicode MS" w:hAnsi="Arial Unicode MS" w:cs="Arial Unicode MS"/>
    </w:rPr>
  </w:style>
  <w:style w:type="character" w:customStyle="1" w:styleId="WW8Num20z3">
    <w:name w:val="WW8Num20z3"/>
    <w:rPr>
      <w:rFonts w:ascii="Symbol" w:hAnsi="Symbol" w:cs="Symbol"/>
    </w:rPr>
  </w:style>
  <w:style w:type="character" w:customStyle="1" w:styleId="WW-DefaultParagraphFont111111111111111">
    <w:name w:val="WW-Default Paragraph Font1111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1111">
    <w:name w:val="WW-Default Paragraph Font1111111111111111"/>
  </w:style>
  <w:style w:type="character" w:customStyle="1" w:styleId="WW-DefaultParagraphFont11111111111111111">
    <w:name w:val="WW-Default Paragraph Font11111111111111111"/>
  </w:style>
  <w:style w:type="character" w:customStyle="1" w:styleId="WW8Num21z0">
    <w:name w:val="WW8Num21z0"/>
    <w:rPr>
      <w:rFonts w:ascii="MS Mincho" w:eastAsia="Times New Roman" w:hAnsi="MS Mincho" w:cs="MS Mincho"/>
    </w:rPr>
  </w:style>
  <w:style w:type="character" w:customStyle="1" w:styleId="WW8Num21z1">
    <w:name w:val="WW8Num21z1"/>
    <w:rPr>
      <w:rFonts w:ascii="Microsoft Sans Serif" w:hAnsi="Microsoft Sans Serif" w:cs="Microsoft Sans Serif"/>
    </w:rPr>
  </w:style>
  <w:style w:type="character" w:customStyle="1" w:styleId="WW8Num21z2">
    <w:name w:val="WW8Num21z2"/>
    <w:rPr>
      <w:rFonts w:ascii="Arial Unicode MS" w:hAnsi="Arial Unicode MS" w:cs="Arial Unicode M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Microsoft Sans Serif" w:hAnsi="Microsoft Sans Serif" w:cs="Microsoft Sans Serif"/>
    </w:rPr>
  </w:style>
  <w:style w:type="character" w:customStyle="1" w:styleId="WW8Num22z2">
    <w:name w:val="WW8Num22z2"/>
    <w:rPr>
      <w:rFonts w:ascii="Arial Unicode MS" w:hAnsi="Arial Unicode MS" w:cs="Arial Unicode MS"/>
    </w:rPr>
  </w:style>
  <w:style w:type="character" w:customStyle="1" w:styleId="WW8Num23z0">
    <w:name w:val="WW8Num23z0"/>
    <w:rPr>
      <w:rFonts w:ascii="MS Mincho" w:eastAsia="Times New Roman" w:hAnsi="MS Mincho" w:cs="MS Mincho"/>
    </w:rPr>
  </w:style>
  <w:style w:type="character" w:customStyle="1" w:styleId="WW8Num23z1">
    <w:name w:val="WW8Num23z1"/>
    <w:rPr>
      <w:rFonts w:ascii="Microsoft Sans Serif" w:hAnsi="Microsoft Sans Serif" w:cs="Microsoft Sans Serif"/>
    </w:rPr>
  </w:style>
  <w:style w:type="character" w:customStyle="1" w:styleId="WW8Num23z2">
    <w:name w:val="WW8Num23z2"/>
    <w:rPr>
      <w:rFonts w:ascii="Arial Unicode MS" w:hAnsi="Arial Unicode MS" w:cs="Arial Unicode M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Microsoft Sans Serif" w:hAnsi="Microsoft Sans Serif" w:cs="Microsoft Sans Serif"/>
    </w:rPr>
  </w:style>
  <w:style w:type="character" w:customStyle="1" w:styleId="WW8Num24z2">
    <w:name w:val="WW8Num24z2"/>
    <w:rPr>
      <w:rFonts w:ascii="Arial Unicode MS" w:hAnsi="Arial Unicode MS" w:cs="Arial Unicode MS"/>
    </w:rPr>
  </w:style>
  <w:style w:type="character" w:customStyle="1" w:styleId="WW8Num25z0">
    <w:name w:val="WW8Num25z0"/>
    <w:rPr>
      <w:rFonts w:ascii="Symbol" w:hAnsi="Symbol" w:cs="Symbol"/>
    </w:rPr>
  </w:style>
  <w:style w:type="character" w:customStyle="1" w:styleId="WW8Num25z1">
    <w:name w:val="WW8Num25z1"/>
    <w:rPr>
      <w:rFonts w:ascii="Microsoft Sans Serif" w:hAnsi="Microsoft Sans Serif" w:cs="Microsoft Sans Serif"/>
    </w:rPr>
  </w:style>
  <w:style w:type="character" w:customStyle="1" w:styleId="WW8Num25z2">
    <w:name w:val="WW8Num25z2"/>
    <w:rPr>
      <w:rFonts w:ascii="Arial Unicode MS" w:hAnsi="Arial Unicode MS" w:cs="Arial Unicode MS"/>
    </w:rPr>
  </w:style>
  <w:style w:type="character" w:customStyle="1" w:styleId="WW8Num26z0">
    <w:name w:val="WW8Num26z0"/>
    <w:rPr>
      <w:rFonts w:ascii="Symbol" w:hAnsi="Symbol" w:cs="Symbol"/>
    </w:rPr>
  </w:style>
  <w:style w:type="character" w:customStyle="1" w:styleId="WW8Num26z1">
    <w:name w:val="WW8Num26z1"/>
    <w:rPr>
      <w:rFonts w:ascii="Microsoft Sans Serif" w:hAnsi="Microsoft Sans Serif" w:cs="Microsoft Sans Serif"/>
    </w:rPr>
  </w:style>
  <w:style w:type="character" w:customStyle="1" w:styleId="WW8Num26z2">
    <w:name w:val="WW8Num26z2"/>
    <w:rPr>
      <w:rFonts w:ascii="Arial Unicode MS" w:hAnsi="Arial Unicode MS" w:cs="Arial Unicode MS"/>
    </w:rPr>
  </w:style>
  <w:style w:type="character" w:customStyle="1" w:styleId="WW8Num27z0">
    <w:name w:val="WW8Num27z0"/>
    <w:rPr>
      <w:rFonts w:ascii="MS Mincho" w:eastAsia="Times New Roman" w:hAnsi="MS Mincho" w:cs="MS Mincho"/>
    </w:rPr>
  </w:style>
  <w:style w:type="character" w:customStyle="1" w:styleId="WW8Num27z1">
    <w:name w:val="WW8Num27z1"/>
    <w:rPr>
      <w:rFonts w:ascii="Microsoft Sans Serif" w:hAnsi="Microsoft Sans Serif" w:cs="Microsoft Sans Serif"/>
    </w:rPr>
  </w:style>
  <w:style w:type="character" w:customStyle="1" w:styleId="WW8Num27z2">
    <w:name w:val="WW8Num27z2"/>
    <w:rPr>
      <w:rFonts w:ascii="Arial Unicode MS" w:hAnsi="Arial Unicode MS" w:cs="Arial Unicode M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Microsoft Sans Serif" w:hAnsi="Microsoft Sans Serif" w:cs="Microsoft Sans Serif"/>
    </w:rPr>
  </w:style>
  <w:style w:type="character" w:customStyle="1" w:styleId="WW8Num28z2">
    <w:name w:val="WW8Num28z2"/>
    <w:rPr>
      <w:rFonts w:ascii="Arial Unicode MS" w:hAnsi="Arial Unicode MS" w:cs="Arial Unicode MS"/>
    </w:rPr>
  </w:style>
  <w:style w:type="character" w:customStyle="1" w:styleId="WW8Num29z0">
    <w:name w:val="WW8Num29z0"/>
    <w:rPr>
      <w:rFonts w:ascii="MS Mincho" w:eastAsia="Times New Roman" w:hAnsi="MS Mincho" w:cs="MS Mincho"/>
    </w:rPr>
  </w:style>
  <w:style w:type="character" w:customStyle="1" w:styleId="WW8Num29z1">
    <w:name w:val="WW8Num29z1"/>
    <w:rPr>
      <w:rFonts w:ascii="Microsoft Sans Serif" w:hAnsi="Microsoft Sans Serif" w:cs="Microsoft Sans Serif"/>
    </w:rPr>
  </w:style>
  <w:style w:type="character" w:customStyle="1" w:styleId="WW8Num29z2">
    <w:name w:val="WW8Num29z2"/>
    <w:rPr>
      <w:rFonts w:ascii="Arial Unicode MS" w:hAnsi="Arial Unicode MS" w:cs="Arial Unicode M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Microsoft Sans Serif" w:hAnsi="Microsoft Sans Serif" w:cs="Microsoft Sans Serif"/>
    </w:rPr>
  </w:style>
  <w:style w:type="character" w:customStyle="1" w:styleId="WW8Num30z2">
    <w:name w:val="WW8Num30z2"/>
    <w:rPr>
      <w:rFonts w:ascii="Arial Unicode MS" w:hAnsi="Arial Unicode MS" w:cs="Arial Unicode M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MS Mincho" w:hAnsi="Symbol" w:cs="Symbol"/>
    </w:rPr>
  </w:style>
  <w:style w:type="character" w:customStyle="1" w:styleId="WW8Num33z1">
    <w:name w:val="WW8Num33z1"/>
    <w:rPr>
      <w:rFonts w:ascii="Microsoft Sans Serif" w:hAnsi="Microsoft Sans Serif" w:cs="Microsoft Sans Serif"/>
    </w:rPr>
  </w:style>
  <w:style w:type="character" w:customStyle="1" w:styleId="WW8Num33z2">
    <w:name w:val="WW8Num33z2"/>
    <w:rPr>
      <w:rFonts w:ascii="Arial Unicode MS" w:hAnsi="Arial Unicode MS" w:cs="Arial Unicode MS"/>
    </w:rPr>
  </w:style>
  <w:style w:type="character" w:customStyle="1" w:styleId="WW8Num34z0">
    <w:name w:val="WW8Num34z0"/>
    <w:rPr>
      <w:rFonts w:ascii="Symbol" w:hAnsi="Symbol" w:cs="Symbol"/>
    </w:rPr>
  </w:style>
  <w:style w:type="character" w:customStyle="1" w:styleId="WW8Num34z1">
    <w:name w:val="WW8Num34z1"/>
    <w:rPr>
      <w:rFonts w:ascii="Microsoft Sans Serif" w:hAnsi="Microsoft Sans Serif" w:cs="Microsoft Sans Serif"/>
    </w:rPr>
  </w:style>
  <w:style w:type="character" w:customStyle="1" w:styleId="WW8Num34z2">
    <w:name w:val="WW8Num34z2"/>
    <w:rPr>
      <w:rFonts w:ascii="Arial Unicode MS" w:hAnsi="Arial Unicode MS" w:cs="Arial Unicode MS"/>
    </w:rPr>
  </w:style>
  <w:style w:type="character" w:customStyle="1" w:styleId="WW8Num35z0">
    <w:name w:val="WW8Num35z0"/>
    <w:rPr>
      <w:rFonts w:ascii="MS Mincho" w:eastAsia="Times New Roman" w:hAnsi="MS Mincho" w:cs="MS Mincho"/>
    </w:rPr>
  </w:style>
  <w:style w:type="character" w:customStyle="1" w:styleId="WW8Num35z1">
    <w:name w:val="WW8Num35z1"/>
    <w:rPr>
      <w:rFonts w:ascii="Microsoft Sans Serif" w:hAnsi="Microsoft Sans Serif" w:cs="Microsoft Sans Serif"/>
    </w:rPr>
  </w:style>
  <w:style w:type="character" w:customStyle="1" w:styleId="WW8Num35z2">
    <w:name w:val="WW8Num35z2"/>
    <w:rPr>
      <w:rFonts w:ascii="Arial Unicode MS" w:hAnsi="Arial Unicode MS" w:cs="Arial Unicode M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MS Mincho" w:eastAsia="Times New Roman" w:hAnsi="MS Mincho" w:cs="MS Mincho"/>
    </w:rPr>
  </w:style>
  <w:style w:type="character" w:customStyle="1" w:styleId="WW8Num37z1">
    <w:name w:val="WW8Num37z1"/>
    <w:rPr>
      <w:rFonts w:ascii="Microsoft Sans Serif" w:hAnsi="Microsoft Sans Serif" w:cs="Microsoft Sans Serif"/>
    </w:rPr>
  </w:style>
  <w:style w:type="character" w:customStyle="1" w:styleId="WW8Num37z2">
    <w:name w:val="WW8Num37z2"/>
    <w:rPr>
      <w:rFonts w:ascii="Arial Unicode MS" w:hAnsi="Arial Unicode MS" w:cs="Arial Unicode M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1111">
    <w:name w:val="WW-Default Paragraph Font1111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MS Mincho" w:eastAsia="Times New Roman" w:hAnsi="MS Mincho" w:cs="MS Mincho"/>
    </w:rPr>
  </w:style>
  <w:style w:type="character" w:customStyle="1" w:styleId="WW8Num39z1">
    <w:name w:val="WW8Num39z1"/>
    <w:rPr>
      <w:rFonts w:ascii="Microsoft Sans Serif" w:hAnsi="Microsoft Sans Serif" w:cs="Microsoft Sans Serif"/>
    </w:rPr>
  </w:style>
  <w:style w:type="character" w:customStyle="1" w:styleId="WW8Num39z2">
    <w:name w:val="WW8Num39z2"/>
    <w:rPr>
      <w:rFonts w:ascii="Arial Unicode MS" w:hAnsi="Arial Unicode MS" w:cs="Arial Unicode M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Microsoft Sans Serif" w:hAnsi="Microsoft Sans Serif" w:cs="Microsoft Sans Serif"/>
    </w:rPr>
  </w:style>
  <w:style w:type="character" w:customStyle="1" w:styleId="WW8Num40z2">
    <w:name w:val="WW8Num40z2"/>
    <w:rPr>
      <w:rFonts w:ascii="Arial Unicode MS" w:hAnsi="Arial Unicode MS" w:cs="Arial Unicode M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uiPriority w:val="9"/>
    <w:rPr>
      <w:rFonts w:ascii="Arial" w:hAnsi="Arial" w:cs="Arial"/>
      <w:b/>
      <w:bCs/>
      <w:color w:val="333399"/>
      <w:sz w:val="28"/>
      <w:szCs w:val="32"/>
      <w:lang w:val="en-US"/>
    </w:rPr>
  </w:style>
  <w:style w:type="character" w:customStyle="1" w:styleId="Heading2Char">
    <w:name w:val="Heading 2 Char"/>
    <w:uiPriority w:val="9"/>
    <w:rPr>
      <w:rFonts w:ascii="Arial" w:hAnsi="Arial" w:cs="Arial"/>
      <w:b/>
      <w:color w:val="002060"/>
      <w:sz w:val="24"/>
      <w:szCs w:val="22"/>
      <w:lang w:val="en-GB"/>
    </w:rPr>
  </w:style>
  <w:style w:type="character" w:customStyle="1" w:styleId="Heading5Char">
    <w:name w:val="Heading 5 Char"/>
    <w:uiPriority w:val="9"/>
    <w:rPr>
      <w:rFonts w:ascii="MS Mincho" w:eastAsia="Times New Roman" w:hAnsi="MS Mincho"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styleId="a3">
    <w:name w:val="annotation reference"/>
    <w:uiPriority w:val="99"/>
    <w:qFormat/>
    <w:rPr>
      <w:sz w:val="16"/>
    </w:rPr>
  </w:style>
  <w:style w:type="character" w:styleId="-">
    <w:name w:val="Hyperlink"/>
    <w:uiPriority w:val="99"/>
    <w:rPr>
      <w:color w:val="0000FF"/>
      <w:u w:val="single"/>
    </w:rPr>
  </w:style>
  <w:style w:type="character" w:customStyle="1" w:styleId="HeaderChar">
    <w:name w:val="Header Char"/>
    <w:rPr>
      <w:rFonts w:cs="Times New Roman"/>
      <w:sz w:val="24"/>
      <w:szCs w:val="24"/>
      <w:lang w:val="en-GB"/>
    </w:rPr>
  </w:style>
  <w:style w:type="character" w:styleId="a4">
    <w:name w:val="page number"/>
    <w:rPr>
      <w:rFonts w:cs="Times New Roman"/>
    </w:rPr>
  </w:style>
  <w:style w:type="character" w:customStyle="1" w:styleId="BalloonTextChar">
    <w:name w:val="Balloon Text Char"/>
    <w:uiPriority w:val="99"/>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uiPriority w:val="99"/>
    <w:rPr>
      <w:rFonts w:cs="Times New Roman"/>
      <w:b/>
      <w:bCs/>
      <w:lang w:val="en-GB"/>
    </w:rPr>
  </w:style>
  <w:style w:type="character" w:customStyle="1" w:styleId="BodyTextChar">
    <w:name w:val="Body Text Char"/>
    <w:rPr>
      <w:rFonts w:cs="Times New Roman"/>
      <w:sz w:val="24"/>
      <w:szCs w:val="24"/>
      <w:lang w:val="en-GB"/>
    </w:rPr>
  </w:style>
  <w:style w:type="character" w:styleId="a5">
    <w:name w:val="Placeholder Text"/>
    <w:rPr>
      <w:rFonts w:cs="Times New Roman"/>
      <w:color w:val="808080"/>
    </w:rPr>
  </w:style>
  <w:style w:type="character" w:customStyle="1" w:styleId="a6">
    <w:name w:val="Χαρακτήρες υποσημείωσης"/>
    <w:rPr>
      <w:rFonts w:cs="Times New Roman"/>
      <w:vertAlign w:val="superscript"/>
    </w:rPr>
  </w:style>
  <w:style w:type="character" w:customStyle="1" w:styleId="FootnoteTextChar">
    <w:name w:val="Footnote Text Char"/>
    <w:uiPriority w:val="99"/>
    <w:rPr>
      <w:rFonts w:ascii="MS Mincho" w:hAnsi="MS Mincho" w:cs="Times New Roman"/>
      <w:lang w:val="x-none"/>
    </w:rPr>
  </w:style>
  <w:style w:type="character" w:customStyle="1" w:styleId="Heading3Char">
    <w:name w:val="Heading 3 Char"/>
    <w:uiPriority w:val="9"/>
    <w:rPr>
      <w:rFonts w:ascii="Arial" w:hAnsi="Arial" w:cs="Arial"/>
      <w:b/>
      <w:bCs/>
      <w:sz w:val="22"/>
      <w:szCs w:val="26"/>
      <w:lang w:val="en-GB"/>
    </w:rPr>
  </w:style>
  <w:style w:type="character" w:customStyle="1" w:styleId="Heading4Char">
    <w:name w:val="Heading 4 Char"/>
    <w:uiPriority w:val="9"/>
    <w:rPr>
      <w:rFonts w:ascii="Arial" w:eastAsia="Times New Roman" w:hAnsi="Arial" w:cs="Times New Roman"/>
      <w:b/>
      <w:bCs/>
      <w:sz w:val="22"/>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MS Mincho" w:hAnsi="MS Mincho" w:cs="MS Mincho"/>
      <w:b/>
      <w:bCs/>
      <w:color w:val="333399"/>
      <w:sz w:val="40"/>
      <w:szCs w:val="40"/>
      <w:lang w:val="en-US"/>
    </w:rPr>
  </w:style>
  <w:style w:type="character" w:customStyle="1" w:styleId="ContentsChar">
    <w:name w:val="Contents Char"/>
    <w:rPr>
      <w:rFonts w:ascii="MS Mincho" w:hAnsi="MS Mincho" w:cs="MS Mincho"/>
      <w:b/>
      <w:bCs/>
      <w:color w:val="333399"/>
      <w:sz w:val="28"/>
      <w:szCs w:val="32"/>
      <w:lang w:val="en-US"/>
    </w:rPr>
  </w:style>
  <w:style w:type="character" w:customStyle="1" w:styleId="EndnoteTextChar">
    <w:name w:val="Endnote Text Char"/>
    <w:rPr>
      <w:rFonts w:ascii="MS Mincho" w:hAnsi="MS Mincho" w:cs="MS Mincho"/>
      <w:lang w:val="en-GB"/>
    </w:rPr>
  </w:style>
  <w:style w:type="character" w:customStyle="1" w:styleId="a7">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8">
    <w:name w:val="Κουκκίδες"/>
    <w:rPr>
      <w:rFonts w:ascii="OpenSymbol" w:eastAsia="OpenSymbol" w:hAnsi="OpenSymbol" w:cs="OpenSymbol"/>
    </w:rPr>
  </w:style>
  <w:style w:type="character" w:styleId="a9">
    <w:name w:val="Strong"/>
    <w:uiPriority w:val="22"/>
    <w:qFormat/>
    <w:rPr>
      <w:b/>
      <w:bCs/>
    </w:rPr>
  </w:style>
  <w:style w:type="character" w:customStyle="1" w:styleId="10">
    <w:name w:val="Προεπιλεγμένη γραμματοσειρά1"/>
    <w:aliases w:val=" Char Char Char Char Char, Char Char Char Char Char Char Char Char Char Char Char Char Char Char Char, Char Char Char Char Char Char Char1,Char Char Char Char Char Char Char1"/>
    <w:link w:val="CharCharCharCharChar"/>
  </w:style>
  <w:style w:type="character" w:customStyle="1" w:styleId="aa">
    <w:name w:val="Σύμβολο υποσημείωσης"/>
    <w:rPr>
      <w:vertAlign w:val="superscript"/>
    </w:rPr>
  </w:style>
  <w:style w:type="character" w:styleId="ab">
    <w:name w:val="Emphasis"/>
    <w:qFormat/>
    <w:rPr>
      <w:i/>
      <w:iCs/>
    </w:rPr>
  </w:style>
  <w:style w:type="character" w:customStyle="1" w:styleId="ac">
    <w:name w:val="Χαρακτήρες αρίθμησης"/>
  </w:style>
  <w:style w:type="character" w:customStyle="1" w:styleId="normalwithoutspacingChar">
    <w:name w:val="normal_without_spacing Char"/>
    <w:rPr>
      <w:rFonts w:ascii="MS Mincho" w:hAnsi="MS Mincho" w:cs="MS Mincho"/>
      <w:sz w:val="22"/>
      <w:szCs w:val="24"/>
    </w:rPr>
  </w:style>
  <w:style w:type="character" w:customStyle="1" w:styleId="FootnoteTextChar1">
    <w:name w:val="Footnote Text Char1"/>
    <w:rPr>
      <w:rFonts w:ascii="MS Mincho" w:hAnsi="MS Mincho" w:cs="MS Mincho"/>
      <w:lang w:val="en-IE" w:eastAsia="zh-CN"/>
    </w:rPr>
  </w:style>
  <w:style w:type="character" w:customStyle="1" w:styleId="foothangingChar">
    <w:name w:val="foot_hanging Char"/>
    <w:rPr>
      <w:rFonts w:ascii="MS Mincho" w:hAnsi="MS Mincho" w:cs="MS Mincho"/>
      <w:sz w:val="18"/>
      <w:szCs w:val="18"/>
      <w:lang w:val="en-IE" w:eastAsia="zh-CN"/>
    </w:rPr>
  </w:style>
  <w:style w:type="character" w:customStyle="1" w:styleId="HTMLPreformattedChar">
    <w:name w:val="HTML Preformatted Char"/>
    <w:uiPriority w:val="99"/>
    <w:rPr>
      <w:rFonts w:ascii="Microsoft Sans Serif" w:hAnsi="Microsoft Sans Serif" w:cs="Microsoft Sans Serif"/>
    </w:rPr>
  </w:style>
  <w:style w:type="character" w:customStyle="1" w:styleId="apple-converted-space">
    <w:name w:val="apple-converted-space"/>
    <w:basedOn w:val="WW-DefaultParagraphFont111111111111111111"/>
  </w:style>
  <w:style w:type="character" w:customStyle="1" w:styleId="BodyTextIndent3Char">
    <w:name w:val="Body Text Indent 3 Char"/>
    <w:rPr>
      <w:rFonts w:ascii="MS Mincho" w:hAnsi="MS Mincho" w:cs="MS Mincho"/>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uiPriority w:val="99"/>
    <w:rPr>
      <w:vertAlign w:val="superscript"/>
    </w:rPr>
  </w:style>
  <w:style w:type="character" w:customStyle="1" w:styleId="FootnoteTextChar2">
    <w:name w:val="Footnote Text Char2"/>
    <w:rPr>
      <w:rFonts w:ascii="MS Mincho" w:hAnsi="MS Mincho" w:cs="MS Mincho"/>
      <w:sz w:val="18"/>
      <w:lang w:val="en-IE" w:eastAsia="zh-CN"/>
    </w:rPr>
  </w:style>
  <w:style w:type="character" w:customStyle="1" w:styleId="foothangingChar1">
    <w:name w:val="foot_hanging Char1"/>
    <w:rPr>
      <w:rFonts w:ascii="MS Mincho" w:hAnsi="MS Mincho" w:cs="MS Mincho"/>
      <w:sz w:val="18"/>
      <w:szCs w:val="18"/>
      <w:lang w:val="en-IE" w:eastAsia="zh-CN"/>
    </w:rPr>
  </w:style>
  <w:style w:type="character" w:customStyle="1" w:styleId="footersChar">
    <w:name w:val="footers Char"/>
    <w:basedOn w:val="foothangingChar1"/>
    <w:rPr>
      <w:rFonts w:ascii="MS Mincho" w:hAnsi="MS Mincho" w:cs="MS Mincho"/>
      <w:sz w:val="18"/>
      <w:szCs w:val="18"/>
      <w:lang w:val="en-IE" w:eastAsia="zh-CN"/>
    </w:rPr>
  </w:style>
  <w:style w:type="character" w:customStyle="1" w:styleId="CommentTextChar1">
    <w:name w:val="Comment Text Char1"/>
    <w:rPr>
      <w:rFonts w:ascii="MS Mincho" w:hAnsi="MS Mincho" w:cs="MS Mincho"/>
      <w:lang w:val="en-GB" w:eastAsia="zh-CN"/>
    </w:rPr>
  </w:style>
  <w:style w:type="character" w:customStyle="1" w:styleId="HTMLPreformattedChar1">
    <w:name w:val="HTML Preformatted Char1"/>
    <w:rPr>
      <w:rFonts w:ascii="Microsoft Sans Serif" w:hAnsi="Microsoft Sans Serif" w:cs="Microsoft Sans Serif"/>
      <w:lang w:eastAsia="zh-CN"/>
    </w:rPr>
  </w:style>
  <w:style w:type="character" w:customStyle="1" w:styleId="BodyText3Char">
    <w:name w:val="Body Text 3 Char"/>
    <w:rPr>
      <w:rFonts w:ascii="MS Mincho" w:hAnsi="MS Mincho" w:cs="MS Mincho"/>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MS Mincho" w:hAnsi="MS Mincho" w:cs="MS Mincho"/>
      <w:sz w:val="18"/>
      <w:lang w:val="en-IE" w:eastAsia="zh-CN"/>
    </w:rPr>
  </w:style>
  <w:style w:type="character" w:customStyle="1" w:styleId="foothangingChar2">
    <w:name w:val="foot_hanging Char2"/>
    <w:rPr>
      <w:rFonts w:ascii="MS Mincho" w:hAnsi="MS Mincho" w:cs="MS Mincho"/>
      <w:sz w:val="18"/>
      <w:szCs w:val="18"/>
      <w:lang w:val="en-IE" w:eastAsia="zh-CN"/>
    </w:rPr>
  </w:style>
  <w:style w:type="character" w:customStyle="1" w:styleId="footersChar1">
    <w:name w:val="footers Char1"/>
    <w:basedOn w:val="foothangingChar2"/>
    <w:rPr>
      <w:rFonts w:ascii="MS Mincho" w:hAnsi="MS Mincho" w:cs="MS Mincho"/>
      <w:sz w:val="18"/>
      <w:szCs w:val="18"/>
      <w:lang w:val="en-IE" w:eastAsia="zh-CN"/>
    </w:rPr>
  </w:style>
  <w:style w:type="character" w:customStyle="1" w:styleId="foootChar">
    <w:name w:val="fooot Char"/>
    <w:basedOn w:val="footersChar1"/>
    <w:rPr>
      <w:rFonts w:ascii="MS Mincho" w:hAnsi="MS Mincho" w:cs="MS Mincho"/>
      <w:sz w:val="18"/>
      <w:szCs w:val="18"/>
      <w:lang w:val="en-IE" w:eastAsia="zh-CN"/>
    </w:rPr>
  </w:style>
  <w:style w:type="character" w:customStyle="1" w:styleId="11">
    <w:name w:val="Παραπομπή υποσημείωσης1"/>
    <w:rPr>
      <w:vertAlign w:val="superscript"/>
    </w:rPr>
  </w:style>
  <w:style w:type="character" w:customStyle="1" w:styleId="12">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3">
    <w:name w:val="Παραπομπή σχολίου1"/>
    <w:rPr>
      <w:sz w:val="16"/>
      <w:szCs w:val="16"/>
    </w:rPr>
  </w:style>
  <w:style w:type="character" w:customStyle="1" w:styleId="Char0">
    <w:name w:val="Κείμενο σχολίου Char"/>
    <w:rPr>
      <w:rFonts w:ascii="MS Mincho" w:hAnsi="MS Mincho" w:cs="MS Mincho"/>
      <w:lang w:val="en-GB"/>
    </w:rPr>
  </w:style>
  <w:style w:type="character" w:customStyle="1" w:styleId="Char1">
    <w:name w:val="Θέμα σχολίου Char"/>
    <w:rPr>
      <w:rFonts w:ascii="MS Mincho" w:hAnsi="MS Mincho" w:cs="MS Mincho"/>
      <w:b/>
      <w:bCs/>
      <w:lang w:val="en-GB"/>
    </w:rPr>
  </w:style>
  <w:style w:type="character" w:customStyle="1" w:styleId="-HTMLChar">
    <w:name w:val="Προ-διαμορφωμένο HTML Char"/>
    <w:uiPriority w:val="99"/>
    <w:rPr>
      <w:rFonts w:ascii="Microsoft Sans Serif" w:eastAsia="Times New Roman" w:hAnsi="Microsoft Sans Serif" w:cs="Microsoft Sans Serif"/>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styleId="ad">
    <w:name w:val="footnote reference"/>
    <w:aliases w:val="Footnote symbol,Footnote reference number,note TESI,Footnote Reference Superscript,BVI fnr,number,SUPERS,EN Footnote Reference,Times 10 Point,Exposant 3 Point,Footnote Reference_LVL6"/>
    <w:link w:val="FootnotesymbolCarZchn"/>
    <w:uiPriority w:val="99"/>
    <w:qFormat/>
    <w:rPr>
      <w:vertAlign w:val="superscript"/>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a"/>
    <w:link w:val="ad"/>
    <w:rsid w:val="00A774DC"/>
    <w:pPr>
      <w:suppressAutoHyphens w:val="0"/>
      <w:spacing w:after="160" w:line="240" w:lineRule="exact"/>
    </w:pPr>
    <w:rPr>
      <w:rFonts w:ascii="Times New Roman" w:hAnsi="Times New Roman" w:cs="Times New Roman"/>
      <w:sz w:val="20"/>
      <w:szCs w:val="20"/>
      <w:vertAlign w:val="superscript"/>
      <w:lang w:val="en-US" w:eastAsia="en-US"/>
    </w:rPr>
  </w:style>
  <w:style w:type="character" w:styleId="ae">
    <w:name w:val="endnote reference"/>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customStyle="1" w:styleId="WW-FootnoteReference15">
    <w:name w:val="WW-Footnote Reference15"/>
    <w:rPr>
      <w:vertAlign w:val="superscript"/>
    </w:rPr>
  </w:style>
  <w:style w:type="character" w:customStyle="1" w:styleId="WW-EndnoteReference15">
    <w:name w:val="WW-Endnote Reference15"/>
    <w:rPr>
      <w:vertAlign w:val="superscript"/>
    </w:rPr>
  </w:style>
  <w:style w:type="character" w:customStyle="1" w:styleId="WW-FootnoteReference16">
    <w:name w:val="WW-Footnote Reference16"/>
    <w:rPr>
      <w:vertAlign w:val="superscript"/>
    </w:rPr>
  </w:style>
  <w:style w:type="character" w:customStyle="1" w:styleId="WW-EndnoteReference16">
    <w:name w:val="WW-Endnote Reference16"/>
    <w:rPr>
      <w:vertAlign w:val="superscript"/>
    </w:rPr>
  </w:style>
  <w:style w:type="character" w:customStyle="1" w:styleId="WW-FootnoteReference17">
    <w:name w:val="WW-Footnote Reference17"/>
    <w:rPr>
      <w:vertAlign w:val="superscript"/>
    </w:rPr>
  </w:style>
  <w:style w:type="character" w:customStyle="1" w:styleId="WW-EndnoteReference17">
    <w:name w:val="WW-Endnote Reference17"/>
    <w:rPr>
      <w:vertAlign w:val="superscript"/>
    </w:rPr>
  </w:style>
  <w:style w:type="character" w:customStyle="1" w:styleId="31">
    <w:name w:val="Παραπομπή υποσημείωσης3"/>
    <w:rPr>
      <w:vertAlign w:val="superscript"/>
    </w:rPr>
  </w:style>
  <w:style w:type="character" w:customStyle="1" w:styleId="32">
    <w:name w:val="Παραπομπή σημείωσης τέλους3"/>
    <w:rPr>
      <w:vertAlign w:val="superscript"/>
    </w:rPr>
  </w:style>
  <w:style w:type="character" w:customStyle="1" w:styleId="WW-FootnoteReference18">
    <w:name w:val="WW-Footnote Reference18"/>
    <w:rPr>
      <w:vertAlign w:val="superscript"/>
    </w:rPr>
  </w:style>
  <w:style w:type="character" w:customStyle="1" w:styleId="WW-EndnoteReference18">
    <w:name w:val="WW-Endnote Reference18"/>
    <w:rPr>
      <w:vertAlign w:val="superscript"/>
    </w:rPr>
  </w:style>
  <w:style w:type="character" w:customStyle="1" w:styleId="00">
    <w:name w:val="Παραπομπή υποσημείωσης_0"/>
    <w:uiPriority w:val="99"/>
    <w:rPr>
      <w:vertAlign w:val="superscript"/>
    </w:rPr>
  </w:style>
  <w:style w:type="character" w:customStyle="1" w:styleId="01">
    <w:name w:val="Παραπομπή σημείωσης τέλους_0"/>
    <w:rPr>
      <w:vertAlign w:val="superscript"/>
    </w:rPr>
  </w:style>
  <w:style w:type="character" w:customStyle="1" w:styleId="WW-FootnoteReference19">
    <w:name w:val="WW-Footnote Reference19"/>
    <w:rPr>
      <w:vertAlign w:val="superscript"/>
    </w:rPr>
  </w:style>
  <w:style w:type="paragraph" w:customStyle="1" w:styleId="af">
    <w:name w:val="Επικεφαλίδα"/>
    <w:basedOn w:val="a"/>
    <w:next w:val="af0"/>
    <w:pPr>
      <w:keepNext/>
      <w:spacing w:before="240"/>
    </w:pPr>
    <w:rPr>
      <w:rFonts w:ascii="Liberation Sans" w:eastAsia="Microsoft YaHei" w:hAnsi="Liberation Sans" w:cs="Mangal"/>
      <w:sz w:val="28"/>
      <w:szCs w:val="28"/>
    </w:rPr>
  </w:style>
  <w:style w:type="paragraph" w:styleId="af0">
    <w:name w:val="Body Text"/>
    <w:basedOn w:val="a"/>
    <w:link w:val="Char2"/>
    <w:pPr>
      <w:spacing w:after="240"/>
    </w:pPr>
  </w:style>
  <w:style w:type="character" w:customStyle="1" w:styleId="Char2">
    <w:name w:val="Σώμα κειμένου Char"/>
    <w:link w:val="af0"/>
    <w:rsid w:val="009A113D"/>
    <w:rPr>
      <w:rFonts w:ascii="MS Mincho" w:hAnsi="MS Mincho" w:cs="MS Mincho"/>
      <w:sz w:val="22"/>
      <w:szCs w:val="24"/>
      <w:lang w:val="en-GB" w:eastAsia="zh-CN"/>
    </w:rPr>
  </w:style>
  <w:style w:type="paragraph" w:styleId="af1">
    <w:name w:val="List"/>
    <w:basedOn w:val="af0"/>
    <w:rPr>
      <w:rFonts w:cs="Mangal"/>
    </w:rPr>
  </w:style>
  <w:style w:type="paragraph" w:styleId="af2">
    <w:name w:val="caption"/>
    <w:basedOn w:val="a"/>
    <w:uiPriority w:val="35"/>
    <w:qFormat/>
    <w:pPr>
      <w:suppressLineNumbers/>
      <w:spacing w:before="120"/>
    </w:pPr>
    <w:rPr>
      <w:rFonts w:cs="Mangal"/>
      <w:i/>
      <w:iCs/>
      <w:sz w:val="24"/>
    </w:rPr>
  </w:style>
  <w:style w:type="paragraph" w:customStyle="1" w:styleId="af3">
    <w:name w:val="Ευρετήριο"/>
    <w:basedOn w:val="a"/>
    <w:pPr>
      <w:suppressLineNumbers/>
    </w:pPr>
    <w:rPr>
      <w:rFonts w:cs="Mangal"/>
    </w:rPr>
  </w:style>
  <w:style w:type="paragraph" w:customStyle="1" w:styleId="02">
    <w:name w:val="Λεζάντα_0"/>
    <w:basedOn w:val="a"/>
    <w:qFormat/>
    <w:pPr>
      <w:suppressLineNumbers/>
      <w:spacing w:before="120"/>
    </w:pPr>
    <w:rPr>
      <w:rFonts w:cs="Mangal"/>
      <w:i/>
      <w:iCs/>
      <w:sz w:val="24"/>
    </w:rPr>
  </w:style>
  <w:style w:type="paragraph" w:customStyle="1" w:styleId="33">
    <w:name w:val="Λεζάντα3"/>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24">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14">
    <w:name w:val="Λεζάντα1"/>
    <w:basedOn w:val="a"/>
    <w:pPr>
      <w:suppressLineNumbers/>
      <w:spacing w:before="120"/>
    </w:pPr>
    <w:rPr>
      <w:rFonts w:cs="Mangal"/>
      <w:i/>
      <w:iCs/>
      <w:sz w:val="24"/>
    </w:rPr>
  </w:style>
  <w:style w:type="paragraph" w:customStyle="1" w:styleId="WW-Caption111111111111111">
    <w:name w:val="WW-Caption111111111111111"/>
    <w:basedOn w:val="a"/>
    <w:pPr>
      <w:suppressLineNumbers/>
      <w:spacing w:before="120"/>
    </w:pPr>
    <w:rPr>
      <w:rFonts w:cs="Mangal"/>
      <w:i/>
      <w:iCs/>
      <w:sz w:val="24"/>
    </w:rPr>
  </w:style>
  <w:style w:type="paragraph" w:customStyle="1" w:styleId="WW-Caption1111111111111111">
    <w:name w:val="WW-Caption1111111111111111"/>
    <w:basedOn w:val="a"/>
    <w:pPr>
      <w:suppressLineNumbers/>
      <w:spacing w:before="120"/>
    </w:pPr>
    <w:rPr>
      <w:rFonts w:cs="Mangal"/>
      <w:i/>
      <w:iCs/>
      <w:sz w:val="24"/>
    </w:rPr>
  </w:style>
  <w:style w:type="paragraph" w:customStyle="1" w:styleId="WW-Caption11111111111111111">
    <w:name w:val="WW-Caption11111111111111111"/>
    <w:basedOn w:val="a"/>
    <w:pPr>
      <w:suppressLineNumbers/>
      <w:spacing w:before="120"/>
    </w:pPr>
    <w:rPr>
      <w:rFonts w:cs="Mangal"/>
      <w:i/>
      <w:iCs/>
      <w:sz w:val="24"/>
    </w:rPr>
  </w:style>
  <w:style w:type="paragraph" w:customStyle="1" w:styleId="WW-Caption111111111111111111">
    <w:name w:val="WW-Caption111111111111111111"/>
    <w:basedOn w:val="a"/>
    <w:pPr>
      <w:suppressLineNumbers/>
      <w:spacing w:before="120"/>
    </w:pPr>
    <w:rPr>
      <w:rFonts w:cs="Mangal"/>
      <w:i/>
      <w:iCs/>
      <w:sz w:val="24"/>
    </w:rPr>
  </w:style>
  <w:style w:type="paragraph" w:customStyle="1" w:styleId="Bullet">
    <w:name w:val="Bullet"/>
    <w:basedOn w:val="a"/>
    <w:uiPriority w:val="99"/>
    <w:pPr>
      <w:numPr>
        <w:numId w:val="4"/>
      </w:numPr>
      <w:spacing w:after="100"/>
    </w:pPr>
    <w:rPr>
      <w:rFonts w:eastAsia="MS Mincho"/>
      <w:lang w:val="en-US" w:eastAsia="ja-JP"/>
    </w:rPr>
  </w:style>
  <w:style w:type="paragraph" w:styleId="af4">
    <w:name w:val="Date"/>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5">
    <w:name w:val="footer"/>
    <w:aliases w:val="ft,fo,_?p?s???d?,Fakelos_Enotita_Sel,f,Footer1,f1,_υποσέλιδο,HeaderSfragida"/>
    <w:basedOn w:val="a"/>
    <w:link w:val="Char3"/>
    <w:pPr>
      <w:spacing w:after="100"/>
    </w:pPr>
    <w:rPr>
      <w:rFonts w:eastAsia="MS Mincho"/>
      <w:lang w:val="en-US" w:eastAsia="ja-JP"/>
    </w:rPr>
  </w:style>
  <w:style w:type="character" w:customStyle="1" w:styleId="Char3">
    <w:name w:val="Υποσέλιδο Char"/>
    <w:aliases w:val="ft Char,fo Char,_?p?s???d? Char,Fakelos_Enotita_Sel Char,f Char,Footer1 Char,f1 Char,_υποσέλιδο Char,HeaderSfragida Char"/>
    <w:link w:val="af5"/>
    <w:uiPriority w:val="99"/>
    <w:rsid w:val="007D042A"/>
    <w:rPr>
      <w:rFonts w:ascii="MS Mincho" w:eastAsia="MS Mincho" w:hAnsi="MS Mincho" w:cs="MS Mincho"/>
      <w:sz w:val="22"/>
      <w:szCs w:val="24"/>
      <w:lang w:eastAsia="ja-JP"/>
    </w:rPr>
  </w:style>
  <w:style w:type="paragraph" w:styleId="af6">
    <w:name w:val="header"/>
    <w:aliases w:val="hd,ho,header odd,Header Titlos Prosforas"/>
    <w:basedOn w:val="a"/>
  </w:style>
  <w:style w:type="paragraph" w:styleId="af7">
    <w:name w:val="Balloon Text"/>
    <w:basedOn w:val="a"/>
    <w:uiPriority w:val="99"/>
    <w:rPr>
      <w:rFonts w:ascii="Tahoma" w:hAnsi="Tahoma" w:cs="Tahoma"/>
      <w:sz w:val="16"/>
      <w:szCs w:val="16"/>
    </w:rPr>
  </w:style>
  <w:style w:type="paragraph" w:styleId="af8">
    <w:name w:val="annotation text"/>
    <w:basedOn w:val="a"/>
    <w:link w:val="Char10"/>
    <w:uiPriority w:val="99"/>
    <w:qFormat/>
    <w:rPr>
      <w:sz w:val="20"/>
      <w:szCs w:val="20"/>
    </w:rPr>
  </w:style>
  <w:style w:type="character" w:customStyle="1" w:styleId="Char10">
    <w:name w:val="Κείμενο σχολίου Char1"/>
    <w:link w:val="af8"/>
    <w:uiPriority w:val="99"/>
    <w:qFormat/>
    <w:rsid w:val="00682546"/>
    <w:rPr>
      <w:rFonts w:ascii="MS Mincho" w:hAnsi="MS Mincho" w:cs="MS Mincho"/>
      <w:lang w:val="en-GB" w:eastAsia="zh-CN"/>
    </w:rPr>
  </w:style>
  <w:style w:type="paragraph" w:styleId="af9">
    <w:name w:val="annotation subject"/>
    <w:basedOn w:val="af8"/>
    <w:next w:val="af8"/>
    <w:uiPriority w:val="99"/>
    <w:rPr>
      <w:b/>
      <w:bCs/>
    </w:rPr>
  </w:style>
  <w:style w:type="paragraph" w:styleId="afa">
    <w:name w:val="Revision"/>
    <w:uiPriority w:val="99"/>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styleId="afb">
    <w:name w:val="List Paragraph"/>
    <w:aliases w:val="Γράφημα,Citation List,Report Para,Medium Grid 1 - Accent 21,Number Bullets,Resume Title,heading 4,WinDForce-Letter,Heading 2_sj,En tête 1,Indent Paragraph,Normal list,FooterText,List Paragraph Char Char,lp1,List Paragraph11,Figure_name"/>
    <w:basedOn w:val="a"/>
    <w:link w:val="Char4"/>
    <w:uiPriority w:val="34"/>
    <w:qFormat/>
    <w:pPr>
      <w:spacing w:after="200"/>
      <w:ind w:left="720"/>
      <w:contextualSpacing/>
    </w:pPr>
  </w:style>
  <w:style w:type="character" w:customStyle="1" w:styleId="Char4">
    <w:name w:val="Παράγραφος λίστας Char"/>
    <w:aliases w:val="Γράφημα Char,Citation List Char,Report Para Char,Medium Grid 1 - Accent 21 Char,Number Bullets Char,Resume Title Char,heading 4 Char,WinDForce-Letter Char,Heading 2_sj Char,En tête 1 Char,Indent Paragraph Char,Normal list Char"/>
    <w:link w:val="afb"/>
    <w:uiPriority w:val="34"/>
    <w:qFormat/>
    <w:rsid w:val="00BA71F6"/>
    <w:rPr>
      <w:rFonts w:ascii="MS Mincho" w:hAnsi="MS Mincho" w:cs="MS Mincho"/>
      <w:sz w:val="22"/>
      <w:szCs w:val="24"/>
      <w:lang w:val="en-GB" w:eastAsia="zh-CN"/>
    </w:rPr>
  </w:style>
  <w:style w:type="paragraph" w:styleId="afc">
    <w:name w:val="footnote text"/>
    <w:aliases w:val="footnote text,ALTS FOOTNOTE,Footnote Text Char2 Char,Footnote Text Char Char Char1 Char,Footnote Text Char1 Char1 Char,Footnote Text Char Char Char2,Podrozdział,Footnote Text Char1 Char,Footnote Text Char Char Ch"/>
    <w:basedOn w:val="a"/>
    <w:link w:val="Char5"/>
    <w:qFormat/>
    <w:pPr>
      <w:spacing w:after="0"/>
      <w:ind w:left="425" w:hanging="425"/>
    </w:pPr>
    <w:rPr>
      <w:sz w:val="18"/>
      <w:szCs w:val="20"/>
      <w:lang w:val="en-IE"/>
    </w:rPr>
  </w:style>
  <w:style w:type="character" w:customStyle="1" w:styleId="Char5">
    <w:name w:val="Κείμενο υποσημείωσης Char"/>
    <w:aliases w:val="footnote text Char,ALTS FOOTNOTE Char,Footnote Text Char2 Char Char,Footnote Text Char Char Char1 Char Char,Footnote Text Char1 Char1 Char Char,Footnote Text Char Char Char2 Char,Podrozdział Char,Footnote Text Char1 Char Char"/>
    <w:link w:val="afc"/>
    <w:rsid w:val="006F3190"/>
    <w:rPr>
      <w:rFonts w:ascii="MS Mincho" w:hAnsi="MS Mincho" w:cs="MS Mincho"/>
      <w:sz w:val="18"/>
      <w:lang w:val="en-IE" w:eastAsia="zh-CN"/>
    </w:rPr>
  </w:style>
  <w:style w:type="paragraph" w:styleId="15">
    <w:name w:val="toc 1"/>
    <w:basedOn w:val="a"/>
    <w:next w:val="a"/>
    <w:uiPriority w:val="39"/>
    <w:pPr>
      <w:spacing w:before="120"/>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4">
    <w:name w:val="toc 3"/>
    <w:basedOn w:val="a"/>
    <w:next w:val="a"/>
    <w:uiPriority w:val="39"/>
    <w:pPr>
      <w:spacing w:after="0"/>
      <w:ind w:left="440"/>
      <w:jc w:val="left"/>
    </w:pPr>
    <w:rPr>
      <w:i/>
      <w:iCs/>
      <w:sz w:val="20"/>
      <w:szCs w:val="20"/>
    </w:rPr>
  </w:style>
  <w:style w:type="paragraph" w:styleId="41">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
    <w:name w:val="toc 7"/>
    <w:basedOn w:val="a"/>
    <w:next w:val="a"/>
    <w:uiPriority w:val="39"/>
    <w:pPr>
      <w:spacing w:after="0"/>
      <w:ind w:left="1320"/>
      <w:jc w:val="left"/>
    </w:pPr>
    <w:rPr>
      <w:sz w:val="18"/>
      <w:szCs w:val="18"/>
    </w:rPr>
  </w:style>
  <w:style w:type="paragraph" w:styleId="8">
    <w:name w:val="toc 8"/>
    <w:basedOn w:val="a"/>
    <w:next w:val="a"/>
    <w:uiPriority w:val="39"/>
    <w:pPr>
      <w:spacing w:after="0"/>
      <w:ind w:left="1540"/>
      <w:jc w:val="left"/>
    </w:pPr>
    <w:rPr>
      <w:sz w:val="18"/>
      <w:szCs w:val="18"/>
    </w:rPr>
  </w:style>
  <w:style w:type="paragraph" w:styleId="9">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MS Mincho" w:hAnsi="MS Mincho" w:cs="MS Mincho"/>
      <w:sz w:val="40"/>
      <w:szCs w:val="40"/>
      <w:lang w:val="el-GR"/>
    </w:rPr>
  </w:style>
  <w:style w:type="paragraph" w:customStyle="1" w:styleId="Contents">
    <w:name w:val="Contents"/>
    <w:basedOn w:val="1"/>
    <w:rPr>
      <w:rFonts w:ascii="MS Mincho" w:hAnsi="MS Mincho" w:cs="MS Mincho"/>
      <w:lang w:val="el-GR"/>
    </w:rPr>
  </w:style>
  <w:style w:type="paragraph" w:styleId="afd">
    <w:name w:val="endnote text"/>
    <w:basedOn w:val="a"/>
    <w:link w:val="Char6"/>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e">
    <w:name w:val="Προμορφοποιημένο κείμενο"/>
    <w:basedOn w:val="a"/>
  </w:style>
  <w:style w:type="paragraph" w:styleId="aff">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c"/>
    <w:pPr>
      <w:ind w:left="426" w:hanging="426"/>
    </w:pPr>
    <w:rPr>
      <w:szCs w:val="18"/>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Microsoft Sans Serif" w:hAnsi="Microsoft Sans Serif" w:cs="Microsoft Sans Serif"/>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styleId="35">
    <w:name w:val="Body Text Indent 3"/>
    <w:basedOn w:val="a"/>
    <w:pPr>
      <w:suppressAutoHyphens w:val="0"/>
      <w:spacing w:line="312" w:lineRule="auto"/>
      <w:ind w:left="283"/>
    </w:pPr>
    <w:rPr>
      <w:rFonts w:cs="Times New Roman"/>
      <w:sz w:val="16"/>
      <w:szCs w:val="16"/>
    </w:rPr>
  </w:style>
  <w:style w:type="paragraph" w:styleId="aff0">
    <w:name w:val="No Spacing"/>
    <w:uiPriority w:val="1"/>
    <w:qFormat/>
    <w:pPr>
      <w:suppressAutoHyphens/>
      <w:jc w:val="both"/>
    </w:pPr>
    <w:rPr>
      <w:rFonts w:ascii="MS Mincho" w:hAnsi="MS Mincho" w:cs="MS Mincho"/>
      <w:sz w:val="22"/>
      <w:szCs w:val="24"/>
      <w:lang w:val="en-GB" w:eastAsia="zh-CN"/>
    </w:rPr>
  </w:style>
  <w:style w:type="paragraph" w:customStyle="1" w:styleId="aff1">
    <w:name w:val="Περιεχόμενα πίνακα"/>
    <w:basedOn w:val="a"/>
    <w:pPr>
      <w:suppressLineNumbers/>
    </w:pPr>
  </w:style>
  <w:style w:type="paragraph" w:customStyle="1" w:styleId="aff2">
    <w:name w:val="Επικεφαλίδα πίνακα"/>
    <w:basedOn w:val="aff1"/>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uiPriority w:val="99"/>
    <w:pPr>
      <w:suppressLineNumbers/>
      <w:ind w:left="283" w:hanging="283"/>
    </w:pPr>
    <w:rPr>
      <w:sz w:val="20"/>
      <w:szCs w:val="20"/>
    </w:rPr>
  </w:style>
  <w:style w:type="paragraph" w:styleId="36">
    <w:name w:val="Body Text 3"/>
    <w:basedOn w:val="a"/>
    <w:rPr>
      <w:sz w:val="16"/>
      <w:szCs w:val="16"/>
    </w:rPr>
  </w:style>
  <w:style w:type="paragraph" w:customStyle="1" w:styleId="fooot">
    <w:name w:val="fooot"/>
    <w:basedOn w:val="footers"/>
  </w:style>
  <w:style w:type="paragraph" w:customStyle="1" w:styleId="16">
    <w:name w:val="Κείμενο πλαισίου1"/>
    <w:basedOn w:val="a"/>
    <w:pPr>
      <w:spacing w:after="0"/>
    </w:pPr>
    <w:rPr>
      <w:rFonts w:ascii="Tahoma" w:hAnsi="Tahoma" w:cs="Tahoma"/>
      <w:sz w:val="16"/>
      <w:szCs w:val="16"/>
    </w:rPr>
  </w:style>
  <w:style w:type="paragraph" w:customStyle="1" w:styleId="17">
    <w:name w:val="Κείμενο σχολίου1"/>
    <w:basedOn w:val="a"/>
    <w:rPr>
      <w:sz w:val="20"/>
      <w:szCs w:val="20"/>
    </w:rPr>
  </w:style>
  <w:style w:type="paragraph" w:customStyle="1" w:styleId="18">
    <w:name w:val="Θέμα σχολίου1"/>
    <w:basedOn w:val="17"/>
    <w:next w:val="17"/>
    <w:rPr>
      <w:b/>
      <w:bCs/>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Microsoft Sans Serif" w:hAnsi="Microsoft Sans Serif" w:cs="Microsoft Sans Serif"/>
      <w:sz w:val="20"/>
      <w:szCs w:val="20"/>
      <w:lang w:val="en-US"/>
    </w:rPr>
  </w:style>
  <w:style w:type="paragraph" w:customStyle="1" w:styleId="19">
    <w:name w:val="Αναθεώρηση1"/>
    <w:pPr>
      <w:suppressAutoHyphens/>
    </w:pPr>
    <w:rPr>
      <w:rFonts w:ascii="MS Mincho" w:hAnsi="MS Mincho" w:cs="MS Mincho"/>
      <w:sz w:val="22"/>
      <w:szCs w:val="24"/>
      <w:lang w:val="en-GB" w:eastAsia="zh-CN"/>
    </w:rPr>
  </w:style>
  <w:style w:type="paragraph" w:styleId="2">
    <w:name w:val="List Bullet 2"/>
    <w:basedOn w:val="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pPr>
      <w:tabs>
        <w:tab w:val="right" w:leader="dot" w:pos="7091"/>
      </w:tabs>
      <w:ind w:left="2547"/>
    </w:pPr>
  </w:style>
  <w:style w:type="paragraph" w:customStyle="1" w:styleId="aff3">
    <w:name w:val="Οριζόντια γραμμή"/>
    <w:basedOn w:val="a"/>
    <w:next w:val="af0"/>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paragraph" w:customStyle="1" w:styleId="para-1">
    <w:name w:val="para-1"/>
    <w:basedOn w:val="a"/>
    <w:rsid w:val="00117891"/>
    <w:pPr>
      <w:tabs>
        <w:tab w:val="left" w:pos="1021"/>
        <w:tab w:val="left" w:pos="1588"/>
        <w:tab w:val="left" w:pos="2155"/>
        <w:tab w:val="left" w:pos="2722"/>
        <w:tab w:val="left" w:pos="3289"/>
      </w:tabs>
      <w:spacing w:after="0"/>
      <w:ind w:left="1021" w:hanging="1021"/>
    </w:pPr>
    <w:rPr>
      <w:rFonts w:ascii="Arial" w:hAnsi="Arial" w:cs="Arial"/>
      <w:spacing w:val="5"/>
      <w:szCs w:val="20"/>
      <w:lang w:val="el-GR"/>
    </w:rPr>
  </w:style>
  <w:style w:type="paragraph" w:customStyle="1" w:styleId="210">
    <w:name w:val="Σώμα κείμενου 21"/>
    <w:basedOn w:val="a"/>
    <w:rsid w:val="001E3217"/>
    <w:pPr>
      <w:overflowPunct w:val="0"/>
      <w:autoSpaceDE w:val="0"/>
      <w:spacing w:after="0"/>
      <w:textAlignment w:val="baseline"/>
    </w:pPr>
    <w:rPr>
      <w:rFonts w:ascii="Arial" w:hAnsi="Arial" w:cs="Arial"/>
      <w:szCs w:val="20"/>
      <w:lang w:val="el-GR"/>
    </w:rPr>
  </w:style>
  <w:style w:type="character" w:customStyle="1" w:styleId="WW-">
    <w:name w:val="WW-Παραπομπή υποσημείωσης"/>
    <w:rsid w:val="00FC7854"/>
    <w:rPr>
      <w:vertAlign w:val="superscript"/>
    </w:rPr>
  </w:style>
  <w:style w:type="paragraph" w:customStyle="1" w:styleId="-HTML2">
    <w:name w:val="Προ-διαμορφωμένο HTML2"/>
    <w:basedOn w:val="a"/>
    <w:rsid w:val="007C54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Microsoft Sans Serif" w:hAnsi="Microsoft Sans Serif" w:cs="Microsoft Sans Serif"/>
      <w:sz w:val="20"/>
      <w:szCs w:val="20"/>
      <w:lang w:val="el-GR" w:eastAsia="ar-SA"/>
    </w:rPr>
  </w:style>
  <w:style w:type="character" w:customStyle="1" w:styleId="42">
    <w:name w:val="Παραπομπή υποσημείωσης4"/>
    <w:rsid w:val="00CE73AA"/>
    <w:rPr>
      <w:vertAlign w:val="superscript"/>
    </w:rPr>
  </w:style>
  <w:style w:type="paragraph" w:customStyle="1" w:styleId="TabletextChar">
    <w:name w:val="Table text Char"/>
    <w:basedOn w:val="a"/>
    <w:link w:val="TabletextCharChar"/>
    <w:rsid w:val="00E91567"/>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E91567"/>
    <w:rPr>
      <w:rFonts w:ascii="Tahoma" w:hAnsi="Tahoma"/>
      <w:lang w:val="el-GR"/>
    </w:rPr>
  </w:style>
  <w:style w:type="paragraph" w:styleId="aff4">
    <w:name w:val="Title"/>
    <w:basedOn w:val="a"/>
    <w:next w:val="a"/>
    <w:link w:val="Char7"/>
    <w:uiPriority w:val="10"/>
    <w:qFormat/>
    <w:rsid w:val="00BA71F6"/>
    <w:pPr>
      <w:suppressAutoHyphens w:val="0"/>
      <w:spacing w:before="120" w:after="0"/>
    </w:pPr>
    <w:rPr>
      <w:rFonts w:eastAsia="MS Mincho"/>
      <w:sz w:val="56"/>
      <w:szCs w:val="56"/>
      <w:lang w:val="el-GR" w:eastAsia="el-GR"/>
    </w:rPr>
  </w:style>
  <w:style w:type="character" w:customStyle="1" w:styleId="Char7">
    <w:name w:val="Τίτλος Char"/>
    <w:link w:val="aff4"/>
    <w:uiPriority w:val="10"/>
    <w:rsid w:val="00BA71F6"/>
    <w:rPr>
      <w:rFonts w:ascii="MS Mincho" w:eastAsia="MS Mincho" w:hAnsi="MS Mincho" w:cs="MS Mincho"/>
      <w:sz w:val="56"/>
      <w:szCs w:val="56"/>
      <w:lang w:val="el-GR" w:eastAsia="el-GR"/>
    </w:rPr>
  </w:style>
  <w:style w:type="paragraph" w:styleId="aff5">
    <w:name w:val="Subtitle"/>
    <w:basedOn w:val="a"/>
    <w:next w:val="a"/>
    <w:link w:val="Char8"/>
    <w:rsid w:val="00BA71F6"/>
    <w:pPr>
      <w:keepNext/>
      <w:keepLines/>
      <w:suppressAutoHyphens w:val="0"/>
      <w:spacing w:before="360" w:after="80" w:line="259" w:lineRule="auto"/>
    </w:pPr>
    <w:rPr>
      <w:rFonts w:ascii="Georgia" w:eastAsia="Georgia" w:hAnsi="Georgia" w:cs="Georgia"/>
      <w:i/>
      <w:color w:val="666666"/>
      <w:sz w:val="48"/>
      <w:szCs w:val="48"/>
      <w:lang w:val="el-GR" w:eastAsia="el-GR"/>
    </w:rPr>
  </w:style>
  <w:style w:type="character" w:customStyle="1" w:styleId="Char8">
    <w:name w:val="Υπότιτλος Char"/>
    <w:link w:val="aff5"/>
    <w:rsid w:val="00BA71F6"/>
    <w:rPr>
      <w:rFonts w:ascii="Georgia" w:eastAsia="Georgia" w:hAnsi="Georgia" w:cs="Georgia"/>
      <w:i/>
      <w:color w:val="666666"/>
      <w:sz w:val="48"/>
      <w:szCs w:val="48"/>
      <w:lang w:val="el-GR" w:eastAsia="el-GR"/>
    </w:rPr>
  </w:style>
  <w:style w:type="paragraph" w:customStyle="1" w:styleId="Bullet2">
    <w:name w:val="Bullet2"/>
    <w:basedOn w:val="a"/>
    <w:link w:val="Bullet2Char"/>
    <w:qFormat/>
    <w:rsid w:val="002F2B61"/>
    <w:pPr>
      <w:widowControl w:val="0"/>
      <w:numPr>
        <w:ilvl w:val="1"/>
        <w:numId w:val="14"/>
      </w:numPr>
      <w:tabs>
        <w:tab w:val="clear" w:pos="720"/>
      </w:tabs>
      <w:suppressAutoHyphens w:val="0"/>
      <w:autoSpaceDE w:val="0"/>
      <w:autoSpaceDN w:val="0"/>
      <w:adjustRightInd w:val="0"/>
      <w:spacing w:line="276" w:lineRule="auto"/>
      <w:ind w:left="1418" w:right="607" w:hanging="360"/>
    </w:pPr>
    <w:rPr>
      <w:rFonts w:ascii="Verdana" w:eastAsia="SimSun" w:hAnsi="Verdana" w:cs="Arial"/>
      <w:color w:val="000000"/>
      <w:szCs w:val="20"/>
      <w:lang w:val="el-GR" w:bidi="hi-IN"/>
    </w:rPr>
  </w:style>
  <w:style w:type="character" w:customStyle="1" w:styleId="Bullet2Char">
    <w:name w:val="Bullet2 Char"/>
    <w:link w:val="Bullet2"/>
    <w:rsid w:val="002F2B61"/>
    <w:rPr>
      <w:rFonts w:ascii="Verdana" w:eastAsia="SimSun" w:hAnsi="Verdana" w:cs="Arial"/>
      <w:color w:val="000000"/>
      <w:sz w:val="22"/>
      <w:lang w:eastAsia="zh-CN" w:bidi="hi-IN"/>
    </w:rPr>
  </w:style>
  <w:style w:type="paragraph" w:customStyle="1" w:styleId="Bullet1">
    <w:name w:val="Bullet1"/>
    <w:basedOn w:val="aff6"/>
    <w:link w:val="Bullet1Char"/>
    <w:qFormat/>
    <w:rsid w:val="0079133B"/>
    <w:pPr>
      <w:contextualSpacing w:val="0"/>
    </w:pPr>
  </w:style>
  <w:style w:type="paragraph" w:styleId="aff6">
    <w:name w:val="List Bullet"/>
    <w:basedOn w:val="a"/>
    <w:rsid w:val="0079133B"/>
    <w:pPr>
      <w:suppressAutoHyphens w:val="0"/>
      <w:spacing w:before="120" w:after="60" w:line="312" w:lineRule="auto"/>
      <w:ind w:left="720" w:right="609" w:hanging="360"/>
      <w:contextualSpacing/>
    </w:pPr>
    <w:rPr>
      <w:rFonts w:ascii="Tahoma" w:hAnsi="Tahoma" w:cs="Times New Roman"/>
      <w:sz w:val="20"/>
      <w:lang w:val="el-GR" w:eastAsia="en-US"/>
    </w:rPr>
  </w:style>
  <w:style w:type="character" w:customStyle="1" w:styleId="Bullet1Char">
    <w:name w:val="Bullet1 Char"/>
    <w:link w:val="Bullet1"/>
    <w:rsid w:val="0079133B"/>
    <w:rPr>
      <w:rFonts w:ascii="Tahoma" w:hAnsi="Tahoma"/>
      <w:szCs w:val="24"/>
      <w:lang w:eastAsia="en-US"/>
    </w:rPr>
  </w:style>
  <w:style w:type="table" w:styleId="aff7">
    <w:name w:val="Table Grid"/>
    <w:basedOn w:val="a1"/>
    <w:uiPriority w:val="39"/>
    <w:rsid w:val="00A04F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combullet1">
    <w:name w:val="icom_bullet1"/>
    <w:basedOn w:val="a"/>
    <w:rsid w:val="007D042A"/>
    <w:pPr>
      <w:numPr>
        <w:numId w:val="18"/>
      </w:numPr>
      <w:tabs>
        <w:tab w:val="clear" w:pos="1800"/>
        <w:tab w:val="num" w:pos="1400"/>
      </w:tabs>
      <w:suppressAutoHyphens w:val="0"/>
      <w:spacing w:before="120" w:line="288" w:lineRule="auto"/>
      <w:ind w:left="1400" w:hanging="500"/>
    </w:pPr>
    <w:rPr>
      <w:rFonts w:ascii="Tahoma" w:hAnsi="Tahoma" w:cs="Arial"/>
      <w:bCs/>
      <w:kern w:val="32"/>
      <w:sz w:val="20"/>
      <w:szCs w:val="28"/>
      <w:lang w:val="el-GR" w:eastAsia="en-US"/>
    </w:rPr>
  </w:style>
  <w:style w:type="paragraph" w:customStyle="1" w:styleId="Tabletext">
    <w:name w:val="Table text"/>
    <w:aliases w:val="ta"/>
    <w:basedOn w:val="a"/>
    <w:link w:val="TabletextChar1"/>
    <w:rsid w:val="00D27735"/>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D27735"/>
    <w:rPr>
      <w:rFonts w:ascii="Tahoma" w:hAnsi="Tahoma"/>
      <w:lang w:val="el-GR"/>
    </w:rPr>
  </w:style>
  <w:style w:type="paragraph" w:customStyle="1" w:styleId="font5">
    <w:name w:val="font5"/>
    <w:basedOn w:val="a"/>
    <w:rsid w:val="00AB3387"/>
    <w:pPr>
      <w:suppressAutoHyphens w:val="0"/>
      <w:spacing w:before="100" w:beforeAutospacing="1" w:after="100" w:afterAutospacing="1"/>
      <w:jc w:val="left"/>
    </w:pPr>
    <w:rPr>
      <w:rFonts w:ascii="Times New Roman" w:hAnsi="Times New Roman" w:cs="Times New Roman"/>
      <w:color w:val="000000"/>
      <w:sz w:val="18"/>
      <w:szCs w:val="18"/>
      <w:lang w:val="en-US" w:eastAsia="en-US"/>
    </w:rPr>
  </w:style>
  <w:style w:type="paragraph" w:customStyle="1" w:styleId="font6">
    <w:name w:val="font6"/>
    <w:basedOn w:val="a"/>
    <w:rsid w:val="00AB3387"/>
    <w:pPr>
      <w:suppressAutoHyphens w:val="0"/>
      <w:spacing w:before="100" w:beforeAutospacing="1" w:after="100" w:afterAutospacing="1"/>
      <w:jc w:val="left"/>
    </w:pPr>
    <w:rPr>
      <w:rFonts w:ascii="Times New Roman" w:hAnsi="Times New Roman" w:cs="Times New Roman"/>
      <w:i/>
      <w:iCs/>
      <w:color w:val="000000"/>
      <w:sz w:val="18"/>
      <w:szCs w:val="18"/>
      <w:lang w:val="en-US" w:eastAsia="en-US"/>
    </w:rPr>
  </w:style>
  <w:style w:type="paragraph" w:customStyle="1" w:styleId="xl65">
    <w:name w:val="xl65"/>
    <w:basedOn w:val="a"/>
    <w:rsid w:val="00AB3387"/>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20"/>
      <w:szCs w:val="20"/>
      <w:lang w:val="en-US" w:eastAsia="en-US"/>
    </w:rPr>
  </w:style>
  <w:style w:type="paragraph" w:customStyle="1" w:styleId="xl66">
    <w:name w:val="xl66"/>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67">
    <w:name w:val="xl67"/>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center"/>
      <w:textAlignment w:val="center"/>
    </w:pPr>
    <w:rPr>
      <w:rFonts w:ascii="Times New Roman" w:hAnsi="Times New Roman" w:cs="Times New Roman"/>
      <w:color w:val="000000"/>
      <w:sz w:val="18"/>
      <w:szCs w:val="18"/>
      <w:lang w:val="en-US" w:eastAsia="en-US"/>
    </w:rPr>
  </w:style>
  <w:style w:type="paragraph" w:customStyle="1" w:styleId="xl68">
    <w:name w:val="xl68"/>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69">
    <w:name w:val="xl69"/>
    <w:basedOn w:val="a"/>
    <w:rsid w:val="00AB3387"/>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70">
    <w:name w:val="xl70"/>
    <w:basedOn w:val="a"/>
    <w:rsid w:val="00AB3387"/>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71">
    <w:name w:val="xl71"/>
    <w:basedOn w:val="a"/>
    <w:rsid w:val="00AB3387"/>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72">
    <w:name w:val="xl72"/>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20"/>
      <w:szCs w:val="20"/>
      <w:lang w:val="en-US" w:eastAsia="en-US"/>
    </w:rPr>
  </w:style>
  <w:style w:type="paragraph" w:customStyle="1" w:styleId="xl73">
    <w:name w:val="xl73"/>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74">
    <w:name w:val="xl74"/>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hAnsi="Times New Roman" w:cs="Times New Roman"/>
      <w:color w:val="000000"/>
      <w:sz w:val="18"/>
      <w:szCs w:val="18"/>
      <w:lang w:val="en-US" w:eastAsia="en-US"/>
    </w:rPr>
  </w:style>
  <w:style w:type="paragraph" w:customStyle="1" w:styleId="xl75">
    <w:name w:val="xl75"/>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i/>
      <w:iCs/>
      <w:color w:val="000000"/>
      <w:sz w:val="20"/>
      <w:szCs w:val="20"/>
      <w:lang w:val="en-US" w:eastAsia="en-US"/>
    </w:rPr>
  </w:style>
  <w:style w:type="paragraph" w:customStyle="1" w:styleId="xl76">
    <w:name w:val="xl76"/>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77">
    <w:name w:val="xl77"/>
    <w:basedOn w:val="a"/>
    <w:rsid w:val="00AB3387"/>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center"/>
    </w:pPr>
    <w:rPr>
      <w:rFonts w:ascii="Times New Roman" w:hAnsi="Times New Roman" w:cs="Times New Roman"/>
      <w:sz w:val="20"/>
      <w:szCs w:val="20"/>
      <w:lang w:val="en-US" w:eastAsia="en-US"/>
    </w:rPr>
  </w:style>
  <w:style w:type="paragraph" w:customStyle="1" w:styleId="xl78">
    <w:name w:val="xl78"/>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center"/>
      <w:textAlignment w:val="center"/>
    </w:pPr>
    <w:rPr>
      <w:rFonts w:ascii="Times New Roman" w:hAnsi="Times New Roman" w:cs="Times New Roman"/>
      <w:i/>
      <w:iCs/>
      <w:color w:val="000000"/>
      <w:sz w:val="18"/>
      <w:szCs w:val="18"/>
      <w:lang w:val="en-US" w:eastAsia="en-US"/>
    </w:rPr>
  </w:style>
  <w:style w:type="paragraph" w:customStyle="1" w:styleId="xl79">
    <w:name w:val="xl79"/>
    <w:basedOn w:val="a"/>
    <w:rsid w:val="00AB3387"/>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center"/>
      <w:textAlignment w:val="center"/>
    </w:pPr>
    <w:rPr>
      <w:rFonts w:ascii="Times New Roman" w:hAnsi="Times New Roman" w:cs="Times New Roman"/>
      <w:i/>
      <w:iCs/>
      <w:color w:val="000000"/>
      <w:sz w:val="18"/>
      <w:szCs w:val="18"/>
      <w:lang w:val="en-US" w:eastAsia="en-US"/>
    </w:rPr>
  </w:style>
  <w:style w:type="paragraph" w:customStyle="1" w:styleId="xl80">
    <w:name w:val="xl80"/>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20"/>
      <w:szCs w:val="20"/>
      <w:lang w:val="en-US" w:eastAsia="en-US"/>
    </w:rPr>
  </w:style>
  <w:style w:type="paragraph" w:customStyle="1" w:styleId="xl81">
    <w:name w:val="xl81"/>
    <w:basedOn w:val="a"/>
    <w:rsid w:val="00AB338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82">
    <w:name w:val="xl82"/>
    <w:basedOn w:val="a"/>
    <w:rsid w:val="00AB3387"/>
    <w:pPr>
      <w:pBdr>
        <w:top w:val="single" w:sz="4" w:space="0" w:color="000000"/>
        <w:bottom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b/>
      <w:bCs/>
      <w:color w:val="000000"/>
      <w:sz w:val="20"/>
      <w:szCs w:val="20"/>
      <w:lang w:val="en-US" w:eastAsia="en-US"/>
    </w:rPr>
  </w:style>
  <w:style w:type="paragraph" w:customStyle="1" w:styleId="xl83">
    <w:name w:val="xl83"/>
    <w:basedOn w:val="a"/>
    <w:rsid w:val="00AB3387"/>
    <w:pPr>
      <w:pBdr>
        <w:top w:val="single" w:sz="4" w:space="0" w:color="000000"/>
        <w:bottom w:val="single" w:sz="4" w:space="0" w:color="000000"/>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b/>
      <w:bCs/>
      <w:color w:val="000000"/>
      <w:sz w:val="20"/>
      <w:szCs w:val="20"/>
      <w:lang w:val="en-US" w:eastAsia="en-US"/>
    </w:rPr>
  </w:style>
  <w:style w:type="paragraph" w:customStyle="1" w:styleId="xl84">
    <w:name w:val="xl84"/>
    <w:basedOn w:val="a"/>
    <w:rsid w:val="00AB3387"/>
    <w:pPr>
      <w:pBdr>
        <w:top w:val="single" w:sz="4" w:space="0" w:color="000000"/>
        <w:bottom w:val="single" w:sz="4" w:space="0" w:color="000000"/>
      </w:pBdr>
      <w:shd w:val="clear" w:color="000000" w:fill="FFFFFF"/>
      <w:suppressAutoHyphens w:val="0"/>
      <w:spacing w:before="100" w:beforeAutospacing="1" w:after="100" w:afterAutospacing="1"/>
      <w:jc w:val="left"/>
      <w:textAlignment w:val="center"/>
    </w:pPr>
    <w:rPr>
      <w:rFonts w:ascii="Times New Roman" w:hAnsi="Times New Roman" w:cs="Times New Roman"/>
      <w:b/>
      <w:bCs/>
      <w:color w:val="000000"/>
      <w:sz w:val="20"/>
      <w:szCs w:val="20"/>
      <w:lang w:val="en-US" w:eastAsia="en-US"/>
    </w:rPr>
  </w:style>
  <w:style w:type="paragraph" w:customStyle="1" w:styleId="xl85">
    <w:name w:val="xl85"/>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b/>
      <w:bCs/>
      <w:color w:val="000000"/>
      <w:sz w:val="18"/>
      <w:szCs w:val="18"/>
      <w:lang w:val="en-US" w:eastAsia="en-US"/>
    </w:rPr>
  </w:style>
  <w:style w:type="paragraph" w:customStyle="1" w:styleId="xl86">
    <w:name w:val="xl86"/>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rFonts w:ascii="Times New Roman" w:hAnsi="Times New Roman" w:cs="Times New Roman"/>
      <w:color w:val="000000"/>
      <w:sz w:val="18"/>
      <w:szCs w:val="18"/>
      <w:lang w:val="en-US" w:eastAsia="en-US"/>
    </w:rPr>
  </w:style>
  <w:style w:type="paragraph" w:customStyle="1" w:styleId="xl87">
    <w:name w:val="xl87"/>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18"/>
      <w:szCs w:val="18"/>
      <w:lang w:val="en-US" w:eastAsia="en-US"/>
    </w:rPr>
  </w:style>
  <w:style w:type="paragraph" w:customStyle="1" w:styleId="xl88">
    <w:name w:val="xl88"/>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Times New Roman" w:hAnsi="Times New Roman" w:cs="Times New Roman"/>
      <w:color w:val="000000"/>
      <w:sz w:val="18"/>
      <w:szCs w:val="18"/>
      <w:lang w:val="en-US" w:eastAsia="en-US"/>
    </w:rPr>
  </w:style>
  <w:style w:type="paragraph" w:customStyle="1" w:styleId="xl89">
    <w:name w:val="xl89"/>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color w:val="000000"/>
      <w:sz w:val="18"/>
      <w:szCs w:val="18"/>
      <w:lang w:val="en-US" w:eastAsia="en-US"/>
    </w:rPr>
  </w:style>
  <w:style w:type="paragraph" w:customStyle="1" w:styleId="xl90">
    <w:name w:val="xl90"/>
    <w:basedOn w:val="a"/>
    <w:rsid w:val="00AB3387"/>
    <w:pPr>
      <w:pBdr>
        <w:top w:val="single" w:sz="4" w:space="0" w:color="000000"/>
      </w:pBdr>
      <w:shd w:val="clear" w:color="000000" w:fill="FFFFFF"/>
      <w:suppressAutoHyphens w:val="0"/>
      <w:spacing w:before="100" w:beforeAutospacing="1" w:after="100" w:afterAutospacing="1"/>
      <w:jc w:val="center"/>
      <w:textAlignment w:val="top"/>
    </w:pPr>
    <w:rPr>
      <w:rFonts w:ascii="Times New Roman" w:hAnsi="Times New Roman" w:cs="Times New Roman"/>
      <w:b/>
      <w:bCs/>
      <w:color w:val="000000"/>
      <w:sz w:val="18"/>
      <w:szCs w:val="18"/>
      <w:lang w:val="en-US" w:eastAsia="en-US"/>
    </w:rPr>
  </w:style>
  <w:style w:type="paragraph" w:customStyle="1" w:styleId="xl91">
    <w:name w:val="xl91"/>
    <w:basedOn w:val="a"/>
    <w:rsid w:val="00AB3387"/>
    <w:pPr>
      <w:shd w:val="clear" w:color="000000" w:fill="FFFFFF"/>
      <w:suppressAutoHyphens w:val="0"/>
      <w:spacing w:before="100" w:beforeAutospacing="1" w:after="100" w:afterAutospacing="1"/>
      <w:jc w:val="center"/>
      <w:textAlignment w:val="top"/>
    </w:pPr>
    <w:rPr>
      <w:rFonts w:ascii="Times New Roman" w:hAnsi="Times New Roman" w:cs="Times New Roman"/>
      <w:b/>
      <w:bCs/>
      <w:color w:val="000000"/>
      <w:sz w:val="18"/>
      <w:szCs w:val="18"/>
      <w:lang w:val="en-US" w:eastAsia="en-US"/>
    </w:rPr>
  </w:style>
  <w:style w:type="paragraph" w:customStyle="1" w:styleId="xl92">
    <w:name w:val="xl92"/>
    <w:basedOn w:val="a"/>
    <w:rsid w:val="00AB3387"/>
    <w:pPr>
      <w:pBdr>
        <w:top w:val="single" w:sz="4" w:space="0" w:color="000000"/>
        <w:right w:val="single" w:sz="4" w:space="0" w:color="000000"/>
      </w:pBdr>
      <w:shd w:val="clear" w:color="000000" w:fill="FFFFFF"/>
      <w:suppressAutoHyphens w:val="0"/>
      <w:spacing w:before="100" w:beforeAutospacing="1" w:after="100" w:afterAutospacing="1"/>
      <w:jc w:val="center"/>
      <w:textAlignment w:val="top"/>
    </w:pPr>
    <w:rPr>
      <w:rFonts w:ascii="Times New Roman" w:hAnsi="Times New Roman" w:cs="Times New Roman"/>
      <w:b/>
      <w:bCs/>
      <w:color w:val="000000"/>
      <w:sz w:val="18"/>
      <w:szCs w:val="18"/>
      <w:lang w:val="en-US" w:eastAsia="en-US"/>
    </w:rPr>
  </w:style>
  <w:style w:type="paragraph" w:customStyle="1" w:styleId="xl93">
    <w:name w:val="xl93"/>
    <w:basedOn w:val="a"/>
    <w:rsid w:val="00AB3387"/>
    <w:pPr>
      <w:pBdr>
        <w:top w:val="single" w:sz="4" w:space="0" w:color="000000"/>
        <w:left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18"/>
      <w:szCs w:val="18"/>
      <w:lang w:val="en-US" w:eastAsia="en-US"/>
    </w:rPr>
  </w:style>
  <w:style w:type="paragraph" w:customStyle="1" w:styleId="xl94">
    <w:name w:val="xl94"/>
    <w:basedOn w:val="a"/>
    <w:rsid w:val="00AB3387"/>
    <w:pPr>
      <w:pBdr>
        <w:top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18"/>
      <w:szCs w:val="18"/>
      <w:lang w:val="en-US" w:eastAsia="en-US"/>
    </w:rPr>
  </w:style>
  <w:style w:type="paragraph" w:customStyle="1" w:styleId="xl95">
    <w:name w:val="xl95"/>
    <w:basedOn w:val="a"/>
    <w:rsid w:val="00AB3387"/>
    <w:pPr>
      <w:pBdr>
        <w:top w:val="single" w:sz="4" w:space="0" w:color="000000"/>
        <w:bottom w:val="single" w:sz="4" w:space="0" w:color="000000"/>
      </w:pBdr>
      <w:shd w:val="clear" w:color="000000" w:fill="FFFFFF"/>
      <w:suppressAutoHyphens w:val="0"/>
      <w:spacing w:before="100" w:beforeAutospacing="1" w:after="100" w:afterAutospacing="1"/>
      <w:jc w:val="left"/>
      <w:textAlignment w:val="center"/>
    </w:pPr>
    <w:rPr>
      <w:rFonts w:ascii="Times New Roman" w:hAnsi="Times New Roman" w:cs="Times New Roman"/>
      <w:b/>
      <w:bCs/>
      <w:color w:val="000000"/>
      <w:sz w:val="18"/>
      <w:szCs w:val="18"/>
      <w:lang w:val="en-US" w:eastAsia="en-US"/>
    </w:rPr>
  </w:style>
  <w:style w:type="character" w:customStyle="1" w:styleId="UnresolvedMention1">
    <w:name w:val="Unresolved Mention1"/>
    <w:basedOn w:val="a0"/>
    <w:uiPriority w:val="99"/>
    <w:semiHidden/>
    <w:unhideWhenUsed/>
    <w:rsid w:val="00593748"/>
    <w:rPr>
      <w:color w:val="605E5C"/>
      <w:shd w:val="clear" w:color="auto" w:fill="E1DFDD"/>
    </w:rPr>
  </w:style>
  <w:style w:type="character" w:customStyle="1" w:styleId="UnresolvedMention2">
    <w:name w:val="Unresolved Mention2"/>
    <w:basedOn w:val="a0"/>
    <w:uiPriority w:val="99"/>
    <w:semiHidden/>
    <w:unhideWhenUsed/>
    <w:rsid w:val="00DF2297"/>
    <w:rPr>
      <w:color w:val="605E5C"/>
      <w:shd w:val="clear" w:color="auto" w:fill="E1DFDD"/>
    </w:rPr>
  </w:style>
  <w:style w:type="character" w:customStyle="1" w:styleId="UnresolvedMention3">
    <w:name w:val="Unresolved Mention3"/>
    <w:basedOn w:val="a0"/>
    <w:uiPriority w:val="99"/>
    <w:semiHidden/>
    <w:unhideWhenUsed/>
    <w:rsid w:val="0066747A"/>
    <w:rPr>
      <w:color w:val="605E5C"/>
      <w:shd w:val="clear" w:color="auto" w:fill="E1DFDD"/>
    </w:rPr>
  </w:style>
  <w:style w:type="paragraph" w:styleId="Web">
    <w:name w:val="Normal (Web)"/>
    <w:basedOn w:val="a"/>
    <w:uiPriority w:val="99"/>
    <w:semiHidden/>
    <w:unhideWhenUsed/>
    <w:rsid w:val="00DB788C"/>
    <w:pPr>
      <w:suppressAutoHyphens w:val="0"/>
      <w:spacing w:before="100" w:beforeAutospacing="1" w:after="100" w:afterAutospacing="1"/>
      <w:jc w:val="left"/>
    </w:pPr>
    <w:rPr>
      <w:rFonts w:ascii="Times New Roman" w:hAnsi="Times New Roman" w:cs="Times New Roman"/>
      <w:sz w:val="24"/>
      <w:lang w:val="el-GR" w:eastAsia="el-GR"/>
    </w:rPr>
  </w:style>
  <w:style w:type="character" w:customStyle="1" w:styleId="Char6">
    <w:name w:val="Κείμενο σημείωσης τέλους Char"/>
    <w:link w:val="afd"/>
    <w:rsid w:val="001D64E1"/>
    <w:rPr>
      <w:rFonts w:asciiTheme="minorHAnsi" w:hAnsiTheme="minorHAnsi" w:cs="MS Mincho"/>
      <w:lang w:val="en-GB" w:eastAsia="zh-CN"/>
    </w:rPr>
  </w:style>
  <w:style w:type="character" w:customStyle="1" w:styleId="UnresolvedMention4">
    <w:name w:val="Unresolved Mention4"/>
    <w:basedOn w:val="a0"/>
    <w:uiPriority w:val="99"/>
    <w:semiHidden/>
    <w:unhideWhenUsed/>
    <w:rsid w:val="00E45838"/>
    <w:rPr>
      <w:color w:val="605E5C"/>
      <w:shd w:val="clear" w:color="auto" w:fill="E1DFDD"/>
    </w:rPr>
  </w:style>
  <w:style w:type="character" w:customStyle="1" w:styleId="UnresolvedMention5">
    <w:name w:val="Unresolved Mention5"/>
    <w:basedOn w:val="a0"/>
    <w:uiPriority w:val="99"/>
    <w:semiHidden/>
    <w:unhideWhenUsed/>
    <w:rsid w:val="006D73B9"/>
    <w:rPr>
      <w:color w:val="605E5C"/>
      <w:shd w:val="clear" w:color="auto" w:fill="E1DFDD"/>
    </w:rPr>
  </w:style>
  <w:style w:type="table" w:styleId="aff8">
    <w:name w:val="Table Theme"/>
    <w:basedOn w:val="a1"/>
    <w:uiPriority w:val="99"/>
    <w:rsid w:val="00026F9B"/>
    <w:tblPr>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style>
  <w:style w:type="paragraph" w:customStyle="1" w:styleId="PlainParagraph">
    <w:name w:val="Plain Paragraph"/>
    <w:basedOn w:val="a"/>
    <w:link w:val="PlainParagraphChar"/>
    <w:qFormat/>
    <w:rsid w:val="00026F9B"/>
    <w:pPr>
      <w:suppressAutoHyphens w:val="0"/>
      <w:spacing w:after="0" w:line="300" w:lineRule="atLeast"/>
    </w:pPr>
    <w:rPr>
      <w:rFonts w:ascii="Tahoma" w:hAnsi="Tahoma" w:cs="Tahoma"/>
      <w:sz w:val="20"/>
      <w:szCs w:val="20"/>
      <w:lang w:val="el-GR" w:eastAsia="en-GB"/>
    </w:rPr>
  </w:style>
  <w:style w:type="paragraph" w:customStyle="1" w:styleId="PlainList">
    <w:name w:val="Plain List"/>
    <w:basedOn w:val="afb"/>
    <w:qFormat/>
    <w:rsid w:val="00026F9B"/>
    <w:pPr>
      <w:numPr>
        <w:numId w:val="116"/>
      </w:numPr>
      <w:suppressAutoHyphens w:val="0"/>
      <w:spacing w:after="0" w:line="300" w:lineRule="atLeast"/>
    </w:pPr>
    <w:rPr>
      <w:rFonts w:ascii="Tahoma" w:eastAsiaTheme="minorHAnsi" w:hAnsi="Tahoma" w:cs="Tahoma"/>
      <w:sz w:val="20"/>
      <w:szCs w:val="20"/>
      <w:lang w:val="el-GR" w:eastAsia="en-US"/>
    </w:rPr>
  </w:style>
  <w:style w:type="character" w:customStyle="1" w:styleId="PlainParagraphChar">
    <w:name w:val="Plain Paragraph Char"/>
    <w:basedOn w:val="a0"/>
    <w:link w:val="PlainParagraph"/>
    <w:rsid w:val="00026F9B"/>
    <w:rPr>
      <w:rFonts w:ascii="Tahoma" w:hAnsi="Tahoma" w:cs="Tahoma"/>
      <w:lang w:eastAsia="en-GB"/>
    </w:rPr>
  </w:style>
  <w:style w:type="character" w:customStyle="1" w:styleId="UnresolvedMention6">
    <w:name w:val="Unresolved Mention6"/>
    <w:basedOn w:val="a0"/>
    <w:uiPriority w:val="99"/>
    <w:semiHidden/>
    <w:unhideWhenUsed/>
    <w:rsid w:val="003D11B8"/>
    <w:rPr>
      <w:color w:val="605E5C"/>
      <w:shd w:val="clear" w:color="auto" w:fill="E1DFDD"/>
    </w:rPr>
  </w:style>
  <w:style w:type="character" w:customStyle="1" w:styleId="UnresolvedMention7">
    <w:name w:val="Unresolved Mention7"/>
    <w:basedOn w:val="a0"/>
    <w:uiPriority w:val="99"/>
    <w:semiHidden/>
    <w:unhideWhenUsed/>
    <w:rsid w:val="0023289A"/>
    <w:rPr>
      <w:color w:val="605E5C"/>
      <w:shd w:val="clear" w:color="auto" w:fill="E1DFDD"/>
    </w:rPr>
  </w:style>
  <w:style w:type="paragraph" w:customStyle="1" w:styleId="CharCharCharCharChar">
    <w:name w:val="Char Char Char Char Char"/>
    <w:basedOn w:val="a"/>
    <w:link w:val="10"/>
    <w:rsid w:val="00D84BD8"/>
    <w:pPr>
      <w:suppressAutoHyphens w:val="0"/>
      <w:spacing w:after="160" w:line="240" w:lineRule="exact"/>
      <w:jc w:val="left"/>
    </w:pPr>
    <w:rPr>
      <w:rFonts w:ascii="Times New Roman" w:hAnsi="Times New Roman" w:cs="Times New Roman"/>
      <w:sz w:val="20"/>
      <w:szCs w:val="20"/>
      <w:lang w:val="el-GR" w:eastAsia="el-GR"/>
    </w:rPr>
  </w:style>
  <w:style w:type="character" w:styleId="aff9">
    <w:name w:val="Unresolved Mention"/>
    <w:basedOn w:val="a0"/>
    <w:uiPriority w:val="99"/>
    <w:semiHidden/>
    <w:unhideWhenUsed/>
    <w:rsid w:val="00BC0D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4098">
      <w:bodyDiv w:val="1"/>
      <w:marLeft w:val="0"/>
      <w:marRight w:val="0"/>
      <w:marTop w:val="0"/>
      <w:marBottom w:val="0"/>
      <w:divBdr>
        <w:top w:val="none" w:sz="0" w:space="0" w:color="auto"/>
        <w:left w:val="none" w:sz="0" w:space="0" w:color="auto"/>
        <w:bottom w:val="none" w:sz="0" w:space="0" w:color="auto"/>
        <w:right w:val="none" w:sz="0" w:space="0" w:color="auto"/>
      </w:divBdr>
    </w:div>
    <w:div w:id="2561072">
      <w:bodyDiv w:val="1"/>
      <w:marLeft w:val="0"/>
      <w:marRight w:val="0"/>
      <w:marTop w:val="0"/>
      <w:marBottom w:val="0"/>
      <w:divBdr>
        <w:top w:val="none" w:sz="0" w:space="0" w:color="auto"/>
        <w:left w:val="none" w:sz="0" w:space="0" w:color="auto"/>
        <w:bottom w:val="none" w:sz="0" w:space="0" w:color="auto"/>
        <w:right w:val="none" w:sz="0" w:space="0" w:color="auto"/>
      </w:divBdr>
    </w:div>
    <w:div w:id="5207316">
      <w:bodyDiv w:val="1"/>
      <w:marLeft w:val="0"/>
      <w:marRight w:val="0"/>
      <w:marTop w:val="0"/>
      <w:marBottom w:val="0"/>
      <w:divBdr>
        <w:top w:val="none" w:sz="0" w:space="0" w:color="auto"/>
        <w:left w:val="none" w:sz="0" w:space="0" w:color="auto"/>
        <w:bottom w:val="none" w:sz="0" w:space="0" w:color="auto"/>
        <w:right w:val="none" w:sz="0" w:space="0" w:color="auto"/>
      </w:divBdr>
    </w:div>
    <w:div w:id="66347955">
      <w:bodyDiv w:val="1"/>
      <w:marLeft w:val="0"/>
      <w:marRight w:val="0"/>
      <w:marTop w:val="0"/>
      <w:marBottom w:val="0"/>
      <w:divBdr>
        <w:top w:val="none" w:sz="0" w:space="0" w:color="auto"/>
        <w:left w:val="none" w:sz="0" w:space="0" w:color="auto"/>
        <w:bottom w:val="none" w:sz="0" w:space="0" w:color="auto"/>
        <w:right w:val="none" w:sz="0" w:space="0" w:color="auto"/>
      </w:divBdr>
    </w:div>
    <w:div w:id="113523794">
      <w:bodyDiv w:val="1"/>
      <w:marLeft w:val="0"/>
      <w:marRight w:val="0"/>
      <w:marTop w:val="0"/>
      <w:marBottom w:val="0"/>
      <w:divBdr>
        <w:top w:val="none" w:sz="0" w:space="0" w:color="auto"/>
        <w:left w:val="none" w:sz="0" w:space="0" w:color="auto"/>
        <w:bottom w:val="none" w:sz="0" w:space="0" w:color="auto"/>
        <w:right w:val="none" w:sz="0" w:space="0" w:color="auto"/>
      </w:divBdr>
    </w:div>
    <w:div w:id="124783070">
      <w:bodyDiv w:val="1"/>
      <w:marLeft w:val="0"/>
      <w:marRight w:val="0"/>
      <w:marTop w:val="0"/>
      <w:marBottom w:val="0"/>
      <w:divBdr>
        <w:top w:val="none" w:sz="0" w:space="0" w:color="auto"/>
        <w:left w:val="none" w:sz="0" w:space="0" w:color="auto"/>
        <w:bottom w:val="none" w:sz="0" w:space="0" w:color="auto"/>
        <w:right w:val="none" w:sz="0" w:space="0" w:color="auto"/>
      </w:divBdr>
    </w:div>
    <w:div w:id="132141723">
      <w:bodyDiv w:val="1"/>
      <w:marLeft w:val="0"/>
      <w:marRight w:val="0"/>
      <w:marTop w:val="0"/>
      <w:marBottom w:val="0"/>
      <w:divBdr>
        <w:top w:val="none" w:sz="0" w:space="0" w:color="auto"/>
        <w:left w:val="none" w:sz="0" w:space="0" w:color="auto"/>
        <w:bottom w:val="none" w:sz="0" w:space="0" w:color="auto"/>
        <w:right w:val="none" w:sz="0" w:space="0" w:color="auto"/>
      </w:divBdr>
    </w:div>
    <w:div w:id="145362763">
      <w:bodyDiv w:val="1"/>
      <w:marLeft w:val="0"/>
      <w:marRight w:val="0"/>
      <w:marTop w:val="0"/>
      <w:marBottom w:val="0"/>
      <w:divBdr>
        <w:top w:val="none" w:sz="0" w:space="0" w:color="auto"/>
        <w:left w:val="none" w:sz="0" w:space="0" w:color="auto"/>
        <w:bottom w:val="none" w:sz="0" w:space="0" w:color="auto"/>
        <w:right w:val="none" w:sz="0" w:space="0" w:color="auto"/>
      </w:divBdr>
    </w:div>
    <w:div w:id="148333180">
      <w:bodyDiv w:val="1"/>
      <w:marLeft w:val="0"/>
      <w:marRight w:val="0"/>
      <w:marTop w:val="0"/>
      <w:marBottom w:val="0"/>
      <w:divBdr>
        <w:top w:val="none" w:sz="0" w:space="0" w:color="auto"/>
        <w:left w:val="none" w:sz="0" w:space="0" w:color="auto"/>
        <w:bottom w:val="none" w:sz="0" w:space="0" w:color="auto"/>
        <w:right w:val="none" w:sz="0" w:space="0" w:color="auto"/>
      </w:divBdr>
    </w:div>
    <w:div w:id="187568728">
      <w:bodyDiv w:val="1"/>
      <w:marLeft w:val="0"/>
      <w:marRight w:val="0"/>
      <w:marTop w:val="0"/>
      <w:marBottom w:val="0"/>
      <w:divBdr>
        <w:top w:val="none" w:sz="0" w:space="0" w:color="auto"/>
        <w:left w:val="none" w:sz="0" w:space="0" w:color="auto"/>
        <w:bottom w:val="none" w:sz="0" w:space="0" w:color="auto"/>
        <w:right w:val="none" w:sz="0" w:space="0" w:color="auto"/>
      </w:divBdr>
    </w:div>
    <w:div w:id="205221536">
      <w:bodyDiv w:val="1"/>
      <w:marLeft w:val="0"/>
      <w:marRight w:val="0"/>
      <w:marTop w:val="0"/>
      <w:marBottom w:val="0"/>
      <w:divBdr>
        <w:top w:val="none" w:sz="0" w:space="0" w:color="auto"/>
        <w:left w:val="none" w:sz="0" w:space="0" w:color="auto"/>
        <w:bottom w:val="none" w:sz="0" w:space="0" w:color="auto"/>
        <w:right w:val="none" w:sz="0" w:space="0" w:color="auto"/>
      </w:divBdr>
      <w:divsChild>
        <w:div w:id="224992516">
          <w:marLeft w:val="446"/>
          <w:marRight w:val="0"/>
          <w:marTop w:val="0"/>
          <w:marBottom w:val="0"/>
          <w:divBdr>
            <w:top w:val="none" w:sz="0" w:space="0" w:color="auto"/>
            <w:left w:val="none" w:sz="0" w:space="0" w:color="auto"/>
            <w:bottom w:val="none" w:sz="0" w:space="0" w:color="auto"/>
            <w:right w:val="none" w:sz="0" w:space="0" w:color="auto"/>
          </w:divBdr>
        </w:div>
        <w:div w:id="312173917">
          <w:marLeft w:val="446"/>
          <w:marRight w:val="0"/>
          <w:marTop w:val="0"/>
          <w:marBottom w:val="0"/>
          <w:divBdr>
            <w:top w:val="none" w:sz="0" w:space="0" w:color="auto"/>
            <w:left w:val="none" w:sz="0" w:space="0" w:color="auto"/>
            <w:bottom w:val="none" w:sz="0" w:space="0" w:color="auto"/>
            <w:right w:val="none" w:sz="0" w:space="0" w:color="auto"/>
          </w:divBdr>
        </w:div>
        <w:div w:id="2118675617">
          <w:marLeft w:val="446"/>
          <w:marRight w:val="0"/>
          <w:marTop w:val="0"/>
          <w:marBottom w:val="0"/>
          <w:divBdr>
            <w:top w:val="none" w:sz="0" w:space="0" w:color="auto"/>
            <w:left w:val="none" w:sz="0" w:space="0" w:color="auto"/>
            <w:bottom w:val="none" w:sz="0" w:space="0" w:color="auto"/>
            <w:right w:val="none" w:sz="0" w:space="0" w:color="auto"/>
          </w:divBdr>
        </w:div>
      </w:divsChild>
    </w:div>
    <w:div w:id="287441644">
      <w:bodyDiv w:val="1"/>
      <w:marLeft w:val="0"/>
      <w:marRight w:val="0"/>
      <w:marTop w:val="0"/>
      <w:marBottom w:val="0"/>
      <w:divBdr>
        <w:top w:val="none" w:sz="0" w:space="0" w:color="auto"/>
        <w:left w:val="none" w:sz="0" w:space="0" w:color="auto"/>
        <w:bottom w:val="none" w:sz="0" w:space="0" w:color="auto"/>
        <w:right w:val="none" w:sz="0" w:space="0" w:color="auto"/>
      </w:divBdr>
    </w:div>
    <w:div w:id="288513033">
      <w:bodyDiv w:val="1"/>
      <w:marLeft w:val="0"/>
      <w:marRight w:val="0"/>
      <w:marTop w:val="0"/>
      <w:marBottom w:val="0"/>
      <w:divBdr>
        <w:top w:val="none" w:sz="0" w:space="0" w:color="auto"/>
        <w:left w:val="none" w:sz="0" w:space="0" w:color="auto"/>
        <w:bottom w:val="none" w:sz="0" w:space="0" w:color="auto"/>
        <w:right w:val="none" w:sz="0" w:space="0" w:color="auto"/>
      </w:divBdr>
    </w:div>
    <w:div w:id="300622201">
      <w:bodyDiv w:val="1"/>
      <w:marLeft w:val="0"/>
      <w:marRight w:val="0"/>
      <w:marTop w:val="0"/>
      <w:marBottom w:val="0"/>
      <w:divBdr>
        <w:top w:val="none" w:sz="0" w:space="0" w:color="auto"/>
        <w:left w:val="none" w:sz="0" w:space="0" w:color="auto"/>
        <w:bottom w:val="none" w:sz="0" w:space="0" w:color="auto"/>
        <w:right w:val="none" w:sz="0" w:space="0" w:color="auto"/>
      </w:divBdr>
    </w:div>
    <w:div w:id="386684029">
      <w:bodyDiv w:val="1"/>
      <w:marLeft w:val="0"/>
      <w:marRight w:val="0"/>
      <w:marTop w:val="0"/>
      <w:marBottom w:val="0"/>
      <w:divBdr>
        <w:top w:val="none" w:sz="0" w:space="0" w:color="auto"/>
        <w:left w:val="none" w:sz="0" w:space="0" w:color="auto"/>
        <w:bottom w:val="none" w:sz="0" w:space="0" w:color="auto"/>
        <w:right w:val="none" w:sz="0" w:space="0" w:color="auto"/>
      </w:divBdr>
    </w:div>
    <w:div w:id="388237096">
      <w:bodyDiv w:val="1"/>
      <w:marLeft w:val="0"/>
      <w:marRight w:val="0"/>
      <w:marTop w:val="0"/>
      <w:marBottom w:val="0"/>
      <w:divBdr>
        <w:top w:val="none" w:sz="0" w:space="0" w:color="auto"/>
        <w:left w:val="none" w:sz="0" w:space="0" w:color="auto"/>
        <w:bottom w:val="none" w:sz="0" w:space="0" w:color="auto"/>
        <w:right w:val="none" w:sz="0" w:space="0" w:color="auto"/>
      </w:divBdr>
    </w:div>
    <w:div w:id="528835484">
      <w:bodyDiv w:val="1"/>
      <w:marLeft w:val="0"/>
      <w:marRight w:val="0"/>
      <w:marTop w:val="0"/>
      <w:marBottom w:val="0"/>
      <w:divBdr>
        <w:top w:val="none" w:sz="0" w:space="0" w:color="auto"/>
        <w:left w:val="none" w:sz="0" w:space="0" w:color="auto"/>
        <w:bottom w:val="none" w:sz="0" w:space="0" w:color="auto"/>
        <w:right w:val="none" w:sz="0" w:space="0" w:color="auto"/>
      </w:divBdr>
    </w:div>
    <w:div w:id="544681124">
      <w:bodyDiv w:val="1"/>
      <w:marLeft w:val="0"/>
      <w:marRight w:val="0"/>
      <w:marTop w:val="0"/>
      <w:marBottom w:val="0"/>
      <w:divBdr>
        <w:top w:val="none" w:sz="0" w:space="0" w:color="auto"/>
        <w:left w:val="none" w:sz="0" w:space="0" w:color="auto"/>
        <w:bottom w:val="none" w:sz="0" w:space="0" w:color="auto"/>
        <w:right w:val="none" w:sz="0" w:space="0" w:color="auto"/>
      </w:divBdr>
    </w:div>
    <w:div w:id="557473745">
      <w:bodyDiv w:val="1"/>
      <w:marLeft w:val="0"/>
      <w:marRight w:val="0"/>
      <w:marTop w:val="0"/>
      <w:marBottom w:val="0"/>
      <w:divBdr>
        <w:top w:val="none" w:sz="0" w:space="0" w:color="auto"/>
        <w:left w:val="none" w:sz="0" w:space="0" w:color="auto"/>
        <w:bottom w:val="none" w:sz="0" w:space="0" w:color="auto"/>
        <w:right w:val="none" w:sz="0" w:space="0" w:color="auto"/>
      </w:divBdr>
    </w:div>
    <w:div w:id="623119662">
      <w:bodyDiv w:val="1"/>
      <w:marLeft w:val="0"/>
      <w:marRight w:val="0"/>
      <w:marTop w:val="0"/>
      <w:marBottom w:val="0"/>
      <w:divBdr>
        <w:top w:val="none" w:sz="0" w:space="0" w:color="auto"/>
        <w:left w:val="none" w:sz="0" w:space="0" w:color="auto"/>
        <w:bottom w:val="none" w:sz="0" w:space="0" w:color="auto"/>
        <w:right w:val="none" w:sz="0" w:space="0" w:color="auto"/>
      </w:divBdr>
    </w:div>
    <w:div w:id="652829367">
      <w:bodyDiv w:val="1"/>
      <w:marLeft w:val="0"/>
      <w:marRight w:val="0"/>
      <w:marTop w:val="0"/>
      <w:marBottom w:val="0"/>
      <w:divBdr>
        <w:top w:val="none" w:sz="0" w:space="0" w:color="auto"/>
        <w:left w:val="none" w:sz="0" w:space="0" w:color="auto"/>
        <w:bottom w:val="none" w:sz="0" w:space="0" w:color="auto"/>
        <w:right w:val="none" w:sz="0" w:space="0" w:color="auto"/>
      </w:divBdr>
    </w:div>
    <w:div w:id="686447670">
      <w:bodyDiv w:val="1"/>
      <w:marLeft w:val="0"/>
      <w:marRight w:val="0"/>
      <w:marTop w:val="0"/>
      <w:marBottom w:val="0"/>
      <w:divBdr>
        <w:top w:val="none" w:sz="0" w:space="0" w:color="auto"/>
        <w:left w:val="none" w:sz="0" w:space="0" w:color="auto"/>
        <w:bottom w:val="none" w:sz="0" w:space="0" w:color="auto"/>
        <w:right w:val="none" w:sz="0" w:space="0" w:color="auto"/>
      </w:divBdr>
    </w:div>
    <w:div w:id="698429876">
      <w:bodyDiv w:val="1"/>
      <w:marLeft w:val="0"/>
      <w:marRight w:val="0"/>
      <w:marTop w:val="0"/>
      <w:marBottom w:val="0"/>
      <w:divBdr>
        <w:top w:val="none" w:sz="0" w:space="0" w:color="auto"/>
        <w:left w:val="none" w:sz="0" w:space="0" w:color="auto"/>
        <w:bottom w:val="none" w:sz="0" w:space="0" w:color="auto"/>
        <w:right w:val="none" w:sz="0" w:space="0" w:color="auto"/>
      </w:divBdr>
    </w:div>
    <w:div w:id="719864410">
      <w:bodyDiv w:val="1"/>
      <w:marLeft w:val="0"/>
      <w:marRight w:val="0"/>
      <w:marTop w:val="0"/>
      <w:marBottom w:val="0"/>
      <w:divBdr>
        <w:top w:val="none" w:sz="0" w:space="0" w:color="auto"/>
        <w:left w:val="none" w:sz="0" w:space="0" w:color="auto"/>
        <w:bottom w:val="none" w:sz="0" w:space="0" w:color="auto"/>
        <w:right w:val="none" w:sz="0" w:space="0" w:color="auto"/>
      </w:divBdr>
    </w:div>
    <w:div w:id="728310469">
      <w:bodyDiv w:val="1"/>
      <w:marLeft w:val="0"/>
      <w:marRight w:val="0"/>
      <w:marTop w:val="0"/>
      <w:marBottom w:val="0"/>
      <w:divBdr>
        <w:top w:val="none" w:sz="0" w:space="0" w:color="auto"/>
        <w:left w:val="none" w:sz="0" w:space="0" w:color="auto"/>
        <w:bottom w:val="none" w:sz="0" w:space="0" w:color="auto"/>
        <w:right w:val="none" w:sz="0" w:space="0" w:color="auto"/>
      </w:divBdr>
    </w:div>
    <w:div w:id="786387003">
      <w:bodyDiv w:val="1"/>
      <w:marLeft w:val="0"/>
      <w:marRight w:val="0"/>
      <w:marTop w:val="0"/>
      <w:marBottom w:val="0"/>
      <w:divBdr>
        <w:top w:val="none" w:sz="0" w:space="0" w:color="auto"/>
        <w:left w:val="none" w:sz="0" w:space="0" w:color="auto"/>
        <w:bottom w:val="none" w:sz="0" w:space="0" w:color="auto"/>
        <w:right w:val="none" w:sz="0" w:space="0" w:color="auto"/>
      </w:divBdr>
    </w:div>
    <w:div w:id="789011591">
      <w:bodyDiv w:val="1"/>
      <w:marLeft w:val="0"/>
      <w:marRight w:val="0"/>
      <w:marTop w:val="0"/>
      <w:marBottom w:val="0"/>
      <w:divBdr>
        <w:top w:val="none" w:sz="0" w:space="0" w:color="auto"/>
        <w:left w:val="none" w:sz="0" w:space="0" w:color="auto"/>
        <w:bottom w:val="none" w:sz="0" w:space="0" w:color="auto"/>
        <w:right w:val="none" w:sz="0" w:space="0" w:color="auto"/>
      </w:divBdr>
    </w:div>
    <w:div w:id="795223101">
      <w:bodyDiv w:val="1"/>
      <w:marLeft w:val="0"/>
      <w:marRight w:val="0"/>
      <w:marTop w:val="0"/>
      <w:marBottom w:val="0"/>
      <w:divBdr>
        <w:top w:val="none" w:sz="0" w:space="0" w:color="auto"/>
        <w:left w:val="none" w:sz="0" w:space="0" w:color="auto"/>
        <w:bottom w:val="none" w:sz="0" w:space="0" w:color="auto"/>
        <w:right w:val="none" w:sz="0" w:space="0" w:color="auto"/>
      </w:divBdr>
    </w:div>
    <w:div w:id="808475661">
      <w:bodyDiv w:val="1"/>
      <w:marLeft w:val="0"/>
      <w:marRight w:val="0"/>
      <w:marTop w:val="0"/>
      <w:marBottom w:val="0"/>
      <w:divBdr>
        <w:top w:val="none" w:sz="0" w:space="0" w:color="auto"/>
        <w:left w:val="none" w:sz="0" w:space="0" w:color="auto"/>
        <w:bottom w:val="none" w:sz="0" w:space="0" w:color="auto"/>
        <w:right w:val="none" w:sz="0" w:space="0" w:color="auto"/>
      </w:divBdr>
    </w:div>
    <w:div w:id="816150292">
      <w:bodyDiv w:val="1"/>
      <w:marLeft w:val="0"/>
      <w:marRight w:val="0"/>
      <w:marTop w:val="0"/>
      <w:marBottom w:val="0"/>
      <w:divBdr>
        <w:top w:val="none" w:sz="0" w:space="0" w:color="auto"/>
        <w:left w:val="none" w:sz="0" w:space="0" w:color="auto"/>
        <w:bottom w:val="none" w:sz="0" w:space="0" w:color="auto"/>
        <w:right w:val="none" w:sz="0" w:space="0" w:color="auto"/>
      </w:divBdr>
    </w:div>
    <w:div w:id="908153360">
      <w:bodyDiv w:val="1"/>
      <w:marLeft w:val="0"/>
      <w:marRight w:val="0"/>
      <w:marTop w:val="0"/>
      <w:marBottom w:val="0"/>
      <w:divBdr>
        <w:top w:val="none" w:sz="0" w:space="0" w:color="auto"/>
        <w:left w:val="none" w:sz="0" w:space="0" w:color="auto"/>
        <w:bottom w:val="none" w:sz="0" w:space="0" w:color="auto"/>
        <w:right w:val="none" w:sz="0" w:space="0" w:color="auto"/>
      </w:divBdr>
    </w:div>
    <w:div w:id="911500166">
      <w:bodyDiv w:val="1"/>
      <w:marLeft w:val="0"/>
      <w:marRight w:val="0"/>
      <w:marTop w:val="0"/>
      <w:marBottom w:val="0"/>
      <w:divBdr>
        <w:top w:val="none" w:sz="0" w:space="0" w:color="auto"/>
        <w:left w:val="none" w:sz="0" w:space="0" w:color="auto"/>
        <w:bottom w:val="none" w:sz="0" w:space="0" w:color="auto"/>
        <w:right w:val="none" w:sz="0" w:space="0" w:color="auto"/>
      </w:divBdr>
    </w:div>
    <w:div w:id="944726432">
      <w:bodyDiv w:val="1"/>
      <w:marLeft w:val="0"/>
      <w:marRight w:val="0"/>
      <w:marTop w:val="0"/>
      <w:marBottom w:val="0"/>
      <w:divBdr>
        <w:top w:val="none" w:sz="0" w:space="0" w:color="auto"/>
        <w:left w:val="none" w:sz="0" w:space="0" w:color="auto"/>
        <w:bottom w:val="none" w:sz="0" w:space="0" w:color="auto"/>
        <w:right w:val="none" w:sz="0" w:space="0" w:color="auto"/>
      </w:divBdr>
    </w:div>
    <w:div w:id="949430137">
      <w:bodyDiv w:val="1"/>
      <w:marLeft w:val="0"/>
      <w:marRight w:val="0"/>
      <w:marTop w:val="0"/>
      <w:marBottom w:val="0"/>
      <w:divBdr>
        <w:top w:val="none" w:sz="0" w:space="0" w:color="auto"/>
        <w:left w:val="none" w:sz="0" w:space="0" w:color="auto"/>
        <w:bottom w:val="none" w:sz="0" w:space="0" w:color="auto"/>
        <w:right w:val="none" w:sz="0" w:space="0" w:color="auto"/>
      </w:divBdr>
    </w:div>
    <w:div w:id="996149474">
      <w:bodyDiv w:val="1"/>
      <w:marLeft w:val="0"/>
      <w:marRight w:val="0"/>
      <w:marTop w:val="0"/>
      <w:marBottom w:val="0"/>
      <w:divBdr>
        <w:top w:val="none" w:sz="0" w:space="0" w:color="auto"/>
        <w:left w:val="none" w:sz="0" w:space="0" w:color="auto"/>
        <w:bottom w:val="none" w:sz="0" w:space="0" w:color="auto"/>
        <w:right w:val="none" w:sz="0" w:space="0" w:color="auto"/>
      </w:divBdr>
    </w:div>
    <w:div w:id="998965985">
      <w:bodyDiv w:val="1"/>
      <w:marLeft w:val="0"/>
      <w:marRight w:val="0"/>
      <w:marTop w:val="0"/>
      <w:marBottom w:val="0"/>
      <w:divBdr>
        <w:top w:val="none" w:sz="0" w:space="0" w:color="auto"/>
        <w:left w:val="none" w:sz="0" w:space="0" w:color="auto"/>
        <w:bottom w:val="none" w:sz="0" w:space="0" w:color="auto"/>
        <w:right w:val="none" w:sz="0" w:space="0" w:color="auto"/>
      </w:divBdr>
    </w:div>
    <w:div w:id="1045444626">
      <w:bodyDiv w:val="1"/>
      <w:marLeft w:val="0"/>
      <w:marRight w:val="0"/>
      <w:marTop w:val="0"/>
      <w:marBottom w:val="0"/>
      <w:divBdr>
        <w:top w:val="none" w:sz="0" w:space="0" w:color="auto"/>
        <w:left w:val="none" w:sz="0" w:space="0" w:color="auto"/>
        <w:bottom w:val="none" w:sz="0" w:space="0" w:color="auto"/>
        <w:right w:val="none" w:sz="0" w:space="0" w:color="auto"/>
      </w:divBdr>
    </w:div>
    <w:div w:id="1072393702">
      <w:bodyDiv w:val="1"/>
      <w:marLeft w:val="0"/>
      <w:marRight w:val="0"/>
      <w:marTop w:val="0"/>
      <w:marBottom w:val="0"/>
      <w:divBdr>
        <w:top w:val="none" w:sz="0" w:space="0" w:color="auto"/>
        <w:left w:val="none" w:sz="0" w:space="0" w:color="auto"/>
        <w:bottom w:val="none" w:sz="0" w:space="0" w:color="auto"/>
        <w:right w:val="none" w:sz="0" w:space="0" w:color="auto"/>
      </w:divBdr>
    </w:div>
    <w:div w:id="1079794865">
      <w:bodyDiv w:val="1"/>
      <w:marLeft w:val="0"/>
      <w:marRight w:val="0"/>
      <w:marTop w:val="0"/>
      <w:marBottom w:val="0"/>
      <w:divBdr>
        <w:top w:val="none" w:sz="0" w:space="0" w:color="auto"/>
        <w:left w:val="none" w:sz="0" w:space="0" w:color="auto"/>
        <w:bottom w:val="none" w:sz="0" w:space="0" w:color="auto"/>
        <w:right w:val="none" w:sz="0" w:space="0" w:color="auto"/>
      </w:divBdr>
    </w:div>
    <w:div w:id="1087265501">
      <w:bodyDiv w:val="1"/>
      <w:marLeft w:val="0"/>
      <w:marRight w:val="0"/>
      <w:marTop w:val="0"/>
      <w:marBottom w:val="0"/>
      <w:divBdr>
        <w:top w:val="none" w:sz="0" w:space="0" w:color="auto"/>
        <w:left w:val="none" w:sz="0" w:space="0" w:color="auto"/>
        <w:bottom w:val="none" w:sz="0" w:space="0" w:color="auto"/>
        <w:right w:val="none" w:sz="0" w:space="0" w:color="auto"/>
      </w:divBdr>
    </w:div>
    <w:div w:id="1088425717">
      <w:bodyDiv w:val="1"/>
      <w:marLeft w:val="0"/>
      <w:marRight w:val="0"/>
      <w:marTop w:val="0"/>
      <w:marBottom w:val="0"/>
      <w:divBdr>
        <w:top w:val="none" w:sz="0" w:space="0" w:color="auto"/>
        <w:left w:val="none" w:sz="0" w:space="0" w:color="auto"/>
        <w:bottom w:val="none" w:sz="0" w:space="0" w:color="auto"/>
        <w:right w:val="none" w:sz="0" w:space="0" w:color="auto"/>
      </w:divBdr>
    </w:div>
    <w:div w:id="1097554031">
      <w:bodyDiv w:val="1"/>
      <w:marLeft w:val="0"/>
      <w:marRight w:val="0"/>
      <w:marTop w:val="0"/>
      <w:marBottom w:val="0"/>
      <w:divBdr>
        <w:top w:val="none" w:sz="0" w:space="0" w:color="auto"/>
        <w:left w:val="none" w:sz="0" w:space="0" w:color="auto"/>
        <w:bottom w:val="none" w:sz="0" w:space="0" w:color="auto"/>
        <w:right w:val="none" w:sz="0" w:space="0" w:color="auto"/>
      </w:divBdr>
    </w:div>
    <w:div w:id="1108625509">
      <w:bodyDiv w:val="1"/>
      <w:marLeft w:val="0"/>
      <w:marRight w:val="0"/>
      <w:marTop w:val="0"/>
      <w:marBottom w:val="0"/>
      <w:divBdr>
        <w:top w:val="none" w:sz="0" w:space="0" w:color="auto"/>
        <w:left w:val="none" w:sz="0" w:space="0" w:color="auto"/>
        <w:bottom w:val="none" w:sz="0" w:space="0" w:color="auto"/>
        <w:right w:val="none" w:sz="0" w:space="0" w:color="auto"/>
      </w:divBdr>
    </w:div>
    <w:div w:id="1151213509">
      <w:bodyDiv w:val="1"/>
      <w:marLeft w:val="0"/>
      <w:marRight w:val="0"/>
      <w:marTop w:val="0"/>
      <w:marBottom w:val="0"/>
      <w:divBdr>
        <w:top w:val="none" w:sz="0" w:space="0" w:color="auto"/>
        <w:left w:val="none" w:sz="0" w:space="0" w:color="auto"/>
        <w:bottom w:val="none" w:sz="0" w:space="0" w:color="auto"/>
        <w:right w:val="none" w:sz="0" w:space="0" w:color="auto"/>
      </w:divBdr>
    </w:div>
    <w:div w:id="1151872910">
      <w:bodyDiv w:val="1"/>
      <w:marLeft w:val="0"/>
      <w:marRight w:val="0"/>
      <w:marTop w:val="0"/>
      <w:marBottom w:val="0"/>
      <w:divBdr>
        <w:top w:val="none" w:sz="0" w:space="0" w:color="auto"/>
        <w:left w:val="none" w:sz="0" w:space="0" w:color="auto"/>
        <w:bottom w:val="none" w:sz="0" w:space="0" w:color="auto"/>
        <w:right w:val="none" w:sz="0" w:space="0" w:color="auto"/>
      </w:divBdr>
    </w:div>
    <w:div w:id="1178422498">
      <w:bodyDiv w:val="1"/>
      <w:marLeft w:val="0"/>
      <w:marRight w:val="0"/>
      <w:marTop w:val="0"/>
      <w:marBottom w:val="0"/>
      <w:divBdr>
        <w:top w:val="none" w:sz="0" w:space="0" w:color="auto"/>
        <w:left w:val="none" w:sz="0" w:space="0" w:color="auto"/>
        <w:bottom w:val="none" w:sz="0" w:space="0" w:color="auto"/>
        <w:right w:val="none" w:sz="0" w:space="0" w:color="auto"/>
      </w:divBdr>
    </w:div>
    <w:div w:id="1186476475">
      <w:bodyDiv w:val="1"/>
      <w:marLeft w:val="0"/>
      <w:marRight w:val="0"/>
      <w:marTop w:val="0"/>
      <w:marBottom w:val="0"/>
      <w:divBdr>
        <w:top w:val="none" w:sz="0" w:space="0" w:color="auto"/>
        <w:left w:val="none" w:sz="0" w:space="0" w:color="auto"/>
        <w:bottom w:val="none" w:sz="0" w:space="0" w:color="auto"/>
        <w:right w:val="none" w:sz="0" w:space="0" w:color="auto"/>
      </w:divBdr>
    </w:div>
    <w:div w:id="1194809643">
      <w:bodyDiv w:val="1"/>
      <w:marLeft w:val="0"/>
      <w:marRight w:val="0"/>
      <w:marTop w:val="0"/>
      <w:marBottom w:val="0"/>
      <w:divBdr>
        <w:top w:val="none" w:sz="0" w:space="0" w:color="auto"/>
        <w:left w:val="none" w:sz="0" w:space="0" w:color="auto"/>
        <w:bottom w:val="none" w:sz="0" w:space="0" w:color="auto"/>
        <w:right w:val="none" w:sz="0" w:space="0" w:color="auto"/>
      </w:divBdr>
    </w:div>
    <w:div w:id="1218004841">
      <w:bodyDiv w:val="1"/>
      <w:marLeft w:val="0"/>
      <w:marRight w:val="0"/>
      <w:marTop w:val="0"/>
      <w:marBottom w:val="0"/>
      <w:divBdr>
        <w:top w:val="none" w:sz="0" w:space="0" w:color="auto"/>
        <w:left w:val="none" w:sz="0" w:space="0" w:color="auto"/>
        <w:bottom w:val="none" w:sz="0" w:space="0" w:color="auto"/>
        <w:right w:val="none" w:sz="0" w:space="0" w:color="auto"/>
      </w:divBdr>
    </w:div>
    <w:div w:id="1232084851">
      <w:bodyDiv w:val="1"/>
      <w:marLeft w:val="0"/>
      <w:marRight w:val="0"/>
      <w:marTop w:val="0"/>
      <w:marBottom w:val="0"/>
      <w:divBdr>
        <w:top w:val="none" w:sz="0" w:space="0" w:color="auto"/>
        <w:left w:val="none" w:sz="0" w:space="0" w:color="auto"/>
        <w:bottom w:val="none" w:sz="0" w:space="0" w:color="auto"/>
        <w:right w:val="none" w:sz="0" w:space="0" w:color="auto"/>
      </w:divBdr>
    </w:div>
    <w:div w:id="1237671547">
      <w:bodyDiv w:val="1"/>
      <w:marLeft w:val="0"/>
      <w:marRight w:val="0"/>
      <w:marTop w:val="0"/>
      <w:marBottom w:val="0"/>
      <w:divBdr>
        <w:top w:val="none" w:sz="0" w:space="0" w:color="auto"/>
        <w:left w:val="none" w:sz="0" w:space="0" w:color="auto"/>
        <w:bottom w:val="none" w:sz="0" w:space="0" w:color="auto"/>
        <w:right w:val="none" w:sz="0" w:space="0" w:color="auto"/>
      </w:divBdr>
    </w:div>
    <w:div w:id="1287855216">
      <w:bodyDiv w:val="1"/>
      <w:marLeft w:val="0"/>
      <w:marRight w:val="0"/>
      <w:marTop w:val="0"/>
      <w:marBottom w:val="0"/>
      <w:divBdr>
        <w:top w:val="none" w:sz="0" w:space="0" w:color="auto"/>
        <w:left w:val="none" w:sz="0" w:space="0" w:color="auto"/>
        <w:bottom w:val="none" w:sz="0" w:space="0" w:color="auto"/>
        <w:right w:val="none" w:sz="0" w:space="0" w:color="auto"/>
      </w:divBdr>
    </w:div>
    <w:div w:id="1290940362">
      <w:bodyDiv w:val="1"/>
      <w:marLeft w:val="0"/>
      <w:marRight w:val="0"/>
      <w:marTop w:val="0"/>
      <w:marBottom w:val="0"/>
      <w:divBdr>
        <w:top w:val="none" w:sz="0" w:space="0" w:color="auto"/>
        <w:left w:val="none" w:sz="0" w:space="0" w:color="auto"/>
        <w:bottom w:val="none" w:sz="0" w:space="0" w:color="auto"/>
        <w:right w:val="none" w:sz="0" w:space="0" w:color="auto"/>
      </w:divBdr>
    </w:div>
    <w:div w:id="1304114867">
      <w:bodyDiv w:val="1"/>
      <w:marLeft w:val="0"/>
      <w:marRight w:val="0"/>
      <w:marTop w:val="0"/>
      <w:marBottom w:val="0"/>
      <w:divBdr>
        <w:top w:val="none" w:sz="0" w:space="0" w:color="auto"/>
        <w:left w:val="none" w:sz="0" w:space="0" w:color="auto"/>
        <w:bottom w:val="none" w:sz="0" w:space="0" w:color="auto"/>
        <w:right w:val="none" w:sz="0" w:space="0" w:color="auto"/>
      </w:divBdr>
    </w:div>
    <w:div w:id="1319111482">
      <w:bodyDiv w:val="1"/>
      <w:marLeft w:val="0"/>
      <w:marRight w:val="0"/>
      <w:marTop w:val="0"/>
      <w:marBottom w:val="0"/>
      <w:divBdr>
        <w:top w:val="none" w:sz="0" w:space="0" w:color="auto"/>
        <w:left w:val="none" w:sz="0" w:space="0" w:color="auto"/>
        <w:bottom w:val="none" w:sz="0" w:space="0" w:color="auto"/>
        <w:right w:val="none" w:sz="0" w:space="0" w:color="auto"/>
      </w:divBdr>
    </w:div>
    <w:div w:id="1340698857">
      <w:bodyDiv w:val="1"/>
      <w:marLeft w:val="0"/>
      <w:marRight w:val="0"/>
      <w:marTop w:val="0"/>
      <w:marBottom w:val="0"/>
      <w:divBdr>
        <w:top w:val="none" w:sz="0" w:space="0" w:color="auto"/>
        <w:left w:val="none" w:sz="0" w:space="0" w:color="auto"/>
        <w:bottom w:val="none" w:sz="0" w:space="0" w:color="auto"/>
        <w:right w:val="none" w:sz="0" w:space="0" w:color="auto"/>
      </w:divBdr>
    </w:div>
    <w:div w:id="1343436578">
      <w:bodyDiv w:val="1"/>
      <w:marLeft w:val="0"/>
      <w:marRight w:val="0"/>
      <w:marTop w:val="0"/>
      <w:marBottom w:val="0"/>
      <w:divBdr>
        <w:top w:val="none" w:sz="0" w:space="0" w:color="auto"/>
        <w:left w:val="none" w:sz="0" w:space="0" w:color="auto"/>
        <w:bottom w:val="none" w:sz="0" w:space="0" w:color="auto"/>
        <w:right w:val="none" w:sz="0" w:space="0" w:color="auto"/>
      </w:divBdr>
    </w:div>
    <w:div w:id="1390762745">
      <w:bodyDiv w:val="1"/>
      <w:marLeft w:val="0"/>
      <w:marRight w:val="0"/>
      <w:marTop w:val="0"/>
      <w:marBottom w:val="0"/>
      <w:divBdr>
        <w:top w:val="none" w:sz="0" w:space="0" w:color="auto"/>
        <w:left w:val="none" w:sz="0" w:space="0" w:color="auto"/>
        <w:bottom w:val="none" w:sz="0" w:space="0" w:color="auto"/>
        <w:right w:val="none" w:sz="0" w:space="0" w:color="auto"/>
      </w:divBdr>
    </w:div>
    <w:div w:id="1423988820">
      <w:bodyDiv w:val="1"/>
      <w:marLeft w:val="0"/>
      <w:marRight w:val="0"/>
      <w:marTop w:val="0"/>
      <w:marBottom w:val="0"/>
      <w:divBdr>
        <w:top w:val="none" w:sz="0" w:space="0" w:color="auto"/>
        <w:left w:val="none" w:sz="0" w:space="0" w:color="auto"/>
        <w:bottom w:val="none" w:sz="0" w:space="0" w:color="auto"/>
        <w:right w:val="none" w:sz="0" w:space="0" w:color="auto"/>
      </w:divBdr>
    </w:div>
    <w:div w:id="1447000202">
      <w:bodyDiv w:val="1"/>
      <w:marLeft w:val="0"/>
      <w:marRight w:val="0"/>
      <w:marTop w:val="0"/>
      <w:marBottom w:val="0"/>
      <w:divBdr>
        <w:top w:val="none" w:sz="0" w:space="0" w:color="auto"/>
        <w:left w:val="none" w:sz="0" w:space="0" w:color="auto"/>
        <w:bottom w:val="none" w:sz="0" w:space="0" w:color="auto"/>
        <w:right w:val="none" w:sz="0" w:space="0" w:color="auto"/>
      </w:divBdr>
    </w:div>
    <w:div w:id="1452242420">
      <w:bodyDiv w:val="1"/>
      <w:marLeft w:val="0"/>
      <w:marRight w:val="0"/>
      <w:marTop w:val="0"/>
      <w:marBottom w:val="0"/>
      <w:divBdr>
        <w:top w:val="none" w:sz="0" w:space="0" w:color="auto"/>
        <w:left w:val="none" w:sz="0" w:space="0" w:color="auto"/>
        <w:bottom w:val="none" w:sz="0" w:space="0" w:color="auto"/>
        <w:right w:val="none" w:sz="0" w:space="0" w:color="auto"/>
      </w:divBdr>
    </w:div>
    <w:div w:id="1494830042">
      <w:bodyDiv w:val="1"/>
      <w:marLeft w:val="0"/>
      <w:marRight w:val="0"/>
      <w:marTop w:val="0"/>
      <w:marBottom w:val="0"/>
      <w:divBdr>
        <w:top w:val="none" w:sz="0" w:space="0" w:color="auto"/>
        <w:left w:val="none" w:sz="0" w:space="0" w:color="auto"/>
        <w:bottom w:val="none" w:sz="0" w:space="0" w:color="auto"/>
        <w:right w:val="none" w:sz="0" w:space="0" w:color="auto"/>
      </w:divBdr>
    </w:div>
    <w:div w:id="1502158238">
      <w:bodyDiv w:val="1"/>
      <w:marLeft w:val="0"/>
      <w:marRight w:val="0"/>
      <w:marTop w:val="0"/>
      <w:marBottom w:val="0"/>
      <w:divBdr>
        <w:top w:val="none" w:sz="0" w:space="0" w:color="auto"/>
        <w:left w:val="none" w:sz="0" w:space="0" w:color="auto"/>
        <w:bottom w:val="none" w:sz="0" w:space="0" w:color="auto"/>
        <w:right w:val="none" w:sz="0" w:space="0" w:color="auto"/>
      </w:divBdr>
    </w:div>
    <w:div w:id="1525947337">
      <w:bodyDiv w:val="1"/>
      <w:marLeft w:val="0"/>
      <w:marRight w:val="0"/>
      <w:marTop w:val="0"/>
      <w:marBottom w:val="0"/>
      <w:divBdr>
        <w:top w:val="none" w:sz="0" w:space="0" w:color="auto"/>
        <w:left w:val="none" w:sz="0" w:space="0" w:color="auto"/>
        <w:bottom w:val="none" w:sz="0" w:space="0" w:color="auto"/>
        <w:right w:val="none" w:sz="0" w:space="0" w:color="auto"/>
      </w:divBdr>
    </w:div>
    <w:div w:id="1555390823">
      <w:bodyDiv w:val="1"/>
      <w:marLeft w:val="0"/>
      <w:marRight w:val="0"/>
      <w:marTop w:val="0"/>
      <w:marBottom w:val="0"/>
      <w:divBdr>
        <w:top w:val="none" w:sz="0" w:space="0" w:color="auto"/>
        <w:left w:val="none" w:sz="0" w:space="0" w:color="auto"/>
        <w:bottom w:val="none" w:sz="0" w:space="0" w:color="auto"/>
        <w:right w:val="none" w:sz="0" w:space="0" w:color="auto"/>
      </w:divBdr>
    </w:div>
    <w:div w:id="1562515947">
      <w:bodyDiv w:val="1"/>
      <w:marLeft w:val="0"/>
      <w:marRight w:val="0"/>
      <w:marTop w:val="0"/>
      <w:marBottom w:val="0"/>
      <w:divBdr>
        <w:top w:val="none" w:sz="0" w:space="0" w:color="auto"/>
        <w:left w:val="none" w:sz="0" w:space="0" w:color="auto"/>
        <w:bottom w:val="none" w:sz="0" w:space="0" w:color="auto"/>
        <w:right w:val="none" w:sz="0" w:space="0" w:color="auto"/>
      </w:divBdr>
    </w:div>
    <w:div w:id="1565333919">
      <w:bodyDiv w:val="1"/>
      <w:marLeft w:val="0"/>
      <w:marRight w:val="0"/>
      <w:marTop w:val="0"/>
      <w:marBottom w:val="0"/>
      <w:divBdr>
        <w:top w:val="none" w:sz="0" w:space="0" w:color="auto"/>
        <w:left w:val="none" w:sz="0" w:space="0" w:color="auto"/>
        <w:bottom w:val="none" w:sz="0" w:space="0" w:color="auto"/>
        <w:right w:val="none" w:sz="0" w:space="0" w:color="auto"/>
      </w:divBdr>
      <w:divsChild>
        <w:div w:id="373695916">
          <w:marLeft w:val="547"/>
          <w:marRight w:val="0"/>
          <w:marTop w:val="0"/>
          <w:marBottom w:val="0"/>
          <w:divBdr>
            <w:top w:val="none" w:sz="0" w:space="0" w:color="auto"/>
            <w:left w:val="none" w:sz="0" w:space="0" w:color="auto"/>
            <w:bottom w:val="none" w:sz="0" w:space="0" w:color="auto"/>
            <w:right w:val="none" w:sz="0" w:space="0" w:color="auto"/>
          </w:divBdr>
        </w:div>
        <w:div w:id="706486478">
          <w:marLeft w:val="547"/>
          <w:marRight w:val="0"/>
          <w:marTop w:val="0"/>
          <w:marBottom w:val="0"/>
          <w:divBdr>
            <w:top w:val="none" w:sz="0" w:space="0" w:color="auto"/>
            <w:left w:val="none" w:sz="0" w:space="0" w:color="auto"/>
            <w:bottom w:val="none" w:sz="0" w:space="0" w:color="auto"/>
            <w:right w:val="none" w:sz="0" w:space="0" w:color="auto"/>
          </w:divBdr>
        </w:div>
        <w:div w:id="1055544082">
          <w:marLeft w:val="547"/>
          <w:marRight w:val="0"/>
          <w:marTop w:val="0"/>
          <w:marBottom w:val="0"/>
          <w:divBdr>
            <w:top w:val="none" w:sz="0" w:space="0" w:color="auto"/>
            <w:left w:val="none" w:sz="0" w:space="0" w:color="auto"/>
            <w:bottom w:val="none" w:sz="0" w:space="0" w:color="auto"/>
            <w:right w:val="none" w:sz="0" w:space="0" w:color="auto"/>
          </w:divBdr>
        </w:div>
        <w:div w:id="1248420394">
          <w:marLeft w:val="547"/>
          <w:marRight w:val="0"/>
          <w:marTop w:val="0"/>
          <w:marBottom w:val="0"/>
          <w:divBdr>
            <w:top w:val="none" w:sz="0" w:space="0" w:color="auto"/>
            <w:left w:val="none" w:sz="0" w:space="0" w:color="auto"/>
            <w:bottom w:val="none" w:sz="0" w:space="0" w:color="auto"/>
            <w:right w:val="none" w:sz="0" w:space="0" w:color="auto"/>
          </w:divBdr>
        </w:div>
        <w:div w:id="1255821065">
          <w:marLeft w:val="547"/>
          <w:marRight w:val="0"/>
          <w:marTop w:val="0"/>
          <w:marBottom w:val="0"/>
          <w:divBdr>
            <w:top w:val="none" w:sz="0" w:space="0" w:color="auto"/>
            <w:left w:val="none" w:sz="0" w:space="0" w:color="auto"/>
            <w:bottom w:val="none" w:sz="0" w:space="0" w:color="auto"/>
            <w:right w:val="none" w:sz="0" w:space="0" w:color="auto"/>
          </w:divBdr>
        </w:div>
        <w:div w:id="1623802834">
          <w:marLeft w:val="547"/>
          <w:marRight w:val="0"/>
          <w:marTop w:val="0"/>
          <w:marBottom w:val="200"/>
          <w:divBdr>
            <w:top w:val="none" w:sz="0" w:space="0" w:color="auto"/>
            <w:left w:val="none" w:sz="0" w:space="0" w:color="auto"/>
            <w:bottom w:val="none" w:sz="0" w:space="0" w:color="auto"/>
            <w:right w:val="none" w:sz="0" w:space="0" w:color="auto"/>
          </w:divBdr>
        </w:div>
      </w:divsChild>
    </w:div>
    <w:div w:id="1592934283">
      <w:bodyDiv w:val="1"/>
      <w:marLeft w:val="0"/>
      <w:marRight w:val="0"/>
      <w:marTop w:val="0"/>
      <w:marBottom w:val="0"/>
      <w:divBdr>
        <w:top w:val="none" w:sz="0" w:space="0" w:color="auto"/>
        <w:left w:val="none" w:sz="0" w:space="0" w:color="auto"/>
        <w:bottom w:val="none" w:sz="0" w:space="0" w:color="auto"/>
        <w:right w:val="none" w:sz="0" w:space="0" w:color="auto"/>
      </w:divBdr>
    </w:div>
    <w:div w:id="1600454757">
      <w:bodyDiv w:val="1"/>
      <w:marLeft w:val="0"/>
      <w:marRight w:val="0"/>
      <w:marTop w:val="0"/>
      <w:marBottom w:val="0"/>
      <w:divBdr>
        <w:top w:val="none" w:sz="0" w:space="0" w:color="auto"/>
        <w:left w:val="none" w:sz="0" w:space="0" w:color="auto"/>
        <w:bottom w:val="none" w:sz="0" w:space="0" w:color="auto"/>
        <w:right w:val="none" w:sz="0" w:space="0" w:color="auto"/>
      </w:divBdr>
    </w:div>
    <w:div w:id="1645424691">
      <w:bodyDiv w:val="1"/>
      <w:marLeft w:val="0"/>
      <w:marRight w:val="0"/>
      <w:marTop w:val="0"/>
      <w:marBottom w:val="0"/>
      <w:divBdr>
        <w:top w:val="none" w:sz="0" w:space="0" w:color="auto"/>
        <w:left w:val="none" w:sz="0" w:space="0" w:color="auto"/>
        <w:bottom w:val="none" w:sz="0" w:space="0" w:color="auto"/>
        <w:right w:val="none" w:sz="0" w:space="0" w:color="auto"/>
      </w:divBdr>
    </w:div>
    <w:div w:id="1697733541">
      <w:bodyDiv w:val="1"/>
      <w:marLeft w:val="0"/>
      <w:marRight w:val="0"/>
      <w:marTop w:val="0"/>
      <w:marBottom w:val="0"/>
      <w:divBdr>
        <w:top w:val="none" w:sz="0" w:space="0" w:color="auto"/>
        <w:left w:val="none" w:sz="0" w:space="0" w:color="auto"/>
        <w:bottom w:val="none" w:sz="0" w:space="0" w:color="auto"/>
        <w:right w:val="none" w:sz="0" w:space="0" w:color="auto"/>
      </w:divBdr>
    </w:div>
    <w:div w:id="1736587357">
      <w:bodyDiv w:val="1"/>
      <w:marLeft w:val="0"/>
      <w:marRight w:val="0"/>
      <w:marTop w:val="0"/>
      <w:marBottom w:val="0"/>
      <w:divBdr>
        <w:top w:val="none" w:sz="0" w:space="0" w:color="auto"/>
        <w:left w:val="none" w:sz="0" w:space="0" w:color="auto"/>
        <w:bottom w:val="none" w:sz="0" w:space="0" w:color="auto"/>
        <w:right w:val="none" w:sz="0" w:space="0" w:color="auto"/>
      </w:divBdr>
    </w:div>
    <w:div w:id="1750492918">
      <w:bodyDiv w:val="1"/>
      <w:marLeft w:val="0"/>
      <w:marRight w:val="0"/>
      <w:marTop w:val="0"/>
      <w:marBottom w:val="0"/>
      <w:divBdr>
        <w:top w:val="none" w:sz="0" w:space="0" w:color="auto"/>
        <w:left w:val="none" w:sz="0" w:space="0" w:color="auto"/>
        <w:bottom w:val="none" w:sz="0" w:space="0" w:color="auto"/>
        <w:right w:val="none" w:sz="0" w:space="0" w:color="auto"/>
      </w:divBdr>
    </w:div>
    <w:div w:id="1762750998">
      <w:bodyDiv w:val="1"/>
      <w:marLeft w:val="0"/>
      <w:marRight w:val="0"/>
      <w:marTop w:val="0"/>
      <w:marBottom w:val="0"/>
      <w:divBdr>
        <w:top w:val="none" w:sz="0" w:space="0" w:color="auto"/>
        <w:left w:val="none" w:sz="0" w:space="0" w:color="auto"/>
        <w:bottom w:val="none" w:sz="0" w:space="0" w:color="auto"/>
        <w:right w:val="none" w:sz="0" w:space="0" w:color="auto"/>
      </w:divBdr>
    </w:div>
    <w:div w:id="1764179645">
      <w:bodyDiv w:val="1"/>
      <w:marLeft w:val="0"/>
      <w:marRight w:val="0"/>
      <w:marTop w:val="0"/>
      <w:marBottom w:val="0"/>
      <w:divBdr>
        <w:top w:val="none" w:sz="0" w:space="0" w:color="auto"/>
        <w:left w:val="none" w:sz="0" w:space="0" w:color="auto"/>
        <w:bottom w:val="none" w:sz="0" w:space="0" w:color="auto"/>
        <w:right w:val="none" w:sz="0" w:space="0" w:color="auto"/>
      </w:divBdr>
    </w:div>
    <w:div w:id="1764183351">
      <w:bodyDiv w:val="1"/>
      <w:marLeft w:val="0"/>
      <w:marRight w:val="0"/>
      <w:marTop w:val="0"/>
      <w:marBottom w:val="0"/>
      <w:divBdr>
        <w:top w:val="none" w:sz="0" w:space="0" w:color="auto"/>
        <w:left w:val="none" w:sz="0" w:space="0" w:color="auto"/>
        <w:bottom w:val="none" w:sz="0" w:space="0" w:color="auto"/>
        <w:right w:val="none" w:sz="0" w:space="0" w:color="auto"/>
      </w:divBdr>
    </w:div>
    <w:div w:id="1768304802">
      <w:bodyDiv w:val="1"/>
      <w:marLeft w:val="0"/>
      <w:marRight w:val="0"/>
      <w:marTop w:val="0"/>
      <w:marBottom w:val="0"/>
      <w:divBdr>
        <w:top w:val="none" w:sz="0" w:space="0" w:color="auto"/>
        <w:left w:val="none" w:sz="0" w:space="0" w:color="auto"/>
        <w:bottom w:val="none" w:sz="0" w:space="0" w:color="auto"/>
        <w:right w:val="none" w:sz="0" w:space="0" w:color="auto"/>
      </w:divBdr>
    </w:div>
    <w:div w:id="1794127234">
      <w:bodyDiv w:val="1"/>
      <w:marLeft w:val="0"/>
      <w:marRight w:val="0"/>
      <w:marTop w:val="0"/>
      <w:marBottom w:val="0"/>
      <w:divBdr>
        <w:top w:val="none" w:sz="0" w:space="0" w:color="auto"/>
        <w:left w:val="none" w:sz="0" w:space="0" w:color="auto"/>
        <w:bottom w:val="none" w:sz="0" w:space="0" w:color="auto"/>
        <w:right w:val="none" w:sz="0" w:space="0" w:color="auto"/>
      </w:divBdr>
    </w:div>
    <w:div w:id="1796487794">
      <w:bodyDiv w:val="1"/>
      <w:marLeft w:val="0"/>
      <w:marRight w:val="0"/>
      <w:marTop w:val="0"/>
      <w:marBottom w:val="0"/>
      <w:divBdr>
        <w:top w:val="none" w:sz="0" w:space="0" w:color="auto"/>
        <w:left w:val="none" w:sz="0" w:space="0" w:color="auto"/>
        <w:bottom w:val="none" w:sz="0" w:space="0" w:color="auto"/>
        <w:right w:val="none" w:sz="0" w:space="0" w:color="auto"/>
      </w:divBdr>
    </w:div>
    <w:div w:id="1815949810">
      <w:bodyDiv w:val="1"/>
      <w:marLeft w:val="0"/>
      <w:marRight w:val="0"/>
      <w:marTop w:val="0"/>
      <w:marBottom w:val="0"/>
      <w:divBdr>
        <w:top w:val="none" w:sz="0" w:space="0" w:color="auto"/>
        <w:left w:val="none" w:sz="0" w:space="0" w:color="auto"/>
        <w:bottom w:val="none" w:sz="0" w:space="0" w:color="auto"/>
        <w:right w:val="none" w:sz="0" w:space="0" w:color="auto"/>
      </w:divBdr>
    </w:div>
    <w:div w:id="1825512549">
      <w:bodyDiv w:val="1"/>
      <w:marLeft w:val="0"/>
      <w:marRight w:val="0"/>
      <w:marTop w:val="0"/>
      <w:marBottom w:val="0"/>
      <w:divBdr>
        <w:top w:val="none" w:sz="0" w:space="0" w:color="auto"/>
        <w:left w:val="none" w:sz="0" w:space="0" w:color="auto"/>
        <w:bottom w:val="none" w:sz="0" w:space="0" w:color="auto"/>
        <w:right w:val="none" w:sz="0" w:space="0" w:color="auto"/>
      </w:divBdr>
    </w:div>
    <w:div w:id="1854569681">
      <w:bodyDiv w:val="1"/>
      <w:marLeft w:val="0"/>
      <w:marRight w:val="0"/>
      <w:marTop w:val="0"/>
      <w:marBottom w:val="0"/>
      <w:divBdr>
        <w:top w:val="none" w:sz="0" w:space="0" w:color="auto"/>
        <w:left w:val="none" w:sz="0" w:space="0" w:color="auto"/>
        <w:bottom w:val="none" w:sz="0" w:space="0" w:color="auto"/>
        <w:right w:val="none" w:sz="0" w:space="0" w:color="auto"/>
      </w:divBdr>
    </w:div>
    <w:div w:id="1858999455">
      <w:bodyDiv w:val="1"/>
      <w:marLeft w:val="0"/>
      <w:marRight w:val="0"/>
      <w:marTop w:val="0"/>
      <w:marBottom w:val="0"/>
      <w:divBdr>
        <w:top w:val="none" w:sz="0" w:space="0" w:color="auto"/>
        <w:left w:val="none" w:sz="0" w:space="0" w:color="auto"/>
        <w:bottom w:val="none" w:sz="0" w:space="0" w:color="auto"/>
        <w:right w:val="none" w:sz="0" w:space="0" w:color="auto"/>
      </w:divBdr>
    </w:div>
    <w:div w:id="1879513028">
      <w:bodyDiv w:val="1"/>
      <w:marLeft w:val="0"/>
      <w:marRight w:val="0"/>
      <w:marTop w:val="0"/>
      <w:marBottom w:val="0"/>
      <w:divBdr>
        <w:top w:val="none" w:sz="0" w:space="0" w:color="auto"/>
        <w:left w:val="none" w:sz="0" w:space="0" w:color="auto"/>
        <w:bottom w:val="none" w:sz="0" w:space="0" w:color="auto"/>
        <w:right w:val="none" w:sz="0" w:space="0" w:color="auto"/>
      </w:divBdr>
    </w:div>
    <w:div w:id="1917593170">
      <w:bodyDiv w:val="1"/>
      <w:marLeft w:val="0"/>
      <w:marRight w:val="0"/>
      <w:marTop w:val="0"/>
      <w:marBottom w:val="0"/>
      <w:divBdr>
        <w:top w:val="none" w:sz="0" w:space="0" w:color="auto"/>
        <w:left w:val="none" w:sz="0" w:space="0" w:color="auto"/>
        <w:bottom w:val="none" w:sz="0" w:space="0" w:color="auto"/>
        <w:right w:val="none" w:sz="0" w:space="0" w:color="auto"/>
      </w:divBdr>
    </w:div>
    <w:div w:id="1918057144">
      <w:bodyDiv w:val="1"/>
      <w:marLeft w:val="0"/>
      <w:marRight w:val="0"/>
      <w:marTop w:val="0"/>
      <w:marBottom w:val="0"/>
      <w:divBdr>
        <w:top w:val="none" w:sz="0" w:space="0" w:color="auto"/>
        <w:left w:val="none" w:sz="0" w:space="0" w:color="auto"/>
        <w:bottom w:val="none" w:sz="0" w:space="0" w:color="auto"/>
        <w:right w:val="none" w:sz="0" w:space="0" w:color="auto"/>
      </w:divBdr>
    </w:div>
    <w:div w:id="1948342280">
      <w:bodyDiv w:val="1"/>
      <w:marLeft w:val="0"/>
      <w:marRight w:val="0"/>
      <w:marTop w:val="0"/>
      <w:marBottom w:val="0"/>
      <w:divBdr>
        <w:top w:val="none" w:sz="0" w:space="0" w:color="auto"/>
        <w:left w:val="none" w:sz="0" w:space="0" w:color="auto"/>
        <w:bottom w:val="none" w:sz="0" w:space="0" w:color="auto"/>
        <w:right w:val="none" w:sz="0" w:space="0" w:color="auto"/>
      </w:divBdr>
    </w:div>
    <w:div w:id="1965579787">
      <w:bodyDiv w:val="1"/>
      <w:marLeft w:val="0"/>
      <w:marRight w:val="0"/>
      <w:marTop w:val="0"/>
      <w:marBottom w:val="0"/>
      <w:divBdr>
        <w:top w:val="none" w:sz="0" w:space="0" w:color="auto"/>
        <w:left w:val="none" w:sz="0" w:space="0" w:color="auto"/>
        <w:bottom w:val="none" w:sz="0" w:space="0" w:color="auto"/>
        <w:right w:val="none" w:sz="0" w:space="0" w:color="auto"/>
      </w:divBdr>
    </w:div>
    <w:div w:id="1988895674">
      <w:bodyDiv w:val="1"/>
      <w:marLeft w:val="0"/>
      <w:marRight w:val="0"/>
      <w:marTop w:val="0"/>
      <w:marBottom w:val="0"/>
      <w:divBdr>
        <w:top w:val="none" w:sz="0" w:space="0" w:color="auto"/>
        <w:left w:val="none" w:sz="0" w:space="0" w:color="auto"/>
        <w:bottom w:val="none" w:sz="0" w:space="0" w:color="auto"/>
        <w:right w:val="none" w:sz="0" w:space="0" w:color="auto"/>
      </w:divBdr>
    </w:div>
    <w:div w:id="1999847706">
      <w:bodyDiv w:val="1"/>
      <w:marLeft w:val="0"/>
      <w:marRight w:val="0"/>
      <w:marTop w:val="0"/>
      <w:marBottom w:val="0"/>
      <w:divBdr>
        <w:top w:val="none" w:sz="0" w:space="0" w:color="auto"/>
        <w:left w:val="none" w:sz="0" w:space="0" w:color="auto"/>
        <w:bottom w:val="none" w:sz="0" w:space="0" w:color="auto"/>
        <w:right w:val="none" w:sz="0" w:space="0" w:color="auto"/>
      </w:divBdr>
    </w:div>
    <w:div w:id="2023391177">
      <w:bodyDiv w:val="1"/>
      <w:marLeft w:val="0"/>
      <w:marRight w:val="0"/>
      <w:marTop w:val="0"/>
      <w:marBottom w:val="0"/>
      <w:divBdr>
        <w:top w:val="none" w:sz="0" w:space="0" w:color="auto"/>
        <w:left w:val="none" w:sz="0" w:space="0" w:color="auto"/>
        <w:bottom w:val="none" w:sz="0" w:space="0" w:color="auto"/>
        <w:right w:val="none" w:sz="0" w:space="0" w:color="auto"/>
      </w:divBdr>
    </w:div>
    <w:div w:id="2029063215">
      <w:bodyDiv w:val="1"/>
      <w:marLeft w:val="0"/>
      <w:marRight w:val="0"/>
      <w:marTop w:val="0"/>
      <w:marBottom w:val="0"/>
      <w:divBdr>
        <w:top w:val="none" w:sz="0" w:space="0" w:color="auto"/>
        <w:left w:val="none" w:sz="0" w:space="0" w:color="auto"/>
        <w:bottom w:val="none" w:sz="0" w:space="0" w:color="auto"/>
        <w:right w:val="none" w:sz="0" w:space="0" w:color="auto"/>
      </w:divBdr>
    </w:div>
    <w:div w:id="2044820142">
      <w:bodyDiv w:val="1"/>
      <w:marLeft w:val="0"/>
      <w:marRight w:val="0"/>
      <w:marTop w:val="0"/>
      <w:marBottom w:val="0"/>
      <w:divBdr>
        <w:top w:val="none" w:sz="0" w:space="0" w:color="auto"/>
        <w:left w:val="none" w:sz="0" w:space="0" w:color="auto"/>
        <w:bottom w:val="none" w:sz="0" w:space="0" w:color="auto"/>
        <w:right w:val="none" w:sz="0" w:space="0" w:color="auto"/>
      </w:divBdr>
    </w:div>
    <w:div w:id="21088413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romitheus.gov.gr/" TargetMode="External"/><Relationship Id="rId18" Type="http://schemas.openxmlformats.org/officeDocument/2006/relationships/hyperlink" Target="http://www.eaadhsy.gr/n4412/n4412fulltextlinks.html" TargetMode="External"/><Relationship Id="rId26" Type="http://schemas.openxmlformats.org/officeDocument/2006/relationships/hyperlink" Target="https://www.gsis.gr/dimosia-dioikisi/G-Cloud" TargetMode="External"/><Relationship Id="rId21" Type="http://schemas.openxmlformats.org/officeDocument/2006/relationships/hyperlink" Target="http://www.eaadhsy.gr/n4412/art79a" TargetMode="External"/><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et.diavgeia.gov.gr/" TargetMode="External"/><Relationship Id="rId17" Type="http://schemas.openxmlformats.org/officeDocument/2006/relationships/hyperlink" Target="http://www.promitheus.gov.gr" TargetMode="External"/><Relationship Id="rId25" Type="http://schemas.openxmlformats.org/officeDocument/2006/relationships/package" Target="embeddings/Microsoft_Visio_Drawing.vsdx"/><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promitheus.gov.gr/" TargetMode="External"/><Relationship Id="rId20" Type="http://schemas.openxmlformats.org/officeDocument/2006/relationships/hyperlink" Target="http://www.eaadhsy.gr/n4412/n4412fulltextlinks.html" TargetMode="Externa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mitheus.gov.gr/" TargetMode="External"/><Relationship Id="rId24" Type="http://schemas.openxmlformats.org/officeDocument/2006/relationships/image" Target="media/image1.emf"/><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hyperlink" Target="https://greece20.gov.gr/epikoinwnia-dimosiotita/" TargetMode="External"/><Relationship Id="rId28" Type="http://schemas.openxmlformats.org/officeDocument/2006/relationships/image" Target="media/image2.png"/><Relationship Id="rId36" Type="http://schemas.openxmlformats.org/officeDocument/2006/relationships/fontTable" Target="fontTable.xml"/><Relationship Id="rId10" Type="http://schemas.openxmlformats.org/officeDocument/2006/relationships/hyperlink" Target="http://www.ktpae.gr" TargetMode="External"/><Relationship Id="rId19" Type="http://schemas.openxmlformats.org/officeDocument/2006/relationships/hyperlink" Target="http://www.eaadhsy.gr/n4412/n4412fulltextlinks.html" TargetMode="External"/><Relationship Id="rId31"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http://www.ktpae.gr" TargetMode="External"/><Relationship Id="rId14" Type="http://schemas.openxmlformats.org/officeDocument/2006/relationships/hyperlink" Target="http://www.promitheus.gov.gr/" TargetMode="External"/><Relationship Id="rId22" Type="http://schemas.openxmlformats.org/officeDocument/2006/relationships/hyperlink" Target="http://www.eaadhsy.gr/n4412/n4412fulltextlinks.html" TargetMode="External"/><Relationship Id="rId27" Type="http://schemas.openxmlformats.org/officeDocument/2006/relationships/hyperlink" Target="https://guide.services.gov.gr/" TargetMode="External"/><Relationship Id="rId30" Type="http://schemas.openxmlformats.org/officeDocument/2006/relationships/image" Target="media/image4.jpeg"/><Relationship Id="rId35" Type="http://schemas.openxmlformats.org/officeDocument/2006/relationships/footer" Target="footer2.xml"/><Relationship Id="rId8" Type="http://schemas.openxmlformats.org/officeDocument/2006/relationships/hyperlink" Target="mailto:info@ktpae.gr" TargetMode="Externa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jpe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6.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C51633-E772-453D-9E70-7A38A4D56C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151</Pages>
  <Words>65718</Words>
  <Characters>354882</Characters>
  <Application>Microsoft Office Word</Application>
  <DocSecurity>0</DocSecurity>
  <Lines>2957</Lines>
  <Paragraphs>839</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419761</CharactersWithSpaces>
  <SharedDoc>false</SharedDoc>
  <HLinks>
    <vt:vector size="1530" baseType="variant">
      <vt:variant>
        <vt:i4>7602235</vt:i4>
      </vt:variant>
      <vt:variant>
        <vt:i4>1473</vt:i4>
      </vt:variant>
      <vt:variant>
        <vt:i4>0</vt:i4>
      </vt:variant>
      <vt:variant>
        <vt:i4>5</vt:i4>
      </vt:variant>
      <vt:variant>
        <vt:lpwstr>https://guide.services.gov.gr/</vt:lpwstr>
      </vt:variant>
      <vt:variant>
        <vt:lpwstr/>
      </vt:variant>
      <vt:variant>
        <vt:i4>1310786</vt:i4>
      </vt:variant>
      <vt:variant>
        <vt:i4>1467</vt:i4>
      </vt:variant>
      <vt:variant>
        <vt:i4>0</vt:i4>
      </vt:variant>
      <vt:variant>
        <vt:i4>5</vt:i4>
      </vt:variant>
      <vt:variant>
        <vt:lpwstr>https://www.e-nomothesia.gr/tags.html?tag=4712%2F2020</vt:lpwstr>
      </vt:variant>
      <vt:variant>
        <vt:lpwstr/>
      </vt:variant>
      <vt:variant>
        <vt:i4>2424958</vt:i4>
      </vt:variant>
      <vt:variant>
        <vt:i4>1464</vt:i4>
      </vt:variant>
      <vt:variant>
        <vt:i4>0</vt:i4>
      </vt:variant>
      <vt:variant>
        <vt:i4>5</vt:i4>
      </vt:variant>
      <vt:variant>
        <vt:lpwstr>https://www.e-nomothesia.gr/tags.html?tag=97%2F2017</vt:lpwstr>
      </vt:variant>
      <vt:variant>
        <vt:lpwstr/>
      </vt:variant>
      <vt:variant>
        <vt:i4>2228339</vt:i4>
      </vt:variant>
      <vt:variant>
        <vt:i4>1461</vt:i4>
      </vt:variant>
      <vt:variant>
        <vt:i4>0</vt:i4>
      </vt:variant>
      <vt:variant>
        <vt:i4>5</vt:i4>
      </vt:variant>
      <vt:variant>
        <vt:lpwstr>https://www.e-nomothesia.gr/tags.html?tag=41%2F2006</vt:lpwstr>
      </vt:variant>
      <vt:variant>
        <vt:lpwstr/>
      </vt:variant>
      <vt:variant>
        <vt:i4>6094972</vt:i4>
      </vt:variant>
      <vt:variant>
        <vt:i4>1455</vt:i4>
      </vt:variant>
      <vt:variant>
        <vt:i4>0</vt:i4>
      </vt:variant>
      <vt:variant>
        <vt:i4>5</vt:i4>
      </vt:variant>
      <vt:variant>
        <vt:lpwstr>http://www.eaadhsy.gr/n4412/prosarthmaA_index.html</vt:lpwstr>
      </vt:variant>
      <vt:variant>
        <vt:lpwstr>pararthma_A_X</vt:lpwstr>
      </vt:variant>
      <vt:variant>
        <vt:i4>6029327</vt:i4>
      </vt:variant>
      <vt:variant>
        <vt:i4>1452</vt:i4>
      </vt:variant>
      <vt:variant>
        <vt:i4>0</vt:i4>
      </vt:variant>
      <vt:variant>
        <vt:i4>5</vt:i4>
      </vt:variant>
      <vt:variant>
        <vt:lpwstr>http://www.eaadhsy.gr/n4412/n4412fulltextlinks.html</vt:lpwstr>
      </vt:variant>
      <vt:variant>
        <vt:lpwstr>art104</vt:lpwstr>
      </vt:variant>
      <vt:variant>
        <vt:i4>7864382</vt:i4>
      </vt:variant>
      <vt:variant>
        <vt:i4>1449</vt:i4>
      </vt:variant>
      <vt:variant>
        <vt:i4>0</vt:i4>
      </vt:variant>
      <vt:variant>
        <vt:i4>5</vt:i4>
      </vt:variant>
      <vt:variant>
        <vt:lpwstr>http://www.eaadhsy.gr/n4412/art79a</vt:lpwstr>
      </vt:variant>
      <vt:variant>
        <vt:lpwstr/>
      </vt:variant>
      <vt:variant>
        <vt:i4>7077975</vt:i4>
      </vt:variant>
      <vt:variant>
        <vt:i4>1446</vt:i4>
      </vt:variant>
      <vt:variant>
        <vt:i4>0</vt:i4>
      </vt:variant>
      <vt:variant>
        <vt:i4>5</vt:i4>
      </vt:variant>
      <vt:variant>
        <vt:lpwstr>http://www.eaadhsy.gr/n4412/n4412fulltextlinks.html</vt:lpwstr>
      </vt:variant>
      <vt:variant>
        <vt:lpwstr>art372_4</vt:lpwstr>
      </vt:variant>
      <vt:variant>
        <vt:i4>7077975</vt:i4>
      </vt:variant>
      <vt:variant>
        <vt:i4>1443</vt:i4>
      </vt:variant>
      <vt:variant>
        <vt:i4>0</vt:i4>
      </vt:variant>
      <vt:variant>
        <vt:i4>5</vt:i4>
      </vt:variant>
      <vt:variant>
        <vt:lpwstr>http://www.eaadhsy.gr/n4412/n4412fulltextlinks.html</vt:lpwstr>
      </vt:variant>
      <vt:variant>
        <vt:lpwstr>art372_4</vt:lpwstr>
      </vt:variant>
      <vt:variant>
        <vt:i4>7077975</vt:i4>
      </vt:variant>
      <vt:variant>
        <vt:i4>1440</vt:i4>
      </vt:variant>
      <vt:variant>
        <vt:i4>0</vt:i4>
      </vt:variant>
      <vt:variant>
        <vt:i4>5</vt:i4>
      </vt:variant>
      <vt:variant>
        <vt:lpwstr>http://www.eaadhsy.gr/n4412/n4412fulltextlinks.html</vt:lpwstr>
      </vt:variant>
      <vt:variant>
        <vt:lpwstr>art372_4</vt:lpwstr>
      </vt:variant>
      <vt:variant>
        <vt:i4>6094939</vt:i4>
      </vt:variant>
      <vt:variant>
        <vt:i4>1437</vt:i4>
      </vt:variant>
      <vt:variant>
        <vt:i4>0</vt:i4>
      </vt:variant>
      <vt:variant>
        <vt:i4>5</vt:i4>
      </vt:variant>
      <vt:variant>
        <vt:lpwstr>http://www.promitheus.gov.gr/</vt:lpwstr>
      </vt:variant>
      <vt:variant>
        <vt:lpwstr/>
      </vt:variant>
      <vt:variant>
        <vt:i4>6094939</vt:i4>
      </vt:variant>
      <vt:variant>
        <vt:i4>1434</vt:i4>
      </vt:variant>
      <vt:variant>
        <vt:i4>0</vt:i4>
      </vt:variant>
      <vt:variant>
        <vt:i4>5</vt:i4>
      </vt:variant>
      <vt:variant>
        <vt:lpwstr>http://www.promitheus.gov.gr/</vt:lpwstr>
      </vt:variant>
      <vt:variant>
        <vt:lpwstr/>
      </vt:variant>
      <vt:variant>
        <vt:i4>1703951</vt:i4>
      </vt:variant>
      <vt:variant>
        <vt:i4>1431</vt:i4>
      </vt:variant>
      <vt:variant>
        <vt:i4>0</vt:i4>
      </vt:variant>
      <vt:variant>
        <vt:i4>5</vt:i4>
      </vt:variant>
      <vt:variant>
        <vt:lpwstr>http://www.hsppa.gr/</vt:lpwstr>
      </vt:variant>
      <vt:variant>
        <vt:lpwstr/>
      </vt:variant>
      <vt:variant>
        <vt:i4>7733370</vt:i4>
      </vt:variant>
      <vt:variant>
        <vt:i4>1428</vt:i4>
      </vt:variant>
      <vt:variant>
        <vt:i4>0</vt:i4>
      </vt:variant>
      <vt:variant>
        <vt:i4>5</vt:i4>
      </vt:variant>
      <vt:variant>
        <vt:lpwstr>http://www.eaadhsy.gr/</vt:lpwstr>
      </vt:variant>
      <vt:variant>
        <vt:lpwstr/>
      </vt:variant>
      <vt:variant>
        <vt:i4>6094939</vt:i4>
      </vt:variant>
      <vt:variant>
        <vt:i4>1425</vt:i4>
      </vt:variant>
      <vt:variant>
        <vt:i4>0</vt:i4>
      </vt:variant>
      <vt:variant>
        <vt:i4>5</vt:i4>
      </vt:variant>
      <vt:variant>
        <vt:lpwstr>http://www.promitheus.gov.gr/</vt:lpwstr>
      </vt:variant>
      <vt:variant>
        <vt:lpwstr/>
      </vt:variant>
      <vt:variant>
        <vt:i4>2228331</vt:i4>
      </vt:variant>
      <vt:variant>
        <vt:i4>1422</vt:i4>
      </vt:variant>
      <vt:variant>
        <vt:i4>0</vt:i4>
      </vt:variant>
      <vt:variant>
        <vt:i4>5</vt:i4>
      </vt:variant>
      <vt:variant>
        <vt:lpwstr>http://et.diavgeia.gov.gr/</vt:lpwstr>
      </vt:variant>
      <vt:variant>
        <vt:lpwstr/>
      </vt:variant>
      <vt:variant>
        <vt:i4>6094939</vt:i4>
      </vt:variant>
      <vt:variant>
        <vt:i4>1419</vt:i4>
      </vt:variant>
      <vt:variant>
        <vt:i4>0</vt:i4>
      </vt:variant>
      <vt:variant>
        <vt:i4>5</vt:i4>
      </vt:variant>
      <vt:variant>
        <vt:lpwstr>http://www.promitheus.gov.gr/</vt:lpwstr>
      </vt:variant>
      <vt:variant>
        <vt:lpwstr/>
      </vt:variant>
      <vt:variant>
        <vt:i4>6094939</vt:i4>
      </vt:variant>
      <vt:variant>
        <vt:i4>1416</vt:i4>
      </vt:variant>
      <vt:variant>
        <vt:i4>0</vt:i4>
      </vt:variant>
      <vt:variant>
        <vt:i4>5</vt:i4>
      </vt:variant>
      <vt:variant>
        <vt:lpwstr>http://www.promitheus.gov.gr/</vt:lpwstr>
      </vt:variant>
      <vt:variant>
        <vt:lpwstr/>
      </vt:variant>
      <vt:variant>
        <vt:i4>1900569</vt:i4>
      </vt:variant>
      <vt:variant>
        <vt:i4>1413</vt:i4>
      </vt:variant>
      <vt:variant>
        <vt:i4>0</vt:i4>
      </vt:variant>
      <vt:variant>
        <vt:i4>5</vt:i4>
      </vt:variant>
      <vt:variant>
        <vt:lpwstr>http://www.ktpae.gr/</vt:lpwstr>
      </vt:variant>
      <vt:variant>
        <vt:lpwstr/>
      </vt:variant>
      <vt:variant>
        <vt:i4>1900569</vt:i4>
      </vt:variant>
      <vt:variant>
        <vt:i4>1410</vt:i4>
      </vt:variant>
      <vt:variant>
        <vt:i4>0</vt:i4>
      </vt:variant>
      <vt:variant>
        <vt:i4>5</vt:i4>
      </vt:variant>
      <vt:variant>
        <vt:lpwstr>http://www.ktpae.gr/</vt:lpwstr>
      </vt:variant>
      <vt:variant>
        <vt:lpwstr/>
      </vt:variant>
      <vt:variant>
        <vt:i4>6553682</vt:i4>
      </vt:variant>
      <vt:variant>
        <vt:i4>1407</vt:i4>
      </vt:variant>
      <vt:variant>
        <vt:i4>0</vt:i4>
      </vt:variant>
      <vt:variant>
        <vt:i4>5</vt:i4>
      </vt:variant>
      <vt:variant>
        <vt:lpwstr>mailto:info@ktpae.gr</vt:lpwstr>
      </vt:variant>
      <vt:variant>
        <vt:lpwstr/>
      </vt:variant>
      <vt:variant>
        <vt:i4>1245242</vt:i4>
      </vt:variant>
      <vt:variant>
        <vt:i4>1400</vt:i4>
      </vt:variant>
      <vt:variant>
        <vt:i4>0</vt:i4>
      </vt:variant>
      <vt:variant>
        <vt:i4>5</vt:i4>
      </vt:variant>
      <vt:variant>
        <vt:lpwstr/>
      </vt:variant>
      <vt:variant>
        <vt:lpwstr>_Toc95415626</vt:lpwstr>
      </vt:variant>
      <vt:variant>
        <vt:i4>1048634</vt:i4>
      </vt:variant>
      <vt:variant>
        <vt:i4>1394</vt:i4>
      </vt:variant>
      <vt:variant>
        <vt:i4>0</vt:i4>
      </vt:variant>
      <vt:variant>
        <vt:i4>5</vt:i4>
      </vt:variant>
      <vt:variant>
        <vt:lpwstr/>
      </vt:variant>
      <vt:variant>
        <vt:lpwstr>_Toc95415625</vt:lpwstr>
      </vt:variant>
      <vt:variant>
        <vt:i4>1114170</vt:i4>
      </vt:variant>
      <vt:variant>
        <vt:i4>1388</vt:i4>
      </vt:variant>
      <vt:variant>
        <vt:i4>0</vt:i4>
      </vt:variant>
      <vt:variant>
        <vt:i4>5</vt:i4>
      </vt:variant>
      <vt:variant>
        <vt:lpwstr/>
      </vt:variant>
      <vt:variant>
        <vt:lpwstr>_Toc95415624</vt:lpwstr>
      </vt:variant>
      <vt:variant>
        <vt:i4>1441850</vt:i4>
      </vt:variant>
      <vt:variant>
        <vt:i4>1382</vt:i4>
      </vt:variant>
      <vt:variant>
        <vt:i4>0</vt:i4>
      </vt:variant>
      <vt:variant>
        <vt:i4>5</vt:i4>
      </vt:variant>
      <vt:variant>
        <vt:lpwstr/>
      </vt:variant>
      <vt:variant>
        <vt:lpwstr>_Toc95415623</vt:lpwstr>
      </vt:variant>
      <vt:variant>
        <vt:i4>1507386</vt:i4>
      </vt:variant>
      <vt:variant>
        <vt:i4>1376</vt:i4>
      </vt:variant>
      <vt:variant>
        <vt:i4>0</vt:i4>
      </vt:variant>
      <vt:variant>
        <vt:i4>5</vt:i4>
      </vt:variant>
      <vt:variant>
        <vt:lpwstr/>
      </vt:variant>
      <vt:variant>
        <vt:lpwstr>_Toc95415622</vt:lpwstr>
      </vt:variant>
      <vt:variant>
        <vt:i4>1310778</vt:i4>
      </vt:variant>
      <vt:variant>
        <vt:i4>1370</vt:i4>
      </vt:variant>
      <vt:variant>
        <vt:i4>0</vt:i4>
      </vt:variant>
      <vt:variant>
        <vt:i4>5</vt:i4>
      </vt:variant>
      <vt:variant>
        <vt:lpwstr/>
      </vt:variant>
      <vt:variant>
        <vt:lpwstr>_Toc95415621</vt:lpwstr>
      </vt:variant>
      <vt:variant>
        <vt:i4>1376314</vt:i4>
      </vt:variant>
      <vt:variant>
        <vt:i4>1364</vt:i4>
      </vt:variant>
      <vt:variant>
        <vt:i4>0</vt:i4>
      </vt:variant>
      <vt:variant>
        <vt:i4>5</vt:i4>
      </vt:variant>
      <vt:variant>
        <vt:lpwstr/>
      </vt:variant>
      <vt:variant>
        <vt:lpwstr>_Toc95415620</vt:lpwstr>
      </vt:variant>
      <vt:variant>
        <vt:i4>1835065</vt:i4>
      </vt:variant>
      <vt:variant>
        <vt:i4>1358</vt:i4>
      </vt:variant>
      <vt:variant>
        <vt:i4>0</vt:i4>
      </vt:variant>
      <vt:variant>
        <vt:i4>5</vt:i4>
      </vt:variant>
      <vt:variant>
        <vt:lpwstr/>
      </vt:variant>
      <vt:variant>
        <vt:lpwstr>_Toc95415619</vt:lpwstr>
      </vt:variant>
      <vt:variant>
        <vt:i4>1900601</vt:i4>
      </vt:variant>
      <vt:variant>
        <vt:i4>1352</vt:i4>
      </vt:variant>
      <vt:variant>
        <vt:i4>0</vt:i4>
      </vt:variant>
      <vt:variant>
        <vt:i4>5</vt:i4>
      </vt:variant>
      <vt:variant>
        <vt:lpwstr/>
      </vt:variant>
      <vt:variant>
        <vt:lpwstr>_Toc95415618</vt:lpwstr>
      </vt:variant>
      <vt:variant>
        <vt:i4>1179705</vt:i4>
      </vt:variant>
      <vt:variant>
        <vt:i4>1346</vt:i4>
      </vt:variant>
      <vt:variant>
        <vt:i4>0</vt:i4>
      </vt:variant>
      <vt:variant>
        <vt:i4>5</vt:i4>
      </vt:variant>
      <vt:variant>
        <vt:lpwstr/>
      </vt:variant>
      <vt:variant>
        <vt:lpwstr>_Toc95415617</vt:lpwstr>
      </vt:variant>
      <vt:variant>
        <vt:i4>1245241</vt:i4>
      </vt:variant>
      <vt:variant>
        <vt:i4>1340</vt:i4>
      </vt:variant>
      <vt:variant>
        <vt:i4>0</vt:i4>
      </vt:variant>
      <vt:variant>
        <vt:i4>5</vt:i4>
      </vt:variant>
      <vt:variant>
        <vt:lpwstr/>
      </vt:variant>
      <vt:variant>
        <vt:lpwstr>_Toc95415616</vt:lpwstr>
      </vt:variant>
      <vt:variant>
        <vt:i4>1048633</vt:i4>
      </vt:variant>
      <vt:variant>
        <vt:i4>1334</vt:i4>
      </vt:variant>
      <vt:variant>
        <vt:i4>0</vt:i4>
      </vt:variant>
      <vt:variant>
        <vt:i4>5</vt:i4>
      </vt:variant>
      <vt:variant>
        <vt:lpwstr/>
      </vt:variant>
      <vt:variant>
        <vt:lpwstr>_Toc95415615</vt:lpwstr>
      </vt:variant>
      <vt:variant>
        <vt:i4>1114169</vt:i4>
      </vt:variant>
      <vt:variant>
        <vt:i4>1328</vt:i4>
      </vt:variant>
      <vt:variant>
        <vt:i4>0</vt:i4>
      </vt:variant>
      <vt:variant>
        <vt:i4>5</vt:i4>
      </vt:variant>
      <vt:variant>
        <vt:lpwstr/>
      </vt:variant>
      <vt:variant>
        <vt:lpwstr>_Toc95415614</vt:lpwstr>
      </vt:variant>
      <vt:variant>
        <vt:i4>1441849</vt:i4>
      </vt:variant>
      <vt:variant>
        <vt:i4>1322</vt:i4>
      </vt:variant>
      <vt:variant>
        <vt:i4>0</vt:i4>
      </vt:variant>
      <vt:variant>
        <vt:i4>5</vt:i4>
      </vt:variant>
      <vt:variant>
        <vt:lpwstr/>
      </vt:variant>
      <vt:variant>
        <vt:lpwstr>_Toc95415613</vt:lpwstr>
      </vt:variant>
      <vt:variant>
        <vt:i4>1507385</vt:i4>
      </vt:variant>
      <vt:variant>
        <vt:i4>1316</vt:i4>
      </vt:variant>
      <vt:variant>
        <vt:i4>0</vt:i4>
      </vt:variant>
      <vt:variant>
        <vt:i4>5</vt:i4>
      </vt:variant>
      <vt:variant>
        <vt:lpwstr/>
      </vt:variant>
      <vt:variant>
        <vt:lpwstr>_Toc95415612</vt:lpwstr>
      </vt:variant>
      <vt:variant>
        <vt:i4>1310777</vt:i4>
      </vt:variant>
      <vt:variant>
        <vt:i4>1310</vt:i4>
      </vt:variant>
      <vt:variant>
        <vt:i4>0</vt:i4>
      </vt:variant>
      <vt:variant>
        <vt:i4>5</vt:i4>
      </vt:variant>
      <vt:variant>
        <vt:lpwstr/>
      </vt:variant>
      <vt:variant>
        <vt:lpwstr>_Toc95415611</vt:lpwstr>
      </vt:variant>
      <vt:variant>
        <vt:i4>1376313</vt:i4>
      </vt:variant>
      <vt:variant>
        <vt:i4>1304</vt:i4>
      </vt:variant>
      <vt:variant>
        <vt:i4>0</vt:i4>
      </vt:variant>
      <vt:variant>
        <vt:i4>5</vt:i4>
      </vt:variant>
      <vt:variant>
        <vt:lpwstr/>
      </vt:variant>
      <vt:variant>
        <vt:lpwstr>_Toc95415610</vt:lpwstr>
      </vt:variant>
      <vt:variant>
        <vt:i4>1835064</vt:i4>
      </vt:variant>
      <vt:variant>
        <vt:i4>1298</vt:i4>
      </vt:variant>
      <vt:variant>
        <vt:i4>0</vt:i4>
      </vt:variant>
      <vt:variant>
        <vt:i4>5</vt:i4>
      </vt:variant>
      <vt:variant>
        <vt:lpwstr/>
      </vt:variant>
      <vt:variant>
        <vt:lpwstr>_Toc95415609</vt:lpwstr>
      </vt:variant>
      <vt:variant>
        <vt:i4>1900600</vt:i4>
      </vt:variant>
      <vt:variant>
        <vt:i4>1292</vt:i4>
      </vt:variant>
      <vt:variant>
        <vt:i4>0</vt:i4>
      </vt:variant>
      <vt:variant>
        <vt:i4>5</vt:i4>
      </vt:variant>
      <vt:variant>
        <vt:lpwstr/>
      </vt:variant>
      <vt:variant>
        <vt:lpwstr>_Toc95415608</vt:lpwstr>
      </vt:variant>
      <vt:variant>
        <vt:i4>1179704</vt:i4>
      </vt:variant>
      <vt:variant>
        <vt:i4>1286</vt:i4>
      </vt:variant>
      <vt:variant>
        <vt:i4>0</vt:i4>
      </vt:variant>
      <vt:variant>
        <vt:i4>5</vt:i4>
      </vt:variant>
      <vt:variant>
        <vt:lpwstr/>
      </vt:variant>
      <vt:variant>
        <vt:lpwstr>_Toc95415607</vt:lpwstr>
      </vt:variant>
      <vt:variant>
        <vt:i4>1245240</vt:i4>
      </vt:variant>
      <vt:variant>
        <vt:i4>1280</vt:i4>
      </vt:variant>
      <vt:variant>
        <vt:i4>0</vt:i4>
      </vt:variant>
      <vt:variant>
        <vt:i4>5</vt:i4>
      </vt:variant>
      <vt:variant>
        <vt:lpwstr/>
      </vt:variant>
      <vt:variant>
        <vt:lpwstr>_Toc95415606</vt:lpwstr>
      </vt:variant>
      <vt:variant>
        <vt:i4>1048632</vt:i4>
      </vt:variant>
      <vt:variant>
        <vt:i4>1274</vt:i4>
      </vt:variant>
      <vt:variant>
        <vt:i4>0</vt:i4>
      </vt:variant>
      <vt:variant>
        <vt:i4>5</vt:i4>
      </vt:variant>
      <vt:variant>
        <vt:lpwstr/>
      </vt:variant>
      <vt:variant>
        <vt:lpwstr>_Toc95415605</vt:lpwstr>
      </vt:variant>
      <vt:variant>
        <vt:i4>1114168</vt:i4>
      </vt:variant>
      <vt:variant>
        <vt:i4>1268</vt:i4>
      </vt:variant>
      <vt:variant>
        <vt:i4>0</vt:i4>
      </vt:variant>
      <vt:variant>
        <vt:i4>5</vt:i4>
      </vt:variant>
      <vt:variant>
        <vt:lpwstr/>
      </vt:variant>
      <vt:variant>
        <vt:lpwstr>_Toc95415604</vt:lpwstr>
      </vt:variant>
      <vt:variant>
        <vt:i4>1441848</vt:i4>
      </vt:variant>
      <vt:variant>
        <vt:i4>1262</vt:i4>
      </vt:variant>
      <vt:variant>
        <vt:i4>0</vt:i4>
      </vt:variant>
      <vt:variant>
        <vt:i4>5</vt:i4>
      </vt:variant>
      <vt:variant>
        <vt:lpwstr/>
      </vt:variant>
      <vt:variant>
        <vt:lpwstr>_Toc95415603</vt:lpwstr>
      </vt:variant>
      <vt:variant>
        <vt:i4>1507384</vt:i4>
      </vt:variant>
      <vt:variant>
        <vt:i4>1256</vt:i4>
      </vt:variant>
      <vt:variant>
        <vt:i4>0</vt:i4>
      </vt:variant>
      <vt:variant>
        <vt:i4>5</vt:i4>
      </vt:variant>
      <vt:variant>
        <vt:lpwstr/>
      </vt:variant>
      <vt:variant>
        <vt:lpwstr>_Toc95415602</vt:lpwstr>
      </vt:variant>
      <vt:variant>
        <vt:i4>1310776</vt:i4>
      </vt:variant>
      <vt:variant>
        <vt:i4>1250</vt:i4>
      </vt:variant>
      <vt:variant>
        <vt:i4>0</vt:i4>
      </vt:variant>
      <vt:variant>
        <vt:i4>5</vt:i4>
      </vt:variant>
      <vt:variant>
        <vt:lpwstr/>
      </vt:variant>
      <vt:variant>
        <vt:lpwstr>_Toc95415601</vt:lpwstr>
      </vt:variant>
      <vt:variant>
        <vt:i4>1376312</vt:i4>
      </vt:variant>
      <vt:variant>
        <vt:i4>1244</vt:i4>
      </vt:variant>
      <vt:variant>
        <vt:i4>0</vt:i4>
      </vt:variant>
      <vt:variant>
        <vt:i4>5</vt:i4>
      </vt:variant>
      <vt:variant>
        <vt:lpwstr/>
      </vt:variant>
      <vt:variant>
        <vt:lpwstr>_Toc95415600</vt:lpwstr>
      </vt:variant>
      <vt:variant>
        <vt:i4>2031665</vt:i4>
      </vt:variant>
      <vt:variant>
        <vt:i4>1238</vt:i4>
      </vt:variant>
      <vt:variant>
        <vt:i4>0</vt:i4>
      </vt:variant>
      <vt:variant>
        <vt:i4>5</vt:i4>
      </vt:variant>
      <vt:variant>
        <vt:lpwstr/>
      </vt:variant>
      <vt:variant>
        <vt:lpwstr>_Toc95415599</vt:lpwstr>
      </vt:variant>
      <vt:variant>
        <vt:i4>1966129</vt:i4>
      </vt:variant>
      <vt:variant>
        <vt:i4>1232</vt:i4>
      </vt:variant>
      <vt:variant>
        <vt:i4>0</vt:i4>
      </vt:variant>
      <vt:variant>
        <vt:i4>5</vt:i4>
      </vt:variant>
      <vt:variant>
        <vt:lpwstr/>
      </vt:variant>
      <vt:variant>
        <vt:lpwstr>_Toc95415598</vt:lpwstr>
      </vt:variant>
      <vt:variant>
        <vt:i4>1114161</vt:i4>
      </vt:variant>
      <vt:variant>
        <vt:i4>1226</vt:i4>
      </vt:variant>
      <vt:variant>
        <vt:i4>0</vt:i4>
      </vt:variant>
      <vt:variant>
        <vt:i4>5</vt:i4>
      </vt:variant>
      <vt:variant>
        <vt:lpwstr/>
      </vt:variant>
      <vt:variant>
        <vt:lpwstr>_Toc95415597</vt:lpwstr>
      </vt:variant>
      <vt:variant>
        <vt:i4>1048625</vt:i4>
      </vt:variant>
      <vt:variant>
        <vt:i4>1220</vt:i4>
      </vt:variant>
      <vt:variant>
        <vt:i4>0</vt:i4>
      </vt:variant>
      <vt:variant>
        <vt:i4>5</vt:i4>
      </vt:variant>
      <vt:variant>
        <vt:lpwstr/>
      </vt:variant>
      <vt:variant>
        <vt:lpwstr>_Toc95415596</vt:lpwstr>
      </vt:variant>
      <vt:variant>
        <vt:i4>1245233</vt:i4>
      </vt:variant>
      <vt:variant>
        <vt:i4>1214</vt:i4>
      </vt:variant>
      <vt:variant>
        <vt:i4>0</vt:i4>
      </vt:variant>
      <vt:variant>
        <vt:i4>5</vt:i4>
      </vt:variant>
      <vt:variant>
        <vt:lpwstr/>
      </vt:variant>
      <vt:variant>
        <vt:lpwstr>_Toc95415595</vt:lpwstr>
      </vt:variant>
      <vt:variant>
        <vt:i4>1179697</vt:i4>
      </vt:variant>
      <vt:variant>
        <vt:i4>1208</vt:i4>
      </vt:variant>
      <vt:variant>
        <vt:i4>0</vt:i4>
      </vt:variant>
      <vt:variant>
        <vt:i4>5</vt:i4>
      </vt:variant>
      <vt:variant>
        <vt:lpwstr/>
      </vt:variant>
      <vt:variant>
        <vt:lpwstr>_Toc95415594</vt:lpwstr>
      </vt:variant>
      <vt:variant>
        <vt:i4>1376305</vt:i4>
      </vt:variant>
      <vt:variant>
        <vt:i4>1202</vt:i4>
      </vt:variant>
      <vt:variant>
        <vt:i4>0</vt:i4>
      </vt:variant>
      <vt:variant>
        <vt:i4>5</vt:i4>
      </vt:variant>
      <vt:variant>
        <vt:lpwstr/>
      </vt:variant>
      <vt:variant>
        <vt:lpwstr>_Toc95415593</vt:lpwstr>
      </vt:variant>
      <vt:variant>
        <vt:i4>1310769</vt:i4>
      </vt:variant>
      <vt:variant>
        <vt:i4>1196</vt:i4>
      </vt:variant>
      <vt:variant>
        <vt:i4>0</vt:i4>
      </vt:variant>
      <vt:variant>
        <vt:i4>5</vt:i4>
      </vt:variant>
      <vt:variant>
        <vt:lpwstr/>
      </vt:variant>
      <vt:variant>
        <vt:lpwstr>_Toc95415592</vt:lpwstr>
      </vt:variant>
      <vt:variant>
        <vt:i4>1507377</vt:i4>
      </vt:variant>
      <vt:variant>
        <vt:i4>1190</vt:i4>
      </vt:variant>
      <vt:variant>
        <vt:i4>0</vt:i4>
      </vt:variant>
      <vt:variant>
        <vt:i4>5</vt:i4>
      </vt:variant>
      <vt:variant>
        <vt:lpwstr/>
      </vt:variant>
      <vt:variant>
        <vt:lpwstr>_Toc95415591</vt:lpwstr>
      </vt:variant>
      <vt:variant>
        <vt:i4>1441841</vt:i4>
      </vt:variant>
      <vt:variant>
        <vt:i4>1184</vt:i4>
      </vt:variant>
      <vt:variant>
        <vt:i4>0</vt:i4>
      </vt:variant>
      <vt:variant>
        <vt:i4>5</vt:i4>
      </vt:variant>
      <vt:variant>
        <vt:lpwstr/>
      </vt:variant>
      <vt:variant>
        <vt:lpwstr>_Toc95415590</vt:lpwstr>
      </vt:variant>
      <vt:variant>
        <vt:i4>2031664</vt:i4>
      </vt:variant>
      <vt:variant>
        <vt:i4>1178</vt:i4>
      </vt:variant>
      <vt:variant>
        <vt:i4>0</vt:i4>
      </vt:variant>
      <vt:variant>
        <vt:i4>5</vt:i4>
      </vt:variant>
      <vt:variant>
        <vt:lpwstr/>
      </vt:variant>
      <vt:variant>
        <vt:lpwstr>_Toc95415589</vt:lpwstr>
      </vt:variant>
      <vt:variant>
        <vt:i4>1966128</vt:i4>
      </vt:variant>
      <vt:variant>
        <vt:i4>1172</vt:i4>
      </vt:variant>
      <vt:variant>
        <vt:i4>0</vt:i4>
      </vt:variant>
      <vt:variant>
        <vt:i4>5</vt:i4>
      </vt:variant>
      <vt:variant>
        <vt:lpwstr/>
      </vt:variant>
      <vt:variant>
        <vt:lpwstr>_Toc95415588</vt:lpwstr>
      </vt:variant>
      <vt:variant>
        <vt:i4>1114160</vt:i4>
      </vt:variant>
      <vt:variant>
        <vt:i4>1166</vt:i4>
      </vt:variant>
      <vt:variant>
        <vt:i4>0</vt:i4>
      </vt:variant>
      <vt:variant>
        <vt:i4>5</vt:i4>
      </vt:variant>
      <vt:variant>
        <vt:lpwstr/>
      </vt:variant>
      <vt:variant>
        <vt:lpwstr>_Toc95415587</vt:lpwstr>
      </vt:variant>
      <vt:variant>
        <vt:i4>1048624</vt:i4>
      </vt:variant>
      <vt:variant>
        <vt:i4>1160</vt:i4>
      </vt:variant>
      <vt:variant>
        <vt:i4>0</vt:i4>
      </vt:variant>
      <vt:variant>
        <vt:i4>5</vt:i4>
      </vt:variant>
      <vt:variant>
        <vt:lpwstr/>
      </vt:variant>
      <vt:variant>
        <vt:lpwstr>_Toc95415586</vt:lpwstr>
      </vt:variant>
      <vt:variant>
        <vt:i4>1245232</vt:i4>
      </vt:variant>
      <vt:variant>
        <vt:i4>1154</vt:i4>
      </vt:variant>
      <vt:variant>
        <vt:i4>0</vt:i4>
      </vt:variant>
      <vt:variant>
        <vt:i4>5</vt:i4>
      </vt:variant>
      <vt:variant>
        <vt:lpwstr/>
      </vt:variant>
      <vt:variant>
        <vt:lpwstr>_Toc95415585</vt:lpwstr>
      </vt:variant>
      <vt:variant>
        <vt:i4>1179696</vt:i4>
      </vt:variant>
      <vt:variant>
        <vt:i4>1148</vt:i4>
      </vt:variant>
      <vt:variant>
        <vt:i4>0</vt:i4>
      </vt:variant>
      <vt:variant>
        <vt:i4>5</vt:i4>
      </vt:variant>
      <vt:variant>
        <vt:lpwstr/>
      </vt:variant>
      <vt:variant>
        <vt:lpwstr>_Toc95415584</vt:lpwstr>
      </vt:variant>
      <vt:variant>
        <vt:i4>1376304</vt:i4>
      </vt:variant>
      <vt:variant>
        <vt:i4>1142</vt:i4>
      </vt:variant>
      <vt:variant>
        <vt:i4>0</vt:i4>
      </vt:variant>
      <vt:variant>
        <vt:i4>5</vt:i4>
      </vt:variant>
      <vt:variant>
        <vt:lpwstr/>
      </vt:variant>
      <vt:variant>
        <vt:lpwstr>_Toc95415583</vt:lpwstr>
      </vt:variant>
      <vt:variant>
        <vt:i4>1310768</vt:i4>
      </vt:variant>
      <vt:variant>
        <vt:i4>1136</vt:i4>
      </vt:variant>
      <vt:variant>
        <vt:i4>0</vt:i4>
      </vt:variant>
      <vt:variant>
        <vt:i4>5</vt:i4>
      </vt:variant>
      <vt:variant>
        <vt:lpwstr/>
      </vt:variant>
      <vt:variant>
        <vt:lpwstr>_Toc95415582</vt:lpwstr>
      </vt:variant>
      <vt:variant>
        <vt:i4>1507376</vt:i4>
      </vt:variant>
      <vt:variant>
        <vt:i4>1130</vt:i4>
      </vt:variant>
      <vt:variant>
        <vt:i4>0</vt:i4>
      </vt:variant>
      <vt:variant>
        <vt:i4>5</vt:i4>
      </vt:variant>
      <vt:variant>
        <vt:lpwstr/>
      </vt:variant>
      <vt:variant>
        <vt:lpwstr>_Toc95415581</vt:lpwstr>
      </vt:variant>
      <vt:variant>
        <vt:i4>1441840</vt:i4>
      </vt:variant>
      <vt:variant>
        <vt:i4>1124</vt:i4>
      </vt:variant>
      <vt:variant>
        <vt:i4>0</vt:i4>
      </vt:variant>
      <vt:variant>
        <vt:i4>5</vt:i4>
      </vt:variant>
      <vt:variant>
        <vt:lpwstr/>
      </vt:variant>
      <vt:variant>
        <vt:lpwstr>_Toc95415580</vt:lpwstr>
      </vt:variant>
      <vt:variant>
        <vt:i4>2031679</vt:i4>
      </vt:variant>
      <vt:variant>
        <vt:i4>1118</vt:i4>
      </vt:variant>
      <vt:variant>
        <vt:i4>0</vt:i4>
      </vt:variant>
      <vt:variant>
        <vt:i4>5</vt:i4>
      </vt:variant>
      <vt:variant>
        <vt:lpwstr/>
      </vt:variant>
      <vt:variant>
        <vt:lpwstr>_Toc95415579</vt:lpwstr>
      </vt:variant>
      <vt:variant>
        <vt:i4>1966143</vt:i4>
      </vt:variant>
      <vt:variant>
        <vt:i4>1112</vt:i4>
      </vt:variant>
      <vt:variant>
        <vt:i4>0</vt:i4>
      </vt:variant>
      <vt:variant>
        <vt:i4>5</vt:i4>
      </vt:variant>
      <vt:variant>
        <vt:lpwstr/>
      </vt:variant>
      <vt:variant>
        <vt:lpwstr>_Toc95415578</vt:lpwstr>
      </vt:variant>
      <vt:variant>
        <vt:i4>1114175</vt:i4>
      </vt:variant>
      <vt:variant>
        <vt:i4>1106</vt:i4>
      </vt:variant>
      <vt:variant>
        <vt:i4>0</vt:i4>
      </vt:variant>
      <vt:variant>
        <vt:i4>5</vt:i4>
      </vt:variant>
      <vt:variant>
        <vt:lpwstr/>
      </vt:variant>
      <vt:variant>
        <vt:lpwstr>_Toc95415577</vt:lpwstr>
      </vt:variant>
      <vt:variant>
        <vt:i4>1048639</vt:i4>
      </vt:variant>
      <vt:variant>
        <vt:i4>1100</vt:i4>
      </vt:variant>
      <vt:variant>
        <vt:i4>0</vt:i4>
      </vt:variant>
      <vt:variant>
        <vt:i4>5</vt:i4>
      </vt:variant>
      <vt:variant>
        <vt:lpwstr/>
      </vt:variant>
      <vt:variant>
        <vt:lpwstr>_Toc95415576</vt:lpwstr>
      </vt:variant>
      <vt:variant>
        <vt:i4>1245247</vt:i4>
      </vt:variant>
      <vt:variant>
        <vt:i4>1094</vt:i4>
      </vt:variant>
      <vt:variant>
        <vt:i4>0</vt:i4>
      </vt:variant>
      <vt:variant>
        <vt:i4>5</vt:i4>
      </vt:variant>
      <vt:variant>
        <vt:lpwstr/>
      </vt:variant>
      <vt:variant>
        <vt:lpwstr>_Toc95415575</vt:lpwstr>
      </vt:variant>
      <vt:variant>
        <vt:i4>1179711</vt:i4>
      </vt:variant>
      <vt:variant>
        <vt:i4>1088</vt:i4>
      </vt:variant>
      <vt:variant>
        <vt:i4>0</vt:i4>
      </vt:variant>
      <vt:variant>
        <vt:i4>5</vt:i4>
      </vt:variant>
      <vt:variant>
        <vt:lpwstr/>
      </vt:variant>
      <vt:variant>
        <vt:lpwstr>_Toc95415574</vt:lpwstr>
      </vt:variant>
      <vt:variant>
        <vt:i4>1376319</vt:i4>
      </vt:variant>
      <vt:variant>
        <vt:i4>1082</vt:i4>
      </vt:variant>
      <vt:variant>
        <vt:i4>0</vt:i4>
      </vt:variant>
      <vt:variant>
        <vt:i4>5</vt:i4>
      </vt:variant>
      <vt:variant>
        <vt:lpwstr/>
      </vt:variant>
      <vt:variant>
        <vt:lpwstr>_Toc95415573</vt:lpwstr>
      </vt:variant>
      <vt:variant>
        <vt:i4>1310783</vt:i4>
      </vt:variant>
      <vt:variant>
        <vt:i4>1076</vt:i4>
      </vt:variant>
      <vt:variant>
        <vt:i4>0</vt:i4>
      </vt:variant>
      <vt:variant>
        <vt:i4>5</vt:i4>
      </vt:variant>
      <vt:variant>
        <vt:lpwstr/>
      </vt:variant>
      <vt:variant>
        <vt:lpwstr>_Toc95415572</vt:lpwstr>
      </vt:variant>
      <vt:variant>
        <vt:i4>1507391</vt:i4>
      </vt:variant>
      <vt:variant>
        <vt:i4>1070</vt:i4>
      </vt:variant>
      <vt:variant>
        <vt:i4>0</vt:i4>
      </vt:variant>
      <vt:variant>
        <vt:i4>5</vt:i4>
      </vt:variant>
      <vt:variant>
        <vt:lpwstr/>
      </vt:variant>
      <vt:variant>
        <vt:lpwstr>_Toc95415571</vt:lpwstr>
      </vt:variant>
      <vt:variant>
        <vt:i4>1441855</vt:i4>
      </vt:variant>
      <vt:variant>
        <vt:i4>1064</vt:i4>
      </vt:variant>
      <vt:variant>
        <vt:i4>0</vt:i4>
      </vt:variant>
      <vt:variant>
        <vt:i4>5</vt:i4>
      </vt:variant>
      <vt:variant>
        <vt:lpwstr/>
      </vt:variant>
      <vt:variant>
        <vt:lpwstr>_Toc95415570</vt:lpwstr>
      </vt:variant>
      <vt:variant>
        <vt:i4>2031678</vt:i4>
      </vt:variant>
      <vt:variant>
        <vt:i4>1058</vt:i4>
      </vt:variant>
      <vt:variant>
        <vt:i4>0</vt:i4>
      </vt:variant>
      <vt:variant>
        <vt:i4>5</vt:i4>
      </vt:variant>
      <vt:variant>
        <vt:lpwstr/>
      </vt:variant>
      <vt:variant>
        <vt:lpwstr>_Toc95415569</vt:lpwstr>
      </vt:variant>
      <vt:variant>
        <vt:i4>1966142</vt:i4>
      </vt:variant>
      <vt:variant>
        <vt:i4>1052</vt:i4>
      </vt:variant>
      <vt:variant>
        <vt:i4>0</vt:i4>
      </vt:variant>
      <vt:variant>
        <vt:i4>5</vt:i4>
      </vt:variant>
      <vt:variant>
        <vt:lpwstr/>
      </vt:variant>
      <vt:variant>
        <vt:lpwstr>_Toc95415568</vt:lpwstr>
      </vt:variant>
      <vt:variant>
        <vt:i4>1114174</vt:i4>
      </vt:variant>
      <vt:variant>
        <vt:i4>1046</vt:i4>
      </vt:variant>
      <vt:variant>
        <vt:i4>0</vt:i4>
      </vt:variant>
      <vt:variant>
        <vt:i4>5</vt:i4>
      </vt:variant>
      <vt:variant>
        <vt:lpwstr/>
      </vt:variant>
      <vt:variant>
        <vt:lpwstr>_Toc95415567</vt:lpwstr>
      </vt:variant>
      <vt:variant>
        <vt:i4>1048638</vt:i4>
      </vt:variant>
      <vt:variant>
        <vt:i4>1040</vt:i4>
      </vt:variant>
      <vt:variant>
        <vt:i4>0</vt:i4>
      </vt:variant>
      <vt:variant>
        <vt:i4>5</vt:i4>
      </vt:variant>
      <vt:variant>
        <vt:lpwstr/>
      </vt:variant>
      <vt:variant>
        <vt:lpwstr>_Toc95415566</vt:lpwstr>
      </vt:variant>
      <vt:variant>
        <vt:i4>1245246</vt:i4>
      </vt:variant>
      <vt:variant>
        <vt:i4>1034</vt:i4>
      </vt:variant>
      <vt:variant>
        <vt:i4>0</vt:i4>
      </vt:variant>
      <vt:variant>
        <vt:i4>5</vt:i4>
      </vt:variant>
      <vt:variant>
        <vt:lpwstr/>
      </vt:variant>
      <vt:variant>
        <vt:lpwstr>_Toc95415565</vt:lpwstr>
      </vt:variant>
      <vt:variant>
        <vt:i4>1179710</vt:i4>
      </vt:variant>
      <vt:variant>
        <vt:i4>1028</vt:i4>
      </vt:variant>
      <vt:variant>
        <vt:i4>0</vt:i4>
      </vt:variant>
      <vt:variant>
        <vt:i4>5</vt:i4>
      </vt:variant>
      <vt:variant>
        <vt:lpwstr/>
      </vt:variant>
      <vt:variant>
        <vt:lpwstr>_Toc95415564</vt:lpwstr>
      </vt:variant>
      <vt:variant>
        <vt:i4>1376318</vt:i4>
      </vt:variant>
      <vt:variant>
        <vt:i4>1022</vt:i4>
      </vt:variant>
      <vt:variant>
        <vt:i4>0</vt:i4>
      </vt:variant>
      <vt:variant>
        <vt:i4>5</vt:i4>
      </vt:variant>
      <vt:variant>
        <vt:lpwstr/>
      </vt:variant>
      <vt:variant>
        <vt:lpwstr>_Toc95415563</vt:lpwstr>
      </vt:variant>
      <vt:variant>
        <vt:i4>1310782</vt:i4>
      </vt:variant>
      <vt:variant>
        <vt:i4>1016</vt:i4>
      </vt:variant>
      <vt:variant>
        <vt:i4>0</vt:i4>
      </vt:variant>
      <vt:variant>
        <vt:i4>5</vt:i4>
      </vt:variant>
      <vt:variant>
        <vt:lpwstr/>
      </vt:variant>
      <vt:variant>
        <vt:lpwstr>_Toc95415562</vt:lpwstr>
      </vt:variant>
      <vt:variant>
        <vt:i4>1507390</vt:i4>
      </vt:variant>
      <vt:variant>
        <vt:i4>1010</vt:i4>
      </vt:variant>
      <vt:variant>
        <vt:i4>0</vt:i4>
      </vt:variant>
      <vt:variant>
        <vt:i4>5</vt:i4>
      </vt:variant>
      <vt:variant>
        <vt:lpwstr/>
      </vt:variant>
      <vt:variant>
        <vt:lpwstr>_Toc95415561</vt:lpwstr>
      </vt:variant>
      <vt:variant>
        <vt:i4>1441854</vt:i4>
      </vt:variant>
      <vt:variant>
        <vt:i4>1004</vt:i4>
      </vt:variant>
      <vt:variant>
        <vt:i4>0</vt:i4>
      </vt:variant>
      <vt:variant>
        <vt:i4>5</vt:i4>
      </vt:variant>
      <vt:variant>
        <vt:lpwstr/>
      </vt:variant>
      <vt:variant>
        <vt:lpwstr>_Toc95415560</vt:lpwstr>
      </vt:variant>
      <vt:variant>
        <vt:i4>2031677</vt:i4>
      </vt:variant>
      <vt:variant>
        <vt:i4>998</vt:i4>
      </vt:variant>
      <vt:variant>
        <vt:i4>0</vt:i4>
      </vt:variant>
      <vt:variant>
        <vt:i4>5</vt:i4>
      </vt:variant>
      <vt:variant>
        <vt:lpwstr/>
      </vt:variant>
      <vt:variant>
        <vt:lpwstr>_Toc95415559</vt:lpwstr>
      </vt:variant>
      <vt:variant>
        <vt:i4>1966141</vt:i4>
      </vt:variant>
      <vt:variant>
        <vt:i4>992</vt:i4>
      </vt:variant>
      <vt:variant>
        <vt:i4>0</vt:i4>
      </vt:variant>
      <vt:variant>
        <vt:i4>5</vt:i4>
      </vt:variant>
      <vt:variant>
        <vt:lpwstr/>
      </vt:variant>
      <vt:variant>
        <vt:lpwstr>_Toc95415558</vt:lpwstr>
      </vt:variant>
      <vt:variant>
        <vt:i4>1114173</vt:i4>
      </vt:variant>
      <vt:variant>
        <vt:i4>986</vt:i4>
      </vt:variant>
      <vt:variant>
        <vt:i4>0</vt:i4>
      </vt:variant>
      <vt:variant>
        <vt:i4>5</vt:i4>
      </vt:variant>
      <vt:variant>
        <vt:lpwstr/>
      </vt:variant>
      <vt:variant>
        <vt:lpwstr>_Toc95415557</vt:lpwstr>
      </vt:variant>
      <vt:variant>
        <vt:i4>1048637</vt:i4>
      </vt:variant>
      <vt:variant>
        <vt:i4>980</vt:i4>
      </vt:variant>
      <vt:variant>
        <vt:i4>0</vt:i4>
      </vt:variant>
      <vt:variant>
        <vt:i4>5</vt:i4>
      </vt:variant>
      <vt:variant>
        <vt:lpwstr/>
      </vt:variant>
      <vt:variant>
        <vt:lpwstr>_Toc95415556</vt:lpwstr>
      </vt:variant>
      <vt:variant>
        <vt:i4>1245245</vt:i4>
      </vt:variant>
      <vt:variant>
        <vt:i4>974</vt:i4>
      </vt:variant>
      <vt:variant>
        <vt:i4>0</vt:i4>
      </vt:variant>
      <vt:variant>
        <vt:i4>5</vt:i4>
      </vt:variant>
      <vt:variant>
        <vt:lpwstr/>
      </vt:variant>
      <vt:variant>
        <vt:lpwstr>_Toc95415555</vt:lpwstr>
      </vt:variant>
      <vt:variant>
        <vt:i4>1179709</vt:i4>
      </vt:variant>
      <vt:variant>
        <vt:i4>968</vt:i4>
      </vt:variant>
      <vt:variant>
        <vt:i4>0</vt:i4>
      </vt:variant>
      <vt:variant>
        <vt:i4>5</vt:i4>
      </vt:variant>
      <vt:variant>
        <vt:lpwstr/>
      </vt:variant>
      <vt:variant>
        <vt:lpwstr>_Toc95415554</vt:lpwstr>
      </vt:variant>
      <vt:variant>
        <vt:i4>1376317</vt:i4>
      </vt:variant>
      <vt:variant>
        <vt:i4>962</vt:i4>
      </vt:variant>
      <vt:variant>
        <vt:i4>0</vt:i4>
      </vt:variant>
      <vt:variant>
        <vt:i4>5</vt:i4>
      </vt:variant>
      <vt:variant>
        <vt:lpwstr/>
      </vt:variant>
      <vt:variant>
        <vt:lpwstr>_Toc95415553</vt:lpwstr>
      </vt:variant>
      <vt:variant>
        <vt:i4>1310781</vt:i4>
      </vt:variant>
      <vt:variant>
        <vt:i4>956</vt:i4>
      </vt:variant>
      <vt:variant>
        <vt:i4>0</vt:i4>
      </vt:variant>
      <vt:variant>
        <vt:i4>5</vt:i4>
      </vt:variant>
      <vt:variant>
        <vt:lpwstr/>
      </vt:variant>
      <vt:variant>
        <vt:lpwstr>_Toc95415552</vt:lpwstr>
      </vt:variant>
      <vt:variant>
        <vt:i4>1507389</vt:i4>
      </vt:variant>
      <vt:variant>
        <vt:i4>950</vt:i4>
      </vt:variant>
      <vt:variant>
        <vt:i4>0</vt:i4>
      </vt:variant>
      <vt:variant>
        <vt:i4>5</vt:i4>
      </vt:variant>
      <vt:variant>
        <vt:lpwstr/>
      </vt:variant>
      <vt:variant>
        <vt:lpwstr>_Toc95415551</vt:lpwstr>
      </vt:variant>
      <vt:variant>
        <vt:i4>1441853</vt:i4>
      </vt:variant>
      <vt:variant>
        <vt:i4>944</vt:i4>
      </vt:variant>
      <vt:variant>
        <vt:i4>0</vt:i4>
      </vt:variant>
      <vt:variant>
        <vt:i4>5</vt:i4>
      </vt:variant>
      <vt:variant>
        <vt:lpwstr/>
      </vt:variant>
      <vt:variant>
        <vt:lpwstr>_Toc95415550</vt:lpwstr>
      </vt:variant>
      <vt:variant>
        <vt:i4>2031676</vt:i4>
      </vt:variant>
      <vt:variant>
        <vt:i4>938</vt:i4>
      </vt:variant>
      <vt:variant>
        <vt:i4>0</vt:i4>
      </vt:variant>
      <vt:variant>
        <vt:i4>5</vt:i4>
      </vt:variant>
      <vt:variant>
        <vt:lpwstr/>
      </vt:variant>
      <vt:variant>
        <vt:lpwstr>_Toc95415549</vt:lpwstr>
      </vt:variant>
      <vt:variant>
        <vt:i4>1966140</vt:i4>
      </vt:variant>
      <vt:variant>
        <vt:i4>932</vt:i4>
      </vt:variant>
      <vt:variant>
        <vt:i4>0</vt:i4>
      </vt:variant>
      <vt:variant>
        <vt:i4>5</vt:i4>
      </vt:variant>
      <vt:variant>
        <vt:lpwstr/>
      </vt:variant>
      <vt:variant>
        <vt:lpwstr>_Toc95415548</vt:lpwstr>
      </vt:variant>
      <vt:variant>
        <vt:i4>1114172</vt:i4>
      </vt:variant>
      <vt:variant>
        <vt:i4>926</vt:i4>
      </vt:variant>
      <vt:variant>
        <vt:i4>0</vt:i4>
      </vt:variant>
      <vt:variant>
        <vt:i4>5</vt:i4>
      </vt:variant>
      <vt:variant>
        <vt:lpwstr/>
      </vt:variant>
      <vt:variant>
        <vt:lpwstr>_Toc95415547</vt:lpwstr>
      </vt:variant>
      <vt:variant>
        <vt:i4>1048636</vt:i4>
      </vt:variant>
      <vt:variant>
        <vt:i4>920</vt:i4>
      </vt:variant>
      <vt:variant>
        <vt:i4>0</vt:i4>
      </vt:variant>
      <vt:variant>
        <vt:i4>5</vt:i4>
      </vt:variant>
      <vt:variant>
        <vt:lpwstr/>
      </vt:variant>
      <vt:variant>
        <vt:lpwstr>_Toc95415546</vt:lpwstr>
      </vt:variant>
      <vt:variant>
        <vt:i4>1245244</vt:i4>
      </vt:variant>
      <vt:variant>
        <vt:i4>914</vt:i4>
      </vt:variant>
      <vt:variant>
        <vt:i4>0</vt:i4>
      </vt:variant>
      <vt:variant>
        <vt:i4>5</vt:i4>
      </vt:variant>
      <vt:variant>
        <vt:lpwstr/>
      </vt:variant>
      <vt:variant>
        <vt:lpwstr>_Toc95415545</vt:lpwstr>
      </vt:variant>
      <vt:variant>
        <vt:i4>1179708</vt:i4>
      </vt:variant>
      <vt:variant>
        <vt:i4>908</vt:i4>
      </vt:variant>
      <vt:variant>
        <vt:i4>0</vt:i4>
      </vt:variant>
      <vt:variant>
        <vt:i4>5</vt:i4>
      </vt:variant>
      <vt:variant>
        <vt:lpwstr/>
      </vt:variant>
      <vt:variant>
        <vt:lpwstr>_Toc95415544</vt:lpwstr>
      </vt:variant>
      <vt:variant>
        <vt:i4>1376316</vt:i4>
      </vt:variant>
      <vt:variant>
        <vt:i4>902</vt:i4>
      </vt:variant>
      <vt:variant>
        <vt:i4>0</vt:i4>
      </vt:variant>
      <vt:variant>
        <vt:i4>5</vt:i4>
      </vt:variant>
      <vt:variant>
        <vt:lpwstr/>
      </vt:variant>
      <vt:variant>
        <vt:lpwstr>_Toc95415543</vt:lpwstr>
      </vt:variant>
      <vt:variant>
        <vt:i4>1310780</vt:i4>
      </vt:variant>
      <vt:variant>
        <vt:i4>896</vt:i4>
      </vt:variant>
      <vt:variant>
        <vt:i4>0</vt:i4>
      </vt:variant>
      <vt:variant>
        <vt:i4>5</vt:i4>
      </vt:variant>
      <vt:variant>
        <vt:lpwstr/>
      </vt:variant>
      <vt:variant>
        <vt:lpwstr>_Toc95415542</vt:lpwstr>
      </vt:variant>
      <vt:variant>
        <vt:i4>1507388</vt:i4>
      </vt:variant>
      <vt:variant>
        <vt:i4>890</vt:i4>
      </vt:variant>
      <vt:variant>
        <vt:i4>0</vt:i4>
      </vt:variant>
      <vt:variant>
        <vt:i4>5</vt:i4>
      </vt:variant>
      <vt:variant>
        <vt:lpwstr/>
      </vt:variant>
      <vt:variant>
        <vt:lpwstr>_Toc95415541</vt:lpwstr>
      </vt:variant>
      <vt:variant>
        <vt:i4>1441852</vt:i4>
      </vt:variant>
      <vt:variant>
        <vt:i4>884</vt:i4>
      </vt:variant>
      <vt:variant>
        <vt:i4>0</vt:i4>
      </vt:variant>
      <vt:variant>
        <vt:i4>5</vt:i4>
      </vt:variant>
      <vt:variant>
        <vt:lpwstr/>
      </vt:variant>
      <vt:variant>
        <vt:lpwstr>_Toc95415540</vt:lpwstr>
      </vt:variant>
      <vt:variant>
        <vt:i4>2031675</vt:i4>
      </vt:variant>
      <vt:variant>
        <vt:i4>878</vt:i4>
      </vt:variant>
      <vt:variant>
        <vt:i4>0</vt:i4>
      </vt:variant>
      <vt:variant>
        <vt:i4>5</vt:i4>
      </vt:variant>
      <vt:variant>
        <vt:lpwstr/>
      </vt:variant>
      <vt:variant>
        <vt:lpwstr>_Toc95415539</vt:lpwstr>
      </vt:variant>
      <vt:variant>
        <vt:i4>1966139</vt:i4>
      </vt:variant>
      <vt:variant>
        <vt:i4>872</vt:i4>
      </vt:variant>
      <vt:variant>
        <vt:i4>0</vt:i4>
      </vt:variant>
      <vt:variant>
        <vt:i4>5</vt:i4>
      </vt:variant>
      <vt:variant>
        <vt:lpwstr/>
      </vt:variant>
      <vt:variant>
        <vt:lpwstr>_Toc95415538</vt:lpwstr>
      </vt:variant>
      <vt:variant>
        <vt:i4>1114171</vt:i4>
      </vt:variant>
      <vt:variant>
        <vt:i4>866</vt:i4>
      </vt:variant>
      <vt:variant>
        <vt:i4>0</vt:i4>
      </vt:variant>
      <vt:variant>
        <vt:i4>5</vt:i4>
      </vt:variant>
      <vt:variant>
        <vt:lpwstr/>
      </vt:variant>
      <vt:variant>
        <vt:lpwstr>_Toc95415537</vt:lpwstr>
      </vt:variant>
      <vt:variant>
        <vt:i4>1048635</vt:i4>
      </vt:variant>
      <vt:variant>
        <vt:i4>860</vt:i4>
      </vt:variant>
      <vt:variant>
        <vt:i4>0</vt:i4>
      </vt:variant>
      <vt:variant>
        <vt:i4>5</vt:i4>
      </vt:variant>
      <vt:variant>
        <vt:lpwstr/>
      </vt:variant>
      <vt:variant>
        <vt:lpwstr>_Toc95415536</vt:lpwstr>
      </vt:variant>
      <vt:variant>
        <vt:i4>1245243</vt:i4>
      </vt:variant>
      <vt:variant>
        <vt:i4>854</vt:i4>
      </vt:variant>
      <vt:variant>
        <vt:i4>0</vt:i4>
      </vt:variant>
      <vt:variant>
        <vt:i4>5</vt:i4>
      </vt:variant>
      <vt:variant>
        <vt:lpwstr/>
      </vt:variant>
      <vt:variant>
        <vt:lpwstr>_Toc95415535</vt:lpwstr>
      </vt:variant>
      <vt:variant>
        <vt:i4>1179707</vt:i4>
      </vt:variant>
      <vt:variant>
        <vt:i4>848</vt:i4>
      </vt:variant>
      <vt:variant>
        <vt:i4>0</vt:i4>
      </vt:variant>
      <vt:variant>
        <vt:i4>5</vt:i4>
      </vt:variant>
      <vt:variant>
        <vt:lpwstr/>
      </vt:variant>
      <vt:variant>
        <vt:lpwstr>_Toc95415534</vt:lpwstr>
      </vt:variant>
      <vt:variant>
        <vt:i4>1376315</vt:i4>
      </vt:variant>
      <vt:variant>
        <vt:i4>842</vt:i4>
      </vt:variant>
      <vt:variant>
        <vt:i4>0</vt:i4>
      </vt:variant>
      <vt:variant>
        <vt:i4>5</vt:i4>
      </vt:variant>
      <vt:variant>
        <vt:lpwstr/>
      </vt:variant>
      <vt:variant>
        <vt:lpwstr>_Toc95415533</vt:lpwstr>
      </vt:variant>
      <vt:variant>
        <vt:i4>1310779</vt:i4>
      </vt:variant>
      <vt:variant>
        <vt:i4>836</vt:i4>
      </vt:variant>
      <vt:variant>
        <vt:i4>0</vt:i4>
      </vt:variant>
      <vt:variant>
        <vt:i4>5</vt:i4>
      </vt:variant>
      <vt:variant>
        <vt:lpwstr/>
      </vt:variant>
      <vt:variant>
        <vt:lpwstr>_Toc95415532</vt:lpwstr>
      </vt:variant>
      <vt:variant>
        <vt:i4>1507387</vt:i4>
      </vt:variant>
      <vt:variant>
        <vt:i4>830</vt:i4>
      </vt:variant>
      <vt:variant>
        <vt:i4>0</vt:i4>
      </vt:variant>
      <vt:variant>
        <vt:i4>5</vt:i4>
      </vt:variant>
      <vt:variant>
        <vt:lpwstr/>
      </vt:variant>
      <vt:variant>
        <vt:lpwstr>_Toc95415531</vt:lpwstr>
      </vt:variant>
      <vt:variant>
        <vt:i4>1441851</vt:i4>
      </vt:variant>
      <vt:variant>
        <vt:i4>824</vt:i4>
      </vt:variant>
      <vt:variant>
        <vt:i4>0</vt:i4>
      </vt:variant>
      <vt:variant>
        <vt:i4>5</vt:i4>
      </vt:variant>
      <vt:variant>
        <vt:lpwstr/>
      </vt:variant>
      <vt:variant>
        <vt:lpwstr>_Toc95415530</vt:lpwstr>
      </vt:variant>
      <vt:variant>
        <vt:i4>2031674</vt:i4>
      </vt:variant>
      <vt:variant>
        <vt:i4>818</vt:i4>
      </vt:variant>
      <vt:variant>
        <vt:i4>0</vt:i4>
      </vt:variant>
      <vt:variant>
        <vt:i4>5</vt:i4>
      </vt:variant>
      <vt:variant>
        <vt:lpwstr/>
      </vt:variant>
      <vt:variant>
        <vt:lpwstr>_Toc95415529</vt:lpwstr>
      </vt:variant>
      <vt:variant>
        <vt:i4>1966138</vt:i4>
      </vt:variant>
      <vt:variant>
        <vt:i4>812</vt:i4>
      </vt:variant>
      <vt:variant>
        <vt:i4>0</vt:i4>
      </vt:variant>
      <vt:variant>
        <vt:i4>5</vt:i4>
      </vt:variant>
      <vt:variant>
        <vt:lpwstr/>
      </vt:variant>
      <vt:variant>
        <vt:lpwstr>_Toc95415528</vt:lpwstr>
      </vt:variant>
      <vt:variant>
        <vt:i4>1114170</vt:i4>
      </vt:variant>
      <vt:variant>
        <vt:i4>806</vt:i4>
      </vt:variant>
      <vt:variant>
        <vt:i4>0</vt:i4>
      </vt:variant>
      <vt:variant>
        <vt:i4>5</vt:i4>
      </vt:variant>
      <vt:variant>
        <vt:lpwstr/>
      </vt:variant>
      <vt:variant>
        <vt:lpwstr>_Toc95415527</vt:lpwstr>
      </vt:variant>
      <vt:variant>
        <vt:i4>1048634</vt:i4>
      </vt:variant>
      <vt:variant>
        <vt:i4>800</vt:i4>
      </vt:variant>
      <vt:variant>
        <vt:i4>0</vt:i4>
      </vt:variant>
      <vt:variant>
        <vt:i4>5</vt:i4>
      </vt:variant>
      <vt:variant>
        <vt:lpwstr/>
      </vt:variant>
      <vt:variant>
        <vt:lpwstr>_Toc95415526</vt:lpwstr>
      </vt:variant>
      <vt:variant>
        <vt:i4>1245242</vt:i4>
      </vt:variant>
      <vt:variant>
        <vt:i4>794</vt:i4>
      </vt:variant>
      <vt:variant>
        <vt:i4>0</vt:i4>
      </vt:variant>
      <vt:variant>
        <vt:i4>5</vt:i4>
      </vt:variant>
      <vt:variant>
        <vt:lpwstr/>
      </vt:variant>
      <vt:variant>
        <vt:lpwstr>_Toc95415525</vt:lpwstr>
      </vt:variant>
      <vt:variant>
        <vt:i4>1179706</vt:i4>
      </vt:variant>
      <vt:variant>
        <vt:i4>788</vt:i4>
      </vt:variant>
      <vt:variant>
        <vt:i4>0</vt:i4>
      </vt:variant>
      <vt:variant>
        <vt:i4>5</vt:i4>
      </vt:variant>
      <vt:variant>
        <vt:lpwstr/>
      </vt:variant>
      <vt:variant>
        <vt:lpwstr>_Toc95415524</vt:lpwstr>
      </vt:variant>
      <vt:variant>
        <vt:i4>1376314</vt:i4>
      </vt:variant>
      <vt:variant>
        <vt:i4>782</vt:i4>
      </vt:variant>
      <vt:variant>
        <vt:i4>0</vt:i4>
      </vt:variant>
      <vt:variant>
        <vt:i4>5</vt:i4>
      </vt:variant>
      <vt:variant>
        <vt:lpwstr/>
      </vt:variant>
      <vt:variant>
        <vt:lpwstr>_Toc95415523</vt:lpwstr>
      </vt:variant>
      <vt:variant>
        <vt:i4>1310778</vt:i4>
      </vt:variant>
      <vt:variant>
        <vt:i4>776</vt:i4>
      </vt:variant>
      <vt:variant>
        <vt:i4>0</vt:i4>
      </vt:variant>
      <vt:variant>
        <vt:i4>5</vt:i4>
      </vt:variant>
      <vt:variant>
        <vt:lpwstr/>
      </vt:variant>
      <vt:variant>
        <vt:lpwstr>_Toc95415522</vt:lpwstr>
      </vt:variant>
      <vt:variant>
        <vt:i4>1507386</vt:i4>
      </vt:variant>
      <vt:variant>
        <vt:i4>770</vt:i4>
      </vt:variant>
      <vt:variant>
        <vt:i4>0</vt:i4>
      </vt:variant>
      <vt:variant>
        <vt:i4>5</vt:i4>
      </vt:variant>
      <vt:variant>
        <vt:lpwstr/>
      </vt:variant>
      <vt:variant>
        <vt:lpwstr>_Toc95415521</vt:lpwstr>
      </vt:variant>
      <vt:variant>
        <vt:i4>1441850</vt:i4>
      </vt:variant>
      <vt:variant>
        <vt:i4>764</vt:i4>
      </vt:variant>
      <vt:variant>
        <vt:i4>0</vt:i4>
      </vt:variant>
      <vt:variant>
        <vt:i4>5</vt:i4>
      </vt:variant>
      <vt:variant>
        <vt:lpwstr/>
      </vt:variant>
      <vt:variant>
        <vt:lpwstr>_Toc95415520</vt:lpwstr>
      </vt:variant>
      <vt:variant>
        <vt:i4>2031673</vt:i4>
      </vt:variant>
      <vt:variant>
        <vt:i4>758</vt:i4>
      </vt:variant>
      <vt:variant>
        <vt:i4>0</vt:i4>
      </vt:variant>
      <vt:variant>
        <vt:i4>5</vt:i4>
      </vt:variant>
      <vt:variant>
        <vt:lpwstr/>
      </vt:variant>
      <vt:variant>
        <vt:lpwstr>_Toc95415519</vt:lpwstr>
      </vt:variant>
      <vt:variant>
        <vt:i4>1966137</vt:i4>
      </vt:variant>
      <vt:variant>
        <vt:i4>752</vt:i4>
      </vt:variant>
      <vt:variant>
        <vt:i4>0</vt:i4>
      </vt:variant>
      <vt:variant>
        <vt:i4>5</vt:i4>
      </vt:variant>
      <vt:variant>
        <vt:lpwstr/>
      </vt:variant>
      <vt:variant>
        <vt:lpwstr>_Toc95415518</vt:lpwstr>
      </vt:variant>
      <vt:variant>
        <vt:i4>1114169</vt:i4>
      </vt:variant>
      <vt:variant>
        <vt:i4>746</vt:i4>
      </vt:variant>
      <vt:variant>
        <vt:i4>0</vt:i4>
      </vt:variant>
      <vt:variant>
        <vt:i4>5</vt:i4>
      </vt:variant>
      <vt:variant>
        <vt:lpwstr/>
      </vt:variant>
      <vt:variant>
        <vt:lpwstr>_Toc95415517</vt:lpwstr>
      </vt:variant>
      <vt:variant>
        <vt:i4>1048633</vt:i4>
      </vt:variant>
      <vt:variant>
        <vt:i4>740</vt:i4>
      </vt:variant>
      <vt:variant>
        <vt:i4>0</vt:i4>
      </vt:variant>
      <vt:variant>
        <vt:i4>5</vt:i4>
      </vt:variant>
      <vt:variant>
        <vt:lpwstr/>
      </vt:variant>
      <vt:variant>
        <vt:lpwstr>_Toc95415516</vt:lpwstr>
      </vt:variant>
      <vt:variant>
        <vt:i4>1245241</vt:i4>
      </vt:variant>
      <vt:variant>
        <vt:i4>734</vt:i4>
      </vt:variant>
      <vt:variant>
        <vt:i4>0</vt:i4>
      </vt:variant>
      <vt:variant>
        <vt:i4>5</vt:i4>
      </vt:variant>
      <vt:variant>
        <vt:lpwstr/>
      </vt:variant>
      <vt:variant>
        <vt:lpwstr>_Toc95415515</vt:lpwstr>
      </vt:variant>
      <vt:variant>
        <vt:i4>1179705</vt:i4>
      </vt:variant>
      <vt:variant>
        <vt:i4>728</vt:i4>
      </vt:variant>
      <vt:variant>
        <vt:i4>0</vt:i4>
      </vt:variant>
      <vt:variant>
        <vt:i4>5</vt:i4>
      </vt:variant>
      <vt:variant>
        <vt:lpwstr/>
      </vt:variant>
      <vt:variant>
        <vt:lpwstr>_Toc95415514</vt:lpwstr>
      </vt:variant>
      <vt:variant>
        <vt:i4>1376313</vt:i4>
      </vt:variant>
      <vt:variant>
        <vt:i4>722</vt:i4>
      </vt:variant>
      <vt:variant>
        <vt:i4>0</vt:i4>
      </vt:variant>
      <vt:variant>
        <vt:i4>5</vt:i4>
      </vt:variant>
      <vt:variant>
        <vt:lpwstr/>
      </vt:variant>
      <vt:variant>
        <vt:lpwstr>_Toc95415513</vt:lpwstr>
      </vt:variant>
      <vt:variant>
        <vt:i4>1310777</vt:i4>
      </vt:variant>
      <vt:variant>
        <vt:i4>716</vt:i4>
      </vt:variant>
      <vt:variant>
        <vt:i4>0</vt:i4>
      </vt:variant>
      <vt:variant>
        <vt:i4>5</vt:i4>
      </vt:variant>
      <vt:variant>
        <vt:lpwstr/>
      </vt:variant>
      <vt:variant>
        <vt:lpwstr>_Toc95415512</vt:lpwstr>
      </vt:variant>
      <vt:variant>
        <vt:i4>1507385</vt:i4>
      </vt:variant>
      <vt:variant>
        <vt:i4>710</vt:i4>
      </vt:variant>
      <vt:variant>
        <vt:i4>0</vt:i4>
      </vt:variant>
      <vt:variant>
        <vt:i4>5</vt:i4>
      </vt:variant>
      <vt:variant>
        <vt:lpwstr/>
      </vt:variant>
      <vt:variant>
        <vt:lpwstr>_Toc95415511</vt:lpwstr>
      </vt:variant>
      <vt:variant>
        <vt:i4>1441849</vt:i4>
      </vt:variant>
      <vt:variant>
        <vt:i4>704</vt:i4>
      </vt:variant>
      <vt:variant>
        <vt:i4>0</vt:i4>
      </vt:variant>
      <vt:variant>
        <vt:i4>5</vt:i4>
      </vt:variant>
      <vt:variant>
        <vt:lpwstr/>
      </vt:variant>
      <vt:variant>
        <vt:lpwstr>_Toc95415510</vt:lpwstr>
      </vt:variant>
      <vt:variant>
        <vt:i4>2031672</vt:i4>
      </vt:variant>
      <vt:variant>
        <vt:i4>698</vt:i4>
      </vt:variant>
      <vt:variant>
        <vt:i4>0</vt:i4>
      </vt:variant>
      <vt:variant>
        <vt:i4>5</vt:i4>
      </vt:variant>
      <vt:variant>
        <vt:lpwstr/>
      </vt:variant>
      <vt:variant>
        <vt:lpwstr>_Toc95415509</vt:lpwstr>
      </vt:variant>
      <vt:variant>
        <vt:i4>1966136</vt:i4>
      </vt:variant>
      <vt:variant>
        <vt:i4>692</vt:i4>
      </vt:variant>
      <vt:variant>
        <vt:i4>0</vt:i4>
      </vt:variant>
      <vt:variant>
        <vt:i4>5</vt:i4>
      </vt:variant>
      <vt:variant>
        <vt:lpwstr/>
      </vt:variant>
      <vt:variant>
        <vt:lpwstr>_Toc95415508</vt:lpwstr>
      </vt:variant>
      <vt:variant>
        <vt:i4>1114168</vt:i4>
      </vt:variant>
      <vt:variant>
        <vt:i4>686</vt:i4>
      </vt:variant>
      <vt:variant>
        <vt:i4>0</vt:i4>
      </vt:variant>
      <vt:variant>
        <vt:i4>5</vt:i4>
      </vt:variant>
      <vt:variant>
        <vt:lpwstr/>
      </vt:variant>
      <vt:variant>
        <vt:lpwstr>_Toc95415507</vt:lpwstr>
      </vt:variant>
      <vt:variant>
        <vt:i4>1048632</vt:i4>
      </vt:variant>
      <vt:variant>
        <vt:i4>680</vt:i4>
      </vt:variant>
      <vt:variant>
        <vt:i4>0</vt:i4>
      </vt:variant>
      <vt:variant>
        <vt:i4>5</vt:i4>
      </vt:variant>
      <vt:variant>
        <vt:lpwstr/>
      </vt:variant>
      <vt:variant>
        <vt:lpwstr>_Toc95415506</vt:lpwstr>
      </vt:variant>
      <vt:variant>
        <vt:i4>1245240</vt:i4>
      </vt:variant>
      <vt:variant>
        <vt:i4>674</vt:i4>
      </vt:variant>
      <vt:variant>
        <vt:i4>0</vt:i4>
      </vt:variant>
      <vt:variant>
        <vt:i4>5</vt:i4>
      </vt:variant>
      <vt:variant>
        <vt:lpwstr/>
      </vt:variant>
      <vt:variant>
        <vt:lpwstr>_Toc95415505</vt:lpwstr>
      </vt:variant>
      <vt:variant>
        <vt:i4>1179704</vt:i4>
      </vt:variant>
      <vt:variant>
        <vt:i4>668</vt:i4>
      </vt:variant>
      <vt:variant>
        <vt:i4>0</vt:i4>
      </vt:variant>
      <vt:variant>
        <vt:i4>5</vt:i4>
      </vt:variant>
      <vt:variant>
        <vt:lpwstr/>
      </vt:variant>
      <vt:variant>
        <vt:lpwstr>_Toc95415504</vt:lpwstr>
      </vt:variant>
      <vt:variant>
        <vt:i4>1376312</vt:i4>
      </vt:variant>
      <vt:variant>
        <vt:i4>662</vt:i4>
      </vt:variant>
      <vt:variant>
        <vt:i4>0</vt:i4>
      </vt:variant>
      <vt:variant>
        <vt:i4>5</vt:i4>
      </vt:variant>
      <vt:variant>
        <vt:lpwstr/>
      </vt:variant>
      <vt:variant>
        <vt:lpwstr>_Toc95415503</vt:lpwstr>
      </vt:variant>
      <vt:variant>
        <vt:i4>1310776</vt:i4>
      </vt:variant>
      <vt:variant>
        <vt:i4>656</vt:i4>
      </vt:variant>
      <vt:variant>
        <vt:i4>0</vt:i4>
      </vt:variant>
      <vt:variant>
        <vt:i4>5</vt:i4>
      </vt:variant>
      <vt:variant>
        <vt:lpwstr/>
      </vt:variant>
      <vt:variant>
        <vt:lpwstr>_Toc95415502</vt:lpwstr>
      </vt:variant>
      <vt:variant>
        <vt:i4>1507384</vt:i4>
      </vt:variant>
      <vt:variant>
        <vt:i4>650</vt:i4>
      </vt:variant>
      <vt:variant>
        <vt:i4>0</vt:i4>
      </vt:variant>
      <vt:variant>
        <vt:i4>5</vt:i4>
      </vt:variant>
      <vt:variant>
        <vt:lpwstr/>
      </vt:variant>
      <vt:variant>
        <vt:lpwstr>_Toc95415501</vt:lpwstr>
      </vt:variant>
      <vt:variant>
        <vt:i4>1441848</vt:i4>
      </vt:variant>
      <vt:variant>
        <vt:i4>644</vt:i4>
      </vt:variant>
      <vt:variant>
        <vt:i4>0</vt:i4>
      </vt:variant>
      <vt:variant>
        <vt:i4>5</vt:i4>
      </vt:variant>
      <vt:variant>
        <vt:lpwstr/>
      </vt:variant>
      <vt:variant>
        <vt:lpwstr>_Toc95415500</vt:lpwstr>
      </vt:variant>
      <vt:variant>
        <vt:i4>1966129</vt:i4>
      </vt:variant>
      <vt:variant>
        <vt:i4>638</vt:i4>
      </vt:variant>
      <vt:variant>
        <vt:i4>0</vt:i4>
      </vt:variant>
      <vt:variant>
        <vt:i4>5</vt:i4>
      </vt:variant>
      <vt:variant>
        <vt:lpwstr/>
      </vt:variant>
      <vt:variant>
        <vt:lpwstr>_Toc95415499</vt:lpwstr>
      </vt:variant>
      <vt:variant>
        <vt:i4>2031665</vt:i4>
      </vt:variant>
      <vt:variant>
        <vt:i4>632</vt:i4>
      </vt:variant>
      <vt:variant>
        <vt:i4>0</vt:i4>
      </vt:variant>
      <vt:variant>
        <vt:i4>5</vt:i4>
      </vt:variant>
      <vt:variant>
        <vt:lpwstr/>
      </vt:variant>
      <vt:variant>
        <vt:lpwstr>_Toc95415498</vt:lpwstr>
      </vt:variant>
      <vt:variant>
        <vt:i4>1048625</vt:i4>
      </vt:variant>
      <vt:variant>
        <vt:i4>626</vt:i4>
      </vt:variant>
      <vt:variant>
        <vt:i4>0</vt:i4>
      </vt:variant>
      <vt:variant>
        <vt:i4>5</vt:i4>
      </vt:variant>
      <vt:variant>
        <vt:lpwstr/>
      </vt:variant>
      <vt:variant>
        <vt:lpwstr>_Toc95415497</vt:lpwstr>
      </vt:variant>
      <vt:variant>
        <vt:i4>1114161</vt:i4>
      </vt:variant>
      <vt:variant>
        <vt:i4>620</vt:i4>
      </vt:variant>
      <vt:variant>
        <vt:i4>0</vt:i4>
      </vt:variant>
      <vt:variant>
        <vt:i4>5</vt:i4>
      </vt:variant>
      <vt:variant>
        <vt:lpwstr/>
      </vt:variant>
      <vt:variant>
        <vt:lpwstr>_Toc95415496</vt:lpwstr>
      </vt:variant>
      <vt:variant>
        <vt:i4>1179697</vt:i4>
      </vt:variant>
      <vt:variant>
        <vt:i4>614</vt:i4>
      </vt:variant>
      <vt:variant>
        <vt:i4>0</vt:i4>
      </vt:variant>
      <vt:variant>
        <vt:i4>5</vt:i4>
      </vt:variant>
      <vt:variant>
        <vt:lpwstr/>
      </vt:variant>
      <vt:variant>
        <vt:lpwstr>_Toc95415495</vt:lpwstr>
      </vt:variant>
      <vt:variant>
        <vt:i4>1245233</vt:i4>
      </vt:variant>
      <vt:variant>
        <vt:i4>608</vt:i4>
      </vt:variant>
      <vt:variant>
        <vt:i4>0</vt:i4>
      </vt:variant>
      <vt:variant>
        <vt:i4>5</vt:i4>
      </vt:variant>
      <vt:variant>
        <vt:lpwstr/>
      </vt:variant>
      <vt:variant>
        <vt:lpwstr>_Toc95415494</vt:lpwstr>
      </vt:variant>
      <vt:variant>
        <vt:i4>1310769</vt:i4>
      </vt:variant>
      <vt:variant>
        <vt:i4>602</vt:i4>
      </vt:variant>
      <vt:variant>
        <vt:i4>0</vt:i4>
      </vt:variant>
      <vt:variant>
        <vt:i4>5</vt:i4>
      </vt:variant>
      <vt:variant>
        <vt:lpwstr/>
      </vt:variant>
      <vt:variant>
        <vt:lpwstr>_Toc95415493</vt:lpwstr>
      </vt:variant>
      <vt:variant>
        <vt:i4>1376305</vt:i4>
      </vt:variant>
      <vt:variant>
        <vt:i4>596</vt:i4>
      </vt:variant>
      <vt:variant>
        <vt:i4>0</vt:i4>
      </vt:variant>
      <vt:variant>
        <vt:i4>5</vt:i4>
      </vt:variant>
      <vt:variant>
        <vt:lpwstr/>
      </vt:variant>
      <vt:variant>
        <vt:lpwstr>_Toc95415492</vt:lpwstr>
      </vt:variant>
      <vt:variant>
        <vt:i4>1441841</vt:i4>
      </vt:variant>
      <vt:variant>
        <vt:i4>590</vt:i4>
      </vt:variant>
      <vt:variant>
        <vt:i4>0</vt:i4>
      </vt:variant>
      <vt:variant>
        <vt:i4>5</vt:i4>
      </vt:variant>
      <vt:variant>
        <vt:lpwstr/>
      </vt:variant>
      <vt:variant>
        <vt:lpwstr>_Toc95415491</vt:lpwstr>
      </vt:variant>
      <vt:variant>
        <vt:i4>1507377</vt:i4>
      </vt:variant>
      <vt:variant>
        <vt:i4>584</vt:i4>
      </vt:variant>
      <vt:variant>
        <vt:i4>0</vt:i4>
      </vt:variant>
      <vt:variant>
        <vt:i4>5</vt:i4>
      </vt:variant>
      <vt:variant>
        <vt:lpwstr/>
      </vt:variant>
      <vt:variant>
        <vt:lpwstr>_Toc95415490</vt:lpwstr>
      </vt:variant>
      <vt:variant>
        <vt:i4>1966128</vt:i4>
      </vt:variant>
      <vt:variant>
        <vt:i4>578</vt:i4>
      </vt:variant>
      <vt:variant>
        <vt:i4>0</vt:i4>
      </vt:variant>
      <vt:variant>
        <vt:i4>5</vt:i4>
      </vt:variant>
      <vt:variant>
        <vt:lpwstr/>
      </vt:variant>
      <vt:variant>
        <vt:lpwstr>_Toc95415489</vt:lpwstr>
      </vt:variant>
      <vt:variant>
        <vt:i4>2031664</vt:i4>
      </vt:variant>
      <vt:variant>
        <vt:i4>572</vt:i4>
      </vt:variant>
      <vt:variant>
        <vt:i4>0</vt:i4>
      </vt:variant>
      <vt:variant>
        <vt:i4>5</vt:i4>
      </vt:variant>
      <vt:variant>
        <vt:lpwstr/>
      </vt:variant>
      <vt:variant>
        <vt:lpwstr>_Toc95415488</vt:lpwstr>
      </vt:variant>
      <vt:variant>
        <vt:i4>1048624</vt:i4>
      </vt:variant>
      <vt:variant>
        <vt:i4>566</vt:i4>
      </vt:variant>
      <vt:variant>
        <vt:i4>0</vt:i4>
      </vt:variant>
      <vt:variant>
        <vt:i4>5</vt:i4>
      </vt:variant>
      <vt:variant>
        <vt:lpwstr/>
      </vt:variant>
      <vt:variant>
        <vt:lpwstr>_Toc95415487</vt:lpwstr>
      </vt:variant>
      <vt:variant>
        <vt:i4>1114160</vt:i4>
      </vt:variant>
      <vt:variant>
        <vt:i4>560</vt:i4>
      </vt:variant>
      <vt:variant>
        <vt:i4>0</vt:i4>
      </vt:variant>
      <vt:variant>
        <vt:i4>5</vt:i4>
      </vt:variant>
      <vt:variant>
        <vt:lpwstr/>
      </vt:variant>
      <vt:variant>
        <vt:lpwstr>_Toc95415486</vt:lpwstr>
      </vt:variant>
      <vt:variant>
        <vt:i4>1179696</vt:i4>
      </vt:variant>
      <vt:variant>
        <vt:i4>554</vt:i4>
      </vt:variant>
      <vt:variant>
        <vt:i4>0</vt:i4>
      </vt:variant>
      <vt:variant>
        <vt:i4>5</vt:i4>
      </vt:variant>
      <vt:variant>
        <vt:lpwstr/>
      </vt:variant>
      <vt:variant>
        <vt:lpwstr>_Toc95415485</vt:lpwstr>
      </vt:variant>
      <vt:variant>
        <vt:i4>1245232</vt:i4>
      </vt:variant>
      <vt:variant>
        <vt:i4>548</vt:i4>
      </vt:variant>
      <vt:variant>
        <vt:i4>0</vt:i4>
      </vt:variant>
      <vt:variant>
        <vt:i4>5</vt:i4>
      </vt:variant>
      <vt:variant>
        <vt:lpwstr/>
      </vt:variant>
      <vt:variant>
        <vt:lpwstr>_Toc95415484</vt:lpwstr>
      </vt:variant>
      <vt:variant>
        <vt:i4>1310768</vt:i4>
      </vt:variant>
      <vt:variant>
        <vt:i4>542</vt:i4>
      </vt:variant>
      <vt:variant>
        <vt:i4>0</vt:i4>
      </vt:variant>
      <vt:variant>
        <vt:i4>5</vt:i4>
      </vt:variant>
      <vt:variant>
        <vt:lpwstr/>
      </vt:variant>
      <vt:variant>
        <vt:lpwstr>_Toc95415483</vt:lpwstr>
      </vt:variant>
      <vt:variant>
        <vt:i4>1376304</vt:i4>
      </vt:variant>
      <vt:variant>
        <vt:i4>536</vt:i4>
      </vt:variant>
      <vt:variant>
        <vt:i4>0</vt:i4>
      </vt:variant>
      <vt:variant>
        <vt:i4>5</vt:i4>
      </vt:variant>
      <vt:variant>
        <vt:lpwstr/>
      </vt:variant>
      <vt:variant>
        <vt:lpwstr>_Toc95415482</vt:lpwstr>
      </vt:variant>
      <vt:variant>
        <vt:i4>1441840</vt:i4>
      </vt:variant>
      <vt:variant>
        <vt:i4>530</vt:i4>
      </vt:variant>
      <vt:variant>
        <vt:i4>0</vt:i4>
      </vt:variant>
      <vt:variant>
        <vt:i4>5</vt:i4>
      </vt:variant>
      <vt:variant>
        <vt:lpwstr/>
      </vt:variant>
      <vt:variant>
        <vt:lpwstr>_Toc95415481</vt:lpwstr>
      </vt:variant>
      <vt:variant>
        <vt:i4>1507376</vt:i4>
      </vt:variant>
      <vt:variant>
        <vt:i4>524</vt:i4>
      </vt:variant>
      <vt:variant>
        <vt:i4>0</vt:i4>
      </vt:variant>
      <vt:variant>
        <vt:i4>5</vt:i4>
      </vt:variant>
      <vt:variant>
        <vt:lpwstr/>
      </vt:variant>
      <vt:variant>
        <vt:lpwstr>_Toc95415480</vt:lpwstr>
      </vt:variant>
      <vt:variant>
        <vt:i4>1966143</vt:i4>
      </vt:variant>
      <vt:variant>
        <vt:i4>518</vt:i4>
      </vt:variant>
      <vt:variant>
        <vt:i4>0</vt:i4>
      </vt:variant>
      <vt:variant>
        <vt:i4>5</vt:i4>
      </vt:variant>
      <vt:variant>
        <vt:lpwstr/>
      </vt:variant>
      <vt:variant>
        <vt:lpwstr>_Toc95415479</vt:lpwstr>
      </vt:variant>
      <vt:variant>
        <vt:i4>2031679</vt:i4>
      </vt:variant>
      <vt:variant>
        <vt:i4>512</vt:i4>
      </vt:variant>
      <vt:variant>
        <vt:i4>0</vt:i4>
      </vt:variant>
      <vt:variant>
        <vt:i4>5</vt:i4>
      </vt:variant>
      <vt:variant>
        <vt:lpwstr/>
      </vt:variant>
      <vt:variant>
        <vt:lpwstr>_Toc95415478</vt:lpwstr>
      </vt:variant>
      <vt:variant>
        <vt:i4>1048639</vt:i4>
      </vt:variant>
      <vt:variant>
        <vt:i4>506</vt:i4>
      </vt:variant>
      <vt:variant>
        <vt:i4>0</vt:i4>
      </vt:variant>
      <vt:variant>
        <vt:i4>5</vt:i4>
      </vt:variant>
      <vt:variant>
        <vt:lpwstr/>
      </vt:variant>
      <vt:variant>
        <vt:lpwstr>_Toc95415477</vt:lpwstr>
      </vt:variant>
      <vt:variant>
        <vt:i4>1114175</vt:i4>
      </vt:variant>
      <vt:variant>
        <vt:i4>500</vt:i4>
      </vt:variant>
      <vt:variant>
        <vt:i4>0</vt:i4>
      </vt:variant>
      <vt:variant>
        <vt:i4>5</vt:i4>
      </vt:variant>
      <vt:variant>
        <vt:lpwstr/>
      </vt:variant>
      <vt:variant>
        <vt:lpwstr>_Toc95415476</vt:lpwstr>
      </vt:variant>
      <vt:variant>
        <vt:i4>1179711</vt:i4>
      </vt:variant>
      <vt:variant>
        <vt:i4>494</vt:i4>
      </vt:variant>
      <vt:variant>
        <vt:i4>0</vt:i4>
      </vt:variant>
      <vt:variant>
        <vt:i4>5</vt:i4>
      </vt:variant>
      <vt:variant>
        <vt:lpwstr/>
      </vt:variant>
      <vt:variant>
        <vt:lpwstr>_Toc95415475</vt:lpwstr>
      </vt:variant>
      <vt:variant>
        <vt:i4>1245247</vt:i4>
      </vt:variant>
      <vt:variant>
        <vt:i4>488</vt:i4>
      </vt:variant>
      <vt:variant>
        <vt:i4>0</vt:i4>
      </vt:variant>
      <vt:variant>
        <vt:i4>5</vt:i4>
      </vt:variant>
      <vt:variant>
        <vt:lpwstr/>
      </vt:variant>
      <vt:variant>
        <vt:lpwstr>_Toc95415474</vt:lpwstr>
      </vt:variant>
      <vt:variant>
        <vt:i4>1310783</vt:i4>
      </vt:variant>
      <vt:variant>
        <vt:i4>482</vt:i4>
      </vt:variant>
      <vt:variant>
        <vt:i4>0</vt:i4>
      </vt:variant>
      <vt:variant>
        <vt:i4>5</vt:i4>
      </vt:variant>
      <vt:variant>
        <vt:lpwstr/>
      </vt:variant>
      <vt:variant>
        <vt:lpwstr>_Toc95415473</vt:lpwstr>
      </vt:variant>
      <vt:variant>
        <vt:i4>1376319</vt:i4>
      </vt:variant>
      <vt:variant>
        <vt:i4>476</vt:i4>
      </vt:variant>
      <vt:variant>
        <vt:i4>0</vt:i4>
      </vt:variant>
      <vt:variant>
        <vt:i4>5</vt:i4>
      </vt:variant>
      <vt:variant>
        <vt:lpwstr/>
      </vt:variant>
      <vt:variant>
        <vt:lpwstr>_Toc95415472</vt:lpwstr>
      </vt:variant>
      <vt:variant>
        <vt:i4>1441855</vt:i4>
      </vt:variant>
      <vt:variant>
        <vt:i4>470</vt:i4>
      </vt:variant>
      <vt:variant>
        <vt:i4>0</vt:i4>
      </vt:variant>
      <vt:variant>
        <vt:i4>5</vt:i4>
      </vt:variant>
      <vt:variant>
        <vt:lpwstr/>
      </vt:variant>
      <vt:variant>
        <vt:lpwstr>_Toc95415471</vt:lpwstr>
      </vt:variant>
      <vt:variant>
        <vt:i4>1507391</vt:i4>
      </vt:variant>
      <vt:variant>
        <vt:i4>464</vt:i4>
      </vt:variant>
      <vt:variant>
        <vt:i4>0</vt:i4>
      </vt:variant>
      <vt:variant>
        <vt:i4>5</vt:i4>
      </vt:variant>
      <vt:variant>
        <vt:lpwstr/>
      </vt:variant>
      <vt:variant>
        <vt:lpwstr>_Toc95415470</vt:lpwstr>
      </vt:variant>
      <vt:variant>
        <vt:i4>1966142</vt:i4>
      </vt:variant>
      <vt:variant>
        <vt:i4>458</vt:i4>
      </vt:variant>
      <vt:variant>
        <vt:i4>0</vt:i4>
      </vt:variant>
      <vt:variant>
        <vt:i4>5</vt:i4>
      </vt:variant>
      <vt:variant>
        <vt:lpwstr/>
      </vt:variant>
      <vt:variant>
        <vt:lpwstr>_Toc95415469</vt:lpwstr>
      </vt:variant>
      <vt:variant>
        <vt:i4>2031678</vt:i4>
      </vt:variant>
      <vt:variant>
        <vt:i4>452</vt:i4>
      </vt:variant>
      <vt:variant>
        <vt:i4>0</vt:i4>
      </vt:variant>
      <vt:variant>
        <vt:i4>5</vt:i4>
      </vt:variant>
      <vt:variant>
        <vt:lpwstr/>
      </vt:variant>
      <vt:variant>
        <vt:lpwstr>_Toc95415468</vt:lpwstr>
      </vt:variant>
      <vt:variant>
        <vt:i4>1048638</vt:i4>
      </vt:variant>
      <vt:variant>
        <vt:i4>446</vt:i4>
      </vt:variant>
      <vt:variant>
        <vt:i4>0</vt:i4>
      </vt:variant>
      <vt:variant>
        <vt:i4>5</vt:i4>
      </vt:variant>
      <vt:variant>
        <vt:lpwstr/>
      </vt:variant>
      <vt:variant>
        <vt:lpwstr>_Toc95415467</vt:lpwstr>
      </vt:variant>
      <vt:variant>
        <vt:i4>1114174</vt:i4>
      </vt:variant>
      <vt:variant>
        <vt:i4>440</vt:i4>
      </vt:variant>
      <vt:variant>
        <vt:i4>0</vt:i4>
      </vt:variant>
      <vt:variant>
        <vt:i4>5</vt:i4>
      </vt:variant>
      <vt:variant>
        <vt:lpwstr/>
      </vt:variant>
      <vt:variant>
        <vt:lpwstr>_Toc95415466</vt:lpwstr>
      </vt:variant>
      <vt:variant>
        <vt:i4>1179710</vt:i4>
      </vt:variant>
      <vt:variant>
        <vt:i4>434</vt:i4>
      </vt:variant>
      <vt:variant>
        <vt:i4>0</vt:i4>
      </vt:variant>
      <vt:variant>
        <vt:i4>5</vt:i4>
      </vt:variant>
      <vt:variant>
        <vt:lpwstr/>
      </vt:variant>
      <vt:variant>
        <vt:lpwstr>_Toc95415465</vt:lpwstr>
      </vt:variant>
      <vt:variant>
        <vt:i4>1245246</vt:i4>
      </vt:variant>
      <vt:variant>
        <vt:i4>428</vt:i4>
      </vt:variant>
      <vt:variant>
        <vt:i4>0</vt:i4>
      </vt:variant>
      <vt:variant>
        <vt:i4>5</vt:i4>
      </vt:variant>
      <vt:variant>
        <vt:lpwstr/>
      </vt:variant>
      <vt:variant>
        <vt:lpwstr>_Toc95415464</vt:lpwstr>
      </vt:variant>
      <vt:variant>
        <vt:i4>1310782</vt:i4>
      </vt:variant>
      <vt:variant>
        <vt:i4>422</vt:i4>
      </vt:variant>
      <vt:variant>
        <vt:i4>0</vt:i4>
      </vt:variant>
      <vt:variant>
        <vt:i4>5</vt:i4>
      </vt:variant>
      <vt:variant>
        <vt:lpwstr/>
      </vt:variant>
      <vt:variant>
        <vt:lpwstr>_Toc95415463</vt:lpwstr>
      </vt:variant>
      <vt:variant>
        <vt:i4>1376318</vt:i4>
      </vt:variant>
      <vt:variant>
        <vt:i4>416</vt:i4>
      </vt:variant>
      <vt:variant>
        <vt:i4>0</vt:i4>
      </vt:variant>
      <vt:variant>
        <vt:i4>5</vt:i4>
      </vt:variant>
      <vt:variant>
        <vt:lpwstr/>
      </vt:variant>
      <vt:variant>
        <vt:lpwstr>_Toc95415462</vt:lpwstr>
      </vt:variant>
      <vt:variant>
        <vt:i4>1441854</vt:i4>
      </vt:variant>
      <vt:variant>
        <vt:i4>410</vt:i4>
      </vt:variant>
      <vt:variant>
        <vt:i4>0</vt:i4>
      </vt:variant>
      <vt:variant>
        <vt:i4>5</vt:i4>
      </vt:variant>
      <vt:variant>
        <vt:lpwstr/>
      </vt:variant>
      <vt:variant>
        <vt:lpwstr>_Toc95415461</vt:lpwstr>
      </vt:variant>
      <vt:variant>
        <vt:i4>1507390</vt:i4>
      </vt:variant>
      <vt:variant>
        <vt:i4>404</vt:i4>
      </vt:variant>
      <vt:variant>
        <vt:i4>0</vt:i4>
      </vt:variant>
      <vt:variant>
        <vt:i4>5</vt:i4>
      </vt:variant>
      <vt:variant>
        <vt:lpwstr/>
      </vt:variant>
      <vt:variant>
        <vt:lpwstr>_Toc95415460</vt:lpwstr>
      </vt:variant>
      <vt:variant>
        <vt:i4>1966141</vt:i4>
      </vt:variant>
      <vt:variant>
        <vt:i4>398</vt:i4>
      </vt:variant>
      <vt:variant>
        <vt:i4>0</vt:i4>
      </vt:variant>
      <vt:variant>
        <vt:i4>5</vt:i4>
      </vt:variant>
      <vt:variant>
        <vt:lpwstr/>
      </vt:variant>
      <vt:variant>
        <vt:lpwstr>_Toc95415459</vt:lpwstr>
      </vt:variant>
      <vt:variant>
        <vt:i4>2031677</vt:i4>
      </vt:variant>
      <vt:variant>
        <vt:i4>392</vt:i4>
      </vt:variant>
      <vt:variant>
        <vt:i4>0</vt:i4>
      </vt:variant>
      <vt:variant>
        <vt:i4>5</vt:i4>
      </vt:variant>
      <vt:variant>
        <vt:lpwstr/>
      </vt:variant>
      <vt:variant>
        <vt:lpwstr>_Toc95415458</vt:lpwstr>
      </vt:variant>
      <vt:variant>
        <vt:i4>1048637</vt:i4>
      </vt:variant>
      <vt:variant>
        <vt:i4>386</vt:i4>
      </vt:variant>
      <vt:variant>
        <vt:i4>0</vt:i4>
      </vt:variant>
      <vt:variant>
        <vt:i4>5</vt:i4>
      </vt:variant>
      <vt:variant>
        <vt:lpwstr/>
      </vt:variant>
      <vt:variant>
        <vt:lpwstr>_Toc95415457</vt:lpwstr>
      </vt:variant>
      <vt:variant>
        <vt:i4>1114173</vt:i4>
      </vt:variant>
      <vt:variant>
        <vt:i4>380</vt:i4>
      </vt:variant>
      <vt:variant>
        <vt:i4>0</vt:i4>
      </vt:variant>
      <vt:variant>
        <vt:i4>5</vt:i4>
      </vt:variant>
      <vt:variant>
        <vt:lpwstr/>
      </vt:variant>
      <vt:variant>
        <vt:lpwstr>_Toc95415456</vt:lpwstr>
      </vt:variant>
      <vt:variant>
        <vt:i4>1179709</vt:i4>
      </vt:variant>
      <vt:variant>
        <vt:i4>374</vt:i4>
      </vt:variant>
      <vt:variant>
        <vt:i4>0</vt:i4>
      </vt:variant>
      <vt:variant>
        <vt:i4>5</vt:i4>
      </vt:variant>
      <vt:variant>
        <vt:lpwstr/>
      </vt:variant>
      <vt:variant>
        <vt:lpwstr>_Toc95415455</vt:lpwstr>
      </vt:variant>
      <vt:variant>
        <vt:i4>1245245</vt:i4>
      </vt:variant>
      <vt:variant>
        <vt:i4>368</vt:i4>
      </vt:variant>
      <vt:variant>
        <vt:i4>0</vt:i4>
      </vt:variant>
      <vt:variant>
        <vt:i4>5</vt:i4>
      </vt:variant>
      <vt:variant>
        <vt:lpwstr/>
      </vt:variant>
      <vt:variant>
        <vt:lpwstr>_Toc95415454</vt:lpwstr>
      </vt:variant>
      <vt:variant>
        <vt:i4>1310781</vt:i4>
      </vt:variant>
      <vt:variant>
        <vt:i4>362</vt:i4>
      </vt:variant>
      <vt:variant>
        <vt:i4>0</vt:i4>
      </vt:variant>
      <vt:variant>
        <vt:i4>5</vt:i4>
      </vt:variant>
      <vt:variant>
        <vt:lpwstr/>
      </vt:variant>
      <vt:variant>
        <vt:lpwstr>_Toc95415453</vt:lpwstr>
      </vt:variant>
      <vt:variant>
        <vt:i4>1376317</vt:i4>
      </vt:variant>
      <vt:variant>
        <vt:i4>356</vt:i4>
      </vt:variant>
      <vt:variant>
        <vt:i4>0</vt:i4>
      </vt:variant>
      <vt:variant>
        <vt:i4>5</vt:i4>
      </vt:variant>
      <vt:variant>
        <vt:lpwstr/>
      </vt:variant>
      <vt:variant>
        <vt:lpwstr>_Toc95415452</vt:lpwstr>
      </vt:variant>
      <vt:variant>
        <vt:i4>1441853</vt:i4>
      </vt:variant>
      <vt:variant>
        <vt:i4>350</vt:i4>
      </vt:variant>
      <vt:variant>
        <vt:i4>0</vt:i4>
      </vt:variant>
      <vt:variant>
        <vt:i4>5</vt:i4>
      </vt:variant>
      <vt:variant>
        <vt:lpwstr/>
      </vt:variant>
      <vt:variant>
        <vt:lpwstr>_Toc95415451</vt:lpwstr>
      </vt:variant>
      <vt:variant>
        <vt:i4>1507389</vt:i4>
      </vt:variant>
      <vt:variant>
        <vt:i4>344</vt:i4>
      </vt:variant>
      <vt:variant>
        <vt:i4>0</vt:i4>
      </vt:variant>
      <vt:variant>
        <vt:i4>5</vt:i4>
      </vt:variant>
      <vt:variant>
        <vt:lpwstr/>
      </vt:variant>
      <vt:variant>
        <vt:lpwstr>_Toc95415450</vt:lpwstr>
      </vt:variant>
      <vt:variant>
        <vt:i4>1966140</vt:i4>
      </vt:variant>
      <vt:variant>
        <vt:i4>338</vt:i4>
      </vt:variant>
      <vt:variant>
        <vt:i4>0</vt:i4>
      </vt:variant>
      <vt:variant>
        <vt:i4>5</vt:i4>
      </vt:variant>
      <vt:variant>
        <vt:lpwstr/>
      </vt:variant>
      <vt:variant>
        <vt:lpwstr>_Toc95415449</vt:lpwstr>
      </vt:variant>
      <vt:variant>
        <vt:i4>2031676</vt:i4>
      </vt:variant>
      <vt:variant>
        <vt:i4>332</vt:i4>
      </vt:variant>
      <vt:variant>
        <vt:i4>0</vt:i4>
      </vt:variant>
      <vt:variant>
        <vt:i4>5</vt:i4>
      </vt:variant>
      <vt:variant>
        <vt:lpwstr/>
      </vt:variant>
      <vt:variant>
        <vt:lpwstr>_Toc95415448</vt:lpwstr>
      </vt:variant>
      <vt:variant>
        <vt:i4>1048636</vt:i4>
      </vt:variant>
      <vt:variant>
        <vt:i4>326</vt:i4>
      </vt:variant>
      <vt:variant>
        <vt:i4>0</vt:i4>
      </vt:variant>
      <vt:variant>
        <vt:i4>5</vt:i4>
      </vt:variant>
      <vt:variant>
        <vt:lpwstr/>
      </vt:variant>
      <vt:variant>
        <vt:lpwstr>_Toc95415447</vt:lpwstr>
      </vt:variant>
      <vt:variant>
        <vt:i4>1114172</vt:i4>
      </vt:variant>
      <vt:variant>
        <vt:i4>320</vt:i4>
      </vt:variant>
      <vt:variant>
        <vt:i4>0</vt:i4>
      </vt:variant>
      <vt:variant>
        <vt:i4>5</vt:i4>
      </vt:variant>
      <vt:variant>
        <vt:lpwstr/>
      </vt:variant>
      <vt:variant>
        <vt:lpwstr>_Toc95415446</vt:lpwstr>
      </vt:variant>
      <vt:variant>
        <vt:i4>1179708</vt:i4>
      </vt:variant>
      <vt:variant>
        <vt:i4>314</vt:i4>
      </vt:variant>
      <vt:variant>
        <vt:i4>0</vt:i4>
      </vt:variant>
      <vt:variant>
        <vt:i4>5</vt:i4>
      </vt:variant>
      <vt:variant>
        <vt:lpwstr/>
      </vt:variant>
      <vt:variant>
        <vt:lpwstr>_Toc95415445</vt:lpwstr>
      </vt:variant>
      <vt:variant>
        <vt:i4>1245244</vt:i4>
      </vt:variant>
      <vt:variant>
        <vt:i4>308</vt:i4>
      </vt:variant>
      <vt:variant>
        <vt:i4>0</vt:i4>
      </vt:variant>
      <vt:variant>
        <vt:i4>5</vt:i4>
      </vt:variant>
      <vt:variant>
        <vt:lpwstr/>
      </vt:variant>
      <vt:variant>
        <vt:lpwstr>_Toc95415444</vt:lpwstr>
      </vt:variant>
      <vt:variant>
        <vt:i4>1310780</vt:i4>
      </vt:variant>
      <vt:variant>
        <vt:i4>302</vt:i4>
      </vt:variant>
      <vt:variant>
        <vt:i4>0</vt:i4>
      </vt:variant>
      <vt:variant>
        <vt:i4>5</vt:i4>
      </vt:variant>
      <vt:variant>
        <vt:lpwstr/>
      </vt:variant>
      <vt:variant>
        <vt:lpwstr>_Toc95415443</vt:lpwstr>
      </vt:variant>
      <vt:variant>
        <vt:i4>1376316</vt:i4>
      </vt:variant>
      <vt:variant>
        <vt:i4>296</vt:i4>
      </vt:variant>
      <vt:variant>
        <vt:i4>0</vt:i4>
      </vt:variant>
      <vt:variant>
        <vt:i4>5</vt:i4>
      </vt:variant>
      <vt:variant>
        <vt:lpwstr/>
      </vt:variant>
      <vt:variant>
        <vt:lpwstr>_Toc95415442</vt:lpwstr>
      </vt:variant>
      <vt:variant>
        <vt:i4>1441852</vt:i4>
      </vt:variant>
      <vt:variant>
        <vt:i4>290</vt:i4>
      </vt:variant>
      <vt:variant>
        <vt:i4>0</vt:i4>
      </vt:variant>
      <vt:variant>
        <vt:i4>5</vt:i4>
      </vt:variant>
      <vt:variant>
        <vt:lpwstr/>
      </vt:variant>
      <vt:variant>
        <vt:lpwstr>_Toc95415441</vt:lpwstr>
      </vt:variant>
      <vt:variant>
        <vt:i4>1507388</vt:i4>
      </vt:variant>
      <vt:variant>
        <vt:i4>284</vt:i4>
      </vt:variant>
      <vt:variant>
        <vt:i4>0</vt:i4>
      </vt:variant>
      <vt:variant>
        <vt:i4>5</vt:i4>
      </vt:variant>
      <vt:variant>
        <vt:lpwstr/>
      </vt:variant>
      <vt:variant>
        <vt:lpwstr>_Toc95415440</vt:lpwstr>
      </vt:variant>
      <vt:variant>
        <vt:i4>1966139</vt:i4>
      </vt:variant>
      <vt:variant>
        <vt:i4>278</vt:i4>
      </vt:variant>
      <vt:variant>
        <vt:i4>0</vt:i4>
      </vt:variant>
      <vt:variant>
        <vt:i4>5</vt:i4>
      </vt:variant>
      <vt:variant>
        <vt:lpwstr/>
      </vt:variant>
      <vt:variant>
        <vt:lpwstr>_Toc95415439</vt:lpwstr>
      </vt:variant>
      <vt:variant>
        <vt:i4>2031675</vt:i4>
      </vt:variant>
      <vt:variant>
        <vt:i4>272</vt:i4>
      </vt:variant>
      <vt:variant>
        <vt:i4>0</vt:i4>
      </vt:variant>
      <vt:variant>
        <vt:i4>5</vt:i4>
      </vt:variant>
      <vt:variant>
        <vt:lpwstr/>
      </vt:variant>
      <vt:variant>
        <vt:lpwstr>_Toc95415438</vt:lpwstr>
      </vt:variant>
      <vt:variant>
        <vt:i4>1048635</vt:i4>
      </vt:variant>
      <vt:variant>
        <vt:i4>266</vt:i4>
      </vt:variant>
      <vt:variant>
        <vt:i4>0</vt:i4>
      </vt:variant>
      <vt:variant>
        <vt:i4>5</vt:i4>
      </vt:variant>
      <vt:variant>
        <vt:lpwstr/>
      </vt:variant>
      <vt:variant>
        <vt:lpwstr>_Toc95415437</vt:lpwstr>
      </vt:variant>
      <vt:variant>
        <vt:i4>1114171</vt:i4>
      </vt:variant>
      <vt:variant>
        <vt:i4>260</vt:i4>
      </vt:variant>
      <vt:variant>
        <vt:i4>0</vt:i4>
      </vt:variant>
      <vt:variant>
        <vt:i4>5</vt:i4>
      </vt:variant>
      <vt:variant>
        <vt:lpwstr/>
      </vt:variant>
      <vt:variant>
        <vt:lpwstr>_Toc95415436</vt:lpwstr>
      </vt:variant>
      <vt:variant>
        <vt:i4>1179707</vt:i4>
      </vt:variant>
      <vt:variant>
        <vt:i4>254</vt:i4>
      </vt:variant>
      <vt:variant>
        <vt:i4>0</vt:i4>
      </vt:variant>
      <vt:variant>
        <vt:i4>5</vt:i4>
      </vt:variant>
      <vt:variant>
        <vt:lpwstr/>
      </vt:variant>
      <vt:variant>
        <vt:lpwstr>_Toc95415435</vt:lpwstr>
      </vt:variant>
      <vt:variant>
        <vt:i4>1245243</vt:i4>
      </vt:variant>
      <vt:variant>
        <vt:i4>248</vt:i4>
      </vt:variant>
      <vt:variant>
        <vt:i4>0</vt:i4>
      </vt:variant>
      <vt:variant>
        <vt:i4>5</vt:i4>
      </vt:variant>
      <vt:variant>
        <vt:lpwstr/>
      </vt:variant>
      <vt:variant>
        <vt:lpwstr>_Toc95415434</vt:lpwstr>
      </vt:variant>
      <vt:variant>
        <vt:i4>1310779</vt:i4>
      </vt:variant>
      <vt:variant>
        <vt:i4>242</vt:i4>
      </vt:variant>
      <vt:variant>
        <vt:i4>0</vt:i4>
      </vt:variant>
      <vt:variant>
        <vt:i4>5</vt:i4>
      </vt:variant>
      <vt:variant>
        <vt:lpwstr/>
      </vt:variant>
      <vt:variant>
        <vt:lpwstr>_Toc95415433</vt:lpwstr>
      </vt:variant>
      <vt:variant>
        <vt:i4>1376315</vt:i4>
      </vt:variant>
      <vt:variant>
        <vt:i4>236</vt:i4>
      </vt:variant>
      <vt:variant>
        <vt:i4>0</vt:i4>
      </vt:variant>
      <vt:variant>
        <vt:i4>5</vt:i4>
      </vt:variant>
      <vt:variant>
        <vt:lpwstr/>
      </vt:variant>
      <vt:variant>
        <vt:lpwstr>_Toc95415432</vt:lpwstr>
      </vt:variant>
      <vt:variant>
        <vt:i4>1441851</vt:i4>
      </vt:variant>
      <vt:variant>
        <vt:i4>230</vt:i4>
      </vt:variant>
      <vt:variant>
        <vt:i4>0</vt:i4>
      </vt:variant>
      <vt:variant>
        <vt:i4>5</vt:i4>
      </vt:variant>
      <vt:variant>
        <vt:lpwstr/>
      </vt:variant>
      <vt:variant>
        <vt:lpwstr>_Toc95415431</vt:lpwstr>
      </vt:variant>
      <vt:variant>
        <vt:i4>1507387</vt:i4>
      </vt:variant>
      <vt:variant>
        <vt:i4>224</vt:i4>
      </vt:variant>
      <vt:variant>
        <vt:i4>0</vt:i4>
      </vt:variant>
      <vt:variant>
        <vt:i4>5</vt:i4>
      </vt:variant>
      <vt:variant>
        <vt:lpwstr/>
      </vt:variant>
      <vt:variant>
        <vt:lpwstr>_Toc95415430</vt:lpwstr>
      </vt:variant>
      <vt:variant>
        <vt:i4>1966138</vt:i4>
      </vt:variant>
      <vt:variant>
        <vt:i4>218</vt:i4>
      </vt:variant>
      <vt:variant>
        <vt:i4>0</vt:i4>
      </vt:variant>
      <vt:variant>
        <vt:i4>5</vt:i4>
      </vt:variant>
      <vt:variant>
        <vt:lpwstr/>
      </vt:variant>
      <vt:variant>
        <vt:lpwstr>_Toc95415429</vt:lpwstr>
      </vt:variant>
      <vt:variant>
        <vt:i4>2031674</vt:i4>
      </vt:variant>
      <vt:variant>
        <vt:i4>212</vt:i4>
      </vt:variant>
      <vt:variant>
        <vt:i4>0</vt:i4>
      </vt:variant>
      <vt:variant>
        <vt:i4>5</vt:i4>
      </vt:variant>
      <vt:variant>
        <vt:lpwstr/>
      </vt:variant>
      <vt:variant>
        <vt:lpwstr>_Toc95415428</vt:lpwstr>
      </vt:variant>
      <vt:variant>
        <vt:i4>1048634</vt:i4>
      </vt:variant>
      <vt:variant>
        <vt:i4>206</vt:i4>
      </vt:variant>
      <vt:variant>
        <vt:i4>0</vt:i4>
      </vt:variant>
      <vt:variant>
        <vt:i4>5</vt:i4>
      </vt:variant>
      <vt:variant>
        <vt:lpwstr/>
      </vt:variant>
      <vt:variant>
        <vt:lpwstr>_Toc95415427</vt:lpwstr>
      </vt:variant>
      <vt:variant>
        <vt:i4>1114170</vt:i4>
      </vt:variant>
      <vt:variant>
        <vt:i4>200</vt:i4>
      </vt:variant>
      <vt:variant>
        <vt:i4>0</vt:i4>
      </vt:variant>
      <vt:variant>
        <vt:i4>5</vt:i4>
      </vt:variant>
      <vt:variant>
        <vt:lpwstr/>
      </vt:variant>
      <vt:variant>
        <vt:lpwstr>_Toc95415426</vt:lpwstr>
      </vt:variant>
      <vt:variant>
        <vt:i4>1179706</vt:i4>
      </vt:variant>
      <vt:variant>
        <vt:i4>194</vt:i4>
      </vt:variant>
      <vt:variant>
        <vt:i4>0</vt:i4>
      </vt:variant>
      <vt:variant>
        <vt:i4>5</vt:i4>
      </vt:variant>
      <vt:variant>
        <vt:lpwstr/>
      </vt:variant>
      <vt:variant>
        <vt:lpwstr>_Toc95415425</vt:lpwstr>
      </vt:variant>
      <vt:variant>
        <vt:i4>1245242</vt:i4>
      </vt:variant>
      <vt:variant>
        <vt:i4>188</vt:i4>
      </vt:variant>
      <vt:variant>
        <vt:i4>0</vt:i4>
      </vt:variant>
      <vt:variant>
        <vt:i4>5</vt:i4>
      </vt:variant>
      <vt:variant>
        <vt:lpwstr/>
      </vt:variant>
      <vt:variant>
        <vt:lpwstr>_Toc95415424</vt:lpwstr>
      </vt:variant>
      <vt:variant>
        <vt:i4>1310778</vt:i4>
      </vt:variant>
      <vt:variant>
        <vt:i4>182</vt:i4>
      </vt:variant>
      <vt:variant>
        <vt:i4>0</vt:i4>
      </vt:variant>
      <vt:variant>
        <vt:i4>5</vt:i4>
      </vt:variant>
      <vt:variant>
        <vt:lpwstr/>
      </vt:variant>
      <vt:variant>
        <vt:lpwstr>_Toc95415423</vt:lpwstr>
      </vt:variant>
      <vt:variant>
        <vt:i4>1376314</vt:i4>
      </vt:variant>
      <vt:variant>
        <vt:i4>176</vt:i4>
      </vt:variant>
      <vt:variant>
        <vt:i4>0</vt:i4>
      </vt:variant>
      <vt:variant>
        <vt:i4>5</vt:i4>
      </vt:variant>
      <vt:variant>
        <vt:lpwstr/>
      </vt:variant>
      <vt:variant>
        <vt:lpwstr>_Toc95415422</vt:lpwstr>
      </vt:variant>
      <vt:variant>
        <vt:i4>1441850</vt:i4>
      </vt:variant>
      <vt:variant>
        <vt:i4>170</vt:i4>
      </vt:variant>
      <vt:variant>
        <vt:i4>0</vt:i4>
      </vt:variant>
      <vt:variant>
        <vt:i4>5</vt:i4>
      </vt:variant>
      <vt:variant>
        <vt:lpwstr/>
      </vt:variant>
      <vt:variant>
        <vt:lpwstr>_Toc95415421</vt:lpwstr>
      </vt:variant>
      <vt:variant>
        <vt:i4>1507386</vt:i4>
      </vt:variant>
      <vt:variant>
        <vt:i4>164</vt:i4>
      </vt:variant>
      <vt:variant>
        <vt:i4>0</vt:i4>
      </vt:variant>
      <vt:variant>
        <vt:i4>5</vt:i4>
      </vt:variant>
      <vt:variant>
        <vt:lpwstr/>
      </vt:variant>
      <vt:variant>
        <vt:lpwstr>_Toc95415420</vt:lpwstr>
      </vt:variant>
      <vt:variant>
        <vt:i4>1966137</vt:i4>
      </vt:variant>
      <vt:variant>
        <vt:i4>158</vt:i4>
      </vt:variant>
      <vt:variant>
        <vt:i4>0</vt:i4>
      </vt:variant>
      <vt:variant>
        <vt:i4>5</vt:i4>
      </vt:variant>
      <vt:variant>
        <vt:lpwstr/>
      </vt:variant>
      <vt:variant>
        <vt:lpwstr>_Toc95415419</vt:lpwstr>
      </vt:variant>
      <vt:variant>
        <vt:i4>2031673</vt:i4>
      </vt:variant>
      <vt:variant>
        <vt:i4>152</vt:i4>
      </vt:variant>
      <vt:variant>
        <vt:i4>0</vt:i4>
      </vt:variant>
      <vt:variant>
        <vt:i4>5</vt:i4>
      </vt:variant>
      <vt:variant>
        <vt:lpwstr/>
      </vt:variant>
      <vt:variant>
        <vt:lpwstr>_Toc95415418</vt:lpwstr>
      </vt:variant>
      <vt:variant>
        <vt:i4>1048633</vt:i4>
      </vt:variant>
      <vt:variant>
        <vt:i4>146</vt:i4>
      </vt:variant>
      <vt:variant>
        <vt:i4>0</vt:i4>
      </vt:variant>
      <vt:variant>
        <vt:i4>5</vt:i4>
      </vt:variant>
      <vt:variant>
        <vt:lpwstr/>
      </vt:variant>
      <vt:variant>
        <vt:lpwstr>_Toc95415417</vt:lpwstr>
      </vt:variant>
      <vt:variant>
        <vt:i4>1114169</vt:i4>
      </vt:variant>
      <vt:variant>
        <vt:i4>140</vt:i4>
      </vt:variant>
      <vt:variant>
        <vt:i4>0</vt:i4>
      </vt:variant>
      <vt:variant>
        <vt:i4>5</vt:i4>
      </vt:variant>
      <vt:variant>
        <vt:lpwstr/>
      </vt:variant>
      <vt:variant>
        <vt:lpwstr>_Toc95415416</vt:lpwstr>
      </vt:variant>
      <vt:variant>
        <vt:i4>1179705</vt:i4>
      </vt:variant>
      <vt:variant>
        <vt:i4>134</vt:i4>
      </vt:variant>
      <vt:variant>
        <vt:i4>0</vt:i4>
      </vt:variant>
      <vt:variant>
        <vt:i4>5</vt:i4>
      </vt:variant>
      <vt:variant>
        <vt:lpwstr/>
      </vt:variant>
      <vt:variant>
        <vt:lpwstr>_Toc95415415</vt:lpwstr>
      </vt:variant>
      <vt:variant>
        <vt:i4>1245241</vt:i4>
      </vt:variant>
      <vt:variant>
        <vt:i4>128</vt:i4>
      </vt:variant>
      <vt:variant>
        <vt:i4>0</vt:i4>
      </vt:variant>
      <vt:variant>
        <vt:i4>5</vt:i4>
      </vt:variant>
      <vt:variant>
        <vt:lpwstr/>
      </vt:variant>
      <vt:variant>
        <vt:lpwstr>_Toc95415414</vt:lpwstr>
      </vt:variant>
      <vt:variant>
        <vt:i4>1310777</vt:i4>
      </vt:variant>
      <vt:variant>
        <vt:i4>122</vt:i4>
      </vt:variant>
      <vt:variant>
        <vt:i4>0</vt:i4>
      </vt:variant>
      <vt:variant>
        <vt:i4>5</vt:i4>
      </vt:variant>
      <vt:variant>
        <vt:lpwstr/>
      </vt:variant>
      <vt:variant>
        <vt:lpwstr>_Toc95415413</vt:lpwstr>
      </vt:variant>
      <vt:variant>
        <vt:i4>1376313</vt:i4>
      </vt:variant>
      <vt:variant>
        <vt:i4>116</vt:i4>
      </vt:variant>
      <vt:variant>
        <vt:i4>0</vt:i4>
      </vt:variant>
      <vt:variant>
        <vt:i4>5</vt:i4>
      </vt:variant>
      <vt:variant>
        <vt:lpwstr/>
      </vt:variant>
      <vt:variant>
        <vt:lpwstr>_Toc95415412</vt:lpwstr>
      </vt:variant>
      <vt:variant>
        <vt:i4>1441849</vt:i4>
      </vt:variant>
      <vt:variant>
        <vt:i4>110</vt:i4>
      </vt:variant>
      <vt:variant>
        <vt:i4>0</vt:i4>
      </vt:variant>
      <vt:variant>
        <vt:i4>5</vt:i4>
      </vt:variant>
      <vt:variant>
        <vt:lpwstr/>
      </vt:variant>
      <vt:variant>
        <vt:lpwstr>_Toc95415411</vt:lpwstr>
      </vt:variant>
      <vt:variant>
        <vt:i4>1507385</vt:i4>
      </vt:variant>
      <vt:variant>
        <vt:i4>104</vt:i4>
      </vt:variant>
      <vt:variant>
        <vt:i4>0</vt:i4>
      </vt:variant>
      <vt:variant>
        <vt:i4>5</vt:i4>
      </vt:variant>
      <vt:variant>
        <vt:lpwstr/>
      </vt:variant>
      <vt:variant>
        <vt:lpwstr>_Toc95415410</vt:lpwstr>
      </vt:variant>
      <vt:variant>
        <vt:i4>1966136</vt:i4>
      </vt:variant>
      <vt:variant>
        <vt:i4>98</vt:i4>
      </vt:variant>
      <vt:variant>
        <vt:i4>0</vt:i4>
      </vt:variant>
      <vt:variant>
        <vt:i4>5</vt:i4>
      </vt:variant>
      <vt:variant>
        <vt:lpwstr/>
      </vt:variant>
      <vt:variant>
        <vt:lpwstr>_Toc95415409</vt:lpwstr>
      </vt:variant>
      <vt:variant>
        <vt:i4>2031672</vt:i4>
      </vt:variant>
      <vt:variant>
        <vt:i4>92</vt:i4>
      </vt:variant>
      <vt:variant>
        <vt:i4>0</vt:i4>
      </vt:variant>
      <vt:variant>
        <vt:i4>5</vt:i4>
      </vt:variant>
      <vt:variant>
        <vt:lpwstr/>
      </vt:variant>
      <vt:variant>
        <vt:lpwstr>_Toc95415408</vt:lpwstr>
      </vt:variant>
      <vt:variant>
        <vt:i4>1048632</vt:i4>
      </vt:variant>
      <vt:variant>
        <vt:i4>86</vt:i4>
      </vt:variant>
      <vt:variant>
        <vt:i4>0</vt:i4>
      </vt:variant>
      <vt:variant>
        <vt:i4>5</vt:i4>
      </vt:variant>
      <vt:variant>
        <vt:lpwstr/>
      </vt:variant>
      <vt:variant>
        <vt:lpwstr>_Toc95415407</vt:lpwstr>
      </vt:variant>
      <vt:variant>
        <vt:i4>1114168</vt:i4>
      </vt:variant>
      <vt:variant>
        <vt:i4>80</vt:i4>
      </vt:variant>
      <vt:variant>
        <vt:i4>0</vt:i4>
      </vt:variant>
      <vt:variant>
        <vt:i4>5</vt:i4>
      </vt:variant>
      <vt:variant>
        <vt:lpwstr/>
      </vt:variant>
      <vt:variant>
        <vt:lpwstr>_Toc95415406</vt:lpwstr>
      </vt:variant>
      <vt:variant>
        <vt:i4>1179704</vt:i4>
      </vt:variant>
      <vt:variant>
        <vt:i4>74</vt:i4>
      </vt:variant>
      <vt:variant>
        <vt:i4>0</vt:i4>
      </vt:variant>
      <vt:variant>
        <vt:i4>5</vt:i4>
      </vt:variant>
      <vt:variant>
        <vt:lpwstr/>
      </vt:variant>
      <vt:variant>
        <vt:lpwstr>_Toc95415405</vt:lpwstr>
      </vt:variant>
      <vt:variant>
        <vt:i4>1245240</vt:i4>
      </vt:variant>
      <vt:variant>
        <vt:i4>68</vt:i4>
      </vt:variant>
      <vt:variant>
        <vt:i4>0</vt:i4>
      </vt:variant>
      <vt:variant>
        <vt:i4>5</vt:i4>
      </vt:variant>
      <vt:variant>
        <vt:lpwstr/>
      </vt:variant>
      <vt:variant>
        <vt:lpwstr>_Toc95415404</vt:lpwstr>
      </vt:variant>
      <vt:variant>
        <vt:i4>1310776</vt:i4>
      </vt:variant>
      <vt:variant>
        <vt:i4>62</vt:i4>
      </vt:variant>
      <vt:variant>
        <vt:i4>0</vt:i4>
      </vt:variant>
      <vt:variant>
        <vt:i4>5</vt:i4>
      </vt:variant>
      <vt:variant>
        <vt:lpwstr/>
      </vt:variant>
      <vt:variant>
        <vt:lpwstr>_Toc95415403</vt:lpwstr>
      </vt:variant>
      <vt:variant>
        <vt:i4>1376312</vt:i4>
      </vt:variant>
      <vt:variant>
        <vt:i4>56</vt:i4>
      </vt:variant>
      <vt:variant>
        <vt:i4>0</vt:i4>
      </vt:variant>
      <vt:variant>
        <vt:i4>5</vt:i4>
      </vt:variant>
      <vt:variant>
        <vt:lpwstr/>
      </vt:variant>
      <vt:variant>
        <vt:lpwstr>_Toc95415402</vt:lpwstr>
      </vt:variant>
      <vt:variant>
        <vt:i4>1441848</vt:i4>
      </vt:variant>
      <vt:variant>
        <vt:i4>50</vt:i4>
      </vt:variant>
      <vt:variant>
        <vt:i4>0</vt:i4>
      </vt:variant>
      <vt:variant>
        <vt:i4>5</vt:i4>
      </vt:variant>
      <vt:variant>
        <vt:lpwstr/>
      </vt:variant>
      <vt:variant>
        <vt:lpwstr>_Toc95415401</vt:lpwstr>
      </vt:variant>
      <vt:variant>
        <vt:i4>1507384</vt:i4>
      </vt:variant>
      <vt:variant>
        <vt:i4>44</vt:i4>
      </vt:variant>
      <vt:variant>
        <vt:i4>0</vt:i4>
      </vt:variant>
      <vt:variant>
        <vt:i4>5</vt:i4>
      </vt:variant>
      <vt:variant>
        <vt:lpwstr/>
      </vt:variant>
      <vt:variant>
        <vt:lpwstr>_Toc95415400</vt:lpwstr>
      </vt:variant>
      <vt:variant>
        <vt:i4>1638449</vt:i4>
      </vt:variant>
      <vt:variant>
        <vt:i4>38</vt:i4>
      </vt:variant>
      <vt:variant>
        <vt:i4>0</vt:i4>
      </vt:variant>
      <vt:variant>
        <vt:i4>5</vt:i4>
      </vt:variant>
      <vt:variant>
        <vt:lpwstr/>
      </vt:variant>
      <vt:variant>
        <vt:lpwstr>_Toc95415399</vt:lpwstr>
      </vt:variant>
      <vt:variant>
        <vt:i4>1572913</vt:i4>
      </vt:variant>
      <vt:variant>
        <vt:i4>32</vt:i4>
      </vt:variant>
      <vt:variant>
        <vt:i4>0</vt:i4>
      </vt:variant>
      <vt:variant>
        <vt:i4>5</vt:i4>
      </vt:variant>
      <vt:variant>
        <vt:lpwstr/>
      </vt:variant>
      <vt:variant>
        <vt:lpwstr>_Toc95415398</vt:lpwstr>
      </vt:variant>
      <vt:variant>
        <vt:i4>1507377</vt:i4>
      </vt:variant>
      <vt:variant>
        <vt:i4>26</vt:i4>
      </vt:variant>
      <vt:variant>
        <vt:i4>0</vt:i4>
      </vt:variant>
      <vt:variant>
        <vt:i4>5</vt:i4>
      </vt:variant>
      <vt:variant>
        <vt:lpwstr/>
      </vt:variant>
      <vt:variant>
        <vt:lpwstr>_Toc95415397</vt:lpwstr>
      </vt:variant>
      <vt:variant>
        <vt:i4>1441841</vt:i4>
      </vt:variant>
      <vt:variant>
        <vt:i4>20</vt:i4>
      </vt:variant>
      <vt:variant>
        <vt:i4>0</vt:i4>
      </vt:variant>
      <vt:variant>
        <vt:i4>5</vt:i4>
      </vt:variant>
      <vt:variant>
        <vt:lpwstr/>
      </vt:variant>
      <vt:variant>
        <vt:lpwstr>_Toc95415396</vt:lpwstr>
      </vt:variant>
      <vt:variant>
        <vt:i4>1376305</vt:i4>
      </vt:variant>
      <vt:variant>
        <vt:i4>14</vt:i4>
      </vt:variant>
      <vt:variant>
        <vt:i4>0</vt:i4>
      </vt:variant>
      <vt:variant>
        <vt:i4>5</vt:i4>
      </vt:variant>
      <vt:variant>
        <vt:lpwstr/>
      </vt:variant>
      <vt:variant>
        <vt:lpwstr>_Toc95415395</vt:lpwstr>
      </vt:variant>
      <vt:variant>
        <vt:i4>1310769</vt:i4>
      </vt:variant>
      <vt:variant>
        <vt:i4>8</vt:i4>
      </vt:variant>
      <vt:variant>
        <vt:i4>0</vt:i4>
      </vt:variant>
      <vt:variant>
        <vt:i4>5</vt:i4>
      </vt:variant>
      <vt:variant>
        <vt:lpwstr/>
      </vt:variant>
      <vt:variant>
        <vt:lpwstr>_Toc95415394</vt:lpwstr>
      </vt:variant>
      <vt:variant>
        <vt:i4>1245233</vt:i4>
      </vt:variant>
      <vt:variant>
        <vt:i4>2</vt:i4>
      </vt:variant>
      <vt:variant>
        <vt:i4>0</vt:i4>
      </vt:variant>
      <vt:variant>
        <vt:i4>5</vt:i4>
      </vt:variant>
      <vt:variant>
        <vt:lpwstr/>
      </vt:variant>
      <vt:variant>
        <vt:lpwstr>_Toc95415393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2023-03-21T08:36:00Z</dcterms:created>
  <dcterms:modified xsi:type="dcterms:W3CDTF">2023-04-03T12:41:00Z</dcterms:modified>
</cp:coreProperties>
</file>