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1E83A714" w14:textId="77777777" w:rsidR="0024279E" w:rsidRPr="00603221" w:rsidRDefault="0024279E" w:rsidP="0024279E">
      <w:pPr>
        <w:jc w:val="center"/>
        <w:rPr>
          <w:b/>
          <w:sz w:val="32"/>
          <w:szCs w:val="32"/>
          <w:lang w:val="el-GR"/>
        </w:rPr>
      </w:pPr>
      <w:r w:rsidRPr="00603221">
        <w:rPr>
          <w:b/>
          <w:sz w:val="32"/>
          <w:szCs w:val="32"/>
          <w:lang w:val="el-GR"/>
        </w:rPr>
        <w:t>Διακήρυξη</w:t>
      </w:r>
    </w:p>
    <w:p w14:paraId="1E83A715" w14:textId="77777777" w:rsidR="0024279E" w:rsidRPr="00603221" w:rsidRDefault="00DF02B0" w:rsidP="0024279E">
      <w:pPr>
        <w:jc w:val="center"/>
        <w:rPr>
          <w:b/>
          <w:sz w:val="32"/>
          <w:szCs w:val="32"/>
          <w:lang w:val="el-GR"/>
        </w:rPr>
      </w:pPr>
      <w:r w:rsidRPr="00603221">
        <w:rPr>
          <w:b/>
          <w:sz w:val="32"/>
          <w:szCs w:val="32"/>
          <w:lang w:val="el-GR"/>
        </w:rPr>
        <w:t xml:space="preserve">Ηλεκτρονικού </w:t>
      </w:r>
      <w:r w:rsidR="0024279E" w:rsidRPr="00603221">
        <w:rPr>
          <w:b/>
          <w:sz w:val="32"/>
          <w:szCs w:val="32"/>
          <w:lang w:val="el-GR"/>
        </w:rPr>
        <w:t xml:space="preserve">Ανοικτού </w:t>
      </w:r>
      <w:r w:rsidRPr="00352EBB">
        <w:rPr>
          <w:b/>
          <w:sz w:val="32"/>
          <w:szCs w:val="32"/>
          <w:lang w:val="el-GR"/>
        </w:rPr>
        <w:t>Κ</w:t>
      </w:r>
      <w:r w:rsidR="008B4966" w:rsidRPr="00352EBB">
        <w:rPr>
          <w:b/>
          <w:sz w:val="32"/>
          <w:szCs w:val="32"/>
          <w:lang w:val="el-GR"/>
        </w:rPr>
        <w:t xml:space="preserve">άτω των </w:t>
      </w:r>
      <w:r w:rsidRPr="00352EBB">
        <w:rPr>
          <w:b/>
          <w:sz w:val="32"/>
          <w:szCs w:val="32"/>
          <w:lang w:val="el-GR"/>
        </w:rPr>
        <w:t>Ο</w:t>
      </w:r>
      <w:r w:rsidR="008B4966" w:rsidRPr="00352EBB">
        <w:rPr>
          <w:b/>
          <w:sz w:val="32"/>
          <w:szCs w:val="32"/>
          <w:lang w:val="el-GR"/>
        </w:rPr>
        <w:t>ρίων</w:t>
      </w:r>
      <w:r w:rsidR="008B4966" w:rsidRPr="00603221">
        <w:rPr>
          <w:b/>
          <w:sz w:val="32"/>
          <w:szCs w:val="32"/>
          <w:lang w:val="el-GR"/>
        </w:rPr>
        <w:t xml:space="preserve"> </w:t>
      </w:r>
      <w:r w:rsidR="0024279E" w:rsidRPr="00603221">
        <w:rPr>
          <w:b/>
          <w:sz w:val="32"/>
          <w:szCs w:val="32"/>
          <w:lang w:val="el-GR"/>
        </w:rPr>
        <w:t>Διαγωνισμού</w:t>
      </w:r>
    </w:p>
    <w:p w14:paraId="1E83A716" w14:textId="77777777" w:rsidR="0024279E" w:rsidRPr="00603221" w:rsidRDefault="0024279E" w:rsidP="00A406A5">
      <w:pPr>
        <w:jc w:val="center"/>
        <w:rPr>
          <w:b/>
          <w:iCs/>
          <w:sz w:val="32"/>
          <w:szCs w:val="32"/>
          <w:lang w:val="el-GR"/>
        </w:rPr>
      </w:pPr>
      <w:r w:rsidRPr="00603221">
        <w:rPr>
          <w:b/>
          <w:sz w:val="32"/>
          <w:szCs w:val="32"/>
          <w:lang w:val="el-GR"/>
        </w:rPr>
        <w:t>για το Έργο</w:t>
      </w:r>
      <w:r w:rsidR="00A406A5">
        <w:rPr>
          <w:b/>
          <w:sz w:val="32"/>
          <w:szCs w:val="32"/>
          <w:lang w:val="el-GR"/>
        </w:rPr>
        <w:t xml:space="preserve"> </w:t>
      </w:r>
      <w:r w:rsidRPr="00352EBB">
        <w:rPr>
          <w:b/>
          <w:iCs/>
          <w:sz w:val="32"/>
          <w:szCs w:val="32"/>
          <w:lang w:val="el-GR"/>
        </w:rPr>
        <w:t>«</w:t>
      </w:r>
      <w:bookmarkStart w:id="0" w:name="_Hlk106277198"/>
      <w:r w:rsidR="00160814" w:rsidRPr="00352EBB">
        <w:rPr>
          <w:b/>
          <w:sz w:val="32"/>
          <w:szCs w:val="32"/>
          <w:lang w:val="el-GR"/>
        </w:rPr>
        <w:t>Υπηρεσίες σχεδιασμού της επόμενης γενιάς του ΔΔΤ (ΔΔΤ Next Gen)</w:t>
      </w:r>
      <w:bookmarkEnd w:id="0"/>
      <w:r w:rsidRPr="00352EBB">
        <w:rPr>
          <w:b/>
          <w:iCs/>
          <w:sz w:val="32"/>
          <w:szCs w:val="32"/>
          <w:lang w:val="el-GR"/>
        </w:rPr>
        <w:t>»</w:t>
      </w:r>
    </w:p>
    <w:tbl>
      <w:tblPr>
        <w:tblpPr w:leftFromText="180" w:rightFromText="180" w:vertAnchor="text" w:horzAnchor="margin" w:tblpY="23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30"/>
        <w:gridCol w:w="4502"/>
        <w:gridCol w:w="2296"/>
      </w:tblGrid>
      <w:tr w:rsidR="0024279E" w:rsidRPr="00B51A17" w14:paraId="1E83A719" w14:textId="77777777" w:rsidTr="00550D8B">
        <w:tc>
          <w:tcPr>
            <w:tcW w:w="2830" w:type="dxa"/>
            <w:shd w:val="clear" w:color="auto" w:fill="auto"/>
            <w:vAlign w:val="bottom"/>
          </w:tcPr>
          <w:p w14:paraId="1E83A717" w14:textId="77777777" w:rsidR="0024279E" w:rsidRPr="00603221" w:rsidRDefault="0024279E" w:rsidP="00603221">
            <w:pPr>
              <w:autoSpaceDE w:val="0"/>
              <w:autoSpaceDN w:val="0"/>
              <w:adjustRightInd w:val="0"/>
              <w:spacing w:before="120" w:after="0"/>
              <w:jc w:val="right"/>
              <w:rPr>
                <w:b/>
                <w:color w:val="000000"/>
              </w:rPr>
            </w:pPr>
            <w:r w:rsidRPr="00603221">
              <w:rPr>
                <w:b/>
                <w:color w:val="000000"/>
              </w:rPr>
              <w:t xml:space="preserve">Κωδ. ΟΠΣ: </w:t>
            </w:r>
          </w:p>
        </w:tc>
        <w:tc>
          <w:tcPr>
            <w:tcW w:w="6798" w:type="dxa"/>
            <w:gridSpan w:val="2"/>
            <w:shd w:val="clear" w:color="auto" w:fill="auto"/>
            <w:vAlign w:val="bottom"/>
          </w:tcPr>
          <w:p w14:paraId="1E83A718" w14:textId="45DC09A6" w:rsidR="0024279E" w:rsidRPr="002F30E6" w:rsidRDefault="00EE105D" w:rsidP="00603221">
            <w:pPr>
              <w:autoSpaceDE w:val="0"/>
              <w:autoSpaceDN w:val="0"/>
              <w:adjustRightInd w:val="0"/>
              <w:spacing w:before="120" w:after="0"/>
              <w:rPr>
                <w:b/>
                <w:color w:val="0000FF"/>
                <w:highlight w:val="yellow"/>
                <w:lang w:val="el-GR"/>
              </w:rPr>
            </w:pPr>
            <w:r w:rsidRPr="00630A1C">
              <w:rPr>
                <w:b/>
                <w:color w:val="000000"/>
                <w:lang w:val="el-GR"/>
              </w:rPr>
              <w:t>5136039</w:t>
            </w:r>
            <w:r w:rsidR="002F30E6" w:rsidRPr="00630A1C">
              <w:rPr>
                <w:b/>
                <w:color w:val="000000"/>
                <w:lang w:val="el-GR"/>
              </w:rPr>
              <w:t xml:space="preserve"> - </w:t>
            </w:r>
            <w:r w:rsidR="002F30E6" w:rsidRPr="00C56A46">
              <w:rPr>
                <w:b/>
                <w:bCs/>
                <w:lang w:val="el-GR" w:eastAsia="el-GR"/>
              </w:rPr>
              <w:t xml:space="preserve"> Δράσεις επέκτασης και υποστήριξης του Εθνικού Δικτύου Τηλεπικοινωνιών - ΣΥΖΕΥΞΙΣ ΙΙ</w:t>
            </w:r>
          </w:p>
        </w:tc>
      </w:tr>
      <w:tr w:rsidR="0024279E" w:rsidRPr="00B51A17" w14:paraId="1E83A71C" w14:textId="77777777" w:rsidTr="00550D8B">
        <w:tc>
          <w:tcPr>
            <w:tcW w:w="2830" w:type="dxa"/>
            <w:shd w:val="clear" w:color="auto" w:fill="auto"/>
            <w:vAlign w:val="bottom"/>
          </w:tcPr>
          <w:p w14:paraId="1E83A71A" w14:textId="796EDAFC" w:rsidR="0024279E" w:rsidRPr="00630A1C" w:rsidRDefault="0024279E" w:rsidP="00603221">
            <w:pPr>
              <w:autoSpaceDE w:val="0"/>
              <w:autoSpaceDN w:val="0"/>
              <w:adjustRightInd w:val="0"/>
              <w:spacing w:before="120" w:after="0"/>
              <w:jc w:val="right"/>
              <w:rPr>
                <w:b/>
                <w:color w:val="000000"/>
                <w:lang w:val="el-GR"/>
              </w:rPr>
            </w:pPr>
          </w:p>
        </w:tc>
        <w:tc>
          <w:tcPr>
            <w:tcW w:w="6798" w:type="dxa"/>
            <w:gridSpan w:val="2"/>
            <w:shd w:val="clear" w:color="auto" w:fill="auto"/>
            <w:vAlign w:val="bottom"/>
          </w:tcPr>
          <w:p w14:paraId="1E83A71B" w14:textId="18C0FFE1" w:rsidR="0024279E" w:rsidRPr="002F30E6" w:rsidRDefault="002F30E6" w:rsidP="00603221">
            <w:pPr>
              <w:autoSpaceDE w:val="0"/>
              <w:autoSpaceDN w:val="0"/>
              <w:adjustRightInd w:val="0"/>
              <w:spacing w:before="120" w:after="0"/>
              <w:rPr>
                <w:b/>
                <w:color w:val="000000"/>
                <w:highlight w:val="yellow"/>
                <w:lang w:val="el-GR"/>
              </w:rPr>
            </w:pPr>
            <w:r>
              <w:rPr>
                <w:b/>
                <w:bCs/>
                <w:lang w:val="el-GR" w:eastAsia="el-GR"/>
              </w:rPr>
              <w:t>Πρόγραμμα Δημοσίων Επενδύσεων (ΠΔΕ) 202</w:t>
            </w:r>
            <w:r w:rsidRPr="001C5365">
              <w:rPr>
                <w:b/>
                <w:bCs/>
                <w:lang w:val="el-GR" w:eastAsia="el-GR"/>
              </w:rPr>
              <w:t>2</w:t>
            </w:r>
            <w:r>
              <w:rPr>
                <w:b/>
                <w:bCs/>
                <w:lang w:val="el-GR" w:eastAsia="el-GR"/>
              </w:rPr>
              <w:t>-ΤΑΜΕΙΟ ΑΝΑΚΑΜΨΗΣ</w:t>
            </w:r>
            <w:r w:rsidRPr="001C5365">
              <w:rPr>
                <w:b/>
                <w:bCs/>
                <w:lang w:val="el-GR" w:eastAsia="el-GR"/>
              </w:rPr>
              <w:t xml:space="preserve"> - </w:t>
            </w:r>
            <w:r>
              <w:rPr>
                <w:b/>
                <w:bCs/>
                <w:lang w:val="el-GR" w:eastAsia="el-GR"/>
              </w:rPr>
              <w:t>Δράση 16956 «</w:t>
            </w:r>
            <w:r w:rsidRPr="00980EA3">
              <w:rPr>
                <w:b/>
                <w:bCs/>
                <w:lang w:val="el-GR" w:eastAsia="el-GR"/>
              </w:rPr>
              <w:t>Επέκταση του Σ</w:t>
            </w:r>
            <w:r>
              <w:rPr>
                <w:b/>
                <w:bCs/>
                <w:lang w:val="el-GR" w:eastAsia="el-GR"/>
              </w:rPr>
              <w:t xml:space="preserve">ΥΖΕΥΞΙΣ </w:t>
            </w:r>
            <w:r w:rsidRPr="00980EA3">
              <w:rPr>
                <w:b/>
                <w:bCs/>
                <w:lang w:val="el-GR" w:eastAsia="el-GR"/>
              </w:rPr>
              <w:t>ΙΙ για την παροχή αναβαθμισμένων τηλεπικοινωνιακών υπηρεσιών</w:t>
            </w:r>
            <w:r>
              <w:rPr>
                <w:b/>
                <w:bCs/>
                <w:lang w:val="el-GR" w:eastAsia="el-GR"/>
              </w:rPr>
              <w:t xml:space="preserve"> </w:t>
            </w:r>
            <w:r w:rsidRPr="00980EA3">
              <w:rPr>
                <w:b/>
                <w:bCs/>
                <w:lang w:val="el-GR" w:eastAsia="el-GR"/>
              </w:rPr>
              <w:t>στο Δημόσιο»</w:t>
            </w:r>
          </w:p>
        </w:tc>
      </w:tr>
      <w:tr w:rsidR="0024279E" w:rsidRPr="00B51A17" w14:paraId="1E83A721" w14:textId="77777777" w:rsidTr="00550D8B">
        <w:tc>
          <w:tcPr>
            <w:tcW w:w="2830" w:type="dxa"/>
            <w:shd w:val="clear" w:color="auto" w:fill="auto"/>
            <w:vAlign w:val="bottom"/>
          </w:tcPr>
          <w:p w14:paraId="1E83A71D" w14:textId="77777777" w:rsidR="0024279E" w:rsidRPr="00603221" w:rsidRDefault="00E05F03" w:rsidP="00603221">
            <w:pPr>
              <w:autoSpaceDE w:val="0"/>
              <w:autoSpaceDN w:val="0"/>
              <w:adjustRightInd w:val="0"/>
              <w:spacing w:before="120" w:after="0"/>
              <w:jc w:val="right"/>
              <w:rPr>
                <w:b/>
                <w:color w:val="000000"/>
              </w:rPr>
            </w:pPr>
            <w:r w:rsidRPr="00603221">
              <w:rPr>
                <w:b/>
                <w:color w:val="000000"/>
                <w:lang w:val="el-GR"/>
              </w:rPr>
              <w:t>Εκτιμώμενη αξία σύμβασης</w:t>
            </w:r>
            <w:r w:rsidR="0024279E" w:rsidRPr="00603221">
              <w:rPr>
                <w:b/>
                <w:color w:val="000000"/>
              </w:rPr>
              <w:t>:</w:t>
            </w:r>
          </w:p>
          <w:p w14:paraId="1E83A71E" w14:textId="77777777" w:rsidR="0024279E" w:rsidRPr="00603221" w:rsidRDefault="0024279E" w:rsidP="00603221">
            <w:pPr>
              <w:autoSpaceDE w:val="0"/>
              <w:autoSpaceDN w:val="0"/>
              <w:adjustRightInd w:val="0"/>
              <w:spacing w:before="120" w:after="0"/>
              <w:jc w:val="right"/>
              <w:rPr>
                <w:b/>
                <w:color w:val="000000"/>
              </w:rPr>
            </w:pPr>
          </w:p>
        </w:tc>
        <w:tc>
          <w:tcPr>
            <w:tcW w:w="6798" w:type="dxa"/>
            <w:gridSpan w:val="2"/>
            <w:shd w:val="clear" w:color="auto" w:fill="auto"/>
            <w:vAlign w:val="bottom"/>
          </w:tcPr>
          <w:p w14:paraId="1E83A71F" w14:textId="77777777" w:rsidR="00160814" w:rsidRDefault="00160814" w:rsidP="00F86104">
            <w:pPr>
              <w:pStyle w:val="Tabletext"/>
              <w:numPr>
                <w:ilvl w:val="0"/>
                <w:numId w:val="13"/>
              </w:numPr>
              <w:spacing w:before="120" w:after="0"/>
              <w:ind w:left="242" w:hanging="242"/>
              <w:jc w:val="both"/>
              <w:rPr>
                <w:rFonts w:cs="Tahoma"/>
                <w:b/>
                <w:bCs/>
                <w:color w:val="000000"/>
                <w:sz w:val="22"/>
                <w:szCs w:val="22"/>
                <w:lang w:eastAsia="el-GR"/>
              </w:rPr>
            </w:pPr>
            <w:r w:rsidRPr="0031449B">
              <w:rPr>
                <w:rFonts w:cs="Tahoma"/>
                <w:sz w:val="22"/>
                <w:szCs w:val="22"/>
              </w:rPr>
              <w:t>Εκτιμώμενη αξία</w:t>
            </w:r>
            <w:r>
              <w:rPr>
                <w:rFonts w:cs="Tahoma"/>
                <w:sz w:val="22"/>
                <w:szCs w:val="22"/>
              </w:rPr>
              <w:t xml:space="preserve"> παρούσας</w:t>
            </w:r>
            <w:r w:rsidRPr="0031449B">
              <w:rPr>
                <w:rFonts w:cs="Tahoma"/>
                <w:sz w:val="22"/>
                <w:szCs w:val="22"/>
              </w:rPr>
              <w:t xml:space="preserve"> </w:t>
            </w:r>
            <w:r>
              <w:rPr>
                <w:rFonts w:cs="Tahoma"/>
                <w:sz w:val="22"/>
                <w:szCs w:val="22"/>
              </w:rPr>
              <w:t>σύμβασης</w:t>
            </w:r>
            <w:r w:rsidRPr="00D13F0B">
              <w:rPr>
                <w:rFonts w:cs="Tahoma"/>
                <w:b/>
                <w:color w:val="000000"/>
                <w:szCs w:val="22"/>
              </w:rPr>
              <w:t xml:space="preserve"> </w:t>
            </w:r>
          </w:p>
          <w:p w14:paraId="1E83A720" w14:textId="77777777" w:rsidR="00352EBB" w:rsidRDefault="00160814">
            <w:pPr>
              <w:pStyle w:val="Tabletext"/>
              <w:spacing w:before="120" w:after="0"/>
              <w:jc w:val="both"/>
              <w:rPr>
                <w:rFonts w:cs="Tahoma"/>
                <w:b/>
                <w:color w:val="000000"/>
                <w:szCs w:val="22"/>
              </w:rPr>
            </w:pPr>
            <w:r w:rsidRPr="00160814">
              <w:rPr>
                <w:rFonts w:cs="Tahoma"/>
                <w:b/>
                <w:color w:val="000000"/>
                <w:szCs w:val="22"/>
              </w:rPr>
              <w:t xml:space="preserve">213.900,00 € μη περιλαμβανομένου ΦΠΑ , προϋπολογισμός με ΦΠΑ: 265.236,00 €, ΦΠΑ 24%  51.336,00 € </w:t>
            </w:r>
          </w:p>
        </w:tc>
      </w:tr>
      <w:tr w:rsidR="0024279E" w:rsidRPr="00B51A17" w14:paraId="1E83A724" w14:textId="77777777" w:rsidTr="00550D8B">
        <w:tc>
          <w:tcPr>
            <w:tcW w:w="2830" w:type="dxa"/>
            <w:shd w:val="clear" w:color="auto" w:fill="auto"/>
            <w:vAlign w:val="bottom"/>
          </w:tcPr>
          <w:p w14:paraId="1E83A722" w14:textId="77777777" w:rsidR="0024279E" w:rsidRPr="00603221" w:rsidRDefault="0024279E" w:rsidP="00603221">
            <w:pPr>
              <w:autoSpaceDE w:val="0"/>
              <w:autoSpaceDN w:val="0"/>
              <w:adjustRightInd w:val="0"/>
              <w:spacing w:before="120" w:after="0"/>
              <w:jc w:val="right"/>
              <w:rPr>
                <w:b/>
                <w:color w:val="000000"/>
                <w:highlight w:val="cyan"/>
              </w:rPr>
            </w:pPr>
            <w:r w:rsidRPr="00603221">
              <w:rPr>
                <w:b/>
                <w:color w:val="000000"/>
                <w:lang w:val="en-US"/>
              </w:rPr>
              <w:t>CPV</w:t>
            </w:r>
            <w:r w:rsidRPr="00603221">
              <w:rPr>
                <w:b/>
                <w:color w:val="000000"/>
              </w:rPr>
              <w:t>:</w:t>
            </w:r>
          </w:p>
        </w:tc>
        <w:tc>
          <w:tcPr>
            <w:tcW w:w="6798" w:type="dxa"/>
            <w:gridSpan w:val="2"/>
            <w:shd w:val="clear" w:color="auto" w:fill="auto"/>
            <w:vAlign w:val="bottom"/>
          </w:tcPr>
          <w:p w14:paraId="1E83A723" w14:textId="27936B08" w:rsidR="0024279E" w:rsidRPr="002F30E6" w:rsidRDefault="002F30E6" w:rsidP="00603221">
            <w:pPr>
              <w:autoSpaceDE w:val="0"/>
              <w:autoSpaceDN w:val="0"/>
              <w:adjustRightInd w:val="0"/>
              <w:spacing w:before="120" w:after="0"/>
              <w:rPr>
                <w:b/>
                <w:color w:val="000000"/>
                <w:highlight w:val="cyan"/>
                <w:lang w:val="el-GR"/>
              </w:rPr>
            </w:pPr>
            <w:r w:rsidRPr="002F30E6">
              <w:rPr>
                <w:b/>
                <w:color w:val="000000"/>
                <w:lang w:val="el-GR"/>
              </w:rPr>
              <w:t>72000000-5</w:t>
            </w:r>
            <w:r w:rsidRPr="002F30E6">
              <w:rPr>
                <w:b/>
                <w:color w:val="000000"/>
                <w:lang w:val="el-GR"/>
              </w:rPr>
              <w:tab/>
              <w:t>Υπηρεσίες τεχνολογίας των πληροφοριών: παροχή συμβουλών</w:t>
            </w:r>
            <w:r w:rsidRPr="00630A1C">
              <w:rPr>
                <w:b/>
                <w:color w:val="000000"/>
                <w:lang w:val="el-GR"/>
              </w:rPr>
              <w:t xml:space="preserve">, </w:t>
            </w:r>
            <w:r w:rsidR="00EA1BD4" w:rsidRPr="00EA1BD4">
              <w:rPr>
                <w:lang w:val="el-GR"/>
              </w:rPr>
              <w:t xml:space="preserve"> </w:t>
            </w:r>
            <w:r w:rsidR="00EA1BD4" w:rsidRPr="00EA1BD4">
              <w:rPr>
                <w:b/>
                <w:color w:val="000000"/>
                <w:lang w:val="el-GR"/>
              </w:rPr>
              <w:t>79410000-1</w:t>
            </w:r>
            <w:r w:rsidR="00EA1BD4">
              <w:rPr>
                <w:b/>
                <w:color w:val="000000"/>
                <w:lang w:val="el-GR"/>
              </w:rPr>
              <w:t xml:space="preserve"> </w:t>
            </w:r>
            <w:r w:rsidR="00EA1BD4" w:rsidRPr="00EA1BD4">
              <w:rPr>
                <w:b/>
                <w:color w:val="000000"/>
                <w:lang w:val="el-GR"/>
              </w:rPr>
              <w:t>Υπηρεσίες παροχής επιχειρηματικών συμβουλών και συμβουλών σε θέματα διαχείρισης</w:t>
            </w:r>
          </w:p>
        </w:tc>
      </w:tr>
      <w:tr w:rsidR="0024279E" w:rsidRPr="00B51A17" w14:paraId="1E83A727" w14:textId="77777777" w:rsidTr="00550D8B">
        <w:tc>
          <w:tcPr>
            <w:tcW w:w="2830" w:type="dxa"/>
            <w:shd w:val="clear" w:color="auto" w:fill="auto"/>
            <w:vAlign w:val="bottom"/>
          </w:tcPr>
          <w:p w14:paraId="1E83A725" w14:textId="77777777" w:rsidR="0024279E" w:rsidRPr="00603221" w:rsidRDefault="0024279E" w:rsidP="00603221">
            <w:pPr>
              <w:autoSpaceDE w:val="0"/>
              <w:autoSpaceDN w:val="0"/>
              <w:adjustRightInd w:val="0"/>
              <w:spacing w:before="120" w:after="0"/>
              <w:jc w:val="right"/>
              <w:rPr>
                <w:b/>
                <w:color w:val="000000"/>
              </w:rPr>
            </w:pPr>
            <w:r w:rsidRPr="00603221">
              <w:rPr>
                <w:b/>
                <w:color w:val="000000"/>
              </w:rPr>
              <w:t>Κριτήριο Ανάθεσης:</w:t>
            </w:r>
          </w:p>
        </w:tc>
        <w:tc>
          <w:tcPr>
            <w:tcW w:w="6798" w:type="dxa"/>
            <w:gridSpan w:val="2"/>
            <w:shd w:val="clear" w:color="auto" w:fill="auto"/>
            <w:vAlign w:val="bottom"/>
          </w:tcPr>
          <w:p w14:paraId="1E83A726" w14:textId="77777777" w:rsidR="006E5AB3" w:rsidRPr="00603221" w:rsidRDefault="00160814" w:rsidP="00603221">
            <w:pPr>
              <w:autoSpaceDE w:val="0"/>
              <w:autoSpaceDN w:val="0"/>
              <w:adjustRightInd w:val="0"/>
              <w:spacing w:before="120" w:after="0"/>
              <w:rPr>
                <w:b/>
                <w:color w:val="000000"/>
                <w:lang w:val="el-GR"/>
              </w:rPr>
            </w:pPr>
            <w:r w:rsidRPr="00890611">
              <w:rPr>
                <w:b/>
                <w:color w:val="000000"/>
                <w:lang w:val="el-GR"/>
              </w:rPr>
              <w:t>Η πλέον συμφέρουσα από οικονομική άποψη προσφορά βάσει βέλτιστης σχέσης ποιότητας – τιμής.</w:t>
            </w:r>
          </w:p>
        </w:tc>
      </w:tr>
      <w:tr w:rsidR="0024279E" w:rsidRPr="00DF02B0" w:rsidDel="005977E7" w14:paraId="1E83A72A" w14:textId="77777777" w:rsidTr="00C82832">
        <w:tc>
          <w:tcPr>
            <w:tcW w:w="2830" w:type="dxa"/>
            <w:shd w:val="clear" w:color="auto" w:fill="auto"/>
            <w:vAlign w:val="bottom"/>
          </w:tcPr>
          <w:p w14:paraId="1E83A728" w14:textId="77777777" w:rsidR="0024279E" w:rsidRPr="00603221" w:rsidRDefault="0024279E" w:rsidP="00603221">
            <w:pPr>
              <w:autoSpaceDE w:val="0"/>
              <w:autoSpaceDN w:val="0"/>
              <w:adjustRightInd w:val="0"/>
              <w:spacing w:before="120" w:after="0"/>
              <w:jc w:val="right"/>
              <w:rPr>
                <w:b/>
                <w:color w:val="000000"/>
              </w:rPr>
            </w:pPr>
            <w:r w:rsidRPr="00603221">
              <w:rPr>
                <w:b/>
                <w:color w:val="000000"/>
              </w:rPr>
              <w:t>Ημερομηνία Διενέργειας:</w:t>
            </w:r>
          </w:p>
        </w:tc>
        <w:tc>
          <w:tcPr>
            <w:tcW w:w="6798" w:type="dxa"/>
            <w:gridSpan w:val="2"/>
            <w:shd w:val="clear" w:color="auto" w:fill="auto"/>
            <w:vAlign w:val="center"/>
          </w:tcPr>
          <w:p w14:paraId="1E83A729" w14:textId="037B8DC5" w:rsidR="0024279E" w:rsidRPr="00BF4347" w:rsidDel="005977E7" w:rsidRDefault="002D2C63" w:rsidP="00C82832">
            <w:pPr>
              <w:autoSpaceDE w:val="0"/>
              <w:autoSpaceDN w:val="0"/>
              <w:adjustRightInd w:val="0"/>
              <w:spacing w:before="120" w:after="0"/>
              <w:jc w:val="left"/>
              <w:rPr>
                <w:b/>
                <w:color w:val="000000"/>
                <w:lang w:val="el-GR"/>
              </w:rPr>
            </w:pPr>
            <w:r w:rsidRPr="00A446F3">
              <w:rPr>
                <w:b/>
                <w:color w:val="000000"/>
                <w:lang w:val="el-GR"/>
              </w:rPr>
              <w:t>29</w:t>
            </w:r>
            <w:r w:rsidR="0024279E" w:rsidRPr="00A446F3">
              <w:rPr>
                <w:b/>
                <w:color w:val="000000"/>
                <w:lang w:val="el-GR"/>
              </w:rPr>
              <w:t>-</w:t>
            </w:r>
            <w:r w:rsidR="004356FE" w:rsidRPr="00A446F3">
              <w:rPr>
                <w:b/>
                <w:color w:val="000000"/>
                <w:lang w:val="el-GR"/>
              </w:rPr>
              <w:t>06</w:t>
            </w:r>
            <w:r w:rsidR="0024279E" w:rsidRPr="00A446F3">
              <w:rPr>
                <w:b/>
                <w:color w:val="000000"/>
                <w:lang w:val="el-GR"/>
              </w:rPr>
              <w:t>-20</w:t>
            </w:r>
            <w:r w:rsidR="00C82832" w:rsidRPr="00A446F3">
              <w:rPr>
                <w:b/>
                <w:color w:val="000000"/>
                <w:lang w:val="el-GR"/>
              </w:rPr>
              <w:t>2</w:t>
            </w:r>
            <w:r w:rsidR="00160814" w:rsidRPr="00A446F3">
              <w:rPr>
                <w:b/>
                <w:color w:val="000000"/>
                <w:lang w:val="el-GR"/>
              </w:rPr>
              <w:t>3</w:t>
            </w:r>
          </w:p>
        </w:tc>
      </w:tr>
      <w:tr w:rsidR="00C82832" w:rsidRPr="00DF02B0" w:rsidDel="005977E7" w14:paraId="1E83A72D" w14:textId="77777777" w:rsidTr="00B42BA2">
        <w:tc>
          <w:tcPr>
            <w:tcW w:w="7332" w:type="dxa"/>
            <w:gridSpan w:val="2"/>
            <w:tcBorders>
              <w:bottom w:val="nil"/>
            </w:tcBorders>
            <w:shd w:val="clear" w:color="auto" w:fill="auto"/>
            <w:vAlign w:val="bottom"/>
          </w:tcPr>
          <w:p w14:paraId="1E83A72B" w14:textId="77777777" w:rsidR="00C82832" w:rsidRPr="00603221" w:rsidRDefault="00C82832" w:rsidP="00C82832">
            <w:pPr>
              <w:autoSpaceDE w:val="0"/>
              <w:autoSpaceDN w:val="0"/>
              <w:adjustRightInd w:val="0"/>
              <w:spacing w:before="120" w:after="0"/>
              <w:jc w:val="right"/>
              <w:rPr>
                <w:b/>
                <w:color w:val="000000"/>
                <w:highlight w:val="yellow"/>
              </w:rPr>
            </w:pPr>
            <w:r w:rsidRPr="00603221">
              <w:rPr>
                <w:b/>
                <w:color w:val="000000"/>
              </w:rPr>
              <w:t>Ημερομηνία Ανάρτησης στο ΚΗΜΔΗΣ</w:t>
            </w:r>
          </w:p>
        </w:tc>
        <w:tc>
          <w:tcPr>
            <w:tcW w:w="2296" w:type="dxa"/>
            <w:shd w:val="clear" w:color="auto" w:fill="auto"/>
            <w:vAlign w:val="center"/>
          </w:tcPr>
          <w:p w14:paraId="1E83A72C" w14:textId="20D4FA08" w:rsidR="00C82832" w:rsidRPr="00352EBB" w:rsidDel="005977E7" w:rsidRDefault="004356FE" w:rsidP="00C82832">
            <w:pPr>
              <w:autoSpaceDE w:val="0"/>
              <w:autoSpaceDN w:val="0"/>
              <w:adjustRightInd w:val="0"/>
              <w:spacing w:before="120" w:after="0"/>
              <w:rPr>
                <w:b/>
                <w:color w:val="000000"/>
                <w:highlight w:val="yellow"/>
                <w:lang w:val="el-GR"/>
              </w:rPr>
            </w:pPr>
            <w:r w:rsidRPr="00A446F3">
              <w:rPr>
                <w:b/>
                <w:color w:val="000000"/>
                <w:lang w:val="el-GR"/>
              </w:rPr>
              <w:t>14</w:t>
            </w:r>
            <w:r w:rsidR="00C82832" w:rsidRPr="00A446F3">
              <w:rPr>
                <w:b/>
                <w:color w:val="000000"/>
                <w:lang w:val="el-GR"/>
              </w:rPr>
              <w:t>-</w:t>
            </w:r>
            <w:r w:rsidRPr="00A446F3">
              <w:rPr>
                <w:b/>
                <w:color w:val="000000"/>
                <w:lang w:val="el-GR"/>
              </w:rPr>
              <w:t>06</w:t>
            </w:r>
            <w:r w:rsidR="00C82832" w:rsidRPr="00A446F3">
              <w:rPr>
                <w:b/>
                <w:color w:val="000000"/>
                <w:lang w:val="el-GR"/>
              </w:rPr>
              <w:t>-202</w:t>
            </w:r>
            <w:r w:rsidR="00160814" w:rsidRPr="00A446F3">
              <w:rPr>
                <w:b/>
                <w:color w:val="000000"/>
                <w:lang w:val="el-GR"/>
              </w:rPr>
              <w:t>3</w:t>
            </w:r>
          </w:p>
        </w:tc>
      </w:tr>
      <w:tr w:rsidR="00C82832" w:rsidRPr="00DF02B0" w:rsidDel="005977E7" w14:paraId="1E83A730" w14:textId="77777777" w:rsidTr="00B42BA2">
        <w:tc>
          <w:tcPr>
            <w:tcW w:w="7332" w:type="dxa"/>
            <w:gridSpan w:val="2"/>
            <w:tcBorders>
              <w:bottom w:val="nil"/>
            </w:tcBorders>
            <w:shd w:val="clear" w:color="auto" w:fill="auto"/>
            <w:vAlign w:val="bottom"/>
          </w:tcPr>
          <w:p w14:paraId="1E83A72E" w14:textId="77777777" w:rsidR="00C82832" w:rsidRPr="00603221" w:rsidRDefault="00C82832" w:rsidP="00C82832">
            <w:pPr>
              <w:autoSpaceDE w:val="0"/>
              <w:autoSpaceDN w:val="0"/>
              <w:adjustRightInd w:val="0"/>
              <w:spacing w:before="120" w:after="0"/>
              <w:jc w:val="right"/>
              <w:rPr>
                <w:b/>
                <w:color w:val="000000"/>
                <w:highlight w:val="yellow"/>
              </w:rPr>
            </w:pPr>
            <w:r w:rsidRPr="00603221">
              <w:rPr>
                <w:b/>
                <w:color w:val="000000"/>
              </w:rPr>
              <w:t>Ημερομηνία Ανάρτησης στο ΕΣΗΔΗΣ</w:t>
            </w:r>
          </w:p>
        </w:tc>
        <w:tc>
          <w:tcPr>
            <w:tcW w:w="2296" w:type="dxa"/>
            <w:shd w:val="clear" w:color="auto" w:fill="auto"/>
            <w:vAlign w:val="center"/>
          </w:tcPr>
          <w:p w14:paraId="1E83A72F" w14:textId="7880C2D4" w:rsidR="00C82832" w:rsidRPr="00352EBB" w:rsidDel="005977E7" w:rsidRDefault="004356FE" w:rsidP="00C82832">
            <w:pPr>
              <w:autoSpaceDE w:val="0"/>
              <w:autoSpaceDN w:val="0"/>
              <w:adjustRightInd w:val="0"/>
              <w:spacing w:before="120" w:after="0"/>
              <w:rPr>
                <w:b/>
                <w:color w:val="000000"/>
                <w:highlight w:val="yellow"/>
                <w:lang w:val="el-GR"/>
              </w:rPr>
            </w:pPr>
            <w:r w:rsidRPr="00A446F3">
              <w:rPr>
                <w:b/>
                <w:color w:val="000000"/>
                <w:lang w:val="el-GR"/>
              </w:rPr>
              <w:t>14</w:t>
            </w:r>
            <w:r w:rsidR="00C82832" w:rsidRPr="00A446F3">
              <w:rPr>
                <w:b/>
                <w:color w:val="000000"/>
                <w:lang w:val="el-GR"/>
              </w:rPr>
              <w:t>-</w:t>
            </w:r>
            <w:r w:rsidRPr="00A446F3">
              <w:rPr>
                <w:b/>
                <w:color w:val="000000"/>
                <w:lang w:val="el-GR"/>
              </w:rPr>
              <w:t>06</w:t>
            </w:r>
            <w:r w:rsidR="00C82832" w:rsidRPr="00A446F3">
              <w:rPr>
                <w:b/>
                <w:color w:val="000000"/>
                <w:lang w:val="el-GR"/>
              </w:rPr>
              <w:t>-202</w:t>
            </w:r>
            <w:r w:rsidR="00160814" w:rsidRPr="00A446F3">
              <w:rPr>
                <w:b/>
                <w:color w:val="000000"/>
                <w:lang w:val="el-GR"/>
              </w:rPr>
              <w:t>3</w:t>
            </w:r>
          </w:p>
        </w:tc>
      </w:tr>
      <w:tr w:rsidR="00C82832" w:rsidRPr="003C0732" w:rsidDel="005977E7" w14:paraId="1E83A733" w14:textId="77777777" w:rsidTr="00AE28D7">
        <w:tc>
          <w:tcPr>
            <w:tcW w:w="7332" w:type="dxa"/>
            <w:gridSpan w:val="2"/>
            <w:tcBorders>
              <w:bottom w:val="single" w:sz="4" w:space="0" w:color="auto"/>
            </w:tcBorders>
            <w:shd w:val="clear" w:color="auto" w:fill="auto"/>
            <w:vAlign w:val="bottom"/>
          </w:tcPr>
          <w:p w14:paraId="1E83A731" w14:textId="77777777" w:rsidR="00C82832" w:rsidRPr="00DF02B0" w:rsidRDefault="00C82832" w:rsidP="00C82832">
            <w:pPr>
              <w:autoSpaceDE w:val="0"/>
              <w:autoSpaceDN w:val="0"/>
              <w:adjustRightInd w:val="0"/>
              <w:spacing w:before="120" w:after="0"/>
              <w:jc w:val="right"/>
              <w:rPr>
                <w:b/>
                <w:color w:val="000000"/>
                <w:lang w:val="el-GR"/>
              </w:rPr>
            </w:pPr>
            <w:r w:rsidRPr="00834763">
              <w:rPr>
                <w:b/>
                <w:color w:val="000000"/>
                <w:lang w:val="el-GR"/>
              </w:rPr>
              <w:t xml:space="preserve">Ημερομηνία Ανάρτησης στον Διαδικτυακό τόπο της Αναθέτουσας Αρχής </w:t>
            </w:r>
            <w:r w:rsidRPr="00834763">
              <w:rPr>
                <w:b/>
                <w:color w:val="000000"/>
              </w:rPr>
              <w:t>www</w:t>
            </w:r>
            <w:r w:rsidRPr="00834763">
              <w:rPr>
                <w:b/>
                <w:color w:val="000000"/>
                <w:lang w:val="el-GR"/>
              </w:rPr>
              <w:t>.</w:t>
            </w:r>
            <w:r w:rsidRPr="00834763">
              <w:rPr>
                <w:b/>
                <w:color w:val="000000"/>
              </w:rPr>
              <w:t>ktpae</w:t>
            </w:r>
            <w:r w:rsidRPr="00834763">
              <w:rPr>
                <w:b/>
                <w:color w:val="000000"/>
                <w:lang w:val="el-GR"/>
              </w:rPr>
              <w:t>.</w:t>
            </w:r>
            <w:r w:rsidRPr="00834763">
              <w:rPr>
                <w:b/>
                <w:color w:val="000000"/>
              </w:rPr>
              <w:t>gr</w:t>
            </w:r>
          </w:p>
        </w:tc>
        <w:tc>
          <w:tcPr>
            <w:tcW w:w="2296" w:type="dxa"/>
            <w:shd w:val="clear" w:color="auto" w:fill="auto"/>
            <w:vAlign w:val="center"/>
          </w:tcPr>
          <w:p w14:paraId="1E83A732" w14:textId="6A8E46D5" w:rsidR="00C82832" w:rsidRPr="00352EBB" w:rsidRDefault="004356FE" w:rsidP="00C82832">
            <w:pPr>
              <w:autoSpaceDE w:val="0"/>
              <w:autoSpaceDN w:val="0"/>
              <w:adjustRightInd w:val="0"/>
              <w:spacing w:before="120" w:after="0"/>
              <w:rPr>
                <w:b/>
                <w:highlight w:val="yellow"/>
                <w:lang w:val="el-GR"/>
              </w:rPr>
            </w:pPr>
            <w:r w:rsidRPr="00A446F3">
              <w:rPr>
                <w:b/>
                <w:color w:val="000000"/>
                <w:lang w:val="el-GR"/>
              </w:rPr>
              <w:t>14</w:t>
            </w:r>
            <w:r w:rsidR="00C82832" w:rsidRPr="00A446F3">
              <w:rPr>
                <w:b/>
                <w:color w:val="000000"/>
                <w:lang w:val="el-GR"/>
              </w:rPr>
              <w:t>-</w:t>
            </w:r>
            <w:r w:rsidRPr="00A446F3">
              <w:rPr>
                <w:b/>
                <w:color w:val="000000"/>
                <w:lang w:val="el-GR"/>
              </w:rPr>
              <w:t>06</w:t>
            </w:r>
            <w:r w:rsidR="00C82832" w:rsidRPr="00A446F3">
              <w:rPr>
                <w:b/>
                <w:color w:val="000000"/>
                <w:lang w:val="el-GR"/>
              </w:rPr>
              <w:t>-202</w:t>
            </w:r>
            <w:r w:rsidR="00352EBB" w:rsidRPr="00A446F3">
              <w:rPr>
                <w:b/>
                <w:color w:val="000000"/>
                <w:lang w:val="el-GR"/>
              </w:rPr>
              <w:t>3</w:t>
            </w:r>
          </w:p>
        </w:tc>
      </w:tr>
    </w:tbl>
    <w:p w14:paraId="1E83A734" w14:textId="0892DED2" w:rsidR="003C0732" w:rsidRPr="00855499" w:rsidRDefault="00C55C25" w:rsidP="00603221">
      <w:pPr>
        <w:spacing w:after="0"/>
        <w:rPr>
          <w:b/>
          <w:color w:val="000000"/>
          <w:sz w:val="16"/>
          <w:szCs w:val="16"/>
        </w:rPr>
      </w:pPr>
      <w:r>
        <w:rPr>
          <w:noProof/>
          <w:sz w:val="20"/>
          <w:lang w:val="el-GR" w:eastAsia="el-GR"/>
        </w:rPr>
        <mc:AlternateContent>
          <mc:Choice Requires="wps">
            <w:drawing>
              <wp:anchor distT="4294967294" distB="4294967294" distL="114300" distR="114300" simplePos="0" relativeHeight="251659264" behindDoc="0" locked="0" layoutInCell="1" allowOverlap="1" wp14:anchorId="1E83B35A" wp14:editId="1147BFB9">
                <wp:simplePos x="0" y="0"/>
                <wp:positionH relativeFrom="column">
                  <wp:posOffset>-228600</wp:posOffset>
                </wp:positionH>
                <wp:positionV relativeFrom="paragraph">
                  <wp:posOffset>210184</wp:posOffset>
                </wp:positionV>
                <wp:extent cx="6400800" cy="0"/>
                <wp:effectExtent l="0" t="0" r="0" b="0"/>
                <wp:wrapNone/>
                <wp:docPr id="7" name="Straight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66CBFE01" id="Straight Connector 7" o:spid="_x0000_s1026" style="position:absolute;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8pt,16.55pt" to="486pt,1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"/>
            </w:pict>
          </mc:Fallback>
        </mc:AlternateContent>
      </w:r>
    </w:p>
    <w:p w14:paraId="1E83A735" w14:textId="77777777" w:rsidR="003C0732" w:rsidRDefault="003C0732" w:rsidP="00C82832"/>
    <w:p w14:paraId="6C056F8E" w14:textId="77777777" w:rsidR="00E719DC" w:rsidRPr="00E719DC" w:rsidRDefault="00E719DC" w:rsidP="00E719DC"/>
    <w:p w14:paraId="1A5D7E9C" w14:textId="77777777" w:rsidR="00E719DC" w:rsidRPr="00E719DC" w:rsidRDefault="00E719DC" w:rsidP="00E719DC"/>
    <w:p w14:paraId="0E9F0974" w14:textId="77777777" w:rsidR="00E719DC" w:rsidRPr="00E719DC" w:rsidRDefault="00E719DC" w:rsidP="00E719DC"/>
    <w:p w14:paraId="07B05134" w14:textId="77777777" w:rsidR="00E719DC" w:rsidRPr="00E719DC" w:rsidRDefault="00E719DC" w:rsidP="00E719DC"/>
    <w:p w14:paraId="210A207C" w14:textId="77777777" w:rsidR="00E719DC" w:rsidRPr="00E719DC" w:rsidRDefault="00E719DC" w:rsidP="00E719DC"/>
    <w:p w14:paraId="68EB9E5F" w14:textId="77777777" w:rsidR="00E719DC" w:rsidRPr="00E719DC" w:rsidRDefault="00E719DC" w:rsidP="00E719DC"/>
    <w:p w14:paraId="30A0B172" w14:textId="77777777" w:rsidR="00E719DC" w:rsidRPr="00E719DC" w:rsidRDefault="00E719DC" w:rsidP="00E719DC"/>
    <w:p w14:paraId="43D89759" w14:textId="77777777" w:rsidR="00E719DC" w:rsidRPr="00E719DC" w:rsidRDefault="00E719DC" w:rsidP="00E719DC"/>
    <w:p w14:paraId="2DF834DF" w14:textId="77777777" w:rsidR="00E719DC" w:rsidRPr="00E719DC" w:rsidRDefault="00E719DC" w:rsidP="00E719DC"/>
    <w:p w14:paraId="36CCD8F3" w14:textId="2AA36F39" w:rsidR="00E719DC" w:rsidRPr="00DF44AB" w:rsidRDefault="00E719DC" w:rsidP="00E719DC">
      <w:pPr>
        <w:pStyle w:val="af2"/>
        <w:rPr>
          <w:sz w:val="20"/>
          <w:szCs w:val="20"/>
          <w:lang w:val="el-GR"/>
        </w:rPr>
      </w:pPr>
      <w:r>
        <w:rPr>
          <w:sz w:val="20"/>
          <w:szCs w:val="20"/>
          <w:lang w:val="el-GR"/>
        </w:rPr>
        <w:tab/>
      </w:r>
      <w:r>
        <w:rPr>
          <w:sz w:val="20"/>
          <w:szCs w:val="20"/>
          <w:lang w:val="el-GR"/>
        </w:rPr>
        <w:tab/>
      </w:r>
      <w:r>
        <w:rPr>
          <w:sz w:val="20"/>
          <w:szCs w:val="20"/>
          <w:lang w:val="el-GR"/>
        </w:rPr>
        <w:tab/>
      </w:r>
      <w:r>
        <w:rPr>
          <w:sz w:val="20"/>
          <w:szCs w:val="20"/>
          <w:lang w:val="el-GR"/>
        </w:rPr>
        <w:tab/>
      </w:r>
      <w:r>
        <w:rPr>
          <w:sz w:val="20"/>
          <w:szCs w:val="20"/>
          <w:lang w:val="el-GR"/>
        </w:rPr>
        <w:tab/>
      </w:r>
      <w:r>
        <w:rPr>
          <w:sz w:val="20"/>
          <w:szCs w:val="20"/>
          <w:lang w:val="el-GR"/>
        </w:rPr>
        <w:tab/>
      </w:r>
    </w:p>
    <w:p w14:paraId="1E83A7EF" w14:textId="77777777" w:rsidR="0024279E" w:rsidRPr="00FE037B" w:rsidRDefault="0024279E" w:rsidP="00FE037B">
      <w:pPr>
        <w:pStyle w:val="Contents"/>
        <w:numPr>
          <w:ilvl w:val="0"/>
          <w:numId w:val="0"/>
        </w:numPr>
        <w:ind w:left="360" w:hanging="360"/>
        <w:outlineLvl w:val="9"/>
        <w:rPr>
          <w:rFonts w:ascii="Tahoma" w:hAnsi="Tahoma" w:cs="Tahoma"/>
          <w:sz w:val="22"/>
          <w:szCs w:val="22"/>
        </w:rPr>
      </w:pPr>
      <w:bookmarkStart w:id="1" w:name="_Toc375058496"/>
      <w:bookmarkStart w:id="2" w:name="_Toc418166314"/>
      <w:bookmarkStart w:id="3" w:name="_Toc97194254"/>
      <w:bookmarkStart w:id="4" w:name="_Toc97194401"/>
      <w:r w:rsidRPr="00FE037B">
        <w:rPr>
          <w:rFonts w:ascii="Tahoma" w:hAnsi="Tahoma" w:cs="Tahoma"/>
          <w:sz w:val="22"/>
          <w:szCs w:val="22"/>
        </w:rPr>
        <w:lastRenderedPageBreak/>
        <w:t>ΓΕΝΙΚΕΣ ΠΛΗΡΟΦΟΡΙΕΣ</w:t>
      </w:r>
      <w:bookmarkEnd w:id="1"/>
      <w:bookmarkEnd w:id="2"/>
      <w:bookmarkEnd w:id="3"/>
      <w:bookmarkEnd w:id="4"/>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8"/>
        <w:gridCol w:w="6147"/>
      </w:tblGrid>
      <w:tr w:rsidR="0024279E" w:rsidRPr="00A81D32" w14:paraId="1E83A7F1" w14:textId="77777777" w:rsidTr="0031590C">
        <w:trPr>
          <w:tblHeader/>
        </w:trPr>
        <w:tc>
          <w:tcPr>
            <w:tcW w:w="9855" w:type="dxa"/>
            <w:gridSpan w:val="2"/>
            <w:shd w:val="clear" w:color="auto" w:fill="E0E0E0"/>
            <w:vAlign w:val="center"/>
          </w:tcPr>
          <w:p w14:paraId="1E83A7F0" w14:textId="77777777" w:rsidR="0024279E" w:rsidRPr="00A81D32" w:rsidRDefault="0024279E" w:rsidP="00A81D32">
            <w:pPr>
              <w:rPr>
                <w:b/>
                <w:bCs/>
                <w:lang w:val="el-GR"/>
              </w:rPr>
            </w:pPr>
            <w:bookmarkStart w:id="5" w:name="_Toc375058497"/>
            <w:bookmarkStart w:id="6" w:name="_Toc418166315"/>
            <w:bookmarkStart w:id="7" w:name="_Toc97194255"/>
            <w:bookmarkStart w:id="8" w:name="_Toc97194402"/>
            <w:r w:rsidRPr="00A81D32">
              <w:rPr>
                <w:b/>
                <w:bCs/>
                <w:lang w:val="el-GR"/>
              </w:rPr>
              <w:t>Συνοπτικά στοιχεία Έργου</w:t>
            </w:r>
            <w:bookmarkEnd w:id="5"/>
            <w:bookmarkEnd w:id="6"/>
            <w:bookmarkEnd w:id="7"/>
            <w:bookmarkEnd w:id="8"/>
          </w:p>
        </w:tc>
      </w:tr>
      <w:tr w:rsidR="0024279E" w:rsidRPr="00B51A17" w14:paraId="1E83A7F4" w14:textId="77777777" w:rsidTr="0031590C">
        <w:tc>
          <w:tcPr>
            <w:tcW w:w="3708" w:type="dxa"/>
            <w:vAlign w:val="center"/>
          </w:tcPr>
          <w:p w14:paraId="1E83A7F2" w14:textId="77777777" w:rsidR="0024279E" w:rsidRPr="00603221" w:rsidRDefault="0024279E" w:rsidP="0031590C">
            <w:pPr>
              <w:pStyle w:val="TabletextChar"/>
              <w:rPr>
                <w:rFonts w:cs="Tahoma"/>
                <w:b/>
                <w:sz w:val="22"/>
                <w:szCs w:val="22"/>
              </w:rPr>
            </w:pPr>
            <w:r w:rsidRPr="00603221">
              <w:rPr>
                <w:rFonts w:cs="Tahoma"/>
                <w:b/>
                <w:sz w:val="22"/>
                <w:szCs w:val="22"/>
              </w:rPr>
              <w:t>ΤΙΤΛΟΣ ΕΡΓΟΥ</w:t>
            </w:r>
          </w:p>
        </w:tc>
        <w:tc>
          <w:tcPr>
            <w:tcW w:w="6147" w:type="dxa"/>
            <w:vAlign w:val="center"/>
          </w:tcPr>
          <w:p w14:paraId="1E83A7F3" w14:textId="77777777" w:rsidR="0024279E" w:rsidRPr="00603221" w:rsidRDefault="00FA4EE2" w:rsidP="0031590C">
            <w:pPr>
              <w:pStyle w:val="TabletextChar"/>
              <w:rPr>
                <w:rFonts w:cs="Tahoma"/>
                <w:sz w:val="22"/>
                <w:szCs w:val="22"/>
              </w:rPr>
            </w:pPr>
            <w:r w:rsidRPr="00286445">
              <w:rPr>
                <w:rFonts w:cs="Tahoma"/>
                <w:b/>
                <w:sz w:val="22"/>
                <w:szCs w:val="22"/>
              </w:rPr>
              <w:t>Υπηρεσίες σχεδιασμού της επόμενης γενεάς του Δ</w:t>
            </w:r>
            <w:r>
              <w:rPr>
                <w:rFonts w:cs="Tahoma"/>
                <w:b/>
                <w:sz w:val="22"/>
                <w:szCs w:val="22"/>
              </w:rPr>
              <w:t xml:space="preserve">ικτύου </w:t>
            </w:r>
            <w:r w:rsidRPr="00286445">
              <w:rPr>
                <w:rFonts w:cs="Tahoma"/>
                <w:b/>
                <w:sz w:val="22"/>
                <w:szCs w:val="22"/>
              </w:rPr>
              <w:t>Δ</w:t>
            </w:r>
            <w:r>
              <w:rPr>
                <w:rFonts w:cs="Tahoma"/>
                <w:b/>
                <w:sz w:val="22"/>
                <w:szCs w:val="22"/>
              </w:rPr>
              <w:t xml:space="preserve">ημοσίου </w:t>
            </w:r>
            <w:r w:rsidRPr="00286445">
              <w:rPr>
                <w:rFonts w:cs="Tahoma"/>
                <w:b/>
                <w:sz w:val="22"/>
                <w:szCs w:val="22"/>
              </w:rPr>
              <w:t>Τ</w:t>
            </w:r>
            <w:r>
              <w:rPr>
                <w:rFonts w:cs="Tahoma"/>
                <w:b/>
                <w:sz w:val="22"/>
                <w:szCs w:val="22"/>
              </w:rPr>
              <w:t>ομέα</w:t>
            </w:r>
            <w:r w:rsidRPr="00286445">
              <w:rPr>
                <w:rFonts w:cs="Tahoma"/>
                <w:b/>
                <w:sz w:val="22"/>
                <w:szCs w:val="22"/>
              </w:rPr>
              <w:t xml:space="preserve"> (ΔΔΤ Next Gen)</w:t>
            </w:r>
          </w:p>
        </w:tc>
      </w:tr>
      <w:tr w:rsidR="0024279E" w:rsidRPr="00317788" w14:paraId="1E83A7F7" w14:textId="77777777" w:rsidTr="0031590C">
        <w:tc>
          <w:tcPr>
            <w:tcW w:w="3708" w:type="dxa"/>
            <w:vAlign w:val="center"/>
          </w:tcPr>
          <w:p w14:paraId="1E83A7F5" w14:textId="77777777" w:rsidR="0024279E" w:rsidRPr="00603221" w:rsidRDefault="0024279E" w:rsidP="0031590C">
            <w:pPr>
              <w:pStyle w:val="TabletextChar"/>
              <w:rPr>
                <w:rFonts w:cs="Tahoma"/>
                <w:b/>
                <w:sz w:val="22"/>
                <w:szCs w:val="22"/>
              </w:rPr>
            </w:pPr>
            <w:r w:rsidRPr="00603221">
              <w:rPr>
                <w:rFonts w:cs="Tahoma"/>
                <w:b/>
                <w:sz w:val="22"/>
                <w:szCs w:val="22"/>
              </w:rPr>
              <w:t>ΑΝΑΘΕΤΟΥΣΑ ΑΡΧΗ</w:t>
            </w:r>
          </w:p>
        </w:tc>
        <w:tc>
          <w:tcPr>
            <w:tcW w:w="6147" w:type="dxa"/>
            <w:vAlign w:val="center"/>
          </w:tcPr>
          <w:p w14:paraId="1E83A7F6" w14:textId="77777777" w:rsidR="0024279E" w:rsidRPr="00603221" w:rsidRDefault="0024279E" w:rsidP="0031590C">
            <w:pPr>
              <w:pStyle w:val="TabletextChar"/>
              <w:rPr>
                <w:rFonts w:cs="Tahoma"/>
                <w:sz w:val="22"/>
                <w:szCs w:val="22"/>
              </w:rPr>
            </w:pPr>
            <w:r w:rsidRPr="00603221">
              <w:rPr>
                <w:rFonts w:cs="Tahoma"/>
                <w:b/>
                <w:sz w:val="22"/>
                <w:szCs w:val="22"/>
              </w:rPr>
              <w:t xml:space="preserve">«Κοινωνία της Πληροφορίας </w:t>
            </w:r>
            <w:r w:rsidR="00C1135D">
              <w:rPr>
                <w:rFonts w:cs="Tahoma"/>
                <w:b/>
                <w:sz w:val="22"/>
                <w:szCs w:val="22"/>
              </w:rPr>
              <w:t>Μ.</w:t>
            </w:r>
            <w:r w:rsidRPr="00603221">
              <w:rPr>
                <w:rFonts w:cs="Tahoma"/>
                <w:b/>
                <w:sz w:val="22"/>
                <w:szCs w:val="22"/>
              </w:rPr>
              <w:t xml:space="preserve">Α.Ε.» </w:t>
            </w:r>
            <w:r w:rsidRPr="00603221">
              <w:rPr>
                <w:rFonts w:cs="Tahoma"/>
                <w:sz w:val="22"/>
                <w:szCs w:val="22"/>
              </w:rPr>
              <w:t>(</w:t>
            </w:r>
            <w:r w:rsidRPr="00603221">
              <w:rPr>
                <w:rFonts w:cs="Tahoma"/>
                <w:b/>
                <w:sz w:val="22"/>
                <w:szCs w:val="22"/>
              </w:rPr>
              <w:t xml:space="preserve">ΚτΠ </w:t>
            </w:r>
            <w:r w:rsidR="00C1135D">
              <w:rPr>
                <w:rFonts w:cs="Tahoma"/>
                <w:b/>
                <w:sz w:val="22"/>
                <w:szCs w:val="22"/>
              </w:rPr>
              <w:t>Μ.</w:t>
            </w:r>
            <w:r w:rsidRPr="00603221">
              <w:rPr>
                <w:rFonts w:cs="Tahoma"/>
                <w:b/>
                <w:sz w:val="22"/>
                <w:szCs w:val="22"/>
              </w:rPr>
              <w:t>Α.Ε.</w:t>
            </w:r>
            <w:r w:rsidRPr="00603221">
              <w:rPr>
                <w:rFonts w:cs="Tahoma"/>
                <w:sz w:val="22"/>
                <w:szCs w:val="22"/>
              </w:rPr>
              <w:t>)</w:t>
            </w:r>
          </w:p>
        </w:tc>
      </w:tr>
      <w:tr w:rsidR="0024279E" w:rsidRPr="00DF02B0" w14:paraId="1E83A7FA" w14:textId="77777777" w:rsidTr="0031590C">
        <w:tc>
          <w:tcPr>
            <w:tcW w:w="3708" w:type="dxa"/>
            <w:vAlign w:val="center"/>
          </w:tcPr>
          <w:p w14:paraId="1E83A7F8" w14:textId="77777777" w:rsidR="0024279E" w:rsidRPr="00603221" w:rsidRDefault="0024279E" w:rsidP="0031590C">
            <w:pPr>
              <w:pStyle w:val="TabletextChar"/>
              <w:rPr>
                <w:rFonts w:cs="Tahoma"/>
                <w:b/>
                <w:sz w:val="22"/>
                <w:szCs w:val="22"/>
              </w:rPr>
            </w:pPr>
            <w:r w:rsidRPr="00603221">
              <w:rPr>
                <w:rFonts w:cs="Tahoma"/>
                <w:b/>
                <w:sz w:val="22"/>
                <w:szCs w:val="22"/>
              </w:rPr>
              <w:t>ΦΟΡΕΑΣ ΛΕΙΤΟΥΡΓΙΑΣ</w:t>
            </w:r>
          </w:p>
        </w:tc>
        <w:tc>
          <w:tcPr>
            <w:tcW w:w="6147" w:type="dxa"/>
            <w:vAlign w:val="center"/>
          </w:tcPr>
          <w:p w14:paraId="1E83A7F9" w14:textId="563BF8B1" w:rsidR="0024279E" w:rsidRPr="00603221" w:rsidRDefault="00280E05" w:rsidP="0031590C">
            <w:pPr>
              <w:pStyle w:val="TabletextChar"/>
              <w:rPr>
                <w:rFonts w:cs="Tahoma"/>
                <w:b/>
                <w:sz w:val="22"/>
                <w:szCs w:val="22"/>
              </w:rPr>
            </w:pPr>
            <w:r w:rsidRPr="001329EC">
              <w:rPr>
                <w:rFonts w:cs="Tahoma"/>
                <w:b/>
                <w:sz w:val="22"/>
                <w:szCs w:val="22"/>
              </w:rPr>
              <w:t>Υπουργείο Ψηφιακής Διακυβέρνησης</w:t>
            </w:r>
          </w:p>
        </w:tc>
      </w:tr>
      <w:tr w:rsidR="0024279E" w:rsidRPr="00DF02B0" w14:paraId="1E83A7FD" w14:textId="77777777" w:rsidTr="0031590C">
        <w:tc>
          <w:tcPr>
            <w:tcW w:w="3708" w:type="dxa"/>
            <w:vAlign w:val="center"/>
          </w:tcPr>
          <w:p w14:paraId="1E83A7FB" w14:textId="77777777" w:rsidR="0024279E" w:rsidRPr="00603221" w:rsidRDefault="0024279E" w:rsidP="0031590C">
            <w:pPr>
              <w:pStyle w:val="TabletextChar"/>
              <w:rPr>
                <w:rFonts w:cs="Tahoma"/>
                <w:b/>
                <w:sz w:val="22"/>
                <w:szCs w:val="22"/>
              </w:rPr>
            </w:pPr>
            <w:r w:rsidRPr="00603221">
              <w:rPr>
                <w:rFonts w:cs="Tahoma"/>
                <w:b/>
                <w:sz w:val="22"/>
                <w:szCs w:val="22"/>
              </w:rPr>
              <w:t>ΚΥΡΙΟΣ ΤΟΥ ΕΡΓΟΥ</w:t>
            </w:r>
          </w:p>
        </w:tc>
        <w:tc>
          <w:tcPr>
            <w:tcW w:w="6147" w:type="dxa"/>
            <w:vAlign w:val="center"/>
          </w:tcPr>
          <w:p w14:paraId="1E83A7FC" w14:textId="5485C679" w:rsidR="0024279E" w:rsidRPr="00603221" w:rsidRDefault="00FA4EE2" w:rsidP="0031590C">
            <w:pPr>
              <w:pStyle w:val="TabletextChar"/>
              <w:rPr>
                <w:rFonts w:cs="Tahoma"/>
                <w:sz w:val="22"/>
                <w:szCs w:val="22"/>
              </w:rPr>
            </w:pPr>
            <w:r w:rsidRPr="001329EC">
              <w:rPr>
                <w:rFonts w:cs="Tahoma"/>
                <w:b/>
                <w:sz w:val="22"/>
                <w:szCs w:val="22"/>
              </w:rPr>
              <w:t>Υπουργείο Ψηφιακής Διακυβέρνησης</w:t>
            </w:r>
          </w:p>
        </w:tc>
      </w:tr>
      <w:tr w:rsidR="0024279E" w:rsidRPr="00DF02B0" w14:paraId="1E83A800" w14:textId="77777777" w:rsidTr="0031590C">
        <w:tc>
          <w:tcPr>
            <w:tcW w:w="3708" w:type="dxa"/>
            <w:vAlign w:val="center"/>
          </w:tcPr>
          <w:p w14:paraId="1E83A7FE" w14:textId="77777777" w:rsidR="0024279E" w:rsidRPr="00603221" w:rsidRDefault="0024279E" w:rsidP="0031590C">
            <w:pPr>
              <w:pStyle w:val="TabletextChar"/>
              <w:rPr>
                <w:rFonts w:cs="Tahoma"/>
                <w:b/>
                <w:sz w:val="22"/>
                <w:szCs w:val="22"/>
              </w:rPr>
            </w:pPr>
            <w:r w:rsidRPr="00603221">
              <w:rPr>
                <w:rFonts w:cs="Tahoma"/>
                <w:b/>
                <w:sz w:val="22"/>
                <w:szCs w:val="22"/>
              </w:rPr>
              <w:t>ΦΟΡΕΑΣ ΧΡΗΜΑΤΟΔΟΤΗΣΗΣ</w:t>
            </w:r>
          </w:p>
        </w:tc>
        <w:tc>
          <w:tcPr>
            <w:tcW w:w="6147" w:type="dxa"/>
            <w:vAlign w:val="center"/>
          </w:tcPr>
          <w:p w14:paraId="1E83A7FF" w14:textId="698BC147" w:rsidR="0024279E" w:rsidRPr="00603221" w:rsidRDefault="00FA4EE2" w:rsidP="0031590C">
            <w:pPr>
              <w:pStyle w:val="TabletextChar"/>
              <w:rPr>
                <w:rFonts w:cs="Tahoma"/>
                <w:b/>
                <w:sz w:val="22"/>
                <w:szCs w:val="22"/>
              </w:rPr>
            </w:pPr>
            <w:r w:rsidRPr="006F3C39">
              <w:rPr>
                <w:rFonts w:cs="Tahoma"/>
                <w:b/>
                <w:sz w:val="22"/>
                <w:szCs w:val="22"/>
              </w:rPr>
              <w:t>Υπουργείο Ψηφιακής Διακυβέρνησης</w:t>
            </w:r>
          </w:p>
        </w:tc>
      </w:tr>
      <w:tr w:rsidR="0024279E" w:rsidRPr="00B51A17" w14:paraId="1E83A804" w14:textId="77777777" w:rsidTr="0031590C">
        <w:tc>
          <w:tcPr>
            <w:tcW w:w="3708" w:type="dxa"/>
            <w:vAlign w:val="center"/>
          </w:tcPr>
          <w:p w14:paraId="1E83A801" w14:textId="77777777" w:rsidR="0024279E" w:rsidRPr="00603221" w:rsidRDefault="0024279E" w:rsidP="0031590C">
            <w:pPr>
              <w:pStyle w:val="TabletextChar"/>
              <w:rPr>
                <w:rFonts w:cs="Tahoma"/>
                <w:b/>
                <w:sz w:val="22"/>
                <w:szCs w:val="22"/>
              </w:rPr>
            </w:pPr>
            <w:r w:rsidRPr="00603221">
              <w:rPr>
                <w:rFonts w:cs="Tahoma"/>
                <w:b/>
                <w:sz w:val="22"/>
                <w:szCs w:val="22"/>
              </w:rPr>
              <w:t>ΤΟΠΟΣ ΠΑΡΑΔΟΣΗΣ – ΤΟΠΟΣ ΠΑΡΟΧΗΣ ΥΠΗΡΕΣΙΩΝ</w:t>
            </w:r>
          </w:p>
        </w:tc>
        <w:tc>
          <w:tcPr>
            <w:tcW w:w="6147" w:type="dxa"/>
            <w:vAlign w:val="center"/>
          </w:tcPr>
          <w:p w14:paraId="1E83A802" w14:textId="77777777" w:rsidR="00FA4EE2" w:rsidRPr="00636720" w:rsidRDefault="00FA4EE2" w:rsidP="00FA4EE2">
            <w:pPr>
              <w:pStyle w:val="TabletextChar"/>
              <w:rPr>
                <w:rFonts w:cs="Tahoma"/>
                <w:bCs/>
                <w:sz w:val="22"/>
                <w:szCs w:val="22"/>
              </w:rPr>
            </w:pPr>
            <w:r w:rsidRPr="00636720">
              <w:rPr>
                <w:rFonts w:cs="Tahoma"/>
                <w:b/>
                <w:sz w:val="22"/>
                <w:szCs w:val="22"/>
              </w:rPr>
              <w:t xml:space="preserve">Τόπος παράδοσης: </w:t>
            </w:r>
            <w:r w:rsidRPr="00636720">
              <w:rPr>
                <w:rFonts w:cs="Tahoma"/>
                <w:bCs/>
                <w:sz w:val="22"/>
                <w:szCs w:val="22"/>
              </w:rPr>
              <w:t>Τα γραφεία της Αναθέτουσας Αρχής.</w:t>
            </w:r>
          </w:p>
          <w:p w14:paraId="1E83A803" w14:textId="77777777" w:rsidR="0024279E" w:rsidRPr="00636720" w:rsidRDefault="00FA4EE2" w:rsidP="00FA4EE2">
            <w:pPr>
              <w:pStyle w:val="TabletextChar"/>
              <w:rPr>
                <w:rFonts w:cs="Tahoma"/>
                <w:sz w:val="22"/>
                <w:szCs w:val="22"/>
              </w:rPr>
            </w:pPr>
            <w:r w:rsidRPr="00636720">
              <w:rPr>
                <w:rFonts w:cs="Tahoma"/>
                <w:b/>
                <w:sz w:val="22"/>
                <w:szCs w:val="22"/>
              </w:rPr>
              <w:t xml:space="preserve">Τόπος παροχής υπηρεσιών: </w:t>
            </w:r>
            <w:r w:rsidRPr="00636720">
              <w:rPr>
                <w:rFonts w:cs="Tahoma"/>
                <w:sz w:val="22"/>
                <w:szCs w:val="22"/>
              </w:rPr>
              <w:t xml:space="preserve"> Οι εγκαταστάσεις της Αναθέτουσας Αρχής </w:t>
            </w:r>
          </w:p>
        </w:tc>
      </w:tr>
      <w:tr w:rsidR="0024279E" w:rsidRPr="00B51A17" w14:paraId="1E83A807" w14:textId="77777777" w:rsidTr="0031590C">
        <w:tc>
          <w:tcPr>
            <w:tcW w:w="3708" w:type="dxa"/>
            <w:vAlign w:val="center"/>
          </w:tcPr>
          <w:p w14:paraId="1E83A805" w14:textId="77777777" w:rsidR="0024279E" w:rsidRPr="00603221" w:rsidRDefault="0024279E" w:rsidP="0031590C">
            <w:pPr>
              <w:pStyle w:val="TabletextChar"/>
              <w:rPr>
                <w:rFonts w:cs="Tahoma"/>
                <w:b/>
                <w:sz w:val="22"/>
                <w:szCs w:val="22"/>
              </w:rPr>
            </w:pPr>
            <w:r w:rsidRPr="00603221">
              <w:rPr>
                <w:rFonts w:cs="Tahoma"/>
                <w:b/>
                <w:sz w:val="22"/>
                <w:szCs w:val="22"/>
              </w:rPr>
              <w:t>ΕΙΔΟΣ ΣΥΜΒΑΣΗΣ</w:t>
            </w:r>
          </w:p>
        </w:tc>
        <w:tc>
          <w:tcPr>
            <w:tcW w:w="6147" w:type="dxa"/>
            <w:vAlign w:val="center"/>
          </w:tcPr>
          <w:p w14:paraId="1E83A806" w14:textId="5849DCCF" w:rsidR="0024279E" w:rsidRPr="002F30E6" w:rsidRDefault="00D157B7" w:rsidP="0031590C">
            <w:pPr>
              <w:pStyle w:val="TabletextChar"/>
              <w:rPr>
                <w:rFonts w:cs="Tahoma"/>
                <w:b/>
                <w:sz w:val="22"/>
                <w:szCs w:val="22"/>
              </w:rPr>
            </w:pPr>
            <w:r w:rsidRPr="00603221">
              <w:rPr>
                <w:rFonts w:cs="Tahoma"/>
                <w:b/>
                <w:sz w:val="22"/>
                <w:szCs w:val="22"/>
                <w:lang w:val="en-US"/>
              </w:rPr>
              <w:t>CPV</w:t>
            </w:r>
            <w:r w:rsidRPr="00603221">
              <w:rPr>
                <w:rFonts w:cs="Tahoma"/>
                <w:b/>
                <w:sz w:val="22"/>
                <w:szCs w:val="22"/>
              </w:rPr>
              <w:t>:</w:t>
            </w:r>
            <w:r w:rsidR="00FA4EE2">
              <w:rPr>
                <w:rFonts w:cs="Tahoma"/>
                <w:b/>
                <w:sz w:val="22"/>
                <w:szCs w:val="22"/>
              </w:rPr>
              <w:t xml:space="preserve"> </w:t>
            </w:r>
            <w:r w:rsidR="002F30E6" w:rsidRPr="00630A1C">
              <w:rPr>
                <w:rFonts w:cs="Tahoma"/>
                <w:color w:val="000000"/>
                <w:sz w:val="22"/>
                <w:szCs w:val="22"/>
              </w:rPr>
              <w:t>72000000-5</w:t>
            </w:r>
            <w:r w:rsidR="002F30E6" w:rsidRPr="00630A1C">
              <w:rPr>
                <w:rFonts w:cs="Tahoma"/>
                <w:color w:val="000000"/>
                <w:sz w:val="22"/>
                <w:szCs w:val="22"/>
              </w:rPr>
              <w:tab/>
              <w:t xml:space="preserve">Υπηρεσίες τεχνολογίας των πληροφοριών: παροχή συμβουλών, </w:t>
            </w:r>
            <w:r w:rsidR="00EA1BD4" w:rsidRPr="00EA1BD4">
              <w:rPr>
                <w:rFonts w:cs="Tahoma"/>
                <w:color w:val="000000"/>
                <w:sz w:val="22"/>
                <w:szCs w:val="22"/>
              </w:rPr>
              <w:t>79410000-1 Υπηρεσίες παροχής επιχειρηματικών συμβουλών και συμβουλών σε θέματα διαχείρισης</w:t>
            </w:r>
          </w:p>
        </w:tc>
      </w:tr>
      <w:tr w:rsidR="0024279E" w:rsidRPr="00B51A17" w14:paraId="1E83A80A" w14:textId="77777777" w:rsidTr="0031590C">
        <w:tc>
          <w:tcPr>
            <w:tcW w:w="3708" w:type="dxa"/>
            <w:vAlign w:val="center"/>
          </w:tcPr>
          <w:p w14:paraId="1E83A808" w14:textId="77777777" w:rsidR="0024279E" w:rsidRPr="00603221" w:rsidRDefault="0024279E" w:rsidP="0031590C">
            <w:pPr>
              <w:pStyle w:val="TabletextChar"/>
              <w:rPr>
                <w:rFonts w:cs="Tahoma"/>
                <w:b/>
                <w:sz w:val="22"/>
                <w:szCs w:val="22"/>
              </w:rPr>
            </w:pPr>
            <w:r w:rsidRPr="00603221">
              <w:rPr>
                <w:rFonts w:cs="Tahoma"/>
                <w:b/>
                <w:sz w:val="22"/>
                <w:szCs w:val="22"/>
              </w:rPr>
              <w:t>ΕΙΔΟΣ ΔΙΑΔΙΚΑΣΙΑΣ</w:t>
            </w:r>
          </w:p>
        </w:tc>
        <w:tc>
          <w:tcPr>
            <w:tcW w:w="6147" w:type="dxa"/>
            <w:vAlign w:val="center"/>
          </w:tcPr>
          <w:p w14:paraId="1E83A809" w14:textId="77777777" w:rsidR="0024279E" w:rsidRPr="00603221" w:rsidRDefault="003C0732" w:rsidP="00FA4EE2">
            <w:pPr>
              <w:pStyle w:val="TabletextChar"/>
            </w:pPr>
            <w:r w:rsidRPr="00834763">
              <w:rPr>
                <w:rFonts w:cs="Tahoma"/>
                <w:sz w:val="22"/>
                <w:szCs w:val="22"/>
              </w:rPr>
              <w:t xml:space="preserve">Ηλεκτρονικός </w:t>
            </w:r>
            <w:r w:rsidR="0024279E" w:rsidRPr="00603221">
              <w:rPr>
                <w:rFonts w:cs="Tahoma"/>
                <w:sz w:val="22"/>
                <w:szCs w:val="22"/>
              </w:rPr>
              <w:t xml:space="preserve">Ανοικτός </w:t>
            </w:r>
            <w:r w:rsidR="004355E9" w:rsidRPr="00FA4EE2">
              <w:rPr>
                <w:rFonts w:cs="Tahoma"/>
                <w:sz w:val="22"/>
                <w:szCs w:val="22"/>
              </w:rPr>
              <w:t>κάτω των ορίων</w:t>
            </w:r>
            <w:r w:rsidR="004355E9" w:rsidRPr="00603221">
              <w:rPr>
                <w:rFonts w:cs="Tahoma"/>
                <w:sz w:val="22"/>
                <w:szCs w:val="22"/>
              </w:rPr>
              <w:t xml:space="preserve"> </w:t>
            </w:r>
            <w:r w:rsidR="0024279E" w:rsidRPr="00603221">
              <w:rPr>
                <w:rFonts w:cs="Tahoma"/>
                <w:sz w:val="22"/>
                <w:szCs w:val="22"/>
              </w:rPr>
              <w:t xml:space="preserve">Διαγωνισμός με κριτήριο ανάθεσης </w:t>
            </w:r>
            <w:r w:rsidR="001E64FE" w:rsidRPr="00603221">
              <w:rPr>
                <w:rFonts w:cs="Tahoma"/>
                <w:sz w:val="22"/>
                <w:szCs w:val="22"/>
              </w:rPr>
              <w:t>την πλέον συμφέρουσ</w:t>
            </w:r>
            <w:r w:rsidR="00FA4EE2">
              <w:rPr>
                <w:rFonts w:cs="Tahoma"/>
                <w:sz w:val="22"/>
                <w:szCs w:val="22"/>
              </w:rPr>
              <w:t xml:space="preserve">α από </w:t>
            </w:r>
            <w:r w:rsidR="00FA4EE2" w:rsidRPr="002F30E6">
              <w:rPr>
                <w:rFonts w:cs="Tahoma"/>
                <w:sz w:val="22"/>
                <w:szCs w:val="22"/>
              </w:rPr>
              <w:t xml:space="preserve">οικονομική άποψη προσφορά </w:t>
            </w:r>
            <w:r w:rsidR="001E64FE" w:rsidRPr="00630A1C">
              <w:rPr>
                <w:sz w:val="22"/>
                <w:szCs w:val="22"/>
              </w:rPr>
              <w:t>βάσει βέλτιστης σχέσης ποιότητας – τιμής</w:t>
            </w:r>
          </w:p>
        </w:tc>
      </w:tr>
      <w:tr w:rsidR="0024279E" w:rsidRPr="00B51A17" w14:paraId="1E83A80D" w14:textId="77777777" w:rsidTr="0031590C">
        <w:tc>
          <w:tcPr>
            <w:tcW w:w="3708" w:type="dxa"/>
            <w:vAlign w:val="center"/>
          </w:tcPr>
          <w:p w14:paraId="1E83A80B" w14:textId="77777777" w:rsidR="0024279E" w:rsidRPr="00603221" w:rsidRDefault="001F5F4A" w:rsidP="0031590C">
            <w:pPr>
              <w:pStyle w:val="TabletextChar"/>
              <w:rPr>
                <w:rFonts w:cs="Tahoma"/>
                <w:b/>
                <w:sz w:val="22"/>
                <w:szCs w:val="22"/>
              </w:rPr>
            </w:pPr>
            <w:r w:rsidRPr="00603221">
              <w:rPr>
                <w:rFonts w:cs="Tahoma"/>
                <w:b/>
                <w:sz w:val="22"/>
                <w:szCs w:val="22"/>
              </w:rPr>
              <w:t>ΕΚΤΙΜΩΜΕΝΗ ΑΞΙΑ ΣΥΜΒΑΣΗΣ</w:t>
            </w:r>
          </w:p>
        </w:tc>
        <w:tc>
          <w:tcPr>
            <w:tcW w:w="6147" w:type="dxa"/>
            <w:vAlign w:val="center"/>
          </w:tcPr>
          <w:p w14:paraId="1E83A80C" w14:textId="7ECE5857" w:rsidR="00352EBB" w:rsidRPr="00FA4EE2" w:rsidRDefault="001F455A">
            <w:pPr>
              <w:pStyle w:val="Tabletext"/>
              <w:jc w:val="both"/>
              <w:rPr>
                <w:rFonts w:cs="Tahoma"/>
                <w:sz w:val="22"/>
                <w:szCs w:val="22"/>
              </w:rPr>
            </w:pPr>
            <w:r>
              <w:rPr>
                <w:rFonts w:cs="Tahoma"/>
                <w:sz w:val="22"/>
                <w:szCs w:val="22"/>
              </w:rPr>
              <w:t>Ε</w:t>
            </w:r>
            <w:r w:rsidR="00A05069" w:rsidRPr="002D5F09">
              <w:rPr>
                <w:rFonts w:cs="Tahoma"/>
                <w:sz w:val="22"/>
                <w:szCs w:val="22"/>
              </w:rPr>
              <w:t xml:space="preserve">κτιμώμενη αξία </w:t>
            </w:r>
            <w:r>
              <w:rPr>
                <w:rFonts w:cs="Tahoma"/>
                <w:sz w:val="22"/>
                <w:szCs w:val="22"/>
              </w:rPr>
              <w:t xml:space="preserve">παρούσας </w:t>
            </w:r>
            <w:r w:rsidR="00A05069" w:rsidRPr="00FA4EE2">
              <w:rPr>
                <w:rFonts w:cs="Tahoma"/>
                <w:sz w:val="22"/>
                <w:szCs w:val="22"/>
              </w:rPr>
              <w:t xml:space="preserve">σύμβασης </w:t>
            </w:r>
            <w:r w:rsidR="00FA4EE2" w:rsidRPr="00FA4EE2">
              <w:rPr>
                <w:rFonts w:cs="Tahoma"/>
                <w:bCs/>
                <w:color w:val="000000"/>
                <w:sz w:val="22"/>
                <w:szCs w:val="22"/>
                <w:lang w:eastAsia="el-GR"/>
              </w:rPr>
              <w:t>213.900,00 € μη περιλαμβανομένου ΦΠΑ, προϋπολογισμός με ΦΠΑ: 265.236,00 €, ΦΠΑ 24%  51.336,00 €</w:t>
            </w:r>
          </w:p>
        </w:tc>
      </w:tr>
      <w:tr w:rsidR="0024279E" w:rsidRPr="00B51A17" w14:paraId="1E83A811" w14:textId="77777777" w:rsidTr="0031590C">
        <w:tc>
          <w:tcPr>
            <w:tcW w:w="3708" w:type="dxa"/>
            <w:vAlign w:val="center"/>
          </w:tcPr>
          <w:p w14:paraId="1E83A80E" w14:textId="77777777" w:rsidR="0024279E" w:rsidRPr="00603221" w:rsidRDefault="0024279E" w:rsidP="0031590C">
            <w:pPr>
              <w:pStyle w:val="TabletextChar"/>
              <w:rPr>
                <w:rFonts w:cs="Tahoma"/>
                <w:b/>
                <w:sz w:val="22"/>
                <w:szCs w:val="22"/>
              </w:rPr>
            </w:pPr>
            <w:r w:rsidRPr="00603221">
              <w:rPr>
                <w:rFonts w:cs="Tahoma"/>
                <w:b/>
                <w:sz w:val="22"/>
                <w:szCs w:val="22"/>
              </w:rPr>
              <w:t>ΧΡΗΜΑΤΟΔΟΤΗΣΗ ΕΡΓΟΥ</w:t>
            </w:r>
          </w:p>
        </w:tc>
        <w:tc>
          <w:tcPr>
            <w:tcW w:w="6147" w:type="dxa"/>
            <w:vAlign w:val="center"/>
          </w:tcPr>
          <w:p w14:paraId="4EE949FA" w14:textId="468831CC" w:rsidR="002F30E6" w:rsidRDefault="002F30E6" w:rsidP="002F30E6">
            <w:pPr>
              <w:pStyle w:val="TabletextChar"/>
              <w:rPr>
                <w:rFonts w:cs="Tahoma"/>
                <w:color w:val="FF0000"/>
                <w:sz w:val="22"/>
                <w:szCs w:val="22"/>
              </w:rPr>
            </w:pPr>
            <w:r w:rsidRPr="006E26AF">
              <w:rPr>
                <w:rFonts w:cs="Tahoma"/>
                <w:sz w:val="22"/>
                <w:szCs w:val="22"/>
              </w:rPr>
              <w:t>Η δαπάνη θα βαρύνει το Πρόγραμμα Δημοσίων Επενδύσεων (ΠΔΕ) 202</w:t>
            </w:r>
            <w:r w:rsidRPr="00630A1C">
              <w:rPr>
                <w:rFonts w:cs="Tahoma"/>
                <w:sz w:val="22"/>
                <w:szCs w:val="22"/>
              </w:rPr>
              <w:t>3</w:t>
            </w:r>
            <w:r w:rsidRPr="006E26AF">
              <w:rPr>
                <w:rFonts w:cs="Tahoma"/>
                <w:sz w:val="22"/>
                <w:szCs w:val="22"/>
              </w:rPr>
              <w:t xml:space="preserve"> – Ταμείο Ανάκαμψης: ΣΑΤΑ 063 του Υπουργείου Ανάπτυξης </w:t>
            </w:r>
            <w:r w:rsidRPr="00B24630">
              <w:rPr>
                <w:rFonts w:cs="Tahoma"/>
                <w:color w:val="000000" w:themeColor="text1"/>
                <w:sz w:val="22"/>
                <w:szCs w:val="22"/>
              </w:rPr>
              <w:t>και Επενδύσεων για τη χρηματοδότηση του Έργου:  με κωδικό Έργου 2021ΤΑ06300003 «Επιχορήγηση της ΚτΠ Μ.Α.Ε. για το Έργο: "Δράσεις επέκτασης και υποστήριξης του Εθνικού Δικτύου Τηλεπικοινωνιών”»</w:t>
            </w:r>
          </w:p>
          <w:p w14:paraId="1E83A810" w14:textId="0B792520" w:rsidR="00A05069" w:rsidRPr="00603221" w:rsidRDefault="00A05069" w:rsidP="00FA4EE2">
            <w:pPr>
              <w:pStyle w:val="TabletextChar"/>
              <w:jc w:val="both"/>
              <w:rPr>
                <w:rFonts w:cs="Tahoma"/>
                <w:sz w:val="22"/>
                <w:szCs w:val="22"/>
              </w:rPr>
            </w:pPr>
          </w:p>
        </w:tc>
      </w:tr>
      <w:tr w:rsidR="0024279E" w:rsidRPr="00DF02B0" w14:paraId="1E83A814" w14:textId="77777777" w:rsidTr="0031590C">
        <w:tc>
          <w:tcPr>
            <w:tcW w:w="3708" w:type="dxa"/>
            <w:vAlign w:val="center"/>
          </w:tcPr>
          <w:p w14:paraId="1E83A812" w14:textId="77777777" w:rsidR="0024279E" w:rsidRPr="00603221" w:rsidDel="00CD2F0B" w:rsidRDefault="0024279E" w:rsidP="0031590C">
            <w:pPr>
              <w:pStyle w:val="TabletextChar"/>
              <w:rPr>
                <w:rFonts w:cs="Tahoma"/>
                <w:b/>
                <w:sz w:val="22"/>
                <w:szCs w:val="22"/>
              </w:rPr>
            </w:pPr>
            <w:r w:rsidRPr="00603221">
              <w:rPr>
                <w:rFonts w:cs="Tahoma"/>
                <w:b/>
                <w:sz w:val="22"/>
                <w:szCs w:val="22"/>
              </w:rPr>
              <w:t xml:space="preserve">ΔΙΑΡΚΕΙΑ ΣΥΜΒΑΣΗΣ </w:t>
            </w:r>
          </w:p>
        </w:tc>
        <w:tc>
          <w:tcPr>
            <w:tcW w:w="6147" w:type="dxa"/>
            <w:vAlign w:val="center"/>
          </w:tcPr>
          <w:p w14:paraId="1E83A813" w14:textId="4191EB9B" w:rsidR="0024279E" w:rsidRPr="00630A1C" w:rsidRDefault="00A7505B" w:rsidP="0031590C">
            <w:pPr>
              <w:rPr>
                <w:b/>
                <w:bCs/>
                <w:highlight w:val="cyan"/>
                <w:lang w:val="el-GR"/>
              </w:rPr>
            </w:pPr>
            <w:r w:rsidRPr="00630A1C">
              <w:rPr>
                <w:b/>
                <w:bCs/>
                <w:lang w:val="el-GR"/>
              </w:rPr>
              <w:t>Οκτώ</w:t>
            </w:r>
            <w:r w:rsidR="00FA4EE2" w:rsidRPr="00630A1C">
              <w:rPr>
                <w:b/>
                <w:bCs/>
                <w:lang w:val="el-GR"/>
              </w:rPr>
              <w:t xml:space="preserve"> (</w:t>
            </w:r>
            <w:r w:rsidRPr="00630A1C">
              <w:rPr>
                <w:b/>
                <w:bCs/>
                <w:lang w:val="el-GR"/>
              </w:rPr>
              <w:t>8</w:t>
            </w:r>
            <w:r w:rsidR="00FA4EE2" w:rsidRPr="00630A1C">
              <w:rPr>
                <w:b/>
                <w:bCs/>
                <w:lang w:val="el-GR"/>
              </w:rPr>
              <w:t>) μήνες</w:t>
            </w:r>
          </w:p>
        </w:tc>
      </w:tr>
      <w:tr w:rsidR="00C82832" w:rsidRPr="00DF02B0" w14:paraId="1E83A817" w14:textId="77777777" w:rsidTr="0031590C">
        <w:tc>
          <w:tcPr>
            <w:tcW w:w="3708" w:type="dxa"/>
            <w:vAlign w:val="center"/>
          </w:tcPr>
          <w:p w14:paraId="1E83A815" w14:textId="77777777" w:rsidR="00C82832" w:rsidRPr="00603221" w:rsidRDefault="00C82832" w:rsidP="00C82832">
            <w:pPr>
              <w:pStyle w:val="TabletextChar"/>
              <w:rPr>
                <w:rFonts w:cs="Tahoma"/>
                <w:b/>
                <w:sz w:val="22"/>
                <w:szCs w:val="22"/>
              </w:rPr>
            </w:pPr>
            <w:r w:rsidRPr="00603221">
              <w:rPr>
                <w:rFonts w:cs="Tahoma"/>
                <w:b/>
                <w:sz w:val="22"/>
                <w:szCs w:val="22"/>
              </w:rPr>
              <w:t>ΗΜΕΡΟΜΗΝΙΑ ΔΙΑΚΗΡΥΞΗΣ</w:t>
            </w:r>
          </w:p>
        </w:tc>
        <w:tc>
          <w:tcPr>
            <w:tcW w:w="6147" w:type="dxa"/>
            <w:vAlign w:val="center"/>
          </w:tcPr>
          <w:p w14:paraId="1E83A816" w14:textId="4185BBB4" w:rsidR="00C82832" w:rsidRPr="00A42321" w:rsidRDefault="002D2C63" w:rsidP="00C82832">
            <w:pPr>
              <w:pStyle w:val="TabletextChar"/>
              <w:rPr>
                <w:rFonts w:cs="Tahoma"/>
                <w:b/>
                <w:sz w:val="22"/>
                <w:szCs w:val="24"/>
                <w:highlight w:val="yellow"/>
              </w:rPr>
            </w:pPr>
            <w:r w:rsidRPr="00A446F3">
              <w:rPr>
                <w:rFonts w:cs="Tahoma"/>
                <w:b/>
                <w:color w:val="000000"/>
                <w:sz w:val="22"/>
                <w:szCs w:val="22"/>
                <w:lang w:eastAsia="zh-CN"/>
              </w:rPr>
              <w:t>25</w:t>
            </w:r>
            <w:r w:rsidR="00C82832" w:rsidRPr="00A446F3">
              <w:rPr>
                <w:rFonts w:cs="Tahoma"/>
                <w:b/>
                <w:color w:val="000000"/>
                <w:sz w:val="22"/>
                <w:szCs w:val="22"/>
                <w:lang w:eastAsia="zh-CN"/>
              </w:rPr>
              <w:t>-</w:t>
            </w:r>
            <w:r w:rsidRPr="00A446F3">
              <w:rPr>
                <w:rFonts w:cs="Tahoma"/>
                <w:b/>
                <w:color w:val="000000"/>
                <w:sz w:val="22"/>
                <w:szCs w:val="22"/>
                <w:lang w:eastAsia="zh-CN"/>
              </w:rPr>
              <w:t>05</w:t>
            </w:r>
            <w:r w:rsidR="00C82832" w:rsidRPr="00A446F3">
              <w:rPr>
                <w:rFonts w:cs="Tahoma"/>
                <w:b/>
                <w:color w:val="000000"/>
                <w:sz w:val="22"/>
                <w:szCs w:val="22"/>
                <w:lang w:eastAsia="zh-CN"/>
              </w:rPr>
              <w:t>-202</w:t>
            </w:r>
            <w:r w:rsidR="003E149F" w:rsidRPr="00A446F3">
              <w:rPr>
                <w:rFonts w:cs="Tahoma"/>
                <w:b/>
                <w:color w:val="000000"/>
                <w:sz w:val="22"/>
                <w:szCs w:val="22"/>
                <w:lang w:eastAsia="zh-CN"/>
              </w:rPr>
              <w:t>3</w:t>
            </w:r>
          </w:p>
        </w:tc>
      </w:tr>
      <w:tr w:rsidR="00C82832" w:rsidRPr="00DF02B0" w14:paraId="1E83A81A" w14:textId="77777777" w:rsidTr="0031590C">
        <w:tc>
          <w:tcPr>
            <w:tcW w:w="3708" w:type="dxa"/>
            <w:vAlign w:val="center"/>
          </w:tcPr>
          <w:p w14:paraId="1E83A818" w14:textId="77777777" w:rsidR="00C82832" w:rsidRPr="00603221" w:rsidRDefault="00C82832" w:rsidP="00C82832">
            <w:pPr>
              <w:pStyle w:val="TabletextChar"/>
              <w:rPr>
                <w:rFonts w:cs="Tahoma"/>
                <w:b/>
                <w:sz w:val="22"/>
                <w:szCs w:val="22"/>
              </w:rPr>
            </w:pPr>
            <w:r w:rsidRPr="00603221">
              <w:rPr>
                <w:rFonts w:cs="Tahoma"/>
                <w:b/>
                <w:sz w:val="22"/>
                <w:szCs w:val="22"/>
              </w:rPr>
              <w:t>ΠΡΟΘΕΣΜΙΑ ΓΙΑ ΥΠΟΒΟΛΗ ΔΙΕΥΚΡΙΝΙΣΕΩΝ ΕΠΙ ΤΩΝ ΟΡΩΝ ΤΗΣ ΔΙΑΚΗΡΥΞΗΣ</w:t>
            </w:r>
          </w:p>
        </w:tc>
        <w:tc>
          <w:tcPr>
            <w:tcW w:w="6147" w:type="dxa"/>
            <w:vAlign w:val="center"/>
          </w:tcPr>
          <w:p w14:paraId="1E83A819" w14:textId="5FBD0CF7" w:rsidR="00C82832" w:rsidRPr="00A42321" w:rsidRDefault="00CC3126" w:rsidP="00C82832">
            <w:pPr>
              <w:pStyle w:val="TabletextChar"/>
              <w:rPr>
                <w:rFonts w:cs="Tahoma"/>
                <w:b/>
                <w:sz w:val="22"/>
                <w:szCs w:val="24"/>
                <w:highlight w:val="yellow"/>
              </w:rPr>
            </w:pPr>
            <w:r w:rsidRPr="00A446F3">
              <w:rPr>
                <w:rFonts w:cs="Tahoma"/>
                <w:b/>
                <w:color w:val="000000"/>
                <w:sz w:val="22"/>
                <w:szCs w:val="22"/>
                <w:lang w:eastAsia="zh-CN"/>
              </w:rPr>
              <w:t>20</w:t>
            </w:r>
            <w:r w:rsidR="00C82832" w:rsidRPr="00A446F3">
              <w:rPr>
                <w:rFonts w:cs="Tahoma"/>
                <w:b/>
                <w:color w:val="000000"/>
                <w:sz w:val="22"/>
                <w:szCs w:val="22"/>
                <w:lang w:eastAsia="zh-CN"/>
              </w:rPr>
              <w:t>-</w:t>
            </w:r>
            <w:r w:rsidRPr="00A446F3">
              <w:rPr>
                <w:rFonts w:cs="Tahoma"/>
                <w:b/>
                <w:color w:val="000000"/>
                <w:sz w:val="22"/>
                <w:szCs w:val="22"/>
                <w:lang w:eastAsia="zh-CN"/>
              </w:rPr>
              <w:t>06</w:t>
            </w:r>
            <w:r w:rsidR="00C82832" w:rsidRPr="00A446F3">
              <w:rPr>
                <w:rFonts w:cs="Tahoma"/>
                <w:b/>
                <w:color w:val="000000"/>
                <w:sz w:val="22"/>
                <w:szCs w:val="22"/>
                <w:lang w:eastAsia="zh-CN"/>
              </w:rPr>
              <w:t>-202</w:t>
            </w:r>
            <w:r w:rsidR="003E149F" w:rsidRPr="00A446F3">
              <w:rPr>
                <w:rFonts w:cs="Tahoma"/>
                <w:b/>
                <w:color w:val="000000"/>
                <w:sz w:val="22"/>
                <w:szCs w:val="22"/>
                <w:lang w:eastAsia="zh-CN"/>
              </w:rPr>
              <w:t>3</w:t>
            </w:r>
          </w:p>
        </w:tc>
      </w:tr>
      <w:tr w:rsidR="00DF02B0" w:rsidRPr="004356FE" w14:paraId="1E83A81D" w14:textId="77777777" w:rsidTr="0031590C">
        <w:tc>
          <w:tcPr>
            <w:tcW w:w="3708" w:type="dxa"/>
            <w:vAlign w:val="center"/>
          </w:tcPr>
          <w:p w14:paraId="1E83A81B" w14:textId="77777777" w:rsidR="00DF02B0" w:rsidRPr="00603221" w:rsidRDefault="00DF02B0" w:rsidP="00DF02B0">
            <w:pPr>
              <w:pStyle w:val="TabletextChar"/>
              <w:rPr>
                <w:rFonts w:cs="Tahoma"/>
                <w:b/>
                <w:sz w:val="22"/>
                <w:szCs w:val="22"/>
              </w:rPr>
            </w:pPr>
            <w:r w:rsidRPr="00603221">
              <w:rPr>
                <w:rFonts w:cs="Tahoma"/>
                <w:b/>
                <w:sz w:val="22"/>
                <w:szCs w:val="22"/>
              </w:rPr>
              <w:t>ΗΜΕΡΟΜΗΝΙΑ ΈΝΑΡΞΗΣ ΗΛΕΚΤΡΟΝΙΚΗΣ ΥΠΟΒΟΛΗΣ ΠΡΟΣΦΟΡΩΝ</w:t>
            </w:r>
          </w:p>
        </w:tc>
        <w:tc>
          <w:tcPr>
            <w:tcW w:w="6147" w:type="dxa"/>
            <w:vAlign w:val="center"/>
          </w:tcPr>
          <w:p w14:paraId="1E83A81C" w14:textId="3ACA573C" w:rsidR="00DF02B0" w:rsidRPr="00A406A5" w:rsidRDefault="004356FE" w:rsidP="00DF02B0">
            <w:pPr>
              <w:pStyle w:val="TabletextChar"/>
              <w:rPr>
                <w:rFonts w:cs="Tahoma"/>
                <w:b/>
                <w:color w:val="000000"/>
                <w:sz w:val="22"/>
                <w:szCs w:val="22"/>
                <w:highlight w:val="magenta"/>
              </w:rPr>
            </w:pPr>
            <w:r w:rsidRPr="00A446F3">
              <w:rPr>
                <w:rFonts w:cs="Tahoma"/>
                <w:b/>
                <w:color w:val="000000"/>
                <w:sz w:val="22"/>
                <w:szCs w:val="22"/>
                <w:lang w:eastAsia="zh-CN"/>
              </w:rPr>
              <w:t>14</w:t>
            </w:r>
            <w:r w:rsidR="00433D32" w:rsidRPr="00A446F3">
              <w:rPr>
                <w:rFonts w:cs="Tahoma"/>
                <w:b/>
                <w:color w:val="000000"/>
                <w:sz w:val="22"/>
                <w:szCs w:val="22"/>
                <w:lang w:eastAsia="zh-CN"/>
              </w:rPr>
              <w:t>-</w:t>
            </w:r>
            <w:r w:rsidRPr="00A446F3">
              <w:rPr>
                <w:rFonts w:cs="Tahoma"/>
                <w:b/>
                <w:color w:val="000000"/>
                <w:sz w:val="22"/>
                <w:szCs w:val="22"/>
                <w:lang w:eastAsia="zh-CN"/>
              </w:rPr>
              <w:t>06</w:t>
            </w:r>
            <w:r w:rsidR="00433D32" w:rsidRPr="00A446F3">
              <w:rPr>
                <w:rFonts w:cs="Tahoma"/>
                <w:b/>
                <w:color w:val="000000"/>
                <w:sz w:val="22"/>
                <w:szCs w:val="22"/>
                <w:lang w:eastAsia="zh-CN"/>
              </w:rPr>
              <w:t>-202</w:t>
            </w:r>
            <w:r w:rsidR="003E149F" w:rsidRPr="00A446F3">
              <w:rPr>
                <w:rFonts w:cs="Tahoma"/>
                <w:b/>
                <w:color w:val="000000"/>
                <w:sz w:val="22"/>
                <w:szCs w:val="22"/>
                <w:lang w:eastAsia="zh-CN"/>
              </w:rPr>
              <w:t>3</w:t>
            </w:r>
          </w:p>
        </w:tc>
      </w:tr>
      <w:tr w:rsidR="00DF02B0" w:rsidRPr="00B51A17" w14:paraId="1E83A820" w14:textId="77777777" w:rsidTr="00603221">
        <w:tc>
          <w:tcPr>
            <w:tcW w:w="3708" w:type="dxa"/>
            <w:vAlign w:val="center"/>
          </w:tcPr>
          <w:p w14:paraId="1E83A81E" w14:textId="77777777" w:rsidR="00DF02B0" w:rsidRPr="00603221" w:rsidRDefault="00DF02B0" w:rsidP="00DF02B0">
            <w:pPr>
              <w:pStyle w:val="TabletextChar"/>
              <w:rPr>
                <w:rFonts w:cs="Tahoma"/>
                <w:b/>
                <w:sz w:val="22"/>
                <w:szCs w:val="22"/>
              </w:rPr>
            </w:pPr>
            <w:r w:rsidRPr="00603221">
              <w:rPr>
                <w:rFonts w:cs="Tahoma"/>
                <w:b/>
                <w:sz w:val="22"/>
                <w:szCs w:val="22"/>
              </w:rPr>
              <w:t xml:space="preserve">ΚΑΤΑΛΗΚΤΙΚΗ ΗΜΕΡΟΜΗΝΙΑ </w:t>
            </w:r>
            <w:r w:rsidRPr="00603221">
              <w:rPr>
                <w:rFonts w:cs="Tahoma"/>
                <w:b/>
                <w:sz w:val="22"/>
                <w:szCs w:val="22"/>
              </w:rPr>
              <w:lastRenderedPageBreak/>
              <w:t>ΚΑΙ ΩΡΑ ΥΠΟΒΟΛΗΣ ΠΡΟΣΦΟΡΩΝ</w:t>
            </w:r>
          </w:p>
        </w:tc>
        <w:tc>
          <w:tcPr>
            <w:tcW w:w="6147" w:type="dxa"/>
            <w:vAlign w:val="center"/>
          </w:tcPr>
          <w:p w14:paraId="1E83A81F" w14:textId="56BC591D" w:rsidR="00DF02B0" w:rsidRPr="00433D32" w:rsidRDefault="00B9136C" w:rsidP="00A42321">
            <w:pPr>
              <w:autoSpaceDE w:val="0"/>
              <w:autoSpaceDN w:val="0"/>
              <w:adjustRightInd w:val="0"/>
              <w:spacing w:after="0" w:line="276" w:lineRule="auto"/>
              <w:jc w:val="left"/>
              <w:rPr>
                <w:lang w:val="el-GR"/>
              </w:rPr>
            </w:pPr>
            <w:r w:rsidRPr="00A446F3">
              <w:rPr>
                <w:b/>
                <w:color w:val="000000"/>
                <w:lang w:val="el-GR"/>
              </w:rPr>
              <w:lastRenderedPageBreak/>
              <w:t>29</w:t>
            </w:r>
            <w:r w:rsidR="00433D32" w:rsidRPr="00A446F3">
              <w:rPr>
                <w:b/>
                <w:color w:val="000000"/>
                <w:lang w:val="el-GR"/>
              </w:rPr>
              <w:t>-</w:t>
            </w:r>
            <w:r w:rsidRPr="00A446F3">
              <w:rPr>
                <w:b/>
                <w:color w:val="000000"/>
                <w:lang w:val="el-GR"/>
              </w:rPr>
              <w:t>06</w:t>
            </w:r>
            <w:r w:rsidR="00433D32" w:rsidRPr="00A446F3">
              <w:rPr>
                <w:b/>
                <w:color w:val="000000"/>
                <w:lang w:val="el-GR"/>
              </w:rPr>
              <w:t>-202</w:t>
            </w:r>
            <w:r w:rsidR="00A42321" w:rsidRPr="00A446F3">
              <w:rPr>
                <w:b/>
                <w:color w:val="000000"/>
                <w:lang w:val="el-GR"/>
              </w:rPr>
              <w:t>3</w:t>
            </w:r>
            <w:r w:rsidR="00B6566D" w:rsidRPr="00A446F3">
              <w:rPr>
                <w:b/>
                <w:color w:val="000000"/>
                <w:lang w:val="el-GR"/>
              </w:rPr>
              <w:t xml:space="preserve">, </w:t>
            </w:r>
            <w:r w:rsidR="00C91AA6" w:rsidRPr="009D7A37">
              <w:rPr>
                <w:bCs/>
                <w:color w:val="000000"/>
                <w:lang w:val="el-GR"/>
              </w:rPr>
              <w:t>ημέρα</w:t>
            </w:r>
            <w:r w:rsidR="00C91AA6" w:rsidRPr="00A406A5">
              <w:rPr>
                <w:color w:val="000000"/>
                <w:lang w:val="el-GR"/>
              </w:rPr>
              <w:t xml:space="preserve"> </w:t>
            </w:r>
            <w:r w:rsidR="0047530A" w:rsidRPr="00A446F3">
              <w:rPr>
                <w:b/>
                <w:color w:val="000000"/>
                <w:lang w:val="el-GR"/>
              </w:rPr>
              <w:t>Πέμπτη</w:t>
            </w:r>
            <w:r w:rsidR="008A5C9C">
              <w:rPr>
                <w:color w:val="000000"/>
                <w:lang w:val="el-GR"/>
              </w:rPr>
              <w:t xml:space="preserve"> &amp; </w:t>
            </w:r>
            <w:r w:rsidR="00C91AA6" w:rsidRPr="00A406A5">
              <w:rPr>
                <w:color w:val="000000"/>
                <w:lang w:val="el-GR"/>
              </w:rPr>
              <w:t xml:space="preserve">ώρα </w:t>
            </w:r>
            <w:r w:rsidR="00F60D37" w:rsidRPr="00A446F3">
              <w:rPr>
                <w:b/>
                <w:color w:val="000000"/>
                <w:lang w:val="el-GR"/>
              </w:rPr>
              <w:t>14</w:t>
            </w:r>
            <w:r w:rsidR="00433D32" w:rsidRPr="00A446F3">
              <w:rPr>
                <w:b/>
                <w:color w:val="000000"/>
                <w:lang w:val="el-GR"/>
              </w:rPr>
              <w:t>:</w:t>
            </w:r>
            <w:r w:rsidR="00F60D37" w:rsidRPr="00A446F3">
              <w:rPr>
                <w:b/>
                <w:color w:val="000000"/>
                <w:lang w:val="el-GR"/>
              </w:rPr>
              <w:t>00</w:t>
            </w:r>
          </w:p>
        </w:tc>
      </w:tr>
      <w:tr w:rsidR="00DF02B0" w:rsidRPr="00B51A17" w14:paraId="1E83A828" w14:textId="77777777" w:rsidTr="0031590C">
        <w:tc>
          <w:tcPr>
            <w:tcW w:w="3708" w:type="dxa"/>
            <w:vAlign w:val="center"/>
          </w:tcPr>
          <w:p w14:paraId="1E83A821" w14:textId="77777777" w:rsidR="00DF02B0" w:rsidRPr="00603221" w:rsidRDefault="00DF02B0" w:rsidP="00DF02B0">
            <w:pPr>
              <w:pStyle w:val="TabletextChar"/>
              <w:rPr>
                <w:rFonts w:cs="Tahoma"/>
                <w:b/>
                <w:sz w:val="22"/>
                <w:szCs w:val="22"/>
              </w:rPr>
            </w:pPr>
            <w:r w:rsidRPr="00603221">
              <w:rPr>
                <w:rFonts w:cs="Tahoma"/>
                <w:b/>
                <w:sz w:val="22"/>
                <w:szCs w:val="22"/>
              </w:rPr>
              <w:t>ΤΟΠΟΣ</w:t>
            </w:r>
            <w:r w:rsidRPr="00603221">
              <w:rPr>
                <w:rFonts w:cs="Tahoma"/>
                <w:b/>
                <w:sz w:val="22"/>
                <w:szCs w:val="22"/>
                <w:lang w:val="en-US"/>
              </w:rPr>
              <w:t xml:space="preserve"> </w:t>
            </w:r>
            <w:r w:rsidRPr="00603221">
              <w:rPr>
                <w:rFonts w:cs="Tahoma"/>
                <w:b/>
                <w:sz w:val="22"/>
                <w:szCs w:val="22"/>
              </w:rPr>
              <w:t>&amp; ΤΡΟΠΟΣ ΚΑΤΑΘΕΣΗΣ ΠΡΟΣΦΟΡΩΝ</w:t>
            </w:r>
          </w:p>
        </w:tc>
        <w:tc>
          <w:tcPr>
            <w:tcW w:w="6147" w:type="dxa"/>
            <w:vAlign w:val="center"/>
          </w:tcPr>
          <w:p w14:paraId="1E83A822" w14:textId="77777777" w:rsidR="00DF02B0" w:rsidRPr="00603221" w:rsidRDefault="00DF02B0" w:rsidP="00DF02B0">
            <w:pPr>
              <w:autoSpaceDE w:val="0"/>
              <w:autoSpaceDN w:val="0"/>
              <w:adjustRightInd w:val="0"/>
              <w:spacing w:after="0" w:line="276" w:lineRule="auto"/>
              <w:jc w:val="left"/>
              <w:rPr>
                <w:color w:val="000000"/>
                <w:lang w:val="el-GR"/>
              </w:rPr>
            </w:pPr>
            <w:r w:rsidRPr="00603221">
              <w:rPr>
                <w:color w:val="000000"/>
                <w:lang w:val="el-GR"/>
              </w:rPr>
              <w:t>Ηλεκτρονική Υποβολή:</w:t>
            </w:r>
          </w:p>
          <w:p w14:paraId="1E83A823" w14:textId="77777777" w:rsidR="00DF02B0" w:rsidRPr="00603221" w:rsidRDefault="00DF02B0" w:rsidP="00DF02B0">
            <w:pPr>
              <w:autoSpaceDE w:val="0"/>
              <w:autoSpaceDN w:val="0"/>
              <w:adjustRightInd w:val="0"/>
              <w:spacing w:after="0" w:line="276" w:lineRule="auto"/>
              <w:jc w:val="left"/>
              <w:rPr>
                <w:color w:val="000000"/>
                <w:lang w:val="el-GR"/>
              </w:rPr>
            </w:pPr>
            <w:r w:rsidRPr="00603221">
              <w:rPr>
                <w:color w:val="000000"/>
                <w:lang w:val="el-GR"/>
              </w:rPr>
              <w:t xml:space="preserve">Στη διαδικτυακή πύλη </w:t>
            </w:r>
            <w:r w:rsidRPr="00603221">
              <w:rPr>
                <w:lang w:val="en-US"/>
              </w:rPr>
              <w:t>www</w:t>
            </w:r>
            <w:r w:rsidRPr="00603221">
              <w:rPr>
                <w:lang w:val="el-GR"/>
              </w:rPr>
              <w:t>.</w:t>
            </w:r>
            <w:r w:rsidRPr="00603221">
              <w:rPr>
                <w:lang w:val="en-US"/>
              </w:rPr>
              <w:t>promitheus</w:t>
            </w:r>
            <w:r w:rsidRPr="00603221">
              <w:rPr>
                <w:lang w:val="el-GR"/>
              </w:rPr>
              <w:t>.</w:t>
            </w:r>
            <w:r w:rsidRPr="00603221">
              <w:rPr>
                <w:lang w:val="en-US"/>
              </w:rPr>
              <w:t>gov</w:t>
            </w:r>
            <w:r w:rsidRPr="00603221">
              <w:rPr>
                <w:lang w:val="el-GR"/>
              </w:rPr>
              <w:t>.</w:t>
            </w:r>
            <w:r w:rsidRPr="00603221">
              <w:rPr>
                <w:lang w:val="en-US"/>
              </w:rPr>
              <w:t>gr</w:t>
            </w:r>
            <w:r w:rsidRPr="00603221">
              <w:rPr>
                <w:color w:val="0000FF"/>
                <w:lang w:val="el-GR"/>
              </w:rPr>
              <w:t xml:space="preserve"> </w:t>
            </w:r>
            <w:r w:rsidRPr="00603221">
              <w:rPr>
                <w:color w:val="000000"/>
                <w:lang w:val="el-GR"/>
              </w:rPr>
              <w:t>του</w:t>
            </w:r>
          </w:p>
          <w:p w14:paraId="1E83A824" w14:textId="77777777" w:rsidR="00DF02B0" w:rsidRPr="00603221" w:rsidRDefault="00DF02B0" w:rsidP="00DF02B0">
            <w:pPr>
              <w:autoSpaceDE w:val="0"/>
              <w:autoSpaceDN w:val="0"/>
              <w:adjustRightInd w:val="0"/>
              <w:spacing w:after="0" w:line="276" w:lineRule="auto"/>
              <w:jc w:val="left"/>
              <w:rPr>
                <w:color w:val="000000"/>
                <w:lang w:val="el-GR"/>
              </w:rPr>
            </w:pPr>
            <w:r w:rsidRPr="00603221">
              <w:rPr>
                <w:color w:val="000000"/>
                <w:lang w:val="el-GR"/>
              </w:rPr>
              <w:t>Εθνικού Συστήματος Ηλεκτρονικών Δημοσίων Συμβάσεων</w:t>
            </w:r>
          </w:p>
          <w:p w14:paraId="1E83A825" w14:textId="77777777" w:rsidR="00DF02B0" w:rsidRPr="00603221" w:rsidRDefault="00DF02B0" w:rsidP="00DF02B0">
            <w:pPr>
              <w:autoSpaceDE w:val="0"/>
              <w:autoSpaceDN w:val="0"/>
              <w:adjustRightInd w:val="0"/>
              <w:spacing w:after="0" w:line="276" w:lineRule="auto"/>
              <w:jc w:val="left"/>
              <w:rPr>
                <w:color w:val="000000"/>
                <w:lang w:val="el-GR"/>
              </w:rPr>
            </w:pPr>
            <w:r w:rsidRPr="00603221">
              <w:rPr>
                <w:color w:val="000000"/>
                <w:lang w:val="el-GR"/>
              </w:rPr>
              <w:t>(ΕΣΗΔΗΣ) (ηλεκτρονική μορφή)</w:t>
            </w:r>
          </w:p>
          <w:p w14:paraId="1E83A826" w14:textId="77777777" w:rsidR="00DF02B0" w:rsidRPr="00603221" w:rsidRDefault="00AD70BB" w:rsidP="00DF02B0">
            <w:pPr>
              <w:spacing w:before="60" w:line="276" w:lineRule="auto"/>
              <w:jc w:val="left"/>
              <w:rPr>
                <w:lang w:val="el-GR"/>
              </w:rPr>
            </w:pPr>
            <w:r>
              <w:rPr>
                <w:color w:val="000000"/>
                <w:lang w:val="el-GR"/>
              </w:rPr>
              <w:t>Έ</w:t>
            </w:r>
            <w:r w:rsidRPr="00603221">
              <w:rPr>
                <w:color w:val="000000"/>
                <w:lang w:val="el-GR"/>
              </w:rPr>
              <w:t xml:space="preserve">ντυπη </w:t>
            </w:r>
            <w:r>
              <w:rPr>
                <w:color w:val="000000"/>
                <w:lang w:val="el-GR"/>
              </w:rPr>
              <w:t>Υποβολή</w:t>
            </w:r>
            <w:r w:rsidR="005D1542">
              <w:rPr>
                <w:color w:val="000000"/>
                <w:lang w:val="el-GR"/>
              </w:rPr>
              <w:t>:</w:t>
            </w:r>
          </w:p>
          <w:p w14:paraId="1E83A827" w14:textId="77777777" w:rsidR="00DF02B0" w:rsidRPr="00603221" w:rsidRDefault="00DF02B0" w:rsidP="00DF02B0">
            <w:pPr>
              <w:autoSpaceDE w:val="0"/>
              <w:autoSpaceDN w:val="0"/>
              <w:adjustRightInd w:val="0"/>
              <w:spacing w:after="0" w:line="276" w:lineRule="auto"/>
              <w:jc w:val="left"/>
              <w:rPr>
                <w:lang w:val="el-GR"/>
              </w:rPr>
            </w:pPr>
            <w:r w:rsidRPr="00603221">
              <w:rPr>
                <w:color w:val="000000"/>
                <w:lang w:val="el-GR"/>
              </w:rPr>
              <w:t xml:space="preserve">Η έδρα της ΚτΠ </w:t>
            </w:r>
            <w:r w:rsidR="003A0B33">
              <w:rPr>
                <w:color w:val="000000"/>
                <w:lang w:val="el-GR"/>
              </w:rPr>
              <w:t>Μ.</w:t>
            </w:r>
            <w:r w:rsidRPr="00603221">
              <w:rPr>
                <w:color w:val="000000"/>
                <w:lang w:val="el-GR"/>
              </w:rPr>
              <w:t>Α.Ε.</w:t>
            </w:r>
          </w:p>
        </w:tc>
      </w:tr>
      <w:tr w:rsidR="00433D32" w:rsidRPr="00DF02B0" w14:paraId="1E83A82B" w14:textId="77777777" w:rsidTr="0031590C">
        <w:tc>
          <w:tcPr>
            <w:tcW w:w="3708" w:type="dxa"/>
          </w:tcPr>
          <w:p w14:paraId="1E83A829" w14:textId="77777777" w:rsidR="00433D32" w:rsidRPr="00603221" w:rsidRDefault="00433D32" w:rsidP="00433D32">
            <w:pPr>
              <w:pStyle w:val="TabletextChar"/>
              <w:rPr>
                <w:rFonts w:cs="Tahoma"/>
                <w:b/>
                <w:sz w:val="22"/>
                <w:szCs w:val="22"/>
              </w:rPr>
            </w:pPr>
            <w:r w:rsidRPr="00603221">
              <w:rPr>
                <w:rFonts w:cs="Tahoma"/>
                <w:b/>
                <w:sz w:val="22"/>
                <w:szCs w:val="22"/>
              </w:rPr>
              <w:t>ΗΜΕΡΟΜΗΝΙΑ ΑΝΑΡΤΗΣΗΣ ΣΤΗ ΔΙΑΔΙΚΤΥΑΚΗ ΠΥΛΗ ΤΟΥ ΕΣΗΔΗΣ</w:t>
            </w:r>
          </w:p>
        </w:tc>
        <w:tc>
          <w:tcPr>
            <w:tcW w:w="6147" w:type="dxa"/>
            <w:vAlign w:val="center"/>
          </w:tcPr>
          <w:p w14:paraId="1E83A82A" w14:textId="545D4D3B" w:rsidR="00433D32" w:rsidRPr="00E5361C" w:rsidRDefault="002C6587" w:rsidP="00433D32">
            <w:pPr>
              <w:autoSpaceDE w:val="0"/>
              <w:autoSpaceDN w:val="0"/>
              <w:adjustRightInd w:val="0"/>
              <w:spacing w:after="0" w:line="276" w:lineRule="auto"/>
              <w:jc w:val="left"/>
              <w:rPr>
                <w:color w:val="000000"/>
                <w:lang w:val="el-GR"/>
              </w:rPr>
            </w:pPr>
            <w:r w:rsidRPr="00AC26A7">
              <w:rPr>
                <w:b/>
                <w:color w:val="000000"/>
                <w:lang w:val="el-GR"/>
              </w:rPr>
              <w:t>14</w:t>
            </w:r>
            <w:r w:rsidR="00433D32" w:rsidRPr="00AC26A7">
              <w:rPr>
                <w:b/>
                <w:color w:val="000000"/>
                <w:lang w:val="el-GR"/>
              </w:rPr>
              <w:t>-</w:t>
            </w:r>
            <w:r w:rsidRPr="00AC26A7">
              <w:rPr>
                <w:b/>
                <w:color w:val="000000"/>
                <w:lang w:val="el-GR"/>
              </w:rPr>
              <w:t>06</w:t>
            </w:r>
            <w:r w:rsidR="00433D32" w:rsidRPr="00AC26A7">
              <w:rPr>
                <w:b/>
                <w:color w:val="000000"/>
                <w:lang w:val="el-GR"/>
              </w:rPr>
              <w:t>-202</w:t>
            </w:r>
            <w:r w:rsidR="00E5361C" w:rsidRPr="00AC26A7">
              <w:rPr>
                <w:b/>
                <w:color w:val="000000"/>
                <w:lang w:val="el-GR"/>
              </w:rPr>
              <w:t>3</w:t>
            </w:r>
          </w:p>
        </w:tc>
      </w:tr>
      <w:tr w:rsidR="00433D32" w:rsidRPr="00B51A17" w14:paraId="1E83A82E" w14:textId="77777777" w:rsidTr="0031590C">
        <w:tc>
          <w:tcPr>
            <w:tcW w:w="3708" w:type="dxa"/>
            <w:vAlign w:val="center"/>
          </w:tcPr>
          <w:p w14:paraId="1E83A82C" w14:textId="77777777" w:rsidR="00433D32" w:rsidRPr="00603221" w:rsidRDefault="00433D32" w:rsidP="00433D32">
            <w:pPr>
              <w:pStyle w:val="TabletextChar"/>
              <w:rPr>
                <w:rFonts w:cs="Tahoma"/>
                <w:b/>
                <w:sz w:val="22"/>
                <w:szCs w:val="22"/>
              </w:rPr>
            </w:pPr>
            <w:r w:rsidRPr="00603221">
              <w:rPr>
                <w:rFonts w:cs="Tahoma"/>
                <w:b/>
                <w:sz w:val="22"/>
                <w:szCs w:val="22"/>
              </w:rPr>
              <w:t>ΗΜΕΡΟΜΗΝΙΑ ΚΑΙ ΩΡΑ ΑΠΟΣΦΡΑΓΙΣΗΣ ΠΡΟΣΦΟΡΩΝ</w:t>
            </w:r>
          </w:p>
        </w:tc>
        <w:tc>
          <w:tcPr>
            <w:tcW w:w="6147" w:type="dxa"/>
            <w:vAlign w:val="center"/>
          </w:tcPr>
          <w:p w14:paraId="1E83A82D" w14:textId="17B58214" w:rsidR="00433D32" w:rsidRPr="00603221" w:rsidRDefault="0018189D" w:rsidP="00433D32">
            <w:pPr>
              <w:pStyle w:val="TabletextChar"/>
              <w:rPr>
                <w:rFonts w:cs="Tahoma"/>
                <w:sz w:val="22"/>
                <w:szCs w:val="22"/>
              </w:rPr>
            </w:pPr>
            <w:r w:rsidRPr="00AC26A7">
              <w:rPr>
                <w:rFonts w:cs="Tahoma"/>
                <w:b/>
                <w:color w:val="000000"/>
                <w:sz w:val="22"/>
                <w:szCs w:val="22"/>
                <w:lang w:eastAsia="zh-CN"/>
              </w:rPr>
              <w:t>05</w:t>
            </w:r>
            <w:r w:rsidR="00433D32" w:rsidRPr="00AC26A7">
              <w:rPr>
                <w:rFonts w:cs="Tahoma"/>
                <w:b/>
                <w:color w:val="000000"/>
                <w:sz w:val="22"/>
                <w:szCs w:val="22"/>
                <w:lang w:eastAsia="zh-CN"/>
              </w:rPr>
              <w:t>-</w:t>
            </w:r>
            <w:r w:rsidRPr="00AC26A7">
              <w:rPr>
                <w:rFonts w:cs="Tahoma"/>
                <w:b/>
                <w:color w:val="000000"/>
                <w:sz w:val="22"/>
                <w:szCs w:val="22"/>
                <w:lang w:eastAsia="zh-CN"/>
              </w:rPr>
              <w:t>07</w:t>
            </w:r>
            <w:r w:rsidR="00433D32" w:rsidRPr="00AC26A7">
              <w:rPr>
                <w:rFonts w:cs="Tahoma"/>
                <w:b/>
                <w:color w:val="000000"/>
                <w:sz w:val="22"/>
                <w:szCs w:val="22"/>
                <w:lang w:eastAsia="zh-CN"/>
              </w:rPr>
              <w:t>-202</w:t>
            </w:r>
            <w:r w:rsidR="00E5361C" w:rsidRPr="00AC26A7">
              <w:rPr>
                <w:rFonts w:cs="Tahoma"/>
                <w:b/>
                <w:color w:val="000000"/>
                <w:sz w:val="22"/>
                <w:szCs w:val="22"/>
                <w:lang w:eastAsia="zh-CN"/>
              </w:rPr>
              <w:t>3</w:t>
            </w:r>
            <w:r w:rsidR="00433D32" w:rsidRPr="00603221">
              <w:rPr>
                <w:rFonts w:cs="Tahoma"/>
                <w:b/>
                <w:sz w:val="22"/>
                <w:szCs w:val="22"/>
              </w:rPr>
              <w:t xml:space="preserve"> και ώρα </w:t>
            </w:r>
            <w:r w:rsidR="007136AA" w:rsidRPr="00AC26A7">
              <w:rPr>
                <w:rFonts w:cs="Tahoma"/>
                <w:b/>
                <w:color w:val="000000"/>
                <w:sz w:val="22"/>
                <w:szCs w:val="22"/>
                <w:lang w:eastAsia="zh-CN"/>
              </w:rPr>
              <w:t>14</w:t>
            </w:r>
            <w:r w:rsidR="00433D32" w:rsidRPr="00AC26A7">
              <w:rPr>
                <w:rFonts w:cs="Tahoma"/>
                <w:b/>
                <w:color w:val="000000"/>
                <w:sz w:val="22"/>
                <w:szCs w:val="22"/>
                <w:lang w:eastAsia="zh-CN"/>
              </w:rPr>
              <w:t>:</w:t>
            </w:r>
            <w:r w:rsidR="007136AA" w:rsidRPr="00AC26A7">
              <w:rPr>
                <w:rFonts w:cs="Tahoma"/>
                <w:b/>
                <w:color w:val="000000"/>
                <w:sz w:val="22"/>
                <w:szCs w:val="22"/>
                <w:lang w:eastAsia="zh-CN"/>
              </w:rPr>
              <w:t>00</w:t>
            </w:r>
          </w:p>
        </w:tc>
      </w:tr>
    </w:tbl>
    <w:p w14:paraId="1E83A82F" w14:textId="77777777" w:rsidR="008E18C3" w:rsidRPr="00603221" w:rsidRDefault="008E18C3" w:rsidP="0024279E">
      <w:pPr>
        <w:autoSpaceDE w:val="0"/>
        <w:autoSpaceDN w:val="0"/>
        <w:adjustRightInd w:val="0"/>
        <w:ind w:right="-460"/>
        <w:jc w:val="center"/>
        <w:rPr>
          <w:lang w:val="el-GR"/>
        </w:rPr>
        <w:sectPr w:rsidR="008E18C3" w:rsidRPr="00603221" w:rsidSect="0061441E">
          <w:headerReference w:type="default" r:id="rId10"/>
          <w:footerReference w:type="default" r:id="rId11"/>
          <w:footerReference w:type="first" r:id="rId12"/>
          <w:pgSz w:w="11906" w:h="16838"/>
          <w:pgMar w:top="1134" w:right="1134" w:bottom="1134" w:left="1134" w:header="720" w:footer="709" w:gutter="0"/>
          <w:pgNumType w:start="1"/>
          <w:cols w:space="720"/>
          <w:titlePg/>
          <w:docGrid w:linePitch="360"/>
        </w:sectPr>
      </w:pPr>
    </w:p>
    <w:sdt>
      <w:sdtPr>
        <w:rPr>
          <w:rFonts w:ascii="Tahoma" w:hAnsi="Tahoma" w:cs="Tahoma"/>
          <w:b w:val="0"/>
          <w:bCs w:val="0"/>
          <w:color w:val="auto"/>
          <w:sz w:val="22"/>
          <w:szCs w:val="22"/>
          <w:lang w:val="en-GB"/>
        </w:rPr>
        <w:id w:val="-362205600"/>
        <w:docPartObj>
          <w:docPartGallery w:val="Table of Contents"/>
          <w:docPartUnique/>
        </w:docPartObj>
      </w:sdtPr>
      <w:sdtEndPr/>
      <w:sdtContent>
        <w:p w14:paraId="1E83A830" w14:textId="77777777" w:rsidR="00A81D32" w:rsidRPr="00FE037B" w:rsidRDefault="00A81D32" w:rsidP="00FE037B">
          <w:pPr>
            <w:pStyle w:val="Contents"/>
            <w:numPr>
              <w:ilvl w:val="0"/>
              <w:numId w:val="0"/>
            </w:numPr>
            <w:ind w:left="360" w:hanging="360"/>
            <w:outlineLvl w:val="9"/>
            <w:rPr>
              <w:rFonts w:ascii="Tahoma" w:hAnsi="Tahoma" w:cs="Tahoma"/>
              <w:sz w:val="22"/>
              <w:szCs w:val="22"/>
            </w:rPr>
          </w:pPr>
          <w:r w:rsidRPr="00630A1C">
            <w:rPr>
              <w:rFonts w:ascii="Tahoma" w:hAnsi="Tahoma" w:cs="Tahoma"/>
              <w:sz w:val="22"/>
              <w:szCs w:val="22"/>
            </w:rPr>
            <w:t>Περιεχόμενα</w:t>
          </w:r>
        </w:p>
        <w:p w14:paraId="5EB64A69" w14:textId="6DE59198" w:rsidR="009158B2" w:rsidRDefault="00A157C8">
          <w:pPr>
            <w:pStyle w:val="1a"/>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r>
            <w:rPr>
              <w:b w:val="0"/>
              <w:bCs w:val="0"/>
              <w:caps w:val="0"/>
            </w:rPr>
            <w:fldChar w:fldCharType="begin"/>
          </w:r>
          <w:r w:rsidR="005D6014">
            <w:rPr>
              <w:b w:val="0"/>
              <w:bCs w:val="0"/>
              <w:caps w:val="0"/>
            </w:rPr>
            <w:instrText xml:space="preserve"> TOC \o "1-7" \h \z \u </w:instrText>
          </w:r>
          <w:r>
            <w:rPr>
              <w:b w:val="0"/>
              <w:bCs w:val="0"/>
              <w:caps w:val="0"/>
            </w:rPr>
            <w:fldChar w:fldCharType="separate"/>
          </w:r>
          <w:hyperlink w:anchor="_Toc133499290" w:history="1">
            <w:r w:rsidR="009158B2" w:rsidRPr="000E0518">
              <w:rPr>
                <w:rStyle w:val="-"/>
                <w:noProof/>
                <w:lang w:val="el-GR"/>
              </w:rPr>
              <w:t>1.</w:t>
            </w:r>
            <w:r w:rsidR="009158B2">
              <w:rPr>
                <w:rFonts w:asciiTheme="minorHAnsi" w:eastAsiaTheme="minorEastAsia" w:hAnsiTheme="minorHAnsi" w:cstheme="minorBidi"/>
                <w:b w:val="0"/>
                <w:bCs w:val="0"/>
                <w:caps w:val="0"/>
                <w:noProof/>
                <w:sz w:val="22"/>
                <w:szCs w:val="22"/>
                <w:lang w:val="en-US" w:eastAsia="en-US" w:bidi="he-IL"/>
              </w:rPr>
              <w:tab/>
            </w:r>
            <w:r w:rsidR="009158B2" w:rsidRPr="000E0518">
              <w:rPr>
                <w:rStyle w:val="-"/>
                <w:noProof/>
                <w:lang w:val="el-GR"/>
              </w:rPr>
              <w:t>ΑΝΑΘΕΤΟΥΣΑ ΑΡΧΗ ΚΑΙ ΑΝΤΙΚΕΙΜΕΝΟ ΣΥΜΒΑΣΗΣ</w:t>
            </w:r>
            <w:r w:rsidR="009158B2">
              <w:rPr>
                <w:noProof/>
                <w:webHidden/>
              </w:rPr>
              <w:tab/>
            </w:r>
            <w:r w:rsidR="009158B2">
              <w:rPr>
                <w:noProof/>
                <w:webHidden/>
              </w:rPr>
              <w:fldChar w:fldCharType="begin"/>
            </w:r>
            <w:r w:rsidR="009158B2">
              <w:rPr>
                <w:noProof/>
                <w:webHidden/>
              </w:rPr>
              <w:instrText xml:space="preserve"> PAGEREF _Toc133499290 \h </w:instrText>
            </w:r>
            <w:r w:rsidR="009158B2">
              <w:rPr>
                <w:noProof/>
                <w:webHidden/>
              </w:rPr>
            </w:r>
            <w:r w:rsidR="009158B2">
              <w:rPr>
                <w:noProof/>
                <w:webHidden/>
              </w:rPr>
              <w:fldChar w:fldCharType="separate"/>
            </w:r>
            <w:r w:rsidR="002E0F5A">
              <w:rPr>
                <w:noProof/>
                <w:webHidden/>
              </w:rPr>
              <w:t>6</w:t>
            </w:r>
            <w:r w:rsidR="009158B2">
              <w:rPr>
                <w:noProof/>
                <w:webHidden/>
              </w:rPr>
              <w:fldChar w:fldCharType="end"/>
            </w:r>
          </w:hyperlink>
        </w:p>
        <w:p w14:paraId="125195A9" w14:textId="260600FC" w:rsidR="009158B2" w:rsidRDefault="002E0F5A">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33499291" w:history="1">
            <w:r w:rsidR="009158B2" w:rsidRPr="000E0518">
              <w:rPr>
                <w:rStyle w:val="-"/>
                <w:noProof/>
                <w:lang w:val="el-GR"/>
              </w:rPr>
              <w:t>1.1</w:t>
            </w:r>
            <w:r w:rsidR="009158B2">
              <w:rPr>
                <w:rFonts w:asciiTheme="minorHAnsi" w:eastAsiaTheme="minorEastAsia" w:hAnsiTheme="minorHAnsi" w:cstheme="minorBidi"/>
                <w:smallCaps w:val="0"/>
                <w:noProof/>
                <w:sz w:val="22"/>
                <w:szCs w:val="22"/>
                <w:lang w:val="en-US" w:eastAsia="en-US" w:bidi="he-IL"/>
              </w:rPr>
              <w:tab/>
            </w:r>
            <w:r w:rsidR="009158B2" w:rsidRPr="000E0518">
              <w:rPr>
                <w:rStyle w:val="-"/>
                <w:noProof/>
                <w:lang w:val="el-GR"/>
              </w:rPr>
              <w:t>Στοιχεία Αναθέτουσας Αρχής</w:t>
            </w:r>
            <w:r w:rsidR="009158B2">
              <w:rPr>
                <w:noProof/>
                <w:webHidden/>
              </w:rPr>
              <w:tab/>
            </w:r>
            <w:r w:rsidR="009158B2">
              <w:rPr>
                <w:noProof/>
                <w:webHidden/>
              </w:rPr>
              <w:fldChar w:fldCharType="begin"/>
            </w:r>
            <w:r w:rsidR="009158B2">
              <w:rPr>
                <w:noProof/>
                <w:webHidden/>
              </w:rPr>
              <w:instrText xml:space="preserve"> PAGEREF _Toc133499291 \h </w:instrText>
            </w:r>
            <w:r w:rsidR="009158B2">
              <w:rPr>
                <w:noProof/>
                <w:webHidden/>
              </w:rPr>
            </w:r>
            <w:r w:rsidR="009158B2">
              <w:rPr>
                <w:noProof/>
                <w:webHidden/>
              </w:rPr>
              <w:fldChar w:fldCharType="separate"/>
            </w:r>
            <w:r>
              <w:rPr>
                <w:noProof/>
                <w:webHidden/>
              </w:rPr>
              <w:t>6</w:t>
            </w:r>
            <w:r w:rsidR="009158B2">
              <w:rPr>
                <w:noProof/>
                <w:webHidden/>
              </w:rPr>
              <w:fldChar w:fldCharType="end"/>
            </w:r>
          </w:hyperlink>
        </w:p>
        <w:p w14:paraId="5EE71D01" w14:textId="453596A9" w:rsidR="009158B2" w:rsidRDefault="002E0F5A">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33499292" w:history="1">
            <w:r w:rsidR="009158B2" w:rsidRPr="000E0518">
              <w:rPr>
                <w:rStyle w:val="-"/>
                <w:noProof/>
                <w:lang w:val="el-GR"/>
              </w:rPr>
              <w:t>1.2</w:t>
            </w:r>
            <w:r w:rsidR="009158B2">
              <w:rPr>
                <w:rFonts w:asciiTheme="minorHAnsi" w:eastAsiaTheme="minorEastAsia" w:hAnsiTheme="minorHAnsi" w:cstheme="minorBidi"/>
                <w:smallCaps w:val="0"/>
                <w:noProof/>
                <w:sz w:val="22"/>
                <w:szCs w:val="22"/>
                <w:lang w:val="en-US" w:eastAsia="en-US" w:bidi="he-IL"/>
              </w:rPr>
              <w:tab/>
            </w:r>
            <w:r w:rsidR="009158B2" w:rsidRPr="000E0518">
              <w:rPr>
                <w:rStyle w:val="-"/>
                <w:noProof/>
                <w:lang w:val="el-GR"/>
              </w:rPr>
              <w:t>Στοιχεία Διαδικασίας - Χρηματοδότηση</w:t>
            </w:r>
            <w:r w:rsidR="009158B2">
              <w:rPr>
                <w:noProof/>
                <w:webHidden/>
              </w:rPr>
              <w:tab/>
            </w:r>
            <w:r w:rsidR="009158B2">
              <w:rPr>
                <w:noProof/>
                <w:webHidden/>
              </w:rPr>
              <w:fldChar w:fldCharType="begin"/>
            </w:r>
            <w:r w:rsidR="009158B2">
              <w:rPr>
                <w:noProof/>
                <w:webHidden/>
              </w:rPr>
              <w:instrText xml:space="preserve"> PAGEREF _Toc133499292 \h </w:instrText>
            </w:r>
            <w:r w:rsidR="009158B2">
              <w:rPr>
                <w:noProof/>
                <w:webHidden/>
              </w:rPr>
            </w:r>
            <w:r w:rsidR="009158B2">
              <w:rPr>
                <w:noProof/>
                <w:webHidden/>
              </w:rPr>
              <w:fldChar w:fldCharType="separate"/>
            </w:r>
            <w:r>
              <w:rPr>
                <w:noProof/>
                <w:webHidden/>
              </w:rPr>
              <w:t>6</w:t>
            </w:r>
            <w:r w:rsidR="009158B2">
              <w:rPr>
                <w:noProof/>
                <w:webHidden/>
              </w:rPr>
              <w:fldChar w:fldCharType="end"/>
            </w:r>
          </w:hyperlink>
        </w:p>
        <w:p w14:paraId="63509A6F" w14:textId="70FA8AEB" w:rsidR="009158B2" w:rsidRDefault="002E0F5A">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33499293" w:history="1">
            <w:r w:rsidR="009158B2" w:rsidRPr="000E0518">
              <w:rPr>
                <w:rStyle w:val="-"/>
                <w:noProof/>
                <w:lang w:val="el-GR"/>
              </w:rPr>
              <w:t>1.3</w:t>
            </w:r>
            <w:r w:rsidR="009158B2">
              <w:rPr>
                <w:rFonts w:asciiTheme="minorHAnsi" w:eastAsiaTheme="minorEastAsia" w:hAnsiTheme="minorHAnsi" w:cstheme="minorBidi"/>
                <w:smallCaps w:val="0"/>
                <w:noProof/>
                <w:sz w:val="22"/>
                <w:szCs w:val="22"/>
                <w:lang w:val="en-US" w:eastAsia="en-US" w:bidi="he-IL"/>
              </w:rPr>
              <w:tab/>
            </w:r>
            <w:r w:rsidR="009158B2" w:rsidRPr="000E0518">
              <w:rPr>
                <w:rStyle w:val="-"/>
                <w:noProof/>
                <w:lang w:val="el-GR"/>
              </w:rPr>
              <w:t>Συνοπτική Περιγραφή φυσικού και οικονομικού αντικειμένου της σύμβασης</w:t>
            </w:r>
            <w:r w:rsidR="009158B2">
              <w:rPr>
                <w:noProof/>
                <w:webHidden/>
              </w:rPr>
              <w:tab/>
            </w:r>
            <w:r w:rsidR="009158B2">
              <w:rPr>
                <w:noProof/>
                <w:webHidden/>
              </w:rPr>
              <w:fldChar w:fldCharType="begin"/>
            </w:r>
            <w:r w:rsidR="009158B2">
              <w:rPr>
                <w:noProof/>
                <w:webHidden/>
              </w:rPr>
              <w:instrText xml:space="preserve"> PAGEREF _Toc133499293 \h </w:instrText>
            </w:r>
            <w:r w:rsidR="009158B2">
              <w:rPr>
                <w:noProof/>
                <w:webHidden/>
              </w:rPr>
            </w:r>
            <w:r w:rsidR="009158B2">
              <w:rPr>
                <w:noProof/>
                <w:webHidden/>
              </w:rPr>
              <w:fldChar w:fldCharType="separate"/>
            </w:r>
            <w:r>
              <w:rPr>
                <w:noProof/>
                <w:webHidden/>
              </w:rPr>
              <w:t>7</w:t>
            </w:r>
            <w:r w:rsidR="009158B2">
              <w:rPr>
                <w:noProof/>
                <w:webHidden/>
              </w:rPr>
              <w:fldChar w:fldCharType="end"/>
            </w:r>
          </w:hyperlink>
        </w:p>
        <w:p w14:paraId="264183D2" w14:textId="443B873D" w:rsidR="009158B2" w:rsidRDefault="002E0F5A">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33499294" w:history="1">
            <w:r w:rsidR="009158B2" w:rsidRPr="000E0518">
              <w:rPr>
                <w:rStyle w:val="-"/>
                <w:noProof/>
                <w:lang w:val="el-GR"/>
              </w:rPr>
              <w:t>1.4</w:t>
            </w:r>
            <w:r w:rsidR="009158B2">
              <w:rPr>
                <w:rFonts w:asciiTheme="minorHAnsi" w:eastAsiaTheme="minorEastAsia" w:hAnsiTheme="minorHAnsi" w:cstheme="minorBidi"/>
                <w:smallCaps w:val="0"/>
                <w:noProof/>
                <w:sz w:val="22"/>
                <w:szCs w:val="22"/>
                <w:lang w:val="en-US" w:eastAsia="en-US" w:bidi="he-IL"/>
              </w:rPr>
              <w:tab/>
            </w:r>
            <w:r w:rsidR="009158B2" w:rsidRPr="000E0518">
              <w:rPr>
                <w:rStyle w:val="-"/>
                <w:noProof/>
                <w:lang w:val="el-GR"/>
              </w:rPr>
              <w:t>Θεσμικό πλαίσιο</w:t>
            </w:r>
            <w:r w:rsidR="009158B2">
              <w:rPr>
                <w:noProof/>
                <w:webHidden/>
              </w:rPr>
              <w:tab/>
            </w:r>
            <w:r w:rsidR="009158B2">
              <w:rPr>
                <w:noProof/>
                <w:webHidden/>
              </w:rPr>
              <w:fldChar w:fldCharType="begin"/>
            </w:r>
            <w:r w:rsidR="009158B2">
              <w:rPr>
                <w:noProof/>
                <w:webHidden/>
              </w:rPr>
              <w:instrText xml:space="preserve"> PAGEREF _Toc133499294 \h </w:instrText>
            </w:r>
            <w:r w:rsidR="009158B2">
              <w:rPr>
                <w:noProof/>
                <w:webHidden/>
              </w:rPr>
            </w:r>
            <w:r w:rsidR="009158B2">
              <w:rPr>
                <w:noProof/>
                <w:webHidden/>
              </w:rPr>
              <w:fldChar w:fldCharType="separate"/>
            </w:r>
            <w:r>
              <w:rPr>
                <w:noProof/>
                <w:webHidden/>
              </w:rPr>
              <w:t>8</w:t>
            </w:r>
            <w:r w:rsidR="009158B2">
              <w:rPr>
                <w:noProof/>
                <w:webHidden/>
              </w:rPr>
              <w:fldChar w:fldCharType="end"/>
            </w:r>
          </w:hyperlink>
        </w:p>
        <w:p w14:paraId="3A6ACD8E" w14:textId="74347606" w:rsidR="009158B2" w:rsidRDefault="002E0F5A">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33499299" w:history="1">
            <w:r w:rsidR="009158B2" w:rsidRPr="000E0518">
              <w:rPr>
                <w:rStyle w:val="-"/>
                <w:noProof/>
                <w:lang w:val="el-GR"/>
              </w:rPr>
              <w:t>1.5</w:t>
            </w:r>
            <w:r w:rsidR="009158B2">
              <w:rPr>
                <w:rFonts w:asciiTheme="minorHAnsi" w:eastAsiaTheme="minorEastAsia" w:hAnsiTheme="minorHAnsi" w:cstheme="minorBidi"/>
                <w:smallCaps w:val="0"/>
                <w:noProof/>
                <w:sz w:val="22"/>
                <w:szCs w:val="22"/>
                <w:lang w:val="en-US" w:eastAsia="en-US" w:bidi="he-IL"/>
              </w:rPr>
              <w:tab/>
            </w:r>
            <w:r w:rsidR="009158B2" w:rsidRPr="000E0518">
              <w:rPr>
                <w:rStyle w:val="-"/>
                <w:noProof/>
                <w:lang w:val="el-GR"/>
              </w:rPr>
              <w:t>Προθεσμία παραλαβής προσφορών και διενέργεια διαγωνισμού</w:t>
            </w:r>
            <w:r w:rsidR="009158B2">
              <w:rPr>
                <w:noProof/>
                <w:webHidden/>
              </w:rPr>
              <w:tab/>
            </w:r>
            <w:r w:rsidR="009158B2">
              <w:rPr>
                <w:noProof/>
                <w:webHidden/>
              </w:rPr>
              <w:fldChar w:fldCharType="begin"/>
            </w:r>
            <w:r w:rsidR="009158B2">
              <w:rPr>
                <w:noProof/>
                <w:webHidden/>
              </w:rPr>
              <w:instrText xml:space="preserve"> PAGEREF _Toc133499299 \h </w:instrText>
            </w:r>
            <w:r w:rsidR="009158B2">
              <w:rPr>
                <w:noProof/>
                <w:webHidden/>
              </w:rPr>
            </w:r>
            <w:r w:rsidR="009158B2">
              <w:rPr>
                <w:noProof/>
                <w:webHidden/>
              </w:rPr>
              <w:fldChar w:fldCharType="separate"/>
            </w:r>
            <w:r>
              <w:rPr>
                <w:noProof/>
                <w:webHidden/>
              </w:rPr>
              <w:t>13</w:t>
            </w:r>
            <w:r w:rsidR="009158B2">
              <w:rPr>
                <w:noProof/>
                <w:webHidden/>
              </w:rPr>
              <w:fldChar w:fldCharType="end"/>
            </w:r>
          </w:hyperlink>
        </w:p>
        <w:p w14:paraId="2E5C9841" w14:textId="7E72F9C3" w:rsidR="009158B2" w:rsidRDefault="002E0F5A">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33499300" w:history="1">
            <w:r w:rsidR="009158B2" w:rsidRPr="000E0518">
              <w:rPr>
                <w:rStyle w:val="-"/>
                <w:noProof/>
                <w:lang w:val="el-GR"/>
              </w:rPr>
              <w:t>1.6</w:t>
            </w:r>
            <w:r w:rsidR="009158B2">
              <w:rPr>
                <w:rFonts w:asciiTheme="minorHAnsi" w:eastAsiaTheme="minorEastAsia" w:hAnsiTheme="minorHAnsi" w:cstheme="minorBidi"/>
                <w:smallCaps w:val="0"/>
                <w:noProof/>
                <w:sz w:val="22"/>
                <w:szCs w:val="22"/>
                <w:lang w:val="en-US" w:eastAsia="en-US" w:bidi="he-IL"/>
              </w:rPr>
              <w:tab/>
            </w:r>
            <w:r w:rsidR="009158B2" w:rsidRPr="000E0518">
              <w:rPr>
                <w:rStyle w:val="-"/>
                <w:noProof/>
                <w:lang w:val="el-GR"/>
              </w:rPr>
              <w:t>Δημοσιότητα</w:t>
            </w:r>
            <w:r w:rsidR="009158B2">
              <w:rPr>
                <w:noProof/>
                <w:webHidden/>
              </w:rPr>
              <w:tab/>
            </w:r>
            <w:r w:rsidR="009158B2">
              <w:rPr>
                <w:noProof/>
                <w:webHidden/>
              </w:rPr>
              <w:fldChar w:fldCharType="begin"/>
            </w:r>
            <w:r w:rsidR="009158B2">
              <w:rPr>
                <w:noProof/>
                <w:webHidden/>
              </w:rPr>
              <w:instrText xml:space="preserve"> PAGEREF _Toc133499300 \h </w:instrText>
            </w:r>
            <w:r w:rsidR="009158B2">
              <w:rPr>
                <w:noProof/>
                <w:webHidden/>
              </w:rPr>
            </w:r>
            <w:r w:rsidR="009158B2">
              <w:rPr>
                <w:noProof/>
                <w:webHidden/>
              </w:rPr>
              <w:fldChar w:fldCharType="separate"/>
            </w:r>
            <w:r>
              <w:rPr>
                <w:noProof/>
                <w:webHidden/>
              </w:rPr>
              <w:t>13</w:t>
            </w:r>
            <w:r w:rsidR="009158B2">
              <w:rPr>
                <w:noProof/>
                <w:webHidden/>
              </w:rPr>
              <w:fldChar w:fldCharType="end"/>
            </w:r>
          </w:hyperlink>
        </w:p>
        <w:p w14:paraId="3149BD05" w14:textId="2C4C6C78" w:rsidR="009158B2" w:rsidRDefault="002E0F5A">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33499301" w:history="1">
            <w:r w:rsidR="009158B2" w:rsidRPr="000E0518">
              <w:rPr>
                <w:rStyle w:val="-"/>
                <w:noProof/>
                <w:lang w:val="el-GR"/>
              </w:rPr>
              <w:t>1.7</w:t>
            </w:r>
            <w:r w:rsidR="009158B2">
              <w:rPr>
                <w:rFonts w:asciiTheme="minorHAnsi" w:eastAsiaTheme="minorEastAsia" w:hAnsiTheme="minorHAnsi" w:cstheme="minorBidi"/>
                <w:smallCaps w:val="0"/>
                <w:noProof/>
                <w:sz w:val="22"/>
                <w:szCs w:val="22"/>
                <w:lang w:val="en-US" w:eastAsia="en-US" w:bidi="he-IL"/>
              </w:rPr>
              <w:tab/>
            </w:r>
            <w:r w:rsidR="009158B2" w:rsidRPr="000E0518">
              <w:rPr>
                <w:rStyle w:val="-"/>
                <w:noProof/>
                <w:lang w:val="el-GR"/>
              </w:rPr>
              <w:t>Αρχές εφαρμοζόμενες στη διαδικασία σύναψης</w:t>
            </w:r>
            <w:r w:rsidR="009158B2">
              <w:rPr>
                <w:noProof/>
                <w:webHidden/>
              </w:rPr>
              <w:tab/>
            </w:r>
            <w:r w:rsidR="009158B2">
              <w:rPr>
                <w:noProof/>
                <w:webHidden/>
              </w:rPr>
              <w:fldChar w:fldCharType="begin"/>
            </w:r>
            <w:r w:rsidR="009158B2">
              <w:rPr>
                <w:noProof/>
                <w:webHidden/>
              </w:rPr>
              <w:instrText xml:space="preserve"> PAGEREF _Toc133499301 \h </w:instrText>
            </w:r>
            <w:r w:rsidR="009158B2">
              <w:rPr>
                <w:noProof/>
                <w:webHidden/>
              </w:rPr>
            </w:r>
            <w:r w:rsidR="009158B2">
              <w:rPr>
                <w:noProof/>
                <w:webHidden/>
              </w:rPr>
              <w:fldChar w:fldCharType="separate"/>
            </w:r>
            <w:r>
              <w:rPr>
                <w:noProof/>
                <w:webHidden/>
              </w:rPr>
              <w:t>13</w:t>
            </w:r>
            <w:r w:rsidR="009158B2">
              <w:rPr>
                <w:noProof/>
                <w:webHidden/>
              </w:rPr>
              <w:fldChar w:fldCharType="end"/>
            </w:r>
          </w:hyperlink>
        </w:p>
        <w:p w14:paraId="74E546A0" w14:textId="4F94CD8A" w:rsidR="009158B2" w:rsidRDefault="002E0F5A">
          <w:pPr>
            <w:pStyle w:val="1a"/>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33499302" w:history="1">
            <w:r w:rsidR="009158B2" w:rsidRPr="000E0518">
              <w:rPr>
                <w:rStyle w:val="-"/>
                <w:noProof/>
              </w:rPr>
              <w:t>2.</w:t>
            </w:r>
            <w:r w:rsidR="009158B2">
              <w:rPr>
                <w:rFonts w:asciiTheme="minorHAnsi" w:eastAsiaTheme="minorEastAsia" w:hAnsiTheme="minorHAnsi" w:cstheme="minorBidi"/>
                <w:b w:val="0"/>
                <w:bCs w:val="0"/>
                <w:caps w:val="0"/>
                <w:noProof/>
                <w:sz w:val="22"/>
                <w:szCs w:val="22"/>
                <w:lang w:val="en-US" w:eastAsia="en-US" w:bidi="he-IL"/>
              </w:rPr>
              <w:tab/>
            </w:r>
            <w:r w:rsidR="009158B2" w:rsidRPr="000E0518">
              <w:rPr>
                <w:rStyle w:val="-"/>
                <w:noProof/>
              </w:rPr>
              <w:t>ΓΕΝΙΚΟΙ ΚΑΙ ΕΙΔΙΚΟΙ ΟΡΟΙ ΣΥΜΜΕΤΟΧΗΣ</w:t>
            </w:r>
            <w:r w:rsidR="009158B2">
              <w:rPr>
                <w:noProof/>
                <w:webHidden/>
              </w:rPr>
              <w:tab/>
            </w:r>
            <w:r w:rsidR="009158B2">
              <w:rPr>
                <w:noProof/>
                <w:webHidden/>
              </w:rPr>
              <w:fldChar w:fldCharType="begin"/>
            </w:r>
            <w:r w:rsidR="009158B2">
              <w:rPr>
                <w:noProof/>
                <w:webHidden/>
              </w:rPr>
              <w:instrText xml:space="preserve"> PAGEREF _Toc133499302 \h </w:instrText>
            </w:r>
            <w:r w:rsidR="009158B2">
              <w:rPr>
                <w:noProof/>
                <w:webHidden/>
              </w:rPr>
            </w:r>
            <w:r w:rsidR="009158B2">
              <w:rPr>
                <w:noProof/>
                <w:webHidden/>
              </w:rPr>
              <w:fldChar w:fldCharType="separate"/>
            </w:r>
            <w:r>
              <w:rPr>
                <w:noProof/>
                <w:webHidden/>
              </w:rPr>
              <w:t>14</w:t>
            </w:r>
            <w:r w:rsidR="009158B2">
              <w:rPr>
                <w:noProof/>
                <w:webHidden/>
              </w:rPr>
              <w:fldChar w:fldCharType="end"/>
            </w:r>
          </w:hyperlink>
        </w:p>
        <w:p w14:paraId="1AD351DA" w14:textId="3CF0E71A" w:rsidR="009158B2" w:rsidRDefault="002E0F5A">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33499303" w:history="1">
            <w:r w:rsidR="009158B2" w:rsidRPr="000E0518">
              <w:rPr>
                <w:rStyle w:val="-"/>
                <w:noProof/>
                <w:lang w:val="el-GR"/>
              </w:rPr>
              <w:t>2.1</w:t>
            </w:r>
            <w:r w:rsidR="009158B2">
              <w:rPr>
                <w:rFonts w:asciiTheme="minorHAnsi" w:eastAsiaTheme="minorEastAsia" w:hAnsiTheme="minorHAnsi" w:cstheme="minorBidi"/>
                <w:smallCaps w:val="0"/>
                <w:noProof/>
                <w:sz w:val="22"/>
                <w:szCs w:val="22"/>
                <w:lang w:val="en-US" w:eastAsia="en-US" w:bidi="he-IL"/>
              </w:rPr>
              <w:tab/>
            </w:r>
            <w:r w:rsidR="009158B2" w:rsidRPr="000E0518">
              <w:rPr>
                <w:rStyle w:val="-"/>
                <w:noProof/>
                <w:lang w:val="el-GR"/>
              </w:rPr>
              <w:t>Γενικές Πληροφορίες</w:t>
            </w:r>
            <w:r w:rsidR="009158B2">
              <w:rPr>
                <w:noProof/>
                <w:webHidden/>
              </w:rPr>
              <w:tab/>
            </w:r>
            <w:r w:rsidR="009158B2">
              <w:rPr>
                <w:noProof/>
                <w:webHidden/>
              </w:rPr>
              <w:fldChar w:fldCharType="begin"/>
            </w:r>
            <w:r w:rsidR="009158B2">
              <w:rPr>
                <w:noProof/>
                <w:webHidden/>
              </w:rPr>
              <w:instrText xml:space="preserve"> PAGEREF _Toc133499303 \h </w:instrText>
            </w:r>
            <w:r w:rsidR="009158B2">
              <w:rPr>
                <w:noProof/>
                <w:webHidden/>
              </w:rPr>
            </w:r>
            <w:r w:rsidR="009158B2">
              <w:rPr>
                <w:noProof/>
                <w:webHidden/>
              </w:rPr>
              <w:fldChar w:fldCharType="separate"/>
            </w:r>
            <w:r>
              <w:rPr>
                <w:noProof/>
                <w:webHidden/>
              </w:rPr>
              <w:t>14</w:t>
            </w:r>
            <w:r w:rsidR="009158B2">
              <w:rPr>
                <w:noProof/>
                <w:webHidden/>
              </w:rPr>
              <w:fldChar w:fldCharType="end"/>
            </w:r>
          </w:hyperlink>
        </w:p>
        <w:p w14:paraId="37F7D710" w14:textId="768E42D7" w:rsidR="009158B2" w:rsidRDefault="002E0F5A">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33499304" w:history="1">
            <w:r w:rsidR="009158B2" w:rsidRPr="000E0518">
              <w:rPr>
                <w:rStyle w:val="-"/>
                <w:noProof/>
                <w:lang w:val="el-GR"/>
              </w:rPr>
              <w:t>2.1.1</w:t>
            </w:r>
            <w:r w:rsidR="009158B2">
              <w:rPr>
                <w:rFonts w:asciiTheme="minorHAnsi" w:eastAsiaTheme="minorEastAsia" w:hAnsiTheme="minorHAnsi" w:cstheme="minorBidi"/>
                <w:i w:val="0"/>
                <w:iCs w:val="0"/>
                <w:noProof/>
                <w:sz w:val="22"/>
                <w:szCs w:val="22"/>
                <w:lang w:val="en-US" w:eastAsia="en-US" w:bidi="he-IL"/>
              </w:rPr>
              <w:tab/>
            </w:r>
            <w:r w:rsidR="009158B2" w:rsidRPr="000E0518">
              <w:rPr>
                <w:rStyle w:val="-"/>
                <w:noProof/>
                <w:lang w:val="el-GR"/>
              </w:rPr>
              <w:t>Έγγραφα της σύμβασης</w:t>
            </w:r>
            <w:r w:rsidR="009158B2">
              <w:rPr>
                <w:noProof/>
                <w:webHidden/>
              </w:rPr>
              <w:tab/>
            </w:r>
            <w:r w:rsidR="009158B2">
              <w:rPr>
                <w:noProof/>
                <w:webHidden/>
              </w:rPr>
              <w:fldChar w:fldCharType="begin"/>
            </w:r>
            <w:r w:rsidR="009158B2">
              <w:rPr>
                <w:noProof/>
                <w:webHidden/>
              </w:rPr>
              <w:instrText xml:space="preserve"> PAGEREF _Toc133499304 \h </w:instrText>
            </w:r>
            <w:r w:rsidR="009158B2">
              <w:rPr>
                <w:noProof/>
                <w:webHidden/>
              </w:rPr>
            </w:r>
            <w:r w:rsidR="009158B2">
              <w:rPr>
                <w:noProof/>
                <w:webHidden/>
              </w:rPr>
              <w:fldChar w:fldCharType="separate"/>
            </w:r>
            <w:r>
              <w:rPr>
                <w:noProof/>
                <w:webHidden/>
              </w:rPr>
              <w:t>14</w:t>
            </w:r>
            <w:r w:rsidR="009158B2">
              <w:rPr>
                <w:noProof/>
                <w:webHidden/>
              </w:rPr>
              <w:fldChar w:fldCharType="end"/>
            </w:r>
          </w:hyperlink>
        </w:p>
        <w:p w14:paraId="3A024380" w14:textId="08146283" w:rsidR="009158B2" w:rsidRDefault="002E0F5A">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33499305" w:history="1">
            <w:r w:rsidR="009158B2" w:rsidRPr="000E0518">
              <w:rPr>
                <w:rStyle w:val="-"/>
                <w:noProof/>
                <w:lang w:val="el-GR"/>
              </w:rPr>
              <w:t>2.1.2</w:t>
            </w:r>
            <w:r w:rsidR="009158B2">
              <w:rPr>
                <w:rFonts w:asciiTheme="minorHAnsi" w:eastAsiaTheme="minorEastAsia" w:hAnsiTheme="minorHAnsi" w:cstheme="minorBidi"/>
                <w:i w:val="0"/>
                <w:iCs w:val="0"/>
                <w:noProof/>
                <w:sz w:val="22"/>
                <w:szCs w:val="22"/>
                <w:lang w:val="en-US" w:eastAsia="en-US" w:bidi="he-IL"/>
              </w:rPr>
              <w:tab/>
            </w:r>
            <w:r w:rsidR="009158B2" w:rsidRPr="000E0518">
              <w:rPr>
                <w:rStyle w:val="-"/>
                <w:noProof/>
                <w:lang w:val="el-GR"/>
              </w:rPr>
              <w:t>Επικοινωνία – Πρόσβαση στα έγγραφα της Σύμβασης</w:t>
            </w:r>
            <w:r w:rsidR="009158B2">
              <w:rPr>
                <w:noProof/>
                <w:webHidden/>
              </w:rPr>
              <w:tab/>
            </w:r>
            <w:r w:rsidR="009158B2">
              <w:rPr>
                <w:noProof/>
                <w:webHidden/>
              </w:rPr>
              <w:fldChar w:fldCharType="begin"/>
            </w:r>
            <w:r w:rsidR="009158B2">
              <w:rPr>
                <w:noProof/>
                <w:webHidden/>
              </w:rPr>
              <w:instrText xml:space="preserve"> PAGEREF _Toc133499305 \h </w:instrText>
            </w:r>
            <w:r w:rsidR="009158B2">
              <w:rPr>
                <w:noProof/>
                <w:webHidden/>
              </w:rPr>
            </w:r>
            <w:r w:rsidR="009158B2">
              <w:rPr>
                <w:noProof/>
                <w:webHidden/>
              </w:rPr>
              <w:fldChar w:fldCharType="separate"/>
            </w:r>
            <w:r>
              <w:rPr>
                <w:noProof/>
                <w:webHidden/>
              </w:rPr>
              <w:t>14</w:t>
            </w:r>
            <w:r w:rsidR="009158B2">
              <w:rPr>
                <w:noProof/>
                <w:webHidden/>
              </w:rPr>
              <w:fldChar w:fldCharType="end"/>
            </w:r>
          </w:hyperlink>
        </w:p>
        <w:p w14:paraId="03E4524E" w14:textId="46DAF8EC" w:rsidR="009158B2" w:rsidRDefault="002E0F5A">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33499306" w:history="1">
            <w:r w:rsidR="009158B2" w:rsidRPr="000E0518">
              <w:rPr>
                <w:rStyle w:val="-"/>
                <w:noProof/>
                <w:lang w:val="el-GR"/>
              </w:rPr>
              <w:t>2.1.3</w:t>
            </w:r>
            <w:r w:rsidR="009158B2">
              <w:rPr>
                <w:rFonts w:asciiTheme="minorHAnsi" w:eastAsiaTheme="minorEastAsia" w:hAnsiTheme="minorHAnsi" w:cstheme="minorBidi"/>
                <w:i w:val="0"/>
                <w:iCs w:val="0"/>
                <w:noProof/>
                <w:sz w:val="22"/>
                <w:szCs w:val="22"/>
                <w:lang w:val="en-US" w:eastAsia="en-US" w:bidi="he-IL"/>
              </w:rPr>
              <w:tab/>
            </w:r>
            <w:r w:rsidR="009158B2" w:rsidRPr="000E0518">
              <w:rPr>
                <w:rStyle w:val="-"/>
                <w:noProof/>
                <w:lang w:val="el-GR"/>
              </w:rPr>
              <w:t>Παροχή Διευκρινίσεων</w:t>
            </w:r>
            <w:r w:rsidR="009158B2">
              <w:rPr>
                <w:noProof/>
                <w:webHidden/>
              </w:rPr>
              <w:tab/>
            </w:r>
            <w:r w:rsidR="009158B2">
              <w:rPr>
                <w:noProof/>
                <w:webHidden/>
              </w:rPr>
              <w:fldChar w:fldCharType="begin"/>
            </w:r>
            <w:r w:rsidR="009158B2">
              <w:rPr>
                <w:noProof/>
                <w:webHidden/>
              </w:rPr>
              <w:instrText xml:space="preserve"> PAGEREF _Toc133499306 \h </w:instrText>
            </w:r>
            <w:r w:rsidR="009158B2">
              <w:rPr>
                <w:noProof/>
                <w:webHidden/>
              </w:rPr>
            </w:r>
            <w:r w:rsidR="009158B2">
              <w:rPr>
                <w:noProof/>
                <w:webHidden/>
              </w:rPr>
              <w:fldChar w:fldCharType="separate"/>
            </w:r>
            <w:r>
              <w:rPr>
                <w:noProof/>
                <w:webHidden/>
              </w:rPr>
              <w:t>14</w:t>
            </w:r>
            <w:r w:rsidR="009158B2">
              <w:rPr>
                <w:noProof/>
                <w:webHidden/>
              </w:rPr>
              <w:fldChar w:fldCharType="end"/>
            </w:r>
          </w:hyperlink>
        </w:p>
        <w:p w14:paraId="693634C7" w14:textId="777F2471" w:rsidR="009158B2" w:rsidRDefault="002E0F5A">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33499307" w:history="1">
            <w:r w:rsidR="009158B2" w:rsidRPr="000E0518">
              <w:rPr>
                <w:rStyle w:val="-"/>
                <w:noProof/>
                <w:lang w:val="el-GR"/>
              </w:rPr>
              <w:t>2.1.4</w:t>
            </w:r>
            <w:r w:rsidR="009158B2">
              <w:rPr>
                <w:rFonts w:asciiTheme="minorHAnsi" w:eastAsiaTheme="minorEastAsia" w:hAnsiTheme="minorHAnsi" w:cstheme="minorBidi"/>
                <w:i w:val="0"/>
                <w:iCs w:val="0"/>
                <w:noProof/>
                <w:sz w:val="22"/>
                <w:szCs w:val="22"/>
                <w:lang w:val="en-US" w:eastAsia="en-US" w:bidi="he-IL"/>
              </w:rPr>
              <w:tab/>
            </w:r>
            <w:r w:rsidR="009158B2" w:rsidRPr="000E0518">
              <w:rPr>
                <w:rStyle w:val="-"/>
                <w:noProof/>
                <w:lang w:val="el-GR"/>
              </w:rPr>
              <w:t>Γλώσσα</w:t>
            </w:r>
            <w:r w:rsidR="009158B2">
              <w:rPr>
                <w:noProof/>
                <w:webHidden/>
              </w:rPr>
              <w:tab/>
            </w:r>
            <w:r w:rsidR="009158B2">
              <w:rPr>
                <w:noProof/>
                <w:webHidden/>
              </w:rPr>
              <w:fldChar w:fldCharType="begin"/>
            </w:r>
            <w:r w:rsidR="009158B2">
              <w:rPr>
                <w:noProof/>
                <w:webHidden/>
              </w:rPr>
              <w:instrText xml:space="preserve"> PAGEREF _Toc133499307 \h </w:instrText>
            </w:r>
            <w:r w:rsidR="009158B2">
              <w:rPr>
                <w:noProof/>
                <w:webHidden/>
              </w:rPr>
            </w:r>
            <w:r w:rsidR="009158B2">
              <w:rPr>
                <w:noProof/>
                <w:webHidden/>
              </w:rPr>
              <w:fldChar w:fldCharType="separate"/>
            </w:r>
            <w:r>
              <w:rPr>
                <w:noProof/>
                <w:webHidden/>
              </w:rPr>
              <w:t>15</w:t>
            </w:r>
            <w:r w:rsidR="009158B2">
              <w:rPr>
                <w:noProof/>
                <w:webHidden/>
              </w:rPr>
              <w:fldChar w:fldCharType="end"/>
            </w:r>
          </w:hyperlink>
        </w:p>
        <w:p w14:paraId="5F93AA35" w14:textId="70D51D6F" w:rsidR="009158B2" w:rsidRDefault="002E0F5A">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33499308" w:history="1">
            <w:r w:rsidR="009158B2" w:rsidRPr="000E0518">
              <w:rPr>
                <w:rStyle w:val="-"/>
                <w:noProof/>
                <w:lang w:val="el-GR"/>
              </w:rPr>
              <w:t>2.1.5</w:t>
            </w:r>
            <w:r w:rsidR="009158B2">
              <w:rPr>
                <w:rFonts w:asciiTheme="minorHAnsi" w:eastAsiaTheme="minorEastAsia" w:hAnsiTheme="minorHAnsi" w:cstheme="minorBidi"/>
                <w:i w:val="0"/>
                <w:iCs w:val="0"/>
                <w:noProof/>
                <w:sz w:val="22"/>
                <w:szCs w:val="22"/>
                <w:lang w:val="en-US" w:eastAsia="en-US" w:bidi="he-IL"/>
              </w:rPr>
              <w:tab/>
            </w:r>
            <w:r w:rsidR="009158B2" w:rsidRPr="000E0518">
              <w:rPr>
                <w:rStyle w:val="-"/>
                <w:noProof/>
                <w:lang w:val="el-GR"/>
              </w:rPr>
              <w:t>Εγγυήσεις</w:t>
            </w:r>
            <w:r w:rsidR="009158B2">
              <w:rPr>
                <w:noProof/>
                <w:webHidden/>
              </w:rPr>
              <w:tab/>
            </w:r>
            <w:r w:rsidR="009158B2">
              <w:rPr>
                <w:noProof/>
                <w:webHidden/>
              </w:rPr>
              <w:fldChar w:fldCharType="begin"/>
            </w:r>
            <w:r w:rsidR="009158B2">
              <w:rPr>
                <w:noProof/>
                <w:webHidden/>
              </w:rPr>
              <w:instrText xml:space="preserve"> PAGEREF _Toc133499308 \h </w:instrText>
            </w:r>
            <w:r w:rsidR="009158B2">
              <w:rPr>
                <w:noProof/>
                <w:webHidden/>
              </w:rPr>
            </w:r>
            <w:r w:rsidR="009158B2">
              <w:rPr>
                <w:noProof/>
                <w:webHidden/>
              </w:rPr>
              <w:fldChar w:fldCharType="separate"/>
            </w:r>
            <w:r>
              <w:rPr>
                <w:noProof/>
                <w:webHidden/>
              </w:rPr>
              <w:t>15</w:t>
            </w:r>
            <w:r w:rsidR="009158B2">
              <w:rPr>
                <w:noProof/>
                <w:webHidden/>
              </w:rPr>
              <w:fldChar w:fldCharType="end"/>
            </w:r>
          </w:hyperlink>
        </w:p>
        <w:p w14:paraId="3EF58D05" w14:textId="672CFFB9" w:rsidR="009158B2" w:rsidRDefault="002E0F5A">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33499309" w:history="1">
            <w:r w:rsidR="009158B2" w:rsidRPr="000E0518">
              <w:rPr>
                <w:rStyle w:val="-"/>
                <w:noProof/>
                <w:lang w:val="el-GR"/>
              </w:rPr>
              <w:t>2.1.6</w:t>
            </w:r>
            <w:r w:rsidR="009158B2">
              <w:rPr>
                <w:rFonts w:asciiTheme="minorHAnsi" w:eastAsiaTheme="minorEastAsia" w:hAnsiTheme="minorHAnsi" w:cstheme="minorBidi"/>
                <w:i w:val="0"/>
                <w:iCs w:val="0"/>
                <w:noProof/>
                <w:sz w:val="22"/>
                <w:szCs w:val="22"/>
                <w:lang w:val="en-US" w:eastAsia="en-US" w:bidi="he-IL"/>
              </w:rPr>
              <w:tab/>
            </w:r>
            <w:r w:rsidR="009158B2" w:rsidRPr="000E0518">
              <w:rPr>
                <w:rStyle w:val="-"/>
                <w:noProof/>
                <w:lang w:val="el-GR"/>
              </w:rPr>
              <w:t>Προστασία Προσωπικών Δεδομένων</w:t>
            </w:r>
            <w:r w:rsidR="009158B2">
              <w:rPr>
                <w:noProof/>
                <w:webHidden/>
              </w:rPr>
              <w:tab/>
            </w:r>
            <w:r w:rsidR="009158B2">
              <w:rPr>
                <w:noProof/>
                <w:webHidden/>
              </w:rPr>
              <w:fldChar w:fldCharType="begin"/>
            </w:r>
            <w:r w:rsidR="009158B2">
              <w:rPr>
                <w:noProof/>
                <w:webHidden/>
              </w:rPr>
              <w:instrText xml:space="preserve"> PAGEREF _Toc133499309 \h </w:instrText>
            </w:r>
            <w:r w:rsidR="009158B2">
              <w:rPr>
                <w:noProof/>
                <w:webHidden/>
              </w:rPr>
            </w:r>
            <w:r w:rsidR="009158B2">
              <w:rPr>
                <w:noProof/>
                <w:webHidden/>
              </w:rPr>
              <w:fldChar w:fldCharType="separate"/>
            </w:r>
            <w:r>
              <w:rPr>
                <w:noProof/>
                <w:webHidden/>
              </w:rPr>
              <w:t>16</w:t>
            </w:r>
            <w:r w:rsidR="009158B2">
              <w:rPr>
                <w:noProof/>
                <w:webHidden/>
              </w:rPr>
              <w:fldChar w:fldCharType="end"/>
            </w:r>
          </w:hyperlink>
        </w:p>
        <w:p w14:paraId="6D2FC384" w14:textId="7CAABFB5" w:rsidR="009158B2" w:rsidRDefault="002E0F5A">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33499310" w:history="1">
            <w:r w:rsidR="009158B2" w:rsidRPr="000E0518">
              <w:rPr>
                <w:rStyle w:val="-"/>
                <w:noProof/>
                <w:lang w:val="el-GR"/>
              </w:rPr>
              <w:t>2.2</w:t>
            </w:r>
            <w:r w:rsidR="009158B2">
              <w:rPr>
                <w:rFonts w:asciiTheme="minorHAnsi" w:eastAsiaTheme="minorEastAsia" w:hAnsiTheme="minorHAnsi" w:cstheme="minorBidi"/>
                <w:smallCaps w:val="0"/>
                <w:noProof/>
                <w:sz w:val="22"/>
                <w:szCs w:val="22"/>
                <w:lang w:val="en-US" w:eastAsia="en-US" w:bidi="he-IL"/>
              </w:rPr>
              <w:tab/>
            </w:r>
            <w:r w:rsidR="009158B2" w:rsidRPr="000E0518">
              <w:rPr>
                <w:rStyle w:val="-"/>
                <w:noProof/>
                <w:lang w:val="el-GR"/>
              </w:rPr>
              <w:t>Δικαίωμα Συμμετοχής - Κριτήρια Ποιοτικής Επιλογής</w:t>
            </w:r>
            <w:r w:rsidR="009158B2">
              <w:rPr>
                <w:noProof/>
                <w:webHidden/>
              </w:rPr>
              <w:tab/>
            </w:r>
            <w:r w:rsidR="009158B2">
              <w:rPr>
                <w:noProof/>
                <w:webHidden/>
              </w:rPr>
              <w:fldChar w:fldCharType="begin"/>
            </w:r>
            <w:r w:rsidR="009158B2">
              <w:rPr>
                <w:noProof/>
                <w:webHidden/>
              </w:rPr>
              <w:instrText xml:space="preserve"> PAGEREF _Toc133499310 \h </w:instrText>
            </w:r>
            <w:r w:rsidR="009158B2">
              <w:rPr>
                <w:noProof/>
                <w:webHidden/>
              </w:rPr>
            </w:r>
            <w:r w:rsidR="009158B2">
              <w:rPr>
                <w:noProof/>
                <w:webHidden/>
              </w:rPr>
              <w:fldChar w:fldCharType="separate"/>
            </w:r>
            <w:r>
              <w:rPr>
                <w:noProof/>
                <w:webHidden/>
              </w:rPr>
              <w:t>17</w:t>
            </w:r>
            <w:r w:rsidR="009158B2">
              <w:rPr>
                <w:noProof/>
                <w:webHidden/>
              </w:rPr>
              <w:fldChar w:fldCharType="end"/>
            </w:r>
          </w:hyperlink>
        </w:p>
        <w:p w14:paraId="5C6CA2D3" w14:textId="5C5B463D" w:rsidR="009158B2" w:rsidRDefault="002E0F5A">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33499311" w:history="1">
            <w:r w:rsidR="009158B2" w:rsidRPr="000E0518">
              <w:rPr>
                <w:rStyle w:val="-"/>
                <w:noProof/>
                <w:lang w:val="el-GR"/>
              </w:rPr>
              <w:t>2.2.1</w:t>
            </w:r>
            <w:r w:rsidR="009158B2">
              <w:rPr>
                <w:rFonts w:asciiTheme="minorHAnsi" w:eastAsiaTheme="minorEastAsia" w:hAnsiTheme="minorHAnsi" w:cstheme="minorBidi"/>
                <w:i w:val="0"/>
                <w:iCs w:val="0"/>
                <w:noProof/>
                <w:sz w:val="22"/>
                <w:szCs w:val="22"/>
                <w:lang w:val="en-US" w:eastAsia="en-US" w:bidi="he-IL"/>
              </w:rPr>
              <w:tab/>
            </w:r>
            <w:r w:rsidR="009158B2" w:rsidRPr="000E0518">
              <w:rPr>
                <w:rStyle w:val="-"/>
                <w:noProof/>
                <w:lang w:val="el-GR"/>
              </w:rPr>
              <w:t>Δικαιούμενοι συμμετοχής</w:t>
            </w:r>
            <w:r w:rsidR="009158B2">
              <w:rPr>
                <w:noProof/>
                <w:webHidden/>
              </w:rPr>
              <w:tab/>
            </w:r>
            <w:r w:rsidR="009158B2">
              <w:rPr>
                <w:noProof/>
                <w:webHidden/>
              </w:rPr>
              <w:fldChar w:fldCharType="begin"/>
            </w:r>
            <w:r w:rsidR="009158B2">
              <w:rPr>
                <w:noProof/>
                <w:webHidden/>
              </w:rPr>
              <w:instrText xml:space="preserve"> PAGEREF _Toc133499311 \h </w:instrText>
            </w:r>
            <w:r w:rsidR="009158B2">
              <w:rPr>
                <w:noProof/>
                <w:webHidden/>
              </w:rPr>
            </w:r>
            <w:r w:rsidR="009158B2">
              <w:rPr>
                <w:noProof/>
                <w:webHidden/>
              </w:rPr>
              <w:fldChar w:fldCharType="separate"/>
            </w:r>
            <w:r>
              <w:rPr>
                <w:noProof/>
                <w:webHidden/>
              </w:rPr>
              <w:t>17</w:t>
            </w:r>
            <w:r w:rsidR="009158B2">
              <w:rPr>
                <w:noProof/>
                <w:webHidden/>
              </w:rPr>
              <w:fldChar w:fldCharType="end"/>
            </w:r>
          </w:hyperlink>
        </w:p>
        <w:p w14:paraId="4EAF6CDE" w14:textId="59210AA0" w:rsidR="009158B2" w:rsidRDefault="002E0F5A">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33499312" w:history="1">
            <w:r w:rsidR="009158B2" w:rsidRPr="000E0518">
              <w:rPr>
                <w:rStyle w:val="-"/>
                <w:noProof/>
                <w:lang w:val="el-GR"/>
              </w:rPr>
              <w:t>2.2.2</w:t>
            </w:r>
            <w:r w:rsidR="009158B2">
              <w:rPr>
                <w:rFonts w:asciiTheme="minorHAnsi" w:eastAsiaTheme="minorEastAsia" w:hAnsiTheme="minorHAnsi" w:cstheme="minorBidi"/>
                <w:i w:val="0"/>
                <w:iCs w:val="0"/>
                <w:noProof/>
                <w:sz w:val="22"/>
                <w:szCs w:val="22"/>
                <w:lang w:val="en-US" w:eastAsia="en-US" w:bidi="he-IL"/>
              </w:rPr>
              <w:tab/>
            </w:r>
            <w:r w:rsidR="009158B2" w:rsidRPr="000E0518">
              <w:rPr>
                <w:rStyle w:val="-"/>
                <w:noProof/>
                <w:lang w:val="el-GR"/>
              </w:rPr>
              <w:t>Εγγύηση συμμετοχής</w:t>
            </w:r>
            <w:r w:rsidR="009158B2">
              <w:rPr>
                <w:noProof/>
                <w:webHidden/>
              </w:rPr>
              <w:tab/>
            </w:r>
            <w:r w:rsidR="009158B2">
              <w:rPr>
                <w:noProof/>
                <w:webHidden/>
              </w:rPr>
              <w:fldChar w:fldCharType="begin"/>
            </w:r>
            <w:r w:rsidR="009158B2">
              <w:rPr>
                <w:noProof/>
                <w:webHidden/>
              </w:rPr>
              <w:instrText xml:space="preserve"> PAGEREF _Toc133499312 \h </w:instrText>
            </w:r>
            <w:r w:rsidR="009158B2">
              <w:rPr>
                <w:noProof/>
                <w:webHidden/>
              </w:rPr>
            </w:r>
            <w:r w:rsidR="009158B2">
              <w:rPr>
                <w:noProof/>
                <w:webHidden/>
              </w:rPr>
              <w:fldChar w:fldCharType="separate"/>
            </w:r>
            <w:r>
              <w:rPr>
                <w:noProof/>
                <w:webHidden/>
              </w:rPr>
              <w:t>18</w:t>
            </w:r>
            <w:r w:rsidR="009158B2">
              <w:rPr>
                <w:noProof/>
                <w:webHidden/>
              </w:rPr>
              <w:fldChar w:fldCharType="end"/>
            </w:r>
          </w:hyperlink>
        </w:p>
        <w:p w14:paraId="3AF04FEC" w14:textId="43823E8D" w:rsidR="009158B2" w:rsidRDefault="002E0F5A">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33499313" w:history="1">
            <w:r w:rsidR="009158B2" w:rsidRPr="000E0518">
              <w:rPr>
                <w:rStyle w:val="-"/>
                <w:noProof/>
                <w:lang w:val="el-GR"/>
              </w:rPr>
              <w:t>2.2.3</w:t>
            </w:r>
            <w:r w:rsidR="009158B2">
              <w:rPr>
                <w:rFonts w:asciiTheme="minorHAnsi" w:eastAsiaTheme="minorEastAsia" w:hAnsiTheme="minorHAnsi" w:cstheme="minorBidi"/>
                <w:i w:val="0"/>
                <w:iCs w:val="0"/>
                <w:noProof/>
                <w:sz w:val="22"/>
                <w:szCs w:val="22"/>
                <w:lang w:val="en-US" w:eastAsia="en-US" w:bidi="he-IL"/>
              </w:rPr>
              <w:tab/>
            </w:r>
            <w:r w:rsidR="009158B2" w:rsidRPr="000E0518">
              <w:rPr>
                <w:rStyle w:val="-"/>
                <w:noProof/>
                <w:lang w:val="el-GR"/>
              </w:rPr>
              <w:t>Λόγοι αποκλεισμού</w:t>
            </w:r>
            <w:r w:rsidR="009158B2">
              <w:rPr>
                <w:noProof/>
                <w:webHidden/>
              </w:rPr>
              <w:tab/>
            </w:r>
            <w:r w:rsidR="009158B2">
              <w:rPr>
                <w:noProof/>
                <w:webHidden/>
              </w:rPr>
              <w:fldChar w:fldCharType="begin"/>
            </w:r>
            <w:r w:rsidR="009158B2">
              <w:rPr>
                <w:noProof/>
                <w:webHidden/>
              </w:rPr>
              <w:instrText xml:space="preserve"> PAGEREF _Toc133499313 \h </w:instrText>
            </w:r>
            <w:r w:rsidR="009158B2">
              <w:rPr>
                <w:noProof/>
                <w:webHidden/>
              </w:rPr>
            </w:r>
            <w:r w:rsidR="009158B2">
              <w:rPr>
                <w:noProof/>
                <w:webHidden/>
              </w:rPr>
              <w:fldChar w:fldCharType="separate"/>
            </w:r>
            <w:r>
              <w:rPr>
                <w:noProof/>
                <w:webHidden/>
              </w:rPr>
              <w:t>19</w:t>
            </w:r>
            <w:r w:rsidR="009158B2">
              <w:rPr>
                <w:noProof/>
                <w:webHidden/>
              </w:rPr>
              <w:fldChar w:fldCharType="end"/>
            </w:r>
          </w:hyperlink>
        </w:p>
        <w:p w14:paraId="3036F151" w14:textId="6B4AC4A6" w:rsidR="009158B2" w:rsidRDefault="002E0F5A">
          <w:pPr>
            <w:pStyle w:val="31"/>
            <w:tabs>
              <w:tab w:val="right" w:leader="dot" w:pos="9628"/>
            </w:tabs>
            <w:rPr>
              <w:rFonts w:asciiTheme="minorHAnsi" w:eastAsiaTheme="minorEastAsia" w:hAnsiTheme="minorHAnsi" w:cstheme="minorBidi"/>
              <w:i w:val="0"/>
              <w:iCs w:val="0"/>
              <w:noProof/>
              <w:sz w:val="22"/>
              <w:szCs w:val="22"/>
              <w:lang w:val="en-US" w:eastAsia="en-US" w:bidi="he-IL"/>
            </w:rPr>
          </w:pPr>
          <w:hyperlink w:anchor="_Toc133499314" w:history="1">
            <w:r w:rsidR="009158B2" w:rsidRPr="000E0518">
              <w:rPr>
                <w:rStyle w:val="-"/>
                <w:noProof/>
                <w:lang w:val="el-GR"/>
              </w:rPr>
              <w:t>Κριτήρια Ποιοτικής Επιλογής &amp; αποδεικτά στοιχεία</w:t>
            </w:r>
            <w:r w:rsidR="009158B2">
              <w:rPr>
                <w:noProof/>
                <w:webHidden/>
              </w:rPr>
              <w:tab/>
            </w:r>
            <w:r w:rsidR="009158B2">
              <w:rPr>
                <w:noProof/>
                <w:webHidden/>
              </w:rPr>
              <w:fldChar w:fldCharType="begin"/>
            </w:r>
            <w:r w:rsidR="009158B2">
              <w:rPr>
                <w:noProof/>
                <w:webHidden/>
              </w:rPr>
              <w:instrText xml:space="preserve"> PAGEREF _Toc133499314 \h </w:instrText>
            </w:r>
            <w:r w:rsidR="009158B2">
              <w:rPr>
                <w:noProof/>
                <w:webHidden/>
              </w:rPr>
            </w:r>
            <w:r w:rsidR="009158B2">
              <w:rPr>
                <w:noProof/>
                <w:webHidden/>
              </w:rPr>
              <w:fldChar w:fldCharType="separate"/>
            </w:r>
            <w:r>
              <w:rPr>
                <w:noProof/>
                <w:webHidden/>
              </w:rPr>
              <w:t>23</w:t>
            </w:r>
            <w:r w:rsidR="009158B2">
              <w:rPr>
                <w:noProof/>
                <w:webHidden/>
              </w:rPr>
              <w:fldChar w:fldCharType="end"/>
            </w:r>
          </w:hyperlink>
        </w:p>
        <w:p w14:paraId="46D48F6F" w14:textId="4031F783" w:rsidR="009158B2" w:rsidRDefault="002E0F5A">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33499315" w:history="1">
            <w:r w:rsidR="009158B2" w:rsidRPr="000E0518">
              <w:rPr>
                <w:rStyle w:val="-"/>
                <w:noProof/>
                <w:lang w:val="el-GR"/>
              </w:rPr>
              <w:t>2.2.4</w:t>
            </w:r>
            <w:r w:rsidR="009158B2">
              <w:rPr>
                <w:rFonts w:asciiTheme="minorHAnsi" w:eastAsiaTheme="minorEastAsia" w:hAnsiTheme="minorHAnsi" w:cstheme="minorBidi"/>
                <w:i w:val="0"/>
                <w:iCs w:val="0"/>
                <w:noProof/>
                <w:sz w:val="22"/>
                <w:szCs w:val="22"/>
                <w:lang w:val="en-US" w:eastAsia="en-US" w:bidi="he-IL"/>
              </w:rPr>
              <w:tab/>
            </w:r>
            <w:r w:rsidR="009158B2" w:rsidRPr="000E0518">
              <w:rPr>
                <w:rStyle w:val="-"/>
                <w:noProof/>
                <w:lang w:val="el-GR"/>
              </w:rPr>
              <w:t>Καταλληλόλητα άσκησης επαγγελματικής δραστηριότητας</w:t>
            </w:r>
            <w:r w:rsidR="009158B2">
              <w:rPr>
                <w:noProof/>
                <w:webHidden/>
              </w:rPr>
              <w:tab/>
            </w:r>
            <w:r w:rsidR="009158B2">
              <w:rPr>
                <w:noProof/>
                <w:webHidden/>
              </w:rPr>
              <w:fldChar w:fldCharType="begin"/>
            </w:r>
            <w:r w:rsidR="009158B2">
              <w:rPr>
                <w:noProof/>
                <w:webHidden/>
              </w:rPr>
              <w:instrText xml:space="preserve"> PAGEREF _Toc133499315 \h </w:instrText>
            </w:r>
            <w:r w:rsidR="009158B2">
              <w:rPr>
                <w:noProof/>
                <w:webHidden/>
              </w:rPr>
            </w:r>
            <w:r w:rsidR="009158B2">
              <w:rPr>
                <w:noProof/>
                <w:webHidden/>
              </w:rPr>
              <w:fldChar w:fldCharType="separate"/>
            </w:r>
            <w:r>
              <w:rPr>
                <w:noProof/>
                <w:webHidden/>
              </w:rPr>
              <w:t>23</w:t>
            </w:r>
            <w:r w:rsidR="009158B2">
              <w:rPr>
                <w:noProof/>
                <w:webHidden/>
              </w:rPr>
              <w:fldChar w:fldCharType="end"/>
            </w:r>
          </w:hyperlink>
        </w:p>
        <w:p w14:paraId="638F7B73" w14:textId="5CCD3F9B" w:rsidR="009158B2" w:rsidRDefault="002E0F5A">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33499316" w:history="1">
            <w:r w:rsidR="009158B2" w:rsidRPr="000E0518">
              <w:rPr>
                <w:rStyle w:val="-"/>
                <w:noProof/>
                <w:lang w:val="el-GR"/>
              </w:rPr>
              <w:t>2.2.5</w:t>
            </w:r>
            <w:r w:rsidR="009158B2">
              <w:rPr>
                <w:rFonts w:asciiTheme="minorHAnsi" w:eastAsiaTheme="minorEastAsia" w:hAnsiTheme="minorHAnsi" w:cstheme="minorBidi"/>
                <w:i w:val="0"/>
                <w:iCs w:val="0"/>
                <w:noProof/>
                <w:sz w:val="22"/>
                <w:szCs w:val="22"/>
                <w:lang w:val="en-US" w:eastAsia="en-US" w:bidi="he-IL"/>
              </w:rPr>
              <w:tab/>
            </w:r>
            <w:r w:rsidR="009158B2" w:rsidRPr="000E0518">
              <w:rPr>
                <w:rStyle w:val="-"/>
                <w:noProof/>
                <w:lang w:val="el-GR"/>
              </w:rPr>
              <w:t>Οικονομική και χρηματοοικονομική επάρκεια</w:t>
            </w:r>
            <w:r w:rsidR="009158B2">
              <w:rPr>
                <w:noProof/>
                <w:webHidden/>
              </w:rPr>
              <w:tab/>
            </w:r>
            <w:r w:rsidR="009158B2">
              <w:rPr>
                <w:noProof/>
                <w:webHidden/>
              </w:rPr>
              <w:fldChar w:fldCharType="begin"/>
            </w:r>
            <w:r w:rsidR="009158B2">
              <w:rPr>
                <w:noProof/>
                <w:webHidden/>
              </w:rPr>
              <w:instrText xml:space="preserve"> PAGEREF _Toc133499316 \h </w:instrText>
            </w:r>
            <w:r w:rsidR="009158B2">
              <w:rPr>
                <w:noProof/>
                <w:webHidden/>
              </w:rPr>
            </w:r>
            <w:r w:rsidR="009158B2">
              <w:rPr>
                <w:noProof/>
                <w:webHidden/>
              </w:rPr>
              <w:fldChar w:fldCharType="separate"/>
            </w:r>
            <w:r>
              <w:rPr>
                <w:noProof/>
                <w:webHidden/>
              </w:rPr>
              <w:t>23</w:t>
            </w:r>
            <w:r w:rsidR="009158B2">
              <w:rPr>
                <w:noProof/>
                <w:webHidden/>
              </w:rPr>
              <w:fldChar w:fldCharType="end"/>
            </w:r>
          </w:hyperlink>
        </w:p>
        <w:p w14:paraId="127FDAB9" w14:textId="37CC5E9B" w:rsidR="009158B2" w:rsidRDefault="002E0F5A">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33499317" w:history="1">
            <w:r w:rsidR="009158B2" w:rsidRPr="000E0518">
              <w:rPr>
                <w:rStyle w:val="-"/>
                <w:noProof/>
                <w:lang w:val="el-GR"/>
              </w:rPr>
              <w:t>2.2.6</w:t>
            </w:r>
            <w:r w:rsidR="009158B2">
              <w:rPr>
                <w:rFonts w:asciiTheme="minorHAnsi" w:eastAsiaTheme="minorEastAsia" w:hAnsiTheme="minorHAnsi" w:cstheme="minorBidi"/>
                <w:i w:val="0"/>
                <w:iCs w:val="0"/>
                <w:noProof/>
                <w:sz w:val="22"/>
                <w:szCs w:val="22"/>
                <w:lang w:val="en-US" w:eastAsia="en-US" w:bidi="he-IL"/>
              </w:rPr>
              <w:tab/>
            </w:r>
            <w:r w:rsidR="009158B2" w:rsidRPr="000E0518">
              <w:rPr>
                <w:rStyle w:val="-"/>
                <w:noProof/>
                <w:lang w:val="el-GR"/>
              </w:rPr>
              <w:t>Τεχνική και επαγγελματική ικανότητα</w:t>
            </w:r>
            <w:r w:rsidR="009158B2">
              <w:rPr>
                <w:noProof/>
                <w:webHidden/>
              </w:rPr>
              <w:tab/>
            </w:r>
            <w:r w:rsidR="009158B2">
              <w:rPr>
                <w:noProof/>
                <w:webHidden/>
              </w:rPr>
              <w:fldChar w:fldCharType="begin"/>
            </w:r>
            <w:r w:rsidR="009158B2">
              <w:rPr>
                <w:noProof/>
                <w:webHidden/>
              </w:rPr>
              <w:instrText xml:space="preserve"> PAGEREF _Toc133499317 \h </w:instrText>
            </w:r>
            <w:r w:rsidR="009158B2">
              <w:rPr>
                <w:noProof/>
                <w:webHidden/>
              </w:rPr>
            </w:r>
            <w:r w:rsidR="009158B2">
              <w:rPr>
                <w:noProof/>
                <w:webHidden/>
              </w:rPr>
              <w:fldChar w:fldCharType="separate"/>
            </w:r>
            <w:r>
              <w:rPr>
                <w:noProof/>
                <w:webHidden/>
              </w:rPr>
              <w:t>23</w:t>
            </w:r>
            <w:r w:rsidR="009158B2">
              <w:rPr>
                <w:noProof/>
                <w:webHidden/>
              </w:rPr>
              <w:fldChar w:fldCharType="end"/>
            </w:r>
          </w:hyperlink>
        </w:p>
        <w:p w14:paraId="4DF6ACEB" w14:textId="258E6F24" w:rsidR="009158B2" w:rsidRDefault="002E0F5A">
          <w:pPr>
            <w:pStyle w:val="40"/>
            <w:tabs>
              <w:tab w:val="left" w:pos="1540"/>
              <w:tab w:val="right" w:leader="dot" w:pos="9628"/>
            </w:tabs>
            <w:rPr>
              <w:rFonts w:asciiTheme="minorHAnsi" w:eastAsiaTheme="minorEastAsia" w:hAnsiTheme="minorHAnsi" w:cstheme="minorBidi"/>
              <w:noProof/>
              <w:sz w:val="22"/>
              <w:szCs w:val="22"/>
              <w:lang w:val="en-US" w:eastAsia="en-US" w:bidi="he-IL"/>
            </w:rPr>
          </w:pPr>
          <w:hyperlink w:anchor="_Toc133499318" w:history="1">
            <w:r w:rsidR="009158B2" w:rsidRPr="000E0518">
              <w:rPr>
                <w:rStyle w:val="-"/>
                <w:noProof/>
                <w:lang w:val="el-GR" w:eastAsia="en-US"/>
              </w:rPr>
              <w:t>2.2.6.1</w:t>
            </w:r>
            <w:r w:rsidR="009158B2">
              <w:rPr>
                <w:rFonts w:asciiTheme="minorHAnsi" w:eastAsiaTheme="minorEastAsia" w:hAnsiTheme="minorHAnsi" w:cstheme="minorBidi"/>
                <w:noProof/>
                <w:sz w:val="22"/>
                <w:szCs w:val="22"/>
                <w:lang w:val="en-US" w:eastAsia="en-US" w:bidi="he-IL"/>
              </w:rPr>
              <w:tab/>
            </w:r>
            <w:r w:rsidR="009158B2" w:rsidRPr="000E0518">
              <w:rPr>
                <w:rStyle w:val="-"/>
                <w:noProof/>
                <w:lang w:val="el-GR" w:eastAsia="en-US"/>
              </w:rPr>
              <w:t>Τεχνική Ικανότητα</w:t>
            </w:r>
            <w:r w:rsidR="009158B2">
              <w:rPr>
                <w:noProof/>
                <w:webHidden/>
              </w:rPr>
              <w:tab/>
            </w:r>
            <w:r w:rsidR="009158B2">
              <w:rPr>
                <w:noProof/>
                <w:webHidden/>
              </w:rPr>
              <w:fldChar w:fldCharType="begin"/>
            </w:r>
            <w:r w:rsidR="009158B2">
              <w:rPr>
                <w:noProof/>
                <w:webHidden/>
              </w:rPr>
              <w:instrText xml:space="preserve"> PAGEREF _Toc133499318 \h </w:instrText>
            </w:r>
            <w:r w:rsidR="009158B2">
              <w:rPr>
                <w:noProof/>
                <w:webHidden/>
              </w:rPr>
            </w:r>
            <w:r w:rsidR="009158B2">
              <w:rPr>
                <w:noProof/>
                <w:webHidden/>
              </w:rPr>
              <w:fldChar w:fldCharType="separate"/>
            </w:r>
            <w:r>
              <w:rPr>
                <w:noProof/>
                <w:webHidden/>
              </w:rPr>
              <w:t>23</w:t>
            </w:r>
            <w:r w:rsidR="009158B2">
              <w:rPr>
                <w:noProof/>
                <w:webHidden/>
              </w:rPr>
              <w:fldChar w:fldCharType="end"/>
            </w:r>
          </w:hyperlink>
        </w:p>
        <w:p w14:paraId="0B5498AD" w14:textId="1A376848" w:rsidR="009158B2" w:rsidRDefault="002E0F5A">
          <w:pPr>
            <w:pStyle w:val="40"/>
            <w:tabs>
              <w:tab w:val="left" w:pos="1540"/>
              <w:tab w:val="right" w:leader="dot" w:pos="9628"/>
            </w:tabs>
            <w:rPr>
              <w:rFonts w:asciiTheme="minorHAnsi" w:eastAsiaTheme="minorEastAsia" w:hAnsiTheme="minorHAnsi" w:cstheme="minorBidi"/>
              <w:noProof/>
              <w:sz w:val="22"/>
              <w:szCs w:val="22"/>
              <w:lang w:val="en-US" w:eastAsia="en-US" w:bidi="he-IL"/>
            </w:rPr>
          </w:pPr>
          <w:hyperlink w:anchor="_Toc133499319" w:history="1">
            <w:r w:rsidR="009158B2" w:rsidRPr="000E0518">
              <w:rPr>
                <w:rStyle w:val="-"/>
                <w:noProof/>
                <w:lang w:val="el-GR" w:eastAsia="en-US"/>
              </w:rPr>
              <w:t>2.2.6.2</w:t>
            </w:r>
            <w:r w:rsidR="009158B2">
              <w:rPr>
                <w:rFonts w:asciiTheme="minorHAnsi" w:eastAsiaTheme="minorEastAsia" w:hAnsiTheme="minorHAnsi" w:cstheme="minorBidi"/>
                <w:noProof/>
                <w:sz w:val="22"/>
                <w:szCs w:val="22"/>
                <w:lang w:val="en-US" w:eastAsia="en-US" w:bidi="he-IL"/>
              </w:rPr>
              <w:tab/>
            </w:r>
            <w:r w:rsidR="009158B2" w:rsidRPr="000E0518">
              <w:rPr>
                <w:rStyle w:val="-"/>
                <w:noProof/>
                <w:lang w:val="el-GR" w:eastAsia="en-US"/>
              </w:rPr>
              <w:t>Επαγγελματική Ικανότητα – Ομάδα Έργου</w:t>
            </w:r>
            <w:r w:rsidR="009158B2">
              <w:rPr>
                <w:noProof/>
                <w:webHidden/>
              </w:rPr>
              <w:tab/>
            </w:r>
            <w:r w:rsidR="009158B2">
              <w:rPr>
                <w:noProof/>
                <w:webHidden/>
              </w:rPr>
              <w:fldChar w:fldCharType="begin"/>
            </w:r>
            <w:r w:rsidR="009158B2">
              <w:rPr>
                <w:noProof/>
                <w:webHidden/>
              </w:rPr>
              <w:instrText xml:space="preserve"> PAGEREF _Toc133499319 \h </w:instrText>
            </w:r>
            <w:r w:rsidR="009158B2">
              <w:rPr>
                <w:noProof/>
                <w:webHidden/>
              </w:rPr>
            </w:r>
            <w:r w:rsidR="009158B2">
              <w:rPr>
                <w:noProof/>
                <w:webHidden/>
              </w:rPr>
              <w:fldChar w:fldCharType="separate"/>
            </w:r>
            <w:r>
              <w:rPr>
                <w:noProof/>
                <w:webHidden/>
              </w:rPr>
              <w:t>24</w:t>
            </w:r>
            <w:r w:rsidR="009158B2">
              <w:rPr>
                <w:noProof/>
                <w:webHidden/>
              </w:rPr>
              <w:fldChar w:fldCharType="end"/>
            </w:r>
          </w:hyperlink>
        </w:p>
        <w:p w14:paraId="4771EE81" w14:textId="054A809B" w:rsidR="009158B2" w:rsidRDefault="002E0F5A">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33499320" w:history="1">
            <w:r w:rsidR="009158B2" w:rsidRPr="000E0518">
              <w:rPr>
                <w:rStyle w:val="-"/>
                <w:noProof/>
                <w:lang w:val="el-GR"/>
              </w:rPr>
              <w:t>2.2.7</w:t>
            </w:r>
            <w:r w:rsidR="009158B2">
              <w:rPr>
                <w:rFonts w:asciiTheme="minorHAnsi" w:eastAsiaTheme="minorEastAsia" w:hAnsiTheme="minorHAnsi" w:cstheme="minorBidi"/>
                <w:i w:val="0"/>
                <w:iCs w:val="0"/>
                <w:noProof/>
                <w:sz w:val="22"/>
                <w:szCs w:val="22"/>
                <w:lang w:val="en-US" w:eastAsia="en-US" w:bidi="he-IL"/>
              </w:rPr>
              <w:tab/>
            </w:r>
            <w:r w:rsidR="009158B2" w:rsidRPr="000E0518">
              <w:rPr>
                <w:rStyle w:val="-"/>
                <w:noProof/>
                <w:lang w:val="el-GR"/>
              </w:rPr>
              <w:t>Πρότυπα διασφάλισης ποιότητας</w:t>
            </w:r>
            <w:r w:rsidR="009158B2">
              <w:rPr>
                <w:noProof/>
                <w:webHidden/>
              </w:rPr>
              <w:tab/>
            </w:r>
            <w:r w:rsidR="009158B2">
              <w:rPr>
                <w:noProof/>
                <w:webHidden/>
              </w:rPr>
              <w:fldChar w:fldCharType="begin"/>
            </w:r>
            <w:r w:rsidR="009158B2">
              <w:rPr>
                <w:noProof/>
                <w:webHidden/>
              </w:rPr>
              <w:instrText xml:space="preserve"> PAGEREF _Toc133499320 \h </w:instrText>
            </w:r>
            <w:r w:rsidR="009158B2">
              <w:rPr>
                <w:noProof/>
                <w:webHidden/>
              </w:rPr>
            </w:r>
            <w:r w:rsidR="009158B2">
              <w:rPr>
                <w:noProof/>
                <w:webHidden/>
              </w:rPr>
              <w:fldChar w:fldCharType="separate"/>
            </w:r>
            <w:r>
              <w:rPr>
                <w:noProof/>
                <w:webHidden/>
              </w:rPr>
              <w:t>25</w:t>
            </w:r>
            <w:r w:rsidR="009158B2">
              <w:rPr>
                <w:noProof/>
                <w:webHidden/>
              </w:rPr>
              <w:fldChar w:fldCharType="end"/>
            </w:r>
          </w:hyperlink>
        </w:p>
        <w:p w14:paraId="78D7938A" w14:textId="71F4C5C1" w:rsidR="009158B2" w:rsidRDefault="002E0F5A">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33499321" w:history="1">
            <w:r w:rsidR="009158B2" w:rsidRPr="000E0518">
              <w:rPr>
                <w:rStyle w:val="-"/>
                <w:noProof/>
                <w:lang w:val="el-GR"/>
              </w:rPr>
              <w:t>2.2.8</w:t>
            </w:r>
            <w:r w:rsidR="009158B2">
              <w:rPr>
                <w:rFonts w:asciiTheme="minorHAnsi" w:eastAsiaTheme="minorEastAsia" w:hAnsiTheme="minorHAnsi" w:cstheme="minorBidi"/>
                <w:i w:val="0"/>
                <w:iCs w:val="0"/>
                <w:noProof/>
                <w:sz w:val="22"/>
                <w:szCs w:val="22"/>
                <w:lang w:val="en-US" w:eastAsia="en-US" w:bidi="he-IL"/>
              </w:rPr>
              <w:tab/>
            </w:r>
            <w:r w:rsidR="009158B2" w:rsidRPr="000E0518">
              <w:rPr>
                <w:rStyle w:val="-"/>
                <w:noProof/>
                <w:lang w:val="el-GR"/>
              </w:rPr>
              <w:t>Στήριξη στην ικανότητα τρίτων – Υπεργολαβία</w:t>
            </w:r>
            <w:r w:rsidR="009158B2">
              <w:rPr>
                <w:noProof/>
                <w:webHidden/>
              </w:rPr>
              <w:tab/>
            </w:r>
            <w:r w:rsidR="009158B2">
              <w:rPr>
                <w:noProof/>
                <w:webHidden/>
              </w:rPr>
              <w:fldChar w:fldCharType="begin"/>
            </w:r>
            <w:r w:rsidR="009158B2">
              <w:rPr>
                <w:noProof/>
                <w:webHidden/>
              </w:rPr>
              <w:instrText xml:space="preserve"> PAGEREF _Toc133499321 \h </w:instrText>
            </w:r>
            <w:r w:rsidR="009158B2">
              <w:rPr>
                <w:noProof/>
                <w:webHidden/>
              </w:rPr>
            </w:r>
            <w:r w:rsidR="009158B2">
              <w:rPr>
                <w:noProof/>
                <w:webHidden/>
              </w:rPr>
              <w:fldChar w:fldCharType="separate"/>
            </w:r>
            <w:r>
              <w:rPr>
                <w:noProof/>
                <w:webHidden/>
              </w:rPr>
              <w:t>25</w:t>
            </w:r>
            <w:r w:rsidR="009158B2">
              <w:rPr>
                <w:noProof/>
                <w:webHidden/>
              </w:rPr>
              <w:fldChar w:fldCharType="end"/>
            </w:r>
          </w:hyperlink>
        </w:p>
        <w:p w14:paraId="01441CAF" w14:textId="57F36C86" w:rsidR="009158B2" w:rsidRDefault="002E0F5A">
          <w:pPr>
            <w:pStyle w:val="40"/>
            <w:tabs>
              <w:tab w:val="left" w:pos="1540"/>
              <w:tab w:val="right" w:leader="dot" w:pos="9628"/>
            </w:tabs>
            <w:rPr>
              <w:rFonts w:asciiTheme="minorHAnsi" w:eastAsiaTheme="minorEastAsia" w:hAnsiTheme="minorHAnsi" w:cstheme="minorBidi"/>
              <w:noProof/>
              <w:sz w:val="22"/>
              <w:szCs w:val="22"/>
              <w:lang w:val="en-US" w:eastAsia="en-US" w:bidi="he-IL"/>
            </w:rPr>
          </w:pPr>
          <w:hyperlink w:anchor="_Toc133499322" w:history="1">
            <w:r w:rsidR="009158B2" w:rsidRPr="000E0518">
              <w:rPr>
                <w:rStyle w:val="-"/>
                <w:noProof/>
                <w:lang w:val="el-GR"/>
              </w:rPr>
              <w:t>2.2.8.1</w:t>
            </w:r>
            <w:r w:rsidR="009158B2">
              <w:rPr>
                <w:rFonts w:asciiTheme="minorHAnsi" w:eastAsiaTheme="minorEastAsia" w:hAnsiTheme="minorHAnsi" w:cstheme="minorBidi"/>
                <w:noProof/>
                <w:sz w:val="22"/>
                <w:szCs w:val="22"/>
                <w:lang w:val="en-US" w:eastAsia="en-US" w:bidi="he-IL"/>
              </w:rPr>
              <w:tab/>
            </w:r>
            <w:r w:rsidR="009158B2" w:rsidRPr="000E0518">
              <w:rPr>
                <w:rStyle w:val="-"/>
                <w:noProof/>
                <w:lang w:val="el-GR"/>
              </w:rPr>
              <w:t>Στήριξη στην ικανότητα τρίτων</w:t>
            </w:r>
            <w:r w:rsidR="009158B2">
              <w:rPr>
                <w:noProof/>
                <w:webHidden/>
              </w:rPr>
              <w:tab/>
            </w:r>
            <w:r w:rsidR="009158B2">
              <w:rPr>
                <w:noProof/>
                <w:webHidden/>
              </w:rPr>
              <w:fldChar w:fldCharType="begin"/>
            </w:r>
            <w:r w:rsidR="009158B2">
              <w:rPr>
                <w:noProof/>
                <w:webHidden/>
              </w:rPr>
              <w:instrText xml:space="preserve"> PAGEREF _Toc133499322 \h </w:instrText>
            </w:r>
            <w:r w:rsidR="009158B2">
              <w:rPr>
                <w:noProof/>
                <w:webHidden/>
              </w:rPr>
            </w:r>
            <w:r w:rsidR="009158B2">
              <w:rPr>
                <w:noProof/>
                <w:webHidden/>
              </w:rPr>
              <w:fldChar w:fldCharType="separate"/>
            </w:r>
            <w:r>
              <w:rPr>
                <w:noProof/>
                <w:webHidden/>
              </w:rPr>
              <w:t>25</w:t>
            </w:r>
            <w:r w:rsidR="009158B2">
              <w:rPr>
                <w:noProof/>
                <w:webHidden/>
              </w:rPr>
              <w:fldChar w:fldCharType="end"/>
            </w:r>
          </w:hyperlink>
        </w:p>
        <w:p w14:paraId="2D0D0951" w14:textId="35747D64" w:rsidR="009158B2" w:rsidRDefault="002E0F5A">
          <w:pPr>
            <w:pStyle w:val="40"/>
            <w:tabs>
              <w:tab w:val="left" w:pos="1540"/>
              <w:tab w:val="right" w:leader="dot" w:pos="9628"/>
            </w:tabs>
            <w:rPr>
              <w:rFonts w:asciiTheme="minorHAnsi" w:eastAsiaTheme="minorEastAsia" w:hAnsiTheme="minorHAnsi" w:cstheme="minorBidi"/>
              <w:noProof/>
              <w:sz w:val="22"/>
              <w:szCs w:val="22"/>
              <w:lang w:val="en-US" w:eastAsia="en-US" w:bidi="he-IL"/>
            </w:rPr>
          </w:pPr>
          <w:hyperlink w:anchor="_Toc133499323" w:history="1">
            <w:r w:rsidR="009158B2" w:rsidRPr="000E0518">
              <w:rPr>
                <w:rStyle w:val="-"/>
                <w:noProof/>
                <w:lang w:val="el-GR"/>
              </w:rPr>
              <w:t>2.2.8.2</w:t>
            </w:r>
            <w:r w:rsidR="009158B2">
              <w:rPr>
                <w:rFonts w:asciiTheme="minorHAnsi" w:eastAsiaTheme="minorEastAsia" w:hAnsiTheme="minorHAnsi" w:cstheme="minorBidi"/>
                <w:noProof/>
                <w:sz w:val="22"/>
                <w:szCs w:val="22"/>
                <w:lang w:val="en-US" w:eastAsia="en-US" w:bidi="he-IL"/>
              </w:rPr>
              <w:tab/>
            </w:r>
            <w:r w:rsidR="009158B2" w:rsidRPr="000E0518">
              <w:rPr>
                <w:rStyle w:val="-"/>
                <w:noProof/>
                <w:lang w:val="el-GR"/>
              </w:rPr>
              <w:t>Υπεργολαβία</w:t>
            </w:r>
            <w:r w:rsidR="009158B2">
              <w:rPr>
                <w:noProof/>
                <w:webHidden/>
              </w:rPr>
              <w:tab/>
            </w:r>
            <w:r w:rsidR="009158B2">
              <w:rPr>
                <w:noProof/>
                <w:webHidden/>
              </w:rPr>
              <w:fldChar w:fldCharType="begin"/>
            </w:r>
            <w:r w:rsidR="009158B2">
              <w:rPr>
                <w:noProof/>
                <w:webHidden/>
              </w:rPr>
              <w:instrText xml:space="preserve"> PAGEREF _Toc133499323 \h </w:instrText>
            </w:r>
            <w:r w:rsidR="009158B2">
              <w:rPr>
                <w:noProof/>
                <w:webHidden/>
              </w:rPr>
            </w:r>
            <w:r w:rsidR="009158B2">
              <w:rPr>
                <w:noProof/>
                <w:webHidden/>
              </w:rPr>
              <w:fldChar w:fldCharType="separate"/>
            </w:r>
            <w:r>
              <w:rPr>
                <w:noProof/>
                <w:webHidden/>
              </w:rPr>
              <w:t>26</w:t>
            </w:r>
            <w:r w:rsidR="009158B2">
              <w:rPr>
                <w:noProof/>
                <w:webHidden/>
              </w:rPr>
              <w:fldChar w:fldCharType="end"/>
            </w:r>
          </w:hyperlink>
        </w:p>
        <w:p w14:paraId="682B348D" w14:textId="4F54A195" w:rsidR="009158B2" w:rsidRDefault="002E0F5A">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33499324" w:history="1">
            <w:r w:rsidR="009158B2" w:rsidRPr="000E0518">
              <w:rPr>
                <w:rStyle w:val="-"/>
                <w:noProof/>
                <w:lang w:val="el-GR"/>
              </w:rPr>
              <w:t>2.2.9</w:t>
            </w:r>
            <w:r w:rsidR="009158B2">
              <w:rPr>
                <w:rFonts w:asciiTheme="minorHAnsi" w:eastAsiaTheme="minorEastAsia" w:hAnsiTheme="minorHAnsi" w:cstheme="minorBidi"/>
                <w:i w:val="0"/>
                <w:iCs w:val="0"/>
                <w:noProof/>
                <w:sz w:val="22"/>
                <w:szCs w:val="22"/>
                <w:lang w:val="en-US" w:eastAsia="en-US" w:bidi="he-IL"/>
              </w:rPr>
              <w:tab/>
            </w:r>
            <w:r w:rsidR="009158B2" w:rsidRPr="000E0518">
              <w:rPr>
                <w:rStyle w:val="-"/>
                <w:noProof/>
                <w:lang w:val="el-GR"/>
              </w:rPr>
              <w:t>Κανόνες απόδειξης ποιοτικής επιλογής</w:t>
            </w:r>
            <w:r w:rsidR="009158B2">
              <w:rPr>
                <w:noProof/>
                <w:webHidden/>
              </w:rPr>
              <w:tab/>
            </w:r>
            <w:r w:rsidR="009158B2">
              <w:rPr>
                <w:noProof/>
                <w:webHidden/>
              </w:rPr>
              <w:fldChar w:fldCharType="begin"/>
            </w:r>
            <w:r w:rsidR="009158B2">
              <w:rPr>
                <w:noProof/>
                <w:webHidden/>
              </w:rPr>
              <w:instrText xml:space="preserve"> PAGEREF _Toc133499324 \h </w:instrText>
            </w:r>
            <w:r w:rsidR="009158B2">
              <w:rPr>
                <w:noProof/>
                <w:webHidden/>
              </w:rPr>
            </w:r>
            <w:r w:rsidR="009158B2">
              <w:rPr>
                <w:noProof/>
                <w:webHidden/>
              </w:rPr>
              <w:fldChar w:fldCharType="separate"/>
            </w:r>
            <w:r>
              <w:rPr>
                <w:noProof/>
                <w:webHidden/>
              </w:rPr>
              <w:t>26</w:t>
            </w:r>
            <w:r w:rsidR="009158B2">
              <w:rPr>
                <w:noProof/>
                <w:webHidden/>
              </w:rPr>
              <w:fldChar w:fldCharType="end"/>
            </w:r>
          </w:hyperlink>
        </w:p>
        <w:p w14:paraId="5C8BFF8B" w14:textId="10F9F4A9" w:rsidR="009158B2" w:rsidRDefault="002E0F5A">
          <w:pPr>
            <w:pStyle w:val="40"/>
            <w:tabs>
              <w:tab w:val="left" w:pos="1540"/>
              <w:tab w:val="right" w:leader="dot" w:pos="9628"/>
            </w:tabs>
            <w:rPr>
              <w:rFonts w:asciiTheme="minorHAnsi" w:eastAsiaTheme="minorEastAsia" w:hAnsiTheme="minorHAnsi" w:cstheme="minorBidi"/>
              <w:noProof/>
              <w:sz w:val="22"/>
              <w:szCs w:val="22"/>
              <w:lang w:val="en-US" w:eastAsia="en-US" w:bidi="he-IL"/>
            </w:rPr>
          </w:pPr>
          <w:hyperlink w:anchor="_Toc133499325" w:history="1">
            <w:r w:rsidR="009158B2" w:rsidRPr="000E0518">
              <w:rPr>
                <w:rStyle w:val="-"/>
                <w:i/>
                <w:noProof/>
                <w:lang w:val="el-GR"/>
              </w:rPr>
              <w:t>2.2.9.1</w:t>
            </w:r>
            <w:r w:rsidR="009158B2">
              <w:rPr>
                <w:rFonts w:asciiTheme="minorHAnsi" w:eastAsiaTheme="minorEastAsia" w:hAnsiTheme="minorHAnsi" w:cstheme="minorBidi"/>
                <w:noProof/>
                <w:sz w:val="22"/>
                <w:szCs w:val="22"/>
                <w:lang w:val="en-US" w:eastAsia="en-US" w:bidi="he-IL"/>
              </w:rPr>
              <w:tab/>
            </w:r>
            <w:r w:rsidR="009158B2" w:rsidRPr="000E0518">
              <w:rPr>
                <w:rStyle w:val="-"/>
                <w:noProof/>
                <w:lang w:val="el-GR"/>
              </w:rPr>
              <w:t>Προκαταρκτική απόδειξη κατά την υποβολή προσφορών</w:t>
            </w:r>
            <w:r w:rsidR="009158B2">
              <w:rPr>
                <w:noProof/>
                <w:webHidden/>
              </w:rPr>
              <w:tab/>
            </w:r>
            <w:r w:rsidR="009158B2">
              <w:rPr>
                <w:noProof/>
                <w:webHidden/>
              </w:rPr>
              <w:fldChar w:fldCharType="begin"/>
            </w:r>
            <w:r w:rsidR="009158B2">
              <w:rPr>
                <w:noProof/>
                <w:webHidden/>
              </w:rPr>
              <w:instrText xml:space="preserve"> PAGEREF _Toc133499325 \h </w:instrText>
            </w:r>
            <w:r w:rsidR="009158B2">
              <w:rPr>
                <w:noProof/>
                <w:webHidden/>
              </w:rPr>
            </w:r>
            <w:r w:rsidR="009158B2">
              <w:rPr>
                <w:noProof/>
                <w:webHidden/>
              </w:rPr>
              <w:fldChar w:fldCharType="separate"/>
            </w:r>
            <w:r>
              <w:rPr>
                <w:noProof/>
                <w:webHidden/>
              </w:rPr>
              <w:t>26</w:t>
            </w:r>
            <w:r w:rsidR="009158B2">
              <w:rPr>
                <w:noProof/>
                <w:webHidden/>
              </w:rPr>
              <w:fldChar w:fldCharType="end"/>
            </w:r>
          </w:hyperlink>
        </w:p>
        <w:p w14:paraId="01D75277" w14:textId="064CBE6E" w:rsidR="009158B2" w:rsidRDefault="002E0F5A">
          <w:pPr>
            <w:pStyle w:val="40"/>
            <w:tabs>
              <w:tab w:val="left" w:pos="1540"/>
              <w:tab w:val="right" w:leader="dot" w:pos="9628"/>
            </w:tabs>
            <w:rPr>
              <w:rFonts w:asciiTheme="minorHAnsi" w:eastAsiaTheme="minorEastAsia" w:hAnsiTheme="minorHAnsi" w:cstheme="minorBidi"/>
              <w:noProof/>
              <w:sz w:val="22"/>
              <w:szCs w:val="22"/>
              <w:lang w:val="en-US" w:eastAsia="en-US" w:bidi="he-IL"/>
            </w:rPr>
          </w:pPr>
          <w:hyperlink w:anchor="_Toc133499326" w:history="1">
            <w:r w:rsidR="009158B2" w:rsidRPr="000E0518">
              <w:rPr>
                <w:rStyle w:val="-"/>
                <w:rFonts w:ascii="Calibri" w:hAnsi="Calibri" w:cs="Calibri"/>
                <w:noProof/>
                <w:lang w:val="el-GR"/>
              </w:rPr>
              <w:t>2.2.9.2</w:t>
            </w:r>
            <w:r w:rsidR="009158B2">
              <w:rPr>
                <w:rFonts w:asciiTheme="minorHAnsi" w:eastAsiaTheme="minorEastAsia" w:hAnsiTheme="minorHAnsi" w:cstheme="minorBidi"/>
                <w:noProof/>
                <w:sz w:val="22"/>
                <w:szCs w:val="22"/>
                <w:lang w:val="en-US" w:eastAsia="en-US" w:bidi="he-IL"/>
              </w:rPr>
              <w:tab/>
            </w:r>
            <w:r w:rsidR="009158B2" w:rsidRPr="000E0518">
              <w:rPr>
                <w:rStyle w:val="-"/>
                <w:noProof/>
                <w:lang w:val="el-GR"/>
              </w:rPr>
              <w:t>Αποδεικτικά μέσα</w:t>
            </w:r>
            <w:r w:rsidR="009158B2" w:rsidRPr="000E0518">
              <w:rPr>
                <w:rStyle w:val="-"/>
                <w:rFonts w:ascii="Calibri" w:hAnsi="Calibri"/>
                <w:noProof/>
                <w:lang w:val="el-GR"/>
              </w:rPr>
              <w:t xml:space="preserve"> - </w:t>
            </w:r>
            <w:r w:rsidR="009158B2" w:rsidRPr="000E0518">
              <w:rPr>
                <w:rStyle w:val="-"/>
                <w:noProof/>
                <w:lang w:val="el-GR"/>
              </w:rPr>
              <w:t>Δικαιολογητικά προσωρινού αναδόχου</w:t>
            </w:r>
            <w:r w:rsidR="009158B2">
              <w:rPr>
                <w:noProof/>
                <w:webHidden/>
              </w:rPr>
              <w:tab/>
            </w:r>
            <w:r w:rsidR="009158B2">
              <w:rPr>
                <w:noProof/>
                <w:webHidden/>
              </w:rPr>
              <w:fldChar w:fldCharType="begin"/>
            </w:r>
            <w:r w:rsidR="009158B2">
              <w:rPr>
                <w:noProof/>
                <w:webHidden/>
              </w:rPr>
              <w:instrText xml:space="preserve"> PAGEREF _Toc133499326 \h </w:instrText>
            </w:r>
            <w:r w:rsidR="009158B2">
              <w:rPr>
                <w:noProof/>
                <w:webHidden/>
              </w:rPr>
            </w:r>
            <w:r w:rsidR="009158B2">
              <w:rPr>
                <w:noProof/>
                <w:webHidden/>
              </w:rPr>
              <w:fldChar w:fldCharType="separate"/>
            </w:r>
            <w:r>
              <w:rPr>
                <w:noProof/>
                <w:webHidden/>
              </w:rPr>
              <w:t>28</w:t>
            </w:r>
            <w:r w:rsidR="009158B2">
              <w:rPr>
                <w:noProof/>
                <w:webHidden/>
              </w:rPr>
              <w:fldChar w:fldCharType="end"/>
            </w:r>
          </w:hyperlink>
        </w:p>
        <w:p w14:paraId="3C833FFA" w14:textId="24EB6A5D" w:rsidR="009158B2" w:rsidRDefault="002E0F5A">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33499327" w:history="1">
            <w:r w:rsidR="009158B2" w:rsidRPr="000E0518">
              <w:rPr>
                <w:rStyle w:val="-"/>
                <w:noProof/>
                <w:lang w:val="el-GR"/>
              </w:rPr>
              <w:t>2.3</w:t>
            </w:r>
            <w:r w:rsidR="009158B2">
              <w:rPr>
                <w:rFonts w:asciiTheme="minorHAnsi" w:eastAsiaTheme="minorEastAsia" w:hAnsiTheme="minorHAnsi" w:cstheme="minorBidi"/>
                <w:smallCaps w:val="0"/>
                <w:noProof/>
                <w:sz w:val="22"/>
                <w:szCs w:val="22"/>
                <w:lang w:val="en-US" w:eastAsia="en-US" w:bidi="he-IL"/>
              </w:rPr>
              <w:tab/>
            </w:r>
            <w:r w:rsidR="009158B2" w:rsidRPr="000E0518">
              <w:rPr>
                <w:rStyle w:val="-"/>
                <w:noProof/>
                <w:lang w:val="el-GR"/>
              </w:rPr>
              <w:t>Κριτήρια Ανάθεσης</w:t>
            </w:r>
            <w:r w:rsidR="009158B2">
              <w:rPr>
                <w:noProof/>
                <w:webHidden/>
              </w:rPr>
              <w:tab/>
            </w:r>
            <w:r w:rsidR="009158B2">
              <w:rPr>
                <w:noProof/>
                <w:webHidden/>
              </w:rPr>
              <w:fldChar w:fldCharType="begin"/>
            </w:r>
            <w:r w:rsidR="009158B2">
              <w:rPr>
                <w:noProof/>
                <w:webHidden/>
              </w:rPr>
              <w:instrText xml:space="preserve"> PAGEREF _Toc133499327 \h </w:instrText>
            </w:r>
            <w:r w:rsidR="009158B2">
              <w:rPr>
                <w:noProof/>
                <w:webHidden/>
              </w:rPr>
            </w:r>
            <w:r w:rsidR="009158B2">
              <w:rPr>
                <w:noProof/>
                <w:webHidden/>
              </w:rPr>
              <w:fldChar w:fldCharType="separate"/>
            </w:r>
            <w:r>
              <w:rPr>
                <w:noProof/>
                <w:webHidden/>
              </w:rPr>
              <w:t>36</w:t>
            </w:r>
            <w:r w:rsidR="009158B2">
              <w:rPr>
                <w:noProof/>
                <w:webHidden/>
              </w:rPr>
              <w:fldChar w:fldCharType="end"/>
            </w:r>
          </w:hyperlink>
        </w:p>
        <w:p w14:paraId="123A1BC3" w14:textId="4AA36F44" w:rsidR="009158B2" w:rsidRDefault="002E0F5A">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33499328" w:history="1">
            <w:r w:rsidR="009158B2" w:rsidRPr="000E0518">
              <w:rPr>
                <w:rStyle w:val="-"/>
                <w:noProof/>
                <w:lang w:val="el-GR"/>
              </w:rPr>
              <w:t>2.3.1</w:t>
            </w:r>
            <w:r w:rsidR="009158B2">
              <w:rPr>
                <w:rFonts w:asciiTheme="minorHAnsi" w:eastAsiaTheme="minorEastAsia" w:hAnsiTheme="minorHAnsi" w:cstheme="minorBidi"/>
                <w:i w:val="0"/>
                <w:iCs w:val="0"/>
                <w:noProof/>
                <w:sz w:val="22"/>
                <w:szCs w:val="22"/>
                <w:lang w:val="en-US" w:eastAsia="en-US" w:bidi="he-IL"/>
              </w:rPr>
              <w:tab/>
            </w:r>
            <w:r w:rsidR="009158B2" w:rsidRPr="000E0518">
              <w:rPr>
                <w:rStyle w:val="-"/>
                <w:noProof/>
                <w:lang w:val="el-GR"/>
              </w:rPr>
              <w:t>Κριτήριο ανάθεσης</w:t>
            </w:r>
            <w:r w:rsidR="009158B2">
              <w:rPr>
                <w:noProof/>
                <w:webHidden/>
              </w:rPr>
              <w:tab/>
            </w:r>
            <w:r w:rsidR="009158B2">
              <w:rPr>
                <w:noProof/>
                <w:webHidden/>
              </w:rPr>
              <w:fldChar w:fldCharType="begin"/>
            </w:r>
            <w:r w:rsidR="009158B2">
              <w:rPr>
                <w:noProof/>
                <w:webHidden/>
              </w:rPr>
              <w:instrText xml:space="preserve"> PAGEREF _Toc133499328 \h </w:instrText>
            </w:r>
            <w:r w:rsidR="009158B2">
              <w:rPr>
                <w:noProof/>
                <w:webHidden/>
              </w:rPr>
            </w:r>
            <w:r w:rsidR="009158B2">
              <w:rPr>
                <w:noProof/>
                <w:webHidden/>
              </w:rPr>
              <w:fldChar w:fldCharType="separate"/>
            </w:r>
            <w:r>
              <w:rPr>
                <w:noProof/>
                <w:webHidden/>
              </w:rPr>
              <w:t>36</w:t>
            </w:r>
            <w:r w:rsidR="009158B2">
              <w:rPr>
                <w:noProof/>
                <w:webHidden/>
              </w:rPr>
              <w:fldChar w:fldCharType="end"/>
            </w:r>
          </w:hyperlink>
        </w:p>
        <w:p w14:paraId="5A47CC53" w14:textId="73DF5C8B" w:rsidR="009158B2" w:rsidRDefault="002E0F5A">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33499329" w:history="1">
            <w:r w:rsidR="009158B2" w:rsidRPr="000E0518">
              <w:rPr>
                <w:rStyle w:val="-"/>
                <w:noProof/>
                <w:lang w:val="el-GR"/>
              </w:rPr>
              <w:t>2.3.2</w:t>
            </w:r>
            <w:r w:rsidR="009158B2">
              <w:rPr>
                <w:rFonts w:asciiTheme="minorHAnsi" w:eastAsiaTheme="minorEastAsia" w:hAnsiTheme="minorHAnsi" w:cstheme="minorBidi"/>
                <w:i w:val="0"/>
                <w:iCs w:val="0"/>
                <w:noProof/>
                <w:sz w:val="22"/>
                <w:szCs w:val="22"/>
                <w:lang w:val="en-US" w:eastAsia="en-US" w:bidi="he-IL"/>
              </w:rPr>
              <w:tab/>
            </w:r>
            <w:r w:rsidR="009158B2" w:rsidRPr="000E0518">
              <w:rPr>
                <w:rStyle w:val="-"/>
                <w:noProof/>
                <w:lang w:val="el-GR"/>
              </w:rPr>
              <w:t>Βαθμολόγηση και κατάταξη προσφορών</w:t>
            </w:r>
            <w:r w:rsidR="009158B2">
              <w:rPr>
                <w:noProof/>
                <w:webHidden/>
              </w:rPr>
              <w:tab/>
            </w:r>
            <w:r w:rsidR="009158B2">
              <w:rPr>
                <w:noProof/>
                <w:webHidden/>
              </w:rPr>
              <w:fldChar w:fldCharType="begin"/>
            </w:r>
            <w:r w:rsidR="009158B2">
              <w:rPr>
                <w:noProof/>
                <w:webHidden/>
              </w:rPr>
              <w:instrText xml:space="preserve"> PAGEREF _Toc133499329 \h </w:instrText>
            </w:r>
            <w:r w:rsidR="009158B2">
              <w:rPr>
                <w:noProof/>
                <w:webHidden/>
              </w:rPr>
            </w:r>
            <w:r w:rsidR="009158B2">
              <w:rPr>
                <w:noProof/>
                <w:webHidden/>
              </w:rPr>
              <w:fldChar w:fldCharType="separate"/>
            </w:r>
            <w:r>
              <w:rPr>
                <w:noProof/>
                <w:webHidden/>
              </w:rPr>
              <w:t>38</w:t>
            </w:r>
            <w:r w:rsidR="009158B2">
              <w:rPr>
                <w:noProof/>
                <w:webHidden/>
              </w:rPr>
              <w:fldChar w:fldCharType="end"/>
            </w:r>
          </w:hyperlink>
        </w:p>
        <w:p w14:paraId="0F7666BE" w14:textId="7E778453" w:rsidR="009158B2" w:rsidRDefault="002E0F5A">
          <w:pPr>
            <w:pStyle w:val="40"/>
            <w:tabs>
              <w:tab w:val="left" w:pos="1540"/>
              <w:tab w:val="right" w:leader="dot" w:pos="9628"/>
            </w:tabs>
            <w:rPr>
              <w:rFonts w:asciiTheme="minorHAnsi" w:eastAsiaTheme="minorEastAsia" w:hAnsiTheme="minorHAnsi" w:cstheme="minorBidi"/>
              <w:noProof/>
              <w:sz w:val="22"/>
              <w:szCs w:val="22"/>
              <w:lang w:val="en-US" w:eastAsia="en-US" w:bidi="he-IL"/>
            </w:rPr>
          </w:pPr>
          <w:hyperlink w:anchor="_Toc133499330" w:history="1">
            <w:r w:rsidR="009158B2" w:rsidRPr="000E0518">
              <w:rPr>
                <w:rStyle w:val="-"/>
                <w:noProof/>
                <w:lang w:val="el-GR"/>
              </w:rPr>
              <w:t>2.3.2.1</w:t>
            </w:r>
            <w:r w:rsidR="009158B2">
              <w:rPr>
                <w:rFonts w:asciiTheme="minorHAnsi" w:eastAsiaTheme="minorEastAsia" w:hAnsiTheme="minorHAnsi" w:cstheme="minorBidi"/>
                <w:noProof/>
                <w:sz w:val="22"/>
                <w:szCs w:val="22"/>
                <w:lang w:val="en-US" w:eastAsia="en-US" w:bidi="he-IL"/>
              </w:rPr>
              <w:tab/>
            </w:r>
            <w:r w:rsidR="009158B2" w:rsidRPr="000E0518">
              <w:rPr>
                <w:rStyle w:val="-"/>
                <w:noProof/>
                <w:lang w:val="el-GR"/>
              </w:rPr>
              <w:t>Βαθμολόγηση Τεχνικών Προσφορών</w:t>
            </w:r>
            <w:r w:rsidR="009158B2">
              <w:rPr>
                <w:noProof/>
                <w:webHidden/>
              </w:rPr>
              <w:tab/>
            </w:r>
            <w:r w:rsidR="009158B2">
              <w:rPr>
                <w:noProof/>
                <w:webHidden/>
              </w:rPr>
              <w:fldChar w:fldCharType="begin"/>
            </w:r>
            <w:r w:rsidR="009158B2">
              <w:rPr>
                <w:noProof/>
                <w:webHidden/>
              </w:rPr>
              <w:instrText xml:space="preserve"> PAGEREF _Toc133499330 \h </w:instrText>
            </w:r>
            <w:r w:rsidR="009158B2">
              <w:rPr>
                <w:noProof/>
                <w:webHidden/>
              </w:rPr>
            </w:r>
            <w:r w:rsidR="009158B2">
              <w:rPr>
                <w:noProof/>
                <w:webHidden/>
              </w:rPr>
              <w:fldChar w:fldCharType="separate"/>
            </w:r>
            <w:r>
              <w:rPr>
                <w:noProof/>
                <w:webHidden/>
              </w:rPr>
              <w:t>38</w:t>
            </w:r>
            <w:r w:rsidR="009158B2">
              <w:rPr>
                <w:noProof/>
                <w:webHidden/>
              </w:rPr>
              <w:fldChar w:fldCharType="end"/>
            </w:r>
          </w:hyperlink>
        </w:p>
        <w:p w14:paraId="4C5051A7" w14:textId="40734FA9" w:rsidR="009158B2" w:rsidRDefault="002E0F5A">
          <w:pPr>
            <w:pStyle w:val="40"/>
            <w:tabs>
              <w:tab w:val="left" w:pos="1540"/>
              <w:tab w:val="right" w:leader="dot" w:pos="9628"/>
            </w:tabs>
            <w:rPr>
              <w:rFonts w:asciiTheme="minorHAnsi" w:eastAsiaTheme="minorEastAsia" w:hAnsiTheme="minorHAnsi" w:cstheme="minorBidi"/>
              <w:noProof/>
              <w:sz w:val="22"/>
              <w:szCs w:val="22"/>
              <w:lang w:val="en-US" w:eastAsia="en-US" w:bidi="he-IL"/>
            </w:rPr>
          </w:pPr>
          <w:hyperlink w:anchor="_Toc133499331" w:history="1">
            <w:r w:rsidR="009158B2" w:rsidRPr="000E0518">
              <w:rPr>
                <w:rStyle w:val="-"/>
                <w:noProof/>
                <w:lang w:val="el-GR"/>
              </w:rPr>
              <w:t>2.3.2.2</w:t>
            </w:r>
            <w:r w:rsidR="009158B2">
              <w:rPr>
                <w:rFonts w:asciiTheme="minorHAnsi" w:eastAsiaTheme="minorEastAsia" w:hAnsiTheme="minorHAnsi" w:cstheme="minorBidi"/>
                <w:noProof/>
                <w:sz w:val="22"/>
                <w:szCs w:val="22"/>
                <w:lang w:val="en-US" w:eastAsia="en-US" w:bidi="he-IL"/>
              </w:rPr>
              <w:tab/>
            </w:r>
            <w:r w:rsidR="009158B2" w:rsidRPr="000E0518">
              <w:rPr>
                <w:rStyle w:val="-"/>
                <w:noProof/>
                <w:lang w:val="el-GR"/>
              </w:rPr>
              <w:t>Κατάταξη προσφορών</w:t>
            </w:r>
            <w:r w:rsidR="009158B2">
              <w:rPr>
                <w:noProof/>
                <w:webHidden/>
              </w:rPr>
              <w:tab/>
            </w:r>
            <w:r w:rsidR="009158B2">
              <w:rPr>
                <w:noProof/>
                <w:webHidden/>
              </w:rPr>
              <w:fldChar w:fldCharType="begin"/>
            </w:r>
            <w:r w:rsidR="009158B2">
              <w:rPr>
                <w:noProof/>
                <w:webHidden/>
              </w:rPr>
              <w:instrText xml:space="preserve"> PAGEREF _Toc133499331 \h </w:instrText>
            </w:r>
            <w:r w:rsidR="009158B2">
              <w:rPr>
                <w:noProof/>
                <w:webHidden/>
              </w:rPr>
            </w:r>
            <w:r w:rsidR="009158B2">
              <w:rPr>
                <w:noProof/>
                <w:webHidden/>
              </w:rPr>
              <w:fldChar w:fldCharType="separate"/>
            </w:r>
            <w:r>
              <w:rPr>
                <w:noProof/>
                <w:webHidden/>
              </w:rPr>
              <w:t>38</w:t>
            </w:r>
            <w:r w:rsidR="009158B2">
              <w:rPr>
                <w:noProof/>
                <w:webHidden/>
              </w:rPr>
              <w:fldChar w:fldCharType="end"/>
            </w:r>
          </w:hyperlink>
        </w:p>
        <w:p w14:paraId="40594A36" w14:textId="51D134B3" w:rsidR="009158B2" w:rsidRDefault="002E0F5A">
          <w:pPr>
            <w:pStyle w:val="40"/>
            <w:tabs>
              <w:tab w:val="left" w:pos="1540"/>
              <w:tab w:val="right" w:leader="dot" w:pos="9628"/>
            </w:tabs>
            <w:rPr>
              <w:rFonts w:asciiTheme="minorHAnsi" w:eastAsiaTheme="minorEastAsia" w:hAnsiTheme="minorHAnsi" w:cstheme="minorBidi"/>
              <w:noProof/>
              <w:sz w:val="22"/>
              <w:szCs w:val="22"/>
              <w:lang w:val="en-US" w:eastAsia="en-US" w:bidi="he-IL"/>
            </w:rPr>
          </w:pPr>
          <w:hyperlink w:anchor="_Toc133499332" w:history="1">
            <w:r w:rsidR="009158B2" w:rsidRPr="000E0518">
              <w:rPr>
                <w:rStyle w:val="-"/>
                <w:noProof/>
                <w:lang w:val="el-GR"/>
              </w:rPr>
              <w:t>2.3.2.3</w:t>
            </w:r>
            <w:r w:rsidR="009158B2">
              <w:rPr>
                <w:rFonts w:asciiTheme="minorHAnsi" w:eastAsiaTheme="minorEastAsia" w:hAnsiTheme="minorHAnsi" w:cstheme="minorBidi"/>
                <w:noProof/>
                <w:sz w:val="22"/>
                <w:szCs w:val="22"/>
                <w:lang w:val="en-US" w:eastAsia="en-US" w:bidi="he-IL"/>
              </w:rPr>
              <w:tab/>
            </w:r>
            <w:r w:rsidR="009158B2" w:rsidRPr="000E0518">
              <w:rPr>
                <w:rStyle w:val="-"/>
                <w:noProof/>
                <w:lang w:val="el-GR"/>
              </w:rPr>
              <w:t>Διαμόρφωση συγκριτικού κόστους Προσφοράς</w:t>
            </w:r>
            <w:r w:rsidR="009158B2">
              <w:rPr>
                <w:noProof/>
                <w:webHidden/>
              </w:rPr>
              <w:tab/>
            </w:r>
            <w:r w:rsidR="009158B2">
              <w:rPr>
                <w:noProof/>
                <w:webHidden/>
              </w:rPr>
              <w:fldChar w:fldCharType="begin"/>
            </w:r>
            <w:r w:rsidR="009158B2">
              <w:rPr>
                <w:noProof/>
                <w:webHidden/>
              </w:rPr>
              <w:instrText xml:space="preserve"> PAGEREF _Toc133499332 \h </w:instrText>
            </w:r>
            <w:r w:rsidR="009158B2">
              <w:rPr>
                <w:noProof/>
                <w:webHidden/>
              </w:rPr>
            </w:r>
            <w:r w:rsidR="009158B2">
              <w:rPr>
                <w:noProof/>
                <w:webHidden/>
              </w:rPr>
              <w:fldChar w:fldCharType="separate"/>
            </w:r>
            <w:r>
              <w:rPr>
                <w:noProof/>
                <w:webHidden/>
              </w:rPr>
              <w:t>38</w:t>
            </w:r>
            <w:r w:rsidR="009158B2">
              <w:rPr>
                <w:noProof/>
                <w:webHidden/>
              </w:rPr>
              <w:fldChar w:fldCharType="end"/>
            </w:r>
          </w:hyperlink>
        </w:p>
        <w:p w14:paraId="3C80CB97" w14:textId="575856BE" w:rsidR="009158B2" w:rsidRDefault="002E0F5A">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33499333" w:history="1">
            <w:r w:rsidR="009158B2" w:rsidRPr="000E0518">
              <w:rPr>
                <w:rStyle w:val="-"/>
                <w:noProof/>
                <w:lang w:val="el-GR"/>
              </w:rPr>
              <w:t>2.4</w:t>
            </w:r>
            <w:r w:rsidR="009158B2">
              <w:rPr>
                <w:rFonts w:asciiTheme="minorHAnsi" w:eastAsiaTheme="minorEastAsia" w:hAnsiTheme="minorHAnsi" w:cstheme="minorBidi"/>
                <w:smallCaps w:val="0"/>
                <w:noProof/>
                <w:sz w:val="22"/>
                <w:szCs w:val="22"/>
                <w:lang w:val="en-US" w:eastAsia="en-US" w:bidi="he-IL"/>
              </w:rPr>
              <w:tab/>
            </w:r>
            <w:r w:rsidR="009158B2" w:rsidRPr="000E0518">
              <w:rPr>
                <w:rStyle w:val="-"/>
                <w:noProof/>
                <w:lang w:val="el-GR"/>
              </w:rPr>
              <w:t>Κατάρτιση - Περιεχόμενο Προσφορών</w:t>
            </w:r>
            <w:r w:rsidR="009158B2">
              <w:rPr>
                <w:noProof/>
                <w:webHidden/>
              </w:rPr>
              <w:tab/>
            </w:r>
            <w:r w:rsidR="009158B2">
              <w:rPr>
                <w:noProof/>
                <w:webHidden/>
              </w:rPr>
              <w:fldChar w:fldCharType="begin"/>
            </w:r>
            <w:r w:rsidR="009158B2">
              <w:rPr>
                <w:noProof/>
                <w:webHidden/>
              </w:rPr>
              <w:instrText xml:space="preserve"> PAGEREF _Toc133499333 \h </w:instrText>
            </w:r>
            <w:r w:rsidR="009158B2">
              <w:rPr>
                <w:noProof/>
                <w:webHidden/>
              </w:rPr>
            </w:r>
            <w:r w:rsidR="009158B2">
              <w:rPr>
                <w:noProof/>
                <w:webHidden/>
              </w:rPr>
              <w:fldChar w:fldCharType="separate"/>
            </w:r>
            <w:r>
              <w:rPr>
                <w:noProof/>
                <w:webHidden/>
              </w:rPr>
              <w:t>38</w:t>
            </w:r>
            <w:r w:rsidR="009158B2">
              <w:rPr>
                <w:noProof/>
                <w:webHidden/>
              </w:rPr>
              <w:fldChar w:fldCharType="end"/>
            </w:r>
          </w:hyperlink>
        </w:p>
        <w:p w14:paraId="340F2EC2" w14:textId="14D6B630" w:rsidR="009158B2" w:rsidRDefault="002E0F5A">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33499334" w:history="1">
            <w:r w:rsidR="009158B2" w:rsidRPr="000E0518">
              <w:rPr>
                <w:rStyle w:val="-"/>
                <w:noProof/>
                <w:lang w:val="el-GR"/>
              </w:rPr>
              <w:t>2.4.1</w:t>
            </w:r>
            <w:r w:rsidR="009158B2">
              <w:rPr>
                <w:rFonts w:asciiTheme="minorHAnsi" w:eastAsiaTheme="minorEastAsia" w:hAnsiTheme="minorHAnsi" w:cstheme="minorBidi"/>
                <w:i w:val="0"/>
                <w:iCs w:val="0"/>
                <w:noProof/>
                <w:sz w:val="22"/>
                <w:szCs w:val="22"/>
                <w:lang w:val="en-US" w:eastAsia="en-US" w:bidi="he-IL"/>
              </w:rPr>
              <w:tab/>
            </w:r>
            <w:r w:rsidR="009158B2" w:rsidRPr="000E0518">
              <w:rPr>
                <w:rStyle w:val="-"/>
                <w:noProof/>
                <w:lang w:val="el-GR"/>
              </w:rPr>
              <w:t>Γενικοί όροι υποβολής προσφορών</w:t>
            </w:r>
            <w:r w:rsidR="009158B2">
              <w:rPr>
                <w:noProof/>
                <w:webHidden/>
              </w:rPr>
              <w:tab/>
            </w:r>
            <w:r w:rsidR="009158B2">
              <w:rPr>
                <w:noProof/>
                <w:webHidden/>
              </w:rPr>
              <w:fldChar w:fldCharType="begin"/>
            </w:r>
            <w:r w:rsidR="009158B2">
              <w:rPr>
                <w:noProof/>
                <w:webHidden/>
              </w:rPr>
              <w:instrText xml:space="preserve"> PAGEREF _Toc133499334 \h </w:instrText>
            </w:r>
            <w:r w:rsidR="009158B2">
              <w:rPr>
                <w:noProof/>
                <w:webHidden/>
              </w:rPr>
            </w:r>
            <w:r w:rsidR="009158B2">
              <w:rPr>
                <w:noProof/>
                <w:webHidden/>
              </w:rPr>
              <w:fldChar w:fldCharType="separate"/>
            </w:r>
            <w:r>
              <w:rPr>
                <w:noProof/>
                <w:webHidden/>
              </w:rPr>
              <w:t>38</w:t>
            </w:r>
            <w:r w:rsidR="009158B2">
              <w:rPr>
                <w:noProof/>
                <w:webHidden/>
              </w:rPr>
              <w:fldChar w:fldCharType="end"/>
            </w:r>
          </w:hyperlink>
        </w:p>
        <w:p w14:paraId="45818638" w14:textId="11E3C949" w:rsidR="009158B2" w:rsidRDefault="002E0F5A">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33499335" w:history="1">
            <w:r w:rsidR="009158B2" w:rsidRPr="000E0518">
              <w:rPr>
                <w:rStyle w:val="-"/>
                <w:noProof/>
                <w:lang w:val="el-GR"/>
              </w:rPr>
              <w:t>2.4.2</w:t>
            </w:r>
            <w:r w:rsidR="009158B2">
              <w:rPr>
                <w:rFonts w:asciiTheme="minorHAnsi" w:eastAsiaTheme="minorEastAsia" w:hAnsiTheme="minorHAnsi" w:cstheme="minorBidi"/>
                <w:i w:val="0"/>
                <w:iCs w:val="0"/>
                <w:noProof/>
                <w:sz w:val="22"/>
                <w:szCs w:val="22"/>
                <w:lang w:val="en-US" w:eastAsia="en-US" w:bidi="he-IL"/>
              </w:rPr>
              <w:tab/>
            </w:r>
            <w:r w:rsidR="009158B2" w:rsidRPr="000E0518">
              <w:rPr>
                <w:rStyle w:val="-"/>
                <w:noProof/>
                <w:lang w:val="el-GR"/>
              </w:rPr>
              <w:t>Χρόνος και Τρόπος υποβολής προσφορών</w:t>
            </w:r>
            <w:r w:rsidR="009158B2">
              <w:rPr>
                <w:noProof/>
                <w:webHidden/>
              </w:rPr>
              <w:tab/>
            </w:r>
            <w:r w:rsidR="009158B2">
              <w:rPr>
                <w:noProof/>
                <w:webHidden/>
              </w:rPr>
              <w:fldChar w:fldCharType="begin"/>
            </w:r>
            <w:r w:rsidR="009158B2">
              <w:rPr>
                <w:noProof/>
                <w:webHidden/>
              </w:rPr>
              <w:instrText xml:space="preserve"> PAGEREF _Toc133499335 \h </w:instrText>
            </w:r>
            <w:r w:rsidR="009158B2">
              <w:rPr>
                <w:noProof/>
                <w:webHidden/>
              </w:rPr>
            </w:r>
            <w:r w:rsidR="009158B2">
              <w:rPr>
                <w:noProof/>
                <w:webHidden/>
              </w:rPr>
              <w:fldChar w:fldCharType="separate"/>
            </w:r>
            <w:r>
              <w:rPr>
                <w:noProof/>
                <w:webHidden/>
              </w:rPr>
              <w:t>39</w:t>
            </w:r>
            <w:r w:rsidR="009158B2">
              <w:rPr>
                <w:noProof/>
                <w:webHidden/>
              </w:rPr>
              <w:fldChar w:fldCharType="end"/>
            </w:r>
          </w:hyperlink>
        </w:p>
        <w:p w14:paraId="1506DF99" w14:textId="22811896" w:rsidR="009158B2" w:rsidRDefault="002E0F5A">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33499336" w:history="1">
            <w:r w:rsidR="009158B2" w:rsidRPr="000E0518">
              <w:rPr>
                <w:rStyle w:val="-"/>
                <w:noProof/>
                <w:lang w:val="el-GR"/>
              </w:rPr>
              <w:t>2.4.3</w:t>
            </w:r>
            <w:r w:rsidR="009158B2">
              <w:rPr>
                <w:rFonts w:asciiTheme="minorHAnsi" w:eastAsiaTheme="minorEastAsia" w:hAnsiTheme="minorHAnsi" w:cstheme="minorBidi"/>
                <w:i w:val="0"/>
                <w:iCs w:val="0"/>
                <w:noProof/>
                <w:sz w:val="22"/>
                <w:szCs w:val="22"/>
                <w:lang w:val="en-US" w:eastAsia="en-US" w:bidi="he-IL"/>
              </w:rPr>
              <w:tab/>
            </w:r>
            <w:r w:rsidR="009158B2" w:rsidRPr="000E0518">
              <w:rPr>
                <w:rStyle w:val="-"/>
                <w:noProof/>
                <w:lang w:val="el-GR"/>
              </w:rPr>
              <w:t>Περιεχόμενα Φακέλου «Δικαιολογητικά Συμμετοχής - Τεχνική Προσφορά»</w:t>
            </w:r>
            <w:r w:rsidR="009158B2">
              <w:rPr>
                <w:noProof/>
                <w:webHidden/>
              </w:rPr>
              <w:tab/>
            </w:r>
            <w:r w:rsidR="009158B2">
              <w:rPr>
                <w:noProof/>
                <w:webHidden/>
              </w:rPr>
              <w:fldChar w:fldCharType="begin"/>
            </w:r>
            <w:r w:rsidR="009158B2">
              <w:rPr>
                <w:noProof/>
                <w:webHidden/>
              </w:rPr>
              <w:instrText xml:space="preserve"> PAGEREF _Toc133499336 \h </w:instrText>
            </w:r>
            <w:r w:rsidR="009158B2">
              <w:rPr>
                <w:noProof/>
                <w:webHidden/>
              </w:rPr>
            </w:r>
            <w:r w:rsidR="009158B2">
              <w:rPr>
                <w:noProof/>
                <w:webHidden/>
              </w:rPr>
              <w:fldChar w:fldCharType="separate"/>
            </w:r>
            <w:r>
              <w:rPr>
                <w:noProof/>
                <w:webHidden/>
              </w:rPr>
              <w:t>42</w:t>
            </w:r>
            <w:r w:rsidR="009158B2">
              <w:rPr>
                <w:noProof/>
                <w:webHidden/>
              </w:rPr>
              <w:fldChar w:fldCharType="end"/>
            </w:r>
          </w:hyperlink>
        </w:p>
        <w:p w14:paraId="43BCAE79" w14:textId="02B1B39C" w:rsidR="009158B2" w:rsidRDefault="002E0F5A">
          <w:pPr>
            <w:pStyle w:val="40"/>
            <w:tabs>
              <w:tab w:val="left" w:pos="1540"/>
              <w:tab w:val="right" w:leader="dot" w:pos="9628"/>
            </w:tabs>
            <w:rPr>
              <w:rFonts w:asciiTheme="minorHAnsi" w:eastAsiaTheme="minorEastAsia" w:hAnsiTheme="minorHAnsi" w:cstheme="minorBidi"/>
              <w:noProof/>
              <w:sz w:val="22"/>
              <w:szCs w:val="22"/>
              <w:lang w:val="en-US" w:eastAsia="en-US" w:bidi="he-IL"/>
            </w:rPr>
          </w:pPr>
          <w:hyperlink w:anchor="_Toc133499337" w:history="1">
            <w:r w:rsidR="009158B2" w:rsidRPr="000E0518">
              <w:rPr>
                <w:rStyle w:val="-"/>
                <w:noProof/>
              </w:rPr>
              <w:t>2.4.3.1</w:t>
            </w:r>
            <w:r w:rsidR="009158B2">
              <w:rPr>
                <w:rFonts w:asciiTheme="minorHAnsi" w:eastAsiaTheme="minorEastAsia" w:hAnsiTheme="minorHAnsi" w:cstheme="minorBidi"/>
                <w:noProof/>
                <w:sz w:val="22"/>
                <w:szCs w:val="22"/>
                <w:lang w:val="en-US" w:eastAsia="en-US" w:bidi="he-IL"/>
              </w:rPr>
              <w:tab/>
            </w:r>
            <w:r w:rsidR="009158B2" w:rsidRPr="000E0518">
              <w:rPr>
                <w:rStyle w:val="-"/>
                <w:noProof/>
              </w:rPr>
              <w:t>Δικαιολογητικά Συμμετοχής</w:t>
            </w:r>
            <w:r w:rsidR="009158B2">
              <w:rPr>
                <w:noProof/>
                <w:webHidden/>
              </w:rPr>
              <w:tab/>
            </w:r>
            <w:r w:rsidR="009158B2">
              <w:rPr>
                <w:noProof/>
                <w:webHidden/>
              </w:rPr>
              <w:fldChar w:fldCharType="begin"/>
            </w:r>
            <w:r w:rsidR="009158B2">
              <w:rPr>
                <w:noProof/>
                <w:webHidden/>
              </w:rPr>
              <w:instrText xml:space="preserve"> PAGEREF _Toc133499337 \h </w:instrText>
            </w:r>
            <w:r w:rsidR="009158B2">
              <w:rPr>
                <w:noProof/>
                <w:webHidden/>
              </w:rPr>
            </w:r>
            <w:r w:rsidR="009158B2">
              <w:rPr>
                <w:noProof/>
                <w:webHidden/>
              </w:rPr>
              <w:fldChar w:fldCharType="separate"/>
            </w:r>
            <w:r>
              <w:rPr>
                <w:noProof/>
                <w:webHidden/>
              </w:rPr>
              <w:t>42</w:t>
            </w:r>
            <w:r w:rsidR="009158B2">
              <w:rPr>
                <w:noProof/>
                <w:webHidden/>
              </w:rPr>
              <w:fldChar w:fldCharType="end"/>
            </w:r>
          </w:hyperlink>
        </w:p>
        <w:p w14:paraId="387E3325" w14:textId="2AFDF312" w:rsidR="009158B2" w:rsidRDefault="002E0F5A">
          <w:pPr>
            <w:pStyle w:val="40"/>
            <w:tabs>
              <w:tab w:val="left" w:pos="1540"/>
              <w:tab w:val="right" w:leader="dot" w:pos="9628"/>
            </w:tabs>
            <w:rPr>
              <w:rFonts w:asciiTheme="minorHAnsi" w:eastAsiaTheme="minorEastAsia" w:hAnsiTheme="minorHAnsi" w:cstheme="minorBidi"/>
              <w:noProof/>
              <w:sz w:val="22"/>
              <w:szCs w:val="22"/>
              <w:lang w:val="en-US" w:eastAsia="en-US" w:bidi="he-IL"/>
            </w:rPr>
          </w:pPr>
          <w:hyperlink w:anchor="_Toc133499338" w:history="1">
            <w:r w:rsidR="009158B2" w:rsidRPr="000E0518">
              <w:rPr>
                <w:rStyle w:val="-"/>
                <w:noProof/>
                <w:lang w:val="el-GR"/>
              </w:rPr>
              <w:t>2.4.3.2</w:t>
            </w:r>
            <w:r w:rsidR="009158B2">
              <w:rPr>
                <w:rFonts w:asciiTheme="minorHAnsi" w:eastAsiaTheme="minorEastAsia" w:hAnsiTheme="minorHAnsi" w:cstheme="minorBidi"/>
                <w:noProof/>
                <w:sz w:val="22"/>
                <w:szCs w:val="22"/>
                <w:lang w:val="en-US" w:eastAsia="en-US" w:bidi="he-IL"/>
              </w:rPr>
              <w:tab/>
            </w:r>
            <w:r w:rsidR="009158B2" w:rsidRPr="000E0518">
              <w:rPr>
                <w:rStyle w:val="-"/>
                <w:noProof/>
                <w:lang w:val="el-GR"/>
              </w:rPr>
              <w:t>Τεχνική Προσφορά</w:t>
            </w:r>
            <w:r w:rsidR="009158B2">
              <w:rPr>
                <w:noProof/>
                <w:webHidden/>
              </w:rPr>
              <w:tab/>
            </w:r>
            <w:r w:rsidR="009158B2">
              <w:rPr>
                <w:noProof/>
                <w:webHidden/>
              </w:rPr>
              <w:fldChar w:fldCharType="begin"/>
            </w:r>
            <w:r w:rsidR="009158B2">
              <w:rPr>
                <w:noProof/>
                <w:webHidden/>
              </w:rPr>
              <w:instrText xml:space="preserve"> PAGEREF _Toc133499338 \h </w:instrText>
            </w:r>
            <w:r w:rsidR="009158B2">
              <w:rPr>
                <w:noProof/>
                <w:webHidden/>
              </w:rPr>
            </w:r>
            <w:r w:rsidR="009158B2">
              <w:rPr>
                <w:noProof/>
                <w:webHidden/>
              </w:rPr>
              <w:fldChar w:fldCharType="separate"/>
            </w:r>
            <w:r>
              <w:rPr>
                <w:noProof/>
                <w:webHidden/>
              </w:rPr>
              <w:t>44</w:t>
            </w:r>
            <w:r w:rsidR="009158B2">
              <w:rPr>
                <w:noProof/>
                <w:webHidden/>
              </w:rPr>
              <w:fldChar w:fldCharType="end"/>
            </w:r>
          </w:hyperlink>
        </w:p>
        <w:p w14:paraId="5C7CEE74" w14:textId="475FD86A" w:rsidR="009158B2" w:rsidRDefault="002E0F5A">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33499339" w:history="1">
            <w:r w:rsidR="009158B2" w:rsidRPr="000E0518">
              <w:rPr>
                <w:rStyle w:val="-"/>
                <w:noProof/>
                <w:lang w:val="el-GR"/>
              </w:rPr>
              <w:t>2.4.4</w:t>
            </w:r>
            <w:r w:rsidR="009158B2">
              <w:rPr>
                <w:rFonts w:asciiTheme="minorHAnsi" w:eastAsiaTheme="minorEastAsia" w:hAnsiTheme="minorHAnsi" w:cstheme="minorBidi"/>
                <w:i w:val="0"/>
                <w:iCs w:val="0"/>
                <w:noProof/>
                <w:sz w:val="22"/>
                <w:szCs w:val="22"/>
                <w:lang w:val="en-US" w:eastAsia="en-US" w:bidi="he-IL"/>
              </w:rPr>
              <w:tab/>
            </w:r>
            <w:r w:rsidR="009158B2" w:rsidRPr="000E0518">
              <w:rPr>
                <w:rStyle w:val="-"/>
                <w:noProof/>
                <w:lang w:val="el-GR"/>
              </w:rPr>
              <w:t>Περιεχόμενα Φακέλου «Οικονομική Προσφορά» / Τρόπος σύνταξης και υποβολής οικονομικών προσφορών</w:t>
            </w:r>
            <w:r w:rsidR="009158B2">
              <w:rPr>
                <w:noProof/>
                <w:webHidden/>
              </w:rPr>
              <w:tab/>
            </w:r>
            <w:r w:rsidR="009158B2">
              <w:rPr>
                <w:noProof/>
                <w:webHidden/>
              </w:rPr>
              <w:fldChar w:fldCharType="begin"/>
            </w:r>
            <w:r w:rsidR="009158B2">
              <w:rPr>
                <w:noProof/>
                <w:webHidden/>
              </w:rPr>
              <w:instrText xml:space="preserve"> PAGEREF _Toc133499339 \h </w:instrText>
            </w:r>
            <w:r w:rsidR="009158B2">
              <w:rPr>
                <w:noProof/>
                <w:webHidden/>
              </w:rPr>
            </w:r>
            <w:r w:rsidR="009158B2">
              <w:rPr>
                <w:noProof/>
                <w:webHidden/>
              </w:rPr>
              <w:fldChar w:fldCharType="separate"/>
            </w:r>
            <w:r>
              <w:rPr>
                <w:noProof/>
                <w:webHidden/>
              </w:rPr>
              <w:t>44</w:t>
            </w:r>
            <w:r w:rsidR="009158B2">
              <w:rPr>
                <w:noProof/>
                <w:webHidden/>
              </w:rPr>
              <w:fldChar w:fldCharType="end"/>
            </w:r>
          </w:hyperlink>
        </w:p>
        <w:p w14:paraId="3FD4B414" w14:textId="2B53A137" w:rsidR="009158B2" w:rsidRDefault="002E0F5A">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33499340" w:history="1">
            <w:r w:rsidR="009158B2" w:rsidRPr="000E0518">
              <w:rPr>
                <w:rStyle w:val="-"/>
                <w:noProof/>
                <w:lang w:val="el-GR"/>
              </w:rPr>
              <w:t>2.4.5</w:t>
            </w:r>
            <w:r w:rsidR="009158B2">
              <w:rPr>
                <w:rFonts w:asciiTheme="minorHAnsi" w:eastAsiaTheme="minorEastAsia" w:hAnsiTheme="minorHAnsi" w:cstheme="minorBidi"/>
                <w:i w:val="0"/>
                <w:iCs w:val="0"/>
                <w:noProof/>
                <w:sz w:val="22"/>
                <w:szCs w:val="22"/>
                <w:lang w:val="en-US" w:eastAsia="en-US" w:bidi="he-IL"/>
              </w:rPr>
              <w:tab/>
            </w:r>
            <w:r w:rsidR="009158B2" w:rsidRPr="000E0518">
              <w:rPr>
                <w:rStyle w:val="-"/>
                <w:noProof/>
                <w:lang w:val="el-GR"/>
              </w:rPr>
              <w:t>Χρόνος ισχύος των προσφορών</w:t>
            </w:r>
            <w:r w:rsidR="009158B2">
              <w:rPr>
                <w:noProof/>
                <w:webHidden/>
              </w:rPr>
              <w:tab/>
            </w:r>
            <w:r w:rsidR="009158B2">
              <w:rPr>
                <w:noProof/>
                <w:webHidden/>
              </w:rPr>
              <w:fldChar w:fldCharType="begin"/>
            </w:r>
            <w:r w:rsidR="009158B2">
              <w:rPr>
                <w:noProof/>
                <w:webHidden/>
              </w:rPr>
              <w:instrText xml:space="preserve"> PAGEREF _Toc133499340 \h </w:instrText>
            </w:r>
            <w:r w:rsidR="009158B2">
              <w:rPr>
                <w:noProof/>
                <w:webHidden/>
              </w:rPr>
            </w:r>
            <w:r w:rsidR="009158B2">
              <w:rPr>
                <w:noProof/>
                <w:webHidden/>
              </w:rPr>
              <w:fldChar w:fldCharType="separate"/>
            </w:r>
            <w:r>
              <w:rPr>
                <w:noProof/>
                <w:webHidden/>
              </w:rPr>
              <w:t>45</w:t>
            </w:r>
            <w:r w:rsidR="009158B2">
              <w:rPr>
                <w:noProof/>
                <w:webHidden/>
              </w:rPr>
              <w:fldChar w:fldCharType="end"/>
            </w:r>
          </w:hyperlink>
        </w:p>
        <w:p w14:paraId="5E0D383C" w14:textId="72816815" w:rsidR="009158B2" w:rsidRDefault="002E0F5A">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33499341" w:history="1">
            <w:r w:rsidR="009158B2" w:rsidRPr="000E0518">
              <w:rPr>
                <w:rStyle w:val="-"/>
                <w:noProof/>
                <w:lang w:val="el-GR"/>
              </w:rPr>
              <w:t>2.4.6</w:t>
            </w:r>
            <w:r w:rsidR="009158B2">
              <w:rPr>
                <w:rFonts w:asciiTheme="minorHAnsi" w:eastAsiaTheme="minorEastAsia" w:hAnsiTheme="minorHAnsi" w:cstheme="minorBidi"/>
                <w:i w:val="0"/>
                <w:iCs w:val="0"/>
                <w:noProof/>
                <w:sz w:val="22"/>
                <w:szCs w:val="22"/>
                <w:lang w:val="en-US" w:eastAsia="en-US" w:bidi="he-IL"/>
              </w:rPr>
              <w:tab/>
            </w:r>
            <w:r w:rsidR="009158B2" w:rsidRPr="000E0518">
              <w:rPr>
                <w:rStyle w:val="-"/>
                <w:noProof/>
                <w:lang w:val="el-GR"/>
              </w:rPr>
              <w:t>Λόγοι απόρριψης προσφορών</w:t>
            </w:r>
            <w:r w:rsidR="009158B2">
              <w:rPr>
                <w:noProof/>
                <w:webHidden/>
              </w:rPr>
              <w:tab/>
            </w:r>
            <w:r w:rsidR="009158B2">
              <w:rPr>
                <w:noProof/>
                <w:webHidden/>
              </w:rPr>
              <w:fldChar w:fldCharType="begin"/>
            </w:r>
            <w:r w:rsidR="009158B2">
              <w:rPr>
                <w:noProof/>
                <w:webHidden/>
              </w:rPr>
              <w:instrText xml:space="preserve"> PAGEREF _Toc133499341 \h </w:instrText>
            </w:r>
            <w:r w:rsidR="009158B2">
              <w:rPr>
                <w:noProof/>
                <w:webHidden/>
              </w:rPr>
            </w:r>
            <w:r w:rsidR="009158B2">
              <w:rPr>
                <w:noProof/>
                <w:webHidden/>
              </w:rPr>
              <w:fldChar w:fldCharType="separate"/>
            </w:r>
            <w:r>
              <w:rPr>
                <w:noProof/>
                <w:webHidden/>
              </w:rPr>
              <w:t>45</w:t>
            </w:r>
            <w:r w:rsidR="009158B2">
              <w:rPr>
                <w:noProof/>
                <w:webHidden/>
              </w:rPr>
              <w:fldChar w:fldCharType="end"/>
            </w:r>
          </w:hyperlink>
        </w:p>
        <w:p w14:paraId="3C332EE3" w14:textId="5D1EEAD1" w:rsidR="009158B2" w:rsidRDefault="002E0F5A">
          <w:pPr>
            <w:pStyle w:val="1a"/>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33499342" w:history="1">
            <w:r w:rsidR="009158B2" w:rsidRPr="000E0518">
              <w:rPr>
                <w:rStyle w:val="-"/>
                <w:noProof/>
              </w:rPr>
              <w:t>3.</w:t>
            </w:r>
            <w:r w:rsidR="009158B2">
              <w:rPr>
                <w:rFonts w:asciiTheme="minorHAnsi" w:eastAsiaTheme="minorEastAsia" w:hAnsiTheme="minorHAnsi" w:cstheme="minorBidi"/>
                <w:b w:val="0"/>
                <w:bCs w:val="0"/>
                <w:caps w:val="0"/>
                <w:noProof/>
                <w:sz w:val="22"/>
                <w:szCs w:val="22"/>
                <w:lang w:val="en-US" w:eastAsia="en-US" w:bidi="he-IL"/>
              </w:rPr>
              <w:tab/>
            </w:r>
            <w:r w:rsidR="009158B2" w:rsidRPr="000E0518">
              <w:rPr>
                <w:rStyle w:val="-"/>
                <w:noProof/>
              </w:rPr>
              <w:t>ΔΙΕΝΕΡΓΕΙΑ ΔΙΑΔΙΚΑΣΙΑΣ - ΑΞΙΟΛΟΓΗΣΗ ΠΡΟΣΦΟΡΩΝ</w:t>
            </w:r>
            <w:r w:rsidR="009158B2">
              <w:rPr>
                <w:noProof/>
                <w:webHidden/>
              </w:rPr>
              <w:tab/>
            </w:r>
            <w:r w:rsidR="009158B2">
              <w:rPr>
                <w:noProof/>
                <w:webHidden/>
              </w:rPr>
              <w:fldChar w:fldCharType="begin"/>
            </w:r>
            <w:r w:rsidR="009158B2">
              <w:rPr>
                <w:noProof/>
                <w:webHidden/>
              </w:rPr>
              <w:instrText xml:space="preserve"> PAGEREF _Toc133499342 \h </w:instrText>
            </w:r>
            <w:r w:rsidR="009158B2">
              <w:rPr>
                <w:noProof/>
                <w:webHidden/>
              </w:rPr>
            </w:r>
            <w:r w:rsidR="009158B2">
              <w:rPr>
                <w:noProof/>
                <w:webHidden/>
              </w:rPr>
              <w:fldChar w:fldCharType="separate"/>
            </w:r>
            <w:r>
              <w:rPr>
                <w:noProof/>
                <w:webHidden/>
              </w:rPr>
              <w:t>47</w:t>
            </w:r>
            <w:r w:rsidR="009158B2">
              <w:rPr>
                <w:noProof/>
                <w:webHidden/>
              </w:rPr>
              <w:fldChar w:fldCharType="end"/>
            </w:r>
          </w:hyperlink>
        </w:p>
        <w:p w14:paraId="129A932F" w14:textId="10AD9236" w:rsidR="009158B2" w:rsidRDefault="002E0F5A">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33499343" w:history="1">
            <w:r w:rsidR="009158B2" w:rsidRPr="000E0518">
              <w:rPr>
                <w:rStyle w:val="-"/>
                <w:noProof/>
                <w:lang w:val="el-GR"/>
              </w:rPr>
              <w:t>3.1</w:t>
            </w:r>
            <w:r w:rsidR="009158B2">
              <w:rPr>
                <w:rFonts w:asciiTheme="minorHAnsi" w:eastAsiaTheme="minorEastAsia" w:hAnsiTheme="minorHAnsi" w:cstheme="minorBidi"/>
                <w:smallCaps w:val="0"/>
                <w:noProof/>
                <w:sz w:val="22"/>
                <w:szCs w:val="22"/>
                <w:lang w:val="en-US" w:eastAsia="en-US" w:bidi="he-IL"/>
              </w:rPr>
              <w:tab/>
            </w:r>
            <w:r w:rsidR="009158B2" w:rsidRPr="000E0518">
              <w:rPr>
                <w:rStyle w:val="-"/>
                <w:noProof/>
                <w:lang w:val="el-GR"/>
              </w:rPr>
              <w:t>Αποσφράγιση και αξιολόγηση προσφορών</w:t>
            </w:r>
            <w:r w:rsidR="009158B2">
              <w:rPr>
                <w:noProof/>
                <w:webHidden/>
              </w:rPr>
              <w:tab/>
            </w:r>
            <w:r w:rsidR="009158B2">
              <w:rPr>
                <w:noProof/>
                <w:webHidden/>
              </w:rPr>
              <w:fldChar w:fldCharType="begin"/>
            </w:r>
            <w:r w:rsidR="009158B2">
              <w:rPr>
                <w:noProof/>
                <w:webHidden/>
              </w:rPr>
              <w:instrText xml:space="preserve"> PAGEREF _Toc133499343 \h </w:instrText>
            </w:r>
            <w:r w:rsidR="009158B2">
              <w:rPr>
                <w:noProof/>
                <w:webHidden/>
              </w:rPr>
            </w:r>
            <w:r w:rsidR="009158B2">
              <w:rPr>
                <w:noProof/>
                <w:webHidden/>
              </w:rPr>
              <w:fldChar w:fldCharType="separate"/>
            </w:r>
            <w:r>
              <w:rPr>
                <w:noProof/>
                <w:webHidden/>
              </w:rPr>
              <w:t>47</w:t>
            </w:r>
            <w:r w:rsidR="009158B2">
              <w:rPr>
                <w:noProof/>
                <w:webHidden/>
              </w:rPr>
              <w:fldChar w:fldCharType="end"/>
            </w:r>
          </w:hyperlink>
        </w:p>
        <w:p w14:paraId="4F0D27F2" w14:textId="34B79589" w:rsidR="009158B2" w:rsidRDefault="002E0F5A">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33499344" w:history="1">
            <w:r w:rsidR="009158B2" w:rsidRPr="000E0518">
              <w:rPr>
                <w:rStyle w:val="-"/>
                <w:noProof/>
                <w:lang w:val="el-GR"/>
              </w:rPr>
              <w:t>3.1.1</w:t>
            </w:r>
            <w:r w:rsidR="009158B2">
              <w:rPr>
                <w:rFonts w:asciiTheme="minorHAnsi" w:eastAsiaTheme="minorEastAsia" w:hAnsiTheme="minorHAnsi" w:cstheme="minorBidi"/>
                <w:i w:val="0"/>
                <w:iCs w:val="0"/>
                <w:noProof/>
                <w:sz w:val="22"/>
                <w:szCs w:val="22"/>
                <w:lang w:val="en-US" w:eastAsia="en-US" w:bidi="he-IL"/>
              </w:rPr>
              <w:tab/>
            </w:r>
            <w:r w:rsidR="009158B2" w:rsidRPr="000E0518">
              <w:rPr>
                <w:rStyle w:val="-"/>
                <w:noProof/>
                <w:lang w:val="el-GR"/>
              </w:rPr>
              <w:t>Ηλεκτρονική αποσφράγιση προσφορών</w:t>
            </w:r>
            <w:r w:rsidR="009158B2">
              <w:rPr>
                <w:noProof/>
                <w:webHidden/>
              </w:rPr>
              <w:tab/>
            </w:r>
            <w:r w:rsidR="009158B2">
              <w:rPr>
                <w:noProof/>
                <w:webHidden/>
              </w:rPr>
              <w:fldChar w:fldCharType="begin"/>
            </w:r>
            <w:r w:rsidR="009158B2">
              <w:rPr>
                <w:noProof/>
                <w:webHidden/>
              </w:rPr>
              <w:instrText xml:space="preserve"> PAGEREF _Toc133499344 \h </w:instrText>
            </w:r>
            <w:r w:rsidR="009158B2">
              <w:rPr>
                <w:noProof/>
                <w:webHidden/>
              </w:rPr>
            </w:r>
            <w:r w:rsidR="009158B2">
              <w:rPr>
                <w:noProof/>
                <w:webHidden/>
              </w:rPr>
              <w:fldChar w:fldCharType="separate"/>
            </w:r>
            <w:r>
              <w:rPr>
                <w:noProof/>
                <w:webHidden/>
              </w:rPr>
              <w:t>47</w:t>
            </w:r>
            <w:r w:rsidR="009158B2">
              <w:rPr>
                <w:noProof/>
                <w:webHidden/>
              </w:rPr>
              <w:fldChar w:fldCharType="end"/>
            </w:r>
          </w:hyperlink>
        </w:p>
        <w:p w14:paraId="46C25FC2" w14:textId="01DDF736" w:rsidR="009158B2" w:rsidRDefault="002E0F5A">
          <w:pPr>
            <w:pStyle w:val="31"/>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33499345" w:history="1">
            <w:r w:rsidR="009158B2" w:rsidRPr="000E0518">
              <w:rPr>
                <w:rStyle w:val="-"/>
                <w:noProof/>
                <w:lang w:val="el-GR"/>
              </w:rPr>
              <w:t>3.1.2</w:t>
            </w:r>
            <w:r w:rsidR="009158B2">
              <w:rPr>
                <w:rFonts w:asciiTheme="minorHAnsi" w:eastAsiaTheme="minorEastAsia" w:hAnsiTheme="minorHAnsi" w:cstheme="minorBidi"/>
                <w:i w:val="0"/>
                <w:iCs w:val="0"/>
                <w:noProof/>
                <w:sz w:val="22"/>
                <w:szCs w:val="22"/>
                <w:lang w:val="en-US" w:eastAsia="en-US" w:bidi="he-IL"/>
              </w:rPr>
              <w:tab/>
            </w:r>
            <w:r w:rsidR="009158B2" w:rsidRPr="000E0518">
              <w:rPr>
                <w:rStyle w:val="-"/>
                <w:noProof/>
                <w:lang w:val="el-GR"/>
              </w:rPr>
              <w:t>Αξιολόγηση προσφορών</w:t>
            </w:r>
            <w:r w:rsidR="009158B2">
              <w:rPr>
                <w:noProof/>
                <w:webHidden/>
              </w:rPr>
              <w:tab/>
            </w:r>
            <w:r w:rsidR="009158B2">
              <w:rPr>
                <w:noProof/>
                <w:webHidden/>
              </w:rPr>
              <w:fldChar w:fldCharType="begin"/>
            </w:r>
            <w:r w:rsidR="009158B2">
              <w:rPr>
                <w:noProof/>
                <w:webHidden/>
              </w:rPr>
              <w:instrText xml:space="preserve"> PAGEREF _Toc133499345 \h </w:instrText>
            </w:r>
            <w:r w:rsidR="009158B2">
              <w:rPr>
                <w:noProof/>
                <w:webHidden/>
              </w:rPr>
            </w:r>
            <w:r w:rsidR="009158B2">
              <w:rPr>
                <w:noProof/>
                <w:webHidden/>
              </w:rPr>
              <w:fldChar w:fldCharType="separate"/>
            </w:r>
            <w:r>
              <w:rPr>
                <w:noProof/>
                <w:webHidden/>
              </w:rPr>
              <w:t>47</w:t>
            </w:r>
            <w:r w:rsidR="009158B2">
              <w:rPr>
                <w:noProof/>
                <w:webHidden/>
              </w:rPr>
              <w:fldChar w:fldCharType="end"/>
            </w:r>
          </w:hyperlink>
        </w:p>
        <w:p w14:paraId="29E05E15" w14:textId="27736E9D" w:rsidR="009158B2" w:rsidRDefault="002E0F5A">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33499346" w:history="1">
            <w:r w:rsidR="009158B2" w:rsidRPr="000E0518">
              <w:rPr>
                <w:rStyle w:val="-"/>
                <w:noProof/>
                <w:lang w:val="el-GR"/>
              </w:rPr>
              <w:t>3.2</w:t>
            </w:r>
            <w:r w:rsidR="009158B2">
              <w:rPr>
                <w:rFonts w:asciiTheme="minorHAnsi" w:eastAsiaTheme="minorEastAsia" w:hAnsiTheme="minorHAnsi" w:cstheme="minorBidi"/>
                <w:smallCaps w:val="0"/>
                <w:noProof/>
                <w:sz w:val="22"/>
                <w:szCs w:val="22"/>
                <w:lang w:val="en-US" w:eastAsia="en-US" w:bidi="he-IL"/>
              </w:rPr>
              <w:tab/>
            </w:r>
            <w:r w:rsidR="009158B2" w:rsidRPr="000E0518">
              <w:rPr>
                <w:rStyle w:val="-"/>
                <w:noProof/>
                <w:lang w:val="el-GR"/>
              </w:rPr>
              <w:t>Πρόσκληση υποβολής δικαιολογητικών προσωρινού αναδόχου - Δικαιολογητικά προσωρινού αναδόχου</w:t>
            </w:r>
            <w:r w:rsidR="009158B2">
              <w:rPr>
                <w:noProof/>
                <w:webHidden/>
              </w:rPr>
              <w:tab/>
            </w:r>
            <w:r w:rsidR="009158B2">
              <w:rPr>
                <w:noProof/>
                <w:webHidden/>
              </w:rPr>
              <w:fldChar w:fldCharType="begin"/>
            </w:r>
            <w:r w:rsidR="009158B2">
              <w:rPr>
                <w:noProof/>
                <w:webHidden/>
              </w:rPr>
              <w:instrText xml:space="preserve"> PAGEREF _Toc133499346 \h </w:instrText>
            </w:r>
            <w:r w:rsidR="009158B2">
              <w:rPr>
                <w:noProof/>
                <w:webHidden/>
              </w:rPr>
            </w:r>
            <w:r w:rsidR="009158B2">
              <w:rPr>
                <w:noProof/>
                <w:webHidden/>
              </w:rPr>
              <w:fldChar w:fldCharType="separate"/>
            </w:r>
            <w:r>
              <w:rPr>
                <w:noProof/>
                <w:webHidden/>
              </w:rPr>
              <w:t>50</w:t>
            </w:r>
            <w:r w:rsidR="009158B2">
              <w:rPr>
                <w:noProof/>
                <w:webHidden/>
              </w:rPr>
              <w:fldChar w:fldCharType="end"/>
            </w:r>
          </w:hyperlink>
        </w:p>
        <w:p w14:paraId="1F8625D8" w14:textId="20F58721" w:rsidR="009158B2" w:rsidRDefault="002E0F5A">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33499347" w:history="1">
            <w:r w:rsidR="009158B2" w:rsidRPr="000E0518">
              <w:rPr>
                <w:rStyle w:val="-"/>
                <w:noProof/>
                <w:lang w:val="el-GR"/>
              </w:rPr>
              <w:t>3.3</w:t>
            </w:r>
            <w:r w:rsidR="009158B2">
              <w:rPr>
                <w:rFonts w:asciiTheme="minorHAnsi" w:eastAsiaTheme="minorEastAsia" w:hAnsiTheme="minorHAnsi" w:cstheme="minorBidi"/>
                <w:smallCaps w:val="0"/>
                <w:noProof/>
                <w:sz w:val="22"/>
                <w:szCs w:val="22"/>
                <w:lang w:val="en-US" w:eastAsia="en-US" w:bidi="he-IL"/>
              </w:rPr>
              <w:tab/>
            </w:r>
            <w:r w:rsidR="009158B2" w:rsidRPr="000E0518">
              <w:rPr>
                <w:rStyle w:val="-"/>
                <w:noProof/>
                <w:lang w:val="el-GR"/>
              </w:rPr>
              <w:t>Κατακύρωση - σύναψη σύμβασης</w:t>
            </w:r>
            <w:r w:rsidR="009158B2">
              <w:rPr>
                <w:noProof/>
                <w:webHidden/>
              </w:rPr>
              <w:tab/>
            </w:r>
            <w:r w:rsidR="009158B2">
              <w:rPr>
                <w:noProof/>
                <w:webHidden/>
              </w:rPr>
              <w:fldChar w:fldCharType="begin"/>
            </w:r>
            <w:r w:rsidR="009158B2">
              <w:rPr>
                <w:noProof/>
                <w:webHidden/>
              </w:rPr>
              <w:instrText xml:space="preserve"> PAGEREF _Toc133499347 \h </w:instrText>
            </w:r>
            <w:r w:rsidR="009158B2">
              <w:rPr>
                <w:noProof/>
                <w:webHidden/>
              </w:rPr>
            </w:r>
            <w:r w:rsidR="009158B2">
              <w:rPr>
                <w:noProof/>
                <w:webHidden/>
              </w:rPr>
              <w:fldChar w:fldCharType="separate"/>
            </w:r>
            <w:r>
              <w:rPr>
                <w:noProof/>
                <w:webHidden/>
              </w:rPr>
              <w:t>51</w:t>
            </w:r>
            <w:r w:rsidR="009158B2">
              <w:rPr>
                <w:noProof/>
                <w:webHidden/>
              </w:rPr>
              <w:fldChar w:fldCharType="end"/>
            </w:r>
          </w:hyperlink>
        </w:p>
        <w:p w14:paraId="78669D9E" w14:textId="6DAE3471" w:rsidR="009158B2" w:rsidRDefault="002E0F5A">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33499348" w:history="1">
            <w:r w:rsidR="009158B2" w:rsidRPr="000E0518">
              <w:rPr>
                <w:rStyle w:val="-"/>
                <w:noProof/>
                <w:lang w:val="el-GR"/>
              </w:rPr>
              <w:t>3.4</w:t>
            </w:r>
            <w:r w:rsidR="009158B2">
              <w:rPr>
                <w:rFonts w:asciiTheme="minorHAnsi" w:eastAsiaTheme="minorEastAsia" w:hAnsiTheme="minorHAnsi" w:cstheme="minorBidi"/>
                <w:smallCaps w:val="0"/>
                <w:noProof/>
                <w:sz w:val="22"/>
                <w:szCs w:val="22"/>
                <w:lang w:val="en-US" w:eastAsia="en-US" w:bidi="he-IL"/>
              </w:rPr>
              <w:tab/>
            </w:r>
            <w:r w:rsidR="009158B2" w:rsidRPr="000E0518">
              <w:rPr>
                <w:rStyle w:val="-"/>
                <w:noProof/>
                <w:lang w:val="el-GR"/>
              </w:rPr>
              <w:t>Προδικαστικές Προσφυγές - Προσωρινή και Οριστική Δικαστική Προστασία</w:t>
            </w:r>
            <w:r w:rsidR="009158B2">
              <w:rPr>
                <w:noProof/>
                <w:webHidden/>
              </w:rPr>
              <w:tab/>
            </w:r>
            <w:r w:rsidR="009158B2">
              <w:rPr>
                <w:noProof/>
                <w:webHidden/>
              </w:rPr>
              <w:fldChar w:fldCharType="begin"/>
            </w:r>
            <w:r w:rsidR="009158B2">
              <w:rPr>
                <w:noProof/>
                <w:webHidden/>
              </w:rPr>
              <w:instrText xml:space="preserve"> PAGEREF _Toc133499348 \h </w:instrText>
            </w:r>
            <w:r w:rsidR="009158B2">
              <w:rPr>
                <w:noProof/>
                <w:webHidden/>
              </w:rPr>
            </w:r>
            <w:r w:rsidR="009158B2">
              <w:rPr>
                <w:noProof/>
                <w:webHidden/>
              </w:rPr>
              <w:fldChar w:fldCharType="separate"/>
            </w:r>
            <w:r>
              <w:rPr>
                <w:noProof/>
                <w:webHidden/>
              </w:rPr>
              <w:t>52</w:t>
            </w:r>
            <w:r w:rsidR="009158B2">
              <w:rPr>
                <w:noProof/>
                <w:webHidden/>
              </w:rPr>
              <w:fldChar w:fldCharType="end"/>
            </w:r>
          </w:hyperlink>
        </w:p>
        <w:p w14:paraId="13B9A18D" w14:textId="6C4D99C6" w:rsidR="009158B2" w:rsidRDefault="002E0F5A">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33499349" w:history="1">
            <w:r w:rsidR="009158B2" w:rsidRPr="000E0518">
              <w:rPr>
                <w:rStyle w:val="-"/>
                <w:noProof/>
                <w:lang w:val="el-GR"/>
              </w:rPr>
              <w:t>3.5</w:t>
            </w:r>
            <w:r w:rsidR="009158B2">
              <w:rPr>
                <w:rFonts w:asciiTheme="minorHAnsi" w:eastAsiaTheme="minorEastAsia" w:hAnsiTheme="minorHAnsi" w:cstheme="minorBidi"/>
                <w:smallCaps w:val="0"/>
                <w:noProof/>
                <w:sz w:val="22"/>
                <w:szCs w:val="22"/>
                <w:lang w:val="en-US" w:eastAsia="en-US" w:bidi="he-IL"/>
              </w:rPr>
              <w:tab/>
            </w:r>
            <w:r w:rsidR="009158B2" w:rsidRPr="000E0518">
              <w:rPr>
                <w:rStyle w:val="-"/>
                <w:noProof/>
                <w:lang w:val="el-GR"/>
              </w:rPr>
              <w:t>Ματαίωση Διαδικασίας</w:t>
            </w:r>
            <w:r w:rsidR="009158B2">
              <w:rPr>
                <w:noProof/>
                <w:webHidden/>
              </w:rPr>
              <w:tab/>
            </w:r>
            <w:r w:rsidR="009158B2">
              <w:rPr>
                <w:noProof/>
                <w:webHidden/>
              </w:rPr>
              <w:fldChar w:fldCharType="begin"/>
            </w:r>
            <w:r w:rsidR="009158B2">
              <w:rPr>
                <w:noProof/>
                <w:webHidden/>
              </w:rPr>
              <w:instrText xml:space="preserve"> PAGEREF _Toc133499349 \h </w:instrText>
            </w:r>
            <w:r w:rsidR="009158B2">
              <w:rPr>
                <w:noProof/>
                <w:webHidden/>
              </w:rPr>
            </w:r>
            <w:r w:rsidR="009158B2">
              <w:rPr>
                <w:noProof/>
                <w:webHidden/>
              </w:rPr>
              <w:fldChar w:fldCharType="separate"/>
            </w:r>
            <w:r>
              <w:rPr>
                <w:noProof/>
                <w:webHidden/>
              </w:rPr>
              <w:t>56</w:t>
            </w:r>
            <w:r w:rsidR="009158B2">
              <w:rPr>
                <w:noProof/>
                <w:webHidden/>
              </w:rPr>
              <w:fldChar w:fldCharType="end"/>
            </w:r>
          </w:hyperlink>
        </w:p>
        <w:p w14:paraId="5377481B" w14:textId="4858AE8B" w:rsidR="009158B2" w:rsidRDefault="002E0F5A">
          <w:pPr>
            <w:pStyle w:val="1a"/>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33499350" w:history="1">
            <w:r w:rsidR="009158B2" w:rsidRPr="000E0518">
              <w:rPr>
                <w:rStyle w:val="-"/>
                <w:noProof/>
              </w:rPr>
              <w:t>4.</w:t>
            </w:r>
            <w:r w:rsidR="009158B2">
              <w:rPr>
                <w:rFonts w:asciiTheme="minorHAnsi" w:eastAsiaTheme="minorEastAsia" w:hAnsiTheme="minorHAnsi" w:cstheme="minorBidi"/>
                <w:b w:val="0"/>
                <w:bCs w:val="0"/>
                <w:caps w:val="0"/>
                <w:noProof/>
                <w:sz w:val="22"/>
                <w:szCs w:val="22"/>
                <w:lang w:val="en-US" w:eastAsia="en-US" w:bidi="he-IL"/>
              </w:rPr>
              <w:tab/>
            </w:r>
            <w:r w:rsidR="009158B2" w:rsidRPr="000E0518">
              <w:rPr>
                <w:rStyle w:val="-"/>
                <w:noProof/>
              </w:rPr>
              <w:t>ΟΡΟΙ ΕΚΤΕΛΕΣΗΣ ΤΗΣ ΣΥΜΒΑΣΗΣ</w:t>
            </w:r>
            <w:r w:rsidR="009158B2">
              <w:rPr>
                <w:noProof/>
                <w:webHidden/>
              </w:rPr>
              <w:tab/>
            </w:r>
            <w:r w:rsidR="009158B2">
              <w:rPr>
                <w:noProof/>
                <w:webHidden/>
              </w:rPr>
              <w:fldChar w:fldCharType="begin"/>
            </w:r>
            <w:r w:rsidR="009158B2">
              <w:rPr>
                <w:noProof/>
                <w:webHidden/>
              </w:rPr>
              <w:instrText xml:space="preserve"> PAGEREF _Toc133499350 \h </w:instrText>
            </w:r>
            <w:r w:rsidR="009158B2">
              <w:rPr>
                <w:noProof/>
                <w:webHidden/>
              </w:rPr>
            </w:r>
            <w:r w:rsidR="009158B2">
              <w:rPr>
                <w:noProof/>
                <w:webHidden/>
              </w:rPr>
              <w:fldChar w:fldCharType="separate"/>
            </w:r>
            <w:r>
              <w:rPr>
                <w:noProof/>
                <w:webHidden/>
              </w:rPr>
              <w:t>57</w:t>
            </w:r>
            <w:r w:rsidR="009158B2">
              <w:rPr>
                <w:noProof/>
                <w:webHidden/>
              </w:rPr>
              <w:fldChar w:fldCharType="end"/>
            </w:r>
          </w:hyperlink>
        </w:p>
        <w:p w14:paraId="22162241" w14:textId="10FDE95D" w:rsidR="009158B2" w:rsidRDefault="002E0F5A">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33499351" w:history="1">
            <w:r w:rsidR="009158B2" w:rsidRPr="000E0518">
              <w:rPr>
                <w:rStyle w:val="-"/>
                <w:noProof/>
                <w:lang w:val="el-GR"/>
              </w:rPr>
              <w:t>4.1</w:t>
            </w:r>
            <w:r w:rsidR="009158B2">
              <w:rPr>
                <w:rFonts w:asciiTheme="minorHAnsi" w:eastAsiaTheme="minorEastAsia" w:hAnsiTheme="minorHAnsi" w:cstheme="minorBidi"/>
                <w:smallCaps w:val="0"/>
                <w:noProof/>
                <w:sz w:val="22"/>
                <w:szCs w:val="22"/>
                <w:lang w:val="en-US" w:eastAsia="en-US" w:bidi="he-IL"/>
              </w:rPr>
              <w:tab/>
            </w:r>
            <w:r w:rsidR="009158B2" w:rsidRPr="000E0518">
              <w:rPr>
                <w:rStyle w:val="-"/>
                <w:noProof/>
                <w:lang w:val="el-GR"/>
              </w:rPr>
              <w:t>Εγγυήσεις (καλής εκτέλεσης, προκαταβολής)</w:t>
            </w:r>
            <w:r w:rsidR="009158B2">
              <w:rPr>
                <w:noProof/>
                <w:webHidden/>
              </w:rPr>
              <w:tab/>
            </w:r>
            <w:r w:rsidR="009158B2">
              <w:rPr>
                <w:noProof/>
                <w:webHidden/>
              </w:rPr>
              <w:fldChar w:fldCharType="begin"/>
            </w:r>
            <w:r w:rsidR="009158B2">
              <w:rPr>
                <w:noProof/>
                <w:webHidden/>
              </w:rPr>
              <w:instrText xml:space="preserve"> PAGEREF _Toc133499351 \h </w:instrText>
            </w:r>
            <w:r w:rsidR="009158B2">
              <w:rPr>
                <w:noProof/>
                <w:webHidden/>
              </w:rPr>
            </w:r>
            <w:r w:rsidR="009158B2">
              <w:rPr>
                <w:noProof/>
                <w:webHidden/>
              </w:rPr>
              <w:fldChar w:fldCharType="separate"/>
            </w:r>
            <w:r>
              <w:rPr>
                <w:noProof/>
                <w:webHidden/>
              </w:rPr>
              <w:t>57</w:t>
            </w:r>
            <w:r w:rsidR="009158B2">
              <w:rPr>
                <w:noProof/>
                <w:webHidden/>
              </w:rPr>
              <w:fldChar w:fldCharType="end"/>
            </w:r>
          </w:hyperlink>
        </w:p>
        <w:p w14:paraId="462CE769" w14:textId="0A0F52C2" w:rsidR="009158B2" w:rsidRDefault="002E0F5A">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33499352" w:history="1">
            <w:r w:rsidR="009158B2" w:rsidRPr="000E0518">
              <w:rPr>
                <w:rStyle w:val="-"/>
                <w:noProof/>
                <w:lang w:val="el-GR"/>
              </w:rPr>
              <w:t>4.2</w:t>
            </w:r>
            <w:r w:rsidR="009158B2">
              <w:rPr>
                <w:rFonts w:asciiTheme="minorHAnsi" w:eastAsiaTheme="minorEastAsia" w:hAnsiTheme="minorHAnsi" w:cstheme="minorBidi"/>
                <w:smallCaps w:val="0"/>
                <w:noProof/>
                <w:sz w:val="22"/>
                <w:szCs w:val="22"/>
                <w:lang w:val="en-US" w:eastAsia="en-US" w:bidi="he-IL"/>
              </w:rPr>
              <w:tab/>
            </w:r>
            <w:r w:rsidR="009158B2" w:rsidRPr="000E0518">
              <w:rPr>
                <w:rStyle w:val="-"/>
                <w:noProof/>
                <w:lang w:val="el-GR"/>
              </w:rPr>
              <w:t>Συμβατικό πλαίσιο – Εφαρμοστέα νομοθεσία</w:t>
            </w:r>
            <w:r w:rsidR="009158B2">
              <w:rPr>
                <w:noProof/>
                <w:webHidden/>
              </w:rPr>
              <w:tab/>
            </w:r>
            <w:r w:rsidR="009158B2">
              <w:rPr>
                <w:noProof/>
                <w:webHidden/>
              </w:rPr>
              <w:fldChar w:fldCharType="begin"/>
            </w:r>
            <w:r w:rsidR="009158B2">
              <w:rPr>
                <w:noProof/>
                <w:webHidden/>
              </w:rPr>
              <w:instrText xml:space="preserve"> PAGEREF _Toc133499352 \h </w:instrText>
            </w:r>
            <w:r w:rsidR="009158B2">
              <w:rPr>
                <w:noProof/>
                <w:webHidden/>
              </w:rPr>
            </w:r>
            <w:r w:rsidR="009158B2">
              <w:rPr>
                <w:noProof/>
                <w:webHidden/>
              </w:rPr>
              <w:fldChar w:fldCharType="separate"/>
            </w:r>
            <w:r>
              <w:rPr>
                <w:noProof/>
                <w:webHidden/>
              </w:rPr>
              <w:t>57</w:t>
            </w:r>
            <w:r w:rsidR="009158B2">
              <w:rPr>
                <w:noProof/>
                <w:webHidden/>
              </w:rPr>
              <w:fldChar w:fldCharType="end"/>
            </w:r>
          </w:hyperlink>
        </w:p>
        <w:p w14:paraId="43B69224" w14:textId="118645CC" w:rsidR="009158B2" w:rsidRDefault="002E0F5A">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33499353" w:history="1">
            <w:r w:rsidR="009158B2" w:rsidRPr="000E0518">
              <w:rPr>
                <w:rStyle w:val="-"/>
                <w:noProof/>
                <w:lang w:val="el-GR"/>
              </w:rPr>
              <w:t>4.3</w:t>
            </w:r>
            <w:r w:rsidR="009158B2">
              <w:rPr>
                <w:rFonts w:asciiTheme="minorHAnsi" w:eastAsiaTheme="minorEastAsia" w:hAnsiTheme="minorHAnsi" w:cstheme="minorBidi"/>
                <w:smallCaps w:val="0"/>
                <w:noProof/>
                <w:sz w:val="22"/>
                <w:szCs w:val="22"/>
                <w:lang w:val="en-US" w:eastAsia="en-US" w:bidi="he-IL"/>
              </w:rPr>
              <w:tab/>
            </w:r>
            <w:r w:rsidR="009158B2" w:rsidRPr="000E0518">
              <w:rPr>
                <w:rStyle w:val="-"/>
                <w:noProof/>
                <w:lang w:val="el-GR"/>
              </w:rPr>
              <w:t>Όροι εκτέλεσης της σύμβασης</w:t>
            </w:r>
            <w:r w:rsidR="009158B2">
              <w:rPr>
                <w:noProof/>
                <w:webHidden/>
              </w:rPr>
              <w:tab/>
            </w:r>
            <w:r w:rsidR="009158B2">
              <w:rPr>
                <w:noProof/>
                <w:webHidden/>
              </w:rPr>
              <w:fldChar w:fldCharType="begin"/>
            </w:r>
            <w:r w:rsidR="009158B2">
              <w:rPr>
                <w:noProof/>
                <w:webHidden/>
              </w:rPr>
              <w:instrText xml:space="preserve"> PAGEREF _Toc133499353 \h </w:instrText>
            </w:r>
            <w:r w:rsidR="009158B2">
              <w:rPr>
                <w:noProof/>
                <w:webHidden/>
              </w:rPr>
            </w:r>
            <w:r w:rsidR="009158B2">
              <w:rPr>
                <w:noProof/>
                <w:webHidden/>
              </w:rPr>
              <w:fldChar w:fldCharType="separate"/>
            </w:r>
            <w:r>
              <w:rPr>
                <w:noProof/>
                <w:webHidden/>
              </w:rPr>
              <w:t>58</w:t>
            </w:r>
            <w:r w:rsidR="009158B2">
              <w:rPr>
                <w:noProof/>
                <w:webHidden/>
              </w:rPr>
              <w:fldChar w:fldCharType="end"/>
            </w:r>
          </w:hyperlink>
        </w:p>
        <w:p w14:paraId="4E11579A" w14:textId="450643B3" w:rsidR="009158B2" w:rsidRDefault="002E0F5A">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33499354" w:history="1">
            <w:r w:rsidR="009158B2" w:rsidRPr="000E0518">
              <w:rPr>
                <w:rStyle w:val="-"/>
                <w:noProof/>
                <w:lang w:val="el-GR"/>
              </w:rPr>
              <w:t>4.4</w:t>
            </w:r>
            <w:r w:rsidR="009158B2">
              <w:rPr>
                <w:rFonts w:asciiTheme="minorHAnsi" w:eastAsiaTheme="minorEastAsia" w:hAnsiTheme="minorHAnsi" w:cstheme="minorBidi"/>
                <w:smallCaps w:val="0"/>
                <w:noProof/>
                <w:sz w:val="22"/>
                <w:szCs w:val="22"/>
                <w:lang w:val="en-US" w:eastAsia="en-US" w:bidi="he-IL"/>
              </w:rPr>
              <w:tab/>
            </w:r>
            <w:r w:rsidR="009158B2" w:rsidRPr="000E0518">
              <w:rPr>
                <w:rStyle w:val="-"/>
                <w:noProof/>
                <w:lang w:val="el-GR"/>
              </w:rPr>
              <w:t>Υπεργολαβία</w:t>
            </w:r>
            <w:r w:rsidR="009158B2">
              <w:rPr>
                <w:noProof/>
                <w:webHidden/>
              </w:rPr>
              <w:tab/>
            </w:r>
            <w:r w:rsidR="009158B2">
              <w:rPr>
                <w:noProof/>
                <w:webHidden/>
              </w:rPr>
              <w:fldChar w:fldCharType="begin"/>
            </w:r>
            <w:r w:rsidR="009158B2">
              <w:rPr>
                <w:noProof/>
                <w:webHidden/>
              </w:rPr>
              <w:instrText xml:space="preserve"> PAGEREF _Toc133499354 \h </w:instrText>
            </w:r>
            <w:r w:rsidR="009158B2">
              <w:rPr>
                <w:noProof/>
                <w:webHidden/>
              </w:rPr>
            </w:r>
            <w:r w:rsidR="009158B2">
              <w:rPr>
                <w:noProof/>
                <w:webHidden/>
              </w:rPr>
              <w:fldChar w:fldCharType="separate"/>
            </w:r>
            <w:r>
              <w:rPr>
                <w:noProof/>
                <w:webHidden/>
              </w:rPr>
              <w:t>61</w:t>
            </w:r>
            <w:r w:rsidR="009158B2">
              <w:rPr>
                <w:noProof/>
                <w:webHidden/>
              </w:rPr>
              <w:fldChar w:fldCharType="end"/>
            </w:r>
          </w:hyperlink>
        </w:p>
        <w:p w14:paraId="0A5A97B3" w14:textId="284DC6AB" w:rsidR="009158B2" w:rsidRDefault="002E0F5A">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33499355" w:history="1">
            <w:r w:rsidR="009158B2" w:rsidRPr="000E0518">
              <w:rPr>
                <w:rStyle w:val="-"/>
                <w:noProof/>
                <w:lang w:val="el-GR"/>
              </w:rPr>
              <w:t>4.5</w:t>
            </w:r>
            <w:r w:rsidR="009158B2">
              <w:rPr>
                <w:rFonts w:asciiTheme="minorHAnsi" w:eastAsiaTheme="minorEastAsia" w:hAnsiTheme="minorHAnsi" w:cstheme="minorBidi"/>
                <w:smallCaps w:val="0"/>
                <w:noProof/>
                <w:sz w:val="22"/>
                <w:szCs w:val="22"/>
                <w:lang w:val="en-US" w:eastAsia="en-US" w:bidi="he-IL"/>
              </w:rPr>
              <w:tab/>
            </w:r>
            <w:r w:rsidR="009158B2" w:rsidRPr="000E0518">
              <w:rPr>
                <w:rStyle w:val="-"/>
                <w:noProof/>
                <w:lang w:val="el-GR"/>
              </w:rPr>
              <w:t>Τροποποίηση σύμβασης κατά τη διάρκειά της</w:t>
            </w:r>
            <w:r w:rsidR="009158B2">
              <w:rPr>
                <w:noProof/>
                <w:webHidden/>
              </w:rPr>
              <w:tab/>
            </w:r>
            <w:r w:rsidR="009158B2">
              <w:rPr>
                <w:noProof/>
                <w:webHidden/>
              </w:rPr>
              <w:fldChar w:fldCharType="begin"/>
            </w:r>
            <w:r w:rsidR="009158B2">
              <w:rPr>
                <w:noProof/>
                <w:webHidden/>
              </w:rPr>
              <w:instrText xml:space="preserve"> PAGEREF _Toc133499355 \h </w:instrText>
            </w:r>
            <w:r w:rsidR="009158B2">
              <w:rPr>
                <w:noProof/>
                <w:webHidden/>
              </w:rPr>
            </w:r>
            <w:r w:rsidR="009158B2">
              <w:rPr>
                <w:noProof/>
                <w:webHidden/>
              </w:rPr>
              <w:fldChar w:fldCharType="separate"/>
            </w:r>
            <w:r>
              <w:rPr>
                <w:noProof/>
                <w:webHidden/>
              </w:rPr>
              <w:t>61</w:t>
            </w:r>
            <w:r w:rsidR="009158B2">
              <w:rPr>
                <w:noProof/>
                <w:webHidden/>
              </w:rPr>
              <w:fldChar w:fldCharType="end"/>
            </w:r>
          </w:hyperlink>
        </w:p>
        <w:p w14:paraId="507A5EF4" w14:textId="789F5731" w:rsidR="009158B2" w:rsidRDefault="002E0F5A">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33499356" w:history="1">
            <w:r w:rsidR="009158B2" w:rsidRPr="000E0518">
              <w:rPr>
                <w:rStyle w:val="-"/>
                <w:noProof/>
                <w:lang w:val="el-GR"/>
              </w:rPr>
              <w:t>4.6</w:t>
            </w:r>
            <w:r w:rsidR="009158B2">
              <w:rPr>
                <w:rFonts w:asciiTheme="minorHAnsi" w:eastAsiaTheme="minorEastAsia" w:hAnsiTheme="minorHAnsi" w:cstheme="minorBidi"/>
                <w:smallCaps w:val="0"/>
                <w:noProof/>
                <w:sz w:val="22"/>
                <w:szCs w:val="22"/>
                <w:lang w:val="en-US" w:eastAsia="en-US" w:bidi="he-IL"/>
              </w:rPr>
              <w:tab/>
            </w:r>
            <w:r w:rsidR="009158B2" w:rsidRPr="000E0518">
              <w:rPr>
                <w:rStyle w:val="-"/>
                <w:noProof/>
                <w:lang w:val="el-GR"/>
              </w:rPr>
              <w:t>Δικαίωμα μονομερούς λύσης της σύμβασης</w:t>
            </w:r>
            <w:r w:rsidR="009158B2">
              <w:rPr>
                <w:noProof/>
                <w:webHidden/>
              </w:rPr>
              <w:tab/>
            </w:r>
            <w:r w:rsidR="009158B2">
              <w:rPr>
                <w:noProof/>
                <w:webHidden/>
              </w:rPr>
              <w:fldChar w:fldCharType="begin"/>
            </w:r>
            <w:r w:rsidR="009158B2">
              <w:rPr>
                <w:noProof/>
                <w:webHidden/>
              </w:rPr>
              <w:instrText xml:space="preserve"> PAGEREF _Toc133499356 \h </w:instrText>
            </w:r>
            <w:r w:rsidR="009158B2">
              <w:rPr>
                <w:noProof/>
                <w:webHidden/>
              </w:rPr>
            </w:r>
            <w:r w:rsidR="009158B2">
              <w:rPr>
                <w:noProof/>
                <w:webHidden/>
              </w:rPr>
              <w:fldChar w:fldCharType="separate"/>
            </w:r>
            <w:r>
              <w:rPr>
                <w:noProof/>
                <w:webHidden/>
              </w:rPr>
              <w:t>62</w:t>
            </w:r>
            <w:r w:rsidR="009158B2">
              <w:rPr>
                <w:noProof/>
                <w:webHidden/>
              </w:rPr>
              <w:fldChar w:fldCharType="end"/>
            </w:r>
          </w:hyperlink>
        </w:p>
        <w:p w14:paraId="0199A7F0" w14:textId="35AF57F1" w:rsidR="009158B2" w:rsidRDefault="002E0F5A">
          <w:pPr>
            <w:pStyle w:val="1a"/>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33499357" w:history="1">
            <w:r w:rsidR="009158B2" w:rsidRPr="000E0518">
              <w:rPr>
                <w:rStyle w:val="-"/>
                <w:noProof/>
                <w:lang w:val="el-GR"/>
              </w:rPr>
              <w:t>5.</w:t>
            </w:r>
            <w:r w:rsidR="009158B2">
              <w:rPr>
                <w:rFonts w:asciiTheme="minorHAnsi" w:eastAsiaTheme="minorEastAsia" w:hAnsiTheme="minorHAnsi" w:cstheme="minorBidi"/>
                <w:b w:val="0"/>
                <w:bCs w:val="0"/>
                <w:caps w:val="0"/>
                <w:noProof/>
                <w:sz w:val="22"/>
                <w:szCs w:val="22"/>
                <w:lang w:val="en-US" w:eastAsia="en-US" w:bidi="he-IL"/>
              </w:rPr>
              <w:tab/>
            </w:r>
            <w:r w:rsidR="009158B2" w:rsidRPr="000E0518">
              <w:rPr>
                <w:rStyle w:val="-"/>
                <w:noProof/>
                <w:lang w:val="el-GR"/>
              </w:rPr>
              <w:t>ΕΙΔΙΚΟΙ ΟΡΟΙ ΕΚΤΕΛΕΣΗΣ ΤΗΣ ΣΥΜΒΑΣΗΣ</w:t>
            </w:r>
            <w:r w:rsidR="009158B2">
              <w:rPr>
                <w:noProof/>
                <w:webHidden/>
              </w:rPr>
              <w:tab/>
            </w:r>
            <w:r w:rsidR="009158B2">
              <w:rPr>
                <w:noProof/>
                <w:webHidden/>
              </w:rPr>
              <w:fldChar w:fldCharType="begin"/>
            </w:r>
            <w:r w:rsidR="009158B2">
              <w:rPr>
                <w:noProof/>
                <w:webHidden/>
              </w:rPr>
              <w:instrText xml:space="preserve"> PAGEREF _Toc133499357 \h </w:instrText>
            </w:r>
            <w:r w:rsidR="009158B2">
              <w:rPr>
                <w:noProof/>
                <w:webHidden/>
              </w:rPr>
            </w:r>
            <w:r w:rsidR="009158B2">
              <w:rPr>
                <w:noProof/>
                <w:webHidden/>
              </w:rPr>
              <w:fldChar w:fldCharType="separate"/>
            </w:r>
            <w:r>
              <w:rPr>
                <w:noProof/>
                <w:webHidden/>
              </w:rPr>
              <w:t>63</w:t>
            </w:r>
            <w:r w:rsidR="009158B2">
              <w:rPr>
                <w:noProof/>
                <w:webHidden/>
              </w:rPr>
              <w:fldChar w:fldCharType="end"/>
            </w:r>
          </w:hyperlink>
        </w:p>
        <w:p w14:paraId="7ECC47DF" w14:textId="42480594" w:rsidR="009158B2" w:rsidRDefault="002E0F5A">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33499358" w:history="1">
            <w:r w:rsidR="009158B2" w:rsidRPr="000E0518">
              <w:rPr>
                <w:rStyle w:val="-"/>
                <w:noProof/>
                <w:lang w:val="el-GR"/>
              </w:rPr>
              <w:t>5.1</w:t>
            </w:r>
            <w:r w:rsidR="009158B2">
              <w:rPr>
                <w:rFonts w:asciiTheme="minorHAnsi" w:eastAsiaTheme="minorEastAsia" w:hAnsiTheme="minorHAnsi" w:cstheme="minorBidi"/>
                <w:smallCaps w:val="0"/>
                <w:noProof/>
                <w:sz w:val="22"/>
                <w:szCs w:val="22"/>
                <w:lang w:val="en-US" w:eastAsia="en-US" w:bidi="he-IL"/>
              </w:rPr>
              <w:tab/>
            </w:r>
            <w:r w:rsidR="009158B2" w:rsidRPr="000E0518">
              <w:rPr>
                <w:rStyle w:val="-"/>
                <w:noProof/>
                <w:lang w:val="el-GR"/>
              </w:rPr>
              <w:t>Τρόπος πληρωμής</w:t>
            </w:r>
            <w:r w:rsidR="009158B2">
              <w:rPr>
                <w:noProof/>
                <w:webHidden/>
              </w:rPr>
              <w:tab/>
            </w:r>
            <w:r w:rsidR="009158B2">
              <w:rPr>
                <w:noProof/>
                <w:webHidden/>
              </w:rPr>
              <w:fldChar w:fldCharType="begin"/>
            </w:r>
            <w:r w:rsidR="009158B2">
              <w:rPr>
                <w:noProof/>
                <w:webHidden/>
              </w:rPr>
              <w:instrText xml:space="preserve"> PAGEREF _Toc133499358 \h </w:instrText>
            </w:r>
            <w:r w:rsidR="009158B2">
              <w:rPr>
                <w:noProof/>
                <w:webHidden/>
              </w:rPr>
            </w:r>
            <w:r w:rsidR="009158B2">
              <w:rPr>
                <w:noProof/>
                <w:webHidden/>
              </w:rPr>
              <w:fldChar w:fldCharType="separate"/>
            </w:r>
            <w:r>
              <w:rPr>
                <w:noProof/>
                <w:webHidden/>
              </w:rPr>
              <w:t>63</w:t>
            </w:r>
            <w:r w:rsidR="009158B2">
              <w:rPr>
                <w:noProof/>
                <w:webHidden/>
              </w:rPr>
              <w:fldChar w:fldCharType="end"/>
            </w:r>
          </w:hyperlink>
        </w:p>
        <w:p w14:paraId="7DEE4439" w14:textId="1CAE5244" w:rsidR="009158B2" w:rsidRDefault="002E0F5A">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33499359" w:history="1">
            <w:r w:rsidR="009158B2" w:rsidRPr="000E0518">
              <w:rPr>
                <w:rStyle w:val="-"/>
                <w:noProof/>
                <w:lang w:val="el-GR"/>
              </w:rPr>
              <w:t>5.2</w:t>
            </w:r>
            <w:r w:rsidR="009158B2">
              <w:rPr>
                <w:rFonts w:asciiTheme="minorHAnsi" w:eastAsiaTheme="minorEastAsia" w:hAnsiTheme="minorHAnsi" w:cstheme="minorBidi"/>
                <w:smallCaps w:val="0"/>
                <w:noProof/>
                <w:sz w:val="22"/>
                <w:szCs w:val="22"/>
                <w:lang w:val="en-US" w:eastAsia="en-US" w:bidi="he-IL"/>
              </w:rPr>
              <w:tab/>
            </w:r>
            <w:r w:rsidR="009158B2" w:rsidRPr="000E0518">
              <w:rPr>
                <w:rStyle w:val="-"/>
                <w:noProof/>
                <w:lang w:val="el-GR"/>
              </w:rPr>
              <w:t>Κήρυξη οικονομικού φορέα έκπτωτου - Κυρώσεις</w:t>
            </w:r>
            <w:r w:rsidR="009158B2">
              <w:rPr>
                <w:noProof/>
                <w:webHidden/>
              </w:rPr>
              <w:tab/>
            </w:r>
            <w:r w:rsidR="009158B2">
              <w:rPr>
                <w:noProof/>
                <w:webHidden/>
              </w:rPr>
              <w:fldChar w:fldCharType="begin"/>
            </w:r>
            <w:r w:rsidR="009158B2">
              <w:rPr>
                <w:noProof/>
                <w:webHidden/>
              </w:rPr>
              <w:instrText xml:space="preserve"> PAGEREF _Toc133499359 \h </w:instrText>
            </w:r>
            <w:r w:rsidR="009158B2">
              <w:rPr>
                <w:noProof/>
                <w:webHidden/>
              </w:rPr>
            </w:r>
            <w:r w:rsidR="009158B2">
              <w:rPr>
                <w:noProof/>
                <w:webHidden/>
              </w:rPr>
              <w:fldChar w:fldCharType="separate"/>
            </w:r>
            <w:r>
              <w:rPr>
                <w:noProof/>
                <w:webHidden/>
              </w:rPr>
              <w:t>65</w:t>
            </w:r>
            <w:r w:rsidR="009158B2">
              <w:rPr>
                <w:noProof/>
                <w:webHidden/>
              </w:rPr>
              <w:fldChar w:fldCharType="end"/>
            </w:r>
          </w:hyperlink>
        </w:p>
        <w:p w14:paraId="38BC4102" w14:textId="3F347A68" w:rsidR="009158B2" w:rsidRDefault="002E0F5A">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33499360" w:history="1">
            <w:r w:rsidR="009158B2" w:rsidRPr="000E0518">
              <w:rPr>
                <w:rStyle w:val="-"/>
                <w:noProof/>
                <w:lang w:val="el-GR"/>
              </w:rPr>
              <w:t>5.3</w:t>
            </w:r>
            <w:r w:rsidR="009158B2">
              <w:rPr>
                <w:rFonts w:asciiTheme="minorHAnsi" w:eastAsiaTheme="minorEastAsia" w:hAnsiTheme="minorHAnsi" w:cstheme="minorBidi"/>
                <w:smallCaps w:val="0"/>
                <w:noProof/>
                <w:sz w:val="22"/>
                <w:szCs w:val="22"/>
                <w:lang w:val="en-US" w:eastAsia="en-US" w:bidi="he-IL"/>
              </w:rPr>
              <w:tab/>
            </w:r>
            <w:r w:rsidR="009158B2" w:rsidRPr="000E0518">
              <w:rPr>
                <w:rStyle w:val="-"/>
                <w:noProof/>
                <w:lang w:val="el-GR"/>
              </w:rPr>
              <w:t>Διοικητικές προσφυγές κατά τη διαδικασία εκτέλεσης</w:t>
            </w:r>
            <w:r w:rsidR="009158B2">
              <w:rPr>
                <w:noProof/>
                <w:webHidden/>
              </w:rPr>
              <w:tab/>
            </w:r>
            <w:r w:rsidR="009158B2">
              <w:rPr>
                <w:noProof/>
                <w:webHidden/>
              </w:rPr>
              <w:fldChar w:fldCharType="begin"/>
            </w:r>
            <w:r w:rsidR="009158B2">
              <w:rPr>
                <w:noProof/>
                <w:webHidden/>
              </w:rPr>
              <w:instrText xml:space="preserve"> PAGEREF _Toc133499360 \h </w:instrText>
            </w:r>
            <w:r w:rsidR="009158B2">
              <w:rPr>
                <w:noProof/>
                <w:webHidden/>
              </w:rPr>
            </w:r>
            <w:r w:rsidR="009158B2">
              <w:rPr>
                <w:noProof/>
                <w:webHidden/>
              </w:rPr>
              <w:fldChar w:fldCharType="separate"/>
            </w:r>
            <w:r>
              <w:rPr>
                <w:noProof/>
                <w:webHidden/>
              </w:rPr>
              <w:t>66</w:t>
            </w:r>
            <w:r w:rsidR="009158B2">
              <w:rPr>
                <w:noProof/>
                <w:webHidden/>
              </w:rPr>
              <w:fldChar w:fldCharType="end"/>
            </w:r>
          </w:hyperlink>
        </w:p>
        <w:p w14:paraId="2916BEC6" w14:textId="118C1EB0" w:rsidR="009158B2" w:rsidRDefault="002E0F5A">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33499361" w:history="1">
            <w:r w:rsidR="009158B2" w:rsidRPr="000E0518">
              <w:rPr>
                <w:rStyle w:val="-"/>
                <w:noProof/>
                <w:lang w:val="el-GR"/>
              </w:rPr>
              <w:t>5.4</w:t>
            </w:r>
            <w:r w:rsidR="009158B2">
              <w:rPr>
                <w:rFonts w:asciiTheme="minorHAnsi" w:eastAsiaTheme="minorEastAsia" w:hAnsiTheme="minorHAnsi" w:cstheme="minorBidi"/>
                <w:smallCaps w:val="0"/>
                <w:noProof/>
                <w:sz w:val="22"/>
                <w:szCs w:val="22"/>
                <w:lang w:val="en-US" w:eastAsia="en-US" w:bidi="he-IL"/>
              </w:rPr>
              <w:tab/>
            </w:r>
            <w:r w:rsidR="009158B2" w:rsidRPr="000E0518">
              <w:rPr>
                <w:rStyle w:val="-"/>
                <w:noProof/>
                <w:lang w:val="el-GR"/>
              </w:rPr>
              <w:t>Δικαστική επίλυση διαφορών</w:t>
            </w:r>
            <w:r w:rsidR="009158B2">
              <w:rPr>
                <w:noProof/>
                <w:webHidden/>
              </w:rPr>
              <w:tab/>
            </w:r>
            <w:r w:rsidR="009158B2">
              <w:rPr>
                <w:noProof/>
                <w:webHidden/>
              </w:rPr>
              <w:fldChar w:fldCharType="begin"/>
            </w:r>
            <w:r w:rsidR="009158B2">
              <w:rPr>
                <w:noProof/>
                <w:webHidden/>
              </w:rPr>
              <w:instrText xml:space="preserve"> PAGEREF _Toc133499361 \h </w:instrText>
            </w:r>
            <w:r w:rsidR="009158B2">
              <w:rPr>
                <w:noProof/>
                <w:webHidden/>
              </w:rPr>
            </w:r>
            <w:r w:rsidR="009158B2">
              <w:rPr>
                <w:noProof/>
                <w:webHidden/>
              </w:rPr>
              <w:fldChar w:fldCharType="separate"/>
            </w:r>
            <w:r>
              <w:rPr>
                <w:noProof/>
                <w:webHidden/>
              </w:rPr>
              <w:t>66</w:t>
            </w:r>
            <w:r w:rsidR="009158B2">
              <w:rPr>
                <w:noProof/>
                <w:webHidden/>
              </w:rPr>
              <w:fldChar w:fldCharType="end"/>
            </w:r>
          </w:hyperlink>
        </w:p>
        <w:p w14:paraId="68A16B9F" w14:textId="5F8F5196" w:rsidR="009158B2" w:rsidRDefault="002E0F5A">
          <w:pPr>
            <w:pStyle w:val="1a"/>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33499362" w:history="1">
            <w:r w:rsidR="009158B2" w:rsidRPr="000E0518">
              <w:rPr>
                <w:rStyle w:val="-"/>
                <w:noProof/>
              </w:rPr>
              <w:t>6.</w:t>
            </w:r>
            <w:r w:rsidR="009158B2">
              <w:rPr>
                <w:rFonts w:asciiTheme="minorHAnsi" w:eastAsiaTheme="minorEastAsia" w:hAnsiTheme="minorHAnsi" w:cstheme="minorBidi"/>
                <w:b w:val="0"/>
                <w:bCs w:val="0"/>
                <w:caps w:val="0"/>
                <w:noProof/>
                <w:sz w:val="22"/>
                <w:szCs w:val="22"/>
                <w:lang w:val="en-US" w:eastAsia="en-US" w:bidi="he-IL"/>
              </w:rPr>
              <w:tab/>
            </w:r>
            <w:r w:rsidR="009158B2" w:rsidRPr="000E0518">
              <w:rPr>
                <w:rStyle w:val="-"/>
                <w:noProof/>
              </w:rPr>
              <w:t>ΧΡΟΝΟΣ ΚΑΙ ΤΡΟΠΟΣ ΕΚΤΕΛΕΣΗΣ</w:t>
            </w:r>
            <w:r w:rsidR="009158B2">
              <w:rPr>
                <w:noProof/>
                <w:webHidden/>
              </w:rPr>
              <w:tab/>
            </w:r>
            <w:r w:rsidR="009158B2">
              <w:rPr>
                <w:noProof/>
                <w:webHidden/>
              </w:rPr>
              <w:fldChar w:fldCharType="begin"/>
            </w:r>
            <w:r w:rsidR="009158B2">
              <w:rPr>
                <w:noProof/>
                <w:webHidden/>
              </w:rPr>
              <w:instrText xml:space="preserve"> PAGEREF _Toc133499362 \h </w:instrText>
            </w:r>
            <w:r w:rsidR="009158B2">
              <w:rPr>
                <w:noProof/>
                <w:webHidden/>
              </w:rPr>
            </w:r>
            <w:r w:rsidR="009158B2">
              <w:rPr>
                <w:noProof/>
                <w:webHidden/>
              </w:rPr>
              <w:fldChar w:fldCharType="separate"/>
            </w:r>
            <w:r>
              <w:rPr>
                <w:noProof/>
                <w:webHidden/>
              </w:rPr>
              <w:t>67</w:t>
            </w:r>
            <w:r w:rsidR="009158B2">
              <w:rPr>
                <w:noProof/>
                <w:webHidden/>
              </w:rPr>
              <w:fldChar w:fldCharType="end"/>
            </w:r>
          </w:hyperlink>
        </w:p>
        <w:p w14:paraId="13AAADB9" w14:textId="7A8F8D7D" w:rsidR="009158B2" w:rsidRDefault="002E0F5A">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33499363" w:history="1">
            <w:r w:rsidR="009158B2" w:rsidRPr="000E0518">
              <w:rPr>
                <w:rStyle w:val="-"/>
                <w:noProof/>
                <w:lang w:val="el-GR"/>
              </w:rPr>
              <w:t>6.1</w:t>
            </w:r>
            <w:r w:rsidR="009158B2">
              <w:rPr>
                <w:rFonts w:asciiTheme="minorHAnsi" w:eastAsiaTheme="minorEastAsia" w:hAnsiTheme="minorHAnsi" w:cstheme="minorBidi"/>
                <w:smallCaps w:val="0"/>
                <w:noProof/>
                <w:sz w:val="22"/>
                <w:szCs w:val="22"/>
                <w:lang w:val="en-US" w:eastAsia="en-US" w:bidi="he-IL"/>
              </w:rPr>
              <w:tab/>
            </w:r>
            <w:r w:rsidR="009158B2" w:rsidRPr="000E0518">
              <w:rPr>
                <w:rStyle w:val="-"/>
                <w:noProof/>
                <w:lang w:val="el-GR"/>
              </w:rPr>
              <w:t>Παρακολούθηση της σύμβασης</w:t>
            </w:r>
            <w:r w:rsidR="009158B2">
              <w:rPr>
                <w:noProof/>
                <w:webHidden/>
              </w:rPr>
              <w:tab/>
            </w:r>
            <w:r w:rsidR="009158B2">
              <w:rPr>
                <w:noProof/>
                <w:webHidden/>
              </w:rPr>
              <w:fldChar w:fldCharType="begin"/>
            </w:r>
            <w:r w:rsidR="009158B2">
              <w:rPr>
                <w:noProof/>
                <w:webHidden/>
              </w:rPr>
              <w:instrText xml:space="preserve"> PAGEREF _Toc133499363 \h </w:instrText>
            </w:r>
            <w:r w:rsidR="009158B2">
              <w:rPr>
                <w:noProof/>
                <w:webHidden/>
              </w:rPr>
            </w:r>
            <w:r w:rsidR="009158B2">
              <w:rPr>
                <w:noProof/>
                <w:webHidden/>
              </w:rPr>
              <w:fldChar w:fldCharType="separate"/>
            </w:r>
            <w:r>
              <w:rPr>
                <w:noProof/>
                <w:webHidden/>
              </w:rPr>
              <w:t>67</w:t>
            </w:r>
            <w:r w:rsidR="009158B2">
              <w:rPr>
                <w:noProof/>
                <w:webHidden/>
              </w:rPr>
              <w:fldChar w:fldCharType="end"/>
            </w:r>
          </w:hyperlink>
        </w:p>
        <w:p w14:paraId="15D74875" w14:textId="11EEB75F" w:rsidR="009158B2" w:rsidRDefault="002E0F5A">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33499364" w:history="1">
            <w:r w:rsidR="009158B2" w:rsidRPr="000E0518">
              <w:rPr>
                <w:rStyle w:val="-"/>
                <w:noProof/>
                <w:lang w:val="el-GR"/>
              </w:rPr>
              <w:t>6.2</w:t>
            </w:r>
            <w:r w:rsidR="009158B2">
              <w:rPr>
                <w:rFonts w:asciiTheme="minorHAnsi" w:eastAsiaTheme="minorEastAsia" w:hAnsiTheme="minorHAnsi" w:cstheme="minorBidi"/>
                <w:smallCaps w:val="0"/>
                <w:noProof/>
                <w:sz w:val="22"/>
                <w:szCs w:val="22"/>
                <w:lang w:val="en-US" w:eastAsia="en-US" w:bidi="he-IL"/>
              </w:rPr>
              <w:tab/>
            </w:r>
            <w:r w:rsidR="009158B2" w:rsidRPr="000E0518">
              <w:rPr>
                <w:rStyle w:val="-"/>
                <w:noProof/>
                <w:lang w:val="el-GR"/>
              </w:rPr>
              <w:t>Διάρκεια σύμβασης</w:t>
            </w:r>
            <w:r w:rsidR="009158B2">
              <w:rPr>
                <w:noProof/>
                <w:webHidden/>
              </w:rPr>
              <w:tab/>
            </w:r>
            <w:r w:rsidR="009158B2">
              <w:rPr>
                <w:noProof/>
                <w:webHidden/>
              </w:rPr>
              <w:fldChar w:fldCharType="begin"/>
            </w:r>
            <w:r w:rsidR="009158B2">
              <w:rPr>
                <w:noProof/>
                <w:webHidden/>
              </w:rPr>
              <w:instrText xml:space="preserve"> PAGEREF _Toc133499364 \h </w:instrText>
            </w:r>
            <w:r w:rsidR="009158B2">
              <w:rPr>
                <w:noProof/>
                <w:webHidden/>
              </w:rPr>
            </w:r>
            <w:r w:rsidR="009158B2">
              <w:rPr>
                <w:noProof/>
                <w:webHidden/>
              </w:rPr>
              <w:fldChar w:fldCharType="separate"/>
            </w:r>
            <w:r>
              <w:rPr>
                <w:noProof/>
                <w:webHidden/>
              </w:rPr>
              <w:t>67</w:t>
            </w:r>
            <w:r w:rsidR="009158B2">
              <w:rPr>
                <w:noProof/>
                <w:webHidden/>
              </w:rPr>
              <w:fldChar w:fldCharType="end"/>
            </w:r>
          </w:hyperlink>
        </w:p>
        <w:p w14:paraId="7F037775" w14:textId="502624C0" w:rsidR="009158B2" w:rsidRDefault="002E0F5A">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33499365" w:history="1">
            <w:r w:rsidR="009158B2" w:rsidRPr="000E0518">
              <w:rPr>
                <w:rStyle w:val="-"/>
                <w:noProof/>
                <w:lang w:val="el-GR"/>
              </w:rPr>
              <w:t>6.3</w:t>
            </w:r>
            <w:r w:rsidR="009158B2">
              <w:rPr>
                <w:rFonts w:asciiTheme="minorHAnsi" w:eastAsiaTheme="minorEastAsia" w:hAnsiTheme="minorHAnsi" w:cstheme="minorBidi"/>
                <w:smallCaps w:val="0"/>
                <w:noProof/>
                <w:sz w:val="22"/>
                <w:szCs w:val="22"/>
                <w:lang w:val="en-US" w:eastAsia="en-US" w:bidi="he-IL"/>
              </w:rPr>
              <w:tab/>
            </w:r>
            <w:r w:rsidR="009158B2" w:rsidRPr="000E0518">
              <w:rPr>
                <w:rStyle w:val="-"/>
                <w:noProof/>
                <w:lang w:val="el-GR"/>
              </w:rPr>
              <w:t>Παραλαβή του αντικειμένου της σύμβασης</w:t>
            </w:r>
            <w:r w:rsidR="009158B2">
              <w:rPr>
                <w:noProof/>
                <w:webHidden/>
              </w:rPr>
              <w:tab/>
            </w:r>
            <w:r w:rsidR="009158B2">
              <w:rPr>
                <w:noProof/>
                <w:webHidden/>
              </w:rPr>
              <w:fldChar w:fldCharType="begin"/>
            </w:r>
            <w:r w:rsidR="009158B2">
              <w:rPr>
                <w:noProof/>
                <w:webHidden/>
              </w:rPr>
              <w:instrText xml:space="preserve"> PAGEREF _Toc133499365 \h </w:instrText>
            </w:r>
            <w:r w:rsidR="009158B2">
              <w:rPr>
                <w:noProof/>
                <w:webHidden/>
              </w:rPr>
            </w:r>
            <w:r w:rsidR="009158B2">
              <w:rPr>
                <w:noProof/>
                <w:webHidden/>
              </w:rPr>
              <w:fldChar w:fldCharType="separate"/>
            </w:r>
            <w:r>
              <w:rPr>
                <w:noProof/>
                <w:webHidden/>
              </w:rPr>
              <w:t>67</w:t>
            </w:r>
            <w:r w:rsidR="009158B2">
              <w:rPr>
                <w:noProof/>
                <w:webHidden/>
              </w:rPr>
              <w:fldChar w:fldCharType="end"/>
            </w:r>
          </w:hyperlink>
        </w:p>
        <w:p w14:paraId="430AC43B" w14:textId="1B79217A" w:rsidR="009158B2" w:rsidRDefault="002E0F5A">
          <w:pPr>
            <w:pStyle w:val="25"/>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33499366" w:history="1">
            <w:r w:rsidR="009158B2" w:rsidRPr="000E0518">
              <w:rPr>
                <w:rStyle w:val="-"/>
                <w:noProof/>
                <w:lang w:val="el-GR"/>
              </w:rPr>
              <w:t>6.4</w:t>
            </w:r>
            <w:r w:rsidR="009158B2">
              <w:rPr>
                <w:rFonts w:asciiTheme="minorHAnsi" w:eastAsiaTheme="minorEastAsia" w:hAnsiTheme="minorHAnsi" w:cstheme="minorBidi"/>
                <w:smallCaps w:val="0"/>
                <w:noProof/>
                <w:sz w:val="22"/>
                <w:szCs w:val="22"/>
                <w:lang w:val="en-US" w:eastAsia="en-US" w:bidi="he-IL"/>
              </w:rPr>
              <w:tab/>
            </w:r>
            <w:r w:rsidR="009158B2" w:rsidRPr="000E0518">
              <w:rPr>
                <w:rStyle w:val="-"/>
                <w:noProof/>
                <w:lang w:val="el-GR"/>
              </w:rPr>
              <w:t>Απόρριψη παραδοτέων – Αντικατάσταση</w:t>
            </w:r>
            <w:r w:rsidR="009158B2">
              <w:rPr>
                <w:noProof/>
                <w:webHidden/>
              </w:rPr>
              <w:tab/>
            </w:r>
            <w:r w:rsidR="009158B2">
              <w:rPr>
                <w:noProof/>
                <w:webHidden/>
              </w:rPr>
              <w:fldChar w:fldCharType="begin"/>
            </w:r>
            <w:r w:rsidR="009158B2">
              <w:rPr>
                <w:noProof/>
                <w:webHidden/>
              </w:rPr>
              <w:instrText xml:space="preserve"> PAGEREF _Toc133499366 \h </w:instrText>
            </w:r>
            <w:r w:rsidR="009158B2">
              <w:rPr>
                <w:noProof/>
                <w:webHidden/>
              </w:rPr>
            </w:r>
            <w:r w:rsidR="009158B2">
              <w:rPr>
                <w:noProof/>
                <w:webHidden/>
              </w:rPr>
              <w:fldChar w:fldCharType="separate"/>
            </w:r>
            <w:r>
              <w:rPr>
                <w:noProof/>
                <w:webHidden/>
              </w:rPr>
              <w:t>68</w:t>
            </w:r>
            <w:r w:rsidR="009158B2">
              <w:rPr>
                <w:noProof/>
                <w:webHidden/>
              </w:rPr>
              <w:fldChar w:fldCharType="end"/>
            </w:r>
          </w:hyperlink>
        </w:p>
        <w:p w14:paraId="0F16E7AC" w14:textId="2D31FB44" w:rsidR="009158B2" w:rsidRDefault="002E0F5A">
          <w:pPr>
            <w:pStyle w:val="1a"/>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33499367" w:history="1">
            <w:r w:rsidR="009158B2" w:rsidRPr="000E0518">
              <w:rPr>
                <w:rStyle w:val="-"/>
                <w:noProof/>
                <w:lang w:val="el-GR"/>
              </w:rPr>
              <w:t>ΠΑΡΑΡΤΗΜΑΤΑ</w:t>
            </w:r>
            <w:r w:rsidR="009158B2">
              <w:rPr>
                <w:noProof/>
                <w:webHidden/>
              </w:rPr>
              <w:tab/>
            </w:r>
            <w:r w:rsidR="009158B2">
              <w:rPr>
                <w:noProof/>
                <w:webHidden/>
              </w:rPr>
              <w:fldChar w:fldCharType="begin"/>
            </w:r>
            <w:r w:rsidR="009158B2">
              <w:rPr>
                <w:noProof/>
                <w:webHidden/>
              </w:rPr>
              <w:instrText xml:space="preserve"> PAGEREF _Toc133499367 \h </w:instrText>
            </w:r>
            <w:r w:rsidR="009158B2">
              <w:rPr>
                <w:noProof/>
                <w:webHidden/>
              </w:rPr>
            </w:r>
            <w:r w:rsidR="009158B2">
              <w:rPr>
                <w:noProof/>
                <w:webHidden/>
              </w:rPr>
              <w:fldChar w:fldCharType="separate"/>
            </w:r>
            <w:r>
              <w:rPr>
                <w:noProof/>
                <w:webHidden/>
              </w:rPr>
              <w:t>70</w:t>
            </w:r>
            <w:r w:rsidR="009158B2">
              <w:rPr>
                <w:noProof/>
                <w:webHidden/>
              </w:rPr>
              <w:fldChar w:fldCharType="end"/>
            </w:r>
          </w:hyperlink>
        </w:p>
        <w:p w14:paraId="7CC27BF6" w14:textId="02FFB866" w:rsidR="009158B2" w:rsidRDefault="002E0F5A">
          <w:pPr>
            <w:pStyle w:val="25"/>
            <w:tabs>
              <w:tab w:val="right" w:leader="dot" w:pos="9628"/>
            </w:tabs>
            <w:rPr>
              <w:rFonts w:asciiTheme="minorHAnsi" w:eastAsiaTheme="minorEastAsia" w:hAnsiTheme="minorHAnsi" w:cstheme="minorBidi"/>
              <w:smallCaps w:val="0"/>
              <w:noProof/>
              <w:sz w:val="22"/>
              <w:szCs w:val="22"/>
              <w:lang w:val="en-US" w:eastAsia="en-US" w:bidi="he-IL"/>
            </w:rPr>
          </w:pPr>
          <w:hyperlink w:anchor="_Toc133499368" w:history="1">
            <w:r w:rsidR="009158B2" w:rsidRPr="000E0518">
              <w:rPr>
                <w:rStyle w:val="-"/>
                <w:noProof/>
                <w:lang w:val="el-GR"/>
              </w:rPr>
              <w:t>ΠΑΡΑΡΤΗΜΑ Ι – Αναλυτική Περιγραφή Φυσικού και Οικονομικού Αντικειμένου της Σύμβασης</w:t>
            </w:r>
            <w:r w:rsidR="009158B2">
              <w:rPr>
                <w:noProof/>
                <w:webHidden/>
              </w:rPr>
              <w:tab/>
            </w:r>
            <w:r w:rsidR="009158B2">
              <w:rPr>
                <w:noProof/>
                <w:webHidden/>
              </w:rPr>
              <w:fldChar w:fldCharType="begin"/>
            </w:r>
            <w:r w:rsidR="009158B2">
              <w:rPr>
                <w:noProof/>
                <w:webHidden/>
              </w:rPr>
              <w:instrText xml:space="preserve"> PAGEREF _Toc133499368 \h </w:instrText>
            </w:r>
            <w:r w:rsidR="009158B2">
              <w:rPr>
                <w:noProof/>
                <w:webHidden/>
              </w:rPr>
            </w:r>
            <w:r w:rsidR="009158B2">
              <w:rPr>
                <w:noProof/>
                <w:webHidden/>
              </w:rPr>
              <w:fldChar w:fldCharType="separate"/>
            </w:r>
            <w:r>
              <w:rPr>
                <w:noProof/>
                <w:webHidden/>
              </w:rPr>
              <w:t>70</w:t>
            </w:r>
            <w:r w:rsidR="009158B2">
              <w:rPr>
                <w:noProof/>
                <w:webHidden/>
              </w:rPr>
              <w:fldChar w:fldCharType="end"/>
            </w:r>
          </w:hyperlink>
        </w:p>
        <w:p w14:paraId="4C1A7B56" w14:textId="0ADA257F" w:rsidR="009158B2" w:rsidRDefault="002E0F5A">
          <w:pPr>
            <w:pStyle w:val="40"/>
            <w:tabs>
              <w:tab w:val="left" w:pos="1100"/>
              <w:tab w:val="right" w:leader="dot" w:pos="9628"/>
            </w:tabs>
            <w:rPr>
              <w:rFonts w:asciiTheme="minorHAnsi" w:eastAsiaTheme="minorEastAsia" w:hAnsiTheme="minorHAnsi" w:cstheme="minorBidi"/>
              <w:noProof/>
              <w:sz w:val="22"/>
              <w:szCs w:val="22"/>
              <w:lang w:val="en-US" w:eastAsia="en-US" w:bidi="he-IL"/>
            </w:rPr>
          </w:pPr>
          <w:hyperlink w:anchor="_Toc133499369" w:history="1">
            <w:r w:rsidR="009158B2" w:rsidRPr="000E0518">
              <w:rPr>
                <w:rStyle w:val="-"/>
                <w:rFonts w:eastAsia="SimSun"/>
                <w:b/>
                <w:noProof/>
                <w:lang w:val="el-GR"/>
              </w:rPr>
              <w:t>1.</w:t>
            </w:r>
            <w:r w:rsidR="009158B2">
              <w:rPr>
                <w:rFonts w:asciiTheme="minorHAnsi" w:eastAsiaTheme="minorEastAsia" w:hAnsiTheme="minorHAnsi" w:cstheme="minorBidi"/>
                <w:noProof/>
                <w:sz w:val="22"/>
                <w:szCs w:val="22"/>
                <w:lang w:val="en-US" w:eastAsia="en-US" w:bidi="he-IL"/>
              </w:rPr>
              <w:tab/>
            </w:r>
            <w:r w:rsidR="009158B2" w:rsidRPr="000E0518">
              <w:rPr>
                <w:rStyle w:val="-"/>
                <w:rFonts w:eastAsia="SimSun"/>
                <w:b/>
                <w:bCs/>
                <w:noProof/>
                <w:lang w:val="el-GR"/>
              </w:rPr>
              <w:t>ΠΕΡΙΓΡΑΦΗ ΦΥΣΙΚΟΥ ΑΝΤΙΚΕΙΜΕΝΟΥ ΤΗΣ ΣΥΜΒΑΣΗΣ</w:t>
            </w:r>
            <w:r w:rsidR="009158B2">
              <w:rPr>
                <w:noProof/>
                <w:webHidden/>
              </w:rPr>
              <w:tab/>
            </w:r>
            <w:r w:rsidR="009158B2">
              <w:rPr>
                <w:noProof/>
                <w:webHidden/>
              </w:rPr>
              <w:fldChar w:fldCharType="begin"/>
            </w:r>
            <w:r w:rsidR="009158B2">
              <w:rPr>
                <w:noProof/>
                <w:webHidden/>
              </w:rPr>
              <w:instrText xml:space="preserve"> PAGEREF _Toc133499369 \h </w:instrText>
            </w:r>
            <w:r w:rsidR="009158B2">
              <w:rPr>
                <w:noProof/>
                <w:webHidden/>
              </w:rPr>
            </w:r>
            <w:r w:rsidR="009158B2">
              <w:rPr>
                <w:noProof/>
                <w:webHidden/>
              </w:rPr>
              <w:fldChar w:fldCharType="separate"/>
            </w:r>
            <w:r>
              <w:rPr>
                <w:noProof/>
                <w:webHidden/>
              </w:rPr>
              <w:t>70</w:t>
            </w:r>
            <w:r w:rsidR="009158B2">
              <w:rPr>
                <w:noProof/>
                <w:webHidden/>
              </w:rPr>
              <w:fldChar w:fldCharType="end"/>
            </w:r>
          </w:hyperlink>
        </w:p>
        <w:p w14:paraId="2EFA6C88" w14:textId="58E5B621" w:rsidR="009158B2" w:rsidRDefault="002E0F5A">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33499370" w:history="1">
            <w:r w:rsidR="009158B2" w:rsidRPr="000E0518">
              <w:rPr>
                <w:rStyle w:val="-"/>
                <w:rFonts w:eastAsia="SimSun"/>
                <w:b/>
                <w:bCs/>
                <w:noProof/>
                <w:lang w:val="el-GR"/>
              </w:rPr>
              <w:t>1.1</w:t>
            </w:r>
            <w:r w:rsidR="009158B2">
              <w:rPr>
                <w:rFonts w:asciiTheme="minorHAnsi" w:eastAsiaTheme="minorEastAsia" w:hAnsiTheme="minorHAnsi" w:cstheme="minorBidi"/>
                <w:noProof/>
                <w:sz w:val="22"/>
                <w:szCs w:val="22"/>
                <w:lang w:val="en-US" w:eastAsia="en-US" w:bidi="he-IL"/>
              </w:rPr>
              <w:tab/>
            </w:r>
            <w:r w:rsidR="009158B2" w:rsidRPr="000E0518">
              <w:rPr>
                <w:rStyle w:val="-"/>
                <w:rFonts w:eastAsia="SimSun"/>
                <w:b/>
                <w:bCs/>
                <w:noProof/>
                <w:lang w:val="el-GR"/>
              </w:rPr>
              <w:t>ΠΕΡΙΒΑΛΛΟΝ ΤΗΣ ΣΥΜΒΑΣΗΣ</w:t>
            </w:r>
            <w:r w:rsidR="009158B2">
              <w:rPr>
                <w:noProof/>
                <w:webHidden/>
              </w:rPr>
              <w:tab/>
            </w:r>
            <w:r w:rsidR="009158B2">
              <w:rPr>
                <w:noProof/>
                <w:webHidden/>
              </w:rPr>
              <w:fldChar w:fldCharType="begin"/>
            </w:r>
            <w:r w:rsidR="009158B2">
              <w:rPr>
                <w:noProof/>
                <w:webHidden/>
              </w:rPr>
              <w:instrText xml:space="preserve"> PAGEREF _Toc133499370 \h </w:instrText>
            </w:r>
            <w:r w:rsidR="009158B2">
              <w:rPr>
                <w:noProof/>
                <w:webHidden/>
              </w:rPr>
            </w:r>
            <w:r w:rsidR="009158B2">
              <w:rPr>
                <w:noProof/>
                <w:webHidden/>
              </w:rPr>
              <w:fldChar w:fldCharType="separate"/>
            </w:r>
            <w:r>
              <w:rPr>
                <w:noProof/>
                <w:webHidden/>
              </w:rPr>
              <w:t>70</w:t>
            </w:r>
            <w:r w:rsidR="009158B2">
              <w:rPr>
                <w:noProof/>
                <w:webHidden/>
              </w:rPr>
              <w:fldChar w:fldCharType="end"/>
            </w:r>
          </w:hyperlink>
        </w:p>
        <w:p w14:paraId="58227286" w14:textId="437C304F" w:rsidR="009158B2" w:rsidRDefault="002E0F5A">
          <w:pPr>
            <w:pStyle w:val="40"/>
            <w:tabs>
              <w:tab w:val="left" w:pos="1540"/>
              <w:tab w:val="right" w:leader="dot" w:pos="9628"/>
            </w:tabs>
            <w:rPr>
              <w:rFonts w:asciiTheme="minorHAnsi" w:eastAsiaTheme="minorEastAsia" w:hAnsiTheme="minorHAnsi" w:cstheme="minorBidi"/>
              <w:noProof/>
              <w:sz w:val="22"/>
              <w:szCs w:val="22"/>
              <w:lang w:val="en-US" w:eastAsia="en-US" w:bidi="he-IL"/>
            </w:rPr>
          </w:pPr>
          <w:hyperlink w:anchor="_Toc133499371" w:history="1">
            <w:r w:rsidR="009158B2" w:rsidRPr="000E0518">
              <w:rPr>
                <w:rStyle w:val="-"/>
                <w:rFonts w:eastAsia="SimSun"/>
                <w:b/>
                <w:bCs/>
                <w:noProof/>
                <w:lang w:val="el-GR"/>
              </w:rPr>
              <w:t>1.1.1</w:t>
            </w:r>
            <w:r w:rsidR="009158B2">
              <w:rPr>
                <w:rFonts w:asciiTheme="minorHAnsi" w:eastAsiaTheme="minorEastAsia" w:hAnsiTheme="minorHAnsi" w:cstheme="minorBidi"/>
                <w:noProof/>
                <w:sz w:val="22"/>
                <w:szCs w:val="22"/>
                <w:lang w:val="en-US" w:eastAsia="en-US" w:bidi="he-IL"/>
              </w:rPr>
              <w:tab/>
            </w:r>
            <w:r w:rsidR="009158B2" w:rsidRPr="000E0518">
              <w:rPr>
                <w:rStyle w:val="-"/>
                <w:rFonts w:eastAsia="SimSun"/>
                <w:b/>
                <w:bCs/>
                <w:noProof/>
                <w:lang w:val="el-GR"/>
              </w:rPr>
              <w:t>Εμπλεκόμενοι στην υλοποίηση της Σύμβασης</w:t>
            </w:r>
            <w:r w:rsidR="009158B2">
              <w:rPr>
                <w:noProof/>
                <w:webHidden/>
              </w:rPr>
              <w:tab/>
            </w:r>
            <w:r w:rsidR="009158B2">
              <w:rPr>
                <w:noProof/>
                <w:webHidden/>
              </w:rPr>
              <w:fldChar w:fldCharType="begin"/>
            </w:r>
            <w:r w:rsidR="009158B2">
              <w:rPr>
                <w:noProof/>
                <w:webHidden/>
              </w:rPr>
              <w:instrText xml:space="preserve"> PAGEREF _Toc133499371 \h </w:instrText>
            </w:r>
            <w:r w:rsidR="009158B2">
              <w:rPr>
                <w:noProof/>
                <w:webHidden/>
              </w:rPr>
            </w:r>
            <w:r w:rsidR="009158B2">
              <w:rPr>
                <w:noProof/>
                <w:webHidden/>
              </w:rPr>
              <w:fldChar w:fldCharType="separate"/>
            </w:r>
            <w:r>
              <w:rPr>
                <w:noProof/>
                <w:webHidden/>
              </w:rPr>
              <w:t>70</w:t>
            </w:r>
            <w:r w:rsidR="009158B2">
              <w:rPr>
                <w:noProof/>
                <w:webHidden/>
              </w:rPr>
              <w:fldChar w:fldCharType="end"/>
            </w:r>
          </w:hyperlink>
        </w:p>
        <w:p w14:paraId="3C9065B5" w14:textId="1684BE54" w:rsidR="009158B2" w:rsidRDefault="002E0F5A">
          <w:pPr>
            <w:pStyle w:val="50"/>
            <w:tabs>
              <w:tab w:val="left" w:pos="1760"/>
              <w:tab w:val="right" w:leader="dot" w:pos="9628"/>
            </w:tabs>
            <w:rPr>
              <w:rFonts w:asciiTheme="minorHAnsi" w:eastAsiaTheme="minorEastAsia" w:hAnsiTheme="minorHAnsi" w:cstheme="minorBidi"/>
              <w:noProof/>
              <w:sz w:val="22"/>
              <w:szCs w:val="22"/>
              <w:lang w:val="en-US" w:eastAsia="en-US" w:bidi="he-IL"/>
            </w:rPr>
          </w:pPr>
          <w:hyperlink w:anchor="_Toc133499372" w:history="1">
            <w:r w:rsidR="009158B2" w:rsidRPr="000E0518">
              <w:rPr>
                <w:rStyle w:val="-"/>
                <w:rFonts w:eastAsia="SimSun"/>
                <w:bCs/>
                <w:noProof/>
              </w:rPr>
              <w:t>1.1.1.1.</w:t>
            </w:r>
            <w:r w:rsidR="009158B2">
              <w:rPr>
                <w:rFonts w:asciiTheme="minorHAnsi" w:eastAsiaTheme="minorEastAsia" w:hAnsiTheme="minorHAnsi" w:cstheme="minorBidi"/>
                <w:noProof/>
                <w:sz w:val="22"/>
                <w:szCs w:val="22"/>
                <w:lang w:val="en-US" w:eastAsia="en-US" w:bidi="he-IL"/>
              </w:rPr>
              <w:tab/>
            </w:r>
            <w:r w:rsidR="009158B2" w:rsidRPr="000E0518">
              <w:rPr>
                <w:rStyle w:val="-"/>
                <w:rFonts w:eastAsia="SimSun"/>
                <w:bCs/>
                <w:noProof/>
              </w:rPr>
              <w:t>Φορέας Υλοποίησης – Αναθέτουσα Αρχή</w:t>
            </w:r>
            <w:r w:rsidR="009158B2">
              <w:rPr>
                <w:noProof/>
                <w:webHidden/>
              </w:rPr>
              <w:tab/>
            </w:r>
            <w:r w:rsidR="009158B2">
              <w:rPr>
                <w:noProof/>
                <w:webHidden/>
              </w:rPr>
              <w:fldChar w:fldCharType="begin"/>
            </w:r>
            <w:r w:rsidR="009158B2">
              <w:rPr>
                <w:noProof/>
                <w:webHidden/>
              </w:rPr>
              <w:instrText xml:space="preserve"> PAGEREF _Toc133499372 \h </w:instrText>
            </w:r>
            <w:r w:rsidR="009158B2">
              <w:rPr>
                <w:noProof/>
                <w:webHidden/>
              </w:rPr>
            </w:r>
            <w:r w:rsidR="009158B2">
              <w:rPr>
                <w:noProof/>
                <w:webHidden/>
              </w:rPr>
              <w:fldChar w:fldCharType="separate"/>
            </w:r>
            <w:r>
              <w:rPr>
                <w:noProof/>
                <w:webHidden/>
              </w:rPr>
              <w:t>70</w:t>
            </w:r>
            <w:r w:rsidR="009158B2">
              <w:rPr>
                <w:noProof/>
                <w:webHidden/>
              </w:rPr>
              <w:fldChar w:fldCharType="end"/>
            </w:r>
          </w:hyperlink>
        </w:p>
        <w:p w14:paraId="0A9AA13B" w14:textId="26ABBE72" w:rsidR="009158B2" w:rsidRDefault="002E0F5A">
          <w:pPr>
            <w:pStyle w:val="50"/>
            <w:tabs>
              <w:tab w:val="left" w:pos="1760"/>
              <w:tab w:val="right" w:leader="dot" w:pos="9628"/>
            </w:tabs>
            <w:rPr>
              <w:rFonts w:asciiTheme="minorHAnsi" w:eastAsiaTheme="minorEastAsia" w:hAnsiTheme="minorHAnsi" w:cstheme="minorBidi"/>
              <w:noProof/>
              <w:sz w:val="22"/>
              <w:szCs w:val="22"/>
              <w:lang w:val="en-US" w:eastAsia="en-US" w:bidi="he-IL"/>
            </w:rPr>
          </w:pPr>
          <w:hyperlink w:anchor="_Toc133499373" w:history="1">
            <w:r w:rsidR="009158B2" w:rsidRPr="000E0518">
              <w:rPr>
                <w:rStyle w:val="-"/>
                <w:rFonts w:eastAsia="SimSun"/>
                <w:bCs/>
                <w:noProof/>
              </w:rPr>
              <w:t>1.1.1.2.</w:t>
            </w:r>
            <w:r w:rsidR="009158B2">
              <w:rPr>
                <w:rFonts w:asciiTheme="minorHAnsi" w:eastAsiaTheme="minorEastAsia" w:hAnsiTheme="minorHAnsi" w:cstheme="minorBidi"/>
                <w:noProof/>
                <w:sz w:val="22"/>
                <w:szCs w:val="22"/>
                <w:lang w:val="en-US" w:eastAsia="en-US" w:bidi="he-IL"/>
              </w:rPr>
              <w:tab/>
            </w:r>
            <w:r w:rsidR="009158B2" w:rsidRPr="000E0518">
              <w:rPr>
                <w:rStyle w:val="-"/>
                <w:rFonts w:eastAsia="SimSun"/>
                <w:bCs/>
                <w:noProof/>
              </w:rPr>
              <w:t>Φορέας Χρηματοδότησης</w:t>
            </w:r>
            <w:r w:rsidR="009158B2">
              <w:rPr>
                <w:noProof/>
                <w:webHidden/>
              </w:rPr>
              <w:tab/>
            </w:r>
            <w:r w:rsidR="009158B2">
              <w:rPr>
                <w:noProof/>
                <w:webHidden/>
              </w:rPr>
              <w:fldChar w:fldCharType="begin"/>
            </w:r>
            <w:r w:rsidR="009158B2">
              <w:rPr>
                <w:noProof/>
                <w:webHidden/>
              </w:rPr>
              <w:instrText xml:space="preserve"> PAGEREF _Toc133499373 \h </w:instrText>
            </w:r>
            <w:r w:rsidR="009158B2">
              <w:rPr>
                <w:noProof/>
                <w:webHidden/>
              </w:rPr>
            </w:r>
            <w:r w:rsidR="009158B2">
              <w:rPr>
                <w:noProof/>
                <w:webHidden/>
              </w:rPr>
              <w:fldChar w:fldCharType="separate"/>
            </w:r>
            <w:r>
              <w:rPr>
                <w:noProof/>
                <w:webHidden/>
              </w:rPr>
              <w:t>71</w:t>
            </w:r>
            <w:r w:rsidR="009158B2">
              <w:rPr>
                <w:noProof/>
                <w:webHidden/>
              </w:rPr>
              <w:fldChar w:fldCharType="end"/>
            </w:r>
          </w:hyperlink>
        </w:p>
        <w:p w14:paraId="69280B0E" w14:textId="4C83BED8" w:rsidR="009158B2" w:rsidRDefault="002E0F5A">
          <w:pPr>
            <w:pStyle w:val="50"/>
            <w:tabs>
              <w:tab w:val="left" w:pos="1760"/>
              <w:tab w:val="right" w:leader="dot" w:pos="9628"/>
            </w:tabs>
            <w:rPr>
              <w:rFonts w:asciiTheme="minorHAnsi" w:eastAsiaTheme="minorEastAsia" w:hAnsiTheme="minorHAnsi" w:cstheme="minorBidi"/>
              <w:noProof/>
              <w:sz w:val="22"/>
              <w:szCs w:val="22"/>
              <w:lang w:val="en-US" w:eastAsia="en-US" w:bidi="he-IL"/>
            </w:rPr>
          </w:pPr>
          <w:hyperlink w:anchor="_Toc133499374" w:history="1">
            <w:r w:rsidR="009158B2" w:rsidRPr="000E0518">
              <w:rPr>
                <w:rStyle w:val="-"/>
                <w:rFonts w:eastAsia="SimSun"/>
                <w:bCs/>
                <w:noProof/>
              </w:rPr>
              <w:t>1.1.1.3.</w:t>
            </w:r>
            <w:r w:rsidR="009158B2">
              <w:rPr>
                <w:rFonts w:asciiTheme="minorHAnsi" w:eastAsiaTheme="minorEastAsia" w:hAnsiTheme="minorHAnsi" w:cstheme="minorBidi"/>
                <w:noProof/>
                <w:sz w:val="22"/>
                <w:szCs w:val="22"/>
                <w:lang w:val="en-US" w:eastAsia="en-US" w:bidi="he-IL"/>
              </w:rPr>
              <w:tab/>
            </w:r>
            <w:r w:rsidR="009158B2" w:rsidRPr="000E0518">
              <w:rPr>
                <w:rStyle w:val="-"/>
                <w:rFonts w:eastAsia="SimSun"/>
                <w:bCs/>
                <w:noProof/>
              </w:rPr>
              <w:t>Κύριος του Έργου – Φορέας Λειτουργίας</w:t>
            </w:r>
            <w:r w:rsidR="009158B2">
              <w:rPr>
                <w:noProof/>
                <w:webHidden/>
              </w:rPr>
              <w:tab/>
            </w:r>
            <w:r w:rsidR="009158B2">
              <w:rPr>
                <w:noProof/>
                <w:webHidden/>
              </w:rPr>
              <w:fldChar w:fldCharType="begin"/>
            </w:r>
            <w:r w:rsidR="009158B2">
              <w:rPr>
                <w:noProof/>
                <w:webHidden/>
              </w:rPr>
              <w:instrText xml:space="preserve"> PAGEREF _Toc133499374 \h </w:instrText>
            </w:r>
            <w:r w:rsidR="009158B2">
              <w:rPr>
                <w:noProof/>
                <w:webHidden/>
              </w:rPr>
            </w:r>
            <w:r w:rsidR="009158B2">
              <w:rPr>
                <w:noProof/>
                <w:webHidden/>
              </w:rPr>
              <w:fldChar w:fldCharType="separate"/>
            </w:r>
            <w:r>
              <w:rPr>
                <w:noProof/>
                <w:webHidden/>
              </w:rPr>
              <w:t>72</w:t>
            </w:r>
            <w:r w:rsidR="009158B2">
              <w:rPr>
                <w:noProof/>
                <w:webHidden/>
              </w:rPr>
              <w:fldChar w:fldCharType="end"/>
            </w:r>
          </w:hyperlink>
        </w:p>
        <w:p w14:paraId="403D01E3" w14:textId="479804E0" w:rsidR="009158B2" w:rsidRDefault="002E0F5A">
          <w:pPr>
            <w:pStyle w:val="50"/>
            <w:tabs>
              <w:tab w:val="left" w:pos="1760"/>
              <w:tab w:val="right" w:leader="dot" w:pos="9628"/>
            </w:tabs>
            <w:rPr>
              <w:rFonts w:asciiTheme="minorHAnsi" w:eastAsiaTheme="minorEastAsia" w:hAnsiTheme="minorHAnsi" w:cstheme="minorBidi"/>
              <w:noProof/>
              <w:sz w:val="22"/>
              <w:szCs w:val="22"/>
              <w:lang w:val="en-US" w:eastAsia="en-US" w:bidi="he-IL"/>
            </w:rPr>
          </w:pPr>
          <w:hyperlink w:anchor="_Toc133499375" w:history="1">
            <w:r w:rsidR="009158B2" w:rsidRPr="000E0518">
              <w:rPr>
                <w:rStyle w:val="-"/>
                <w:rFonts w:eastAsia="SimSun"/>
                <w:bCs/>
                <w:noProof/>
                <w:lang w:val="el-GR"/>
              </w:rPr>
              <w:t>1.1.1.4.</w:t>
            </w:r>
            <w:r w:rsidR="009158B2">
              <w:rPr>
                <w:rFonts w:asciiTheme="minorHAnsi" w:eastAsiaTheme="minorEastAsia" w:hAnsiTheme="minorHAnsi" w:cstheme="minorBidi"/>
                <w:noProof/>
                <w:sz w:val="22"/>
                <w:szCs w:val="22"/>
                <w:lang w:val="en-US" w:eastAsia="en-US" w:bidi="he-IL"/>
              </w:rPr>
              <w:tab/>
            </w:r>
            <w:r w:rsidR="009158B2" w:rsidRPr="000E0518">
              <w:rPr>
                <w:rStyle w:val="-"/>
                <w:rFonts w:eastAsia="SimSun"/>
                <w:bCs/>
                <w:noProof/>
                <w:lang w:val="el-GR"/>
              </w:rPr>
              <w:t>Όργανα &amp; Επιτροπές Παρακολούθησης, Διακυβέρνησης και Ελέγχου του Έργου</w:t>
            </w:r>
            <w:r w:rsidR="009158B2">
              <w:rPr>
                <w:noProof/>
                <w:webHidden/>
              </w:rPr>
              <w:tab/>
            </w:r>
            <w:r w:rsidR="009158B2">
              <w:rPr>
                <w:noProof/>
                <w:webHidden/>
              </w:rPr>
              <w:fldChar w:fldCharType="begin"/>
            </w:r>
            <w:r w:rsidR="009158B2">
              <w:rPr>
                <w:noProof/>
                <w:webHidden/>
              </w:rPr>
              <w:instrText xml:space="preserve"> PAGEREF _Toc133499375 \h </w:instrText>
            </w:r>
            <w:r w:rsidR="009158B2">
              <w:rPr>
                <w:noProof/>
                <w:webHidden/>
              </w:rPr>
            </w:r>
            <w:r w:rsidR="009158B2">
              <w:rPr>
                <w:noProof/>
                <w:webHidden/>
              </w:rPr>
              <w:fldChar w:fldCharType="separate"/>
            </w:r>
            <w:r>
              <w:rPr>
                <w:noProof/>
                <w:webHidden/>
              </w:rPr>
              <w:t>72</w:t>
            </w:r>
            <w:r w:rsidR="009158B2">
              <w:rPr>
                <w:noProof/>
                <w:webHidden/>
              </w:rPr>
              <w:fldChar w:fldCharType="end"/>
            </w:r>
          </w:hyperlink>
        </w:p>
        <w:p w14:paraId="7F7E2738" w14:textId="4A4BA7DD" w:rsidR="009158B2" w:rsidRDefault="002E0F5A">
          <w:pPr>
            <w:pStyle w:val="40"/>
            <w:tabs>
              <w:tab w:val="left" w:pos="1540"/>
              <w:tab w:val="right" w:leader="dot" w:pos="9628"/>
            </w:tabs>
            <w:rPr>
              <w:rFonts w:asciiTheme="minorHAnsi" w:eastAsiaTheme="minorEastAsia" w:hAnsiTheme="minorHAnsi" w:cstheme="minorBidi"/>
              <w:noProof/>
              <w:sz w:val="22"/>
              <w:szCs w:val="22"/>
              <w:lang w:val="en-US" w:eastAsia="en-US" w:bidi="he-IL"/>
            </w:rPr>
          </w:pPr>
          <w:hyperlink w:anchor="_Toc133499376" w:history="1">
            <w:r w:rsidR="009158B2" w:rsidRPr="000E0518">
              <w:rPr>
                <w:rStyle w:val="-"/>
                <w:rFonts w:eastAsia="SimSun"/>
                <w:b/>
                <w:bCs/>
                <w:noProof/>
                <w:lang w:val="el-GR"/>
              </w:rPr>
              <w:t>1.1.2</w:t>
            </w:r>
            <w:r w:rsidR="009158B2">
              <w:rPr>
                <w:rFonts w:asciiTheme="minorHAnsi" w:eastAsiaTheme="minorEastAsia" w:hAnsiTheme="minorHAnsi" w:cstheme="minorBidi"/>
                <w:noProof/>
                <w:sz w:val="22"/>
                <w:szCs w:val="22"/>
                <w:lang w:val="en-US" w:eastAsia="en-US" w:bidi="he-IL"/>
              </w:rPr>
              <w:tab/>
            </w:r>
            <w:r w:rsidR="009158B2" w:rsidRPr="000E0518">
              <w:rPr>
                <w:rStyle w:val="-"/>
                <w:rFonts w:eastAsia="SimSun"/>
                <w:b/>
                <w:bCs/>
                <w:noProof/>
                <w:lang w:val="el-GR"/>
              </w:rPr>
              <w:t>Υφιστάμενη Κατάσταση</w:t>
            </w:r>
            <w:r w:rsidR="009158B2">
              <w:rPr>
                <w:noProof/>
                <w:webHidden/>
              </w:rPr>
              <w:tab/>
            </w:r>
            <w:r w:rsidR="009158B2">
              <w:rPr>
                <w:noProof/>
                <w:webHidden/>
              </w:rPr>
              <w:fldChar w:fldCharType="begin"/>
            </w:r>
            <w:r w:rsidR="009158B2">
              <w:rPr>
                <w:noProof/>
                <w:webHidden/>
              </w:rPr>
              <w:instrText xml:space="preserve"> PAGEREF _Toc133499376 \h </w:instrText>
            </w:r>
            <w:r w:rsidR="009158B2">
              <w:rPr>
                <w:noProof/>
                <w:webHidden/>
              </w:rPr>
            </w:r>
            <w:r w:rsidR="009158B2">
              <w:rPr>
                <w:noProof/>
                <w:webHidden/>
              </w:rPr>
              <w:fldChar w:fldCharType="separate"/>
            </w:r>
            <w:r>
              <w:rPr>
                <w:noProof/>
                <w:webHidden/>
              </w:rPr>
              <w:t>73</w:t>
            </w:r>
            <w:r w:rsidR="009158B2">
              <w:rPr>
                <w:noProof/>
                <w:webHidden/>
              </w:rPr>
              <w:fldChar w:fldCharType="end"/>
            </w:r>
          </w:hyperlink>
        </w:p>
        <w:p w14:paraId="25B393AB" w14:textId="14012E6C" w:rsidR="009158B2" w:rsidRDefault="002E0F5A">
          <w:pPr>
            <w:pStyle w:val="40"/>
            <w:tabs>
              <w:tab w:val="left" w:pos="1320"/>
              <w:tab w:val="right" w:leader="dot" w:pos="9628"/>
            </w:tabs>
            <w:rPr>
              <w:rFonts w:asciiTheme="minorHAnsi" w:eastAsiaTheme="minorEastAsia" w:hAnsiTheme="minorHAnsi" w:cstheme="minorBidi"/>
              <w:noProof/>
              <w:sz w:val="22"/>
              <w:szCs w:val="22"/>
              <w:lang w:val="en-US" w:eastAsia="en-US" w:bidi="he-IL"/>
            </w:rPr>
          </w:pPr>
          <w:hyperlink w:anchor="_Toc133499377" w:history="1">
            <w:r w:rsidR="009158B2" w:rsidRPr="000E0518">
              <w:rPr>
                <w:rStyle w:val="-"/>
                <w:rFonts w:eastAsia="SimSun"/>
                <w:b/>
                <w:bCs/>
                <w:noProof/>
                <w:lang w:val="el-GR"/>
              </w:rPr>
              <w:t>1.2</w:t>
            </w:r>
            <w:r w:rsidR="009158B2">
              <w:rPr>
                <w:rFonts w:asciiTheme="minorHAnsi" w:eastAsiaTheme="minorEastAsia" w:hAnsiTheme="minorHAnsi" w:cstheme="minorBidi"/>
                <w:noProof/>
                <w:sz w:val="22"/>
                <w:szCs w:val="22"/>
                <w:lang w:val="en-US" w:eastAsia="en-US" w:bidi="he-IL"/>
              </w:rPr>
              <w:tab/>
            </w:r>
            <w:r w:rsidR="009158B2" w:rsidRPr="000E0518">
              <w:rPr>
                <w:rStyle w:val="-"/>
                <w:rFonts w:eastAsia="SimSun"/>
                <w:b/>
                <w:bCs/>
                <w:noProof/>
                <w:lang w:val="el-GR"/>
              </w:rPr>
              <w:t>ΑΝΤΙΚΕΙΜΕΝΟ ΤΗΣ ΣΥΜΒΑΣΗΣ</w:t>
            </w:r>
            <w:r w:rsidR="009158B2">
              <w:rPr>
                <w:noProof/>
                <w:webHidden/>
              </w:rPr>
              <w:tab/>
            </w:r>
            <w:r w:rsidR="009158B2">
              <w:rPr>
                <w:noProof/>
                <w:webHidden/>
              </w:rPr>
              <w:fldChar w:fldCharType="begin"/>
            </w:r>
            <w:r w:rsidR="009158B2">
              <w:rPr>
                <w:noProof/>
                <w:webHidden/>
              </w:rPr>
              <w:instrText xml:space="preserve"> PAGEREF _Toc133499377 \h </w:instrText>
            </w:r>
            <w:r w:rsidR="009158B2">
              <w:rPr>
                <w:noProof/>
                <w:webHidden/>
              </w:rPr>
            </w:r>
            <w:r w:rsidR="009158B2">
              <w:rPr>
                <w:noProof/>
                <w:webHidden/>
              </w:rPr>
              <w:fldChar w:fldCharType="separate"/>
            </w:r>
            <w:r>
              <w:rPr>
                <w:noProof/>
                <w:webHidden/>
              </w:rPr>
              <w:t>84</w:t>
            </w:r>
            <w:r w:rsidR="009158B2">
              <w:rPr>
                <w:noProof/>
                <w:webHidden/>
              </w:rPr>
              <w:fldChar w:fldCharType="end"/>
            </w:r>
          </w:hyperlink>
        </w:p>
        <w:p w14:paraId="7534D891" w14:textId="28092245" w:rsidR="009158B2" w:rsidRDefault="002E0F5A">
          <w:pPr>
            <w:pStyle w:val="40"/>
            <w:tabs>
              <w:tab w:val="left" w:pos="1540"/>
              <w:tab w:val="right" w:leader="dot" w:pos="9628"/>
            </w:tabs>
            <w:rPr>
              <w:rFonts w:asciiTheme="minorHAnsi" w:eastAsiaTheme="minorEastAsia" w:hAnsiTheme="minorHAnsi" w:cstheme="minorBidi"/>
              <w:noProof/>
              <w:sz w:val="22"/>
              <w:szCs w:val="22"/>
              <w:lang w:val="en-US" w:eastAsia="en-US" w:bidi="he-IL"/>
            </w:rPr>
          </w:pPr>
          <w:hyperlink w:anchor="_Toc133499378" w:history="1">
            <w:r w:rsidR="009158B2" w:rsidRPr="000E0518">
              <w:rPr>
                <w:rStyle w:val="-"/>
                <w:rFonts w:eastAsia="SimSun"/>
                <w:b/>
                <w:bCs/>
                <w:noProof/>
                <w:lang w:val="el-GR"/>
              </w:rPr>
              <w:t>1.2.1</w:t>
            </w:r>
            <w:r w:rsidR="009158B2">
              <w:rPr>
                <w:rFonts w:asciiTheme="minorHAnsi" w:eastAsiaTheme="minorEastAsia" w:hAnsiTheme="minorHAnsi" w:cstheme="minorBidi"/>
                <w:noProof/>
                <w:sz w:val="22"/>
                <w:szCs w:val="22"/>
                <w:lang w:val="en-US" w:eastAsia="en-US" w:bidi="he-IL"/>
              </w:rPr>
              <w:tab/>
            </w:r>
            <w:r w:rsidR="009158B2" w:rsidRPr="000E0518">
              <w:rPr>
                <w:rStyle w:val="-"/>
                <w:rFonts w:eastAsia="SimSun"/>
                <w:b/>
                <w:bCs/>
                <w:noProof/>
                <w:lang w:val="el-GR"/>
              </w:rPr>
              <w:t>Μεθοδολογία υλοποίησης / Σχήμα Διοίκησης της Σύμβασης</w:t>
            </w:r>
            <w:r w:rsidR="009158B2">
              <w:rPr>
                <w:noProof/>
                <w:webHidden/>
              </w:rPr>
              <w:tab/>
            </w:r>
            <w:r w:rsidR="009158B2">
              <w:rPr>
                <w:noProof/>
                <w:webHidden/>
              </w:rPr>
              <w:fldChar w:fldCharType="begin"/>
            </w:r>
            <w:r w:rsidR="009158B2">
              <w:rPr>
                <w:noProof/>
                <w:webHidden/>
              </w:rPr>
              <w:instrText xml:space="preserve"> PAGEREF _Toc133499378 \h </w:instrText>
            </w:r>
            <w:r w:rsidR="009158B2">
              <w:rPr>
                <w:noProof/>
                <w:webHidden/>
              </w:rPr>
            </w:r>
            <w:r w:rsidR="009158B2">
              <w:rPr>
                <w:noProof/>
                <w:webHidden/>
              </w:rPr>
              <w:fldChar w:fldCharType="separate"/>
            </w:r>
            <w:r>
              <w:rPr>
                <w:noProof/>
                <w:webHidden/>
              </w:rPr>
              <w:t>87</w:t>
            </w:r>
            <w:r w:rsidR="009158B2">
              <w:rPr>
                <w:noProof/>
                <w:webHidden/>
              </w:rPr>
              <w:fldChar w:fldCharType="end"/>
            </w:r>
          </w:hyperlink>
        </w:p>
        <w:p w14:paraId="07651D87" w14:textId="6A44AE87" w:rsidR="009158B2" w:rsidRDefault="002E0F5A">
          <w:pPr>
            <w:pStyle w:val="40"/>
            <w:tabs>
              <w:tab w:val="left" w:pos="1540"/>
              <w:tab w:val="right" w:leader="dot" w:pos="9628"/>
            </w:tabs>
            <w:rPr>
              <w:rFonts w:asciiTheme="minorHAnsi" w:eastAsiaTheme="minorEastAsia" w:hAnsiTheme="minorHAnsi" w:cstheme="minorBidi"/>
              <w:noProof/>
              <w:sz w:val="22"/>
              <w:szCs w:val="22"/>
              <w:lang w:val="en-US" w:eastAsia="en-US" w:bidi="he-IL"/>
            </w:rPr>
          </w:pPr>
          <w:hyperlink w:anchor="_Toc133499379" w:history="1">
            <w:r w:rsidR="009158B2" w:rsidRPr="000E0518">
              <w:rPr>
                <w:rStyle w:val="-"/>
                <w:rFonts w:eastAsia="SimSun"/>
                <w:b/>
                <w:bCs/>
                <w:noProof/>
                <w:lang w:val="el-GR"/>
              </w:rPr>
              <w:t>1.2.2</w:t>
            </w:r>
            <w:r w:rsidR="009158B2">
              <w:rPr>
                <w:rFonts w:asciiTheme="minorHAnsi" w:eastAsiaTheme="minorEastAsia" w:hAnsiTheme="minorHAnsi" w:cstheme="minorBidi"/>
                <w:noProof/>
                <w:sz w:val="22"/>
                <w:szCs w:val="22"/>
                <w:lang w:val="en-US" w:eastAsia="en-US" w:bidi="he-IL"/>
              </w:rPr>
              <w:tab/>
            </w:r>
            <w:r w:rsidR="009158B2" w:rsidRPr="000E0518">
              <w:rPr>
                <w:rStyle w:val="-"/>
                <w:rFonts w:eastAsia="SimSun"/>
                <w:b/>
                <w:bCs/>
                <w:noProof/>
                <w:lang w:val="el-GR"/>
              </w:rPr>
              <w:t>Δομή και Οργάνωση Ομάδας Έργου</w:t>
            </w:r>
            <w:r w:rsidR="009158B2">
              <w:rPr>
                <w:noProof/>
                <w:webHidden/>
              </w:rPr>
              <w:tab/>
            </w:r>
            <w:r w:rsidR="009158B2">
              <w:rPr>
                <w:noProof/>
                <w:webHidden/>
              </w:rPr>
              <w:fldChar w:fldCharType="begin"/>
            </w:r>
            <w:r w:rsidR="009158B2">
              <w:rPr>
                <w:noProof/>
                <w:webHidden/>
              </w:rPr>
              <w:instrText xml:space="preserve"> PAGEREF _Toc133499379 \h </w:instrText>
            </w:r>
            <w:r w:rsidR="009158B2">
              <w:rPr>
                <w:noProof/>
                <w:webHidden/>
              </w:rPr>
            </w:r>
            <w:r w:rsidR="009158B2">
              <w:rPr>
                <w:noProof/>
                <w:webHidden/>
              </w:rPr>
              <w:fldChar w:fldCharType="separate"/>
            </w:r>
            <w:r>
              <w:rPr>
                <w:noProof/>
                <w:webHidden/>
              </w:rPr>
              <w:t>87</w:t>
            </w:r>
            <w:r w:rsidR="009158B2">
              <w:rPr>
                <w:noProof/>
                <w:webHidden/>
              </w:rPr>
              <w:fldChar w:fldCharType="end"/>
            </w:r>
          </w:hyperlink>
        </w:p>
        <w:p w14:paraId="4D2A786B" w14:textId="57650807" w:rsidR="009158B2" w:rsidRDefault="002E0F5A">
          <w:pPr>
            <w:pStyle w:val="40"/>
            <w:tabs>
              <w:tab w:val="left" w:pos="1540"/>
              <w:tab w:val="right" w:leader="dot" w:pos="9628"/>
            </w:tabs>
            <w:rPr>
              <w:rFonts w:asciiTheme="minorHAnsi" w:eastAsiaTheme="minorEastAsia" w:hAnsiTheme="minorHAnsi" w:cstheme="minorBidi"/>
              <w:noProof/>
              <w:sz w:val="22"/>
              <w:szCs w:val="22"/>
              <w:lang w:val="en-US" w:eastAsia="en-US" w:bidi="he-IL"/>
            </w:rPr>
          </w:pPr>
          <w:hyperlink w:anchor="_Toc133499380" w:history="1">
            <w:r w:rsidR="009158B2" w:rsidRPr="000E0518">
              <w:rPr>
                <w:rStyle w:val="-"/>
                <w:rFonts w:eastAsia="SimSun"/>
                <w:b/>
                <w:bCs/>
                <w:noProof/>
                <w:lang w:val="el-GR"/>
              </w:rPr>
              <w:t>1.2.3</w:t>
            </w:r>
            <w:r w:rsidR="009158B2">
              <w:rPr>
                <w:rFonts w:asciiTheme="minorHAnsi" w:eastAsiaTheme="minorEastAsia" w:hAnsiTheme="minorHAnsi" w:cstheme="minorBidi"/>
                <w:noProof/>
                <w:sz w:val="22"/>
                <w:szCs w:val="22"/>
                <w:lang w:val="en-US" w:eastAsia="en-US" w:bidi="he-IL"/>
              </w:rPr>
              <w:tab/>
            </w:r>
            <w:r w:rsidR="009158B2" w:rsidRPr="000E0518">
              <w:rPr>
                <w:rStyle w:val="-"/>
                <w:rFonts w:eastAsia="SimSun"/>
                <w:b/>
                <w:bCs/>
                <w:noProof/>
                <w:lang w:val="el-GR"/>
              </w:rPr>
              <w:t>Χρονοδιάγραμμα Παραδοτέων</w:t>
            </w:r>
            <w:r w:rsidR="009158B2">
              <w:rPr>
                <w:noProof/>
                <w:webHidden/>
              </w:rPr>
              <w:tab/>
            </w:r>
            <w:r w:rsidR="009158B2">
              <w:rPr>
                <w:noProof/>
                <w:webHidden/>
              </w:rPr>
              <w:fldChar w:fldCharType="begin"/>
            </w:r>
            <w:r w:rsidR="009158B2">
              <w:rPr>
                <w:noProof/>
                <w:webHidden/>
              </w:rPr>
              <w:instrText xml:space="preserve"> PAGEREF _Toc133499380 \h </w:instrText>
            </w:r>
            <w:r w:rsidR="009158B2">
              <w:rPr>
                <w:noProof/>
                <w:webHidden/>
              </w:rPr>
            </w:r>
            <w:r w:rsidR="009158B2">
              <w:rPr>
                <w:noProof/>
                <w:webHidden/>
              </w:rPr>
              <w:fldChar w:fldCharType="separate"/>
            </w:r>
            <w:r>
              <w:rPr>
                <w:noProof/>
                <w:webHidden/>
              </w:rPr>
              <w:t>87</w:t>
            </w:r>
            <w:r w:rsidR="009158B2">
              <w:rPr>
                <w:noProof/>
                <w:webHidden/>
              </w:rPr>
              <w:fldChar w:fldCharType="end"/>
            </w:r>
          </w:hyperlink>
        </w:p>
        <w:p w14:paraId="715A796F" w14:textId="2D75EC8A" w:rsidR="009158B2" w:rsidRDefault="002E0F5A">
          <w:pPr>
            <w:pStyle w:val="40"/>
            <w:tabs>
              <w:tab w:val="left" w:pos="1540"/>
              <w:tab w:val="right" w:leader="dot" w:pos="9628"/>
            </w:tabs>
            <w:rPr>
              <w:rFonts w:asciiTheme="minorHAnsi" w:eastAsiaTheme="minorEastAsia" w:hAnsiTheme="minorHAnsi" w:cstheme="minorBidi"/>
              <w:noProof/>
              <w:sz w:val="22"/>
              <w:szCs w:val="22"/>
              <w:lang w:val="en-US" w:eastAsia="en-US" w:bidi="he-IL"/>
            </w:rPr>
          </w:pPr>
          <w:hyperlink w:anchor="_Toc133499381" w:history="1">
            <w:r w:rsidR="009158B2" w:rsidRPr="000E0518">
              <w:rPr>
                <w:rStyle w:val="-"/>
                <w:rFonts w:eastAsia="SimSun"/>
                <w:b/>
                <w:bCs/>
                <w:noProof/>
                <w:lang w:val="el-GR"/>
              </w:rPr>
              <w:t>1.2.4</w:t>
            </w:r>
            <w:r w:rsidR="009158B2">
              <w:rPr>
                <w:rFonts w:asciiTheme="minorHAnsi" w:eastAsiaTheme="minorEastAsia" w:hAnsiTheme="minorHAnsi" w:cstheme="minorBidi"/>
                <w:noProof/>
                <w:sz w:val="22"/>
                <w:szCs w:val="22"/>
                <w:lang w:val="en-US" w:eastAsia="en-US" w:bidi="he-IL"/>
              </w:rPr>
              <w:tab/>
            </w:r>
            <w:r w:rsidR="009158B2" w:rsidRPr="000E0518">
              <w:rPr>
                <w:rStyle w:val="-"/>
                <w:rFonts w:eastAsia="SimSun"/>
                <w:b/>
                <w:bCs/>
                <w:noProof/>
                <w:lang w:val="el-GR"/>
              </w:rPr>
              <w:t>Ενότητες Εργασίας - Παραδοτέα</w:t>
            </w:r>
            <w:r w:rsidR="009158B2">
              <w:rPr>
                <w:noProof/>
                <w:webHidden/>
              </w:rPr>
              <w:tab/>
            </w:r>
            <w:r w:rsidR="009158B2">
              <w:rPr>
                <w:noProof/>
                <w:webHidden/>
              </w:rPr>
              <w:fldChar w:fldCharType="begin"/>
            </w:r>
            <w:r w:rsidR="009158B2">
              <w:rPr>
                <w:noProof/>
                <w:webHidden/>
              </w:rPr>
              <w:instrText xml:space="preserve"> PAGEREF _Toc133499381 \h </w:instrText>
            </w:r>
            <w:r w:rsidR="009158B2">
              <w:rPr>
                <w:noProof/>
                <w:webHidden/>
              </w:rPr>
            </w:r>
            <w:r w:rsidR="009158B2">
              <w:rPr>
                <w:noProof/>
                <w:webHidden/>
              </w:rPr>
              <w:fldChar w:fldCharType="separate"/>
            </w:r>
            <w:r>
              <w:rPr>
                <w:noProof/>
                <w:webHidden/>
              </w:rPr>
              <w:t>88</w:t>
            </w:r>
            <w:r w:rsidR="009158B2">
              <w:rPr>
                <w:noProof/>
                <w:webHidden/>
              </w:rPr>
              <w:fldChar w:fldCharType="end"/>
            </w:r>
          </w:hyperlink>
        </w:p>
        <w:p w14:paraId="36F18BFD" w14:textId="45A6D458" w:rsidR="009158B2" w:rsidRDefault="002E0F5A">
          <w:pPr>
            <w:pStyle w:val="40"/>
            <w:tabs>
              <w:tab w:val="left" w:pos="1540"/>
              <w:tab w:val="right" w:leader="dot" w:pos="9628"/>
            </w:tabs>
            <w:rPr>
              <w:rFonts w:asciiTheme="minorHAnsi" w:eastAsiaTheme="minorEastAsia" w:hAnsiTheme="minorHAnsi" w:cstheme="minorBidi"/>
              <w:noProof/>
              <w:sz w:val="22"/>
              <w:szCs w:val="22"/>
              <w:lang w:val="en-US" w:eastAsia="en-US" w:bidi="he-IL"/>
            </w:rPr>
          </w:pPr>
          <w:hyperlink w:anchor="_Toc133499382" w:history="1">
            <w:r w:rsidR="009158B2" w:rsidRPr="000E0518">
              <w:rPr>
                <w:rStyle w:val="-"/>
                <w:rFonts w:eastAsia="SimSun"/>
                <w:b/>
                <w:bCs/>
                <w:noProof/>
                <w:lang w:val="el-GR"/>
              </w:rPr>
              <w:t>1.2.5</w:t>
            </w:r>
            <w:r w:rsidR="009158B2">
              <w:rPr>
                <w:rFonts w:asciiTheme="minorHAnsi" w:eastAsiaTheme="minorEastAsia" w:hAnsiTheme="minorHAnsi" w:cstheme="minorBidi"/>
                <w:noProof/>
                <w:sz w:val="22"/>
                <w:szCs w:val="22"/>
                <w:lang w:val="en-US" w:eastAsia="en-US" w:bidi="he-IL"/>
              </w:rPr>
              <w:tab/>
            </w:r>
            <w:r w:rsidR="009158B2" w:rsidRPr="000E0518">
              <w:rPr>
                <w:rStyle w:val="-"/>
                <w:rFonts w:eastAsia="SimSun"/>
                <w:b/>
                <w:bCs/>
                <w:noProof/>
                <w:lang w:val="el-GR"/>
              </w:rPr>
              <w:t>Τόπος υλοποίησης/ παροχής των υπηρεσιών</w:t>
            </w:r>
            <w:r w:rsidR="009158B2">
              <w:rPr>
                <w:noProof/>
                <w:webHidden/>
              </w:rPr>
              <w:tab/>
            </w:r>
            <w:r w:rsidR="009158B2">
              <w:rPr>
                <w:noProof/>
                <w:webHidden/>
              </w:rPr>
              <w:fldChar w:fldCharType="begin"/>
            </w:r>
            <w:r w:rsidR="009158B2">
              <w:rPr>
                <w:noProof/>
                <w:webHidden/>
              </w:rPr>
              <w:instrText xml:space="preserve"> PAGEREF _Toc133499382 \h </w:instrText>
            </w:r>
            <w:r w:rsidR="009158B2">
              <w:rPr>
                <w:noProof/>
                <w:webHidden/>
              </w:rPr>
            </w:r>
            <w:r w:rsidR="009158B2">
              <w:rPr>
                <w:noProof/>
                <w:webHidden/>
              </w:rPr>
              <w:fldChar w:fldCharType="separate"/>
            </w:r>
            <w:r>
              <w:rPr>
                <w:noProof/>
                <w:webHidden/>
              </w:rPr>
              <w:t>89</w:t>
            </w:r>
            <w:r w:rsidR="009158B2">
              <w:rPr>
                <w:noProof/>
                <w:webHidden/>
              </w:rPr>
              <w:fldChar w:fldCharType="end"/>
            </w:r>
          </w:hyperlink>
        </w:p>
        <w:p w14:paraId="6B943BB4" w14:textId="578BAEF7" w:rsidR="009158B2" w:rsidRDefault="002E0F5A">
          <w:pPr>
            <w:pStyle w:val="25"/>
            <w:tabs>
              <w:tab w:val="right" w:leader="dot" w:pos="9628"/>
            </w:tabs>
            <w:rPr>
              <w:rFonts w:asciiTheme="minorHAnsi" w:eastAsiaTheme="minorEastAsia" w:hAnsiTheme="minorHAnsi" w:cstheme="minorBidi"/>
              <w:smallCaps w:val="0"/>
              <w:noProof/>
              <w:sz w:val="22"/>
              <w:szCs w:val="22"/>
              <w:lang w:val="en-US" w:eastAsia="en-US" w:bidi="he-IL"/>
            </w:rPr>
          </w:pPr>
          <w:hyperlink w:anchor="_Toc133499383" w:history="1">
            <w:r w:rsidR="009158B2" w:rsidRPr="000E0518">
              <w:rPr>
                <w:rStyle w:val="-"/>
                <w:noProof/>
                <w:lang w:val="el-GR"/>
              </w:rPr>
              <w:t>ΠΑΡΑΡΤΗΜΑ ΙΙ – ΕΥΡΩΠΑΙΚΟ ΕΝΙΑΙΟ ΕΓΓΡΑΦΟ ΣΥΜΒΑΣΗΣ (ΕΕΕΣ)</w:t>
            </w:r>
            <w:r w:rsidR="009158B2">
              <w:rPr>
                <w:noProof/>
                <w:webHidden/>
              </w:rPr>
              <w:tab/>
            </w:r>
            <w:r w:rsidR="009158B2">
              <w:rPr>
                <w:noProof/>
                <w:webHidden/>
              </w:rPr>
              <w:fldChar w:fldCharType="begin"/>
            </w:r>
            <w:r w:rsidR="009158B2">
              <w:rPr>
                <w:noProof/>
                <w:webHidden/>
              </w:rPr>
              <w:instrText xml:space="preserve"> PAGEREF _Toc133499383 \h </w:instrText>
            </w:r>
            <w:r w:rsidR="009158B2">
              <w:rPr>
                <w:noProof/>
                <w:webHidden/>
              </w:rPr>
            </w:r>
            <w:r w:rsidR="009158B2">
              <w:rPr>
                <w:noProof/>
                <w:webHidden/>
              </w:rPr>
              <w:fldChar w:fldCharType="separate"/>
            </w:r>
            <w:r>
              <w:rPr>
                <w:noProof/>
                <w:webHidden/>
              </w:rPr>
              <w:t>91</w:t>
            </w:r>
            <w:r w:rsidR="009158B2">
              <w:rPr>
                <w:noProof/>
                <w:webHidden/>
              </w:rPr>
              <w:fldChar w:fldCharType="end"/>
            </w:r>
          </w:hyperlink>
        </w:p>
        <w:p w14:paraId="30C35D94" w14:textId="128B6A11" w:rsidR="009158B2" w:rsidRDefault="002E0F5A">
          <w:pPr>
            <w:pStyle w:val="25"/>
            <w:tabs>
              <w:tab w:val="right" w:leader="dot" w:pos="9628"/>
            </w:tabs>
            <w:rPr>
              <w:rFonts w:asciiTheme="minorHAnsi" w:eastAsiaTheme="minorEastAsia" w:hAnsiTheme="minorHAnsi" w:cstheme="minorBidi"/>
              <w:smallCaps w:val="0"/>
              <w:noProof/>
              <w:sz w:val="22"/>
              <w:szCs w:val="22"/>
              <w:lang w:val="en-US" w:eastAsia="en-US" w:bidi="he-IL"/>
            </w:rPr>
          </w:pPr>
          <w:hyperlink w:anchor="_Toc133499384" w:history="1">
            <w:r w:rsidR="009158B2" w:rsidRPr="000E0518">
              <w:rPr>
                <w:rStyle w:val="-"/>
                <w:noProof/>
                <w:lang w:val="el-GR"/>
              </w:rPr>
              <w:t xml:space="preserve">ΠΑΡΑΡΤΗΜΑ </w:t>
            </w:r>
            <w:r w:rsidR="009158B2" w:rsidRPr="000E0518">
              <w:rPr>
                <w:rStyle w:val="-"/>
                <w:noProof/>
                <w:lang w:val="en-US"/>
              </w:rPr>
              <w:t>III</w:t>
            </w:r>
            <w:r w:rsidR="009158B2" w:rsidRPr="000E0518">
              <w:rPr>
                <w:rStyle w:val="-"/>
                <w:noProof/>
                <w:lang w:val="el-GR"/>
              </w:rPr>
              <w:t xml:space="preserve"> – Υπόδειγμα Βιογραφικού Σημειώματος</w:t>
            </w:r>
            <w:r w:rsidR="009158B2">
              <w:rPr>
                <w:noProof/>
                <w:webHidden/>
              </w:rPr>
              <w:tab/>
            </w:r>
            <w:r w:rsidR="009158B2">
              <w:rPr>
                <w:noProof/>
                <w:webHidden/>
              </w:rPr>
              <w:fldChar w:fldCharType="begin"/>
            </w:r>
            <w:r w:rsidR="009158B2">
              <w:rPr>
                <w:noProof/>
                <w:webHidden/>
              </w:rPr>
              <w:instrText xml:space="preserve"> PAGEREF _Toc133499384 \h </w:instrText>
            </w:r>
            <w:r w:rsidR="009158B2">
              <w:rPr>
                <w:noProof/>
                <w:webHidden/>
              </w:rPr>
            </w:r>
            <w:r w:rsidR="009158B2">
              <w:rPr>
                <w:noProof/>
                <w:webHidden/>
              </w:rPr>
              <w:fldChar w:fldCharType="separate"/>
            </w:r>
            <w:r>
              <w:rPr>
                <w:noProof/>
                <w:webHidden/>
              </w:rPr>
              <w:t>92</w:t>
            </w:r>
            <w:r w:rsidR="009158B2">
              <w:rPr>
                <w:noProof/>
                <w:webHidden/>
              </w:rPr>
              <w:fldChar w:fldCharType="end"/>
            </w:r>
          </w:hyperlink>
        </w:p>
        <w:p w14:paraId="51E9D3E7" w14:textId="45B395FD" w:rsidR="009158B2" w:rsidRDefault="002E0F5A">
          <w:pPr>
            <w:pStyle w:val="25"/>
            <w:tabs>
              <w:tab w:val="right" w:leader="dot" w:pos="9628"/>
            </w:tabs>
            <w:rPr>
              <w:rFonts w:asciiTheme="minorHAnsi" w:eastAsiaTheme="minorEastAsia" w:hAnsiTheme="minorHAnsi" w:cstheme="minorBidi"/>
              <w:smallCaps w:val="0"/>
              <w:noProof/>
              <w:sz w:val="22"/>
              <w:szCs w:val="22"/>
              <w:lang w:val="en-US" w:eastAsia="en-US" w:bidi="he-IL"/>
            </w:rPr>
          </w:pPr>
          <w:hyperlink w:anchor="_Toc133499385" w:history="1">
            <w:r w:rsidR="009158B2" w:rsidRPr="000E0518">
              <w:rPr>
                <w:rStyle w:val="-"/>
                <w:noProof/>
                <w:lang w:val="el-GR"/>
              </w:rPr>
              <w:t xml:space="preserve">ΠΑΡΑΡΤΗΜΑ </w:t>
            </w:r>
            <w:r w:rsidR="009158B2" w:rsidRPr="000E0518">
              <w:rPr>
                <w:rStyle w:val="-"/>
                <w:noProof/>
                <w:lang w:val="en-US"/>
              </w:rPr>
              <w:t>I</w:t>
            </w:r>
            <w:r w:rsidR="009158B2" w:rsidRPr="000E0518">
              <w:rPr>
                <w:rStyle w:val="-"/>
                <w:noProof/>
              </w:rPr>
              <w:t>V</w:t>
            </w:r>
            <w:r w:rsidR="009158B2" w:rsidRPr="000E0518">
              <w:rPr>
                <w:rStyle w:val="-"/>
                <w:noProof/>
                <w:lang w:val="el-GR"/>
              </w:rPr>
              <w:t xml:space="preserve"> – Υπόδειγμα Τεχνικής Προσφοράς</w:t>
            </w:r>
            <w:r w:rsidR="009158B2">
              <w:rPr>
                <w:noProof/>
                <w:webHidden/>
              </w:rPr>
              <w:tab/>
            </w:r>
            <w:r w:rsidR="009158B2">
              <w:rPr>
                <w:noProof/>
                <w:webHidden/>
              </w:rPr>
              <w:fldChar w:fldCharType="begin"/>
            </w:r>
            <w:r w:rsidR="009158B2">
              <w:rPr>
                <w:noProof/>
                <w:webHidden/>
              </w:rPr>
              <w:instrText xml:space="preserve"> PAGEREF _Toc133499385 \h </w:instrText>
            </w:r>
            <w:r w:rsidR="009158B2">
              <w:rPr>
                <w:noProof/>
                <w:webHidden/>
              </w:rPr>
            </w:r>
            <w:r w:rsidR="009158B2">
              <w:rPr>
                <w:noProof/>
                <w:webHidden/>
              </w:rPr>
              <w:fldChar w:fldCharType="separate"/>
            </w:r>
            <w:r>
              <w:rPr>
                <w:noProof/>
                <w:webHidden/>
              </w:rPr>
              <w:t>95</w:t>
            </w:r>
            <w:r w:rsidR="009158B2">
              <w:rPr>
                <w:noProof/>
                <w:webHidden/>
              </w:rPr>
              <w:fldChar w:fldCharType="end"/>
            </w:r>
          </w:hyperlink>
        </w:p>
        <w:p w14:paraId="1273164B" w14:textId="7CD2EAD8" w:rsidR="009158B2" w:rsidRDefault="002E0F5A">
          <w:pPr>
            <w:pStyle w:val="25"/>
            <w:tabs>
              <w:tab w:val="right" w:leader="dot" w:pos="9628"/>
            </w:tabs>
            <w:rPr>
              <w:rFonts w:asciiTheme="minorHAnsi" w:eastAsiaTheme="minorEastAsia" w:hAnsiTheme="minorHAnsi" w:cstheme="minorBidi"/>
              <w:smallCaps w:val="0"/>
              <w:noProof/>
              <w:sz w:val="22"/>
              <w:szCs w:val="22"/>
              <w:lang w:val="en-US" w:eastAsia="en-US" w:bidi="he-IL"/>
            </w:rPr>
          </w:pPr>
          <w:hyperlink w:anchor="_Toc133499386" w:history="1">
            <w:r w:rsidR="009158B2" w:rsidRPr="000E0518">
              <w:rPr>
                <w:rStyle w:val="-"/>
                <w:noProof/>
                <w:lang w:val="el-GR"/>
              </w:rPr>
              <w:t xml:space="preserve">ΠΑΡΑΡΤΗΜΑ </w:t>
            </w:r>
            <w:r w:rsidR="009158B2" w:rsidRPr="000E0518">
              <w:rPr>
                <w:rStyle w:val="-"/>
                <w:noProof/>
              </w:rPr>
              <w:t>V</w:t>
            </w:r>
            <w:r w:rsidR="009158B2" w:rsidRPr="000E0518">
              <w:rPr>
                <w:rStyle w:val="-"/>
                <w:noProof/>
                <w:lang w:val="el-GR"/>
              </w:rPr>
              <w:t xml:space="preserve"> – Υπόδειγμα Οικονομικής Προσφοράς</w:t>
            </w:r>
            <w:r w:rsidR="009158B2">
              <w:rPr>
                <w:noProof/>
                <w:webHidden/>
              </w:rPr>
              <w:tab/>
            </w:r>
            <w:r w:rsidR="009158B2">
              <w:rPr>
                <w:noProof/>
                <w:webHidden/>
              </w:rPr>
              <w:fldChar w:fldCharType="begin"/>
            </w:r>
            <w:r w:rsidR="009158B2">
              <w:rPr>
                <w:noProof/>
                <w:webHidden/>
              </w:rPr>
              <w:instrText xml:space="preserve"> PAGEREF _Toc133499386 \h </w:instrText>
            </w:r>
            <w:r w:rsidR="009158B2">
              <w:rPr>
                <w:noProof/>
                <w:webHidden/>
              </w:rPr>
            </w:r>
            <w:r w:rsidR="009158B2">
              <w:rPr>
                <w:noProof/>
                <w:webHidden/>
              </w:rPr>
              <w:fldChar w:fldCharType="separate"/>
            </w:r>
            <w:r>
              <w:rPr>
                <w:noProof/>
                <w:webHidden/>
              </w:rPr>
              <w:t>96</w:t>
            </w:r>
            <w:r w:rsidR="009158B2">
              <w:rPr>
                <w:noProof/>
                <w:webHidden/>
              </w:rPr>
              <w:fldChar w:fldCharType="end"/>
            </w:r>
          </w:hyperlink>
        </w:p>
        <w:p w14:paraId="642AF8C3" w14:textId="0578923B" w:rsidR="009158B2" w:rsidRDefault="002E0F5A">
          <w:pPr>
            <w:pStyle w:val="25"/>
            <w:tabs>
              <w:tab w:val="right" w:leader="dot" w:pos="9628"/>
            </w:tabs>
            <w:rPr>
              <w:rFonts w:asciiTheme="minorHAnsi" w:eastAsiaTheme="minorEastAsia" w:hAnsiTheme="minorHAnsi" w:cstheme="minorBidi"/>
              <w:smallCaps w:val="0"/>
              <w:noProof/>
              <w:sz w:val="22"/>
              <w:szCs w:val="22"/>
              <w:lang w:val="en-US" w:eastAsia="en-US" w:bidi="he-IL"/>
            </w:rPr>
          </w:pPr>
          <w:hyperlink w:anchor="_Toc133499387" w:history="1">
            <w:r w:rsidR="009158B2" w:rsidRPr="000E0518">
              <w:rPr>
                <w:rStyle w:val="-"/>
                <w:noProof/>
                <w:lang w:val="el-GR"/>
              </w:rPr>
              <w:t xml:space="preserve">ΠΑΡΑΡΤΗΜΑ </w:t>
            </w:r>
            <w:r w:rsidR="009158B2" w:rsidRPr="000E0518">
              <w:rPr>
                <w:rStyle w:val="-"/>
                <w:noProof/>
              </w:rPr>
              <w:t>VI</w:t>
            </w:r>
            <w:r w:rsidR="009158B2" w:rsidRPr="000E0518">
              <w:rPr>
                <w:rStyle w:val="-"/>
                <w:noProof/>
                <w:lang w:val="el-GR"/>
              </w:rPr>
              <w:t xml:space="preserve"> – Υποδείγματα Εγγυητικών Επιστολών</w:t>
            </w:r>
            <w:r w:rsidR="009158B2">
              <w:rPr>
                <w:noProof/>
                <w:webHidden/>
              </w:rPr>
              <w:tab/>
            </w:r>
            <w:r w:rsidR="009158B2">
              <w:rPr>
                <w:noProof/>
                <w:webHidden/>
              </w:rPr>
              <w:fldChar w:fldCharType="begin"/>
            </w:r>
            <w:r w:rsidR="009158B2">
              <w:rPr>
                <w:noProof/>
                <w:webHidden/>
              </w:rPr>
              <w:instrText xml:space="preserve"> PAGEREF _Toc133499387 \h </w:instrText>
            </w:r>
            <w:r w:rsidR="009158B2">
              <w:rPr>
                <w:noProof/>
                <w:webHidden/>
              </w:rPr>
            </w:r>
            <w:r w:rsidR="009158B2">
              <w:rPr>
                <w:noProof/>
                <w:webHidden/>
              </w:rPr>
              <w:fldChar w:fldCharType="separate"/>
            </w:r>
            <w:r>
              <w:rPr>
                <w:noProof/>
                <w:webHidden/>
              </w:rPr>
              <w:t>97</w:t>
            </w:r>
            <w:r w:rsidR="009158B2">
              <w:rPr>
                <w:noProof/>
                <w:webHidden/>
              </w:rPr>
              <w:fldChar w:fldCharType="end"/>
            </w:r>
          </w:hyperlink>
        </w:p>
        <w:p w14:paraId="5F962F8C" w14:textId="63B10C45" w:rsidR="009158B2" w:rsidRDefault="002E0F5A">
          <w:pPr>
            <w:pStyle w:val="31"/>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133499388" w:history="1">
            <w:r w:rsidR="009158B2" w:rsidRPr="000E0518">
              <w:rPr>
                <w:rStyle w:val="-"/>
                <w:noProof/>
                <w:lang w:val="el-GR"/>
              </w:rPr>
              <w:t>I.</w:t>
            </w:r>
            <w:r w:rsidR="009158B2">
              <w:rPr>
                <w:rFonts w:asciiTheme="minorHAnsi" w:eastAsiaTheme="minorEastAsia" w:hAnsiTheme="minorHAnsi" w:cstheme="minorBidi"/>
                <w:i w:val="0"/>
                <w:iCs w:val="0"/>
                <w:noProof/>
                <w:sz w:val="22"/>
                <w:szCs w:val="22"/>
                <w:lang w:val="en-US" w:eastAsia="en-US" w:bidi="he-IL"/>
              </w:rPr>
              <w:tab/>
            </w:r>
            <w:r w:rsidR="009158B2" w:rsidRPr="000E0518">
              <w:rPr>
                <w:rStyle w:val="-"/>
                <w:noProof/>
                <w:lang w:val="el-GR"/>
              </w:rPr>
              <w:t>Εγγυητική Επιστολή Συμμετοχής</w:t>
            </w:r>
            <w:r w:rsidR="009158B2">
              <w:rPr>
                <w:noProof/>
                <w:webHidden/>
              </w:rPr>
              <w:tab/>
            </w:r>
            <w:r w:rsidR="009158B2">
              <w:rPr>
                <w:noProof/>
                <w:webHidden/>
              </w:rPr>
              <w:fldChar w:fldCharType="begin"/>
            </w:r>
            <w:r w:rsidR="009158B2">
              <w:rPr>
                <w:noProof/>
                <w:webHidden/>
              </w:rPr>
              <w:instrText xml:space="preserve"> PAGEREF _Toc133499388 \h </w:instrText>
            </w:r>
            <w:r w:rsidR="009158B2">
              <w:rPr>
                <w:noProof/>
                <w:webHidden/>
              </w:rPr>
            </w:r>
            <w:r w:rsidR="009158B2">
              <w:rPr>
                <w:noProof/>
                <w:webHidden/>
              </w:rPr>
              <w:fldChar w:fldCharType="separate"/>
            </w:r>
            <w:r>
              <w:rPr>
                <w:noProof/>
                <w:webHidden/>
              </w:rPr>
              <w:t>97</w:t>
            </w:r>
            <w:r w:rsidR="009158B2">
              <w:rPr>
                <w:noProof/>
                <w:webHidden/>
              </w:rPr>
              <w:fldChar w:fldCharType="end"/>
            </w:r>
          </w:hyperlink>
        </w:p>
        <w:p w14:paraId="1FAAFE7B" w14:textId="558E9B73" w:rsidR="009158B2" w:rsidRDefault="002E0F5A">
          <w:pPr>
            <w:pStyle w:val="31"/>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133499389" w:history="1">
            <w:r w:rsidR="009158B2" w:rsidRPr="000E0518">
              <w:rPr>
                <w:rStyle w:val="-"/>
                <w:noProof/>
                <w:lang w:val="el-GR"/>
              </w:rPr>
              <w:t>II.</w:t>
            </w:r>
            <w:r w:rsidR="009158B2">
              <w:rPr>
                <w:rFonts w:asciiTheme="minorHAnsi" w:eastAsiaTheme="minorEastAsia" w:hAnsiTheme="minorHAnsi" w:cstheme="minorBidi"/>
                <w:i w:val="0"/>
                <w:iCs w:val="0"/>
                <w:noProof/>
                <w:sz w:val="22"/>
                <w:szCs w:val="22"/>
                <w:lang w:val="en-US" w:eastAsia="en-US" w:bidi="he-IL"/>
              </w:rPr>
              <w:tab/>
            </w:r>
            <w:r w:rsidR="009158B2" w:rsidRPr="000E0518">
              <w:rPr>
                <w:rStyle w:val="-"/>
                <w:noProof/>
                <w:lang w:val="el-GR"/>
              </w:rPr>
              <w:t>Εγγυητική Επιστολή Καλής Εκτέλεσης</w:t>
            </w:r>
            <w:r w:rsidR="009158B2">
              <w:rPr>
                <w:noProof/>
                <w:webHidden/>
              </w:rPr>
              <w:tab/>
            </w:r>
            <w:r w:rsidR="009158B2">
              <w:rPr>
                <w:noProof/>
                <w:webHidden/>
              </w:rPr>
              <w:fldChar w:fldCharType="begin"/>
            </w:r>
            <w:r w:rsidR="009158B2">
              <w:rPr>
                <w:noProof/>
                <w:webHidden/>
              </w:rPr>
              <w:instrText xml:space="preserve"> PAGEREF _Toc133499389 \h </w:instrText>
            </w:r>
            <w:r w:rsidR="009158B2">
              <w:rPr>
                <w:noProof/>
                <w:webHidden/>
              </w:rPr>
            </w:r>
            <w:r w:rsidR="009158B2">
              <w:rPr>
                <w:noProof/>
                <w:webHidden/>
              </w:rPr>
              <w:fldChar w:fldCharType="separate"/>
            </w:r>
            <w:r>
              <w:rPr>
                <w:noProof/>
                <w:webHidden/>
              </w:rPr>
              <w:t>98</w:t>
            </w:r>
            <w:r w:rsidR="009158B2">
              <w:rPr>
                <w:noProof/>
                <w:webHidden/>
              </w:rPr>
              <w:fldChar w:fldCharType="end"/>
            </w:r>
          </w:hyperlink>
        </w:p>
        <w:p w14:paraId="7DF16861" w14:textId="084BBF6B" w:rsidR="009158B2" w:rsidRDefault="002E0F5A">
          <w:pPr>
            <w:pStyle w:val="31"/>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33499390" w:history="1">
            <w:r w:rsidR="009158B2" w:rsidRPr="000E0518">
              <w:rPr>
                <w:rStyle w:val="-"/>
                <w:noProof/>
                <w:lang w:val="el-GR" w:eastAsia="el-GR"/>
              </w:rPr>
              <w:t>III.</w:t>
            </w:r>
            <w:r w:rsidR="009158B2">
              <w:rPr>
                <w:rFonts w:asciiTheme="minorHAnsi" w:eastAsiaTheme="minorEastAsia" w:hAnsiTheme="minorHAnsi" w:cstheme="minorBidi"/>
                <w:i w:val="0"/>
                <w:iCs w:val="0"/>
                <w:noProof/>
                <w:sz w:val="22"/>
                <w:szCs w:val="22"/>
                <w:lang w:val="en-US" w:eastAsia="en-US" w:bidi="he-IL"/>
              </w:rPr>
              <w:tab/>
            </w:r>
            <w:r w:rsidR="009158B2" w:rsidRPr="000E0518">
              <w:rPr>
                <w:rStyle w:val="-"/>
                <w:noProof/>
                <w:lang w:val="el-GR" w:eastAsia="el-GR"/>
              </w:rPr>
              <w:t>Εγγυητική Επιστολή Προκαταβολής</w:t>
            </w:r>
            <w:r w:rsidR="009158B2">
              <w:rPr>
                <w:noProof/>
                <w:webHidden/>
              </w:rPr>
              <w:tab/>
            </w:r>
            <w:r w:rsidR="009158B2">
              <w:rPr>
                <w:noProof/>
                <w:webHidden/>
              </w:rPr>
              <w:fldChar w:fldCharType="begin"/>
            </w:r>
            <w:r w:rsidR="009158B2">
              <w:rPr>
                <w:noProof/>
                <w:webHidden/>
              </w:rPr>
              <w:instrText xml:space="preserve"> PAGEREF _Toc133499390 \h </w:instrText>
            </w:r>
            <w:r w:rsidR="009158B2">
              <w:rPr>
                <w:noProof/>
                <w:webHidden/>
              </w:rPr>
            </w:r>
            <w:r w:rsidR="009158B2">
              <w:rPr>
                <w:noProof/>
                <w:webHidden/>
              </w:rPr>
              <w:fldChar w:fldCharType="separate"/>
            </w:r>
            <w:r>
              <w:rPr>
                <w:noProof/>
                <w:webHidden/>
              </w:rPr>
              <w:t>99</w:t>
            </w:r>
            <w:r w:rsidR="009158B2">
              <w:rPr>
                <w:noProof/>
                <w:webHidden/>
              </w:rPr>
              <w:fldChar w:fldCharType="end"/>
            </w:r>
          </w:hyperlink>
        </w:p>
        <w:p w14:paraId="313E5E2E" w14:textId="26FA4182" w:rsidR="009158B2" w:rsidRDefault="002E0F5A">
          <w:pPr>
            <w:pStyle w:val="25"/>
            <w:tabs>
              <w:tab w:val="right" w:leader="dot" w:pos="9628"/>
            </w:tabs>
            <w:rPr>
              <w:rFonts w:asciiTheme="minorHAnsi" w:eastAsiaTheme="minorEastAsia" w:hAnsiTheme="minorHAnsi" w:cstheme="minorBidi"/>
              <w:smallCaps w:val="0"/>
              <w:noProof/>
              <w:sz w:val="22"/>
              <w:szCs w:val="22"/>
              <w:lang w:val="en-US" w:eastAsia="en-US" w:bidi="he-IL"/>
            </w:rPr>
          </w:pPr>
          <w:hyperlink w:anchor="_Toc133499391" w:history="1">
            <w:r w:rsidR="009158B2" w:rsidRPr="000E0518">
              <w:rPr>
                <w:rStyle w:val="-"/>
                <w:noProof/>
                <w:lang w:val="el-GR"/>
              </w:rPr>
              <w:t xml:space="preserve">ΠΑΡΑΡΤΗΜΑ </w:t>
            </w:r>
            <w:r w:rsidR="009158B2" w:rsidRPr="000E0518">
              <w:rPr>
                <w:rStyle w:val="-"/>
                <w:noProof/>
                <w:lang w:val="en-US"/>
              </w:rPr>
              <w:t>VII</w:t>
            </w:r>
            <w:r w:rsidR="009158B2" w:rsidRPr="000E0518">
              <w:rPr>
                <w:rStyle w:val="-"/>
                <w:noProof/>
                <w:lang w:val="el-GR"/>
              </w:rPr>
              <w:t>– ΕΝΗΜΕΡΩΣΗ ΓΙΑ ΤΗΝ ΕΠΕΞΕΡΓΑΣΙΑ ΠΡΟΣΩΠΙΚΩΝ ΔΕΔΟΜΕΝΩΝ</w:t>
            </w:r>
            <w:r w:rsidR="009158B2">
              <w:rPr>
                <w:noProof/>
                <w:webHidden/>
              </w:rPr>
              <w:tab/>
            </w:r>
            <w:r w:rsidR="009158B2">
              <w:rPr>
                <w:noProof/>
                <w:webHidden/>
              </w:rPr>
              <w:fldChar w:fldCharType="begin"/>
            </w:r>
            <w:r w:rsidR="009158B2">
              <w:rPr>
                <w:noProof/>
                <w:webHidden/>
              </w:rPr>
              <w:instrText xml:space="preserve"> PAGEREF _Toc133499391 \h </w:instrText>
            </w:r>
            <w:r w:rsidR="009158B2">
              <w:rPr>
                <w:noProof/>
                <w:webHidden/>
              </w:rPr>
            </w:r>
            <w:r w:rsidR="009158B2">
              <w:rPr>
                <w:noProof/>
                <w:webHidden/>
              </w:rPr>
              <w:fldChar w:fldCharType="separate"/>
            </w:r>
            <w:r>
              <w:rPr>
                <w:noProof/>
                <w:webHidden/>
              </w:rPr>
              <w:t>101</w:t>
            </w:r>
            <w:r w:rsidR="009158B2">
              <w:rPr>
                <w:noProof/>
                <w:webHidden/>
              </w:rPr>
              <w:fldChar w:fldCharType="end"/>
            </w:r>
          </w:hyperlink>
        </w:p>
        <w:p w14:paraId="40AFD7D0" w14:textId="1C0EDD0F" w:rsidR="009158B2" w:rsidRDefault="002E0F5A">
          <w:pPr>
            <w:pStyle w:val="25"/>
            <w:tabs>
              <w:tab w:val="right" w:leader="dot" w:pos="9628"/>
            </w:tabs>
            <w:rPr>
              <w:rFonts w:asciiTheme="minorHAnsi" w:eastAsiaTheme="minorEastAsia" w:hAnsiTheme="minorHAnsi" w:cstheme="minorBidi"/>
              <w:smallCaps w:val="0"/>
              <w:noProof/>
              <w:sz w:val="22"/>
              <w:szCs w:val="22"/>
              <w:lang w:val="en-US" w:eastAsia="en-US" w:bidi="he-IL"/>
            </w:rPr>
          </w:pPr>
          <w:hyperlink w:anchor="_Toc133499392" w:history="1">
            <w:r w:rsidR="009158B2" w:rsidRPr="000E0518">
              <w:rPr>
                <w:rStyle w:val="-"/>
                <w:noProof/>
                <w:lang w:val="el-GR"/>
              </w:rPr>
              <w:t xml:space="preserve">ΠΑΡΑΡΤΗΜΑ </w:t>
            </w:r>
            <w:r w:rsidR="009158B2" w:rsidRPr="000E0518">
              <w:rPr>
                <w:rStyle w:val="-"/>
                <w:noProof/>
              </w:rPr>
              <w:t>VI</w:t>
            </w:r>
            <w:r w:rsidR="009158B2" w:rsidRPr="000E0518">
              <w:rPr>
                <w:rStyle w:val="-"/>
                <w:noProof/>
                <w:lang w:val="el-GR"/>
              </w:rPr>
              <w:t>Ι</w:t>
            </w:r>
            <w:r w:rsidR="009158B2" w:rsidRPr="000E0518">
              <w:rPr>
                <w:rStyle w:val="-"/>
                <w:noProof/>
                <w:lang w:val="en-US"/>
              </w:rPr>
              <w:t>I</w:t>
            </w:r>
            <w:r w:rsidR="009158B2" w:rsidRPr="000E0518">
              <w:rPr>
                <w:rStyle w:val="-"/>
                <w:noProof/>
                <w:lang w:val="el-GR"/>
              </w:rPr>
              <w:t xml:space="preserve"> – Άλλες Δηλώσεις</w:t>
            </w:r>
            <w:r w:rsidR="009158B2">
              <w:rPr>
                <w:noProof/>
                <w:webHidden/>
              </w:rPr>
              <w:tab/>
            </w:r>
            <w:r w:rsidR="009158B2">
              <w:rPr>
                <w:noProof/>
                <w:webHidden/>
              </w:rPr>
              <w:fldChar w:fldCharType="begin"/>
            </w:r>
            <w:r w:rsidR="009158B2">
              <w:rPr>
                <w:noProof/>
                <w:webHidden/>
              </w:rPr>
              <w:instrText xml:space="preserve"> PAGEREF _Toc133499392 \h </w:instrText>
            </w:r>
            <w:r w:rsidR="009158B2">
              <w:rPr>
                <w:noProof/>
                <w:webHidden/>
              </w:rPr>
            </w:r>
            <w:r w:rsidR="009158B2">
              <w:rPr>
                <w:noProof/>
                <w:webHidden/>
              </w:rPr>
              <w:fldChar w:fldCharType="separate"/>
            </w:r>
            <w:r>
              <w:rPr>
                <w:noProof/>
                <w:webHidden/>
              </w:rPr>
              <w:t>102</w:t>
            </w:r>
            <w:r w:rsidR="009158B2">
              <w:rPr>
                <w:noProof/>
                <w:webHidden/>
              </w:rPr>
              <w:fldChar w:fldCharType="end"/>
            </w:r>
          </w:hyperlink>
        </w:p>
        <w:p w14:paraId="34F71CE2" w14:textId="0ED9DCAF" w:rsidR="009158B2" w:rsidRDefault="002E0F5A">
          <w:pPr>
            <w:pStyle w:val="25"/>
            <w:tabs>
              <w:tab w:val="right" w:leader="dot" w:pos="9628"/>
            </w:tabs>
            <w:rPr>
              <w:rFonts w:asciiTheme="minorHAnsi" w:eastAsiaTheme="minorEastAsia" w:hAnsiTheme="minorHAnsi" w:cstheme="minorBidi"/>
              <w:smallCaps w:val="0"/>
              <w:noProof/>
              <w:sz w:val="22"/>
              <w:szCs w:val="22"/>
              <w:lang w:val="en-US" w:eastAsia="en-US" w:bidi="he-IL"/>
            </w:rPr>
          </w:pPr>
          <w:hyperlink w:anchor="_Toc133499393" w:history="1">
            <w:r w:rsidR="009158B2" w:rsidRPr="000E0518">
              <w:rPr>
                <w:rStyle w:val="-"/>
                <w:noProof/>
                <w:lang w:val="el-GR"/>
              </w:rPr>
              <w:t xml:space="preserve">ΠΑΡΑΡΤΗΜΑ </w:t>
            </w:r>
            <w:r w:rsidR="009158B2" w:rsidRPr="000E0518">
              <w:rPr>
                <w:rStyle w:val="-"/>
                <w:noProof/>
                <w:lang w:val="en-US"/>
              </w:rPr>
              <w:t>I</w:t>
            </w:r>
            <w:r w:rsidR="009158B2" w:rsidRPr="000E0518">
              <w:rPr>
                <w:rStyle w:val="-"/>
                <w:noProof/>
              </w:rPr>
              <w:t>X</w:t>
            </w:r>
            <w:r w:rsidR="009158B2" w:rsidRPr="000E0518">
              <w:rPr>
                <w:rStyle w:val="-"/>
                <w:noProof/>
                <w:lang w:val="el-GR"/>
              </w:rPr>
              <w:t xml:space="preserve"> – Ρήτρα Ακεραιότητας</w:t>
            </w:r>
            <w:r w:rsidR="009158B2">
              <w:rPr>
                <w:noProof/>
                <w:webHidden/>
              </w:rPr>
              <w:tab/>
            </w:r>
            <w:r w:rsidR="009158B2">
              <w:rPr>
                <w:noProof/>
                <w:webHidden/>
              </w:rPr>
              <w:fldChar w:fldCharType="begin"/>
            </w:r>
            <w:r w:rsidR="009158B2">
              <w:rPr>
                <w:noProof/>
                <w:webHidden/>
              </w:rPr>
              <w:instrText xml:space="preserve"> PAGEREF _Toc133499393 \h </w:instrText>
            </w:r>
            <w:r w:rsidR="009158B2">
              <w:rPr>
                <w:noProof/>
                <w:webHidden/>
              </w:rPr>
            </w:r>
            <w:r w:rsidR="009158B2">
              <w:rPr>
                <w:noProof/>
                <w:webHidden/>
              </w:rPr>
              <w:fldChar w:fldCharType="separate"/>
            </w:r>
            <w:r>
              <w:rPr>
                <w:noProof/>
                <w:webHidden/>
              </w:rPr>
              <w:t>103</w:t>
            </w:r>
            <w:r w:rsidR="009158B2">
              <w:rPr>
                <w:noProof/>
                <w:webHidden/>
              </w:rPr>
              <w:fldChar w:fldCharType="end"/>
            </w:r>
          </w:hyperlink>
        </w:p>
        <w:p w14:paraId="1E83A8CA" w14:textId="04EC682F" w:rsidR="00A81D32" w:rsidRDefault="00A157C8">
          <w:r>
            <w:rPr>
              <w:b/>
              <w:bCs/>
              <w:caps/>
              <w:sz w:val="20"/>
              <w:szCs w:val="20"/>
            </w:rPr>
            <w:fldChar w:fldCharType="end"/>
          </w:r>
        </w:p>
      </w:sdtContent>
    </w:sdt>
    <w:p w14:paraId="1E83A8CB" w14:textId="77777777" w:rsidR="00A81D32" w:rsidRPr="00603221" w:rsidRDefault="00A81D32"/>
    <w:p w14:paraId="1E83A8CC" w14:textId="77777777" w:rsidR="008E18C3" w:rsidRPr="00603221" w:rsidRDefault="008E18C3"/>
    <w:p w14:paraId="1E83A8CD" w14:textId="77777777" w:rsidR="008E18C3" w:rsidRPr="00603221" w:rsidRDefault="008E18C3">
      <w:pPr>
        <w:rPr>
          <w:rFonts w:eastAsia="MS Mincho"/>
          <w:b/>
          <w:bCs/>
          <w:caps/>
          <w:lang w:val="el-GR" w:eastAsia="el-GR"/>
        </w:rPr>
        <w:sectPr w:rsidR="008E18C3" w:rsidRPr="00603221" w:rsidSect="00DF02B0">
          <w:footerReference w:type="first" r:id="rId13"/>
          <w:pgSz w:w="11906" w:h="16838"/>
          <w:pgMar w:top="1134" w:right="1134" w:bottom="1134" w:left="1134" w:header="720" w:footer="709" w:gutter="0"/>
          <w:cols w:space="720"/>
          <w:titlePg/>
          <w:docGrid w:linePitch="360"/>
        </w:sectPr>
      </w:pPr>
    </w:p>
    <w:p w14:paraId="1E83A8CE" w14:textId="77777777" w:rsidR="008338F0" w:rsidRPr="003329FF" w:rsidRDefault="003355E7" w:rsidP="00F86104">
      <w:pPr>
        <w:pStyle w:val="1"/>
        <w:numPr>
          <w:ilvl w:val="0"/>
          <w:numId w:val="17"/>
        </w:numPr>
        <w:rPr>
          <w:lang w:val="el-GR"/>
        </w:rPr>
      </w:pPr>
      <w:bookmarkStart w:id="9" w:name="_Toc97194404"/>
      <w:bookmarkStart w:id="10" w:name="_Toc133499290"/>
      <w:r w:rsidRPr="003329FF">
        <w:rPr>
          <w:lang w:val="el-GR"/>
        </w:rPr>
        <w:lastRenderedPageBreak/>
        <w:t>ΑΝΑΘΕΤΟΥΣΑ ΑΡΧΗ ΚΑΙ ΑΝΤΙΚΕΙΜΕΝΟ ΣΥΜΒΑΣΗΣ</w:t>
      </w:r>
      <w:bookmarkEnd w:id="9"/>
      <w:bookmarkEnd w:id="10"/>
    </w:p>
    <w:p w14:paraId="1E83A8CF" w14:textId="77777777" w:rsidR="008338F0" w:rsidRPr="0032146B" w:rsidRDefault="003355E7" w:rsidP="00F86104">
      <w:pPr>
        <w:pStyle w:val="2"/>
        <w:numPr>
          <w:ilvl w:val="1"/>
          <w:numId w:val="18"/>
        </w:numPr>
        <w:rPr>
          <w:lang w:val="el-GR"/>
        </w:rPr>
      </w:pPr>
      <w:bookmarkStart w:id="11" w:name="_Toc97194256"/>
      <w:bookmarkStart w:id="12" w:name="_Toc97194405"/>
      <w:bookmarkStart w:id="13" w:name="_Toc133499291"/>
      <w:r w:rsidRPr="0032146B">
        <w:rPr>
          <w:lang w:val="el-GR"/>
        </w:rPr>
        <w:t>Στοιχεία Αναθέτουσας Αρχής</w:t>
      </w:r>
      <w:bookmarkEnd w:id="11"/>
      <w:bookmarkEnd w:id="12"/>
      <w:bookmarkEnd w:id="13"/>
      <w:r w:rsidRPr="0032146B">
        <w:rPr>
          <w:lang w:val="el-GR"/>
        </w:rPr>
        <w:t xml:space="preserve"> </w:t>
      </w:r>
    </w:p>
    <w:p w14:paraId="1E83A8D0" w14:textId="77777777" w:rsidR="008338F0" w:rsidRPr="00603221" w:rsidRDefault="008338F0">
      <w:pPr>
        <w:pStyle w:val="normalwithoutspacing"/>
      </w:pPr>
    </w:p>
    <w:tbl>
      <w:tblPr>
        <w:tblW w:w="0" w:type="auto"/>
        <w:tblInd w:w="108" w:type="dxa"/>
        <w:tblLayout w:type="fixed"/>
        <w:tblLook w:val="0000" w:firstRow="0" w:lastRow="0" w:firstColumn="0" w:lastColumn="0" w:noHBand="0" w:noVBand="0"/>
      </w:tblPr>
      <w:tblGrid>
        <w:gridCol w:w="5245"/>
        <w:gridCol w:w="4129"/>
      </w:tblGrid>
      <w:tr w:rsidR="008338F0" w:rsidRPr="00B51A17" w14:paraId="1E83A8D3" w14:textId="77777777">
        <w:tc>
          <w:tcPr>
            <w:tcW w:w="5245" w:type="dxa"/>
            <w:tcBorders>
              <w:top w:val="single" w:sz="4" w:space="0" w:color="000000"/>
              <w:left w:val="single" w:sz="4" w:space="0" w:color="000000"/>
              <w:bottom w:val="single" w:sz="4" w:space="0" w:color="000000"/>
            </w:tcBorders>
            <w:shd w:val="clear" w:color="auto" w:fill="auto"/>
          </w:tcPr>
          <w:p w14:paraId="1E83A8D1" w14:textId="77777777" w:rsidR="008338F0" w:rsidRPr="00603221" w:rsidRDefault="003355E7">
            <w:pPr>
              <w:pStyle w:val="normalwithoutspacing"/>
            </w:pPr>
            <w:r w:rsidRPr="00603221">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E83A8D2" w14:textId="77777777" w:rsidR="008338F0" w:rsidRPr="00603221" w:rsidRDefault="007D3A48">
            <w:pPr>
              <w:pStyle w:val="normalwithoutspacing"/>
              <w:snapToGrid w:val="0"/>
            </w:pPr>
            <w:r w:rsidRPr="00603221">
              <w:t xml:space="preserve">ΚΟΙΝΩΝΙΑ ΤΗΣ ΠΛΗΡΟΦΟΡΙΑΣ </w:t>
            </w:r>
            <w:r w:rsidR="00417984">
              <w:t>Μ.</w:t>
            </w:r>
            <w:r w:rsidRPr="00603221">
              <w:t>Α.Ε.</w:t>
            </w:r>
          </w:p>
        </w:tc>
      </w:tr>
      <w:tr w:rsidR="004D0444" w:rsidRPr="004D0444" w14:paraId="1E83A8D6" w14:textId="77777777">
        <w:tc>
          <w:tcPr>
            <w:tcW w:w="5245" w:type="dxa"/>
            <w:tcBorders>
              <w:top w:val="single" w:sz="4" w:space="0" w:color="000000"/>
              <w:left w:val="single" w:sz="4" w:space="0" w:color="000000"/>
              <w:bottom w:val="single" w:sz="4" w:space="0" w:color="000000"/>
            </w:tcBorders>
            <w:shd w:val="clear" w:color="auto" w:fill="auto"/>
          </w:tcPr>
          <w:p w14:paraId="1E83A8D4" w14:textId="77777777" w:rsidR="004D0444" w:rsidRPr="00603221" w:rsidRDefault="004D0444" w:rsidP="004D0444">
            <w:pPr>
              <w:pStyle w:val="normalwithoutspacing"/>
            </w:pPr>
            <w:r w:rsidRPr="00F04160">
              <w:t>ΑΦΜ</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E83A8D5" w14:textId="77777777" w:rsidR="004D0444" w:rsidRPr="00603221" w:rsidRDefault="004D0444" w:rsidP="004D0444">
            <w:pPr>
              <w:pStyle w:val="normalwithoutspacing"/>
              <w:snapToGrid w:val="0"/>
            </w:pPr>
            <w:r w:rsidRPr="00782EAD">
              <w:t>999983307</w:t>
            </w:r>
          </w:p>
        </w:tc>
      </w:tr>
      <w:tr w:rsidR="004D0444" w:rsidRPr="004D0444" w14:paraId="1E83A8D9" w14:textId="77777777">
        <w:tc>
          <w:tcPr>
            <w:tcW w:w="5245" w:type="dxa"/>
            <w:tcBorders>
              <w:top w:val="single" w:sz="4" w:space="0" w:color="000000"/>
              <w:left w:val="single" w:sz="4" w:space="0" w:color="000000"/>
              <w:bottom w:val="single" w:sz="4" w:space="0" w:color="000000"/>
            </w:tcBorders>
            <w:shd w:val="clear" w:color="auto" w:fill="auto"/>
          </w:tcPr>
          <w:p w14:paraId="1E83A8D7" w14:textId="77777777" w:rsidR="004D0444" w:rsidRPr="00603221" w:rsidRDefault="004D0444" w:rsidP="004D0444">
            <w:pPr>
              <w:pStyle w:val="normalwithoutspacing"/>
            </w:pPr>
            <w:r w:rsidRPr="00F04160">
              <w:t>Κωδικός Ηλεκτρονικής Τιμολόγησης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E83A8D8" w14:textId="77777777" w:rsidR="004D0444" w:rsidRPr="00603221" w:rsidRDefault="004D0444" w:rsidP="004D0444">
            <w:pPr>
              <w:pStyle w:val="normalwithoutspacing"/>
              <w:snapToGrid w:val="0"/>
            </w:pPr>
            <w:r w:rsidRPr="00782EAD">
              <w:t>1053.E00553.00005</w:t>
            </w:r>
          </w:p>
        </w:tc>
      </w:tr>
      <w:tr w:rsidR="008338F0" w:rsidRPr="00DF02B0" w14:paraId="1E83A8DC" w14:textId="77777777">
        <w:tc>
          <w:tcPr>
            <w:tcW w:w="5245" w:type="dxa"/>
            <w:tcBorders>
              <w:top w:val="single" w:sz="4" w:space="0" w:color="000000"/>
              <w:left w:val="single" w:sz="4" w:space="0" w:color="000000"/>
              <w:bottom w:val="single" w:sz="4" w:space="0" w:color="000000"/>
            </w:tcBorders>
            <w:shd w:val="clear" w:color="auto" w:fill="auto"/>
          </w:tcPr>
          <w:p w14:paraId="1E83A8DA" w14:textId="77777777" w:rsidR="008338F0" w:rsidRPr="00603221" w:rsidRDefault="003355E7">
            <w:pPr>
              <w:pStyle w:val="normalwithoutspacing"/>
            </w:pPr>
            <w:r w:rsidRPr="00603221">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E83A8DB" w14:textId="77777777" w:rsidR="008338F0" w:rsidRPr="00372204" w:rsidRDefault="00372204" w:rsidP="007D3A48">
            <w:pPr>
              <w:pStyle w:val="normalwithoutspacing"/>
              <w:snapToGrid w:val="0"/>
            </w:pPr>
            <w:r>
              <w:t>Λεωφ. Συγγρού 194</w:t>
            </w:r>
          </w:p>
        </w:tc>
      </w:tr>
      <w:tr w:rsidR="008338F0" w:rsidRPr="00DF02B0" w14:paraId="1E83A8DF" w14:textId="77777777">
        <w:tc>
          <w:tcPr>
            <w:tcW w:w="5245" w:type="dxa"/>
            <w:tcBorders>
              <w:top w:val="single" w:sz="4" w:space="0" w:color="000000"/>
              <w:left w:val="single" w:sz="4" w:space="0" w:color="000000"/>
              <w:bottom w:val="single" w:sz="4" w:space="0" w:color="000000"/>
            </w:tcBorders>
            <w:shd w:val="clear" w:color="auto" w:fill="auto"/>
          </w:tcPr>
          <w:p w14:paraId="1E83A8DD" w14:textId="77777777" w:rsidR="008338F0" w:rsidRPr="00603221" w:rsidRDefault="003355E7">
            <w:pPr>
              <w:pStyle w:val="normalwithoutspacing"/>
            </w:pPr>
            <w:r w:rsidRPr="00603221">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E83A8DE" w14:textId="77777777" w:rsidR="008338F0" w:rsidRPr="00603221" w:rsidRDefault="00372204">
            <w:pPr>
              <w:pStyle w:val="normalwithoutspacing"/>
              <w:snapToGrid w:val="0"/>
            </w:pPr>
            <w:r>
              <w:t>Καλλιθέα</w:t>
            </w:r>
          </w:p>
        </w:tc>
      </w:tr>
      <w:tr w:rsidR="008338F0" w:rsidRPr="00DF02B0" w14:paraId="1E83A8E2" w14:textId="77777777">
        <w:tc>
          <w:tcPr>
            <w:tcW w:w="5245" w:type="dxa"/>
            <w:tcBorders>
              <w:top w:val="single" w:sz="4" w:space="0" w:color="000000"/>
              <w:left w:val="single" w:sz="4" w:space="0" w:color="000000"/>
              <w:bottom w:val="single" w:sz="4" w:space="0" w:color="000000"/>
            </w:tcBorders>
            <w:shd w:val="clear" w:color="auto" w:fill="auto"/>
          </w:tcPr>
          <w:p w14:paraId="1E83A8E0" w14:textId="77777777" w:rsidR="008338F0" w:rsidRPr="00603221" w:rsidRDefault="003355E7">
            <w:pPr>
              <w:pStyle w:val="normalwithoutspacing"/>
            </w:pPr>
            <w:r w:rsidRPr="00603221">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E83A8E1" w14:textId="77777777" w:rsidR="008338F0" w:rsidRPr="00603221" w:rsidRDefault="00372204">
            <w:pPr>
              <w:pStyle w:val="normalwithoutspacing"/>
              <w:snapToGrid w:val="0"/>
            </w:pPr>
            <w:r>
              <w:t>176</w:t>
            </w:r>
            <w:r w:rsidRPr="00603221">
              <w:t xml:space="preserve"> </w:t>
            </w:r>
            <w:r>
              <w:t>71</w:t>
            </w:r>
          </w:p>
        </w:tc>
      </w:tr>
      <w:tr w:rsidR="008338F0" w:rsidRPr="00DF02B0" w14:paraId="1E83A8E5" w14:textId="77777777">
        <w:tc>
          <w:tcPr>
            <w:tcW w:w="5245" w:type="dxa"/>
            <w:tcBorders>
              <w:top w:val="single" w:sz="4" w:space="0" w:color="000000"/>
              <w:left w:val="single" w:sz="4" w:space="0" w:color="000000"/>
              <w:bottom w:val="single" w:sz="4" w:space="0" w:color="000000"/>
            </w:tcBorders>
            <w:shd w:val="clear" w:color="auto" w:fill="auto"/>
          </w:tcPr>
          <w:p w14:paraId="1E83A8E3" w14:textId="1E0ECCDF" w:rsidR="008338F0" w:rsidRPr="00603221" w:rsidRDefault="003355E7">
            <w:pPr>
              <w:pStyle w:val="normalwithoutspacing"/>
            </w:pPr>
            <w:r w:rsidRPr="00603221">
              <w:t>Χώρα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E83A8E4" w14:textId="77777777" w:rsidR="008338F0" w:rsidRPr="00603221" w:rsidRDefault="007D3A48">
            <w:pPr>
              <w:pStyle w:val="normalwithoutspacing"/>
              <w:snapToGrid w:val="0"/>
              <w:rPr>
                <w:lang w:val="en-US"/>
              </w:rPr>
            </w:pPr>
            <w:r w:rsidRPr="00603221">
              <w:t>ΕΛΛΑΔΑ</w:t>
            </w:r>
          </w:p>
        </w:tc>
      </w:tr>
      <w:tr w:rsidR="008338F0" w:rsidRPr="00DF02B0" w14:paraId="1E83A8E8" w14:textId="77777777">
        <w:tc>
          <w:tcPr>
            <w:tcW w:w="5245" w:type="dxa"/>
            <w:tcBorders>
              <w:top w:val="single" w:sz="4" w:space="0" w:color="000000"/>
              <w:left w:val="single" w:sz="4" w:space="0" w:color="000000"/>
              <w:bottom w:val="single" w:sz="4" w:space="0" w:color="000000"/>
            </w:tcBorders>
            <w:shd w:val="clear" w:color="auto" w:fill="auto"/>
          </w:tcPr>
          <w:p w14:paraId="1E83A8E6" w14:textId="38D642CE" w:rsidR="008338F0" w:rsidRPr="00603221" w:rsidRDefault="003355E7">
            <w:pPr>
              <w:pStyle w:val="normalwithoutspacing"/>
            </w:pPr>
            <w:r w:rsidRPr="00603221">
              <w:t>Κωδικός ΝUTS</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E83A8E7" w14:textId="77777777" w:rsidR="008338F0" w:rsidRPr="00603221" w:rsidRDefault="0036512D">
            <w:pPr>
              <w:pStyle w:val="normalwithoutspacing"/>
              <w:snapToGrid w:val="0"/>
              <w:rPr>
                <w:lang w:val="de-DE"/>
              </w:rPr>
            </w:pPr>
            <w:r w:rsidRPr="003329FF">
              <w:t>GR 300</w:t>
            </w:r>
          </w:p>
        </w:tc>
      </w:tr>
      <w:tr w:rsidR="008338F0" w:rsidRPr="00DF02B0" w14:paraId="1E83A8EB" w14:textId="77777777">
        <w:tc>
          <w:tcPr>
            <w:tcW w:w="5245" w:type="dxa"/>
            <w:tcBorders>
              <w:top w:val="single" w:sz="4" w:space="0" w:color="000000"/>
              <w:left w:val="single" w:sz="4" w:space="0" w:color="000000"/>
              <w:bottom w:val="single" w:sz="4" w:space="0" w:color="000000"/>
            </w:tcBorders>
            <w:shd w:val="clear" w:color="auto" w:fill="auto"/>
          </w:tcPr>
          <w:p w14:paraId="1E83A8E9" w14:textId="77777777" w:rsidR="008338F0" w:rsidRPr="00603221" w:rsidRDefault="003355E7">
            <w:pPr>
              <w:pStyle w:val="normalwithoutspacing"/>
            </w:pPr>
            <w:r w:rsidRPr="00603221">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E83A8EA" w14:textId="77777777" w:rsidR="008338F0" w:rsidRPr="00603221" w:rsidRDefault="00865C7D">
            <w:pPr>
              <w:pStyle w:val="normalwithoutspacing"/>
              <w:snapToGrid w:val="0"/>
              <w:rPr>
                <w:lang w:val="en-US"/>
              </w:rPr>
            </w:pPr>
            <w:r w:rsidRPr="00603221">
              <w:rPr>
                <w:lang w:val="en-US"/>
              </w:rPr>
              <w:t>213 1300700</w:t>
            </w:r>
          </w:p>
        </w:tc>
      </w:tr>
      <w:tr w:rsidR="008338F0" w:rsidRPr="00DF02B0" w14:paraId="1E83A8EE" w14:textId="77777777">
        <w:tc>
          <w:tcPr>
            <w:tcW w:w="5245" w:type="dxa"/>
            <w:tcBorders>
              <w:top w:val="single" w:sz="4" w:space="0" w:color="000000"/>
              <w:left w:val="single" w:sz="4" w:space="0" w:color="000000"/>
              <w:bottom w:val="single" w:sz="4" w:space="0" w:color="000000"/>
            </w:tcBorders>
            <w:shd w:val="clear" w:color="auto" w:fill="auto"/>
          </w:tcPr>
          <w:p w14:paraId="1E83A8EC" w14:textId="77777777" w:rsidR="008338F0" w:rsidRPr="00603221" w:rsidRDefault="003355E7">
            <w:pPr>
              <w:pStyle w:val="normalwithoutspacing"/>
            </w:pPr>
            <w:r w:rsidRPr="00603221">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E83A8ED" w14:textId="77777777" w:rsidR="008338F0" w:rsidRPr="00603221" w:rsidRDefault="00865C7D">
            <w:pPr>
              <w:pStyle w:val="normalwithoutspacing"/>
              <w:snapToGrid w:val="0"/>
              <w:rPr>
                <w:lang w:val="en-US"/>
              </w:rPr>
            </w:pPr>
            <w:r w:rsidRPr="00603221">
              <w:rPr>
                <w:lang w:val="en-US"/>
              </w:rPr>
              <w:t>213 1300801</w:t>
            </w:r>
          </w:p>
        </w:tc>
      </w:tr>
      <w:tr w:rsidR="008338F0" w:rsidRPr="00DF02B0" w14:paraId="1E83A8F1" w14:textId="77777777">
        <w:tc>
          <w:tcPr>
            <w:tcW w:w="5245" w:type="dxa"/>
            <w:tcBorders>
              <w:top w:val="single" w:sz="4" w:space="0" w:color="000000"/>
              <w:left w:val="single" w:sz="4" w:space="0" w:color="000000"/>
              <w:bottom w:val="single" w:sz="4" w:space="0" w:color="000000"/>
            </w:tcBorders>
            <w:shd w:val="clear" w:color="auto" w:fill="auto"/>
          </w:tcPr>
          <w:p w14:paraId="1E83A8EF" w14:textId="77777777" w:rsidR="008338F0" w:rsidRPr="00603221" w:rsidRDefault="003355E7">
            <w:pPr>
              <w:pStyle w:val="normalwithoutspacing"/>
            </w:pPr>
            <w:r w:rsidRPr="00603221">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E83A8F0" w14:textId="77777777" w:rsidR="008338F0" w:rsidRPr="00603221" w:rsidRDefault="002E0F5A">
            <w:pPr>
              <w:pStyle w:val="normalwithoutspacing"/>
              <w:snapToGrid w:val="0"/>
              <w:rPr>
                <w:lang w:val="en-US"/>
              </w:rPr>
            </w:pPr>
            <w:hyperlink r:id="rId14" w:history="1">
              <w:r w:rsidR="00E817D9" w:rsidRPr="00D009BC">
                <w:rPr>
                  <w:rStyle w:val="-"/>
                  <w:lang w:val="en-US"/>
                </w:rPr>
                <w:t>info@ktpae.gr</w:t>
              </w:r>
            </w:hyperlink>
          </w:p>
        </w:tc>
      </w:tr>
      <w:tr w:rsidR="008338F0" w:rsidRPr="00DF02B0" w14:paraId="1E83A8F4" w14:textId="77777777">
        <w:tc>
          <w:tcPr>
            <w:tcW w:w="5245" w:type="dxa"/>
            <w:tcBorders>
              <w:top w:val="single" w:sz="4" w:space="0" w:color="000000"/>
              <w:left w:val="single" w:sz="4" w:space="0" w:color="000000"/>
              <w:bottom w:val="single" w:sz="4" w:space="0" w:color="000000"/>
            </w:tcBorders>
            <w:shd w:val="clear" w:color="auto" w:fill="auto"/>
          </w:tcPr>
          <w:p w14:paraId="1E83A8F2" w14:textId="77777777" w:rsidR="008338F0" w:rsidRPr="00603221" w:rsidRDefault="003355E7">
            <w:pPr>
              <w:pStyle w:val="normalwithoutspacing"/>
            </w:pPr>
            <w:r w:rsidRPr="00603221">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E83A8F3" w14:textId="16480A6E" w:rsidR="008338F0" w:rsidRPr="00AE517F" w:rsidRDefault="00AE517F">
            <w:pPr>
              <w:pStyle w:val="normalwithoutspacing"/>
              <w:snapToGrid w:val="0"/>
              <w:rPr>
                <w:highlight w:val="magenta"/>
              </w:rPr>
            </w:pPr>
            <w:r w:rsidRPr="001C67DD">
              <w:t>Μερόπη Δράκου</w:t>
            </w:r>
          </w:p>
        </w:tc>
      </w:tr>
      <w:tr w:rsidR="008338F0" w:rsidRPr="00DF02B0" w14:paraId="1E83A8F7" w14:textId="77777777">
        <w:tc>
          <w:tcPr>
            <w:tcW w:w="5245" w:type="dxa"/>
            <w:tcBorders>
              <w:top w:val="single" w:sz="4" w:space="0" w:color="000000"/>
              <w:left w:val="single" w:sz="4" w:space="0" w:color="000000"/>
              <w:bottom w:val="single" w:sz="4" w:space="0" w:color="000000"/>
            </w:tcBorders>
            <w:shd w:val="clear" w:color="auto" w:fill="auto"/>
          </w:tcPr>
          <w:p w14:paraId="1E83A8F5" w14:textId="77777777" w:rsidR="008338F0" w:rsidRPr="00603221" w:rsidRDefault="003355E7">
            <w:pPr>
              <w:pStyle w:val="normalwithoutspacing"/>
            </w:pPr>
            <w:r w:rsidRPr="00603221">
              <w:t>Γενική Διεύθυνση στο διαδίκτυο</w:t>
            </w:r>
            <w:r w:rsidR="00E1337D" w:rsidRPr="00603221">
              <w:t xml:space="preserve"> </w:t>
            </w:r>
            <w:r w:rsidRPr="00603221">
              <w:t>(URL)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E83A8F6" w14:textId="77777777" w:rsidR="008338F0" w:rsidRPr="00603221" w:rsidRDefault="002E0F5A">
            <w:pPr>
              <w:pStyle w:val="normalwithoutspacing"/>
              <w:snapToGrid w:val="0"/>
            </w:pPr>
            <w:hyperlink r:id="rId15" w:history="1">
              <w:r w:rsidR="00E817D9" w:rsidRPr="00D009BC">
                <w:rPr>
                  <w:rStyle w:val="-"/>
                </w:rPr>
                <w:t>http://www.ktpae.gr</w:t>
              </w:r>
            </w:hyperlink>
          </w:p>
        </w:tc>
      </w:tr>
      <w:tr w:rsidR="008338F0" w:rsidRPr="00D72C0C" w14:paraId="1E83A8FA" w14:textId="77777777">
        <w:tc>
          <w:tcPr>
            <w:tcW w:w="5245" w:type="dxa"/>
            <w:tcBorders>
              <w:top w:val="single" w:sz="4" w:space="0" w:color="000000"/>
              <w:left w:val="single" w:sz="4" w:space="0" w:color="000000"/>
              <w:bottom w:val="single" w:sz="4" w:space="0" w:color="000000"/>
            </w:tcBorders>
            <w:shd w:val="clear" w:color="auto" w:fill="auto"/>
          </w:tcPr>
          <w:p w14:paraId="1E83A8F8" w14:textId="77777777" w:rsidR="008338F0" w:rsidRPr="00603221" w:rsidRDefault="003355E7">
            <w:pPr>
              <w:pStyle w:val="normalwithoutspacing"/>
            </w:pPr>
            <w:r w:rsidRPr="00603221">
              <w:t>Διεύθυνση του προφίλ αγοραστή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E83A8F9" w14:textId="77777777" w:rsidR="008338F0" w:rsidRPr="00603221" w:rsidRDefault="00E817D9">
            <w:pPr>
              <w:pStyle w:val="normalwithoutspacing"/>
              <w:snapToGrid w:val="0"/>
            </w:pPr>
            <w:r w:rsidRPr="004A4152">
              <w:t>https://www.ktpae.gr/</w:t>
            </w:r>
          </w:p>
        </w:tc>
      </w:tr>
    </w:tbl>
    <w:p w14:paraId="1E83A8FB" w14:textId="77777777" w:rsidR="008338F0" w:rsidRPr="00603221" w:rsidRDefault="008338F0">
      <w:pPr>
        <w:pStyle w:val="normalwithoutspacing"/>
      </w:pPr>
    </w:p>
    <w:p w14:paraId="1E83A8FC" w14:textId="77777777" w:rsidR="008338F0" w:rsidRPr="00603221" w:rsidRDefault="003355E7">
      <w:pPr>
        <w:pStyle w:val="normalwithoutspacing"/>
      </w:pPr>
      <w:r w:rsidRPr="00603221">
        <w:rPr>
          <w:b/>
        </w:rPr>
        <w:t xml:space="preserve">Είδος Αναθέτουσας Αρχής </w:t>
      </w:r>
    </w:p>
    <w:p w14:paraId="1E83A8FD" w14:textId="77777777" w:rsidR="008338F0" w:rsidRPr="00603221" w:rsidRDefault="003355E7">
      <w:pPr>
        <w:pStyle w:val="normalwithoutspacing"/>
        <w:rPr>
          <w:rFonts w:eastAsia="Calibri"/>
        </w:rPr>
      </w:pPr>
      <w:r w:rsidRPr="00603221">
        <w:t>Η Αναθέτουσα Αρχή είναι</w:t>
      </w:r>
      <w:r w:rsidR="00E1337D" w:rsidRPr="00603221">
        <w:t xml:space="preserve"> </w:t>
      </w:r>
      <w:r w:rsidRPr="00603221">
        <w:t xml:space="preserve"> </w:t>
      </w:r>
      <w:r w:rsidR="00CD22D1" w:rsidRPr="00033BA0">
        <w:t xml:space="preserve">η Κοινωνία της Πληροφορίας </w:t>
      </w:r>
      <w:r w:rsidR="00417984">
        <w:t xml:space="preserve">Μονοπρόσωπη </w:t>
      </w:r>
      <w:r w:rsidR="00417984" w:rsidRPr="00603221">
        <w:t xml:space="preserve">Ανώνυμη </w:t>
      </w:r>
      <w:r w:rsidR="007D3A48" w:rsidRPr="00603221">
        <w:t>Εταιρία του Δημόσιου Τομέα (μη Κεντρική Αναθέτουσα Αρχή)</w:t>
      </w:r>
      <w:r w:rsidR="00E1337D" w:rsidRPr="00603221">
        <w:t xml:space="preserve"> </w:t>
      </w:r>
      <w:r w:rsidRPr="00603221">
        <w:t>και ανήκει στην</w:t>
      </w:r>
      <w:r w:rsidR="00DB2700" w:rsidRPr="00603221">
        <w:t xml:space="preserve"> Κεντρική Κυβέρνηση – Υποτομέας Νομικά Πρόσωπα Κεντρικής Κυβέρνησης και Δημόσιες Επιχειρήσεις </w:t>
      </w:r>
    </w:p>
    <w:p w14:paraId="1E83A8FE" w14:textId="77777777" w:rsidR="008338F0" w:rsidRPr="00603221" w:rsidRDefault="003355E7">
      <w:pPr>
        <w:pStyle w:val="normalwithoutspacing"/>
      </w:pPr>
      <w:r w:rsidRPr="00603221">
        <w:rPr>
          <w:b/>
        </w:rPr>
        <w:t>Κύρια δραστηριότητα Α.Α.</w:t>
      </w:r>
    </w:p>
    <w:p w14:paraId="1E83A8FF" w14:textId="77777777" w:rsidR="008338F0" w:rsidRPr="00603221" w:rsidRDefault="003355E7">
      <w:pPr>
        <w:pStyle w:val="normalwithoutspacing"/>
      </w:pPr>
      <w:r w:rsidRPr="00603221">
        <w:t xml:space="preserve">Η κύρια δραστηριότητα της Αναθέτουσας Αρχής είναι </w:t>
      </w:r>
      <w:r w:rsidR="00EB0718" w:rsidRPr="00603221">
        <w:t>«Γενικές Δημόσιες Υπηρεσίες».</w:t>
      </w:r>
    </w:p>
    <w:p w14:paraId="1E83A900" w14:textId="77777777" w:rsidR="008338F0" w:rsidRPr="00603221" w:rsidRDefault="003355E7">
      <w:pPr>
        <w:pStyle w:val="normalwithoutspacing"/>
      </w:pPr>
      <w:r w:rsidRPr="00603221">
        <w:t>Εφαρμοστέο εθνικό δίκαιο</w:t>
      </w:r>
      <w:r w:rsidR="00E1337D" w:rsidRPr="00603221">
        <w:t xml:space="preserve"> </w:t>
      </w:r>
      <w:r w:rsidRPr="00603221">
        <w:t xml:space="preserve">είναι το </w:t>
      </w:r>
      <w:r w:rsidR="00DB2700" w:rsidRPr="00603221">
        <w:t>Ελληνικό</w:t>
      </w:r>
      <w:r w:rsidR="00E1337D" w:rsidRPr="00603221">
        <w:t xml:space="preserve"> </w:t>
      </w:r>
      <w:r w:rsidRPr="00603221">
        <w:t xml:space="preserve">: </w:t>
      </w:r>
    </w:p>
    <w:p w14:paraId="1E83A901" w14:textId="77777777" w:rsidR="008338F0" w:rsidRPr="00603221" w:rsidRDefault="003355E7" w:rsidP="00D157B7">
      <w:pPr>
        <w:suppressAutoHyphens w:val="0"/>
        <w:spacing w:after="0"/>
        <w:jc w:val="left"/>
        <w:rPr>
          <w:lang w:val="el-GR"/>
        </w:rPr>
      </w:pPr>
      <w:r w:rsidRPr="00603221">
        <w:rPr>
          <w:b/>
          <w:lang w:val="el-GR"/>
        </w:rPr>
        <w:t xml:space="preserve">Στοιχεία Επικοινωνίας </w:t>
      </w:r>
    </w:p>
    <w:p w14:paraId="1E83A902" w14:textId="77777777" w:rsidR="002E1FDE" w:rsidRDefault="003355E7" w:rsidP="002E1FDE">
      <w:pPr>
        <w:pStyle w:val="normalwithoutspacing"/>
        <w:ind w:left="567" w:hanging="567"/>
      </w:pPr>
      <w:r w:rsidRPr="00603221">
        <w:t>α)</w:t>
      </w:r>
      <w:r w:rsidRPr="00603221">
        <w:tab/>
        <w:t>Τα έγγραφα της σύμβασης είναι διαθέσιμα για ελεύθερη, πλήρη, άμεση &amp; δωρεάν ηλεκτρονική πρόσβαση στην διεύθυνση (URL) : μέσω της διαδικτυακής πύλης www.promitheus.gov.gr του Ε.Σ.Η.ΔΗ.Σ.</w:t>
      </w:r>
      <w:r w:rsidR="002E1FDE" w:rsidRPr="00603221">
        <w:t xml:space="preserve"> και μέσω της διαδικτυακής πύλης της Αναθέτουσας Αρχής </w:t>
      </w:r>
      <w:hyperlink r:id="rId16" w:history="1">
        <w:r w:rsidR="00154623" w:rsidRPr="009344C5">
          <w:rPr>
            <w:rStyle w:val="-"/>
          </w:rPr>
          <w:t>http://www.ktpae.gr</w:t>
        </w:r>
      </w:hyperlink>
    </w:p>
    <w:p w14:paraId="1E83A903" w14:textId="77777777" w:rsidR="00154623" w:rsidRPr="00603221" w:rsidRDefault="00154623" w:rsidP="00154623">
      <w:pPr>
        <w:pStyle w:val="normalwithoutspacing"/>
        <w:ind w:left="567"/>
      </w:pPr>
      <w:r w:rsidRPr="00154623">
        <w:t>Κάθε είδους επικοινωνία και ανταλλαγή πληροφοριών πραγματοποιείται μέσω της διαδικτυακής πύλης www.promitheus.gov.gr του Ε.Σ.Η.ΔΗ.Σ.</w:t>
      </w:r>
    </w:p>
    <w:p w14:paraId="1E83A904" w14:textId="77777777" w:rsidR="008338F0" w:rsidRDefault="003355E7">
      <w:pPr>
        <w:pStyle w:val="normalwithoutspacing"/>
        <w:ind w:left="567" w:hanging="567"/>
        <w:rPr>
          <w:color w:val="000000"/>
          <w:shd w:val="clear" w:color="auto" w:fill="FFFFFF"/>
        </w:rPr>
      </w:pPr>
      <w:r w:rsidRPr="00603221">
        <w:t>β)</w:t>
      </w:r>
      <w:r w:rsidRPr="00603221">
        <w:tab/>
        <w:t xml:space="preserve">Οι προσφορές πρέπει να υποβάλλονται ηλεκτρονικά στην διεύθυνση : </w:t>
      </w:r>
      <w:hyperlink r:id="rId17" w:history="1">
        <w:r w:rsidRPr="00603221">
          <w:rPr>
            <w:rStyle w:val="-"/>
            <w:shd w:val="clear" w:color="auto" w:fill="FFFFFF"/>
          </w:rPr>
          <w:t>www.promitheus.gov.gr</w:t>
        </w:r>
      </w:hyperlink>
      <w:r w:rsidRPr="00603221">
        <w:rPr>
          <w:color w:val="000000"/>
          <w:shd w:val="clear" w:color="auto" w:fill="FFFFFF"/>
        </w:rPr>
        <w:t xml:space="preserve"> </w:t>
      </w:r>
    </w:p>
    <w:p w14:paraId="1E83A905" w14:textId="77777777" w:rsidR="00E7277B" w:rsidRDefault="00E7277B">
      <w:pPr>
        <w:pStyle w:val="normalwithoutspacing"/>
        <w:ind w:left="567" w:hanging="567"/>
        <w:rPr>
          <w:color w:val="000000"/>
          <w:shd w:val="clear" w:color="auto" w:fill="FFFFFF"/>
        </w:rPr>
      </w:pPr>
    </w:p>
    <w:p w14:paraId="1E83A906" w14:textId="77777777" w:rsidR="002E1FDE" w:rsidRPr="00603221" w:rsidRDefault="002E1FDE" w:rsidP="00FD40D7">
      <w:pPr>
        <w:pStyle w:val="normalwithoutspacing"/>
      </w:pPr>
    </w:p>
    <w:p w14:paraId="1E83A907" w14:textId="77777777" w:rsidR="008338F0" w:rsidRPr="00603221" w:rsidRDefault="003355E7" w:rsidP="003A109E">
      <w:pPr>
        <w:pStyle w:val="2"/>
        <w:rPr>
          <w:rFonts w:cs="Tahoma"/>
          <w:lang w:val="el-GR"/>
        </w:rPr>
      </w:pPr>
      <w:bookmarkStart w:id="14" w:name="_Ref89085315"/>
      <w:bookmarkStart w:id="15" w:name="_Toc97194257"/>
      <w:bookmarkStart w:id="16" w:name="_Toc97194406"/>
      <w:bookmarkStart w:id="17" w:name="_Toc133499292"/>
      <w:r w:rsidRPr="00603221">
        <w:rPr>
          <w:rFonts w:cs="Tahoma"/>
          <w:lang w:val="el-GR"/>
        </w:rPr>
        <w:t>Στοιχεία Διαδικασίας - Χρηματοδότηση</w:t>
      </w:r>
      <w:bookmarkEnd w:id="14"/>
      <w:bookmarkEnd w:id="15"/>
      <w:bookmarkEnd w:id="16"/>
      <w:bookmarkEnd w:id="17"/>
    </w:p>
    <w:p w14:paraId="1E83A908" w14:textId="77777777" w:rsidR="008338F0" w:rsidRPr="00603221" w:rsidRDefault="003355E7">
      <w:pPr>
        <w:rPr>
          <w:lang w:val="el-GR"/>
        </w:rPr>
      </w:pPr>
      <w:r w:rsidRPr="00603221">
        <w:rPr>
          <w:b/>
          <w:lang w:val="el-GR"/>
        </w:rPr>
        <w:t xml:space="preserve">Είδος διαδικασίας </w:t>
      </w:r>
    </w:p>
    <w:p w14:paraId="1E83A909" w14:textId="77777777" w:rsidR="008338F0" w:rsidRPr="00603221" w:rsidRDefault="003355E7">
      <w:pPr>
        <w:pStyle w:val="normalwithoutspacing"/>
        <w:rPr>
          <w:lang w:eastAsia="el-GR"/>
        </w:rPr>
      </w:pPr>
      <w:r w:rsidRPr="00603221">
        <w:t xml:space="preserve">Ο διαγωνισμός θα διεξαχθεί με την ανοικτή διαδικασία του άρθρου 27 του ν. 4412/16. </w:t>
      </w:r>
    </w:p>
    <w:p w14:paraId="1E83A90A" w14:textId="77777777" w:rsidR="008338F0" w:rsidRPr="00603221" w:rsidRDefault="008338F0">
      <w:pPr>
        <w:pStyle w:val="normalwithoutspacing"/>
      </w:pPr>
    </w:p>
    <w:p w14:paraId="1E83A90B" w14:textId="77777777" w:rsidR="008338F0" w:rsidRPr="00603221" w:rsidRDefault="003355E7">
      <w:pPr>
        <w:pStyle w:val="normalwithoutspacing"/>
      </w:pPr>
      <w:r w:rsidRPr="00603221">
        <w:rPr>
          <w:b/>
        </w:rPr>
        <w:t>Χρηματοδότηση της σύμβασης</w:t>
      </w:r>
    </w:p>
    <w:p w14:paraId="1E83A90C" w14:textId="77777777" w:rsidR="0020179A" w:rsidRPr="00BC4BDE" w:rsidRDefault="0020179A" w:rsidP="0020179A">
      <w:pPr>
        <w:spacing w:after="60"/>
        <w:rPr>
          <w:lang w:val="el-GR"/>
        </w:rPr>
      </w:pPr>
      <w:r w:rsidRPr="00BC4BDE">
        <w:rPr>
          <w:lang w:val="el-GR"/>
        </w:rPr>
        <w:lastRenderedPageBreak/>
        <w:t xml:space="preserve">Φορέας χρηματοδότησης </w:t>
      </w:r>
      <w:r>
        <w:rPr>
          <w:lang w:val="el-GR"/>
        </w:rPr>
        <w:t xml:space="preserve">του παρόντος έργου </w:t>
      </w:r>
      <w:r w:rsidRPr="00BC4BDE">
        <w:rPr>
          <w:lang w:val="el-GR"/>
        </w:rPr>
        <w:t xml:space="preserve">είναι το Υπουργείο Ψηφιακής Διακυβέρνησης. </w:t>
      </w:r>
    </w:p>
    <w:p w14:paraId="1E83A90D" w14:textId="3046F4BD" w:rsidR="0020179A" w:rsidRPr="00BC4BDE" w:rsidRDefault="0020179A" w:rsidP="0020179A">
      <w:pPr>
        <w:spacing w:after="60"/>
        <w:rPr>
          <w:lang w:val="el-GR"/>
        </w:rPr>
      </w:pPr>
      <w:r w:rsidRPr="00BC4BDE">
        <w:rPr>
          <w:lang w:val="el-GR"/>
        </w:rPr>
        <w:t xml:space="preserve">Η παρούσα </w:t>
      </w:r>
      <w:r>
        <w:rPr>
          <w:lang w:val="el-GR"/>
        </w:rPr>
        <w:t>σύμβαση συγ</w:t>
      </w:r>
      <w:r w:rsidRPr="00BC4BDE">
        <w:rPr>
          <w:lang w:val="el-GR"/>
        </w:rPr>
        <w:t>χρηματοδοτείται</w:t>
      </w:r>
      <w:r>
        <w:rPr>
          <w:lang w:val="el-GR"/>
        </w:rPr>
        <w:t xml:space="preserve"> από το Ταμείο Ανάκαμψης και Ανθεκτικότητας και</w:t>
      </w:r>
      <w:r w:rsidRPr="00BC4BDE">
        <w:rPr>
          <w:lang w:val="el-GR"/>
        </w:rPr>
        <w:t xml:space="preserve"> από Πιστώσεις του Προγράμματος Δημοσίων Επενδύσεων (αριθ. ΣΑΤΑ 063 ενάριθ</w:t>
      </w:r>
      <w:r>
        <w:rPr>
          <w:lang w:val="el-GR"/>
        </w:rPr>
        <w:t>μος</w:t>
      </w:r>
      <w:r w:rsidRPr="00BC4BDE">
        <w:rPr>
          <w:lang w:val="el-GR"/>
        </w:rPr>
        <w:t xml:space="preserve"> έργου </w:t>
      </w:r>
      <w:r w:rsidR="00F33DDB">
        <w:rPr>
          <w:lang w:val="el-GR"/>
        </w:rPr>
        <w:t>2021ΤΑ06300003</w:t>
      </w:r>
      <w:r w:rsidRPr="00BC4BDE">
        <w:rPr>
          <w:lang w:val="el-GR"/>
        </w:rPr>
        <w:t xml:space="preserve">) και αφορά στο Υποέργο </w:t>
      </w:r>
      <w:r>
        <w:rPr>
          <w:lang w:val="el-GR"/>
        </w:rPr>
        <w:t>9 της Πράξης</w:t>
      </w:r>
      <w:r w:rsidRPr="00BC4BDE">
        <w:rPr>
          <w:lang w:val="el-GR"/>
        </w:rPr>
        <w:t xml:space="preserve"> </w:t>
      </w:r>
      <w:r w:rsidRPr="002D50FF">
        <w:rPr>
          <w:lang w:val="el-GR"/>
        </w:rPr>
        <w:t>“Επιχορήγηση της ΚτΠ Α.Ε. για το έργο: «Δράσεις επέκτασης και υποστήριξης του Εθνικού Δικτύου Τηλεπικοινωνιών»”</w:t>
      </w:r>
      <w:r w:rsidRPr="00BC4BDE">
        <w:rPr>
          <w:lang w:val="el-GR"/>
        </w:rPr>
        <w:t>.</w:t>
      </w:r>
    </w:p>
    <w:p w14:paraId="1E83A90E" w14:textId="49108DEC" w:rsidR="00824E13" w:rsidRDefault="00824E13">
      <w:pPr>
        <w:pStyle w:val="normalwithoutspacing"/>
      </w:pPr>
    </w:p>
    <w:p w14:paraId="0B65487D" w14:textId="6550E028" w:rsidR="00F9211A" w:rsidRPr="00AB3462" w:rsidRDefault="00F9211A" w:rsidP="00F9211A">
      <w:pPr>
        <w:rPr>
          <w:lang w:val="el-GR"/>
        </w:rPr>
      </w:pPr>
      <w:r>
        <w:rPr>
          <w:lang w:val="el-GR"/>
        </w:rPr>
        <w:t>Η σύμβαση</w:t>
      </w:r>
      <w:r w:rsidRPr="00AB3462">
        <w:rPr>
          <w:lang w:val="el-GR"/>
        </w:rPr>
        <w:t xml:space="preserve"> υλοποιείται στο πλαίσιο του Εθνικού Σχεδίου Ανάκαμψης και Ανθεκτικότητας «Ελλάδα 2.0» με τη χρηματοδότηση της Ευρωπαϊκής Ένωσης – </w:t>
      </w:r>
      <w:r>
        <w:t>NextGeneration</w:t>
      </w:r>
      <w:r w:rsidRPr="00AB3462">
        <w:rPr>
          <w:lang w:val="el-GR"/>
        </w:rPr>
        <w:t xml:space="preserve"> </w:t>
      </w:r>
      <w:r>
        <w:t>EU</w:t>
      </w:r>
      <w:r w:rsidRPr="00AB3462">
        <w:rPr>
          <w:lang w:val="el-GR"/>
        </w:rPr>
        <w:t xml:space="preserve"> (κωδικός Δράσης: 16</w:t>
      </w:r>
      <w:r>
        <w:rPr>
          <w:lang w:val="el-GR"/>
        </w:rPr>
        <w:t xml:space="preserve">956 - </w:t>
      </w:r>
      <w:r w:rsidRPr="00980EA3">
        <w:rPr>
          <w:lang w:val="el-GR"/>
        </w:rPr>
        <w:t>«Επέκταση του Σ</w:t>
      </w:r>
      <w:r>
        <w:rPr>
          <w:lang w:val="el-GR"/>
        </w:rPr>
        <w:t>ύ</w:t>
      </w:r>
      <w:r w:rsidRPr="00980EA3">
        <w:rPr>
          <w:lang w:val="el-GR"/>
        </w:rPr>
        <w:t>ζευξις ΙΙ για την παροχή αναβαθμισμένων τηλεπικοινωνιακών υπηρεσιών</w:t>
      </w:r>
      <w:r>
        <w:rPr>
          <w:lang w:val="el-GR"/>
        </w:rPr>
        <w:t xml:space="preserve"> </w:t>
      </w:r>
      <w:r w:rsidRPr="00980EA3">
        <w:rPr>
          <w:lang w:val="el-GR"/>
        </w:rPr>
        <w:t>στο Δημόσιο»</w:t>
      </w:r>
      <w:r>
        <w:rPr>
          <w:lang w:val="el-GR"/>
        </w:rPr>
        <w:t>)</w:t>
      </w:r>
      <w:r w:rsidRPr="00AB3462">
        <w:rPr>
          <w:lang w:val="el-GR"/>
        </w:rPr>
        <w:t>, με βάση την Απόφαση Ένταξης με αρ. πρωτ</w:t>
      </w:r>
      <w:r w:rsidRPr="001C61D1">
        <w:rPr>
          <w:lang w:val="el-GR"/>
        </w:rPr>
        <w:t xml:space="preserve">. </w:t>
      </w:r>
      <w:r w:rsidRPr="00B45578">
        <w:rPr>
          <w:lang w:val="el-GR"/>
        </w:rPr>
        <w:t>188883 ΕΞ 2022/22-12-2022 (Α.Π ΚτΠ Μ.Α.Ε. 23027/22-12-2022)  και ΑΔΑ: Ψ3</w:t>
      </w:r>
      <w:r w:rsidRPr="001C61D1">
        <w:rPr>
          <w:lang w:val="el-GR"/>
        </w:rPr>
        <w:t>ΦΟΗ</w:t>
      </w:r>
      <w:r>
        <w:rPr>
          <w:lang w:val="el-GR"/>
        </w:rPr>
        <w:t>-2ΑΕ</w:t>
      </w:r>
      <w:r w:rsidRPr="00AB3462">
        <w:rPr>
          <w:lang w:val="el-GR"/>
        </w:rPr>
        <w:t xml:space="preserve">,  έχει δε λάβει κωδικό ΟΠΣ ΤΑ: </w:t>
      </w:r>
      <w:r>
        <w:rPr>
          <w:lang w:val="el-GR"/>
        </w:rPr>
        <w:t>5</w:t>
      </w:r>
      <w:r w:rsidRPr="004C3CAF">
        <w:rPr>
          <w:lang w:val="el-GR"/>
        </w:rPr>
        <w:t>136039</w:t>
      </w:r>
      <w:r>
        <w:rPr>
          <w:lang w:val="el-GR"/>
        </w:rPr>
        <w:t>.</w:t>
      </w:r>
    </w:p>
    <w:p w14:paraId="1B217080" w14:textId="77777777" w:rsidR="00F9211A" w:rsidRPr="00603221" w:rsidRDefault="00F9211A">
      <w:pPr>
        <w:pStyle w:val="normalwithoutspacing"/>
      </w:pPr>
    </w:p>
    <w:p w14:paraId="1E83A90F" w14:textId="77777777" w:rsidR="008338F0" w:rsidRPr="00603221" w:rsidRDefault="003355E7" w:rsidP="003A109E">
      <w:pPr>
        <w:pStyle w:val="2"/>
        <w:rPr>
          <w:rFonts w:cs="Tahoma"/>
          <w:lang w:val="el-GR"/>
        </w:rPr>
      </w:pPr>
      <w:r w:rsidRPr="00603221">
        <w:rPr>
          <w:rFonts w:cs="Tahoma"/>
          <w:lang w:val="el-GR"/>
        </w:rPr>
        <w:tab/>
      </w:r>
      <w:bookmarkStart w:id="18" w:name="_Toc97194258"/>
      <w:bookmarkStart w:id="19" w:name="_Toc97194407"/>
      <w:bookmarkStart w:id="20" w:name="_Toc133499293"/>
      <w:r w:rsidRPr="00603221">
        <w:rPr>
          <w:rFonts w:cs="Tahoma"/>
          <w:lang w:val="el-GR"/>
        </w:rPr>
        <w:t>Συνοπτική Περιγραφή φυσικού και οικονομικού αντικειμένου της σύμβασης</w:t>
      </w:r>
      <w:bookmarkEnd w:id="18"/>
      <w:bookmarkEnd w:id="19"/>
      <w:bookmarkEnd w:id="20"/>
      <w:r w:rsidRPr="00603221">
        <w:rPr>
          <w:rFonts w:cs="Tahoma"/>
          <w:lang w:val="el-GR"/>
        </w:rPr>
        <w:t xml:space="preserve"> </w:t>
      </w:r>
    </w:p>
    <w:p w14:paraId="1E83A910" w14:textId="2B4433D7" w:rsidR="0020179A" w:rsidRPr="00CF5000" w:rsidRDefault="0020179A" w:rsidP="0020179A">
      <w:pPr>
        <w:rPr>
          <w:lang w:val="el-GR"/>
        </w:rPr>
      </w:pPr>
      <w:r w:rsidRPr="00890611">
        <w:rPr>
          <w:lang w:val="el-GR"/>
        </w:rPr>
        <w:t>Αντικείμενο τ</w:t>
      </w:r>
      <w:r w:rsidR="007C14A6">
        <w:rPr>
          <w:lang w:val="el-GR"/>
        </w:rPr>
        <w:t>ου Έργου</w:t>
      </w:r>
      <w:r w:rsidRPr="00890611">
        <w:rPr>
          <w:lang w:val="el-GR"/>
        </w:rPr>
        <w:t xml:space="preserve"> είναι η </w:t>
      </w:r>
      <w:r w:rsidRPr="00CF5000">
        <w:rPr>
          <w:lang w:val="el-GR"/>
        </w:rPr>
        <w:t>σχεδίαση της μετεξέλιξης του Δ</w:t>
      </w:r>
      <w:r>
        <w:rPr>
          <w:lang w:val="el-GR"/>
        </w:rPr>
        <w:t xml:space="preserve">ικτύου </w:t>
      </w:r>
      <w:r w:rsidRPr="00CF5000">
        <w:rPr>
          <w:lang w:val="el-GR"/>
        </w:rPr>
        <w:t>Δ</w:t>
      </w:r>
      <w:r>
        <w:rPr>
          <w:lang w:val="el-GR"/>
        </w:rPr>
        <w:t xml:space="preserve">ημόσιου </w:t>
      </w:r>
      <w:r w:rsidRPr="00CF5000">
        <w:rPr>
          <w:lang w:val="el-GR"/>
        </w:rPr>
        <w:t>Τ</w:t>
      </w:r>
      <w:r>
        <w:rPr>
          <w:lang w:val="el-GR"/>
        </w:rPr>
        <w:t>ομέα</w:t>
      </w:r>
      <w:r w:rsidRPr="00CF5000">
        <w:rPr>
          <w:lang w:val="el-GR"/>
        </w:rPr>
        <w:t xml:space="preserve"> και συγκεκριμένα </w:t>
      </w:r>
      <w:r>
        <w:rPr>
          <w:lang w:val="el-GR"/>
        </w:rPr>
        <w:t>η παροχή των ακόλουθων υπηρεσιών</w:t>
      </w:r>
      <w:r w:rsidRPr="00CF5000">
        <w:rPr>
          <w:lang w:val="el-GR"/>
        </w:rPr>
        <w:t>:</w:t>
      </w:r>
    </w:p>
    <w:p w14:paraId="1E83A911" w14:textId="77777777" w:rsidR="0020179A" w:rsidRPr="00CF5000" w:rsidRDefault="0020179A" w:rsidP="0020179A">
      <w:pPr>
        <w:ind w:left="720"/>
        <w:rPr>
          <w:lang w:val="el-GR"/>
        </w:rPr>
      </w:pPr>
      <w:r w:rsidRPr="00CF5000">
        <w:rPr>
          <w:lang w:val="el-GR"/>
        </w:rPr>
        <w:t xml:space="preserve">Α) </w:t>
      </w:r>
      <w:r>
        <w:rPr>
          <w:lang w:val="el-GR"/>
        </w:rPr>
        <w:t>Υ</w:t>
      </w:r>
      <w:r w:rsidRPr="00CF5000">
        <w:rPr>
          <w:lang w:val="el-GR"/>
        </w:rPr>
        <w:t xml:space="preserve">πηρεσίες αποτύπωσης υφιστάμενης κατάστασης του Δικτύου Δημόσιου Τομέα </w:t>
      </w:r>
    </w:p>
    <w:p w14:paraId="1E83A912" w14:textId="77777777" w:rsidR="0020179A" w:rsidRPr="00CF5000" w:rsidRDefault="0020179A" w:rsidP="0020179A">
      <w:pPr>
        <w:ind w:left="720"/>
        <w:rPr>
          <w:lang w:val="el-GR"/>
        </w:rPr>
      </w:pPr>
      <w:r w:rsidRPr="00CF5000">
        <w:rPr>
          <w:lang w:val="el-GR"/>
        </w:rPr>
        <w:t>Β) Υπηρεσίες σχεδιασμού νέων υπηρεσιών</w:t>
      </w:r>
    </w:p>
    <w:p w14:paraId="1E83A913" w14:textId="77777777" w:rsidR="0020179A" w:rsidRPr="00CF5000" w:rsidRDefault="0020179A" w:rsidP="0020179A">
      <w:pPr>
        <w:ind w:left="720"/>
        <w:rPr>
          <w:lang w:val="el-GR"/>
        </w:rPr>
      </w:pPr>
      <w:r w:rsidRPr="00CF5000">
        <w:rPr>
          <w:lang w:val="el-GR"/>
        </w:rPr>
        <w:t xml:space="preserve">Γ) Υπηρεσίες σχεδιασμού των νέων υποδομών </w:t>
      </w:r>
    </w:p>
    <w:p w14:paraId="1E83A914" w14:textId="77777777" w:rsidR="0020179A" w:rsidRPr="00890611" w:rsidRDefault="0020179A" w:rsidP="0020179A">
      <w:pPr>
        <w:rPr>
          <w:lang w:val="el-GR"/>
        </w:rPr>
      </w:pPr>
      <w:r w:rsidRPr="00CF5000">
        <w:rPr>
          <w:lang w:val="el-GR"/>
        </w:rPr>
        <w:t>Σημειώνεται ότι σημαντικό τμήμα του έργου θα είναι η αποτύπωση της αρχιτεκτονικής του νέου δικτύου καθώς και το επιχειρησιακό μοντέλο λειτουργίας του ΔΔΤ.</w:t>
      </w:r>
    </w:p>
    <w:p w14:paraId="1E83A915" w14:textId="77777777" w:rsidR="0020179A" w:rsidRPr="00890611" w:rsidRDefault="0020179A" w:rsidP="0020179A">
      <w:pPr>
        <w:spacing w:before="120"/>
        <w:rPr>
          <w:color w:val="000000"/>
          <w:lang w:val="el-GR"/>
        </w:rPr>
      </w:pPr>
      <w:r w:rsidRPr="00890611">
        <w:rPr>
          <w:lang w:val="el-GR"/>
        </w:rPr>
        <w:t>Οι παρεχόμενες υπηρεσίες κατατάσσονται στο</w:t>
      </w:r>
      <w:r>
        <w:rPr>
          <w:lang w:val="el-GR"/>
        </w:rPr>
        <w:t>ν</w:t>
      </w:r>
      <w:r w:rsidRPr="00890611">
        <w:rPr>
          <w:lang w:val="el-GR"/>
        </w:rPr>
        <w:t xml:space="preserve"> ακόλουθο κωδικ</w:t>
      </w:r>
      <w:r>
        <w:rPr>
          <w:lang w:val="el-GR"/>
        </w:rPr>
        <w:t>ό</w:t>
      </w:r>
      <w:r w:rsidRPr="00890611">
        <w:rPr>
          <w:lang w:val="el-GR"/>
        </w:rPr>
        <w:t xml:space="preserve"> του Κοινού Λεξιλογίου δημοσίων συμβάσεων (CPV) :</w:t>
      </w:r>
    </w:p>
    <w:tbl>
      <w:tblPr>
        <w:tblW w:w="8500" w:type="dxa"/>
        <w:jc w:val="center"/>
        <w:tblLook w:val="04A0" w:firstRow="1" w:lastRow="0" w:firstColumn="1" w:lastColumn="0" w:noHBand="0" w:noVBand="1"/>
      </w:tblPr>
      <w:tblGrid>
        <w:gridCol w:w="2263"/>
        <w:gridCol w:w="6237"/>
      </w:tblGrid>
      <w:tr w:rsidR="0020179A" w:rsidRPr="00B51A17" w14:paraId="1E83A919" w14:textId="77777777" w:rsidTr="00EA77A4">
        <w:trPr>
          <w:trHeight w:val="510"/>
          <w:jc w:val="center"/>
        </w:trPr>
        <w:tc>
          <w:tcPr>
            <w:tcW w:w="2263"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1E83A916" w14:textId="77777777" w:rsidR="0020179A" w:rsidRPr="00B3099D" w:rsidRDefault="0020179A" w:rsidP="00EA77A4">
            <w:pPr>
              <w:suppressAutoHyphens w:val="0"/>
              <w:spacing w:after="0"/>
              <w:jc w:val="center"/>
              <w:rPr>
                <w:b/>
                <w:bCs/>
                <w:lang w:val="el-GR" w:eastAsia="el-GR"/>
              </w:rPr>
            </w:pPr>
            <w:r w:rsidRPr="00B3099D">
              <w:rPr>
                <w:b/>
                <w:bCs/>
                <w:lang w:val="el-GR" w:eastAsia="el-GR"/>
              </w:rPr>
              <w:t>72000000-5</w:t>
            </w:r>
            <w:r>
              <w:rPr>
                <w:b/>
                <w:bCs/>
                <w:lang w:val="el-GR" w:eastAsia="el-GR"/>
              </w:rPr>
              <w:t xml:space="preserve"> </w:t>
            </w:r>
          </w:p>
        </w:tc>
        <w:tc>
          <w:tcPr>
            <w:tcW w:w="6237" w:type="dxa"/>
            <w:tcBorders>
              <w:top w:val="single" w:sz="4" w:space="0" w:color="auto"/>
              <w:left w:val="nil"/>
              <w:bottom w:val="single" w:sz="4" w:space="0" w:color="auto"/>
              <w:right w:val="single" w:sz="4" w:space="0" w:color="auto"/>
            </w:tcBorders>
            <w:shd w:val="clear" w:color="auto" w:fill="auto"/>
            <w:vAlign w:val="center"/>
          </w:tcPr>
          <w:p w14:paraId="1E83A917" w14:textId="77777777" w:rsidR="0020179A" w:rsidRDefault="0020179A" w:rsidP="00EA77A4">
            <w:pPr>
              <w:suppressAutoHyphens w:val="0"/>
              <w:spacing w:after="0"/>
              <w:jc w:val="left"/>
              <w:rPr>
                <w:b/>
                <w:bCs/>
                <w:lang w:val="el-GR" w:eastAsia="el-GR"/>
              </w:rPr>
            </w:pPr>
            <w:r w:rsidRPr="00B3099D">
              <w:rPr>
                <w:b/>
                <w:bCs/>
                <w:lang w:val="el-GR" w:eastAsia="el-GR"/>
              </w:rPr>
              <w:t>Υπηρεσίες τεχνολογίας των πληροφοριών: παροχή συμβουλών</w:t>
            </w:r>
          </w:p>
          <w:p w14:paraId="1E83A918" w14:textId="77777777" w:rsidR="0020179A" w:rsidRPr="00B3099D" w:rsidRDefault="0020179A" w:rsidP="00EA77A4">
            <w:pPr>
              <w:suppressAutoHyphens w:val="0"/>
              <w:spacing w:after="0"/>
              <w:jc w:val="left"/>
              <w:rPr>
                <w:b/>
                <w:bCs/>
                <w:lang w:val="el-GR" w:eastAsia="el-GR"/>
              </w:rPr>
            </w:pPr>
            <w:r w:rsidRPr="00B3099D">
              <w:rPr>
                <w:b/>
                <w:bCs/>
                <w:lang w:val="el-GR" w:eastAsia="el-GR"/>
              </w:rPr>
              <w:t xml:space="preserve"> </w:t>
            </w:r>
          </w:p>
        </w:tc>
      </w:tr>
      <w:tr w:rsidR="00F9211A" w:rsidRPr="00B51A17" w14:paraId="1CE083B2" w14:textId="77777777" w:rsidTr="00EA77A4">
        <w:trPr>
          <w:trHeight w:val="510"/>
          <w:jc w:val="center"/>
        </w:trPr>
        <w:tc>
          <w:tcPr>
            <w:tcW w:w="2263"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51227368" w14:textId="1DE84FE8" w:rsidR="00F9211A" w:rsidRPr="00B3099D" w:rsidRDefault="00EA1BD4" w:rsidP="00EA77A4">
            <w:pPr>
              <w:suppressAutoHyphens w:val="0"/>
              <w:spacing w:after="0"/>
              <w:jc w:val="center"/>
              <w:rPr>
                <w:b/>
                <w:bCs/>
                <w:lang w:val="el-GR" w:eastAsia="el-GR"/>
              </w:rPr>
            </w:pPr>
            <w:r w:rsidRPr="00EA1BD4">
              <w:rPr>
                <w:b/>
                <w:bCs/>
                <w:lang w:val="el-GR" w:eastAsia="el-GR"/>
              </w:rPr>
              <w:t xml:space="preserve">79410000-1 </w:t>
            </w:r>
          </w:p>
        </w:tc>
        <w:tc>
          <w:tcPr>
            <w:tcW w:w="6237" w:type="dxa"/>
            <w:tcBorders>
              <w:top w:val="single" w:sz="4" w:space="0" w:color="auto"/>
              <w:left w:val="nil"/>
              <w:bottom w:val="single" w:sz="4" w:space="0" w:color="auto"/>
              <w:right w:val="single" w:sz="4" w:space="0" w:color="auto"/>
            </w:tcBorders>
            <w:shd w:val="clear" w:color="auto" w:fill="auto"/>
            <w:vAlign w:val="center"/>
          </w:tcPr>
          <w:p w14:paraId="31B23679" w14:textId="744E3B63" w:rsidR="00F9211A" w:rsidRPr="00B3099D" w:rsidRDefault="00EA1BD4" w:rsidP="00EA77A4">
            <w:pPr>
              <w:suppressAutoHyphens w:val="0"/>
              <w:spacing w:after="0"/>
              <w:jc w:val="left"/>
              <w:rPr>
                <w:b/>
                <w:bCs/>
                <w:lang w:val="el-GR" w:eastAsia="el-GR"/>
              </w:rPr>
            </w:pPr>
            <w:r w:rsidRPr="00EA1BD4">
              <w:rPr>
                <w:b/>
                <w:bCs/>
                <w:lang w:val="el-GR" w:eastAsia="el-GR"/>
              </w:rPr>
              <w:t>Υπηρεσίες παροχής επιχειρηματικών συμβουλών και συμβουλών σε θέματα διαχείρισης</w:t>
            </w:r>
          </w:p>
        </w:tc>
      </w:tr>
    </w:tbl>
    <w:p w14:paraId="1E83A91B" w14:textId="0401ABE3" w:rsidR="0020179A" w:rsidRPr="00890611" w:rsidRDefault="0020179A" w:rsidP="0020179A">
      <w:pPr>
        <w:spacing w:before="120" w:after="60"/>
        <w:rPr>
          <w:color w:val="000000"/>
          <w:lang w:val="el-GR" w:eastAsia="el-GR"/>
        </w:rPr>
      </w:pPr>
      <w:r w:rsidRPr="00890611">
        <w:rPr>
          <w:color w:val="000000"/>
          <w:lang w:val="el-GR" w:eastAsia="el-GR"/>
        </w:rPr>
        <w:t xml:space="preserve">Η Εκτιμώμενη αξία της σύμβασης  ανέρχεται στο ποσό των </w:t>
      </w:r>
      <w:r w:rsidR="00DD002B">
        <w:rPr>
          <w:color w:val="000000"/>
          <w:lang w:val="el-GR" w:eastAsia="el-GR"/>
        </w:rPr>
        <w:t xml:space="preserve">διακοσίων δεκατριών </w:t>
      </w:r>
      <w:r w:rsidRPr="00890611">
        <w:rPr>
          <w:color w:val="000000"/>
          <w:lang w:val="el-GR" w:eastAsia="el-GR"/>
        </w:rPr>
        <w:t>χιλιάδων</w:t>
      </w:r>
      <w:r w:rsidR="00DD002B">
        <w:rPr>
          <w:color w:val="000000"/>
          <w:lang w:val="el-GR" w:eastAsia="el-GR"/>
        </w:rPr>
        <w:t xml:space="preserve"> εννιακοσίων</w:t>
      </w:r>
      <w:r w:rsidRPr="00890611">
        <w:rPr>
          <w:color w:val="000000"/>
          <w:lang w:val="el-GR" w:eastAsia="el-GR"/>
        </w:rPr>
        <w:t xml:space="preserve"> </w:t>
      </w:r>
      <w:r>
        <w:rPr>
          <w:color w:val="000000"/>
          <w:lang w:val="el-GR" w:eastAsia="el-GR"/>
        </w:rPr>
        <w:t xml:space="preserve"> </w:t>
      </w:r>
      <w:r w:rsidRPr="00890611">
        <w:rPr>
          <w:color w:val="000000"/>
          <w:lang w:val="el-GR" w:eastAsia="el-GR"/>
        </w:rPr>
        <w:t xml:space="preserve">Ευρώ </w:t>
      </w:r>
      <w:r w:rsidRPr="00D13F0B">
        <w:rPr>
          <w:b/>
          <w:color w:val="000000"/>
          <w:lang w:val="el-GR"/>
        </w:rPr>
        <w:t>213</w:t>
      </w:r>
      <w:r>
        <w:rPr>
          <w:b/>
          <w:color w:val="000000"/>
          <w:lang w:val="el-GR"/>
        </w:rPr>
        <w:t>.</w:t>
      </w:r>
      <w:r w:rsidRPr="00D13F0B">
        <w:rPr>
          <w:b/>
          <w:color w:val="000000"/>
          <w:lang w:val="el-GR"/>
        </w:rPr>
        <w:t>900</w:t>
      </w:r>
      <w:r w:rsidRPr="00395416">
        <w:rPr>
          <w:b/>
          <w:color w:val="000000"/>
          <w:lang w:val="el-GR"/>
        </w:rPr>
        <w:t xml:space="preserve">,00 € μη περιλαμβανομένου ΦΠΑ , προϋπολογισμός με ΦΠΑ: </w:t>
      </w:r>
      <w:r w:rsidRPr="000068B4">
        <w:rPr>
          <w:b/>
          <w:color w:val="000000"/>
          <w:lang w:val="el-GR"/>
        </w:rPr>
        <w:t>265</w:t>
      </w:r>
      <w:r>
        <w:rPr>
          <w:b/>
          <w:color w:val="000000"/>
          <w:lang w:val="el-GR"/>
        </w:rPr>
        <w:t>.</w:t>
      </w:r>
      <w:r w:rsidRPr="000068B4">
        <w:rPr>
          <w:b/>
          <w:color w:val="000000"/>
          <w:lang w:val="el-GR"/>
        </w:rPr>
        <w:t>236</w:t>
      </w:r>
      <w:r>
        <w:rPr>
          <w:b/>
          <w:color w:val="000000"/>
          <w:lang w:val="el-GR"/>
        </w:rPr>
        <w:t xml:space="preserve">,00 </w:t>
      </w:r>
      <w:r w:rsidRPr="00395416">
        <w:rPr>
          <w:b/>
          <w:color w:val="000000"/>
          <w:lang w:val="el-GR"/>
        </w:rPr>
        <w:t xml:space="preserve">€, ΦΠΑ 24%  </w:t>
      </w:r>
      <w:r w:rsidRPr="00D13F0B">
        <w:rPr>
          <w:b/>
          <w:color w:val="000000"/>
          <w:lang w:val="el-GR"/>
        </w:rPr>
        <w:t>51.336</w:t>
      </w:r>
      <w:r w:rsidRPr="00395416">
        <w:rPr>
          <w:b/>
          <w:color w:val="000000"/>
          <w:lang w:val="el-GR"/>
        </w:rPr>
        <w:t>,00 €</w:t>
      </w:r>
    </w:p>
    <w:p w14:paraId="1E83A91C" w14:textId="7AF2ED58" w:rsidR="0020179A" w:rsidRPr="00890611" w:rsidRDefault="0020179A" w:rsidP="0020179A">
      <w:pPr>
        <w:spacing w:before="120"/>
        <w:rPr>
          <w:lang w:val="el-GR"/>
        </w:rPr>
      </w:pPr>
      <w:r w:rsidRPr="00890611">
        <w:rPr>
          <w:lang w:val="el-GR"/>
        </w:rPr>
        <w:t xml:space="preserve">Η διάρκεια της σύμβασης ορίζεται σε </w:t>
      </w:r>
      <w:r w:rsidR="00F9211A" w:rsidRPr="00630A1C">
        <w:rPr>
          <w:b/>
          <w:bCs/>
          <w:lang w:val="el-GR"/>
        </w:rPr>
        <w:t>οκτώ</w:t>
      </w:r>
      <w:r w:rsidR="00F9211A">
        <w:rPr>
          <w:lang w:val="el-GR"/>
        </w:rPr>
        <w:t xml:space="preserve"> (</w:t>
      </w:r>
      <w:r w:rsidR="003A72E3">
        <w:rPr>
          <w:b/>
          <w:lang w:val="el-GR"/>
        </w:rPr>
        <w:t>8</w:t>
      </w:r>
      <w:r w:rsidR="00F9211A">
        <w:rPr>
          <w:b/>
          <w:lang w:val="el-GR"/>
        </w:rPr>
        <w:t>)</w:t>
      </w:r>
      <w:r w:rsidRPr="00890611">
        <w:rPr>
          <w:b/>
          <w:lang w:val="el-GR"/>
        </w:rPr>
        <w:t xml:space="preserve"> μήνες</w:t>
      </w:r>
      <w:r w:rsidRPr="00890611">
        <w:rPr>
          <w:lang w:val="el-GR"/>
        </w:rPr>
        <w:t>, συμπεριλαμβανομένης της διαδικασίας ελέγχου και παραλαβής παραδοτέων, όπως ορίζεται στην Παρ.</w:t>
      </w:r>
      <w:r>
        <w:rPr>
          <w:lang w:val="el-GR"/>
        </w:rPr>
        <w:t xml:space="preserve"> </w:t>
      </w:r>
      <w:r w:rsidR="00A157C8">
        <w:rPr>
          <w:lang w:val="el-GR"/>
        </w:rPr>
        <w:fldChar w:fldCharType="begin"/>
      </w:r>
      <w:r>
        <w:rPr>
          <w:lang w:val="el-GR"/>
        </w:rPr>
        <w:instrText xml:space="preserve"> REF _Ref40954198 \r \h </w:instrText>
      </w:r>
      <w:r w:rsidR="00A157C8">
        <w:rPr>
          <w:lang w:val="el-GR"/>
        </w:rPr>
      </w:r>
      <w:r w:rsidR="00A157C8">
        <w:rPr>
          <w:lang w:val="el-GR"/>
        </w:rPr>
        <w:fldChar w:fldCharType="separate"/>
      </w:r>
      <w:r w:rsidR="002E0F5A">
        <w:rPr>
          <w:lang w:val="el-GR"/>
        </w:rPr>
        <w:t>6.3</w:t>
      </w:r>
      <w:r w:rsidR="00A157C8">
        <w:rPr>
          <w:lang w:val="el-GR"/>
        </w:rPr>
        <w:fldChar w:fldCharType="end"/>
      </w:r>
      <w:r w:rsidRPr="00890611">
        <w:rPr>
          <w:lang w:val="el-GR"/>
        </w:rPr>
        <w:t xml:space="preserve"> της παρούσας. </w:t>
      </w:r>
    </w:p>
    <w:p w14:paraId="1E83A91D" w14:textId="77777777" w:rsidR="0020179A" w:rsidRPr="002B1180" w:rsidRDefault="0020179A" w:rsidP="0020179A">
      <w:pPr>
        <w:rPr>
          <w:lang w:val="el-GR"/>
        </w:rPr>
      </w:pPr>
      <w:r w:rsidRPr="002B1180">
        <w:rPr>
          <w:lang w:val="el-GR"/>
        </w:rPr>
        <w:t xml:space="preserve">Το αντικείμενο της παρούσας σύμβασης δεν υποδιαιρείται σε τμήματα. </w:t>
      </w:r>
    </w:p>
    <w:p w14:paraId="1E83A91E" w14:textId="31A4929D" w:rsidR="0020179A" w:rsidRPr="00890611" w:rsidRDefault="0020179A" w:rsidP="0020179A">
      <w:pPr>
        <w:rPr>
          <w:lang w:val="el-GR"/>
        </w:rPr>
      </w:pPr>
      <w:r w:rsidRPr="00890611">
        <w:rPr>
          <w:lang w:val="el-GR"/>
        </w:rPr>
        <w:t xml:space="preserve">Αναλυτική περιγραφή του φυσικού και οικονομικού αντικειμένου της σύμβασης δίδεται στο </w:t>
      </w:r>
      <w:r w:rsidR="00C0602C" w:rsidRPr="0039735E">
        <w:fldChar w:fldCharType="begin"/>
      </w:r>
      <w:r w:rsidR="00C0602C" w:rsidRPr="0039735E">
        <w:rPr>
          <w:lang w:val="el-GR"/>
        </w:rPr>
        <w:instrText xml:space="preserve"> </w:instrText>
      </w:r>
      <w:r w:rsidR="00C0602C" w:rsidRPr="0039735E">
        <w:instrText>REF</w:instrText>
      </w:r>
      <w:r w:rsidR="00C0602C" w:rsidRPr="0039735E">
        <w:rPr>
          <w:lang w:val="el-GR"/>
        </w:rPr>
        <w:instrText xml:space="preserve"> _</w:instrText>
      </w:r>
      <w:r w:rsidR="00C0602C" w:rsidRPr="0039735E">
        <w:instrText>Ref</w:instrText>
      </w:r>
      <w:r w:rsidR="00C0602C" w:rsidRPr="0039735E">
        <w:rPr>
          <w:lang w:val="el-GR"/>
        </w:rPr>
        <w:instrText>496625830 \</w:instrText>
      </w:r>
      <w:r w:rsidR="00C0602C" w:rsidRPr="0039735E">
        <w:instrText>h</w:instrText>
      </w:r>
      <w:r w:rsidR="00C0602C" w:rsidRPr="0039735E">
        <w:rPr>
          <w:lang w:val="el-GR"/>
        </w:rPr>
        <w:instrText xml:space="preserve">  \* </w:instrText>
      </w:r>
      <w:r w:rsidR="00C0602C" w:rsidRPr="0039735E">
        <w:instrText>MERGEFORMAT</w:instrText>
      </w:r>
      <w:r w:rsidR="00C0602C" w:rsidRPr="0039735E">
        <w:rPr>
          <w:lang w:val="el-GR"/>
        </w:rPr>
        <w:instrText xml:space="preserve"> </w:instrText>
      </w:r>
      <w:r w:rsidR="00C0602C" w:rsidRPr="0039735E">
        <w:fldChar w:fldCharType="separate"/>
      </w:r>
      <w:r w:rsidR="002E0F5A" w:rsidRPr="005D1DEA">
        <w:rPr>
          <w:lang w:val="el-GR"/>
        </w:rPr>
        <w:t>ΠΑΡΑΡΤΗΜΑ Ι – Αναλυτική Περιγραφή Φυσικού και Οικονομικού Αντικειμένου της Σύμβασης</w:t>
      </w:r>
      <w:r w:rsidR="00C0602C" w:rsidRPr="0039735E">
        <w:fldChar w:fldCharType="end"/>
      </w:r>
      <w:r w:rsidRPr="0039735E">
        <w:rPr>
          <w:lang w:val="el-GR"/>
        </w:rPr>
        <w:t xml:space="preserve"> της παρούσας διακήρυξης.</w:t>
      </w:r>
      <w:r w:rsidRPr="00890611">
        <w:rPr>
          <w:lang w:val="el-GR"/>
        </w:rPr>
        <w:t xml:space="preserve"> </w:t>
      </w:r>
    </w:p>
    <w:p w14:paraId="1E83A91F" w14:textId="77777777" w:rsidR="0020179A" w:rsidRPr="00890611" w:rsidRDefault="0020179A" w:rsidP="0020179A">
      <w:pPr>
        <w:rPr>
          <w:lang w:val="el-GR"/>
        </w:rPr>
      </w:pPr>
      <w:r w:rsidRPr="00890611">
        <w:rPr>
          <w:lang w:val="el-GR"/>
        </w:rPr>
        <w:t xml:space="preserve">Η σύμβαση θα ανατεθεί με το κριτήριο της πλέον συμφέρουσας από οικονομική άποψη προσφοράς, βάσει </w:t>
      </w:r>
      <w:r w:rsidRPr="00890611">
        <w:rPr>
          <w:b/>
          <w:lang w:val="el-GR"/>
        </w:rPr>
        <w:t>της βέλτιστης σχέσης ποιότητας – τιμής</w:t>
      </w:r>
      <w:r w:rsidRPr="00890611">
        <w:rPr>
          <w:lang w:val="el-GR"/>
        </w:rPr>
        <w:t>.</w:t>
      </w:r>
    </w:p>
    <w:p w14:paraId="1E83A920" w14:textId="77777777" w:rsidR="008338F0" w:rsidRPr="00745634" w:rsidRDefault="008338F0" w:rsidP="00FD40D7">
      <w:pPr>
        <w:rPr>
          <w:lang w:val="el-GR"/>
        </w:rPr>
      </w:pPr>
    </w:p>
    <w:p w14:paraId="1E83A921" w14:textId="77777777" w:rsidR="008338F0" w:rsidRPr="001A6B76" w:rsidRDefault="003355E7" w:rsidP="003A109E">
      <w:pPr>
        <w:pStyle w:val="2"/>
        <w:rPr>
          <w:rFonts w:cs="Tahoma"/>
          <w:color w:val="auto"/>
          <w:lang w:val="el-GR"/>
        </w:rPr>
      </w:pPr>
      <w:r w:rsidRPr="001A6B76">
        <w:rPr>
          <w:rFonts w:cs="Tahoma"/>
          <w:color w:val="auto"/>
          <w:lang w:val="el-GR"/>
        </w:rPr>
        <w:lastRenderedPageBreak/>
        <w:tab/>
      </w:r>
      <w:bookmarkStart w:id="21" w:name="_Toc97194259"/>
      <w:bookmarkStart w:id="22" w:name="_Toc97194408"/>
      <w:bookmarkStart w:id="23" w:name="_Toc133499294"/>
      <w:r w:rsidRPr="001A6B76">
        <w:rPr>
          <w:rFonts w:cs="Tahoma"/>
          <w:color w:val="auto"/>
          <w:lang w:val="el-GR"/>
        </w:rPr>
        <w:t>Θεσμικό πλαίσιο</w:t>
      </w:r>
      <w:bookmarkEnd w:id="21"/>
      <w:bookmarkEnd w:id="22"/>
      <w:bookmarkEnd w:id="23"/>
      <w:r w:rsidRPr="001A6B76">
        <w:rPr>
          <w:rFonts w:cs="Tahoma"/>
          <w:color w:val="auto"/>
          <w:lang w:val="el-GR"/>
        </w:rPr>
        <w:t xml:space="preserve"> </w:t>
      </w:r>
    </w:p>
    <w:p w14:paraId="1E83A922" w14:textId="77777777" w:rsidR="001A6B76" w:rsidRPr="00603221" w:rsidRDefault="001A6B76" w:rsidP="001A6B76">
      <w:pPr>
        <w:tabs>
          <w:tab w:val="left" w:pos="284"/>
        </w:tabs>
        <w:rPr>
          <w:lang w:val="el-GR"/>
        </w:rPr>
      </w:pPr>
      <w:r w:rsidRPr="00603221">
        <w:rPr>
          <w:lang w:val="el-GR"/>
        </w:rPr>
        <w:t>Η ανάθεση και εκτέλεση της σύμβασης διέπεται από την κείμενη νομοθεσία και τις κατ΄ εξουσιοδότηση αυτής εκδοθείσες κανονιστικές πράξεις, όπως ισχύουν και ιδίως:</w:t>
      </w:r>
    </w:p>
    <w:p w14:paraId="481D60C5" w14:textId="77777777" w:rsidR="00B70B0A" w:rsidRPr="00B70B0A" w:rsidRDefault="00B70B0A" w:rsidP="00B70B0A">
      <w:pPr>
        <w:numPr>
          <w:ilvl w:val="0"/>
          <w:numId w:val="74"/>
        </w:numPr>
        <w:suppressAutoHyphens w:val="0"/>
        <w:autoSpaceDE w:val="0"/>
        <w:autoSpaceDN w:val="0"/>
        <w:adjustRightInd w:val="0"/>
        <w:snapToGrid w:val="0"/>
        <w:spacing w:line="276" w:lineRule="auto"/>
        <w:ind w:left="360"/>
        <w:rPr>
          <w:rFonts w:eastAsia="Calibri"/>
          <w:lang w:val="el-GR" w:eastAsia="en-US"/>
        </w:rPr>
      </w:pPr>
      <w:bookmarkStart w:id="24" w:name="_Toc133498860"/>
      <w:bookmarkStart w:id="25" w:name="_Toc133498971"/>
      <w:bookmarkStart w:id="26" w:name="_Toc133499082"/>
      <w:bookmarkStart w:id="27" w:name="_Toc133499189"/>
      <w:bookmarkStart w:id="28" w:name="_Toc133499295"/>
      <w:bookmarkStart w:id="29" w:name="_Toc133498861"/>
      <w:bookmarkStart w:id="30" w:name="_Toc133498972"/>
      <w:bookmarkStart w:id="31" w:name="_Toc133499083"/>
      <w:bookmarkStart w:id="32" w:name="_Toc133499190"/>
      <w:bookmarkStart w:id="33" w:name="_Toc133499296"/>
      <w:bookmarkStart w:id="34" w:name="_Toc133498862"/>
      <w:bookmarkStart w:id="35" w:name="_Toc133498973"/>
      <w:bookmarkStart w:id="36" w:name="_Toc133499084"/>
      <w:bookmarkStart w:id="37" w:name="_Toc133499191"/>
      <w:bookmarkStart w:id="38" w:name="_Toc133499297"/>
      <w:bookmarkStart w:id="39" w:name="_Toc133498863"/>
      <w:bookmarkStart w:id="40" w:name="_Toc133498974"/>
      <w:bookmarkStart w:id="41" w:name="_Toc133499085"/>
      <w:bookmarkStart w:id="42" w:name="_Toc133499192"/>
      <w:bookmarkStart w:id="43" w:name="_Toc133499298"/>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r w:rsidRPr="00B70B0A">
        <w:rPr>
          <w:rFonts w:eastAsia="Calibri"/>
          <w:lang w:val="el-GR" w:eastAsia="en-US"/>
        </w:rPr>
        <w:t>Τον Κανονισμό (ΕΕ) αριθ. 2021/241 του Ευρωπαϊκού Κοινοβουλίου και του Συμβουλίου της 12</w:t>
      </w:r>
      <w:r w:rsidRPr="00B70B0A">
        <w:rPr>
          <w:rFonts w:eastAsia="Calibri"/>
          <w:vertAlign w:val="superscript"/>
          <w:lang w:val="el-GR" w:eastAsia="en-US"/>
        </w:rPr>
        <w:t>ης</w:t>
      </w:r>
      <w:r w:rsidRPr="00B70B0A">
        <w:rPr>
          <w:rFonts w:eastAsia="Calibri"/>
          <w:lang w:val="el-GR" w:eastAsia="en-US"/>
        </w:rPr>
        <w:t xml:space="preserve"> Φεβρουαρίου 2021 για τη θέσπιση του μηχανισμού ανάκαμψης και ανθεκτικότητας (</w:t>
      </w:r>
      <w:r w:rsidRPr="00117B83">
        <w:rPr>
          <w:rFonts w:eastAsia="Calibri"/>
          <w:lang w:val="en-US" w:eastAsia="en-US"/>
        </w:rPr>
        <w:t>L</w:t>
      </w:r>
      <w:r w:rsidRPr="00B70B0A">
        <w:rPr>
          <w:rFonts w:eastAsia="Calibri"/>
          <w:lang w:val="el-GR" w:eastAsia="en-US"/>
        </w:rPr>
        <w:t xml:space="preserve"> 57/17).</w:t>
      </w:r>
    </w:p>
    <w:p w14:paraId="2A16336B" w14:textId="77777777" w:rsidR="00B70B0A" w:rsidRPr="003402ED" w:rsidRDefault="00B70B0A" w:rsidP="00B70B0A">
      <w:pPr>
        <w:numPr>
          <w:ilvl w:val="0"/>
          <w:numId w:val="74"/>
        </w:numPr>
        <w:suppressAutoHyphens w:val="0"/>
        <w:autoSpaceDE w:val="0"/>
        <w:autoSpaceDN w:val="0"/>
        <w:adjustRightInd w:val="0"/>
        <w:snapToGrid w:val="0"/>
        <w:spacing w:line="276" w:lineRule="auto"/>
        <w:ind w:left="360"/>
        <w:rPr>
          <w:rFonts w:eastAsia="Calibri"/>
          <w:lang w:val="el-GR" w:eastAsia="en-US"/>
        </w:rPr>
      </w:pPr>
      <w:r w:rsidRPr="003402ED">
        <w:rPr>
          <w:rFonts w:eastAsia="Calibri"/>
          <w:lang w:val="el-GR" w:eastAsia="en-US"/>
        </w:rPr>
        <w:t>Τον Κανονισμό (ΕΕ) αριθ. 2021/240 του Ευρωπαϊκού Κοινοβουλίου και του Συμβουλίου της 10</w:t>
      </w:r>
      <w:r w:rsidRPr="003402ED">
        <w:rPr>
          <w:rFonts w:eastAsia="Calibri"/>
          <w:vertAlign w:val="superscript"/>
          <w:lang w:val="el-GR" w:eastAsia="en-US"/>
        </w:rPr>
        <w:t>ης</w:t>
      </w:r>
      <w:r w:rsidRPr="003402ED">
        <w:rPr>
          <w:rFonts w:eastAsia="Calibri"/>
          <w:lang w:val="el-GR" w:eastAsia="en-US"/>
        </w:rPr>
        <w:t xml:space="preserve"> Φεβρουαρίου 2021 για τη θέσπιση Μέσου Τεχνικής Υποστήριξης (</w:t>
      </w:r>
      <w:r w:rsidRPr="00117B83">
        <w:rPr>
          <w:rFonts w:eastAsia="Calibri"/>
          <w:lang w:val="en-US" w:eastAsia="en-US"/>
        </w:rPr>
        <w:t>L</w:t>
      </w:r>
      <w:r w:rsidRPr="003402ED">
        <w:rPr>
          <w:rFonts w:eastAsia="Calibri"/>
          <w:lang w:val="el-GR" w:eastAsia="en-US"/>
        </w:rPr>
        <w:t xml:space="preserve"> 57/1).</w:t>
      </w:r>
    </w:p>
    <w:p w14:paraId="30BF5F26" w14:textId="77777777" w:rsidR="00B70B0A" w:rsidRPr="00117B83" w:rsidRDefault="00B70B0A" w:rsidP="00B70B0A">
      <w:pPr>
        <w:numPr>
          <w:ilvl w:val="0"/>
          <w:numId w:val="74"/>
        </w:numPr>
        <w:suppressAutoHyphens w:val="0"/>
        <w:autoSpaceDE w:val="0"/>
        <w:autoSpaceDN w:val="0"/>
        <w:adjustRightInd w:val="0"/>
        <w:snapToGrid w:val="0"/>
        <w:spacing w:line="276" w:lineRule="auto"/>
        <w:ind w:left="360"/>
        <w:rPr>
          <w:rFonts w:eastAsia="Calibri"/>
          <w:lang w:val="en-US" w:eastAsia="en-US"/>
        </w:rPr>
      </w:pPr>
      <w:r w:rsidRPr="003402ED">
        <w:rPr>
          <w:rFonts w:eastAsia="Calibri"/>
          <w:lang w:val="el-GR" w:eastAsia="en-US"/>
        </w:rPr>
        <w:t xml:space="preserve">Τον Κανονισμό (ΕΕ, Ευρατόμ) αριθ. 2018/1046 του Ευρωπαϊκού Κοινοβουλίου και του Συμβουλίου της 18ης Ιουλίου 2018 σχετικά με τους δημοσιονομικούς κανόνες που εφαρμόζονται στον γενικό προϋπολογισμό της Ένωσης, την τροποποίηση των κανονισμών (ΕΕ) αριθ. 1296/2013, (ΕΕ) αριθ. 1301/2013, (ΕΕ) αριθ. 1303/2013, (ΕΕ) αριθ. 1304/2013, (ΕΕ) αριθ. 1309/2013, (ΕΕ) αριθ. 1316/2013, (ΕΕ) αριθ. 223/2014, (ΕΕ) αριθ. 283/2014 και της απόφασης αριθ. 541/2014/ΕΕ και για την κατάργηση του κανονισμού (ΕΕ, Ευρατόμ) αριθ. </w:t>
      </w:r>
      <w:r w:rsidRPr="00117B83">
        <w:rPr>
          <w:rFonts w:eastAsia="Calibri"/>
          <w:lang w:val="en-US" w:eastAsia="en-US"/>
        </w:rPr>
        <w:t>966/2012 (L 193/1).</w:t>
      </w:r>
    </w:p>
    <w:p w14:paraId="38B1EF06" w14:textId="77777777" w:rsidR="00B70B0A" w:rsidRPr="003402ED" w:rsidRDefault="00B70B0A" w:rsidP="00B70B0A">
      <w:pPr>
        <w:numPr>
          <w:ilvl w:val="0"/>
          <w:numId w:val="74"/>
        </w:numPr>
        <w:suppressAutoHyphens w:val="0"/>
        <w:snapToGrid w:val="0"/>
        <w:spacing w:line="276" w:lineRule="auto"/>
        <w:ind w:left="360"/>
        <w:rPr>
          <w:rFonts w:eastAsia="Tahoma"/>
          <w:color w:val="000000"/>
          <w:lang w:val="el-GR" w:eastAsia="en-US"/>
        </w:rPr>
      </w:pPr>
      <w:r w:rsidRPr="003402ED">
        <w:rPr>
          <w:rFonts w:eastAsia="Calibri"/>
          <w:lang w:val="el-GR" w:eastAsia="en-US"/>
        </w:rPr>
        <w:t>Την υπ’ αριθμ. 2021/0159/17.06.2021 Πρόταση της Ευρωπαϊκής Επιτροπής για την Εκτελεστική Απόφαση του Συμβουλίου για την έγκριση της αξιολόγησης του Σχεδίου Ανάκαμψης και Ανθεκτικότητας της Ελλάδας (στο εξής το «Σ.Α.Α.»).</w:t>
      </w:r>
    </w:p>
    <w:p w14:paraId="1D2B9831" w14:textId="77777777" w:rsidR="00B70B0A" w:rsidRPr="003402ED" w:rsidRDefault="00B70B0A" w:rsidP="00B70B0A">
      <w:pPr>
        <w:numPr>
          <w:ilvl w:val="0"/>
          <w:numId w:val="74"/>
        </w:numPr>
        <w:suppressAutoHyphens w:val="0"/>
        <w:snapToGrid w:val="0"/>
        <w:spacing w:line="276" w:lineRule="auto"/>
        <w:ind w:left="360"/>
        <w:rPr>
          <w:rFonts w:eastAsia="Tahoma"/>
          <w:color w:val="000000"/>
          <w:lang w:val="el-GR" w:eastAsia="en-US"/>
        </w:rPr>
      </w:pPr>
      <w:r w:rsidRPr="003402ED">
        <w:rPr>
          <w:rFonts w:eastAsia="Tahoma"/>
          <w:color w:val="000000"/>
          <w:lang w:val="el-GR" w:eastAsia="en-US"/>
        </w:rPr>
        <w:t>Την από 13 Ιουλίου 2021 εκτελεστική απόφαση του Συμβουλίου της Ευρωπαϊκής Ένωσης, για την έγκριση της αξιολόγησης του σχεδίου ανάκαμψης και ανθεκτικότητας για την Ελλάδα (</w:t>
      </w:r>
      <w:r w:rsidRPr="00117B83">
        <w:rPr>
          <w:rFonts w:eastAsia="Tahoma"/>
          <w:color w:val="000000"/>
          <w:lang w:val="en-US" w:eastAsia="en-US"/>
        </w:rPr>
        <w:t>ST</w:t>
      </w:r>
      <w:r w:rsidRPr="003402ED">
        <w:rPr>
          <w:rFonts w:eastAsia="Tahoma"/>
          <w:color w:val="000000"/>
          <w:lang w:val="el-GR" w:eastAsia="en-US"/>
        </w:rPr>
        <w:t xml:space="preserve"> 10152/21, </w:t>
      </w:r>
      <w:r w:rsidRPr="00117B83">
        <w:rPr>
          <w:rFonts w:eastAsia="Tahoma"/>
          <w:color w:val="000000"/>
          <w:lang w:val="en-US" w:eastAsia="en-US"/>
        </w:rPr>
        <w:t>ST</w:t>
      </w:r>
      <w:r w:rsidRPr="003402ED">
        <w:rPr>
          <w:rFonts w:eastAsia="Tahoma"/>
          <w:color w:val="000000"/>
          <w:lang w:val="el-GR" w:eastAsia="en-US"/>
        </w:rPr>
        <w:t xml:space="preserve"> 10152/21 </w:t>
      </w:r>
      <w:r w:rsidRPr="00117B83">
        <w:rPr>
          <w:rFonts w:eastAsia="Tahoma"/>
          <w:color w:val="000000"/>
          <w:lang w:val="en-US" w:eastAsia="en-US"/>
        </w:rPr>
        <w:t>ADD</w:t>
      </w:r>
      <w:r w:rsidRPr="003402ED">
        <w:rPr>
          <w:rFonts w:eastAsia="Tahoma"/>
          <w:color w:val="000000"/>
          <w:lang w:val="el-GR" w:eastAsia="en-US"/>
        </w:rPr>
        <w:t xml:space="preserve"> 1).</w:t>
      </w:r>
    </w:p>
    <w:p w14:paraId="2C7A4F91" w14:textId="77777777" w:rsidR="00B70B0A" w:rsidRPr="003402ED" w:rsidRDefault="00B70B0A" w:rsidP="00B70B0A">
      <w:pPr>
        <w:numPr>
          <w:ilvl w:val="0"/>
          <w:numId w:val="74"/>
        </w:numPr>
        <w:suppressAutoHyphens w:val="0"/>
        <w:autoSpaceDE w:val="0"/>
        <w:autoSpaceDN w:val="0"/>
        <w:adjustRightInd w:val="0"/>
        <w:snapToGrid w:val="0"/>
        <w:spacing w:line="276" w:lineRule="auto"/>
        <w:ind w:left="360"/>
        <w:rPr>
          <w:rFonts w:eastAsia="Calibri"/>
          <w:lang w:val="el-GR" w:eastAsia="en-US"/>
        </w:rPr>
      </w:pPr>
      <w:r w:rsidRPr="003402ED">
        <w:rPr>
          <w:rFonts w:eastAsia="Calibri"/>
          <w:lang w:val="el-GR" w:eastAsia="en-US"/>
        </w:rPr>
        <w:t xml:space="preserve">Τον Ν. 4772/2021 «Διενέργεια Γενικών Απογραφών έτους 2021 από την Ελληνική Στατιστική Αρχή, επείγουσες ρυθμίσεις για την αντιμετώπιση των επιπτώσεων της πανδημίας του κορωνοϊού </w:t>
      </w:r>
      <w:r w:rsidRPr="00117B83">
        <w:rPr>
          <w:rFonts w:eastAsia="Calibri"/>
          <w:lang w:val="en-US" w:eastAsia="en-US"/>
        </w:rPr>
        <w:t>COVID</w:t>
      </w:r>
      <w:r w:rsidRPr="003402ED">
        <w:rPr>
          <w:rFonts w:eastAsia="Calibri"/>
          <w:lang w:val="el-GR" w:eastAsia="en-US"/>
        </w:rPr>
        <w:t>- 19, επείγουσες δημοσιονομικές και φορολογικές ρυθμίσεις και άλλες διατάξεις» (ΦΕΚ 17/</w:t>
      </w:r>
      <w:r w:rsidRPr="00117B83">
        <w:rPr>
          <w:rFonts w:eastAsia="Calibri"/>
          <w:lang w:val="en-US" w:eastAsia="en-US"/>
        </w:rPr>
        <w:t>A</w:t>
      </w:r>
      <w:r w:rsidRPr="003402ED">
        <w:rPr>
          <w:rFonts w:eastAsia="Calibri"/>
          <w:lang w:val="el-GR" w:eastAsia="en-US"/>
        </w:rPr>
        <w:t>/05-02-2021).</w:t>
      </w:r>
    </w:p>
    <w:p w14:paraId="6B4B3741" w14:textId="77777777" w:rsidR="00B70B0A" w:rsidRPr="003402ED" w:rsidRDefault="00B70B0A" w:rsidP="00B70B0A">
      <w:pPr>
        <w:numPr>
          <w:ilvl w:val="0"/>
          <w:numId w:val="74"/>
        </w:numPr>
        <w:suppressAutoHyphens w:val="0"/>
        <w:autoSpaceDE w:val="0"/>
        <w:autoSpaceDN w:val="0"/>
        <w:adjustRightInd w:val="0"/>
        <w:snapToGrid w:val="0"/>
        <w:spacing w:line="276" w:lineRule="auto"/>
        <w:ind w:left="360"/>
        <w:rPr>
          <w:rFonts w:eastAsia="Calibri"/>
          <w:lang w:val="el-GR" w:eastAsia="en-US"/>
        </w:rPr>
      </w:pPr>
      <w:r w:rsidRPr="00117B83">
        <w:rPr>
          <w:rFonts w:eastAsia="Calibri"/>
          <w:lang w:val="en-US" w:eastAsia="en-US"/>
        </w:rPr>
        <w:t>To</w:t>
      </w:r>
      <w:r w:rsidRPr="003402ED">
        <w:rPr>
          <w:rFonts w:eastAsia="Calibri"/>
          <w:lang w:val="el-GR" w:eastAsia="en-US"/>
        </w:rPr>
        <w:t>ν Ν. 4820/2021 «Οργανικός Νόμος του Ελεγκτικού Συνεδρίου και άλλες ρυθμίσεις» (ΦΕΚ 130/Α/23-07-2021) και ιδίως το άρθρο 189 περί ορισμού της Επιτροπής Δημοσιονομικού Ελέγχου ως αρμόδιας για τον έλεγχο του Μηχανισμού Ανάκαμψης και Ανθεκτικότητας.</w:t>
      </w:r>
    </w:p>
    <w:p w14:paraId="3F93A0B0" w14:textId="77777777" w:rsidR="00B70B0A" w:rsidRPr="003402ED" w:rsidRDefault="00B70B0A" w:rsidP="00B70B0A">
      <w:pPr>
        <w:numPr>
          <w:ilvl w:val="0"/>
          <w:numId w:val="74"/>
        </w:numPr>
        <w:suppressAutoHyphens w:val="0"/>
        <w:snapToGrid w:val="0"/>
        <w:spacing w:line="276" w:lineRule="auto"/>
        <w:ind w:left="360"/>
        <w:rPr>
          <w:rFonts w:eastAsia="Tahoma"/>
          <w:color w:val="000000"/>
          <w:lang w:val="el-GR" w:eastAsia="en-US"/>
        </w:rPr>
      </w:pPr>
      <w:r w:rsidRPr="003402ED">
        <w:rPr>
          <w:rFonts w:eastAsia="Tahoma"/>
          <w:color w:val="000000"/>
          <w:lang w:val="el-GR" w:eastAsia="en-US"/>
        </w:rPr>
        <w:t>Τον Ν. 4822/2021 «Κύρωση της Σύμβασης Χρηματοδότησης μεταξύ της Ευρωπαϊκής Επιτροπής και της Ελληνικής Δημοκρατίας, της Δανειακής Σύμβασης μεταξύ της Ευρωπαϊκής Επιτροπής και της Ελληνικής Δημοκρατίας και των Παραρτημάτων τους και άλλες διατάξεις για το Ταμείο Ανάκαμψης και Ανθεκτικότητας» (ΦΕΚ 135/Α/02-08-2021).</w:t>
      </w:r>
    </w:p>
    <w:p w14:paraId="1D886551" w14:textId="77777777" w:rsidR="00B70B0A" w:rsidRPr="003402ED" w:rsidRDefault="00B70B0A" w:rsidP="00B70B0A">
      <w:pPr>
        <w:numPr>
          <w:ilvl w:val="0"/>
          <w:numId w:val="74"/>
        </w:numPr>
        <w:suppressAutoHyphens w:val="0"/>
        <w:snapToGrid w:val="0"/>
        <w:spacing w:line="276" w:lineRule="auto"/>
        <w:ind w:left="360"/>
        <w:rPr>
          <w:rFonts w:eastAsia="Tahoma"/>
          <w:color w:val="000000"/>
          <w:lang w:val="el-GR" w:eastAsia="en-US"/>
        </w:rPr>
      </w:pPr>
      <w:r w:rsidRPr="003402ED">
        <w:rPr>
          <w:rFonts w:eastAsia="Tahoma"/>
          <w:color w:val="000000"/>
          <w:lang w:val="el-GR" w:eastAsia="en-US"/>
        </w:rPr>
        <w:t>Τα Α. 270 έως και Α.281 του Ν. 4738/2020 «Ρύθμιση οφειλών και παροχή δεύτερης ευκαιρίας και άλλες διατάξεις» (ΦΕΚ 207/Α/27-10-2020) και ιδίως το Α.272 για την σύσταση στο Υπουργείο Οικονομικών της αυτοτελούς Ειδικής Υπηρεσίας Συντονισμού Ταμείου Ανάκαμψης.</w:t>
      </w:r>
    </w:p>
    <w:p w14:paraId="14A3A50D" w14:textId="77777777" w:rsidR="00B70B0A" w:rsidRPr="003402ED" w:rsidRDefault="00B70B0A" w:rsidP="00B70B0A">
      <w:pPr>
        <w:numPr>
          <w:ilvl w:val="0"/>
          <w:numId w:val="74"/>
        </w:numPr>
        <w:suppressAutoHyphens w:val="0"/>
        <w:snapToGrid w:val="0"/>
        <w:spacing w:line="276" w:lineRule="auto"/>
        <w:ind w:left="360"/>
        <w:rPr>
          <w:rFonts w:eastAsia="Tahoma"/>
          <w:color w:val="000000"/>
          <w:lang w:val="el-GR" w:eastAsia="en-US"/>
        </w:rPr>
      </w:pPr>
      <w:r w:rsidRPr="003402ED">
        <w:rPr>
          <w:rFonts w:eastAsia="Calibri"/>
          <w:lang w:val="el-GR" w:eastAsia="en-US"/>
        </w:rPr>
        <w:t>Την υπ’ αρ. 134453/23-12-2015 κοινή απόφαση των Υπουργών Οικονομίας, Ανάπτυξης και Τουρισμού και Οικονομικών «Ρυθμίσεις για τις πληρωμές των δαπανών του Προγράμματος Δημοσίων Επενδύσεων - ΠΔΕ» (ΦΕΚ 2857/Β/28-12-2015), όπως εκάστοτε ισχύει.</w:t>
      </w:r>
    </w:p>
    <w:p w14:paraId="64FFA848" w14:textId="77777777" w:rsidR="00B70B0A" w:rsidRPr="003402ED" w:rsidRDefault="00B70B0A" w:rsidP="00B70B0A">
      <w:pPr>
        <w:numPr>
          <w:ilvl w:val="0"/>
          <w:numId w:val="74"/>
        </w:numPr>
        <w:suppressAutoHyphens w:val="0"/>
        <w:snapToGrid w:val="0"/>
        <w:spacing w:line="276" w:lineRule="auto"/>
        <w:ind w:left="360"/>
        <w:rPr>
          <w:rFonts w:eastAsia="Tahoma"/>
          <w:color w:val="000000"/>
          <w:lang w:val="el-GR" w:eastAsia="en-US"/>
        </w:rPr>
      </w:pPr>
      <w:r w:rsidRPr="003402ED">
        <w:rPr>
          <w:rFonts w:eastAsia="Calibri"/>
          <w:lang w:val="el-GR" w:eastAsia="en-US"/>
        </w:rPr>
        <w:t xml:space="preserve">Την υπ’ αρ. 35259/24-03-2021 κοινή απόφαση των Υπουργών Οικονομικών και Ανάπτυξης και Επενδύσεων «Σύσταση και Λειτουργία Λογαριασμού για την εθνική χρηματοδότηση των έργων </w:t>
      </w:r>
      <w:r w:rsidRPr="003402ED">
        <w:rPr>
          <w:rFonts w:eastAsia="Calibri"/>
          <w:lang w:val="el-GR" w:eastAsia="en-US"/>
        </w:rPr>
        <w:lastRenderedPageBreak/>
        <w:t>του Ταμείου Ανάκαμψης και Ανθεκτικότητας της Ευρωπαϊκής Ένωσης» (ΦΕΚ 1197/Β/29-03-2021).</w:t>
      </w:r>
    </w:p>
    <w:p w14:paraId="3EE7B3B7" w14:textId="77777777" w:rsidR="00B70B0A" w:rsidRPr="003402ED" w:rsidRDefault="00B70B0A" w:rsidP="00B70B0A">
      <w:pPr>
        <w:numPr>
          <w:ilvl w:val="0"/>
          <w:numId w:val="74"/>
        </w:numPr>
        <w:suppressAutoHyphens w:val="0"/>
        <w:snapToGrid w:val="0"/>
        <w:spacing w:line="276" w:lineRule="auto"/>
        <w:ind w:left="360"/>
        <w:rPr>
          <w:rFonts w:eastAsia="Tahoma"/>
          <w:color w:val="000000"/>
          <w:lang w:val="el-GR" w:eastAsia="en-US"/>
        </w:rPr>
      </w:pPr>
      <w:r w:rsidRPr="003402ED">
        <w:rPr>
          <w:rFonts w:eastAsia="Calibri"/>
          <w:lang w:val="el-GR" w:eastAsia="en-US"/>
        </w:rPr>
        <w:t xml:space="preserve">Την υπ’ αρ. </w:t>
      </w:r>
      <w:r w:rsidRPr="003402ED">
        <w:rPr>
          <w:rFonts w:eastAsia="Calibri"/>
          <w:color w:val="000000"/>
          <w:lang w:val="el-GR" w:eastAsia="en-US"/>
        </w:rPr>
        <w:t>119126ΕΞ2021 Απόφαση του Αναπληρωτή Υπουργού Οικονομικών με θέμα: “Σύστημα διαχείρισης και ελέγχου των Δράσεων και των Έργων του Ταμείου Ανάκαμψης και Ανθεκτικότητας” (ΦΕΚ 4498/Β/29-09-2021), όπως έχει τροποποιηθεί και ισχύει.</w:t>
      </w:r>
    </w:p>
    <w:p w14:paraId="59E639FD" w14:textId="77777777" w:rsidR="00B70B0A" w:rsidRPr="003402ED" w:rsidRDefault="00B70B0A" w:rsidP="00B70B0A">
      <w:pPr>
        <w:numPr>
          <w:ilvl w:val="0"/>
          <w:numId w:val="74"/>
        </w:numPr>
        <w:suppressAutoHyphens w:val="0"/>
        <w:snapToGrid w:val="0"/>
        <w:spacing w:line="276" w:lineRule="auto"/>
        <w:ind w:left="360"/>
        <w:rPr>
          <w:rFonts w:eastAsia="Tahoma"/>
          <w:color w:val="000000"/>
          <w:lang w:val="el-GR" w:eastAsia="en-US"/>
        </w:rPr>
      </w:pPr>
      <w:r w:rsidRPr="00117B83">
        <w:rPr>
          <w:rFonts w:eastAsia="Calibri"/>
          <w:color w:val="000000"/>
          <w:lang w:val="en-US" w:eastAsia="en-US"/>
        </w:rPr>
        <w:t>T</w:t>
      </w:r>
      <w:r w:rsidRPr="003402ED">
        <w:rPr>
          <w:rFonts w:eastAsia="Calibri"/>
          <w:color w:val="000000"/>
          <w:lang w:val="el-GR" w:eastAsia="en-US"/>
        </w:rPr>
        <w:t>ο εγκεκριμένο Εγχειρίδιο Διαδικασιών του Συστήματος Διαχείρισης και Ελέγχου του Ταμείου Ανάκαμψης και Ανθεκτικότητας (Απόφαση Υπ. Οικονομικών με Αρ. Πρωτ: 120141ΕΞ2021 / ΥΠΟΙΚ 30-09-2021 - ΑΔΑ: 6ΝΞ3Η-ΨΘ0), όπως έχει τροποποιηθεί και ισχύει.</w:t>
      </w:r>
    </w:p>
    <w:p w14:paraId="704B75D3" w14:textId="77777777" w:rsidR="00B70B0A" w:rsidRPr="003402ED" w:rsidRDefault="00B70B0A" w:rsidP="00B70B0A">
      <w:pPr>
        <w:numPr>
          <w:ilvl w:val="0"/>
          <w:numId w:val="74"/>
        </w:numPr>
        <w:suppressAutoHyphens w:val="0"/>
        <w:snapToGrid w:val="0"/>
        <w:spacing w:line="276" w:lineRule="auto"/>
        <w:ind w:left="360"/>
        <w:rPr>
          <w:rFonts w:eastAsia="Tahoma"/>
          <w:color w:val="000000"/>
          <w:lang w:val="el-GR" w:eastAsia="en-US"/>
        </w:rPr>
      </w:pPr>
      <w:r w:rsidRPr="003402ED">
        <w:rPr>
          <w:rFonts w:eastAsia="Calibri"/>
          <w:lang w:val="el-GR" w:eastAsia="en-US"/>
        </w:rPr>
        <w:t>Τον Ν. 4412/2016 «Δημόσιες Συμβάσεις Έργων, Προμηθειών και Υπηρεσιών (προσαρμογή στις Οδηγίες 2014/24/ΕΕ και 2014/25/ΕΕ)» (ΦΕΚ 147/Α/08-08-2016), όπως τροποποιήθηκε και ισχύει δυνάμει των διατάξεων του Ν. 4782/2021 (ΦΕΚ 36/Β/09-03-2021).</w:t>
      </w:r>
    </w:p>
    <w:p w14:paraId="19F41478" w14:textId="77777777" w:rsidR="00B70B0A" w:rsidRPr="003402ED" w:rsidRDefault="00B70B0A" w:rsidP="00B70B0A">
      <w:pPr>
        <w:numPr>
          <w:ilvl w:val="0"/>
          <w:numId w:val="74"/>
        </w:numPr>
        <w:suppressAutoHyphens w:val="0"/>
        <w:snapToGrid w:val="0"/>
        <w:spacing w:line="276" w:lineRule="auto"/>
        <w:ind w:left="360"/>
        <w:rPr>
          <w:rFonts w:eastAsia="Tahoma"/>
          <w:color w:val="000000"/>
          <w:lang w:val="el-GR" w:eastAsia="en-US"/>
        </w:rPr>
      </w:pPr>
      <w:r w:rsidRPr="003402ED">
        <w:rPr>
          <w:rFonts w:eastAsia="Calibri"/>
          <w:lang w:val="el-GR" w:eastAsia="en-US"/>
        </w:rPr>
        <w:t>Την με Αρ. 64233 Απόφαση των Υπουργών Ανάπτυξης και Επενδύσεων - Επικρατείας “Ρυθμίσεις τεχνικών ζητημάτων που αφορούν την ανάθεση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(ΦΕΚ 2453/Β/09-06-2021).</w:t>
      </w:r>
    </w:p>
    <w:p w14:paraId="43C1F9F7" w14:textId="77777777" w:rsidR="00B70B0A" w:rsidRPr="003402ED" w:rsidRDefault="00B70B0A" w:rsidP="00B70B0A">
      <w:pPr>
        <w:numPr>
          <w:ilvl w:val="0"/>
          <w:numId w:val="74"/>
        </w:numPr>
        <w:suppressAutoHyphens w:val="0"/>
        <w:snapToGrid w:val="0"/>
        <w:spacing w:line="276" w:lineRule="auto"/>
        <w:ind w:left="360"/>
        <w:rPr>
          <w:rFonts w:eastAsia="Tahoma"/>
          <w:color w:val="000000"/>
          <w:lang w:val="el-GR" w:eastAsia="en-US"/>
        </w:rPr>
      </w:pPr>
      <w:r w:rsidRPr="003402ED">
        <w:rPr>
          <w:rFonts w:eastAsia="Calibri"/>
          <w:lang w:val="el-GR" w:eastAsia="en-US"/>
        </w:rPr>
        <w:t>Την Αριθμ. 76928 Απόφαση των Υπουργών Ανάπτυξης και Επενδύσεων και Επικρατείας ”Ρύθμιση ειδικότερων θεμάτων λειτουργίας και διαχείρισης του Κεντρικού Ηλεκτρονικού Μητρώου Δημοσίων Συμβάσεων (ΚΗΜΔΗΣ)” (ΦΕΚ 3075/Β/13-07-2021).</w:t>
      </w:r>
    </w:p>
    <w:p w14:paraId="039F3F51" w14:textId="77777777" w:rsidR="00B70B0A" w:rsidRPr="003402ED" w:rsidRDefault="00B70B0A" w:rsidP="00B70B0A">
      <w:pPr>
        <w:numPr>
          <w:ilvl w:val="0"/>
          <w:numId w:val="74"/>
        </w:numPr>
        <w:suppressAutoHyphens w:val="0"/>
        <w:snapToGrid w:val="0"/>
        <w:spacing w:line="276" w:lineRule="auto"/>
        <w:ind w:left="360"/>
        <w:rPr>
          <w:rFonts w:eastAsia="Tahoma"/>
          <w:color w:val="000000"/>
          <w:lang w:val="el-GR" w:eastAsia="en-US"/>
        </w:rPr>
      </w:pPr>
      <w:r w:rsidRPr="003402ED">
        <w:rPr>
          <w:rFonts w:eastAsia="Calibri"/>
          <w:lang w:val="el-GR" w:eastAsia="en-US"/>
        </w:rPr>
        <w:t>Τον Ν. 4727/2020 «Ψηφιακή Διακυβέρνηση (Ενσωμάτωση στην Ελληνική Νομοθεσία της Οδηγίας (ΕΕ) 2016/2102 και της Οδηγίας (ΕΕ) 2019/1024) - Ηλεκτρονικές Επικοινωνίες (Ενσωμάτωση στο Ελληνικό Δίκαιο της Οδηγίας (ΕΕ) 2018/1972) και άλλες διατάξεις» (ΦΕΚ 184/Α/23-09-2020).</w:t>
      </w:r>
    </w:p>
    <w:p w14:paraId="0F4CBDF3" w14:textId="77777777" w:rsidR="00B70B0A" w:rsidRPr="003402ED" w:rsidRDefault="00B70B0A" w:rsidP="00B70B0A">
      <w:pPr>
        <w:numPr>
          <w:ilvl w:val="0"/>
          <w:numId w:val="74"/>
        </w:numPr>
        <w:suppressAutoHyphens w:val="0"/>
        <w:snapToGrid w:val="0"/>
        <w:spacing w:line="276" w:lineRule="auto"/>
        <w:ind w:left="360"/>
        <w:rPr>
          <w:rFonts w:eastAsia="Calibri"/>
          <w:lang w:val="el-GR" w:eastAsia="en-US"/>
        </w:rPr>
      </w:pPr>
      <w:r w:rsidRPr="003402ED">
        <w:rPr>
          <w:rFonts w:eastAsia="Calibri"/>
          <w:lang w:val="el-GR" w:eastAsia="en-US"/>
        </w:rPr>
        <w:t>Τον Ν. 4700/2020 «Ενιαίο κείμενο Δικονομίας για το Ελεγκτικό Συνέδριο, ολοκληρωμένο νομοθετικό πλαίσιο για τον προσυμβατικό έλεγχο, τροποποιήσεις στον Κώδικα Νόμων για το Ελεγκτικό Συνέδριο, διατάξεις για την αποτελεσματική απονομή της δικαιοσύνης και άλλες διατάξεις» (ΦΕΚ 127/</w:t>
      </w:r>
      <w:r w:rsidRPr="00117B83">
        <w:rPr>
          <w:rFonts w:eastAsia="Calibri"/>
          <w:lang w:eastAsia="en-US"/>
        </w:rPr>
        <w:t>A</w:t>
      </w:r>
      <w:r w:rsidRPr="003402ED">
        <w:rPr>
          <w:rFonts w:eastAsia="Calibri"/>
          <w:lang w:val="el-GR" w:eastAsia="en-US"/>
        </w:rPr>
        <w:t>/29-06-2020).</w:t>
      </w:r>
    </w:p>
    <w:p w14:paraId="0E1FDD9C" w14:textId="77777777" w:rsidR="00B70B0A" w:rsidRPr="003402ED" w:rsidRDefault="00B70B0A" w:rsidP="00B70B0A">
      <w:pPr>
        <w:numPr>
          <w:ilvl w:val="0"/>
          <w:numId w:val="74"/>
        </w:numPr>
        <w:suppressAutoHyphens w:val="0"/>
        <w:snapToGrid w:val="0"/>
        <w:spacing w:line="276" w:lineRule="auto"/>
        <w:ind w:left="360"/>
        <w:rPr>
          <w:rFonts w:eastAsia="Tahoma"/>
          <w:color w:val="000000"/>
          <w:lang w:val="el-GR" w:eastAsia="en-US"/>
        </w:rPr>
      </w:pPr>
      <w:r w:rsidRPr="003402ED">
        <w:rPr>
          <w:rFonts w:eastAsia="Calibri"/>
          <w:lang w:val="el-GR" w:eastAsia="en-US"/>
        </w:rPr>
        <w:t>Τον Ν. 4270/2014 «Αρχές δημοσιονομικής διαχείρισης και εποπτείας (ενσωμάτωση της Οδηγίας 2011/85/ΕΕ) - δημόσιο λογιστικό και άλλες διατάξεις» και ειδικότερα το υποκεφάλαιο 3 - Προϋπολογισμός Δημοσίων Επενδύσεων - Ανακατανομές πιστώσεων έργων, Ανάληψη υποχρεώσεων, Εκτέλεση προϋπολογισμού (ΦΕΚ 143/Α/28-06-2014).</w:t>
      </w:r>
    </w:p>
    <w:p w14:paraId="77856456" w14:textId="77777777" w:rsidR="00B70B0A" w:rsidRPr="003402ED" w:rsidRDefault="00B70B0A" w:rsidP="00B70B0A">
      <w:pPr>
        <w:numPr>
          <w:ilvl w:val="0"/>
          <w:numId w:val="74"/>
        </w:numPr>
        <w:suppressAutoHyphens w:val="0"/>
        <w:snapToGrid w:val="0"/>
        <w:spacing w:line="276" w:lineRule="auto"/>
        <w:ind w:left="360"/>
        <w:rPr>
          <w:rFonts w:eastAsia="Tahoma"/>
          <w:color w:val="000000"/>
          <w:lang w:val="el-GR" w:eastAsia="en-US"/>
        </w:rPr>
      </w:pPr>
      <w:r w:rsidRPr="003402ED">
        <w:rPr>
          <w:rFonts w:eastAsia="Calibri"/>
          <w:lang w:val="el-GR" w:eastAsia="en-US"/>
        </w:rPr>
        <w:t>Τον Ν. 4152/2013 «Επείγοντα μέτρα εφαρμογής των νόμων 4046/2012, 4093/2012 και 4127/2013» (ΦΕΚ 107/Α/09-05-2013).</w:t>
      </w:r>
    </w:p>
    <w:p w14:paraId="5367400F" w14:textId="77777777" w:rsidR="00B70B0A" w:rsidRPr="00117B83" w:rsidRDefault="00B70B0A" w:rsidP="00B70B0A">
      <w:pPr>
        <w:numPr>
          <w:ilvl w:val="0"/>
          <w:numId w:val="74"/>
        </w:numPr>
        <w:suppressAutoHyphens w:val="0"/>
        <w:snapToGrid w:val="0"/>
        <w:spacing w:line="276" w:lineRule="auto"/>
        <w:ind w:left="360"/>
        <w:rPr>
          <w:rFonts w:eastAsia="Tahoma"/>
          <w:color w:val="000000"/>
          <w:lang w:eastAsia="en-US"/>
        </w:rPr>
      </w:pPr>
      <w:r w:rsidRPr="003402ED">
        <w:rPr>
          <w:rFonts w:eastAsia="Calibri"/>
          <w:lang w:val="el-GR" w:eastAsia="en-US"/>
        </w:rPr>
        <w:t xml:space="preserve">Τον </w:t>
      </w:r>
      <w:r w:rsidRPr="00117B83">
        <w:rPr>
          <w:rFonts w:eastAsia="Calibri"/>
          <w:lang w:val="en-US" w:eastAsia="en-US"/>
        </w:rPr>
        <w:t>N</w:t>
      </w:r>
      <w:r w:rsidRPr="003402ED">
        <w:rPr>
          <w:rFonts w:eastAsia="Calibri"/>
          <w:lang w:val="el-GR" w:eastAsia="en-US"/>
        </w:rPr>
        <w:t>. 3213/2003</w:t>
      </w:r>
      <w:r w:rsidRPr="003402ED">
        <w:rPr>
          <w:rFonts w:eastAsia="Calibri"/>
          <w:bCs/>
          <w:lang w:val="el-GR" w:eastAsia="en-US"/>
        </w:rPr>
        <w:t xml:space="preserve"> “</w:t>
      </w:r>
      <w:r w:rsidRPr="003402ED">
        <w:rPr>
          <w:rFonts w:eastAsia="Calibri"/>
          <w:lang w:val="el-GR" w:eastAsia="en-US"/>
        </w:rPr>
        <w:t xml:space="preserve">Δήλωση και έλεγχος περιουσιακής κατάστασης βουλευτών, δημόσιων λειτουργών και υπαλλήλων, ιδιοκτητών μέσων μαζικής ενημέρωσης και άλλων κατηγοριών προσώπων.” </w:t>
      </w:r>
      <w:r w:rsidRPr="00117B83">
        <w:rPr>
          <w:rFonts w:eastAsia="Calibri"/>
          <w:bCs/>
          <w:lang w:eastAsia="en-US"/>
        </w:rPr>
        <w:t>(ΦΕΚ 309/</w:t>
      </w:r>
      <w:r w:rsidRPr="00117B83">
        <w:rPr>
          <w:rFonts w:eastAsia="Calibri"/>
          <w:bCs/>
          <w:lang w:val="en-US" w:eastAsia="en-US"/>
        </w:rPr>
        <w:t>A</w:t>
      </w:r>
      <w:r w:rsidRPr="00117B83">
        <w:rPr>
          <w:rFonts w:eastAsia="Calibri"/>
          <w:bCs/>
          <w:lang w:eastAsia="en-US"/>
        </w:rPr>
        <w:t>/31-12-2003), όπως τούτος τροποποιήθηκε και ισχύει.</w:t>
      </w:r>
    </w:p>
    <w:p w14:paraId="3B11735D" w14:textId="77777777" w:rsidR="00B70B0A" w:rsidRPr="003402ED" w:rsidRDefault="00B70B0A" w:rsidP="00B70B0A">
      <w:pPr>
        <w:numPr>
          <w:ilvl w:val="0"/>
          <w:numId w:val="74"/>
        </w:numPr>
        <w:suppressAutoHyphens w:val="0"/>
        <w:snapToGrid w:val="0"/>
        <w:spacing w:line="276" w:lineRule="auto"/>
        <w:ind w:left="360"/>
        <w:rPr>
          <w:rFonts w:eastAsia="Tahoma"/>
          <w:color w:val="000000"/>
          <w:lang w:val="el-GR" w:eastAsia="en-US"/>
        </w:rPr>
      </w:pPr>
      <w:r w:rsidRPr="003402ED">
        <w:rPr>
          <w:rFonts w:eastAsia="Calibri"/>
          <w:lang w:val="el-GR" w:eastAsia="en-US"/>
        </w:rPr>
        <w:t>Τον Ν. 2121/1993 “Πνευματική Ιδιοκτησία, Συγγενικά Δικαιώματα και Πολιτιστικά Θέματα”, (ΦΕΚ 25/Α/04-03-1993), όπως τούτος τροποποιήθηκε και ισχύει δυνάμει των διατάξεων του Ν. 4481/2017 (ΦΕΚ 100/Α/2017).</w:t>
      </w:r>
    </w:p>
    <w:p w14:paraId="2783908D" w14:textId="77777777" w:rsidR="00B70B0A" w:rsidRPr="003402ED" w:rsidRDefault="00B70B0A" w:rsidP="00B70B0A">
      <w:pPr>
        <w:numPr>
          <w:ilvl w:val="0"/>
          <w:numId w:val="74"/>
        </w:numPr>
        <w:suppressAutoHyphens w:val="0"/>
        <w:snapToGrid w:val="0"/>
        <w:spacing w:line="276" w:lineRule="auto"/>
        <w:ind w:left="360"/>
        <w:rPr>
          <w:rFonts w:eastAsia="Calibri"/>
          <w:lang w:val="el-GR" w:eastAsia="en-US"/>
        </w:rPr>
      </w:pPr>
      <w:r w:rsidRPr="003402ED">
        <w:rPr>
          <w:rFonts w:eastAsia="Calibri"/>
          <w:lang w:val="el-GR" w:eastAsia="en-US"/>
        </w:rPr>
        <w:t>Το Α.88 του Ν. 1892/1990 «Για τον εκσυγχρονισμό και την ανάπτυξη και άλλες διατάξεις» (ΦΕΚ 101/Α/31-07-1990).</w:t>
      </w:r>
    </w:p>
    <w:p w14:paraId="7D4D3BEC" w14:textId="77777777" w:rsidR="00B70B0A" w:rsidRPr="003402ED" w:rsidRDefault="00B70B0A" w:rsidP="00B70B0A">
      <w:pPr>
        <w:numPr>
          <w:ilvl w:val="0"/>
          <w:numId w:val="74"/>
        </w:numPr>
        <w:suppressAutoHyphens w:val="0"/>
        <w:snapToGrid w:val="0"/>
        <w:spacing w:line="276" w:lineRule="auto"/>
        <w:ind w:left="360"/>
        <w:rPr>
          <w:rFonts w:eastAsia="Calibri"/>
          <w:lang w:val="el-GR" w:eastAsia="en-US"/>
        </w:rPr>
      </w:pPr>
      <w:r w:rsidRPr="003402ED">
        <w:rPr>
          <w:rFonts w:eastAsia="Calibri"/>
          <w:lang w:val="el-GR" w:eastAsia="en-US"/>
        </w:rPr>
        <w:lastRenderedPageBreak/>
        <w:t>Την υπ’ αρ. 20977 Κοινή Απόφαση των Υπουργών Ανάπτυξης και Επικρατείας «Δικαιολογητικά για την τήρηση των μητρώων του Ν.3310/2005, όπως τροποποιήθηκε με το Ν. 3414/2005» (ΦΕΚ 1673/</w:t>
      </w:r>
      <w:r w:rsidRPr="00117B83">
        <w:rPr>
          <w:rFonts w:eastAsia="Calibri"/>
          <w:lang w:eastAsia="en-US"/>
        </w:rPr>
        <w:t>B</w:t>
      </w:r>
      <w:r w:rsidRPr="003402ED">
        <w:rPr>
          <w:rFonts w:eastAsia="Calibri"/>
          <w:lang w:val="el-GR" w:eastAsia="en-US"/>
        </w:rPr>
        <w:t>/23-08-2007).</w:t>
      </w:r>
    </w:p>
    <w:p w14:paraId="1700D09C" w14:textId="77777777" w:rsidR="00B70B0A" w:rsidRPr="00117B83" w:rsidRDefault="00B70B0A" w:rsidP="00B70B0A">
      <w:pPr>
        <w:numPr>
          <w:ilvl w:val="0"/>
          <w:numId w:val="74"/>
        </w:numPr>
        <w:suppressAutoHyphens w:val="0"/>
        <w:snapToGrid w:val="0"/>
        <w:spacing w:line="276" w:lineRule="auto"/>
        <w:ind w:left="360"/>
        <w:rPr>
          <w:rFonts w:eastAsia="Calibri"/>
          <w:lang w:eastAsia="ar-SA"/>
        </w:rPr>
      </w:pPr>
      <w:r w:rsidRPr="003402ED">
        <w:rPr>
          <w:rFonts w:eastAsia="Calibri"/>
          <w:lang w:val="el-GR" w:eastAsia="ar-SA"/>
        </w:rPr>
        <w:t xml:space="preserve">Τον Ν. 4622/2019 “Επιτελικό Κράτος: οργάνωση, λειτουργία &amp; διαφάνεια της Κυβέρνησης, των κυβερνητικών οργάνων &amp; της κεντρικής δημόσιας διοίκησης” και άλλες διατάξεις. </w:t>
      </w:r>
      <w:r w:rsidRPr="00117B83">
        <w:rPr>
          <w:rFonts w:eastAsia="Calibri"/>
          <w:lang w:eastAsia="ar-SA"/>
        </w:rPr>
        <w:t>(ΦΕΚ 133/Α/07-08-2019).</w:t>
      </w:r>
    </w:p>
    <w:p w14:paraId="154FBE86" w14:textId="77777777" w:rsidR="00B70B0A" w:rsidRPr="003402ED" w:rsidRDefault="00B70B0A" w:rsidP="00B70B0A">
      <w:pPr>
        <w:numPr>
          <w:ilvl w:val="0"/>
          <w:numId w:val="74"/>
        </w:numPr>
        <w:suppressAutoHyphens w:val="0"/>
        <w:snapToGrid w:val="0"/>
        <w:spacing w:line="276" w:lineRule="auto"/>
        <w:ind w:left="360"/>
        <w:rPr>
          <w:rFonts w:eastAsia="Calibri"/>
          <w:lang w:val="el-GR" w:eastAsia="ar-SA"/>
        </w:rPr>
      </w:pPr>
      <w:r w:rsidRPr="003402ED">
        <w:rPr>
          <w:rFonts w:eastAsia="Calibri"/>
          <w:lang w:val="el-GR" w:eastAsia="ar-SA"/>
        </w:rPr>
        <w:t>Τον Ν. 4912/2022 Ενιαία Αρχή Δημοσίων Συμβάσεων και άλλες διατάξεις του Υπουργείου Δικαιοσύνης” (ΦΕΚ 59/</w:t>
      </w:r>
      <w:r w:rsidRPr="00117B83">
        <w:rPr>
          <w:rFonts w:eastAsia="Calibri"/>
          <w:lang w:val="en-US" w:eastAsia="ar-SA"/>
        </w:rPr>
        <w:t>A</w:t>
      </w:r>
      <w:r w:rsidRPr="003402ED">
        <w:rPr>
          <w:rFonts w:eastAsia="Calibri"/>
          <w:lang w:val="el-GR" w:eastAsia="ar-SA"/>
        </w:rPr>
        <w:t>/17-03-2022)</w:t>
      </w:r>
    </w:p>
    <w:p w14:paraId="2F4CE9F5" w14:textId="77777777" w:rsidR="00B70B0A" w:rsidRPr="003402ED" w:rsidRDefault="00B70B0A" w:rsidP="00B70B0A">
      <w:pPr>
        <w:numPr>
          <w:ilvl w:val="0"/>
          <w:numId w:val="74"/>
        </w:numPr>
        <w:suppressAutoHyphens w:val="0"/>
        <w:snapToGrid w:val="0"/>
        <w:spacing w:line="276" w:lineRule="auto"/>
        <w:ind w:left="360"/>
        <w:rPr>
          <w:rFonts w:eastAsia="Calibri"/>
          <w:lang w:val="el-GR" w:eastAsia="ar-SA"/>
        </w:rPr>
      </w:pPr>
      <w:r w:rsidRPr="003402ED">
        <w:rPr>
          <w:rFonts w:eastAsia="Calibri"/>
          <w:lang w:val="el-GR" w:eastAsia="ar-SA"/>
        </w:rPr>
        <w:t>Τον Ν. 4601/2019 “Εταιρικοί µετασχηµατισµοί και εναρµόνιση του νοµοθετικού πλαισίου µε τις διατάξεις της Οδηγίας 2014/55/ΕΕ του Ευρωπαϊκού Κοινοβουλίου και του Συµβουλίου της 16ης Απριλίου 2014 για την έκδοση ηλεκτρονικών τιµολογίων στο πλαίσιο δηµόσιων συµβάσεων και λοιπές διατάξεις” (ΦΕΚ 44/Α/09-03-2019).</w:t>
      </w:r>
    </w:p>
    <w:p w14:paraId="34B81639" w14:textId="77777777" w:rsidR="00B70B0A" w:rsidRPr="003402ED" w:rsidRDefault="00B70B0A" w:rsidP="00B70B0A">
      <w:pPr>
        <w:numPr>
          <w:ilvl w:val="0"/>
          <w:numId w:val="74"/>
        </w:numPr>
        <w:suppressAutoHyphens w:val="0"/>
        <w:snapToGrid w:val="0"/>
        <w:spacing w:line="276" w:lineRule="auto"/>
        <w:ind w:left="360"/>
        <w:rPr>
          <w:rFonts w:eastAsia="Calibri"/>
          <w:lang w:val="el-GR" w:eastAsia="ar-SA"/>
        </w:rPr>
      </w:pPr>
      <w:r w:rsidRPr="003402ED">
        <w:rPr>
          <w:rFonts w:eastAsia="Calibri"/>
          <w:lang w:val="el-GR" w:eastAsia="ar-SA"/>
        </w:rPr>
        <w:t>Το Π.Δ. 39/2017 “Κανονισμός εξέτασης Προδικαστικών Προσφυγών ενώπιων της Αρχής Εξέτασης Προδικαστικών Προσφυγών” (ΦΕΚ 64/Α/04-05-2017).</w:t>
      </w:r>
    </w:p>
    <w:p w14:paraId="153967B8" w14:textId="77777777" w:rsidR="00B70B0A" w:rsidRPr="003402ED" w:rsidRDefault="00B70B0A" w:rsidP="00B70B0A">
      <w:pPr>
        <w:numPr>
          <w:ilvl w:val="0"/>
          <w:numId w:val="74"/>
        </w:numPr>
        <w:suppressAutoHyphens w:val="0"/>
        <w:snapToGrid w:val="0"/>
        <w:spacing w:line="276" w:lineRule="auto"/>
        <w:ind w:left="360"/>
        <w:rPr>
          <w:rFonts w:eastAsia="Calibri"/>
          <w:lang w:val="el-GR" w:eastAsia="ar-SA"/>
        </w:rPr>
      </w:pPr>
      <w:r w:rsidRPr="003402ED">
        <w:rPr>
          <w:rFonts w:eastAsia="Calibri"/>
          <w:lang w:val="el-GR" w:eastAsia="ar-SA"/>
        </w:rPr>
        <w:t>Τον Ν. 3419/2005 “Γενικό Εμπορικό Μητρώο (Γ.Ε.ΜΗ.) και Εκσυγχρονισμός της Επιμελητηριακής Νομοθεσίας” (ΦΕΚ 297/Α/06-12-2005).</w:t>
      </w:r>
    </w:p>
    <w:p w14:paraId="564CBD9B" w14:textId="77777777" w:rsidR="00B70B0A" w:rsidRPr="003402ED" w:rsidRDefault="00B70B0A" w:rsidP="00B70B0A">
      <w:pPr>
        <w:numPr>
          <w:ilvl w:val="0"/>
          <w:numId w:val="74"/>
        </w:numPr>
        <w:suppressAutoHyphens w:val="0"/>
        <w:snapToGrid w:val="0"/>
        <w:spacing w:line="276" w:lineRule="auto"/>
        <w:ind w:left="360"/>
        <w:rPr>
          <w:rFonts w:eastAsia="Calibri"/>
          <w:lang w:val="el-GR" w:eastAsia="ar-SA"/>
        </w:rPr>
      </w:pPr>
      <w:r w:rsidRPr="003402ED">
        <w:rPr>
          <w:rFonts w:eastAsia="Calibri"/>
          <w:lang w:val="el-GR" w:eastAsia="ar-SA"/>
        </w:rPr>
        <w:t>Την Κ.Υ.Α. οικ. 98979ΕΞ 2021 (</w:t>
      </w:r>
      <w:r w:rsidRPr="00117B83">
        <w:rPr>
          <w:rFonts w:eastAsia="Calibri"/>
          <w:lang w:eastAsia="ar-SA"/>
        </w:rPr>
        <w:t>B</w:t>
      </w:r>
      <w:r w:rsidRPr="003402ED">
        <w:rPr>
          <w:rFonts w:eastAsia="Calibri"/>
          <w:lang w:val="el-GR" w:eastAsia="ar-SA"/>
        </w:rPr>
        <w:t>' 3766/13.08.2021) «Ηλεκτρονική Τιμολόγηση στο πλαίσιο των Δημόσιων Συμβάσεων δυνάμει του ν. 4601/2019» (Α΄44).</w:t>
      </w:r>
    </w:p>
    <w:p w14:paraId="5912D340" w14:textId="77777777" w:rsidR="00B70B0A" w:rsidRPr="003402ED" w:rsidRDefault="00B70B0A" w:rsidP="00B70B0A">
      <w:pPr>
        <w:numPr>
          <w:ilvl w:val="0"/>
          <w:numId w:val="74"/>
        </w:numPr>
        <w:suppressAutoHyphens w:val="0"/>
        <w:snapToGrid w:val="0"/>
        <w:spacing w:line="276" w:lineRule="auto"/>
        <w:ind w:left="360"/>
        <w:rPr>
          <w:rFonts w:eastAsia="Calibri"/>
          <w:lang w:val="el-GR" w:eastAsia="ar-SA"/>
        </w:rPr>
      </w:pPr>
      <w:r w:rsidRPr="003402ED">
        <w:rPr>
          <w:rFonts w:eastAsia="Calibri"/>
          <w:lang w:val="el-GR" w:eastAsia="ar-SA"/>
        </w:rPr>
        <w:t>Την αριθμ. 63446/2021 Κ.Υ.Α. “Καθορισμός Εθνικού Μορφότυπου ηλεκτρονικού τιμολογίου στο πλαίσιο των Δημοσίων Συμβάσεων” (2338/Β/02-06-2021).</w:t>
      </w:r>
    </w:p>
    <w:p w14:paraId="423F2653" w14:textId="77777777" w:rsidR="00B70B0A" w:rsidRPr="003402ED" w:rsidRDefault="00B70B0A" w:rsidP="00B70B0A">
      <w:pPr>
        <w:numPr>
          <w:ilvl w:val="0"/>
          <w:numId w:val="74"/>
        </w:numPr>
        <w:suppressAutoHyphens w:val="0"/>
        <w:snapToGrid w:val="0"/>
        <w:spacing w:line="276" w:lineRule="auto"/>
        <w:ind w:left="360"/>
        <w:rPr>
          <w:rFonts w:eastAsia="Calibri"/>
          <w:lang w:val="el-GR" w:eastAsia="ar-SA"/>
        </w:rPr>
      </w:pPr>
      <w:r w:rsidRPr="003402ED">
        <w:rPr>
          <w:rFonts w:eastAsia="Calibri"/>
          <w:lang w:val="el-GR" w:eastAsia="ar-SA"/>
        </w:rPr>
        <w:t>Τον Ν. 4635/2019 (ιδίως  των άρθρων 85 επ.) “Επενδύω στην Ελλάδα και άλλες διατάξεις” (ΦΕΚ 167/Α/30-10-2019).</w:t>
      </w:r>
    </w:p>
    <w:p w14:paraId="0BAE2375" w14:textId="77777777" w:rsidR="00B70B0A" w:rsidRPr="003402ED" w:rsidRDefault="00B70B0A" w:rsidP="00B70B0A">
      <w:pPr>
        <w:numPr>
          <w:ilvl w:val="0"/>
          <w:numId w:val="74"/>
        </w:numPr>
        <w:suppressAutoHyphens w:val="0"/>
        <w:snapToGrid w:val="0"/>
        <w:spacing w:line="276" w:lineRule="auto"/>
        <w:ind w:left="360"/>
        <w:rPr>
          <w:rFonts w:eastAsia="Calibri"/>
          <w:lang w:val="el-GR" w:eastAsia="ar-SA"/>
        </w:rPr>
      </w:pPr>
      <w:r w:rsidRPr="003402ED">
        <w:rPr>
          <w:rFonts w:eastAsia="Calibri"/>
          <w:lang w:val="el-GR" w:eastAsia="ar-SA"/>
        </w:rPr>
        <w:t>Το Π.Δ. 28/2015 “Κωδικοποίηση διατάξεων για την πρόσβαση σε δημόσια έγγραφα και στοιχεία» ΦΕΚ (34/Α/23-03-2015).</w:t>
      </w:r>
    </w:p>
    <w:p w14:paraId="32930929" w14:textId="77777777" w:rsidR="00B70B0A" w:rsidRPr="003402ED" w:rsidRDefault="00B70B0A" w:rsidP="00B70B0A">
      <w:pPr>
        <w:numPr>
          <w:ilvl w:val="0"/>
          <w:numId w:val="74"/>
        </w:numPr>
        <w:suppressAutoHyphens w:val="0"/>
        <w:snapToGrid w:val="0"/>
        <w:spacing w:line="276" w:lineRule="auto"/>
        <w:ind w:left="360"/>
        <w:rPr>
          <w:rFonts w:eastAsia="Calibri"/>
          <w:lang w:val="el-GR" w:eastAsia="ar-SA"/>
        </w:rPr>
      </w:pPr>
      <w:r w:rsidRPr="003402ED">
        <w:rPr>
          <w:rFonts w:eastAsia="Calibri"/>
          <w:lang w:val="el-GR" w:eastAsia="ar-SA"/>
        </w:rPr>
        <w:t>Τον Ν. 2859/2000 “Κύρωση Κώδικα Φόρου Προστιθέμενης Αξίας” (ΦΕΚ 248/Α/07-11-2000).</w:t>
      </w:r>
    </w:p>
    <w:p w14:paraId="4DD33293" w14:textId="77777777" w:rsidR="00B70B0A" w:rsidRPr="003402ED" w:rsidRDefault="00B70B0A" w:rsidP="00B70B0A">
      <w:pPr>
        <w:numPr>
          <w:ilvl w:val="0"/>
          <w:numId w:val="74"/>
        </w:numPr>
        <w:suppressAutoHyphens w:val="0"/>
        <w:snapToGrid w:val="0"/>
        <w:spacing w:line="276" w:lineRule="auto"/>
        <w:ind w:left="360"/>
        <w:rPr>
          <w:rFonts w:eastAsia="Tahoma"/>
          <w:color w:val="000000"/>
          <w:lang w:val="el-GR" w:eastAsia="en-US"/>
        </w:rPr>
      </w:pPr>
      <w:r w:rsidRPr="003402ED">
        <w:rPr>
          <w:rFonts w:eastAsia="Calibri"/>
          <w:lang w:val="el-GR" w:eastAsia="en-US"/>
        </w:rPr>
        <w:t>Τον Κανονισμό (ΕΕ) 2016/679 του Ευρωπαϊκού Κοινοβουλίου και του Συμβουλίου, της 27</w:t>
      </w:r>
      <w:r w:rsidRPr="003402ED">
        <w:rPr>
          <w:rFonts w:eastAsia="Calibri"/>
          <w:vertAlign w:val="superscript"/>
          <w:lang w:val="el-GR" w:eastAsia="en-US"/>
        </w:rPr>
        <w:t>ης</w:t>
      </w:r>
      <w:r w:rsidRPr="003402ED">
        <w:rPr>
          <w:rFonts w:eastAsia="Calibri"/>
          <w:lang w:val="el-GR" w:eastAsia="en-US"/>
        </w:rPr>
        <w:t xml:space="preserve">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w:t>
      </w:r>
      <w:r w:rsidRPr="00117B83">
        <w:rPr>
          <w:rFonts w:eastAsia="Calibri"/>
          <w:lang w:val="en-US" w:eastAsia="en-US"/>
        </w:rPr>
        <w:t>L</w:t>
      </w:r>
      <w:r w:rsidRPr="003402ED">
        <w:rPr>
          <w:rFonts w:eastAsia="Calibri"/>
          <w:lang w:val="el-GR" w:eastAsia="en-US"/>
        </w:rPr>
        <w:t xml:space="preserve"> 119).</w:t>
      </w:r>
    </w:p>
    <w:p w14:paraId="3A481296" w14:textId="77777777" w:rsidR="00B70B0A" w:rsidRPr="003402ED" w:rsidRDefault="00B70B0A" w:rsidP="00B70B0A">
      <w:pPr>
        <w:numPr>
          <w:ilvl w:val="0"/>
          <w:numId w:val="74"/>
        </w:numPr>
        <w:suppressAutoHyphens w:val="0"/>
        <w:snapToGrid w:val="0"/>
        <w:spacing w:line="276" w:lineRule="auto"/>
        <w:ind w:left="360"/>
        <w:rPr>
          <w:rFonts w:eastAsia="Tahoma"/>
          <w:color w:val="000000"/>
          <w:lang w:val="el-GR" w:eastAsia="en-US"/>
        </w:rPr>
      </w:pPr>
      <w:r w:rsidRPr="003402ED">
        <w:rPr>
          <w:rFonts w:eastAsia="Calibri"/>
          <w:lang w:val="el-GR" w:eastAsia="en-US"/>
        </w:rPr>
        <w:t>Τον Ν. 4624/2019 «Αρχή Προστασίας Δεδομένων Προσωπικού Χαρακτήρα, μέτρα εφαρμογής του Κανονισμού (ΕΕ) 2016/679 του Ευρωπαϊκού Κοινοβουλίου και του Συμβουλίου της 27</w:t>
      </w:r>
      <w:r w:rsidRPr="003402ED">
        <w:rPr>
          <w:rFonts w:eastAsia="Calibri"/>
          <w:vertAlign w:val="superscript"/>
          <w:lang w:val="el-GR" w:eastAsia="en-US"/>
        </w:rPr>
        <w:t>ης</w:t>
      </w:r>
      <w:r w:rsidRPr="003402ED">
        <w:rPr>
          <w:rFonts w:eastAsia="Calibri"/>
          <w:lang w:val="el-GR" w:eastAsia="en-US"/>
        </w:rPr>
        <w:t xml:space="preserve">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w:t>
      </w:r>
    </w:p>
    <w:p w14:paraId="79FDCE85" w14:textId="77777777" w:rsidR="00B70B0A" w:rsidRPr="00117B83" w:rsidRDefault="00B70B0A" w:rsidP="00B70B0A">
      <w:pPr>
        <w:numPr>
          <w:ilvl w:val="0"/>
          <w:numId w:val="74"/>
        </w:numPr>
        <w:suppressAutoHyphens w:val="0"/>
        <w:snapToGrid w:val="0"/>
        <w:spacing w:line="276" w:lineRule="auto"/>
        <w:ind w:left="360"/>
        <w:rPr>
          <w:rFonts w:eastAsia="Tahoma"/>
          <w:color w:val="000000"/>
          <w:lang w:eastAsia="en-US"/>
        </w:rPr>
      </w:pPr>
      <w:r w:rsidRPr="003402ED">
        <w:rPr>
          <w:rFonts w:eastAsia="Calibri"/>
          <w:lang w:val="el-GR"/>
        </w:rPr>
        <w:t xml:space="preserve">Τον </w:t>
      </w:r>
      <w:r w:rsidRPr="00117B83">
        <w:rPr>
          <w:rFonts w:eastAsia="Calibri"/>
          <w:lang w:val="en-US"/>
        </w:rPr>
        <w:t>N</w:t>
      </w:r>
      <w:r w:rsidRPr="003402ED">
        <w:rPr>
          <w:rFonts w:eastAsia="Calibri"/>
          <w:lang w:val="el-GR"/>
        </w:rPr>
        <w:t>. 3429/2005 «</w:t>
      </w:r>
      <w:r w:rsidRPr="003402ED">
        <w:rPr>
          <w:rFonts w:eastAsia="Calibri"/>
          <w:iCs/>
          <w:lang w:val="el-GR"/>
        </w:rPr>
        <w:t xml:space="preserve">Δημόσιες Επιχειρήσεις και Οργανισμοί (Δ.Ε.Κ.Ο.).» ΦΕΚ (314/Α/27-12-2005), </w:t>
      </w:r>
      <w:r w:rsidRPr="003402ED">
        <w:rPr>
          <w:rFonts w:eastAsia="Calibri"/>
          <w:iCs/>
          <w:lang w:val="el-GR" w:eastAsia="en-US"/>
        </w:rPr>
        <w:t xml:space="preserve">όπως τροποποιήθηκε από Α.31, Κεφ. Β, </w:t>
      </w:r>
      <w:r w:rsidRPr="003402ED">
        <w:rPr>
          <w:rFonts w:eastAsia="Calibri"/>
          <w:lang w:val="el-GR" w:eastAsia="en-US"/>
        </w:rPr>
        <w:t>Ν. 4465/2017 (ΦΕΚ 47/Α/04-04-2017)</w:t>
      </w:r>
      <w:r w:rsidRPr="003402ED">
        <w:rPr>
          <w:rFonts w:eastAsia="Calibri"/>
          <w:iCs/>
          <w:lang w:val="el-GR" w:eastAsia="en-US"/>
        </w:rPr>
        <w:t xml:space="preserve"> </w:t>
      </w:r>
      <w:r w:rsidRPr="003402ED">
        <w:rPr>
          <w:rFonts w:eastAsia="Calibri"/>
          <w:iCs/>
          <w:lang w:val="el-GR"/>
        </w:rPr>
        <w:t xml:space="preserve">και </w:t>
      </w:r>
      <w:r w:rsidRPr="003402ED">
        <w:rPr>
          <w:rFonts w:eastAsia="Calibri"/>
          <w:lang w:val="el-GR"/>
        </w:rPr>
        <w:t xml:space="preserve">«Αριθ. </w:t>
      </w:r>
      <w:r w:rsidRPr="003402ED">
        <w:rPr>
          <w:rFonts w:eastAsia="Calibri"/>
          <w:lang w:val="el-GR"/>
        </w:rPr>
        <w:lastRenderedPageBreak/>
        <w:t xml:space="preserve">30422/ΕΓΔΕΚΟ 342 «Εξαίρεση από το πεδίο εφαρμογής του άρθρου 3 του ν. 3429/2005 της Ανώνυμης Εταιρείας «Κοινωνία της Πληροφορίας Α.Ε.» </w:t>
      </w:r>
      <w:r w:rsidRPr="00117B83">
        <w:rPr>
          <w:rFonts w:eastAsia="Calibri"/>
          <w:iCs/>
        </w:rPr>
        <w:t>ΦΕΚ (967/Β/21-07-2006).</w:t>
      </w:r>
    </w:p>
    <w:p w14:paraId="18E8AFD7" w14:textId="77777777" w:rsidR="00B70B0A" w:rsidRPr="003402ED" w:rsidRDefault="00B70B0A" w:rsidP="00B70B0A">
      <w:pPr>
        <w:numPr>
          <w:ilvl w:val="0"/>
          <w:numId w:val="74"/>
        </w:numPr>
        <w:suppressAutoHyphens w:val="0"/>
        <w:snapToGrid w:val="0"/>
        <w:spacing w:line="276" w:lineRule="auto"/>
        <w:ind w:left="360"/>
        <w:rPr>
          <w:rFonts w:eastAsia="Tahoma"/>
          <w:color w:val="000000"/>
          <w:lang w:val="el-GR" w:eastAsia="en-US"/>
        </w:rPr>
      </w:pPr>
      <w:r w:rsidRPr="003402ED">
        <w:rPr>
          <w:rFonts w:eastAsia="Calibri"/>
          <w:lang w:val="el-GR" w:eastAsia="en-US"/>
        </w:rPr>
        <w:t>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w:t>
      </w:r>
      <w:r w:rsidRPr="003402ED">
        <w:rPr>
          <w:rFonts w:eastAsia="Calibri"/>
          <w:vertAlign w:val="superscript"/>
          <w:lang w:val="el-GR" w:eastAsia="en-US"/>
        </w:rPr>
        <w:t>ης</w:t>
      </w:r>
      <w:r w:rsidRPr="003402ED">
        <w:rPr>
          <w:rFonts w:eastAsia="Calibri"/>
          <w:lang w:val="el-GR" w:eastAsia="en-US"/>
        </w:rPr>
        <w:t xml:space="preserve"> Ιουνίου 2012 (ΕΕ </w:t>
      </w:r>
      <w:r w:rsidRPr="00117B83">
        <w:rPr>
          <w:rFonts w:eastAsia="Calibri"/>
          <w:lang w:val="en-US" w:eastAsia="en-US"/>
        </w:rPr>
        <w:t>L</w:t>
      </w:r>
      <w:r w:rsidRPr="003402ED">
        <w:rPr>
          <w:rFonts w:eastAsia="Calibri"/>
          <w:lang w:val="el-GR" w:eastAsia="en-US"/>
        </w:rPr>
        <w:t xml:space="preserve"> 156/16.6.2012) στο ελληνικό δίκαιο, τροποποίηση του ν. 3419/2005 (Α 297) και άλλες διατάξεις» (ΦΕΚ 265/Α/23-12-2014) και ισχύει.</w:t>
      </w:r>
    </w:p>
    <w:p w14:paraId="31AE97C2" w14:textId="77777777" w:rsidR="00B70B0A" w:rsidRPr="00117B83" w:rsidRDefault="00B70B0A" w:rsidP="00B70B0A">
      <w:pPr>
        <w:numPr>
          <w:ilvl w:val="0"/>
          <w:numId w:val="74"/>
        </w:numPr>
        <w:suppressAutoHyphens w:val="0"/>
        <w:snapToGrid w:val="0"/>
        <w:spacing w:line="276" w:lineRule="auto"/>
        <w:ind w:left="360"/>
        <w:rPr>
          <w:rFonts w:eastAsia="Tahoma"/>
          <w:color w:val="000000"/>
          <w:lang w:eastAsia="en-US"/>
        </w:rPr>
      </w:pPr>
      <w:r w:rsidRPr="003402ED">
        <w:rPr>
          <w:rFonts w:eastAsia="Calibri"/>
          <w:lang w:val="el-GR" w:eastAsia="en-US"/>
        </w:rPr>
        <w:t xml:space="preserve">Το Α.1, παρ. 2.1 του ΠΔ 81 "Σύσταση, συγχώνευση, μετονομασία και κατάργηση Υπουργείων και καθορισμός των αρμοδιοτήτων τους - Μεταφορά υπηρεσιών και αρμοδιοτήτων μεταξύ Υπουργείων." </w:t>
      </w:r>
      <w:r w:rsidRPr="00117B83">
        <w:rPr>
          <w:rFonts w:eastAsia="Calibri"/>
          <w:lang w:eastAsia="en-US"/>
        </w:rPr>
        <w:t>(ΦΕΚ 119/Α/08-07-2019).</w:t>
      </w:r>
    </w:p>
    <w:p w14:paraId="1200C05A" w14:textId="77777777" w:rsidR="00B70B0A" w:rsidRPr="003402ED" w:rsidRDefault="00B70B0A" w:rsidP="00B70B0A">
      <w:pPr>
        <w:numPr>
          <w:ilvl w:val="0"/>
          <w:numId w:val="74"/>
        </w:numPr>
        <w:suppressAutoHyphens w:val="0"/>
        <w:snapToGrid w:val="0"/>
        <w:spacing w:line="276" w:lineRule="auto"/>
        <w:ind w:left="360"/>
        <w:rPr>
          <w:rFonts w:eastAsia="Tahoma"/>
          <w:color w:val="000000"/>
          <w:lang w:val="el-GR" w:eastAsia="en-US"/>
        </w:rPr>
      </w:pPr>
      <w:r w:rsidRPr="003402ED">
        <w:rPr>
          <w:rFonts w:eastAsia="Calibri"/>
          <w:iCs/>
          <w:lang w:val="el-GR"/>
        </w:rPr>
        <w:t>Το Α.39 του Ν. 4578/2018 «Μείωση ασφαλιστικών εισφορών και άλλες διατάξεις» (ΦΕΚ 200/Α/03-12-2018).</w:t>
      </w:r>
    </w:p>
    <w:p w14:paraId="41DFEC20" w14:textId="77777777" w:rsidR="00B70B0A" w:rsidRPr="003402ED" w:rsidRDefault="00B70B0A" w:rsidP="00B70B0A">
      <w:pPr>
        <w:numPr>
          <w:ilvl w:val="0"/>
          <w:numId w:val="74"/>
        </w:numPr>
        <w:suppressAutoHyphens w:val="0"/>
        <w:snapToGrid w:val="0"/>
        <w:spacing w:line="276" w:lineRule="auto"/>
        <w:ind w:left="360"/>
        <w:rPr>
          <w:rFonts w:eastAsia="Tahoma"/>
          <w:color w:val="000000"/>
          <w:lang w:val="el-GR" w:eastAsia="en-US"/>
        </w:rPr>
      </w:pPr>
      <w:r w:rsidRPr="003402ED">
        <w:rPr>
          <w:rFonts w:eastAsia="Calibri"/>
          <w:lang w:val="el-GR" w:eastAsia="en-US"/>
        </w:rPr>
        <w:t>Το Καταστατικό της μονοπρόσωπης ανώνυμης εταιρείας με την επωνυμία "Κοινωνία της Πληροφορίας Μονοπρόσωπη Α.Ε.", όπως δημοσιεύτηκε στο Γ.Ε.ΜΗ. στις 14-10-2021 και εγκρίθηκε με την υπ’ αρ. 38427 ΕΞ 2021 Απόφαση του Υπουργού Επικρατείας «Τροποποίηση του καταστατικού της ανώνυμης εταιρείας "Κοινωνία της Πληροφορίας Μ.Α.Ε." και κωδικοποίηση αυτού» (ΦΕΚ 5111/Β/04-11-2021).</w:t>
      </w:r>
    </w:p>
    <w:p w14:paraId="467260A4" w14:textId="77777777" w:rsidR="00B70B0A" w:rsidRPr="00C41507" w:rsidRDefault="00B70B0A" w:rsidP="00B70B0A">
      <w:pPr>
        <w:numPr>
          <w:ilvl w:val="0"/>
          <w:numId w:val="74"/>
        </w:numPr>
        <w:suppressAutoHyphens w:val="0"/>
        <w:snapToGrid w:val="0"/>
        <w:spacing w:line="276" w:lineRule="auto"/>
        <w:ind w:left="360"/>
        <w:rPr>
          <w:rFonts w:eastAsia="Tahoma"/>
          <w:color w:val="000000"/>
          <w:lang w:eastAsia="en-US"/>
        </w:rPr>
      </w:pPr>
      <w:r w:rsidRPr="003402ED">
        <w:rPr>
          <w:rFonts w:eastAsia="Calibri"/>
          <w:lang w:val="el-GR" w:eastAsia="en-US"/>
        </w:rPr>
        <w:t xml:space="preserve">Τον Κανονισμό της μονοπρόσωπης ανώνυμης εταιρείας ’’Κοινωνία της Πληροφορίας Μονοπρόσωπη Α.Ε.’’, ο οποίος εγκρίθηκε με την υπ’ αρ. 43345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13845 ΕΞ 2021/12.05.2021 υπουργικής απόφασης με θέμα: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υπό στοιχεία ΔΙΔΚ/ΚτΠ/οικ. 21588/04-11-2011 (Β’ 2541) υπουργικής απόφασης «Κανονισμός της Ανώνυμης Εταιρείας “Κοινωνία της Πληροφορίας Α.Ε.”», όπως τροποποιήθηκε με την υπό στοιχεία ΔΙΔΚ/οικ 35181/11-11-2015 (Β’ 2532) κοινή υπουργική απόφαση «Τροποποίηση άρθρων του Κανονισμού της Ανώνυμης Εταιρείας “Κοινωνία της Πληροφορίας Α.Ε.”» </w:t>
      </w:r>
      <w:r w:rsidRPr="00C41507">
        <w:rPr>
          <w:rFonts w:eastAsia="Calibri"/>
          <w:lang w:eastAsia="en-US"/>
        </w:rPr>
        <w:t>(Β’ 164)» ΦΕΚ 2060/Β’/2021))» (ΦΕΚ 5807/Β/10-12-2021).</w:t>
      </w:r>
    </w:p>
    <w:p w14:paraId="2CF24554" w14:textId="77777777" w:rsidR="00B70B0A" w:rsidRDefault="00B70B0A" w:rsidP="00B70B0A">
      <w:pPr>
        <w:numPr>
          <w:ilvl w:val="0"/>
          <w:numId w:val="74"/>
        </w:numPr>
        <w:suppressAutoHyphens w:val="0"/>
        <w:snapToGrid w:val="0"/>
        <w:spacing w:line="276" w:lineRule="auto"/>
        <w:ind w:left="360"/>
        <w:rPr>
          <w:rFonts w:eastAsia="Calibri"/>
          <w:lang w:eastAsia="en-US"/>
        </w:rPr>
      </w:pPr>
      <w:r w:rsidRPr="003402ED">
        <w:rPr>
          <w:rFonts w:eastAsia="Calibri"/>
          <w:lang w:val="el-GR" w:eastAsia="en-US"/>
        </w:rPr>
        <w:t xml:space="preserve">Την υπ’ αρ. 4151/05-08-2022 Απόφαση του Υπουργού Επικρατείας με θέμα: "Ανανέωση της θητείας του Προέδρου και των Μελών του Διοικητικού Συμβουλίου της Ανώνυμης Εταιρείας «Κοινωνία της Πληροφορίας ΜΟΝΟΠΡΟΣΩΠΗ Α.Ε.»" </w:t>
      </w:r>
      <w:r w:rsidRPr="00117B83">
        <w:rPr>
          <w:rFonts w:eastAsia="Calibri"/>
          <w:lang w:eastAsia="en-US"/>
        </w:rPr>
        <w:t>(ΦΕΚ 752/ΥΟΔΔ/24-08-2022).</w:t>
      </w:r>
    </w:p>
    <w:p w14:paraId="655A6182" w14:textId="77777777" w:rsidR="00B70B0A" w:rsidRPr="003402ED" w:rsidRDefault="00B70B0A" w:rsidP="00B70B0A">
      <w:pPr>
        <w:numPr>
          <w:ilvl w:val="0"/>
          <w:numId w:val="74"/>
        </w:numPr>
        <w:suppressAutoHyphens w:val="0"/>
        <w:snapToGrid w:val="0"/>
        <w:spacing w:line="276" w:lineRule="auto"/>
        <w:ind w:left="360"/>
        <w:rPr>
          <w:rFonts w:eastAsia="Calibri"/>
          <w:lang w:val="el-GR" w:eastAsia="en-US"/>
        </w:rPr>
      </w:pPr>
      <w:r w:rsidRPr="003402ED">
        <w:rPr>
          <w:rFonts w:eastAsia="Calibri"/>
          <w:lang w:val="el-GR" w:eastAsia="en-US"/>
        </w:rPr>
        <w:t xml:space="preserve">Την υπ’ αριθ. πρωτ. ΚτΠ Μ.Α.Ε. 7413/01-06-2021 Έγκριση ένταξης στη ΣΑΤΑ 063 του έργου: </w:t>
      </w:r>
      <w:r w:rsidRPr="003402ED">
        <w:rPr>
          <w:lang w:val="el-GR"/>
        </w:rPr>
        <w:t xml:space="preserve">«Επιχορήγηση της ΚτΠ ΜΑΕ για το έργο: «Δράσεις επέκτασης και υποστήριξης του Εθνικού Δικτύου Τηλεπικοινωνιών – ΣΥΖΕΥΞΙΣ ΙΙ». </w:t>
      </w:r>
    </w:p>
    <w:p w14:paraId="575BA8B1" w14:textId="77777777" w:rsidR="00B70B0A" w:rsidRPr="00B70B0A" w:rsidRDefault="00B70B0A" w:rsidP="00B70B0A">
      <w:pPr>
        <w:pStyle w:val="aff"/>
        <w:numPr>
          <w:ilvl w:val="0"/>
          <w:numId w:val="74"/>
        </w:numPr>
        <w:suppressAutoHyphens w:val="0"/>
        <w:snapToGrid w:val="0"/>
        <w:spacing w:line="276" w:lineRule="auto"/>
        <w:ind w:left="360"/>
        <w:contextualSpacing w:val="0"/>
        <w:rPr>
          <w:lang w:val="el-GR"/>
        </w:rPr>
      </w:pPr>
      <w:r w:rsidRPr="00B70B0A">
        <w:rPr>
          <w:lang w:val="el-GR"/>
        </w:rPr>
        <w:t xml:space="preserve">Την υπ΄ αρ. 139397 ΕΞ 2021/08-11-2021 (ΟΕ 09-11-2021) [Αρ. Πρωτ. ΚτΠ </w:t>
      </w:r>
      <w:r w:rsidRPr="00117B83">
        <w:t>M</w:t>
      </w:r>
      <w:r w:rsidRPr="00B70B0A">
        <w:rPr>
          <w:lang w:val="el-GR"/>
        </w:rPr>
        <w:t xml:space="preserve">.Α.Ε. 16088/08-11-2021 (ΟΕ 09-11-2021)] Απόφαση του Υπουργείου Οικονομικών με θέμα: «Απόφαση Ένταξης </w:t>
      </w:r>
      <w:r w:rsidRPr="00B70B0A">
        <w:rPr>
          <w:lang w:val="el-GR"/>
        </w:rPr>
        <w:lastRenderedPageBreak/>
        <w:t>του Έργου «Επιχορήγηση της ΚτΠ ΜΑΕ για το έργο: «Δράσεις επέκτασης και υποστήριξης του Εθνικού Δικτύου Τηλεπικοινωνιών – ΣΥΖΕΥΞΙΣ ΙΙ» (Κωδ ΟΠΣ ΤΑ 5136039).</w:t>
      </w:r>
    </w:p>
    <w:p w14:paraId="726380CA" w14:textId="77777777" w:rsidR="00B70B0A" w:rsidRPr="003402ED" w:rsidRDefault="00B70B0A" w:rsidP="00B70B0A">
      <w:pPr>
        <w:pStyle w:val="aff"/>
        <w:numPr>
          <w:ilvl w:val="0"/>
          <w:numId w:val="74"/>
        </w:numPr>
        <w:suppressAutoHyphens w:val="0"/>
        <w:snapToGrid w:val="0"/>
        <w:spacing w:line="276" w:lineRule="auto"/>
        <w:ind w:left="360"/>
        <w:contextualSpacing w:val="0"/>
        <w:rPr>
          <w:lang w:val="el-GR"/>
        </w:rPr>
      </w:pPr>
      <w:r w:rsidRPr="003402ED">
        <w:rPr>
          <w:lang w:val="el-GR"/>
        </w:rPr>
        <w:t xml:space="preserve">Το υπ΄ αρ. ΑΔΑ: Ψ3ΦΟΗ-2ΑΕ,  ΥΠΟΙΚ 22/12/2022  Α.Π.:188883 ΕΞ2022 (Α.Π ΚτΠ Μ.Α.Ε. 23027/22-12-2022) έγγραφο της ΕΥΣΤΑ για την Απόφαση του Αναπληρωτή Υπουργού Οικονομικών με θέμα: 1Η Τροποποίηση Απόφασης Ένταξης του Έργου «Δράσεις επέκτασης και υποστήριξης του Εθνικού Δικτύου Τηλεπικοινωνιών» (Κωδικός ΟΠΣ ΤΑ 5136039) της Δράσης με </w:t>
      </w:r>
      <w:r w:rsidRPr="00117B83">
        <w:t>ID</w:t>
      </w:r>
      <w:r w:rsidRPr="003402ED">
        <w:rPr>
          <w:lang w:val="el-GR"/>
        </w:rPr>
        <w:t xml:space="preserve"> 16956 – «Επέκταση του Συζευξις ΙΙ για την παροχή αναβαθμισμένων τηλεπικοινωνιακών υπηρεσιών στο Δημόσιο», στο Ταμείο Ανάκαμψης και Ανθεκτικότητας. </w:t>
      </w:r>
    </w:p>
    <w:p w14:paraId="6E50B433" w14:textId="77777777" w:rsidR="00B70B0A" w:rsidRPr="003402ED" w:rsidRDefault="00B70B0A" w:rsidP="00B70B0A">
      <w:pPr>
        <w:pStyle w:val="aff"/>
        <w:numPr>
          <w:ilvl w:val="0"/>
          <w:numId w:val="74"/>
        </w:numPr>
        <w:suppressAutoHyphens w:val="0"/>
        <w:snapToGrid w:val="0"/>
        <w:spacing w:line="276" w:lineRule="auto"/>
        <w:ind w:left="360"/>
        <w:contextualSpacing w:val="0"/>
        <w:rPr>
          <w:lang w:val="el-GR"/>
        </w:rPr>
      </w:pPr>
      <w:r w:rsidRPr="003402ED">
        <w:rPr>
          <w:lang w:val="el-GR"/>
        </w:rPr>
        <w:t>Τη ΣΑ</w:t>
      </w:r>
      <w:r w:rsidRPr="00117B83">
        <w:t>TA</w:t>
      </w:r>
      <w:r w:rsidRPr="003402ED">
        <w:rPr>
          <w:lang w:val="el-GR"/>
        </w:rPr>
        <w:t xml:space="preserve"> 063 του Υπουργείου Ανάπτυξης και Επενδύσεων, με την οποία εγκρίθηκε η ένταξη στο Πρόγραμμα Δημοσίων Επενδύσεων (ΠΔΕ) 2022 του έργου: «Επιχορήγηση της ΚτΠ Μ.Α.Ε. για το έργο ‘Δράσεις επέκτασης και υποστήριξης του Εθνικού Δικτύου Τηλεπικοινωνιών» (Κωδικός ΟΠΣ ΤΑ 5136039) με ενάριθμο κωδικό: 2021ΤΑ06300003.</w:t>
      </w:r>
    </w:p>
    <w:p w14:paraId="291DFB3F" w14:textId="77777777" w:rsidR="00B70B0A" w:rsidRPr="003402ED" w:rsidRDefault="00B70B0A" w:rsidP="00B70B0A">
      <w:pPr>
        <w:pStyle w:val="aff"/>
        <w:numPr>
          <w:ilvl w:val="0"/>
          <w:numId w:val="74"/>
        </w:numPr>
        <w:suppressAutoHyphens w:val="0"/>
        <w:snapToGrid w:val="0"/>
        <w:spacing w:line="276" w:lineRule="auto"/>
        <w:ind w:left="360"/>
        <w:contextualSpacing w:val="0"/>
        <w:rPr>
          <w:lang w:val="el-GR"/>
        </w:rPr>
      </w:pPr>
      <w:r w:rsidRPr="003402ED">
        <w:rPr>
          <w:lang w:val="el-GR"/>
        </w:rPr>
        <w:t>Την από 10-02-2022 (αρ. πρωτ. ΚτΠ Μ.Α.Ε: 2842/21-02-2022) Προγραμματική Συμφωνία μεταξύ του Υπουργείου Ψηφιακής Διακυβέρνησης και της ΚτΠ Μ.Α.Ε. για το έργο «Δράσεις επέκτασης και υποστήριξης του Εθνικού Δικτύου Τηλεπικοινωνιών».</w:t>
      </w:r>
    </w:p>
    <w:p w14:paraId="7E3C56F5" w14:textId="77777777" w:rsidR="00B70B0A" w:rsidRPr="003402ED" w:rsidRDefault="00B70B0A" w:rsidP="00B70B0A">
      <w:pPr>
        <w:pStyle w:val="aff"/>
        <w:numPr>
          <w:ilvl w:val="0"/>
          <w:numId w:val="74"/>
        </w:numPr>
        <w:suppressAutoHyphens w:val="0"/>
        <w:snapToGrid w:val="0"/>
        <w:spacing w:line="276" w:lineRule="auto"/>
        <w:ind w:left="360"/>
        <w:contextualSpacing w:val="0"/>
        <w:rPr>
          <w:lang w:val="el-GR"/>
        </w:rPr>
      </w:pPr>
      <w:r w:rsidRPr="003402ED">
        <w:rPr>
          <w:lang w:val="el-GR"/>
        </w:rPr>
        <w:t xml:space="preserve">Το υπ’ αριθ. πρωτ. ΚτΠ Μ.Α.Ε. 10103/10-05-2023 έγγραφο του Υπουργείου Ψηφιακής Διακυβέρνησης με θέμα: «Έγκριση ολοκλήρωσης της Φάσης Α’ και έναρξης της Φάσης Β’ για την υλοποίηση του υποέργου Α/Α 9 «Υπηρεσίες σχεδιασμού της επόμενης γενιάς του ΔΔΤ (ΔΔΤ </w:t>
      </w:r>
      <w:r w:rsidRPr="00377F33">
        <w:t>Next</w:t>
      </w:r>
      <w:r w:rsidRPr="003402ED">
        <w:rPr>
          <w:lang w:val="el-GR"/>
        </w:rPr>
        <w:t xml:space="preserve"> </w:t>
      </w:r>
      <w:r w:rsidRPr="00377F33">
        <w:t>Gen</w:t>
      </w:r>
      <w:r w:rsidRPr="003402ED">
        <w:rPr>
          <w:lang w:val="el-GR"/>
        </w:rPr>
        <w:t>)», του έργου «Δράσεις επέκτασης και υποστήριξης του Εθνικού Δικτύου Τηλεπικοινωνιών - ΣΥΖΕΥΞΙΣ ΙΙ», στο πλαίσιο της Προγραμματικής Συμφωνίας «Δράσεις επέκτασης και υποστήριξης του Εθνικού Δικτύου Τηλεπικοινωνιών»».</w:t>
      </w:r>
    </w:p>
    <w:p w14:paraId="6BE0E23F" w14:textId="77777777" w:rsidR="00B70B0A" w:rsidRPr="003402ED" w:rsidRDefault="00B70B0A" w:rsidP="00B70B0A">
      <w:pPr>
        <w:pStyle w:val="aff"/>
        <w:numPr>
          <w:ilvl w:val="0"/>
          <w:numId w:val="74"/>
        </w:numPr>
        <w:suppressAutoHyphens w:val="0"/>
        <w:snapToGrid w:val="0"/>
        <w:spacing w:line="276" w:lineRule="auto"/>
        <w:ind w:left="360"/>
        <w:contextualSpacing w:val="0"/>
        <w:rPr>
          <w:lang w:val="el-GR"/>
        </w:rPr>
      </w:pPr>
      <w:bookmarkStart w:id="44" w:name="_Hlk126749283"/>
      <w:r w:rsidRPr="003402ED">
        <w:rPr>
          <w:lang w:val="el-GR"/>
        </w:rPr>
        <w:t>Το Τεχνικό Δελτίο του Έργου: «Δράσεις επέκτασης και υποστήριξης του Εθνικού Δικτύου Τηλεπικοινωνιών» (κωδικός ΟΠΣ: ΤΑ 5136039).</w:t>
      </w:r>
    </w:p>
    <w:bookmarkEnd w:id="44"/>
    <w:p w14:paraId="2D5484CC" w14:textId="77777777" w:rsidR="00B70B0A" w:rsidRPr="003402ED" w:rsidRDefault="00B70B0A" w:rsidP="00B70B0A">
      <w:pPr>
        <w:pStyle w:val="aff"/>
        <w:numPr>
          <w:ilvl w:val="0"/>
          <w:numId w:val="74"/>
        </w:numPr>
        <w:suppressAutoHyphens w:val="0"/>
        <w:snapToGrid w:val="0"/>
        <w:spacing w:line="276" w:lineRule="auto"/>
        <w:ind w:left="360"/>
        <w:contextualSpacing w:val="0"/>
        <w:rPr>
          <w:rStyle w:val="10"/>
          <w:rFonts w:eastAsia="Calibri"/>
          <w:lang w:val="el-GR"/>
        </w:rPr>
      </w:pPr>
      <w:r w:rsidRPr="003402ED">
        <w:rPr>
          <w:rStyle w:val="10"/>
          <w:rFonts w:eastAsia="Calibri"/>
          <w:lang w:val="el-GR"/>
        </w:rPr>
        <w:t xml:space="preserve">Την Απόφαση του ΔΣ της ΚτΠ Μ.Α.Ε. κατά την υπ’ αρ. 856/25-08-2022 Συνεδρίασή του, με θέμα Εκλογή Διευθύνοντος Συμβούλου (Θέμα 1). </w:t>
      </w:r>
    </w:p>
    <w:p w14:paraId="1E774DF8" w14:textId="77777777" w:rsidR="00B70B0A" w:rsidRPr="003402ED" w:rsidRDefault="00B70B0A" w:rsidP="00B70B0A">
      <w:pPr>
        <w:pStyle w:val="aff"/>
        <w:numPr>
          <w:ilvl w:val="0"/>
          <w:numId w:val="74"/>
        </w:numPr>
        <w:suppressAutoHyphens w:val="0"/>
        <w:snapToGrid w:val="0"/>
        <w:spacing w:line="276" w:lineRule="auto"/>
        <w:ind w:left="360"/>
        <w:contextualSpacing w:val="0"/>
        <w:rPr>
          <w:rStyle w:val="10"/>
          <w:rFonts w:eastAsia="Calibri"/>
          <w:lang w:val="el-GR"/>
        </w:rPr>
      </w:pPr>
      <w:r w:rsidRPr="003402ED">
        <w:rPr>
          <w:rStyle w:val="10"/>
          <w:rFonts w:eastAsia="Calibri"/>
          <w:lang w:val="el-GR"/>
        </w:rPr>
        <w:t xml:space="preserve">Την Απόφαση του ΔΣ της ΚτΠ Μ.Α.Ε. κατά την υπ’ αρ. 857/26-08-2022 Συνεδρίασή του, με θέμα γενικές εξουσιοδοτήσεις προς Διευθύνοντα Σύμβουλο (Θέμα 2.2). </w:t>
      </w:r>
    </w:p>
    <w:p w14:paraId="61F6DDFC" w14:textId="77777777" w:rsidR="00B70B0A" w:rsidRPr="003402ED" w:rsidRDefault="00B70B0A" w:rsidP="00B70B0A">
      <w:pPr>
        <w:pStyle w:val="aff"/>
        <w:numPr>
          <w:ilvl w:val="0"/>
          <w:numId w:val="74"/>
        </w:numPr>
        <w:suppressAutoHyphens w:val="0"/>
        <w:snapToGrid w:val="0"/>
        <w:spacing w:line="276" w:lineRule="auto"/>
        <w:ind w:left="360"/>
        <w:contextualSpacing w:val="0"/>
        <w:rPr>
          <w:rStyle w:val="10"/>
          <w:rFonts w:eastAsia="Calibri"/>
          <w:lang w:val="el-GR"/>
        </w:rPr>
      </w:pPr>
      <w:r w:rsidRPr="003402ED">
        <w:rPr>
          <w:rStyle w:val="10"/>
          <w:rFonts w:eastAsia="Calibri"/>
          <w:lang w:val="el-GR"/>
        </w:rPr>
        <w:t xml:space="preserve">Την Απόφαση του Διευθύνοντος Συμβούλου της ΚτΠ Μ.Α.Ε. με Αρ. Πρωτ. 22683/20-12-2022 και θέμα «Εξουσιοδότηση δικαιώματος υπογραφής σε Γενικούς Διευθυντές και Διευθυντές της ΚτΠ Μ.Α.Ε.». </w:t>
      </w:r>
    </w:p>
    <w:p w14:paraId="078C616F" w14:textId="77777777" w:rsidR="00302108" w:rsidRDefault="00B70B0A" w:rsidP="00302108">
      <w:pPr>
        <w:pStyle w:val="aff"/>
        <w:numPr>
          <w:ilvl w:val="0"/>
          <w:numId w:val="74"/>
        </w:numPr>
        <w:suppressAutoHyphens w:val="0"/>
        <w:snapToGrid w:val="0"/>
        <w:spacing w:line="276" w:lineRule="auto"/>
        <w:ind w:left="360"/>
        <w:contextualSpacing w:val="0"/>
        <w:rPr>
          <w:rStyle w:val="10"/>
          <w:rFonts w:eastAsia="Calibri"/>
          <w:lang w:val="el-GR"/>
        </w:rPr>
      </w:pPr>
      <w:r w:rsidRPr="003402ED">
        <w:rPr>
          <w:rStyle w:val="10"/>
          <w:rFonts w:eastAsia="Calibri"/>
          <w:lang w:val="el-GR"/>
        </w:rPr>
        <w:t>Την Απόφαση του ΔΣ της ΚτΠ Μ.Α.Ε., κατά την υπ’ αρ. της 909/03-05-2023 Συνεδρίασή του (Θέμα 5.1).</w:t>
      </w:r>
    </w:p>
    <w:p w14:paraId="34F4AE37" w14:textId="248FABE2" w:rsidR="00AD547A" w:rsidRPr="00302108" w:rsidRDefault="00EA238C" w:rsidP="00302108">
      <w:pPr>
        <w:pStyle w:val="aff"/>
        <w:numPr>
          <w:ilvl w:val="0"/>
          <w:numId w:val="74"/>
        </w:numPr>
        <w:suppressAutoHyphens w:val="0"/>
        <w:snapToGrid w:val="0"/>
        <w:spacing w:line="276" w:lineRule="auto"/>
        <w:ind w:left="360"/>
        <w:contextualSpacing w:val="0"/>
        <w:rPr>
          <w:rStyle w:val="10"/>
          <w:rFonts w:eastAsia="Calibri"/>
          <w:lang w:val="el-GR"/>
        </w:rPr>
      </w:pPr>
      <w:r w:rsidRPr="00302108">
        <w:rPr>
          <w:rStyle w:val="10"/>
          <w:rFonts w:eastAsia="Calibri"/>
          <w:lang w:val="el-GR"/>
        </w:rPr>
        <w:t xml:space="preserve">Την υπ’ αριθ. </w:t>
      </w:r>
      <w:r w:rsidR="00AD547A" w:rsidRPr="00302108">
        <w:rPr>
          <w:rStyle w:val="10"/>
          <w:rFonts w:eastAsia="Calibri"/>
          <w:lang w:val="el-GR"/>
        </w:rPr>
        <w:t>11350/25-05-2023</w:t>
      </w:r>
      <w:r w:rsidR="006551EC" w:rsidRPr="00302108">
        <w:rPr>
          <w:rStyle w:val="10"/>
          <w:rFonts w:eastAsia="Calibri"/>
          <w:lang w:val="el-GR"/>
        </w:rPr>
        <w:t xml:space="preserve"> Απόφαση της ΚτΠ Μ.Α.Ε. με θέμα: </w:t>
      </w:r>
      <w:r w:rsidR="00EF575B" w:rsidRPr="00EF575B">
        <w:rPr>
          <w:rStyle w:val="10"/>
          <w:rFonts w:eastAsia="Calibri"/>
          <w:lang w:val="el-GR"/>
        </w:rPr>
        <w:t>“</w:t>
      </w:r>
      <w:r w:rsidR="00302108" w:rsidRPr="00302108">
        <w:rPr>
          <w:lang w:val="el-GR" w:eastAsia="el-GR"/>
        </w:rPr>
        <w:t>Διενέργεια Ηλεκτρονικού Ανοικτού Κάτω των Ορίων Διαγωνισμού για την επιλογή</w:t>
      </w:r>
      <w:r w:rsidR="00302108">
        <w:rPr>
          <w:lang w:val="el-GR" w:eastAsia="el-GR"/>
        </w:rPr>
        <w:t xml:space="preserve"> </w:t>
      </w:r>
      <w:r w:rsidR="00302108" w:rsidRPr="00302108">
        <w:rPr>
          <w:lang w:val="el-GR" w:eastAsia="el-GR"/>
        </w:rPr>
        <w:t xml:space="preserve">αναδόχου για το Έργο: </w:t>
      </w:r>
      <w:r w:rsidR="00302108" w:rsidRPr="00302108">
        <w:rPr>
          <w:rFonts w:ascii="Tahoma-Bold" w:hAnsi="Tahoma-Bold" w:cs="Tahoma-Bold"/>
          <w:lang w:val="el-GR" w:eastAsia="el-GR"/>
        </w:rPr>
        <w:t>«Υπηρεσίες σχεδιασμού της επόμενης γενιάς του ΔΔΤ</w:t>
      </w:r>
      <w:r w:rsidR="00302108" w:rsidRPr="00302108">
        <w:rPr>
          <w:rFonts w:ascii="Tahoma-Bold" w:hAnsi="Tahoma-Bold" w:cs="Tahoma-Bold"/>
          <w:lang w:val="el-GR" w:eastAsia="el-GR"/>
        </w:rPr>
        <w:t xml:space="preserve"> </w:t>
      </w:r>
      <w:r w:rsidR="00302108" w:rsidRPr="00302108">
        <w:rPr>
          <w:rFonts w:ascii="Tahoma-Bold" w:hAnsi="Tahoma-Bold" w:cs="Tahoma-Bold"/>
          <w:lang w:val="el-GR" w:eastAsia="el-GR"/>
        </w:rPr>
        <w:t xml:space="preserve">(ΔΔΤ </w:t>
      </w:r>
      <w:r w:rsidR="00302108" w:rsidRPr="00302108">
        <w:rPr>
          <w:rFonts w:ascii="Tahoma-Bold" w:hAnsi="Tahoma-Bold" w:cs="Tahoma-Bold"/>
          <w:lang w:val="en-US" w:eastAsia="el-GR"/>
        </w:rPr>
        <w:t>Next</w:t>
      </w:r>
      <w:r w:rsidR="00302108" w:rsidRPr="00302108">
        <w:rPr>
          <w:rFonts w:ascii="Tahoma-Bold" w:hAnsi="Tahoma-Bold" w:cs="Tahoma-Bold"/>
          <w:lang w:val="el-GR" w:eastAsia="el-GR"/>
        </w:rPr>
        <w:t xml:space="preserve"> </w:t>
      </w:r>
      <w:r w:rsidR="00302108" w:rsidRPr="00302108">
        <w:rPr>
          <w:rFonts w:ascii="Tahoma-Bold" w:hAnsi="Tahoma-Bold" w:cs="Tahoma-Bold"/>
          <w:lang w:val="en-US" w:eastAsia="el-GR"/>
        </w:rPr>
        <w:t>Gen</w:t>
      </w:r>
      <w:r w:rsidR="00302108" w:rsidRPr="00302108">
        <w:rPr>
          <w:rFonts w:ascii="Tahoma-Bold" w:hAnsi="Tahoma-Bold" w:cs="Tahoma-Bold"/>
          <w:lang w:val="el-GR" w:eastAsia="el-GR"/>
        </w:rPr>
        <w:t xml:space="preserve">)», </w:t>
      </w:r>
      <w:r w:rsidR="00302108" w:rsidRPr="00302108">
        <w:rPr>
          <w:lang w:val="el-GR" w:eastAsia="el-GR"/>
        </w:rPr>
        <w:t>στο πλαίσιο του Εθνικού Σχεδίου Ανάκαμψης και Ανθεκτικότητας</w:t>
      </w:r>
      <w:r w:rsidR="00302108" w:rsidRPr="00302108">
        <w:rPr>
          <w:lang w:val="el-GR" w:eastAsia="el-GR"/>
        </w:rPr>
        <w:t xml:space="preserve"> </w:t>
      </w:r>
      <w:r w:rsidR="00302108" w:rsidRPr="00302108">
        <w:rPr>
          <w:lang w:val="el-GR" w:eastAsia="el-GR"/>
        </w:rPr>
        <w:t xml:space="preserve">«Ελλάδα 2.0» (κωδικός Δράσης: 16956 - </w:t>
      </w:r>
      <w:r w:rsidR="00302108" w:rsidRPr="00302108">
        <w:rPr>
          <w:rFonts w:ascii="Tahoma-Bold" w:hAnsi="Tahoma-Bold" w:cs="Tahoma-Bold"/>
          <w:lang w:val="el-GR" w:eastAsia="el-GR"/>
        </w:rPr>
        <w:t>«Επέκταση του ΣΥΖΕΥΞΙΣ ΙΙ για την</w:t>
      </w:r>
      <w:r w:rsidR="00302108" w:rsidRPr="00302108">
        <w:rPr>
          <w:rFonts w:ascii="Tahoma-Bold" w:hAnsi="Tahoma-Bold" w:cs="Tahoma-Bold"/>
          <w:lang w:val="el-GR" w:eastAsia="el-GR"/>
        </w:rPr>
        <w:t xml:space="preserve"> </w:t>
      </w:r>
      <w:r w:rsidR="00302108" w:rsidRPr="00302108">
        <w:rPr>
          <w:rFonts w:ascii="Tahoma-Bold" w:hAnsi="Tahoma-Bold" w:cs="Tahoma-Bold"/>
          <w:lang w:val="el-GR" w:eastAsia="el-GR"/>
        </w:rPr>
        <w:t>παροχή αναβαθμισμένων τηλεπικοινωνιακών υπηρεσιών στο Δημόσιο»</w:t>
      </w:r>
      <w:r w:rsidR="00302108" w:rsidRPr="00302108">
        <w:rPr>
          <w:lang w:val="el-GR" w:eastAsia="el-GR"/>
        </w:rPr>
        <w:t>), με</w:t>
      </w:r>
      <w:r w:rsidR="00302108" w:rsidRPr="00302108">
        <w:rPr>
          <w:lang w:val="el-GR" w:eastAsia="el-GR"/>
        </w:rPr>
        <w:t xml:space="preserve"> </w:t>
      </w:r>
      <w:r w:rsidR="00302108" w:rsidRPr="00302108">
        <w:rPr>
          <w:lang w:val="el-GR" w:eastAsia="el-GR"/>
        </w:rPr>
        <w:t>κωδικό ΟΠΣ ΤΑ: 513603</w:t>
      </w:r>
      <w:r w:rsidR="00EF575B" w:rsidRPr="00EF575B">
        <w:rPr>
          <w:lang w:val="el-GR" w:eastAsia="el-GR"/>
        </w:rPr>
        <w:t>”</w:t>
      </w:r>
      <w:r w:rsidR="00664D10" w:rsidRPr="00664D10">
        <w:rPr>
          <w:lang w:val="el-GR" w:eastAsia="el-GR"/>
        </w:rPr>
        <w:t>.</w:t>
      </w:r>
    </w:p>
    <w:p w14:paraId="1E83A952" w14:textId="77777777" w:rsidR="008338F0" w:rsidRPr="00603221" w:rsidRDefault="00C07FAB" w:rsidP="003A109E">
      <w:pPr>
        <w:pStyle w:val="2"/>
        <w:rPr>
          <w:rFonts w:cs="Tahoma"/>
          <w:lang w:val="el-GR"/>
        </w:rPr>
      </w:pPr>
      <w:r w:rsidRPr="001A6B76">
        <w:rPr>
          <w:rFonts w:cs="Tahoma"/>
          <w:lang w:val="el-GR"/>
        </w:rPr>
        <w:lastRenderedPageBreak/>
        <w:tab/>
      </w:r>
      <w:bookmarkStart w:id="45" w:name="_Ref40979373"/>
      <w:bookmarkStart w:id="46" w:name="_Toc97194260"/>
      <w:bookmarkStart w:id="47" w:name="_Toc97194409"/>
      <w:bookmarkStart w:id="48" w:name="_Toc133499299"/>
      <w:r w:rsidR="003355E7" w:rsidRPr="00603221">
        <w:rPr>
          <w:rFonts w:cs="Tahoma"/>
          <w:lang w:val="el-GR"/>
        </w:rPr>
        <w:t>Προθεσμία παραλαβής προσφορών και διενέργεια διαγωνισμού</w:t>
      </w:r>
      <w:bookmarkEnd w:id="45"/>
      <w:bookmarkEnd w:id="46"/>
      <w:bookmarkEnd w:id="47"/>
      <w:bookmarkEnd w:id="48"/>
      <w:r w:rsidR="003355E7" w:rsidRPr="00603221">
        <w:rPr>
          <w:rFonts w:cs="Tahoma"/>
          <w:lang w:val="el-GR"/>
        </w:rPr>
        <w:t xml:space="preserve"> </w:t>
      </w:r>
    </w:p>
    <w:p w14:paraId="1E83A953" w14:textId="08831809" w:rsidR="00B65D70" w:rsidRPr="00603221" w:rsidRDefault="003355E7" w:rsidP="00B8545D">
      <w:pPr>
        <w:spacing w:before="240"/>
        <w:rPr>
          <w:color w:val="000000"/>
          <w:lang w:val="el-GR"/>
        </w:rPr>
      </w:pPr>
      <w:r w:rsidRPr="00472A55">
        <w:rPr>
          <w:lang w:val="el-GR" w:eastAsia="el-GR"/>
        </w:rPr>
        <w:t>Η καταληκτική ημερομηνία π</w:t>
      </w:r>
      <w:r w:rsidR="00132A31" w:rsidRPr="00472A55">
        <w:rPr>
          <w:lang w:val="el-GR" w:eastAsia="el-GR"/>
        </w:rPr>
        <w:t xml:space="preserve">αραλαβής των προσφορών είναι η </w:t>
      </w:r>
      <w:r w:rsidR="001A073F" w:rsidRPr="00472A55">
        <w:rPr>
          <w:b/>
          <w:lang w:val="el-GR" w:eastAsia="el-GR"/>
        </w:rPr>
        <w:t>29-06-2023</w:t>
      </w:r>
      <w:r w:rsidR="004107FB" w:rsidRPr="00472A55">
        <w:rPr>
          <w:b/>
          <w:lang w:val="el-GR" w:eastAsia="el-GR"/>
        </w:rPr>
        <w:t>, ημέρα Πέμπτη</w:t>
      </w:r>
      <w:r w:rsidR="00132A31" w:rsidRPr="00472A55">
        <w:rPr>
          <w:lang w:val="el-GR" w:eastAsia="el-GR"/>
        </w:rPr>
        <w:t xml:space="preserve"> </w:t>
      </w:r>
      <w:r w:rsidRPr="00472A55">
        <w:rPr>
          <w:lang w:val="el-GR" w:eastAsia="el-GR"/>
        </w:rPr>
        <w:t xml:space="preserve">και ώρα </w:t>
      </w:r>
      <w:r w:rsidR="00132A31" w:rsidRPr="00472A55">
        <w:rPr>
          <w:b/>
          <w:lang w:val="el-GR" w:eastAsia="el-GR"/>
        </w:rPr>
        <w:t>14:00</w:t>
      </w:r>
      <w:r w:rsidR="00B65D70" w:rsidRPr="00472A55">
        <w:rPr>
          <w:lang w:val="el-GR" w:eastAsia="el-GR"/>
        </w:rPr>
        <w:t xml:space="preserve"> και η </w:t>
      </w:r>
      <w:r w:rsidR="00B65D70" w:rsidRPr="00472A55">
        <w:rPr>
          <w:color w:val="000000"/>
          <w:lang w:val="el-GR"/>
        </w:rPr>
        <w:t xml:space="preserve">Ημερομηνία έναρξης υποβολής προσφορών είναι η </w:t>
      </w:r>
      <w:r w:rsidR="00BD4B99" w:rsidRPr="00472A55">
        <w:rPr>
          <w:b/>
          <w:lang w:val="el-GR" w:eastAsia="el-GR"/>
        </w:rPr>
        <w:t>14-06-2023.</w:t>
      </w:r>
    </w:p>
    <w:p w14:paraId="1E83A954" w14:textId="4F1EE08C" w:rsidR="001C673F" w:rsidRPr="00603221" w:rsidRDefault="003355E7" w:rsidP="001C673F">
      <w:pPr>
        <w:rPr>
          <w:lang w:val="el-GR"/>
        </w:rPr>
      </w:pPr>
      <w:r w:rsidRPr="00603221">
        <w:rPr>
          <w:lang w:val="el-GR" w:eastAsia="el-GR"/>
        </w:rPr>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www.promitheus.gov.gr του ως άνω </w:t>
      </w:r>
      <w:r w:rsidRPr="00BF7F50">
        <w:rPr>
          <w:lang w:val="el-GR" w:eastAsia="el-GR"/>
        </w:rPr>
        <w:t xml:space="preserve">συστήματος, </w:t>
      </w:r>
      <w:r w:rsidR="001C673F" w:rsidRPr="00BF7F50">
        <w:rPr>
          <w:b/>
          <w:lang w:val="el-GR"/>
        </w:rPr>
        <w:t>τέσσερις (4) εργάσιμες</w:t>
      </w:r>
      <w:r w:rsidR="001C673F" w:rsidRPr="00BF7F50">
        <w:rPr>
          <w:lang w:val="el-GR"/>
        </w:rPr>
        <w:t xml:space="preserve"> ημέρες μετά την καταληκτική ημερομηνία υποβολής των προσφορών </w:t>
      </w:r>
      <w:r w:rsidR="001C673F" w:rsidRPr="00BF7F50">
        <w:rPr>
          <w:b/>
          <w:lang w:val="el-GR"/>
        </w:rPr>
        <w:t xml:space="preserve">ήτοι </w:t>
      </w:r>
      <w:r w:rsidR="008B079D" w:rsidRPr="00BF7F50">
        <w:rPr>
          <w:b/>
          <w:lang w:val="el-GR"/>
        </w:rPr>
        <w:t>05</w:t>
      </w:r>
      <w:r w:rsidR="001C673F" w:rsidRPr="00BF7F50">
        <w:rPr>
          <w:b/>
          <w:lang w:val="el-GR"/>
        </w:rPr>
        <w:t>-</w:t>
      </w:r>
      <w:r w:rsidR="008B079D" w:rsidRPr="00BF7F50">
        <w:rPr>
          <w:b/>
          <w:lang w:val="el-GR"/>
        </w:rPr>
        <w:t>07</w:t>
      </w:r>
      <w:r w:rsidR="001C673F" w:rsidRPr="00BF7F50">
        <w:rPr>
          <w:b/>
          <w:lang w:val="el-GR"/>
        </w:rPr>
        <w:t>-20</w:t>
      </w:r>
      <w:r w:rsidR="00F76CDD" w:rsidRPr="00BF7F50">
        <w:rPr>
          <w:b/>
          <w:lang w:val="el-GR"/>
        </w:rPr>
        <w:t>23</w:t>
      </w:r>
      <w:r w:rsidR="008B079D" w:rsidRPr="00BF7F50">
        <w:rPr>
          <w:b/>
          <w:lang w:val="el-GR"/>
        </w:rPr>
        <w:t xml:space="preserve">, ημέρα Τετάρτη </w:t>
      </w:r>
      <w:r w:rsidR="001C673F" w:rsidRPr="00BF7F50">
        <w:rPr>
          <w:b/>
          <w:lang w:val="el-GR"/>
        </w:rPr>
        <w:t xml:space="preserve">και ώρα </w:t>
      </w:r>
      <w:r w:rsidR="00132A31" w:rsidRPr="00BF7F50">
        <w:rPr>
          <w:b/>
          <w:lang w:val="el-GR"/>
        </w:rPr>
        <w:t>14</w:t>
      </w:r>
      <w:r w:rsidR="001C673F" w:rsidRPr="00BF7F50">
        <w:rPr>
          <w:b/>
          <w:lang w:val="el-GR"/>
        </w:rPr>
        <w:t>:</w:t>
      </w:r>
      <w:r w:rsidR="00132A31" w:rsidRPr="00BF7F50">
        <w:rPr>
          <w:b/>
          <w:lang w:val="el-GR"/>
        </w:rPr>
        <w:t>00</w:t>
      </w:r>
      <w:r w:rsidR="001C673F" w:rsidRPr="00BF7F50">
        <w:rPr>
          <w:lang w:val="el-GR"/>
        </w:rPr>
        <w:t>.</w:t>
      </w:r>
    </w:p>
    <w:p w14:paraId="1E83A955" w14:textId="77777777" w:rsidR="001C673F" w:rsidRPr="00603221" w:rsidRDefault="001C673F">
      <w:pPr>
        <w:rPr>
          <w:lang w:val="el-GR"/>
        </w:rPr>
      </w:pPr>
      <w:r w:rsidRPr="00603221" w:rsidDel="001C673F">
        <w:rPr>
          <w:i/>
          <w:iCs/>
          <w:color w:val="5B9BD5"/>
          <w:kern w:val="1"/>
          <w:lang w:val="el-GR"/>
        </w:rPr>
        <w:t xml:space="preserve"> </w:t>
      </w:r>
    </w:p>
    <w:p w14:paraId="1E83A956" w14:textId="77777777" w:rsidR="008338F0" w:rsidRPr="00603221" w:rsidRDefault="003355E7" w:rsidP="003A109E">
      <w:pPr>
        <w:pStyle w:val="2"/>
        <w:rPr>
          <w:rFonts w:cs="Tahoma"/>
          <w:lang w:val="el-GR"/>
        </w:rPr>
      </w:pPr>
      <w:r w:rsidRPr="00603221">
        <w:rPr>
          <w:rFonts w:cs="Tahoma"/>
          <w:lang w:val="el-GR"/>
        </w:rPr>
        <w:tab/>
      </w:r>
      <w:bookmarkStart w:id="49" w:name="_Ref65241722"/>
      <w:bookmarkStart w:id="50" w:name="_Ref65241727"/>
      <w:bookmarkStart w:id="51" w:name="_Toc97194261"/>
      <w:bookmarkStart w:id="52" w:name="_Toc97194410"/>
      <w:bookmarkStart w:id="53" w:name="_Toc133499300"/>
      <w:r w:rsidRPr="00603221">
        <w:rPr>
          <w:rFonts w:cs="Tahoma"/>
          <w:lang w:val="el-GR"/>
        </w:rPr>
        <w:t>Δημοσιότητα</w:t>
      </w:r>
      <w:bookmarkEnd w:id="49"/>
      <w:bookmarkEnd w:id="50"/>
      <w:bookmarkEnd w:id="51"/>
      <w:bookmarkEnd w:id="52"/>
      <w:bookmarkEnd w:id="53"/>
    </w:p>
    <w:p w14:paraId="1E83A957" w14:textId="77777777" w:rsidR="008338F0" w:rsidRPr="00603221" w:rsidRDefault="003355E7">
      <w:pPr>
        <w:rPr>
          <w:lang w:val="el-GR"/>
        </w:rPr>
      </w:pPr>
      <w:r w:rsidRPr="00603221">
        <w:rPr>
          <w:b/>
          <w:lang w:val="el-GR"/>
        </w:rPr>
        <w:t xml:space="preserve">Δημοσίευση σε εθνικό επίπεδο </w:t>
      </w:r>
    </w:p>
    <w:p w14:paraId="1E83A958" w14:textId="1E49FF27" w:rsidR="008338F0" w:rsidRPr="00603221" w:rsidRDefault="001452C0">
      <w:pPr>
        <w:rPr>
          <w:lang w:val="el-GR"/>
        </w:rPr>
      </w:pPr>
      <w:r w:rsidRPr="00603221">
        <w:rPr>
          <w:lang w:val="el-GR"/>
        </w:rPr>
        <w:t>Η προκήρυξη και το</w:t>
      </w:r>
      <w:r w:rsidR="003355E7" w:rsidRPr="00603221">
        <w:rPr>
          <w:lang w:val="el-GR"/>
        </w:rPr>
        <w:t xml:space="preserve"> πλήρες κείμενο της παρούσας Διακήρυξης καταχωρήθηκε στο Κεντρικό Ηλεκτρονικό Μητρώο Δημοσίων Συμβάσεων (ΚΗΜΔΗΣ) </w:t>
      </w:r>
      <w:r w:rsidR="00FA1669" w:rsidRPr="00603221">
        <w:rPr>
          <w:lang w:val="el-GR"/>
        </w:rPr>
        <w:t xml:space="preserve">στις </w:t>
      </w:r>
      <w:r w:rsidR="00714997" w:rsidRPr="00972AA0">
        <w:rPr>
          <w:b/>
          <w:bCs/>
          <w:lang w:val="el-GR"/>
        </w:rPr>
        <w:t>14-06-2023.</w:t>
      </w:r>
      <w:r w:rsidR="003355E7" w:rsidRPr="00603221">
        <w:rPr>
          <w:lang w:val="el-GR"/>
        </w:rPr>
        <w:t xml:space="preserve"> </w:t>
      </w:r>
    </w:p>
    <w:p w14:paraId="1E83A959" w14:textId="692C5A40" w:rsidR="00821852" w:rsidRDefault="00821852" w:rsidP="00821852">
      <w:pPr>
        <w:rPr>
          <w:lang w:val="el-GR"/>
        </w:rPr>
      </w:pPr>
      <w:r w:rsidRPr="006B3C5C">
        <w:rPr>
          <w:lang w:val="el-GR"/>
        </w:rPr>
        <w:t xml:space="preserve">Τα έγγραφα της σύμβασης </w:t>
      </w:r>
      <w:bookmarkStart w:id="54" w:name="_Hlk75874003"/>
      <w:r w:rsidRPr="006B3C5C">
        <w:rPr>
          <w:lang w:val="el-GR"/>
        </w:rPr>
        <w:t xml:space="preserve">της παρούσας Διακήρυξης καταχωρήθηκαν </w:t>
      </w:r>
      <w:bookmarkEnd w:id="54"/>
      <w:r w:rsidRPr="006B3C5C">
        <w:rPr>
          <w:lang w:val="el-GR"/>
        </w:rPr>
        <w:t>στη σχετική ηλεκτρονική διαδικασία σύναψης δημόσιας σύμβασης στο ΕΣΗΔΗΣ</w:t>
      </w:r>
      <w:r>
        <w:rPr>
          <w:lang w:val="el-GR"/>
        </w:rPr>
        <w:t xml:space="preserve"> </w:t>
      </w:r>
      <w:r w:rsidRPr="00603221">
        <w:rPr>
          <w:lang w:val="el-GR"/>
        </w:rPr>
        <w:t xml:space="preserve">στις </w:t>
      </w:r>
      <w:r w:rsidR="00FA0C57" w:rsidRPr="00972AA0">
        <w:rPr>
          <w:b/>
          <w:bCs/>
          <w:lang w:val="el-GR"/>
        </w:rPr>
        <w:t>14-06-2023,</w:t>
      </w:r>
      <w:r w:rsidR="00FA0C57">
        <w:rPr>
          <w:lang w:val="el-GR"/>
        </w:rPr>
        <w:t xml:space="preserve"> </w:t>
      </w:r>
      <w:r w:rsidRPr="006B3C5C">
        <w:rPr>
          <w:lang w:val="el-GR"/>
        </w:rPr>
        <w:t xml:space="preserve"> η οποία έλαβε Συστημικό Αύξοντα Αριθμό</w:t>
      </w:r>
      <w:bookmarkStart w:id="55" w:name="_Hlk75874030"/>
      <w:r w:rsidRPr="006B3C5C">
        <w:rPr>
          <w:lang w:val="el-GR"/>
        </w:rPr>
        <w:t xml:space="preserve">: </w:t>
      </w:r>
      <w:bookmarkEnd w:id="55"/>
      <w:r w:rsidR="00BF7F50" w:rsidRPr="00BF7F50">
        <w:rPr>
          <w:lang w:val="el-GR"/>
        </w:rPr>
        <w:t xml:space="preserve">194157 </w:t>
      </w:r>
      <w:r w:rsidRPr="006B3C5C">
        <w:rPr>
          <w:lang w:val="el-GR"/>
        </w:rPr>
        <w:t>και αναρτήθηκαν στη Διαδικτυακή Πύλη (</w:t>
      </w:r>
      <w:hyperlink r:id="rId18" w:history="1">
        <w:r w:rsidRPr="00012FAE">
          <w:rPr>
            <w:rStyle w:val="-"/>
            <w:lang w:val="el-GR"/>
          </w:rPr>
          <w:t>www.promitheus.gov.gr</w:t>
        </w:r>
      </w:hyperlink>
      <w:r w:rsidRPr="006B3C5C">
        <w:rPr>
          <w:lang w:val="el-GR"/>
        </w:rPr>
        <w:t>) του ΟΠΣ ΕΣΗΔΗΣ</w:t>
      </w:r>
      <w:r>
        <w:rPr>
          <w:lang w:val="el-GR"/>
        </w:rPr>
        <w:t>.</w:t>
      </w:r>
    </w:p>
    <w:p w14:paraId="1E83A95A" w14:textId="3626CFFD" w:rsidR="00181C40" w:rsidRDefault="00821852">
      <w:pPr>
        <w:rPr>
          <w:lang w:val="el-GR"/>
        </w:rPr>
      </w:pPr>
      <w:r>
        <w:rPr>
          <w:lang w:val="el-GR"/>
        </w:rPr>
        <w:t>Π</w:t>
      </w:r>
      <w:r w:rsidR="00181C40" w:rsidRPr="00181C40">
        <w:rPr>
          <w:lang w:val="el-GR"/>
        </w:rPr>
        <w:t xml:space="preserve">ερίληψη της παρούσας Διακήρυξης όπως προβλέπεται στην περίπτωση </w:t>
      </w:r>
      <w:bookmarkStart w:id="56" w:name="_Hlk75874098"/>
      <w:r w:rsidR="00181C40" w:rsidRPr="00181C40">
        <w:rPr>
          <w:lang w:val="el-GR"/>
        </w:rPr>
        <w:t xml:space="preserve">(ιστ) </w:t>
      </w:r>
      <w:bookmarkEnd w:id="56"/>
      <w:r w:rsidR="00181C40" w:rsidRPr="00181C40">
        <w:rPr>
          <w:lang w:val="el-GR"/>
        </w:rPr>
        <w:t xml:space="preserve">της παραγράφου 3 του άρθρου 76 του Ν.4727/23-09-2020 (ΦΕΚ/Α/184/23.09.2020), αναρτήθηκε στο διαδίκτυο, στον ιστότοπο http://et.diavgeia.gov.gr/ (ΠΡΟΓΡΑΜΜΑ ΔΙΑΥΓΕΙΑ) </w:t>
      </w:r>
      <w:r w:rsidR="00997A05">
        <w:rPr>
          <w:lang w:val="el-GR" w:eastAsia="el-GR"/>
        </w:rPr>
        <w:t xml:space="preserve">στις </w:t>
      </w:r>
      <w:r w:rsidR="00997A05" w:rsidRPr="00972AA0">
        <w:rPr>
          <w:b/>
          <w:bCs/>
          <w:lang w:val="el-GR" w:eastAsia="el-GR"/>
        </w:rPr>
        <w:t>14-06-2023.</w:t>
      </w:r>
    </w:p>
    <w:p w14:paraId="1E83A95B" w14:textId="667BA1DF" w:rsidR="008338F0" w:rsidRPr="00603221" w:rsidRDefault="003355E7" w:rsidP="00B8545D">
      <w:pPr>
        <w:pStyle w:val="normalwithoutspacing"/>
        <w:snapToGrid w:val="0"/>
        <w:rPr>
          <w:i/>
          <w:iCs/>
          <w:color w:val="5B9BD5"/>
          <w:kern w:val="1"/>
        </w:rPr>
      </w:pPr>
      <w:r w:rsidRPr="00603221">
        <w:t xml:space="preserve">Η Διακήρυξη </w:t>
      </w:r>
      <w:r w:rsidR="00C6622B" w:rsidRPr="00497512">
        <w:t>θα αναρτηθεί</w:t>
      </w:r>
      <w:r w:rsidR="00C6622B">
        <w:t xml:space="preserve"> </w:t>
      </w:r>
      <w:r w:rsidRPr="00603221">
        <w:t>στο διαδίκτυο, στην ιστοσελίδα της αναθέτουσας αρχής, στη διεύθυνση (URL) :</w:t>
      </w:r>
      <w:r w:rsidR="00E1337D" w:rsidRPr="00603221">
        <w:t xml:space="preserve"> </w:t>
      </w:r>
      <w:r w:rsidRPr="00603221">
        <w:t xml:space="preserve"> </w:t>
      </w:r>
      <w:hyperlink r:id="rId19" w:history="1">
        <w:r w:rsidR="00DF6A64" w:rsidRPr="00603221">
          <w:rPr>
            <w:rStyle w:val="-"/>
          </w:rPr>
          <w:t>http://www.ktpae.gr</w:t>
        </w:r>
      </w:hyperlink>
      <w:r w:rsidR="00E1337D" w:rsidRPr="00603221">
        <w:t xml:space="preserve"> </w:t>
      </w:r>
      <w:r w:rsidRPr="00603221">
        <w:t xml:space="preserve"> στη</w:t>
      </w:r>
      <w:r w:rsidR="00290B29" w:rsidRPr="00603221">
        <w:t xml:space="preserve"> θέση Διαγωνισμοί</w:t>
      </w:r>
      <w:r w:rsidR="00E1337D" w:rsidRPr="00603221">
        <w:t xml:space="preserve"> </w:t>
      </w:r>
      <w:r w:rsidRPr="00603221">
        <w:t xml:space="preserve">στις </w:t>
      </w:r>
      <w:r w:rsidR="00813457" w:rsidRPr="00972AA0">
        <w:rPr>
          <w:b/>
          <w:bCs/>
        </w:rPr>
        <w:t>14-06-2023.</w:t>
      </w:r>
      <w:r w:rsidRPr="00603221">
        <w:rPr>
          <w:i/>
          <w:iCs/>
          <w:color w:val="5B9BD5"/>
          <w:kern w:val="1"/>
        </w:rPr>
        <w:t xml:space="preserve"> </w:t>
      </w:r>
    </w:p>
    <w:p w14:paraId="1E83A95C" w14:textId="77777777" w:rsidR="00441D66" w:rsidRPr="00745634" w:rsidRDefault="00441D66" w:rsidP="002F2BED">
      <w:pPr>
        <w:rPr>
          <w:lang w:val="el-GR"/>
        </w:rPr>
      </w:pPr>
    </w:p>
    <w:p w14:paraId="1E83A95D" w14:textId="77777777" w:rsidR="00B1259E" w:rsidRPr="002F2BED" w:rsidRDefault="00B1259E" w:rsidP="002F2BED">
      <w:pPr>
        <w:rPr>
          <w:lang w:val="el-GR"/>
        </w:rPr>
      </w:pPr>
    </w:p>
    <w:p w14:paraId="1E83A95E" w14:textId="77777777" w:rsidR="008338F0" w:rsidRPr="00603221" w:rsidRDefault="003355E7" w:rsidP="003A109E">
      <w:pPr>
        <w:pStyle w:val="2"/>
        <w:rPr>
          <w:rFonts w:cs="Tahoma"/>
          <w:lang w:val="el-GR"/>
        </w:rPr>
      </w:pPr>
      <w:r w:rsidRPr="00603221">
        <w:rPr>
          <w:rFonts w:cs="Tahoma"/>
          <w:lang w:val="el-GR"/>
        </w:rPr>
        <w:tab/>
      </w:r>
      <w:bookmarkStart w:id="57" w:name="_Toc97194262"/>
      <w:bookmarkStart w:id="58" w:name="_Toc97194411"/>
      <w:bookmarkStart w:id="59" w:name="_Toc133499301"/>
      <w:r w:rsidRPr="00603221">
        <w:rPr>
          <w:rFonts w:cs="Tahoma"/>
          <w:lang w:val="el-GR"/>
        </w:rPr>
        <w:t>Αρχές εφαρμοζόμενες στη διαδικασία σύναψης</w:t>
      </w:r>
      <w:bookmarkEnd w:id="57"/>
      <w:bookmarkEnd w:id="58"/>
      <w:bookmarkEnd w:id="59"/>
      <w:r w:rsidRPr="00603221">
        <w:rPr>
          <w:rFonts w:cs="Tahoma"/>
          <w:lang w:val="el-GR"/>
        </w:rPr>
        <w:t xml:space="preserve"> </w:t>
      </w:r>
    </w:p>
    <w:p w14:paraId="1E83A95F" w14:textId="77777777" w:rsidR="008338F0" w:rsidRPr="00603221" w:rsidRDefault="003355E7" w:rsidP="00B8545D">
      <w:pPr>
        <w:spacing w:before="240"/>
        <w:rPr>
          <w:lang w:val="el-GR"/>
        </w:rPr>
      </w:pPr>
      <w:r w:rsidRPr="00603221">
        <w:rPr>
          <w:lang w:val="el-GR"/>
        </w:rPr>
        <w:t>Οι οικονομικοί φορείς δεσμεύονται ότι:</w:t>
      </w:r>
    </w:p>
    <w:p w14:paraId="1E83A960" w14:textId="77777777" w:rsidR="008338F0" w:rsidRPr="00603221" w:rsidRDefault="003355E7">
      <w:pPr>
        <w:rPr>
          <w:lang w:val="el-GR"/>
        </w:rPr>
      </w:pPr>
      <w:r w:rsidRPr="00603221">
        <w:rPr>
          <w:lang w:val="el-GR"/>
        </w:rPr>
        <w:t>α) τηρούν και θα εξακολουθήσουν να τηρούν κατά την εκτέλεση της σύμβασης, εφόσον επιλεγούν,</w:t>
      </w:r>
      <w:r w:rsidR="00E1337D" w:rsidRPr="00603221">
        <w:rPr>
          <w:lang w:val="el-GR"/>
        </w:rPr>
        <w:t xml:space="preserve"> </w:t>
      </w:r>
      <w:r w:rsidRPr="00603221">
        <w:rPr>
          <w:lang w:val="el-GR"/>
        </w:rPr>
        <w:t xml:space="preserve">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1E83A961" w14:textId="77777777" w:rsidR="008338F0" w:rsidRPr="00603221" w:rsidRDefault="003355E7">
      <w:pPr>
        <w:rPr>
          <w:lang w:val="el-GR"/>
        </w:rPr>
      </w:pPr>
      <w:r w:rsidRPr="00603221">
        <w:rPr>
          <w:lang w:val="el-GR"/>
        </w:rPr>
        <w:t>β) δεν θα ενεργήσουν αθέμιτα, παράνομα ή καταχρηστικά καθ΄όλη τη διάρκεια της διαδικασίας ανάθεσης, αλλά και κατά το στάδιο εκτέλεσης της σύμβασης, εφόσον επιλεγούν</w:t>
      </w:r>
    </w:p>
    <w:p w14:paraId="1E83A962" w14:textId="77777777" w:rsidR="008338F0" w:rsidRDefault="003355E7">
      <w:pPr>
        <w:rPr>
          <w:lang w:val="el-GR"/>
        </w:rPr>
      </w:pPr>
      <w:r w:rsidRPr="00603221">
        <w:rPr>
          <w:lang w:val="el-GR"/>
        </w:rPr>
        <w:t>γ) λαμβάνουν τα κατάλληλα μέτρα για να διαφυλάξουν την εμπιστευτικότητα των πληροφοριών που έχουν χαρακτηρισθεί ως τέτοιες.</w:t>
      </w:r>
    </w:p>
    <w:p w14:paraId="1E83A963" w14:textId="77777777" w:rsidR="00D52D6B" w:rsidRDefault="00D52D6B">
      <w:pPr>
        <w:rPr>
          <w:lang w:val="el-GR"/>
        </w:rPr>
      </w:pPr>
    </w:p>
    <w:p w14:paraId="1E83A964" w14:textId="77777777" w:rsidR="00D52D6B" w:rsidRPr="00603221" w:rsidRDefault="00D52D6B">
      <w:pPr>
        <w:rPr>
          <w:lang w:val="el-GR"/>
        </w:rPr>
      </w:pPr>
    </w:p>
    <w:p w14:paraId="1E83A965" w14:textId="77777777" w:rsidR="00092ADB" w:rsidRPr="00603221" w:rsidRDefault="00092ADB" w:rsidP="006726E4">
      <w:pPr>
        <w:pStyle w:val="1"/>
        <w:rPr>
          <w:rFonts w:cs="Tahoma"/>
          <w:sz w:val="22"/>
          <w:szCs w:val="22"/>
        </w:rPr>
      </w:pPr>
      <w:r w:rsidRPr="00603221">
        <w:rPr>
          <w:rFonts w:cs="Tahoma"/>
          <w:sz w:val="22"/>
          <w:szCs w:val="22"/>
          <w:lang w:val="el-GR"/>
        </w:rPr>
        <w:lastRenderedPageBreak/>
        <w:tab/>
      </w:r>
      <w:bookmarkStart w:id="60" w:name="_Toc97194412"/>
      <w:bookmarkStart w:id="61" w:name="_Toc133499302"/>
      <w:r w:rsidRPr="00603221">
        <w:rPr>
          <w:rFonts w:cs="Tahoma"/>
          <w:sz w:val="22"/>
          <w:szCs w:val="22"/>
        </w:rPr>
        <w:t>ΓΕΝΙΚΟΙ ΚΑΙ ΕΙΔΙΚΟΙ ΟΡΟΙ ΣΥΜΜΕΤΟΧΗΣ</w:t>
      </w:r>
      <w:bookmarkEnd w:id="60"/>
      <w:bookmarkEnd w:id="61"/>
    </w:p>
    <w:p w14:paraId="1E83A966" w14:textId="77777777" w:rsidR="00092ADB" w:rsidRPr="00603221" w:rsidRDefault="00092ADB" w:rsidP="003A109E">
      <w:pPr>
        <w:pStyle w:val="2"/>
        <w:rPr>
          <w:rFonts w:cs="Tahoma"/>
          <w:lang w:val="el-GR"/>
        </w:rPr>
      </w:pPr>
      <w:bookmarkStart w:id="62" w:name="__RefHeading___Toc491949729"/>
      <w:bookmarkStart w:id="63" w:name="__RefHeading___Toc491949730"/>
      <w:bookmarkStart w:id="64" w:name="_Hlk494445205"/>
      <w:bookmarkEnd w:id="62"/>
      <w:bookmarkEnd w:id="63"/>
      <w:r w:rsidRPr="00603221">
        <w:rPr>
          <w:rFonts w:cs="Tahoma"/>
          <w:lang w:val="el-GR"/>
        </w:rPr>
        <w:tab/>
      </w:r>
      <w:bookmarkStart w:id="65" w:name="_Toc97194263"/>
      <w:bookmarkStart w:id="66" w:name="_Toc97194413"/>
      <w:bookmarkStart w:id="67" w:name="_Toc133499303"/>
      <w:r w:rsidRPr="00603221">
        <w:rPr>
          <w:rFonts w:cs="Tahoma"/>
          <w:lang w:val="el-GR"/>
        </w:rPr>
        <w:t>Γενικές Πληροφορίες</w:t>
      </w:r>
      <w:bookmarkEnd w:id="65"/>
      <w:bookmarkEnd w:id="66"/>
      <w:bookmarkEnd w:id="67"/>
    </w:p>
    <w:p w14:paraId="1E83A967" w14:textId="77777777" w:rsidR="008338F0" w:rsidRPr="00603221" w:rsidRDefault="003355E7" w:rsidP="000631F7">
      <w:pPr>
        <w:pStyle w:val="3"/>
        <w:ind w:left="1276"/>
        <w:rPr>
          <w:lang w:val="el-GR"/>
        </w:rPr>
      </w:pPr>
      <w:bookmarkStart w:id="68" w:name="_Toc97194264"/>
      <w:bookmarkStart w:id="69" w:name="_Toc97194414"/>
      <w:bookmarkStart w:id="70" w:name="_Toc133499304"/>
      <w:bookmarkEnd w:id="64"/>
      <w:r w:rsidRPr="00603221">
        <w:rPr>
          <w:lang w:val="el-GR"/>
        </w:rPr>
        <w:t>Έγγραφα της σύμβασης</w:t>
      </w:r>
      <w:bookmarkEnd w:id="68"/>
      <w:bookmarkEnd w:id="69"/>
      <w:bookmarkEnd w:id="70"/>
    </w:p>
    <w:p w14:paraId="1E83A968" w14:textId="77777777" w:rsidR="008338F0" w:rsidRPr="00603221" w:rsidRDefault="003355E7">
      <w:pPr>
        <w:rPr>
          <w:lang w:val="el-GR"/>
        </w:rPr>
      </w:pPr>
      <w:r w:rsidRPr="00603221">
        <w:rPr>
          <w:lang w:val="el-GR"/>
        </w:rPr>
        <w:t>Τα έγγραφα της παρούσας διαδικασίας σύναψης είναι τα ακόλουθα:</w:t>
      </w:r>
    </w:p>
    <w:p w14:paraId="1E83A969" w14:textId="77777777" w:rsidR="008338F0" w:rsidRPr="00603221" w:rsidRDefault="003355E7" w:rsidP="00D347B9">
      <w:pPr>
        <w:numPr>
          <w:ilvl w:val="0"/>
          <w:numId w:val="3"/>
        </w:numPr>
        <w:spacing w:after="40"/>
        <w:ind w:left="567" w:hanging="567"/>
        <w:rPr>
          <w:rFonts w:eastAsia="Calibri"/>
          <w:lang w:val="el-GR"/>
        </w:rPr>
      </w:pPr>
      <w:r w:rsidRPr="00603221">
        <w:rPr>
          <w:lang w:val="el-GR"/>
        </w:rPr>
        <w:t>η παρούσα Διακήρυξη</w:t>
      </w:r>
      <w:r w:rsidR="006B6AD9" w:rsidRPr="00603221">
        <w:rPr>
          <w:lang w:val="el-GR"/>
        </w:rPr>
        <w:t xml:space="preserve"> </w:t>
      </w:r>
      <w:r w:rsidRPr="00603221">
        <w:rPr>
          <w:lang w:val="el-GR"/>
        </w:rPr>
        <w:t xml:space="preserve">με τα Παραρτήματα που αποτελούν αναπόσπαστο μέρος αυτής </w:t>
      </w:r>
    </w:p>
    <w:p w14:paraId="1E83A96A" w14:textId="63E8D601" w:rsidR="008338F0" w:rsidRPr="00603221" w:rsidRDefault="003355E7" w:rsidP="00D347B9">
      <w:pPr>
        <w:numPr>
          <w:ilvl w:val="0"/>
          <w:numId w:val="3"/>
        </w:numPr>
        <w:spacing w:after="40"/>
        <w:ind w:left="567" w:hanging="567"/>
        <w:rPr>
          <w:lang w:val="el-GR"/>
        </w:rPr>
      </w:pPr>
      <w:r w:rsidRPr="00603221">
        <w:rPr>
          <w:lang w:val="el-GR"/>
        </w:rPr>
        <w:t>το</w:t>
      </w:r>
      <w:r w:rsidR="00E1337D" w:rsidRPr="00603221">
        <w:rPr>
          <w:lang w:val="el-GR"/>
        </w:rPr>
        <w:t xml:space="preserve"> </w:t>
      </w:r>
      <w:r w:rsidRPr="00603221">
        <w:rPr>
          <w:lang w:val="el-GR"/>
        </w:rPr>
        <w:t>Ευρωπαϊκό Ενιαίο Έγγραφο Σύμβασης [ΕΕΕΣ]</w:t>
      </w:r>
    </w:p>
    <w:p w14:paraId="1E83A96B" w14:textId="77777777" w:rsidR="008338F0" w:rsidRPr="00603221" w:rsidRDefault="003355E7" w:rsidP="00D347B9">
      <w:pPr>
        <w:numPr>
          <w:ilvl w:val="0"/>
          <w:numId w:val="3"/>
        </w:numPr>
        <w:spacing w:after="40"/>
        <w:ind w:left="567" w:hanging="567"/>
        <w:rPr>
          <w:lang w:val="el-GR"/>
        </w:rPr>
      </w:pPr>
      <w:r w:rsidRPr="00603221">
        <w:rPr>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1E83A96C" w14:textId="77777777" w:rsidR="000631F7" w:rsidRPr="00603221" w:rsidRDefault="000631F7" w:rsidP="000631F7">
      <w:pPr>
        <w:spacing w:after="40"/>
        <w:rPr>
          <w:lang w:val="el-GR"/>
        </w:rPr>
      </w:pPr>
    </w:p>
    <w:p w14:paraId="1E83A96D" w14:textId="77777777" w:rsidR="008338F0" w:rsidRPr="00603221" w:rsidRDefault="003355E7" w:rsidP="000631F7">
      <w:pPr>
        <w:pStyle w:val="3"/>
        <w:ind w:left="1276"/>
        <w:rPr>
          <w:lang w:val="el-GR"/>
        </w:rPr>
      </w:pPr>
      <w:bookmarkStart w:id="71" w:name="_Toc97194265"/>
      <w:bookmarkStart w:id="72" w:name="_Toc97194415"/>
      <w:bookmarkStart w:id="73" w:name="_Toc133499305"/>
      <w:r w:rsidRPr="00603221">
        <w:rPr>
          <w:lang w:val="el-GR"/>
        </w:rPr>
        <w:t xml:space="preserve">Επικοινωνία </w:t>
      </w:r>
      <w:r w:rsidR="003A5AAC" w:rsidRPr="00603221">
        <w:rPr>
          <w:lang w:val="el-GR"/>
        </w:rPr>
        <w:t>–</w:t>
      </w:r>
      <w:r w:rsidRPr="00603221">
        <w:rPr>
          <w:lang w:val="el-GR"/>
        </w:rPr>
        <w:t xml:space="preserve"> Πρόσβαση στα έγγραφα της Σύμβασης</w:t>
      </w:r>
      <w:bookmarkEnd w:id="71"/>
      <w:bookmarkEnd w:id="72"/>
      <w:bookmarkEnd w:id="73"/>
    </w:p>
    <w:p w14:paraId="1E83A96E" w14:textId="77777777" w:rsidR="008338F0" w:rsidRDefault="00716C59" w:rsidP="004C145A">
      <w:pPr>
        <w:rPr>
          <w:lang w:val="el-GR"/>
        </w:rPr>
      </w:pPr>
      <w:r w:rsidRPr="004C145A">
        <w:rPr>
          <w:lang w:val="el-GR"/>
        </w:rPr>
        <w:t>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η οποία είναι προσβάσιμη μέσω της Διαδικτυακής πύλης (</w:t>
      </w:r>
      <w:hyperlink r:id="rId20" w:history="1">
        <w:r w:rsidR="004C145A" w:rsidRPr="004C145A">
          <w:rPr>
            <w:rStyle w:val="-"/>
            <w:lang w:val="el-GR"/>
          </w:rPr>
          <w:t>www.promitheus.gov.gr</w:t>
        </w:r>
      </w:hyperlink>
      <w:r w:rsidRPr="004C145A">
        <w:rPr>
          <w:lang w:val="el-GR"/>
        </w:rPr>
        <w:t>)</w:t>
      </w:r>
      <w:r w:rsidR="003355E7" w:rsidRPr="004C145A">
        <w:rPr>
          <w:lang w:val="el-GR"/>
        </w:rPr>
        <w:t>.</w:t>
      </w:r>
    </w:p>
    <w:p w14:paraId="1E83A96F" w14:textId="77777777" w:rsidR="000631F7" w:rsidRPr="00126C74" w:rsidRDefault="000631F7" w:rsidP="004C145A">
      <w:pPr>
        <w:rPr>
          <w:lang w:val="el-GR"/>
        </w:rPr>
      </w:pPr>
    </w:p>
    <w:p w14:paraId="1E83A970" w14:textId="77777777" w:rsidR="008338F0" w:rsidRPr="00603221" w:rsidRDefault="003355E7" w:rsidP="000631F7">
      <w:pPr>
        <w:pStyle w:val="3"/>
        <w:ind w:left="1276"/>
        <w:rPr>
          <w:lang w:val="el-GR"/>
        </w:rPr>
      </w:pPr>
      <w:bookmarkStart w:id="74" w:name="_Ref75870613"/>
      <w:bookmarkStart w:id="75" w:name="_Toc97194266"/>
      <w:bookmarkStart w:id="76" w:name="_Toc97194416"/>
      <w:bookmarkStart w:id="77" w:name="_Toc133499306"/>
      <w:r w:rsidRPr="00603221">
        <w:rPr>
          <w:lang w:val="el-GR"/>
        </w:rPr>
        <w:t>Παροχή Διευκρινίσεων</w:t>
      </w:r>
      <w:bookmarkEnd w:id="74"/>
      <w:bookmarkEnd w:id="75"/>
      <w:bookmarkEnd w:id="76"/>
      <w:bookmarkEnd w:id="77"/>
    </w:p>
    <w:p w14:paraId="1E83A971" w14:textId="3BAD4AA0" w:rsidR="008A3546" w:rsidRPr="00603221" w:rsidRDefault="008A3546" w:rsidP="008A3546">
      <w:pPr>
        <w:rPr>
          <w:b/>
          <w:bCs/>
          <w:i/>
          <w:iCs/>
          <w:color w:val="5B9BD5"/>
          <w:lang w:val="el-GR"/>
        </w:rPr>
      </w:pPr>
      <w:r w:rsidRPr="00603221">
        <w:rPr>
          <w:lang w:val="el-GR"/>
        </w:rPr>
        <w:t>Τα σχετικά αιτήματα παροχής διευκρινίσεων υποβάλλονται ηλεκτρονικά,</w:t>
      </w:r>
      <w:r w:rsidR="005A402F">
        <w:rPr>
          <w:lang w:val="el-GR"/>
        </w:rPr>
        <w:t xml:space="preserve"> το αργότερο</w:t>
      </w:r>
      <w:r w:rsidR="00E1337D" w:rsidRPr="00603221">
        <w:rPr>
          <w:lang w:val="el-GR"/>
        </w:rPr>
        <w:t xml:space="preserve"> </w:t>
      </w:r>
      <w:r w:rsidR="00F37A74" w:rsidRPr="00603221">
        <w:rPr>
          <w:lang w:val="el-GR"/>
        </w:rPr>
        <w:t xml:space="preserve">έως </w:t>
      </w:r>
      <w:r w:rsidR="00682F22" w:rsidRPr="00936236">
        <w:rPr>
          <w:b/>
          <w:bCs/>
          <w:lang w:val="el-GR"/>
        </w:rPr>
        <w:t>20-06-2023</w:t>
      </w:r>
      <w:r w:rsidR="00682F22">
        <w:rPr>
          <w:b/>
          <w:lang w:val="el-GR"/>
        </w:rPr>
        <w:t xml:space="preserve"> </w:t>
      </w:r>
      <w:r w:rsidRPr="00603221">
        <w:rPr>
          <w:lang w:val="el-GR"/>
        </w:rPr>
        <w:t xml:space="preserve">και απαντώνται αντίστοιχα </w:t>
      </w:r>
      <w:r w:rsidR="004C145A" w:rsidRPr="00DF3269">
        <w:rPr>
          <w:lang w:val="el-GR" w:eastAsia="ar-SA"/>
        </w:rPr>
        <w:t>στο πλαίσιο της παρούσας,</w:t>
      </w:r>
      <w:r w:rsidR="004C145A">
        <w:rPr>
          <w:lang w:val="el-GR"/>
        </w:rPr>
        <w:t xml:space="preserve"> </w:t>
      </w:r>
      <w:r w:rsidR="004C145A" w:rsidRPr="00DF3269">
        <w:rPr>
          <w:lang w:val="el-GR" w:eastAsia="ar-SA"/>
        </w:rPr>
        <w:t xml:space="preserve">στη σχετική ηλεκτρονική διαδικασία σύναψης δημόσιας σύμβασης στην πλατφόρμα του ΕΣΗΔΗΣ, η οποία είναι προσβάσιμη </w:t>
      </w:r>
      <w:r w:rsidR="004C145A">
        <w:rPr>
          <w:lang w:val="el-GR"/>
        </w:rPr>
        <w:t xml:space="preserve">μέσω της Διαδικτυακής πύλης </w:t>
      </w:r>
      <w:hyperlink r:id="rId21" w:history="1">
        <w:r w:rsidRPr="00603221">
          <w:rPr>
            <w:rStyle w:val="-"/>
            <w:lang w:val="el-GR"/>
          </w:rPr>
          <w:t>www.promitheus.gov.gr</w:t>
        </w:r>
      </w:hyperlink>
      <w:r w:rsidRPr="00603221">
        <w:rPr>
          <w:lang w:val="el-GR"/>
        </w:rPr>
        <w:t>. Αιτήματα παροχής</w:t>
      </w:r>
      <w:r w:rsidR="003355E7" w:rsidRPr="00603221">
        <w:rPr>
          <w:lang w:val="el-GR"/>
        </w:rPr>
        <w:t xml:space="preserve"> </w:t>
      </w:r>
      <w:r w:rsidRPr="00603221">
        <w:rPr>
          <w:lang w:val="el-GR"/>
        </w:rPr>
        <w:t>συμπληρωματικών πληροφοριών – διευκρινίσεων</w:t>
      </w:r>
      <w:r w:rsidR="00E1337D" w:rsidRPr="00603221">
        <w:rPr>
          <w:lang w:val="el-GR"/>
        </w:rPr>
        <w:t xml:space="preserve"> </w:t>
      </w:r>
      <w:r w:rsidRPr="00603221">
        <w:rPr>
          <w:lang w:val="el-GR"/>
        </w:rPr>
        <w:t xml:space="preserve">υποβάλλονται </w:t>
      </w:r>
      <w:r w:rsidR="00037B97">
        <w:rPr>
          <w:lang w:val="el-GR"/>
        </w:rPr>
        <w:t>α</w:t>
      </w:r>
      <w:r w:rsidRPr="00603221">
        <w:rPr>
          <w:lang w:val="el-GR"/>
        </w:rPr>
        <w:t>πό εγγεγραμμένους</w:t>
      </w:r>
      <w:r w:rsidR="00E1337D" w:rsidRPr="00603221">
        <w:rPr>
          <w:lang w:val="el-GR"/>
        </w:rPr>
        <w:t xml:space="preserve"> </w:t>
      </w:r>
      <w:r w:rsidRPr="00603221">
        <w:rPr>
          <w:lang w:val="el-GR"/>
        </w:rPr>
        <w:t>στο σύστημα οικονομικούς φορείς, δηλαδή από εκείνους που διαθέτουν σχετικά διαπιστευτήρια που τους έχουν χορηγηθεί (όνομα χρήστη και κωδικ</w:t>
      </w:r>
      <w:r w:rsidR="009567C7">
        <w:rPr>
          <w:lang w:val="el-GR"/>
        </w:rPr>
        <w:t xml:space="preserve">ός </w:t>
      </w:r>
      <w:r w:rsidRPr="00603221">
        <w:rPr>
          <w:lang w:val="el-GR"/>
        </w:rPr>
        <w:t xml:space="preserve">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 </w:t>
      </w:r>
    </w:p>
    <w:p w14:paraId="1E83A972" w14:textId="77777777" w:rsidR="008A3546" w:rsidRPr="00603221" w:rsidRDefault="008A3546" w:rsidP="008A3546">
      <w:pPr>
        <w:rPr>
          <w:lang w:val="el-GR"/>
        </w:rPr>
      </w:pPr>
      <w:r w:rsidRPr="00603221">
        <w:rPr>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1E83A973" w14:textId="77777777" w:rsidR="008A3546" w:rsidRPr="00603221" w:rsidRDefault="008A3546" w:rsidP="008A3546">
      <w:pPr>
        <w:rPr>
          <w:lang w:val="el-GR"/>
        </w:rPr>
      </w:pPr>
      <w:r w:rsidRPr="00603221">
        <w:rPr>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603221">
        <w:rPr>
          <w:b/>
          <w:lang w:val="el-GR"/>
        </w:rPr>
        <w:t>τέσσερις (4) ημέρες</w:t>
      </w:r>
      <w:r w:rsidRPr="00603221">
        <w:rPr>
          <w:lang w:val="el-GR"/>
        </w:rPr>
        <w:t xml:space="preserve"> πριν από την προθεσμία που ορίζεται για την παραλαβή των προσφορών.</w:t>
      </w:r>
    </w:p>
    <w:p w14:paraId="1E83A974" w14:textId="77777777" w:rsidR="008A3546" w:rsidRPr="00603221" w:rsidRDefault="008A3546" w:rsidP="008A3546">
      <w:pPr>
        <w:rPr>
          <w:lang w:val="el-GR"/>
        </w:rPr>
      </w:pPr>
      <w:r w:rsidRPr="00603221">
        <w:rPr>
          <w:lang w:val="el-GR"/>
        </w:rPr>
        <w:t>β) Όταν τα έγγραφα της σύμβασης υφίστανται σημαντικές αλλαγές.</w:t>
      </w:r>
    </w:p>
    <w:p w14:paraId="1E83A975" w14:textId="77777777" w:rsidR="00784CFD" w:rsidRDefault="00784CFD" w:rsidP="00784CFD">
      <w:pPr>
        <w:rPr>
          <w:lang w:val="el-GR"/>
        </w:rPr>
      </w:pPr>
      <w:r>
        <w:rPr>
          <w:lang w:val="el-GR"/>
        </w:rPr>
        <w:t>Η διάρκεια της παράτασης θα είναι ανάλογη με τη σπουδαιότητα των πληροφοριών που ζητήθηκαν ή των αλλαγών.</w:t>
      </w:r>
    </w:p>
    <w:p w14:paraId="1E83A976" w14:textId="77777777" w:rsidR="00784CFD" w:rsidRDefault="00784CFD" w:rsidP="00784CFD">
      <w:pPr>
        <w:rPr>
          <w:lang w:val="el-GR"/>
        </w:rPr>
      </w:pPr>
      <w:r>
        <w:rPr>
          <w:lang w:val="el-GR"/>
        </w:rPr>
        <w:t xml:space="preserve">Όταν οι πρόσθετες πληροφορίες δεν έχουν ζητηθεί έγκαιρα ή δεν έχουν σημασία για την προετοιμασία κατάλληλων προσφορών, </w:t>
      </w:r>
      <w:r w:rsidRPr="00563AE7">
        <w:rPr>
          <w:lang w:val="el-GR"/>
        </w:rPr>
        <w:t>η παράταση της προθεσμίας εναπόκειται στη διακριτική ευχέρεια της αναθέτουσας αρχής.</w:t>
      </w:r>
    </w:p>
    <w:p w14:paraId="1E83A977" w14:textId="762E80A8" w:rsidR="00784CFD" w:rsidRDefault="00784CFD" w:rsidP="00784CFD">
      <w:pPr>
        <w:rPr>
          <w:lang w:val="el-GR"/>
        </w:rPr>
      </w:pPr>
      <w:r w:rsidRPr="00C11E79">
        <w:rPr>
          <w:lang w:val="el-GR"/>
        </w:rPr>
        <w:t>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σύμφωνα με την προηγούμενη παράγραφο) δημοσιεύεται στο ΚΗΜΔΗΣ.</w:t>
      </w:r>
      <w:r w:rsidRPr="00FE71B4">
        <w:rPr>
          <w:lang w:val="el-GR"/>
        </w:rPr>
        <w:t xml:space="preserve"> </w:t>
      </w:r>
    </w:p>
    <w:p w14:paraId="1E83A978" w14:textId="77777777" w:rsidR="008A3546" w:rsidRPr="00603221" w:rsidRDefault="008A3546" w:rsidP="008A3546">
      <w:pPr>
        <w:rPr>
          <w:lang w:val="el-GR"/>
        </w:rPr>
      </w:pPr>
    </w:p>
    <w:p w14:paraId="1E83A979" w14:textId="77777777" w:rsidR="008338F0" w:rsidRPr="00603221" w:rsidRDefault="003355E7" w:rsidP="000631F7">
      <w:pPr>
        <w:pStyle w:val="3"/>
        <w:ind w:left="1276"/>
        <w:rPr>
          <w:lang w:val="el-GR"/>
        </w:rPr>
      </w:pPr>
      <w:bookmarkStart w:id="78" w:name="_Ref75870681"/>
      <w:bookmarkStart w:id="79" w:name="_Toc97194267"/>
      <w:bookmarkStart w:id="80" w:name="_Toc97194417"/>
      <w:bookmarkStart w:id="81" w:name="_Toc133499307"/>
      <w:r w:rsidRPr="00603221">
        <w:rPr>
          <w:lang w:val="el-GR"/>
        </w:rPr>
        <w:t>Γλώσσα</w:t>
      </w:r>
      <w:bookmarkEnd w:id="78"/>
      <w:bookmarkEnd w:id="79"/>
      <w:bookmarkEnd w:id="80"/>
      <w:bookmarkEnd w:id="81"/>
    </w:p>
    <w:p w14:paraId="1E83A97A" w14:textId="77777777" w:rsidR="00C931A2" w:rsidRPr="00211235" w:rsidRDefault="003355E7" w:rsidP="005A6D30">
      <w:pPr>
        <w:rPr>
          <w:lang w:val="el-GR"/>
        </w:rPr>
      </w:pPr>
      <w:r w:rsidRPr="00603221">
        <w:rPr>
          <w:lang w:val="el-GR"/>
        </w:rPr>
        <w:t>Τα έγγραφα της σύμβασης έχουν συνταχθεί στην ελληνική γλώσσα</w:t>
      </w:r>
      <w:r w:rsidR="00211235" w:rsidRPr="00211235">
        <w:rPr>
          <w:lang w:val="el-GR"/>
        </w:rPr>
        <w:t>.</w:t>
      </w:r>
    </w:p>
    <w:p w14:paraId="1E83A97B" w14:textId="77777777" w:rsidR="008338F0" w:rsidRPr="00603221" w:rsidRDefault="003355E7">
      <w:pPr>
        <w:rPr>
          <w:lang w:val="el-GR"/>
        </w:rPr>
      </w:pPr>
      <w:r w:rsidRPr="00603221">
        <w:rPr>
          <w:lang w:val="el-GR"/>
        </w:rPr>
        <w:t>Τυχόν προδικαστικές προσφυγές υποβάλλονται στην ελληνική γλώσσα.</w:t>
      </w:r>
      <w:r w:rsidR="00B97398">
        <w:rPr>
          <w:lang w:val="el-GR"/>
        </w:rPr>
        <w:t xml:space="preserve"> </w:t>
      </w:r>
    </w:p>
    <w:p w14:paraId="1E83A97C" w14:textId="710A93FB" w:rsidR="005A6D30" w:rsidRDefault="005A6D30" w:rsidP="005A6D30">
      <w:pPr>
        <w:rPr>
          <w:color w:val="000000"/>
          <w:lang w:val="el-GR"/>
        </w:rPr>
      </w:pPr>
      <w:r>
        <w:rPr>
          <w:color w:val="000000"/>
          <w:lang w:val="el-GR"/>
        </w:rPr>
        <w:t xml:space="preserve">Οι </w:t>
      </w:r>
      <w:r w:rsidRPr="00DF3269">
        <w:rPr>
          <w:bCs/>
          <w:color w:val="000000"/>
          <w:lang w:val="el-GR"/>
        </w:rPr>
        <w:t>προσφορές,</w:t>
      </w:r>
      <w:r>
        <w:rPr>
          <w:color w:val="000000"/>
          <w:lang w:val="el-GR"/>
        </w:rPr>
        <w:t xml:space="preserve"> τα  στοιχεία που περιλαμβάνονται σε αυτές, καθώς και τα αποδεικτικά έγγραφα σχετικά με τη μη ύπαρξη λόγου αποκλεισμού και την πλήρωση των κριτηρίων ποιοτικής επιλογής συντάσσονται στην ελληνική γλώσσα ή συνοδεύονται από επίσημη μετάφρασή τους στην ελληνική γλώσσα.</w:t>
      </w:r>
    </w:p>
    <w:p w14:paraId="1E83A97D" w14:textId="3DDBF434" w:rsidR="005A6D30" w:rsidRPr="006B2C94" w:rsidRDefault="005A6D30" w:rsidP="005A6D30">
      <w:pPr>
        <w:rPr>
          <w:lang w:val="el-GR"/>
        </w:rPr>
      </w:pPr>
      <w:r>
        <w:rPr>
          <w:color w:val="000000"/>
          <w:lang w:val="el-GR"/>
        </w:rPr>
        <w:t>Τα</w:t>
      </w:r>
      <w:r w:rsidRPr="00C229F3">
        <w:rPr>
          <w:color w:val="000000"/>
          <w:lang w:val="el-GR"/>
        </w:rPr>
        <w:t xml:space="preserve"> αλλοδαπά </w:t>
      </w:r>
      <w:r>
        <w:rPr>
          <w:color w:val="000000"/>
          <w:lang w:val="el-GR"/>
        </w:rPr>
        <w:t xml:space="preserve">δημόσια και </w:t>
      </w:r>
      <w:r w:rsidRPr="00C229F3">
        <w:rPr>
          <w:color w:val="000000"/>
          <w:lang w:val="el-GR"/>
        </w:rPr>
        <w:t>ιδιωτικά έγγραφα συνοδεύονται από μετάφρασή τους στην ελληνική γλώσσα</w:t>
      </w:r>
      <w:r>
        <w:rPr>
          <w:color w:val="000000"/>
          <w:lang w:val="el-GR"/>
        </w:rPr>
        <w:t>,</w:t>
      </w:r>
      <w:r w:rsidRPr="00C229F3">
        <w:rPr>
          <w:color w:val="000000"/>
          <w:lang w:val="el-GR"/>
        </w:rPr>
        <w:t xml:space="preserve"> επικυρωμένη είτε από πρόσωπο αρμόδιο κατά τις </w:t>
      </w:r>
      <w:r>
        <w:rPr>
          <w:color w:val="000000"/>
          <w:lang w:val="el-GR"/>
        </w:rPr>
        <w:t xml:space="preserve">κείμενες </w:t>
      </w:r>
      <w:r w:rsidRPr="00C229F3">
        <w:rPr>
          <w:color w:val="000000"/>
          <w:lang w:val="el-GR"/>
        </w:rPr>
        <w:t>διατάξεις της εθνικής νομοθεσίας είτε από πρόσωπο κατά νόμο αρμόδιο της χώρας στην οποία έχει συνταχθεί το έγγραφο.</w:t>
      </w:r>
    </w:p>
    <w:p w14:paraId="09B632A4" w14:textId="77777777" w:rsidR="00F76CDD" w:rsidRPr="00603221" w:rsidRDefault="00F76CDD" w:rsidP="00F76CDD">
      <w:pPr>
        <w:rPr>
          <w:color w:val="000000"/>
          <w:lang w:val="el-GR"/>
        </w:rPr>
      </w:pPr>
      <w:r w:rsidRPr="00603221">
        <w:rPr>
          <w:color w:val="000000"/>
          <w:lang w:val="el-GR"/>
        </w:rPr>
        <w:t xml:space="preserve">Ενημερωτικά και τεχνικά φυλλάδια και άλλα έντυπα -εταιρικά ή μη- με ειδικό τεχνικό </w:t>
      </w:r>
      <w:r w:rsidRPr="003329FF">
        <w:rPr>
          <w:color w:val="000000"/>
          <w:lang w:val="el-GR"/>
        </w:rPr>
        <w:t>περιεχόμενο</w:t>
      </w:r>
      <w:r>
        <w:rPr>
          <w:color w:val="000000"/>
          <w:lang w:val="el-GR"/>
        </w:rPr>
        <w:t xml:space="preserve">, </w:t>
      </w:r>
      <w:r w:rsidRPr="000C6CA0">
        <w:rPr>
          <w:color w:val="000000"/>
          <w:lang w:val="el-GR"/>
        </w:rPr>
        <w:t>δηλαδή έντυπα με αμιγώς τεχνικά χαρακτηριστικά, όπως αριθμούς, αποδόσεις σε διεθνείς μονάδες, μαθηματικούς τύπους και σχέδια, που είναι δυνατόν να διαβαστούν σε κάθε γλώσσα και δεν είναι απαραίτητη η μετάφρασή τους,</w:t>
      </w:r>
      <w:r w:rsidRPr="00B97398">
        <w:rPr>
          <w:color w:val="000000"/>
          <w:lang w:val="el-GR"/>
        </w:rPr>
        <w:t xml:space="preserve"> </w:t>
      </w:r>
      <w:r w:rsidRPr="00603221">
        <w:rPr>
          <w:color w:val="000000"/>
          <w:lang w:val="el-GR"/>
        </w:rPr>
        <w:t>μπορούν να υποβάλλονται στην Αγγλική</w:t>
      </w:r>
      <w:r w:rsidRPr="00603221" w:rsidDel="00601749">
        <w:rPr>
          <w:color w:val="000000"/>
          <w:lang w:val="el-GR"/>
        </w:rPr>
        <w:t xml:space="preserve"> </w:t>
      </w:r>
      <w:r w:rsidRPr="00603221">
        <w:rPr>
          <w:color w:val="000000"/>
          <w:lang w:val="el-GR"/>
        </w:rPr>
        <w:t>γλώσσα, χωρίς να συνοδεύονται από μετάφραση στην ελληνική.</w:t>
      </w:r>
    </w:p>
    <w:p w14:paraId="1E83A97F" w14:textId="77777777" w:rsidR="008338F0" w:rsidRDefault="003355E7">
      <w:pPr>
        <w:rPr>
          <w:color w:val="000000"/>
          <w:lang w:val="el-GR"/>
        </w:rPr>
      </w:pPr>
      <w:r w:rsidRPr="00603221">
        <w:rPr>
          <w:color w:val="000000"/>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1E83A980" w14:textId="77777777" w:rsidR="000631F7" w:rsidRPr="00603221" w:rsidRDefault="000631F7">
      <w:pPr>
        <w:rPr>
          <w:lang w:val="el-GR"/>
        </w:rPr>
      </w:pPr>
    </w:p>
    <w:p w14:paraId="1E83A981" w14:textId="77777777" w:rsidR="003A5AAC" w:rsidRPr="00603221" w:rsidRDefault="003A5AAC" w:rsidP="000631F7">
      <w:pPr>
        <w:pStyle w:val="3"/>
        <w:ind w:left="1276"/>
        <w:rPr>
          <w:lang w:val="el-GR"/>
        </w:rPr>
      </w:pPr>
      <w:bookmarkStart w:id="82" w:name="_Ref496624630"/>
      <w:bookmarkStart w:id="83" w:name="_Ref496624815"/>
      <w:bookmarkStart w:id="84" w:name="_Ref496625091"/>
      <w:bookmarkStart w:id="85" w:name="_Toc97194268"/>
      <w:bookmarkStart w:id="86" w:name="_Toc97194418"/>
      <w:bookmarkStart w:id="87" w:name="_Toc133499308"/>
      <w:r w:rsidRPr="00603221">
        <w:rPr>
          <w:lang w:val="el-GR"/>
        </w:rPr>
        <w:t>Εγγυήσεις</w:t>
      </w:r>
      <w:bookmarkEnd w:id="82"/>
      <w:bookmarkEnd w:id="83"/>
      <w:bookmarkEnd w:id="84"/>
      <w:bookmarkEnd w:id="85"/>
      <w:bookmarkEnd w:id="86"/>
      <w:bookmarkEnd w:id="87"/>
    </w:p>
    <w:p w14:paraId="1E83A982" w14:textId="1EFB78CB" w:rsidR="008338F0" w:rsidRDefault="006771AF" w:rsidP="0054025C">
      <w:pPr>
        <w:rPr>
          <w:color w:val="000000"/>
          <w:lang w:val="el-GR"/>
        </w:rPr>
      </w:pPr>
      <w:bookmarkStart w:id="88" w:name="_Hlk499302719"/>
      <w:r w:rsidRPr="00603221">
        <w:rPr>
          <w:color w:val="000000"/>
          <w:lang w:val="el-GR"/>
        </w:rPr>
        <w:t>Οι εγγυ</w:t>
      </w:r>
      <w:r w:rsidR="00F76CDD">
        <w:rPr>
          <w:color w:val="000000"/>
          <w:lang w:val="el-GR"/>
        </w:rPr>
        <w:t xml:space="preserve">ητικές επιστολές των </w:t>
      </w:r>
      <w:r w:rsidR="005A6D30">
        <w:rPr>
          <w:color w:val="000000"/>
          <w:lang w:val="el-GR"/>
        </w:rPr>
        <w:t xml:space="preserve">παρ. 2.2.2 &amp; 4.1 </w:t>
      </w:r>
      <w:r w:rsidRPr="00603221">
        <w:rPr>
          <w:color w:val="000000"/>
          <w:lang w:val="el-GR"/>
        </w:rPr>
        <w:t>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Τ.Μ.Ε.Δ.Ε.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r w:rsidR="00407351">
        <w:rPr>
          <w:color w:val="000000"/>
          <w:lang w:val="el-GR"/>
        </w:rPr>
        <w:t xml:space="preserve"> </w:t>
      </w:r>
    </w:p>
    <w:p w14:paraId="1E83A983" w14:textId="77777777" w:rsidR="003B04C4" w:rsidRDefault="003B04C4" w:rsidP="00603221">
      <w:pPr>
        <w:rPr>
          <w:color w:val="000000"/>
          <w:lang w:val="el-GR"/>
        </w:rPr>
      </w:pPr>
      <w:bookmarkStart w:id="89" w:name="_Hlk60666106"/>
      <w:r>
        <w:rPr>
          <w:color w:val="000000"/>
          <w:lang w:val="el-GR"/>
        </w:rPr>
        <w:t>Οι εγγυητικές επιστολές εκδίδονται κατ’ επιλογή των οικονομικών φορέων από έναν ή περισσότερους εκδότες της παραπάνω παραγράφου.</w:t>
      </w:r>
      <w:bookmarkEnd w:id="89"/>
    </w:p>
    <w:p w14:paraId="1E83A984" w14:textId="668A9309" w:rsidR="008338F0" w:rsidRDefault="003355E7">
      <w:pPr>
        <w:rPr>
          <w:color w:val="000000"/>
          <w:lang w:val="el-GR"/>
        </w:rPr>
      </w:pPr>
      <w:r w:rsidRPr="00603221">
        <w:rPr>
          <w:color w:val="000000"/>
          <w:lang w:val="el-GR"/>
        </w:rPr>
        <w:t>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στ)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w:t>
      </w:r>
      <w:r w:rsidR="00E1337D" w:rsidRPr="00603221">
        <w:rPr>
          <w:color w:val="000000"/>
          <w:lang w:val="el-GR"/>
        </w:rPr>
        <w:t xml:space="preserve"> </w:t>
      </w:r>
      <w:r w:rsidRPr="00603221">
        <w:rPr>
          <w:color w:val="000000"/>
          <w:lang w:val="el-GR"/>
        </w:rPr>
        <w:t>ζ) τους όρους ότι: αα) η εγγύηση παρέχεται ανέκκλητα και ανεπιφύλακτα, ο δε εκδότης παραιτείται του δικαιώματος της διαιρέσεως και της διζήσεως, και ββ) ότι σε περίπτωση κατάπτωσης αυτής, το ποσό της κατάπτωσης υπόκειται στο εκάστοτε ισχύον τέλος χαρτοσήμου, η) τα στοιχεία της σχετικής διακήρυξης και την</w:t>
      </w:r>
      <w:r w:rsidR="002F15FA" w:rsidRPr="00603221">
        <w:rPr>
          <w:color w:val="000000"/>
          <w:lang w:val="el-GR"/>
        </w:rPr>
        <w:t xml:space="preserve"> καταληκτική</w:t>
      </w:r>
      <w:r w:rsidR="00F76CDD">
        <w:rPr>
          <w:color w:val="000000"/>
          <w:lang w:val="el-GR"/>
        </w:rPr>
        <w:t xml:space="preserve"> ημερομηνία υποβολής προσφορών</w:t>
      </w:r>
      <w:r w:rsidRPr="00603221">
        <w:rPr>
          <w:color w:val="000000"/>
          <w:lang w:val="el-GR"/>
        </w:rPr>
        <w:t xml:space="preserve">,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ια) στην περίπτωση των εγγυήσεων καλής εκτέλεσης και προκαταβολής, τον αριθμό και τον τίτλο της σχετικής σύμβασης. </w:t>
      </w:r>
    </w:p>
    <w:p w14:paraId="1E83A985" w14:textId="77777777" w:rsidR="0054025C" w:rsidRPr="006B2C94" w:rsidRDefault="0054025C" w:rsidP="0054025C">
      <w:pPr>
        <w:rPr>
          <w:lang w:val="el-GR"/>
        </w:rPr>
      </w:pPr>
      <w:r w:rsidRPr="00C823DC">
        <w:rPr>
          <w:color w:val="000000"/>
          <w:lang w:val="el-GR"/>
        </w:rPr>
        <w:lastRenderedPageBreak/>
        <w:t>Η περ. αα’ του προηγούμενου εδαφίου ζ΄</w:t>
      </w:r>
      <w:r>
        <w:rPr>
          <w:color w:val="000000"/>
          <w:lang w:val="el-GR"/>
        </w:rPr>
        <w:t xml:space="preserve"> </w:t>
      </w:r>
      <w:r w:rsidRPr="00C823DC">
        <w:rPr>
          <w:color w:val="000000"/>
          <w:lang w:val="el-GR"/>
        </w:rPr>
        <w:t>δεν εφαρμόζεται για τις εγγυήσεις που παρέχονται με γραμμάτιο του Ταμείου Παρακαταθηκών και Δανείων.</w:t>
      </w:r>
    </w:p>
    <w:p w14:paraId="1E83A986" w14:textId="47AAA60B" w:rsidR="00401C3F" w:rsidRDefault="00401C3F">
      <w:pPr>
        <w:rPr>
          <w:color w:val="000000"/>
          <w:lang w:val="el-GR"/>
        </w:rPr>
      </w:pPr>
      <w:r w:rsidRPr="00603221">
        <w:rPr>
          <w:color w:val="000000"/>
          <w:lang w:val="el-GR"/>
        </w:rPr>
        <w:t xml:space="preserve">Οι εγγυητικές επιστολές συντάσσονται σύμφωνα με τα υποδείγματα του </w:t>
      </w:r>
      <w:r w:rsidRPr="0039735E">
        <w:rPr>
          <w:color w:val="000000"/>
          <w:lang w:val="el-GR"/>
        </w:rPr>
        <w:t>Παραρτήματος</w:t>
      </w:r>
      <w:r w:rsidR="00D97E12" w:rsidRPr="0039735E">
        <w:rPr>
          <w:color w:val="000000"/>
          <w:lang w:val="el-GR"/>
        </w:rPr>
        <w:t xml:space="preserve"> </w:t>
      </w:r>
      <w:r w:rsidR="00A91757" w:rsidRPr="0039735E">
        <w:rPr>
          <w:color w:val="000000"/>
          <w:lang w:val="en-US"/>
        </w:rPr>
        <w:t>VI</w:t>
      </w:r>
      <w:r w:rsidRPr="00603221">
        <w:rPr>
          <w:color w:val="000000"/>
          <w:lang w:val="el-GR"/>
        </w:rPr>
        <w:t xml:space="preserve"> της παρούσας.</w:t>
      </w:r>
    </w:p>
    <w:p w14:paraId="1E83A987" w14:textId="77777777" w:rsidR="00F97C41" w:rsidRPr="00F97C41" w:rsidRDefault="00F97C41">
      <w:pPr>
        <w:rPr>
          <w:color w:val="000000"/>
          <w:lang w:val="el-GR"/>
        </w:rPr>
      </w:pPr>
      <w:r w:rsidRPr="00033BA0">
        <w:rPr>
          <w:color w:val="000000"/>
          <w:lang w:val="el-GR"/>
        </w:rPr>
        <w:t>Επισημαίνεται ότι εγγυήσεις που εκδίδονται από το Τ</w:t>
      </w:r>
      <w:r w:rsidR="00624353">
        <w:rPr>
          <w:color w:val="000000"/>
          <w:lang w:val="el-GR"/>
        </w:rPr>
        <w:t>.</w:t>
      </w:r>
      <w:r w:rsidRPr="00033BA0">
        <w:rPr>
          <w:color w:val="000000"/>
          <w:lang w:val="el-GR"/>
        </w:rPr>
        <w:t>Μ</w:t>
      </w:r>
      <w:r w:rsidR="00624353">
        <w:rPr>
          <w:color w:val="000000"/>
          <w:lang w:val="el-GR"/>
        </w:rPr>
        <w:t>.</w:t>
      </w:r>
      <w:r w:rsidRPr="00033BA0">
        <w:rPr>
          <w:color w:val="000000"/>
          <w:lang w:val="el-GR"/>
        </w:rPr>
        <w:t>Ε</w:t>
      </w:r>
      <w:r w:rsidR="00624353">
        <w:rPr>
          <w:color w:val="000000"/>
          <w:lang w:val="el-GR"/>
        </w:rPr>
        <w:t>.</w:t>
      </w:r>
      <w:r w:rsidRPr="00033BA0">
        <w:rPr>
          <w:color w:val="000000"/>
          <w:lang w:val="el-GR"/>
        </w:rPr>
        <w:t>Δ</w:t>
      </w:r>
      <w:r w:rsidR="00624353">
        <w:rPr>
          <w:color w:val="000000"/>
          <w:lang w:val="el-GR"/>
        </w:rPr>
        <w:t>.</w:t>
      </w:r>
      <w:r w:rsidRPr="00033BA0">
        <w:rPr>
          <w:color w:val="000000"/>
          <w:lang w:val="el-GR"/>
        </w:rPr>
        <w:t xml:space="preserve">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1E83A988" w14:textId="77777777" w:rsidR="0054025C" w:rsidRDefault="003355E7">
      <w:pPr>
        <w:rPr>
          <w:color w:val="000000"/>
          <w:lang w:val="el-GR"/>
        </w:rPr>
      </w:pPr>
      <w:r w:rsidRPr="00603221">
        <w:rPr>
          <w:color w:val="000000"/>
          <w:lang w:val="el-GR"/>
        </w:rPr>
        <w:t>Η αναθέτουσα αρχή επικοινωνεί με τους εκδότες των εγγυητικών επιστολών προκειμένου να διαπιστώσει την εγκυρότητά τους.</w:t>
      </w:r>
    </w:p>
    <w:p w14:paraId="1E83A989" w14:textId="77777777" w:rsidR="000A60A0" w:rsidRDefault="000A60A0">
      <w:pPr>
        <w:rPr>
          <w:color w:val="000000"/>
          <w:lang w:val="el-GR"/>
        </w:rPr>
      </w:pPr>
    </w:p>
    <w:p w14:paraId="1E83A98A" w14:textId="77777777" w:rsidR="000A60A0" w:rsidRPr="000631F7" w:rsidRDefault="000A60A0" w:rsidP="000631F7">
      <w:pPr>
        <w:pStyle w:val="3"/>
        <w:ind w:left="1276"/>
        <w:rPr>
          <w:lang w:val="el-GR"/>
        </w:rPr>
      </w:pPr>
      <w:bookmarkStart w:id="90" w:name="_Toc97194269"/>
      <w:bookmarkStart w:id="91" w:name="_Toc97194419"/>
      <w:bookmarkStart w:id="92" w:name="_Toc133499309"/>
      <w:r w:rsidRPr="000A60A0">
        <w:rPr>
          <w:lang w:val="el-GR"/>
        </w:rPr>
        <w:t>Προστασία Προσωπικών Δεδομένων</w:t>
      </w:r>
      <w:bookmarkEnd w:id="90"/>
      <w:bookmarkEnd w:id="91"/>
      <w:bookmarkEnd w:id="92"/>
      <w:r w:rsidRPr="000A60A0">
        <w:rPr>
          <w:lang w:val="el-GR"/>
        </w:rPr>
        <w:t xml:space="preserve"> </w:t>
      </w:r>
    </w:p>
    <w:p w14:paraId="1E83A98B" w14:textId="44A26B41" w:rsidR="00FE6D4A" w:rsidRPr="00FE6D4A" w:rsidRDefault="000A60A0" w:rsidP="00FE6D4A">
      <w:pPr>
        <w:rPr>
          <w:lang w:val="el-GR"/>
        </w:rPr>
      </w:pPr>
      <w:r w:rsidRPr="00C11E79">
        <w:rPr>
          <w:lang w:val="el-GR"/>
        </w:rPr>
        <w:t xml:space="preserve">Η </w:t>
      </w:r>
      <w:r>
        <w:rPr>
          <w:lang w:val="el-GR"/>
        </w:rPr>
        <w:t>α</w:t>
      </w:r>
      <w:r w:rsidRPr="00C11E79">
        <w:rPr>
          <w:lang w:val="el-GR"/>
        </w:rPr>
        <w:t xml:space="preserve">ναθέτουσα </w:t>
      </w:r>
      <w:r>
        <w:rPr>
          <w:lang w:val="el-GR"/>
        </w:rPr>
        <w:t>α</w:t>
      </w:r>
      <w:r w:rsidRPr="00C11E79">
        <w:rPr>
          <w:lang w:val="el-GR"/>
        </w:rPr>
        <w:t xml:space="preserve">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της, θα επεξεργάζονται προσωπικά δεδομένα που περιέχονται στους φακέλους της προσφοράς και 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απόρρητου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τα αναλυτικώς αναφερόμενα στην αναλυτική ενημέρωση που επισυνάπτεται </w:t>
      </w:r>
      <w:r w:rsidR="0096190B">
        <w:rPr>
          <w:lang w:val="el-GR"/>
        </w:rPr>
        <w:t>στο</w:t>
      </w:r>
      <w:r w:rsidR="007830C6">
        <w:rPr>
          <w:lang w:val="el-GR"/>
        </w:rPr>
        <w:t xml:space="preserve"> ΠΑΡΑΡΤΗΜΑ </w:t>
      </w:r>
      <w:r w:rsidR="007830C6">
        <w:rPr>
          <w:lang w:val="en-US"/>
        </w:rPr>
        <w:t>VII</w:t>
      </w:r>
      <w:r w:rsidR="007830C6" w:rsidRPr="007830C6">
        <w:rPr>
          <w:lang w:val="el-GR"/>
        </w:rPr>
        <w:t xml:space="preserve"> </w:t>
      </w:r>
      <w:r w:rsidR="007830C6">
        <w:rPr>
          <w:lang w:val="el-GR"/>
        </w:rPr>
        <w:t>–</w:t>
      </w:r>
      <w:r w:rsidR="007830C6" w:rsidRPr="007830C6">
        <w:rPr>
          <w:lang w:val="el-GR"/>
        </w:rPr>
        <w:t xml:space="preserve"> </w:t>
      </w:r>
      <w:r w:rsidR="007830C6">
        <w:rPr>
          <w:lang w:val="el-GR"/>
        </w:rPr>
        <w:t xml:space="preserve">ΕΝΗΜΕΡΩΣΗ ΓΙΑ ΤΗΝ ΕΠΕΞΕΡΓΑΣΙΑ ΠΡΟΣΩΠΙΚΩΝ ΔΕΔΟΜΕΝΩΝ </w:t>
      </w:r>
      <w:r w:rsidR="00FE6D4A" w:rsidRPr="0039735E">
        <w:rPr>
          <w:lang w:val="el-GR"/>
        </w:rPr>
        <w:t>στην παρούσα.</w:t>
      </w:r>
    </w:p>
    <w:p w14:paraId="1E83A98C" w14:textId="6D37B8E7" w:rsidR="000A60A0" w:rsidRPr="006B2C94" w:rsidRDefault="000A60A0" w:rsidP="000A60A0">
      <w:pPr>
        <w:rPr>
          <w:lang w:val="el-GR"/>
        </w:rPr>
      </w:pPr>
    </w:p>
    <w:p w14:paraId="1E83A98D" w14:textId="77777777" w:rsidR="0054025C" w:rsidRDefault="0054025C">
      <w:pPr>
        <w:suppressAutoHyphens w:val="0"/>
        <w:spacing w:after="0"/>
        <w:jc w:val="left"/>
        <w:rPr>
          <w:color w:val="000000"/>
          <w:lang w:val="el-GR"/>
        </w:rPr>
      </w:pPr>
      <w:r>
        <w:rPr>
          <w:color w:val="000000"/>
          <w:lang w:val="el-GR"/>
        </w:rPr>
        <w:br w:type="page"/>
      </w:r>
    </w:p>
    <w:p w14:paraId="1E83A98E" w14:textId="77777777" w:rsidR="008338F0" w:rsidRPr="00603221" w:rsidRDefault="008338F0">
      <w:pPr>
        <w:rPr>
          <w:lang w:val="el-GR"/>
        </w:rPr>
      </w:pPr>
    </w:p>
    <w:bookmarkEnd w:id="88"/>
    <w:p w14:paraId="1E83A98F" w14:textId="77777777" w:rsidR="008338F0" w:rsidRPr="00603221" w:rsidRDefault="003355E7" w:rsidP="003A109E">
      <w:pPr>
        <w:pStyle w:val="2"/>
        <w:rPr>
          <w:rFonts w:cs="Tahoma"/>
          <w:lang w:val="el-GR"/>
        </w:rPr>
      </w:pPr>
      <w:r w:rsidRPr="00603221">
        <w:rPr>
          <w:rFonts w:cs="Tahoma"/>
          <w:lang w:val="el-GR"/>
        </w:rPr>
        <w:tab/>
      </w:r>
      <w:bookmarkStart w:id="93" w:name="_Toc97194270"/>
      <w:bookmarkStart w:id="94" w:name="_Toc97194420"/>
      <w:bookmarkStart w:id="95" w:name="_Toc133499310"/>
      <w:r w:rsidRPr="00603221">
        <w:rPr>
          <w:rFonts w:cs="Tahoma"/>
          <w:lang w:val="el-GR"/>
        </w:rPr>
        <w:t>Δικαίωμα Συμμετοχής - Κριτήρια Ποιοτικής Επιλογής</w:t>
      </w:r>
      <w:bookmarkEnd w:id="93"/>
      <w:bookmarkEnd w:id="94"/>
      <w:bookmarkEnd w:id="95"/>
    </w:p>
    <w:p w14:paraId="1E83A990" w14:textId="77777777" w:rsidR="008338F0" w:rsidRPr="00603221" w:rsidRDefault="003355E7" w:rsidP="0072750F">
      <w:pPr>
        <w:pStyle w:val="3"/>
        <w:ind w:left="1276"/>
        <w:rPr>
          <w:lang w:val="el-GR"/>
        </w:rPr>
      </w:pPr>
      <w:bookmarkStart w:id="96" w:name="_Ref496541397"/>
      <w:bookmarkStart w:id="97" w:name="_Toc97194271"/>
      <w:bookmarkStart w:id="98" w:name="_Toc97194421"/>
      <w:bookmarkStart w:id="99" w:name="_Toc133499311"/>
      <w:r w:rsidRPr="00603221">
        <w:rPr>
          <w:lang w:val="el-GR"/>
        </w:rPr>
        <w:t>Δικαιούμενοι συμμετοχής</w:t>
      </w:r>
      <w:bookmarkEnd w:id="96"/>
      <w:bookmarkEnd w:id="97"/>
      <w:bookmarkEnd w:id="98"/>
      <w:bookmarkEnd w:id="99"/>
      <w:r w:rsidRPr="00603221">
        <w:rPr>
          <w:lang w:val="el-GR"/>
        </w:rPr>
        <w:t xml:space="preserve"> </w:t>
      </w:r>
    </w:p>
    <w:p w14:paraId="1E83A991" w14:textId="77777777" w:rsidR="008338F0" w:rsidRPr="00603221" w:rsidRDefault="003355E7" w:rsidP="00B8545D">
      <w:pPr>
        <w:spacing w:before="240"/>
        <w:rPr>
          <w:lang w:val="el-GR"/>
        </w:rPr>
      </w:pPr>
      <w:r w:rsidRPr="00603221">
        <w:rPr>
          <w:b/>
          <w:bCs/>
          <w:lang w:val="el-GR"/>
        </w:rPr>
        <w:t>1.</w:t>
      </w:r>
      <w:r w:rsidRPr="00603221">
        <w:rPr>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1E83A992" w14:textId="77777777" w:rsidR="008338F0" w:rsidRPr="00603221" w:rsidRDefault="003355E7">
      <w:pPr>
        <w:rPr>
          <w:lang w:val="el-GR"/>
        </w:rPr>
      </w:pPr>
      <w:r w:rsidRPr="00603221">
        <w:rPr>
          <w:lang w:val="el-GR"/>
        </w:rPr>
        <w:t>α) κράτος-μέλος της Ένωσης,</w:t>
      </w:r>
    </w:p>
    <w:p w14:paraId="1E83A993" w14:textId="77777777" w:rsidR="008338F0" w:rsidRPr="00603221" w:rsidRDefault="003355E7">
      <w:pPr>
        <w:rPr>
          <w:lang w:val="el-GR"/>
        </w:rPr>
      </w:pPr>
      <w:r w:rsidRPr="00603221">
        <w:rPr>
          <w:lang w:val="el-GR"/>
        </w:rPr>
        <w:t>β) κράτος-μέλος του Ευρωπαϊκού Οικονομικού Χώρου (Ε.Ο.Χ.),</w:t>
      </w:r>
    </w:p>
    <w:p w14:paraId="1E83A994" w14:textId="77777777" w:rsidR="008338F0" w:rsidRPr="00603221" w:rsidRDefault="003355E7">
      <w:pPr>
        <w:rPr>
          <w:lang w:val="el-GR"/>
        </w:rPr>
      </w:pPr>
      <w:r w:rsidRPr="00603221">
        <w:rPr>
          <w:lang w:val="el-GR"/>
        </w:rPr>
        <w:t xml:space="preserve">γ) τρίτες χώρες που έχουν υπογράψει και κυρώσει τη ΣΔΣ, στο βαθμό που η υπό ανάθεση δημόσια σύμβαση καλύπτεται από τα Παραρτήματα 1, 2, 4 </w:t>
      </w:r>
      <w:r w:rsidR="00CD3B0E">
        <w:rPr>
          <w:lang w:val="el-GR"/>
        </w:rPr>
        <w:t>,</w:t>
      </w:r>
      <w:r w:rsidRPr="00603221">
        <w:rPr>
          <w:lang w:val="el-GR"/>
        </w:rPr>
        <w:t>5</w:t>
      </w:r>
      <w:r w:rsidR="00CD3B0E">
        <w:rPr>
          <w:lang w:val="el-GR"/>
        </w:rPr>
        <w:t>, 6</w:t>
      </w:r>
      <w:r w:rsidRPr="00603221">
        <w:rPr>
          <w:lang w:val="el-GR"/>
        </w:rPr>
        <w:t xml:space="preserve"> και</w:t>
      </w:r>
      <w:r w:rsidR="00CD3B0E">
        <w:rPr>
          <w:lang w:val="el-GR"/>
        </w:rPr>
        <w:t xml:space="preserve"> 7 και</w:t>
      </w:r>
      <w:r w:rsidRPr="00603221">
        <w:rPr>
          <w:lang w:val="el-GR"/>
        </w:rPr>
        <w:t xml:space="preserve"> τις γενικές σημειώσεις του σχετικού με την Ένωση Προσαρτήματος </w:t>
      </w:r>
      <w:r w:rsidRPr="00603221">
        <w:t>I</w:t>
      </w:r>
      <w:r w:rsidRPr="00603221">
        <w:rPr>
          <w:lang w:val="el-GR"/>
        </w:rPr>
        <w:t xml:space="preserve"> της ως άνω Συμφωνίας, καθώς και </w:t>
      </w:r>
    </w:p>
    <w:p w14:paraId="1E83A995" w14:textId="77777777" w:rsidR="008338F0" w:rsidRDefault="003355E7">
      <w:pPr>
        <w:rPr>
          <w:lang w:val="el-GR"/>
        </w:rPr>
      </w:pPr>
      <w:r w:rsidRPr="00603221">
        <w:rPr>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1E83A996" w14:textId="12CA0D73" w:rsidR="00CD3B0E" w:rsidRDefault="00CD3B0E">
      <w:pPr>
        <w:rPr>
          <w:lang w:val="el-GR"/>
        </w:rPr>
      </w:pPr>
      <w:r w:rsidRPr="00303AE1">
        <w:rPr>
          <w:lang w:val="el-GR"/>
        </w:rPr>
        <w:t>Στο βαθμό που καλύπτονται από τα Παραρτήματα 1, 2, 4</w:t>
      </w:r>
      <w:r w:rsidRPr="009070EA">
        <w:rPr>
          <w:lang w:val="el-GR"/>
        </w:rPr>
        <w:t>,</w:t>
      </w:r>
      <w:r w:rsidRPr="00303AE1">
        <w:rPr>
          <w:lang w:val="el-GR"/>
        </w:rPr>
        <w:t xml:space="preserve"> 5 </w:t>
      </w:r>
      <w:r w:rsidRPr="009070EA">
        <w:rPr>
          <w:lang w:val="el-GR"/>
        </w:rPr>
        <w:t xml:space="preserve">6 </w:t>
      </w:r>
      <w:r>
        <w:rPr>
          <w:lang w:val="el-GR"/>
        </w:rPr>
        <w:t>και</w:t>
      </w:r>
      <w:r w:rsidRPr="009070EA">
        <w:rPr>
          <w:lang w:val="el-GR"/>
        </w:rPr>
        <w:t xml:space="preserve"> 7 </w:t>
      </w:r>
      <w:r w:rsidRPr="00303AE1">
        <w:rPr>
          <w:lang w:val="el-GR"/>
        </w:rPr>
        <w:t>και τις γενικές σημειώσεις του σχετικού με την Ένωση Προσαρτήματος I της ΣΔΣ, καθώς και τις λοιπές διεθνείς συμφωνίες από τις οποίες δεσμεύεται η Ένωση, οι αναθέτουσες αρχές επιφυλάσσουν για τα έργα, τα αγαθά, τις υπηρεσίες και τους οικονομικούς φορείς των χωρών που έχουν υπογράψει τις εν λόγω συμφωνίες μεταχείριση εξίσου ευνοϊκή με αυτήν που επιφυλάσσουν για τα έργα, τα αγαθά, τις υπηρεσίες και τους οικονομικούς φορείς της Ένωσης</w:t>
      </w:r>
      <w:r w:rsidR="00F76CDD">
        <w:rPr>
          <w:lang w:val="el-GR"/>
        </w:rPr>
        <w:t>.</w:t>
      </w:r>
    </w:p>
    <w:p w14:paraId="1E83A997" w14:textId="77777777" w:rsidR="009F688B" w:rsidRPr="009F688B" w:rsidRDefault="00E97E4D" w:rsidP="009F688B">
      <w:pPr>
        <w:rPr>
          <w:lang w:val="el-GR"/>
        </w:rPr>
      </w:pPr>
      <w:bookmarkStart w:id="100" w:name="_Hlk118712403"/>
      <w:r w:rsidRPr="00E97E4D">
        <w:rPr>
          <w:b/>
          <w:bCs/>
          <w:lang w:val="el-GR"/>
        </w:rPr>
        <w:t>2.</w:t>
      </w:r>
      <w:r w:rsidRPr="00E97E4D">
        <w:rPr>
          <w:lang w:val="el-GR"/>
        </w:rPr>
        <w:t xml:space="preserve"> </w:t>
      </w:r>
      <w:r w:rsidR="00C07FAB" w:rsidRPr="00C07FAB">
        <w:rPr>
          <w:lang w:val="el-GR"/>
        </w:rPr>
        <w:t>Δυνάμει του Κανονισμού (ΕΕ) 2022/576 του Συμβουλίου της 8ης Απριλίου 2022, για την τροποποίηση του Κανονισμού (ΕΕ) αριθ.833/2014 σχετικά με περιοριστικά μέτρα λόγω ενεργειών της Ρωσίας που αποσταθεροποιούν την κατάσταση στην Ουκρανία: Απαγορεύεται η ανάθεση οποιασδήποτε δημόσιας σύμβασης ή σύμβασης παραχώρησης που εμπίπτει στο πεδίο εφαρμογής των οδηγιών για τις δημόσιες συμβάσεις, καθώς και του άρθρου 10 παράγραφοι 1 και 3, παράγραφος 6 στοιχεία α) έως ε), παράγραφοι 8, 9 και 10 και των άρθρων 11, 12, 13 και 14 της οδηγίας 2014/23/ΕΕ, των άρθρων 7 και 8, του άρθρου 10 στοιχεία β) έως στ) και η) έως ι) της οδηγίας 2014/24/ΕΕ, του άρθρου 18, του άρθρου 21 στοιχεία β) έως ε), και ζ) έως θ) και των άρθρων 29 και 30 τηςοδηγίας 2014/25/ΕΕ, καθώς και του άρθρου 13 στοιχεία α) έως δ), στ) έως η) και ι) της οδηγίας 2009/81/ΕΚ, σε ή με:</w:t>
      </w:r>
    </w:p>
    <w:p w14:paraId="1E83A998" w14:textId="77777777" w:rsidR="009F688B" w:rsidRPr="009F688B" w:rsidRDefault="00C07FAB" w:rsidP="009F688B">
      <w:pPr>
        <w:rPr>
          <w:lang w:val="el-GR"/>
        </w:rPr>
      </w:pPr>
      <w:r w:rsidRPr="00C07FAB">
        <w:rPr>
          <w:lang w:val="el-GR"/>
        </w:rPr>
        <w:t>α) Ρώσο υπήκοο ή φυσικό ή νομικό πρόσωπο, οντότητα ή φορέα που έχει την έδρα του στη Ρωσία,</w:t>
      </w:r>
    </w:p>
    <w:p w14:paraId="1E83A999" w14:textId="77777777" w:rsidR="009F688B" w:rsidRPr="009F688B" w:rsidRDefault="00C07FAB" w:rsidP="009F688B">
      <w:pPr>
        <w:rPr>
          <w:lang w:val="el-GR"/>
        </w:rPr>
      </w:pPr>
      <w:r w:rsidRPr="00C07FAB">
        <w:rPr>
          <w:lang w:val="el-GR"/>
        </w:rPr>
        <w:t>β) νομικό πρόσωπο, οντότητα ή φορέα του οποίου τα δικαιώματα ιδιοκτησίας κατέχει άμεσα ή έμμεσα σε ποσοστό άνω του 50% οντότητα αναφερόμενη στο στοιχείο α) της παρούσας παραγράφου ή</w:t>
      </w:r>
    </w:p>
    <w:p w14:paraId="1E83A99A" w14:textId="77777777" w:rsidR="009F688B" w:rsidRPr="009F688B" w:rsidRDefault="00C07FAB" w:rsidP="009F688B">
      <w:pPr>
        <w:rPr>
          <w:lang w:val="el-GR"/>
        </w:rPr>
      </w:pPr>
      <w:r w:rsidRPr="00C07FAB">
        <w:rPr>
          <w:lang w:val="el-GR"/>
        </w:rPr>
        <w:t>γ) φυσικό ή νομικό πρόσωπο, οντότητα ή φορέα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της αξίας της σύμβασης, των υπεργολάβων, προμηθευτών ή οντοτήτων στις ικανότητες των οποίων στηρίζεται κατά την έννοια των οδηγιών για τις δημόσιες συμβάσεις.</w:t>
      </w:r>
    </w:p>
    <w:p w14:paraId="1E83A99B" w14:textId="59ACD584" w:rsidR="009F688B" w:rsidRPr="002A09CC" w:rsidRDefault="00C07FAB" w:rsidP="009F688B">
      <w:pPr>
        <w:rPr>
          <w:lang w:val="el-GR"/>
        </w:rPr>
      </w:pPr>
      <w:r w:rsidRPr="00C07FAB">
        <w:rPr>
          <w:lang w:val="el-GR"/>
        </w:rPr>
        <w:t xml:space="preserve">Οι οικονομικοί φορείς υποβάλλουν σχετική υπεύθυνη δήλωση με αντίστοιχο περιεχόμενο μαζί με τα λοιπά δικαιολογητικά συμμετοχής τους, σύμφωνα με τα αναλυτικότερα οριζόμενα στην υποπαρ. 2.4.3.1 και το </w:t>
      </w:r>
      <w:r w:rsidR="00A157C8" w:rsidRPr="0039735E">
        <w:rPr>
          <w:lang w:val="el-GR"/>
        </w:rPr>
        <w:fldChar w:fldCharType="begin"/>
      </w:r>
      <w:r w:rsidR="009F688B" w:rsidRPr="0039735E">
        <w:rPr>
          <w:lang w:val="el-GR"/>
        </w:rPr>
        <w:instrText xml:space="preserve"> REF _Ref494118533 \r \h </w:instrText>
      </w:r>
      <w:r w:rsidR="0039735E">
        <w:rPr>
          <w:lang w:val="el-GR"/>
        </w:rPr>
        <w:instrText xml:space="preserve"> \* MERGEFORMAT </w:instrText>
      </w:r>
      <w:r w:rsidR="00A157C8" w:rsidRPr="0039735E">
        <w:rPr>
          <w:lang w:val="el-GR"/>
        </w:rPr>
      </w:r>
      <w:r w:rsidR="00A157C8" w:rsidRPr="0039735E">
        <w:rPr>
          <w:lang w:val="el-GR"/>
        </w:rPr>
        <w:fldChar w:fldCharType="separate"/>
      </w:r>
      <w:r w:rsidR="002E0F5A">
        <w:rPr>
          <w:lang w:val="el-GR"/>
        </w:rPr>
        <w:t>0</w:t>
      </w:r>
      <w:r w:rsidR="00A157C8" w:rsidRPr="0039735E">
        <w:rPr>
          <w:lang w:val="el-GR"/>
        </w:rPr>
        <w:fldChar w:fldCharType="end"/>
      </w:r>
      <w:r w:rsidR="00A157C8" w:rsidRPr="0039735E">
        <w:rPr>
          <w:lang w:val="el-GR"/>
        </w:rPr>
        <w:fldChar w:fldCharType="begin"/>
      </w:r>
      <w:r w:rsidR="009F688B" w:rsidRPr="0039735E">
        <w:rPr>
          <w:lang w:val="el-GR"/>
        </w:rPr>
        <w:instrText xml:space="preserve"> REF _Ref494118533 \h </w:instrText>
      </w:r>
      <w:r w:rsidR="006A0D65" w:rsidRPr="0039735E">
        <w:rPr>
          <w:lang w:val="el-GR"/>
        </w:rPr>
        <w:instrText xml:space="preserve"> \* MERGEFORMAT </w:instrText>
      </w:r>
      <w:r w:rsidR="00A157C8" w:rsidRPr="0039735E">
        <w:rPr>
          <w:lang w:val="el-GR"/>
        </w:rPr>
      </w:r>
      <w:r w:rsidR="00A157C8" w:rsidRPr="0039735E">
        <w:rPr>
          <w:lang w:val="el-GR"/>
        </w:rPr>
        <w:fldChar w:fldCharType="separate"/>
      </w:r>
      <w:r w:rsidR="002E0F5A" w:rsidRPr="000624B8">
        <w:rPr>
          <w:lang w:val="el-GR"/>
        </w:rPr>
        <w:t>ΠΑΡΑΡΤΗΜΑ</w:t>
      </w:r>
      <w:r w:rsidR="002E0F5A" w:rsidRPr="00603221">
        <w:rPr>
          <w:lang w:val="el-GR"/>
        </w:rPr>
        <w:t xml:space="preserve"> </w:t>
      </w:r>
      <w:r w:rsidR="002E0F5A" w:rsidRPr="00603221">
        <w:t>VI</w:t>
      </w:r>
      <w:r w:rsidR="002E0F5A" w:rsidRPr="002E0F5A">
        <w:t>ΙI</w:t>
      </w:r>
      <w:r w:rsidR="002E0F5A" w:rsidRPr="00603221">
        <w:rPr>
          <w:lang w:val="el-GR"/>
        </w:rPr>
        <w:t xml:space="preserve"> – Άλλες Δηλώσεις</w:t>
      </w:r>
      <w:r w:rsidR="00A157C8" w:rsidRPr="0039735E">
        <w:rPr>
          <w:lang w:val="el-GR"/>
        </w:rPr>
        <w:fldChar w:fldCharType="end"/>
      </w:r>
      <w:r w:rsidR="009F688B">
        <w:rPr>
          <w:lang w:val="el-GR"/>
        </w:rPr>
        <w:t xml:space="preserve"> </w:t>
      </w:r>
      <w:r w:rsidRPr="00C07FAB">
        <w:rPr>
          <w:lang w:val="el-GR"/>
        </w:rPr>
        <w:t>της παρούσας».</w:t>
      </w:r>
      <w:r w:rsidR="009F688B" w:rsidRPr="002A09CC">
        <w:rPr>
          <w:lang w:val="el-GR"/>
        </w:rPr>
        <w:t xml:space="preserve"> </w:t>
      </w:r>
    </w:p>
    <w:bookmarkEnd w:id="100"/>
    <w:p w14:paraId="1E83A99C" w14:textId="77777777" w:rsidR="008338F0" w:rsidRDefault="00E97E4D">
      <w:pPr>
        <w:rPr>
          <w:i/>
          <w:iCs/>
          <w:color w:val="5B9BD5"/>
          <w:lang w:val="el-GR"/>
        </w:rPr>
      </w:pPr>
      <w:r>
        <w:rPr>
          <w:b/>
          <w:bCs/>
          <w:lang w:val="el-GR"/>
        </w:rPr>
        <w:lastRenderedPageBreak/>
        <w:t>3</w:t>
      </w:r>
      <w:r w:rsidR="003355E7" w:rsidRPr="00603221">
        <w:rPr>
          <w:b/>
          <w:bCs/>
          <w:lang w:val="el-GR"/>
        </w:rPr>
        <w:t>.</w:t>
      </w:r>
      <w:r w:rsidR="003355E7" w:rsidRPr="00603221">
        <w:rPr>
          <w:lang w:val="el-GR"/>
        </w:rPr>
        <w:t xml:space="preserve"> </w:t>
      </w:r>
      <w:r w:rsidR="00CD3B0E" w:rsidRPr="00CD3B0E">
        <w:rPr>
          <w:lang w:val="el-GR"/>
        </w:rPr>
        <w:t>Οικονομικός φορέας συμμετέχει είτε μεμονωμένα είτε ως μέλος ένωσης.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 Η αναθέτουσα αρχή  μπορεί να απαιτήσει από τις ενώσεις οικονομικών φορέων να περιβληθούν συγκεκριμένη νομική μορφή, εφόσον τους ανατεθεί η σύμβαση.</w:t>
      </w:r>
    </w:p>
    <w:p w14:paraId="1E83A99D" w14:textId="77777777" w:rsidR="008338F0" w:rsidRDefault="00E97E4D">
      <w:pPr>
        <w:rPr>
          <w:rStyle w:val="FootnoteReference2"/>
          <w:lang w:val="el-GR"/>
        </w:rPr>
      </w:pPr>
      <w:r>
        <w:rPr>
          <w:b/>
          <w:bCs/>
          <w:lang w:val="el-GR"/>
        </w:rPr>
        <w:t>4</w:t>
      </w:r>
      <w:r w:rsidR="003355E7" w:rsidRPr="00603221">
        <w:rPr>
          <w:b/>
          <w:bCs/>
          <w:lang w:val="el-GR"/>
        </w:rPr>
        <w:t>.</w:t>
      </w:r>
      <w:r w:rsidR="003355E7" w:rsidRPr="00603221">
        <w:rPr>
          <w:lang w:val="el-GR"/>
        </w:rPr>
        <w:t xml:space="preserve"> Στις περιπτώσεις υποβολής προσφοράς από ένωση οικονομικών φορέων, όλα τα μέλη της ευθύνονται έναντι της αναθέτουσας αρχής αλληλέγγυα και εις ολόκληρον.</w:t>
      </w:r>
      <w:r w:rsidR="00E1337D" w:rsidRPr="00603221">
        <w:rPr>
          <w:rStyle w:val="FootnoteReference2"/>
          <w:lang w:val="el-GR"/>
        </w:rPr>
        <w:t xml:space="preserve"> </w:t>
      </w:r>
    </w:p>
    <w:p w14:paraId="1E83A99E" w14:textId="77777777" w:rsidR="00CD3B0E" w:rsidRPr="00603221" w:rsidRDefault="00CD3B0E">
      <w:pPr>
        <w:rPr>
          <w:i/>
          <w:iCs/>
          <w:color w:val="5B9BD5"/>
          <w:lang w:val="el-GR"/>
        </w:rPr>
      </w:pPr>
    </w:p>
    <w:p w14:paraId="1E83A99F" w14:textId="77777777" w:rsidR="008338F0" w:rsidRPr="00126C74" w:rsidRDefault="003355E7" w:rsidP="0072750F">
      <w:pPr>
        <w:pStyle w:val="3"/>
        <w:ind w:left="1276"/>
        <w:rPr>
          <w:lang w:val="el-GR"/>
        </w:rPr>
      </w:pPr>
      <w:bookmarkStart w:id="101" w:name="_Ref496542081"/>
      <w:bookmarkStart w:id="102" w:name="_Toc97194272"/>
      <w:bookmarkStart w:id="103" w:name="_Toc97194422"/>
      <w:bookmarkStart w:id="104" w:name="_Toc133499312"/>
      <w:r w:rsidRPr="00126C74">
        <w:rPr>
          <w:lang w:val="el-GR"/>
        </w:rPr>
        <w:t>Εγγύηση συμμετοχής</w:t>
      </w:r>
      <w:bookmarkEnd w:id="101"/>
      <w:bookmarkEnd w:id="102"/>
      <w:bookmarkEnd w:id="103"/>
      <w:bookmarkEnd w:id="104"/>
    </w:p>
    <w:p w14:paraId="1E83A9A0" w14:textId="666D6659" w:rsidR="00DF0C2D" w:rsidRPr="00603221" w:rsidRDefault="003355E7" w:rsidP="00724093">
      <w:pPr>
        <w:pStyle w:val="aff"/>
        <w:tabs>
          <w:tab w:val="left" w:pos="0"/>
          <w:tab w:val="left" w:pos="1134"/>
        </w:tabs>
        <w:spacing w:before="240"/>
        <w:ind w:left="0"/>
        <w:rPr>
          <w:lang w:val="el-GR"/>
        </w:rPr>
      </w:pPr>
      <w:r w:rsidRPr="00603221">
        <w:rPr>
          <w:rStyle w:val="Heading4Char"/>
          <w:rFonts w:ascii="Tahoma" w:hAnsi="Tahoma" w:cs="Tahoma"/>
          <w:sz w:val="22"/>
          <w:szCs w:val="22"/>
          <w:lang w:val="el-GR"/>
        </w:rPr>
        <w:t>2.2.2.1.</w:t>
      </w:r>
      <w:r w:rsidRPr="00603221">
        <w:rPr>
          <w:b/>
          <w:bCs/>
          <w:lang w:val="el-GR"/>
        </w:rPr>
        <w:t xml:space="preserve"> </w:t>
      </w:r>
      <w:r w:rsidR="00724093" w:rsidRPr="003D6C27">
        <w:rPr>
          <w:lang w:val="el-GR"/>
        </w:rPr>
        <w:t>Για την έγκυρη συμμετοχή στη διαδικασία σύναψης της παρούσας σύμβασης, κατατίθεται από τους συμμετέχοντες οικονομικούς φορείς (προσφέροντες),</w:t>
      </w:r>
      <w:r w:rsidR="00724093">
        <w:rPr>
          <w:lang w:val="el-GR"/>
        </w:rPr>
        <w:t xml:space="preserve"> </w:t>
      </w:r>
      <w:r w:rsidR="00724093" w:rsidRPr="003D6C27">
        <w:rPr>
          <w:lang w:val="el-GR"/>
        </w:rPr>
        <w:t xml:space="preserve">εγγυητική επιστολή συμμετοχής, που ανέρχεται στο ποσό των </w:t>
      </w:r>
      <w:r w:rsidR="00724093">
        <w:rPr>
          <w:lang w:val="el-GR"/>
        </w:rPr>
        <w:t>τεσσάρων χιλιάδων διακοσίων εβδομήντα οκτώ</w:t>
      </w:r>
      <w:r w:rsidR="00724093" w:rsidRPr="003D6C27">
        <w:rPr>
          <w:lang w:val="el-GR"/>
        </w:rPr>
        <w:t xml:space="preserve"> </w:t>
      </w:r>
      <w:r w:rsidR="00724093">
        <w:rPr>
          <w:lang w:val="el-GR"/>
        </w:rPr>
        <w:t xml:space="preserve">ευρώ </w:t>
      </w:r>
      <w:r w:rsidR="00724093" w:rsidRPr="003D6C27">
        <w:rPr>
          <w:lang w:val="el-GR"/>
        </w:rPr>
        <w:t>(</w:t>
      </w:r>
      <w:r w:rsidR="00724093">
        <w:rPr>
          <w:b/>
          <w:lang w:val="el-GR"/>
        </w:rPr>
        <w:t>4.278,00</w:t>
      </w:r>
      <w:r w:rsidR="00724093" w:rsidRPr="003D6C27">
        <w:rPr>
          <w:b/>
          <w:lang w:val="el-GR"/>
        </w:rPr>
        <w:t xml:space="preserve"> €</w:t>
      </w:r>
      <w:r w:rsidR="00724093" w:rsidRPr="003D6C27">
        <w:rPr>
          <w:lang w:val="el-GR"/>
        </w:rPr>
        <w:t xml:space="preserve">) ποσό που αντιστοιχεί στο 2% </w:t>
      </w:r>
      <w:r w:rsidR="002A4AFD">
        <w:rPr>
          <w:lang w:val="el-GR"/>
        </w:rPr>
        <w:t>της εκτιμώμενης αξίας σύμβασης</w:t>
      </w:r>
      <w:r w:rsidR="00724093" w:rsidRPr="003D6C27">
        <w:rPr>
          <w:lang w:val="el-GR"/>
        </w:rPr>
        <w:t>, μη συμπεριλαμβανομένου ΦΠΑ, σύμφωνα με το αντίστοιχο υπόδει</w:t>
      </w:r>
      <w:r w:rsidR="00B93653">
        <w:rPr>
          <w:lang w:val="el-GR"/>
        </w:rPr>
        <w:t xml:space="preserve">γμα στο ΠΑΡΑΡΤΗΜΑ </w:t>
      </w:r>
      <w:r w:rsidR="00B93653">
        <w:rPr>
          <w:lang w:val="en-US"/>
        </w:rPr>
        <w:t>VI</w:t>
      </w:r>
      <w:r w:rsidR="00B93653" w:rsidRPr="00B93653">
        <w:rPr>
          <w:lang w:val="el-GR"/>
        </w:rPr>
        <w:t xml:space="preserve"> </w:t>
      </w:r>
      <w:r w:rsidR="00B93653">
        <w:rPr>
          <w:lang w:val="el-GR"/>
        </w:rPr>
        <w:t>–</w:t>
      </w:r>
      <w:r w:rsidR="00B93653" w:rsidRPr="00B93653">
        <w:rPr>
          <w:lang w:val="el-GR"/>
        </w:rPr>
        <w:t xml:space="preserve"> </w:t>
      </w:r>
      <w:r w:rsidR="00B93653">
        <w:rPr>
          <w:lang w:val="el-GR"/>
        </w:rPr>
        <w:t>Υποδείγματα Εγγυητικών Επιστολών</w:t>
      </w:r>
      <w:r w:rsidR="00724093" w:rsidRPr="0039735E">
        <w:rPr>
          <w:lang w:val="el-GR"/>
        </w:rPr>
        <w:t xml:space="preserve"> της παρούσας.</w:t>
      </w:r>
      <w:r w:rsidRPr="00603221">
        <w:rPr>
          <w:lang w:val="el-GR"/>
        </w:rPr>
        <w:t xml:space="preserve"> </w:t>
      </w:r>
    </w:p>
    <w:p w14:paraId="1E83A9A1" w14:textId="77777777" w:rsidR="008338F0" w:rsidRPr="00603221" w:rsidRDefault="003355E7">
      <w:pPr>
        <w:rPr>
          <w:bCs/>
          <w:lang w:val="el-GR"/>
        </w:rPr>
      </w:pPr>
      <w:r w:rsidRPr="00603221">
        <w:rPr>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1E83A9A2" w14:textId="7A55E5BF" w:rsidR="008338F0" w:rsidRDefault="003355E7">
      <w:pPr>
        <w:rPr>
          <w:bCs/>
          <w:lang w:val="el-GR"/>
        </w:rPr>
      </w:pPr>
      <w:r w:rsidRPr="00603221">
        <w:rPr>
          <w:bCs/>
          <w:lang w:val="el-GR"/>
        </w:rPr>
        <w:t xml:space="preserve">Η εγγύηση συμμετοχής πρέπει να ισχύει τουλάχιστον για τριάντα (30) ημέρες μετά τη λήξη του χρόνου ισχύος της προσφοράς </w:t>
      </w:r>
      <w:r w:rsidR="00673490" w:rsidRPr="00603221">
        <w:rPr>
          <w:bCs/>
          <w:lang w:val="el-GR"/>
        </w:rPr>
        <w:t xml:space="preserve">της παρ. </w:t>
      </w:r>
      <w:r w:rsidR="00A157C8">
        <w:fldChar w:fldCharType="begin"/>
      </w:r>
      <w:r w:rsidR="00535C5E" w:rsidRPr="00126C74">
        <w:rPr>
          <w:lang w:val="el-GR"/>
        </w:rPr>
        <w:instrText xml:space="preserve"> </w:instrText>
      </w:r>
      <w:r w:rsidR="00535C5E">
        <w:instrText>REF</w:instrText>
      </w:r>
      <w:r w:rsidR="00535C5E" w:rsidRPr="00126C74">
        <w:rPr>
          <w:lang w:val="el-GR"/>
        </w:rPr>
        <w:instrText xml:space="preserve"> _</w:instrText>
      </w:r>
      <w:r w:rsidR="00535C5E">
        <w:instrText>Ref</w:instrText>
      </w:r>
      <w:r w:rsidR="00535C5E" w:rsidRPr="00126C74">
        <w:rPr>
          <w:lang w:val="el-GR"/>
        </w:rPr>
        <w:instrText>496542431 \</w:instrText>
      </w:r>
      <w:r w:rsidR="00535C5E">
        <w:instrText>r</w:instrText>
      </w:r>
      <w:r w:rsidR="00535C5E" w:rsidRPr="00126C74">
        <w:rPr>
          <w:lang w:val="el-GR"/>
        </w:rPr>
        <w:instrText xml:space="preserve"> \</w:instrText>
      </w:r>
      <w:r w:rsidR="00535C5E">
        <w:instrText>h</w:instrText>
      </w:r>
      <w:r w:rsidR="00535C5E" w:rsidRPr="00126C74">
        <w:rPr>
          <w:lang w:val="el-GR"/>
        </w:rPr>
        <w:instrText xml:space="preserve">  \* </w:instrText>
      </w:r>
      <w:r w:rsidR="00535C5E">
        <w:instrText>MERGEFORMAT</w:instrText>
      </w:r>
      <w:r w:rsidR="00535C5E" w:rsidRPr="00126C74">
        <w:rPr>
          <w:lang w:val="el-GR"/>
        </w:rPr>
        <w:instrText xml:space="preserve"> </w:instrText>
      </w:r>
      <w:r w:rsidR="00A157C8">
        <w:fldChar w:fldCharType="separate"/>
      </w:r>
      <w:r w:rsidR="002E0F5A" w:rsidRPr="002E0F5A">
        <w:rPr>
          <w:bCs/>
          <w:lang w:val="el-GR"/>
        </w:rPr>
        <w:t>2.4.5</w:t>
      </w:r>
      <w:r w:rsidR="00A157C8">
        <w:fldChar w:fldCharType="end"/>
      </w:r>
      <w:r w:rsidRPr="00603221">
        <w:rPr>
          <w:bCs/>
          <w:lang w:val="el-GR"/>
        </w:rPr>
        <w:t xml:space="preserve"> </w:t>
      </w:r>
      <w:r w:rsidR="00C960CF" w:rsidRPr="00603221">
        <w:rPr>
          <w:bCs/>
          <w:lang w:val="el-GR"/>
        </w:rPr>
        <w:t xml:space="preserve">«Χρόνος Ισχύος των Προσφορών» </w:t>
      </w:r>
      <w:r w:rsidRPr="00603221">
        <w:rPr>
          <w:bCs/>
          <w:lang w:val="el-GR"/>
        </w:rPr>
        <w:t>της παρούσας, άλλως η προσφορά απορρίπτεται. Η αναθέτουσα αρχή μπορεί, πριν τη λήξη της προσφοράς, να ζητά από τ</w:t>
      </w:r>
      <w:r w:rsidR="00730200">
        <w:rPr>
          <w:bCs/>
          <w:lang w:val="el-GR"/>
        </w:rPr>
        <w:t>ους</w:t>
      </w:r>
      <w:r w:rsidRPr="00603221">
        <w:rPr>
          <w:bCs/>
          <w:lang w:val="el-GR"/>
        </w:rPr>
        <w:t xml:space="preserve"> προσφέροντ</w:t>
      </w:r>
      <w:r w:rsidR="00730200">
        <w:rPr>
          <w:bCs/>
          <w:lang w:val="el-GR"/>
        </w:rPr>
        <w:t>ες</w:t>
      </w:r>
      <w:r w:rsidRPr="00603221">
        <w:rPr>
          <w:bCs/>
          <w:lang w:val="el-GR"/>
        </w:rPr>
        <w:t xml:space="preserve"> να παρατείν</w:t>
      </w:r>
      <w:r w:rsidR="00730200">
        <w:rPr>
          <w:bCs/>
          <w:lang w:val="el-GR"/>
        </w:rPr>
        <w:t>ουν</w:t>
      </w:r>
      <w:r w:rsidRPr="00603221">
        <w:rPr>
          <w:bCs/>
          <w:lang w:val="el-GR"/>
        </w:rPr>
        <w:t>, πριν τη λήξη τους, τη διάρκεια ισχύος της προσφοράς και της εγγύησης συμμετοχής.</w:t>
      </w:r>
    </w:p>
    <w:p w14:paraId="1E83A9A3" w14:textId="7ADC5CDD" w:rsidR="00CD3B0E" w:rsidRPr="00C229F3" w:rsidRDefault="00CD3B0E" w:rsidP="00CD3B0E">
      <w:pPr>
        <w:rPr>
          <w:lang w:val="el-GR"/>
        </w:rPr>
      </w:pPr>
      <w:r>
        <w:rPr>
          <w:bCs/>
          <w:lang w:val="el-GR"/>
        </w:rPr>
        <w:t xml:space="preserve">Οι πρωτότυπες εγγυήσεις συμμετοχής, πλην των εγγυήσεων που εκδίδονται ηλεκτρονικά,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 </w:t>
      </w:r>
      <w:r w:rsidR="00A157C8">
        <w:rPr>
          <w:bCs/>
          <w:lang w:val="el-GR"/>
        </w:rPr>
        <w:fldChar w:fldCharType="begin"/>
      </w:r>
      <w:r>
        <w:rPr>
          <w:bCs/>
          <w:lang w:val="el-GR"/>
        </w:rPr>
        <w:instrText xml:space="preserve"> REF _Ref496542534 \r \h </w:instrText>
      </w:r>
      <w:r w:rsidR="00A157C8">
        <w:rPr>
          <w:bCs/>
          <w:lang w:val="el-GR"/>
        </w:rPr>
      </w:r>
      <w:r w:rsidR="00A157C8">
        <w:rPr>
          <w:bCs/>
          <w:lang w:val="el-GR"/>
        </w:rPr>
        <w:fldChar w:fldCharType="separate"/>
      </w:r>
      <w:r w:rsidR="002E0F5A">
        <w:rPr>
          <w:bCs/>
          <w:lang w:val="el-GR"/>
        </w:rPr>
        <w:t>3.1</w:t>
      </w:r>
      <w:r w:rsidR="00A157C8">
        <w:rPr>
          <w:bCs/>
          <w:lang w:val="el-GR"/>
        </w:rPr>
        <w:fldChar w:fldCharType="end"/>
      </w:r>
      <w:r>
        <w:rPr>
          <w:bCs/>
          <w:lang w:val="el-GR"/>
        </w:rPr>
        <w:t xml:space="preserve"> </w:t>
      </w:r>
      <w:r w:rsidRPr="00075146">
        <w:rPr>
          <w:bCs/>
          <w:lang w:val="el-GR"/>
        </w:rPr>
        <w:t>της</w:t>
      </w:r>
      <w:r>
        <w:rPr>
          <w:bCs/>
          <w:lang w:val="el-GR"/>
        </w:rPr>
        <w:t xml:space="preserve"> παρούσας, άλλως η προσφορά απορρίπτεται ως απαράδεκτη, μετά από γνώμη της Επιτροπής Διαγωνισμού.</w:t>
      </w:r>
    </w:p>
    <w:p w14:paraId="1E83A9A4" w14:textId="77777777" w:rsidR="00CD3B0E" w:rsidRPr="00603221" w:rsidRDefault="00CD3B0E">
      <w:pPr>
        <w:rPr>
          <w:b/>
          <w:bCs/>
          <w:lang w:val="el-GR"/>
        </w:rPr>
      </w:pPr>
    </w:p>
    <w:p w14:paraId="1E83A9A5" w14:textId="77777777" w:rsidR="008338F0" w:rsidRPr="00603221" w:rsidRDefault="003355E7" w:rsidP="00221291">
      <w:pPr>
        <w:pStyle w:val="aff"/>
        <w:tabs>
          <w:tab w:val="left" w:pos="0"/>
          <w:tab w:val="left" w:pos="1134"/>
        </w:tabs>
        <w:spacing w:before="240"/>
        <w:ind w:left="0"/>
        <w:rPr>
          <w:lang w:val="el-GR"/>
        </w:rPr>
      </w:pPr>
      <w:r w:rsidRPr="00603221">
        <w:rPr>
          <w:rStyle w:val="Heading4Char"/>
          <w:rFonts w:ascii="Tahoma" w:hAnsi="Tahoma" w:cs="Tahoma"/>
          <w:sz w:val="22"/>
          <w:szCs w:val="22"/>
          <w:lang w:val="el-GR"/>
        </w:rPr>
        <w:t>2.2.2.2.</w:t>
      </w:r>
      <w:r w:rsidRPr="00603221">
        <w:rPr>
          <w:b/>
          <w:lang w:val="el-GR"/>
        </w:rPr>
        <w:t xml:space="preserve"> </w:t>
      </w:r>
      <w:r w:rsidRPr="00603221">
        <w:rPr>
          <w:lang w:val="el-GR"/>
        </w:rPr>
        <w:t xml:space="preserve">Η εγγύηση συμμετοχής επιστρέφεται στον ανάδοχο με την προσκόμιση της εγγύησης καλής εκτέλεσης. </w:t>
      </w:r>
    </w:p>
    <w:p w14:paraId="1E83A9A6" w14:textId="09B2A8FD" w:rsidR="008338F0" w:rsidRPr="00603221" w:rsidRDefault="003355E7">
      <w:pPr>
        <w:rPr>
          <w:lang w:val="el-GR"/>
        </w:rPr>
      </w:pPr>
      <w:r w:rsidRPr="00603221">
        <w:rPr>
          <w:lang w:val="el-GR"/>
        </w:rPr>
        <w:t>Η εγγύηση συμμετοχής επιστρέφεται στους λοιπούς προσφέροντες</w:t>
      </w:r>
      <w:r w:rsidR="00E87EA9" w:rsidRPr="00603221">
        <w:rPr>
          <w:lang w:val="el-GR"/>
        </w:rPr>
        <w:t xml:space="preserve"> σύμφωνα με τα ειδικότερα οριζόμενα </w:t>
      </w:r>
      <w:r w:rsidR="00CD3B0E">
        <w:rPr>
          <w:bCs/>
          <w:lang w:val="el-GR"/>
        </w:rPr>
        <w:t>στην παρ. 3 του ά</w:t>
      </w:r>
      <w:r w:rsidR="00E87EA9" w:rsidRPr="00603221">
        <w:rPr>
          <w:bCs/>
          <w:lang w:val="el-GR"/>
        </w:rPr>
        <w:t>ρθρο</w:t>
      </w:r>
      <w:r w:rsidR="00CD3B0E">
        <w:rPr>
          <w:bCs/>
          <w:lang w:val="el-GR"/>
        </w:rPr>
        <w:t>υ</w:t>
      </w:r>
      <w:r w:rsidR="00E87EA9" w:rsidRPr="00603221">
        <w:rPr>
          <w:bCs/>
          <w:lang w:val="el-GR"/>
        </w:rPr>
        <w:t xml:space="preserve"> 72 του ν. 4412/2016</w:t>
      </w:r>
      <w:r w:rsidR="00E87EA9" w:rsidRPr="00603221">
        <w:rPr>
          <w:lang w:val="el-GR"/>
        </w:rPr>
        <w:t>.</w:t>
      </w:r>
      <w:r w:rsidR="00E87EA9" w:rsidRPr="00603221">
        <w:rPr>
          <w:rStyle w:val="WW-FootnoteReference17"/>
          <w:lang w:val="el-GR"/>
        </w:rPr>
        <w:t xml:space="preserve"> </w:t>
      </w:r>
    </w:p>
    <w:p w14:paraId="1E83A9A7" w14:textId="77777777" w:rsidR="00E975FD" w:rsidRDefault="00FA4CDD">
      <w:pPr>
        <w:rPr>
          <w:lang w:val="el-GR"/>
        </w:rPr>
      </w:pPr>
      <w:r>
        <w:rPr>
          <w:lang w:val="el-GR"/>
        </w:rPr>
        <w:t>μ</w:t>
      </w:r>
      <w:r w:rsidR="00FC1B9E">
        <w:rPr>
          <w:lang w:val="el-GR"/>
        </w:rPr>
        <w:t>ετά από :</w:t>
      </w:r>
    </w:p>
    <w:p w14:paraId="1E83A9A8" w14:textId="77777777" w:rsidR="00FC1B9E" w:rsidRPr="00821852" w:rsidRDefault="00FC1B9E" w:rsidP="00821852">
      <w:pPr>
        <w:rPr>
          <w:lang w:val="el-GR"/>
        </w:rPr>
      </w:pPr>
      <w:r w:rsidRPr="00821852">
        <w:rPr>
          <w:rFonts w:hint="eastAsia"/>
          <w:lang w:val="el-GR"/>
        </w:rPr>
        <w:t>αα</w:t>
      </w:r>
      <w:r w:rsidRPr="00821852">
        <w:rPr>
          <w:lang w:val="el-GR"/>
        </w:rPr>
        <w:t xml:space="preserve">) </w:t>
      </w:r>
      <w:r w:rsidRPr="00821852">
        <w:rPr>
          <w:rFonts w:hint="eastAsia"/>
          <w:lang w:val="el-GR"/>
        </w:rPr>
        <w:t>την</w:t>
      </w:r>
      <w:r w:rsidRPr="00821852">
        <w:rPr>
          <w:lang w:val="el-GR"/>
        </w:rPr>
        <w:t xml:space="preserve"> </w:t>
      </w:r>
      <w:r w:rsidRPr="00821852">
        <w:rPr>
          <w:rFonts w:hint="eastAsia"/>
          <w:lang w:val="el-GR"/>
        </w:rPr>
        <w:t>άπρακτη</w:t>
      </w:r>
      <w:r w:rsidRPr="00821852">
        <w:rPr>
          <w:lang w:val="el-GR"/>
        </w:rPr>
        <w:t xml:space="preserve"> </w:t>
      </w:r>
      <w:r w:rsidRPr="00821852">
        <w:rPr>
          <w:rFonts w:hint="eastAsia"/>
          <w:lang w:val="el-GR"/>
        </w:rPr>
        <w:t>πάροδο</w:t>
      </w:r>
      <w:r w:rsidRPr="00821852">
        <w:rPr>
          <w:lang w:val="el-GR"/>
        </w:rPr>
        <w:t xml:space="preserve"> </w:t>
      </w:r>
      <w:r w:rsidRPr="00821852">
        <w:rPr>
          <w:rFonts w:hint="eastAsia"/>
          <w:lang w:val="el-GR"/>
        </w:rPr>
        <w:t>της</w:t>
      </w:r>
      <w:r w:rsidRPr="00821852">
        <w:rPr>
          <w:lang w:val="el-GR"/>
        </w:rPr>
        <w:t xml:space="preserve"> </w:t>
      </w:r>
      <w:r w:rsidRPr="00821852">
        <w:rPr>
          <w:rFonts w:hint="eastAsia"/>
          <w:lang w:val="el-GR"/>
        </w:rPr>
        <w:t>προθεσμίας</w:t>
      </w:r>
      <w:r w:rsidRPr="00821852">
        <w:rPr>
          <w:lang w:val="el-GR"/>
        </w:rPr>
        <w:t xml:space="preserve"> </w:t>
      </w:r>
      <w:r w:rsidRPr="00821852">
        <w:rPr>
          <w:rFonts w:hint="eastAsia"/>
          <w:lang w:val="el-GR"/>
        </w:rPr>
        <w:t>άσκησης</w:t>
      </w:r>
      <w:r w:rsidRPr="00821852">
        <w:rPr>
          <w:lang w:val="el-GR"/>
        </w:rPr>
        <w:t xml:space="preserve"> </w:t>
      </w:r>
      <w:r w:rsidRPr="00821852">
        <w:rPr>
          <w:rFonts w:hint="eastAsia"/>
          <w:lang w:val="el-GR"/>
        </w:rPr>
        <w:t>ενδικοφανούς</w:t>
      </w:r>
      <w:r w:rsidRPr="00821852">
        <w:rPr>
          <w:lang w:val="el-GR"/>
        </w:rPr>
        <w:t xml:space="preserve"> </w:t>
      </w:r>
      <w:r w:rsidRPr="00821852">
        <w:rPr>
          <w:rFonts w:hint="eastAsia"/>
          <w:lang w:val="el-GR"/>
        </w:rPr>
        <w:t>προσφυγής</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την</w:t>
      </w:r>
      <w:r w:rsidRPr="00821852">
        <w:rPr>
          <w:lang w:val="el-GR"/>
        </w:rPr>
        <w:t xml:space="preserve"> </w:t>
      </w:r>
      <w:r w:rsidRPr="00821852">
        <w:rPr>
          <w:rFonts w:hint="eastAsia"/>
          <w:lang w:val="el-GR"/>
        </w:rPr>
        <w:t>έκδοση</w:t>
      </w:r>
      <w:r w:rsidRPr="00821852">
        <w:rPr>
          <w:lang w:val="el-GR"/>
        </w:rPr>
        <w:t xml:space="preserve"> </w:t>
      </w:r>
      <w:r w:rsidRPr="00821852">
        <w:rPr>
          <w:rFonts w:hint="eastAsia"/>
          <w:lang w:val="el-GR"/>
        </w:rPr>
        <w:t>απόφασης</w:t>
      </w:r>
      <w:r w:rsidRPr="00821852">
        <w:rPr>
          <w:lang w:val="el-GR"/>
        </w:rPr>
        <w:t xml:space="preserve"> </w:t>
      </w:r>
      <w:r w:rsidRPr="00821852">
        <w:rPr>
          <w:rFonts w:hint="eastAsia"/>
          <w:lang w:val="el-GR"/>
        </w:rPr>
        <w:t>επί</w:t>
      </w:r>
      <w:r w:rsidRPr="00821852">
        <w:rPr>
          <w:lang w:val="el-GR"/>
        </w:rPr>
        <w:t xml:space="preserve"> </w:t>
      </w:r>
      <w:r w:rsidRPr="00821852">
        <w:rPr>
          <w:rFonts w:hint="eastAsia"/>
          <w:lang w:val="el-GR"/>
        </w:rPr>
        <w:t>ασκηθείσας</w:t>
      </w:r>
      <w:r w:rsidRPr="00821852">
        <w:rPr>
          <w:lang w:val="el-GR"/>
        </w:rPr>
        <w:t xml:space="preserve"> </w:t>
      </w:r>
      <w:r w:rsidRPr="00821852">
        <w:rPr>
          <w:rFonts w:hint="eastAsia"/>
          <w:lang w:val="el-GR"/>
        </w:rPr>
        <w:t>προσφυγής</w:t>
      </w:r>
      <w:r w:rsidRPr="00821852">
        <w:rPr>
          <w:lang w:val="el-GR"/>
        </w:rPr>
        <w:t xml:space="preserve"> </w:t>
      </w:r>
      <w:r w:rsidRPr="00821852">
        <w:rPr>
          <w:rFonts w:hint="eastAsia"/>
          <w:lang w:val="el-GR"/>
        </w:rPr>
        <w:t>κατά</w:t>
      </w:r>
      <w:r w:rsidRPr="00821852">
        <w:rPr>
          <w:lang w:val="el-GR"/>
        </w:rPr>
        <w:t xml:space="preserve"> </w:t>
      </w:r>
      <w:r w:rsidRPr="00821852">
        <w:rPr>
          <w:rFonts w:hint="eastAsia"/>
          <w:lang w:val="el-GR"/>
        </w:rPr>
        <w:t>της</w:t>
      </w:r>
      <w:r w:rsidRPr="00821852">
        <w:rPr>
          <w:lang w:val="el-GR"/>
        </w:rPr>
        <w:t xml:space="preserve"> </w:t>
      </w:r>
      <w:r w:rsidRPr="00821852">
        <w:rPr>
          <w:rFonts w:hint="eastAsia"/>
          <w:lang w:val="el-GR"/>
        </w:rPr>
        <w:t>απόφασης</w:t>
      </w:r>
      <w:r w:rsidRPr="00821852">
        <w:rPr>
          <w:lang w:val="el-GR"/>
        </w:rPr>
        <w:t xml:space="preserve"> </w:t>
      </w:r>
      <w:r w:rsidRPr="00821852">
        <w:rPr>
          <w:rFonts w:hint="eastAsia"/>
          <w:lang w:val="el-GR"/>
        </w:rPr>
        <w:t>κατακύρωσης</w:t>
      </w:r>
      <w:r w:rsidRPr="00821852">
        <w:rPr>
          <w:lang w:val="el-GR"/>
        </w:rPr>
        <w:t>,</w:t>
      </w:r>
    </w:p>
    <w:p w14:paraId="1E83A9A9" w14:textId="77777777" w:rsidR="00FC1B9E" w:rsidRPr="00821852" w:rsidRDefault="00FC1B9E" w:rsidP="00821852">
      <w:pPr>
        <w:rPr>
          <w:lang w:val="el-GR"/>
        </w:rPr>
      </w:pPr>
      <w:r w:rsidRPr="00821852">
        <w:rPr>
          <w:rFonts w:hint="eastAsia"/>
          <w:lang w:val="el-GR"/>
        </w:rPr>
        <w:t>ββ</w:t>
      </w:r>
      <w:r w:rsidRPr="00821852">
        <w:rPr>
          <w:lang w:val="el-GR"/>
        </w:rPr>
        <w:t xml:space="preserve">) </w:t>
      </w:r>
      <w:r w:rsidRPr="00821852">
        <w:rPr>
          <w:rFonts w:hint="eastAsia"/>
          <w:lang w:val="el-GR"/>
        </w:rPr>
        <w:t>την</w:t>
      </w:r>
      <w:r w:rsidRPr="00821852">
        <w:rPr>
          <w:lang w:val="el-GR"/>
        </w:rPr>
        <w:t xml:space="preserve"> </w:t>
      </w:r>
      <w:r w:rsidRPr="00821852">
        <w:rPr>
          <w:rFonts w:hint="eastAsia"/>
          <w:lang w:val="el-GR"/>
        </w:rPr>
        <w:t>άπρακτη</w:t>
      </w:r>
      <w:r w:rsidRPr="00821852">
        <w:rPr>
          <w:lang w:val="el-GR"/>
        </w:rPr>
        <w:t xml:space="preserve"> </w:t>
      </w:r>
      <w:r w:rsidRPr="00821852">
        <w:rPr>
          <w:rFonts w:hint="eastAsia"/>
          <w:lang w:val="el-GR"/>
        </w:rPr>
        <w:t>πάροδο</w:t>
      </w:r>
      <w:r w:rsidRPr="00821852">
        <w:rPr>
          <w:lang w:val="el-GR"/>
        </w:rPr>
        <w:t xml:space="preserve"> </w:t>
      </w:r>
      <w:r w:rsidRPr="00821852">
        <w:rPr>
          <w:rFonts w:hint="eastAsia"/>
          <w:lang w:val="el-GR"/>
        </w:rPr>
        <w:t>της</w:t>
      </w:r>
      <w:r w:rsidRPr="00821852">
        <w:rPr>
          <w:lang w:val="el-GR"/>
        </w:rPr>
        <w:t xml:space="preserve"> </w:t>
      </w:r>
      <w:r w:rsidRPr="00821852">
        <w:rPr>
          <w:rFonts w:hint="eastAsia"/>
          <w:lang w:val="el-GR"/>
        </w:rPr>
        <w:t>προθεσμίας</w:t>
      </w:r>
      <w:r w:rsidRPr="00821852">
        <w:rPr>
          <w:lang w:val="el-GR"/>
        </w:rPr>
        <w:t xml:space="preserve"> </w:t>
      </w:r>
      <w:r w:rsidRPr="00821852">
        <w:rPr>
          <w:rFonts w:hint="eastAsia"/>
          <w:lang w:val="el-GR"/>
        </w:rPr>
        <w:t>άσκησης</w:t>
      </w:r>
      <w:r w:rsidRPr="00821852">
        <w:rPr>
          <w:lang w:val="el-GR"/>
        </w:rPr>
        <w:t xml:space="preserve"> </w:t>
      </w:r>
      <w:r w:rsidRPr="00821852">
        <w:rPr>
          <w:rFonts w:hint="eastAsia"/>
          <w:lang w:val="el-GR"/>
        </w:rPr>
        <w:t>ενδίκων</w:t>
      </w:r>
      <w:r w:rsidRPr="00821852">
        <w:rPr>
          <w:lang w:val="el-GR"/>
        </w:rPr>
        <w:t xml:space="preserve"> </w:t>
      </w:r>
      <w:r w:rsidRPr="00821852">
        <w:rPr>
          <w:rFonts w:hint="eastAsia"/>
          <w:lang w:val="el-GR"/>
        </w:rPr>
        <w:t>βοηθημάτων</w:t>
      </w:r>
      <w:r w:rsidRPr="00821852">
        <w:rPr>
          <w:lang w:val="el-GR"/>
        </w:rPr>
        <w:t xml:space="preserve"> </w:t>
      </w:r>
      <w:r w:rsidRPr="00821852">
        <w:rPr>
          <w:rFonts w:hint="eastAsia"/>
          <w:lang w:val="el-GR"/>
        </w:rPr>
        <w:t>προσωρινής</w:t>
      </w:r>
      <w:r w:rsidRPr="00821852">
        <w:rPr>
          <w:lang w:val="el-GR"/>
        </w:rPr>
        <w:t xml:space="preserve"> </w:t>
      </w:r>
      <w:r w:rsidRPr="00821852">
        <w:rPr>
          <w:rFonts w:hint="eastAsia"/>
          <w:lang w:val="el-GR"/>
        </w:rPr>
        <w:t>δικαστικής</w:t>
      </w:r>
      <w:r w:rsidRPr="00821852">
        <w:rPr>
          <w:lang w:val="el-GR"/>
        </w:rPr>
        <w:t xml:space="preserve"> </w:t>
      </w:r>
      <w:r w:rsidRPr="00821852">
        <w:rPr>
          <w:rFonts w:hint="eastAsia"/>
          <w:lang w:val="el-GR"/>
        </w:rPr>
        <w:t>προστασίας</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την</w:t>
      </w:r>
      <w:r w:rsidRPr="00821852">
        <w:rPr>
          <w:lang w:val="el-GR"/>
        </w:rPr>
        <w:t xml:space="preserve"> </w:t>
      </w:r>
      <w:r w:rsidRPr="00821852">
        <w:rPr>
          <w:rFonts w:hint="eastAsia"/>
          <w:lang w:val="el-GR"/>
        </w:rPr>
        <w:t>έκδοση</w:t>
      </w:r>
      <w:r w:rsidRPr="00821852">
        <w:rPr>
          <w:lang w:val="el-GR"/>
        </w:rPr>
        <w:t xml:space="preserve"> </w:t>
      </w:r>
      <w:r w:rsidRPr="00821852">
        <w:rPr>
          <w:rFonts w:hint="eastAsia"/>
          <w:lang w:val="el-GR"/>
        </w:rPr>
        <w:t>απόφασης</w:t>
      </w:r>
      <w:r w:rsidRPr="00821852">
        <w:rPr>
          <w:lang w:val="el-GR"/>
        </w:rPr>
        <w:t xml:space="preserve"> </w:t>
      </w:r>
      <w:r w:rsidRPr="00821852">
        <w:rPr>
          <w:rFonts w:hint="eastAsia"/>
          <w:lang w:val="el-GR"/>
        </w:rPr>
        <w:t>επ’</w:t>
      </w:r>
      <w:r w:rsidRPr="00821852">
        <w:rPr>
          <w:lang w:val="el-GR"/>
        </w:rPr>
        <w:t xml:space="preserve"> </w:t>
      </w:r>
      <w:r w:rsidRPr="00821852">
        <w:rPr>
          <w:rFonts w:hint="eastAsia"/>
          <w:lang w:val="el-GR"/>
        </w:rPr>
        <w:t>αυτών</w:t>
      </w:r>
      <w:r w:rsidRPr="00821852">
        <w:rPr>
          <w:lang w:val="el-GR"/>
        </w:rPr>
        <w:t>,</w:t>
      </w:r>
    </w:p>
    <w:p w14:paraId="1E83A9AA" w14:textId="77777777" w:rsidR="00FC1B9E" w:rsidRPr="00821852" w:rsidRDefault="00FC1B9E" w:rsidP="00821852">
      <w:pPr>
        <w:rPr>
          <w:lang w:val="el-GR"/>
        </w:rPr>
      </w:pPr>
      <w:r w:rsidRPr="00821852">
        <w:rPr>
          <w:rFonts w:hint="eastAsia"/>
          <w:lang w:val="el-GR"/>
        </w:rPr>
        <w:t>γγ</w:t>
      </w:r>
      <w:r w:rsidRPr="00821852">
        <w:rPr>
          <w:lang w:val="el-GR"/>
        </w:rPr>
        <w:t xml:space="preserve">) </w:t>
      </w:r>
      <w:r w:rsidRPr="00821852">
        <w:rPr>
          <w:rFonts w:hint="eastAsia"/>
          <w:lang w:val="el-GR"/>
        </w:rPr>
        <w:t>την</w:t>
      </w:r>
      <w:r w:rsidRPr="00821852">
        <w:rPr>
          <w:lang w:val="el-GR"/>
        </w:rPr>
        <w:t xml:space="preserve"> </w:t>
      </w:r>
      <w:r w:rsidRPr="00821852">
        <w:rPr>
          <w:rFonts w:hint="eastAsia"/>
          <w:lang w:val="el-GR"/>
        </w:rPr>
        <w:t>ολοκλήρωση</w:t>
      </w:r>
      <w:r w:rsidRPr="00821852">
        <w:rPr>
          <w:lang w:val="el-GR"/>
        </w:rPr>
        <w:t xml:space="preserve"> </w:t>
      </w:r>
      <w:r w:rsidRPr="00821852">
        <w:rPr>
          <w:rFonts w:hint="eastAsia"/>
          <w:lang w:val="el-GR"/>
        </w:rPr>
        <w:t>του</w:t>
      </w:r>
      <w:r w:rsidRPr="00821852">
        <w:rPr>
          <w:lang w:val="el-GR"/>
        </w:rPr>
        <w:t xml:space="preserve"> </w:t>
      </w:r>
      <w:r w:rsidRPr="00821852">
        <w:rPr>
          <w:rFonts w:hint="eastAsia"/>
          <w:lang w:val="el-GR"/>
        </w:rPr>
        <w:t>προσυμβατικού</w:t>
      </w:r>
      <w:r w:rsidRPr="00821852">
        <w:rPr>
          <w:lang w:val="el-GR"/>
        </w:rPr>
        <w:t xml:space="preserve"> </w:t>
      </w:r>
      <w:r w:rsidRPr="00821852">
        <w:rPr>
          <w:rFonts w:hint="eastAsia"/>
          <w:lang w:val="el-GR"/>
        </w:rPr>
        <w:t>ελέγχου</w:t>
      </w:r>
      <w:r w:rsidRPr="00821852">
        <w:rPr>
          <w:lang w:val="el-GR"/>
        </w:rPr>
        <w:t xml:space="preserve"> </w:t>
      </w:r>
      <w:r w:rsidRPr="00821852">
        <w:rPr>
          <w:rFonts w:hint="eastAsia"/>
          <w:lang w:val="el-GR"/>
        </w:rPr>
        <w:t>από</w:t>
      </w:r>
      <w:r w:rsidRPr="00821852">
        <w:rPr>
          <w:lang w:val="el-GR"/>
        </w:rPr>
        <w:t xml:space="preserve"> </w:t>
      </w:r>
      <w:r w:rsidRPr="00821852">
        <w:rPr>
          <w:rFonts w:hint="eastAsia"/>
          <w:lang w:val="el-GR"/>
        </w:rPr>
        <w:t>το</w:t>
      </w:r>
      <w:r w:rsidRPr="00821852">
        <w:rPr>
          <w:lang w:val="el-GR"/>
        </w:rPr>
        <w:t xml:space="preserve"> </w:t>
      </w:r>
      <w:r w:rsidRPr="00821852">
        <w:rPr>
          <w:rFonts w:hint="eastAsia"/>
          <w:lang w:val="el-GR"/>
        </w:rPr>
        <w:t>Ελεγκτικό</w:t>
      </w:r>
      <w:r w:rsidRPr="00821852">
        <w:rPr>
          <w:lang w:val="el-GR"/>
        </w:rPr>
        <w:t xml:space="preserve"> </w:t>
      </w:r>
      <w:r w:rsidRPr="00821852">
        <w:rPr>
          <w:rFonts w:hint="eastAsia"/>
          <w:lang w:val="el-GR"/>
        </w:rPr>
        <w:t>Συνέδριο</w:t>
      </w:r>
      <w:r w:rsidRPr="00821852">
        <w:rPr>
          <w:lang w:val="el-GR"/>
        </w:rPr>
        <w:t xml:space="preserve">, </w:t>
      </w:r>
      <w:r w:rsidRPr="00821852">
        <w:rPr>
          <w:rFonts w:hint="eastAsia"/>
          <w:lang w:val="el-GR"/>
        </w:rPr>
        <w:t>σύμφωνα</w:t>
      </w:r>
      <w:r w:rsidRPr="00821852">
        <w:rPr>
          <w:lang w:val="el-GR"/>
        </w:rPr>
        <w:t xml:space="preserve"> </w:t>
      </w:r>
      <w:r w:rsidRPr="00821852">
        <w:rPr>
          <w:rFonts w:hint="eastAsia"/>
          <w:lang w:val="el-GR"/>
        </w:rPr>
        <w:t>με</w:t>
      </w:r>
      <w:r w:rsidRPr="00821852">
        <w:rPr>
          <w:lang w:val="el-GR"/>
        </w:rPr>
        <w:t xml:space="preserve"> </w:t>
      </w:r>
      <w:r w:rsidRPr="00821852">
        <w:rPr>
          <w:rFonts w:hint="eastAsia"/>
          <w:lang w:val="el-GR"/>
        </w:rPr>
        <w:t>τα</w:t>
      </w:r>
      <w:r w:rsidRPr="00821852">
        <w:rPr>
          <w:lang w:val="el-GR"/>
        </w:rPr>
        <w:t xml:space="preserve"> </w:t>
      </w:r>
      <w:r w:rsidRPr="00821852">
        <w:rPr>
          <w:rFonts w:hint="eastAsia"/>
          <w:lang w:val="el-GR"/>
        </w:rPr>
        <w:t>άρθρα</w:t>
      </w:r>
      <w:r w:rsidRPr="00821852">
        <w:rPr>
          <w:lang w:val="el-GR"/>
        </w:rPr>
        <w:t xml:space="preserve"> 324 </w:t>
      </w:r>
      <w:r w:rsidRPr="00821852">
        <w:rPr>
          <w:rFonts w:hint="eastAsia"/>
          <w:lang w:val="el-GR"/>
        </w:rPr>
        <w:t>έως</w:t>
      </w:r>
      <w:r w:rsidRPr="00821852">
        <w:rPr>
          <w:lang w:val="el-GR"/>
        </w:rPr>
        <w:t xml:space="preserve"> 327 </w:t>
      </w:r>
      <w:r w:rsidRPr="00821852">
        <w:rPr>
          <w:rFonts w:hint="eastAsia"/>
          <w:lang w:val="el-GR"/>
        </w:rPr>
        <w:t>του</w:t>
      </w:r>
      <w:r w:rsidRPr="00821852">
        <w:rPr>
          <w:lang w:val="el-GR"/>
        </w:rPr>
        <w:t xml:space="preserve"> </w:t>
      </w:r>
      <w:r w:rsidRPr="00821852">
        <w:rPr>
          <w:rFonts w:hint="eastAsia"/>
          <w:lang w:val="el-GR"/>
        </w:rPr>
        <w:t>ν</w:t>
      </w:r>
      <w:r w:rsidRPr="00821852">
        <w:rPr>
          <w:lang w:val="el-GR"/>
        </w:rPr>
        <w:t>. 4700/2020 (</w:t>
      </w:r>
      <w:r w:rsidRPr="00821852">
        <w:rPr>
          <w:rFonts w:hint="eastAsia"/>
          <w:lang w:val="el-GR"/>
        </w:rPr>
        <w:t>Α’</w:t>
      </w:r>
      <w:r w:rsidRPr="00821852">
        <w:rPr>
          <w:lang w:val="el-GR"/>
        </w:rPr>
        <w:t xml:space="preserve"> 127), </w:t>
      </w:r>
      <w:r w:rsidRPr="00821852">
        <w:rPr>
          <w:rFonts w:hint="eastAsia"/>
          <w:lang w:val="el-GR"/>
        </w:rPr>
        <w:t>εφόσον</w:t>
      </w:r>
      <w:r w:rsidRPr="00821852">
        <w:rPr>
          <w:lang w:val="el-GR"/>
        </w:rPr>
        <w:t xml:space="preserve"> </w:t>
      </w:r>
      <w:r w:rsidRPr="00821852">
        <w:rPr>
          <w:rFonts w:hint="eastAsia"/>
          <w:lang w:val="el-GR"/>
        </w:rPr>
        <w:t>απαιτείται</w:t>
      </w:r>
      <w:r w:rsidRPr="00821852">
        <w:rPr>
          <w:lang w:val="el-GR"/>
        </w:rPr>
        <w:t>.</w:t>
      </w:r>
    </w:p>
    <w:p w14:paraId="1E83A9AB" w14:textId="77777777" w:rsidR="00FC1B9E" w:rsidRPr="00821852" w:rsidRDefault="00FC1B9E" w:rsidP="00821852">
      <w:pPr>
        <w:rPr>
          <w:lang w:val="el-GR"/>
        </w:rPr>
      </w:pPr>
      <w:r w:rsidRPr="00821852">
        <w:rPr>
          <w:rFonts w:hint="eastAsia"/>
          <w:lang w:val="el-GR"/>
        </w:rPr>
        <w:t>Για</w:t>
      </w:r>
      <w:r w:rsidRPr="00821852">
        <w:rPr>
          <w:lang w:val="el-GR"/>
        </w:rPr>
        <w:t xml:space="preserve"> </w:t>
      </w:r>
      <w:r w:rsidRPr="00821852">
        <w:rPr>
          <w:rFonts w:hint="eastAsia"/>
          <w:lang w:val="el-GR"/>
        </w:rPr>
        <w:t>τα</w:t>
      </w:r>
      <w:r w:rsidRPr="00821852">
        <w:rPr>
          <w:lang w:val="el-GR"/>
        </w:rPr>
        <w:t xml:space="preserve"> </w:t>
      </w:r>
      <w:r w:rsidRPr="00821852">
        <w:rPr>
          <w:rFonts w:hint="eastAsia"/>
          <w:lang w:val="el-GR"/>
        </w:rPr>
        <w:t>προηγούμενα</w:t>
      </w:r>
      <w:r w:rsidRPr="00821852">
        <w:rPr>
          <w:lang w:val="el-GR"/>
        </w:rPr>
        <w:t xml:space="preserve"> </w:t>
      </w:r>
      <w:r w:rsidRPr="00821852">
        <w:rPr>
          <w:rFonts w:hint="eastAsia"/>
          <w:lang w:val="el-GR"/>
        </w:rPr>
        <w:t>στάδια</w:t>
      </w:r>
      <w:r w:rsidRPr="00821852">
        <w:rPr>
          <w:lang w:val="el-GR"/>
        </w:rPr>
        <w:t xml:space="preserve"> </w:t>
      </w:r>
      <w:r w:rsidRPr="00821852">
        <w:rPr>
          <w:rFonts w:hint="eastAsia"/>
          <w:lang w:val="el-GR"/>
        </w:rPr>
        <w:t>της</w:t>
      </w:r>
      <w:r w:rsidRPr="00821852">
        <w:rPr>
          <w:lang w:val="el-GR"/>
        </w:rPr>
        <w:t xml:space="preserve"> </w:t>
      </w:r>
      <w:r w:rsidRPr="00821852">
        <w:rPr>
          <w:rFonts w:hint="eastAsia"/>
          <w:lang w:val="el-GR"/>
        </w:rPr>
        <w:t>κατακύρωσης</w:t>
      </w:r>
      <w:r w:rsidRPr="00821852">
        <w:rPr>
          <w:lang w:val="el-GR"/>
        </w:rPr>
        <w:t xml:space="preserve"> </w:t>
      </w:r>
      <w:r w:rsidRPr="00821852">
        <w:rPr>
          <w:rFonts w:hint="eastAsia"/>
          <w:lang w:val="el-GR"/>
        </w:rPr>
        <w:t>η</w:t>
      </w:r>
      <w:r w:rsidRPr="00821852">
        <w:rPr>
          <w:lang w:val="el-GR"/>
        </w:rPr>
        <w:t xml:space="preserve"> </w:t>
      </w:r>
      <w:r w:rsidRPr="00821852">
        <w:rPr>
          <w:rFonts w:hint="eastAsia"/>
          <w:lang w:val="el-GR"/>
        </w:rPr>
        <w:t>εγγύηση</w:t>
      </w:r>
      <w:r w:rsidRPr="00821852">
        <w:rPr>
          <w:lang w:val="el-GR"/>
        </w:rPr>
        <w:t xml:space="preserve"> </w:t>
      </w:r>
      <w:r w:rsidRPr="00821852">
        <w:rPr>
          <w:rFonts w:hint="eastAsia"/>
          <w:lang w:val="el-GR"/>
        </w:rPr>
        <w:t>συμμετοχής</w:t>
      </w:r>
      <w:r w:rsidRPr="00821852">
        <w:rPr>
          <w:lang w:val="el-GR"/>
        </w:rPr>
        <w:t xml:space="preserve"> </w:t>
      </w:r>
      <w:r w:rsidRPr="00821852">
        <w:rPr>
          <w:rFonts w:hint="eastAsia"/>
          <w:lang w:val="el-GR"/>
        </w:rPr>
        <w:t>επιστρέφεται</w:t>
      </w:r>
      <w:r w:rsidRPr="00821852">
        <w:rPr>
          <w:lang w:val="el-GR"/>
        </w:rPr>
        <w:t xml:space="preserve"> </w:t>
      </w:r>
      <w:r w:rsidRPr="00821852">
        <w:rPr>
          <w:rFonts w:hint="eastAsia"/>
          <w:lang w:val="el-GR"/>
        </w:rPr>
        <w:t>στους</w:t>
      </w:r>
      <w:r w:rsidRPr="00821852">
        <w:rPr>
          <w:lang w:val="el-GR"/>
        </w:rPr>
        <w:t xml:space="preserve"> </w:t>
      </w:r>
      <w:r w:rsidRPr="00821852">
        <w:rPr>
          <w:rFonts w:hint="eastAsia"/>
          <w:lang w:val="el-GR"/>
        </w:rPr>
        <w:t>συμμετέχοντες</w:t>
      </w:r>
      <w:r w:rsidRPr="00821852">
        <w:rPr>
          <w:lang w:val="el-GR"/>
        </w:rPr>
        <w:t xml:space="preserve"> </w:t>
      </w:r>
      <w:r w:rsidRPr="00821852">
        <w:rPr>
          <w:rFonts w:hint="eastAsia"/>
          <w:lang w:val="el-GR"/>
        </w:rPr>
        <w:t>σε</w:t>
      </w:r>
      <w:r w:rsidRPr="00821852">
        <w:rPr>
          <w:lang w:val="el-GR"/>
        </w:rPr>
        <w:t xml:space="preserve"> </w:t>
      </w:r>
      <w:r w:rsidRPr="00821852">
        <w:rPr>
          <w:rFonts w:hint="eastAsia"/>
          <w:lang w:val="el-GR"/>
        </w:rPr>
        <w:t>περίπτωση</w:t>
      </w:r>
      <w:r w:rsidRPr="00821852">
        <w:rPr>
          <w:lang w:val="el-GR"/>
        </w:rPr>
        <w:t>:</w:t>
      </w:r>
    </w:p>
    <w:p w14:paraId="1E83A9AC" w14:textId="77777777" w:rsidR="00FC1B9E" w:rsidRPr="00821852" w:rsidRDefault="00FC1B9E" w:rsidP="00821852">
      <w:pPr>
        <w:rPr>
          <w:lang w:val="el-GR"/>
        </w:rPr>
      </w:pPr>
      <w:r w:rsidRPr="00821852">
        <w:rPr>
          <w:rFonts w:hint="eastAsia"/>
          <w:lang w:val="el-GR"/>
        </w:rPr>
        <w:t>α</w:t>
      </w:r>
      <w:r w:rsidRPr="00821852">
        <w:rPr>
          <w:lang w:val="el-GR"/>
        </w:rPr>
        <w:t xml:space="preserve">) </w:t>
      </w:r>
      <w:r w:rsidRPr="00821852">
        <w:rPr>
          <w:rFonts w:hint="eastAsia"/>
          <w:lang w:val="el-GR"/>
        </w:rPr>
        <w:t>λήξης</w:t>
      </w:r>
      <w:r w:rsidRPr="00821852">
        <w:rPr>
          <w:lang w:val="el-GR"/>
        </w:rPr>
        <w:t xml:space="preserve"> </w:t>
      </w:r>
      <w:r w:rsidRPr="00821852">
        <w:rPr>
          <w:rFonts w:hint="eastAsia"/>
          <w:lang w:val="el-GR"/>
        </w:rPr>
        <w:t>του</w:t>
      </w:r>
      <w:r w:rsidRPr="00821852">
        <w:rPr>
          <w:lang w:val="el-GR"/>
        </w:rPr>
        <w:t xml:space="preserve"> </w:t>
      </w:r>
      <w:r w:rsidRPr="00821852">
        <w:rPr>
          <w:rFonts w:hint="eastAsia"/>
          <w:lang w:val="el-GR"/>
        </w:rPr>
        <w:t>χρόνου</w:t>
      </w:r>
      <w:r w:rsidRPr="00821852">
        <w:rPr>
          <w:lang w:val="el-GR"/>
        </w:rPr>
        <w:t xml:space="preserve"> </w:t>
      </w:r>
      <w:r w:rsidRPr="00821852">
        <w:rPr>
          <w:rFonts w:hint="eastAsia"/>
          <w:lang w:val="el-GR"/>
        </w:rPr>
        <w:t>ισχύος</w:t>
      </w:r>
      <w:r w:rsidRPr="00821852">
        <w:rPr>
          <w:lang w:val="el-GR"/>
        </w:rPr>
        <w:t xml:space="preserve"> </w:t>
      </w:r>
      <w:r w:rsidRPr="00821852">
        <w:rPr>
          <w:rFonts w:hint="eastAsia"/>
          <w:lang w:val="el-GR"/>
        </w:rPr>
        <w:t>της</w:t>
      </w:r>
      <w:r w:rsidRPr="00821852">
        <w:rPr>
          <w:lang w:val="el-GR"/>
        </w:rPr>
        <w:t xml:space="preserve"> </w:t>
      </w:r>
      <w:r w:rsidRPr="00821852">
        <w:rPr>
          <w:rFonts w:hint="eastAsia"/>
          <w:lang w:val="el-GR"/>
        </w:rPr>
        <w:t>προσφοράς</w:t>
      </w:r>
      <w:r w:rsidRPr="00821852">
        <w:rPr>
          <w:lang w:val="el-GR"/>
        </w:rPr>
        <w:t xml:space="preserve"> </w:t>
      </w:r>
      <w:r w:rsidRPr="00821852">
        <w:rPr>
          <w:rFonts w:hint="eastAsia"/>
          <w:lang w:val="el-GR"/>
        </w:rPr>
        <w:t>και</w:t>
      </w:r>
      <w:r w:rsidRPr="00821852">
        <w:rPr>
          <w:lang w:val="el-GR"/>
        </w:rPr>
        <w:t xml:space="preserve"> </w:t>
      </w:r>
      <w:r w:rsidRPr="00821852">
        <w:rPr>
          <w:rFonts w:hint="eastAsia"/>
          <w:lang w:val="el-GR"/>
        </w:rPr>
        <w:t>μη</w:t>
      </w:r>
      <w:r w:rsidRPr="00821852">
        <w:rPr>
          <w:lang w:val="el-GR"/>
        </w:rPr>
        <w:t xml:space="preserve"> </w:t>
      </w:r>
      <w:r w:rsidRPr="00821852">
        <w:rPr>
          <w:rFonts w:hint="eastAsia"/>
          <w:lang w:val="el-GR"/>
        </w:rPr>
        <w:t>ανανέωσης</w:t>
      </w:r>
      <w:r w:rsidRPr="00821852">
        <w:rPr>
          <w:lang w:val="el-GR"/>
        </w:rPr>
        <w:t xml:space="preserve"> </w:t>
      </w:r>
      <w:r w:rsidRPr="00821852">
        <w:rPr>
          <w:rFonts w:hint="eastAsia"/>
          <w:lang w:val="el-GR"/>
        </w:rPr>
        <w:t>αυτής</w:t>
      </w:r>
      <w:r w:rsidRPr="00821852">
        <w:rPr>
          <w:lang w:val="el-GR"/>
        </w:rPr>
        <w:t xml:space="preserve"> </w:t>
      </w:r>
      <w:r w:rsidRPr="00821852">
        <w:rPr>
          <w:rFonts w:hint="eastAsia"/>
          <w:lang w:val="el-GR"/>
        </w:rPr>
        <w:t>και</w:t>
      </w:r>
    </w:p>
    <w:p w14:paraId="1E83A9AD" w14:textId="77777777" w:rsidR="00FC1B9E" w:rsidRDefault="00FC1B9E" w:rsidP="00821852">
      <w:pPr>
        <w:rPr>
          <w:lang w:val="el-GR"/>
        </w:rPr>
      </w:pPr>
      <w:r w:rsidRPr="00821852">
        <w:rPr>
          <w:rFonts w:hint="eastAsia"/>
          <w:lang w:val="el-GR"/>
        </w:rPr>
        <w:lastRenderedPageBreak/>
        <w:t>β</w:t>
      </w:r>
      <w:r w:rsidRPr="00821852">
        <w:rPr>
          <w:lang w:val="el-GR"/>
        </w:rPr>
        <w:t xml:space="preserve">) </w:t>
      </w:r>
      <w:r w:rsidRPr="00821852">
        <w:rPr>
          <w:rFonts w:hint="eastAsia"/>
          <w:lang w:val="el-GR"/>
        </w:rPr>
        <w:t>απόρριψης</w:t>
      </w:r>
      <w:r w:rsidRPr="00821852">
        <w:rPr>
          <w:lang w:val="el-GR"/>
        </w:rPr>
        <w:t xml:space="preserve"> </w:t>
      </w:r>
      <w:r w:rsidRPr="00821852">
        <w:rPr>
          <w:rFonts w:hint="eastAsia"/>
          <w:lang w:val="el-GR"/>
        </w:rPr>
        <w:t>της</w:t>
      </w:r>
      <w:r w:rsidRPr="00821852">
        <w:rPr>
          <w:lang w:val="el-GR"/>
        </w:rPr>
        <w:t xml:space="preserve"> </w:t>
      </w:r>
      <w:r w:rsidRPr="00821852">
        <w:rPr>
          <w:rFonts w:hint="eastAsia"/>
          <w:lang w:val="el-GR"/>
        </w:rPr>
        <w:t>προσφοράς</w:t>
      </w:r>
      <w:r w:rsidRPr="00821852">
        <w:rPr>
          <w:lang w:val="el-GR"/>
        </w:rPr>
        <w:t xml:space="preserve"> </w:t>
      </w:r>
      <w:r w:rsidRPr="00821852">
        <w:rPr>
          <w:rFonts w:hint="eastAsia"/>
          <w:lang w:val="el-GR"/>
        </w:rPr>
        <w:t>τους</w:t>
      </w:r>
      <w:r w:rsidRPr="00821852">
        <w:rPr>
          <w:lang w:val="el-GR"/>
        </w:rPr>
        <w:t xml:space="preserve"> </w:t>
      </w:r>
      <w:r w:rsidRPr="00821852">
        <w:rPr>
          <w:rFonts w:hint="eastAsia"/>
          <w:lang w:val="el-GR"/>
        </w:rPr>
        <w:t>και</w:t>
      </w:r>
      <w:r w:rsidRPr="00821852">
        <w:rPr>
          <w:lang w:val="el-GR"/>
        </w:rPr>
        <w:t xml:space="preserve"> </w:t>
      </w:r>
      <w:r w:rsidRPr="00821852">
        <w:rPr>
          <w:rFonts w:hint="eastAsia"/>
          <w:lang w:val="el-GR"/>
        </w:rPr>
        <w:t>εφόσον</w:t>
      </w:r>
      <w:r w:rsidRPr="00821852">
        <w:rPr>
          <w:lang w:val="el-GR"/>
        </w:rPr>
        <w:t xml:space="preserve"> </w:t>
      </w:r>
      <w:r w:rsidRPr="00821852">
        <w:rPr>
          <w:rFonts w:hint="eastAsia"/>
          <w:lang w:val="el-GR"/>
        </w:rPr>
        <w:t>δεν</w:t>
      </w:r>
      <w:r w:rsidRPr="00821852">
        <w:rPr>
          <w:lang w:val="el-GR"/>
        </w:rPr>
        <w:t xml:space="preserve"> </w:t>
      </w:r>
      <w:r w:rsidRPr="00821852">
        <w:rPr>
          <w:rFonts w:hint="eastAsia"/>
          <w:lang w:val="el-GR"/>
        </w:rPr>
        <w:t>έχει</w:t>
      </w:r>
      <w:r w:rsidRPr="00821852">
        <w:rPr>
          <w:lang w:val="el-GR"/>
        </w:rPr>
        <w:t xml:space="preserve"> </w:t>
      </w:r>
      <w:r w:rsidRPr="00821852">
        <w:rPr>
          <w:rFonts w:hint="eastAsia"/>
          <w:lang w:val="el-GR"/>
        </w:rPr>
        <w:t>ασκηθεί</w:t>
      </w:r>
      <w:r w:rsidRPr="00821852">
        <w:rPr>
          <w:lang w:val="el-GR"/>
        </w:rPr>
        <w:t xml:space="preserve"> </w:t>
      </w:r>
      <w:r w:rsidRPr="00821852">
        <w:rPr>
          <w:rFonts w:hint="eastAsia"/>
          <w:lang w:val="el-GR"/>
        </w:rPr>
        <w:t>ενδικοφανής</w:t>
      </w:r>
      <w:r w:rsidRPr="00821852">
        <w:rPr>
          <w:lang w:val="el-GR"/>
        </w:rPr>
        <w:t xml:space="preserve"> </w:t>
      </w:r>
      <w:r w:rsidRPr="00821852">
        <w:rPr>
          <w:rFonts w:hint="eastAsia"/>
          <w:lang w:val="el-GR"/>
        </w:rPr>
        <w:t>προσφυγή</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ένδικο</w:t>
      </w:r>
      <w:r w:rsidRPr="00821852">
        <w:rPr>
          <w:lang w:val="el-GR"/>
        </w:rPr>
        <w:t xml:space="preserve"> </w:t>
      </w:r>
      <w:r w:rsidRPr="00821852">
        <w:rPr>
          <w:rFonts w:hint="eastAsia"/>
          <w:lang w:val="el-GR"/>
        </w:rPr>
        <w:t>βοήθημα</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έχει</w:t>
      </w:r>
      <w:r w:rsidRPr="00821852">
        <w:rPr>
          <w:lang w:val="el-GR"/>
        </w:rPr>
        <w:t xml:space="preserve"> </w:t>
      </w:r>
      <w:r w:rsidRPr="00821852">
        <w:rPr>
          <w:rFonts w:hint="eastAsia"/>
          <w:lang w:val="el-GR"/>
        </w:rPr>
        <w:t>εκπνεύσει</w:t>
      </w:r>
      <w:r w:rsidRPr="00821852">
        <w:rPr>
          <w:lang w:val="el-GR"/>
        </w:rPr>
        <w:t xml:space="preserve"> </w:t>
      </w:r>
      <w:r w:rsidRPr="00821852">
        <w:rPr>
          <w:rFonts w:hint="eastAsia"/>
          <w:lang w:val="el-GR"/>
        </w:rPr>
        <w:t>άπρακτη</w:t>
      </w:r>
      <w:r w:rsidRPr="00821852">
        <w:rPr>
          <w:lang w:val="el-GR"/>
        </w:rPr>
        <w:t xml:space="preserve"> </w:t>
      </w:r>
      <w:r w:rsidRPr="00821852">
        <w:rPr>
          <w:rFonts w:hint="eastAsia"/>
          <w:lang w:val="el-GR"/>
        </w:rPr>
        <w:t>η</w:t>
      </w:r>
      <w:r w:rsidRPr="00821852">
        <w:rPr>
          <w:lang w:val="el-GR"/>
        </w:rPr>
        <w:t xml:space="preserve"> </w:t>
      </w:r>
      <w:r w:rsidRPr="00821852">
        <w:rPr>
          <w:rFonts w:hint="eastAsia"/>
          <w:lang w:val="el-GR"/>
        </w:rPr>
        <w:t>προθεσμία</w:t>
      </w:r>
      <w:r w:rsidRPr="00821852">
        <w:rPr>
          <w:lang w:val="el-GR"/>
        </w:rPr>
        <w:t xml:space="preserve"> </w:t>
      </w:r>
      <w:r w:rsidRPr="00821852">
        <w:rPr>
          <w:rFonts w:hint="eastAsia"/>
          <w:lang w:val="el-GR"/>
        </w:rPr>
        <w:t>άσκησης</w:t>
      </w:r>
      <w:r w:rsidRPr="00821852">
        <w:rPr>
          <w:lang w:val="el-GR"/>
        </w:rPr>
        <w:t xml:space="preserve"> </w:t>
      </w:r>
      <w:r w:rsidRPr="00821852">
        <w:rPr>
          <w:rFonts w:hint="eastAsia"/>
          <w:lang w:val="el-GR"/>
        </w:rPr>
        <w:t>ενδικοφανούς</w:t>
      </w:r>
      <w:r w:rsidRPr="00821852">
        <w:rPr>
          <w:lang w:val="el-GR"/>
        </w:rPr>
        <w:t xml:space="preserve"> </w:t>
      </w:r>
      <w:r w:rsidRPr="00821852">
        <w:rPr>
          <w:rFonts w:hint="eastAsia"/>
          <w:lang w:val="el-GR"/>
        </w:rPr>
        <w:t>προσφυγής</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ενδίκων</w:t>
      </w:r>
      <w:r w:rsidRPr="00821852">
        <w:rPr>
          <w:lang w:val="el-GR"/>
        </w:rPr>
        <w:t xml:space="preserve"> </w:t>
      </w:r>
      <w:r w:rsidRPr="00821852">
        <w:rPr>
          <w:rFonts w:hint="eastAsia"/>
          <w:lang w:val="el-GR"/>
        </w:rPr>
        <w:t>βοηθημάτων</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έχει</w:t>
      </w:r>
      <w:r w:rsidRPr="00821852">
        <w:rPr>
          <w:lang w:val="el-GR"/>
        </w:rPr>
        <w:t xml:space="preserve"> </w:t>
      </w:r>
      <w:r w:rsidRPr="00821852">
        <w:rPr>
          <w:rFonts w:hint="eastAsia"/>
          <w:lang w:val="el-GR"/>
        </w:rPr>
        <w:t>λάβει</w:t>
      </w:r>
      <w:r w:rsidRPr="00821852">
        <w:rPr>
          <w:lang w:val="el-GR"/>
        </w:rPr>
        <w:t xml:space="preserve"> </w:t>
      </w:r>
      <w:r w:rsidRPr="00821852">
        <w:rPr>
          <w:rFonts w:hint="eastAsia"/>
          <w:lang w:val="el-GR"/>
        </w:rPr>
        <w:t>χώρα</w:t>
      </w:r>
      <w:r w:rsidRPr="00821852">
        <w:rPr>
          <w:lang w:val="el-GR"/>
        </w:rPr>
        <w:t xml:space="preserve"> </w:t>
      </w:r>
      <w:r w:rsidRPr="00821852">
        <w:rPr>
          <w:rFonts w:hint="eastAsia"/>
          <w:lang w:val="el-GR"/>
        </w:rPr>
        <w:t>παραίτηση</w:t>
      </w:r>
      <w:r w:rsidRPr="00821852">
        <w:rPr>
          <w:lang w:val="el-GR"/>
        </w:rPr>
        <w:t xml:space="preserve"> </w:t>
      </w:r>
      <w:r w:rsidRPr="00821852">
        <w:rPr>
          <w:rFonts w:hint="eastAsia"/>
          <w:lang w:val="el-GR"/>
        </w:rPr>
        <w:t>από</w:t>
      </w:r>
      <w:r w:rsidRPr="00821852">
        <w:rPr>
          <w:lang w:val="el-GR"/>
        </w:rPr>
        <w:t xml:space="preserve"> </w:t>
      </w:r>
      <w:r w:rsidRPr="00821852">
        <w:rPr>
          <w:rFonts w:hint="eastAsia"/>
          <w:lang w:val="el-GR"/>
        </w:rPr>
        <w:t>το</w:t>
      </w:r>
      <w:r w:rsidRPr="00821852">
        <w:rPr>
          <w:lang w:val="el-GR"/>
        </w:rPr>
        <w:t xml:space="preserve"> </w:t>
      </w:r>
      <w:r w:rsidRPr="00821852">
        <w:rPr>
          <w:rFonts w:hint="eastAsia"/>
          <w:lang w:val="el-GR"/>
        </w:rPr>
        <w:t>δικαίωμα</w:t>
      </w:r>
      <w:r w:rsidRPr="00821852">
        <w:rPr>
          <w:lang w:val="el-GR"/>
        </w:rPr>
        <w:t xml:space="preserve"> </w:t>
      </w:r>
      <w:r w:rsidRPr="00821852">
        <w:rPr>
          <w:rFonts w:hint="eastAsia"/>
          <w:lang w:val="el-GR"/>
        </w:rPr>
        <w:t>άσκησης</w:t>
      </w:r>
      <w:r w:rsidRPr="00821852">
        <w:rPr>
          <w:lang w:val="el-GR"/>
        </w:rPr>
        <w:t xml:space="preserve"> </w:t>
      </w:r>
      <w:r w:rsidRPr="00821852">
        <w:rPr>
          <w:rFonts w:hint="eastAsia"/>
          <w:lang w:val="el-GR"/>
        </w:rPr>
        <w:t>αυτών</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αυτά</w:t>
      </w:r>
      <w:r w:rsidRPr="00821852">
        <w:rPr>
          <w:lang w:val="el-GR"/>
        </w:rPr>
        <w:t xml:space="preserve"> </w:t>
      </w:r>
      <w:r w:rsidRPr="00821852">
        <w:rPr>
          <w:rFonts w:hint="eastAsia"/>
          <w:lang w:val="el-GR"/>
        </w:rPr>
        <w:t>έχουν</w:t>
      </w:r>
      <w:r w:rsidRPr="00821852">
        <w:rPr>
          <w:lang w:val="el-GR"/>
        </w:rPr>
        <w:t xml:space="preserve"> </w:t>
      </w:r>
      <w:r w:rsidRPr="00821852">
        <w:rPr>
          <w:rFonts w:hint="eastAsia"/>
          <w:lang w:val="el-GR"/>
        </w:rPr>
        <w:t>απορριφθεί</w:t>
      </w:r>
      <w:r w:rsidRPr="00821852">
        <w:rPr>
          <w:lang w:val="el-GR"/>
        </w:rPr>
        <w:t xml:space="preserve"> </w:t>
      </w:r>
      <w:r w:rsidRPr="00821852">
        <w:rPr>
          <w:rFonts w:hint="eastAsia"/>
          <w:lang w:val="el-GR"/>
        </w:rPr>
        <w:t>αμετακλήτως</w:t>
      </w:r>
      <w:r w:rsidRPr="00821852">
        <w:rPr>
          <w:lang w:val="el-GR"/>
        </w:rPr>
        <w:t>.</w:t>
      </w:r>
    </w:p>
    <w:p w14:paraId="1E83A9AE" w14:textId="77777777" w:rsidR="00DB2BAF" w:rsidRPr="00821852" w:rsidRDefault="00DB2BAF" w:rsidP="00821852">
      <w:pPr>
        <w:rPr>
          <w:lang w:val="el-GR"/>
        </w:rPr>
      </w:pPr>
    </w:p>
    <w:p w14:paraId="1E83A9AF" w14:textId="73DA2646" w:rsidR="00C32872" w:rsidRDefault="003355E7">
      <w:pPr>
        <w:rPr>
          <w:lang w:val="el-GR"/>
        </w:rPr>
      </w:pPr>
      <w:r w:rsidRPr="00603221">
        <w:rPr>
          <w:rStyle w:val="Heading4Char"/>
          <w:rFonts w:ascii="Tahoma" w:hAnsi="Tahoma" w:cs="Tahoma"/>
          <w:sz w:val="22"/>
          <w:szCs w:val="22"/>
          <w:lang w:val="el-GR"/>
        </w:rPr>
        <w:t>2.2.2.3.</w:t>
      </w:r>
      <w:r w:rsidRPr="00603221">
        <w:rPr>
          <w:lang w:val="el-GR"/>
        </w:rPr>
        <w:t xml:space="preserve"> Η εγγύηση συμμετοχής καταπίπτει, </w:t>
      </w:r>
      <w:r w:rsidR="00C32872">
        <w:rPr>
          <w:lang w:val="el-GR"/>
        </w:rPr>
        <w:t>εά</w:t>
      </w:r>
      <w:r w:rsidRPr="00603221">
        <w:rPr>
          <w:lang w:val="el-GR"/>
        </w:rPr>
        <w:t xml:space="preserve">ν ο προσφέρων </w:t>
      </w:r>
      <w:r w:rsidR="00C32872">
        <w:rPr>
          <w:lang w:val="el-GR"/>
        </w:rPr>
        <w:t xml:space="preserve">α) </w:t>
      </w:r>
      <w:r w:rsidRPr="00603221">
        <w:rPr>
          <w:lang w:val="el-GR"/>
        </w:rPr>
        <w:t xml:space="preserve">αποσύρει την προσφορά του κατά τη διάρκεια ισχύος αυτής, </w:t>
      </w:r>
      <w:r w:rsidR="00C32872">
        <w:rPr>
          <w:lang w:val="el-GR"/>
        </w:rPr>
        <w:t xml:space="preserve">β) </w:t>
      </w:r>
      <w:r w:rsidR="00C32872" w:rsidRPr="00C32872">
        <w:rPr>
          <w:lang w:val="el-GR"/>
        </w:rPr>
        <w:t>παρέχει, εν γνώσει του, ψευδή στοιχεία ή πληροφορίες που αναφέρονται στις παραγράφους</w:t>
      </w:r>
      <w:r w:rsidR="00C32872" w:rsidRPr="00C32872" w:rsidDel="00C32872">
        <w:rPr>
          <w:lang w:val="el-GR"/>
        </w:rPr>
        <w:t xml:space="preserve"> </w:t>
      </w:r>
      <w:r w:rsidR="00C0602C">
        <w:fldChar w:fldCharType="begin"/>
      </w:r>
      <w:r w:rsidR="00C0602C" w:rsidRPr="0039735E">
        <w:rPr>
          <w:lang w:val="el-GR"/>
        </w:rPr>
        <w:instrText xml:space="preserve"> </w:instrText>
      </w:r>
      <w:r w:rsidR="00C0602C">
        <w:instrText>REF</w:instrText>
      </w:r>
      <w:r w:rsidR="00C0602C" w:rsidRPr="0039735E">
        <w:rPr>
          <w:lang w:val="el-GR"/>
        </w:rPr>
        <w:instrText xml:space="preserve"> _</w:instrText>
      </w:r>
      <w:r w:rsidR="00C0602C">
        <w:instrText>Ref</w:instrText>
      </w:r>
      <w:r w:rsidR="00C0602C" w:rsidRPr="0039735E">
        <w:rPr>
          <w:lang w:val="el-GR"/>
        </w:rPr>
        <w:instrText>496541742 \</w:instrText>
      </w:r>
      <w:r w:rsidR="00C0602C">
        <w:instrText>r</w:instrText>
      </w:r>
      <w:r w:rsidR="00C0602C" w:rsidRPr="0039735E">
        <w:rPr>
          <w:lang w:val="el-GR"/>
        </w:rPr>
        <w:instrText xml:space="preserve"> \</w:instrText>
      </w:r>
      <w:r w:rsidR="00C0602C">
        <w:instrText>h</w:instrText>
      </w:r>
      <w:r w:rsidR="00C0602C" w:rsidRPr="0039735E">
        <w:rPr>
          <w:lang w:val="el-GR"/>
        </w:rPr>
        <w:instrText xml:space="preserve">  \* </w:instrText>
      </w:r>
      <w:r w:rsidR="00C0602C">
        <w:instrText>MERGEFORMAT</w:instrText>
      </w:r>
      <w:r w:rsidR="00C0602C" w:rsidRPr="0039735E">
        <w:rPr>
          <w:lang w:val="el-GR"/>
        </w:rPr>
        <w:instrText xml:space="preserve"> </w:instrText>
      </w:r>
      <w:r w:rsidR="00C0602C">
        <w:fldChar w:fldCharType="separate"/>
      </w:r>
      <w:r w:rsidR="002E0F5A" w:rsidRPr="002E0F5A">
        <w:rPr>
          <w:lang w:val="el-GR"/>
        </w:rPr>
        <w:t>2.2.3</w:t>
      </w:r>
      <w:r w:rsidR="00C0602C">
        <w:fldChar w:fldCharType="end"/>
      </w:r>
      <w:r w:rsidRPr="00603221">
        <w:rPr>
          <w:lang w:val="el-GR"/>
        </w:rPr>
        <w:t xml:space="preserve"> έως </w:t>
      </w:r>
      <w:r w:rsidR="00C0602C">
        <w:fldChar w:fldCharType="begin"/>
      </w:r>
      <w:r w:rsidR="00C0602C" w:rsidRPr="0039735E">
        <w:rPr>
          <w:lang w:val="el-GR"/>
        </w:rPr>
        <w:instrText xml:space="preserve"> </w:instrText>
      </w:r>
      <w:r w:rsidR="00C0602C">
        <w:instrText>REF</w:instrText>
      </w:r>
      <w:r w:rsidR="00C0602C" w:rsidRPr="0039735E">
        <w:rPr>
          <w:lang w:val="el-GR"/>
        </w:rPr>
        <w:instrText xml:space="preserve"> _</w:instrText>
      </w:r>
      <w:r w:rsidR="00C0602C">
        <w:instrText>Ref</w:instrText>
      </w:r>
      <w:r w:rsidR="00C0602C" w:rsidRPr="0039735E">
        <w:rPr>
          <w:lang w:val="el-GR"/>
        </w:rPr>
        <w:instrText>496541700 \</w:instrText>
      </w:r>
      <w:r w:rsidR="00C0602C">
        <w:instrText>r</w:instrText>
      </w:r>
      <w:r w:rsidR="00C0602C" w:rsidRPr="0039735E">
        <w:rPr>
          <w:lang w:val="el-GR"/>
        </w:rPr>
        <w:instrText xml:space="preserve"> \</w:instrText>
      </w:r>
      <w:r w:rsidR="00C0602C">
        <w:instrText>h</w:instrText>
      </w:r>
      <w:r w:rsidR="00C0602C" w:rsidRPr="0039735E">
        <w:rPr>
          <w:lang w:val="el-GR"/>
        </w:rPr>
        <w:instrText xml:space="preserve">  \* </w:instrText>
      </w:r>
      <w:r w:rsidR="00C0602C">
        <w:instrText>MERGEFORMAT</w:instrText>
      </w:r>
      <w:r w:rsidR="00C0602C" w:rsidRPr="0039735E">
        <w:rPr>
          <w:lang w:val="el-GR"/>
        </w:rPr>
        <w:instrText xml:space="preserve"> </w:instrText>
      </w:r>
      <w:r w:rsidR="00C0602C">
        <w:fldChar w:fldCharType="separate"/>
      </w:r>
      <w:r w:rsidR="002E0F5A" w:rsidRPr="002E0F5A">
        <w:rPr>
          <w:lang w:val="el-GR"/>
        </w:rPr>
        <w:t>2.2.8</w:t>
      </w:r>
      <w:r w:rsidR="00C0602C">
        <w:fldChar w:fldCharType="end"/>
      </w:r>
      <w:r w:rsidR="00E1337D" w:rsidRPr="00603221">
        <w:rPr>
          <w:lang w:val="el-GR"/>
        </w:rPr>
        <w:t xml:space="preserve"> </w:t>
      </w:r>
      <w:r w:rsidR="00673490" w:rsidRPr="00603221">
        <w:rPr>
          <w:lang w:val="el-GR"/>
        </w:rPr>
        <w:t>της παρούσας</w:t>
      </w:r>
      <w:r w:rsidRPr="00603221">
        <w:rPr>
          <w:lang w:val="el-GR"/>
        </w:rPr>
        <w:t xml:space="preserve">, </w:t>
      </w:r>
      <w:r w:rsidR="00C32872">
        <w:rPr>
          <w:lang w:val="el-GR"/>
        </w:rPr>
        <w:t xml:space="preserve">γ) </w:t>
      </w:r>
      <w:r w:rsidRPr="00603221">
        <w:rPr>
          <w:lang w:val="el-GR"/>
        </w:rPr>
        <w:t>δεν προσκομίσει εγκαίρως τα προβλεπόμενα από την παρούσα δικαιολογητικά</w:t>
      </w:r>
      <w:r w:rsidR="00C32872">
        <w:rPr>
          <w:lang w:val="el-GR"/>
        </w:rPr>
        <w:t xml:space="preserve"> (παρ. </w:t>
      </w:r>
      <w:r w:rsidR="00A157C8">
        <w:rPr>
          <w:lang w:val="el-GR"/>
        </w:rPr>
        <w:fldChar w:fldCharType="begin"/>
      </w:r>
      <w:r w:rsidR="00C32872">
        <w:rPr>
          <w:lang w:val="el-GR"/>
        </w:rPr>
        <w:instrText xml:space="preserve"> REF _Ref40957856 \r \h </w:instrText>
      </w:r>
      <w:r w:rsidR="00A157C8">
        <w:rPr>
          <w:lang w:val="el-GR"/>
        </w:rPr>
      </w:r>
      <w:r w:rsidR="00A157C8">
        <w:rPr>
          <w:lang w:val="el-GR"/>
        </w:rPr>
        <w:fldChar w:fldCharType="separate"/>
      </w:r>
      <w:r w:rsidR="002E0F5A">
        <w:rPr>
          <w:lang w:val="el-GR"/>
        </w:rPr>
        <w:t>2.2.9.2</w:t>
      </w:r>
      <w:r w:rsidR="00A157C8">
        <w:rPr>
          <w:lang w:val="el-GR"/>
        </w:rPr>
        <w:fldChar w:fldCharType="end"/>
      </w:r>
      <w:r w:rsidR="00C32872">
        <w:rPr>
          <w:lang w:val="el-GR"/>
        </w:rPr>
        <w:t xml:space="preserve"> &amp; </w:t>
      </w:r>
      <w:r w:rsidR="00A157C8">
        <w:rPr>
          <w:lang w:val="el-GR"/>
        </w:rPr>
        <w:fldChar w:fldCharType="begin"/>
      </w:r>
      <w:r w:rsidR="00C32872">
        <w:rPr>
          <w:lang w:val="el-GR"/>
        </w:rPr>
        <w:instrText xml:space="preserve"> REF _Ref67613215 \r \h </w:instrText>
      </w:r>
      <w:r w:rsidR="00A157C8">
        <w:rPr>
          <w:lang w:val="el-GR"/>
        </w:rPr>
      </w:r>
      <w:r w:rsidR="00A157C8">
        <w:rPr>
          <w:lang w:val="el-GR"/>
        </w:rPr>
        <w:fldChar w:fldCharType="separate"/>
      </w:r>
      <w:r w:rsidR="002E0F5A">
        <w:rPr>
          <w:lang w:val="el-GR"/>
        </w:rPr>
        <w:t>3.2</w:t>
      </w:r>
      <w:r w:rsidR="00A157C8">
        <w:rPr>
          <w:lang w:val="el-GR"/>
        </w:rPr>
        <w:fldChar w:fldCharType="end"/>
      </w:r>
      <w:r w:rsidR="00C32872">
        <w:rPr>
          <w:lang w:val="el-GR"/>
        </w:rPr>
        <w:t xml:space="preserve">) </w:t>
      </w:r>
      <w:r w:rsidRPr="00603221">
        <w:rPr>
          <w:lang w:val="el-GR"/>
        </w:rPr>
        <w:t xml:space="preserve"> ή </w:t>
      </w:r>
      <w:r w:rsidR="00C32872">
        <w:rPr>
          <w:lang w:val="el-GR"/>
        </w:rPr>
        <w:t xml:space="preserve">δ) </w:t>
      </w:r>
      <w:r w:rsidRPr="00603221">
        <w:rPr>
          <w:lang w:val="el-GR"/>
        </w:rPr>
        <w:t>δεν προσέλθει εγκαίρως για υπογραφή της σύμβαση</w:t>
      </w:r>
      <w:r w:rsidR="00C32872">
        <w:rPr>
          <w:lang w:val="el-GR"/>
        </w:rPr>
        <w:t xml:space="preserve">ς, </w:t>
      </w:r>
      <w:r w:rsidR="00C32872" w:rsidRPr="00C32872">
        <w:rPr>
          <w:lang w:val="el-GR"/>
        </w:rPr>
        <w:t xml:space="preserve"> ε) υποβάλει μη κατάλληλη προσφορά, με την έννοια της περ. 46 της παρ. 1 του άρθρου 2 του ν. 4412/2016, στ) δεν ανταποκριθεί στη σχετική πρόσκληση της αναθέτουσας αρχής να εξηγήσει την τιμή ή το κόστος της προσφοράς του εντός της τεθείσας προθεσμίας και η προσφορά του απορριφθεί , ζ) στις περιπτώσεις των παρ. 3, 4 και 5 του άρθρου 103 του ν. 4412/2016, περί πρόσκλησης για υποβολή δικαιολογητικών από τον προσωρινό ανάδοχο, αν, κατά τον έλεγχο των παραπάνω δικαιολογητικών, σύμφωνα με τις παραγράφους </w:t>
      </w:r>
      <w:r w:rsidR="00A157C8">
        <w:rPr>
          <w:lang w:val="el-GR"/>
        </w:rPr>
        <w:fldChar w:fldCharType="begin"/>
      </w:r>
      <w:r w:rsidR="00C32872">
        <w:rPr>
          <w:lang w:val="el-GR"/>
        </w:rPr>
        <w:instrText xml:space="preserve"> REF _Ref67613215 \r \h </w:instrText>
      </w:r>
      <w:r w:rsidR="00A157C8">
        <w:rPr>
          <w:lang w:val="el-GR"/>
        </w:rPr>
      </w:r>
      <w:r w:rsidR="00A157C8">
        <w:rPr>
          <w:lang w:val="el-GR"/>
        </w:rPr>
        <w:fldChar w:fldCharType="separate"/>
      </w:r>
      <w:r w:rsidR="002E0F5A">
        <w:rPr>
          <w:lang w:val="el-GR"/>
        </w:rPr>
        <w:t>3.2</w:t>
      </w:r>
      <w:r w:rsidR="00A157C8">
        <w:rPr>
          <w:lang w:val="el-GR"/>
        </w:rPr>
        <w:fldChar w:fldCharType="end"/>
      </w:r>
      <w:r w:rsidR="00C32872" w:rsidRPr="00C32872">
        <w:rPr>
          <w:lang w:val="el-GR"/>
        </w:rPr>
        <w:t xml:space="preserve"> και </w:t>
      </w:r>
      <w:r w:rsidR="00C32872">
        <w:rPr>
          <w:lang w:val="el-GR"/>
        </w:rPr>
        <w:t>3.4</w:t>
      </w:r>
      <w:r w:rsidR="00C32872" w:rsidRPr="00C32872">
        <w:rPr>
          <w:lang w:val="el-GR"/>
        </w:rPr>
        <w:t xml:space="preserve"> 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προσκομίσθηκαν νομίμως και εμπροθέσμως, δεν αποδεικνύεται η μη συνδρομή των λόγων αποκλεισμού της παραγράφου </w:t>
      </w:r>
      <w:r w:rsidR="00A157C8">
        <w:rPr>
          <w:lang w:val="el-GR"/>
        </w:rPr>
        <w:fldChar w:fldCharType="begin"/>
      </w:r>
      <w:r w:rsidR="00C32872">
        <w:rPr>
          <w:lang w:val="el-GR"/>
        </w:rPr>
        <w:instrText xml:space="preserve"> REF _Ref496541356 \r \h </w:instrText>
      </w:r>
      <w:r w:rsidR="00A157C8">
        <w:rPr>
          <w:lang w:val="el-GR"/>
        </w:rPr>
      </w:r>
      <w:r w:rsidR="00A157C8">
        <w:rPr>
          <w:lang w:val="el-GR"/>
        </w:rPr>
        <w:fldChar w:fldCharType="separate"/>
      </w:r>
      <w:r w:rsidR="002E0F5A">
        <w:rPr>
          <w:lang w:val="el-GR"/>
        </w:rPr>
        <w:t>2.2.3</w:t>
      </w:r>
      <w:r w:rsidR="00A157C8">
        <w:rPr>
          <w:lang w:val="el-GR"/>
        </w:rPr>
        <w:fldChar w:fldCharType="end"/>
      </w:r>
      <w:r w:rsidR="00C32872" w:rsidRPr="00C32872">
        <w:rPr>
          <w:lang w:val="el-GR"/>
        </w:rPr>
        <w:t xml:space="preserve"> ή η πλήρωση μιας ή περισσότερων από τις απαιτήσεις των κριτηρίων ποιοτικής επιλογής.</w:t>
      </w:r>
    </w:p>
    <w:p w14:paraId="1E83A9B0" w14:textId="77777777" w:rsidR="00C32872" w:rsidRPr="00603221" w:rsidRDefault="00C32872">
      <w:pPr>
        <w:rPr>
          <w:lang w:val="el-GR"/>
        </w:rPr>
      </w:pPr>
    </w:p>
    <w:p w14:paraId="1E83A9B1" w14:textId="77777777" w:rsidR="008338F0" w:rsidRPr="00603221" w:rsidRDefault="003355E7" w:rsidP="0072750F">
      <w:pPr>
        <w:pStyle w:val="3"/>
        <w:ind w:left="1276"/>
        <w:rPr>
          <w:lang w:val="el-GR"/>
        </w:rPr>
      </w:pPr>
      <w:bookmarkStart w:id="105" w:name="_Ref496541356"/>
      <w:bookmarkStart w:id="106" w:name="_Ref496541742"/>
      <w:bookmarkStart w:id="107" w:name="_Ref496541775"/>
      <w:bookmarkStart w:id="108" w:name="_Ref496541863"/>
      <w:bookmarkStart w:id="109" w:name="_Toc97194273"/>
      <w:bookmarkStart w:id="110" w:name="_Toc97194423"/>
      <w:bookmarkStart w:id="111" w:name="_Toc133499313"/>
      <w:r w:rsidRPr="00603221">
        <w:rPr>
          <w:lang w:val="el-GR"/>
        </w:rPr>
        <w:t>Λόγοι αποκλεισμού</w:t>
      </w:r>
      <w:bookmarkEnd w:id="105"/>
      <w:bookmarkEnd w:id="106"/>
      <w:bookmarkEnd w:id="107"/>
      <w:bookmarkEnd w:id="108"/>
      <w:bookmarkEnd w:id="109"/>
      <w:bookmarkEnd w:id="110"/>
      <w:bookmarkEnd w:id="111"/>
      <w:r w:rsidRPr="00603221">
        <w:rPr>
          <w:lang w:val="el-GR"/>
        </w:rPr>
        <w:t xml:space="preserve"> </w:t>
      </w:r>
    </w:p>
    <w:p w14:paraId="1E83A9B2" w14:textId="77777777" w:rsidR="008338F0" w:rsidRDefault="003355E7" w:rsidP="00B8545D">
      <w:pPr>
        <w:spacing w:before="240"/>
        <w:rPr>
          <w:lang w:val="el-GR"/>
        </w:rPr>
      </w:pPr>
      <w:r w:rsidRPr="00603221">
        <w:rPr>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1E83A9B3" w14:textId="77777777" w:rsidR="008338F0" w:rsidRPr="00603221" w:rsidRDefault="00E1337D" w:rsidP="00F86104">
      <w:pPr>
        <w:pStyle w:val="aff"/>
        <w:numPr>
          <w:ilvl w:val="3"/>
          <w:numId w:val="10"/>
        </w:numPr>
        <w:spacing w:before="240"/>
        <w:ind w:left="0" w:firstLine="0"/>
        <w:rPr>
          <w:lang w:val="el-GR"/>
        </w:rPr>
      </w:pPr>
      <w:bookmarkStart w:id="112" w:name="_Ref496540567"/>
      <w:r w:rsidRPr="00603221">
        <w:rPr>
          <w:lang w:val="el-GR"/>
        </w:rPr>
        <w:t xml:space="preserve"> </w:t>
      </w:r>
      <w:bookmarkStart w:id="113" w:name="_Ref74507429"/>
      <w:r w:rsidR="003355E7" w:rsidRPr="00603221">
        <w:rPr>
          <w:lang w:val="el-GR"/>
        </w:rPr>
        <w:t xml:space="preserve">Όταν υπάρχει σε βάρος του </w:t>
      </w:r>
      <w:r w:rsidR="00DE31C0" w:rsidRPr="00603221">
        <w:rPr>
          <w:lang w:val="el-GR"/>
        </w:rPr>
        <w:t xml:space="preserve">αμετάκλητη </w:t>
      </w:r>
      <w:r w:rsidR="003355E7" w:rsidRPr="00603221">
        <w:rPr>
          <w:lang w:val="el-GR"/>
        </w:rPr>
        <w:t xml:space="preserve">καταδικαστική απόφαση για ένα από </w:t>
      </w:r>
      <w:r w:rsidR="00730200">
        <w:rPr>
          <w:lang w:val="el-GR"/>
        </w:rPr>
        <w:t>τα ακόλουθα εγκλήματα</w:t>
      </w:r>
      <w:r w:rsidR="003355E7" w:rsidRPr="00603221">
        <w:rPr>
          <w:lang w:val="el-GR"/>
        </w:rPr>
        <w:t>:</w:t>
      </w:r>
      <w:bookmarkEnd w:id="112"/>
      <w:bookmarkEnd w:id="113"/>
      <w:r w:rsidR="003355E7" w:rsidRPr="00603221">
        <w:rPr>
          <w:lang w:val="el-GR"/>
        </w:rPr>
        <w:t xml:space="preserve"> </w:t>
      </w:r>
    </w:p>
    <w:p w14:paraId="1E83A9B4" w14:textId="77777777" w:rsidR="00C908BD" w:rsidRPr="00C229F3" w:rsidRDefault="003355E7" w:rsidP="00C908BD">
      <w:pPr>
        <w:rPr>
          <w:lang w:val="el-GR"/>
        </w:rPr>
      </w:pPr>
      <w:r w:rsidRPr="00603221">
        <w:rPr>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603221">
        <w:t>L</w:t>
      </w:r>
      <w:r w:rsidRPr="00603221">
        <w:rPr>
          <w:lang w:val="el-GR"/>
        </w:rPr>
        <w:t xml:space="preserve"> 300 της 11.11.2008 σ.42</w:t>
      </w:r>
      <w:r w:rsidR="00C908BD">
        <w:rPr>
          <w:lang w:val="el-GR"/>
        </w:rPr>
        <w:t xml:space="preserve"> </w:t>
      </w:r>
      <w:r w:rsidR="00C908BD" w:rsidRPr="002E1623">
        <w:rPr>
          <w:lang w:val="el-GR"/>
        </w:rPr>
        <w:t>και τα εγκλήματα του άρθρου 187 του Ποινικού Κώδικα (εγκληματική οργάνωση),</w:t>
      </w:r>
    </w:p>
    <w:p w14:paraId="1E83A9B5" w14:textId="77777777" w:rsidR="00105242" w:rsidRPr="00105242" w:rsidRDefault="003355E7" w:rsidP="00105242">
      <w:pPr>
        <w:rPr>
          <w:lang w:val="el-GR"/>
        </w:rPr>
      </w:pPr>
      <w:r w:rsidRPr="00603221">
        <w:rPr>
          <w:lang w:val="el-GR"/>
        </w:rPr>
        <w:t xml:space="preserve">β) </w:t>
      </w:r>
      <w:r w:rsidR="00105242">
        <w:rPr>
          <w:lang w:val="el-GR"/>
        </w:rPr>
        <w:t xml:space="preserve">ενεργητική </w:t>
      </w:r>
      <w:r w:rsidRPr="00603221">
        <w:rPr>
          <w:lang w:val="el-GR"/>
        </w:rPr>
        <w:t xml:space="preserve">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603221">
        <w:t>C</w:t>
      </w:r>
      <w:r w:rsidRPr="00603221">
        <w:rPr>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603221">
        <w:t>L</w:t>
      </w:r>
      <w:r w:rsidRPr="00603221">
        <w:rPr>
          <w:lang w:val="el-GR"/>
        </w:rPr>
        <w:t xml:space="preserve"> 192 της 31.7.2003, σ. 54), καθώς και όπως ορίζεται στο εθνικό δίκαιο του οικονομικού φορέα, </w:t>
      </w:r>
      <w:r w:rsidR="00105242" w:rsidRPr="00105242">
        <w:rPr>
          <w:lang w:val="el-GR"/>
        </w:rPr>
        <w:t>και τα εγκλήματα των άρθρων 159</w:t>
      </w:r>
      <w:r w:rsidR="00105242" w:rsidRPr="00105242">
        <w:rPr>
          <w:vertAlign w:val="superscript"/>
          <w:lang w:val="el-GR"/>
        </w:rPr>
        <w:t>Α</w:t>
      </w:r>
      <w:r w:rsidR="00105242" w:rsidRPr="00105242">
        <w:rPr>
          <w:lang w:val="el-GR"/>
        </w:rPr>
        <w:t xml:space="preserve"> (δωροδοκία πολιτικών προσώπων), 236 (δωροδοκία υπαλλήλου), 237 παρ.2-4 (δωροδοκία δικαστικών λειτουργών), 237</w:t>
      </w:r>
      <w:r w:rsidR="00105242" w:rsidRPr="00105242">
        <w:rPr>
          <w:vertAlign w:val="superscript"/>
          <w:lang w:val="el-GR"/>
        </w:rPr>
        <w:t>Α</w:t>
      </w:r>
      <w:r w:rsidR="00105242" w:rsidRPr="00105242">
        <w:rPr>
          <w:lang w:val="el-GR"/>
        </w:rPr>
        <w:t xml:space="preserve"> παρ.2 (εμπορία επιρροής – μεσάζοντες) 396 παρ.2 (δωροδοκία στον ιδιωτικό τομέα) του Ποινικού Κώδικα.</w:t>
      </w:r>
    </w:p>
    <w:p w14:paraId="1E83A9B6" w14:textId="77777777" w:rsidR="00105242" w:rsidRPr="00105242" w:rsidRDefault="003355E7" w:rsidP="00105242">
      <w:pPr>
        <w:rPr>
          <w:lang w:val="el-GR"/>
        </w:rPr>
      </w:pPr>
      <w:r w:rsidRPr="00603221">
        <w:rPr>
          <w:lang w:val="el-GR"/>
        </w:rPr>
        <w:t xml:space="preserve">γ) </w:t>
      </w:r>
      <w:r w:rsidR="00105242" w:rsidRPr="00105242">
        <w:rPr>
          <w:lang w:val="el-GR"/>
        </w:rPr>
        <w:t>απάτη 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5ης Ιουλίου 2017 σχετικά με την καταπολέμηση, μέσω του ποινικού δικαίου, της απάτης εις βάρος των οικονομικών συμφερόντων της Ένωσης (</w:t>
      </w:r>
      <w:r w:rsidR="00105242" w:rsidRPr="00105242">
        <w:t>L</w:t>
      </w:r>
      <w:r w:rsidR="00105242" w:rsidRPr="00105242">
        <w:rPr>
          <w:lang w:val="el-GR"/>
        </w:rPr>
        <w:t xml:space="preserve"> 198/28.07.2017) και τα εγκλήματα των άρθρων 159Α (δωροδοκία πολιτικών προσώπων), 216 (πλαστογραφία), 236 (δωροδοκία υπαλλήλου), 237 παρ.</w:t>
      </w:r>
      <w:r w:rsidR="00105242" w:rsidRPr="00105242">
        <w:t> </w:t>
      </w:r>
      <w:r w:rsidR="00105242" w:rsidRPr="00105242">
        <w:rPr>
          <w:lang w:val="el-GR"/>
        </w:rPr>
        <w:t>2-</w:t>
      </w:r>
      <w:r w:rsidR="00105242" w:rsidRPr="00105242">
        <w:rPr>
          <w:lang w:val="el-GR"/>
        </w:rPr>
        <w:lastRenderedPageBreak/>
        <w:t>4 (δωροδοκία δικαστικών λειτουργών), 242 (ψευδής βεβαίωση, νόθευση κ.λπ.), 374 (διακεκριμένη κλοπή), 375 (υπεξαίρεση), 386 (απάτη), 386Α (απάτη με υπολογιστή), 386Β (απάτη σχετική με τις επιχορηγήσεις), 390 (απιστία) του Ποινικού Κώδικα και των άρθρων 155 επ. του Εθνικού Τελωνειακού Κώδικα (ν. 2960/2001, Α’ 265), όταν αυτά στρέφονται κατά των οικονομικών 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(επικουρικές διατάξεις για την ποινική προστασία των οικονομικών συμφερόντων της Ευρωπαϊκής Ένωσης) του ν.</w:t>
      </w:r>
      <w:r w:rsidR="00105242" w:rsidRPr="00105242">
        <w:t> </w:t>
      </w:r>
      <w:r w:rsidR="00105242" w:rsidRPr="00105242">
        <w:rPr>
          <w:lang w:val="el-GR"/>
        </w:rPr>
        <w:t>4689/2020 (Α’</w:t>
      </w:r>
      <w:r w:rsidR="00105242" w:rsidRPr="00105242">
        <w:t> </w:t>
      </w:r>
      <w:r w:rsidR="00105242" w:rsidRPr="00105242">
        <w:rPr>
          <w:lang w:val="el-GR"/>
        </w:rPr>
        <w:t>103),</w:t>
      </w:r>
    </w:p>
    <w:p w14:paraId="1E83A9B7" w14:textId="77777777" w:rsidR="008338F0" w:rsidRPr="00603221" w:rsidRDefault="008338F0">
      <w:pPr>
        <w:rPr>
          <w:lang w:val="el-GR"/>
        </w:rPr>
      </w:pPr>
    </w:p>
    <w:p w14:paraId="1E83A9B8" w14:textId="77777777" w:rsidR="00105242" w:rsidRPr="00105242" w:rsidRDefault="003355E7" w:rsidP="00105242">
      <w:pPr>
        <w:rPr>
          <w:lang w:val="el-GR"/>
        </w:rPr>
      </w:pPr>
      <w:r w:rsidRPr="00603221">
        <w:rPr>
          <w:lang w:val="el-GR"/>
        </w:rPr>
        <w:t xml:space="preserve">δ) </w:t>
      </w:r>
      <w:r w:rsidR="00105242" w:rsidRPr="00105242">
        <w:rPr>
          <w:lang w:val="el-GR"/>
        </w:rPr>
        <w:t>τρομοκρατικά εγκλήματα 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15ης Μαρτίου 2017 για την καταπολέμηση της τρομοκρατίας και την αντικατάσταση της απόφασης</w:t>
      </w:r>
      <w:r w:rsidR="00105242" w:rsidRPr="00105242">
        <w:t> </w:t>
      </w:r>
      <w:r w:rsidR="00105242" w:rsidRPr="00105242">
        <w:rPr>
          <w:lang w:val="el-GR"/>
        </w:rPr>
        <w:t>- πλαισίου 2002/475/ΔΕΥ του Συμβουλίου και για την τροποποίηση της απόφασης 2005/671/ΔΕΥ του Συμβουλίου (</w:t>
      </w:r>
      <w:r w:rsidR="00105242" w:rsidRPr="00105242">
        <w:t>EE</w:t>
      </w:r>
      <w:r w:rsidR="00105242" w:rsidRPr="00105242">
        <w:rPr>
          <w:lang w:val="el-GR"/>
        </w:rPr>
        <w:t xml:space="preserve"> </w:t>
      </w:r>
      <w:r w:rsidR="00105242" w:rsidRPr="00105242">
        <w:t>L</w:t>
      </w:r>
      <w:r w:rsidR="00105242" w:rsidRPr="00105242">
        <w:rPr>
          <w:lang w:val="el-GR"/>
        </w:rPr>
        <w:t xml:space="preserve"> 88/31.03.2017) 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w:t>
      </w:r>
      <w:r w:rsidR="00105242" w:rsidRPr="00105242">
        <w:t> </w:t>
      </w:r>
      <w:r w:rsidR="00105242" w:rsidRPr="00105242">
        <w:rPr>
          <w:lang w:val="el-GR"/>
        </w:rPr>
        <w:t>4689/2020 (Α’</w:t>
      </w:r>
      <w:r w:rsidR="00105242" w:rsidRPr="00105242">
        <w:t> </w:t>
      </w:r>
      <w:r w:rsidR="00105242" w:rsidRPr="00105242">
        <w:rPr>
          <w:lang w:val="el-GR"/>
        </w:rPr>
        <w:t>103),</w:t>
      </w:r>
    </w:p>
    <w:p w14:paraId="1E83A9B9" w14:textId="77777777" w:rsidR="008338F0" w:rsidRPr="00603221" w:rsidRDefault="008338F0">
      <w:pPr>
        <w:rPr>
          <w:lang w:val="el-GR"/>
        </w:rPr>
      </w:pPr>
    </w:p>
    <w:p w14:paraId="1E83A9BA" w14:textId="77777777" w:rsidR="008338F0" w:rsidRDefault="003355E7">
      <w:pPr>
        <w:rPr>
          <w:lang w:val="el-GR"/>
        </w:rPr>
      </w:pPr>
      <w:r w:rsidRPr="00603221">
        <w:rPr>
          <w:lang w:val="el-GR"/>
        </w:rPr>
        <w:t xml:space="preserve">ε) </w:t>
      </w:r>
      <w:r w:rsidR="00105242" w:rsidRPr="00105242">
        <w:rPr>
          <w:lang w:val="el-GR"/>
        </w:rPr>
        <w:t>νομιμοποίηση εσόδων από παράνομες δραστηριότητες ή χρηματοδότηση της τρομοκρατίας, όπως αυτές ορίζονται στο άρθρο 1 της Οδηγίας (ΕΕ)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αριθμ. 648/2012 του Ευρωπαϊκού Κοινοβουλίου και του Συμβουλίου, και την κατάργηση της οδηγίας 2005/60/ΕΚ του Ευρωπαϊκού Κοινοβουλίου και του Συμβουλίου και της οδηγίας 2006/70/ΕΚ της Επιτροπής (</w:t>
      </w:r>
      <w:r w:rsidR="00105242" w:rsidRPr="00105242">
        <w:t>EE</w:t>
      </w:r>
      <w:r w:rsidR="00105242" w:rsidRPr="00105242">
        <w:rPr>
          <w:lang w:val="el-GR"/>
        </w:rPr>
        <w:t xml:space="preserve"> </w:t>
      </w:r>
      <w:r w:rsidR="00105242" w:rsidRPr="00105242">
        <w:t>L</w:t>
      </w:r>
      <w:r w:rsidR="00105242" w:rsidRPr="00105242">
        <w:rPr>
          <w:lang w:val="el-GR"/>
        </w:rPr>
        <w:t xml:space="preserve"> 141/05.06.2015) και τα εγκλήματα των άρθρων 2 και 39 του ν.</w:t>
      </w:r>
      <w:r w:rsidR="00105242" w:rsidRPr="00105242">
        <w:t> </w:t>
      </w:r>
      <w:r w:rsidR="00105242" w:rsidRPr="00105242">
        <w:rPr>
          <w:lang w:val="el-GR"/>
        </w:rPr>
        <w:t>4557/2018 (Α’</w:t>
      </w:r>
      <w:r w:rsidR="00105242" w:rsidRPr="00105242">
        <w:t> </w:t>
      </w:r>
      <w:r w:rsidR="00105242" w:rsidRPr="00105242">
        <w:rPr>
          <w:lang w:val="el-GR"/>
        </w:rPr>
        <w:t>139),</w:t>
      </w:r>
    </w:p>
    <w:p w14:paraId="1E83A9BB" w14:textId="77777777" w:rsidR="009A3D76" w:rsidRPr="00603221" w:rsidRDefault="009A3D76">
      <w:pPr>
        <w:rPr>
          <w:lang w:val="el-GR"/>
        </w:rPr>
      </w:pPr>
    </w:p>
    <w:p w14:paraId="1E83A9BC" w14:textId="77777777" w:rsidR="008338F0" w:rsidRDefault="003355E7">
      <w:pPr>
        <w:rPr>
          <w:lang w:val="el-GR"/>
        </w:rPr>
      </w:pPr>
      <w:r w:rsidRPr="00603221">
        <w:rPr>
          <w:lang w:val="el-GR"/>
        </w:rPr>
        <w:t xml:space="preserve">στ) </w:t>
      </w:r>
      <w:r w:rsidR="00105242" w:rsidRPr="00105242">
        <w:rPr>
          <w:lang w:val="el-GR"/>
        </w:rPr>
        <w:t>παιδική εργασία και άλλες μορφές εμπορίας ανθρώπων, όπως ορίζονται στο άρθρο 2 της Οδηγίας 2011/36/ 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w:t>
      </w:r>
      <w:r w:rsidR="00105242" w:rsidRPr="00105242">
        <w:t> </w:t>
      </w:r>
      <w:r w:rsidR="00105242" w:rsidRPr="00105242">
        <w:rPr>
          <w:lang w:val="el-GR"/>
        </w:rPr>
        <w:t xml:space="preserve">- πλαίσιο 2002/629/ΔΕΥ του Συμβουλίου (ΕΕ </w:t>
      </w:r>
      <w:r w:rsidR="00105242" w:rsidRPr="00105242">
        <w:t>L</w:t>
      </w:r>
      <w:r w:rsidR="00105242" w:rsidRPr="00105242">
        <w:rPr>
          <w:lang w:val="el-GR"/>
        </w:rPr>
        <w:t xml:space="preserve"> 101 της 15.4.2011, σ. 1) και τα εγκλήματα του άρθρου 323Α του Ποινικού κώδικα (εμπορία ανθρώπων).</w:t>
      </w:r>
    </w:p>
    <w:p w14:paraId="1E83A9BD" w14:textId="2609B9C5" w:rsidR="008338F0" w:rsidRDefault="003355E7">
      <w:pPr>
        <w:rPr>
          <w:lang w:val="el-GR"/>
        </w:rPr>
      </w:pPr>
      <w:r w:rsidRPr="00603221">
        <w:rPr>
          <w:lang w:val="el-GR"/>
        </w:rPr>
        <w:t xml:space="preserve">Ο οικονομικός φορέας αποκλείεται, επίσης, όταν το πρόσωπο εις βάρος του οποίου εκδόθηκε </w:t>
      </w:r>
      <w:r w:rsidR="00400357" w:rsidRPr="00603221">
        <w:rPr>
          <w:lang w:val="el-GR"/>
        </w:rPr>
        <w:t xml:space="preserve">αμετάκλητη </w:t>
      </w:r>
      <w:r w:rsidRPr="00603221">
        <w:rPr>
          <w:lang w:val="el-GR"/>
        </w:rPr>
        <w:t>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1E83A9BE" w14:textId="77777777" w:rsidR="009A3D76" w:rsidRPr="00405D54" w:rsidRDefault="009A3D76" w:rsidP="009A3D76">
      <w:pPr>
        <w:rPr>
          <w:lang w:val="el-GR"/>
        </w:rPr>
      </w:pPr>
      <w:r w:rsidRPr="00405D54">
        <w:rPr>
          <w:lang w:val="el-GR"/>
        </w:rPr>
        <w:t xml:space="preserve">Η υποχρέωση του προηγούμενου εδαφίου αφορά: </w:t>
      </w:r>
    </w:p>
    <w:p w14:paraId="1E83A9BF" w14:textId="77777777" w:rsidR="009A3D76" w:rsidRDefault="009A3D76" w:rsidP="009A3D76">
      <w:pPr>
        <w:rPr>
          <w:lang w:val="el-GR"/>
        </w:rPr>
      </w:pPr>
      <w:r>
        <w:rPr>
          <w:lang w:val="el-GR"/>
        </w:rPr>
        <w:t>- στις περιπτώσεις εταιρειών περιορισμένης ευθύνης (Ε.Π.Ε.) ιδιωτικών κεφαλαιουχικών εταιρειών (Ι.Κ.Ε.) και προσωπικών εταιρειών (Ο.Ε. και Ε.Ε.) τους διαχειριστές.</w:t>
      </w:r>
    </w:p>
    <w:p w14:paraId="1E83A9C0" w14:textId="77777777" w:rsidR="009A3D76" w:rsidRPr="009A3D76" w:rsidRDefault="009A3D76" w:rsidP="009A3D76">
      <w:pPr>
        <w:rPr>
          <w:lang w:val="el-GR"/>
        </w:rPr>
      </w:pPr>
      <w:r>
        <w:rPr>
          <w:lang w:val="el-GR"/>
        </w:rPr>
        <w:t xml:space="preserve">- </w:t>
      </w:r>
      <w:r w:rsidRPr="009A3D76">
        <w:rPr>
          <w:lang w:val="el-GR"/>
        </w:rPr>
        <w:t>στις περιπτώσεις ανωνύμων εταιρειών (Α.Ε.), τον διευθύνοντα Σύμβουλο, τα μέλη του Διοικητικού Συμβουλίου, καθώς και τα πρόσωπα στα οποία με απόφαση του Διοικητικού Συμβουλίου έχει ανατεθεί το σύνολο της διαχείρισης και εκπροσώπησης της εταιρείας.</w:t>
      </w:r>
    </w:p>
    <w:p w14:paraId="1E83A9C1" w14:textId="77777777" w:rsidR="009A3D76" w:rsidRPr="009A3D76" w:rsidRDefault="009A3D76" w:rsidP="009A3D76">
      <w:pPr>
        <w:rPr>
          <w:lang w:val="el-GR"/>
        </w:rPr>
      </w:pPr>
      <w:r w:rsidRPr="009A3D76">
        <w:rPr>
          <w:lang w:val="el-GR"/>
        </w:rPr>
        <w:t>- στις περιπτώσεις Συνεταιρισμών, τα μέλη του Διοικητικού Συμβουλίου.</w:t>
      </w:r>
    </w:p>
    <w:p w14:paraId="1E83A9C2" w14:textId="77777777" w:rsidR="009A3D76" w:rsidRPr="009A3D76" w:rsidRDefault="009A3D76" w:rsidP="009A3D76">
      <w:pPr>
        <w:rPr>
          <w:lang w:val="el-GR"/>
        </w:rPr>
      </w:pPr>
      <w:r w:rsidRPr="009A3D76">
        <w:rPr>
          <w:lang w:val="el-GR"/>
        </w:rPr>
        <w:t>- σε όλες τις υπόλοιπες περιπτώσεις νομικών προσώπων, τον κατά περίπτωση νόμιμο εκπρόσωπο.</w:t>
      </w:r>
    </w:p>
    <w:p w14:paraId="1E83A9C3" w14:textId="77777777" w:rsidR="009A3D76" w:rsidRPr="00821852" w:rsidRDefault="009A3D76" w:rsidP="009A3D76">
      <w:pPr>
        <w:rPr>
          <w:b/>
          <w:bCs/>
          <w:lang w:val="el-GR"/>
        </w:rPr>
      </w:pPr>
      <w:r w:rsidRPr="00821852">
        <w:rPr>
          <w:b/>
          <w:bCs/>
          <w:lang w:val="el-GR"/>
        </w:rPr>
        <w:lastRenderedPageBreak/>
        <w:t>Εάν στις ως άνω περιπτώσεις (α) έως (στ)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p>
    <w:p w14:paraId="1E83A9C4" w14:textId="77777777" w:rsidR="005A0ACC" w:rsidRDefault="000326F6" w:rsidP="00F86104">
      <w:pPr>
        <w:pStyle w:val="aff"/>
        <w:numPr>
          <w:ilvl w:val="3"/>
          <w:numId w:val="10"/>
        </w:numPr>
        <w:tabs>
          <w:tab w:val="left" w:pos="0"/>
          <w:tab w:val="left" w:pos="709"/>
          <w:tab w:val="left" w:pos="1134"/>
        </w:tabs>
        <w:spacing w:before="240"/>
        <w:ind w:left="0" w:firstLine="0"/>
        <w:rPr>
          <w:lang w:val="el-GR"/>
        </w:rPr>
      </w:pPr>
      <w:bookmarkStart w:id="114" w:name="_Ref503518036"/>
      <w:r w:rsidRPr="00603221">
        <w:rPr>
          <w:lang w:val="el-GR"/>
        </w:rPr>
        <w:t>Σ</w:t>
      </w:r>
      <w:r w:rsidR="005A0ACC" w:rsidRPr="00603221">
        <w:rPr>
          <w:lang w:val="el-GR"/>
        </w:rPr>
        <w:t>τις ακόλουθες περιπτώσεις</w:t>
      </w:r>
      <w:bookmarkEnd w:id="114"/>
      <w:r w:rsidR="005A0ACC" w:rsidRPr="00603221">
        <w:rPr>
          <w:lang w:val="el-GR"/>
        </w:rPr>
        <w:t xml:space="preserve"> </w:t>
      </w:r>
    </w:p>
    <w:p w14:paraId="1E83A9C5" w14:textId="77777777" w:rsidR="009A3D76" w:rsidRPr="00C229F3" w:rsidRDefault="009A3D76" w:rsidP="00821852">
      <w:pPr>
        <w:spacing w:before="120"/>
        <w:rPr>
          <w:lang w:val="el-GR"/>
        </w:rPr>
      </w:pPr>
      <w:r>
        <w:rPr>
          <w:lang w:val="el-GR"/>
        </w:rPr>
        <w:t xml:space="preserve">α) 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  ή την εθνική νομοθεσία ή </w:t>
      </w:r>
    </w:p>
    <w:p w14:paraId="1E83A9C6" w14:textId="77777777" w:rsidR="009A3D76" w:rsidRPr="00C229F3" w:rsidRDefault="009A3D76" w:rsidP="009A3D76">
      <w:pPr>
        <w:rPr>
          <w:lang w:val="el-GR"/>
        </w:rPr>
      </w:pPr>
      <w:r>
        <w:rPr>
          <w:lang w:val="el-GR"/>
        </w:rP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1E83A9C7" w14:textId="77777777" w:rsidR="009A3D76" w:rsidRDefault="009A3D76" w:rsidP="009A3D76">
      <w:pPr>
        <w:rPr>
          <w:lang w:val="el-GR"/>
        </w:rPr>
      </w:pPr>
      <w:r>
        <w:rPr>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1E83A9C8" w14:textId="77777777" w:rsidR="009A3D76" w:rsidRPr="00C229F3" w:rsidRDefault="009A3D76" w:rsidP="009A3D76">
      <w:pPr>
        <w:rPr>
          <w:lang w:val="el-GR"/>
        </w:rPr>
      </w:pPr>
      <w:r w:rsidRPr="007213D0">
        <w:rPr>
          <w:lang w:val="el-GR" w:eastAsia="el-GR"/>
        </w:rPr>
        <w:t>Οι υποχρεώσεις των περ. α’ και β’ της παρ. 2</w:t>
      </w:r>
      <w:r>
        <w:rPr>
          <w:lang w:val="el-GR" w:eastAsia="el-GR"/>
        </w:rPr>
        <w:t xml:space="preserve">.2.3.2 </w:t>
      </w:r>
      <w:r w:rsidRPr="007213D0">
        <w:rPr>
          <w:lang w:val="el-GR" w:eastAsia="el-GR"/>
        </w:rPr>
        <w:t xml:space="preserve"> θεωρείται</w:t>
      </w:r>
      <w:r>
        <w:rPr>
          <w:lang w:val="el-GR" w:eastAsia="el-GR"/>
        </w:rPr>
        <w:t xml:space="preserve"> </w:t>
      </w:r>
      <w:r w:rsidRPr="007213D0">
        <w:rPr>
          <w:lang w:val="el-GR" w:eastAsia="el-GR"/>
        </w:rPr>
        <w:t>ότι δεν έχουν αθετηθεί εφόσον δεν έχουν καταστεί ληξιπρόθεσμες ή εφόσον αυτές έχουν υπαχθεί σε δεσμευτικό διακανονισμό που τηρείται.</w:t>
      </w:r>
    </w:p>
    <w:p w14:paraId="1E83A9C9" w14:textId="77777777" w:rsidR="009A3D76" w:rsidRPr="009143B3" w:rsidRDefault="009A3D76" w:rsidP="009A3D76">
      <w:pPr>
        <w:rPr>
          <w:lang w:val="el-GR"/>
        </w:rPr>
      </w:pPr>
      <w:r>
        <w:rPr>
          <w:lang w:val="el-GR"/>
        </w:rPr>
        <w:t xml:space="preserve">Δεν αποκλείεται ο οικονομικός φορέας, όταν έχει εκπληρώσει τις υποχρεώσεις του είτε καταβάλλοντας </w:t>
      </w:r>
      <w:r w:rsidRPr="009143B3">
        <w:rPr>
          <w:lang w:val="el-GR"/>
        </w:rPr>
        <w:t xml:space="preserve">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w:t>
      </w:r>
      <w:r>
        <w:rPr>
          <w:lang w:val="el-GR"/>
        </w:rPr>
        <w:t>τους στο μέτρο που τηρεί τους όρους του δεσμευτικού κανονισμού.</w:t>
      </w:r>
    </w:p>
    <w:p w14:paraId="1E83A9CA" w14:textId="77777777" w:rsidR="004B29C9" w:rsidRPr="00603221" w:rsidRDefault="004B29C9" w:rsidP="003329FF">
      <w:pPr>
        <w:rPr>
          <w:lang w:val="el-GR"/>
        </w:rPr>
      </w:pPr>
    </w:p>
    <w:p w14:paraId="1E83A9CB" w14:textId="77777777" w:rsidR="00B04AF3" w:rsidRPr="00603221" w:rsidRDefault="003355E7" w:rsidP="00F86104">
      <w:pPr>
        <w:pStyle w:val="aff"/>
        <w:numPr>
          <w:ilvl w:val="3"/>
          <w:numId w:val="10"/>
        </w:numPr>
        <w:tabs>
          <w:tab w:val="left" w:pos="0"/>
          <w:tab w:val="left" w:pos="709"/>
          <w:tab w:val="left" w:pos="1134"/>
        </w:tabs>
        <w:spacing w:before="240"/>
        <w:ind w:left="0" w:firstLine="0"/>
        <w:rPr>
          <w:i/>
          <w:color w:val="5B9BD5"/>
          <w:lang w:val="el-GR"/>
        </w:rPr>
      </w:pPr>
      <w:bookmarkStart w:id="115" w:name="_Ref496540586"/>
      <w:r w:rsidRPr="00603221">
        <w:rPr>
          <w:lang w:val="el-GR"/>
        </w:rPr>
        <w:t>Αποκλείεται από τη συμμετοχή στη διαδικασία σύναψης της παρούσας σύμβασης, οικονομικός φορέας σε οποιαδήποτε από τις ακόλουθες καταστάσεις</w:t>
      </w:r>
      <w:r w:rsidR="00B04AF3" w:rsidRPr="00603221">
        <w:rPr>
          <w:lang w:val="el-GR"/>
        </w:rPr>
        <w:t xml:space="preserve"> </w:t>
      </w:r>
      <w:r w:rsidRPr="00603221">
        <w:rPr>
          <w:lang w:val="el-GR"/>
        </w:rPr>
        <w:t>:</w:t>
      </w:r>
      <w:bookmarkEnd w:id="115"/>
      <w:r w:rsidRPr="00603221">
        <w:rPr>
          <w:lang w:val="el-GR"/>
        </w:rPr>
        <w:t xml:space="preserve"> </w:t>
      </w:r>
    </w:p>
    <w:p w14:paraId="1E83A9CC" w14:textId="77777777" w:rsidR="008338F0" w:rsidRDefault="003355E7">
      <w:pPr>
        <w:rPr>
          <w:lang w:val="el-GR"/>
        </w:rPr>
      </w:pPr>
      <w:r w:rsidRPr="00603221">
        <w:rPr>
          <w:lang w:val="el-GR"/>
        </w:rPr>
        <w:t xml:space="preserve">(α) εάν έχει αθετήσει τις υποχρεώσεις που προβλέπονται στην παρ. 2 του άρθρου 18 του ν. 4412/2016, </w:t>
      </w:r>
      <w:r w:rsidR="00B802EF">
        <w:rPr>
          <w:lang w:val="el-GR"/>
        </w:rPr>
        <w:t>περί αρχών που εφαρμόζονται στις διαδικασίες σύναψης δημοσίων συμβάσεων</w:t>
      </w:r>
    </w:p>
    <w:p w14:paraId="1E83A9CD" w14:textId="77777777" w:rsidR="00A23EAB" w:rsidRPr="00603221" w:rsidRDefault="003355E7" w:rsidP="00A23EAB">
      <w:pPr>
        <w:rPr>
          <w:lang w:val="el-GR"/>
        </w:rPr>
      </w:pPr>
      <w:r w:rsidRPr="00603221">
        <w:rPr>
          <w:lang w:val="el-GR"/>
        </w:rPr>
        <w:t xml:space="preserve">(β) </w:t>
      </w:r>
      <w:r w:rsidR="00A23EAB">
        <w:rPr>
          <w:lang w:val="el-GR"/>
        </w:rPr>
        <w:t>εάν τελεί υπό πτώχευση</w:t>
      </w:r>
      <w:r w:rsidR="00A23EAB">
        <w:rPr>
          <w:b/>
          <w:lang w:val="el-GR"/>
        </w:rPr>
        <w:t xml:space="preserve"> </w:t>
      </w:r>
      <w:r w:rsidR="00A23EAB">
        <w:rPr>
          <w:lang w:val="el-GR"/>
        </w:rPr>
        <w:t xml:space="preserve">ή έχει υπαχθεί σε διαδικασία ειδικής </w:t>
      </w:r>
      <w:r w:rsidR="00A23EAB" w:rsidRPr="00FF5DBE">
        <w:rPr>
          <w:lang w:val="el-GR"/>
        </w:rPr>
        <w:t>εκκαθάρισης</w:t>
      </w:r>
      <w:r w:rsidR="00A23EAB">
        <w:rPr>
          <w:b/>
          <w:lang w:val="el-GR"/>
        </w:rPr>
        <w:t xml:space="preserve"> </w:t>
      </w:r>
      <w:r w:rsidR="00A23EAB">
        <w:rPr>
          <w:lang w:val="el-GR"/>
        </w:rPr>
        <w:t>ή τελεί υπό αναγκαστική διαχείριση</w:t>
      </w:r>
      <w:r w:rsidR="00A23EAB">
        <w:rPr>
          <w:b/>
          <w:lang w:val="el-GR"/>
        </w:rPr>
        <w:t xml:space="preserve"> </w:t>
      </w:r>
      <w:r w:rsidR="00A23EAB">
        <w:rPr>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έχει υπαχθεί σε διαδικασία εξυγίανσης και δεν τηρεί τους όρους αυτής ή εάν βρίσκεται σε οποιαδήποτε ανάλογη κατάσταση προκύπτουσα από παρόμοια διαδικασία, προβλεπόμενη σε εθνικές διατάξεις νόμου. </w:t>
      </w:r>
    </w:p>
    <w:p w14:paraId="1E83A9CE" w14:textId="77777777" w:rsidR="00A23EAB" w:rsidRPr="00C229F3" w:rsidRDefault="003355E7" w:rsidP="00A23EAB">
      <w:pPr>
        <w:rPr>
          <w:lang w:val="el-GR"/>
        </w:rPr>
      </w:pPr>
      <w:r w:rsidRPr="00603221">
        <w:rPr>
          <w:lang w:val="el-GR"/>
        </w:rPr>
        <w:t xml:space="preserve">(γ) </w:t>
      </w:r>
      <w:r w:rsidR="00A23EAB">
        <w:rPr>
          <w:lang w:val="el-GR"/>
        </w:rPr>
        <w:t xml:space="preserve">εάν, </w:t>
      </w:r>
      <w:r w:rsidR="00A23EAB" w:rsidRPr="00790D05">
        <w:rPr>
          <w:lang w:val="el-GR"/>
        </w:rPr>
        <w:t>με την επιφύλαξη της παραγράφου 3β του άρθρου 44 του ν. 3959/2011</w:t>
      </w:r>
      <w:r w:rsidR="00A23EAB" w:rsidRPr="00D61E70">
        <w:rPr>
          <w:lang w:val="el-GR"/>
        </w:rPr>
        <w:t xml:space="preserve"> </w:t>
      </w:r>
      <w:r w:rsidR="00A23EAB" w:rsidRPr="00E14C02">
        <w:rPr>
          <w:lang w:val="el-GR"/>
        </w:rPr>
        <w:t>περί ποινικών κυρώσεων και</w:t>
      </w:r>
      <w:r w:rsidR="00A23EAB">
        <w:rPr>
          <w:lang w:val="el-GR"/>
        </w:rPr>
        <w:t xml:space="preserve"> </w:t>
      </w:r>
      <w:r w:rsidR="00A23EAB" w:rsidRPr="00E14C02">
        <w:rPr>
          <w:lang w:val="el-GR"/>
        </w:rPr>
        <w:t>άλλων διοικητικών συνεπειών</w:t>
      </w:r>
      <w:r w:rsidR="00A23EAB">
        <w:rPr>
          <w:lang w:val="el-GR"/>
        </w:rPr>
        <w:t xml:space="preserve">,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1E83A9CF" w14:textId="77777777" w:rsidR="008338F0" w:rsidRDefault="003355E7">
      <w:pPr>
        <w:rPr>
          <w:lang w:val="el-GR"/>
        </w:rPr>
      </w:pPr>
      <w:r w:rsidRPr="00603221">
        <w:rPr>
          <w:lang w:val="el-GR"/>
        </w:rPr>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1E83A9D0" w14:textId="77777777" w:rsidR="008338F0" w:rsidRDefault="003355E7">
      <w:pPr>
        <w:rPr>
          <w:lang w:val="el-GR"/>
        </w:rPr>
      </w:pPr>
      <w:r w:rsidRPr="00603221">
        <w:rPr>
          <w:lang w:val="el-GR"/>
        </w:rPr>
        <w:t>(ε)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w:t>
      </w:r>
      <w:r w:rsidR="0033462B">
        <w:rPr>
          <w:lang w:val="el-GR"/>
        </w:rPr>
        <w:t xml:space="preserve"> </w:t>
      </w:r>
      <w:r w:rsidR="0033462B" w:rsidRPr="00033BA0">
        <w:rPr>
          <w:lang w:val="el-GR"/>
        </w:rPr>
        <w:t>όπως ισχύει</w:t>
      </w:r>
      <w:r w:rsidRPr="00603221">
        <w:rPr>
          <w:lang w:val="el-GR"/>
        </w:rPr>
        <w:t xml:space="preserve">, δεν μπορεί να θεραπευθεί με άλλα, λιγότερο παρεμβατικά, μέσα, </w:t>
      </w:r>
    </w:p>
    <w:p w14:paraId="1E83A9D1" w14:textId="77777777" w:rsidR="008338F0" w:rsidRDefault="003355E7">
      <w:pPr>
        <w:rPr>
          <w:lang w:val="el-GR"/>
        </w:rPr>
      </w:pPr>
      <w:r w:rsidRPr="00603221">
        <w:rPr>
          <w:lang w:val="el-GR"/>
        </w:rPr>
        <w:t xml:space="preserve">(στ)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w:t>
      </w:r>
      <w:r w:rsidRPr="00603221">
        <w:rPr>
          <w:lang w:val="el-GR"/>
        </w:rPr>
        <w:lastRenderedPageBreak/>
        <w:t xml:space="preserve">φορέα ή 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1E83A9D2" w14:textId="77777777" w:rsidR="00A23EAB" w:rsidRPr="00603221" w:rsidRDefault="00A23EAB">
      <w:pPr>
        <w:rPr>
          <w:lang w:val="el-GR"/>
        </w:rPr>
      </w:pPr>
    </w:p>
    <w:p w14:paraId="1E83A9D3" w14:textId="53C8093A" w:rsidR="008338F0" w:rsidRDefault="003355E7">
      <w:pPr>
        <w:rPr>
          <w:lang w:val="el-GR"/>
        </w:rPr>
      </w:pPr>
      <w:r w:rsidRPr="00603221">
        <w:rPr>
          <w:lang w:val="el-GR"/>
        </w:rPr>
        <w:t xml:space="preserve">(ζ) </w:t>
      </w:r>
      <w:r w:rsidR="00A23EAB" w:rsidRPr="00A23EAB">
        <w:rPr>
          <w:lang w:val="el-GR"/>
        </w:rPr>
        <w:t xml:space="preserve">εάν έχει κριθεί ένοχος εκ προθέσεως σοβαρών απατηλών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της παραγράφου </w:t>
      </w:r>
      <w:r w:rsidR="00A157C8">
        <w:rPr>
          <w:lang w:val="el-GR"/>
        </w:rPr>
        <w:fldChar w:fldCharType="begin"/>
      </w:r>
      <w:r w:rsidR="00C8339C">
        <w:rPr>
          <w:lang w:val="el-GR"/>
        </w:rPr>
        <w:instrText xml:space="preserve"> REF _Ref40957856 \r \h </w:instrText>
      </w:r>
      <w:r w:rsidR="00A157C8">
        <w:rPr>
          <w:lang w:val="el-GR"/>
        </w:rPr>
      </w:r>
      <w:r w:rsidR="00A157C8">
        <w:rPr>
          <w:lang w:val="el-GR"/>
        </w:rPr>
        <w:fldChar w:fldCharType="separate"/>
      </w:r>
      <w:r w:rsidR="002E0F5A">
        <w:rPr>
          <w:lang w:val="el-GR"/>
        </w:rPr>
        <w:t>2.2.9.2</w:t>
      </w:r>
      <w:r w:rsidR="00A157C8">
        <w:rPr>
          <w:lang w:val="el-GR"/>
        </w:rPr>
        <w:fldChar w:fldCharType="end"/>
      </w:r>
      <w:r w:rsidR="00E403E0">
        <w:rPr>
          <w:lang w:val="el-GR"/>
        </w:rPr>
        <w:t xml:space="preserve"> </w:t>
      </w:r>
      <w:r w:rsidR="00A157C8">
        <w:rPr>
          <w:lang w:val="el-GR"/>
        </w:rPr>
        <w:fldChar w:fldCharType="begin"/>
      </w:r>
      <w:r w:rsidR="00E403E0">
        <w:rPr>
          <w:lang w:val="el-GR"/>
        </w:rPr>
        <w:instrText xml:space="preserve"> REF _Ref40957856 \h </w:instrText>
      </w:r>
      <w:r w:rsidR="00A157C8">
        <w:rPr>
          <w:lang w:val="el-GR"/>
        </w:rPr>
      </w:r>
      <w:r w:rsidR="00A157C8">
        <w:rPr>
          <w:lang w:val="el-GR"/>
        </w:rPr>
        <w:fldChar w:fldCharType="separate"/>
      </w:r>
      <w:r w:rsidR="002E0F5A" w:rsidRPr="00C0210C">
        <w:rPr>
          <w:lang w:val="el-GR"/>
        </w:rPr>
        <w:t>Αποδεικτικά μέσα</w:t>
      </w:r>
      <w:r w:rsidR="00A157C8">
        <w:rPr>
          <w:lang w:val="el-GR"/>
        </w:rPr>
        <w:fldChar w:fldCharType="end"/>
      </w:r>
      <w:r w:rsidR="00A9669D" w:rsidRPr="00603221">
        <w:rPr>
          <w:lang w:val="el-GR"/>
        </w:rPr>
        <w:t xml:space="preserve"> </w:t>
      </w:r>
      <w:r w:rsidR="00B941FC" w:rsidRPr="00603221">
        <w:rPr>
          <w:lang w:val="el-GR"/>
        </w:rPr>
        <w:t xml:space="preserve">της παρούσας. </w:t>
      </w:r>
    </w:p>
    <w:p w14:paraId="1E83A9D4" w14:textId="77777777" w:rsidR="00A23EAB" w:rsidRPr="00603221" w:rsidRDefault="00A23EAB">
      <w:pPr>
        <w:rPr>
          <w:lang w:val="el-GR"/>
        </w:rPr>
      </w:pPr>
    </w:p>
    <w:p w14:paraId="1E83A9D5" w14:textId="77777777" w:rsidR="008338F0" w:rsidRPr="00603221" w:rsidRDefault="003355E7">
      <w:pPr>
        <w:rPr>
          <w:lang w:val="el-GR"/>
        </w:rPr>
      </w:pPr>
      <w:r w:rsidRPr="00603221">
        <w:rPr>
          <w:lang w:val="el-GR"/>
        </w:rPr>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w:t>
      </w:r>
      <w:r w:rsidR="00CD1C1F">
        <w:rPr>
          <w:lang w:val="el-GR"/>
        </w:rPr>
        <w:t>με απατηλό τρόπο</w:t>
      </w:r>
      <w:r w:rsidRPr="00603221">
        <w:rPr>
          <w:lang w:val="el-GR"/>
        </w:rPr>
        <w:t xml:space="preserve"> παραπλανητικές πληροφορίες που ενδέχεται να επηρεάσουν ουσιωδώς τις αποφάσεις που αφορούν τον αποκλεισμό, την επιλογή ή την ανάθεση, </w:t>
      </w:r>
    </w:p>
    <w:p w14:paraId="1E83A9D6" w14:textId="77777777" w:rsidR="005A1E91" w:rsidRDefault="003355E7" w:rsidP="005D47EF">
      <w:pPr>
        <w:rPr>
          <w:lang w:val="el-GR"/>
        </w:rPr>
      </w:pPr>
      <w:r w:rsidRPr="00603221">
        <w:rPr>
          <w:lang w:val="el-GR"/>
        </w:rPr>
        <w:t xml:space="preserve">(θ) </w:t>
      </w:r>
      <w:r w:rsidR="00953E50" w:rsidRPr="00953E50">
        <w:rPr>
          <w:lang w:val="el-GR"/>
        </w:rPr>
        <w:t>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r w:rsidR="005A1E91">
        <w:rPr>
          <w:lang w:val="el-GR"/>
        </w:rPr>
        <w:t>.</w:t>
      </w:r>
    </w:p>
    <w:p w14:paraId="1E83A9D7" w14:textId="77777777" w:rsidR="008338F0" w:rsidRPr="00821852" w:rsidRDefault="00067067">
      <w:pPr>
        <w:rPr>
          <w:b/>
          <w:bCs/>
          <w:lang w:val="el-GR"/>
        </w:rPr>
      </w:pPr>
      <w:r w:rsidRPr="00821852">
        <w:rPr>
          <w:b/>
          <w:bCs/>
          <w:lang w:val="el-GR"/>
        </w:rPr>
        <w:t xml:space="preserve">Εάν στις ως άνω περιπτώσεις (α) έως (θ)  η περίοδος αποκλεισμού δεν έχει καθοριστεί με αμετάκλητη απόφαση, αυτή ανέρχεται σε τρία (3) έτη από την ημερομηνία έκδοσης πράξης που βεβαιώνει το σχετικό γεγονός.  </w:t>
      </w:r>
    </w:p>
    <w:p w14:paraId="1E83A9D8" w14:textId="77777777" w:rsidR="00CB5142" w:rsidRDefault="00CB5142" w:rsidP="00F86104">
      <w:pPr>
        <w:pStyle w:val="aff"/>
        <w:numPr>
          <w:ilvl w:val="3"/>
          <w:numId w:val="10"/>
        </w:numPr>
        <w:tabs>
          <w:tab w:val="left" w:pos="0"/>
          <w:tab w:val="left" w:pos="709"/>
          <w:tab w:val="left" w:pos="1134"/>
        </w:tabs>
        <w:spacing w:before="240"/>
        <w:ind w:left="0" w:firstLine="0"/>
        <w:rPr>
          <w:b/>
          <w:bCs/>
          <w:lang w:val="el-GR"/>
        </w:rPr>
      </w:pPr>
      <w:r>
        <w:rPr>
          <w:lang w:val="el-GR"/>
        </w:rPr>
        <w:t>ΔΕΝ ΕΦΑΡΜΟΖΕΤΑΙ (ΔΙΑΤΗΡΕΙΤΑΙ ΓΙΑ ΛΟΓΟΥΣ ΑΡΙΘΜΙΣΗΣ)</w:t>
      </w:r>
    </w:p>
    <w:p w14:paraId="1E83A9D9" w14:textId="77777777" w:rsidR="00CB5142" w:rsidRPr="00CB5142" w:rsidRDefault="00CB5142" w:rsidP="00CB5142">
      <w:pPr>
        <w:pStyle w:val="aff"/>
        <w:tabs>
          <w:tab w:val="left" w:pos="0"/>
          <w:tab w:val="left" w:pos="709"/>
          <w:tab w:val="left" w:pos="1134"/>
        </w:tabs>
        <w:spacing w:before="240"/>
        <w:ind w:left="0"/>
        <w:rPr>
          <w:b/>
          <w:bCs/>
          <w:lang w:val="el-GR"/>
        </w:rPr>
      </w:pPr>
    </w:p>
    <w:p w14:paraId="1E83A9DA" w14:textId="77777777" w:rsidR="002A7C7B" w:rsidRDefault="002A7C7B" w:rsidP="00F86104">
      <w:pPr>
        <w:pStyle w:val="aff"/>
        <w:numPr>
          <w:ilvl w:val="3"/>
          <w:numId w:val="10"/>
        </w:numPr>
        <w:tabs>
          <w:tab w:val="left" w:pos="0"/>
          <w:tab w:val="left" w:pos="709"/>
          <w:tab w:val="left" w:pos="1134"/>
        </w:tabs>
        <w:spacing w:before="240"/>
        <w:ind w:left="0" w:firstLine="0"/>
        <w:rPr>
          <w:lang w:val="el-GR"/>
        </w:rPr>
      </w:pPr>
      <w:r w:rsidRPr="00821852">
        <w:rPr>
          <w:lang w:val="el-GR"/>
        </w:rPr>
        <w:t>Ο οικονομικός φορέας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w:t>
      </w:r>
    </w:p>
    <w:p w14:paraId="1E83A9DB" w14:textId="77777777" w:rsidR="002A7C7B" w:rsidRDefault="002A7C7B" w:rsidP="002A7C7B">
      <w:pPr>
        <w:pStyle w:val="aff"/>
        <w:tabs>
          <w:tab w:val="left" w:pos="0"/>
          <w:tab w:val="left" w:pos="709"/>
          <w:tab w:val="left" w:pos="1134"/>
        </w:tabs>
        <w:spacing w:before="240"/>
        <w:ind w:left="0"/>
        <w:rPr>
          <w:lang w:val="el-GR"/>
        </w:rPr>
      </w:pPr>
    </w:p>
    <w:p w14:paraId="1E83A9DC" w14:textId="7CF1F875" w:rsidR="002A7C7B" w:rsidRPr="002A7C7B" w:rsidRDefault="003355E7" w:rsidP="00F86104">
      <w:pPr>
        <w:pStyle w:val="aff"/>
        <w:numPr>
          <w:ilvl w:val="3"/>
          <w:numId w:val="10"/>
        </w:numPr>
        <w:tabs>
          <w:tab w:val="left" w:pos="0"/>
          <w:tab w:val="left" w:pos="709"/>
          <w:tab w:val="left" w:pos="1134"/>
        </w:tabs>
        <w:spacing w:before="240"/>
        <w:ind w:left="0" w:firstLine="0"/>
        <w:rPr>
          <w:b/>
          <w:bCs/>
          <w:lang w:val="el-GR"/>
        </w:rPr>
      </w:pPr>
      <w:r w:rsidRPr="002A7C7B">
        <w:rPr>
          <w:lang w:val="el-GR"/>
        </w:rPr>
        <w:t xml:space="preserve"> </w:t>
      </w:r>
      <w:r w:rsidR="00363799" w:rsidRPr="002A7C7B">
        <w:rPr>
          <w:lang w:val="el-GR"/>
        </w:rPr>
        <w:t xml:space="preserve">Ο </w:t>
      </w:r>
      <w:r w:rsidRPr="002A7C7B">
        <w:rPr>
          <w:lang w:val="el-GR"/>
        </w:rPr>
        <w:t xml:space="preserve">οικονομικός φορέας που εμπίπτει σε μια από τις καταστάσεις που αναφέρονται στις παραγράφους </w:t>
      </w:r>
      <w:r w:rsidR="00C0602C">
        <w:fldChar w:fldCharType="begin"/>
      </w:r>
      <w:r w:rsidR="00C0602C" w:rsidRPr="0039735E">
        <w:rPr>
          <w:lang w:val="el-GR"/>
        </w:rPr>
        <w:instrText xml:space="preserve"> </w:instrText>
      </w:r>
      <w:r w:rsidR="00C0602C">
        <w:instrText>REF</w:instrText>
      </w:r>
      <w:r w:rsidR="00C0602C" w:rsidRPr="0039735E">
        <w:rPr>
          <w:lang w:val="el-GR"/>
        </w:rPr>
        <w:instrText xml:space="preserve"> _</w:instrText>
      </w:r>
      <w:r w:rsidR="00C0602C">
        <w:instrText>Ref</w:instrText>
      </w:r>
      <w:r w:rsidR="00C0602C" w:rsidRPr="0039735E">
        <w:rPr>
          <w:lang w:val="el-GR"/>
        </w:rPr>
        <w:instrText>496540567 \</w:instrText>
      </w:r>
      <w:r w:rsidR="00C0602C">
        <w:instrText>r</w:instrText>
      </w:r>
      <w:r w:rsidR="00C0602C" w:rsidRPr="0039735E">
        <w:rPr>
          <w:lang w:val="el-GR"/>
        </w:rPr>
        <w:instrText xml:space="preserve"> \</w:instrText>
      </w:r>
      <w:r w:rsidR="00C0602C">
        <w:instrText>h</w:instrText>
      </w:r>
      <w:r w:rsidR="00C0602C" w:rsidRPr="0039735E">
        <w:rPr>
          <w:lang w:val="el-GR"/>
        </w:rPr>
        <w:instrText xml:space="preserve">  \* </w:instrText>
      </w:r>
      <w:r w:rsidR="00C0602C">
        <w:instrText>MERGEFORMAT</w:instrText>
      </w:r>
      <w:r w:rsidR="00C0602C" w:rsidRPr="0039735E">
        <w:rPr>
          <w:lang w:val="el-GR"/>
        </w:rPr>
        <w:instrText xml:space="preserve"> </w:instrText>
      </w:r>
      <w:r w:rsidR="00C0602C">
        <w:fldChar w:fldCharType="separate"/>
      </w:r>
      <w:r w:rsidR="002E0F5A" w:rsidRPr="002E0F5A">
        <w:rPr>
          <w:lang w:val="el-GR"/>
        </w:rPr>
        <w:t>2.2.3.1</w:t>
      </w:r>
      <w:r w:rsidR="00C0602C">
        <w:fldChar w:fldCharType="end"/>
      </w:r>
      <w:r w:rsidRPr="002A7C7B">
        <w:rPr>
          <w:lang w:val="el-GR"/>
        </w:rPr>
        <w:t xml:space="preserve"> και </w:t>
      </w:r>
      <w:r w:rsidR="00A157C8">
        <w:rPr>
          <w:lang w:val="el-GR"/>
        </w:rPr>
        <w:fldChar w:fldCharType="begin"/>
      </w:r>
      <w:r w:rsidR="007E61C0">
        <w:rPr>
          <w:lang w:val="el-GR"/>
        </w:rPr>
        <w:instrText xml:space="preserve"> REF _Ref496540586 \r \h </w:instrText>
      </w:r>
      <w:r w:rsidR="00A157C8">
        <w:rPr>
          <w:lang w:val="el-GR"/>
        </w:rPr>
      </w:r>
      <w:r w:rsidR="00A157C8">
        <w:rPr>
          <w:lang w:val="el-GR"/>
        </w:rPr>
        <w:fldChar w:fldCharType="separate"/>
      </w:r>
      <w:r w:rsidR="002E0F5A">
        <w:rPr>
          <w:lang w:val="el-GR"/>
        </w:rPr>
        <w:t>2.2.3.3</w:t>
      </w:r>
      <w:r w:rsidR="00A157C8">
        <w:rPr>
          <w:lang w:val="el-GR"/>
        </w:rPr>
        <w:fldChar w:fldCharType="end"/>
      </w:r>
      <w:r w:rsidR="007E61C0">
        <w:rPr>
          <w:lang w:val="el-GR"/>
        </w:rPr>
        <w:t xml:space="preserve"> </w:t>
      </w:r>
      <w:r w:rsidR="002A7C7B" w:rsidRPr="002A7C7B">
        <w:rPr>
          <w:lang w:val="el-GR"/>
        </w:rPr>
        <w:t xml:space="preserve">εκτός από την περ. β αυτής, </w:t>
      </w:r>
      <w:r w:rsidRPr="002A7C7B">
        <w:rPr>
          <w:lang w:val="el-GR"/>
        </w:rPr>
        <w:t>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(αυτ</w:t>
      </w:r>
      <w:r w:rsidRPr="002A7C7B">
        <w:t>o</w:t>
      </w:r>
      <w:r w:rsidRPr="002A7C7B">
        <w:rPr>
          <w:lang w:val="el-GR"/>
        </w:rPr>
        <w:t xml:space="preserve">κάθαρση). </w:t>
      </w:r>
      <w:r w:rsidR="002A7C7B" w:rsidRPr="002A7C7B">
        <w:rPr>
          <w:lang w:val="el-GR"/>
        </w:rPr>
        <w:t>Για τον σκοπό αυτόν, ο οικονομικός φορέας αποδεικνύει ότι έχει καταβάλει ή έχει δεσμευθεί να καταβάλει αποζημίωση για ζημίες που προκλήθηκαν από το ποινικό αδίκημα ή το παράπτωμα, ότι έχει διευκρινίσει τα γεγονότα και τις περιστάσεις με ολοκληρωμένο τρόπο, 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Εάν τα στοιχεία κριθούν επαρκή, ο εν λόγω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1E83A9DD" w14:textId="77777777" w:rsidR="002A7C7B" w:rsidRPr="00603221" w:rsidRDefault="002A7C7B" w:rsidP="00821852">
      <w:pPr>
        <w:pStyle w:val="aff"/>
        <w:tabs>
          <w:tab w:val="left" w:pos="0"/>
          <w:tab w:val="left" w:pos="709"/>
          <w:tab w:val="left" w:pos="1134"/>
        </w:tabs>
        <w:spacing w:before="240"/>
        <w:ind w:left="0"/>
        <w:rPr>
          <w:b/>
          <w:bCs/>
          <w:lang w:val="el-GR"/>
        </w:rPr>
      </w:pPr>
    </w:p>
    <w:p w14:paraId="1E83A9DE" w14:textId="77777777" w:rsidR="008338F0" w:rsidRPr="00603221" w:rsidRDefault="003355E7" w:rsidP="00F86104">
      <w:pPr>
        <w:pStyle w:val="aff"/>
        <w:numPr>
          <w:ilvl w:val="3"/>
          <w:numId w:val="10"/>
        </w:numPr>
        <w:tabs>
          <w:tab w:val="left" w:pos="0"/>
          <w:tab w:val="left" w:pos="709"/>
          <w:tab w:val="left" w:pos="1134"/>
        </w:tabs>
        <w:spacing w:before="240"/>
        <w:ind w:left="0" w:firstLine="0"/>
        <w:rPr>
          <w:b/>
          <w:bCs/>
          <w:color w:val="000000"/>
          <w:lang w:val="el-GR"/>
        </w:rPr>
      </w:pPr>
      <w:r w:rsidRPr="00603221">
        <w:rPr>
          <w:lang w:val="el-GR"/>
        </w:rPr>
        <w:t>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p>
    <w:p w14:paraId="1E83A9DF" w14:textId="77777777" w:rsidR="00C535AC" w:rsidRPr="007E61C0" w:rsidRDefault="00C535AC" w:rsidP="007E61C0">
      <w:pPr>
        <w:rPr>
          <w:b/>
          <w:bCs/>
          <w:color w:val="000000"/>
          <w:lang w:val="el-GR"/>
        </w:rPr>
      </w:pPr>
    </w:p>
    <w:p w14:paraId="1E83A9E0" w14:textId="77777777" w:rsidR="008338F0" w:rsidRPr="00821852" w:rsidRDefault="003355E7" w:rsidP="00F86104">
      <w:pPr>
        <w:pStyle w:val="aff"/>
        <w:numPr>
          <w:ilvl w:val="3"/>
          <w:numId w:val="10"/>
        </w:numPr>
        <w:tabs>
          <w:tab w:val="left" w:pos="0"/>
          <w:tab w:val="left" w:pos="709"/>
          <w:tab w:val="left" w:pos="1134"/>
        </w:tabs>
        <w:spacing w:before="240"/>
        <w:ind w:left="0" w:firstLine="0"/>
        <w:rPr>
          <w:lang w:val="el-GR"/>
        </w:rPr>
      </w:pPr>
      <w:r w:rsidRPr="00821852">
        <w:rPr>
          <w:lang w:val="el-GR"/>
        </w:rPr>
        <w:lastRenderedPageBreak/>
        <w:t xml:space="preserve"> </w:t>
      </w:r>
      <w:bookmarkStart w:id="116" w:name="_Ref496540821"/>
      <w:r w:rsidR="001E5DE0" w:rsidRPr="00821852">
        <w:rPr>
          <w:lang w:val="el-GR"/>
        </w:rPr>
        <w:t>Οικονομικός φορέας, σε βάρος του οποίου έχει επιβληθεί η κύρωση του οριζόντιου αποκλεισμού σύμφωνα με τις κείμενες διατάξεις και για το χρονικό διάστημα που αυτή ορίζει, αποκλείεται από την παρούσα διαδικασία σύναψης της σύμβασης</w:t>
      </w:r>
      <w:r w:rsidRPr="00821852">
        <w:rPr>
          <w:lang w:val="el-GR"/>
        </w:rPr>
        <w:t>.</w:t>
      </w:r>
      <w:bookmarkEnd w:id="116"/>
    </w:p>
    <w:p w14:paraId="1E83A9E1" w14:textId="77777777" w:rsidR="00D93C0C" w:rsidRPr="00603221" w:rsidRDefault="00D93C0C" w:rsidP="00603221">
      <w:pPr>
        <w:pStyle w:val="aff"/>
        <w:rPr>
          <w:color w:val="000000"/>
          <w:lang w:val="el-GR"/>
        </w:rPr>
      </w:pPr>
    </w:p>
    <w:p w14:paraId="1E83A9E2" w14:textId="77777777" w:rsidR="008338F0" w:rsidRPr="00603221" w:rsidRDefault="003355E7" w:rsidP="003329FF">
      <w:pPr>
        <w:pStyle w:val="3"/>
        <w:numPr>
          <w:ilvl w:val="0"/>
          <w:numId w:val="0"/>
        </w:numPr>
        <w:ind w:left="720" w:hanging="720"/>
        <w:rPr>
          <w:rFonts w:cs="Tahoma"/>
          <w:szCs w:val="22"/>
          <w:lang w:val="el-GR"/>
        </w:rPr>
      </w:pPr>
      <w:bookmarkStart w:id="117" w:name="_Toc97194274"/>
      <w:bookmarkStart w:id="118" w:name="_Toc97194424"/>
      <w:bookmarkStart w:id="119" w:name="_Toc133499314"/>
      <w:r w:rsidRPr="00603221">
        <w:rPr>
          <w:rFonts w:cs="Tahoma"/>
          <w:szCs w:val="22"/>
          <w:lang w:val="el-GR"/>
        </w:rPr>
        <w:t xml:space="preserve">Κριτήρια </w:t>
      </w:r>
      <w:r w:rsidR="00F11417" w:rsidRPr="00603221">
        <w:rPr>
          <w:rFonts w:cs="Tahoma"/>
          <w:szCs w:val="22"/>
          <w:lang w:val="el-GR"/>
        </w:rPr>
        <w:t xml:space="preserve">Ποιοτικής </w:t>
      </w:r>
      <w:r w:rsidRPr="00603221">
        <w:rPr>
          <w:rFonts w:cs="Tahoma"/>
          <w:szCs w:val="22"/>
          <w:lang w:val="el-GR"/>
        </w:rPr>
        <w:t xml:space="preserve">Επιλογής </w:t>
      </w:r>
      <w:r w:rsidR="00F11417" w:rsidRPr="00603221">
        <w:rPr>
          <w:rFonts w:cs="Tahoma"/>
          <w:szCs w:val="22"/>
          <w:lang w:val="el-GR"/>
        </w:rPr>
        <w:t>&amp; αποδεικτά στοιχεία</w:t>
      </w:r>
      <w:bookmarkEnd w:id="117"/>
      <w:bookmarkEnd w:id="118"/>
      <w:bookmarkEnd w:id="119"/>
      <w:r w:rsidR="00F11417" w:rsidRPr="00603221">
        <w:rPr>
          <w:rFonts w:cs="Tahoma"/>
          <w:szCs w:val="22"/>
          <w:lang w:val="el-GR"/>
        </w:rPr>
        <w:t xml:space="preserve"> </w:t>
      </w:r>
    </w:p>
    <w:p w14:paraId="1E83A9E3" w14:textId="77777777" w:rsidR="008338F0" w:rsidRPr="001C7A1F" w:rsidDel="00893E05" w:rsidRDefault="003355E7" w:rsidP="00EA086C">
      <w:pPr>
        <w:pStyle w:val="3"/>
        <w:ind w:left="1276"/>
        <w:rPr>
          <w:lang w:val="el-GR"/>
        </w:rPr>
      </w:pPr>
      <w:bookmarkStart w:id="120" w:name="_Ref74510337"/>
      <w:bookmarkStart w:id="121" w:name="_Toc97194275"/>
      <w:bookmarkStart w:id="122" w:name="_Toc97194425"/>
      <w:bookmarkStart w:id="123" w:name="_Toc133499315"/>
      <w:r w:rsidRPr="001C7A1F" w:rsidDel="00893E05">
        <w:rPr>
          <w:lang w:val="el-GR"/>
        </w:rPr>
        <w:t>Καταλληλόλητα άσκησης επαγγελματικής δραστηριότητας</w:t>
      </w:r>
      <w:bookmarkEnd w:id="120"/>
      <w:bookmarkEnd w:id="121"/>
      <w:bookmarkEnd w:id="122"/>
      <w:bookmarkEnd w:id="123"/>
      <w:r w:rsidRPr="001C7A1F" w:rsidDel="00893E05">
        <w:rPr>
          <w:lang w:val="el-GR"/>
        </w:rPr>
        <w:t xml:space="preserve"> </w:t>
      </w:r>
    </w:p>
    <w:p w14:paraId="1E83A9E4" w14:textId="77777777" w:rsidR="002709CC" w:rsidRPr="00ED1485" w:rsidDel="00893E05" w:rsidRDefault="002709CC" w:rsidP="002709CC">
      <w:pPr>
        <w:pStyle w:val="aff"/>
        <w:ind w:left="0"/>
        <w:rPr>
          <w:lang w:val="el-GR"/>
        </w:rPr>
      </w:pPr>
      <w:r w:rsidRPr="00ED1485" w:rsidDel="00893E05">
        <w:rPr>
          <w:lang w:val="el-GR"/>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 ήτοι</w:t>
      </w:r>
      <w:r>
        <w:rPr>
          <w:lang w:val="el-GR"/>
        </w:rPr>
        <w:t xml:space="preserve"> παροχή υπηρεσιών Συμβούλων.</w:t>
      </w:r>
    </w:p>
    <w:p w14:paraId="1E83A9E5" w14:textId="77777777" w:rsidR="007E243D" w:rsidDel="00893E05" w:rsidRDefault="007E243D" w:rsidP="00BE6F4C">
      <w:pPr>
        <w:pStyle w:val="aff"/>
        <w:rPr>
          <w:lang w:val="el-GR"/>
        </w:rPr>
      </w:pPr>
    </w:p>
    <w:p w14:paraId="1E83A9E6" w14:textId="77777777" w:rsidR="007E243D" w:rsidRDefault="007E243D" w:rsidP="00086782">
      <w:pPr>
        <w:pStyle w:val="aff"/>
        <w:ind w:left="0"/>
        <w:rPr>
          <w:lang w:val="el-GR"/>
        </w:rPr>
      </w:pPr>
      <w:r w:rsidRPr="00252398" w:rsidDel="00893E05">
        <w:rPr>
          <w:lang w:val="el-GR"/>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w:t>
      </w:r>
      <w:r w:rsidR="00646262">
        <w:rPr>
          <w:lang w:val="el-GR"/>
        </w:rPr>
        <w:t xml:space="preserve">ή εμπορικά </w:t>
      </w:r>
      <w:r w:rsidRPr="00252398" w:rsidDel="00893E05">
        <w:rPr>
          <w:lang w:val="el-GR"/>
        </w:rPr>
        <w:t>μητρώα που τηρούνται στο κράτος εγκατάστασής τους ή να ικανοποιούν οποιαδήποτε άλλη απαίτηση ορίζεται στο Παρ</w:t>
      </w:r>
      <w:r w:rsidRPr="00C00860" w:rsidDel="00893E05">
        <w:rPr>
          <w:lang w:val="el-GR"/>
        </w:rPr>
        <w:t xml:space="preserve">άρτημα XI του Προσαρτήματος Α΄ του ν. 4412/2016. Εφόσον οι οικονομικοί φορείς απαιτείται να διαθέτουν ειδική έγκριση ή να είναι μέλη </w:t>
      </w:r>
      <w:r w:rsidRPr="005550B0" w:rsidDel="00893E05">
        <w:rPr>
          <w:lang w:val="el-GR"/>
        </w:rPr>
        <w:t xml:space="preserve">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w:t>
      </w:r>
      <w:r w:rsidRPr="003B04C4" w:rsidDel="00893E05">
        <w:rPr>
          <w:lang w:val="el-GR"/>
        </w:rPr>
        <w:t xml:space="preserve">ένορκη δήλωση ενώπιον συμβολαιογράφου σχετικά με την άσκηση του συγκεκριμένου επαγγέλματος. </w:t>
      </w:r>
    </w:p>
    <w:p w14:paraId="1E83A9E7" w14:textId="77777777" w:rsidR="00BE6F4C" w:rsidDel="00893E05" w:rsidRDefault="00BE6F4C" w:rsidP="00086782">
      <w:pPr>
        <w:pStyle w:val="aff"/>
        <w:ind w:left="0"/>
        <w:rPr>
          <w:lang w:val="el-GR"/>
        </w:rPr>
      </w:pPr>
      <w:r w:rsidRPr="00BE6F4C" w:rsidDel="00893E05">
        <w:rPr>
          <w:lang w:val="el-GR"/>
        </w:rPr>
        <w:t>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1E83A9E8" w14:textId="77777777" w:rsidR="00BE6F4C" w:rsidRPr="00BE6F4C" w:rsidDel="00893E05" w:rsidRDefault="00BE6F4C" w:rsidP="00086782">
      <w:pPr>
        <w:pStyle w:val="aff"/>
        <w:ind w:left="0"/>
        <w:rPr>
          <w:lang w:val="el-GR"/>
        </w:rPr>
      </w:pPr>
    </w:p>
    <w:p w14:paraId="1E83A9E9" w14:textId="77777777" w:rsidR="00722D14" w:rsidRDefault="00BE6F4C" w:rsidP="00086782">
      <w:pPr>
        <w:pStyle w:val="aff"/>
        <w:ind w:left="0"/>
        <w:rPr>
          <w:lang w:val="el-GR"/>
        </w:rPr>
      </w:pPr>
      <w:r w:rsidRPr="00BE6F4C" w:rsidDel="00893E05">
        <w:rPr>
          <w:lang w:val="el-GR"/>
        </w:rPr>
        <w:t>Οι εγκατεστημένοι στην Ελλάδα οικονομικοί φορείς θα πρέπει να είναι εγγεγραμμένοι στο οικείο επαγγελματικό μητρώο, εφόσον, κατά την κείμενη νομοθεσία, απαιτείται η εγγραφή τους για την υπό ανάθεση υπηρεσία</w:t>
      </w:r>
      <w:r w:rsidR="00722D14">
        <w:rPr>
          <w:lang w:val="el-GR"/>
        </w:rPr>
        <w:t>.</w:t>
      </w:r>
    </w:p>
    <w:p w14:paraId="1E83A9EA" w14:textId="77777777" w:rsidR="00FA4CDD" w:rsidRDefault="00FA4CDD" w:rsidP="00086782">
      <w:pPr>
        <w:pStyle w:val="aff"/>
        <w:ind w:left="0"/>
        <w:rPr>
          <w:lang w:val="el-GR"/>
        </w:rPr>
      </w:pPr>
    </w:p>
    <w:p w14:paraId="1E83A9EC" w14:textId="77777777" w:rsidR="00BE6F4C" w:rsidRPr="00BE6F4C" w:rsidRDefault="00722D14" w:rsidP="00086782">
      <w:pPr>
        <w:pStyle w:val="aff"/>
        <w:ind w:left="0"/>
        <w:rPr>
          <w:lang w:val="el-GR"/>
        </w:rPr>
      </w:pPr>
      <w:r w:rsidRPr="00821852">
        <w:rPr>
          <w:lang w:val="el-GR"/>
        </w:rPr>
        <w:t>Στην περίπτωση ένωσης οικονομικών φορέων</w:t>
      </w:r>
      <w:r w:rsidR="00BE6F4C" w:rsidRPr="00BE6F4C">
        <w:rPr>
          <w:lang w:val="el-GR"/>
        </w:rPr>
        <w:t xml:space="preserve"> </w:t>
      </w:r>
      <w:r w:rsidRPr="00821852">
        <w:rPr>
          <w:lang w:val="el-GR"/>
        </w:rPr>
        <w:t>η καταλληλότητα άσκησης επαγγελματικής δραστηριότητας</w:t>
      </w:r>
      <w:r>
        <w:rPr>
          <w:lang w:val="el-GR"/>
        </w:rPr>
        <w:t xml:space="preserve"> απαιτείται να καλύπτεται από </w:t>
      </w:r>
      <w:r w:rsidR="00B00DE1">
        <w:rPr>
          <w:lang w:val="el-GR"/>
        </w:rPr>
        <w:t xml:space="preserve">τουλάχιστον ένα μέλος </w:t>
      </w:r>
      <w:r>
        <w:rPr>
          <w:lang w:val="el-GR"/>
        </w:rPr>
        <w:t>της ένωσης.</w:t>
      </w:r>
    </w:p>
    <w:p w14:paraId="1E83A9ED" w14:textId="77777777" w:rsidR="008338F0" w:rsidRPr="00603221" w:rsidRDefault="003355E7" w:rsidP="00086782">
      <w:pPr>
        <w:pStyle w:val="3"/>
        <w:ind w:left="1276"/>
        <w:rPr>
          <w:lang w:val="el-GR"/>
        </w:rPr>
      </w:pPr>
      <w:bookmarkStart w:id="124" w:name="_Toc74566826"/>
      <w:bookmarkStart w:id="125" w:name="_Ref496541309"/>
      <w:bookmarkStart w:id="126" w:name="_Ref496541508"/>
      <w:bookmarkStart w:id="127" w:name="_Toc97194277"/>
      <w:bookmarkStart w:id="128" w:name="_Toc97194426"/>
      <w:bookmarkStart w:id="129" w:name="_Toc133499316"/>
      <w:bookmarkEnd w:id="124"/>
      <w:r w:rsidRPr="00603221">
        <w:rPr>
          <w:lang w:val="el-GR"/>
        </w:rPr>
        <w:t>Οικονομική και χρηματοοικονομική επάρκεια</w:t>
      </w:r>
      <w:bookmarkEnd w:id="125"/>
      <w:bookmarkEnd w:id="126"/>
      <w:bookmarkEnd w:id="127"/>
      <w:bookmarkEnd w:id="128"/>
      <w:bookmarkEnd w:id="129"/>
    </w:p>
    <w:p w14:paraId="1E83A9EE" w14:textId="77777777" w:rsidR="00BF01E4" w:rsidRPr="00533D55" w:rsidRDefault="00BF01E4" w:rsidP="00BF01E4">
      <w:pPr>
        <w:pStyle w:val="aff"/>
        <w:ind w:left="0"/>
        <w:rPr>
          <w:lang w:val="el-GR"/>
        </w:rPr>
      </w:pPr>
      <w:r w:rsidRPr="00533D55">
        <w:rPr>
          <w:lang w:val="el-GR"/>
        </w:rPr>
        <w:t xml:space="preserve">Οι οικονομικοί φορείς που συμμετέχουν στη διαδικασία σύναψης της παρούσας απαιτείται να έχουν μέσο γενικό ετήσιο κύκλο εργασιών για τις τρεις (3) τελευταίες οικονομικές χρήσεις ή, τις οικονομικές χρήσεις κατά τις οποίες ο οικονομικός φορέας δραστηριοποιείται, αν είναι λιγότερες από τρεις </w:t>
      </w:r>
      <w:r w:rsidRPr="008F1E38">
        <w:rPr>
          <w:lang w:val="el-GR"/>
        </w:rPr>
        <w:t>(20</w:t>
      </w:r>
      <w:r>
        <w:rPr>
          <w:lang w:val="el-GR"/>
        </w:rPr>
        <w:t>20</w:t>
      </w:r>
      <w:r w:rsidRPr="008F1E38">
        <w:rPr>
          <w:lang w:val="el-GR"/>
        </w:rPr>
        <w:t>-202</w:t>
      </w:r>
      <w:r>
        <w:rPr>
          <w:lang w:val="el-GR"/>
        </w:rPr>
        <w:t>1</w:t>
      </w:r>
      <w:r w:rsidRPr="008F1E38">
        <w:rPr>
          <w:lang w:val="el-GR"/>
        </w:rPr>
        <w:t>-202</w:t>
      </w:r>
      <w:r>
        <w:rPr>
          <w:lang w:val="el-GR"/>
        </w:rPr>
        <w:t>2</w:t>
      </w:r>
      <w:r w:rsidRPr="008F1E38">
        <w:rPr>
          <w:lang w:val="el-GR"/>
        </w:rPr>
        <w:t xml:space="preserve">) </w:t>
      </w:r>
      <w:r w:rsidRPr="008F1E38">
        <w:rPr>
          <w:rFonts w:hint="eastAsia"/>
          <w:lang w:val="el-GR"/>
        </w:rPr>
        <w:t>κατ’</w:t>
      </w:r>
      <w:r w:rsidRPr="008F1E38">
        <w:rPr>
          <w:lang w:val="el-GR"/>
        </w:rPr>
        <w:t xml:space="preserve"> </w:t>
      </w:r>
      <w:r w:rsidRPr="008F1E38">
        <w:rPr>
          <w:rFonts w:hint="eastAsia"/>
          <w:lang w:val="el-GR"/>
        </w:rPr>
        <w:t>ελάχιστον</w:t>
      </w:r>
      <w:r w:rsidRPr="008F1E38">
        <w:rPr>
          <w:lang w:val="el-GR"/>
        </w:rPr>
        <w:t xml:space="preserve"> </w:t>
      </w:r>
      <w:r w:rsidRPr="008F1E38">
        <w:rPr>
          <w:rFonts w:hint="eastAsia"/>
          <w:lang w:val="el-GR"/>
        </w:rPr>
        <w:t>ίσο</w:t>
      </w:r>
      <w:r w:rsidRPr="008F1E38">
        <w:rPr>
          <w:lang w:val="el-GR"/>
        </w:rPr>
        <w:t xml:space="preserve"> </w:t>
      </w:r>
      <w:r w:rsidRPr="008F1E38">
        <w:rPr>
          <w:rFonts w:hint="eastAsia"/>
          <w:lang w:val="el-GR"/>
        </w:rPr>
        <w:t>με</w:t>
      </w:r>
      <w:r w:rsidRPr="008F1E38">
        <w:rPr>
          <w:lang w:val="el-GR"/>
        </w:rPr>
        <w:t xml:space="preserve"> </w:t>
      </w:r>
      <w:r w:rsidRPr="008F1E38">
        <w:rPr>
          <w:rFonts w:hint="eastAsia"/>
          <w:lang w:val="el-GR"/>
        </w:rPr>
        <w:t>το</w:t>
      </w:r>
      <w:r w:rsidRPr="008F1E38">
        <w:rPr>
          <w:lang w:val="el-GR"/>
        </w:rPr>
        <w:t xml:space="preserve"> 200%</w:t>
      </w:r>
      <w:r w:rsidRPr="00533D55">
        <w:rPr>
          <w:lang w:val="el-GR"/>
        </w:rPr>
        <w:t xml:space="preserve"> </w:t>
      </w:r>
      <w:r w:rsidRPr="00533D55">
        <w:rPr>
          <w:rFonts w:hint="eastAsia"/>
          <w:lang w:val="el-GR"/>
        </w:rPr>
        <w:t>του</w:t>
      </w:r>
      <w:r w:rsidRPr="00533D55">
        <w:rPr>
          <w:lang w:val="el-GR"/>
        </w:rPr>
        <w:t xml:space="preserve"> </w:t>
      </w:r>
      <w:r w:rsidRPr="00533D55">
        <w:rPr>
          <w:rFonts w:hint="eastAsia"/>
          <w:lang w:val="el-GR"/>
        </w:rPr>
        <w:t>προϋπολογισμού</w:t>
      </w:r>
      <w:r w:rsidRPr="00533D55">
        <w:rPr>
          <w:lang w:val="el-GR"/>
        </w:rPr>
        <w:t xml:space="preserve"> </w:t>
      </w:r>
      <w:r w:rsidRPr="00533D55">
        <w:rPr>
          <w:rFonts w:hint="eastAsia"/>
          <w:lang w:val="el-GR"/>
        </w:rPr>
        <w:t>του</w:t>
      </w:r>
      <w:r w:rsidRPr="00533D55">
        <w:rPr>
          <w:lang w:val="el-GR"/>
        </w:rPr>
        <w:t xml:space="preserve"> </w:t>
      </w:r>
      <w:r w:rsidRPr="00533D55">
        <w:rPr>
          <w:rFonts w:hint="eastAsia"/>
          <w:lang w:val="el-GR"/>
        </w:rPr>
        <w:t>υπό</w:t>
      </w:r>
      <w:r w:rsidRPr="00533D55">
        <w:rPr>
          <w:lang w:val="el-GR"/>
        </w:rPr>
        <w:t xml:space="preserve"> </w:t>
      </w:r>
      <w:r w:rsidRPr="00533D55">
        <w:rPr>
          <w:rFonts w:hint="eastAsia"/>
          <w:lang w:val="el-GR"/>
        </w:rPr>
        <w:t>ανάθεση</w:t>
      </w:r>
      <w:r w:rsidRPr="00533D55">
        <w:rPr>
          <w:lang w:val="el-GR"/>
        </w:rPr>
        <w:t xml:space="preserve"> </w:t>
      </w:r>
      <w:r w:rsidRPr="00533D55">
        <w:rPr>
          <w:rFonts w:hint="eastAsia"/>
          <w:lang w:val="el-GR"/>
        </w:rPr>
        <w:t>Έργου</w:t>
      </w:r>
      <w:r w:rsidRPr="00533D55">
        <w:rPr>
          <w:lang w:val="el-GR"/>
        </w:rPr>
        <w:t xml:space="preserve">. </w:t>
      </w:r>
      <w:bookmarkStart w:id="130" w:name="_Hlk77068653"/>
      <w:r w:rsidRPr="00533D55">
        <w:rPr>
          <w:lang w:val="el-GR"/>
        </w:rPr>
        <w:t>Σε περίπτωση ένωσης οικονομικών φορέων, οι παραπάνω απαιτήσεις καλύπτονται αθροιστικά από τα μέλη της ένωσης</w:t>
      </w:r>
      <w:r>
        <w:rPr>
          <w:lang w:val="el-GR"/>
        </w:rPr>
        <w:t>.</w:t>
      </w:r>
    </w:p>
    <w:bookmarkEnd w:id="130"/>
    <w:p w14:paraId="1E83A9EF" w14:textId="77777777" w:rsidR="00722D14" w:rsidRPr="00821852" w:rsidRDefault="00722D14" w:rsidP="00821852">
      <w:pPr>
        <w:rPr>
          <w:lang w:val="el-GR" w:eastAsia="en-US"/>
        </w:rPr>
      </w:pPr>
    </w:p>
    <w:p w14:paraId="1E83A9F0" w14:textId="77777777" w:rsidR="008338F0" w:rsidRPr="00603221" w:rsidRDefault="003355E7" w:rsidP="00086782">
      <w:pPr>
        <w:pStyle w:val="3"/>
        <w:ind w:left="1276"/>
        <w:rPr>
          <w:lang w:val="el-GR"/>
        </w:rPr>
      </w:pPr>
      <w:bookmarkStart w:id="131" w:name="_Ref496541329"/>
      <w:bookmarkStart w:id="132" w:name="_Ref496541556"/>
      <w:bookmarkStart w:id="133" w:name="_Toc97194279"/>
      <w:bookmarkStart w:id="134" w:name="_Toc97194427"/>
      <w:bookmarkStart w:id="135" w:name="_Toc133499317"/>
      <w:r w:rsidRPr="00603221">
        <w:rPr>
          <w:lang w:val="el-GR"/>
        </w:rPr>
        <w:t>Τεχνική και επαγγελματική ικανότητα</w:t>
      </w:r>
      <w:bookmarkEnd w:id="131"/>
      <w:bookmarkEnd w:id="132"/>
      <w:bookmarkEnd w:id="133"/>
      <w:bookmarkEnd w:id="134"/>
      <w:bookmarkEnd w:id="135"/>
      <w:r w:rsidR="0071303E" w:rsidRPr="00603221">
        <w:rPr>
          <w:lang w:val="el-GR"/>
        </w:rPr>
        <w:t xml:space="preserve"> </w:t>
      </w:r>
    </w:p>
    <w:p w14:paraId="1E83A9F1" w14:textId="77777777" w:rsidR="0069435C" w:rsidRDefault="0069435C" w:rsidP="0069435C">
      <w:pPr>
        <w:pStyle w:val="4"/>
        <w:rPr>
          <w:lang w:val="el-GR" w:eastAsia="en-US"/>
        </w:rPr>
      </w:pPr>
      <w:bookmarkStart w:id="136" w:name="_Ref61980826"/>
      <w:bookmarkStart w:id="137" w:name="_Toc97194280"/>
      <w:bookmarkStart w:id="138" w:name="_Toc133499318"/>
      <w:bookmarkStart w:id="139" w:name="_Ref40965350"/>
      <w:r>
        <w:rPr>
          <w:lang w:val="el-GR" w:eastAsia="en-US"/>
        </w:rPr>
        <w:t>Τεχνική Ικανότητα</w:t>
      </w:r>
      <w:bookmarkEnd w:id="136"/>
      <w:bookmarkEnd w:id="137"/>
      <w:bookmarkEnd w:id="138"/>
    </w:p>
    <w:p w14:paraId="1E83A9F2" w14:textId="77777777" w:rsidR="00D347B9" w:rsidRPr="003D6C27" w:rsidRDefault="00D347B9" w:rsidP="00D347B9">
      <w:pPr>
        <w:spacing w:before="120"/>
        <w:rPr>
          <w:bCs/>
          <w:lang w:val="el-GR"/>
        </w:rPr>
      </w:pPr>
      <w:r w:rsidRPr="003D6C27">
        <w:rPr>
          <w:bCs/>
          <w:lang w:val="el-GR"/>
        </w:rPr>
        <w:t>Όσον αφορά στην τεχνική και επαγγελματική ικανότητα για την παρούσα διαδικασία σύναψης σύμβασης, οι οικονομικοί φορείς απαιτείται</w:t>
      </w:r>
      <w:r w:rsidRPr="008E7B8F">
        <w:rPr>
          <w:bCs/>
          <w:lang w:val="el-GR"/>
        </w:rPr>
        <w:t xml:space="preserve"> </w:t>
      </w:r>
      <w:r w:rsidRPr="003D6C27">
        <w:rPr>
          <w:bCs/>
          <w:lang w:val="el-GR"/>
        </w:rPr>
        <w:t>κατά τη διάρκεια των πέντε (5) τελευταίων ετών να έχουν ολοκληρώσει επιτυχώς:</w:t>
      </w:r>
    </w:p>
    <w:p w14:paraId="1E83A9F3" w14:textId="77777777" w:rsidR="00D347B9" w:rsidRDefault="00D347B9" w:rsidP="00F86104">
      <w:pPr>
        <w:pStyle w:val="aff"/>
        <w:numPr>
          <w:ilvl w:val="0"/>
          <w:numId w:val="26"/>
        </w:numPr>
        <w:contextualSpacing w:val="0"/>
        <w:rPr>
          <w:lang w:val="el-GR"/>
        </w:rPr>
      </w:pPr>
      <w:r>
        <w:rPr>
          <w:lang w:val="el-GR"/>
        </w:rPr>
        <w:lastRenderedPageBreak/>
        <w:t>Δύο</w:t>
      </w:r>
      <w:r w:rsidRPr="00047E71">
        <w:rPr>
          <w:lang w:val="el-GR"/>
        </w:rPr>
        <w:t xml:space="preserve"> (</w:t>
      </w:r>
      <w:r>
        <w:rPr>
          <w:lang w:val="el-GR"/>
        </w:rPr>
        <w:t>2</w:t>
      </w:r>
      <w:r w:rsidRPr="00047E71">
        <w:rPr>
          <w:lang w:val="el-GR"/>
        </w:rPr>
        <w:t>) έργ</w:t>
      </w:r>
      <w:r>
        <w:rPr>
          <w:lang w:val="el-GR"/>
        </w:rPr>
        <w:t>α με αντικείμενο την</w:t>
      </w:r>
      <w:r w:rsidRPr="00047E71">
        <w:rPr>
          <w:lang w:val="el-GR"/>
        </w:rPr>
        <w:t xml:space="preserve"> εκπόνηση εθνικής στρατηγικής υιοθέτησης καινοτόμων τεχνολογιών </w:t>
      </w:r>
      <w:r>
        <w:rPr>
          <w:lang w:val="el-GR"/>
        </w:rPr>
        <w:t xml:space="preserve">τηλεπικοινωνιών (πχ </w:t>
      </w:r>
      <w:r w:rsidRPr="00047E71">
        <w:rPr>
          <w:lang w:val="el-GR"/>
        </w:rPr>
        <w:t>5G</w:t>
      </w:r>
      <w:r>
        <w:rPr>
          <w:lang w:val="el-GR"/>
        </w:rPr>
        <w:t xml:space="preserve">, </w:t>
      </w:r>
      <w:r w:rsidRPr="00047E71">
        <w:rPr>
          <w:lang w:val="el-GR"/>
        </w:rPr>
        <w:t>IoT</w:t>
      </w:r>
      <w:r>
        <w:rPr>
          <w:lang w:val="el-GR"/>
        </w:rPr>
        <w:t>)</w:t>
      </w:r>
      <w:r w:rsidRPr="00047E71">
        <w:rPr>
          <w:lang w:val="el-GR"/>
        </w:rPr>
        <w:t>.</w:t>
      </w:r>
    </w:p>
    <w:p w14:paraId="1E83A9F4" w14:textId="77777777" w:rsidR="00D347B9" w:rsidRDefault="00D347B9" w:rsidP="00F86104">
      <w:pPr>
        <w:pStyle w:val="aff"/>
        <w:numPr>
          <w:ilvl w:val="0"/>
          <w:numId w:val="26"/>
        </w:numPr>
        <w:contextualSpacing w:val="0"/>
        <w:rPr>
          <w:lang w:val="el-GR"/>
        </w:rPr>
      </w:pPr>
      <w:r>
        <w:rPr>
          <w:lang w:val="el-GR"/>
        </w:rPr>
        <w:t>Δύο</w:t>
      </w:r>
      <w:r w:rsidRPr="00D828F0">
        <w:rPr>
          <w:lang w:val="el-GR"/>
        </w:rPr>
        <w:t xml:space="preserve"> (</w:t>
      </w:r>
      <w:r>
        <w:rPr>
          <w:lang w:val="el-GR"/>
        </w:rPr>
        <w:t>2</w:t>
      </w:r>
      <w:r w:rsidRPr="00D828F0">
        <w:rPr>
          <w:lang w:val="el-GR"/>
        </w:rPr>
        <w:t>) έργα με αντικείμενο την παροχή υπηρεσιών συμβουλευτικής υποστήριξης φορέων του δημόσιου ή ιδιωτικού τομέα στην υποστήριξη υλοποίησης έργων</w:t>
      </w:r>
      <w:r>
        <w:rPr>
          <w:lang w:val="el-GR"/>
        </w:rPr>
        <w:t xml:space="preserve"> ψηφιακού</w:t>
      </w:r>
      <w:r w:rsidRPr="00D828F0">
        <w:rPr>
          <w:lang w:val="el-GR"/>
        </w:rPr>
        <w:t xml:space="preserve"> μετασχηματισμού</w:t>
      </w:r>
      <w:r>
        <w:rPr>
          <w:lang w:val="el-GR"/>
        </w:rPr>
        <w:t>.</w:t>
      </w:r>
    </w:p>
    <w:p w14:paraId="1E83A9F5" w14:textId="77777777" w:rsidR="00D347B9" w:rsidRDefault="00D347B9" w:rsidP="00F86104">
      <w:pPr>
        <w:pStyle w:val="aff"/>
        <w:numPr>
          <w:ilvl w:val="0"/>
          <w:numId w:val="26"/>
        </w:numPr>
        <w:contextualSpacing w:val="0"/>
        <w:rPr>
          <w:lang w:val="el-GR"/>
        </w:rPr>
      </w:pPr>
      <w:r w:rsidRPr="003C483C">
        <w:rPr>
          <w:lang w:val="el-GR"/>
        </w:rPr>
        <w:t xml:space="preserve">Ένα (1) έργο με αντικείμενο την </w:t>
      </w:r>
      <w:r>
        <w:rPr>
          <w:lang w:val="el-GR"/>
        </w:rPr>
        <w:t>σύνταξη επιχειρηματικού πλάνου</w:t>
      </w:r>
      <w:r w:rsidRPr="003C483C">
        <w:rPr>
          <w:lang w:val="el-GR"/>
        </w:rPr>
        <w:t xml:space="preserve"> για</w:t>
      </w:r>
      <w:r>
        <w:rPr>
          <w:lang w:val="el-GR"/>
        </w:rPr>
        <w:t xml:space="preserve"> την</w:t>
      </w:r>
      <w:r w:rsidRPr="003C483C">
        <w:rPr>
          <w:lang w:val="el-GR"/>
        </w:rPr>
        <w:t xml:space="preserve"> ανάπτυξη</w:t>
      </w:r>
      <w:r>
        <w:rPr>
          <w:lang w:val="el-GR"/>
        </w:rPr>
        <w:t xml:space="preserve"> καινοτόμων</w:t>
      </w:r>
      <w:r w:rsidRPr="003C483C">
        <w:rPr>
          <w:lang w:val="el-GR"/>
        </w:rPr>
        <w:t xml:space="preserve"> προϊόντων και υπηρεσιών στον </w:t>
      </w:r>
      <w:r>
        <w:rPr>
          <w:lang w:val="el-GR"/>
        </w:rPr>
        <w:t>τηλεπικοινωνιακό κλάδο</w:t>
      </w:r>
      <w:r w:rsidRPr="003C483C">
        <w:rPr>
          <w:lang w:val="el-GR"/>
        </w:rPr>
        <w:t xml:space="preserve">. </w:t>
      </w:r>
    </w:p>
    <w:p w14:paraId="1E83A9F6" w14:textId="77777777" w:rsidR="00D347B9" w:rsidRPr="00957CB0" w:rsidRDefault="00D347B9" w:rsidP="00F86104">
      <w:pPr>
        <w:pStyle w:val="aff"/>
        <w:numPr>
          <w:ilvl w:val="0"/>
          <w:numId w:val="26"/>
        </w:numPr>
        <w:spacing w:before="120"/>
        <w:contextualSpacing w:val="0"/>
        <w:rPr>
          <w:bCs/>
          <w:lang w:val="el-GR"/>
        </w:rPr>
      </w:pPr>
      <w:r w:rsidRPr="00957CB0">
        <w:rPr>
          <w:lang w:val="el-GR"/>
        </w:rPr>
        <w:t xml:space="preserve">Ένα (1) έργο με αντικείμενο την </w:t>
      </w:r>
      <w:r w:rsidRPr="00957CB0">
        <w:rPr>
          <w:bCs/>
          <w:lang w:val="el-GR"/>
        </w:rPr>
        <w:t xml:space="preserve">πρόβλεψη και κοστολόγηση τηλεπικοινωνιακών υπηρεσιών </w:t>
      </w:r>
      <w:r>
        <w:rPr>
          <w:bCs/>
          <w:lang w:val="el-GR"/>
        </w:rPr>
        <w:t xml:space="preserve">και δικτύων </w:t>
      </w:r>
      <w:r w:rsidRPr="00957CB0">
        <w:rPr>
          <w:bCs/>
          <w:lang w:val="el-GR"/>
        </w:rPr>
        <w:t xml:space="preserve">νέας γενιάς και την διαστασιολόγηση </w:t>
      </w:r>
      <w:r>
        <w:rPr>
          <w:bCs/>
          <w:lang w:val="el-GR"/>
        </w:rPr>
        <w:t>τ</w:t>
      </w:r>
      <w:r w:rsidRPr="00957CB0">
        <w:rPr>
          <w:bCs/>
          <w:lang w:val="el-GR"/>
        </w:rPr>
        <w:t xml:space="preserve">ηλεπικοινωνιακών </w:t>
      </w:r>
      <w:r>
        <w:rPr>
          <w:bCs/>
          <w:lang w:val="el-GR"/>
        </w:rPr>
        <w:t>δ</w:t>
      </w:r>
      <w:r w:rsidRPr="00957CB0">
        <w:rPr>
          <w:bCs/>
          <w:lang w:val="el-GR"/>
        </w:rPr>
        <w:t>ικτύων</w:t>
      </w:r>
    </w:p>
    <w:p w14:paraId="1E83A9F7" w14:textId="77777777" w:rsidR="00D347B9" w:rsidRPr="003D6C27" w:rsidRDefault="00D347B9" w:rsidP="00D347B9">
      <w:pPr>
        <w:spacing w:before="120"/>
        <w:rPr>
          <w:bCs/>
          <w:lang w:val="el-GR"/>
        </w:rPr>
      </w:pPr>
      <w:r w:rsidRPr="003D6C27">
        <w:rPr>
          <w:bCs/>
          <w:lang w:val="el-GR"/>
        </w:rPr>
        <w:t>Σε περίπτωση που κάποια από τα ανωτέρω έργα έχουν υλοποιηθεί από τον υποψήφιο ως μέλος ένωσης, προσμετράται μόνο το τίμημα που αντιστοιχεί στο ποσοστό συμμετοχής του.</w:t>
      </w:r>
    </w:p>
    <w:p w14:paraId="1E83A9F8" w14:textId="77777777" w:rsidR="00D347B9" w:rsidRPr="00D347B9" w:rsidRDefault="00D347B9" w:rsidP="00D347B9">
      <w:pPr>
        <w:rPr>
          <w:lang w:val="el-GR" w:eastAsia="en-US"/>
        </w:rPr>
      </w:pPr>
    </w:p>
    <w:p w14:paraId="1E83A9F9" w14:textId="77777777" w:rsidR="00CC2818" w:rsidRPr="008E43C4" w:rsidRDefault="00CC2818" w:rsidP="008E43C4">
      <w:pPr>
        <w:ind w:left="360"/>
        <w:rPr>
          <w:bCs/>
          <w:highlight w:val="cyan"/>
          <w:lang w:val="el-GR"/>
        </w:rPr>
      </w:pPr>
    </w:p>
    <w:p w14:paraId="1E83A9FA" w14:textId="77777777" w:rsidR="00CC2818" w:rsidRPr="006E6191" w:rsidRDefault="00CC2818" w:rsidP="00CC2818">
      <w:pPr>
        <w:pStyle w:val="4"/>
        <w:rPr>
          <w:lang w:val="el-GR" w:eastAsia="en-US"/>
        </w:rPr>
      </w:pPr>
      <w:bookmarkStart w:id="140" w:name="_Toc97194281"/>
      <w:bookmarkStart w:id="141" w:name="_Toc133499319"/>
      <w:bookmarkEnd w:id="139"/>
      <w:r w:rsidRPr="00CC2818">
        <w:rPr>
          <w:lang w:val="el-GR" w:eastAsia="en-US"/>
        </w:rPr>
        <w:t>Επαγγελματική Ικανότητα – Ομάδα Έργου</w:t>
      </w:r>
      <w:bookmarkEnd w:id="140"/>
      <w:bookmarkEnd w:id="141"/>
    </w:p>
    <w:p w14:paraId="1E83A9FB" w14:textId="77777777" w:rsidR="00E627E1" w:rsidRDefault="00E627E1" w:rsidP="00E627E1">
      <w:pPr>
        <w:rPr>
          <w:lang w:val="el-GR"/>
        </w:rPr>
      </w:pPr>
      <w:bookmarkStart w:id="142" w:name="_Ref40965313"/>
      <w:r w:rsidRPr="00603221">
        <w:rPr>
          <w:lang w:val="el-GR"/>
        </w:rPr>
        <w:t xml:space="preserve">Οι οικονομικοί φορείς που συμμετέχουν στη </w:t>
      </w:r>
      <w:r>
        <w:rPr>
          <w:lang w:val="el-GR"/>
        </w:rPr>
        <w:t xml:space="preserve">διαγωνιστική </w:t>
      </w:r>
      <w:r w:rsidRPr="00603221">
        <w:rPr>
          <w:lang w:val="el-GR"/>
        </w:rPr>
        <w:t xml:space="preserve">διαδικασία απαιτείται να διαθέτουν ομάδα έργου με στελέχη επαρκή σε πλήθος και δεξιότητες για την ανάληψη του Έργου η οποία να αποτελείται τουλάχιστον από: </w:t>
      </w:r>
    </w:p>
    <w:bookmarkEnd w:id="142"/>
    <w:p w14:paraId="1E83A9FC" w14:textId="77777777" w:rsidR="008E0118" w:rsidRPr="00AF005D" w:rsidRDefault="008E0118" w:rsidP="00F86104">
      <w:pPr>
        <w:numPr>
          <w:ilvl w:val="0"/>
          <w:numId w:val="27"/>
        </w:numPr>
        <w:suppressAutoHyphens w:val="0"/>
        <w:autoSpaceDE w:val="0"/>
        <w:autoSpaceDN w:val="0"/>
        <w:adjustRightInd w:val="0"/>
        <w:spacing w:after="150"/>
        <w:rPr>
          <w:lang w:val="el-GR"/>
        </w:rPr>
      </w:pPr>
      <w:r w:rsidRPr="00C93127">
        <w:rPr>
          <w:b/>
          <w:bCs/>
          <w:lang w:val="el-GR"/>
        </w:rPr>
        <w:t xml:space="preserve">Έναν (1) Υπεύθυνο Έργου, </w:t>
      </w:r>
      <w:r w:rsidRPr="00C93127">
        <w:rPr>
          <w:lang w:val="el-GR"/>
        </w:rPr>
        <w:t xml:space="preserve">ο οποίος να διαθέτει τίτλο σπουδών πανεπιστημιακής εκπαίδευσης καθώς και μεταπτυχιακό, με τουλάχιστον δεκαπέντε (15) </w:t>
      </w:r>
      <w:r>
        <w:rPr>
          <w:lang w:val="el-GR"/>
        </w:rPr>
        <w:t>έτη</w:t>
      </w:r>
      <w:r w:rsidRPr="00C93127">
        <w:rPr>
          <w:lang w:val="el-GR"/>
        </w:rPr>
        <w:t xml:space="preserve"> γενική επαγγελματική εμπειρία στον τομέα των ΤΠΕ, πέντε (5) έτη εκ των οποίων σε Διαχείριση Έργων. Το προτεινόμενο στέλεχος </w:t>
      </w:r>
      <w:r>
        <w:rPr>
          <w:lang w:val="el-GR"/>
        </w:rPr>
        <w:t xml:space="preserve">κατά την διάρκεια της επαγγελματικής του εμπειρίας </w:t>
      </w:r>
      <w:r w:rsidRPr="00C93127">
        <w:rPr>
          <w:lang w:val="el-GR"/>
        </w:rPr>
        <w:t>πρέπει να έχει διατελέσει Υπεύθυνος Έργου σε τουλάχιστον τρία (3) έργα</w:t>
      </w:r>
      <w:r>
        <w:rPr>
          <w:lang w:val="el-GR"/>
        </w:rPr>
        <w:t>,</w:t>
      </w:r>
      <w:r w:rsidRPr="00C93127">
        <w:rPr>
          <w:lang w:val="el-GR"/>
        </w:rPr>
        <w:t xml:space="preserve"> τ</w:t>
      </w:r>
      <w:r>
        <w:rPr>
          <w:lang w:val="el-GR"/>
        </w:rPr>
        <w:t>ο καθένα εκ των</w:t>
      </w:r>
      <w:r w:rsidRPr="00C93127">
        <w:rPr>
          <w:lang w:val="el-GR"/>
        </w:rPr>
        <w:t xml:space="preserve"> οποί</w:t>
      </w:r>
      <w:r>
        <w:rPr>
          <w:lang w:val="el-GR"/>
        </w:rPr>
        <w:t>ων</w:t>
      </w:r>
      <w:r w:rsidRPr="00C93127">
        <w:rPr>
          <w:lang w:val="el-GR"/>
        </w:rPr>
        <w:t xml:space="preserve"> να έχ</w:t>
      </w:r>
      <w:r>
        <w:rPr>
          <w:lang w:val="el-GR"/>
        </w:rPr>
        <w:t>ει</w:t>
      </w:r>
      <w:r w:rsidRPr="00C93127">
        <w:rPr>
          <w:lang w:val="el-GR"/>
        </w:rPr>
        <w:t xml:space="preserve"> ίσο προϋπολογισμό με την υπό ανάθεση σύμβαση</w:t>
      </w:r>
      <w:r>
        <w:rPr>
          <w:lang w:val="el-GR"/>
        </w:rPr>
        <w:t xml:space="preserve"> και να διαθέτει αναγνωρισμένη πιστοποίηση σε μεθοδολογίες διαχείρισης έργων (πχ</w:t>
      </w:r>
      <w:r w:rsidRPr="00376EF0">
        <w:rPr>
          <w:lang w:val="el-GR"/>
        </w:rPr>
        <w:t xml:space="preserve"> </w:t>
      </w:r>
      <w:r>
        <w:rPr>
          <w:lang w:val="en-US"/>
        </w:rPr>
        <w:t>PMI</w:t>
      </w:r>
      <w:r w:rsidRPr="00376EF0">
        <w:rPr>
          <w:lang w:val="el-GR"/>
        </w:rPr>
        <w:t xml:space="preserve">, </w:t>
      </w:r>
      <w:r>
        <w:rPr>
          <w:lang w:val="en-US"/>
        </w:rPr>
        <w:t>Prince</w:t>
      </w:r>
      <w:r w:rsidRPr="00376EF0">
        <w:rPr>
          <w:lang w:val="el-GR"/>
        </w:rPr>
        <w:t xml:space="preserve"> 2, </w:t>
      </w:r>
      <w:r>
        <w:rPr>
          <w:lang w:val="en-US"/>
        </w:rPr>
        <w:t>PM</w:t>
      </w:r>
      <w:r w:rsidRPr="00376EF0">
        <w:rPr>
          <w:vertAlign w:val="superscript"/>
          <w:lang w:val="el-GR"/>
        </w:rPr>
        <w:t>2</w:t>
      </w:r>
      <w:r>
        <w:rPr>
          <w:lang w:val="el-GR"/>
        </w:rPr>
        <w:t>).</w:t>
      </w:r>
    </w:p>
    <w:p w14:paraId="1E83A9FD" w14:textId="77777777" w:rsidR="008E0118" w:rsidRPr="00687CEC" w:rsidRDefault="008E0118" w:rsidP="00F86104">
      <w:pPr>
        <w:numPr>
          <w:ilvl w:val="0"/>
          <w:numId w:val="27"/>
        </w:numPr>
        <w:suppressAutoHyphens w:val="0"/>
        <w:autoSpaceDE w:val="0"/>
        <w:autoSpaceDN w:val="0"/>
        <w:adjustRightInd w:val="0"/>
        <w:spacing w:after="150"/>
        <w:rPr>
          <w:rFonts w:ascii="Courier New" w:hAnsi="Courier New" w:cs="Courier New"/>
          <w:lang w:val="el-GR"/>
        </w:rPr>
      </w:pPr>
      <w:r>
        <w:rPr>
          <w:b/>
          <w:bCs/>
          <w:lang w:val="el-GR"/>
        </w:rPr>
        <w:t>Τρεις</w:t>
      </w:r>
      <w:r w:rsidRPr="00C93127">
        <w:rPr>
          <w:b/>
          <w:bCs/>
          <w:lang w:val="el-GR"/>
        </w:rPr>
        <w:t xml:space="preserve"> (</w:t>
      </w:r>
      <w:r>
        <w:rPr>
          <w:b/>
          <w:bCs/>
          <w:lang w:val="el-GR"/>
        </w:rPr>
        <w:t>3</w:t>
      </w:r>
      <w:r w:rsidRPr="00C93127">
        <w:rPr>
          <w:b/>
          <w:bCs/>
          <w:lang w:val="el-GR"/>
        </w:rPr>
        <w:t xml:space="preserve">) </w:t>
      </w:r>
      <w:r>
        <w:rPr>
          <w:b/>
          <w:bCs/>
          <w:lang w:val="el-GR"/>
        </w:rPr>
        <w:t>Έμπειρους Συμβούλους Τηλεπικοινωνίων</w:t>
      </w:r>
      <w:r w:rsidRPr="00C93127">
        <w:rPr>
          <w:b/>
          <w:bCs/>
          <w:lang w:val="el-GR"/>
        </w:rPr>
        <w:t xml:space="preserve">, </w:t>
      </w:r>
      <w:r w:rsidRPr="00C93127">
        <w:rPr>
          <w:lang w:val="el-GR"/>
        </w:rPr>
        <w:t>ο</w:t>
      </w:r>
      <w:r>
        <w:rPr>
          <w:lang w:val="el-GR"/>
        </w:rPr>
        <w:t>ι</w:t>
      </w:r>
      <w:r w:rsidRPr="00C93127">
        <w:rPr>
          <w:lang w:val="el-GR"/>
        </w:rPr>
        <w:t xml:space="preserve"> οποί</w:t>
      </w:r>
      <w:r>
        <w:rPr>
          <w:lang w:val="el-GR"/>
        </w:rPr>
        <w:t xml:space="preserve">οι </w:t>
      </w:r>
      <w:r w:rsidRPr="00C93127">
        <w:rPr>
          <w:lang w:val="el-GR"/>
        </w:rPr>
        <w:t>να διαθέτ</w:t>
      </w:r>
      <w:r>
        <w:rPr>
          <w:lang w:val="el-GR"/>
        </w:rPr>
        <w:t>ουν</w:t>
      </w:r>
      <w:r w:rsidRPr="00C93127">
        <w:rPr>
          <w:lang w:val="el-GR"/>
        </w:rPr>
        <w:t xml:space="preserve"> τίτλο σπουδών </w:t>
      </w:r>
      <w:r>
        <w:rPr>
          <w:lang w:val="el-GR"/>
        </w:rPr>
        <w:t>ανώτατης</w:t>
      </w:r>
      <w:r w:rsidRPr="00C93127">
        <w:rPr>
          <w:lang w:val="el-GR"/>
        </w:rPr>
        <w:t xml:space="preserve"> εκπαίδευσης </w:t>
      </w:r>
      <w:r>
        <w:rPr>
          <w:lang w:val="el-GR"/>
        </w:rPr>
        <w:t xml:space="preserve">και μεταπτυχιακό </w:t>
      </w:r>
      <w:r w:rsidRPr="00C93127">
        <w:rPr>
          <w:lang w:val="el-GR"/>
        </w:rPr>
        <w:t xml:space="preserve">σε αντικείμενο συναφές με Τεχνολογίες Πληροφορικής και Επικοινωνιών και τουλάχιστον </w:t>
      </w:r>
      <w:r>
        <w:rPr>
          <w:lang w:val="el-GR"/>
        </w:rPr>
        <w:t>δέκα</w:t>
      </w:r>
      <w:r w:rsidRPr="00C93127">
        <w:rPr>
          <w:lang w:val="el-GR"/>
        </w:rPr>
        <w:t xml:space="preserve"> (1</w:t>
      </w:r>
      <w:r>
        <w:rPr>
          <w:lang w:val="el-GR"/>
        </w:rPr>
        <w:t>0</w:t>
      </w:r>
      <w:r w:rsidRPr="00C93127">
        <w:rPr>
          <w:lang w:val="el-GR"/>
        </w:rPr>
        <w:t xml:space="preserve">) </w:t>
      </w:r>
      <w:r>
        <w:rPr>
          <w:lang w:val="el-GR"/>
        </w:rPr>
        <w:t xml:space="preserve">γενική </w:t>
      </w:r>
      <w:r w:rsidRPr="00C93127">
        <w:rPr>
          <w:lang w:val="el-GR"/>
        </w:rPr>
        <w:t>επαγγελματική εμπειρία σ</w:t>
      </w:r>
      <w:r>
        <w:rPr>
          <w:lang w:val="el-GR"/>
        </w:rPr>
        <w:t xml:space="preserve">ε έργα σχεδιασμού και παρακολούθησης </w:t>
      </w:r>
      <w:r w:rsidRPr="00C93127">
        <w:rPr>
          <w:lang w:val="el-GR"/>
        </w:rPr>
        <w:t>υλοποίηση</w:t>
      </w:r>
      <w:r>
        <w:rPr>
          <w:lang w:val="el-GR"/>
        </w:rPr>
        <w:t>ς τηλεπικοινωνιακών δικτύων</w:t>
      </w:r>
      <w:r w:rsidRPr="00C93127">
        <w:rPr>
          <w:lang w:val="el-GR"/>
        </w:rPr>
        <w:t>. Τ</w:t>
      </w:r>
      <w:r>
        <w:rPr>
          <w:lang w:val="el-GR"/>
        </w:rPr>
        <w:t>α</w:t>
      </w:r>
      <w:r w:rsidRPr="00C93127">
        <w:rPr>
          <w:lang w:val="el-GR"/>
        </w:rPr>
        <w:t xml:space="preserve"> προτεινόμεν</w:t>
      </w:r>
      <w:r>
        <w:rPr>
          <w:lang w:val="el-GR"/>
        </w:rPr>
        <w:t>α</w:t>
      </w:r>
      <w:r w:rsidRPr="00C93127">
        <w:rPr>
          <w:lang w:val="el-GR"/>
        </w:rPr>
        <w:t xml:space="preserve"> στ</w:t>
      </w:r>
      <w:r>
        <w:rPr>
          <w:lang w:val="el-GR"/>
        </w:rPr>
        <w:t>ελέχη</w:t>
      </w:r>
      <w:r w:rsidRPr="00C93127">
        <w:rPr>
          <w:lang w:val="el-GR"/>
        </w:rPr>
        <w:t xml:space="preserve"> θα πρέπει να έχ</w:t>
      </w:r>
      <w:r>
        <w:rPr>
          <w:lang w:val="el-GR"/>
        </w:rPr>
        <w:t>ουν</w:t>
      </w:r>
      <w:r w:rsidRPr="00C93127">
        <w:rPr>
          <w:lang w:val="el-GR"/>
        </w:rPr>
        <w:t xml:space="preserve"> </w:t>
      </w:r>
      <w:r>
        <w:rPr>
          <w:lang w:val="el-GR"/>
        </w:rPr>
        <w:t xml:space="preserve">αποδεδειγμένα εμπειρία στις ακόλουθες περιοχές: </w:t>
      </w:r>
    </w:p>
    <w:p w14:paraId="1E83A9FE" w14:textId="77777777" w:rsidR="008E0118" w:rsidRPr="008928B4" w:rsidRDefault="008E0118" w:rsidP="00F86104">
      <w:pPr>
        <w:pStyle w:val="aff"/>
        <w:numPr>
          <w:ilvl w:val="1"/>
          <w:numId w:val="27"/>
        </w:numPr>
        <w:spacing w:before="120"/>
        <w:rPr>
          <w:bCs/>
          <w:lang w:val="el-GR"/>
        </w:rPr>
      </w:pPr>
      <w:r w:rsidRPr="008928B4">
        <w:rPr>
          <w:bCs/>
          <w:lang w:val="el-GR"/>
        </w:rPr>
        <w:t>Κοστολόγηση τηλεπικοινωνιακών υπηρεσιών</w:t>
      </w:r>
    </w:p>
    <w:p w14:paraId="1E83A9FF" w14:textId="77777777" w:rsidR="008E0118" w:rsidRDefault="008E0118" w:rsidP="00F86104">
      <w:pPr>
        <w:pStyle w:val="aff"/>
        <w:numPr>
          <w:ilvl w:val="1"/>
          <w:numId w:val="27"/>
        </w:numPr>
        <w:spacing w:before="120"/>
        <w:rPr>
          <w:bCs/>
          <w:lang w:val="el-GR"/>
        </w:rPr>
      </w:pPr>
      <w:r w:rsidRPr="008928B4">
        <w:rPr>
          <w:bCs/>
          <w:lang w:val="el-GR"/>
        </w:rPr>
        <w:t>Πρόβλεψη μεγεθών τηλεπικοινωνιακών υπηρεσιών και προϊόντων</w:t>
      </w:r>
    </w:p>
    <w:p w14:paraId="1E83AA00" w14:textId="77777777" w:rsidR="008E0118" w:rsidRDefault="008E0118" w:rsidP="008E0118">
      <w:pPr>
        <w:suppressAutoHyphens w:val="0"/>
        <w:ind w:left="709"/>
        <w:rPr>
          <w:rFonts w:cstheme="minorHAnsi"/>
          <w:bCs/>
          <w:lang w:val="el-GR"/>
        </w:rPr>
      </w:pPr>
      <w:r w:rsidRPr="00FD56A6">
        <w:rPr>
          <w:rFonts w:cstheme="minorHAnsi"/>
          <w:bCs/>
          <w:lang w:val="el-GR"/>
        </w:rPr>
        <w:tab/>
      </w:r>
      <w:r>
        <w:rPr>
          <w:rFonts w:cstheme="minorHAnsi"/>
          <w:bCs/>
          <w:lang w:val="el-GR"/>
        </w:rPr>
        <w:t xml:space="preserve">Ένα εκ των ανωτέρω στελεχών θα πρέπει να έχει, επιπλέον των ανωτέρω: </w:t>
      </w:r>
    </w:p>
    <w:p w14:paraId="1E83AA01" w14:textId="77777777" w:rsidR="008E0118" w:rsidRDefault="008E0118" w:rsidP="00F86104">
      <w:pPr>
        <w:pStyle w:val="aff"/>
        <w:numPr>
          <w:ilvl w:val="1"/>
          <w:numId w:val="27"/>
        </w:numPr>
        <w:spacing w:before="120"/>
        <w:rPr>
          <w:bCs/>
          <w:lang w:val="el-GR"/>
        </w:rPr>
      </w:pPr>
      <w:r>
        <w:rPr>
          <w:bCs/>
          <w:lang w:val="el-GR"/>
        </w:rPr>
        <w:t>Ε</w:t>
      </w:r>
      <w:r w:rsidRPr="00A01FD3">
        <w:rPr>
          <w:bCs/>
          <w:lang w:val="el-GR"/>
        </w:rPr>
        <w:t>ξειδίκευση σε αποτίμηση επενδύσεων ΤΠΕ με τεχνοοικονομικά κριτήρια</w:t>
      </w:r>
    </w:p>
    <w:p w14:paraId="1E83AA02" w14:textId="77777777" w:rsidR="008E0118" w:rsidRPr="00A01FD3" w:rsidRDefault="008E0118" w:rsidP="00F86104">
      <w:pPr>
        <w:pStyle w:val="aff"/>
        <w:numPr>
          <w:ilvl w:val="1"/>
          <w:numId w:val="27"/>
        </w:numPr>
        <w:spacing w:before="120"/>
        <w:rPr>
          <w:bCs/>
          <w:lang w:val="el-GR"/>
        </w:rPr>
      </w:pPr>
      <w:r>
        <w:rPr>
          <w:bCs/>
          <w:lang w:val="el-GR"/>
        </w:rPr>
        <w:t xml:space="preserve">Αποδεδειγμένη συμμετοχή στον σχεδιασμό ή την παρακολούθηση υλοποίησης  του Δικτύου Δημόσιου Τομέα </w:t>
      </w:r>
      <w:r w:rsidRPr="00856E74">
        <w:rPr>
          <w:bCs/>
          <w:lang w:val="el-GR"/>
        </w:rPr>
        <w:t>“</w:t>
      </w:r>
      <w:r>
        <w:rPr>
          <w:bCs/>
          <w:lang w:val="el-GR"/>
        </w:rPr>
        <w:t>Σύζευξις</w:t>
      </w:r>
      <w:r w:rsidRPr="00856E74">
        <w:rPr>
          <w:bCs/>
          <w:lang w:val="el-GR"/>
        </w:rPr>
        <w:t>”</w:t>
      </w:r>
      <w:r w:rsidRPr="00A01FD3">
        <w:rPr>
          <w:bCs/>
          <w:lang w:val="el-GR"/>
        </w:rPr>
        <w:t xml:space="preserve"> </w:t>
      </w:r>
    </w:p>
    <w:p w14:paraId="1E83AA03" w14:textId="77777777" w:rsidR="008E0118" w:rsidRPr="002221C8" w:rsidRDefault="008E0118" w:rsidP="00F86104">
      <w:pPr>
        <w:numPr>
          <w:ilvl w:val="0"/>
          <w:numId w:val="27"/>
        </w:numPr>
        <w:suppressAutoHyphens w:val="0"/>
        <w:ind w:hanging="357"/>
        <w:rPr>
          <w:lang w:val="el-GR" w:eastAsia="en-GB"/>
        </w:rPr>
      </w:pPr>
      <w:r w:rsidRPr="00047E71">
        <w:rPr>
          <w:b/>
          <w:bCs/>
          <w:color w:val="222222"/>
          <w:shd w:val="clear" w:color="auto" w:fill="FFFFFF"/>
          <w:lang w:val="el-GR" w:eastAsia="en-GB"/>
        </w:rPr>
        <w:t xml:space="preserve">Έναν </w:t>
      </w:r>
      <w:r>
        <w:rPr>
          <w:b/>
          <w:bCs/>
          <w:color w:val="222222"/>
          <w:shd w:val="clear" w:color="auto" w:fill="FFFFFF"/>
          <w:lang w:val="el-GR" w:eastAsia="en-GB"/>
        </w:rPr>
        <w:t xml:space="preserve">(1) </w:t>
      </w:r>
      <w:r w:rsidRPr="00047E71">
        <w:rPr>
          <w:b/>
          <w:bCs/>
          <w:color w:val="222222"/>
          <w:shd w:val="clear" w:color="auto" w:fill="FFFFFF"/>
          <w:lang w:val="el-GR" w:eastAsia="en-GB"/>
        </w:rPr>
        <w:t>Εμπειρογνώμονα Ηλεκτρονικής Διακυβέρνησης</w:t>
      </w:r>
      <w:r w:rsidRPr="00047E71">
        <w:rPr>
          <w:color w:val="222222"/>
          <w:shd w:val="clear" w:color="auto" w:fill="FFFFFF"/>
          <w:lang w:val="el-GR" w:eastAsia="en-GB"/>
        </w:rPr>
        <w:t xml:space="preserve"> (</w:t>
      </w:r>
      <w:r w:rsidRPr="00047E71">
        <w:rPr>
          <w:color w:val="222222"/>
          <w:shd w:val="clear" w:color="auto" w:fill="FFFFFF"/>
          <w:lang w:eastAsia="en-GB"/>
        </w:rPr>
        <w:t>subject</w:t>
      </w:r>
      <w:r w:rsidRPr="00047E71">
        <w:rPr>
          <w:color w:val="222222"/>
          <w:shd w:val="clear" w:color="auto" w:fill="FFFFFF"/>
          <w:lang w:val="el-GR" w:eastAsia="en-GB"/>
        </w:rPr>
        <w:t xml:space="preserve"> </w:t>
      </w:r>
      <w:r w:rsidRPr="00047E71">
        <w:rPr>
          <w:color w:val="222222"/>
          <w:shd w:val="clear" w:color="auto" w:fill="FFFFFF"/>
          <w:lang w:eastAsia="en-GB"/>
        </w:rPr>
        <w:t>matter</w:t>
      </w:r>
      <w:r w:rsidRPr="00047E71">
        <w:rPr>
          <w:color w:val="222222"/>
          <w:shd w:val="clear" w:color="auto" w:fill="FFFFFF"/>
          <w:lang w:val="el-GR" w:eastAsia="en-GB"/>
        </w:rPr>
        <w:t xml:space="preserve"> </w:t>
      </w:r>
      <w:r w:rsidRPr="00047E71">
        <w:rPr>
          <w:color w:val="222222"/>
          <w:shd w:val="clear" w:color="auto" w:fill="FFFFFF"/>
          <w:lang w:eastAsia="en-GB"/>
        </w:rPr>
        <w:t>expert</w:t>
      </w:r>
      <w:r w:rsidRPr="00047E71">
        <w:rPr>
          <w:color w:val="222222"/>
          <w:shd w:val="clear" w:color="auto" w:fill="FFFFFF"/>
          <w:lang w:val="el-GR" w:eastAsia="en-GB"/>
        </w:rPr>
        <w:t xml:space="preserve"> </w:t>
      </w:r>
      <w:r w:rsidRPr="00047E71">
        <w:rPr>
          <w:color w:val="222222"/>
          <w:shd w:val="clear" w:color="auto" w:fill="FFFFFF"/>
          <w:lang w:eastAsia="en-GB"/>
        </w:rPr>
        <w:t>e</w:t>
      </w:r>
      <w:r w:rsidRPr="00047E71">
        <w:rPr>
          <w:color w:val="222222"/>
          <w:shd w:val="clear" w:color="auto" w:fill="FFFFFF"/>
          <w:lang w:val="el-GR" w:eastAsia="en-GB"/>
        </w:rPr>
        <w:t>-</w:t>
      </w:r>
      <w:r w:rsidRPr="00047E71">
        <w:rPr>
          <w:color w:val="222222"/>
          <w:shd w:val="clear" w:color="auto" w:fill="FFFFFF"/>
          <w:lang w:eastAsia="en-GB"/>
        </w:rPr>
        <w:t>government</w:t>
      </w:r>
      <w:r w:rsidRPr="00047E71">
        <w:rPr>
          <w:color w:val="222222"/>
          <w:shd w:val="clear" w:color="auto" w:fill="FFFFFF"/>
          <w:lang w:val="el-GR" w:eastAsia="en-GB"/>
        </w:rPr>
        <w:t>)</w:t>
      </w:r>
      <w:r>
        <w:rPr>
          <w:color w:val="222222"/>
          <w:shd w:val="clear" w:color="auto" w:fill="FFFFFF"/>
          <w:lang w:val="el-GR" w:eastAsia="en-GB"/>
        </w:rPr>
        <w:t>,</w:t>
      </w:r>
      <w:r w:rsidRPr="00047E71">
        <w:rPr>
          <w:color w:val="222222"/>
          <w:shd w:val="clear" w:color="auto" w:fill="FFFFFF"/>
          <w:lang w:val="el-GR" w:eastAsia="en-GB"/>
        </w:rPr>
        <w:t xml:space="preserve"> ο οποίος να διαθέτει τίτλο σπουδών </w:t>
      </w:r>
      <w:r>
        <w:rPr>
          <w:color w:val="222222"/>
          <w:shd w:val="clear" w:color="auto" w:fill="FFFFFF"/>
          <w:lang w:val="el-GR" w:eastAsia="en-GB"/>
        </w:rPr>
        <w:t>ανώτατης</w:t>
      </w:r>
      <w:r w:rsidRPr="00047E71">
        <w:rPr>
          <w:color w:val="222222"/>
          <w:shd w:val="clear" w:color="auto" w:fill="FFFFFF"/>
          <w:lang w:val="el-GR" w:eastAsia="en-GB"/>
        </w:rPr>
        <w:t xml:space="preserve"> εκπαίδευσης και τουλάχιστον </w:t>
      </w:r>
      <w:r>
        <w:rPr>
          <w:color w:val="222222"/>
          <w:shd w:val="clear" w:color="auto" w:fill="FFFFFF"/>
          <w:lang w:val="el-GR" w:eastAsia="en-GB"/>
        </w:rPr>
        <w:t xml:space="preserve">δεκαπέντε (15) έτη </w:t>
      </w:r>
      <w:r w:rsidRPr="00047E71">
        <w:rPr>
          <w:color w:val="222222"/>
          <w:shd w:val="clear" w:color="auto" w:fill="FFFFFF"/>
          <w:lang w:val="el-GR" w:eastAsia="en-GB"/>
        </w:rPr>
        <w:t xml:space="preserve">επαγγελματική εμπειρία στις ΤΠΕ με συμμετοχή σε έργα ψηφιακών υπηρεσιών προς πολίτες και έργα ψηφιακού μετασχηματισμού οργανισμών του δημοσίου. </w:t>
      </w:r>
    </w:p>
    <w:p w14:paraId="1E83AA04" w14:textId="12DDE7BE" w:rsidR="008E0118" w:rsidRPr="00630A1C" w:rsidRDefault="008E0118" w:rsidP="00F86104">
      <w:pPr>
        <w:numPr>
          <w:ilvl w:val="0"/>
          <w:numId w:val="27"/>
        </w:numPr>
        <w:suppressAutoHyphens w:val="0"/>
        <w:ind w:hanging="357"/>
        <w:rPr>
          <w:lang w:val="el-GR" w:eastAsia="en-GB"/>
        </w:rPr>
      </w:pPr>
      <w:r w:rsidRPr="00047E71">
        <w:rPr>
          <w:b/>
          <w:bCs/>
          <w:color w:val="222222"/>
          <w:shd w:val="clear" w:color="auto" w:fill="FFFFFF"/>
          <w:lang w:val="el-GR" w:eastAsia="en-GB"/>
        </w:rPr>
        <w:t xml:space="preserve">Έναν </w:t>
      </w:r>
      <w:r>
        <w:rPr>
          <w:b/>
          <w:bCs/>
          <w:color w:val="222222"/>
          <w:shd w:val="clear" w:color="auto" w:fill="FFFFFF"/>
          <w:lang w:val="el-GR" w:eastAsia="en-GB"/>
        </w:rPr>
        <w:t xml:space="preserve">(1) </w:t>
      </w:r>
      <w:r w:rsidRPr="00047E71">
        <w:rPr>
          <w:b/>
          <w:bCs/>
          <w:color w:val="222222"/>
          <w:shd w:val="clear" w:color="auto" w:fill="FFFFFF"/>
          <w:lang w:val="el-GR" w:eastAsia="en-GB"/>
        </w:rPr>
        <w:t xml:space="preserve">Εμπειρογνώμονα </w:t>
      </w:r>
      <w:r>
        <w:rPr>
          <w:b/>
          <w:bCs/>
          <w:color w:val="222222"/>
          <w:shd w:val="clear" w:color="auto" w:fill="FFFFFF"/>
          <w:lang w:val="el-GR" w:eastAsia="en-GB"/>
        </w:rPr>
        <w:t>Δικτύων Κινητής &amp; Σταθερής</w:t>
      </w:r>
      <w:r>
        <w:rPr>
          <w:color w:val="222222"/>
          <w:shd w:val="clear" w:color="auto" w:fill="FFFFFF"/>
          <w:lang w:val="el-GR" w:eastAsia="en-GB"/>
        </w:rPr>
        <w:t>,</w:t>
      </w:r>
      <w:r w:rsidRPr="00047E71">
        <w:rPr>
          <w:color w:val="222222"/>
          <w:shd w:val="clear" w:color="auto" w:fill="FFFFFF"/>
          <w:lang w:val="el-GR" w:eastAsia="en-GB"/>
        </w:rPr>
        <w:t xml:space="preserve"> ο οποίος να διαθέτει τίτλο σπουδών </w:t>
      </w:r>
      <w:r>
        <w:rPr>
          <w:color w:val="222222"/>
          <w:shd w:val="clear" w:color="auto" w:fill="FFFFFF"/>
          <w:lang w:val="el-GR" w:eastAsia="en-GB"/>
        </w:rPr>
        <w:t>ανώτατης</w:t>
      </w:r>
      <w:r w:rsidRPr="00047E71">
        <w:rPr>
          <w:color w:val="222222"/>
          <w:shd w:val="clear" w:color="auto" w:fill="FFFFFF"/>
          <w:lang w:val="el-GR" w:eastAsia="en-GB"/>
        </w:rPr>
        <w:t xml:space="preserve"> εκπαίδευσης και τουλάχιστον </w:t>
      </w:r>
      <w:r>
        <w:rPr>
          <w:color w:val="222222"/>
          <w:shd w:val="clear" w:color="auto" w:fill="FFFFFF"/>
          <w:lang w:val="el-GR" w:eastAsia="en-GB"/>
        </w:rPr>
        <w:t xml:space="preserve">δεκαπέντε (15) έτη </w:t>
      </w:r>
      <w:r w:rsidRPr="00381250">
        <w:rPr>
          <w:color w:val="222222"/>
          <w:shd w:val="clear" w:color="auto" w:fill="FFFFFF"/>
          <w:lang w:val="el-GR" w:eastAsia="en-GB"/>
        </w:rPr>
        <w:t xml:space="preserve">διεθνή </w:t>
      </w:r>
      <w:r w:rsidRPr="00047E71">
        <w:rPr>
          <w:color w:val="222222"/>
          <w:shd w:val="clear" w:color="auto" w:fill="FFFFFF"/>
          <w:lang w:val="el-GR" w:eastAsia="en-GB"/>
        </w:rPr>
        <w:t xml:space="preserve">επαγγελματική εμπειρία </w:t>
      </w:r>
      <w:r>
        <w:rPr>
          <w:color w:val="222222"/>
          <w:shd w:val="clear" w:color="auto" w:fill="FFFFFF"/>
          <w:lang w:val="el-GR" w:eastAsia="en-GB"/>
        </w:rPr>
        <w:t>στον σχεδιασμό, ανάπτυξη, υποστήριξη και εκμετάλλευση δικτύων σταθερής και κινητής τηλεφωνίας για την παροχή υπηρεσιών σε συνδρομητές</w:t>
      </w:r>
      <w:r w:rsidRPr="00047E71">
        <w:rPr>
          <w:color w:val="222222"/>
          <w:shd w:val="clear" w:color="auto" w:fill="FFFFFF"/>
          <w:lang w:val="el-GR" w:eastAsia="en-GB"/>
        </w:rPr>
        <w:t>.</w:t>
      </w:r>
    </w:p>
    <w:p w14:paraId="66101A58" w14:textId="06089DF7" w:rsidR="00171219" w:rsidRPr="00630A1C" w:rsidRDefault="005874AC" w:rsidP="00630A1C">
      <w:pPr>
        <w:pStyle w:val="aff"/>
        <w:numPr>
          <w:ilvl w:val="0"/>
          <w:numId w:val="27"/>
        </w:numPr>
        <w:rPr>
          <w:b/>
          <w:bCs/>
          <w:color w:val="222222"/>
          <w:shd w:val="clear" w:color="auto" w:fill="FFFFFF"/>
          <w:lang w:val="el-GR" w:eastAsia="en-GB"/>
        </w:rPr>
      </w:pPr>
      <w:r w:rsidRPr="00630A1C">
        <w:rPr>
          <w:b/>
          <w:bCs/>
          <w:color w:val="222222"/>
          <w:shd w:val="clear" w:color="auto" w:fill="FFFFFF"/>
          <w:lang w:val="el-GR" w:eastAsia="en-GB"/>
        </w:rPr>
        <w:lastRenderedPageBreak/>
        <w:t xml:space="preserve">Έναν (1) Νομικό εμπειρογνώμονα, </w:t>
      </w:r>
      <w:r w:rsidRPr="00630A1C">
        <w:rPr>
          <w:color w:val="222222"/>
          <w:shd w:val="clear" w:color="auto" w:fill="FFFFFF"/>
          <w:lang w:val="el-GR" w:eastAsia="en-GB"/>
        </w:rPr>
        <w:t>ο οποίος να διαθέτει τίτλο σπουδών ανώτατης εκπαίδευσης και τουλάχιστον δ</w:t>
      </w:r>
      <w:r w:rsidRPr="005874AC">
        <w:rPr>
          <w:color w:val="222222"/>
          <w:shd w:val="clear" w:color="auto" w:fill="FFFFFF"/>
          <w:lang w:val="el-GR" w:eastAsia="en-GB"/>
        </w:rPr>
        <w:t xml:space="preserve">έκα </w:t>
      </w:r>
      <w:r w:rsidRPr="00630A1C">
        <w:rPr>
          <w:color w:val="222222"/>
          <w:shd w:val="clear" w:color="auto" w:fill="FFFFFF"/>
          <w:lang w:val="el-GR" w:eastAsia="en-GB"/>
        </w:rPr>
        <w:t>(1</w:t>
      </w:r>
      <w:r w:rsidRPr="005874AC">
        <w:rPr>
          <w:color w:val="222222"/>
          <w:shd w:val="clear" w:color="auto" w:fill="FFFFFF"/>
          <w:lang w:val="el-GR" w:eastAsia="en-GB"/>
        </w:rPr>
        <w:t>0</w:t>
      </w:r>
      <w:r w:rsidRPr="00630A1C">
        <w:rPr>
          <w:color w:val="222222"/>
          <w:shd w:val="clear" w:color="auto" w:fill="FFFFFF"/>
          <w:lang w:val="el-GR" w:eastAsia="en-GB"/>
        </w:rPr>
        <w:t>) έτη επαγγελματική εμπειρία στο</w:t>
      </w:r>
      <w:r w:rsidRPr="005874AC">
        <w:rPr>
          <w:color w:val="222222"/>
          <w:shd w:val="clear" w:color="auto" w:fill="FFFFFF"/>
          <w:lang w:val="el-GR" w:eastAsia="en-GB"/>
        </w:rPr>
        <w:t xml:space="preserve"> θεσμικό και ρυθμιστικό πλαίσιο τηλεπικοινωνιών. </w:t>
      </w:r>
    </w:p>
    <w:p w14:paraId="1E83AA05" w14:textId="77777777" w:rsidR="000E6B11" w:rsidRDefault="000E6B11" w:rsidP="00B8545D">
      <w:pPr>
        <w:rPr>
          <w:b/>
          <w:u w:val="single"/>
          <w:lang w:val="el-GR"/>
        </w:rPr>
      </w:pPr>
    </w:p>
    <w:p w14:paraId="1E83AA06" w14:textId="77777777" w:rsidR="008338F0" w:rsidRPr="001F4428" w:rsidRDefault="003355E7" w:rsidP="00086782">
      <w:pPr>
        <w:pStyle w:val="3"/>
        <w:ind w:left="1276"/>
        <w:rPr>
          <w:lang w:val="el-GR"/>
        </w:rPr>
      </w:pPr>
      <w:bookmarkStart w:id="143" w:name="_Toc133499320"/>
      <w:bookmarkStart w:id="144" w:name="_Ref496541343"/>
      <w:bookmarkStart w:id="145" w:name="_Ref496541651"/>
      <w:bookmarkStart w:id="146" w:name="_Toc97194282"/>
      <w:bookmarkStart w:id="147" w:name="_Toc97194428"/>
      <w:r w:rsidRPr="001F4428">
        <w:rPr>
          <w:lang w:val="el-GR"/>
        </w:rPr>
        <w:t>Πρότυπα διασφάλισης ποιότητας</w:t>
      </w:r>
      <w:bookmarkEnd w:id="143"/>
      <w:r w:rsidRPr="001F4428">
        <w:rPr>
          <w:lang w:val="el-GR"/>
        </w:rPr>
        <w:t xml:space="preserve"> </w:t>
      </w:r>
      <w:bookmarkEnd w:id="144"/>
      <w:bookmarkEnd w:id="145"/>
      <w:bookmarkEnd w:id="146"/>
      <w:bookmarkEnd w:id="147"/>
    </w:p>
    <w:p w14:paraId="1E83AA07" w14:textId="77777777" w:rsidR="003B4298" w:rsidRPr="00ED1485" w:rsidRDefault="003B4298" w:rsidP="00A779AC">
      <w:pPr>
        <w:rPr>
          <w:lang w:val="el-GR"/>
        </w:rPr>
      </w:pPr>
      <w:bookmarkStart w:id="148" w:name="_Toc78196091"/>
      <w:r w:rsidRPr="00DA11C9">
        <w:rPr>
          <w:lang w:val="el-GR"/>
        </w:rPr>
        <w:t>Οι οικονομικοί φορείς που συμμετέχουν στη διαδικασία σύναψης της παρούσας απαιτείται να εξασφαλίζουν την ποιότητα των παρεχόμενων υπηρεσιών και να διαθέτουν</w:t>
      </w:r>
      <w:r w:rsidRPr="00ED1485">
        <w:rPr>
          <w:lang w:val="el-GR"/>
        </w:rPr>
        <w:t xml:space="preserve"> </w:t>
      </w:r>
      <w:r w:rsidRPr="00EC3999">
        <w:rPr>
          <w:lang w:val="el-GR"/>
        </w:rPr>
        <w:t>(ή σε περίπτωση ένωσης, όλα τα μέλη αυτής)</w:t>
      </w:r>
      <w:r w:rsidRPr="00ED1485">
        <w:rPr>
          <w:lang w:val="el-GR"/>
        </w:rPr>
        <w:t xml:space="preserve"> το παρακάτω Πρότυπο Διασφάλισης ποιότητας:</w:t>
      </w:r>
      <w:bookmarkEnd w:id="148"/>
    </w:p>
    <w:p w14:paraId="1E83AA08" w14:textId="77777777" w:rsidR="003B4298" w:rsidRPr="000A0063" w:rsidRDefault="003B4298" w:rsidP="00630A1C">
      <w:pPr>
        <w:pStyle w:val="aff"/>
        <w:numPr>
          <w:ilvl w:val="0"/>
          <w:numId w:val="70"/>
        </w:numPr>
        <w:rPr>
          <w:rFonts w:eastAsia="SimSun"/>
          <w:bCs/>
          <w:lang w:val="el-GR"/>
        </w:rPr>
      </w:pPr>
      <w:r w:rsidRPr="000A0063">
        <w:rPr>
          <w:rFonts w:eastAsia="SimSun"/>
          <w:bCs/>
          <w:lang w:val="el-GR"/>
        </w:rPr>
        <w:t xml:space="preserve">ISO 9001:2015 </w:t>
      </w:r>
      <w:r w:rsidRPr="0030794E">
        <w:rPr>
          <w:rFonts w:eastAsia="SimSun"/>
          <w:lang w:val="el-GR"/>
        </w:rPr>
        <w:t xml:space="preserve">με </w:t>
      </w:r>
      <w:r w:rsidRPr="00630A1C">
        <w:rPr>
          <w:lang w:val="el-GR"/>
        </w:rPr>
        <w:t>αντικείμενο</w:t>
      </w:r>
      <w:r w:rsidRPr="0030794E">
        <w:rPr>
          <w:rFonts w:eastAsia="SimSun"/>
          <w:lang w:val="el-GR"/>
        </w:rPr>
        <w:t xml:space="preserve"> την παροχή συμβουλευτικών υπηρεσιών</w:t>
      </w:r>
      <w:r w:rsidRPr="000A0063">
        <w:rPr>
          <w:rFonts w:eastAsia="SimSun"/>
          <w:bCs/>
          <w:lang w:val="el-GR"/>
        </w:rPr>
        <w:t>, ή ισοδύναμο, εν ισχύ, από διαπιστευμένο οργανισμό.</w:t>
      </w:r>
    </w:p>
    <w:p w14:paraId="1E83AA09" w14:textId="77777777" w:rsidR="003B4298" w:rsidRPr="008A366B" w:rsidRDefault="003B4298" w:rsidP="003B4298">
      <w:pPr>
        <w:rPr>
          <w:lang w:val="el-GR"/>
        </w:rPr>
      </w:pPr>
      <w:r w:rsidRPr="008A366B">
        <w:rPr>
          <w:lang w:val="el-GR"/>
        </w:rPr>
        <w:t>Η αναθέτουσα αρχή αναγνωρίζει ισοδύναμα πιστοποιητικά που έχουν εκδοθεί από φορείς διαπιστευμένους από ισοδύναμους Οργανισμούς διαπίστευσης, εδρεύοντες και σε άλλα κράτη - μέλη. Επίσης, κάνει δεκτά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1E83AA0A" w14:textId="77777777" w:rsidR="002F5250" w:rsidRPr="00603221" w:rsidRDefault="002F5250" w:rsidP="00B8545D">
      <w:pPr>
        <w:rPr>
          <w:bCs/>
          <w:lang w:val="el-GR"/>
        </w:rPr>
      </w:pPr>
    </w:p>
    <w:p w14:paraId="1E83AA0B" w14:textId="77777777" w:rsidR="008338F0" w:rsidRDefault="003355E7" w:rsidP="00086782">
      <w:pPr>
        <w:pStyle w:val="3"/>
        <w:ind w:left="1276"/>
        <w:rPr>
          <w:lang w:val="el-GR"/>
        </w:rPr>
      </w:pPr>
      <w:bookmarkStart w:id="149" w:name="_Ref496541185"/>
      <w:bookmarkStart w:id="150" w:name="_Ref496541244"/>
      <w:bookmarkStart w:id="151" w:name="_Ref496541410"/>
      <w:bookmarkStart w:id="152" w:name="_Ref496541700"/>
      <w:bookmarkStart w:id="153" w:name="_Ref74505980"/>
      <w:bookmarkStart w:id="154" w:name="_Toc97194283"/>
      <w:bookmarkStart w:id="155" w:name="_Toc97194429"/>
      <w:bookmarkStart w:id="156" w:name="_Toc133499321"/>
      <w:r w:rsidRPr="00DD72A9">
        <w:rPr>
          <w:lang w:val="el-GR"/>
        </w:rPr>
        <w:t>Στήριξη στην ικανότητα τρίτων</w:t>
      </w:r>
      <w:bookmarkEnd w:id="149"/>
      <w:bookmarkEnd w:id="150"/>
      <w:bookmarkEnd w:id="151"/>
      <w:bookmarkEnd w:id="152"/>
      <w:r w:rsidRPr="00DD72A9">
        <w:rPr>
          <w:lang w:val="el-GR"/>
        </w:rPr>
        <w:t xml:space="preserve"> </w:t>
      </w:r>
      <w:r w:rsidR="0049631E" w:rsidRPr="00821852">
        <w:rPr>
          <w:lang w:val="el-GR"/>
        </w:rPr>
        <w:t>– Υπεργολαβία</w:t>
      </w:r>
      <w:bookmarkEnd w:id="153"/>
      <w:bookmarkEnd w:id="154"/>
      <w:bookmarkEnd w:id="155"/>
      <w:bookmarkEnd w:id="156"/>
    </w:p>
    <w:p w14:paraId="1E83AA0C" w14:textId="77777777" w:rsidR="0049631E" w:rsidRPr="004F7100" w:rsidRDefault="0049631E" w:rsidP="00821852">
      <w:pPr>
        <w:pStyle w:val="4"/>
        <w:rPr>
          <w:lang w:val="el-GR"/>
        </w:rPr>
      </w:pPr>
      <w:bookmarkStart w:id="157" w:name="_Toc97194284"/>
      <w:bookmarkStart w:id="158" w:name="_Toc133499322"/>
      <w:r w:rsidRPr="004F7100">
        <w:rPr>
          <w:lang w:val="el-GR"/>
        </w:rPr>
        <w:t>Στήριξη στην ικανότητα τρίτων</w:t>
      </w:r>
      <w:bookmarkEnd w:id="157"/>
      <w:bookmarkEnd w:id="158"/>
    </w:p>
    <w:p w14:paraId="1E83AA0D" w14:textId="7902D642" w:rsidR="008338F0" w:rsidRPr="00603221" w:rsidRDefault="003355E7">
      <w:pPr>
        <w:rPr>
          <w:lang w:val="el-GR"/>
        </w:rPr>
      </w:pPr>
      <w:r w:rsidRPr="00603221">
        <w:rPr>
          <w:lang w:val="el-GR"/>
        </w:rPr>
        <w:t xml:space="preserve">Οι οικονομικοί φορείς μπορούν, όσον αφορά τα κριτήρια της οικονομικής και χρηματοοικονομικής επάρκειας (της παραγράφου </w:t>
      </w:r>
      <w:r w:rsidR="00C0602C">
        <w:fldChar w:fldCharType="begin"/>
      </w:r>
      <w:r w:rsidR="00C0602C" w:rsidRPr="0039735E">
        <w:rPr>
          <w:lang w:val="el-GR"/>
        </w:rPr>
        <w:instrText xml:space="preserve"> </w:instrText>
      </w:r>
      <w:r w:rsidR="00C0602C">
        <w:instrText>REF</w:instrText>
      </w:r>
      <w:r w:rsidR="00C0602C" w:rsidRPr="0039735E">
        <w:rPr>
          <w:lang w:val="el-GR"/>
        </w:rPr>
        <w:instrText xml:space="preserve"> _</w:instrText>
      </w:r>
      <w:r w:rsidR="00C0602C">
        <w:instrText>Ref</w:instrText>
      </w:r>
      <w:r w:rsidR="00C0602C" w:rsidRPr="0039735E">
        <w:rPr>
          <w:lang w:val="el-GR"/>
        </w:rPr>
        <w:instrText>496541508 \</w:instrText>
      </w:r>
      <w:r w:rsidR="00C0602C">
        <w:instrText>r</w:instrText>
      </w:r>
      <w:r w:rsidR="00C0602C" w:rsidRPr="0039735E">
        <w:rPr>
          <w:lang w:val="el-GR"/>
        </w:rPr>
        <w:instrText xml:space="preserve"> \</w:instrText>
      </w:r>
      <w:r w:rsidR="00C0602C">
        <w:instrText>h</w:instrText>
      </w:r>
      <w:r w:rsidR="00C0602C" w:rsidRPr="0039735E">
        <w:rPr>
          <w:lang w:val="el-GR"/>
        </w:rPr>
        <w:instrText xml:space="preserve">  \* </w:instrText>
      </w:r>
      <w:r w:rsidR="00C0602C">
        <w:instrText>MERGEFORMAT</w:instrText>
      </w:r>
      <w:r w:rsidR="00C0602C" w:rsidRPr="0039735E">
        <w:rPr>
          <w:lang w:val="el-GR"/>
        </w:rPr>
        <w:instrText xml:space="preserve"> </w:instrText>
      </w:r>
      <w:r w:rsidR="00C0602C">
        <w:fldChar w:fldCharType="separate"/>
      </w:r>
      <w:r w:rsidR="002E0F5A" w:rsidRPr="002E0F5A">
        <w:rPr>
          <w:lang w:val="el-GR"/>
        </w:rPr>
        <w:t>2.2.5</w:t>
      </w:r>
      <w:r w:rsidR="00C0602C">
        <w:fldChar w:fldCharType="end"/>
      </w:r>
      <w:r w:rsidRPr="00603221">
        <w:rPr>
          <w:lang w:val="el-GR"/>
        </w:rPr>
        <w:t xml:space="preserve">) και τα σχετικά με την τεχνική και επαγγελματική ικανότητα (της παραγράφου </w:t>
      </w:r>
      <w:r w:rsidR="00C0602C">
        <w:fldChar w:fldCharType="begin"/>
      </w:r>
      <w:r w:rsidR="00C0602C" w:rsidRPr="0039735E">
        <w:rPr>
          <w:lang w:val="el-GR"/>
        </w:rPr>
        <w:instrText xml:space="preserve"> </w:instrText>
      </w:r>
      <w:r w:rsidR="00C0602C">
        <w:instrText>REF</w:instrText>
      </w:r>
      <w:r w:rsidR="00C0602C" w:rsidRPr="0039735E">
        <w:rPr>
          <w:lang w:val="el-GR"/>
        </w:rPr>
        <w:instrText xml:space="preserve"> _</w:instrText>
      </w:r>
      <w:r w:rsidR="00C0602C">
        <w:instrText>Ref</w:instrText>
      </w:r>
      <w:r w:rsidR="00C0602C" w:rsidRPr="0039735E">
        <w:rPr>
          <w:lang w:val="el-GR"/>
        </w:rPr>
        <w:instrText>496541556 \</w:instrText>
      </w:r>
      <w:r w:rsidR="00C0602C">
        <w:instrText>r</w:instrText>
      </w:r>
      <w:r w:rsidR="00C0602C" w:rsidRPr="0039735E">
        <w:rPr>
          <w:lang w:val="el-GR"/>
        </w:rPr>
        <w:instrText xml:space="preserve"> \</w:instrText>
      </w:r>
      <w:r w:rsidR="00C0602C">
        <w:instrText>h</w:instrText>
      </w:r>
      <w:r w:rsidR="00C0602C" w:rsidRPr="0039735E">
        <w:rPr>
          <w:lang w:val="el-GR"/>
        </w:rPr>
        <w:instrText xml:space="preserve">  \* </w:instrText>
      </w:r>
      <w:r w:rsidR="00C0602C">
        <w:instrText>MERGEFORMAT</w:instrText>
      </w:r>
      <w:r w:rsidR="00C0602C" w:rsidRPr="0039735E">
        <w:rPr>
          <w:lang w:val="el-GR"/>
        </w:rPr>
        <w:instrText xml:space="preserve"> </w:instrText>
      </w:r>
      <w:r w:rsidR="00C0602C">
        <w:fldChar w:fldCharType="separate"/>
      </w:r>
      <w:r w:rsidR="002E0F5A" w:rsidRPr="002E0F5A">
        <w:rPr>
          <w:lang w:val="el-GR"/>
        </w:rPr>
        <w:t>2.2.6</w:t>
      </w:r>
      <w:r w:rsidR="00C0602C">
        <w:fldChar w:fldCharType="end"/>
      </w:r>
      <w:r w:rsidRPr="00603221">
        <w:rPr>
          <w:lang w:val="el-GR"/>
        </w:rPr>
        <w:t>), να στηρίζονται στις ικανότητες άλλων φορέων, ασχέτως της νομικής φύσης των δεσμών τους με αυτούς</w:t>
      </w:r>
      <w:r w:rsidR="00250B80" w:rsidRPr="00603221">
        <w:rPr>
          <w:lang w:val="el-GR"/>
        </w:rPr>
        <w:t>.</w:t>
      </w:r>
      <w:r w:rsidRPr="00603221">
        <w:rPr>
          <w:lang w:val="el-GR"/>
        </w:rPr>
        <w:t xml:space="preserve">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1E83AA0E" w14:textId="77777777" w:rsidR="008338F0" w:rsidRPr="00603221" w:rsidRDefault="003355E7">
      <w:pPr>
        <w:rPr>
          <w:lang w:val="el-GR"/>
        </w:rPr>
      </w:pPr>
      <w:r w:rsidRPr="00603221">
        <w:rPr>
          <w:lang w:val="el-GR"/>
        </w:rPr>
        <w:t>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p>
    <w:p w14:paraId="1E83AA0F" w14:textId="77777777" w:rsidR="008338F0" w:rsidRPr="00603221" w:rsidRDefault="003355E7">
      <w:pPr>
        <w:rPr>
          <w:lang w:val="el-GR"/>
        </w:rPr>
      </w:pPr>
      <w:r w:rsidRPr="00603221">
        <w:rPr>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w:t>
      </w:r>
      <w:r w:rsidR="00E1337D" w:rsidRPr="00603221">
        <w:rPr>
          <w:lang w:val="el-GR"/>
        </w:rPr>
        <w:t xml:space="preserve"> </w:t>
      </w:r>
      <w:r w:rsidRPr="00603221">
        <w:rPr>
          <w:lang w:val="el-GR"/>
        </w:rPr>
        <w:t>εν λόγω οικονομικοί φορείς και αυτοί στους οποίους στηρίζονται είναι από κοινού υπεύθυνοι για την εκτέλεση της σύμβασης.</w:t>
      </w:r>
    </w:p>
    <w:p w14:paraId="1E83AA10" w14:textId="77777777" w:rsidR="00695491" w:rsidRDefault="00695491" w:rsidP="00695491">
      <w:pPr>
        <w:rPr>
          <w:lang w:val="el-GR"/>
        </w:rPr>
      </w:pPr>
      <w:bookmarkStart w:id="159" w:name="_Hlk35854368"/>
      <w:r w:rsidRPr="00603221">
        <w:rPr>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p w14:paraId="1E83AA11" w14:textId="77777777" w:rsidR="00695491" w:rsidRDefault="00695491" w:rsidP="00695491">
      <w:pPr>
        <w:rPr>
          <w:lang w:val="el-GR"/>
        </w:rPr>
      </w:pPr>
      <w:r w:rsidRPr="00876B05">
        <w:rPr>
          <w:lang w:val="el-GR"/>
        </w:rPr>
        <w:t>Επισημαίνεται ότι σε περίπτωση που ο υποψήφιος Ανάδοχος αποτελεί Ένωση / Κοινοπραξία</w:t>
      </w:r>
      <w:r w:rsidR="00A81E32">
        <w:rPr>
          <w:lang w:val="el-GR"/>
        </w:rPr>
        <w:t xml:space="preserve"> </w:t>
      </w:r>
      <w:r w:rsidRPr="00876B05">
        <w:rPr>
          <w:lang w:val="el-GR"/>
        </w:rPr>
        <w:t>επιτρέπεται η μερική κάλυψη των προϋποθέσεων από τα Μέλη της, αρκεί όμως συνολικά</w:t>
      </w:r>
      <w:r>
        <w:rPr>
          <w:lang w:val="el-GR"/>
        </w:rPr>
        <w:t>-αθροιστικά</w:t>
      </w:r>
      <w:r w:rsidRPr="00876B05">
        <w:rPr>
          <w:lang w:val="el-GR"/>
        </w:rPr>
        <w:t xml:space="preserve"> να καλύπτονται όλες.</w:t>
      </w:r>
    </w:p>
    <w:bookmarkEnd w:id="159"/>
    <w:p w14:paraId="1E83AA12" w14:textId="1C13004B" w:rsidR="00C70B7E" w:rsidRPr="00CF3BE7" w:rsidRDefault="00C70B7E" w:rsidP="00C70B7E">
      <w:pPr>
        <w:rPr>
          <w:bCs/>
          <w:lang w:val="el-GR" w:eastAsia="ar-SA"/>
        </w:rPr>
      </w:pPr>
      <w:r w:rsidRPr="00C11E79">
        <w:rPr>
          <w:bCs/>
          <w:lang w:val="el-GR" w:eastAsia="ar-SA"/>
        </w:rPr>
        <w:t xml:space="preserve">Η αναθέτουσα αρχή ελέγχει αν οι φoρείς, στις ικανότητες των οποίων προτίθεται να στηριχθεί ο οικονομικός φορέας, πληρούν κατά περίπτωση τα σχετικά κριτήρια επιλογής και εάν συντρέχουν λόγοι αποκλεισμού της παραγράφου </w:t>
      </w:r>
      <w:r w:rsidR="00A157C8">
        <w:rPr>
          <w:bCs/>
          <w:lang w:val="el-GR" w:eastAsia="ar-SA"/>
        </w:rPr>
        <w:fldChar w:fldCharType="begin"/>
      </w:r>
      <w:r>
        <w:rPr>
          <w:bCs/>
          <w:lang w:val="el-GR" w:eastAsia="ar-SA"/>
        </w:rPr>
        <w:instrText xml:space="preserve"> REF _Ref496541356 \r \h </w:instrText>
      </w:r>
      <w:r w:rsidR="00A157C8">
        <w:rPr>
          <w:bCs/>
          <w:lang w:val="el-GR" w:eastAsia="ar-SA"/>
        </w:rPr>
      </w:r>
      <w:r w:rsidR="00A157C8">
        <w:rPr>
          <w:bCs/>
          <w:lang w:val="el-GR" w:eastAsia="ar-SA"/>
        </w:rPr>
        <w:fldChar w:fldCharType="separate"/>
      </w:r>
      <w:r w:rsidR="002E0F5A">
        <w:rPr>
          <w:bCs/>
          <w:lang w:val="el-GR" w:eastAsia="ar-SA"/>
        </w:rPr>
        <w:t>2.2.3</w:t>
      </w:r>
      <w:r w:rsidR="00A157C8">
        <w:rPr>
          <w:bCs/>
          <w:lang w:val="el-GR" w:eastAsia="ar-SA"/>
        </w:rPr>
        <w:fldChar w:fldCharType="end"/>
      </w:r>
      <w:r w:rsidRPr="00C11E79">
        <w:rPr>
          <w:bCs/>
          <w:lang w:val="el-GR" w:eastAsia="ar-SA"/>
        </w:rPr>
        <w:t xml:space="preserve">. Ο οικονομικός φορέας υποχρεούται να αντικαταστήσει </w:t>
      </w:r>
      <w:r w:rsidRPr="00C11E79">
        <w:rPr>
          <w:bCs/>
          <w:lang w:val="el-GR" w:eastAsia="ar-SA"/>
        </w:rPr>
        <w:lastRenderedPageBreak/>
        <w:t>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την</w:t>
      </w:r>
      <w:r w:rsidRPr="00C11E79">
        <w:rPr>
          <w:bCs/>
          <w:color w:val="000000"/>
          <w:lang w:val="el-GR" w:eastAsia="ar-SA"/>
        </w:rPr>
        <w:t xml:space="preserve"> </w:t>
      </w:r>
      <w:r w:rsidRPr="00C11E79">
        <w:rPr>
          <w:bCs/>
          <w:lang w:val="el-GR" w:eastAsia="ar-SA"/>
        </w:rPr>
        <w:t>σχετική ηλεκτρονική πρόσκληση της αναθέτουσας αρχής, η οποία απευθύνεται στον οικονομικό 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w:t>
      </w:r>
    </w:p>
    <w:p w14:paraId="1E83AA13" w14:textId="77777777" w:rsidR="00C70B7E" w:rsidRDefault="00C70B7E">
      <w:pPr>
        <w:rPr>
          <w:lang w:val="el-GR"/>
        </w:rPr>
      </w:pPr>
    </w:p>
    <w:p w14:paraId="1E83AA14" w14:textId="77777777" w:rsidR="00111D5A" w:rsidRPr="003C1E1A" w:rsidRDefault="00111D5A" w:rsidP="00111D5A">
      <w:pPr>
        <w:pStyle w:val="4"/>
        <w:rPr>
          <w:lang w:val="el-GR"/>
        </w:rPr>
      </w:pPr>
      <w:bookmarkStart w:id="160" w:name="_Toc97194285"/>
      <w:bookmarkStart w:id="161" w:name="_Toc133499323"/>
      <w:r w:rsidRPr="003C1E1A">
        <w:rPr>
          <w:lang w:val="el-GR"/>
        </w:rPr>
        <w:t>Υπεργολαβία</w:t>
      </w:r>
      <w:bookmarkEnd w:id="160"/>
      <w:bookmarkEnd w:id="161"/>
      <w:r w:rsidRPr="003C1E1A">
        <w:rPr>
          <w:lang w:val="el-GR"/>
        </w:rPr>
        <w:t xml:space="preserve"> </w:t>
      </w:r>
    </w:p>
    <w:p w14:paraId="1E83AA15" w14:textId="0DB40C4E" w:rsidR="0049631E" w:rsidRPr="00C229F3" w:rsidRDefault="0049631E" w:rsidP="0049631E">
      <w:pPr>
        <w:rPr>
          <w:lang w:val="el-GR"/>
        </w:rPr>
      </w:pPr>
      <w:r>
        <w:rPr>
          <w:bCs/>
          <w:lang w:val="el-GR"/>
        </w:rPr>
        <w:t>Ο οικονομικός φορέας αναφέρει στην προσφορά του τ</w:t>
      </w:r>
      <w:r w:rsidRPr="000A223D">
        <w:rPr>
          <w:bCs/>
          <w:lang w:val="el-GR"/>
        </w:rPr>
        <w:t>ο τμήμα της σύμβασης που προτίθεται να αναθέσει υπό μορφή υπεργολαβίας σε τρίτους, καθώς και τους υπεργολάβους που προτείνει</w:t>
      </w:r>
      <w:r>
        <w:rPr>
          <w:bCs/>
          <w:lang w:val="el-GR"/>
        </w:rPr>
        <w:t xml:space="preserve">. </w:t>
      </w:r>
      <w:r w:rsidRPr="00342556">
        <w:rPr>
          <w:bCs/>
          <w:lang w:val="el-GR"/>
        </w:rPr>
        <w:t>Σ</w:t>
      </w:r>
      <w:r>
        <w:rPr>
          <w:bCs/>
          <w:lang w:val="el-GR"/>
        </w:rPr>
        <w:t xml:space="preserve">την περίπτωση που </w:t>
      </w:r>
      <w:r>
        <w:rPr>
          <w:bCs/>
          <w:lang w:val="en-US"/>
        </w:rPr>
        <w:t>o</w:t>
      </w:r>
      <w:r>
        <w:rPr>
          <w:bCs/>
          <w:lang w:val="el-GR"/>
        </w:rPr>
        <w:t xml:space="preserve"> προσφέρων αναφέρει στην προσφορά του</w:t>
      </w:r>
      <w:r w:rsidR="00111D5A">
        <w:rPr>
          <w:bCs/>
          <w:lang w:val="el-GR"/>
        </w:rPr>
        <w:t>,</w:t>
      </w:r>
      <w:r>
        <w:rPr>
          <w:bCs/>
          <w:lang w:val="el-GR"/>
        </w:rPr>
        <w:t xml:space="preserve">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η αναθέτουσα αρχή ελέγχει ότι δεν συντρέχουν οι λόγοι αποκλεισμού της παραγράφου </w:t>
      </w:r>
      <w:r w:rsidR="00A157C8">
        <w:rPr>
          <w:bCs/>
          <w:lang w:val="el-GR"/>
        </w:rPr>
        <w:fldChar w:fldCharType="begin"/>
      </w:r>
      <w:r w:rsidR="00111D5A">
        <w:rPr>
          <w:bCs/>
          <w:lang w:val="el-GR"/>
        </w:rPr>
        <w:instrText xml:space="preserve"> REF _Ref496541356 \r \h </w:instrText>
      </w:r>
      <w:r w:rsidR="00A157C8">
        <w:rPr>
          <w:bCs/>
          <w:lang w:val="el-GR"/>
        </w:rPr>
      </w:r>
      <w:r w:rsidR="00A157C8">
        <w:rPr>
          <w:bCs/>
          <w:lang w:val="el-GR"/>
        </w:rPr>
        <w:fldChar w:fldCharType="separate"/>
      </w:r>
      <w:r w:rsidR="002E0F5A">
        <w:rPr>
          <w:bCs/>
          <w:lang w:val="el-GR"/>
        </w:rPr>
        <w:t>2.2.3</w:t>
      </w:r>
      <w:r w:rsidR="00A157C8">
        <w:rPr>
          <w:bCs/>
          <w:lang w:val="el-GR"/>
        </w:rPr>
        <w:fldChar w:fldCharType="end"/>
      </w:r>
      <w:r>
        <w:rPr>
          <w:bCs/>
          <w:lang w:val="el-GR"/>
        </w:rPr>
        <w:t xml:space="preserve"> της παρούσας. Ο οικονομικός φορέας υποχρεούται να αντικαταστήσει έναν υπεργολάβο, εφόσον συντρέχουν στο πρόσωπό του λόγοι αποκλεισμού της ως άνω παραγράφου </w:t>
      </w:r>
      <w:r w:rsidR="00A157C8">
        <w:rPr>
          <w:bCs/>
          <w:lang w:val="el-GR"/>
        </w:rPr>
        <w:fldChar w:fldCharType="begin"/>
      </w:r>
      <w:r w:rsidR="00111D5A">
        <w:rPr>
          <w:bCs/>
          <w:lang w:val="el-GR"/>
        </w:rPr>
        <w:instrText xml:space="preserve"> REF _Ref496541356 \r \h </w:instrText>
      </w:r>
      <w:r w:rsidR="00A157C8">
        <w:rPr>
          <w:bCs/>
          <w:lang w:val="el-GR"/>
        </w:rPr>
      </w:r>
      <w:r w:rsidR="00A157C8">
        <w:rPr>
          <w:bCs/>
          <w:lang w:val="el-GR"/>
        </w:rPr>
        <w:fldChar w:fldCharType="separate"/>
      </w:r>
      <w:r w:rsidR="002E0F5A">
        <w:rPr>
          <w:bCs/>
          <w:lang w:val="el-GR"/>
        </w:rPr>
        <w:t>2.2.3</w:t>
      </w:r>
      <w:r w:rsidR="00A157C8">
        <w:rPr>
          <w:bCs/>
          <w:lang w:val="el-GR"/>
        </w:rPr>
        <w:fldChar w:fldCharType="end"/>
      </w:r>
      <w:r>
        <w:rPr>
          <w:bCs/>
          <w:lang w:val="el-GR"/>
        </w:rPr>
        <w:t xml:space="preserve">.  </w:t>
      </w:r>
    </w:p>
    <w:p w14:paraId="1E83AA16" w14:textId="77777777" w:rsidR="00C70B7E" w:rsidRPr="00603221" w:rsidRDefault="00C70B7E">
      <w:pPr>
        <w:rPr>
          <w:lang w:val="el-GR"/>
        </w:rPr>
      </w:pPr>
    </w:p>
    <w:p w14:paraId="1E83AA17" w14:textId="77777777" w:rsidR="008338F0" w:rsidRDefault="003355E7" w:rsidP="00086782">
      <w:pPr>
        <w:pStyle w:val="3"/>
        <w:ind w:left="1276"/>
        <w:rPr>
          <w:lang w:val="el-GR"/>
        </w:rPr>
      </w:pPr>
      <w:bookmarkStart w:id="162" w:name="_Toc97194286"/>
      <w:bookmarkStart w:id="163" w:name="_Toc97194430"/>
      <w:bookmarkStart w:id="164" w:name="_Toc133499324"/>
      <w:r w:rsidRPr="00603221">
        <w:rPr>
          <w:lang w:val="el-GR"/>
        </w:rPr>
        <w:t>Κανόνες απόδειξης ποιοτικής επιλογής</w:t>
      </w:r>
      <w:bookmarkEnd w:id="162"/>
      <w:bookmarkEnd w:id="163"/>
      <w:bookmarkEnd w:id="164"/>
    </w:p>
    <w:p w14:paraId="1E83AA18" w14:textId="6CCAD215" w:rsidR="00A817FC" w:rsidRPr="0049623E" w:rsidRDefault="00A817FC" w:rsidP="00A817FC">
      <w:pPr>
        <w:rPr>
          <w:bCs/>
          <w:lang w:val="el-GR" w:eastAsia="ar-SA"/>
        </w:rPr>
      </w:pPr>
      <w:r w:rsidRPr="0049623E">
        <w:rPr>
          <w:bCs/>
          <w:lang w:val="el-GR" w:eastAsia="ar-SA"/>
        </w:rPr>
        <w:t>Το δικαίωμα συμμετοχής των οικονομικών φορέων και οι όροι και προϋποθέσεις συμμετοχής τους, όπως ορίζονται στις παραγράφους</w:t>
      </w:r>
      <w:r>
        <w:rPr>
          <w:bCs/>
          <w:lang w:val="el-GR" w:eastAsia="ar-SA"/>
        </w:rPr>
        <w:t xml:space="preserve"> </w:t>
      </w:r>
      <w:r w:rsidR="00A157C8">
        <w:rPr>
          <w:bCs/>
          <w:lang w:val="el-GR" w:eastAsia="ar-SA"/>
        </w:rPr>
        <w:fldChar w:fldCharType="begin"/>
      </w:r>
      <w:r>
        <w:rPr>
          <w:bCs/>
          <w:lang w:val="el-GR" w:eastAsia="ar-SA"/>
        </w:rPr>
        <w:instrText xml:space="preserve"> REF _Ref496541397 \r \h </w:instrText>
      </w:r>
      <w:r w:rsidR="00A157C8">
        <w:rPr>
          <w:bCs/>
          <w:lang w:val="el-GR" w:eastAsia="ar-SA"/>
        </w:rPr>
      </w:r>
      <w:r w:rsidR="00A157C8">
        <w:rPr>
          <w:bCs/>
          <w:lang w:val="el-GR" w:eastAsia="ar-SA"/>
        </w:rPr>
        <w:fldChar w:fldCharType="separate"/>
      </w:r>
      <w:r w:rsidR="002E0F5A">
        <w:rPr>
          <w:bCs/>
          <w:lang w:val="el-GR" w:eastAsia="ar-SA"/>
        </w:rPr>
        <w:t>2.2.1</w:t>
      </w:r>
      <w:r w:rsidR="00A157C8">
        <w:rPr>
          <w:bCs/>
          <w:lang w:val="el-GR" w:eastAsia="ar-SA"/>
        </w:rPr>
        <w:fldChar w:fldCharType="end"/>
      </w:r>
      <w:r w:rsidRPr="0049623E">
        <w:rPr>
          <w:bCs/>
          <w:lang w:val="el-GR" w:eastAsia="ar-SA"/>
        </w:rPr>
        <w:t xml:space="preserve"> έως </w:t>
      </w:r>
      <w:r w:rsidR="00A157C8">
        <w:rPr>
          <w:bCs/>
          <w:lang w:val="el-GR" w:eastAsia="ar-SA"/>
        </w:rPr>
        <w:fldChar w:fldCharType="begin"/>
      </w:r>
      <w:r>
        <w:rPr>
          <w:bCs/>
          <w:lang w:val="el-GR" w:eastAsia="ar-SA"/>
        </w:rPr>
        <w:instrText xml:space="preserve"> REF _Ref74505980 \r \h </w:instrText>
      </w:r>
      <w:r w:rsidR="00A157C8">
        <w:rPr>
          <w:bCs/>
          <w:lang w:val="el-GR" w:eastAsia="ar-SA"/>
        </w:rPr>
      </w:r>
      <w:r w:rsidR="00A157C8">
        <w:rPr>
          <w:bCs/>
          <w:lang w:val="el-GR" w:eastAsia="ar-SA"/>
        </w:rPr>
        <w:fldChar w:fldCharType="separate"/>
      </w:r>
      <w:r w:rsidR="002E0F5A">
        <w:rPr>
          <w:bCs/>
          <w:lang w:val="el-GR" w:eastAsia="ar-SA"/>
        </w:rPr>
        <w:t>2.2.8</w:t>
      </w:r>
      <w:r w:rsidR="00A157C8">
        <w:rPr>
          <w:bCs/>
          <w:lang w:val="el-GR" w:eastAsia="ar-SA"/>
        </w:rPr>
        <w:fldChar w:fldCharType="end"/>
      </w:r>
      <w:r w:rsidRPr="0049623E">
        <w:rPr>
          <w:bCs/>
          <w:lang w:val="el-GR" w:eastAsia="ar-SA"/>
        </w:rPr>
        <w:t xml:space="preserve">, κρίνονται κατά την υποβολή της προσφοράς δια του ΕΕΕΣ κατά τα οριζόμενα στην παράγραφο </w:t>
      </w:r>
      <w:r w:rsidR="00A157C8">
        <w:rPr>
          <w:bCs/>
          <w:lang w:val="el-GR" w:eastAsia="ar-SA"/>
        </w:rPr>
        <w:fldChar w:fldCharType="begin"/>
      </w:r>
      <w:r>
        <w:rPr>
          <w:bCs/>
          <w:lang w:val="el-GR" w:eastAsia="ar-SA"/>
        </w:rPr>
        <w:instrText xml:space="preserve"> REF _Ref74505997 \r \h </w:instrText>
      </w:r>
      <w:r w:rsidR="00A157C8">
        <w:rPr>
          <w:bCs/>
          <w:lang w:val="el-GR" w:eastAsia="ar-SA"/>
        </w:rPr>
      </w:r>
      <w:r w:rsidR="00A157C8">
        <w:rPr>
          <w:bCs/>
          <w:lang w:val="el-GR" w:eastAsia="ar-SA"/>
        </w:rPr>
        <w:fldChar w:fldCharType="separate"/>
      </w:r>
      <w:r w:rsidR="002E0F5A">
        <w:rPr>
          <w:bCs/>
          <w:lang w:val="el-GR" w:eastAsia="ar-SA"/>
        </w:rPr>
        <w:t>2.2.9.1</w:t>
      </w:r>
      <w:r w:rsidR="00A157C8">
        <w:rPr>
          <w:bCs/>
          <w:lang w:val="el-GR" w:eastAsia="ar-SA"/>
        </w:rPr>
        <w:fldChar w:fldCharType="end"/>
      </w:r>
      <w:r w:rsidRPr="0049623E">
        <w:rPr>
          <w:bCs/>
          <w:lang w:val="el-GR" w:eastAsia="ar-SA"/>
        </w:rPr>
        <w:t xml:space="preserve">, κατά την υποβολή των δικαιολογητικών της παραγράφου </w:t>
      </w:r>
      <w:r w:rsidR="00A157C8">
        <w:rPr>
          <w:bCs/>
          <w:lang w:val="el-GR" w:eastAsia="ar-SA"/>
        </w:rPr>
        <w:fldChar w:fldCharType="begin"/>
      </w:r>
      <w:r w:rsidR="00E72FB5">
        <w:rPr>
          <w:bCs/>
          <w:lang w:val="el-GR" w:eastAsia="ar-SA"/>
        </w:rPr>
        <w:instrText xml:space="preserve"> REF _Ref40957856 \r \h </w:instrText>
      </w:r>
      <w:r w:rsidR="00A157C8">
        <w:rPr>
          <w:bCs/>
          <w:lang w:val="el-GR" w:eastAsia="ar-SA"/>
        </w:rPr>
      </w:r>
      <w:r w:rsidR="00A157C8">
        <w:rPr>
          <w:bCs/>
          <w:lang w:val="el-GR" w:eastAsia="ar-SA"/>
        </w:rPr>
        <w:fldChar w:fldCharType="separate"/>
      </w:r>
      <w:r w:rsidR="002E0F5A">
        <w:rPr>
          <w:bCs/>
          <w:lang w:val="el-GR" w:eastAsia="ar-SA"/>
        </w:rPr>
        <w:t>2.2.9.2</w:t>
      </w:r>
      <w:r w:rsidR="00A157C8">
        <w:rPr>
          <w:bCs/>
          <w:lang w:val="el-GR" w:eastAsia="ar-SA"/>
        </w:rPr>
        <w:fldChar w:fldCharType="end"/>
      </w:r>
      <w:r w:rsidR="00E72FB5">
        <w:rPr>
          <w:bCs/>
          <w:lang w:val="el-GR" w:eastAsia="ar-SA"/>
        </w:rPr>
        <w:t xml:space="preserve"> </w:t>
      </w:r>
      <w:r w:rsidRPr="0049623E">
        <w:rPr>
          <w:bCs/>
          <w:lang w:val="el-GR" w:eastAsia="ar-SA"/>
        </w:rPr>
        <w:t>και κατά τη σύναψη της σύμβασης δια της υπεύθυνης δήλωσης, της περ. δ΄ της παρ. 3 του άρθρου 105</w:t>
      </w:r>
      <w:r>
        <w:rPr>
          <w:bCs/>
          <w:lang w:val="el-GR" w:eastAsia="ar-SA"/>
        </w:rPr>
        <w:t xml:space="preserve"> του ν. 4412/2016</w:t>
      </w:r>
      <w:r w:rsidRPr="0049623E">
        <w:rPr>
          <w:bCs/>
          <w:lang w:val="el-GR" w:eastAsia="ar-SA"/>
        </w:rPr>
        <w:t xml:space="preserve">. </w:t>
      </w:r>
    </w:p>
    <w:p w14:paraId="1E83AA19" w14:textId="65CE5CB9" w:rsidR="00E72FB5" w:rsidRPr="0049623E" w:rsidRDefault="00E72FB5" w:rsidP="00E72FB5">
      <w:pPr>
        <w:rPr>
          <w:bCs/>
          <w:lang w:val="el-GR" w:eastAsia="ar-SA"/>
        </w:rPr>
      </w:pPr>
      <w:r w:rsidRPr="0049623E">
        <w:rPr>
          <w:bCs/>
          <w:lang w:val="el-GR" w:eastAsia="ar-SA"/>
        </w:rPr>
        <w:t xml:space="preserve">Στην περίπτωση που ο οικονομικός φορέας στηρίζεται στις ικανότητες άλλων φορέων, σύμφωνα με </w:t>
      </w:r>
      <w:r w:rsidRPr="0049623E">
        <w:rPr>
          <w:lang w:val="el-GR" w:eastAsia="ar-SA"/>
        </w:rPr>
        <w:t>την παράγραφ</w:t>
      </w:r>
      <w:r>
        <w:rPr>
          <w:lang w:val="el-GR" w:eastAsia="ar-SA"/>
        </w:rPr>
        <w:t>ο</w:t>
      </w:r>
      <w:r w:rsidRPr="0049623E">
        <w:rPr>
          <w:lang w:val="el-GR" w:eastAsia="ar-SA"/>
        </w:rPr>
        <w:t xml:space="preserve"> </w:t>
      </w:r>
      <w:r w:rsidR="00A157C8">
        <w:rPr>
          <w:bCs/>
          <w:lang w:val="el-GR" w:eastAsia="ar-SA"/>
        </w:rPr>
        <w:fldChar w:fldCharType="begin"/>
      </w:r>
      <w:r>
        <w:rPr>
          <w:bCs/>
          <w:lang w:val="el-GR" w:eastAsia="ar-SA"/>
        </w:rPr>
        <w:instrText xml:space="preserve"> REF _Ref74505980 \r \h </w:instrText>
      </w:r>
      <w:r w:rsidR="00A157C8">
        <w:rPr>
          <w:bCs/>
          <w:lang w:val="el-GR" w:eastAsia="ar-SA"/>
        </w:rPr>
      </w:r>
      <w:r w:rsidR="00A157C8">
        <w:rPr>
          <w:bCs/>
          <w:lang w:val="el-GR" w:eastAsia="ar-SA"/>
        </w:rPr>
        <w:fldChar w:fldCharType="separate"/>
      </w:r>
      <w:r w:rsidR="002E0F5A">
        <w:rPr>
          <w:bCs/>
          <w:lang w:val="el-GR" w:eastAsia="ar-SA"/>
        </w:rPr>
        <w:t>2.2.8</w:t>
      </w:r>
      <w:r w:rsidR="00A157C8">
        <w:rPr>
          <w:bCs/>
          <w:lang w:val="el-GR" w:eastAsia="ar-SA"/>
        </w:rPr>
        <w:fldChar w:fldCharType="end"/>
      </w:r>
      <w:r>
        <w:rPr>
          <w:bCs/>
          <w:lang w:val="el-GR" w:eastAsia="ar-SA"/>
        </w:rPr>
        <w:t xml:space="preserve"> </w:t>
      </w:r>
      <w:r w:rsidRPr="0049623E">
        <w:rPr>
          <w:bCs/>
          <w:lang w:val="el-GR" w:eastAsia="ar-SA"/>
        </w:rPr>
        <w:t xml:space="preserve">της παρούσας, οι φορείς στην ικανότητα των οποίων στηρίζεται υποχρεούνται να  αποδεικνύουν, κατά τα οριζόμενα </w:t>
      </w:r>
      <w:r>
        <w:rPr>
          <w:bCs/>
          <w:lang w:val="el-GR" w:eastAsia="ar-SA"/>
        </w:rPr>
        <w:t>στις παραγράφους</w:t>
      </w:r>
      <w:r w:rsidRPr="0049623E">
        <w:rPr>
          <w:bCs/>
          <w:lang w:val="el-GR" w:eastAsia="ar-SA"/>
        </w:rPr>
        <w:t xml:space="preserve"> </w:t>
      </w:r>
      <w:r w:rsidR="00A157C8">
        <w:rPr>
          <w:bCs/>
          <w:lang w:val="el-GR" w:eastAsia="ar-SA"/>
        </w:rPr>
        <w:fldChar w:fldCharType="begin"/>
      </w:r>
      <w:r>
        <w:rPr>
          <w:bCs/>
          <w:lang w:val="el-GR" w:eastAsia="ar-SA"/>
        </w:rPr>
        <w:instrText xml:space="preserve"> REF _Ref74505997 \r \h </w:instrText>
      </w:r>
      <w:r w:rsidR="00A157C8">
        <w:rPr>
          <w:bCs/>
          <w:lang w:val="el-GR" w:eastAsia="ar-SA"/>
        </w:rPr>
      </w:r>
      <w:r w:rsidR="00A157C8">
        <w:rPr>
          <w:bCs/>
          <w:lang w:val="el-GR" w:eastAsia="ar-SA"/>
        </w:rPr>
        <w:fldChar w:fldCharType="separate"/>
      </w:r>
      <w:r w:rsidR="002E0F5A">
        <w:rPr>
          <w:bCs/>
          <w:lang w:val="el-GR" w:eastAsia="ar-SA"/>
        </w:rPr>
        <w:t>2.2.9.1</w:t>
      </w:r>
      <w:r w:rsidR="00A157C8">
        <w:rPr>
          <w:bCs/>
          <w:lang w:val="el-GR" w:eastAsia="ar-SA"/>
        </w:rPr>
        <w:fldChar w:fldCharType="end"/>
      </w:r>
      <w:r>
        <w:rPr>
          <w:bCs/>
          <w:lang w:val="el-GR" w:eastAsia="ar-SA"/>
        </w:rPr>
        <w:t xml:space="preserve"> </w:t>
      </w:r>
      <w:r w:rsidRPr="0049623E">
        <w:rPr>
          <w:bCs/>
          <w:lang w:val="el-GR" w:eastAsia="ar-SA"/>
        </w:rPr>
        <w:t xml:space="preserve">και </w:t>
      </w:r>
      <w:r w:rsidR="00A157C8">
        <w:rPr>
          <w:bCs/>
          <w:lang w:val="el-GR" w:eastAsia="ar-SA"/>
        </w:rPr>
        <w:fldChar w:fldCharType="begin"/>
      </w:r>
      <w:r>
        <w:rPr>
          <w:bCs/>
          <w:lang w:val="el-GR" w:eastAsia="ar-SA"/>
        </w:rPr>
        <w:instrText xml:space="preserve"> REF _Ref40957856 \r \h </w:instrText>
      </w:r>
      <w:r w:rsidR="00A157C8">
        <w:rPr>
          <w:bCs/>
          <w:lang w:val="el-GR" w:eastAsia="ar-SA"/>
        </w:rPr>
      </w:r>
      <w:r w:rsidR="00A157C8">
        <w:rPr>
          <w:bCs/>
          <w:lang w:val="el-GR" w:eastAsia="ar-SA"/>
        </w:rPr>
        <w:fldChar w:fldCharType="separate"/>
      </w:r>
      <w:r w:rsidR="002E0F5A">
        <w:rPr>
          <w:bCs/>
          <w:lang w:val="el-GR" w:eastAsia="ar-SA"/>
        </w:rPr>
        <w:t>2.2.9.2</w:t>
      </w:r>
      <w:r w:rsidR="00A157C8">
        <w:rPr>
          <w:bCs/>
          <w:lang w:val="el-GR" w:eastAsia="ar-SA"/>
        </w:rPr>
        <w:fldChar w:fldCharType="end"/>
      </w:r>
      <w:r>
        <w:rPr>
          <w:bCs/>
          <w:lang w:val="el-GR" w:eastAsia="ar-SA"/>
        </w:rPr>
        <w:t xml:space="preserve"> </w:t>
      </w:r>
      <w:r w:rsidRPr="0049623E">
        <w:rPr>
          <w:bCs/>
          <w:lang w:val="el-GR" w:eastAsia="ar-SA"/>
        </w:rPr>
        <w:t xml:space="preserve">και κατά τη σύναψη της σύμβασης δια της υπεύθυνης δήλωσης, της περ. δ΄ της παρ. 3 του άρθρο, ότι δεν συντρέχουν οι λόγοι αποκλεισμού </w:t>
      </w:r>
      <w:r w:rsidRPr="0049623E">
        <w:rPr>
          <w:lang w:val="el-GR" w:eastAsia="ar-SA"/>
        </w:rPr>
        <w:t xml:space="preserve">της παραγράφου </w:t>
      </w:r>
      <w:r w:rsidR="00A157C8">
        <w:rPr>
          <w:lang w:val="el-GR" w:eastAsia="ar-SA"/>
        </w:rPr>
        <w:fldChar w:fldCharType="begin"/>
      </w:r>
      <w:r>
        <w:rPr>
          <w:lang w:val="el-GR" w:eastAsia="ar-SA"/>
        </w:rPr>
        <w:instrText xml:space="preserve"> REF _Ref496541356 \r \h </w:instrText>
      </w:r>
      <w:r w:rsidR="00A157C8">
        <w:rPr>
          <w:lang w:val="el-GR" w:eastAsia="ar-SA"/>
        </w:rPr>
      </w:r>
      <w:r w:rsidR="00A157C8">
        <w:rPr>
          <w:lang w:val="el-GR" w:eastAsia="ar-SA"/>
        </w:rPr>
        <w:fldChar w:fldCharType="separate"/>
      </w:r>
      <w:r w:rsidR="002E0F5A">
        <w:rPr>
          <w:lang w:val="el-GR" w:eastAsia="ar-SA"/>
        </w:rPr>
        <w:t>2.2.3</w:t>
      </w:r>
      <w:r w:rsidR="00A157C8">
        <w:rPr>
          <w:lang w:val="el-GR" w:eastAsia="ar-SA"/>
        </w:rPr>
        <w:fldChar w:fldCharType="end"/>
      </w:r>
      <w:r w:rsidRPr="0049623E">
        <w:rPr>
          <w:bCs/>
          <w:lang w:val="el-GR" w:eastAsia="ar-SA"/>
        </w:rPr>
        <w:t xml:space="preserve"> της παρούσας και ότι πληρούν τα σχετικά κριτήρια επιλογής κατά περίπτωση (παράγραφοι </w:t>
      </w:r>
      <w:r w:rsidR="00A157C8">
        <w:rPr>
          <w:bCs/>
          <w:lang w:val="el-GR" w:eastAsia="ar-SA"/>
        </w:rPr>
        <w:fldChar w:fldCharType="begin"/>
      </w:r>
      <w:r>
        <w:rPr>
          <w:bCs/>
          <w:lang w:val="el-GR" w:eastAsia="ar-SA"/>
        </w:rPr>
        <w:instrText xml:space="preserve"> REF _Ref496541309 \r \h </w:instrText>
      </w:r>
      <w:r w:rsidR="00A157C8">
        <w:rPr>
          <w:bCs/>
          <w:lang w:val="el-GR" w:eastAsia="ar-SA"/>
        </w:rPr>
      </w:r>
      <w:r w:rsidR="00A157C8">
        <w:rPr>
          <w:bCs/>
          <w:lang w:val="el-GR" w:eastAsia="ar-SA"/>
        </w:rPr>
        <w:fldChar w:fldCharType="separate"/>
      </w:r>
      <w:r w:rsidR="002E0F5A">
        <w:rPr>
          <w:bCs/>
          <w:lang w:val="el-GR" w:eastAsia="ar-SA"/>
        </w:rPr>
        <w:t>2.2.5</w:t>
      </w:r>
      <w:r w:rsidR="00A157C8">
        <w:rPr>
          <w:bCs/>
          <w:lang w:val="el-GR" w:eastAsia="ar-SA"/>
        </w:rPr>
        <w:fldChar w:fldCharType="end"/>
      </w:r>
      <w:r w:rsidR="00EA77A4">
        <w:rPr>
          <w:bCs/>
          <w:lang w:val="el-GR" w:eastAsia="ar-SA"/>
        </w:rPr>
        <w:t xml:space="preserve">4, </w:t>
      </w:r>
      <w:r w:rsidR="00EA77A4">
        <w:rPr>
          <w:bCs/>
          <w:lang w:val="el-GR" w:eastAsia="ar-SA"/>
        </w:rPr>
        <w:fldChar w:fldCharType="begin"/>
      </w:r>
      <w:r w:rsidR="00EA77A4">
        <w:rPr>
          <w:bCs/>
          <w:lang w:val="el-GR" w:eastAsia="ar-SA"/>
        </w:rPr>
        <w:instrText xml:space="preserve"> REF _Ref496541329 \r \h </w:instrText>
      </w:r>
      <w:r w:rsidR="00EA77A4">
        <w:rPr>
          <w:bCs/>
          <w:lang w:val="el-GR" w:eastAsia="ar-SA"/>
        </w:rPr>
      </w:r>
      <w:r w:rsidR="00EA77A4">
        <w:rPr>
          <w:bCs/>
          <w:lang w:val="el-GR" w:eastAsia="ar-SA"/>
        </w:rPr>
        <w:fldChar w:fldCharType="separate"/>
      </w:r>
      <w:r w:rsidR="002E0F5A">
        <w:rPr>
          <w:bCs/>
          <w:lang w:val="el-GR" w:eastAsia="ar-SA"/>
        </w:rPr>
        <w:t>2.2.6</w:t>
      </w:r>
      <w:r w:rsidR="00EA77A4">
        <w:rPr>
          <w:bCs/>
          <w:lang w:val="el-GR" w:eastAsia="ar-SA"/>
        </w:rPr>
        <w:fldChar w:fldCharType="end"/>
      </w:r>
      <w:r w:rsidR="00007832">
        <w:rPr>
          <w:bCs/>
          <w:lang w:val="el-GR" w:eastAsia="ar-SA"/>
        </w:rPr>
        <w:t xml:space="preserve"> </w:t>
      </w:r>
      <w:r w:rsidR="00EA77A4" w:rsidRPr="0049623E">
        <w:rPr>
          <w:bCs/>
          <w:lang w:val="el-GR" w:eastAsia="ar-SA"/>
        </w:rPr>
        <w:t xml:space="preserve">και </w:t>
      </w:r>
      <w:r>
        <w:rPr>
          <w:bCs/>
          <w:lang w:val="el-GR" w:eastAsia="ar-SA"/>
        </w:rPr>
        <w:t>2.2.6</w:t>
      </w:r>
      <w:r w:rsidRPr="0049623E">
        <w:rPr>
          <w:bCs/>
          <w:lang w:val="el-GR" w:eastAsia="ar-SA"/>
        </w:rPr>
        <w:t>).</w:t>
      </w:r>
    </w:p>
    <w:p w14:paraId="1E83AA1A" w14:textId="53FE909F" w:rsidR="00E72FB5" w:rsidRPr="0049623E" w:rsidRDefault="00E72FB5" w:rsidP="00E72FB5">
      <w:pPr>
        <w:rPr>
          <w:bCs/>
          <w:lang w:val="el-GR" w:eastAsia="ar-SA"/>
        </w:rPr>
      </w:pPr>
      <w:r w:rsidRPr="0049623E">
        <w:rPr>
          <w:bCs/>
          <w:lang w:val="el-GR" w:eastAsia="ar-SA"/>
        </w:rPr>
        <w:t xml:space="preserve">Στην περίπτωση που </w:t>
      </w:r>
      <w:r w:rsidRPr="0049623E">
        <w:rPr>
          <w:bCs/>
          <w:lang w:val="en-US" w:eastAsia="ar-SA"/>
        </w:rPr>
        <w:t>o</w:t>
      </w:r>
      <w:r w:rsidRPr="0049623E">
        <w:rPr>
          <w:bCs/>
          <w:lang w:val="el-GR" w:eastAsia="ar-SA"/>
        </w:rPr>
        <w:t xml:space="preserve">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οι υπεργολάβοι υποχρεούνται να αποδεικνύουν, κατά τα οριζόμενα </w:t>
      </w:r>
      <w:r>
        <w:rPr>
          <w:bCs/>
          <w:lang w:val="el-GR" w:eastAsia="ar-SA"/>
        </w:rPr>
        <w:t>στις παραγράφους</w:t>
      </w:r>
      <w:r w:rsidRPr="0049623E">
        <w:rPr>
          <w:bCs/>
          <w:lang w:val="el-GR" w:eastAsia="ar-SA"/>
        </w:rPr>
        <w:t xml:space="preserve"> </w:t>
      </w:r>
      <w:r w:rsidR="00A157C8">
        <w:rPr>
          <w:bCs/>
          <w:lang w:val="el-GR" w:eastAsia="ar-SA"/>
        </w:rPr>
        <w:fldChar w:fldCharType="begin"/>
      </w:r>
      <w:r>
        <w:rPr>
          <w:bCs/>
          <w:lang w:val="el-GR" w:eastAsia="ar-SA"/>
        </w:rPr>
        <w:instrText xml:space="preserve"> REF _Ref74505997 \r \h </w:instrText>
      </w:r>
      <w:r w:rsidR="00A157C8">
        <w:rPr>
          <w:bCs/>
          <w:lang w:val="el-GR" w:eastAsia="ar-SA"/>
        </w:rPr>
      </w:r>
      <w:r w:rsidR="00A157C8">
        <w:rPr>
          <w:bCs/>
          <w:lang w:val="el-GR" w:eastAsia="ar-SA"/>
        </w:rPr>
        <w:fldChar w:fldCharType="separate"/>
      </w:r>
      <w:r w:rsidR="002E0F5A">
        <w:rPr>
          <w:bCs/>
          <w:lang w:val="el-GR" w:eastAsia="ar-SA"/>
        </w:rPr>
        <w:t>2.2.9.1</w:t>
      </w:r>
      <w:r w:rsidR="00A157C8">
        <w:rPr>
          <w:bCs/>
          <w:lang w:val="el-GR" w:eastAsia="ar-SA"/>
        </w:rPr>
        <w:fldChar w:fldCharType="end"/>
      </w:r>
      <w:r>
        <w:rPr>
          <w:bCs/>
          <w:lang w:val="el-GR" w:eastAsia="ar-SA"/>
        </w:rPr>
        <w:t xml:space="preserve"> </w:t>
      </w:r>
      <w:r w:rsidRPr="0049623E">
        <w:rPr>
          <w:bCs/>
          <w:lang w:val="el-GR" w:eastAsia="ar-SA"/>
        </w:rPr>
        <w:t xml:space="preserve">και </w:t>
      </w:r>
      <w:r w:rsidR="00A157C8">
        <w:rPr>
          <w:bCs/>
          <w:lang w:val="el-GR" w:eastAsia="ar-SA"/>
        </w:rPr>
        <w:fldChar w:fldCharType="begin"/>
      </w:r>
      <w:r>
        <w:rPr>
          <w:bCs/>
          <w:lang w:val="el-GR" w:eastAsia="ar-SA"/>
        </w:rPr>
        <w:instrText xml:space="preserve"> REF _Ref40957856 \r \h </w:instrText>
      </w:r>
      <w:r w:rsidR="00A157C8">
        <w:rPr>
          <w:bCs/>
          <w:lang w:val="el-GR" w:eastAsia="ar-SA"/>
        </w:rPr>
      </w:r>
      <w:r w:rsidR="00A157C8">
        <w:rPr>
          <w:bCs/>
          <w:lang w:val="el-GR" w:eastAsia="ar-SA"/>
        </w:rPr>
        <w:fldChar w:fldCharType="separate"/>
      </w:r>
      <w:r w:rsidR="002E0F5A">
        <w:rPr>
          <w:bCs/>
          <w:lang w:val="el-GR" w:eastAsia="ar-SA"/>
        </w:rPr>
        <w:t>2.2.9.2</w:t>
      </w:r>
      <w:r w:rsidR="00A157C8">
        <w:rPr>
          <w:bCs/>
          <w:lang w:val="el-GR" w:eastAsia="ar-SA"/>
        </w:rPr>
        <w:fldChar w:fldCharType="end"/>
      </w:r>
      <w:r w:rsidRPr="0049623E">
        <w:rPr>
          <w:bCs/>
          <w:lang w:val="el-GR" w:eastAsia="ar-SA"/>
        </w:rPr>
        <w:t xml:space="preserve">, ότι δεν συντρέχουν οι λόγοι αποκλεισμού της παραγράφου </w:t>
      </w:r>
      <w:r w:rsidR="00A157C8">
        <w:rPr>
          <w:lang w:val="el-GR" w:eastAsia="ar-SA"/>
        </w:rPr>
        <w:fldChar w:fldCharType="begin"/>
      </w:r>
      <w:r>
        <w:rPr>
          <w:lang w:val="el-GR" w:eastAsia="ar-SA"/>
        </w:rPr>
        <w:instrText xml:space="preserve"> REF _Ref496541356 \r \h </w:instrText>
      </w:r>
      <w:r w:rsidR="00A157C8">
        <w:rPr>
          <w:lang w:val="el-GR" w:eastAsia="ar-SA"/>
        </w:rPr>
      </w:r>
      <w:r w:rsidR="00A157C8">
        <w:rPr>
          <w:lang w:val="el-GR" w:eastAsia="ar-SA"/>
        </w:rPr>
        <w:fldChar w:fldCharType="separate"/>
      </w:r>
      <w:r w:rsidR="002E0F5A">
        <w:rPr>
          <w:lang w:val="el-GR" w:eastAsia="ar-SA"/>
        </w:rPr>
        <w:t>2.2.3</w:t>
      </w:r>
      <w:r w:rsidR="00A157C8">
        <w:rPr>
          <w:lang w:val="el-GR" w:eastAsia="ar-SA"/>
        </w:rPr>
        <w:fldChar w:fldCharType="end"/>
      </w:r>
      <w:r>
        <w:rPr>
          <w:bCs/>
          <w:lang w:val="el-GR" w:eastAsia="ar-SA"/>
        </w:rPr>
        <w:t xml:space="preserve"> </w:t>
      </w:r>
      <w:r w:rsidRPr="0049623E">
        <w:rPr>
          <w:bCs/>
          <w:lang w:val="el-GR" w:eastAsia="ar-SA"/>
        </w:rPr>
        <w:t xml:space="preserve">ης παρούσας. </w:t>
      </w:r>
    </w:p>
    <w:p w14:paraId="1E83AA1B" w14:textId="77777777" w:rsidR="00E72FB5" w:rsidRPr="0049623E" w:rsidRDefault="00E72FB5" w:rsidP="00E72FB5">
      <w:pPr>
        <w:suppressAutoHyphens w:val="0"/>
        <w:spacing w:after="160" w:line="259" w:lineRule="auto"/>
        <w:rPr>
          <w:rFonts w:eastAsia="Calibri" w:cs="Times New Roman"/>
          <w:lang w:val="el-GR" w:eastAsia="en-US"/>
        </w:rPr>
      </w:pPr>
      <w:r w:rsidRPr="0049623E">
        <w:rPr>
          <w:rFonts w:eastAsia="Calibri" w:cs="Times New Roman"/>
          <w:lang w:val="el-GR" w:eastAsia="en-US"/>
        </w:rPr>
        <w:t xml:space="preserve">Αν επέλθουν μεταβολές στις προϋποθέσεις τις οποίες οι προσφέροντες δηλώσουν ότι πληρούν, σύμφωνα με το παρόν άρθρο, οι οποίες επέλθουν ή για τις οποίες λάβουν γνώση μετά την συμπλήρωση του ΕΕΕΣ και μέχρι την ημέρα της έγγραφης πρόσκλησης για την σύναψη του συμφωνητικού οι προσφέροντες οφείλουν να ενημερώσουν αμελλητί την αναθέτουσα αρχή. </w:t>
      </w:r>
    </w:p>
    <w:p w14:paraId="1E83AA1C" w14:textId="77777777" w:rsidR="00A817FC" w:rsidRPr="00A334BA" w:rsidRDefault="00A817FC" w:rsidP="00821852">
      <w:pPr>
        <w:rPr>
          <w:lang w:val="el-GR"/>
        </w:rPr>
      </w:pPr>
    </w:p>
    <w:p w14:paraId="1E83AA1D" w14:textId="77777777" w:rsidR="008338F0" w:rsidRPr="0039735E" w:rsidRDefault="003355E7" w:rsidP="003A109E">
      <w:pPr>
        <w:pStyle w:val="4"/>
        <w:rPr>
          <w:rFonts w:cs="Tahoma"/>
          <w:i/>
          <w:szCs w:val="22"/>
          <w:lang w:val="el-GR"/>
        </w:rPr>
      </w:pPr>
      <w:bookmarkStart w:id="165" w:name="_Ref74505997"/>
      <w:bookmarkStart w:id="166" w:name="_Toc97194287"/>
      <w:bookmarkStart w:id="167" w:name="_Toc133499325"/>
      <w:r w:rsidRPr="0039735E">
        <w:rPr>
          <w:rFonts w:cs="Tahoma"/>
          <w:szCs w:val="22"/>
          <w:lang w:val="el-GR"/>
        </w:rPr>
        <w:t>Προκαταρκτική απόδειξη κατά την υποβολή προσφορών</w:t>
      </w:r>
      <w:bookmarkEnd w:id="165"/>
      <w:bookmarkEnd w:id="166"/>
      <w:bookmarkEnd w:id="167"/>
      <w:r w:rsidRPr="0039735E">
        <w:rPr>
          <w:rFonts w:cs="Tahoma"/>
          <w:szCs w:val="22"/>
          <w:lang w:val="el-GR"/>
        </w:rPr>
        <w:t xml:space="preserve"> </w:t>
      </w:r>
    </w:p>
    <w:p w14:paraId="1E83AA1E" w14:textId="6AC1CA95" w:rsidR="00F64037" w:rsidRPr="00C229F3" w:rsidRDefault="003355E7">
      <w:pPr>
        <w:rPr>
          <w:lang w:val="el-GR"/>
        </w:rPr>
      </w:pPr>
      <w:r w:rsidRPr="0039735E">
        <w:rPr>
          <w:lang w:val="el-GR"/>
        </w:rPr>
        <w:t xml:space="preserve">Προς προκαταρκτική απόδειξη ότι οι προσφέροντες οικονομικοί φορείς: α) δεν βρίσκονται σε μία από τις καταστάσεις της παραγράφου </w:t>
      </w:r>
      <w:r w:rsidR="00C0602C" w:rsidRPr="0039735E">
        <w:fldChar w:fldCharType="begin"/>
      </w:r>
      <w:r w:rsidR="00C0602C" w:rsidRPr="0039735E">
        <w:rPr>
          <w:lang w:val="el-GR"/>
        </w:rPr>
        <w:instrText xml:space="preserve"> </w:instrText>
      </w:r>
      <w:r w:rsidR="00C0602C" w:rsidRPr="0039735E">
        <w:instrText>REF</w:instrText>
      </w:r>
      <w:r w:rsidR="00C0602C" w:rsidRPr="0039735E">
        <w:rPr>
          <w:lang w:val="el-GR"/>
        </w:rPr>
        <w:instrText xml:space="preserve"> _</w:instrText>
      </w:r>
      <w:r w:rsidR="00C0602C" w:rsidRPr="0039735E">
        <w:instrText>Ref</w:instrText>
      </w:r>
      <w:r w:rsidR="00C0602C" w:rsidRPr="0039735E">
        <w:rPr>
          <w:lang w:val="el-GR"/>
        </w:rPr>
        <w:instrText>496541356 \</w:instrText>
      </w:r>
      <w:r w:rsidR="00C0602C" w:rsidRPr="0039735E">
        <w:instrText>r</w:instrText>
      </w:r>
      <w:r w:rsidR="00C0602C" w:rsidRPr="0039735E">
        <w:rPr>
          <w:lang w:val="el-GR"/>
        </w:rPr>
        <w:instrText xml:space="preserve"> \</w:instrText>
      </w:r>
      <w:r w:rsidR="00C0602C" w:rsidRPr="0039735E">
        <w:instrText>h</w:instrText>
      </w:r>
      <w:r w:rsidR="00C0602C" w:rsidRPr="0039735E">
        <w:rPr>
          <w:lang w:val="el-GR"/>
        </w:rPr>
        <w:instrText xml:space="preserve">  \* </w:instrText>
      </w:r>
      <w:r w:rsidR="00C0602C" w:rsidRPr="0039735E">
        <w:instrText>MERGEFORMAT</w:instrText>
      </w:r>
      <w:r w:rsidR="00C0602C" w:rsidRPr="0039735E">
        <w:rPr>
          <w:lang w:val="el-GR"/>
        </w:rPr>
        <w:instrText xml:space="preserve"> </w:instrText>
      </w:r>
      <w:r w:rsidR="00C0602C" w:rsidRPr="0039735E">
        <w:fldChar w:fldCharType="separate"/>
      </w:r>
      <w:r w:rsidR="002E0F5A" w:rsidRPr="002E0F5A">
        <w:rPr>
          <w:lang w:val="el-GR"/>
        </w:rPr>
        <w:t>2.2.3</w:t>
      </w:r>
      <w:r w:rsidR="00C0602C" w:rsidRPr="0039735E">
        <w:fldChar w:fldCharType="end"/>
      </w:r>
      <w:r w:rsidRPr="0039735E">
        <w:rPr>
          <w:lang w:val="el-GR"/>
        </w:rPr>
        <w:t xml:space="preserve"> </w:t>
      </w:r>
      <w:r w:rsidR="00FD25A2" w:rsidRPr="0039735E">
        <w:rPr>
          <w:lang w:val="el-GR"/>
        </w:rPr>
        <w:t>«</w:t>
      </w:r>
      <w:r w:rsidR="00FC2B8A" w:rsidRPr="0039735E">
        <w:rPr>
          <w:lang w:val="el-GR"/>
        </w:rPr>
        <w:t>Λόγοι Αποκλεισμού</w:t>
      </w:r>
      <w:r w:rsidR="00FD25A2" w:rsidRPr="0039735E">
        <w:rPr>
          <w:lang w:val="el-GR"/>
        </w:rPr>
        <w:t>»</w:t>
      </w:r>
      <w:r w:rsidR="00FC2B8A" w:rsidRPr="0039735E">
        <w:rPr>
          <w:lang w:val="el-GR"/>
        </w:rPr>
        <w:t xml:space="preserve"> </w:t>
      </w:r>
      <w:r w:rsidRPr="0039735E">
        <w:rPr>
          <w:lang w:val="el-GR"/>
        </w:rPr>
        <w:t xml:space="preserve">και β) πληρούν τα </w:t>
      </w:r>
      <w:r w:rsidR="00FD25A2" w:rsidRPr="0039735E">
        <w:rPr>
          <w:lang w:val="el-GR"/>
        </w:rPr>
        <w:t>«Κ</w:t>
      </w:r>
      <w:r w:rsidRPr="0039735E">
        <w:rPr>
          <w:lang w:val="el-GR"/>
        </w:rPr>
        <w:t xml:space="preserve">ριτήρια </w:t>
      </w:r>
      <w:r w:rsidR="00FD25A2" w:rsidRPr="0039735E">
        <w:rPr>
          <w:lang w:val="el-GR"/>
        </w:rPr>
        <w:t>Ποι</w:t>
      </w:r>
      <w:r w:rsidR="0071303E" w:rsidRPr="0039735E">
        <w:rPr>
          <w:lang w:val="el-GR"/>
        </w:rPr>
        <w:t>ο</w:t>
      </w:r>
      <w:r w:rsidR="00FD25A2" w:rsidRPr="0039735E">
        <w:rPr>
          <w:lang w:val="el-GR"/>
        </w:rPr>
        <w:t>τικής Ε</w:t>
      </w:r>
      <w:r w:rsidRPr="0039735E">
        <w:rPr>
          <w:lang w:val="el-GR"/>
        </w:rPr>
        <w:t>πιλογής</w:t>
      </w:r>
      <w:r w:rsidR="00FD25A2" w:rsidRPr="0039735E">
        <w:rPr>
          <w:lang w:val="el-GR"/>
        </w:rPr>
        <w:t>»</w:t>
      </w:r>
      <w:r w:rsidRPr="0039735E">
        <w:rPr>
          <w:lang w:val="el-GR"/>
        </w:rPr>
        <w:t xml:space="preserve"> των παραγράφων</w:t>
      </w:r>
      <w:r w:rsidR="007E61C0" w:rsidRPr="0039735E">
        <w:rPr>
          <w:lang w:val="el-GR"/>
        </w:rPr>
        <w:t xml:space="preserve"> </w:t>
      </w:r>
      <w:r w:rsidR="00A157C8" w:rsidRPr="0039735E">
        <w:rPr>
          <w:lang w:val="el-GR"/>
        </w:rPr>
        <w:fldChar w:fldCharType="begin"/>
      </w:r>
      <w:r w:rsidR="007E61C0" w:rsidRPr="0039735E">
        <w:rPr>
          <w:lang w:val="el-GR"/>
        </w:rPr>
        <w:instrText xml:space="preserve"> REF _Ref74510337 \r \h </w:instrText>
      </w:r>
      <w:r w:rsidR="0039735E">
        <w:rPr>
          <w:lang w:val="el-GR"/>
        </w:rPr>
        <w:instrText xml:space="preserve"> \* MERGEFORMAT </w:instrText>
      </w:r>
      <w:r w:rsidR="00A157C8" w:rsidRPr="0039735E">
        <w:rPr>
          <w:lang w:val="el-GR"/>
        </w:rPr>
      </w:r>
      <w:r w:rsidR="00A157C8" w:rsidRPr="0039735E">
        <w:rPr>
          <w:lang w:val="el-GR"/>
        </w:rPr>
        <w:fldChar w:fldCharType="separate"/>
      </w:r>
      <w:r w:rsidR="002E0F5A">
        <w:rPr>
          <w:lang w:val="el-GR"/>
        </w:rPr>
        <w:t>2.2.4</w:t>
      </w:r>
      <w:r w:rsidR="00A157C8" w:rsidRPr="0039735E">
        <w:rPr>
          <w:lang w:val="el-GR"/>
        </w:rPr>
        <w:fldChar w:fldCharType="end"/>
      </w:r>
      <w:r w:rsidRPr="0039735E">
        <w:rPr>
          <w:lang w:val="el-GR"/>
        </w:rPr>
        <w:t xml:space="preserve">, </w:t>
      </w:r>
      <w:r w:rsidR="00C0602C" w:rsidRPr="0039735E">
        <w:fldChar w:fldCharType="begin"/>
      </w:r>
      <w:r w:rsidR="00C0602C" w:rsidRPr="0039735E">
        <w:rPr>
          <w:lang w:val="el-GR"/>
        </w:rPr>
        <w:instrText xml:space="preserve"> </w:instrText>
      </w:r>
      <w:r w:rsidR="00C0602C" w:rsidRPr="0039735E">
        <w:instrText>REF</w:instrText>
      </w:r>
      <w:r w:rsidR="00C0602C" w:rsidRPr="0039735E">
        <w:rPr>
          <w:lang w:val="el-GR"/>
        </w:rPr>
        <w:instrText xml:space="preserve"> _</w:instrText>
      </w:r>
      <w:r w:rsidR="00C0602C" w:rsidRPr="0039735E">
        <w:instrText>Ref</w:instrText>
      </w:r>
      <w:r w:rsidR="00C0602C" w:rsidRPr="0039735E">
        <w:rPr>
          <w:lang w:val="el-GR"/>
        </w:rPr>
        <w:instrText>496541309 \</w:instrText>
      </w:r>
      <w:r w:rsidR="00C0602C" w:rsidRPr="0039735E">
        <w:instrText>r</w:instrText>
      </w:r>
      <w:r w:rsidR="00C0602C" w:rsidRPr="0039735E">
        <w:rPr>
          <w:lang w:val="el-GR"/>
        </w:rPr>
        <w:instrText xml:space="preserve"> \</w:instrText>
      </w:r>
      <w:r w:rsidR="00C0602C" w:rsidRPr="0039735E">
        <w:instrText>h</w:instrText>
      </w:r>
      <w:r w:rsidR="00C0602C" w:rsidRPr="0039735E">
        <w:rPr>
          <w:lang w:val="el-GR"/>
        </w:rPr>
        <w:instrText xml:space="preserve">  \* </w:instrText>
      </w:r>
      <w:r w:rsidR="00C0602C" w:rsidRPr="0039735E">
        <w:instrText>MERGEFORMAT</w:instrText>
      </w:r>
      <w:r w:rsidR="00C0602C" w:rsidRPr="0039735E">
        <w:rPr>
          <w:lang w:val="el-GR"/>
        </w:rPr>
        <w:instrText xml:space="preserve"> </w:instrText>
      </w:r>
      <w:r w:rsidR="00C0602C" w:rsidRPr="0039735E">
        <w:fldChar w:fldCharType="separate"/>
      </w:r>
      <w:r w:rsidR="002E0F5A" w:rsidRPr="002E0F5A">
        <w:rPr>
          <w:lang w:val="el-GR"/>
        </w:rPr>
        <w:t>2.2.5</w:t>
      </w:r>
      <w:r w:rsidR="00C0602C" w:rsidRPr="0039735E">
        <w:fldChar w:fldCharType="end"/>
      </w:r>
      <w:r w:rsidRPr="0039735E">
        <w:rPr>
          <w:lang w:val="el-GR"/>
        </w:rPr>
        <w:t xml:space="preserve">, </w:t>
      </w:r>
      <w:r w:rsidR="00C0602C" w:rsidRPr="0039735E">
        <w:fldChar w:fldCharType="begin"/>
      </w:r>
      <w:r w:rsidR="00C0602C" w:rsidRPr="0039735E">
        <w:rPr>
          <w:lang w:val="el-GR"/>
        </w:rPr>
        <w:instrText xml:space="preserve"> </w:instrText>
      </w:r>
      <w:r w:rsidR="00C0602C" w:rsidRPr="0039735E">
        <w:instrText>REF</w:instrText>
      </w:r>
      <w:r w:rsidR="00C0602C" w:rsidRPr="0039735E">
        <w:rPr>
          <w:lang w:val="el-GR"/>
        </w:rPr>
        <w:instrText xml:space="preserve"> _</w:instrText>
      </w:r>
      <w:r w:rsidR="00C0602C" w:rsidRPr="0039735E">
        <w:instrText>Ref</w:instrText>
      </w:r>
      <w:r w:rsidR="00C0602C" w:rsidRPr="0039735E">
        <w:rPr>
          <w:lang w:val="el-GR"/>
        </w:rPr>
        <w:instrText>496541329 \</w:instrText>
      </w:r>
      <w:r w:rsidR="00C0602C" w:rsidRPr="0039735E">
        <w:instrText>r</w:instrText>
      </w:r>
      <w:r w:rsidR="00C0602C" w:rsidRPr="0039735E">
        <w:rPr>
          <w:lang w:val="el-GR"/>
        </w:rPr>
        <w:instrText xml:space="preserve"> \</w:instrText>
      </w:r>
      <w:r w:rsidR="00C0602C" w:rsidRPr="0039735E">
        <w:instrText>h</w:instrText>
      </w:r>
      <w:r w:rsidR="00C0602C" w:rsidRPr="0039735E">
        <w:rPr>
          <w:lang w:val="el-GR"/>
        </w:rPr>
        <w:instrText xml:space="preserve">  \* </w:instrText>
      </w:r>
      <w:r w:rsidR="00C0602C" w:rsidRPr="0039735E">
        <w:instrText>MERGEFORMAT</w:instrText>
      </w:r>
      <w:r w:rsidR="00C0602C" w:rsidRPr="0039735E">
        <w:rPr>
          <w:lang w:val="el-GR"/>
        </w:rPr>
        <w:instrText xml:space="preserve"> </w:instrText>
      </w:r>
      <w:r w:rsidR="00C0602C" w:rsidRPr="0039735E">
        <w:fldChar w:fldCharType="separate"/>
      </w:r>
      <w:r w:rsidR="002E0F5A" w:rsidRPr="002E0F5A">
        <w:rPr>
          <w:lang w:val="el-GR"/>
        </w:rPr>
        <w:t>2.2.6</w:t>
      </w:r>
      <w:r w:rsidR="00C0602C" w:rsidRPr="0039735E">
        <w:fldChar w:fldCharType="end"/>
      </w:r>
      <w:r w:rsidRPr="0039735E">
        <w:rPr>
          <w:lang w:val="el-GR"/>
        </w:rPr>
        <w:t xml:space="preserve"> και </w:t>
      </w:r>
      <w:r w:rsidR="00C0602C" w:rsidRPr="0039735E">
        <w:fldChar w:fldCharType="begin"/>
      </w:r>
      <w:r w:rsidR="00C0602C" w:rsidRPr="0039735E">
        <w:rPr>
          <w:lang w:val="el-GR"/>
        </w:rPr>
        <w:instrText xml:space="preserve"> </w:instrText>
      </w:r>
      <w:r w:rsidR="00C0602C" w:rsidRPr="0039735E">
        <w:instrText>REF</w:instrText>
      </w:r>
      <w:r w:rsidR="00C0602C" w:rsidRPr="0039735E">
        <w:rPr>
          <w:lang w:val="el-GR"/>
        </w:rPr>
        <w:instrText xml:space="preserve"> _</w:instrText>
      </w:r>
      <w:r w:rsidR="00C0602C" w:rsidRPr="0039735E">
        <w:instrText>Ref</w:instrText>
      </w:r>
      <w:r w:rsidR="00C0602C" w:rsidRPr="0039735E">
        <w:rPr>
          <w:lang w:val="el-GR"/>
        </w:rPr>
        <w:instrText>496541343 \</w:instrText>
      </w:r>
      <w:r w:rsidR="00C0602C" w:rsidRPr="0039735E">
        <w:instrText>r</w:instrText>
      </w:r>
      <w:r w:rsidR="00C0602C" w:rsidRPr="0039735E">
        <w:rPr>
          <w:lang w:val="el-GR"/>
        </w:rPr>
        <w:instrText xml:space="preserve"> \</w:instrText>
      </w:r>
      <w:r w:rsidR="00C0602C" w:rsidRPr="0039735E">
        <w:instrText>h</w:instrText>
      </w:r>
      <w:r w:rsidR="00C0602C" w:rsidRPr="0039735E">
        <w:rPr>
          <w:lang w:val="el-GR"/>
        </w:rPr>
        <w:instrText xml:space="preserve">  \* </w:instrText>
      </w:r>
      <w:r w:rsidR="00C0602C" w:rsidRPr="0039735E">
        <w:instrText>MERGEFORMAT</w:instrText>
      </w:r>
      <w:r w:rsidR="00C0602C" w:rsidRPr="0039735E">
        <w:rPr>
          <w:lang w:val="el-GR"/>
        </w:rPr>
        <w:instrText xml:space="preserve"> </w:instrText>
      </w:r>
      <w:r w:rsidR="00C0602C" w:rsidRPr="0039735E">
        <w:fldChar w:fldCharType="separate"/>
      </w:r>
      <w:r w:rsidR="002E0F5A" w:rsidRPr="002E0F5A">
        <w:rPr>
          <w:lang w:val="el-GR"/>
        </w:rPr>
        <w:t>2.2.7</w:t>
      </w:r>
      <w:r w:rsidR="00C0602C" w:rsidRPr="0039735E">
        <w:fldChar w:fldCharType="end"/>
      </w:r>
      <w:r w:rsidRPr="0039735E">
        <w:rPr>
          <w:lang w:val="el-GR"/>
        </w:rPr>
        <w:t xml:space="preserve"> της παρούσης,</w:t>
      </w:r>
      <w:r w:rsidRPr="0039735E">
        <w:rPr>
          <w:rFonts w:eastAsia="SimSun"/>
          <w:lang w:val="el-GR"/>
        </w:rPr>
        <w:t xml:space="preserve"> </w:t>
      </w:r>
      <w:r w:rsidRPr="0039735E">
        <w:rPr>
          <w:lang w:val="el-GR"/>
        </w:rPr>
        <w:t xml:space="preserve">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 σύμφωνα με το </w:t>
      </w:r>
      <w:r w:rsidRPr="0039735E">
        <w:rPr>
          <w:lang w:val="el-GR"/>
        </w:rPr>
        <w:lastRenderedPageBreak/>
        <w:t xml:space="preserve">επισυναπτόμενο στην παρούσα </w:t>
      </w:r>
      <w:r w:rsidR="00C0602C" w:rsidRPr="0039735E">
        <w:fldChar w:fldCharType="begin"/>
      </w:r>
      <w:r w:rsidR="00C0602C" w:rsidRPr="0039735E">
        <w:rPr>
          <w:lang w:val="el-GR"/>
        </w:rPr>
        <w:instrText xml:space="preserve"> </w:instrText>
      </w:r>
      <w:r w:rsidR="00C0602C" w:rsidRPr="0039735E">
        <w:instrText>REF</w:instrText>
      </w:r>
      <w:r w:rsidR="00C0602C" w:rsidRPr="0039735E">
        <w:rPr>
          <w:lang w:val="el-GR"/>
        </w:rPr>
        <w:instrText xml:space="preserve"> _</w:instrText>
      </w:r>
      <w:r w:rsidR="00C0602C" w:rsidRPr="0039735E">
        <w:instrText>Ref</w:instrText>
      </w:r>
      <w:r w:rsidR="00C0602C" w:rsidRPr="0039735E">
        <w:rPr>
          <w:lang w:val="el-GR"/>
        </w:rPr>
        <w:instrText>510086970 \</w:instrText>
      </w:r>
      <w:r w:rsidR="00C0602C" w:rsidRPr="0039735E">
        <w:instrText>h</w:instrText>
      </w:r>
      <w:r w:rsidR="00C0602C" w:rsidRPr="0039735E">
        <w:rPr>
          <w:lang w:val="el-GR"/>
        </w:rPr>
        <w:instrText xml:space="preserve">  \* </w:instrText>
      </w:r>
      <w:r w:rsidR="00C0602C" w:rsidRPr="0039735E">
        <w:instrText>MERGEFORMAT</w:instrText>
      </w:r>
      <w:r w:rsidR="00C0602C" w:rsidRPr="0039735E">
        <w:rPr>
          <w:lang w:val="el-GR"/>
        </w:rPr>
        <w:instrText xml:space="preserve"> </w:instrText>
      </w:r>
      <w:r w:rsidR="00C0602C" w:rsidRPr="0039735E">
        <w:fldChar w:fldCharType="separate"/>
      </w:r>
      <w:r w:rsidR="002E0F5A" w:rsidRPr="002E0F5A">
        <w:rPr>
          <w:lang w:val="el-GR"/>
        </w:rPr>
        <w:t>ΕΥΡΩΠΑΙΚΟ ΕΝΙΑΙΟ ΕΓΓΡΑΦΟ ΣΥΜΒΑΣΗΣ (ΕΕΕΣ)</w:t>
      </w:r>
      <w:r w:rsidR="00C0602C" w:rsidRPr="0039735E">
        <w:fldChar w:fldCharType="end"/>
      </w:r>
      <w:r w:rsidR="00F64037" w:rsidRPr="0039735E">
        <w:rPr>
          <w:lang w:val="el-GR"/>
        </w:rPr>
        <w:t xml:space="preserve"> </w:t>
      </w:r>
      <w:r w:rsidR="00C0602C" w:rsidRPr="0039735E">
        <w:fldChar w:fldCharType="begin"/>
      </w:r>
      <w:r w:rsidR="00C0602C" w:rsidRPr="0039735E">
        <w:rPr>
          <w:lang w:val="el-GR"/>
        </w:rPr>
        <w:instrText xml:space="preserve"> </w:instrText>
      </w:r>
      <w:r w:rsidR="00C0602C" w:rsidRPr="0039735E">
        <w:instrText>REF</w:instrText>
      </w:r>
      <w:r w:rsidR="00C0602C" w:rsidRPr="0039735E">
        <w:rPr>
          <w:lang w:val="el-GR"/>
        </w:rPr>
        <w:instrText xml:space="preserve"> _</w:instrText>
      </w:r>
      <w:r w:rsidR="00C0602C" w:rsidRPr="0039735E">
        <w:instrText>Ref</w:instrText>
      </w:r>
      <w:r w:rsidR="00C0602C" w:rsidRPr="0039735E">
        <w:rPr>
          <w:lang w:val="el-GR"/>
        </w:rPr>
        <w:instrText>496624736 \</w:instrText>
      </w:r>
      <w:r w:rsidR="00C0602C" w:rsidRPr="0039735E">
        <w:instrText>h</w:instrText>
      </w:r>
      <w:r w:rsidR="00C0602C" w:rsidRPr="0039735E">
        <w:rPr>
          <w:lang w:val="el-GR"/>
        </w:rPr>
        <w:instrText xml:space="preserve">  \* </w:instrText>
      </w:r>
      <w:r w:rsidR="00C0602C" w:rsidRPr="0039735E">
        <w:instrText>MERGEFORMAT</w:instrText>
      </w:r>
      <w:r w:rsidR="00C0602C" w:rsidRPr="0039735E">
        <w:rPr>
          <w:lang w:val="el-GR"/>
        </w:rPr>
        <w:instrText xml:space="preserve"> </w:instrText>
      </w:r>
      <w:r w:rsidR="00C0602C" w:rsidRPr="0039735E">
        <w:fldChar w:fldCharType="separate"/>
      </w:r>
      <w:r w:rsidR="002E0F5A" w:rsidRPr="002E0F5A">
        <w:rPr>
          <w:lang w:val="el-GR"/>
        </w:rPr>
        <w:t xml:space="preserve">ΠΑΡΑΡΤΗΜΑ ΙΙ – ΕΥΡΩΠΑΙΚΟ ΕΝΙΑΙΟ ΕΓΓΡΑΦΟ ΣΥΜΒΑΣΗΣ (ΕΕΕΣ) </w:t>
      </w:r>
      <w:r w:rsidR="00C0602C" w:rsidRPr="0039735E">
        <w:fldChar w:fldCharType="end"/>
      </w:r>
      <w:r w:rsidRPr="0039735E">
        <w:rPr>
          <w:i/>
          <w:lang w:val="el-GR"/>
        </w:rPr>
        <w:t>,</w:t>
      </w:r>
      <w:r w:rsidRPr="0039735E">
        <w:rPr>
          <w:lang w:val="el-GR"/>
        </w:rPr>
        <w:t xml:space="preserve"> </w:t>
      </w:r>
      <w:r w:rsidR="00F64037" w:rsidRPr="0039735E">
        <w:rPr>
          <w:lang w:val="el-GR"/>
        </w:rPr>
        <w:t>το οποίο ισοδυναμεί  με</w:t>
      </w:r>
      <w:r w:rsidRPr="00603221">
        <w:rPr>
          <w:lang w:val="el-GR"/>
        </w:rPr>
        <w:t xml:space="preserve"> ενημερωμένη υπεύθυνη δήλωση, με τις συνέπειες του ν. 1599/1986. </w:t>
      </w:r>
      <w:r w:rsidR="00B739BB" w:rsidRPr="00B739BB">
        <w:rPr>
          <w:lang w:val="el-GR"/>
        </w:rPr>
        <w:t xml:space="preserve">Το ΕΕΕΣ </w:t>
      </w:r>
      <w:r w:rsidR="00F64037">
        <w:rPr>
          <w:lang w:val="el-GR"/>
        </w:rPr>
        <w:t>καταρτίζεται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 1.</w:t>
      </w:r>
    </w:p>
    <w:p w14:paraId="1E83AA1F" w14:textId="77777777" w:rsidR="00F64037" w:rsidRPr="00B739BB" w:rsidRDefault="00F64037" w:rsidP="00B739BB">
      <w:pPr>
        <w:rPr>
          <w:lang w:val="el-GR"/>
        </w:rPr>
      </w:pPr>
    </w:p>
    <w:p w14:paraId="1E83AA20" w14:textId="77777777" w:rsidR="00B739BB" w:rsidRPr="003329FF" w:rsidRDefault="00B739BB" w:rsidP="00B739BB">
      <w:pPr>
        <w:rPr>
          <w:i/>
          <w:color w:val="5B9BD5"/>
          <w:u w:val="single"/>
          <w:lang w:val="el-GR"/>
        </w:rPr>
      </w:pPr>
      <w:r w:rsidRPr="003329FF">
        <w:rPr>
          <w:u w:val="single"/>
          <w:lang w:val="el-GR"/>
        </w:rPr>
        <w:t>Επισημαίνεται ότι οι προσφέροντες για το μέρος IV Κριτήρια επιλογής του ΕΕΕΣ συμπληρώνουν μόνο την</w:t>
      </w:r>
      <w:r w:rsidRPr="003329FF">
        <w:rPr>
          <w:b/>
          <w:bCs/>
          <w:u w:val="single"/>
          <w:lang w:val="el-GR"/>
        </w:rPr>
        <w:t xml:space="preserve"> ενότητα α «Γενική ένδειξη για όλα τα κριτήρια επιλογής».</w:t>
      </w:r>
      <w:r w:rsidRPr="003329FF">
        <w:rPr>
          <w:i/>
          <w:color w:val="5B9BD5"/>
          <w:u w:val="single"/>
          <w:lang w:val="el-GR"/>
        </w:rPr>
        <w:t xml:space="preserve"> </w:t>
      </w:r>
    </w:p>
    <w:p w14:paraId="1E83AA21" w14:textId="77777777" w:rsidR="00F64037" w:rsidRDefault="00F64037" w:rsidP="00F64037">
      <w:pPr>
        <w:rPr>
          <w:lang w:val="el-GR"/>
        </w:rPr>
      </w:pPr>
      <w:r>
        <w:rPr>
          <w:lang w:val="el-GR"/>
        </w:rPr>
        <w:t xml:space="preserve">Το ΕΕΕΣ φέρει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δηλωθέντα στοιχεία, εκ μέρους του, στο ΕΕΕΣ, ο οικονομικός φορέας αποσύρει την προσφορά του, χωρίς να απαιτείται απόφαση της αναθέτουσας αρχής. Στη συνέχεια μπορεί να την υποβάλει εκ νέου με επίκαιρο ΕΕΕΣ. </w:t>
      </w:r>
      <w:r w:rsidRPr="007B335B">
        <w:rPr>
          <w:bCs/>
          <w:iCs/>
          <w:lang w:val="el-GR"/>
        </w:rPr>
        <w:t>Ο 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το ΕΕΕΣ</w:t>
      </w:r>
      <w:r>
        <w:rPr>
          <w:bCs/>
          <w:iCs/>
          <w:lang w:val="el-GR"/>
        </w:rPr>
        <w:t>.</w:t>
      </w:r>
    </w:p>
    <w:p w14:paraId="1E83AA22" w14:textId="77777777" w:rsidR="00F64037" w:rsidRDefault="00F64037" w:rsidP="00F64037">
      <w:pPr>
        <w:rPr>
          <w:lang w:val="el-GR"/>
        </w:rPr>
      </w:pPr>
      <w:r w:rsidRPr="003D62F0">
        <w:rPr>
          <w:lang w:val="el-GR"/>
        </w:rPr>
        <w:t xml:space="preserve">Κατά την υποβολή του ΕΕΕΣ, καθώς και της συνοδευτικής υπεύθυνης δήλωσης, είναι δυνατή, με μόνη την υπογραφή του κατά περίπτωση εκπροσώπου του οικονομικού φορέα, η προκαταρκτική απόδειξη των λόγων αποκλεισμού που αναφέρονται </w:t>
      </w:r>
      <w:r>
        <w:rPr>
          <w:lang w:val="el-GR"/>
        </w:rPr>
        <w:t>στην παράγραφο</w:t>
      </w:r>
      <w:r w:rsidRPr="003D62F0">
        <w:rPr>
          <w:lang w:val="el-GR"/>
        </w:rPr>
        <w:t xml:space="preserve"> </w:t>
      </w:r>
      <w:r>
        <w:rPr>
          <w:lang w:val="el-GR"/>
        </w:rPr>
        <w:t>2.2.3</w:t>
      </w:r>
      <w:r w:rsidRPr="003D62F0">
        <w:rPr>
          <w:lang w:val="el-GR"/>
        </w:rPr>
        <w:t xml:space="preserve">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1E83AA23" w14:textId="77777777" w:rsidR="00F64037" w:rsidRPr="00C229F3" w:rsidRDefault="00F64037" w:rsidP="00F64037">
      <w:pPr>
        <w:rPr>
          <w:lang w:val="el-GR"/>
        </w:rPr>
      </w:pPr>
      <w:r>
        <w:rPr>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1E83AA24" w14:textId="134105B0" w:rsidR="00F64037" w:rsidRPr="007A6693" w:rsidRDefault="00F64037" w:rsidP="00F64037">
      <w:pPr>
        <w:rPr>
          <w:lang w:val="el-GR" w:eastAsia="ar-SA"/>
        </w:rPr>
      </w:pPr>
      <w:r>
        <w:rPr>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r w:rsidRPr="00C11E79">
        <w:rPr>
          <w:lang w:val="el-GR"/>
        </w:rPr>
        <w:t>.</w:t>
      </w:r>
      <w:r w:rsidRPr="00C11E79">
        <w:rPr>
          <w:lang w:val="el-GR" w:eastAsia="ar-SA"/>
        </w:rPr>
        <w:t xml:space="preserve"> Στο ΕΕΕΣ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r w:rsidR="0030794E" w:rsidRPr="00630A1C" w:rsidDel="0030794E">
        <w:rPr>
          <w:lang w:val="el-GR"/>
        </w:rPr>
        <w:t xml:space="preserve"> </w:t>
      </w:r>
    </w:p>
    <w:p w14:paraId="1E83AA25" w14:textId="77777777" w:rsidR="00F64037" w:rsidRDefault="00F64037" w:rsidP="00F64037">
      <w:pPr>
        <w:suppressAutoHyphens w:val="0"/>
        <w:spacing w:line="259" w:lineRule="auto"/>
        <w:rPr>
          <w:rFonts w:eastAsia="Calibri" w:cs="Times New Roman"/>
          <w:lang w:val="el-GR" w:eastAsia="en-US"/>
        </w:rPr>
      </w:pPr>
      <w:r w:rsidRPr="00032BAF">
        <w:rPr>
          <w:rFonts w:eastAsia="Calibri" w:cs="Times New Roman"/>
          <w:lang w:val="el-GR" w:eastAsia="en-US"/>
        </w:rPr>
        <w:t>Ο οικονομικός φορέας φέρει την ειδική υποχρέωση, να δηλώσει, μέσω του ΕΕΕΣ, την κατάστασή του σε σχέση με τους λόγους που προβλέπονται στο άρθρο 73 του ν. 4412/2016 και παραγράφου 2.2.3 της παρούσης και ταυτόχρονα να επικαλεσθεί και τυχόν ληφθέντα μέτρα προς αποκατάσταση της αξιοπιστίας του.</w:t>
      </w:r>
    </w:p>
    <w:p w14:paraId="1E83AA26" w14:textId="4083FDE4" w:rsidR="00F64037" w:rsidRPr="00E14C02" w:rsidRDefault="00F64037" w:rsidP="00F64037">
      <w:pPr>
        <w:suppressAutoHyphens w:val="0"/>
        <w:spacing w:after="160" w:line="259" w:lineRule="auto"/>
        <w:rPr>
          <w:rFonts w:eastAsia="Calibri" w:cs="Times New Roman"/>
          <w:lang w:val="el-GR" w:eastAsia="en-US"/>
        </w:rPr>
      </w:pPr>
      <w:r w:rsidRPr="00E14C02">
        <w:rPr>
          <w:rFonts w:eastAsia="Calibri" w:cs="Times New Roman"/>
          <w:lang w:val="el-GR" w:eastAsia="en-US"/>
        </w:rPr>
        <w:t>Ιδίως επισημαίνεται ότι</w:t>
      </w:r>
      <w:r>
        <w:rPr>
          <w:rFonts w:eastAsia="Calibri" w:cs="Times New Roman"/>
          <w:lang w:val="el-GR" w:eastAsia="en-US"/>
        </w:rPr>
        <w:t>,</w:t>
      </w:r>
      <w:r w:rsidRPr="00E14C02">
        <w:rPr>
          <w:rFonts w:eastAsia="Calibri" w:cs="Times New Roman"/>
          <w:lang w:val="el-GR" w:eastAsia="en-US"/>
        </w:rPr>
        <w:t xml:space="preserve"> κατά την απάντηση οικονομικού φορέα στο </w:t>
      </w:r>
      <w:r>
        <w:rPr>
          <w:rFonts w:eastAsia="Calibri" w:cs="Times New Roman"/>
          <w:lang w:val="el-GR" w:eastAsia="en-US"/>
        </w:rPr>
        <w:t xml:space="preserve">σχετικό </w:t>
      </w:r>
      <w:r w:rsidRPr="00E14C02">
        <w:rPr>
          <w:rFonts w:eastAsia="Calibri" w:cs="Times New Roman"/>
          <w:lang w:val="el-GR" w:eastAsia="en-US"/>
        </w:rPr>
        <w:t xml:space="preserve">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w:t>
      </w:r>
      <w:r>
        <w:rPr>
          <w:rFonts w:eastAsia="Calibri" w:cs="Times New Roman"/>
          <w:lang w:val="el-GR" w:eastAsia="en-US"/>
        </w:rPr>
        <w:t xml:space="preserve">σύμφωνα με την περ. γ της παραγράφου </w:t>
      </w:r>
      <w:r w:rsidRPr="00B66786">
        <w:rPr>
          <w:rFonts w:eastAsia="Calibri" w:cs="Times New Roman"/>
          <w:lang w:val="el-GR" w:eastAsia="en-US"/>
        </w:rPr>
        <w:t>2.2.3.</w:t>
      </w:r>
      <w:r w:rsidR="00B66786" w:rsidRPr="008B6FE1">
        <w:rPr>
          <w:rFonts w:eastAsia="Calibri" w:cs="Times New Roman"/>
          <w:lang w:val="el-GR" w:eastAsia="en-US"/>
        </w:rPr>
        <w:t>3</w:t>
      </w:r>
      <w:r w:rsidR="00B66786">
        <w:rPr>
          <w:rFonts w:eastAsia="Calibri" w:cs="Times New Roman"/>
          <w:lang w:val="el-GR" w:eastAsia="en-US"/>
        </w:rPr>
        <w:t xml:space="preserve"> </w:t>
      </w:r>
      <w:r>
        <w:rPr>
          <w:rFonts w:eastAsia="Calibri" w:cs="Times New Roman"/>
          <w:lang w:val="el-GR" w:eastAsia="en-US"/>
        </w:rPr>
        <w:t xml:space="preserve">της παρούσης, </w:t>
      </w:r>
      <w:r w:rsidRPr="00E14C02">
        <w:rPr>
          <w:rFonts w:eastAsia="Calibri" w:cs="Times New Roman"/>
          <w:lang w:val="el-GR" w:eastAsia="en-US"/>
        </w:rPr>
        <w:t>αναλύεται στο σχετικό πεδίο που προβάλλει κατόπιν θετικής απάντησης.</w:t>
      </w:r>
    </w:p>
    <w:p w14:paraId="1E83AA27" w14:textId="77777777" w:rsidR="00F64037" w:rsidRDefault="00F64037" w:rsidP="00F64037">
      <w:pPr>
        <w:rPr>
          <w:lang w:val="el-GR"/>
        </w:rPr>
      </w:pPr>
      <w:r w:rsidRPr="00E14C02">
        <w:rPr>
          <w:rFonts w:eastAsia="Calibri" w:cs="Times New Roman"/>
          <w:lang w:val="el-GR" w:eastAsia="en-US"/>
        </w:rPr>
        <w:t xml:space="preserve">Όσον αφορά </w:t>
      </w:r>
      <w:r>
        <w:rPr>
          <w:rFonts w:eastAsia="Calibri" w:cs="Times New Roman"/>
          <w:lang w:val="el-GR" w:eastAsia="en-US"/>
        </w:rPr>
        <w:t>σ</w:t>
      </w:r>
      <w:r w:rsidRPr="00E14C02">
        <w:rPr>
          <w:rFonts w:eastAsia="Calibri" w:cs="Times New Roman"/>
          <w:lang w:val="el-GR" w:eastAsia="en-US"/>
        </w:rPr>
        <w:t>τις υποχρεώσεις του όσον αφορά στην καταβολή φόρων ή εισφορών κοινωνικής ασφάλισης (περ. α’ και β’ της παρ. 2 του άρθρου 73 του ν. 4412/2016) αυτές θεωρείται ότι δεν έχουν αθετηθεί εφόσον δεν έχουν καταστεί ληξιπρόθεσμες ή εφόσον έχουν υπαχθεί σε δεσμευτικό 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όσον αφορά στην καταβολή φόρων ή εισφορών κοινωνικής ασφάλισης ή, κατά περίπτωση, εάν έχει αθετήσει τις παραπάνω υποχρεώσεις του.</w:t>
      </w:r>
    </w:p>
    <w:p w14:paraId="1E83AA28" w14:textId="77777777" w:rsidR="00F64037" w:rsidRPr="00821852" w:rsidRDefault="00F64037" w:rsidP="00B739BB">
      <w:pPr>
        <w:rPr>
          <w:iCs/>
          <w:color w:val="5B9BD5"/>
          <w:lang w:val="el-GR"/>
        </w:rPr>
      </w:pPr>
    </w:p>
    <w:p w14:paraId="1E83AA29" w14:textId="1D9BFDBB" w:rsidR="00C0210C" w:rsidRDefault="00C0210C" w:rsidP="00C0210C">
      <w:pPr>
        <w:pStyle w:val="4"/>
        <w:rPr>
          <w:rFonts w:ascii="Calibri" w:hAnsi="Calibri" w:cs="Calibri"/>
          <w:lang w:val="el-GR"/>
        </w:rPr>
      </w:pPr>
      <w:bookmarkStart w:id="168" w:name="_Toc74566838"/>
      <w:bookmarkStart w:id="169" w:name="_Toc74566839"/>
      <w:bookmarkStart w:id="170" w:name="_Toc74566840"/>
      <w:bookmarkStart w:id="171" w:name="_Toc74566841"/>
      <w:bookmarkStart w:id="172" w:name="_Toc74566842"/>
      <w:bookmarkStart w:id="173" w:name="_Toc74566843"/>
      <w:bookmarkStart w:id="174" w:name="_Toc74566844"/>
      <w:bookmarkStart w:id="175" w:name="_Toc74566845"/>
      <w:bookmarkStart w:id="176" w:name="_Toc74566846"/>
      <w:bookmarkStart w:id="177" w:name="_Toc74566847"/>
      <w:bookmarkStart w:id="178" w:name="_Toc74566848"/>
      <w:bookmarkStart w:id="179" w:name="_Toc74566849"/>
      <w:bookmarkStart w:id="180" w:name="_Hlk35420523"/>
      <w:bookmarkStart w:id="181" w:name="_Ref40957856"/>
      <w:bookmarkStart w:id="182" w:name="_Toc97194288"/>
      <w:bookmarkStart w:id="183" w:name="_Toc133499326"/>
      <w:bookmarkEnd w:id="168"/>
      <w:bookmarkEnd w:id="169"/>
      <w:bookmarkEnd w:id="170"/>
      <w:bookmarkEnd w:id="171"/>
      <w:bookmarkEnd w:id="172"/>
      <w:bookmarkEnd w:id="173"/>
      <w:bookmarkEnd w:id="174"/>
      <w:bookmarkEnd w:id="175"/>
      <w:bookmarkEnd w:id="176"/>
      <w:bookmarkEnd w:id="177"/>
      <w:bookmarkEnd w:id="178"/>
      <w:bookmarkEnd w:id="179"/>
      <w:r w:rsidRPr="00C0210C">
        <w:rPr>
          <w:rFonts w:cs="Tahoma"/>
          <w:szCs w:val="22"/>
          <w:lang w:val="el-GR"/>
        </w:rPr>
        <w:t>Αποδεικτικά μέσα</w:t>
      </w:r>
      <w:bookmarkEnd w:id="180"/>
      <w:bookmarkEnd w:id="181"/>
      <w:bookmarkEnd w:id="182"/>
      <w:bookmarkEnd w:id="183"/>
    </w:p>
    <w:p w14:paraId="1E83AA2A" w14:textId="4EB3B7EE" w:rsidR="008338F0" w:rsidRDefault="003355E7">
      <w:pPr>
        <w:rPr>
          <w:bCs/>
          <w:lang w:val="el-GR"/>
        </w:rPr>
      </w:pPr>
      <w:r w:rsidRPr="00603221">
        <w:rPr>
          <w:b/>
          <w:bCs/>
          <w:lang w:val="el-GR"/>
        </w:rPr>
        <w:t>Α</w:t>
      </w:r>
      <w:r w:rsidRPr="00603221">
        <w:rPr>
          <w:bCs/>
          <w:lang w:val="el-GR"/>
        </w:rPr>
        <w:t xml:space="preserve">. </w:t>
      </w:r>
      <w:r w:rsidR="00B9111A" w:rsidRPr="00B9111A">
        <w:rPr>
          <w:bCs/>
          <w:lang w:val="el-GR"/>
        </w:rPr>
        <w:t xml:space="preserve">Για την απόδειξη της μη συνδρομής λόγων αποκλεισμού κατ’ άρθρο 2.2.3 και της πλήρωσης των κριτηρίων ποιοτικής επιλογής κατά τις παραγράφους 2.2.4, 2.2.5, 2.2.6 και 2.2.7, οι οικονομικοί φορείς προσκομίζουν τα δικαιολογητικά του παρόντος. Η προσκόμιση των εν λόγω δικαιολογητικών γίνεται κατά τα οριζόμενα στην παράγραφο </w:t>
      </w:r>
      <w:r w:rsidR="00A157C8">
        <w:rPr>
          <w:bCs/>
          <w:lang w:val="el-GR"/>
        </w:rPr>
        <w:fldChar w:fldCharType="begin"/>
      </w:r>
      <w:r w:rsidR="00B9111A">
        <w:rPr>
          <w:bCs/>
          <w:lang w:val="el-GR"/>
        </w:rPr>
        <w:instrText xml:space="preserve"> REF _Ref67613215 \r \h </w:instrText>
      </w:r>
      <w:r w:rsidR="00A157C8">
        <w:rPr>
          <w:bCs/>
          <w:lang w:val="el-GR"/>
        </w:rPr>
      </w:r>
      <w:r w:rsidR="00A157C8">
        <w:rPr>
          <w:bCs/>
          <w:lang w:val="el-GR"/>
        </w:rPr>
        <w:fldChar w:fldCharType="separate"/>
      </w:r>
      <w:r w:rsidR="002E0F5A">
        <w:rPr>
          <w:bCs/>
          <w:lang w:val="el-GR"/>
        </w:rPr>
        <w:t>3.2</w:t>
      </w:r>
      <w:r w:rsidR="00A157C8">
        <w:rPr>
          <w:bCs/>
          <w:lang w:val="el-GR"/>
        </w:rPr>
        <w:fldChar w:fldCharType="end"/>
      </w:r>
      <w:r w:rsidR="00B9111A" w:rsidRPr="00B9111A">
        <w:rPr>
          <w:bCs/>
          <w:lang w:val="el-GR"/>
        </w:rPr>
        <w:t xml:space="preserve"> από τον προσωρινό ανάδοχο. Η αναθέτουσα αρχή μπορεί να ζητεί από προσφέροντες, σε οποιοδήποτε χρονικό σημείο κατά τη διάρκεια της διαδικασίας, να υποβάλλουν όλα ή ορισμένα δικαιολογητικά, όταν αυτό απαιτείται για την ορθή διεξαγωγή της διαδικασίας.</w:t>
      </w:r>
      <w:r w:rsidRPr="00603221">
        <w:rPr>
          <w:bCs/>
          <w:lang w:val="el-GR"/>
        </w:rPr>
        <w:t>.</w:t>
      </w:r>
    </w:p>
    <w:p w14:paraId="1E83AA2B" w14:textId="77777777" w:rsidR="00B9111A" w:rsidRDefault="00B9111A" w:rsidP="00B9111A">
      <w:pPr>
        <w:rPr>
          <w:bCs/>
          <w:lang w:val="el-GR"/>
        </w:rPr>
      </w:pPr>
      <w:r>
        <w:rPr>
          <w:bCs/>
          <w:lang w:val="el-GR"/>
        </w:rPr>
        <w:t>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w:t>
      </w:r>
      <w:r w:rsidRPr="003A7D22">
        <w:rPr>
          <w:bCs/>
          <w:lang w:val="el-GR"/>
        </w:rPr>
        <w:t xml:space="preserve">), </w:t>
      </w:r>
      <w:r w:rsidRPr="006430D7">
        <w:rPr>
          <w:bCs/>
          <w:lang w:val="el-GR"/>
        </w:rPr>
        <w:t>στο οποίο περιέχονται επίσης οι πληροφορίες που απαιτούνται για τον συγκεκριμένο σκοπό, όπως η ηλεκτρονική διεύθυνση της βάσης δεδομένων, τυχόν δεδομένα αναγνώρισης και, κατά περίπτωση, η απαραίτητη δήλωση συναίνεσης.</w:t>
      </w:r>
      <w:r>
        <w:rPr>
          <w:bCs/>
          <w:lang w:val="el-GR"/>
        </w:rPr>
        <w:t xml:space="preserve"> </w:t>
      </w:r>
    </w:p>
    <w:p w14:paraId="1E83AA2C" w14:textId="77777777" w:rsidR="00B9111A" w:rsidRDefault="00B9111A">
      <w:pPr>
        <w:rPr>
          <w:bCs/>
          <w:lang w:val="el-GR"/>
        </w:rPr>
      </w:pPr>
      <w:r>
        <w:rPr>
          <w:bCs/>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1E83AA2D" w14:textId="340FA16B" w:rsidR="00B9111A" w:rsidRDefault="00B9111A" w:rsidP="00B9111A">
      <w:pPr>
        <w:rPr>
          <w:bCs/>
          <w:lang w:val="el-GR"/>
        </w:rPr>
      </w:pPr>
      <w:r>
        <w:rPr>
          <w:bCs/>
          <w:lang w:val="el-GR"/>
        </w:rPr>
        <w:t xml:space="preserve">Τα δικαιολογητικά του παρόντος υποβάλλονται και γίνονται αποδεκτά σύμφωνα με την παράγραφο </w:t>
      </w:r>
      <w:r w:rsidR="000F0E29" w:rsidRPr="000F0E29">
        <w:rPr>
          <w:bCs/>
          <w:lang w:val="el-GR"/>
        </w:rPr>
        <w:t>2.4.2.5</w:t>
      </w:r>
      <w:r w:rsidR="007E61C0">
        <w:rPr>
          <w:bCs/>
          <w:lang w:val="el-GR"/>
        </w:rPr>
        <w:t xml:space="preserve"> </w:t>
      </w:r>
      <w:r w:rsidRPr="00B76605">
        <w:rPr>
          <w:bCs/>
          <w:lang w:val="el-GR"/>
        </w:rPr>
        <w:t>και</w:t>
      </w:r>
      <w:r>
        <w:rPr>
          <w:bCs/>
          <w:lang w:val="el-GR"/>
        </w:rPr>
        <w:t xml:space="preserve"> </w:t>
      </w:r>
      <w:r w:rsidR="00A157C8">
        <w:rPr>
          <w:bCs/>
          <w:lang w:val="el-GR"/>
        </w:rPr>
        <w:fldChar w:fldCharType="begin"/>
      </w:r>
      <w:r>
        <w:rPr>
          <w:bCs/>
          <w:lang w:val="el-GR"/>
        </w:rPr>
        <w:instrText xml:space="preserve"> REF _Ref67613215 \r \h </w:instrText>
      </w:r>
      <w:r w:rsidR="00A157C8">
        <w:rPr>
          <w:bCs/>
          <w:lang w:val="el-GR"/>
        </w:rPr>
      </w:r>
      <w:r w:rsidR="00A157C8">
        <w:rPr>
          <w:bCs/>
          <w:lang w:val="el-GR"/>
        </w:rPr>
        <w:fldChar w:fldCharType="separate"/>
      </w:r>
      <w:r w:rsidR="002E0F5A">
        <w:rPr>
          <w:bCs/>
          <w:lang w:val="el-GR"/>
        </w:rPr>
        <w:t>3.2</w:t>
      </w:r>
      <w:r w:rsidR="00A157C8">
        <w:rPr>
          <w:bCs/>
          <w:lang w:val="el-GR"/>
        </w:rPr>
        <w:fldChar w:fldCharType="end"/>
      </w:r>
      <w:r w:rsidRPr="00B76605">
        <w:rPr>
          <w:bCs/>
          <w:lang w:val="el-GR"/>
        </w:rPr>
        <w:t xml:space="preserve"> της παρούσας.</w:t>
      </w:r>
    </w:p>
    <w:p w14:paraId="1E83AA2E" w14:textId="77777777" w:rsidR="00B9111A" w:rsidRPr="00BB06B6" w:rsidRDefault="00B9111A" w:rsidP="00B9111A">
      <w:pPr>
        <w:rPr>
          <w:b/>
          <w:bCs/>
          <w:lang w:val="el-GR"/>
        </w:rPr>
      </w:pPr>
      <w:r>
        <w:rPr>
          <w:lang w:val="el-GR"/>
        </w:rPr>
        <w:t>α αποδεικτικά έγγραφα συντάσσονται στην ελληνική γλώσσα ή συνοδεύονται από επίσημη μετάφρασή τους στην ελληνική γλώσσα σύμφωνα με την παράγραφο 2.1.4.</w:t>
      </w:r>
    </w:p>
    <w:p w14:paraId="1E83AA2F" w14:textId="45AB2DEE" w:rsidR="00B9111A" w:rsidRPr="00C229F3" w:rsidRDefault="00B9111A" w:rsidP="00B9111A">
      <w:pPr>
        <w:rPr>
          <w:lang w:val="el-GR"/>
        </w:rPr>
      </w:pPr>
      <w:r>
        <w:rPr>
          <w:b/>
          <w:bCs/>
          <w:lang w:val="el-GR"/>
        </w:rPr>
        <w:t>Β.</w:t>
      </w:r>
      <w:r>
        <w:rPr>
          <w:lang w:val="el-GR"/>
        </w:rPr>
        <w:t xml:space="preserve"> </w:t>
      </w:r>
      <w:r>
        <w:rPr>
          <w:b/>
          <w:lang w:val="el-GR"/>
        </w:rPr>
        <w:t>1.</w:t>
      </w:r>
      <w:r>
        <w:rPr>
          <w:lang w:val="el-GR"/>
        </w:rPr>
        <w:t xml:space="preserve"> Για την απόδειξη της μη συνδρομής των λόγων αποκλεισμού της παραγράφου </w:t>
      </w:r>
      <w:r w:rsidR="00A157C8">
        <w:rPr>
          <w:lang w:val="el-GR"/>
        </w:rPr>
        <w:fldChar w:fldCharType="begin"/>
      </w:r>
      <w:r>
        <w:rPr>
          <w:lang w:val="el-GR"/>
        </w:rPr>
        <w:instrText xml:space="preserve"> REF _Ref496541356 \r \h </w:instrText>
      </w:r>
      <w:r w:rsidR="00A157C8">
        <w:rPr>
          <w:lang w:val="el-GR"/>
        </w:rPr>
      </w:r>
      <w:r w:rsidR="00A157C8">
        <w:rPr>
          <w:lang w:val="el-GR"/>
        </w:rPr>
        <w:fldChar w:fldCharType="separate"/>
      </w:r>
      <w:r w:rsidR="002E0F5A">
        <w:rPr>
          <w:lang w:val="el-GR"/>
        </w:rPr>
        <w:t>2.2.3</w:t>
      </w:r>
      <w:r w:rsidR="00A157C8">
        <w:rPr>
          <w:lang w:val="el-GR"/>
        </w:rPr>
        <w:fldChar w:fldCharType="end"/>
      </w:r>
      <w:r>
        <w:rPr>
          <w:lang w:val="el-GR"/>
        </w:rPr>
        <w:t xml:space="preserve"> οι προσφέροντες οικονομικοί φορείς προσκομίζουν αντίστοιχα τα δικαιολογητικά</w:t>
      </w:r>
      <w:r w:rsidRPr="00FB6973">
        <w:rPr>
          <w:lang w:val="el-GR"/>
        </w:rPr>
        <w:t xml:space="preserve"> </w:t>
      </w:r>
      <w:r>
        <w:rPr>
          <w:lang w:val="el-GR"/>
        </w:rPr>
        <w:t>που αναφέρονται παρακάτω:</w:t>
      </w:r>
    </w:p>
    <w:p w14:paraId="1E83AA30" w14:textId="0D838A59" w:rsidR="00C27CEC" w:rsidRDefault="00C27CEC" w:rsidP="00C27CEC">
      <w:pPr>
        <w:rPr>
          <w:color w:val="000000"/>
          <w:lang w:val="el-GR"/>
        </w:rPr>
      </w:pPr>
      <w:r>
        <w:rPr>
          <w:color w:val="000000"/>
          <w:lang w:val="el-GR"/>
        </w:rPr>
        <w:t xml:space="preserve">Αν το αρμόδιο για την έκδοση των ανωτέρω κράτος-μέλος ή χώρα δεν εκδίδει τέτοιου είδους έγγραφα ή πιστοποιητικά ή όπου το έγγραφα ή τα πιστοποιητικά αυτά δεν καλύπτουν όλες τις περιπτώσεις που αναφέρονται στις παραγράφους 2.2.3.1 και 2.2.3.2 περ. α’ και β’, καθώς και στην περ. β΄ της παραγράφου </w:t>
      </w:r>
      <w:r w:rsidR="00A157C8">
        <w:rPr>
          <w:color w:val="000000"/>
          <w:lang w:val="el-GR"/>
        </w:rPr>
        <w:fldChar w:fldCharType="begin"/>
      </w:r>
      <w:r>
        <w:rPr>
          <w:color w:val="000000"/>
          <w:lang w:val="el-GR"/>
        </w:rPr>
        <w:instrText xml:space="preserve"> REF _Ref496540586 \r \h </w:instrText>
      </w:r>
      <w:r w:rsidR="00A157C8">
        <w:rPr>
          <w:color w:val="000000"/>
          <w:lang w:val="el-GR"/>
        </w:rPr>
      </w:r>
      <w:r w:rsidR="00A157C8">
        <w:rPr>
          <w:color w:val="000000"/>
          <w:lang w:val="el-GR"/>
        </w:rPr>
        <w:fldChar w:fldCharType="separate"/>
      </w:r>
      <w:r w:rsidR="002E0F5A">
        <w:rPr>
          <w:color w:val="000000"/>
          <w:lang w:val="el-GR"/>
        </w:rPr>
        <w:t>2.2.3.3</w:t>
      </w:r>
      <w:r w:rsidR="00A157C8">
        <w:rPr>
          <w:color w:val="000000"/>
          <w:lang w:val="el-GR"/>
        </w:rPr>
        <w:fldChar w:fldCharType="end"/>
      </w:r>
      <w:r>
        <w:rPr>
          <w:color w:val="000000"/>
          <w:lang w:val="el-GR"/>
        </w:rPr>
        <w:t xml:space="preserve">,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 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2.2.3.1 και 2.2.3.2 περ. α’ και β’, καθώς και στην περ. β΄ της παραγράφου </w:t>
      </w:r>
      <w:r w:rsidR="00A157C8">
        <w:rPr>
          <w:color w:val="000000"/>
          <w:lang w:val="el-GR"/>
        </w:rPr>
        <w:fldChar w:fldCharType="begin"/>
      </w:r>
      <w:r>
        <w:rPr>
          <w:color w:val="000000"/>
          <w:lang w:val="el-GR"/>
        </w:rPr>
        <w:instrText xml:space="preserve"> REF _Ref496540586 \r \h </w:instrText>
      </w:r>
      <w:r w:rsidR="00A157C8">
        <w:rPr>
          <w:color w:val="000000"/>
          <w:lang w:val="el-GR"/>
        </w:rPr>
      </w:r>
      <w:r w:rsidR="00A157C8">
        <w:rPr>
          <w:color w:val="000000"/>
          <w:lang w:val="el-GR"/>
        </w:rPr>
        <w:fldChar w:fldCharType="separate"/>
      </w:r>
      <w:r w:rsidR="002E0F5A">
        <w:rPr>
          <w:color w:val="000000"/>
          <w:lang w:val="el-GR"/>
        </w:rPr>
        <w:t>2.2.3.3</w:t>
      </w:r>
      <w:r w:rsidR="00A157C8">
        <w:rPr>
          <w:color w:val="000000"/>
          <w:lang w:val="el-GR"/>
        </w:rPr>
        <w:fldChar w:fldCharType="end"/>
      </w:r>
      <w:r>
        <w:rPr>
          <w:color w:val="000000"/>
          <w:lang w:val="el-GR"/>
        </w:rPr>
        <w:t>. Οι επίσημες δηλώσεις καθίστανται διαθέσιμες μέσω του επιγραμμικού αποθετηρίου πιστοποιητικών (</w:t>
      </w:r>
      <w:r>
        <w:rPr>
          <w:color w:val="000000"/>
          <w:lang w:val="en-US"/>
        </w:rPr>
        <w:t>e</w:t>
      </w:r>
      <w:r>
        <w:rPr>
          <w:color w:val="000000"/>
          <w:lang w:val="el-GR"/>
        </w:rPr>
        <w:t>-</w:t>
      </w:r>
      <w:r>
        <w:rPr>
          <w:color w:val="000000"/>
          <w:lang w:val="en-US"/>
        </w:rPr>
        <w:t>Certis</w:t>
      </w:r>
      <w:r>
        <w:rPr>
          <w:color w:val="000000"/>
          <w:lang w:val="el-GR"/>
        </w:rPr>
        <w:t>) του άρθρου 81 του ν. 4412/2016.</w:t>
      </w:r>
    </w:p>
    <w:p w14:paraId="1E83AA31" w14:textId="77777777" w:rsidR="00C27CEC" w:rsidRPr="00BD65F6" w:rsidRDefault="00C27CEC" w:rsidP="00C27CEC">
      <w:pPr>
        <w:rPr>
          <w:lang w:val="el-GR"/>
        </w:rPr>
      </w:pPr>
      <w:r>
        <w:rPr>
          <w:color w:val="000000"/>
          <w:lang w:val="el-GR"/>
        </w:rPr>
        <w:t>Ειδικότερα οι οικονομικοί φορείς προσκομίζουν:</w:t>
      </w:r>
    </w:p>
    <w:p w14:paraId="1E83AA32" w14:textId="7FE138B6" w:rsidR="00C27CEC" w:rsidRDefault="00C27CEC" w:rsidP="00C27CEC">
      <w:pPr>
        <w:rPr>
          <w:color w:val="000000"/>
          <w:lang w:val="el-GR"/>
        </w:rPr>
      </w:pPr>
      <w:r>
        <w:rPr>
          <w:b/>
          <w:bCs/>
          <w:lang w:val="el-GR"/>
        </w:rPr>
        <w:t>α)</w:t>
      </w:r>
      <w:r>
        <w:rPr>
          <w:lang w:val="el-GR"/>
        </w:rPr>
        <w:t xml:space="preserve"> για την παράγραφο </w:t>
      </w:r>
      <w:r w:rsidR="00C0602C">
        <w:fldChar w:fldCharType="begin"/>
      </w:r>
      <w:r w:rsidR="00C0602C" w:rsidRPr="0039735E">
        <w:rPr>
          <w:lang w:val="el-GR"/>
        </w:rPr>
        <w:instrText xml:space="preserve"> </w:instrText>
      </w:r>
      <w:r w:rsidR="00C0602C">
        <w:instrText>REF</w:instrText>
      </w:r>
      <w:r w:rsidR="00C0602C" w:rsidRPr="0039735E">
        <w:rPr>
          <w:lang w:val="el-GR"/>
        </w:rPr>
        <w:instrText xml:space="preserve"> _</w:instrText>
      </w:r>
      <w:r w:rsidR="00C0602C">
        <w:instrText>Ref</w:instrText>
      </w:r>
      <w:r w:rsidR="00C0602C" w:rsidRPr="0039735E">
        <w:rPr>
          <w:lang w:val="el-GR"/>
        </w:rPr>
        <w:instrText>74507429 \</w:instrText>
      </w:r>
      <w:r w:rsidR="00C0602C">
        <w:instrText>r</w:instrText>
      </w:r>
      <w:r w:rsidR="00C0602C" w:rsidRPr="0039735E">
        <w:rPr>
          <w:lang w:val="el-GR"/>
        </w:rPr>
        <w:instrText xml:space="preserve"> \</w:instrText>
      </w:r>
      <w:r w:rsidR="00C0602C">
        <w:instrText>h</w:instrText>
      </w:r>
      <w:r w:rsidR="00C0602C" w:rsidRPr="0039735E">
        <w:rPr>
          <w:lang w:val="el-GR"/>
        </w:rPr>
        <w:instrText xml:space="preserve">  \* </w:instrText>
      </w:r>
      <w:r w:rsidR="00C0602C">
        <w:instrText>MERGEFORMAT</w:instrText>
      </w:r>
      <w:r w:rsidR="00C0602C" w:rsidRPr="0039735E">
        <w:rPr>
          <w:lang w:val="el-GR"/>
        </w:rPr>
        <w:instrText xml:space="preserve"> </w:instrText>
      </w:r>
      <w:r w:rsidR="00C0602C">
        <w:fldChar w:fldCharType="separate"/>
      </w:r>
      <w:r w:rsidR="002E0F5A" w:rsidRPr="002E0F5A">
        <w:rPr>
          <w:b/>
          <w:bCs/>
          <w:lang w:val="el-GR"/>
        </w:rPr>
        <w:t>2.2.3.1</w:t>
      </w:r>
      <w:r w:rsidR="00C0602C">
        <w:fldChar w:fldCharType="end"/>
      </w:r>
      <w:r w:rsidRPr="00821852">
        <w:rPr>
          <w:b/>
          <w:bCs/>
          <w:lang w:val="el-GR"/>
        </w:rPr>
        <w:t xml:space="preserve"> </w:t>
      </w:r>
      <w:r>
        <w:rPr>
          <w:lang w:val="el-GR"/>
        </w:rPr>
        <w:t>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w:t>
      </w:r>
      <w:r w:rsidRPr="004A4D41">
        <w:rPr>
          <w:lang w:val="el-GR"/>
        </w:rPr>
        <w:t xml:space="preserve">, </w:t>
      </w:r>
      <w:r w:rsidRPr="005609B2">
        <w:rPr>
          <w:color w:val="000000"/>
          <w:lang w:val="el-GR"/>
        </w:rPr>
        <w:t xml:space="preserve">που να έχει εκδοθεί έως τρεις (3) μήνες πριν από την υποβολή του. </w:t>
      </w:r>
    </w:p>
    <w:p w14:paraId="1E83AA33" w14:textId="6B50EA41" w:rsidR="00C27CEC" w:rsidRPr="005609B2" w:rsidRDefault="00C27CEC" w:rsidP="00C27CEC">
      <w:pPr>
        <w:rPr>
          <w:color w:val="000000"/>
          <w:lang w:val="el-GR"/>
        </w:rPr>
      </w:pPr>
      <w:r w:rsidRPr="005609B2">
        <w:rPr>
          <w:color w:val="000000"/>
          <w:lang w:val="el-GR"/>
        </w:rPr>
        <w:lastRenderedPageBreak/>
        <w:t xml:space="preserve">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 </w:t>
      </w:r>
      <w:r w:rsidR="00C0602C">
        <w:fldChar w:fldCharType="begin"/>
      </w:r>
      <w:r w:rsidR="00C0602C" w:rsidRPr="0039735E">
        <w:rPr>
          <w:lang w:val="el-GR"/>
        </w:rPr>
        <w:instrText xml:space="preserve"> </w:instrText>
      </w:r>
      <w:r w:rsidR="00C0602C">
        <w:instrText>REF</w:instrText>
      </w:r>
      <w:r w:rsidR="00C0602C" w:rsidRPr="0039735E">
        <w:rPr>
          <w:lang w:val="el-GR"/>
        </w:rPr>
        <w:instrText xml:space="preserve"> _</w:instrText>
      </w:r>
      <w:r w:rsidR="00C0602C">
        <w:instrText>Ref</w:instrText>
      </w:r>
      <w:r w:rsidR="00C0602C" w:rsidRPr="0039735E">
        <w:rPr>
          <w:lang w:val="el-GR"/>
        </w:rPr>
        <w:instrText>74507429 \</w:instrText>
      </w:r>
      <w:r w:rsidR="00C0602C">
        <w:instrText>r</w:instrText>
      </w:r>
      <w:r w:rsidR="00C0602C" w:rsidRPr="0039735E">
        <w:rPr>
          <w:lang w:val="el-GR"/>
        </w:rPr>
        <w:instrText xml:space="preserve"> \</w:instrText>
      </w:r>
      <w:r w:rsidR="00C0602C">
        <w:instrText>h</w:instrText>
      </w:r>
      <w:r w:rsidR="00C0602C" w:rsidRPr="0039735E">
        <w:rPr>
          <w:lang w:val="el-GR"/>
        </w:rPr>
        <w:instrText xml:space="preserve">  \* </w:instrText>
      </w:r>
      <w:r w:rsidR="00C0602C">
        <w:instrText>MERGEFORMAT</w:instrText>
      </w:r>
      <w:r w:rsidR="00C0602C" w:rsidRPr="0039735E">
        <w:rPr>
          <w:lang w:val="el-GR"/>
        </w:rPr>
        <w:instrText xml:space="preserve"> </w:instrText>
      </w:r>
      <w:r w:rsidR="00C0602C">
        <w:fldChar w:fldCharType="separate"/>
      </w:r>
      <w:r w:rsidR="002E0F5A" w:rsidRPr="002E0F5A">
        <w:rPr>
          <w:lang w:val="el-GR"/>
        </w:rPr>
        <w:t>2.2.3.1</w:t>
      </w:r>
      <w:r w:rsidR="00C0602C">
        <w:fldChar w:fldCharType="end"/>
      </w:r>
      <w:r w:rsidRPr="00C27CEC">
        <w:rPr>
          <w:color w:val="000000"/>
          <w:lang w:val="el-GR"/>
        </w:rPr>
        <w:t>,</w:t>
      </w:r>
    </w:p>
    <w:p w14:paraId="1E83AA34" w14:textId="66D51189" w:rsidR="00C27CEC" w:rsidRDefault="00C27CEC" w:rsidP="00C27CEC">
      <w:pPr>
        <w:rPr>
          <w:color w:val="000000"/>
          <w:lang w:val="el-GR"/>
        </w:rPr>
      </w:pPr>
      <w:r w:rsidRPr="005609B2">
        <w:rPr>
          <w:b/>
          <w:bCs/>
          <w:color w:val="000000"/>
          <w:lang w:val="el-GR"/>
        </w:rPr>
        <w:t>β)</w:t>
      </w:r>
      <w:r w:rsidRPr="005609B2">
        <w:rPr>
          <w:color w:val="000000"/>
          <w:lang w:val="el-GR"/>
        </w:rPr>
        <w:t xml:space="preserve"> για </w:t>
      </w:r>
      <w:r>
        <w:rPr>
          <w:color w:val="000000"/>
          <w:lang w:val="el-GR"/>
        </w:rPr>
        <w:t>την</w:t>
      </w:r>
      <w:r w:rsidRPr="005609B2">
        <w:rPr>
          <w:color w:val="000000"/>
          <w:lang w:val="el-GR"/>
        </w:rPr>
        <w:t xml:space="preserve"> παρ</w:t>
      </w:r>
      <w:r>
        <w:rPr>
          <w:color w:val="000000"/>
          <w:lang w:val="el-GR"/>
        </w:rPr>
        <w:t>άγραφο</w:t>
      </w:r>
      <w:r w:rsidRPr="005609B2">
        <w:rPr>
          <w:color w:val="000000"/>
          <w:lang w:val="el-GR"/>
        </w:rPr>
        <w:t xml:space="preserve"> </w:t>
      </w:r>
      <w:r w:rsidR="00C0602C">
        <w:fldChar w:fldCharType="begin"/>
      </w:r>
      <w:r w:rsidR="00C0602C" w:rsidRPr="0039735E">
        <w:rPr>
          <w:lang w:val="el-GR"/>
        </w:rPr>
        <w:instrText xml:space="preserve"> </w:instrText>
      </w:r>
      <w:r w:rsidR="00C0602C">
        <w:instrText>REF</w:instrText>
      </w:r>
      <w:r w:rsidR="00C0602C" w:rsidRPr="0039735E">
        <w:rPr>
          <w:lang w:val="el-GR"/>
        </w:rPr>
        <w:instrText xml:space="preserve"> _</w:instrText>
      </w:r>
      <w:r w:rsidR="00C0602C">
        <w:instrText>Ref</w:instrText>
      </w:r>
      <w:r w:rsidR="00C0602C" w:rsidRPr="0039735E">
        <w:rPr>
          <w:lang w:val="el-GR"/>
        </w:rPr>
        <w:instrText>503518036 \</w:instrText>
      </w:r>
      <w:r w:rsidR="00C0602C">
        <w:instrText>r</w:instrText>
      </w:r>
      <w:r w:rsidR="00C0602C" w:rsidRPr="0039735E">
        <w:rPr>
          <w:lang w:val="el-GR"/>
        </w:rPr>
        <w:instrText xml:space="preserve"> \</w:instrText>
      </w:r>
      <w:r w:rsidR="00C0602C">
        <w:instrText>h</w:instrText>
      </w:r>
      <w:r w:rsidR="00C0602C" w:rsidRPr="0039735E">
        <w:rPr>
          <w:lang w:val="el-GR"/>
        </w:rPr>
        <w:instrText xml:space="preserve">  \* </w:instrText>
      </w:r>
      <w:r w:rsidR="00C0602C">
        <w:instrText>MERGEFORMAT</w:instrText>
      </w:r>
      <w:r w:rsidR="00C0602C" w:rsidRPr="0039735E">
        <w:rPr>
          <w:lang w:val="el-GR"/>
        </w:rPr>
        <w:instrText xml:space="preserve"> </w:instrText>
      </w:r>
      <w:r w:rsidR="00C0602C">
        <w:fldChar w:fldCharType="separate"/>
      </w:r>
      <w:r w:rsidR="002E0F5A" w:rsidRPr="002E0F5A">
        <w:rPr>
          <w:b/>
          <w:bCs/>
          <w:color w:val="000000"/>
          <w:lang w:val="el-GR"/>
        </w:rPr>
        <w:t>2.2.3.2</w:t>
      </w:r>
      <w:r w:rsidR="00C0602C">
        <w:fldChar w:fldCharType="end"/>
      </w:r>
      <w:r w:rsidRPr="00821852">
        <w:rPr>
          <w:b/>
          <w:bCs/>
          <w:color w:val="000000"/>
          <w:lang w:val="el-GR"/>
        </w:rPr>
        <w:t xml:space="preserve"> </w:t>
      </w:r>
      <w:r w:rsidRPr="005609B2">
        <w:rPr>
          <w:color w:val="000000"/>
          <w:lang w:val="el-GR"/>
        </w:rPr>
        <w:t xml:space="preserve">πιστοποιητικό που εκδίδεται από την αρμόδια αρχή του οικείου κράτους - μέλους ή χώρας, 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  </w:t>
      </w:r>
    </w:p>
    <w:p w14:paraId="1E83AA35" w14:textId="77777777" w:rsidR="00C27CEC" w:rsidRDefault="00C27CEC" w:rsidP="00C27CEC">
      <w:pPr>
        <w:rPr>
          <w:b/>
          <w:bCs/>
          <w:color w:val="000000"/>
          <w:lang w:val="el-GR"/>
        </w:rPr>
      </w:pPr>
      <w:r>
        <w:rPr>
          <w:color w:val="000000"/>
          <w:lang w:val="el-GR"/>
        </w:rPr>
        <w:t>Ιδίως οι οικονομικοί φορείς που είναι εγκατεστημένοι στην Ελλάδα προσκομίζουν:</w:t>
      </w:r>
    </w:p>
    <w:p w14:paraId="1E83AA36" w14:textId="259E5B8B" w:rsidR="00B9111A" w:rsidRPr="00821852" w:rsidRDefault="00C27CEC" w:rsidP="00C27CEC">
      <w:pPr>
        <w:rPr>
          <w:b/>
          <w:lang w:val="el-GR"/>
        </w:rPr>
      </w:pPr>
      <w:r>
        <w:rPr>
          <w:b/>
          <w:bCs/>
          <w:color w:val="000000"/>
          <w:lang w:val="en-US"/>
        </w:rPr>
        <w:t>i</w:t>
      </w:r>
      <w:r>
        <w:rPr>
          <w:b/>
          <w:bCs/>
          <w:color w:val="000000"/>
          <w:lang w:val="el-GR"/>
        </w:rPr>
        <w:t xml:space="preserve">) </w:t>
      </w:r>
      <w:r>
        <w:rPr>
          <w:color w:val="000000"/>
          <w:lang w:val="el-GR"/>
        </w:rPr>
        <w:t xml:space="preserve">Για την απόδειξη της εκπλήρωσης των φορολογικών υποχρεώσεων της παραγράφου </w:t>
      </w:r>
      <w:r w:rsidR="00C0602C">
        <w:fldChar w:fldCharType="begin"/>
      </w:r>
      <w:r w:rsidR="00C0602C" w:rsidRPr="0039735E">
        <w:rPr>
          <w:lang w:val="el-GR"/>
        </w:rPr>
        <w:instrText xml:space="preserve"> </w:instrText>
      </w:r>
      <w:r w:rsidR="00C0602C">
        <w:instrText>REF</w:instrText>
      </w:r>
      <w:r w:rsidR="00C0602C" w:rsidRPr="0039735E">
        <w:rPr>
          <w:lang w:val="el-GR"/>
        </w:rPr>
        <w:instrText xml:space="preserve"> _</w:instrText>
      </w:r>
      <w:r w:rsidR="00C0602C">
        <w:instrText>Ref</w:instrText>
      </w:r>
      <w:r w:rsidR="00C0602C" w:rsidRPr="0039735E">
        <w:rPr>
          <w:lang w:val="el-GR"/>
        </w:rPr>
        <w:instrText>503518036 \</w:instrText>
      </w:r>
      <w:r w:rsidR="00C0602C">
        <w:instrText>r</w:instrText>
      </w:r>
      <w:r w:rsidR="00C0602C" w:rsidRPr="0039735E">
        <w:rPr>
          <w:lang w:val="el-GR"/>
        </w:rPr>
        <w:instrText xml:space="preserve"> \</w:instrText>
      </w:r>
      <w:r w:rsidR="00C0602C">
        <w:instrText>h</w:instrText>
      </w:r>
      <w:r w:rsidR="00C0602C" w:rsidRPr="0039735E">
        <w:rPr>
          <w:lang w:val="el-GR"/>
        </w:rPr>
        <w:instrText xml:space="preserve">  \* </w:instrText>
      </w:r>
      <w:r w:rsidR="00C0602C">
        <w:instrText>MERGEFORMAT</w:instrText>
      </w:r>
      <w:r w:rsidR="00C0602C" w:rsidRPr="0039735E">
        <w:rPr>
          <w:lang w:val="el-GR"/>
        </w:rPr>
        <w:instrText xml:space="preserve"> </w:instrText>
      </w:r>
      <w:r w:rsidR="00C0602C">
        <w:fldChar w:fldCharType="separate"/>
      </w:r>
      <w:r w:rsidR="002E0F5A" w:rsidRPr="002E0F5A">
        <w:rPr>
          <w:color w:val="000000"/>
          <w:lang w:val="el-GR"/>
        </w:rPr>
        <w:t>2.2.3.2</w:t>
      </w:r>
      <w:r w:rsidR="00C0602C">
        <w:fldChar w:fldCharType="end"/>
      </w:r>
      <w:r w:rsidR="008E444E" w:rsidRPr="00821852">
        <w:rPr>
          <w:color w:val="000000"/>
          <w:lang w:val="el-GR"/>
        </w:rPr>
        <w:t xml:space="preserve"> </w:t>
      </w:r>
      <w:r>
        <w:rPr>
          <w:color w:val="000000"/>
          <w:lang w:val="el-GR"/>
        </w:rPr>
        <w:t>περίπτωση α’ αποδεικτικό ενημερότητας εκδιδόμενο από την Α.Α.Δ.Ε..</w:t>
      </w:r>
    </w:p>
    <w:p w14:paraId="1E83AA37" w14:textId="49F6E8B8" w:rsidR="00C27CEC" w:rsidRPr="00821852" w:rsidRDefault="00C27CEC" w:rsidP="00C27CEC">
      <w:pPr>
        <w:rPr>
          <w:color w:val="000000"/>
          <w:lang w:val="el-GR"/>
        </w:rPr>
      </w:pPr>
      <w:r>
        <w:rPr>
          <w:b/>
          <w:bCs/>
          <w:color w:val="000000"/>
          <w:lang w:val="en-US"/>
        </w:rPr>
        <w:t>ii</w:t>
      </w:r>
      <w:r>
        <w:rPr>
          <w:b/>
          <w:bCs/>
          <w:color w:val="000000"/>
          <w:lang w:val="el-GR"/>
        </w:rPr>
        <w:t xml:space="preserve">) </w:t>
      </w:r>
      <w:r>
        <w:rPr>
          <w:color w:val="000000"/>
          <w:lang w:val="el-GR"/>
        </w:rPr>
        <w:t xml:space="preserve">Για την απόδειξη της εκπλήρωσης των υποχρεώσεων προς τους οργανισμούς κοινωνικής ασφάλισης της παραγράφου </w:t>
      </w:r>
      <w:r w:rsidR="00C0602C">
        <w:fldChar w:fldCharType="begin"/>
      </w:r>
      <w:r w:rsidR="00C0602C" w:rsidRPr="0039735E">
        <w:rPr>
          <w:lang w:val="el-GR"/>
        </w:rPr>
        <w:instrText xml:space="preserve"> </w:instrText>
      </w:r>
      <w:r w:rsidR="00C0602C">
        <w:instrText>REF</w:instrText>
      </w:r>
      <w:r w:rsidR="00C0602C" w:rsidRPr="0039735E">
        <w:rPr>
          <w:lang w:val="el-GR"/>
        </w:rPr>
        <w:instrText xml:space="preserve"> _</w:instrText>
      </w:r>
      <w:r w:rsidR="00C0602C">
        <w:instrText>Ref</w:instrText>
      </w:r>
      <w:r w:rsidR="00C0602C" w:rsidRPr="0039735E">
        <w:rPr>
          <w:lang w:val="el-GR"/>
        </w:rPr>
        <w:instrText>503518036 \</w:instrText>
      </w:r>
      <w:r w:rsidR="00C0602C">
        <w:instrText>r</w:instrText>
      </w:r>
      <w:r w:rsidR="00C0602C" w:rsidRPr="0039735E">
        <w:rPr>
          <w:lang w:val="el-GR"/>
        </w:rPr>
        <w:instrText xml:space="preserve"> \</w:instrText>
      </w:r>
      <w:r w:rsidR="00C0602C">
        <w:instrText>h</w:instrText>
      </w:r>
      <w:r w:rsidR="00C0602C" w:rsidRPr="0039735E">
        <w:rPr>
          <w:lang w:val="el-GR"/>
        </w:rPr>
        <w:instrText xml:space="preserve">  \* </w:instrText>
      </w:r>
      <w:r w:rsidR="00C0602C">
        <w:instrText>MERGEFORMAT</w:instrText>
      </w:r>
      <w:r w:rsidR="00C0602C" w:rsidRPr="0039735E">
        <w:rPr>
          <w:lang w:val="el-GR"/>
        </w:rPr>
        <w:instrText xml:space="preserve"> </w:instrText>
      </w:r>
      <w:r w:rsidR="00C0602C">
        <w:fldChar w:fldCharType="separate"/>
      </w:r>
      <w:r w:rsidR="002E0F5A" w:rsidRPr="002E0F5A">
        <w:rPr>
          <w:b/>
          <w:bCs/>
          <w:color w:val="000000"/>
          <w:lang w:val="el-GR"/>
        </w:rPr>
        <w:t>2.2.3.2</w:t>
      </w:r>
      <w:r w:rsidR="00C0602C">
        <w:fldChar w:fldCharType="end"/>
      </w:r>
      <w:r w:rsidR="008E444E" w:rsidRPr="003C1E1A">
        <w:rPr>
          <w:b/>
          <w:bCs/>
          <w:color w:val="000000"/>
          <w:lang w:val="el-GR"/>
        </w:rPr>
        <w:t xml:space="preserve"> </w:t>
      </w:r>
      <w:r>
        <w:rPr>
          <w:b/>
          <w:bCs/>
          <w:color w:val="000000"/>
          <w:lang w:val="el-GR"/>
        </w:rPr>
        <w:t xml:space="preserve"> </w:t>
      </w:r>
      <w:r>
        <w:rPr>
          <w:color w:val="000000"/>
          <w:lang w:val="el-GR"/>
        </w:rPr>
        <w:t xml:space="preserve">περίπτωση α’ πιστοποιητικό εκδιδόμενο από τον </w:t>
      </w:r>
      <w:r>
        <w:rPr>
          <w:color w:val="000000"/>
          <w:lang w:val="en-US"/>
        </w:rPr>
        <w:t>e</w:t>
      </w:r>
      <w:r>
        <w:rPr>
          <w:color w:val="000000"/>
          <w:lang w:val="el-GR"/>
        </w:rPr>
        <w:t xml:space="preserve">-ΕΦΚΑ. </w:t>
      </w:r>
      <w:r w:rsidR="008E444E">
        <w:rPr>
          <w:color w:val="000000"/>
          <w:lang w:val="el-GR"/>
        </w:rPr>
        <w:t xml:space="preserve">Επιπλέον προσκομίζεται </w:t>
      </w:r>
      <w:r w:rsidR="008E444E" w:rsidRPr="00821852">
        <w:rPr>
          <w:color w:val="000000"/>
          <w:lang w:val="el-GR"/>
        </w:rPr>
        <w:t>υπεύθυνη δήλωση του οικονομικού φορέα αναφορικά με τους οργανισμούς κοινωνικής ασφάλισης (στην περίπτωση που ο οικονομικός φορέας έχει την εγκατάστασή του στην Ελλάδα αφορά Οργανισμούς κύριας και επικουρικής ασφάλισης) στους οποίους οφείλει να καταβάλει εισφορές</w:t>
      </w:r>
      <w:r w:rsidR="008E444E">
        <w:rPr>
          <w:color w:val="000000"/>
          <w:lang w:val="el-GR"/>
        </w:rPr>
        <w:t>.</w:t>
      </w:r>
    </w:p>
    <w:p w14:paraId="1E83AA38" w14:textId="70246B29" w:rsidR="008E444E" w:rsidRDefault="008E444E" w:rsidP="008E444E">
      <w:pPr>
        <w:rPr>
          <w:color w:val="000000"/>
          <w:lang w:val="el-GR"/>
        </w:rPr>
      </w:pPr>
      <w:r>
        <w:rPr>
          <w:b/>
          <w:bCs/>
          <w:color w:val="000000"/>
          <w:lang w:val="en-US"/>
        </w:rPr>
        <w:t>iii</w:t>
      </w:r>
      <w:r>
        <w:rPr>
          <w:b/>
          <w:bCs/>
          <w:color w:val="000000"/>
          <w:lang w:val="el-GR"/>
        </w:rPr>
        <w:t xml:space="preserve">) </w:t>
      </w:r>
      <w:r>
        <w:rPr>
          <w:color w:val="000000"/>
          <w:lang w:val="el-GR"/>
        </w:rPr>
        <w:t xml:space="preserve">Για την παράγραφο </w:t>
      </w:r>
      <w:r w:rsidR="00C0602C">
        <w:fldChar w:fldCharType="begin"/>
      </w:r>
      <w:r w:rsidR="00C0602C" w:rsidRPr="0039735E">
        <w:rPr>
          <w:lang w:val="el-GR"/>
        </w:rPr>
        <w:instrText xml:space="preserve"> </w:instrText>
      </w:r>
      <w:r w:rsidR="00C0602C">
        <w:instrText>REF</w:instrText>
      </w:r>
      <w:r w:rsidR="00C0602C" w:rsidRPr="0039735E">
        <w:rPr>
          <w:lang w:val="el-GR"/>
        </w:rPr>
        <w:instrText xml:space="preserve"> _</w:instrText>
      </w:r>
      <w:r w:rsidR="00C0602C">
        <w:instrText>Ref</w:instrText>
      </w:r>
      <w:r w:rsidR="00C0602C" w:rsidRPr="0039735E">
        <w:rPr>
          <w:lang w:val="el-GR"/>
        </w:rPr>
        <w:instrText>503518036 \</w:instrText>
      </w:r>
      <w:r w:rsidR="00C0602C">
        <w:instrText>r</w:instrText>
      </w:r>
      <w:r w:rsidR="00C0602C" w:rsidRPr="0039735E">
        <w:rPr>
          <w:lang w:val="el-GR"/>
        </w:rPr>
        <w:instrText xml:space="preserve"> \</w:instrText>
      </w:r>
      <w:r w:rsidR="00C0602C">
        <w:instrText>h</w:instrText>
      </w:r>
      <w:r w:rsidR="00C0602C" w:rsidRPr="0039735E">
        <w:rPr>
          <w:lang w:val="el-GR"/>
        </w:rPr>
        <w:instrText xml:space="preserve">  \* </w:instrText>
      </w:r>
      <w:r w:rsidR="00C0602C">
        <w:instrText>MERGEFORMAT</w:instrText>
      </w:r>
      <w:r w:rsidR="00C0602C" w:rsidRPr="0039735E">
        <w:rPr>
          <w:lang w:val="el-GR"/>
        </w:rPr>
        <w:instrText xml:space="preserve"> </w:instrText>
      </w:r>
      <w:r w:rsidR="00C0602C">
        <w:fldChar w:fldCharType="separate"/>
      </w:r>
      <w:r w:rsidR="002E0F5A" w:rsidRPr="002E0F5A">
        <w:rPr>
          <w:color w:val="000000"/>
          <w:lang w:val="el-GR"/>
        </w:rPr>
        <w:t>2.2.3.2</w:t>
      </w:r>
      <w:r w:rsidR="00C0602C">
        <w:fldChar w:fldCharType="end"/>
      </w:r>
      <w:r w:rsidR="00614898" w:rsidRPr="00821852">
        <w:rPr>
          <w:color w:val="000000"/>
          <w:lang w:val="el-GR"/>
        </w:rPr>
        <w:t xml:space="preserve"> </w:t>
      </w:r>
      <w:r>
        <w:rPr>
          <w:color w:val="000000"/>
          <w:lang w:val="el-GR"/>
        </w:rPr>
        <w:t>περίπτωση α’, πλέον των ως άνω πιστοποιητικών, υπεύθυνη δήλωση ότι δεν έχει εκδοθεί δικαστική ή διοικητική απόφαση με τελεσίδικη και δεσμευτική ισχύ για την αθέτηση των υποχρεώσεών τους όσον αφορά στην καταβολή φόρων ή εισφορών κοινωνικής ασφάλισης.</w:t>
      </w:r>
    </w:p>
    <w:p w14:paraId="1E83AA39" w14:textId="0D33E398" w:rsidR="008E444E" w:rsidRDefault="008E444E" w:rsidP="008E444E">
      <w:pPr>
        <w:rPr>
          <w:color w:val="000000"/>
          <w:lang w:val="el-GR"/>
        </w:rPr>
      </w:pPr>
      <w:r w:rsidRPr="00FA08C7">
        <w:rPr>
          <w:b/>
          <w:bCs/>
          <w:lang w:val="el-GR"/>
        </w:rPr>
        <w:t xml:space="preserve">γ) </w:t>
      </w:r>
      <w:r w:rsidRPr="00FA08C7">
        <w:rPr>
          <w:color w:val="000000"/>
          <w:lang w:val="el-GR"/>
        </w:rPr>
        <w:t>για την</w:t>
      </w:r>
      <w:r>
        <w:rPr>
          <w:color w:val="000000"/>
          <w:lang w:val="el-GR"/>
        </w:rPr>
        <w:t xml:space="preserve"> παράγραφο </w:t>
      </w:r>
      <w:r w:rsidR="00A157C8">
        <w:rPr>
          <w:color w:val="000000"/>
          <w:lang w:val="el-GR"/>
        </w:rPr>
        <w:fldChar w:fldCharType="begin"/>
      </w:r>
      <w:r w:rsidR="00614898">
        <w:rPr>
          <w:color w:val="000000"/>
          <w:lang w:val="el-GR"/>
        </w:rPr>
        <w:instrText xml:space="preserve"> REF _Ref496540586 \r \h </w:instrText>
      </w:r>
      <w:r w:rsidR="00A157C8">
        <w:rPr>
          <w:color w:val="000000"/>
          <w:lang w:val="el-GR"/>
        </w:rPr>
      </w:r>
      <w:r w:rsidR="00A157C8">
        <w:rPr>
          <w:color w:val="000000"/>
          <w:lang w:val="el-GR"/>
        </w:rPr>
        <w:fldChar w:fldCharType="separate"/>
      </w:r>
      <w:r w:rsidR="002E0F5A">
        <w:rPr>
          <w:color w:val="000000"/>
          <w:lang w:val="el-GR"/>
        </w:rPr>
        <w:t>2.2.3.3</w:t>
      </w:r>
      <w:r w:rsidR="00A157C8">
        <w:rPr>
          <w:color w:val="000000"/>
          <w:lang w:val="el-GR"/>
        </w:rPr>
        <w:fldChar w:fldCharType="end"/>
      </w:r>
      <w:r w:rsidR="00614898">
        <w:rPr>
          <w:color w:val="000000"/>
          <w:lang w:val="el-GR"/>
        </w:rPr>
        <w:t xml:space="preserve"> </w:t>
      </w:r>
      <w:r>
        <w:rPr>
          <w:color w:val="000000"/>
          <w:lang w:val="el-GR"/>
        </w:rPr>
        <w:t xml:space="preserve">περίπτωση β΄ πιστοποιητικό που εκδίδεται από την αρμόδια αρχή του οικείου κράτους - μέλους ή χώρας, που να έχει εκδοθεί έως τρεις (3) μήνες πριν από την υποβολή του. </w:t>
      </w:r>
    </w:p>
    <w:p w14:paraId="1E83AA3A" w14:textId="77777777" w:rsidR="008E444E" w:rsidRDefault="008E444E" w:rsidP="008E444E">
      <w:pPr>
        <w:rPr>
          <w:b/>
          <w:bCs/>
          <w:color w:val="000000"/>
          <w:lang w:val="el-GR"/>
        </w:rPr>
      </w:pPr>
      <w:r>
        <w:rPr>
          <w:color w:val="000000"/>
          <w:lang w:val="el-GR"/>
        </w:rPr>
        <w:t>Ιδίως οι οικονομικοί φορείς που είναι εγκατεστημένοι στην Ελλάδα προσκομίζουν:</w:t>
      </w:r>
    </w:p>
    <w:p w14:paraId="1E83AA3B" w14:textId="77777777" w:rsidR="008E444E" w:rsidRDefault="008E444E" w:rsidP="008E444E">
      <w:pPr>
        <w:rPr>
          <w:b/>
          <w:lang w:val="el-GR"/>
        </w:rPr>
      </w:pPr>
      <w:bookmarkStart w:id="184" w:name="_Hlk69240569"/>
      <w:r>
        <w:rPr>
          <w:b/>
          <w:bCs/>
          <w:lang w:val="en-US"/>
        </w:rPr>
        <w:t>i</w:t>
      </w:r>
      <w:r w:rsidRPr="00BD65F6">
        <w:rPr>
          <w:b/>
          <w:bCs/>
          <w:lang w:val="el-GR"/>
        </w:rPr>
        <w:t>)</w:t>
      </w:r>
      <w:r>
        <w:rPr>
          <w:bCs/>
          <w:lang w:val="el-GR"/>
        </w:rPr>
        <w:t xml:space="preserve"> Ενιαίο Πιστοποιητικό Δικαστικής Φερεγγυότητας</w:t>
      </w:r>
      <w:bookmarkEnd w:id="184"/>
      <w:r>
        <w:rPr>
          <w:bCs/>
          <w:lang w:val="el-GR"/>
        </w:rPr>
        <w:t xml:space="preserve"> από το αρμόδιο Πρωτοδικείο, από το οποίο προκύπτει ότι δεν τελούν υπό πτώχευση, πτωχευτικό συμβιβασμό ή υπό αναγκαστική διαχείριση ή δικαστική εκκαθάριση ή ότι δεν έχουν υπαχθεί σε διαδικασία εξυγίανσης.  Για τις ΙΚΕ προσκομίζεται 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p w14:paraId="1E83AA3C" w14:textId="77777777" w:rsidR="008E444E" w:rsidRDefault="008E444E" w:rsidP="008E444E">
      <w:pPr>
        <w:rPr>
          <w:b/>
          <w:bCs/>
          <w:color w:val="000000"/>
          <w:lang w:val="el-GR"/>
        </w:rPr>
      </w:pPr>
      <w:r>
        <w:rPr>
          <w:b/>
          <w:lang w:val="en-US"/>
        </w:rPr>
        <w:t>ii</w:t>
      </w:r>
      <w:r>
        <w:rPr>
          <w:b/>
          <w:lang w:val="el-GR"/>
        </w:rPr>
        <w:t xml:space="preserve">) </w:t>
      </w:r>
      <w:r>
        <w:rPr>
          <w:bCs/>
          <w:lang w:val="el-GR"/>
        </w:rPr>
        <w:t>Π</w:t>
      </w:r>
      <w:r>
        <w:rPr>
          <w:lang w:val="el-GR"/>
        </w:rPr>
        <w:t xml:space="preserve">ιστοποιητικό του Γ.Ε.Μ.Η. από το οποίο προκύπτει ότι το νομικό πρόσωπο δεν έχει λυθεί και τεθεί υπό εκκαθάριση με απόφαση των εταίρων. </w:t>
      </w:r>
    </w:p>
    <w:p w14:paraId="1E83AA3D" w14:textId="77777777" w:rsidR="008E444E" w:rsidRDefault="008E444E" w:rsidP="008E444E">
      <w:pPr>
        <w:rPr>
          <w:bCs/>
          <w:color w:val="000000"/>
          <w:lang w:val="el-GR"/>
        </w:rPr>
      </w:pPr>
      <w:r>
        <w:rPr>
          <w:b/>
          <w:bCs/>
          <w:color w:val="000000"/>
          <w:lang w:val="en-US"/>
        </w:rPr>
        <w:t>iii</w:t>
      </w:r>
      <w:r>
        <w:rPr>
          <w:b/>
          <w:bCs/>
          <w:color w:val="000000"/>
          <w:lang w:val="el-GR"/>
        </w:rPr>
        <w:t xml:space="preserve">) </w:t>
      </w:r>
      <w:r>
        <w:rPr>
          <w:color w:val="000000"/>
          <w:lang w:val="el-GR"/>
        </w:rPr>
        <w:t xml:space="preserve">Εκτύπωση της καρτέλας “Στοιχεία Μητρώου/ Επιχείρησης” </w:t>
      </w:r>
      <w:r>
        <w:rPr>
          <w:bCs/>
          <w:lang w:val="el-GR"/>
        </w:rPr>
        <w:t>από την ηλεκτρονική πλατφόρμα της Ανεξάρτητης Αρχής Δημοσίων Εσόδων</w:t>
      </w:r>
      <w:r>
        <w:rPr>
          <w:color w:val="000000"/>
          <w:lang w:val="el-GR"/>
        </w:rPr>
        <w:t xml:space="preserve">, όπως αυτά εμφανίζονται στο taxisnet, από την οποία να προκύπτει η </w:t>
      </w:r>
      <w:r>
        <w:rPr>
          <w:bCs/>
          <w:color w:val="000000"/>
          <w:lang w:val="el-GR"/>
        </w:rPr>
        <w:t>μη αναστολή της επιχειρηματικής δραστηριότητάς τους.</w:t>
      </w:r>
    </w:p>
    <w:p w14:paraId="1E83AA3E" w14:textId="77777777" w:rsidR="008E444E" w:rsidRDefault="008E444E" w:rsidP="008E444E">
      <w:pPr>
        <w:rPr>
          <w:b/>
          <w:color w:val="000000"/>
          <w:lang w:val="el-GR"/>
        </w:rPr>
      </w:pPr>
      <w:r>
        <w:rPr>
          <w:bCs/>
          <w:color w:val="000000"/>
          <w:lang w:val="el-GR"/>
        </w:rPr>
        <w:t>Προκειμένου για τα σωματεία και τους συνεταιρισμούς, το Ενιαίο Πιστοποιητικό Δικαστικής Φερεγγυότητας εκδίδεται για τα σωματεία από το αρμόδιο Πρωτοδικείο, και για τους συνεταιρισμούς για το χρονικό διάστημα έως τις 31.12.2019 από το Ειρηνοδικείο και μετά την παραπάνω ημερομηνία από το Γ.Ε.Μ.Η.</w:t>
      </w:r>
    </w:p>
    <w:p w14:paraId="1E83AA3F" w14:textId="449AA9EA" w:rsidR="00614898" w:rsidRPr="005609B2" w:rsidRDefault="00614898" w:rsidP="00614898">
      <w:pPr>
        <w:rPr>
          <w:color w:val="000000"/>
          <w:lang w:val="el-GR"/>
        </w:rPr>
      </w:pPr>
      <w:r w:rsidRPr="005609B2">
        <w:rPr>
          <w:b/>
          <w:color w:val="000000"/>
          <w:lang w:val="el-GR"/>
        </w:rPr>
        <w:t>δ)</w:t>
      </w:r>
      <w:r w:rsidRPr="005609B2">
        <w:rPr>
          <w:color w:val="000000"/>
          <w:lang w:val="el-GR"/>
        </w:rPr>
        <w:t xml:space="preserve"> Για τις λοιπές περιπτώσεις της παραγράφου </w:t>
      </w:r>
      <w:r w:rsidR="00A157C8">
        <w:rPr>
          <w:color w:val="000000"/>
          <w:lang w:val="el-GR"/>
        </w:rPr>
        <w:fldChar w:fldCharType="begin"/>
      </w:r>
      <w:r>
        <w:rPr>
          <w:color w:val="000000"/>
          <w:lang w:val="el-GR"/>
        </w:rPr>
        <w:instrText xml:space="preserve"> REF _Ref496540586 \r \h </w:instrText>
      </w:r>
      <w:r w:rsidR="00A157C8">
        <w:rPr>
          <w:color w:val="000000"/>
          <w:lang w:val="el-GR"/>
        </w:rPr>
      </w:r>
      <w:r w:rsidR="00A157C8">
        <w:rPr>
          <w:color w:val="000000"/>
          <w:lang w:val="el-GR"/>
        </w:rPr>
        <w:fldChar w:fldCharType="separate"/>
      </w:r>
      <w:r w:rsidR="002E0F5A">
        <w:rPr>
          <w:color w:val="000000"/>
          <w:lang w:val="el-GR"/>
        </w:rPr>
        <w:t>2.2.3.3</w:t>
      </w:r>
      <w:r w:rsidR="00A157C8">
        <w:rPr>
          <w:color w:val="000000"/>
          <w:lang w:val="el-GR"/>
        </w:rPr>
        <w:fldChar w:fldCharType="end"/>
      </w:r>
      <w:r w:rsidRPr="005609B2">
        <w:rPr>
          <w:color w:val="000000"/>
          <w:lang w:val="el-GR"/>
        </w:rPr>
        <w:t>, υπεύθυνη δήλωση του προσφέροντος οικονομικού φορέα ότι δεν συντρέχουν στο πρόσωπό του οι οριζόμενοι στην παράγραφο λόγοι αποκλεισμού</w:t>
      </w:r>
    </w:p>
    <w:p w14:paraId="1E83AA40" w14:textId="3A68764F" w:rsidR="00614898" w:rsidRDefault="00614898" w:rsidP="00614898">
      <w:pPr>
        <w:tabs>
          <w:tab w:val="left" w:pos="1980"/>
        </w:tabs>
        <w:rPr>
          <w:color w:val="000000"/>
          <w:lang w:val="el-GR"/>
        </w:rPr>
      </w:pPr>
      <w:r w:rsidRPr="005609B2">
        <w:rPr>
          <w:b/>
          <w:bCs/>
          <w:color w:val="000000"/>
          <w:lang w:val="el-GR"/>
        </w:rPr>
        <w:t>ε)</w:t>
      </w:r>
      <w:r w:rsidRPr="005609B2">
        <w:rPr>
          <w:color w:val="000000"/>
          <w:lang w:val="el-GR"/>
        </w:rPr>
        <w:t xml:space="preserve"> </w:t>
      </w:r>
      <w:r>
        <w:rPr>
          <w:lang w:val="el-GR"/>
        </w:rPr>
        <w:t xml:space="preserve">για την παράγραφο </w:t>
      </w:r>
      <w:r w:rsidR="00A157C8">
        <w:rPr>
          <w:lang w:val="el-GR"/>
        </w:rPr>
        <w:fldChar w:fldCharType="begin"/>
      </w:r>
      <w:r>
        <w:rPr>
          <w:lang w:val="el-GR"/>
        </w:rPr>
        <w:instrText xml:space="preserve"> REF _Ref496540821 \r \h </w:instrText>
      </w:r>
      <w:r w:rsidR="00A157C8">
        <w:rPr>
          <w:lang w:val="el-GR"/>
        </w:rPr>
      </w:r>
      <w:r w:rsidR="00A157C8">
        <w:rPr>
          <w:lang w:val="el-GR"/>
        </w:rPr>
        <w:fldChar w:fldCharType="separate"/>
      </w:r>
      <w:r w:rsidR="002E0F5A">
        <w:rPr>
          <w:lang w:val="el-GR"/>
        </w:rPr>
        <w:t>2.2.3.8</w:t>
      </w:r>
      <w:r w:rsidR="00A157C8">
        <w:rPr>
          <w:lang w:val="el-GR"/>
        </w:rPr>
        <w:fldChar w:fldCharType="end"/>
      </w:r>
      <w:r>
        <w:rPr>
          <w:lang w:val="el-GR"/>
        </w:rPr>
        <w:t xml:space="preserve"> υπεύθυνη δήλωση του προσφέροντος οικονομικού φορέα </w:t>
      </w:r>
      <w:r w:rsidRPr="00591B46">
        <w:rPr>
          <w:lang w:val="el-GR"/>
        </w:rPr>
        <w:t>περί μη επιβολής σε βάρος του της κύρωσης</w:t>
      </w:r>
      <w:r>
        <w:rPr>
          <w:lang w:val="el-GR"/>
        </w:rPr>
        <w:t xml:space="preserve"> </w:t>
      </w:r>
      <w:r w:rsidRPr="00591B46">
        <w:rPr>
          <w:lang w:val="el-GR"/>
        </w:rPr>
        <w:t xml:space="preserve">του οριζόντιου αποκλεισμού, σύμφωνα τις διατάξεις </w:t>
      </w:r>
      <w:r>
        <w:rPr>
          <w:lang w:val="el-GR"/>
        </w:rPr>
        <w:t xml:space="preserve">της </w:t>
      </w:r>
      <w:r w:rsidRPr="00591B46">
        <w:rPr>
          <w:lang w:val="el-GR"/>
        </w:rPr>
        <w:t>κείμενης νομοθεσίας</w:t>
      </w:r>
      <w:r w:rsidRPr="005609B2">
        <w:rPr>
          <w:color w:val="000000"/>
          <w:lang w:val="el-GR"/>
        </w:rPr>
        <w:t>.</w:t>
      </w:r>
    </w:p>
    <w:p w14:paraId="1E83AA56" w14:textId="77777777" w:rsidR="004D042A" w:rsidRPr="00F86104" w:rsidRDefault="004D042A">
      <w:pPr>
        <w:rPr>
          <w:b/>
          <w:bCs/>
          <w:lang w:val="el-GR"/>
        </w:rPr>
      </w:pPr>
    </w:p>
    <w:p w14:paraId="1E83AA57" w14:textId="20342EA3" w:rsidR="00A61AA7" w:rsidRPr="00603221" w:rsidRDefault="003355E7" w:rsidP="00A61AA7">
      <w:pPr>
        <w:rPr>
          <w:b/>
          <w:lang w:val="el-GR"/>
        </w:rPr>
      </w:pPr>
      <w:r w:rsidRPr="00603221">
        <w:rPr>
          <w:b/>
          <w:bCs/>
          <w:lang w:val="en-US"/>
        </w:rPr>
        <w:t>B</w:t>
      </w:r>
      <w:r w:rsidRPr="00603221">
        <w:rPr>
          <w:b/>
          <w:bCs/>
          <w:lang w:val="el-GR"/>
        </w:rPr>
        <w:t>. 2.</w:t>
      </w:r>
      <w:r w:rsidRPr="00603221">
        <w:rPr>
          <w:b/>
          <w:lang w:val="el-GR"/>
        </w:rPr>
        <w:t xml:space="preserve"> Για την απόδειξη της απαίτησης της παραγράφου </w:t>
      </w:r>
      <w:r w:rsidR="00A157C8">
        <w:rPr>
          <w:b/>
          <w:lang w:val="el-GR"/>
        </w:rPr>
        <w:fldChar w:fldCharType="begin"/>
      </w:r>
      <w:r w:rsidR="007E61C0">
        <w:rPr>
          <w:b/>
          <w:lang w:val="el-GR"/>
        </w:rPr>
        <w:instrText xml:space="preserve"> REF _Ref74510337 \r \h </w:instrText>
      </w:r>
      <w:r w:rsidR="00A157C8">
        <w:rPr>
          <w:b/>
          <w:lang w:val="el-GR"/>
        </w:rPr>
      </w:r>
      <w:r w:rsidR="00A157C8">
        <w:rPr>
          <w:b/>
          <w:lang w:val="el-GR"/>
        </w:rPr>
        <w:fldChar w:fldCharType="separate"/>
      </w:r>
      <w:r w:rsidR="002E0F5A">
        <w:rPr>
          <w:b/>
          <w:lang w:val="el-GR"/>
        </w:rPr>
        <w:t>2.2.4</w:t>
      </w:r>
      <w:r w:rsidR="00A157C8">
        <w:rPr>
          <w:b/>
          <w:lang w:val="el-GR"/>
        </w:rPr>
        <w:fldChar w:fldCharType="end"/>
      </w:r>
      <w:r w:rsidR="007E61C0">
        <w:rPr>
          <w:b/>
          <w:lang w:val="el-GR"/>
        </w:rPr>
        <w:t xml:space="preserve"> </w:t>
      </w:r>
      <w:r w:rsidRPr="00603221">
        <w:rPr>
          <w:b/>
          <w:lang w:val="el-GR"/>
        </w:rPr>
        <w:t xml:space="preserve">(απόδειξη καταλληλόλητας για την άσκηση επαγγελματικής δραστηριότητας) </w:t>
      </w:r>
      <w:bookmarkStart w:id="185" w:name="_Hlk67663604"/>
      <w:r w:rsidR="00A61AA7" w:rsidRPr="00603221">
        <w:rPr>
          <w:b/>
          <w:lang w:val="el-GR"/>
        </w:rPr>
        <w:t xml:space="preserve">οι οικονομικοί φορείς </w:t>
      </w:r>
      <w:bookmarkEnd w:id="185"/>
      <w:r w:rsidR="00A61AA7" w:rsidRPr="00603221">
        <w:rPr>
          <w:b/>
          <w:lang w:val="el-GR"/>
        </w:rPr>
        <w:t>προσκομίζουν τα αναφερόμενα στον κατωτέρω πίνακα  :</w:t>
      </w:r>
    </w:p>
    <w:p w14:paraId="1E83AA58" w14:textId="77777777" w:rsidR="008338F0" w:rsidRPr="00603221" w:rsidRDefault="003355E7">
      <w:pPr>
        <w:rPr>
          <w:b/>
          <w:lang w:val="el-GR"/>
        </w:rPr>
      </w:pPr>
      <w:r w:rsidRPr="00603221">
        <w:rPr>
          <w:b/>
          <w:lang w:val="el-GR"/>
        </w:rPr>
        <w:t>προσκομίζουν</w:t>
      </w:r>
      <w:r w:rsidR="003822A5" w:rsidRPr="00603221">
        <w:rPr>
          <w:b/>
          <w:lang w:val="el-GR"/>
        </w:rPr>
        <w:t xml:space="preserve"> τα αναφερόμενα στον κατωτέρω πίνακα</w:t>
      </w:r>
      <w:r w:rsidR="00E1337D" w:rsidRPr="00603221">
        <w:rPr>
          <w:b/>
          <w:lang w:val="el-GR"/>
        </w:rPr>
        <w:t xml:space="preserve"> </w:t>
      </w:r>
      <w:r w:rsidRPr="00603221">
        <w:rPr>
          <w:b/>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B51A17" w14:paraId="1E83AA5C" w14:textId="77777777" w:rsidTr="009C5EA6">
        <w:trPr>
          <w:trHeight w:val="711"/>
        </w:trPr>
        <w:tc>
          <w:tcPr>
            <w:tcW w:w="675" w:type="dxa"/>
            <w:shd w:val="clear" w:color="auto" w:fill="D9D9D9"/>
          </w:tcPr>
          <w:p w14:paraId="1E83AA59" w14:textId="77777777" w:rsidR="00D56132" w:rsidRPr="00603221" w:rsidRDefault="00D56132" w:rsidP="009C5EA6">
            <w:pPr>
              <w:rPr>
                <w:b/>
              </w:rPr>
            </w:pPr>
            <w:r w:rsidRPr="00603221">
              <w:rPr>
                <w:b/>
                <w:lang w:val="el-GR"/>
              </w:rPr>
              <w:t>1</w:t>
            </w:r>
            <w:r w:rsidRPr="00603221">
              <w:rPr>
                <w:b/>
              </w:rPr>
              <w:t>.</w:t>
            </w:r>
          </w:p>
        </w:tc>
        <w:tc>
          <w:tcPr>
            <w:tcW w:w="9180" w:type="dxa"/>
            <w:shd w:val="clear" w:color="auto" w:fill="D9D9D9"/>
          </w:tcPr>
          <w:p w14:paraId="1E83AA5A" w14:textId="77777777" w:rsidR="00211F82" w:rsidRDefault="00211F82" w:rsidP="00915C7C">
            <w:pPr>
              <w:autoSpaceDE w:val="0"/>
              <w:autoSpaceDN w:val="0"/>
              <w:adjustRightInd w:val="0"/>
              <w:rPr>
                <w:lang w:val="el-GR"/>
              </w:rPr>
            </w:pPr>
            <w:r w:rsidRPr="00211F82">
              <w:rPr>
                <w:b/>
                <w:bCs/>
                <w:lang w:val="el-GR"/>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 ήτοι παροχή υπηρεσιών Συμβούλων</w:t>
            </w:r>
            <w:r w:rsidRPr="00211F82">
              <w:rPr>
                <w:lang w:val="el-GR"/>
              </w:rPr>
              <w:t xml:space="preserve">. </w:t>
            </w:r>
          </w:p>
          <w:p w14:paraId="1E83AA5B" w14:textId="77777777" w:rsidR="00D56132" w:rsidRPr="00603221" w:rsidRDefault="00D56132" w:rsidP="00915C7C">
            <w:pPr>
              <w:autoSpaceDE w:val="0"/>
              <w:autoSpaceDN w:val="0"/>
              <w:adjustRightInd w:val="0"/>
              <w:rPr>
                <w:lang w:val="el-GR" w:eastAsia="el-GR"/>
              </w:rPr>
            </w:pPr>
            <w:r w:rsidRPr="00603221">
              <w:rPr>
                <w:lang w:val="el-GR"/>
              </w:rPr>
              <w:t xml:space="preserve">Οι οικονομικοί φορείς οφείλουν να αποδείξουν το ανωτέρω κριτήριο ποιοτικής επιλογής </w:t>
            </w:r>
            <w:r w:rsidR="00755711" w:rsidRPr="00603221">
              <w:rPr>
                <w:lang w:val="el-GR"/>
              </w:rPr>
              <w:t>υποβάλλοντας</w:t>
            </w:r>
            <w:r w:rsidRPr="00603221">
              <w:rPr>
                <w:lang w:val="el-GR"/>
              </w:rPr>
              <w:t xml:space="preserve"> τα ακόλουθα στοιχεία τεκμηρίωσης:</w:t>
            </w:r>
          </w:p>
        </w:tc>
      </w:tr>
      <w:tr w:rsidR="00D56132" w:rsidRPr="00B51A17" w14:paraId="1E83AA61" w14:textId="77777777" w:rsidTr="009C5EA6">
        <w:trPr>
          <w:trHeight w:val="1480"/>
        </w:trPr>
        <w:tc>
          <w:tcPr>
            <w:tcW w:w="675" w:type="dxa"/>
          </w:tcPr>
          <w:p w14:paraId="1E83AA5D" w14:textId="77777777" w:rsidR="00D56132" w:rsidRPr="00603221" w:rsidRDefault="00D56132" w:rsidP="009C5EA6">
            <w:pPr>
              <w:rPr>
                <w:lang w:val="el-GR"/>
              </w:rPr>
            </w:pPr>
            <w:r w:rsidRPr="00603221">
              <w:rPr>
                <w:lang w:val="el-GR"/>
              </w:rPr>
              <w:t>1.1</w:t>
            </w:r>
          </w:p>
        </w:tc>
        <w:tc>
          <w:tcPr>
            <w:tcW w:w="9180" w:type="dxa"/>
          </w:tcPr>
          <w:p w14:paraId="1E83AA5E" w14:textId="77777777" w:rsidR="00872F65" w:rsidRPr="00872F65" w:rsidRDefault="00872F65" w:rsidP="00872F65">
            <w:pPr>
              <w:autoSpaceDE w:val="0"/>
              <w:autoSpaceDN w:val="0"/>
              <w:adjustRightInd w:val="0"/>
              <w:spacing w:after="0"/>
              <w:rPr>
                <w:lang w:val="el-GR"/>
              </w:rPr>
            </w:pPr>
            <w:r>
              <w:rPr>
                <w:lang w:val="el-GR"/>
              </w:rPr>
              <w:t>Π</w:t>
            </w:r>
            <w:r w:rsidRPr="00872F65">
              <w:rPr>
                <w:lang w:val="el-GR"/>
              </w:rPr>
              <w:t>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p>
          <w:p w14:paraId="1E83AA5F" w14:textId="77777777" w:rsidR="00872F65" w:rsidRPr="00872F65" w:rsidRDefault="00872F65" w:rsidP="00872F65">
            <w:pPr>
              <w:autoSpaceDE w:val="0"/>
              <w:autoSpaceDN w:val="0"/>
              <w:adjustRightInd w:val="0"/>
              <w:spacing w:after="0"/>
              <w:rPr>
                <w:lang w:val="el-GR"/>
              </w:rPr>
            </w:pPr>
            <w:r w:rsidRPr="00872F65">
              <w:rPr>
                <w:lang w:val="el-GR"/>
              </w:rPr>
              <w:t xml:space="preserve">Οι εγκατεστημένοι στην Ελλάδα οικονομικοί φορείς προσκομίζουν βεβαίωση εγγραφής στο οικείο επαγγελματικό μητρώο ή πιστοποιητικό που εκδίδεται από την οικεία υπηρεσία του Γ.Ε.ΜΗ. </w:t>
            </w:r>
          </w:p>
          <w:p w14:paraId="1E83AA60" w14:textId="77777777" w:rsidR="00D05C7B" w:rsidRPr="00603221" w:rsidRDefault="00D05C7B" w:rsidP="00282306">
            <w:pPr>
              <w:autoSpaceDE w:val="0"/>
              <w:autoSpaceDN w:val="0"/>
              <w:adjustRightInd w:val="0"/>
              <w:spacing w:after="0"/>
              <w:rPr>
                <w:lang w:val="el-GR" w:eastAsia="el-GR"/>
              </w:rPr>
            </w:pPr>
          </w:p>
        </w:tc>
      </w:tr>
    </w:tbl>
    <w:p w14:paraId="1E83AA62" w14:textId="77777777" w:rsidR="0041248A" w:rsidRDefault="0041248A">
      <w:pPr>
        <w:rPr>
          <w:b/>
          <w:lang w:val="el-GR"/>
        </w:rPr>
      </w:pPr>
    </w:p>
    <w:p w14:paraId="1E83AA63" w14:textId="77777777" w:rsidR="00282306" w:rsidRPr="0041248A" w:rsidRDefault="00282306" w:rsidP="00282306">
      <w:pPr>
        <w:rPr>
          <w:bCs/>
          <w:lang w:val="el-GR"/>
        </w:rPr>
      </w:pPr>
      <w:bookmarkStart w:id="186" w:name="_Hlk35424944"/>
      <w:r w:rsidRPr="0041248A">
        <w:rPr>
          <w:bCs/>
          <w:lang w:val="el-GR"/>
        </w:rPr>
        <w:t>Επισημαίνεται ότι, τα δικαιολογητικά που αφορούν στην απόδειξη της απαίτησης της 2.2.4 (απόδειξη καταλληλότητας για την άσκηση επαγγελματικής δραστηριότητας) γίνονται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p>
    <w:bookmarkEnd w:id="186"/>
    <w:p w14:paraId="1E83AA64" w14:textId="77777777" w:rsidR="00270326" w:rsidRPr="00603221" w:rsidRDefault="00270326">
      <w:pPr>
        <w:rPr>
          <w:lang w:val="el-GR"/>
        </w:rPr>
      </w:pPr>
    </w:p>
    <w:p w14:paraId="1E83AA65" w14:textId="1ED8AD5E" w:rsidR="00270326" w:rsidRPr="00603221" w:rsidRDefault="003355E7">
      <w:pPr>
        <w:rPr>
          <w:b/>
          <w:lang w:val="el-GR"/>
        </w:rPr>
      </w:pPr>
      <w:r w:rsidRPr="00603221">
        <w:rPr>
          <w:b/>
          <w:bCs/>
          <w:lang w:val="el-GR"/>
        </w:rPr>
        <w:t>Β.3.</w:t>
      </w:r>
      <w:r w:rsidRPr="00603221">
        <w:rPr>
          <w:b/>
          <w:lang w:val="el-GR"/>
        </w:rPr>
        <w:t xml:space="preserve"> Για την απόδειξη της οικονομικής και χρηματοοικονομικής επάρκειας της παραγράφου </w:t>
      </w:r>
      <w:r w:rsidR="00C0602C">
        <w:fldChar w:fldCharType="begin"/>
      </w:r>
      <w:r w:rsidR="00C0602C" w:rsidRPr="0039735E">
        <w:rPr>
          <w:lang w:val="el-GR"/>
        </w:rPr>
        <w:instrText xml:space="preserve"> </w:instrText>
      </w:r>
      <w:r w:rsidR="00C0602C">
        <w:instrText>REF</w:instrText>
      </w:r>
      <w:r w:rsidR="00C0602C" w:rsidRPr="0039735E">
        <w:rPr>
          <w:lang w:val="el-GR"/>
        </w:rPr>
        <w:instrText xml:space="preserve"> _</w:instrText>
      </w:r>
      <w:r w:rsidR="00C0602C">
        <w:instrText>Ref</w:instrText>
      </w:r>
      <w:r w:rsidR="00C0602C" w:rsidRPr="0039735E">
        <w:rPr>
          <w:lang w:val="el-GR"/>
        </w:rPr>
        <w:instrText>496541508 \</w:instrText>
      </w:r>
      <w:r w:rsidR="00C0602C">
        <w:instrText>r</w:instrText>
      </w:r>
      <w:r w:rsidR="00C0602C" w:rsidRPr="0039735E">
        <w:rPr>
          <w:lang w:val="el-GR"/>
        </w:rPr>
        <w:instrText xml:space="preserve"> \</w:instrText>
      </w:r>
      <w:r w:rsidR="00C0602C">
        <w:instrText>h</w:instrText>
      </w:r>
      <w:r w:rsidR="00C0602C" w:rsidRPr="0039735E">
        <w:rPr>
          <w:lang w:val="el-GR"/>
        </w:rPr>
        <w:instrText xml:space="preserve">  \* </w:instrText>
      </w:r>
      <w:r w:rsidR="00C0602C">
        <w:instrText>MERGEFORMAT</w:instrText>
      </w:r>
      <w:r w:rsidR="00C0602C" w:rsidRPr="0039735E">
        <w:rPr>
          <w:lang w:val="el-GR"/>
        </w:rPr>
        <w:instrText xml:space="preserve"> </w:instrText>
      </w:r>
      <w:r w:rsidR="00C0602C">
        <w:fldChar w:fldCharType="separate"/>
      </w:r>
      <w:r w:rsidR="002E0F5A" w:rsidRPr="002E0F5A">
        <w:rPr>
          <w:b/>
          <w:lang w:val="el-GR"/>
        </w:rPr>
        <w:t>2.2.5</w:t>
      </w:r>
      <w:r w:rsidR="00C0602C">
        <w:fldChar w:fldCharType="end"/>
      </w:r>
      <w:r w:rsidRPr="00603221">
        <w:rPr>
          <w:b/>
          <w:lang w:val="el-GR"/>
        </w:rPr>
        <w:t xml:space="preserve"> </w:t>
      </w:r>
      <w:bookmarkStart w:id="187" w:name="_Hlk67663592"/>
      <w:r w:rsidRPr="00603221">
        <w:rPr>
          <w:b/>
          <w:lang w:val="el-GR"/>
        </w:rPr>
        <w:t xml:space="preserve">οι οικονομικοί φορείς προσκομίζουν </w:t>
      </w:r>
      <w:r w:rsidR="003822A5" w:rsidRPr="00603221">
        <w:rPr>
          <w:b/>
          <w:lang w:val="el-GR"/>
        </w:rPr>
        <w:t>τα αναφερόμενα στον κατωτέρω πίνακα</w:t>
      </w:r>
      <w:r w:rsidR="00E1337D" w:rsidRPr="00603221">
        <w:rPr>
          <w:b/>
          <w:lang w:val="el-GR"/>
        </w:rPr>
        <w:t xml:space="preserve"> </w:t>
      </w:r>
      <w:r w:rsidRPr="00603221">
        <w:rPr>
          <w:b/>
          <w:lang w:val="el-GR"/>
        </w:rPr>
        <w:t xml:space="preserve"> </w:t>
      </w:r>
      <w:r w:rsidR="00270326" w:rsidRPr="00603221">
        <w:rPr>
          <w:b/>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B51A17" w14:paraId="1E83AA69" w14:textId="77777777" w:rsidTr="009C5EA6">
        <w:trPr>
          <w:trHeight w:val="711"/>
        </w:trPr>
        <w:tc>
          <w:tcPr>
            <w:tcW w:w="675" w:type="dxa"/>
            <w:shd w:val="clear" w:color="auto" w:fill="D9D9D9"/>
          </w:tcPr>
          <w:bookmarkEnd w:id="187"/>
          <w:p w14:paraId="1E83AA66" w14:textId="77777777" w:rsidR="00D56132" w:rsidRPr="00603221" w:rsidRDefault="00C40FB9" w:rsidP="009C5EA6">
            <w:pPr>
              <w:rPr>
                <w:b/>
              </w:rPr>
            </w:pPr>
            <w:r w:rsidRPr="00603221">
              <w:rPr>
                <w:b/>
                <w:lang w:val="el-GR"/>
              </w:rPr>
              <w:t>2</w:t>
            </w:r>
            <w:r w:rsidR="00D56132" w:rsidRPr="00603221">
              <w:rPr>
                <w:b/>
              </w:rPr>
              <w:t>.</w:t>
            </w:r>
          </w:p>
        </w:tc>
        <w:tc>
          <w:tcPr>
            <w:tcW w:w="9180" w:type="dxa"/>
            <w:shd w:val="clear" w:color="auto" w:fill="D9D9D9"/>
          </w:tcPr>
          <w:p w14:paraId="1E83AA67" w14:textId="77777777" w:rsidR="00D56132" w:rsidRPr="00603221" w:rsidRDefault="00813AEA" w:rsidP="009C5EA6">
            <w:pPr>
              <w:autoSpaceDE w:val="0"/>
              <w:autoSpaceDN w:val="0"/>
              <w:adjustRightInd w:val="0"/>
              <w:rPr>
                <w:lang w:val="el-GR"/>
              </w:rPr>
            </w:pPr>
            <w:r w:rsidRPr="00603221">
              <w:rPr>
                <w:b/>
                <w:lang w:val="el-GR" w:eastAsia="el-GR"/>
              </w:rPr>
              <w:t>Οι οικονομικοί φορείς που συμμετέχουν στη διαδικασία σύναψης της παρούσας απαιτείται να έχουν</w:t>
            </w:r>
            <w:r>
              <w:rPr>
                <w:b/>
                <w:lang w:val="el-GR" w:eastAsia="el-GR"/>
              </w:rPr>
              <w:t xml:space="preserve"> μέσο</w:t>
            </w:r>
            <w:r w:rsidRPr="00603221">
              <w:rPr>
                <w:b/>
                <w:lang w:val="el-GR" w:eastAsia="el-GR"/>
              </w:rPr>
              <w:t xml:space="preserve"> γενικό ετήσιο κύκλο </w:t>
            </w:r>
            <w:r w:rsidRPr="002F7187">
              <w:rPr>
                <w:b/>
                <w:lang w:val="el-GR" w:eastAsia="el-GR"/>
              </w:rPr>
              <w:t xml:space="preserve">εργασιών για τις τρεις τελευταίες οικονομικές χρήσεις ή, τις οικονομικές χρήσεις κατά τις οποίες ο οικονομικός φορέας δραστηριοποιείται, αν είναι λιγότερες από τρεις </w:t>
            </w:r>
            <w:r w:rsidRPr="00ED1485">
              <w:rPr>
                <w:b/>
                <w:lang w:val="el-GR" w:eastAsia="el-GR"/>
              </w:rPr>
              <w:t>(20</w:t>
            </w:r>
            <w:r>
              <w:rPr>
                <w:b/>
                <w:lang w:val="el-GR" w:eastAsia="el-GR"/>
              </w:rPr>
              <w:t>20</w:t>
            </w:r>
            <w:r w:rsidRPr="00ED1485">
              <w:rPr>
                <w:b/>
                <w:lang w:val="el-GR" w:eastAsia="el-GR"/>
              </w:rPr>
              <w:t>-20</w:t>
            </w:r>
            <w:r>
              <w:rPr>
                <w:b/>
                <w:lang w:val="el-GR" w:eastAsia="el-GR"/>
              </w:rPr>
              <w:t>21</w:t>
            </w:r>
            <w:r w:rsidRPr="00ED1485">
              <w:rPr>
                <w:b/>
                <w:lang w:val="el-GR" w:eastAsia="el-GR"/>
              </w:rPr>
              <w:t>-20</w:t>
            </w:r>
            <w:r>
              <w:rPr>
                <w:b/>
                <w:lang w:val="el-GR" w:eastAsia="el-GR"/>
              </w:rPr>
              <w:t>22</w:t>
            </w:r>
            <w:r w:rsidRPr="00ED1485">
              <w:rPr>
                <w:b/>
                <w:lang w:val="el-GR" w:eastAsia="el-GR"/>
              </w:rPr>
              <w:t>)</w:t>
            </w:r>
            <w:r w:rsidRPr="002F7187">
              <w:rPr>
                <w:b/>
                <w:lang w:val="el-GR" w:eastAsia="el-GR"/>
              </w:rPr>
              <w:t xml:space="preserve">, </w:t>
            </w:r>
            <w:r w:rsidRPr="00ED1485">
              <w:rPr>
                <w:b/>
                <w:lang w:val="el-GR" w:eastAsia="el-GR"/>
              </w:rPr>
              <w:t xml:space="preserve">συνολικά κατ’ ελάχιστον ίσο με το </w:t>
            </w:r>
            <w:r>
              <w:rPr>
                <w:b/>
                <w:lang w:val="el-GR" w:eastAsia="el-GR"/>
              </w:rPr>
              <w:t>20</w:t>
            </w:r>
            <w:r w:rsidRPr="00ED1485">
              <w:rPr>
                <w:b/>
                <w:lang w:val="el-GR" w:eastAsia="el-GR"/>
              </w:rPr>
              <w:t>0%</w:t>
            </w:r>
            <w:r w:rsidRPr="002F7187">
              <w:rPr>
                <w:b/>
                <w:lang w:val="el-GR" w:eastAsia="el-GR"/>
              </w:rPr>
              <w:t xml:space="preserve"> του προϋπολογισμού του υπό ανάθεση Έργου</w:t>
            </w:r>
            <w:r>
              <w:rPr>
                <w:b/>
                <w:lang w:val="el-GR" w:eastAsia="el-GR"/>
              </w:rPr>
              <w:t xml:space="preserve"> χωρίς ΦΠΑ. </w:t>
            </w:r>
          </w:p>
          <w:p w14:paraId="1E83AA68" w14:textId="77777777" w:rsidR="00D56132" w:rsidRPr="00603221" w:rsidRDefault="00D56132" w:rsidP="009C5EA6">
            <w:pPr>
              <w:autoSpaceDE w:val="0"/>
              <w:autoSpaceDN w:val="0"/>
              <w:adjustRightInd w:val="0"/>
              <w:rPr>
                <w:lang w:val="el-GR" w:eastAsia="el-GR"/>
              </w:rPr>
            </w:pPr>
            <w:r w:rsidRPr="00603221">
              <w:rPr>
                <w:lang w:val="el-GR"/>
              </w:rPr>
              <w:t xml:space="preserve">Οι οικονομικοί φορείς οφείλουν να αποδείξουν το ανωτέρω κριτήριο ποιοτικής επιλογής </w:t>
            </w:r>
            <w:r w:rsidR="00755711" w:rsidRPr="00603221">
              <w:rPr>
                <w:lang w:val="el-GR"/>
              </w:rPr>
              <w:t>υποβάλλοντας</w:t>
            </w:r>
            <w:r w:rsidRPr="00603221">
              <w:rPr>
                <w:lang w:val="el-GR"/>
              </w:rPr>
              <w:t xml:space="preserve"> τα ακόλουθα στοιχεία τεκμηρίωσης:</w:t>
            </w:r>
          </w:p>
        </w:tc>
      </w:tr>
      <w:tr w:rsidR="00D56132" w:rsidRPr="00B51A17" w14:paraId="1E83AA6E" w14:textId="77777777" w:rsidTr="00766AC6">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1E83AA6A" w14:textId="77777777" w:rsidR="00D56132" w:rsidRPr="00603221" w:rsidRDefault="00C40FB9" w:rsidP="009C5EA6">
            <w:pPr>
              <w:rPr>
                <w:b/>
                <w:lang w:val="el-GR"/>
              </w:rPr>
            </w:pPr>
            <w:r w:rsidRPr="00603221">
              <w:rPr>
                <w:b/>
                <w:lang w:val="el-GR"/>
              </w:rPr>
              <w:t>2</w:t>
            </w:r>
            <w:r w:rsidR="00D56132" w:rsidRPr="00603221">
              <w:rPr>
                <w:b/>
                <w:lang w:val="el-GR"/>
              </w:rPr>
              <w:t>.1</w:t>
            </w:r>
          </w:p>
        </w:tc>
        <w:tc>
          <w:tcPr>
            <w:tcW w:w="9180" w:type="dxa"/>
            <w:tcBorders>
              <w:top w:val="single" w:sz="4" w:space="0" w:color="auto"/>
              <w:left w:val="single" w:sz="4" w:space="0" w:color="auto"/>
              <w:bottom w:val="single" w:sz="4" w:space="0" w:color="auto"/>
              <w:right w:val="single" w:sz="4" w:space="0" w:color="auto"/>
            </w:tcBorders>
            <w:shd w:val="clear" w:color="auto" w:fill="auto"/>
          </w:tcPr>
          <w:p w14:paraId="1E83AA6B" w14:textId="77777777" w:rsidR="006119DB" w:rsidRDefault="006119DB" w:rsidP="006119DB">
            <w:pPr>
              <w:rPr>
                <w:lang w:val="el-GR" w:eastAsia="en-US"/>
              </w:rPr>
            </w:pPr>
            <w:r w:rsidRPr="00821852">
              <w:rPr>
                <w:lang w:val="el-GR" w:eastAsia="en-US"/>
              </w:rPr>
              <w:t xml:space="preserve">Ισολογισμούς σύμφωνα με την περί εταιρειών νομοθεσία της χώρας όπου είναι εγκατεστημένοι, των τελευταίων τριών (3) κλεισμένων διαχειριστικών χρήσεων, σε περίπτωση που υποχρεούται στην έκδοση Ισολογισμών ή φορολογικά έγγραφα για την </w:t>
            </w:r>
            <w:r w:rsidRPr="00821852">
              <w:rPr>
                <w:lang w:val="el-GR" w:eastAsia="en-US"/>
              </w:rPr>
              <w:lastRenderedPageBreak/>
              <w:t xml:space="preserve">επιβεβαίωση του κύκλου εργασιών του ή Ένορκη Βεβαίωση του συνολικού ύψους του ετήσιου κύκλου εργασιών, σε περίπτωση που δεν υποχρεούται στην έκδοση Ισολογισμών τραπεζική βεβαίωση για την πιστοληπτική ικανότητα του οικονομικού φορέα (ημεδαπού ή αλλοδαπού) ή/ και αποσπάσματα οικονομικών καταστάσεων, τα οποία αντιστοιχούν, σε κάθε περίπτωση, στα κριτήρια οικονομικής και χρηματοοικονομικής επάρκειας που έχουν τεθεί  στο άρθρο 2.2.5. </w:t>
            </w:r>
          </w:p>
          <w:p w14:paraId="1E83AA6C" w14:textId="77777777" w:rsidR="00540A73" w:rsidRPr="00821852" w:rsidRDefault="00540A73">
            <w:pPr>
              <w:rPr>
                <w:lang w:val="el-GR" w:eastAsia="en-US"/>
              </w:rPr>
            </w:pPr>
            <w:r w:rsidRPr="00CB7A20">
              <w:rPr>
                <w:rFonts w:eastAsia="Calibri"/>
                <w:lang w:val="el-GR" w:eastAsia="ar-SA"/>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p w14:paraId="1E83AA6D" w14:textId="77777777" w:rsidR="00D56132" w:rsidRPr="00603221" w:rsidRDefault="00D56132" w:rsidP="003822A5">
            <w:pPr>
              <w:autoSpaceDE w:val="0"/>
              <w:autoSpaceDN w:val="0"/>
              <w:adjustRightInd w:val="0"/>
              <w:rPr>
                <w:b/>
                <w:lang w:val="el-GR" w:eastAsia="el-GR"/>
              </w:rPr>
            </w:pPr>
          </w:p>
        </w:tc>
      </w:tr>
    </w:tbl>
    <w:p w14:paraId="1E83AA6F" w14:textId="77777777" w:rsidR="00D56132" w:rsidRPr="00603221" w:rsidRDefault="00D56132">
      <w:pPr>
        <w:rPr>
          <w:b/>
          <w:lang w:val="el-GR"/>
        </w:rPr>
      </w:pPr>
    </w:p>
    <w:p w14:paraId="1E83AA70" w14:textId="320A14BA" w:rsidR="008338F0" w:rsidRPr="00603221" w:rsidRDefault="003355E7">
      <w:pPr>
        <w:rPr>
          <w:b/>
          <w:lang w:val="el-GR"/>
        </w:rPr>
      </w:pPr>
      <w:r w:rsidRPr="00603221">
        <w:rPr>
          <w:b/>
          <w:bCs/>
          <w:lang w:val="el-GR"/>
        </w:rPr>
        <w:t xml:space="preserve">Β.4. </w:t>
      </w:r>
      <w:r w:rsidRPr="00603221">
        <w:rPr>
          <w:b/>
          <w:lang w:val="el-GR"/>
        </w:rPr>
        <w:t xml:space="preserve">Για την απόδειξη της τεχνικής ικανότητας της παραγράφου </w:t>
      </w:r>
      <w:r w:rsidR="00C0602C">
        <w:fldChar w:fldCharType="begin"/>
      </w:r>
      <w:r w:rsidR="00C0602C" w:rsidRPr="0039735E">
        <w:rPr>
          <w:lang w:val="el-GR"/>
        </w:rPr>
        <w:instrText xml:space="preserve"> </w:instrText>
      </w:r>
      <w:r w:rsidR="00C0602C">
        <w:instrText>REF</w:instrText>
      </w:r>
      <w:r w:rsidR="00C0602C" w:rsidRPr="0039735E">
        <w:rPr>
          <w:lang w:val="el-GR"/>
        </w:rPr>
        <w:instrText xml:space="preserve"> _</w:instrText>
      </w:r>
      <w:r w:rsidR="00C0602C">
        <w:instrText>Ref</w:instrText>
      </w:r>
      <w:r w:rsidR="00C0602C" w:rsidRPr="0039735E">
        <w:rPr>
          <w:lang w:val="el-GR"/>
        </w:rPr>
        <w:instrText>496541556 \</w:instrText>
      </w:r>
      <w:r w:rsidR="00C0602C">
        <w:instrText>r</w:instrText>
      </w:r>
      <w:r w:rsidR="00C0602C" w:rsidRPr="0039735E">
        <w:rPr>
          <w:lang w:val="el-GR"/>
        </w:rPr>
        <w:instrText xml:space="preserve"> \</w:instrText>
      </w:r>
      <w:r w:rsidR="00C0602C">
        <w:instrText>h</w:instrText>
      </w:r>
      <w:r w:rsidR="00C0602C" w:rsidRPr="0039735E">
        <w:rPr>
          <w:lang w:val="el-GR"/>
        </w:rPr>
        <w:instrText xml:space="preserve">  \* </w:instrText>
      </w:r>
      <w:r w:rsidR="00C0602C">
        <w:instrText>MERGEFORMAT</w:instrText>
      </w:r>
      <w:r w:rsidR="00C0602C" w:rsidRPr="0039735E">
        <w:rPr>
          <w:lang w:val="el-GR"/>
        </w:rPr>
        <w:instrText xml:space="preserve"> </w:instrText>
      </w:r>
      <w:r w:rsidR="00C0602C">
        <w:fldChar w:fldCharType="separate"/>
      </w:r>
      <w:r w:rsidR="002E0F5A" w:rsidRPr="002E0F5A">
        <w:rPr>
          <w:b/>
          <w:lang w:val="el-GR"/>
        </w:rPr>
        <w:t>2.2.6</w:t>
      </w:r>
      <w:r w:rsidR="00C0602C">
        <w:fldChar w:fldCharType="end"/>
      </w:r>
      <w:r w:rsidRPr="00603221">
        <w:rPr>
          <w:b/>
          <w:lang w:val="el-GR"/>
        </w:rPr>
        <w:t xml:space="preserve"> οι οικονομικοί φορείς προσκομίζουν</w:t>
      </w:r>
      <w:r w:rsidR="00154368" w:rsidRPr="00603221">
        <w:rPr>
          <w:b/>
          <w:lang w:val="el-GR"/>
        </w:rPr>
        <w:t xml:space="preserve"> τα αναφερόμενα στον κατωτέρω πίνακα</w:t>
      </w:r>
      <w:r w:rsidR="00E1337D" w:rsidRPr="00603221">
        <w:rPr>
          <w:b/>
          <w:lang w:val="el-GR"/>
        </w:rPr>
        <w:t xml:space="preserve"> </w:t>
      </w:r>
      <w:r w:rsidR="00814752" w:rsidRPr="00603221">
        <w:rPr>
          <w:b/>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7340CA" w:rsidRPr="00B51A17" w14:paraId="1E83AA74" w14:textId="77777777" w:rsidTr="00641C65">
        <w:trPr>
          <w:trHeight w:val="758"/>
        </w:trPr>
        <w:tc>
          <w:tcPr>
            <w:tcW w:w="675" w:type="dxa"/>
            <w:shd w:val="clear" w:color="auto" w:fill="D9D9D9"/>
          </w:tcPr>
          <w:p w14:paraId="1E83AA71" w14:textId="77777777" w:rsidR="007340CA" w:rsidRPr="00603221" w:rsidRDefault="00C40FB9" w:rsidP="009C5EA6">
            <w:pPr>
              <w:rPr>
                <w:b/>
                <w:lang w:val="el-GR"/>
              </w:rPr>
            </w:pPr>
            <w:r w:rsidRPr="00603221">
              <w:rPr>
                <w:b/>
                <w:lang w:val="el-GR"/>
              </w:rPr>
              <w:t>3</w:t>
            </w:r>
          </w:p>
        </w:tc>
        <w:tc>
          <w:tcPr>
            <w:tcW w:w="9180" w:type="dxa"/>
            <w:shd w:val="clear" w:color="auto" w:fill="D9D9D9"/>
          </w:tcPr>
          <w:p w14:paraId="78E7A859" w14:textId="77777777" w:rsidR="008C777E" w:rsidRDefault="001202C4" w:rsidP="008C777E">
            <w:pPr>
              <w:pStyle w:val="Tabletext"/>
              <w:jc w:val="both"/>
              <w:rPr>
                <w:rFonts w:cs="Tahoma"/>
                <w:b/>
                <w:sz w:val="22"/>
                <w:szCs w:val="22"/>
              </w:rPr>
            </w:pPr>
            <w:r w:rsidRPr="00603221">
              <w:rPr>
                <w:rFonts w:cs="Tahoma"/>
                <w:b/>
                <w:bCs/>
                <w:sz w:val="22"/>
                <w:szCs w:val="22"/>
                <w:lang w:eastAsia="el-GR"/>
              </w:rPr>
              <w:t xml:space="preserve">Οι οικονομικοί φορείς που συμμετέχουν στη διαδικασία σύναψης της παρούσας απαιτείται </w:t>
            </w:r>
            <w:r w:rsidRPr="00603221">
              <w:rPr>
                <w:rFonts w:cs="Tahoma"/>
                <w:b/>
                <w:sz w:val="22"/>
                <w:szCs w:val="22"/>
                <w:lang w:eastAsia="el-GR"/>
              </w:rPr>
              <w:t>ν</w:t>
            </w:r>
            <w:r w:rsidRPr="00603221">
              <w:rPr>
                <w:rFonts w:cs="Tahoma"/>
                <w:b/>
                <w:sz w:val="22"/>
                <w:szCs w:val="22"/>
              </w:rPr>
              <w:t xml:space="preserve">α διαθέτουν </w:t>
            </w:r>
            <w:r w:rsidRPr="007A3572">
              <w:rPr>
                <w:rFonts w:cs="Tahoma"/>
                <w:b/>
                <w:sz w:val="22"/>
                <w:szCs w:val="22"/>
              </w:rPr>
              <w:t>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r>
              <w:rPr>
                <w:rFonts w:cs="Tahoma"/>
                <w:b/>
                <w:sz w:val="22"/>
                <w:szCs w:val="22"/>
              </w:rPr>
              <w:t xml:space="preserve"> σύμφωνα με την παρ.</w:t>
            </w:r>
            <w:r w:rsidR="008C777E">
              <w:rPr>
                <w:rFonts w:cs="Tahoma"/>
                <w:b/>
                <w:sz w:val="22"/>
                <w:szCs w:val="22"/>
              </w:rPr>
              <w:t xml:space="preserve"> 2.2.6.1</w:t>
            </w:r>
          </w:p>
          <w:p w14:paraId="1E83AA73" w14:textId="56F7BBAC" w:rsidR="007340CA" w:rsidRPr="00603221" w:rsidRDefault="00154368" w:rsidP="008C777E">
            <w:pPr>
              <w:pStyle w:val="Tabletext"/>
              <w:jc w:val="both"/>
            </w:pPr>
            <w:r w:rsidRPr="00603221">
              <w:t xml:space="preserve">Οι οικονομικοί φορείς οφείλουν να αποδείξουν το ανωτέρω κριτήριο ποιοτικής επιλογής </w:t>
            </w:r>
            <w:r w:rsidR="00755711" w:rsidRPr="00603221">
              <w:t>υποβάλλοντας</w:t>
            </w:r>
            <w:r w:rsidRPr="00603221">
              <w:t xml:space="preserve"> τα ακόλουθα στοιχεία τεκμηρίωσης:</w:t>
            </w:r>
          </w:p>
        </w:tc>
      </w:tr>
      <w:tr w:rsidR="007340CA" w:rsidRPr="00B51A17" w14:paraId="1E83AA92" w14:textId="77777777" w:rsidTr="009C5EA6">
        <w:tc>
          <w:tcPr>
            <w:tcW w:w="675" w:type="dxa"/>
          </w:tcPr>
          <w:p w14:paraId="1E83AA75" w14:textId="77777777" w:rsidR="007340CA" w:rsidRPr="00603221" w:rsidRDefault="00C40FB9" w:rsidP="009C5EA6">
            <w:r w:rsidRPr="00603221">
              <w:rPr>
                <w:lang w:val="el-GR"/>
              </w:rPr>
              <w:t>3</w:t>
            </w:r>
            <w:r w:rsidR="007340CA" w:rsidRPr="00603221">
              <w:t>.1</w:t>
            </w:r>
          </w:p>
        </w:tc>
        <w:tc>
          <w:tcPr>
            <w:tcW w:w="9180" w:type="dxa"/>
          </w:tcPr>
          <w:p w14:paraId="1E83AA76" w14:textId="77777777" w:rsidR="006810D8" w:rsidRPr="00603221" w:rsidRDefault="006810D8" w:rsidP="006810D8">
            <w:pPr>
              <w:pStyle w:val="Tabletext"/>
              <w:jc w:val="both"/>
              <w:rPr>
                <w:rFonts w:cs="Tahoma"/>
                <w:sz w:val="22"/>
                <w:szCs w:val="22"/>
              </w:rPr>
            </w:pPr>
            <w:r w:rsidRPr="00603221">
              <w:rPr>
                <w:rFonts w:cs="Tahoma"/>
                <w:sz w:val="22"/>
                <w:szCs w:val="22"/>
              </w:rPr>
              <w:t xml:space="preserve">Κατάλογο των κυριότερων συναφών έργων που υλοποίησε επιτυχώς ο οικονομικός φορέας κατά τα </w:t>
            </w:r>
            <w:r>
              <w:rPr>
                <w:rFonts w:cs="Tahoma"/>
                <w:sz w:val="22"/>
                <w:szCs w:val="22"/>
              </w:rPr>
              <w:t xml:space="preserve">πέντε </w:t>
            </w:r>
            <w:r w:rsidRPr="00603221">
              <w:rPr>
                <w:rFonts w:cs="Tahoma"/>
                <w:sz w:val="22"/>
                <w:szCs w:val="22"/>
              </w:rPr>
              <w:t>(</w:t>
            </w:r>
            <w:r>
              <w:rPr>
                <w:rFonts w:cs="Tahoma"/>
                <w:sz w:val="22"/>
                <w:szCs w:val="22"/>
              </w:rPr>
              <w:t>5</w:t>
            </w:r>
            <w:r w:rsidRPr="00603221">
              <w:rPr>
                <w:rFonts w:cs="Tahoma"/>
                <w:sz w:val="22"/>
                <w:szCs w:val="22"/>
              </w:rPr>
              <w:t>) τελευταία έτη, σύμφωνα με το ακόλουθο Υπόδειγμα:</w:t>
            </w:r>
          </w:p>
          <w:tbl>
            <w:tblPr>
              <w:tblW w:w="9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0"/>
              <w:gridCol w:w="993"/>
              <w:gridCol w:w="1162"/>
              <w:gridCol w:w="1171"/>
              <w:gridCol w:w="1102"/>
              <w:gridCol w:w="1385"/>
              <w:gridCol w:w="1534"/>
              <w:gridCol w:w="1418"/>
            </w:tblGrid>
            <w:tr w:rsidR="007340CA" w:rsidRPr="00B51A17" w14:paraId="1E83AA83" w14:textId="77777777" w:rsidTr="009C5EA6">
              <w:tc>
                <w:tcPr>
                  <w:tcW w:w="171" w:type="pct"/>
                  <w:shd w:val="clear" w:color="auto" w:fill="D9D9D9"/>
                </w:tcPr>
                <w:p w14:paraId="1E83AA77" w14:textId="77777777" w:rsidR="007340CA" w:rsidRPr="00641C65" w:rsidRDefault="007340CA" w:rsidP="00641C65">
                  <w:pPr>
                    <w:tabs>
                      <w:tab w:val="left" w:pos="-2268"/>
                    </w:tabs>
                    <w:spacing w:line="276" w:lineRule="auto"/>
                    <w:jc w:val="center"/>
                    <w:rPr>
                      <w:sz w:val="20"/>
                      <w:szCs w:val="20"/>
                    </w:rPr>
                  </w:pPr>
                  <w:r w:rsidRPr="00641C65">
                    <w:rPr>
                      <w:sz w:val="20"/>
                      <w:szCs w:val="20"/>
                    </w:rPr>
                    <w:t>Α/Α</w:t>
                  </w:r>
                </w:p>
              </w:tc>
              <w:tc>
                <w:tcPr>
                  <w:tcW w:w="547" w:type="pct"/>
                  <w:shd w:val="clear" w:color="auto" w:fill="D9D9D9"/>
                </w:tcPr>
                <w:p w14:paraId="1E83AA78" w14:textId="77777777" w:rsidR="007340CA" w:rsidRPr="00641C65" w:rsidRDefault="007340CA" w:rsidP="00641C65">
                  <w:pPr>
                    <w:tabs>
                      <w:tab w:val="left" w:pos="-2268"/>
                    </w:tabs>
                    <w:spacing w:line="276" w:lineRule="auto"/>
                    <w:ind w:left="-108"/>
                    <w:jc w:val="center"/>
                    <w:rPr>
                      <w:sz w:val="20"/>
                      <w:szCs w:val="20"/>
                    </w:rPr>
                  </w:pPr>
                  <w:r w:rsidRPr="00641C65">
                    <w:rPr>
                      <w:sz w:val="20"/>
                      <w:szCs w:val="20"/>
                    </w:rPr>
                    <w:t>ΠΕΛΑΤΗΣ</w:t>
                  </w:r>
                </w:p>
              </w:tc>
              <w:tc>
                <w:tcPr>
                  <w:tcW w:w="640" w:type="pct"/>
                  <w:shd w:val="clear" w:color="auto" w:fill="D9D9D9"/>
                </w:tcPr>
                <w:p w14:paraId="1E83AA79" w14:textId="77777777" w:rsidR="007340CA" w:rsidRPr="00641C65" w:rsidRDefault="007340CA" w:rsidP="00641C65">
                  <w:pPr>
                    <w:tabs>
                      <w:tab w:val="left" w:pos="-2268"/>
                    </w:tabs>
                    <w:spacing w:line="276" w:lineRule="auto"/>
                    <w:ind w:left="-108"/>
                    <w:jc w:val="center"/>
                    <w:rPr>
                      <w:sz w:val="20"/>
                      <w:szCs w:val="20"/>
                    </w:rPr>
                  </w:pPr>
                  <w:r w:rsidRPr="00641C65">
                    <w:rPr>
                      <w:sz w:val="20"/>
                      <w:szCs w:val="20"/>
                    </w:rPr>
                    <w:t>ΣΥΝΤΟΜΗ ΠΕΡΙΓΡΑΦΗ ΤΟΥ ΕΡΓΟΥ</w:t>
                  </w:r>
                </w:p>
              </w:tc>
              <w:tc>
                <w:tcPr>
                  <w:tcW w:w="645" w:type="pct"/>
                  <w:shd w:val="clear" w:color="auto" w:fill="D9D9D9"/>
                </w:tcPr>
                <w:p w14:paraId="1E83AA7A" w14:textId="77777777" w:rsidR="007340CA" w:rsidRPr="00641C65" w:rsidRDefault="007340CA" w:rsidP="00641C65">
                  <w:pPr>
                    <w:tabs>
                      <w:tab w:val="left" w:pos="-2268"/>
                    </w:tabs>
                    <w:spacing w:line="276" w:lineRule="auto"/>
                    <w:ind w:left="-108"/>
                    <w:jc w:val="center"/>
                    <w:rPr>
                      <w:sz w:val="20"/>
                      <w:szCs w:val="20"/>
                    </w:rPr>
                  </w:pPr>
                  <w:r w:rsidRPr="00641C65">
                    <w:rPr>
                      <w:sz w:val="20"/>
                      <w:szCs w:val="20"/>
                    </w:rPr>
                    <w:t>ΔΙΑΡΚΕΙΑ ΕΚΤΕΛΕΣΗΣ ΕΡΓΟΥ</w:t>
                  </w:r>
                </w:p>
              </w:tc>
              <w:tc>
                <w:tcPr>
                  <w:tcW w:w="607" w:type="pct"/>
                  <w:shd w:val="clear" w:color="auto" w:fill="D9D9D9"/>
                </w:tcPr>
                <w:p w14:paraId="1E83AA7B" w14:textId="77777777" w:rsidR="007340CA" w:rsidRPr="00641C65" w:rsidRDefault="007340CA" w:rsidP="00641C65">
                  <w:pPr>
                    <w:tabs>
                      <w:tab w:val="left" w:pos="-2268"/>
                    </w:tabs>
                    <w:spacing w:line="276" w:lineRule="auto"/>
                    <w:ind w:left="72"/>
                    <w:jc w:val="center"/>
                    <w:rPr>
                      <w:sz w:val="20"/>
                      <w:szCs w:val="20"/>
                    </w:rPr>
                  </w:pPr>
                  <w:r w:rsidRPr="00641C65">
                    <w:rPr>
                      <w:sz w:val="20"/>
                      <w:szCs w:val="20"/>
                    </w:rPr>
                    <w:t>ΠΡΟΫΠΟ-ΛΟΓΙΣΜΟΣ</w:t>
                  </w:r>
                </w:p>
              </w:tc>
              <w:tc>
                <w:tcPr>
                  <w:tcW w:w="763" w:type="pct"/>
                  <w:shd w:val="clear" w:color="auto" w:fill="D9D9D9"/>
                </w:tcPr>
                <w:p w14:paraId="1E83AA7C"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ΣΥΝΟΠΤΙΚΗ ΠΕΡΙΓΡΑΦΗ ΣΥΝΕΙΣΦΟΡΑΣ ΣΤΟ ΕΡΓΟ</w:t>
                  </w:r>
                </w:p>
                <w:p w14:paraId="1E83AA7D"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(αντικείμενο)</w:t>
                  </w:r>
                </w:p>
              </w:tc>
              <w:tc>
                <w:tcPr>
                  <w:tcW w:w="845" w:type="pct"/>
                  <w:shd w:val="clear" w:color="auto" w:fill="D9D9D9"/>
                </w:tcPr>
                <w:p w14:paraId="1E83AA7E"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ΠΟΣΟΣΤΟ ΣΥΜΜΕΤΟΧΗΣ</w:t>
                  </w:r>
                </w:p>
                <w:p w14:paraId="1E83AA7F"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ΣΤΟ ΕΡΓΟ</w:t>
                  </w:r>
                </w:p>
                <w:p w14:paraId="1E83AA80"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(προϋπολογισμός)</w:t>
                  </w:r>
                </w:p>
              </w:tc>
              <w:tc>
                <w:tcPr>
                  <w:tcW w:w="781" w:type="pct"/>
                  <w:shd w:val="clear" w:color="auto" w:fill="D9D9D9"/>
                </w:tcPr>
                <w:p w14:paraId="1E83AA81"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ΣΤΟΙΧΕΙΟ ΤΕΚΜΗΡΙΩΣΗΣ</w:t>
                  </w:r>
                </w:p>
                <w:p w14:paraId="1E83AA82"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(τύπος &amp; ημ/νία)</w:t>
                  </w:r>
                </w:p>
              </w:tc>
            </w:tr>
            <w:tr w:rsidR="007340CA" w:rsidRPr="00B51A17" w14:paraId="1E83AA8C" w14:textId="77777777" w:rsidTr="009C5EA6">
              <w:tc>
                <w:tcPr>
                  <w:tcW w:w="171" w:type="pct"/>
                </w:tcPr>
                <w:p w14:paraId="1E83AA84" w14:textId="77777777" w:rsidR="007340CA" w:rsidRPr="00603221" w:rsidRDefault="007340CA" w:rsidP="009C5EA6">
                  <w:pPr>
                    <w:tabs>
                      <w:tab w:val="left" w:pos="-2268"/>
                    </w:tabs>
                    <w:spacing w:line="276" w:lineRule="auto"/>
                    <w:rPr>
                      <w:b/>
                      <w:lang w:val="el-GR"/>
                    </w:rPr>
                  </w:pPr>
                </w:p>
              </w:tc>
              <w:tc>
                <w:tcPr>
                  <w:tcW w:w="547" w:type="pct"/>
                </w:tcPr>
                <w:p w14:paraId="1E83AA85" w14:textId="77777777" w:rsidR="007340CA" w:rsidRPr="00603221" w:rsidRDefault="007340CA" w:rsidP="009C5EA6">
                  <w:pPr>
                    <w:tabs>
                      <w:tab w:val="left" w:pos="-2268"/>
                    </w:tabs>
                    <w:spacing w:line="276" w:lineRule="auto"/>
                    <w:ind w:left="-108"/>
                    <w:rPr>
                      <w:b/>
                      <w:lang w:val="el-GR"/>
                    </w:rPr>
                  </w:pPr>
                </w:p>
              </w:tc>
              <w:tc>
                <w:tcPr>
                  <w:tcW w:w="640" w:type="pct"/>
                </w:tcPr>
                <w:p w14:paraId="1E83AA86" w14:textId="77777777" w:rsidR="007340CA" w:rsidRPr="00603221" w:rsidRDefault="007340CA" w:rsidP="009C5EA6">
                  <w:pPr>
                    <w:tabs>
                      <w:tab w:val="left" w:pos="-2268"/>
                    </w:tabs>
                    <w:spacing w:line="276" w:lineRule="auto"/>
                    <w:ind w:left="-108"/>
                    <w:rPr>
                      <w:b/>
                      <w:lang w:val="el-GR"/>
                    </w:rPr>
                  </w:pPr>
                </w:p>
              </w:tc>
              <w:tc>
                <w:tcPr>
                  <w:tcW w:w="645" w:type="pct"/>
                </w:tcPr>
                <w:p w14:paraId="1E83AA87" w14:textId="77777777" w:rsidR="007340CA" w:rsidRPr="00603221" w:rsidRDefault="007340CA" w:rsidP="009C5EA6">
                  <w:pPr>
                    <w:tabs>
                      <w:tab w:val="left" w:pos="-2268"/>
                    </w:tabs>
                    <w:spacing w:line="276" w:lineRule="auto"/>
                    <w:ind w:left="-108"/>
                    <w:rPr>
                      <w:b/>
                      <w:lang w:val="el-GR"/>
                    </w:rPr>
                  </w:pPr>
                </w:p>
              </w:tc>
              <w:tc>
                <w:tcPr>
                  <w:tcW w:w="607" w:type="pct"/>
                </w:tcPr>
                <w:p w14:paraId="1E83AA88" w14:textId="77777777" w:rsidR="007340CA" w:rsidRPr="00603221" w:rsidRDefault="007340CA" w:rsidP="009C5EA6">
                  <w:pPr>
                    <w:tabs>
                      <w:tab w:val="left" w:pos="-2268"/>
                    </w:tabs>
                    <w:spacing w:line="276" w:lineRule="auto"/>
                    <w:ind w:left="72"/>
                    <w:rPr>
                      <w:b/>
                      <w:lang w:val="el-GR"/>
                    </w:rPr>
                  </w:pPr>
                </w:p>
              </w:tc>
              <w:tc>
                <w:tcPr>
                  <w:tcW w:w="763" w:type="pct"/>
                </w:tcPr>
                <w:p w14:paraId="1E83AA89" w14:textId="77777777" w:rsidR="007340CA" w:rsidRPr="00603221" w:rsidRDefault="007340CA" w:rsidP="009C5EA6">
                  <w:pPr>
                    <w:tabs>
                      <w:tab w:val="left" w:pos="-2268"/>
                    </w:tabs>
                    <w:spacing w:line="276" w:lineRule="auto"/>
                    <w:rPr>
                      <w:b/>
                      <w:lang w:val="el-GR"/>
                    </w:rPr>
                  </w:pPr>
                </w:p>
              </w:tc>
              <w:tc>
                <w:tcPr>
                  <w:tcW w:w="845" w:type="pct"/>
                </w:tcPr>
                <w:p w14:paraId="1E83AA8A" w14:textId="77777777" w:rsidR="007340CA" w:rsidRPr="00603221" w:rsidRDefault="007340CA" w:rsidP="009C5EA6">
                  <w:pPr>
                    <w:tabs>
                      <w:tab w:val="left" w:pos="-2268"/>
                    </w:tabs>
                    <w:spacing w:line="276" w:lineRule="auto"/>
                    <w:rPr>
                      <w:b/>
                      <w:lang w:val="el-GR"/>
                    </w:rPr>
                  </w:pPr>
                </w:p>
              </w:tc>
              <w:tc>
                <w:tcPr>
                  <w:tcW w:w="781" w:type="pct"/>
                </w:tcPr>
                <w:p w14:paraId="1E83AA8B" w14:textId="77777777" w:rsidR="007340CA" w:rsidRPr="00603221" w:rsidRDefault="007340CA" w:rsidP="009C5EA6">
                  <w:pPr>
                    <w:tabs>
                      <w:tab w:val="left" w:pos="-2268"/>
                    </w:tabs>
                    <w:spacing w:line="276" w:lineRule="auto"/>
                    <w:rPr>
                      <w:b/>
                      <w:lang w:val="el-GR"/>
                    </w:rPr>
                  </w:pPr>
                </w:p>
              </w:tc>
            </w:tr>
          </w:tbl>
          <w:p w14:paraId="1E83AA8D" w14:textId="77777777" w:rsidR="007340CA" w:rsidRPr="00603221" w:rsidRDefault="007340CA" w:rsidP="009C5EA6">
            <w:pPr>
              <w:pStyle w:val="Tabletext"/>
              <w:spacing w:line="276" w:lineRule="auto"/>
              <w:jc w:val="both"/>
              <w:rPr>
                <w:rFonts w:cs="Tahoma"/>
                <w:sz w:val="22"/>
                <w:szCs w:val="22"/>
              </w:rPr>
            </w:pPr>
          </w:p>
          <w:p w14:paraId="1E83AA8E" w14:textId="77777777" w:rsidR="00300D18" w:rsidRPr="00603221" w:rsidRDefault="00300D18" w:rsidP="00300D18">
            <w:pPr>
              <w:spacing w:line="276" w:lineRule="auto"/>
            </w:pPr>
            <w:r w:rsidRPr="00603221">
              <w:t xml:space="preserve">όπου </w:t>
            </w:r>
            <w:r w:rsidRPr="00603221">
              <w:rPr>
                <w:b/>
              </w:rPr>
              <w:t>«ΣΤΟΙΧΕΙΟ ΤΕΚΜΗΡΙΩΣΗΣ»</w:t>
            </w:r>
            <w:r w:rsidRPr="00603221">
              <w:t xml:space="preserve">: </w:t>
            </w:r>
          </w:p>
          <w:p w14:paraId="1E83AA8F" w14:textId="77777777" w:rsidR="00300D18" w:rsidRPr="00603221" w:rsidRDefault="00300D18" w:rsidP="00F86104">
            <w:pPr>
              <w:numPr>
                <w:ilvl w:val="0"/>
                <w:numId w:val="8"/>
              </w:numPr>
              <w:suppressAutoHyphens w:val="0"/>
              <w:ind w:left="419" w:hanging="357"/>
              <w:rPr>
                <w:lang w:val="el-GR"/>
              </w:rPr>
            </w:pPr>
            <w:r w:rsidRPr="00603221">
              <w:rPr>
                <w:lang w:val="el-GR"/>
              </w:rPr>
              <w:t xml:space="preserve">Εάν ο Πελάτης είναι Δημόσιος Φορέας ως στοιχείο τεκμηρίωσης υποβάλλεται πιστοποιητικό ή πρωτόκολλο παραλαβής </w:t>
            </w:r>
            <w:r w:rsidRPr="00D17DD0">
              <w:rPr>
                <w:lang w:val="el-GR"/>
              </w:rPr>
              <w:t xml:space="preserve">ή βεβαίωση καλής εκτέλεσης </w:t>
            </w:r>
            <w:r w:rsidRPr="00603221">
              <w:rPr>
                <w:lang w:val="el-GR"/>
              </w:rPr>
              <w:t xml:space="preserve">που συντάσσεται από την αρμόδια Δημόσια Αρχή. </w:t>
            </w:r>
          </w:p>
          <w:p w14:paraId="1E83AA90" w14:textId="77777777" w:rsidR="00300D18" w:rsidRPr="00603221" w:rsidRDefault="00300D18" w:rsidP="00F86104">
            <w:pPr>
              <w:numPr>
                <w:ilvl w:val="0"/>
                <w:numId w:val="8"/>
              </w:numPr>
              <w:suppressAutoHyphens w:val="0"/>
              <w:ind w:left="419" w:hanging="357"/>
              <w:rPr>
                <w:lang w:val="el-GR"/>
              </w:rPr>
            </w:pPr>
            <w:r w:rsidRPr="00603221">
              <w:rPr>
                <w:lang w:val="el-GR"/>
              </w:rPr>
              <w:t>Εάν ο Πελάτης είναι ιδιώτης, ως στοιχείο τεκμηρίωσης υποβάλλεται δήλωση είτε του ιδιώτη</w:t>
            </w:r>
            <w:r>
              <w:rPr>
                <w:lang w:val="el-GR"/>
              </w:rPr>
              <w:t xml:space="preserve"> </w:t>
            </w:r>
            <w:r w:rsidRPr="00F525CA">
              <w:rPr>
                <w:lang w:val="el-GR"/>
              </w:rPr>
              <w:t>όπως εκπροσωπείται από το Νόμιμο Εκπρόσωπο</w:t>
            </w:r>
            <w:r w:rsidRPr="00603221">
              <w:rPr>
                <w:lang w:val="el-GR"/>
              </w:rPr>
              <w:t xml:space="preserve">, είτε του υποψηφίου </w:t>
            </w:r>
            <w:r>
              <w:rPr>
                <w:lang w:val="el-GR"/>
              </w:rPr>
              <w:t>οικονομικού φορέα.</w:t>
            </w:r>
          </w:p>
          <w:p w14:paraId="1E83AA91" w14:textId="77777777" w:rsidR="007340CA" w:rsidRPr="00603221" w:rsidRDefault="007340CA" w:rsidP="009C5EA6">
            <w:pPr>
              <w:pStyle w:val="Tabletext"/>
              <w:spacing w:line="276" w:lineRule="auto"/>
              <w:jc w:val="both"/>
              <w:rPr>
                <w:rFonts w:cs="Tahoma"/>
                <w:sz w:val="22"/>
                <w:szCs w:val="22"/>
              </w:rPr>
            </w:pPr>
          </w:p>
        </w:tc>
      </w:tr>
      <w:tr w:rsidR="00135A3A" w:rsidRPr="00B51A17" w14:paraId="1E83AA97" w14:textId="77777777" w:rsidTr="009C5EA6">
        <w:tc>
          <w:tcPr>
            <w:tcW w:w="675" w:type="dxa"/>
            <w:shd w:val="clear" w:color="auto" w:fill="D9D9D9"/>
          </w:tcPr>
          <w:p w14:paraId="1E83AA93" w14:textId="77777777" w:rsidR="00135A3A" w:rsidRPr="00603221" w:rsidRDefault="00135A3A" w:rsidP="00135A3A">
            <w:pPr>
              <w:rPr>
                <w:b/>
              </w:rPr>
            </w:pPr>
            <w:r w:rsidRPr="00603221">
              <w:rPr>
                <w:b/>
                <w:lang w:val="el-GR"/>
              </w:rPr>
              <w:t>4</w:t>
            </w:r>
            <w:r w:rsidRPr="00603221">
              <w:rPr>
                <w:b/>
              </w:rPr>
              <w:t>.</w:t>
            </w:r>
          </w:p>
        </w:tc>
        <w:tc>
          <w:tcPr>
            <w:tcW w:w="9180" w:type="dxa"/>
            <w:shd w:val="clear" w:color="auto" w:fill="D9D9D9"/>
          </w:tcPr>
          <w:p w14:paraId="7FC8E794" w14:textId="77777777" w:rsidR="00AD2993" w:rsidRDefault="00D61210" w:rsidP="00AD2993">
            <w:pPr>
              <w:autoSpaceDE w:val="0"/>
              <w:autoSpaceDN w:val="0"/>
              <w:adjustRightInd w:val="0"/>
              <w:spacing w:after="0"/>
              <w:jc w:val="left"/>
              <w:rPr>
                <w:b/>
                <w:bCs/>
                <w:lang w:val="el-GR" w:eastAsia="el-GR"/>
              </w:rPr>
            </w:pPr>
            <w:r w:rsidRPr="00603221">
              <w:rPr>
                <w:b/>
                <w:bCs/>
                <w:lang w:val="el-GR" w:eastAsia="el-GR"/>
              </w:rPr>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w:t>
            </w:r>
            <w:r>
              <w:rPr>
                <w:b/>
                <w:bCs/>
                <w:lang w:val="el-GR" w:eastAsia="el-GR"/>
              </w:rPr>
              <w:t>σύμφωνα με την παράγραφο</w:t>
            </w:r>
            <w:r w:rsidR="00AD2993">
              <w:rPr>
                <w:b/>
                <w:bCs/>
                <w:lang w:val="el-GR" w:eastAsia="el-GR"/>
              </w:rPr>
              <w:t xml:space="preserve"> 2.2.6.2.</w:t>
            </w:r>
          </w:p>
          <w:p w14:paraId="2D7FEFFB" w14:textId="77777777" w:rsidR="00AD2993" w:rsidRDefault="00AD2993" w:rsidP="00AD2993">
            <w:pPr>
              <w:autoSpaceDE w:val="0"/>
              <w:autoSpaceDN w:val="0"/>
              <w:adjustRightInd w:val="0"/>
              <w:spacing w:after="0"/>
              <w:jc w:val="left"/>
              <w:rPr>
                <w:b/>
                <w:bCs/>
                <w:lang w:val="el-GR" w:eastAsia="el-GR"/>
              </w:rPr>
            </w:pPr>
          </w:p>
          <w:p w14:paraId="1E83AA96" w14:textId="596908B5" w:rsidR="00135A3A" w:rsidRPr="00603221" w:rsidRDefault="00135A3A" w:rsidP="00AD2993">
            <w:pPr>
              <w:autoSpaceDE w:val="0"/>
              <w:autoSpaceDN w:val="0"/>
              <w:adjustRightInd w:val="0"/>
              <w:spacing w:after="0"/>
              <w:jc w:val="left"/>
              <w:rPr>
                <w:lang w:val="el-GR"/>
              </w:rPr>
            </w:pPr>
            <w:r w:rsidRPr="00603221">
              <w:rPr>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135A3A" w:rsidRPr="002243B3" w14:paraId="1E83AAFC" w14:textId="77777777" w:rsidTr="009C5EA6">
        <w:trPr>
          <w:trHeight w:val="1063"/>
        </w:trPr>
        <w:tc>
          <w:tcPr>
            <w:tcW w:w="675" w:type="dxa"/>
          </w:tcPr>
          <w:p w14:paraId="1E83AA98" w14:textId="77777777" w:rsidR="00135A3A" w:rsidRPr="00603221" w:rsidRDefault="00135A3A" w:rsidP="00135A3A">
            <w:r w:rsidRPr="00603221">
              <w:rPr>
                <w:lang w:val="el-GR"/>
              </w:rPr>
              <w:lastRenderedPageBreak/>
              <w:t>4</w:t>
            </w:r>
            <w:r w:rsidRPr="00603221">
              <w:t>.1</w:t>
            </w:r>
          </w:p>
        </w:tc>
        <w:tc>
          <w:tcPr>
            <w:tcW w:w="9180" w:type="dxa"/>
          </w:tcPr>
          <w:p w14:paraId="1E83AA99" w14:textId="77777777" w:rsidR="00135A3A" w:rsidRPr="00603221" w:rsidRDefault="00135A3A" w:rsidP="00135A3A">
            <w:pPr>
              <w:spacing w:line="276" w:lineRule="auto"/>
              <w:rPr>
                <w:lang w:val="el-GR"/>
              </w:rPr>
            </w:pPr>
            <w:r w:rsidRPr="00603221">
              <w:rPr>
                <w:lang w:val="el-GR"/>
              </w:rPr>
              <w:t xml:space="preserve">Πίνακα των </w:t>
            </w:r>
            <w:r w:rsidRPr="00603221">
              <w:rPr>
                <w:b/>
                <w:lang w:val="el-GR"/>
              </w:rPr>
              <w:t xml:space="preserve">υπαλλήλων του Οικονομικού Φορέα </w:t>
            </w:r>
            <w:r w:rsidRPr="00603221">
              <w:rPr>
                <w:lang w:val="el-GR"/>
              </w:rPr>
              <w:t>που συμμετέχουν στην Ομάδα Έργου, σύμφωνα με το ακόλουθο υπόδειγμα:</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3"/>
              <w:gridCol w:w="2036"/>
              <w:gridCol w:w="2036"/>
              <w:gridCol w:w="2040"/>
              <w:gridCol w:w="1133"/>
              <w:gridCol w:w="1292"/>
            </w:tblGrid>
            <w:tr w:rsidR="00135A3A" w:rsidRPr="00B51A17" w14:paraId="1E83AAA0" w14:textId="77777777" w:rsidTr="004629AE">
              <w:trPr>
                <w:trHeight w:val="788"/>
              </w:trPr>
              <w:tc>
                <w:tcPr>
                  <w:tcW w:w="262" w:type="pct"/>
                  <w:shd w:val="clear" w:color="auto" w:fill="E0E0E0"/>
                  <w:vAlign w:val="center"/>
                </w:tcPr>
                <w:p w14:paraId="1E83AA9A" w14:textId="77777777" w:rsidR="00135A3A" w:rsidRPr="00603221" w:rsidRDefault="00135A3A" w:rsidP="00135A3A">
                  <w:pPr>
                    <w:spacing w:line="276" w:lineRule="auto"/>
                  </w:pPr>
                  <w:r w:rsidRPr="00603221">
                    <w:t>Α/Α</w:t>
                  </w:r>
                </w:p>
              </w:tc>
              <w:tc>
                <w:tcPr>
                  <w:tcW w:w="1130" w:type="pct"/>
                  <w:shd w:val="clear" w:color="auto" w:fill="E0E0E0"/>
                  <w:vAlign w:val="center"/>
                </w:tcPr>
                <w:p w14:paraId="1E83AA9B" w14:textId="77777777" w:rsidR="00135A3A" w:rsidRPr="00603221" w:rsidRDefault="00135A3A" w:rsidP="00135A3A">
                  <w:pPr>
                    <w:spacing w:line="276" w:lineRule="auto"/>
                    <w:rPr>
                      <w:lang w:val="el-GR"/>
                    </w:rPr>
                  </w:pPr>
                  <w:r w:rsidRPr="00603221">
                    <w:rPr>
                      <w:lang w:val="el-GR"/>
                    </w:rPr>
                    <w:t>Εταιρεία (σε περίπτωση Ένωσης / Κοινοπραξίας)</w:t>
                  </w:r>
                </w:p>
              </w:tc>
              <w:tc>
                <w:tcPr>
                  <w:tcW w:w="1130" w:type="pct"/>
                  <w:shd w:val="clear" w:color="auto" w:fill="E0E0E0"/>
                  <w:vAlign w:val="center"/>
                </w:tcPr>
                <w:p w14:paraId="1E83AA9C" w14:textId="77777777" w:rsidR="00135A3A" w:rsidRPr="00603221" w:rsidRDefault="00135A3A" w:rsidP="00135A3A">
                  <w:pPr>
                    <w:spacing w:line="276" w:lineRule="auto"/>
                    <w:rPr>
                      <w:lang w:val="el-GR"/>
                    </w:rPr>
                  </w:pPr>
                  <w:r w:rsidRPr="00603221">
                    <w:rPr>
                      <w:lang w:val="el-GR"/>
                    </w:rPr>
                    <w:t>Ονοματεπώνυμο Μέλους Ομάδας Έργου</w:t>
                  </w:r>
                </w:p>
              </w:tc>
              <w:tc>
                <w:tcPr>
                  <w:tcW w:w="1132" w:type="pct"/>
                  <w:shd w:val="clear" w:color="auto" w:fill="E0E0E0"/>
                  <w:vAlign w:val="center"/>
                </w:tcPr>
                <w:p w14:paraId="1E83AA9D" w14:textId="77777777" w:rsidR="00135A3A" w:rsidRPr="00603221" w:rsidRDefault="00135A3A" w:rsidP="00135A3A">
                  <w:pPr>
                    <w:spacing w:line="276" w:lineRule="auto"/>
                    <w:rPr>
                      <w:lang w:val="el-GR"/>
                    </w:rPr>
                  </w:pPr>
                  <w:r w:rsidRPr="00603221">
                    <w:rPr>
                      <w:lang w:val="el-GR"/>
                    </w:rPr>
                    <w:t>Θέση στην Ομάδα Έργου</w:t>
                  </w:r>
                </w:p>
              </w:tc>
              <w:tc>
                <w:tcPr>
                  <w:tcW w:w="629" w:type="pct"/>
                  <w:shd w:val="clear" w:color="auto" w:fill="E0E0E0"/>
                  <w:vAlign w:val="center"/>
                </w:tcPr>
                <w:p w14:paraId="1E83AA9E" w14:textId="77777777" w:rsidR="00135A3A" w:rsidRPr="00603221" w:rsidRDefault="00135A3A" w:rsidP="00135A3A">
                  <w:pPr>
                    <w:spacing w:line="276" w:lineRule="auto"/>
                    <w:rPr>
                      <w:lang w:val="el-GR"/>
                    </w:rPr>
                  </w:pPr>
                  <w:r w:rsidRPr="00603221">
                    <w:rPr>
                      <w:lang w:val="el-GR"/>
                    </w:rPr>
                    <w:t>Ανθρωπομήνες</w:t>
                  </w:r>
                </w:p>
              </w:tc>
              <w:tc>
                <w:tcPr>
                  <w:tcW w:w="718" w:type="pct"/>
                  <w:shd w:val="clear" w:color="auto" w:fill="C0C0C0"/>
                </w:tcPr>
                <w:p w14:paraId="1E83AA9F" w14:textId="77777777" w:rsidR="00135A3A" w:rsidRPr="00603221" w:rsidRDefault="00135A3A" w:rsidP="00135A3A">
                  <w:pPr>
                    <w:spacing w:line="276" w:lineRule="auto"/>
                    <w:rPr>
                      <w:lang w:val="el-GR"/>
                    </w:rPr>
                  </w:pPr>
                  <w:r w:rsidRPr="00603221">
                    <w:rPr>
                      <w:lang w:val="el-GR"/>
                    </w:rPr>
                    <w:t>Ποσοστό συμμετοχής* (%)</w:t>
                  </w:r>
                </w:p>
              </w:tc>
            </w:tr>
            <w:tr w:rsidR="00135A3A" w:rsidRPr="00B51A17" w14:paraId="1E83AAA7" w14:textId="77777777" w:rsidTr="004629AE">
              <w:trPr>
                <w:trHeight w:val="394"/>
              </w:trPr>
              <w:tc>
                <w:tcPr>
                  <w:tcW w:w="262" w:type="pct"/>
                  <w:vAlign w:val="center"/>
                </w:tcPr>
                <w:p w14:paraId="1E83AAA1" w14:textId="77777777" w:rsidR="00135A3A" w:rsidRPr="00603221" w:rsidRDefault="00135A3A" w:rsidP="00135A3A">
                  <w:pPr>
                    <w:spacing w:line="276" w:lineRule="auto"/>
                    <w:rPr>
                      <w:lang w:val="el-GR"/>
                    </w:rPr>
                  </w:pPr>
                </w:p>
              </w:tc>
              <w:tc>
                <w:tcPr>
                  <w:tcW w:w="1130" w:type="pct"/>
                  <w:vAlign w:val="center"/>
                </w:tcPr>
                <w:p w14:paraId="1E83AAA2" w14:textId="77777777" w:rsidR="00135A3A" w:rsidRPr="00603221" w:rsidRDefault="00135A3A" w:rsidP="00135A3A">
                  <w:pPr>
                    <w:spacing w:line="276" w:lineRule="auto"/>
                    <w:rPr>
                      <w:lang w:val="el-GR"/>
                    </w:rPr>
                  </w:pPr>
                </w:p>
              </w:tc>
              <w:tc>
                <w:tcPr>
                  <w:tcW w:w="1130" w:type="pct"/>
                  <w:vAlign w:val="center"/>
                </w:tcPr>
                <w:p w14:paraId="1E83AAA3" w14:textId="77777777" w:rsidR="00135A3A" w:rsidRPr="00603221" w:rsidRDefault="00135A3A" w:rsidP="00135A3A">
                  <w:pPr>
                    <w:spacing w:line="276" w:lineRule="auto"/>
                    <w:rPr>
                      <w:lang w:val="el-GR"/>
                    </w:rPr>
                  </w:pPr>
                </w:p>
              </w:tc>
              <w:tc>
                <w:tcPr>
                  <w:tcW w:w="1132" w:type="pct"/>
                  <w:vAlign w:val="center"/>
                </w:tcPr>
                <w:p w14:paraId="1E83AAA4" w14:textId="77777777" w:rsidR="00135A3A" w:rsidRPr="00603221" w:rsidRDefault="00135A3A" w:rsidP="00135A3A">
                  <w:pPr>
                    <w:spacing w:line="276" w:lineRule="auto"/>
                    <w:rPr>
                      <w:lang w:val="el-GR"/>
                    </w:rPr>
                  </w:pPr>
                </w:p>
              </w:tc>
              <w:tc>
                <w:tcPr>
                  <w:tcW w:w="629" w:type="pct"/>
                  <w:vAlign w:val="center"/>
                </w:tcPr>
                <w:p w14:paraId="1E83AAA5" w14:textId="77777777" w:rsidR="00135A3A" w:rsidRPr="00603221" w:rsidRDefault="00135A3A" w:rsidP="00135A3A">
                  <w:pPr>
                    <w:spacing w:line="276" w:lineRule="auto"/>
                    <w:rPr>
                      <w:lang w:val="el-GR"/>
                    </w:rPr>
                  </w:pPr>
                </w:p>
              </w:tc>
              <w:tc>
                <w:tcPr>
                  <w:tcW w:w="718" w:type="pct"/>
                  <w:shd w:val="clear" w:color="auto" w:fill="C0C0C0"/>
                </w:tcPr>
                <w:p w14:paraId="1E83AAA6" w14:textId="77777777" w:rsidR="00135A3A" w:rsidRPr="00603221" w:rsidRDefault="00135A3A" w:rsidP="00135A3A">
                  <w:pPr>
                    <w:spacing w:line="276" w:lineRule="auto"/>
                    <w:rPr>
                      <w:lang w:val="el-GR"/>
                    </w:rPr>
                  </w:pPr>
                </w:p>
              </w:tc>
            </w:tr>
            <w:tr w:rsidR="00135A3A" w:rsidRPr="00B51A17" w14:paraId="1E83AAAE" w14:textId="77777777" w:rsidTr="004629AE">
              <w:trPr>
                <w:trHeight w:val="394"/>
              </w:trPr>
              <w:tc>
                <w:tcPr>
                  <w:tcW w:w="262" w:type="pct"/>
                  <w:vAlign w:val="center"/>
                </w:tcPr>
                <w:p w14:paraId="1E83AAA8" w14:textId="77777777" w:rsidR="00135A3A" w:rsidRPr="00603221" w:rsidRDefault="00135A3A" w:rsidP="00135A3A">
                  <w:pPr>
                    <w:spacing w:line="276" w:lineRule="auto"/>
                    <w:rPr>
                      <w:lang w:val="el-GR"/>
                    </w:rPr>
                  </w:pPr>
                </w:p>
              </w:tc>
              <w:tc>
                <w:tcPr>
                  <w:tcW w:w="1130" w:type="pct"/>
                  <w:vAlign w:val="center"/>
                </w:tcPr>
                <w:p w14:paraId="1E83AAA9" w14:textId="77777777" w:rsidR="00135A3A" w:rsidRPr="00603221" w:rsidRDefault="00135A3A" w:rsidP="00135A3A">
                  <w:pPr>
                    <w:spacing w:line="276" w:lineRule="auto"/>
                    <w:rPr>
                      <w:lang w:val="el-GR"/>
                    </w:rPr>
                  </w:pPr>
                </w:p>
              </w:tc>
              <w:tc>
                <w:tcPr>
                  <w:tcW w:w="1130" w:type="pct"/>
                  <w:vAlign w:val="center"/>
                </w:tcPr>
                <w:p w14:paraId="1E83AAAA" w14:textId="77777777" w:rsidR="00135A3A" w:rsidRPr="00603221" w:rsidRDefault="00135A3A" w:rsidP="00135A3A">
                  <w:pPr>
                    <w:spacing w:line="276" w:lineRule="auto"/>
                    <w:rPr>
                      <w:lang w:val="el-GR"/>
                    </w:rPr>
                  </w:pPr>
                </w:p>
              </w:tc>
              <w:tc>
                <w:tcPr>
                  <w:tcW w:w="1132" w:type="pct"/>
                  <w:vAlign w:val="center"/>
                </w:tcPr>
                <w:p w14:paraId="1E83AAAB" w14:textId="77777777" w:rsidR="00135A3A" w:rsidRPr="00603221" w:rsidRDefault="00135A3A" w:rsidP="00135A3A">
                  <w:pPr>
                    <w:spacing w:line="276" w:lineRule="auto"/>
                    <w:rPr>
                      <w:lang w:val="el-GR"/>
                    </w:rPr>
                  </w:pPr>
                </w:p>
              </w:tc>
              <w:tc>
                <w:tcPr>
                  <w:tcW w:w="629" w:type="pct"/>
                  <w:vAlign w:val="center"/>
                </w:tcPr>
                <w:p w14:paraId="1E83AAAC" w14:textId="77777777" w:rsidR="00135A3A" w:rsidRPr="00603221" w:rsidRDefault="00135A3A" w:rsidP="00135A3A">
                  <w:pPr>
                    <w:spacing w:line="276" w:lineRule="auto"/>
                    <w:rPr>
                      <w:lang w:val="el-GR"/>
                    </w:rPr>
                  </w:pPr>
                </w:p>
              </w:tc>
              <w:tc>
                <w:tcPr>
                  <w:tcW w:w="718" w:type="pct"/>
                  <w:shd w:val="clear" w:color="auto" w:fill="C0C0C0"/>
                </w:tcPr>
                <w:p w14:paraId="1E83AAAD" w14:textId="77777777" w:rsidR="00135A3A" w:rsidRPr="00603221" w:rsidRDefault="00135A3A" w:rsidP="00135A3A">
                  <w:pPr>
                    <w:spacing w:line="276" w:lineRule="auto"/>
                    <w:rPr>
                      <w:lang w:val="el-GR"/>
                    </w:rPr>
                  </w:pPr>
                </w:p>
              </w:tc>
            </w:tr>
            <w:tr w:rsidR="00135A3A" w:rsidRPr="00B51A17" w14:paraId="1E83AAB5" w14:textId="77777777" w:rsidTr="004629AE">
              <w:trPr>
                <w:trHeight w:val="394"/>
              </w:trPr>
              <w:tc>
                <w:tcPr>
                  <w:tcW w:w="262" w:type="pct"/>
                  <w:vAlign w:val="center"/>
                </w:tcPr>
                <w:p w14:paraId="1E83AAAF" w14:textId="77777777" w:rsidR="00135A3A" w:rsidRPr="00603221" w:rsidRDefault="00135A3A" w:rsidP="00135A3A">
                  <w:pPr>
                    <w:spacing w:line="276" w:lineRule="auto"/>
                    <w:rPr>
                      <w:lang w:val="el-GR"/>
                    </w:rPr>
                  </w:pPr>
                </w:p>
              </w:tc>
              <w:tc>
                <w:tcPr>
                  <w:tcW w:w="1130" w:type="pct"/>
                  <w:vAlign w:val="center"/>
                </w:tcPr>
                <w:p w14:paraId="1E83AAB0" w14:textId="77777777" w:rsidR="00135A3A" w:rsidRPr="00603221" w:rsidRDefault="00135A3A" w:rsidP="00135A3A">
                  <w:pPr>
                    <w:spacing w:line="276" w:lineRule="auto"/>
                    <w:rPr>
                      <w:lang w:val="el-GR"/>
                    </w:rPr>
                  </w:pPr>
                </w:p>
              </w:tc>
              <w:tc>
                <w:tcPr>
                  <w:tcW w:w="1130" w:type="pct"/>
                  <w:vAlign w:val="center"/>
                </w:tcPr>
                <w:p w14:paraId="1E83AAB1" w14:textId="77777777" w:rsidR="00135A3A" w:rsidRPr="00603221" w:rsidRDefault="00135A3A" w:rsidP="00135A3A">
                  <w:pPr>
                    <w:spacing w:line="276" w:lineRule="auto"/>
                    <w:rPr>
                      <w:lang w:val="el-GR"/>
                    </w:rPr>
                  </w:pPr>
                </w:p>
              </w:tc>
              <w:tc>
                <w:tcPr>
                  <w:tcW w:w="1132" w:type="pct"/>
                  <w:vAlign w:val="center"/>
                </w:tcPr>
                <w:p w14:paraId="1E83AAB2" w14:textId="77777777" w:rsidR="00135A3A" w:rsidRPr="00603221" w:rsidRDefault="00135A3A" w:rsidP="00135A3A">
                  <w:pPr>
                    <w:spacing w:line="276" w:lineRule="auto"/>
                    <w:rPr>
                      <w:lang w:val="el-GR"/>
                    </w:rPr>
                  </w:pPr>
                </w:p>
              </w:tc>
              <w:tc>
                <w:tcPr>
                  <w:tcW w:w="629" w:type="pct"/>
                  <w:vAlign w:val="center"/>
                </w:tcPr>
                <w:p w14:paraId="1E83AAB3" w14:textId="77777777" w:rsidR="00135A3A" w:rsidRPr="00603221" w:rsidRDefault="00135A3A" w:rsidP="00135A3A">
                  <w:pPr>
                    <w:spacing w:line="276" w:lineRule="auto"/>
                    <w:rPr>
                      <w:lang w:val="el-GR"/>
                    </w:rPr>
                  </w:pPr>
                </w:p>
              </w:tc>
              <w:tc>
                <w:tcPr>
                  <w:tcW w:w="718" w:type="pct"/>
                  <w:shd w:val="clear" w:color="auto" w:fill="C0C0C0"/>
                </w:tcPr>
                <w:p w14:paraId="1E83AAB4" w14:textId="77777777" w:rsidR="00135A3A" w:rsidRPr="00603221" w:rsidRDefault="00135A3A" w:rsidP="00135A3A">
                  <w:pPr>
                    <w:spacing w:line="276" w:lineRule="auto"/>
                    <w:rPr>
                      <w:lang w:val="el-GR"/>
                    </w:rPr>
                  </w:pPr>
                </w:p>
              </w:tc>
            </w:tr>
            <w:tr w:rsidR="00135A3A" w:rsidRPr="00B51A17" w14:paraId="1E83AAB9" w14:textId="77777777" w:rsidTr="004629AE">
              <w:trPr>
                <w:trHeight w:val="380"/>
              </w:trPr>
              <w:tc>
                <w:tcPr>
                  <w:tcW w:w="3654" w:type="pct"/>
                  <w:gridSpan w:val="4"/>
                  <w:tcBorders>
                    <w:bottom w:val="single" w:sz="4" w:space="0" w:color="000080"/>
                  </w:tcBorders>
                  <w:shd w:val="clear" w:color="auto" w:fill="C0C0C0"/>
                  <w:vAlign w:val="center"/>
                </w:tcPr>
                <w:p w14:paraId="1E83AAB6" w14:textId="77777777" w:rsidR="00135A3A" w:rsidRPr="00603221" w:rsidRDefault="00135A3A" w:rsidP="00135A3A">
                  <w:pPr>
                    <w:spacing w:line="276" w:lineRule="auto"/>
                    <w:rPr>
                      <w:b/>
                      <w:lang w:val="el-GR"/>
                    </w:rPr>
                  </w:pPr>
                  <w:r w:rsidRPr="00603221">
                    <w:rPr>
                      <w:b/>
                      <w:lang w:val="el-GR"/>
                    </w:rPr>
                    <w:t xml:space="preserve">ΜΕΡΙΚΟ ΣΥΝΟΛΟ (1) </w:t>
                  </w:r>
                </w:p>
              </w:tc>
              <w:tc>
                <w:tcPr>
                  <w:tcW w:w="629" w:type="pct"/>
                  <w:tcBorders>
                    <w:bottom w:val="single" w:sz="4" w:space="0" w:color="000080"/>
                  </w:tcBorders>
                  <w:shd w:val="clear" w:color="auto" w:fill="C0C0C0"/>
                  <w:vAlign w:val="center"/>
                </w:tcPr>
                <w:p w14:paraId="1E83AAB7" w14:textId="77777777" w:rsidR="00135A3A" w:rsidRPr="00603221" w:rsidRDefault="00135A3A" w:rsidP="00135A3A">
                  <w:pPr>
                    <w:spacing w:line="276" w:lineRule="auto"/>
                    <w:rPr>
                      <w:lang w:val="el-GR"/>
                    </w:rPr>
                  </w:pPr>
                </w:p>
              </w:tc>
              <w:tc>
                <w:tcPr>
                  <w:tcW w:w="718" w:type="pct"/>
                  <w:tcBorders>
                    <w:bottom w:val="single" w:sz="4" w:space="0" w:color="000080"/>
                  </w:tcBorders>
                  <w:shd w:val="clear" w:color="auto" w:fill="C0C0C0"/>
                </w:tcPr>
                <w:p w14:paraId="1E83AAB8" w14:textId="77777777" w:rsidR="00135A3A" w:rsidRPr="00603221" w:rsidRDefault="00135A3A" w:rsidP="00135A3A">
                  <w:pPr>
                    <w:spacing w:line="276" w:lineRule="auto"/>
                    <w:rPr>
                      <w:lang w:val="el-GR"/>
                    </w:rPr>
                  </w:pPr>
                </w:p>
              </w:tc>
            </w:tr>
          </w:tbl>
          <w:p w14:paraId="1E83AABA" w14:textId="77777777" w:rsidR="00135A3A" w:rsidRPr="00603221" w:rsidRDefault="00135A3A" w:rsidP="00135A3A">
            <w:pPr>
              <w:autoSpaceDE w:val="0"/>
              <w:autoSpaceDN w:val="0"/>
              <w:adjustRightInd w:val="0"/>
              <w:spacing w:after="70"/>
              <w:jc w:val="left"/>
              <w:rPr>
                <w:b/>
                <w:bCs/>
                <w:lang w:val="el-GR" w:eastAsia="el-GR"/>
              </w:rPr>
            </w:pPr>
          </w:p>
          <w:p w14:paraId="1E83AABB" w14:textId="77777777" w:rsidR="00135A3A" w:rsidRPr="00603221" w:rsidRDefault="00135A3A" w:rsidP="00135A3A">
            <w:pPr>
              <w:spacing w:line="276" w:lineRule="auto"/>
              <w:rPr>
                <w:lang w:val="el-GR"/>
              </w:rPr>
            </w:pPr>
            <w:r w:rsidRPr="00603221">
              <w:rPr>
                <w:lang w:val="el-GR"/>
              </w:rPr>
              <w:t xml:space="preserve">Πίνακα των </w:t>
            </w:r>
            <w:r w:rsidRPr="00603221">
              <w:rPr>
                <w:b/>
                <w:lang w:val="el-GR"/>
              </w:rPr>
              <w:t>στελεχών των Υπεργολάβων</w:t>
            </w:r>
            <w:r w:rsidRPr="00603221">
              <w:rPr>
                <w:lang w:val="el-GR"/>
              </w:rPr>
              <w:t xml:space="preserve"> </w:t>
            </w:r>
            <w:r w:rsidRPr="00603221">
              <w:rPr>
                <w:b/>
                <w:lang w:val="el-GR"/>
              </w:rPr>
              <w:t>του Οικονομικού Φορέα</w:t>
            </w:r>
            <w:r w:rsidRPr="00603221">
              <w:rPr>
                <w:lang w:val="el-GR"/>
              </w:rPr>
              <w:t xml:space="preserve"> που συμμετέχουν στην Ομάδα Έργου, σύμφωνα με το ακόλουθο υπόδειγμα: </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2065"/>
              <w:gridCol w:w="2065"/>
              <w:gridCol w:w="2067"/>
              <w:gridCol w:w="1278"/>
              <w:gridCol w:w="1063"/>
            </w:tblGrid>
            <w:tr w:rsidR="00135A3A" w:rsidRPr="00B51A17" w14:paraId="1E83AAC2" w14:textId="77777777" w:rsidTr="009C5EA6">
              <w:trPr>
                <w:trHeight w:val="788"/>
              </w:trPr>
              <w:tc>
                <w:tcPr>
                  <w:tcW w:w="262" w:type="pct"/>
                  <w:shd w:val="clear" w:color="auto" w:fill="E0E0E0"/>
                  <w:vAlign w:val="center"/>
                </w:tcPr>
                <w:p w14:paraId="1E83AABC" w14:textId="77777777" w:rsidR="00135A3A" w:rsidRPr="00603221" w:rsidRDefault="00135A3A" w:rsidP="00135A3A">
                  <w:pPr>
                    <w:spacing w:line="276" w:lineRule="auto"/>
                    <w:rPr>
                      <w:lang w:val="el-GR"/>
                    </w:rPr>
                  </w:pPr>
                  <w:r w:rsidRPr="00603221">
                    <w:rPr>
                      <w:lang w:val="el-GR"/>
                    </w:rPr>
                    <w:t>Α/Α</w:t>
                  </w:r>
                </w:p>
              </w:tc>
              <w:tc>
                <w:tcPr>
                  <w:tcW w:w="1146" w:type="pct"/>
                  <w:shd w:val="clear" w:color="auto" w:fill="E0E0E0"/>
                  <w:vAlign w:val="center"/>
                </w:tcPr>
                <w:p w14:paraId="1E83AABD" w14:textId="77777777" w:rsidR="00135A3A" w:rsidRPr="00603221" w:rsidRDefault="00135A3A" w:rsidP="00135A3A">
                  <w:pPr>
                    <w:spacing w:line="276" w:lineRule="auto"/>
                    <w:jc w:val="left"/>
                    <w:rPr>
                      <w:lang w:val="el-GR"/>
                    </w:rPr>
                  </w:pPr>
                  <w:r w:rsidRPr="00603221">
                    <w:rPr>
                      <w:lang w:val="el-GR"/>
                    </w:rPr>
                    <w:t>Επωνυμία Εταιρείας Υπεργολάβου</w:t>
                  </w:r>
                </w:p>
              </w:tc>
              <w:tc>
                <w:tcPr>
                  <w:tcW w:w="1146" w:type="pct"/>
                  <w:shd w:val="clear" w:color="auto" w:fill="E0E0E0"/>
                  <w:vAlign w:val="center"/>
                </w:tcPr>
                <w:p w14:paraId="1E83AABE" w14:textId="77777777" w:rsidR="00135A3A" w:rsidRPr="00603221" w:rsidRDefault="00135A3A" w:rsidP="00135A3A">
                  <w:pPr>
                    <w:spacing w:line="276" w:lineRule="auto"/>
                    <w:jc w:val="left"/>
                    <w:rPr>
                      <w:lang w:val="el-GR"/>
                    </w:rPr>
                  </w:pPr>
                  <w:r w:rsidRPr="00603221">
                    <w:rPr>
                      <w:lang w:val="el-GR"/>
                    </w:rPr>
                    <w:t>Ονοματεπώνυμο Μέλους Ομάδας Έργου</w:t>
                  </w:r>
                </w:p>
              </w:tc>
              <w:tc>
                <w:tcPr>
                  <w:tcW w:w="1146" w:type="pct"/>
                  <w:shd w:val="clear" w:color="auto" w:fill="E0E0E0"/>
                  <w:vAlign w:val="center"/>
                </w:tcPr>
                <w:p w14:paraId="1E83AABF" w14:textId="77777777" w:rsidR="00135A3A" w:rsidRPr="00603221" w:rsidRDefault="00135A3A" w:rsidP="00135A3A">
                  <w:pPr>
                    <w:spacing w:line="276" w:lineRule="auto"/>
                    <w:jc w:val="left"/>
                    <w:rPr>
                      <w:lang w:val="el-GR"/>
                    </w:rPr>
                  </w:pPr>
                  <w:r w:rsidRPr="00603221">
                    <w:rPr>
                      <w:lang w:val="el-GR"/>
                    </w:rPr>
                    <w:t>Θέση στην Ομάδα Έργου</w:t>
                  </w:r>
                </w:p>
              </w:tc>
              <w:tc>
                <w:tcPr>
                  <w:tcW w:w="709" w:type="pct"/>
                  <w:shd w:val="clear" w:color="auto" w:fill="E0E0E0"/>
                  <w:vAlign w:val="center"/>
                </w:tcPr>
                <w:p w14:paraId="1E83AAC0" w14:textId="77777777" w:rsidR="00135A3A" w:rsidRPr="00603221" w:rsidRDefault="00135A3A" w:rsidP="00135A3A">
                  <w:pPr>
                    <w:spacing w:line="276" w:lineRule="auto"/>
                    <w:jc w:val="left"/>
                    <w:rPr>
                      <w:lang w:val="el-GR"/>
                    </w:rPr>
                  </w:pPr>
                  <w:r w:rsidRPr="00603221">
                    <w:rPr>
                      <w:lang w:val="el-GR"/>
                    </w:rPr>
                    <w:t>Ανθρωπομήνες</w:t>
                  </w:r>
                </w:p>
              </w:tc>
              <w:tc>
                <w:tcPr>
                  <w:tcW w:w="590" w:type="pct"/>
                  <w:shd w:val="clear" w:color="auto" w:fill="C0C0C0"/>
                </w:tcPr>
                <w:p w14:paraId="1E83AAC1" w14:textId="77777777" w:rsidR="00135A3A" w:rsidRPr="00603221" w:rsidRDefault="00135A3A" w:rsidP="00135A3A">
                  <w:pPr>
                    <w:spacing w:line="276" w:lineRule="auto"/>
                    <w:jc w:val="left"/>
                    <w:rPr>
                      <w:lang w:val="el-GR"/>
                    </w:rPr>
                  </w:pPr>
                  <w:r w:rsidRPr="00603221">
                    <w:rPr>
                      <w:lang w:val="el-GR"/>
                    </w:rPr>
                    <w:t>Ποσοστό συμμετοχής* (%)</w:t>
                  </w:r>
                </w:p>
              </w:tc>
            </w:tr>
            <w:tr w:rsidR="00135A3A" w:rsidRPr="00B51A17" w14:paraId="1E83AAC9" w14:textId="77777777" w:rsidTr="009C5EA6">
              <w:trPr>
                <w:trHeight w:val="380"/>
              </w:trPr>
              <w:tc>
                <w:tcPr>
                  <w:tcW w:w="262" w:type="pct"/>
                  <w:vAlign w:val="center"/>
                </w:tcPr>
                <w:p w14:paraId="1E83AAC3" w14:textId="77777777" w:rsidR="00135A3A" w:rsidRPr="00603221" w:rsidRDefault="00135A3A" w:rsidP="00135A3A">
                  <w:pPr>
                    <w:spacing w:line="276" w:lineRule="auto"/>
                    <w:rPr>
                      <w:lang w:val="el-GR"/>
                    </w:rPr>
                  </w:pPr>
                </w:p>
              </w:tc>
              <w:tc>
                <w:tcPr>
                  <w:tcW w:w="1146" w:type="pct"/>
                  <w:vAlign w:val="center"/>
                </w:tcPr>
                <w:p w14:paraId="1E83AAC4" w14:textId="77777777" w:rsidR="00135A3A" w:rsidRPr="00603221" w:rsidRDefault="00135A3A" w:rsidP="00135A3A">
                  <w:pPr>
                    <w:spacing w:line="276" w:lineRule="auto"/>
                    <w:rPr>
                      <w:lang w:val="el-GR"/>
                    </w:rPr>
                  </w:pPr>
                </w:p>
              </w:tc>
              <w:tc>
                <w:tcPr>
                  <w:tcW w:w="1146" w:type="pct"/>
                  <w:vAlign w:val="center"/>
                </w:tcPr>
                <w:p w14:paraId="1E83AAC5" w14:textId="77777777" w:rsidR="00135A3A" w:rsidRPr="00603221" w:rsidRDefault="00135A3A" w:rsidP="00135A3A">
                  <w:pPr>
                    <w:spacing w:line="276" w:lineRule="auto"/>
                    <w:rPr>
                      <w:lang w:val="el-GR"/>
                    </w:rPr>
                  </w:pPr>
                </w:p>
              </w:tc>
              <w:tc>
                <w:tcPr>
                  <w:tcW w:w="1146" w:type="pct"/>
                  <w:vAlign w:val="center"/>
                </w:tcPr>
                <w:p w14:paraId="1E83AAC6" w14:textId="77777777" w:rsidR="00135A3A" w:rsidRPr="00603221" w:rsidRDefault="00135A3A" w:rsidP="00135A3A">
                  <w:pPr>
                    <w:spacing w:line="276" w:lineRule="auto"/>
                    <w:rPr>
                      <w:lang w:val="el-GR"/>
                    </w:rPr>
                  </w:pPr>
                </w:p>
              </w:tc>
              <w:tc>
                <w:tcPr>
                  <w:tcW w:w="709" w:type="pct"/>
                  <w:vAlign w:val="center"/>
                </w:tcPr>
                <w:p w14:paraId="1E83AAC7" w14:textId="77777777" w:rsidR="00135A3A" w:rsidRPr="00603221" w:rsidRDefault="00135A3A" w:rsidP="00135A3A">
                  <w:pPr>
                    <w:spacing w:line="276" w:lineRule="auto"/>
                    <w:rPr>
                      <w:lang w:val="el-GR"/>
                    </w:rPr>
                  </w:pPr>
                </w:p>
              </w:tc>
              <w:tc>
                <w:tcPr>
                  <w:tcW w:w="590" w:type="pct"/>
                  <w:shd w:val="clear" w:color="auto" w:fill="C0C0C0"/>
                </w:tcPr>
                <w:p w14:paraId="1E83AAC8" w14:textId="77777777" w:rsidR="00135A3A" w:rsidRPr="00603221" w:rsidRDefault="00135A3A" w:rsidP="00135A3A">
                  <w:pPr>
                    <w:spacing w:line="276" w:lineRule="auto"/>
                    <w:rPr>
                      <w:lang w:val="el-GR"/>
                    </w:rPr>
                  </w:pPr>
                </w:p>
              </w:tc>
            </w:tr>
            <w:tr w:rsidR="00135A3A" w:rsidRPr="00B51A17" w14:paraId="1E83AAD0" w14:textId="77777777" w:rsidTr="009C5EA6">
              <w:trPr>
                <w:trHeight w:val="394"/>
              </w:trPr>
              <w:tc>
                <w:tcPr>
                  <w:tcW w:w="262" w:type="pct"/>
                  <w:vAlign w:val="center"/>
                </w:tcPr>
                <w:p w14:paraId="1E83AACA" w14:textId="77777777" w:rsidR="00135A3A" w:rsidRPr="00603221" w:rsidRDefault="00135A3A" w:rsidP="00135A3A">
                  <w:pPr>
                    <w:spacing w:line="276" w:lineRule="auto"/>
                    <w:rPr>
                      <w:lang w:val="el-GR"/>
                    </w:rPr>
                  </w:pPr>
                </w:p>
              </w:tc>
              <w:tc>
                <w:tcPr>
                  <w:tcW w:w="1146" w:type="pct"/>
                  <w:vAlign w:val="center"/>
                </w:tcPr>
                <w:p w14:paraId="1E83AACB" w14:textId="77777777" w:rsidR="00135A3A" w:rsidRPr="00603221" w:rsidRDefault="00135A3A" w:rsidP="00135A3A">
                  <w:pPr>
                    <w:spacing w:line="276" w:lineRule="auto"/>
                    <w:rPr>
                      <w:lang w:val="el-GR"/>
                    </w:rPr>
                  </w:pPr>
                </w:p>
              </w:tc>
              <w:tc>
                <w:tcPr>
                  <w:tcW w:w="1146" w:type="pct"/>
                  <w:vAlign w:val="center"/>
                </w:tcPr>
                <w:p w14:paraId="1E83AACC" w14:textId="77777777" w:rsidR="00135A3A" w:rsidRPr="00603221" w:rsidRDefault="00135A3A" w:rsidP="00135A3A">
                  <w:pPr>
                    <w:spacing w:line="276" w:lineRule="auto"/>
                    <w:rPr>
                      <w:lang w:val="el-GR"/>
                    </w:rPr>
                  </w:pPr>
                </w:p>
              </w:tc>
              <w:tc>
                <w:tcPr>
                  <w:tcW w:w="1146" w:type="pct"/>
                  <w:vAlign w:val="center"/>
                </w:tcPr>
                <w:p w14:paraId="1E83AACD" w14:textId="77777777" w:rsidR="00135A3A" w:rsidRPr="00603221" w:rsidRDefault="00135A3A" w:rsidP="00135A3A">
                  <w:pPr>
                    <w:spacing w:line="276" w:lineRule="auto"/>
                    <w:rPr>
                      <w:lang w:val="el-GR"/>
                    </w:rPr>
                  </w:pPr>
                </w:p>
              </w:tc>
              <w:tc>
                <w:tcPr>
                  <w:tcW w:w="709" w:type="pct"/>
                  <w:vAlign w:val="center"/>
                </w:tcPr>
                <w:p w14:paraId="1E83AACE" w14:textId="77777777" w:rsidR="00135A3A" w:rsidRPr="00603221" w:rsidRDefault="00135A3A" w:rsidP="00135A3A">
                  <w:pPr>
                    <w:spacing w:line="276" w:lineRule="auto"/>
                    <w:rPr>
                      <w:lang w:val="el-GR"/>
                    </w:rPr>
                  </w:pPr>
                </w:p>
              </w:tc>
              <w:tc>
                <w:tcPr>
                  <w:tcW w:w="590" w:type="pct"/>
                  <w:shd w:val="clear" w:color="auto" w:fill="C0C0C0"/>
                </w:tcPr>
                <w:p w14:paraId="1E83AACF" w14:textId="77777777" w:rsidR="00135A3A" w:rsidRPr="00603221" w:rsidRDefault="00135A3A" w:rsidP="00135A3A">
                  <w:pPr>
                    <w:spacing w:line="276" w:lineRule="auto"/>
                    <w:rPr>
                      <w:lang w:val="el-GR"/>
                    </w:rPr>
                  </w:pPr>
                </w:p>
              </w:tc>
            </w:tr>
            <w:tr w:rsidR="00135A3A" w:rsidRPr="00B51A17" w14:paraId="1E83AAD7" w14:textId="77777777" w:rsidTr="009C5EA6">
              <w:trPr>
                <w:trHeight w:val="394"/>
              </w:trPr>
              <w:tc>
                <w:tcPr>
                  <w:tcW w:w="262" w:type="pct"/>
                  <w:vAlign w:val="center"/>
                </w:tcPr>
                <w:p w14:paraId="1E83AAD1" w14:textId="77777777" w:rsidR="00135A3A" w:rsidRPr="00603221" w:rsidRDefault="00135A3A" w:rsidP="00135A3A">
                  <w:pPr>
                    <w:spacing w:line="276" w:lineRule="auto"/>
                    <w:rPr>
                      <w:lang w:val="el-GR"/>
                    </w:rPr>
                  </w:pPr>
                </w:p>
              </w:tc>
              <w:tc>
                <w:tcPr>
                  <w:tcW w:w="1146" w:type="pct"/>
                  <w:vAlign w:val="center"/>
                </w:tcPr>
                <w:p w14:paraId="1E83AAD2" w14:textId="77777777" w:rsidR="00135A3A" w:rsidRPr="00603221" w:rsidRDefault="00135A3A" w:rsidP="00135A3A">
                  <w:pPr>
                    <w:spacing w:line="276" w:lineRule="auto"/>
                    <w:rPr>
                      <w:lang w:val="el-GR"/>
                    </w:rPr>
                  </w:pPr>
                </w:p>
              </w:tc>
              <w:tc>
                <w:tcPr>
                  <w:tcW w:w="1146" w:type="pct"/>
                  <w:vAlign w:val="center"/>
                </w:tcPr>
                <w:p w14:paraId="1E83AAD3" w14:textId="77777777" w:rsidR="00135A3A" w:rsidRPr="00603221" w:rsidRDefault="00135A3A" w:rsidP="00135A3A">
                  <w:pPr>
                    <w:spacing w:line="276" w:lineRule="auto"/>
                    <w:rPr>
                      <w:lang w:val="el-GR"/>
                    </w:rPr>
                  </w:pPr>
                </w:p>
              </w:tc>
              <w:tc>
                <w:tcPr>
                  <w:tcW w:w="1146" w:type="pct"/>
                  <w:vAlign w:val="center"/>
                </w:tcPr>
                <w:p w14:paraId="1E83AAD4" w14:textId="77777777" w:rsidR="00135A3A" w:rsidRPr="00603221" w:rsidRDefault="00135A3A" w:rsidP="00135A3A">
                  <w:pPr>
                    <w:spacing w:line="276" w:lineRule="auto"/>
                    <w:rPr>
                      <w:lang w:val="el-GR"/>
                    </w:rPr>
                  </w:pPr>
                </w:p>
              </w:tc>
              <w:tc>
                <w:tcPr>
                  <w:tcW w:w="709" w:type="pct"/>
                  <w:vAlign w:val="center"/>
                </w:tcPr>
                <w:p w14:paraId="1E83AAD5" w14:textId="77777777" w:rsidR="00135A3A" w:rsidRPr="00603221" w:rsidRDefault="00135A3A" w:rsidP="00135A3A">
                  <w:pPr>
                    <w:spacing w:line="276" w:lineRule="auto"/>
                    <w:rPr>
                      <w:lang w:val="el-GR"/>
                    </w:rPr>
                  </w:pPr>
                </w:p>
              </w:tc>
              <w:tc>
                <w:tcPr>
                  <w:tcW w:w="590" w:type="pct"/>
                  <w:shd w:val="clear" w:color="auto" w:fill="C0C0C0"/>
                </w:tcPr>
                <w:p w14:paraId="1E83AAD6" w14:textId="77777777" w:rsidR="00135A3A" w:rsidRPr="00603221" w:rsidRDefault="00135A3A" w:rsidP="00135A3A">
                  <w:pPr>
                    <w:spacing w:line="276" w:lineRule="auto"/>
                    <w:rPr>
                      <w:lang w:val="el-GR"/>
                    </w:rPr>
                  </w:pPr>
                </w:p>
              </w:tc>
            </w:tr>
            <w:tr w:rsidR="00135A3A" w:rsidRPr="00B51A17" w14:paraId="1E83AADB" w14:textId="77777777" w:rsidTr="009C5EA6">
              <w:trPr>
                <w:trHeight w:val="394"/>
              </w:trPr>
              <w:tc>
                <w:tcPr>
                  <w:tcW w:w="3701" w:type="pct"/>
                  <w:gridSpan w:val="4"/>
                  <w:tcBorders>
                    <w:bottom w:val="single" w:sz="4" w:space="0" w:color="000080"/>
                  </w:tcBorders>
                  <w:shd w:val="clear" w:color="auto" w:fill="C0C0C0"/>
                  <w:vAlign w:val="center"/>
                </w:tcPr>
                <w:p w14:paraId="1E83AAD8" w14:textId="77777777" w:rsidR="00135A3A" w:rsidRPr="00603221" w:rsidRDefault="00135A3A" w:rsidP="00135A3A">
                  <w:pPr>
                    <w:spacing w:line="276" w:lineRule="auto"/>
                    <w:rPr>
                      <w:b/>
                      <w:lang w:val="el-GR"/>
                    </w:rPr>
                  </w:pPr>
                  <w:r w:rsidRPr="00603221">
                    <w:rPr>
                      <w:b/>
                      <w:lang w:val="el-GR"/>
                    </w:rPr>
                    <w:t xml:space="preserve">ΜΕΡΙΚΟ ΣΥΝΟΛΟ (2) </w:t>
                  </w:r>
                </w:p>
              </w:tc>
              <w:tc>
                <w:tcPr>
                  <w:tcW w:w="709" w:type="pct"/>
                  <w:tcBorders>
                    <w:bottom w:val="single" w:sz="4" w:space="0" w:color="000080"/>
                  </w:tcBorders>
                  <w:shd w:val="clear" w:color="auto" w:fill="C0C0C0"/>
                  <w:vAlign w:val="center"/>
                </w:tcPr>
                <w:p w14:paraId="1E83AAD9" w14:textId="77777777" w:rsidR="00135A3A" w:rsidRPr="00603221" w:rsidRDefault="00135A3A" w:rsidP="00135A3A">
                  <w:pPr>
                    <w:spacing w:line="276" w:lineRule="auto"/>
                    <w:rPr>
                      <w:lang w:val="el-GR"/>
                    </w:rPr>
                  </w:pPr>
                </w:p>
              </w:tc>
              <w:tc>
                <w:tcPr>
                  <w:tcW w:w="590" w:type="pct"/>
                  <w:tcBorders>
                    <w:bottom w:val="single" w:sz="4" w:space="0" w:color="000080"/>
                  </w:tcBorders>
                  <w:shd w:val="clear" w:color="auto" w:fill="C0C0C0"/>
                </w:tcPr>
                <w:p w14:paraId="1E83AADA" w14:textId="77777777" w:rsidR="00135A3A" w:rsidRPr="00603221" w:rsidRDefault="00135A3A" w:rsidP="00135A3A">
                  <w:pPr>
                    <w:spacing w:line="276" w:lineRule="auto"/>
                    <w:rPr>
                      <w:lang w:val="el-GR"/>
                    </w:rPr>
                  </w:pPr>
                </w:p>
              </w:tc>
            </w:tr>
          </w:tbl>
          <w:p w14:paraId="1E83AADC" w14:textId="77777777" w:rsidR="00135A3A" w:rsidRPr="00603221" w:rsidRDefault="00135A3A" w:rsidP="00135A3A">
            <w:pPr>
              <w:autoSpaceDE w:val="0"/>
              <w:autoSpaceDN w:val="0"/>
              <w:adjustRightInd w:val="0"/>
              <w:spacing w:after="70"/>
              <w:jc w:val="left"/>
              <w:rPr>
                <w:b/>
                <w:bCs/>
                <w:lang w:val="el-GR" w:eastAsia="el-GR"/>
              </w:rPr>
            </w:pPr>
          </w:p>
          <w:p w14:paraId="1E83AADD" w14:textId="77777777" w:rsidR="00135A3A" w:rsidRPr="00603221" w:rsidRDefault="00135A3A" w:rsidP="00135A3A">
            <w:pPr>
              <w:spacing w:line="276" w:lineRule="auto"/>
              <w:rPr>
                <w:lang w:val="el-GR"/>
              </w:rPr>
            </w:pPr>
            <w:r w:rsidRPr="00603221">
              <w:rPr>
                <w:lang w:val="el-GR"/>
              </w:rPr>
              <w:t xml:space="preserve">Πίνακα των </w:t>
            </w:r>
            <w:r w:rsidRPr="00603221">
              <w:rPr>
                <w:b/>
                <w:lang w:val="el-GR"/>
              </w:rPr>
              <w:t xml:space="preserve">εξωτερικών συνεργατών του Οικονομικού Φορέα </w:t>
            </w:r>
            <w:r w:rsidRPr="00603221">
              <w:rPr>
                <w:lang w:val="el-GR"/>
              </w:rPr>
              <w:t>που συμμετέχουν στην Ομάδα Έργου, σύμφωνα με το ακόλουθο υπόδειγμα:</w:t>
            </w:r>
          </w:p>
          <w:tbl>
            <w:tblPr>
              <w:tblW w:w="9011"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4075"/>
              <w:gridCol w:w="2036"/>
              <w:gridCol w:w="1278"/>
              <w:gridCol w:w="1150"/>
            </w:tblGrid>
            <w:tr w:rsidR="00135A3A" w:rsidRPr="002243B3" w14:paraId="1E83AAE3" w14:textId="77777777" w:rsidTr="009C5EA6">
              <w:trPr>
                <w:trHeight w:val="788"/>
              </w:trPr>
              <w:tc>
                <w:tcPr>
                  <w:tcW w:w="262" w:type="pct"/>
                  <w:shd w:val="clear" w:color="auto" w:fill="E0E0E0"/>
                  <w:vAlign w:val="center"/>
                </w:tcPr>
                <w:p w14:paraId="1E83AADE" w14:textId="77777777" w:rsidR="00135A3A" w:rsidRPr="00603221" w:rsidRDefault="00135A3A" w:rsidP="00135A3A">
                  <w:pPr>
                    <w:spacing w:line="276" w:lineRule="auto"/>
                    <w:rPr>
                      <w:lang w:val="el-GR"/>
                    </w:rPr>
                  </w:pPr>
                  <w:r w:rsidRPr="00603221">
                    <w:rPr>
                      <w:lang w:val="el-GR"/>
                    </w:rPr>
                    <w:t>Α/Α</w:t>
                  </w:r>
                </w:p>
              </w:tc>
              <w:tc>
                <w:tcPr>
                  <w:tcW w:w="2261" w:type="pct"/>
                  <w:shd w:val="clear" w:color="auto" w:fill="E0E0E0"/>
                  <w:vAlign w:val="center"/>
                </w:tcPr>
                <w:p w14:paraId="1E83AADF" w14:textId="77777777" w:rsidR="00135A3A" w:rsidRPr="00603221" w:rsidRDefault="00135A3A" w:rsidP="00135A3A">
                  <w:pPr>
                    <w:spacing w:line="276" w:lineRule="auto"/>
                    <w:rPr>
                      <w:lang w:val="el-GR"/>
                    </w:rPr>
                  </w:pPr>
                  <w:r w:rsidRPr="00603221">
                    <w:rPr>
                      <w:lang w:val="el-GR"/>
                    </w:rPr>
                    <w:t>Ονοματεπώνυμο Μέλους Ομάδας Έργου</w:t>
                  </w:r>
                </w:p>
              </w:tc>
              <w:tc>
                <w:tcPr>
                  <w:tcW w:w="1128" w:type="pct"/>
                  <w:shd w:val="clear" w:color="auto" w:fill="E0E0E0"/>
                  <w:vAlign w:val="center"/>
                </w:tcPr>
                <w:p w14:paraId="1E83AAE0" w14:textId="77777777" w:rsidR="00135A3A" w:rsidRPr="00603221" w:rsidRDefault="00135A3A" w:rsidP="00135A3A">
                  <w:pPr>
                    <w:spacing w:line="276" w:lineRule="auto"/>
                    <w:rPr>
                      <w:lang w:val="el-GR"/>
                    </w:rPr>
                  </w:pPr>
                  <w:r w:rsidRPr="00603221">
                    <w:rPr>
                      <w:lang w:val="el-GR"/>
                    </w:rPr>
                    <w:t>Θέση στην Ομάδα Έργου</w:t>
                  </w:r>
                </w:p>
              </w:tc>
              <w:tc>
                <w:tcPr>
                  <w:tcW w:w="709" w:type="pct"/>
                  <w:shd w:val="clear" w:color="auto" w:fill="E0E0E0"/>
                  <w:vAlign w:val="center"/>
                </w:tcPr>
                <w:p w14:paraId="1E83AAE1" w14:textId="77777777" w:rsidR="00135A3A" w:rsidRPr="00603221" w:rsidRDefault="00135A3A" w:rsidP="00135A3A">
                  <w:pPr>
                    <w:spacing w:line="276" w:lineRule="auto"/>
                    <w:rPr>
                      <w:lang w:val="el-GR"/>
                    </w:rPr>
                  </w:pPr>
                  <w:r w:rsidRPr="00603221">
                    <w:rPr>
                      <w:lang w:val="el-GR"/>
                    </w:rPr>
                    <w:t>Ανθρωπομήνες</w:t>
                  </w:r>
                </w:p>
              </w:tc>
              <w:tc>
                <w:tcPr>
                  <w:tcW w:w="639" w:type="pct"/>
                  <w:shd w:val="clear" w:color="auto" w:fill="C0C0C0"/>
                </w:tcPr>
                <w:p w14:paraId="1E83AAE2" w14:textId="77777777" w:rsidR="00135A3A" w:rsidRPr="00603221" w:rsidRDefault="00135A3A" w:rsidP="00135A3A">
                  <w:pPr>
                    <w:spacing w:line="276" w:lineRule="auto"/>
                    <w:rPr>
                      <w:lang w:val="el-GR"/>
                    </w:rPr>
                  </w:pPr>
                  <w:r w:rsidRPr="00603221">
                    <w:rPr>
                      <w:lang w:val="el-GR"/>
                    </w:rPr>
                    <w:t>Ποσοστό συμμετοχής* (%)</w:t>
                  </w:r>
                </w:p>
              </w:tc>
            </w:tr>
            <w:tr w:rsidR="00135A3A" w:rsidRPr="002243B3" w14:paraId="1E83AAE9" w14:textId="77777777" w:rsidTr="009C5EA6">
              <w:trPr>
                <w:trHeight w:val="394"/>
              </w:trPr>
              <w:tc>
                <w:tcPr>
                  <w:tcW w:w="262" w:type="pct"/>
                  <w:vAlign w:val="center"/>
                </w:tcPr>
                <w:p w14:paraId="1E83AAE4" w14:textId="77777777" w:rsidR="00135A3A" w:rsidRPr="00603221" w:rsidRDefault="00135A3A" w:rsidP="00135A3A">
                  <w:pPr>
                    <w:spacing w:line="276" w:lineRule="auto"/>
                    <w:rPr>
                      <w:lang w:val="el-GR"/>
                    </w:rPr>
                  </w:pPr>
                </w:p>
              </w:tc>
              <w:tc>
                <w:tcPr>
                  <w:tcW w:w="2261" w:type="pct"/>
                  <w:vAlign w:val="center"/>
                </w:tcPr>
                <w:p w14:paraId="1E83AAE5" w14:textId="77777777" w:rsidR="00135A3A" w:rsidRPr="00603221" w:rsidRDefault="00135A3A" w:rsidP="00135A3A">
                  <w:pPr>
                    <w:spacing w:line="276" w:lineRule="auto"/>
                    <w:rPr>
                      <w:lang w:val="el-GR"/>
                    </w:rPr>
                  </w:pPr>
                </w:p>
              </w:tc>
              <w:tc>
                <w:tcPr>
                  <w:tcW w:w="1128" w:type="pct"/>
                  <w:vAlign w:val="center"/>
                </w:tcPr>
                <w:p w14:paraId="1E83AAE6" w14:textId="77777777" w:rsidR="00135A3A" w:rsidRPr="00603221" w:rsidRDefault="00135A3A" w:rsidP="00135A3A">
                  <w:pPr>
                    <w:spacing w:line="276" w:lineRule="auto"/>
                    <w:rPr>
                      <w:lang w:val="el-GR"/>
                    </w:rPr>
                  </w:pPr>
                </w:p>
              </w:tc>
              <w:tc>
                <w:tcPr>
                  <w:tcW w:w="709" w:type="pct"/>
                  <w:vAlign w:val="center"/>
                </w:tcPr>
                <w:p w14:paraId="1E83AAE7" w14:textId="77777777" w:rsidR="00135A3A" w:rsidRPr="00603221" w:rsidRDefault="00135A3A" w:rsidP="00135A3A">
                  <w:pPr>
                    <w:spacing w:line="276" w:lineRule="auto"/>
                    <w:rPr>
                      <w:lang w:val="el-GR"/>
                    </w:rPr>
                  </w:pPr>
                </w:p>
              </w:tc>
              <w:tc>
                <w:tcPr>
                  <w:tcW w:w="639" w:type="pct"/>
                  <w:shd w:val="clear" w:color="auto" w:fill="C0C0C0"/>
                </w:tcPr>
                <w:p w14:paraId="1E83AAE8" w14:textId="77777777" w:rsidR="00135A3A" w:rsidRPr="00603221" w:rsidRDefault="00135A3A" w:rsidP="00135A3A">
                  <w:pPr>
                    <w:spacing w:line="276" w:lineRule="auto"/>
                    <w:rPr>
                      <w:lang w:val="el-GR"/>
                    </w:rPr>
                  </w:pPr>
                </w:p>
              </w:tc>
            </w:tr>
            <w:tr w:rsidR="00135A3A" w:rsidRPr="002243B3" w14:paraId="1E83AAEF" w14:textId="77777777" w:rsidTr="009C5EA6">
              <w:trPr>
                <w:trHeight w:val="394"/>
              </w:trPr>
              <w:tc>
                <w:tcPr>
                  <w:tcW w:w="262" w:type="pct"/>
                  <w:vAlign w:val="center"/>
                </w:tcPr>
                <w:p w14:paraId="1E83AAEA" w14:textId="77777777" w:rsidR="00135A3A" w:rsidRPr="00603221" w:rsidRDefault="00135A3A" w:rsidP="00135A3A">
                  <w:pPr>
                    <w:spacing w:line="276" w:lineRule="auto"/>
                    <w:rPr>
                      <w:lang w:val="el-GR"/>
                    </w:rPr>
                  </w:pPr>
                </w:p>
              </w:tc>
              <w:tc>
                <w:tcPr>
                  <w:tcW w:w="2261" w:type="pct"/>
                  <w:vAlign w:val="center"/>
                </w:tcPr>
                <w:p w14:paraId="1E83AAEB" w14:textId="77777777" w:rsidR="00135A3A" w:rsidRPr="00603221" w:rsidRDefault="00135A3A" w:rsidP="00135A3A">
                  <w:pPr>
                    <w:spacing w:line="276" w:lineRule="auto"/>
                    <w:rPr>
                      <w:lang w:val="el-GR"/>
                    </w:rPr>
                  </w:pPr>
                </w:p>
              </w:tc>
              <w:tc>
                <w:tcPr>
                  <w:tcW w:w="1128" w:type="pct"/>
                  <w:vAlign w:val="center"/>
                </w:tcPr>
                <w:p w14:paraId="1E83AAEC" w14:textId="77777777" w:rsidR="00135A3A" w:rsidRPr="00603221" w:rsidRDefault="00135A3A" w:rsidP="00135A3A">
                  <w:pPr>
                    <w:spacing w:line="276" w:lineRule="auto"/>
                    <w:rPr>
                      <w:lang w:val="el-GR"/>
                    </w:rPr>
                  </w:pPr>
                </w:p>
              </w:tc>
              <w:tc>
                <w:tcPr>
                  <w:tcW w:w="709" w:type="pct"/>
                  <w:vAlign w:val="center"/>
                </w:tcPr>
                <w:p w14:paraId="1E83AAED" w14:textId="77777777" w:rsidR="00135A3A" w:rsidRPr="00603221" w:rsidRDefault="00135A3A" w:rsidP="00135A3A">
                  <w:pPr>
                    <w:spacing w:line="276" w:lineRule="auto"/>
                    <w:rPr>
                      <w:lang w:val="el-GR"/>
                    </w:rPr>
                  </w:pPr>
                </w:p>
              </w:tc>
              <w:tc>
                <w:tcPr>
                  <w:tcW w:w="639" w:type="pct"/>
                  <w:shd w:val="clear" w:color="auto" w:fill="C0C0C0"/>
                </w:tcPr>
                <w:p w14:paraId="1E83AAEE" w14:textId="77777777" w:rsidR="00135A3A" w:rsidRPr="00603221" w:rsidRDefault="00135A3A" w:rsidP="00135A3A">
                  <w:pPr>
                    <w:spacing w:line="276" w:lineRule="auto"/>
                    <w:rPr>
                      <w:lang w:val="el-GR"/>
                    </w:rPr>
                  </w:pPr>
                </w:p>
              </w:tc>
            </w:tr>
            <w:tr w:rsidR="00135A3A" w:rsidRPr="002243B3" w14:paraId="1E83AAF5" w14:textId="77777777" w:rsidTr="009C5EA6">
              <w:trPr>
                <w:trHeight w:val="394"/>
              </w:trPr>
              <w:tc>
                <w:tcPr>
                  <w:tcW w:w="262" w:type="pct"/>
                  <w:vAlign w:val="center"/>
                </w:tcPr>
                <w:p w14:paraId="1E83AAF0" w14:textId="77777777" w:rsidR="00135A3A" w:rsidRPr="00603221" w:rsidRDefault="00135A3A" w:rsidP="00135A3A">
                  <w:pPr>
                    <w:spacing w:line="276" w:lineRule="auto"/>
                    <w:rPr>
                      <w:lang w:val="el-GR"/>
                    </w:rPr>
                  </w:pPr>
                </w:p>
              </w:tc>
              <w:tc>
                <w:tcPr>
                  <w:tcW w:w="2261" w:type="pct"/>
                  <w:vAlign w:val="center"/>
                </w:tcPr>
                <w:p w14:paraId="1E83AAF1" w14:textId="77777777" w:rsidR="00135A3A" w:rsidRPr="00603221" w:rsidRDefault="00135A3A" w:rsidP="00135A3A">
                  <w:pPr>
                    <w:spacing w:line="276" w:lineRule="auto"/>
                    <w:rPr>
                      <w:lang w:val="el-GR"/>
                    </w:rPr>
                  </w:pPr>
                </w:p>
              </w:tc>
              <w:tc>
                <w:tcPr>
                  <w:tcW w:w="1128" w:type="pct"/>
                  <w:vAlign w:val="center"/>
                </w:tcPr>
                <w:p w14:paraId="1E83AAF2" w14:textId="77777777" w:rsidR="00135A3A" w:rsidRPr="00603221" w:rsidRDefault="00135A3A" w:rsidP="00135A3A">
                  <w:pPr>
                    <w:spacing w:line="276" w:lineRule="auto"/>
                    <w:rPr>
                      <w:lang w:val="el-GR"/>
                    </w:rPr>
                  </w:pPr>
                </w:p>
              </w:tc>
              <w:tc>
                <w:tcPr>
                  <w:tcW w:w="709" w:type="pct"/>
                  <w:vAlign w:val="center"/>
                </w:tcPr>
                <w:p w14:paraId="1E83AAF3" w14:textId="77777777" w:rsidR="00135A3A" w:rsidRPr="00603221" w:rsidRDefault="00135A3A" w:rsidP="00135A3A">
                  <w:pPr>
                    <w:spacing w:line="276" w:lineRule="auto"/>
                    <w:rPr>
                      <w:lang w:val="el-GR"/>
                    </w:rPr>
                  </w:pPr>
                </w:p>
              </w:tc>
              <w:tc>
                <w:tcPr>
                  <w:tcW w:w="639" w:type="pct"/>
                  <w:shd w:val="clear" w:color="auto" w:fill="C0C0C0"/>
                </w:tcPr>
                <w:p w14:paraId="1E83AAF4" w14:textId="77777777" w:rsidR="00135A3A" w:rsidRPr="00603221" w:rsidRDefault="00135A3A" w:rsidP="00135A3A">
                  <w:pPr>
                    <w:spacing w:line="276" w:lineRule="auto"/>
                    <w:rPr>
                      <w:lang w:val="el-GR"/>
                    </w:rPr>
                  </w:pPr>
                </w:p>
              </w:tc>
            </w:tr>
            <w:tr w:rsidR="00135A3A" w:rsidRPr="002243B3" w14:paraId="1E83AAF9" w14:textId="77777777" w:rsidTr="009C5EA6">
              <w:trPr>
                <w:trHeight w:val="380"/>
              </w:trPr>
              <w:tc>
                <w:tcPr>
                  <w:tcW w:w="3653" w:type="pct"/>
                  <w:gridSpan w:val="3"/>
                  <w:shd w:val="clear" w:color="auto" w:fill="C0C0C0"/>
                  <w:vAlign w:val="center"/>
                </w:tcPr>
                <w:p w14:paraId="1E83AAF6" w14:textId="77777777" w:rsidR="00135A3A" w:rsidRPr="00603221" w:rsidRDefault="00135A3A" w:rsidP="00135A3A">
                  <w:pPr>
                    <w:spacing w:line="276" w:lineRule="auto"/>
                    <w:rPr>
                      <w:lang w:val="el-GR"/>
                    </w:rPr>
                  </w:pPr>
                  <w:r w:rsidRPr="00603221">
                    <w:rPr>
                      <w:b/>
                      <w:lang w:val="el-GR"/>
                    </w:rPr>
                    <w:t>ΜΕΡΙΚΟ ΣΥΝΟΛΟ (3)</w:t>
                  </w:r>
                </w:p>
              </w:tc>
              <w:tc>
                <w:tcPr>
                  <w:tcW w:w="709" w:type="pct"/>
                  <w:shd w:val="clear" w:color="auto" w:fill="C0C0C0"/>
                  <w:vAlign w:val="center"/>
                </w:tcPr>
                <w:p w14:paraId="1E83AAF7" w14:textId="77777777" w:rsidR="00135A3A" w:rsidRPr="00603221" w:rsidRDefault="00135A3A" w:rsidP="00135A3A">
                  <w:pPr>
                    <w:spacing w:line="276" w:lineRule="auto"/>
                    <w:rPr>
                      <w:lang w:val="el-GR"/>
                    </w:rPr>
                  </w:pPr>
                </w:p>
              </w:tc>
              <w:tc>
                <w:tcPr>
                  <w:tcW w:w="639" w:type="pct"/>
                  <w:shd w:val="clear" w:color="auto" w:fill="C0C0C0"/>
                </w:tcPr>
                <w:p w14:paraId="1E83AAF8" w14:textId="77777777" w:rsidR="00135A3A" w:rsidRPr="00603221" w:rsidRDefault="00135A3A" w:rsidP="00135A3A">
                  <w:pPr>
                    <w:spacing w:line="276" w:lineRule="auto"/>
                    <w:rPr>
                      <w:lang w:val="el-GR"/>
                    </w:rPr>
                  </w:pPr>
                </w:p>
              </w:tc>
            </w:tr>
          </w:tbl>
          <w:p w14:paraId="1E83AAFA" w14:textId="77777777" w:rsidR="00135A3A" w:rsidRPr="00603221" w:rsidRDefault="00135A3A" w:rsidP="00135A3A">
            <w:pPr>
              <w:spacing w:line="276" w:lineRule="auto"/>
              <w:rPr>
                <w:lang w:val="el-GR"/>
              </w:rPr>
            </w:pPr>
            <w:r w:rsidRPr="00603221">
              <w:rPr>
                <w:lang w:val="el-GR"/>
              </w:rPr>
              <w:t xml:space="preserve">*ως </w:t>
            </w:r>
            <w:r w:rsidRPr="00603221">
              <w:rPr>
                <w:b/>
                <w:lang w:val="el-GR"/>
              </w:rPr>
              <w:t>Ποσοστό Συμμετοχής</w:t>
            </w:r>
            <w:r w:rsidRPr="00603221">
              <w:rPr>
                <w:lang w:val="el-GR"/>
              </w:rPr>
              <w:t xml:space="preserve"> του Μέλους ορίζεται το πηλίκο των ανθρωπομηνών του δια των συνολικών προσφερόμενων ανθρωπομηνών (άθροισμα των μερικών συνόλων 1,2,3)</w:t>
            </w:r>
          </w:p>
          <w:p w14:paraId="1E83AAFB" w14:textId="77777777" w:rsidR="00135A3A" w:rsidRPr="00603221" w:rsidRDefault="00135A3A" w:rsidP="00135A3A">
            <w:pPr>
              <w:autoSpaceDE w:val="0"/>
              <w:autoSpaceDN w:val="0"/>
              <w:adjustRightInd w:val="0"/>
              <w:spacing w:after="70"/>
              <w:rPr>
                <w:b/>
                <w:bCs/>
                <w:lang w:val="el-GR" w:eastAsia="el-GR"/>
              </w:rPr>
            </w:pPr>
            <w:r w:rsidRPr="00603221">
              <w:rPr>
                <w:lang w:val="el-GR"/>
              </w:rPr>
              <w:t xml:space="preserve">Ο Οικονομικός Φορέας, συμπληρωματικά με τον παραπάνω Πίνακα, θα πρέπει να καταθέσει υπεύθυνες δηλώσεις συνεργασίας, των εξωτερικών συνεργατών και των υπεργολάβων. Οι </w:t>
            </w:r>
            <w:r w:rsidRPr="00603221">
              <w:rPr>
                <w:lang w:val="el-GR"/>
              </w:rPr>
              <w:lastRenderedPageBreak/>
              <w:t>εξωτερικοί Συνεργάτες και οι υπεργολάβοι, θα δηλώνουν ότι το έργο (αντικείμενο της παρούσας Διακήρυξης), καθώς και οι υποχρεώσεις που απορρέουν από αυτό, τελούν σε γνώση τους.</w:t>
            </w:r>
          </w:p>
        </w:tc>
      </w:tr>
      <w:tr w:rsidR="00135A3A" w:rsidRPr="00DF02B0" w14:paraId="1E83AAFF" w14:textId="77777777" w:rsidTr="009C5EA6">
        <w:tc>
          <w:tcPr>
            <w:tcW w:w="675" w:type="dxa"/>
          </w:tcPr>
          <w:p w14:paraId="1E83AAFD" w14:textId="77777777" w:rsidR="00135A3A" w:rsidRPr="00603221" w:rsidRDefault="00135A3A" w:rsidP="00135A3A">
            <w:r w:rsidRPr="00603221">
              <w:rPr>
                <w:lang w:val="el-GR"/>
              </w:rPr>
              <w:lastRenderedPageBreak/>
              <w:t>4</w:t>
            </w:r>
            <w:r w:rsidRPr="00603221">
              <w:t>.2</w:t>
            </w:r>
          </w:p>
        </w:tc>
        <w:tc>
          <w:tcPr>
            <w:tcW w:w="9180" w:type="dxa"/>
          </w:tcPr>
          <w:p w14:paraId="1E83AAFE" w14:textId="18062330" w:rsidR="00135A3A" w:rsidRPr="00603221" w:rsidRDefault="00135A3A" w:rsidP="003329FF">
            <w:pPr>
              <w:suppressAutoHyphens w:val="0"/>
              <w:autoSpaceDE w:val="0"/>
              <w:autoSpaceDN w:val="0"/>
              <w:adjustRightInd w:val="0"/>
              <w:spacing w:after="70"/>
              <w:jc w:val="left"/>
              <w:rPr>
                <w:lang w:val="el-GR" w:eastAsia="el-GR"/>
              </w:rPr>
            </w:pPr>
            <w:r w:rsidRPr="00603221">
              <w:rPr>
                <w:lang w:val="el-GR" w:eastAsia="el-GR"/>
              </w:rPr>
              <w:t>Βιογραφικά σημειώματα της Ομάδας Έργου (</w:t>
            </w:r>
            <w:r w:rsidRPr="00603221">
              <w:rPr>
                <w:lang w:val="el-GR"/>
              </w:rPr>
              <w:t>βάσει του υποδείγματος / βλ. «</w:t>
            </w:r>
            <w:r w:rsidR="00C0602C" w:rsidRPr="0039735E">
              <w:fldChar w:fldCharType="begin"/>
            </w:r>
            <w:r w:rsidR="00C0602C" w:rsidRPr="0039735E">
              <w:instrText xml:space="preserve"> REF _Ref496624509 \h  \* MERGEFORMAT </w:instrText>
            </w:r>
            <w:r w:rsidR="00C0602C" w:rsidRPr="0039735E">
              <w:fldChar w:fldCharType="separate"/>
            </w:r>
            <w:r w:rsidR="002E0F5A" w:rsidRPr="00603221">
              <w:rPr>
                <w:lang w:val="el-GR"/>
              </w:rPr>
              <w:t xml:space="preserve">ΠΑΡΑΡΤΗΜΑ </w:t>
            </w:r>
            <w:r w:rsidR="002E0F5A" w:rsidRPr="002E0F5A">
              <w:t>III</w:t>
            </w:r>
            <w:r w:rsidR="002E0F5A" w:rsidRPr="00603221">
              <w:rPr>
                <w:lang w:val="el-GR"/>
              </w:rPr>
              <w:t xml:space="preserve"> – Υπόδειγμα Βιογραφικού Σημειώματος</w:t>
            </w:r>
            <w:r w:rsidR="00C0602C" w:rsidRPr="0039735E">
              <w:fldChar w:fldCharType="end"/>
            </w:r>
            <w:r w:rsidRPr="0039735E">
              <w:rPr>
                <w:lang w:val="el-GR"/>
              </w:rPr>
              <w:t>»)</w:t>
            </w:r>
          </w:p>
        </w:tc>
      </w:tr>
    </w:tbl>
    <w:p w14:paraId="1E83AB00" w14:textId="77777777" w:rsidR="00814752" w:rsidRPr="00603221" w:rsidRDefault="00814752">
      <w:pPr>
        <w:rPr>
          <w:b/>
          <w:bCs/>
          <w:lang w:val="el-GR"/>
        </w:rPr>
      </w:pPr>
    </w:p>
    <w:p w14:paraId="1E83AB01" w14:textId="69799431" w:rsidR="008338F0" w:rsidRPr="00603221" w:rsidRDefault="003355E7">
      <w:pPr>
        <w:rPr>
          <w:b/>
          <w:lang w:val="el-GR"/>
        </w:rPr>
      </w:pPr>
      <w:r w:rsidRPr="00603221">
        <w:rPr>
          <w:b/>
          <w:bCs/>
          <w:lang w:val="el-GR"/>
        </w:rPr>
        <w:t xml:space="preserve">Β.5. </w:t>
      </w:r>
      <w:r w:rsidRPr="00603221">
        <w:rPr>
          <w:b/>
          <w:lang w:val="el-GR"/>
        </w:rPr>
        <w:t xml:space="preserve">Για την απόδειξη της συμμόρφωσής τους με </w:t>
      </w:r>
      <w:r w:rsidRPr="00603221">
        <w:rPr>
          <w:b/>
          <w:color w:val="000000"/>
          <w:lang w:val="el-GR"/>
        </w:rPr>
        <w:t xml:space="preserve">πρότυπα διασφάλισης ποιότητας </w:t>
      </w:r>
      <w:r w:rsidRPr="00603221">
        <w:rPr>
          <w:b/>
          <w:lang w:val="el-GR"/>
        </w:rPr>
        <w:t xml:space="preserve">της παραγράφου </w:t>
      </w:r>
      <w:r w:rsidR="00C0602C">
        <w:fldChar w:fldCharType="begin"/>
      </w:r>
      <w:r w:rsidR="00C0602C" w:rsidRPr="0039735E">
        <w:rPr>
          <w:lang w:val="el-GR"/>
        </w:rPr>
        <w:instrText xml:space="preserve"> </w:instrText>
      </w:r>
      <w:r w:rsidR="00C0602C">
        <w:instrText>REF</w:instrText>
      </w:r>
      <w:r w:rsidR="00C0602C" w:rsidRPr="0039735E">
        <w:rPr>
          <w:lang w:val="el-GR"/>
        </w:rPr>
        <w:instrText xml:space="preserve"> _</w:instrText>
      </w:r>
      <w:r w:rsidR="00C0602C">
        <w:instrText>Ref</w:instrText>
      </w:r>
      <w:r w:rsidR="00C0602C" w:rsidRPr="0039735E">
        <w:rPr>
          <w:lang w:val="el-GR"/>
        </w:rPr>
        <w:instrText>496541651 \</w:instrText>
      </w:r>
      <w:r w:rsidR="00C0602C">
        <w:instrText>r</w:instrText>
      </w:r>
      <w:r w:rsidR="00C0602C" w:rsidRPr="0039735E">
        <w:rPr>
          <w:lang w:val="el-GR"/>
        </w:rPr>
        <w:instrText xml:space="preserve"> \</w:instrText>
      </w:r>
      <w:r w:rsidR="00C0602C">
        <w:instrText>h</w:instrText>
      </w:r>
      <w:r w:rsidR="00C0602C" w:rsidRPr="0039735E">
        <w:rPr>
          <w:lang w:val="el-GR"/>
        </w:rPr>
        <w:instrText xml:space="preserve">  \* </w:instrText>
      </w:r>
      <w:r w:rsidR="00C0602C">
        <w:instrText>MERGEFORMAT</w:instrText>
      </w:r>
      <w:r w:rsidR="00C0602C" w:rsidRPr="0039735E">
        <w:rPr>
          <w:lang w:val="el-GR"/>
        </w:rPr>
        <w:instrText xml:space="preserve"> </w:instrText>
      </w:r>
      <w:r w:rsidR="00C0602C">
        <w:fldChar w:fldCharType="separate"/>
      </w:r>
      <w:r w:rsidR="002E0F5A" w:rsidRPr="002E0F5A">
        <w:rPr>
          <w:b/>
          <w:lang w:val="el-GR"/>
        </w:rPr>
        <w:t>2.2.7</w:t>
      </w:r>
      <w:r w:rsidR="00C0602C">
        <w:fldChar w:fldCharType="end"/>
      </w:r>
      <w:r w:rsidRPr="00603221">
        <w:rPr>
          <w:b/>
          <w:lang w:val="el-GR"/>
        </w:rPr>
        <w:t xml:space="preserve"> οι οικονομικοί φορείς προσκομίζουν </w:t>
      </w:r>
      <w:r w:rsidR="003822A5" w:rsidRPr="00603221">
        <w:rPr>
          <w:b/>
          <w:lang w:val="el-GR"/>
        </w:rPr>
        <w:t>τα αναφερόμενα στον κατωτέρω πίνακα</w:t>
      </w:r>
      <w:r w:rsidR="00814752" w:rsidRPr="00603221">
        <w:rPr>
          <w:b/>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BD358F" w:rsidRPr="002243B3" w14:paraId="1E83AB06" w14:textId="77777777" w:rsidTr="009C5EA6">
        <w:trPr>
          <w:trHeight w:val="711"/>
        </w:trPr>
        <w:tc>
          <w:tcPr>
            <w:tcW w:w="675" w:type="dxa"/>
            <w:shd w:val="clear" w:color="auto" w:fill="D9D9D9"/>
          </w:tcPr>
          <w:p w14:paraId="1E83AB02" w14:textId="77777777" w:rsidR="00BD358F" w:rsidRPr="00603221" w:rsidRDefault="00C40FB9" w:rsidP="009C5EA6">
            <w:pPr>
              <w:rPr>
                <w:b/>
              </w:rPr>
            </w:pPr>
            <w:r w:rsidRPr="00603221">
              <w:rPr>
                <w:b/>
                <w:lang w:val="el-GR"/>
              </w:rPr>
              <w:t>5</w:t>
            </w:r>
            <w:r w:rsidR="00BD358F" w:rsidRPr="00603221">
              <w:rPr>
                <w:b/>
              </w:rPr>
              <w:t>.</w:t>
            </w:r>
          </w:p>
        </w:tc>
        <w:tc>
          <w:tcPr>
            <w:tcW w:w="9180" w:type="dxa"/>
            <w:shd w:val="clear" w:color="auto" w:fill="D9D9D9"/>
          </w:tcPr>
          <w:p w14:paraId="1E83AB03" w14:textId="77777777" w:rsidR="00630CAB" w:rsidRPr="00030DE3" w:rsidRDefault="00630CAB" w:rsidP="00630CAB">
            <w:pPr>
              <w:rPr>
                <w:lang w:val="el-GR"/>
              </w:rPr>
            </w:pPr>
            <w:r w:rsidRPr="00030DE3">
              <w:rPr>
                <w:b/>
                <w:lang w:val="el-GR" w:eastAsia="el-GR"/>
              </w:rPr>
              <w:t xml:space="preserve">Οι οικονομικοί φορείς που συμμετέχουν στη διαδικασία σύναψης της παρούσας απαιτείται </w:t>
            </w:r>
            <w:r w:rsidRPr="00030DE3">
              <w:rPr>
                <w:b/>
                <w:lang w:val="el-GR"/>
              </w:rPr>
              <w:t>να εξασφαλίζουν την ποιότητα των παρεχόμενων υπηρεσιών και να διαθέτουν οργανωμένο σύστημα διαχείρισης Ποιότητας</w:t>
            </w:r>
            <w:r w:rsidRPr="00030DE3">
              <w:rPr>
                <w:b/>
                <w:bCs/>
                <w:lang w:val="el-GR"/>
              </w:rPr>
              <w:t xml:space="preserve">, </w:t>
            </w:r>
          </w:p>
          <w:p w14:paraId="1E83AB04" w14:textId="218B1FE2" w:rsidR="00630CAB" w:rsidRPr="003C4A43" w:rsidRDefault="00630CAB" w:rsidP="00F86104">
            <w:pPr>
              <w:pStyle w:val="aff"/>
              <w:numPr>
                <w:ilvl w:val="0"/>
                <w:numId w:val="8"/>
              </w:numPr>
              <w:autoSpaceDE w:val="0"/>
              <w:autoSpaceDN w:val="0"/>
              <w:adjustRightInd w:val="0"/>
              <w:rPr>
                <w:lang w:val="el-GR"/>
              </w:rPr>
            </w:pPr>
            <w:r w:rsidRPr="00603221">
              <w:rPr>
                <w:lang w:val="el-GR"/>
              </w:rPr>
              <w:t>Οι οικονομικοί φορείς οφείλουν να αποδείξουν το ανωτέρω κριτήριο ποιοτικής επιλογής υποβάλλοντας τα ακόλουθα στοιχεία τεκμηρίωσης:</w:t>
            </w:r>
            <w:r>
              <w:rPr>
                <w:b/>
                <w:bCs/>
                <w:lang w:val="el-GR"/>
              </w:rPr>
              <w:t xml:space="preserve"> </w:t>
            </w:r>
            <w:r w:rsidRPr="00ED1485">
              <w:rPr>
                <w:bCs/>
                <w:lang w:val="el-GR"/>
              </w:rPr>
              <w:t>ε</w:t>
            </w:r>
            <w:r w:rsidRPr="003C4A43">
              <w:rPr>
                <w:lang w:val="el-GR"/>
              </w:rPr>
              <w:t xml:space="preserve">ν ισχύ Πιστοποίηση Συστήματος Διαχείρισης Ποιότητας ISO 9001:2015 ή άλλο ισοδύναμο με το διεθνές πρότυπο ΙSO 9001:2015 </w:t>
            </w:r>
            <w:r w:rsidRPr="003C4A43">
              <w:rPr>
                <w:bCs/>
                <w:lang w:val="el-GR"/>
              </w:rPr>
              <w:t>με αντικείμενο την παροχή συμβουλευτικών υπηρεσιών</w:t>
            </w:r>
            <w:r w:rsidRPr="003C4A43">
              <w:rPr>
                <w:lang w:val="el-GR"/>
              </w:rPr>
              <w:t xml:space="preserve"> ή ισοδύναμο ή μεταγενέστερης έκδοσής του </w:t>
            </w:r>
          </w:p>
          <w:p w14:paraId="1E83AB05" w14:textId="77777777" w:rsidR="00BD358F" w:rsidRPr="00603221" w:rsidRDefault="00BD358F" w:rsidP="009C5EA6">
            <w:pPr>
              <w:autoSpaceDE w:val="0"/>
              <w:autoSpaceDN w:val="0"/>
              <w:adjustRightInd w:val="0"/>
              <w:rPr>
                <w:lang w:val="el-GR" w:eastAsia="el-GR"/>
              </w:rPr>
            </w:pPr>
            <w:r w:rsidRPr="00603221">
              <w:rPr>
                <w:lang w:val="el-GR"/>
              </w:rPr>
              <w:t xml:space="preserve">Οι οικονομικοί φορείς οφείλουν να αποδείξουν το ανωτέρω κριτήριο ποιοτικής επιλογής </w:t>
            </w:r>
            <w:r w:rsidR="00755711" w:rsidRPr="00603221">
              <w:rPr>
                <w:lang w:val="el-GR"/>
              </w:rPr>
              <w:t>υποβάλλοντας</w:t>
            </w:r>
            <w:r w:rsidRPr="00603221">
              <w:rPr>
                <w:lang w:val="el-GR"/>
              </w:rPr>
              <w:t xml:space="preserve"> τα ακόλουθα στοιχεία τεκμηρίωσης:</w:t>
            </w:r>
          </w:p>
        </w:tc>
      </w:tr>
      <w:tr w:rsidR="00BD358F" w:rsidRPr="002243B3" w14:paraId="1E83AB09" w14:textId="77777777" w:rsidTr="009C5EA6">
        <w:trPr>
          <w:trHeight w:val="1480"/>
        </w:trPr>
        <w:tc>
          <w:tcPr>
            <w:tcW w:w="675" w:type="dxa"/>
          </w:tcPr>
          <w:p w14:paraId="1E83AB07" w14:textId="77777777" w:rsidR="00BD358F" w:rsidRPr="00603221" w:rsidRDefault="00C40FB9" w:rsidP="009C5EA6">
            <w:r w:rsidRPr="00603221">
              <w:rPr>
                <w:lang w:val="el-GR"/>
              </w:rPr>
              <w:t>5</w:t>
            </w:r>
            <w:r w:rsidR="00BD358F" w:rsidRPr="00603221">
              <w:t>.1</w:t>
            </w:r>
          </w:p>
        </w:tc>
        <w:tc>
          <w:tcPr>
            <w:tcW w:w="9180" w:type="dxa"/>
          </w:tcPr>
          <w:p w14:paraId="1E83AB08" w14:textId="77777777" w:rsidR="00BD358F" w:rsidRPr="00603221" w:rsidRDefault="00C81258" w:rsidP="00641C65">
            <w:pPr>
              <w:pStyle w:val="Tabletext"/>
              <w:jc w:val="both"/>
              <w:rPr>
                <w:rFonts w:cs="Tahoma"/>
                <w:szCs w:val="22"/>
                <w:lang w:eastAsia="el-GR"/>
              </w:rPr>
            </w:pPr>
            <w:r>
              <w:rPr>
                <w:rFonts w:cs="Tahoma"/>
                <w:sz w:val="22"/>
                <w:szCs w:val="22"/>
              </w:rPr>
              <w:t>Ο</w:t>
            </w:r>
            <w:r w:rsidRPr="00641C65">
              <w:rPr>
                <w:rFonts w:cs="Tahoma"/>
                <w:sz w:val="22"/>
                <w:szCs w:val="22"/>
              </w:rPr>
              <w:t>ι οικονομικοί φορείς προσκομίζουν πιστοποιητικά συστήματος διαχείρισης ποιότητας (ISO ή ισοδύναμο) εν ισχύ, από διαπιστευμένο φορέα, στο πεδίο που ζητείται ή άλλα αποδεικτικά στοιχεία για ισοδύναμα μέτρα διασφάλισης ποιότητας, εφόσον ο υποψήφιος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r w:rsidRPr="00BF4414">
              <w:rPr>
                <w:rFonts w:cs="Tahoma"/>
              </w:rPr>
              <w:t>.</w:t>
            </w:r>
          </w:p>
        </w:tc>
      </w:tr>
    </w:tbl>
    <w:p w14:paraId="1E83AB0A" w14:textId="77777777" w:rsidR="00221291" w:rsidRPr="00603221" w:rsidRDefault="00221291">
      <w:pPr>
        <w:rPr>
          <w:b/>
          <w:bCs/>
          <w:lang w:val="el-GR"/>
        </w:rPr>
      </w:pPr>
    </w:p>
    <w:p w14:paraId="1E83AB0B" w14:textId="77777777" w:rsidR="00BD358F" w:rsidRPr="00603221" w:rsidRDefault="003355E7">
      <w:pPr>
        <w:rPr>
          <w:b/>
          <w:lang w:val="el-GR"/>
        </w:rPr>
      </w:pPr>
      <w:r w:rsidRPr="00603221">
        <w:rPr>
          <w:b/>
          <w:bCs/>
          <w:lang w:val="el-GR"/>
        </w:rPr>
        <w:t>Β.6.</w:t>
      </w:r>
      <w:r w:rsidRPr="00603221">
        <w:rPr>
          <w:lang w:val="el-GR"/>
        </w:rPr>
        <w:t xml:space="preserve"> </w:t>
      </w:r>
      <w:r w:rsidRPr="00603221">
        <w:rPr>
          <w:b/>
          <w:lang w:val="el-GR"/>
        </w:rPr>
        <w:t>Για την απόδειξη της νόμιμης σύστασης και εκπροσώπησης</w:t>
      </w:r>
      <w:r w:rsidR="00BD358F" w:rsidRPr="00603221">
        <w:rPr>
          <w:b/>
          <w:lang w:val="el-GR"/>
        </w:rPr>
        <w:t>:</w:t>
      </w:r>
    </w:p>
    <w:p w14:paraId="1E83AB0C" w14:textId="77777777" w:rsidR="002B2F6A" w:rsidRDefault="002B2F6A" w:rsidP="002B2F6A">
      <w:pPr>
        <w:rPr>
          <w:lang w:val="el-GR"/>
        </w:rPr>
      </w:pPr>
      <w:r>
        <w:rPr>
          <w:lang w:val="el-GR"/>
        </w:rPr>
        <w:t xml:space="preserve">Για την απόδειξη της νόμιμης εκπροσώπησης, στις περιπτώσεις που ο οικονομικός φορέας είναι νομικό πρόσωπο και εγγράφεται υποχρεωτικά ή προαιρετικά, κατά την κείμενη νομοθεσία, και δηλώνει την εκπροσώπηση και τις μεταβολές της σε αρμόδια αρχή (πχ ΓΕΜΗ), προσκομίζει σχετικό πιστοποιητικό ισχύουσας εκπροσώπησης, το οποίο πρέπει να έχει εκδοθεί έως τριάντα (30) εργάσιμες ημέρες πριν από την υποβολή του,  </w:t>
      </w:r>
      <w:r w:rsidRPr="00E427F2">
        <w:rPr>
          <w:lang w:val="el-GR"/>
        </w:rPr>
        <w:t xml:space="preserve">εκτός αν </w:t>
      </w:r>
      <w:r>
        <w:rPr>
          <w:lang w:val="el-GR"/>
        </w:rPr>
        <w:t>αυτό φέρει</w:t>
      </w:r>
      <w:r w:rsidRPr="00E427F2">
        <w:rPr>
          <w:lang w:val="el-GR"/>
        </w:rPr>
        <w:t xml:space="preserve"> συγκεκριμένο χρόνο ισχύος.</w:t>
      </w:r>
    </w:p>
    <w:p w14:paraId="1E83AB0D" w14:textId="77777777" w:rsidR="002B2F6A" w:rsidRPr="00374B84" w:rsidRDefault="002B2F6A" w:rsidP="002B2F6A">
      <w:pPr>
        <w:rPr>
          <w:lang w:val="el-GR"/>
        </w:rPr>
      </w:pPr>
      <w:r>
        <w:rPr>
          <w:lang w:val="el-GR"/>
        </w:rPr>
        <w:t xml:space="preserve">Ειδικότερα για τους </w:t>
      </w:r>
      <w:r w:rsidRPr="00374B84">
        <w:rPr>
          <w:lang w:val="el-GR"/>
        </w:rPr>
        <w:t>ημεδαπούς οικονομικούς φορείς προσκομίζονται:</w:t>
      </w:r>
    </w:p>
    <w:p w14:paraId="1E83AB0E" w14:textId="77777777" w:rsidR="002B2F6A" w:rsidRPr="00374B84" w:rsidRDefault="002B2F6A" w:rsidP="002B2F6A">
      <w:pPr>
        <w:rPr>
          <w:lang w:val="el-GR"/>
        </w:rPr>
      </w:pPr>
      <w:r w:rsidRPr="002B2F6A">
        <w:rPr>
          <w:lang w:val="el-GR"/>
        </w:rPr>
        <w:t xml:space="preserve"> </w:t>
      </w:r>
      <w:r w:rsidRPr="00374B84">
        <w:rPr>
          <w:lang w:val="el-GR"/>
        </w:rPr>
        <w:t xml:space="preserve">i) </w:t>
      </w:r>
      <w:r w:rsidRPr="006A34C5">
        <w:rPr>
          <w:b/>
          <w:lang w:val="el-GR"/>
        </w:rPr>
        <w:t>για την απόδειξη της νόμιμης εκπροσώπησης</w:t>
      </w:r>
      <w:r w:rsidRPr="00374B84">
        <w:rPr>
          <w:lang w:val="el-GR"/>
        </w:rPr>
        <w:t>,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στο ΓΕΜΗ,</w:t>
      </w:r>
      <w:r w:rsidR="00573464">
        <w:rPr>
          <w:lang w:val="el-GR"/>
        </w:rPr>
        <w:t xml:space="preserve"> </w:t>
      </w:r>
      <w:r w:rsidRPr="00374B84">
        <w:rPr>
          <w:lang w:val="el-GR"/>
        </w:rPr>
        <w:t xml:space="preserve">προσκομίζει σχετικό πιστοποιητικό ισχύουσας εκπροσώπησης, το οποίο πρέπει να έχει εκδοθεί έως τριάντα (30) εργάσιμες ημέρες πριν από την υποβολή του.  </w:t>
      </w:r>
    </w:p>
    <w:p w14:paraId="1E83AB0F" w14:textId="77777777" w:rsidR="002B2F6A" w:rsidRDefault="002B2F6A" w:rsidP="002B2F6A">
      <w:pPr>
        <w:rPr>
          <w:color w:val="000000"/>
          <w:lang w:val="el-GR"/>
        </w:rPr>
      </w:pPr>
      <w:r w:rsidRPr="00374B84">
        <w:rPr>
          <w:lang w:val="el-GR"/>
        </w:rPr>
        <w:t xml:space="preserve">ii) Για την </w:t>
      </w:r>
      <w:r w:rsidRPr="006A34C5">
        <w:rPr>
          <w:b/>
          <w:lang w:val="el-GR"/>
        </w:rPr>
        <w:t>απόδειξη της νόμιμης σύστασης και των μεταβολών</w:t>
      </w:r>
      <w:r w:rsidRPr="00374B84">
        <w:rPr>
          <w:lang w:val="el-GR"/>
        </w:rPr>
        <w:t xml:space="preserve"> του νομικού προσώπου</w:t>
      </w:r>
      <w:r>
        <w:rPr>
          <w:lang w:val="el-GR"/>
        </w:rPr>
        <w:t xml:space="preserve"> </w:t>
      </w:r>
      <w:r w:rsidRPr="00374B84">
        <w:rPr>
          <w:lang w:val="el-GR"/>
        </w:rPr>
        <w:t xml:space="preserve">γενικό πιστοποιητικό </w:t>
      </w:r>
      <w:r>
        <w:rPr>
          <w:lang w:val="el-GR"/>
        </w:rPr>
        <w:t xml:space="preserve">μεταβολών </w:t>
      </w:r>
      <w:r w:rsidRPr="00374B84">
        <w:rPr>
          <w:lang w:val="el-GR"/>
        </w:rPr>
        <w:t>του ΓΕΜΗ, εφόσον έχει εκδοθεί έως τρεις (3) μήνες πριν από την υποβολή του</w:t>
      </w:r>
      <w:r>
        <w:rPr>
          <w:lang w:val="el-GR"/>
        </w:rPr>
        <w:t>.</w:t>
      </w:r>
      <w:r w:rsidRPr="005609B2">
        <w:rPr>
          <w:color w:val="000000"/>
          <w:lang w:val="el-GR"/>
        </w:rPr>
        <w:t xml:space="preserve">  </w:t>
      </w:r>
    </w:p>
    <w:p w14:paraId="1E83AB10" w14:textId="77777777" w:rsidR="002B2F6A" w:rsidRPr="005609B2" w:rsidRDefault="002B2F6A" w:rsidP="002B2F6A">
      <w:pPr>
        <w:rPr>
          <w:color w:val="000000"/>
          <w:lang w:val="el-GR"/>
        </w:rPr>
      </w:pPr>
      <w:r w:rsidRPr="005609B2">
        <w:rPr>
          <w:color w:val="000000"/>
          <w:lang w:val="el-GR"/>
        </w:rPr>
        <w:t xml:space="preserve">Στις λοιπές περιπτώσεις τα κατά περίπτωση νομιμοποιητικά έγγραφα </w:t>
      </w:r>
      <w:r>
        <w:rPr>
          <w:lang w:val="el-GR"/>
        </w:rPr>
        <w:t xml:space="preserve">σύστασης και </w:t>
      </w:r>
      <w:r w:rsidRPr="005609B2">
        <w:rPr>
          <w:color w:val="000000"/>
          <w:lang w:val="el-GR"/>
        </w:rPr>
        <w:t xml:space="preserve">νόμιμης εκπροσώπησης (όπως καταστατικά, </w:t>
      </w:r>
      <w:r>
        <w:rPr>
          <w:lang w:val="el-GR"/>
        </w:rPr>
        <w:t xml:space="preserve">πιστοποιητικά μεταβολών, αντίστοιχα ΦΕΚ, αποφάσεις συγκρότησης οργάνων διοίκησης σε σώμα, κλπ., </w:t>
      </w:r>
      <w:r w:rsidRPr="005609B2">
        <w:rPr>
          <w:color w:val="000000"/>
          <w:lang w:val="el-GR"/>
        </w:rPr>
        <w:t xml:space="preserve">ανάλογα με τη νομική μορφή του οικονομικού </w:t>
      </w:r>
      <w:r w:rsidRPr="005609B2">
        <w:rPr>
          <w:color w:val="000000"/>
          <w:lang w:val="el-GR"/>
        </w:rPr>
        <w:lastRenderedPageBreak/>
        <w:t>φορέα), συνοδευόμενα από υπεύθυνη δήλωση του νόμιμου εκπροσώπου ότι εξακολουθούν να ισχύουν κατά την υποβολή τους.</w:t>
      </w:r>
    </w:p>
    <w:p w14:paraId="1E83AB11" w14:textId="77777777" w:rsidR="002B2F6A" w:rsidRPr="005609B2" w:rsidRDefault="002B2F6A" w:rsidP="002B2F6A">
      <w:pPr>
        <w:rPr>
          <w:color w:val="000000"/>
          <w:lang w:val="el-GR"/>
        </w:rPr>
      </w:pPr>
      <w:r>
        <w:rPr>
          <w:color w:val="000000"/>
          <w:lang w:val="el-GR"/>
        </w:rPr>
        <w:t>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αρμοδίου καταστατικού οργάνου διοίκησης του νομικού προσώπου με την οποία 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1E83AB12" w14:textId="77777777" w:rsidR="002B2F6A" w:rsidRPr="005609B2" w:rsidRDefault="002B2F6A" w:rsidP="002B2F6A">
      <w:pPr>
        <w:rPr>
          <w:bCs/>
          <w:color w:val="000000"/>
          <w:lang w:val="el-GR"/>
        </w:rPr>
      </w:pPr>
      <w:r w:rsidRPr="005609B2">
        <w:rPr>
          <w:bCs/>
          <w:color w:val="000000"/>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1E83AB13" w14:textId="77777777" w:rsidR="002B2F6A" w:rsidRPr="005609B2" w:rsidRDefault="002B2F6A" w:rsidP="002B2F6A">
      <w:pPr>
        <w:rPr>
          <w:bCs/>
          <w:color w:val="000000"/>
          <w:lang w:val="el-GR"/>
        </w:rPr>
      </w:pPr>
      <w:r w:rsidRPr="005609B2">
        <w:rPr>
          <w:bCs/>
          <w:color w:val="000000"/>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1E83AB14" w14:textId="77777777" w:rsidR="002B2F6A" w:rsidRPr="005609B2" w:rsidRDefault="002B2F6A" w:rsidP="002B2F6A">
      <w:pPr>
        <w:rPr>
          <w:color w:val="000000"/>
          <w:lang w:val="el-GR"/>
        </w:rPr>
      </w:pPr>
      <w:r w:rsidRPr="005609B2">
        <w:rPr>
          <w:color w:val="000000"/>
          <w:lang w:val="el-GR"/>
        </w:rPr>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δεσμεύει/ουν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1E83AB15" w14:textId="77777777" w:rsidR="008338F0" w:rsidRPr="00603221" w:rsidRDefault="008338F0">
      <w:pPr>
        <w:rPr>
          <w:b/>
          <w:bCs/>
          <w:lang w:val="el-GR"/>
        </w:rPr>
      </w:pPr>
    </w:p>
    <w:p w14:paraId="1E83AB16" w14:textId="77777777" w:rsidR="002B2F6A" w:rsidRPr="005609B2" w:rsidRDefault="002B2F6A" w:rsidP="002B2F6A">
      <w:pPr>
        <w:rPr>
          <w:color w:val="000000"/>
          <w:lang w:val="el-GR"/>
        </w:rPr>
      </w:pPr>
      <w:r w:rsidRPr="005609B2">
        <w:rPr>
          <w:b/>
          <w:bCs/>
          <w:color w:val="000000"/>
          <w:lang w:val="el-GR"/>
        </w:rPr>
        <w:t>Β.7.</w:t>
      </w:r>
      <w:r w:rsidRPr="005609B2">
        <w:rPr>
          <w:color w:val="000000"/>
          <w:lang w:val="el-GR"/>
        </w:rPr>
        <w:t xml:space="preserve"> 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w:t>
      </w:r>
      <w:r w:rsidRPr="005609B2">
        <w:rPr>
          <w:color w:val="000000"/>
        </w:rPr>
        <w:t>VII</w:t>
      </w:r>
      <w:r w:rsidRPr="005609B2">
        <w:rPr>
          <w:color w:val="000000"/>
          <w:lang w:val="el-GR"/>
        </w:rPr>
        <w:t xml:space="preserve">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1E83AB17" w14:textId="77777777" w:rsidR="002B2F6A" w:rsidRPr="005609B2" w:rsidRDefault="002B2F6A" w:rsidP="002B2F6A">
      <w:pPr>
        <w:rPr>
          <w:color w:val="000000"/>
          <w:lang w:val="el-GR"/>
        </w:rPr>
      </w:pPr>
      <w:r w:rsidRPr="005609B2">
        <w:rPr>
          <w:color w:val="000000"/>
          <w:lang w:val="el-GR"/>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1E83AB18" w14:textId="77777777" w:rsidR="002B2F6A" w:rsidRPr="005609B2" w:rsidRDefault="002B2F6A" w:rsidP="002B2F6A">
      <w:pPr>
        <w:rPr>
          <w:color w:val="000000"/>
          <w:lang w:val="el-GR"/>
        </w:rPr>
      </w:pPr>
      <w:r w:rsidRPr="005609B2">
        <w:rPr>
          <w:color w:val="000000"/>
          <w:lang w:val="el-GR"/>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καταλληλότητας όσον αφορά τις απαιτήσεις ποιοτικής επιλογής, τις οποίες καλύπτει ο επίσημος κατάλογος ή το πιστοποιητικό. </w:t>
      </w:r>
    </w:p>
    <w:p w14:paraId="1E83AB19" w14:textId="77777777" w:rsidR="002B2F6A" w:rsidRPr="005609B2" w:rsidRDefault="002B2F6A" w:rsidP="002B2F6A">
      <w:pPr>
        <w:rPr>
          <w:color w:val="000000"/>
          <w:lang w:val="el-GR"/>
        </w:rPr>
      </w:pPr>
      <w:r w:rsidRPr="005609B2">
        <w:rPr>
          <w:color w:val="000000"/>
          <w:lang w:val="el-GR"/>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w:t>
      </w:r>
      <w:r>
        <w:rPr>
          <w:color w:val="000000"/>
          <w:lang w:val="el-GR"/>
        </w:rPr>
        <w:t xml:space="preserve">Ειδικώς όσον αφορά την καταβολή των εισφορών κοινωνικής ασφάλισης και των φόρων και τελών, προσκομίζονται επιπροσθέτως της βεβαίωσης εγγραφής στον επίσημο κατάλογο και πιστοποιητικά, κατά τα οριζόμενα ανωτέρω στην περίπτωση Β.1, υποπερ. </w:t>
      </w:r>
      <w:r>
        <w:rPr>
          <w:color w:val="000000"/>
          <w:lang w:val="en-US"/>
        </w:rPr>
        <w:t>i</w:t>
      </w:r>
      <w:r w:rsidRPr="006A34C5">
        <w:rPr>
          <w:color w:val="000000"/>
          <w:lang w:val="el-GR"/>
        </w:rPr>
        <w:t xml:space="preserve">, </w:t>
      </w:r>
      <w:r>
        <w:rPr>
          <w:color w:val="000000"/>
          <w:lang w:val="en-US"/>
        </w:rPr>
        <w:t>ii</w:t>
      </w:r>
      <w:r w:rsidRPr="006A34C5">
        <w:rPr>
          <w:color w:val="000000"/>
          <w:lang w:val="el-GR"/>
        </w:rPr>
        <w:t xml:space="preserve"> </w:t>
      </w:r>
      <w:r>
        <w:rPr>
          <w:color w:val="000000"/>
          <w:lang w:val="el-GR"/>
        </w:rPr>
        <w:t xml:space="preserve">και </w:t>
      </w:r>
      <w:r>
        <w:rPr>
          <w:color w:val="000000"/>
          <w:lang w:val="en-US"/>
        </w:rPr>
        <w:t>iii</w:t>
      </w:r>
      <w:r w:rsidRPr="006A34C5">
        <w:rPr>
          <w:color w:val="000000"/>
          <w:lang w:val="el-GR"/>
        </w:rPr>
        <w:t xml:space="preserve"> </w:t>
      </w:r>
      <w:r>
        <w:rPr>
          <w:color w:val="000000"/>
          <w:lang w:val="el-GR"/>
        </w:rPr>
        <w:t>της περ. β</w:t>
      </w:r>
      <w:r w:rsidRPr="00207038">
        <w:rPr>
          <w:color w:val="000000"/>
          <w:lang w:val="el-GR"/>
        </w:rPr>
        <w:t>.</w:t>
      </w:r>
    </w:p>
    <w:p w14:paraId="1E83AB1A" w14:textId="77777777" w:rsidR="00C81258" w:rsidRDefault="00C81258" w:rsidP="00AC2E76">
      <w:pPr>
        <w:rPr>
          <w:lang w:val="el-GR"/>
        </w:rPr>
      </w:pPr>
    </w:p>
    <w:p w14:paraId="1E83AB1B" w14:textId="77777777" w:rsidR="002B2F6A" w:rsidRPr="002B2F6A" w:rsidRDefault="002B2F6A" w:rsidP="00C81258">
      <w:pPr>
        <w:rPr>
          <w:lang w:val="el-GR"/>
        </w:rPr>
      </w:pPr>
      <w:r w:rsidRPr="002B2F6A">
        <w:rPr>
          <w:b/>
          <w:bCs/>
          <w:lang w:val="el-GR"/>
        </w:rPr>
        <w:t>Β.8.</w:t>
      </w:r>
      <w:r w:rsidRPr="00821852">
        <w:rPr>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 </w:t>
      </w:r>
    </w:p>
    <w:p w14:paraId="1E83AB1C" w14:textId="77777777" w:rsidR="00C81258" w:rsidRPr="00AB1795" w:rsidRDefault="00C81258" w:rsidP="00C81258">
      <w:pPr>
        <w:rPr>
          <w:lang w:val="el-GR"/>
        </w:rPr>
      </w:pPr>
      <w:r w:rsidRPr="00AB1795">
        <w:rPr>
          <w:lang w:val="el-GR"/>
        </w:rPr>
        <w:t xml:space="preserve">Επιπλέον υποβάλλεται συμφωνητικό μεταξύ των μελών της Ένωσης με το οποίο α) συστήνεται η Ένωση β) αναγράφεται να οριοθετείται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w:t>
      </w:r>
      <w:r w:rsidRPr="00AB1795">
        <w:rPr>
          <w:lang w:val="el-GR"/>
        </w:rPr>
        <w:lastRenderedPageBreak/>
        <w:t>Μελών της Ένωσης (leader)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1E83AB1D" w14:textId="77777777" w:rsidR="00AC2E76" w:rsidRPr="00603221" w:rsidRDefault="00AC2E76">
      <w:pPr>
        <w:rPr>
          <w:b/>
          <w:bCs/>
          <w:lang w:val="el-GR"/>
        </w:rPr>
      </w:pPr>
    </w:p>
    <w:p w14:paraId="1E83AB1E" w14:textId="77777777" w:rsidR="002B2F6A" w:rsidRDefault="003355E7" w:rsidP="002B2F6A">
      <w:pPr>
        <w:rPr>
          <w:lang w:val="el-GR"/>
        </w:rPr>
      </w:pPr>
      <w:r w:rsidRPr="00603221">
        <w:rPr>
          <w:b/>
          <w:bCs/>
          <w:lang w:val="el-GR"/>
        </w:rPr>
        <w:t>Β.</w:t>
      </w:r>
      <w:r w:rsidR="00A81222">
        <w:rPr>
          <w:b/>
          <w:bCs/>
          <w:lang w:val="el-GR"/>
        </w:rPr>
        <w:t>9</w:t>
      </w:r>
      <w:r w:rsidRPr="00603221">
        <w:rPr>
          <w:b/>
          <w:bCs/>
          <w:lang w:val="el-GR"/>
        </w:rPr>
        <w:t>.</w:t>
      </w:r>
      <w:r w:rsidRPr="00603221">
        <w:rPr>
          <w:lang w:val="el-GR"/>
        </w:rPr>
        <w:t xml:space="preserve"> </w:t>
      </w:r>
      <w:r w:rsidR="002B2F6A" w:rsidRPr="002B2F6A">
        <w:rPr>
          <w:lang w:val="el-GR"/>
        </w:rPr>
        <w:t xml:space="preserve">Στην περίπτωση που οικονομικός φορέας επιθυμεί να στηριχθεί στις ικανότητες άλλων φορέων, σύμφωνα με την παράγραφο 2.2.8 για την απόδειξη ότι θα έχει στη διάθεσή του τους αναγκαίους πόρους, προσκομίζει, ιδίως, σχετική έγγραφη δέσμευση των φορέων αυτών για τον σκοπό αυτό. Ειδικότερα, προσκομίζεται έγγραφο (συμφωνητικό ή σε περίπτωση νομικού προσώπου απόφαση του αρμοδίου οργάνου διοίκησης αυτού ή σε περίπτωση φυσικού προσώπου υπεύθυνη δήλωση), δυνάμει του οποίου αμφότεροι, διαγωνιζόμενος  οικονομικός φορέας και τρίτος φορέας, εγκρίνουν τη μεταξύ τους συνεργασία για την κατά περίπτωση παροχή προς τον διαγωνιζόμενο της χρηματοοικονομικής ή/και τεχνικής ή/και επαγγελματικής ικανότητας του φορέα, ώστε αυτή να είναι στη διάθεση του διαγωνιζόμενου  για την εκτέλεση της Σύμβασης. </w:t>
      </w:r>
    </w:p>
    <w:p w14:paraId="1E83AB1F" w14:textId="77777777" w:rsidR="002B2F6A" w:rsidRDefault="002B2F6A" w:rsidP="002B2F6A">
      <w:pPr>
        <w:rPr>
          <w:color w:val="000000"/>
          <w:lang w:val="el-GR"/>
        </w:rPr>
      </w:pPr>
      <w:r w:rsidRPr="002B2F6A">
        <w:rPr>
          <w:lang w:val="el-GR"/>
        </w:rPr>
        <w:t>Η σχετική αναφορά θα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δια του οποίου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  ότι θα κάνει χρήση αυτών σε περίπτωση που του ανατεθεί η σύμβαση.</w:t>
      </w:r>
      <w:r>
        <w:rPr>
          <w:color w:val="000000"/>
          <w:lang w:val="el-GR"/>
        </w:rPr>
        <w:t xml:space="preserve">Σε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 </w:t>
      </w:r>
    </w:p>
    <w:p w14:paraId="1E83AB20" w14:textId="77777777" w:rsidR="002B2F6A" w:rsidRDefault="002B2F6A" w:rsidP="002B2F6A">
      <w:pPr>
        <w:rPr>
          <w:color w:val="000000"/>
          <w:lang w:val="el-GR"/>
        </w:rPr>
      </w:pPr>
      <w:r>
        <w:rPr>
          <w:color w:val="000000"/>
          <w:lang w:val="el-GR"/>
        </w:rPr>
        <w:t>Σε περίπτωση που ο τρίτος διαθέτει στοιχεία τεχνικής ή επαγγελματικής καταλληλότητας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w:t>
      </w:r>
      <w:r w:rsidRPr="00BD65F6">
        <w:rPr>
          <w:lang w:val="el-GR"/>
        </w:rPr>
        <w:t xml:space="preserve"> </w:t>
      </w:r>
      <w:r w:rsidRPr="005D11ED">
        <w:rPr>
          <w:color w:val="000000"/>
          <w:lang w:val="el-GR"/>
        </w:rPr>
        <w:t xml:space="preserve">δηλώνοντας το τμήμα της σύμβασης που θα εκτελέσει. </w:t>
      </w:r>
    </w:p>
    <w:p w14:paraId="1E83AB21" w14:textId="0F551AB3" w:rsidR="00EB1543" w:rsidRDefault="00EB1543" w:rsidP="00EB1543">
      <w:pPr>
        <w:rPr>
          <w:lang w:val="el-GR"/>
        </w:rPr>
      </w:pPr>
      <w:r w:rsidRPr="00603221">
        <w:rPr>
          <w:b/>
          <w:bCs/>
          <w:lang w:val="el-GR"/>
        </w:rPr>
        <w:t>Β.</w:t>
      </w:r>
      <w:r w:rsidR="00A81222">
        <w:rPr>
          <w:b/>
          <w:bCs/>
          <w:lang w:val="el-GR"/>
        </w:rPr>
        <w:t>10</w:t>
      </w:r>
      <w:r w:rsidRPr="00603221">
        <w:rPr>
          <w:b/>
          <w:bCs/>
          <w:lang w:val="el-GR"/>
        </w:rPr>
        <w:t>.</w:t>
      </w:r>
      <w:r w:rsidRPr="00603221">
        <w:rPr>
          <w:lang w:val="el-GR"/>
        </w:rPr>
        <w:t xml:space="preserve"> </w:t>
      </w:r>
      <w:r w:rsidR="002B2F6A" w:rsidRPr="002B2F6A">
        <w:rPr>
          <w:lang w:val="el-GR"/>
        </w:rPr>
        <w:t xml:space="preserve">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υπό μορφή υπεργολαβίας και υπεύθυνη δήλωση των υπεργολάβων ότι αποδέχονται την εκτέλεση των εργασιών. </w:t>
      </w:r>
    </w:p>
    <w:p w14:paraId="4EEE0AA3" w14:textId="6A4BC1B9" w:rsidR="0030794E" w:rsidRDefault="0030794E" w:rsidP="00EB1543">
      <w:pPr>
        <w:rPr>
          <w:lang w:val="el-GR"/>
        </w:rPr>
      </w:pPr>
    </w:p>
    <w:p w14:paraId="370E6A40" w14:textId="77777777" w:rsidR="0030794E" w:rsidRPr="007F1234" w:rsidRDefault="0030794E" w:rsidP="0030794E">
      <w:pPr>
        <w:rPr>
          <w:lang w:val="el-GR"/>
        </w:rPr>
      </w:pPr>
      <w:r>
        <w:rPr>
          <w:b/>
          <w:bCs/>
          <w:lang w:val="el-GR"/>
        </w:rPr>
        <w:t>Β.11.</w:t>
      </w:r>
      <w:r w:rsidRPr="00FF01DC">
        <w:rPr>
          <w:lang w:val="el-GR"/>
        </w:rPr>
        <w:t xml:space="preserve"> </w:t>
      </w:r>
      <w:r w:rsidRPr="007F1234">
        <w:rPr>
          <w:lang w:val="el-GR"/>
        </w:rPr>
        <w:t xml:space="preserve">Στο πλαίσιο συμμόρφωσης με την υποχρέωση του άρθρου 22.2.δ.iii) του Κανονισμού (ΕΕ) 2021/241, ο οικονομικός φορέας-προσωρινός ανάδοχος καλείται να υποβάλει τα στοιχεία ταυτότητας του/των πραγματικού/ων δικαιούχου/ων του, όπως αυτός ορίζεται στο άρθρο 3 σημείο 6 της οδηγίας (ΕΕ) 2015/849 του Ευρωπαϊκού Κοινοβουλίου και του Συμβουλίου, ως ακολούθως:  </w:t>
      </w:r>
    </w:p>
    <w:p w14:paraId="3F0EDAAA" w14:textId="77777777" w:rsidR="0030794E" w:rsidRPr="007F1234" w:rsidRDefault="0030794E" w:rsidP="0030794E">
      <w:pPr>
        <w:rPr>
          <w:lang w:val="el-GR"/>
        </w:rPr>
      </w:pPr>
      <w:r w:rsidRPr="007F1234">
        <w:rPr>
          <w:lang w:val="el-GR"/>
        </w:rPr>
        <w:t>-</w:t>
      </w:r>
      <w:r w:rsidRPr="007F1234">
        <w:rPr>
          <w:lang w:val="el-GR"/>
        </w:rPr>
        <w:tab/>
        <w:t xml:space="preserve">Για τις περιπτώσεις οικονομικών φορέων που έχουν υποχρέωση εγγραφής στο Κεντρικό Μητρώο Πραγματικών Δικαιούχων του άρθρου 20 του ν. 4557/2018 (Α΄ 139), ως ισχύει, προσκομίζεται σχετική εκτύπωση των στοιχείων και πληροφοριών από το εν λόγω Μητρώο, συνοδευόμενη από Υπεύθυνη Δήλωση (της παρ. 4 του άρθρου 8 του ν.1599/1986 (Α΄ 75), αρμοδίως υπογεγραμμένη, στην οποία θα δηλώνονται τα στοιχεία των πραγματικών δικαιούχων του αναδόχου (κατ’ ελάχιστον, όνομα, επώνυμο, αριθμός φορολογικού μητρώου και ημερομηνία γέννησης).  </w:t>
      </w:r>
    </w:p>
    <w:p w14:paraId="37E77530" w14:textId="77777777" w:rsidR="0030794E" w:rsidRPr="007F1234" w:rsidRDefault="0030794E" w:rsidP="0030794E">
      <w:pPr>
        <w:rPr>
          <w:lang w:val="el-GR"/>
        </w:rPr>
      </w:pPr>
      <w:r w:rsidRPr="007F1234">
        <w:rPr>
          <w:lang w:val="el-GR"/>
        </w:rPr>
        <w:t>-</w:t>
      </w:r>
      <w:r w:rsidRPr="007F1234">
        <w:rPr>
          <w:lang w:val="el-GR"/>
        </w:rPr>
        <w:tab/>
        <w:t>Για τις περιπτώσεις εισηγμένων εταιρειών σε ρυθμιζόμενη αγορά ή σε Πολυμερή Μηχανισμό -</w:t>
      </w:r>
      <w:r w:rsidRPr="007F1234">
        <w:rPr>
          <w:lang w:val="el-GR"/>
        </w:rPr>
        <w:tab/>
        <w:t xml:space="preserve">Διαπραγμάτευσης, προσκομίζονται τα στοιχεία που προβλέπονται στην παράγραφο 2 του άρθρου 20 του ν.4557/2018 (Α’ 139), τα οποία, σε κάθε περίπτωση, συνοδεύονται από Υπεύθυνη Δήλωση της παρ. 4 του άρθρου 8 του ν.1599/1986 (Α΄ 75), αρμοδίως υπογεγραμμένη, στην οποία θα δηλώνονται τα στοιχεία των φυσικών προσώπων (κατ’ ελάχιστον, όνομα, επώνυμο, αριθμός φορολογικού μητρώου και ημερομηνία γέννησης) που κατέχουν άμεσα ή έμμεσα μετοχές με </w:t>
      </w:r>
      <w:r w:rsidRPr="007F1234">
        <w:rPr>
          <w:lang w:val="el-GR"/>
        </w:rPr>
        <w:lastRenderedPageBreak/>
        <w:t>δικαίωμα ψήφου άνω του 5% ή που λογίζονται ως ΠΔ κατά την έννοια του άρθρου 3 σημείο 6 της Οδηγίας (ΕΕ) 2015/849.</w:t>
      </w:r>
    </w:p>
    <w:p w14:paraId="7753BD15" w14:textId="77777777" w:rsidR="0030794E" w:rsidRPr="00603221" w:rsidRDefault="0030794E" w:rsidP="00EB1543">
      <w:pPr>
        <w:rPr>
          <w:color w:val="000000"/>
          <w:lang w:val="el-GR"/>
        </w:rPr>
      </w:pPr>
    </w:p>
    <w:p w14:paraId="1E83AB22" w14:textId="7940F19B" w:rsidR="002B2F6A" w:rsidRPr="00611572" w:rsidRDefault="002B2F6A" w:rsidP="002B2F6A">
      <w:pPr>
        <w:rPr>
          <w:b/>
          <w:bCs/>
          <w:lang w:val="el-GR"/>
        </w:rPr>
      </w:pPr>
      <w:r>
        <w:rPr>
          <w:b/>
          <w:bCs/>
          <w:lang w:val="el-GR"/>
        </w:rPr>
        <w:t>Β.1</w:t>
      </w:r>
      <w:r w:rsidR="0030794E">
        <w:rPr>
          <w:b/>
          <w:bCs/>
          <w:lang w:val="el-GR"/>
        </w:rPr>
        <w:t>2</w:t>
      </w:r>
      <w:r>
        <w:rPr>
          <w:b/>
          <w:bCs/>
          <w:lang w:val="el-GR"/>
        </w:rPr>
        <w:t xml:space="preserve">. </w:t>
      </w:r>
      <w:r w:rsidRPr="00611572">
        <w:rPr>
          <w:b/>
          <w:bCs/>
          <w:lang w:val="el-GR"/>
        </w:rPr>
        <w:t>Επισημαίνεται ότι γίνονται αποδεκτές:</w:t>
      </w:r>
    </w:p>
    <w:p w14:paraId="1E83AB23" w14:textId="77777777" w:rsidR="002B2F6A" w:rsidRPr="00611572" w:rsidRDefault="002B2F6A" w:rsidP="00F86104">
      <w:pPr>
        <w:numPr>
          <w:ilvl w:val="0"/>
          <w:numId w:val="4"/>
        </w:numPr>
        <w:rPr>
          <w:b/>
          <w:bCs/>
          <w:lang w:val="el-GR"/>
        </w:rPr>
      </w:pPr>
      <w:r w:rsidRPr="00611572">
        <w:rPr>
          <w:b/>
          <w:bCs/>
          <w:lang w:val="el-GR"/>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1E83AB24" w14:textId="77777777" w:rsidR="00C40FB9" w:rsidRPr="00603221" w:rsidRDefault="002B2F6A" w:rsidP="00F86104">
      <w:pPr>
        <w:numPr>
          <w:ilvl w:val="0"/>
          <w:numId w:val="4"/>
        </w:numPr>
        <w:rPr>
          <w:lang w:val="el-GR"/>
        </w:rPr>
      </w:pPr>
      <w:r w:rsidRPr="00611572">
        <w:rPr>
          <w:b/>
          <w:bCs/>
          <w:lang w:val="el-GR"/>
        </w:rPr>
        <w:t>οι υπεύθυνες δηλώσεις, εφόσον έχουν συνταχθεί μετά την κοινοποίηση της πρόσκλησης για την υποβολή των δικαιολογητικών. Σημειώνεται ότι δεν απαιτείται θεώρηση του γνησίου της υπογραφής τους</w:t>
      </w:r>
    </w:p>
    <w:p w14:paraId="1E83AB25" w14:textId="77777777" w:rsidR="00C33C73" w:rsidRPr="00603221" w:rsidRDefault="00C33C73" w:rsidP="003A109E">
      <w:pPr>
        <w:pStyle w:val="2"/>
        <w:rPr>
          <w:rFonts w:cs="Tahoma"/>
          <w:lang w:val="el-GR"/>
        </w:rPr>
      </w:pPr>
      <w:r w:rsidRPr="00603221">
        <w:rPr>
          <w:rFonts w:cs="Tahoma"/>
          <w:lang w:val="el-GR"/>
        </w:rPr>
        <w:tab/>
      </w:r>
      <w:bookmarkStart w:id="188" w:name="_Toc97194289"/>
      <w:bookmarkStart w:id="189" w:name="_Toc97194431"/>
      <w:bookmarkStart w:id="190" w:name="_Toc133499327"/>
      <w:r w:rsidRPr="00603221">
        <w:rPr>
          <w:rFonts w:cs="Tahoma"/>
          <w:lang w:val="el-GR"/>
        </w:rPr>
        <w:t>Κριτήρια Ανάθεσης</w:t>
      </w:r>
      <w:bookmarkEnd w:id="188"/>
      <w:bookmarkEnd w:id="189"/>
      <w:bookmarkEnd w:id="190"/>
      <w:r w:rsidRPr="00603221">
        <w:rPr>
          <w:rFonts w:cs="Tahoma"/>
          <w:lang w:val="el-GR"/>
        </w:rPr>
        <w:t xml:space="preserve"> </w:t>
      </w:r>
    </w:p>
    <w:p w14:paraId="1E83AB26" w14:textId="77777777" w:rsidR="008338F0" w:rsidRPr="00603221" w:rsidRDefault="003355E7" w:rsidP="00A9034C">
      <w:pPr>
        <w:pStyle w:val="3"/>
        <w:ind w:left="709" w:hanging="709"/>
        <w:rPr>
          <w:lang w:val="el-GR"/>
        </w:rPr>
      </w:pPr>
      <w:bookmarkStart w:id="191" w:name="_Ref496542191"/>
      <w:bookmarkStart w:id="192" w:name="_Toc97194290"/>
      <w:bookmarkStart w:id="193" w:name="_Toc97194432"/>
      <w:bookmarkStart w:id="194" w:name="_Toc133499328"/>
      <w:r w:rsidRPr="00603221">
        <w:rPr>
          <w:lang w:val="el-GR"/>
        </w:rPr>
        <w:t>Κριτήριο ανάθεσης</w:t>
      </w:r>
      <w:bookmarkEnd w:id="191"/>
      <w:bookmarkEnd w:id="192"/>
      <w:bookmarkEnd w:id="193"/>
      <w:bookmarkEnd w:id="194"/>
    </w:p>
    <w:p w14:paraId="1E83AB27" w14:textId="77777777" w:rsidR="00C007FC" w:rsidRPr="00F23925" w:rsidRDefault="00C007FC" w:rsidP="00C007FC">
      <w:pPr>
        <w:rPr>
          <w:i/>
          <w:lang w:val="el-GR"/>
        </w:rPr>
      </w:pPr>
      <w:r w:rsidRPr="00F23925">
        <w:rPr>
          <w:lang w:val="el-GR"/>
        </w:rPr>
        <w:t xml:space="preserve">Κριτήριο ανάθεσης της Σύμβασης είναι η πλέον συμφέρουσα από οικονομική άποψη προσφορά βάσει βέλτιστης σχέσης ποιότητας – τιμής, η οποία εκτιμάται βάσει των κάτωθι κριτηρίων: </w:t>
      </w:r>
    </w:p>
    <w:p w14:paraId="1E83AB28" w14:textId="77777777" w:rsidR="00C007FC" w:rsidRPr="00C007FC" w:rsidRDefault="00AA1BDA" w:rsidP="00C007FC">
      <w:pPr>
        <w:spacing w:after="40"/>
        <w:rPr>
          <w:i/>
          <w:color w:val="5B9BD5"/>
          <w:lang w:val="el-GR"/>
        </w:rPr>
      </w:pPr>
      <w:r w:rsidRPr="00603221" w:rsidDel="00AA1BDA">
        <w:rPr>
          <w:i/>
          <w:color w:val="5B9BD5"/>
          <w:lang w:val="el-GR"/>
        </w:rPr>
        <w:t xml:space="preserve"> </w:t>
      </w:r>
    </w:p>
    <w:tbl>
      <w:tblPr>
        <w:tblW w:w="96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85"/>
        <w:gridCol w:w="4856"/>
        <w:gridCol w:w="1750"/>
        <w:gridCol w:w="2137"/>
      </w:tblGrid>
      <w:tr w:rsidR="00C007FC" w:rsidRPr="002243B3" w14:paraId="1E83AB2D" w14:textId="77777777" w:rsidTr="00EE105D">
        <w:trPr>
          <w:trHeight w:val="513"/>
        </w:trPr>
        <w:tc>
          <w:tcPr>
            <w:tcW w:w="885" w:type="dxa"/>
            <w:shd w:val="clear" w:color="000000" w:fill="B3B3B3"/>
            <w:vAlign w:val="center"/>
            <w:hideMark/>
          </w:tcPr>
          <w:p w14:paraId="1E83AB29" w14:textId="77777777" w:rsidR="00C007FC" w:rsidRPr="009D29C3" w:rsidRDefault="00C007FC" w:rsidP="00EE105D">
            <w:pPr>
              <w:spacing w:after="0"/>
              <w:jc w:val="center"/>
              <w:rPr>
                <w:b/>
                <w:lang w:val="el-GR" w:eastAsia="el-GR"/>
              </w:rPr>
            </w:pPr>
            <w:r w:rsidRPr="009D29C3">
              <w:rPr>
                <w:b/>
                <w:lang w:val="el-GR" w:eastAsia="el-GR"/>
              </w:rPr>
              <w:t>Α/Α</w:t>
            </w:r>
          </w:p>
        </w:tc>
        <w:tc>
          <w:tcPr>
            <w:tcW w:w="4856" w:type="dxa"/>
            <w:shd w:val="clear" w:color="000000" w:fill="B3B3B3"/>
            <w:vAlign w:val="center"/>
            <w:hideMark/>
          </w:tcPr>
          <w:p w14:paraId="1E83AB2A" w14:textId="77777777" w:rsidR="00C007FC" w:rsidRPr="009D29C3" w:rsidRDefault="00C007FC" w:rsidP="00EE105D">
            <w:pPr>
              <w:spacing w:after="0"/>
              <w:jc w:val="center"/>
              <w:rPr>
                <w:b/>
                <w:lang w:val="el-GR" w:eastAsia="el-GR"/>
              </w:rPr>
            </w:pPr>
            <w:r w:rsidRPr="009D29C3">
              <w:rPr>
                <w:b/>
              </w:rPr>
              <w:t>Τίτλος Ενότητας</w:t>
            </w:r>
          </w:p>
        </w:tc>
        <w:tc>
          <w:tcPr>
            <w:tcW w:w="1750" w:type="dxa"/>
            <w:shd w:val="clear" w:color="000000" w:fill="B3B3B3"/>
            <w:vAlign w:val="center"/>
          </w:tcPr>
          <w:p w14:paraId="1E83AB2B" w14:textId="77777777" w:rsidR="00C007FC" w:rsidRPr="00D86C6B" w:rsidRDefault="00C007FC" w:rsidP="00EE105D">
            <w:pPr>
              <w:spacing w:after="0"/>
              <w:jc w:val="center"/>
              <w:rPr>
                <w:b/>
              </w:rPr>
            </w:pPr>
            <w:r w:rsidRPr="00D86C6B">
              <w:rPr>
                <w:b/>
              </w:rPr>
              <w:t>Συντελεστής Βαρύτητας</w:t>
            </w:r>
          </w:p>
        </w:tc>
        <w:tc>
          <w:tcPr>
            <w:tcW w:w="2137" w:type="dxa"/>
            <w:shd w:val="clear" w:color="000000" w:fill="B3B3B3"/>
            <w:vAlign w:val="center"/>
          </w:tcPr>
          <w:p w14:paraId="1E83AB2C" w14:textId="77777777" w:rsidR="00C007FC" w:rsidRPr="009D29C3" w:rsidRDefault="00C007FC" w:rsidP="00EE105D">
            <w:pPr>
              <w:spacing w:after="0"/>
              <w:jc w:val="center"/>
              <w:rPr>
                <w:b/>
                <w:lang w:val="el-GR" w:eastAsia="el-GR"/>
              </w:rPr>
            </w:pPr>
            <w:r w:rsidRPr="009D29C3">
              <w:rPr>
                <w:b/>
                <w:lang w:val="el-GR"/>
              </w:rPr>
              <w:t>Παραπομπή σε παρ. απαίτησης της διακήρυξης</w:t>
            </w:r>
          </w:p>
        </w:tc>
      </w:tr>
      <w:tr w:rsidR="00C007FC" w:rsidRPr="0095525E" w14:paraId="1E83AB32" w14:textId="77777777" w:rsidTr="00EE105D">
        <w:trPr>
          <w:trHeight w:val="315"/>
        </w:trPr>
        <w:tc>
          <w:tcPr>
            <w:tcW w:w="885" w:type="dxa"/>
            <w:shd w:val="clear" w:color="auto" w:fill="F7CAAC" w:themeFill="accent2" w:themeFillTint="66"/>
            <w:vAlign w:val="center"/>
          </w:tcPr>
          <w:p w14:paraId="1E83AB2E" w14:textId="77777777" w:rsidR="00C007FC" w:rsidRPr="009D29C3" w:rsidRDefault="00C007FC" w:rsidP="00F86104">
            <w:pPr>
              <w:numPr>
                <w:ilvl w:val="0"/>
                <w:numId w:val="29"/>
              </w:numPr>
              <w:spacing w:before="120" w:after="0"/>
              <w:contextualSpacing/>
              <w:jc w:val="center"/>
              <w:rPr>
                <w:b/>
                <w:lang w:val="el-GR" w:eastAsia="el-GR"/>
              </w:rPr>
            </w:pPr>
          </w:p>
        </w:tc>
        <w:tc>
          <w:tcPr>
            <w:tcW w:w="4856" w:type="dxa"/>
            <w:shd w:val="clear" w:color="auto" w:fill="F7CAAC" w:themeFill="accent2" w:themeFillTint="66"/>
            <w:vAlign w:val="center"/>
          </w:tcPr>
          <w:p w14:paraId="1E83AB2F" w14:textId="77777777" w:rsidR="00C007FC" w:rsidRPr="009D29C3" w:rsidRDefault="00C007FC" w:rsidP="00EE105D">
            <w:pPr>
              <w:spacing w:after="0"/>
              <w:rPr>
                <w:b/>
                <w:lang w:val="el-GR" w:eastAsia="el-GR"/>
              </w:rPr>
            </w:pPr>
            <w:r w:rsidRPr="009D29C3">
              <w:rPr>
                <w:b/>
                <w:lang w:val="el-GR" w:eastAsia="el-GR"/>
              </w:rPr>
              <w:t>Γενικές Αρχές &amp; Απαιτήσεις</w:t>
            </w:r>
          </w:p>
        </w:tc>
        <w:tc>
          <w:tcPr>
            <w:tcW w:w="1750" w:type="dxa"/>
            <w:shd w:val="clear" w:color="auto" w:fill="F7CAAC" w:themeFill="accent2" w:themeFillTint="66"/>
            <w:vAlign w:val="center"/>
          </w:tcPr>
          <w:p w14:paraId="1E83AB30" w14:textId="77777777" w:rsidR="00C007FC" w:rsidRPr="009D29C3" w:rsidRDefault="00C007FC" w:rsidP="00EE105D">
            <w:pPr>
              <w:spacing w:after="0"/>
              <w:jc w:val="center"/>
              <w:rPr>
                <w:b/>
                <w:lang w:val="el-GR" w:eastAsia="el-GR"/>
              </w:rPr>
            </w:pPr>
          </w:p>
        </w:tc>
        <w:tc>
          <w:tcPr>
            <w:tcW w:w="2137" w:type="dxa"/>
            <w:shd w:val="clear" w:color="auto" w:fill="F7CAAC" w:themeFill="accent2" w:themeFillTint="66"/>
            <w:vAlign w:val="center"/>
          </w:tcPr>
          <w:p w14:paraId="1E83AB31" w14:textId="77777777" w:rsidR="00C007FC" w:rsidRPr="009D29C3" w:rsidRDefault="00C007FC" w:rsidP="00EE105D">
            <w:pPr>
              <w:spacing w:after="0"/>
              <w:jc w:val="center"/>
              <w:rPr>
                <w:b/>
                <w:lang w:val="el-GR" w:eastAsia="el-GR"/>
              </w:rPr>
            </w:pPr>
          </w:p>
        </w:tc>
      </w:tr>
      <w:tr w:rsidR="00C007FC" w:rsidRPr="0095525E" w14:paraId="1E83AB37" w14:textId="77777777" w:rsidTr="00EE105D">
        <w:trPr>
          <w:trHeight w:val="315"/>
        </w:trPr>
        <w:tc>
          <w:tcPr>
            <w:tcW w:w="885" w:type="dxa"/>
            <w:shd w:val="clear" w:color="auto" w:fill="auto"/>
            <w:vAlign w:val="center"/>
          </w:tcPr>
          <w:p w14:paraId="1E83AB33" w14:textId="77777777" w:rsidR="00C007FC" w:rsidRPr="009D29C3" w:rsidRDefault="00C007FC" w:rsidP="00F86104">
            <w:pPr>
              <w:numPr>
                <w:ilvl w:val="1"/>
                <w:numId w:val="29"/>
              </w:numPr>
              <w:spacing w:before="120" w:after="0"/>
              <w:ind w:hanging="360"/>
              <w:contextualSpacing/>
              <w:jc w:val="center"/>
              <w:rPr>
                <w:lang w:val="el-GR" w:eastAsia="el-GR"/>
              </w:rPr>
            </w:pPr>
          </w:p>
        </w:tc>
        <w:tc>
          <w:tcPr>
            <w:tcW w:w="4856" w:type="dxa"/>
            <w:shd w:val="clear" w:color="auto" w:fill="auto"/>
            <w:vAlign w:val="center"/>
          </w:tcPr>
          <w:p w14:paraId="1E83AB34" w14:textId="77777777" w:rsidR="00C007FC" w:rsidRPr="009D29C3" w:rsidRDefault="00C007FC" w:rsidP="00EE105D">
            <w:pPr>
              <w:spacing w:after="0"/>
              <w:rPr>
                <w:lang w:val="el-GR" w:eastAsia="el-GR"/>
              </w:rPr>
            </w:pPr>
            <w:r w:rsidRPr="009D29C3">
              <w:rPr>
                <w:lang w:val="el-GR" w:eastAsia="el-GR"/>
              </w:rPr>
              <w:t>Κατανόηση Έργου</w:t>
            </w:r>
          </w:p>
        </w:tc>
        <w:tc>
          <w:tcPr>
            <w:tcW w:w="1750" w:type="dxa"/>
            <w:vAlign w:val="center"/>
          </w:tcPr>
          <w:p w14:paraId="1E83AB35" w14:textId="77777777" w:rsidR="00C007FC" w:rsidRPr="009D29C3" w:rsidRDefault="00C007FC" w:rsidP="00EE105D">
            <w:pPr>
              <w:spacing w:after="0"/>
              <w:jc w:val="center"/>
              <w:rPr>
                <w:bCs/>
                <w:lang w:val="el-GR" w:eastAsia="el-GR"/>
              </w:rPr>
            </w:pPr>
            <w:r>
              <w:rPr>
                <w:bCs/>
                <w:lang w:val="el-GR" w:eastAsia="el-GR"/>
              </w:rPr>
              <w:t>5%</w:t>
            </w:r>
          </w:p>
        </w:tc>
        <w:tc>
          <w:tcPr>
            <w:tcW w:w="2137" w:type="dxa"/>
            <w:shd w:val="clear" w:color="auto" w:fill="auto"/>
            <w:vAlign w:val="center"/>
          </w:tcPr>
          <w:p w14:paraId="1E83AB36" w14:textId="77777777" w:rsidR="00C007FC" w:rsidRPr="009D29C3" w:rsidRDefault="00C007FC" w:rsidP="00EE105D">
            <w:pPr>
              <w:spacing w:after="0"/>
              <w:jc w:val="center"/>
              <w:rPr>
                <w:bCs/>
                <w:lang w:val="el-GR" w:eastAsia="el-GR"/>
              </w:rPr>
            </w:pPr>
            <w:r w:rsidRPr="009D29C3">
              <w:rPr>
                <w:bCs/>
                <w:lang w:val="el-GR" w:eastAsia="el-GR"/>
              </w:rPr>
              <w:t>Παράρτημα Ι, §1.1, §1.2</w:t>
            </w:r>
          </w:p>
        </w:tc>
      </w:tr>
      <w:tr w:rsidR="00C007FC" w:rsidRPr="0095525E" w14:paraId="1E83AB3C" w14:textId="77777777" w:rsidTr="00EE105D">
        <w:trPr>
          <w:trHeight w:val="60"/>
        </w:trPr>
        <w:tc>
          <w:tcPr>
            <w:tcW w:w="885" w:type="dxa"/>
            <w:shd w:val="clear" w:color="auto" w:fill="F7CAAC" w:themeFill="accent2" w:themeFillTint="66"/>
            <w:vAlign w:val="center"/>
            <w:hideMark/>
          </w:tcPr>
          <w:p w14:paraId="1E83AB38" w14:textId="77777777" w:rsidR="00C007FC" w:rsidRPr="009D29C3" w:rsidRDefault="00C007FC" w:rsidP="00F86104">
            <w:pPr>
              <w:numPr>
                <w:ilvl w:val="0"/>
                <w:numId w:val="29"/>
              </w:numPr>
              <w:spacing w:before="120" w:after="0"/>
              <w:contextualSpacing/>
              <w:jc w:val="center"/>
              <w:rPr>
                <w:b/>
                <w:lang w:val="el-GR" w:eastAsia="el-GR"/>
              </w:rPr>
            </w:pPr>
          </w:p>
        </w:tc>
        <w:tc>
          <w:tcPr>
            <w:tcW w:w="4856" w:type="dxa"/>
            <w:shd w:val="clear" w:color="auto" w:fill="F7CAAC" w:themeFill="accent2" w:themeFillTint="66"/>
            <w:vAlign w:val="center"/>
            <w:hideMark/>
          </w:tcPr>
          <w:p w14:paraId="1E83AB39" w14:textId="77777777" w:rsidR="00C007FC" w:rsidRPr="009D29C3" w:rsidRDefault="00C007FC" w:rsidP="00EE105D">
            <w:pPr>
              <w:spacing w:after="0"/>
              <w:rPr>
                <w:b/>
                <w:lang w:val="el-GR" w:eastAsia="el-GR"/>
              </w:rPr>
            </w:pPr>
            <w:r w:rsidRPr="009D29C3">
              <w:rPr>
                <w:b/>
                <w:lang w:val="el-GR" w:eastAsia="el-GR"/>
              </w:rPr>
              <w:t>Προσφερόμενες Υπηρεσίες</w:t>
            </w:r>
          </w:p>
        </w:tc>
        <w:tc>
          <w:tcPr>
            <w:tcW w:w="1750" w:type="dxa"/>
            <w:shd w:val="clear" w:color="auto" w:fill="F7CAAC" w:themeFill="accent2" w:themeFillTint="66"/>
            <w:vAlign w:val="center"/>
          </w:tcPr>
          <w:p w14:paraId="1E83AB3A" w14:textId="77777777" w:rsidR="00C007FC" w:rsidRPr="009D29C3" w:rsidRDefault="00C007FC" w:rsidP="00EE105D">
            <w:pPr>
              <w:spacing w:after="0"/>
              <w:jc w:val="center"/>
              <w:rPr>
                <w:lang w:val="el-GR" w:eastAsia="el-GR"/>
              </w:rPr>
            </w:pPr>
          </w:p>
        </w:tc>
        <w:tc>
          <w:tcPr>
            <w:tcW w:w="2137" w:type="dxa"/>
            <w:shd w:val="clear" w:color="auto" w:fill="F7CAAC" w:themeFill="accent2" w:themeFillTint="66"/>
            <w:vAlign w:val="center"/>
          </w:tcPr>
          <w:p w14:paraId="1E83AB3B" w14:textId="77777777" w:rsidR="00C007FC" w:rsidRPr="009D29C3" w:rsidRDefault="00C007FC" w:rsidP="00EE105D">
            <w:pPr>
              <w:spacing w:after="0"/>
              <w:jc w:val="center"/>
              <w:rPr>
                <w:lang w:val="el-GR" w:eastAsia="el-GR"/>
              </w:rPr>
            </w:pPr>
          </w:p>
        </w:tc>
      </w:tr>
      <w:tr w:rsidR="00C007FC" w:rsidRPr="0095525E" w14:paraId="1E83AB41" w14:textId="77777777" w:rsidTr="00EE105D">
        <w:trPr>
          <w:trHeight w:val="315"/>
        </w:trPr>
        <w:tc>
          <w:tcPr>
            <w:tcW w:w="885" w:type="dxa"/>
            <w:shd w:val="clear" w:color="auto" w:fill="auto"/>
            <w:vAlign w:val="center"/>
          </w:tcPr>
          <w:p w14:paraId="1E83AB3D" w14:textId="77777777" w:rsidR="00C007FC" w:rsidRPr="009D29C3" w:rsidRDefault="00C007FC" w:rsidP="00F86104">
            <w:pPr>
              <w:numPr>
                <w:ilvl w:val="1"/>
                <w:numId w:val="29"/>
              </w:numPr>
              <w:spacing w:before="120" w:after="0"/>
              <w:ind w:hanging="360"/>
              <w:contextualSpacing/>
              <w:jc w:val="center"/>
              <w:rPr>
                <w:lang w:val="el-GR" w:eastAsia="el-GR"/>
              </w:rPr>
            </w:pPr>
          </w:p>
        </w:tc>
        <w:tc>
          <w:tcPr>
            <w:tcW w:w="4856" w:type="dxa"/>
            <w:shd w:val="clear" w:color="auto" w:fill="auto"/>
            <w:vAlign w:val="center"/>
          </w:tcPr>
          <w:p w14:paraId="1E83AB3E" w14:textId="77777777" w:rsidR="00C007FC" w:rsidRPr="009D29C3" w:rsidRDefault="00C007FC" w:rsidP="00EE105D">
            <w:pPr>
              <w:spacing w:after="0"/>
              <w:rPr>
                <w:lang w:val="el-GR" w:eastAsia="el-GR"/>
              </w:rPr>
            </w:pPr>
            <w:r w:rsidRPr="009D29C3">
              <w:rPr>
                <w:lang w:val="el-GR" w:eastAsia="el-GR"/>
              </w:rPr>
              <w:t>Υπηρεσίες αποτύπωσης υφιστάμενης κατάστασης του Δικτύου Δημόσιου Τομέα</w:t>
            </w:r>
          </w:p>
        </w:tc>
        <w:tc>
          <w:tcPr>
            <w:tcW w:w="1750" w:type="dxa"/>
            <w:vAlign w:val="center"/>
          </w:tcPr>
          <w:p w14:paraId="1E83AB3F" w14:textId="4F3AABA0" w:rsidR="00C007FC" w:rsidRPr="00927B5C" w:rsidRDefault="0098113F" w:rsidP="00EE105D">
            <w:pPr>
              <w:jc w:val="center"/>
              <w:rPr>
                <w:bCs/>
                <w:lang w:val="el-GR" w:eastAsia="el-GR"/>
              </w:rPr>
            </w:pPr>
            <w:r>
              <w:rPr>
                <w:bCs/>
                <w:lang w:val="en-US" w:eastAsia="el-GR"/>
              </w:rPr>
              <w:t>2</w:t>
            </w:r>
            <w:r w:rsidR="00C007FC">
              <w:rPr>
                <w:bCs/>
                <w:lang w:val="el-GR" w:eastAsia="el-GR"/>
              </w:rPr>
              <w:t>5%</w:t>
            </w:r>
          </w:p>
        </w:tc>
        <w:tc>
          <w:tcPr>
            <w:tcW w:w="2137" w:type="dxa"/>
            <w:vAlign w:val="center"/>
          </w:tcPr>
          <w:p w14:paraId="1E83AB40" w14:textId="77777777" w:rsidR="00C007FC" w:rsidRPr="009D29C3" w:rsidRDefault="00C007FC" w:rsidP="00EE105D">
            <w:pPr>
              <w:jc w:val="center"/>
              <w:rPr>
                <w:bCs/>
                <w:lang w:val="el-GR" w:eastAsia="el-GR"/>
              </w:rPr>
            </w:pPr>
            <w:r w:rsidRPr="009D29C3">
              <w:rPr>
                <w:bCs/>
                <w:lang w:val="en-US" w:eastAsia="el-GR"/>
              </w:rPr>
              <w:t>Παράρτημα Ι</w:t>
            </w:r>
            <w:r w:rsidRPr="009D29C3">
              <w:rPr>
                <w:lang w:val="en-US"/>
              </w:rPr>
              <w:t>,</w:t>
            </w:r>
            <w:r w:rsidRPr="009D29C3">
              <w:rPr>
                <w:lang w:val="el-GR"/>
              </w:rPr>
              <w:t xml:space="preserve"> </w:t>
            </w:r>
            <w:r w:rsidRPr="009D29C3">
              <w:rPr>
                <w:lang w:val="en-US"/>
              </w:rPr>
              <w:t>§1.2.4 – Ενότητα 1</w:t>
            </w:r>
          </w:p>
        </w:tc>
      </w:tr>
      <w:tr w:rsidR="00C007FC" w:rsidRPr="0095525E" w14:paraId="1E83AB46" w14:textId="77777777" w:rsidTr="00EE105D">
        <w:trPr>
          <w:trHeight w:val="315"/>
        </w:trPr>
        <w:tc>
          <w:tcPr>
            <w:tcW w:w="885" w:type="dxa"/>
            <w:shd w:val="clear" w:color="auto" w:fill="auto"/>
            <w:vAlign w:val="center"/>
          </w:tcPr>
          <w:p w14:paraId="1E83AB42" w14:textId="77777777" w:rsidR="00C007FC" w:rsidRPr="009D29C3" w:rsidRDefault="00C007FC" w:rsidP="00F86104">
            <w:pPr>
              <w:numPr>
                <w:ilvl w:val="1"/>
                <w:numId w:val="29"/>
              </w:numPr>
              <w:spacing w:before="120" w:after="0"/>
              <w:ind w:hanging="360"/>
              <w:contextualSpacing/>
              <w:jc w:val="center"/>
              <w:rPr>
                <w:lang w:val="en-US" w:eastAsia="el-GR"/>
              </w:rPr>
            </w:pPr>
          </w:p>
        </w:tc>
        <w:tc>
          <w:tcPr>
            <w:tcW w:w="4856" w:type="dxa"/>
            <w:shd w:val="clear" w:color="auto" w:fill="auto"/>
            <w:vAlign w:val="center"/>
          </w:tcPr>
          <w:p w14:paraId="1E83AB43" w14:textId="77777777" w:rsidR="00C007FC" w:rsidRPr="009D29C3" w:rsidRDefault="00C007FC" w:rsidP="00EE105D">
            <w:pPr>
              <w:spacing w:after="0"/>
              <w:rPr>
                <w:lang w:val="el-GR"/>
              </w:rPr>
            </w:pPr>
            <w:r w:rsidRPr="009D29C3">
              <w:rPr>
                <w:lang w:val="el-GR" w:eastAsia="el-GR"/>
              </w:rPr>
              <w:t>Υπηρεσίες σχεδιασμού νέων υπηρεσιών</w:t>
            </w:r>
          </w:p>
        </w:tc>
        <w:tc>
          <w:tcPr>
            <w:tcW w:w="1750" w:type="dxa"/>
            <w:vAlign w:val="center"/>
          </w:tcPr>
          <w:p w14:paraId="1E83AB44" w14:textId="3F7FF445" w:rsidR="00C007FC" w:rsidRPr="00927B5C" w:rsidRDefault="0098113F" w:rsidP="00EE105D">
            <w:pPr>
              <w:spacing w:after="0"/>
              <w:jc w:val="center"/>
              <w:rPr>
                <w:bCs/>
                <w:lang w:val="el-GR" w:eastAsia="el-GR"/>
              </w:rPr>
            </w:pPr>
            <w:r>
              <w:rPr>
                <w:bCs/>
                <w:lang w:val="en-US" w:eastAsia="el-GR"/>
              </w:rPr>
              <w:t>25</w:t>
            </w:r>
            <w:r w:rsidR="00C007FC">
              <w:rPr>
                <w:bCs/>
                <w:lang w:val="el-GR" w:eastAsia="el-GR"/>
              </w:rPr>
              <w:t>%</w:t>
            </w:r>
          </w:p>
        </w:tc>
        <w:tc>
          <w:tcPr>
            <w:tcW w:w="2137" w:type="dxa"/>
            <w:vAlign w:val="center"/>
          </w:tcPr>
          <w:p w14:paraId="1E83AB45" w14:textId="77777777" w:rsidR="00C007FC" w:rsidRPr="009D29C3" w:rsidRDefault="00C007FC" w:rsidP="00EE105D">
            <w:pPr>
              <w:spacing w:after="0"/>
              <w:jc w:val="center"/>
              <w:rPr>
                <w:color w:val="000000" w:themeColor="text1"/>
                <w:lang w:val="el-GR" w:eastAsia="el-GR"/>
              </w:rPr>
            </w:pPr>
            <w:r w:rsidRPr="009D29C3">
              <w:rPr>
                <w:bCs/>
                <w:lang w:val="en-US" w:eastAsia="el-GR"/>
              </w:rPr>
              <w:t>Παράρτημα Ι</w:t>
            </w:r>
            <w:r w:rsidRPr="009D29C3">
              <w:rPr>
                <w:lang w:val="en-US"/>
              </w:rPr>
              <w:t xml:space="preserve">, §1.2.4 – Ενότητα </w:t>
            </w:r>
            <w:r w:rsidRPr="009D29C3">
              <w:rPr>
                <w:lang w:val="el-GR"/>
              </w:rPr>
              <w:t>2</w:t>
            </w:r>
          </w:p>
        </w:tc>
      </w:tr>
      <w:tr w:rsidR="00C007FC" w:rsidRPr="00DF6C7A" w14:paraId="1E83AB4B" w14:textId="77777777" w:rsidTr="00EE105D">
        <w:trPr>
          <w:trHeight w:val="315"/>
        </w:trPr>
        <w:tc>
          <w:tcPr>
            <w:tcW w:w="885" w:type="dxa"/>
            <w:shd w:val="clear" w:color="auto" w:fill="auto"/>
            <w:vAlign w:val="center"/>
          </w:tcPr>
          <w:p w14:paraId="1E83AB47" w14:textId="77777777" w:rsidR="00C007FC" w:rsidRPr="009D29C3" w:rsidRDefault="00C007FC" w:rsidP="00F86104">
            <w:pPr>
              <w:numPr>
                <w:ilvl w:val="1"/>
                <w:numId w:val="29"/>
              </w:numPr>
              <w:spacing w:before="120" w:after="0"/>
              <w:ind w:hanging="360"/>
              <w:contextualSpacing/>
              <w:jc w:val="center"/>
              <w:rPr>
                <w:lang w:val="en-US" w:eastAsia="el-GR"/>
              </w:rPr>
            </w:pPr>
          </w:p>
        </w:tc>
        <w:tc>
          <w:tcPr>
            <w:tcW w:w="4856" w:type="dxa"/>
            <w:shd w:val="clear" w:color="auto" w:fill="auto"/>
            <w:vAlign w:val="center"/>
          </w:tcPr>
          <w:p w14:paraId="1E83AB48" w14:textId="77777777" w:rsidR="00C007FC" w:rsidRPr="009D29C3" w:rsidRDefault="00C007FC" w:rsidP="00EE105D">
            <w:pPr>
              <w:spacing w:after="0"/>
              <w:rPr>
                <w:lang w:val="el-GR" w:eastAsia="el-GR"/>
              </w:rPr>
            </w:pPr>
            <w:r w:rsidRPr="009D29C3">
              <w:rPr>
                <w:lang w:val="el-GR" w:eastAsia="el-GR"/>
              </w:rPr>
              <w:t>Υπηρεσίες σχεδιασμού των νέων υποδομών</w:t>
            </w:r>
          </w:p>
        </w:tc>
        <w:tc>
          <w:tcPr>
            <w:tcW w:w="1750" w:type="dxa"/>
            <w:vAlign w:val="center"/>
          </w:tcPr>
          <w:p w14:paraId="1E83AB49" w14:textId="43704D47" w:rsidR="00C007FC" w:rsidRPr="00927B5C" w:rsidRDefault="0098113F" w:rsidP="00EE105D">
            <w:pPr>
              <w:spacing w:after="0"/>
              <w:jc w:val="center"/>
              <w:rPr>
                <w:bCs/>
                <w:lang w:val="el-GR" w:eastAsia="el-GR"/>
              </w:rPr>
            </w:pPr>
            <w:r>
              <w:rPr>
                <w:bCs/>
                <w:lang w:val="en-US" w:eastAsia="el-GR"/>
              </w:rPr>
              <w:t>25</w:t>
            </w:r>
            <w:r w:rsidR="00C007FC">
              <w:rPr>
                <w:bCs/>
                <w:lang w:val="el-GR" w:eastAsia="el-GR"/>
              </w:rPr>
              <w:t>%</w:t>
            </w:r>
          </w:p>
        </w:tc>
        <w:tc>
          <w:tcPr>
            <w:tcW w:w="2137" w:type="dxa"/>
            <w:vAlign w:val="center"/>
          </w:tcPr>
          <w:p w14:paraId="1E83AB4A" w14:textId="77777777" w:rsidR="00C007FC" w:rsidRPr="009D29C3" w:rsidRDefault="00C007FC" w:rsidP="00EE105D">
            <w:pPr>
              <w:spacing w:after="0"/>
              <w:jc w:val="center"/>
              <w:rPr>
                <w:lang w:val="el-GR"/>
              </w:rPr>
            </w:pPr>
            <w:r w:rsidRPr="009D29C3">
              <w:rPr>
                <w:bCs/>
                <w:lang w:val="en-US" w:eastAsia="el-GR"/>
              </w:rPr>
              <w:t>Παράρτημα Ι</w:t>
            </w:r>
            <w:r w:rsidRPr="009D29C3">
              <w:rPr>
                <w:lang w:val="en-US"/>
              </w:rPr>
              <w:t xml:space="preserve">, §1.2.4 – Ενότητα </w:t>
            </w:r>
            <w:r w:rsidRPr="009D29C3">
              <w:rPr>
                <w:lang w:val="el-GR"/>
              </w:rPr>
              <w:t>3</w:t>
            </w:r>
          </w:p>
        </w:tc>
      </w:tr>
      <w:tr w:rsidR="00C007FC" w:rsidRPr="00FD56A6" w14:paraId="1E83AB50" w14:textId="77777777" w:rsidTr="00EE105D">
        <w:trPr>
          <w:trHeight w:val="315"/>
        </w:trPr>
        <w:tc>
          <w:tcPr>
            <w:tcW w:w="885"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1E83AB4C" w14:textId="77777777" w:rsidR="00C007FC" w:rsidRPr="009D29C3" w:rsidRDefault="00C007FC" w:rsidP="00F86104">
            <w:pPr>
              <w:numPr>
                <w:ilvl w:val="0"/>
                <w:numId w:val="29"/>
              </w:numPr>
              <w:spacing w:before="60" w:after="60"/>
              <w:jc w:val="center"/>
              <w:rPr>
                <w:b/>
                <w:lang w:val="el-GR" w:eastAsia="el-GR"/>
              </w:rPr>
            </w:pPr>
          </w:p>
        </w:tc>
        <w:tc>
          <w:tcPr>
            <w:tcW w:w="4856"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E83AB4D" w14:textId="77777777" w:rsidR="00C007FC" w:rsidRPr="009D29C3" w:rsidRDefault="00C007FC" w:rsidP="00EE105D">
            <w:pPr>
              <w:spacing w:before="60" w:after="60"/>
              <w:jc w:val="left"/>
              <w:rPr>
                <w:b/>
                <w:lang w:val="el-GR" w:eastAsia="el-GR"/>
              </w:rPr>
            </w:pPr>
            <w:r w:rsidRPr="009D29C3">
              <w:rPr>
                <w:b/>
                <w:lang w:val="el-GR"/>
              </w:rPr>
              <w:t>Μεθοδολογία Υλοποίησης</w:t>
            </w:r>
          </w:p>
        </w:tc>
        <w:tc>
          <w:tcPr>
            <w:tcW w:w="1750"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E83AB4E" w14:textId="77777777" w:rsidR="00C007FC" w:rsidRPr="00927B5C" w:rsidRDefault="00C007FC" w:rsidP="00EE105D">
            <w:pPr>
              <w:spacing w:before="60" w:after="60"/>
              <w:jc w:val="center"/>
              <w:rPr>
                <w:bCs/>
                <w:lang w:val="el-GR" w:eastAsia="el-GR"/>
              </w:rPr>
            </w:pPr>
            <w:r>
              <w:rPr>
                <w:bCs/>
                <w:lang w:val="el-GR" w:eastAsia="el-GR"/>
              </w:rPr>
              <w:t>10%</w:t>
            </w:r>
          </w:p>
        </w:tc>
        <w:tc>
          <w:tcPr>
            <w:tcW w:w="2137"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E83AB4F" w14:textId="77777777" w:rsidR="00C007FC" w:rsidRPr="009D29C3" w:rsidRDefault="00C007FC" w:rsidP="00EE105D">
            <w:pPr>
              <w:spacing w:before="60" w:after="60"/>
              <w:jc w:val="center"/>
              <w:rPr>
                <w:b/>
                <w:bCs/>
                <w:color w:val="000000" w:themeColor="text1"/>
                <w:lang w:val="el-GR" w:eastAsia="el-GR"/>
              </w:rPr>
            </w:pPr>
            <w:r w:rsidRPr="009D29C3">
              <w:rPr>
                <w:bCs/>
                <w:lang w:val="en-US" w:eastAsia="el-GR"/>
              </w:rPr>
              <w:t>Παράρτημα Ι</w:t>
            </w:r>
            <w:r w:rsidRPr="009D29C3">
              <w:rPr>
                <w:lang w:val="en-US"/>
              </w:rPr>
              <w:t>, §1.2.</w:t>
            </w:r>
            <w:r w:rsidRPr="009D29C3">
              <w:rPr>
                <w:lang w:val="el-GR"/>
              </w:rPr>
              <w:t>1, §1.2.3</w:t>
            </w:r>
          </w:p>
        </w:tc>
      </w:tr>
      <w:tr w:rsidR="00C007FC" w:rsidRPr="00FD56A6" w14:paraId="1E83AB55" w14:textId="77777777" w:rsidTr="00EE105D">
        <w:trPr>
          <w:trHeight w:val="315"/>
        </w:trPr>
        <w:tc>
          <w:tcPr>
            <w:tcW w:w="885"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E83AB51" w14:textId="77777777" w:rsidR="00C007FC" w:rsidRPr="009D29C3" w:rsidRDefault="00C007FC" w:rsidP="00F86104">
            <w:pPr>
              <w:numPr>
                <w:ilvl w:val="0"/>
                <w:numId w:val="29"/>
              </w:numPr>
              <w:spacing w:before="60" w:after="60"/>
              <w:jc w:val="center"/>
              <w:rPr>
                <w:b/>
                <w:lang w:val="el-GR" w:eastAsia="el-GR"/>
              </w:rPr>
            </w:pPr>
          </w:p>
        </w:tc>
        <w:tc>
          <w:tcPr>
            <w:tcW w:w="4856"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E83AB52" w14:textId="77777777" w:rsidR="00C007FC" w:rsidRPr="009D29C3" w:rsidRDefault="00C007FC" w:rsidP="00EE105D">
            <w:pPr>
              <w:spacing w:before="60" w:after="60"/>
              <w:jc w:val="left"/>
              <w:rPr>
                <w:b/>
                <w:lang w:val="el-GR"/>
              </w:rPr>
            </w:pPr>
            <w:r w:rsidRPr="009D29C3">
              <w:rPr>
                <w:b/>
                <w:lang w:val="el-GR"/>
              </w:rPr>
              <w:t>Δομή και Οργάνωση Ομάδας Έργου</w:t>
            </w:r>
          </w:p>
        </w:tc>
        <w:tc>
          <w:tcPr>
            <w:tcW w:w="1750"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E83AB53" w14:textId="77777777" w:rsidR="00C007FC" w:rsidRPr="00927B5C" w:rsidRDefault="00C007FC" w:rsidP="00EE105D">
            <w:pPr>
              <w:spacing w:before="60" w:after="60"/>
              <w:jc w:val="center"/>
              <w:rPr>
                <w:bCs/>
                <w:lang w:val="el-GR" w:eastAsia="el-GR"/>
              </w:rPr>
            </w:pPr>
            <w:r>
              <w:rPr>
                <w:bCs/>
                <w:lang w:val="el-GR" w:eastAsia="el-GR"/>
              </w:rPr>
              <w:t>10%</w:t>
            </w:r>
          </w:p>
        </w:tc>
        <w:tc>
          <w:tcPr>
            <w:tcW w:w="2137"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E83AB54" w14:textId="77777777" w:rsidR="00C007FC" w:rsidRPr="009D29C3" w:rsidRDefault="00C007FC" w:rsidP="00EE105D">
            <w:pPr>
              <w:spacing w:before="60" w:after="60"/>
              <w:jc w:val="center"/>
              <w:rPr>
                <w:b/>
                <w:color w:val="000000" w:themeColor="text1"/>
                <w:lang w:val="el-GR" w:eastAsia="el-GR"/>
              </w:rPr>
            </w:pPr>
            <w:r w:rsidRPr="009D29C3">
              <w:rPr>
                <w:bCs/>
                <w:lang w:val="en-US" w:eastAsia="el-GR"/>
              </w:rPr>
              <w:t>Παράρτημα Ι</w:t>
            </w:r>
            <w:r w:rsidRPr="009D29C3">
              <w:rPr>
                <w:lang w:val="en-US"/>
              </w:rPr>
              <w:t>, §1.2.</w:t>
            </w:r>
            <w:r w:rsidRPr="009D29C3">
              <w:rPr>
                <w:lang w:val="el-GR"/>
              </w:rPr>
              <w:t>2</w:t>
            </w:r>
          </w:p>
        </w:tc>
      </w:tr>
    </w:tbl>
    <w:p w14:paraId="1E83AB56" w14:textId="77777777" w:rsidR="002A0196" w:rsidRPr="00C007FC" w:rsidRDefault="002A0196" w:rsidP="00C007FC">
      <w:pPr>
        <w:spacing w:after="40"/>
        <w:rPr>
          <w:i/>
          <w:color w:val="5B9BD5"/>
          <w:lang w:val="el-GR"/>
        </w:rPr>
      </w:pPr>
    </w:p>
    <w:p w14:paraId="1E83AB57" w14:textId="77777777" w:rsidR="00C007FC" w:rsidRPr="00F23925" w:rsidRDefault="00C007FC" w:rsidP="00C007FC">
      <w:pPr>
        <w:rPr>
          <w:b/>
          <w:i/>
          <w:lang w:val="el-GR"/>
        </w:rPr>
      </w:pPr>
      <w:r w:rsidRPr="00F23925">
        <w:rPr>
          <w:b/>
          <w:i/>
          <w:lang w:val="el-GR"/>
        </w:rPr>
        <w:t xml:space="preserve">Επεξήγηση Κριτηρίων: </w:t>
      </w:r>
    </w:p>
    <w:p w14:paraId="1E83AB58" w14:textId="77777777" w:rsidR="00C007FC" w:rsidRPr="00D46997" w:rsidRDefault="00C007FC" w:rsidP="00C007FC">
      <w:pPr>
        <w:rPr>
          <w:lang w:val="el-GR"/>
        </w:rPr>
      </w:pPr>
      <w:r w:rsidRPr="00F23925">
        <w:rPr>
          <w:lang w:val="el-GR"/>
        </w:rPr>
        <w:t>Ανά κατηγορία και κριτήριο αξιολογούνται: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8"/>
      </w:tblGrid>
      <w:tr w:rsidR="00C007FC" w:rsidRPr="00231DFB" w14:paraId="1E83AB5A" w14:textId="77777777" w:rsidTr="00EE105D">
        <w:tc>
          <w:tcPr>
            <w:tcW w:w="5000" w:type="pct"/>
            <w:shd w:val="clear" w:color="auto" w:fill="E6E6E6"/>
          </w:tcPr>
          <w:p w14:paraId="1E83AB59" w14:textId="77777777" w:rsidR="00C007FC" w:rsidRPr="00E3089A" w:rsidRDefault="00C007FC" w:rsidP="00EE105D">
            <w:pPr>
              <w:spacing w:before="120"/>
              <w:rPr>
                <w:u w:val="single"/>
                <w:lang w:val="el-GR"/>
              </w:rPr>
            </w:pPr>
            <w:r w:rsidRPr="00890611">
              <w:rPr>
                <w:u w:val="single"/>
                <w:lang w:val="el-GR"/>
              </w:rPr>
              <w:br w:type="page"/>
            </w:r>
            <w:r w:rsidRPr="00E3089A">
              <w:rPr>
                <w:b/>
                <w:lang w:val="el-GR"/>
              </w:rPr>
              <w:t>Ομάδα 1 - Γενικές Αρχές &amp; Απαιτήσεις</w:t>
            </w:r>
          </w:p>
        </w:tc>
      </w:tr>
      <w:tr w:rsidR="00C007FC" w:rsidRPr="00447DF2" w14:paraId="1E83AB60" w14:textId="77777777" w:rsidTr="00EE105D">
        <w:tc>
          <w:tcPr>
            <w:tcW w:w="5000" w:type="pct"/>
            <w:shd w:val="clear" w:color="auto" w:fill="auto"/>
          </w:tcPr>
          <w:p w14:paraId="1E83AB5B" w14:textId="77777777" w:rsidR="00C007FC" w:rsidRPr="00E3089A" w:rsidRDefault="00C007FC" w:rsidP="00EE105D">
            <w:pPr>
              <w:spacing w:before="120"/>
              <w:rPr>
                <w:b/>
                <w:lang w:val="el-GR"/>
              </w:rPr>
            </w:pPr>
            <w:r w:rsidRPr="00E3089A">
              <w:rPr>
                <w:b/>
                <w:lang w:val="el-GR"/>
              </w:rPr>
              <w:t>1.1 Κατανόηση Έργου.</w:t>
            </w:r>
          </w:p>
          <w:p w14:paraId="1E83AB5C" w14:textId="77777777" w:rsidR="00C007FC" w:rsidRPr="00E3089A" w:rsidRDefault="00C007FC" w:rsidP="00F86104">
            <w:pPr>
              <w:numPr>
                <w:ilvl w:val="0"/>
                <w:numId w:val="30"/>
              </w:numPr>
              <w:tabs>
                <w:tab w:val="num" w:pos="604"/>
              </w:tabs>
              <w:suppressAutoHyphens w:val="0"/>
              <w:autoSpaceDE w:val="0"/>
              <w:autoSpaceDN w:val="0"/>
              <w:adjustRightInd w:val="0"/>
              <w:spacing w:before="60" w:after="60"/>
              <w:ind w:left="604" w:hanging="283"/>
              <w:rPr>
                <w:lang w:val="el-GR" w:eastAsia="el-GR"/>
              </w:rPr>
            </w:pPr>
            <w:r w:rsidRPr="00E3089A">
              <w:rPr>
                <w:lang w:val="el-GR" w:eastAsia="el-GR"/>
              </w:rPr>
              <w:t>Η συνολική αντίληψη του Αναδόχου όσον αφορά στο αντικείμενο του έργου, τους σκοπούς και τους στόχους του, τους κρίσιμους παράγοντες επιτυχίας και τους κινδύνους, καθώς και κυρίως στους τρόπους και τις μεθόδους αντιμετώπισής τους.</w:t>
            </w:r>
          </w:p>
          <w:p w14:paraId="1E83AB5D" w14:textId="77777777" w:rsidR="00C007FC" w:rsidRPr="00E3089A" w:rsidRDefault="00C007FC" w:rsidP="00F86104">
            <w:pPr>
              <w:numPr>
                <w:ilvl w:val="0"/>
                <w:numId w:val="30"/>
              </w:numPr>
              <w:tabs>
                <w:tab w:val="num" w:pos="604"/>
              </w:tabs>
              <w:suppressAutoHyphens w:val="0"/>
              <w:autoSpaceDE w:val="0"/>
              <w:autoSpaceDN w:val="0"/>
              <w:adjustRightInd w:val="0"/>
              <w:spacing w:before="60" w:after="60"/>
              <w:ind w:left="604" w:hanging="283"/>
              <w:rPr>
                <w:lang w:val="el-GR" w:eastAsia="el-GR"/>
              </w:rPr>
            </w:pPr>
            <w:r w:rsidRPr="00E3089A">
              <w:rPr>
                <w:lang w:val="el-GR" w:eastAsia="el-GR"/>
              </w:rPr>
              <w:t xml:space="preserve">Η κατανόηση από πλευράς του Αναδόχου του περιβάλλοντος του έργου και συγκεκριμένα των εμπλεκομένων μερών, των ωφελούμενων, των παραγόντων που προσθέτουν αδράνεια </w:t>
            </w:r>
            <w:r w:rsidRPr="00E3089A">
              <w:rPr>
                <w:lang w:val="el-GR" w:eastAsia="el-GR"/>
              </w:rPr>
              <w:lastRenderedPageBreak/>
              <w:t>ή μπορεί να συμβάλλουν στη επιτάχυνση των διαδικασιών, καθώς και κυρίως τα μέτρα που θα ληφθούν για την αξιοποίηση της δυναμικής των εμπλεκόμενων μερών προς όφελος του έργου.</w:t>
            </w:r>
          </w:p>
          <w:p w14:paraId="1E83AB5E" w14:textId="77777777" w:rsidR="00C007FC" w:rsidRPr="00E3089A" w:rsidRDefault="00C007FC" w:rsidP="00F86104">
            <w:pPr>
              <w:numPr>
                <w:ilvl w:val="0"/>
                <w:numId w:val="30"/>
              </w:numPr>
              <w:tabs>
                <w:tab w:val="num" w:pos="604"/>
              </w:tabs>
              <w:suppressAutoHyphens w:val="0"/>
              <w:autoSpaceDE w:val="0"/>
              <w:autoSpaceDN w:val="0"/>
              <w:adjustRightInd w:val="0"/>
              <w:spacing w:before="60" w:after="60"/>
              <w:ind w:left="604" w:hanging="283"/>
              <w:rPr>
                <w:lang w:val="el-GR" w:eastAsia="el-GR"/>
              </w:rPr>
            </w:pPr>
            <w:r w:rsidRPr="00E3089A">
              <w:rPr>
                <w:lang w:val="el-GR" w:eastAsia="el-GR"/>
              </w:rPr>
              <w:t>Η τεκμηριωμένη αντίληψη του Αναδόχου σχετικά με τις παραμέτρους που συνθέτουν την υφιστάμενη κατάσταση τόσο σε επιχειρησιακό, όσο και σε τεχνολογικό και επιστημονικό επίπεδο.</w:t>
            </w:r>
          </w:p>
          <w:p w14:paraId="1E83AB5F" w14:textId="77777777" w:rsidR="00C007FC" w:rsidRPr="00231DFB" w:rsidRDefault="00C007FC" w:rsidP="00EE105D">
            <w:pPr>
              <w:spacing w:before="120"/>
              <w:rPr>
                <w:highlight w:val="yellow"/>
                <w:lang w:val="el-GR"/>
              </w:rPr>
            </w:pPr>
          </w:p>
        </w:tc>
      </w:tr>
      <w:tr w:rsidR="00C007FC" w:rsidRPr="00231DFB" w14:paraId="1E83AB62" w14:textId="77777777" w:rsidTr="00EE105D">
        <w:tc>
          <w:tcPr>
            <w:tcW w:w="5000" w:type="pct"/>
            <w:shd w:val="clear" w:color="auto" w:fill="E6E6E6"/>
          </w:tcPr>
          <w:p w14:paraId="1E83AB61" w14:textId="77777777" w:rsidR="00C007FC" w:rsidRPr="00E3089A" w:rsidRDefault="00C007FC" w:rsidP="00EE105D">
            <w:pPr>
              <w:spacing w:before="120"/>
              <w:rPr>
                <w:b/>
                <w:lang w:val="el-GR"/>
              </w:rPr>
            </w:pPr>
            <w:r w:rsidRPr="00E3089A">
              <w:rPr>
                <w:u w:val="single"/>
                <w:lang w:val="el-GR"/>
              </w:rPr>
              <w:lastRenderedPageBreak/>
              <w:br w:type="page"/>
            </w:r>
            <w:r w:rsidRPr="00E3089A">
              <w:rPr>
                <w:b/>
                <w:lang w:val="el-GR"/>
              </w:rPr>
              <w:t>Ομάδα 2- Προσφερόμενες Υπηρεσίες</w:t>
            </w:r>
          </w:p>
        </w:tc>
      </w:tr>
      <w:tr w:rsidR="00C007FC" w:rsidRPr="00447DF2" w14:paraId="1E83AB69" w14:textId="77777777" w:rsidTr="00EE105D">
        <w:trPr>
          <w:trHeight w:val="149"/>
        </w:trPr>
        <w:tc>
          <w:tcPr>
            <w:tcW w:w="5000" w:type="pct"/>
            <w:shd w:val="clear" w:color="auto" w:fill="auto"/>
          </w:tcPr>
          <w:p w14:paraId="1E83AB63" w14:textId="77777777" w:rsidR="00C007FC" w:rsidRPr="0033476B" w:rsidRDefault="00C007FC" w:rsidP="00EE105D">
            <w:pPr>
              <w:rPr>
                <w:rFonts w:ascii="Calibri" w:hAnsi="Calibri"/>
                <w:b/>
                <w:bCs/>
                <w:lang w:val="el-GR" w:eastAsia="en-US"/>
              </w:rPr>
            </w:pPr>
            <w:r w:rsidRPr="00E3089A">
              <w:rPr>
                <w:b/>
                <w:lang w:val="el-GR"/>
              </w:rPr>
              <w:t xml:space="preserve">2.1 </w:t>
            </w:r>
            <w:r w:rsidRPr="0033476B">
              <w:rPr>
                <w:b/>
                <w:bCs/>
                <w:lang w:val="el-GR"/>
              </w:rPr>
              <w:t>Υπηρεσίες αποτύπωσης υφιστάμενης κατάστασης του Δικτύου Δημόσιου Τομέα</w:t>
            </w:r>
          </w:p>
          <w:p w14:paraId="1E83AB64" w14:textId="77777777" w:rsidR="00C007FC" w:rsidRPr="00E3089A" w:rsidRDefault="00C007FC" w:rsidP="00EE105D">
            <w:pPr>
              <w:spacing w:before="120"/>
              <w:rPr>
                <w:lang w:val="el-GR"/>
              </w:rPr>
            </w:pPr>
            <w:r w:rsidRPr="00E3089A">
              <w:rPr>
                <w:lang w:val="el-GR"/>
              </w:rPr>
              <w:t xml:space="preserve">Στο συγκεκριμένο κριτήριο έμφαση θα δοθεί στην πρόταση του Αναδόχου όσον αφορά την μεθοδολογία συλλογής στοιχείων και των επιπλέον πιθανών προτάσεων για την αποτύπωση της υφιστάμενης κατάστασης. </w:t>
            </w:r>
          </w:p>
          <w:p w14:paraId="1E83AB65" w14:textId="77777777" w:rsidR="00C007FC" w:rsidRPr="00E3089A" w:rsidRDefault="00C007FC" w:rsidP="00EE105D">
            <w:pPr>
              <w:spacing w:before="120"/>
              <w:rPr>
                <w:b/>
                <w:lang w:val="el-GR"/>
              </w:rPr>
            </w:pPr>
            <w:r w:rsidRPr="00E3089A">
              <w:rPr>
                <w:b/>
                <w:lang w:val="el-GR"/>
              </w:rPr>
              <w:t xml:space="preserve">2.2 </w:t>
            </w:r>
            <w:r w:rsidRPr="00794F67">
              <w:rPr>
                <w:b/>
                <w:lang w:val="el-GR"/>
              </w:rPr>
              <w:t>Υπηρεσίες σχεδιασμού νέων υπηρεσιών</w:t>
            </w:r>
          </w:p>
          <w:p w14:paraId="1E83AB66" w14:textId="7A6C54E0" w:rsidR="00C007FC" w:rsidRDefault="00C007FC" w:rsidP="00EE105D">
            <w:pPr>
              <w:spacing w:before="120"/>
              <w:rPr>
                <w:lang w:val="el-GR"/>
              </w:rPr>
            </w:pPr>
            <w:r w:rsidRPr="00E3089A">
              <w:rPr>
                <w:lang w:val="el-GR"/>
              </w:rPr>
              <w:t>Στο συγκεκριμένο κριτήριο έμφαση θα δοθεί στην πληρότητα της πρότασης του Αναδόχου όσον αφορά τις υπηρεσίες σχεδιασμού νέων υπηρεσιών. Θα δοθεί έμφαση στην προτεινόμενη μεθοδολογία και θα αξιολογηθεί ιδιαιτέρως η εξειδίκευση του περιεχομένου του παραδοτέου</w:t>
            </w:r>
            <w:r>
              <w:rPr>
                <w:lang w:val="el-GR"/>
              </w:rPr>
              <w:t>, καθώς και οι επιπλέον πιθανές προτάσεις.</w:t>
            </w:r>
          </w:p>
          <w:p w14:paraId="1E83AB67" w14:textId="77777777" w:rsidR="00C007FC" w:rsidRPr="00E3089A" w:rsidRDefault="00C007FC" w:rsidP="00EE105D">
            <w:pPr>
              <w:spacing w:before="120"/>
              <w:rPr>
                <w:b/>
                <w:lang w:val="el-GR"/>
              </w:rPr>
            </w:pPr>
            <w:r w:rsidRPr="00E3089A">
              <w:rPr>
                <w:b/>
                <w:lang w:val="el-GR"/>
              </w:rPr>
              <w:t xml:space="preserve">2.3 </w:t>
            </w:r>
            <w:r w:rsidRPr="00AB6769">
              <w:rPr>
                <w:b/>
                <w:lang w:val="el-GR"/>
              </w:rPr>
              <w:t>Υπηρεσίες σχεδιασμού των νέων υποδομών</w:t>
            </w:r>
            <w:r w:rsidRPr="00E3089A">
              <w:rPr>
                <w:b/>
                <w:lang w:val="el-GR"/>
              </w:rPr>
              <w:t xml:space="preserve"> </w:t>
            </w:r>
          </w:p>
          <w:p w14:paraId="1E83AB68" w14:textId="77777777" w:rsidR="00C007FC" w:rsidRPr="0074132E" w:rsidRDefault="00C007FC" w:rsidP="00EE105D">
            <w:pPr>
              <w:spacing w:before="120"/>
              <w:rPr>
                <w:lang w:val="el-GR"/>
              </w:rPr>
            </w:pPr>
            <w:r w:rsidRPr="00E3089A">
              <w:rPr>
                <w:lang w:val="el-GR"/>
              </w:rPr>
              <w:t>Στο συγκεκριμένο κριτήριο έμφαση θα δοθεί στην πληρότητα της πρότασης του Αναδόχου όσον αφορά τις υπηρεσίες σχεδιασμού των νέων υποδομών. Θα δοθεί έμφαση στην προτεινόμενη μεθοδολογία και θα αξιολογηθεί ιδιαιτέρως η εξειδίκευση του περιεχομένου του παραδοτέου</w:t>
            </w:r>
            <w:r>
              <w:rPr>
                <w:lang w:val="el-GR"/>
              </w:rPr>
              <w:t>, καθώς και οι επιπλέον πιθανές προτάσεις.</w:t>
            </w:r>
          </w:p>
        </w:tc>
      </w:tr>
      <w:tr w:rsidR="00C007FC" w:rsidRPr="00FD56A6" w14:paraId="1E83AB6B" w14:textId="77777777" w:rsidTr="00EE105D">
        <w:trPr>
          <w:trHeight w:val="149"/>
        </w:trPr>
        <w:tc>
          <w:tcPr>
            <w:tcW w:w="5000" w:type="pct"/>
            <w:shd w:val="clear" w:color="auto" w:fill="auto"/>
          </w:tcPr>
          <w:p w14:paraId="1E83AB6A" w14:textId="77777777" w:rsidR="00C007FC" w:rsidRPr="00E3089A" w:rsidRDefault="00C007FC" w:rsidP="00EE105D">
            <w:pPr>
              <w:spacing w:before="120"/>
              <w:rPr>
                <w:b/>
                <w:lang w:val="el-GR"/>
              </w:rPr>
            </w:pPr>
            <w:r>
              <w:rPr>
                <w:b/>
                <w:lang w:val="el-GR"/>
              </w:rPr>
              <w:t xml:space="preserve">Ομάδα 3 - </w:t>
            </w:r>
            <w:r w:rsidRPr="009D29C3">
              <w:rPr>
                <w:b/>
                <w:lang w:val="el-GR"/>
              </w:rPr>
              <w:t>Μεθοδολογία Υλοποίησης</w:t>
            </w:r>
          </w:p>
        </w:tc>
      </w:tr>
      <w:tr w:rsidR="00C007FC" w:rsidRPr="00447DF2" w14:paraId="1E83AB70" w14:textId="77777777" w:rsidTr="00EE105D">
        <w:trPr>
          <w:trHeight w:val="1691"/>
        </w:trPr>
        <w:tc>
          <w:tcPr>
            <w:tcW w:w="5000" w:type="pct"/>
            <w:shd w:val="clear" w:color="auto" w:fill="auto"/>
          </w:tcPr>
          <w:p w14:paraId="1E83AB6C" w14:textId="77777777" w:rsidR="00C007FC" w:rsidRDefault="00C007FC" w:rsidP="00EE105D">
            <w:pPr>
              <w:spacing w:before="120"/>
              <w:rPr>
                <w:bCs/>
                <w:lang w:val="el-GR"/>
              </w:rPr>
            </w:pPr>
            <w:r>
              <w:rPr>
                <w:bCs/>
                <w:lang w:val="el-GR"/>
              </w:rPr>
              <w:t>Στο συγκεκριμένο κριτήριο αξιολογούνται τα ακόλουθα:</w:t>
            </w:r>
          </w:p>
          <w:p w14:paraId="1E83AB6D" w14:textId="77777777" w:rsidR="00C007FC" w:rsidRPr="00BD014E" w:rsidRDefault="00C007FC" w:rsidP="00F86104">
            <w:pPr>
              <w:pStyle w:val="aff"/>
              <w:numPr>
                <w:ilvl w:val="0"/>
                <w:numId w:val="31"/>
              </w:numPr>
              <w:rPr>
                <w:lang w:val="el-GR"/>
              </w:rPr>
            </w:pPr>
            <w:r w:rsidRPr="00BD014E">
              <w:rPr>
                <w:lang w:val="el-GR"/>
              </w:rPr>
              <w:t>Ανάλυση, σαφήνεια και πληρότητα της προτεινόμενης μεθοδολογίας και των επιμέρους δραστηριοτήτων.</w:t>
            </w:r>
          </w:p>
          <w:p w14:paraId="1E83AB6E" w14:textId="77777777" w:rsidR="00C007FC" w:rsidRPr="00BD014E" w:rsidRDefault="00C007FC" w:rsidP="00F86104">
            <w:pPr>
              <w:pStyle w:val="aff"/>
              <w:numPr>
                <w:ilvl w:val="0"/>
                <w:numId w:val="31"/>
              </w:numPr>
              <w:rPr>
                <w:lang w:val="el-GR"/>
              </w:rPr>
            </w:pPr>
            <w:r w:rsidRPr="00BD014E">
              <w:rPr>
                <w:lang w:val="el-GR"/>
              </w:rPr>
              <w:t>Βαθμός εξειδίκευσης μεταξύ της μεθοδολογίας υλοποίησης και των απαιτήσεων του Έργου.</w:t>
            </w:r>
          </w:p>
          <w:p w14:paraId="1E83AB6F" w14:textId="77777777" w:rsidR="00C007FC" w:rsidRPr="009861B7" w:rsidRDefault="00C007FC" w:rsidP="00F86104">
            <w:pPr>
              <w:pStyle w:val="aff"/>
              <w:numPr>
                <w:ilvl w:val="0"/>
                <w:numId w:val="31"/>
              </w:numPr>
              <w:rPr>
                <w:b/>
                <w:lang w:val="el-GR"/>
              </w:rPr>
            </w:pPr>
            <w:r w:rsidRPr="00BD014E">
              <w:rPr>
                <w:lang w:val="el-GR"/>
              </w:rPr>
              <w:t>Αποτελεσματικότητα της προτεινόμενης μεθοδολογίας διοίκησης και διασφάλισης ποιότητας.</w:t>
            </w:r>
          </w:p>
        </w:tc>
      </w:tr>
      <w:tr w:rsidR="00C007FC" w:rsidRPr="00447DF2" w14:paraId="1E83AB72" w14:textId="77777777" w:rsidTr="00EE105D">
        <w:trPr>
          <w:trHeight w:val="629"/>
        </w:trPr>
        <w:tc>
          <w:tcPr>
            <w:tcW w:w="5000" w:type="pct"/>
            <w:tcBorders>
              <w:top w:val="single" w:sz="4" w:space="0" w:color="auto"/>
              <w:left w:val="single" w:sz="4" w:space="0" w:color="auto"/>
              <w:bottom w:val="single" w:sz="4" w:space="0" w:color="auto"/>
              <w:right w:val="single" w:sz="4" w:space="0" w:color="auto"/>
            </w:tcBorders>
            <w:shd w:val="clear" w:color="auto" w:fill="auto"/>
          </w:tcPr>
          <w:p w14:paraId="1E83AB71" w14:textId="77777777" w:rsidR="00C007FC" w:rsidRPr="009861B7" w:rsidRDefault="00C007FC" w:rsidP="00EE105D">
            <w:pPr>
              <w:spacing w:before="120"/>
              <w:rPr>
                <w:b/>
                <w:lang w:val="el-GR"/>
              </w:rPr>
            </w:pPr>
            <w:r w:rsidRPr="009861B7">
              <w:rPr>
                <w:b/>
                <w:lang w:val="el-GR"/>
              </w:rPr>
              <w:t xml:space="preserve">Ομάδα </w:t>
            </w:r>
            <w:r>
              <w:rPr>
                <w:b/>
                <w:lang w:val="el-GR"/>
              </w:rPr>
              <w:t>4</w:t>
            </w:r>
            <w:r w:rsidRPr="009861B7">
              <w:rPr>
                <w:b/>
                <w:lang w:val="el-GR"/>
              </w:rPr>
              <w:t xml:space="preserve"> - </w:t>
            </w:r>
            <w:r w:rsidRPr="009D29C3">
              <w:rPr>
                <w:b/>
                <w:lang w:val="el-GR"/>
              </w:rPr>
              <w:t>Δομή και Οργάνωση Ομάδας Έργου</w:t>
            </w:r>
          </w:p>
        </w:tc>
      </w:tr>
      <w:tr w:rsidR="00C007FC" w:rsidRPr="00447DF2" w14:paraId="1E83AB77" w14:textId="77777777" w:rsidTr="00EE105D">
        <w:trPr>
          <w:trHeight w:val="2258"/>
        </w:trPr>
        <w:tc>
          <w:tcPr>
            <w:tcW w:w="5000" w:type="pct"/>
            <w:tcBorders>
              <w:top w:val="single" w:sz="4" w:space="0" w:color="auto"/>
              <w:left w:val="single" w:sz="4" w:space="0" w:color="auto"/>
              <w:bottom w:val="single" w:sz="4" w:space="0" w:color="auto"/>
              <w:right w:val="single" w:sz="4" w:space="0" w:color="auto"/>
            </w:tcBorders>
            <w:shd w:val="clear" w:color="auto" w:fill="auto"/>
          </w:tcPr>
          <w:p w14:paraId="1E83AB73" w14:textId="77777777" w:rsidR="00C007FC" w:rsidRDefault="00C007FC" w:rsidP="00EE105D">
            <w:pPr>
              <w:spacing w:before="120"/>
              <w:rPr>
                <w:bCs/>
                <w:lang w:val="el-GR"/>
              </w:rPr>
            </w:pPr>
            <w:r>
              <w:rPr>
                <w:bCs/>
                <w:lang w:val="el-GR"/>
              </w:rPr>
              <w:t>Στο συγκεκριμένο κριτήριο αξιολογούνται τα ακόλουθα:</w:t>
            </w:r>
          </w:p>
          <w:p w14:paraId="1E83AB74" w14:textId="77777777" w:rsidR="00C007FC" w:rsidRPr="00397F6C" w:rsidRDefault="00C007FC" w:rsidP="00F86104">
            <w:pPr>
              <w:pStyle w:val="aff"/>
              <w:numPr>
                <w:ilvl w:val="0"/>
                <w:numId w:val="31"/>
              </w:numPr>
              <w:rPr>
                <w:lang w:val="el-GR"/>
              </w:rPr>
            </w:pPr>
            <w:r w:rsidRPr="00397F6C">
              <w:rPr>
                <w:lang w:val="el-GR"/>
              </w:rPr>
              <w:t>Ανάλυση των φάσεων της προσέγγισης και της αντίστοιχης εμπλοκής των μελών της ομάδας έργου</w:t>
            </w:r>
          </w:p>
          <w:p w14:paraId="1E83AB75" w14:textId="77777777" w:rsidR="00C007FC" w:rsidRPr="00397F6C" w:rsidRDefault="00C007FC" w:rsidP="00F86104">
            <w:pPr>
              <w:pStyle w:val="aff"/>
              <w:numPr>
                <w:ilvl w:val="0"/>
                <w:numId w:val="31"/>
              </w:numPr>
              <w:rPr>
                <w:lang w:val="el-GR"/>
              </w:rPr>
            </w:pPr>
            <w:r w:rsidRPr="00397F6C">
              <w:rPr>
                <w:lang w:val="el-GR"/>
              </w:rPr>
              <w:t>Βαθμός επάρκειας</w:t>
            </w:r>
            <w:r>
              <w:rPr>
                <w:lang w:val="el-GR"/>
              </w:rPr>
              <w:t xml:space="preserve"> </w:t>
            </w:r>
            <w:r w:rsidRPr="00397F6C">
              <w:rPr>
                <w:lang w:val="el-GR"/>
              </w:rPr>
              <w:t xml:space="preserve">και αποτελεσματικότητας του </w:t>
            </w:r>
            <w:r>
              <w:rPr>
                <w:lang w:val="el-GR"/>
              </w:rPr>
              <w:t>της δομής και οργάνωσης της Ομάδας Έ</w:t>
            </w:r>
            <w:r w:rsidRPr="00397F6C">
              <w:rPr>
                <w:lang w:val="el-GR"/>
              </w:rPr>
              <w:t>ργου.</w:t>
            </w:r>
          </w:p>
          <w:p w14:paraId="1E83AB76" w14:textId="77777777" w:rsidR="00C007FC" w:rsidRPr="00397F6C" w:rsidRDefault="00C007FC" w:rsidP="00F86104">
            <w:pPr>
              <w:pStyle w:val="aff"/>
              <w:numPr>
                <w:ilvl w:val="0"/>
                <w:numId w:val="31"/>
              </w:numPr>
              <w:rPr>
                <w:lang w:val="el-GR"/>
              </w:rPr>
            </w:pPr>
            <w:r w:rsidRPr="00397F6C">
              <w:rPr>
                <w:lang w:val="el-GR"/>
              </w:rPr>
              <w:t>Καταλληλότητα και η επάρκεια των διαδικασιών και των μηχανισμών επικοινωνίας της Ομάδας Έργου με τα αρμόδια εμπλεκόμενα τμήματα/μονάδες και στελέχη των εμπλεκόμενων φορέων.</w:t>
            </w:r>
          </w:p>
        </w:tc>
      </w:tr>
    </w:tbl>
    <w:p w14:paraId="1E83AB78" w14:textId="77777777" w:rsidR="00B11217" w:rsidRPr="00BD37C5" w:rsidRDefault="00B11217" w:rsidP="00B11217">
      <w:pPr>
        <w:rPr>
          <w:lang w:val="el-GR"/>
        </w:rPr>
      </w:pPr>
    </w:p>
    <w:p w14:paraId="1E83AB79" w14:textId="77777777" w:rsidR="008338F0" w:rsidRPr="005A1609" w:rsidRDefault="003355E7" w:rsidP="005A1609">
      <w:pPr>
        <w:pStyle w:val="3"/>
        <w:ind w:left="709" w:hanging="709"/>
        <w:rPr>
          <w:lang w:val="el-GR"/>
        </w:rPr>
      </w:pPr>
      <w:bookmarkStart w:id="195" w:name="_Toc97194291"/>
      <w:bookmarkStart w:id="196" w:name="_Toc97194433"/>
      <w:bookmarkStart w:id="197" w:name="_Toc133499329"/>
      <w:r w:rsidRPr="00603221">
        <w:rPr>
          <w:lang w:val="el-GR"/>
        </w:rPr>
        <w:lastRenderedPageBreak/>
        <w:t>Βαθμολόγηση και κατάταξη προσφορών</w:t>
      </w:r>
      <w:bookmarkEnd w:id="195"/>
      <w:bookmarkEnd w:id="196"/>
      <w:bookmarkEnd w:id="197"/>
      <w:r w:rsidRPr="00603221">
        <w:rPr>
          <w:lang w:val="el-GR"/>
        </w:rPr>
        <w:t xml:space="preserve"> </w:t>
      </w:r>
    </w:p>
    <w:p w14:paraId="1E83AB7A" w14:textId="77777777" w:rsidR="004717A5" w:rsidRPr="00603221" w:rsidRDefault="004717A5" w:rsidP="00603221">
      <w:pPr>
        <w:pStyle w:val="4"/>
        <w:rPr>
          <w:rFonts w:cs="Tahoma"/>
          <w:szCs w:val="22"/>
          <w:u w:val="single"/>
          <w:lang w:val="el-GR"/>
        </w:rPr>
      </w:pPr>
      <w:bookmarkStart w:id="198" w:name="_Toc97194292"/>
      <w:bookmarkStart w:id="199" w:name="_Toc133499330"/>
      <w:r w:rsidRPr="00603221">
        <w:rPr>
          <w:rFonts w:cs="Tahoma"/>
          <w:szCs w:val="22"/>
          <w:u w:val="single"/>
          <w:lang w:val="el-GR"/>
        </w:rPr>
        <w:t>Βαθμολόγηση Τεχνικών Προσφορών</w:t>
      </w:r>
      <w:bookmarkEnd w:id="198"/>
      <w:bookmarkEnd w:id="199"/>
      <w:r w:rsidRPr="00603221">
        <w:rPr>
          <w:rFonts w:cs="Tahoma"/>
          <w:szCs w:val="22"/>
          <w:u w:val="single"/>
          <w:lang w:val="el-GR"/>
        </w:rPr>
        <w:t xml:space="preserve"> </w:t>
      </w:r>
    </w:p>
    <w:p w14:paraId="1E83AB7B" w14:textId="72548566" w:rsidR="009215B2" w:rsidRPr="001D71FA" w:rsidRDefault="009215B2" w:rsidP="009215B2">
      <w:pPr>
        <w:rPr>
          <w:lang w:val="el-GR"/>
        </w:rPr>
      </w:pPr>
      <w:r w:rsidRPr="001D71FA">
        <w:rPr>
          <w:lang w:val="el-GR"/>
        </w:rPr>
        <w:t xml:space="preserve">Η Βαθμολόγηση των τεχνικών προσφορών θα γίνει σύμφωνα με τα “Κριτήρια Αξιολόγησης”, όπως αυτά προσδιορίζονται στον πίνακα της παρ. </w:t>
      </w:r>
      <w:r>
        <w:rPr>
          <w:lang w:val="el-GR"/>
        </w:rPr>
        <w:fldChar w:fldCharType="begin"/>
      </w:r>
      <w:r>
        <w:rPr>
          <w:lang w:val="el-GR"/>
        </w:rPr>
        <w:instrText xml:space="preserve"> REF _Ref496542191 \r \h </w:instrText>
      </w:r>
      <w:r>
        <w:rPr>
          <w:lang w:val="el-GR"/>
        </w:rPr>
      </w:r>
      <w:r>
        <w:rPr>
          <w:lang w:val="el-GR"/>
        </w:rPr>
        <w:fldChar w:fldCharType="separate"/>
      </w:r>
      <w:r w:rsidR="002E0F5A">
        <w:rPr>
          <w:lang w:val="el-GR"/>
        </w:rPr>
        <w:t>2.3.1</w:t>
      </w:r>
      <w:r>
        <w:rPr>
          <w:lang w:val="el-GR"/>
        </w:rPr>
        <w:fldChar w:fldCharType="end"/>
      </w:r>
      <w:r w:rsidRPr="001D71FA">
        <w:rPr>
          <w:lang w:val="el-GR"/>
        </w:rPr>
        <w:t>.</w:t>
      </w:r>
    </w:p>
    <w:p w14:paraId="1E83AB7C" w14:textId="77777777" w:rsidR="009215B2" w:rsidRPr="001D71FA" w:rsidRDefault="009215B2" w:rsidP="009215B2">
      <w:pPr>
        <w:rPr>
          <w:lang w:val="el-GR"/>
        </w:rPr>
      </w:pPr>
      <w:r w:rsidRPr="001D71FA">
        <w:rPr>
          <w:lang w:val="el-GR"/>
        </w:rPr>
        <w:t>Η βαθμολόγηση κάθε κριτηρίου αξιολόγησης κυμαίνεται από 100 βαθμούς στην περίπτωση που ικανοποιούνται ακριβώς όλοι οι όροι των τεχνικών προδιαγραφών, αυξάνεται δε μέχρι τους 1</w:t>
      </w:r>
      <w:r>
        <w:rPr>
          <w:lang w:val="el-GR"/>
        </w:rPr>
        <w:t>5</w:t>
      </w:r>
      <w:r w:rsidRPr="001D71FA">
        <w:rPr>
          <w:lang w:val="el-GR"/>
        </w:rPr>
        <w:t xml:space="preserve">0 βαθμούς όταν υπερκαλύπτονται οι απαιτήσεις του συγκεκριμένου κριτηρίου. </w:t>
      </w:r>
    </w:p>
    <w:p w14:paraId="1E83AB7D" w14:textId="77777777" w:rsidR="009215B2" w:rsidRPr="001D71FA" w:rsidRDefault="009215B2" w:rsidP="009215B2">
      <w:pPr>
        <w:rPr>
          <w:lang w:val="el-GR"/>
        </w:rPr>
      </w:pPr>
      <w:r w:rsidRPr="001D71FA">
        <w:rPr>
          <w:lang w:val="el-GR"/>
        </w:rPr>
        <w:t xml:space="preserve">Κάθε κριτήριο αξιολόγησης βαθμολογείται αυτόνομα με βάση τα στοιχεία της προσφοράς. </w:t>
      </w:r>
    </w:p>
    <w:p w14:paraId="1E83AB7E" w14:textId="77777777" w:rsidR="009215B2" w:rsidRPr="001D71FA" w:rsidRDefault="009215B2" w:rsidP="009215B2">
      <w:pPr>
        <w:rPr>
          <w:lang w:val="el-GR"/>
        </w:rPr>
      </w:pPr>
      <w:r w:rsidRPr="001D71FA">
        <w:rPr>
          <w:lang w:val="el-GR"/>
        </w:rPr>
        <w:t>Βαθμολογία μικρότερη από 100 βαθμούς (ήτοι προσφορά που δεν καλύπτει/παρουσιάζει αποκλίσεις από τις τεχνικές προδιαγραφές της παρούσας) επιφέρει την απόρριψη της προσφοράς.</w:t>
      </w:r>
    </w:p>
    <w:p w14:paraId="1E83AB7F" w14:textId="77777777" w:rsidR="009215B2" w:rsidRDefault="009215B2" w:rsidP="009215B2">
      <w:pPr>
        <w:rPr>
          <w:lang w:val="el-GR"/>
        </w:rPr>
      </w:pPr>
      <w:r w:rsidRPr="001D71FA">
        <w:rPr>
          <w:lang w:val="el-GR"/>
        </w:rPr>
        <w:t>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(Βi) θα προκύπτει από το άθροισμα των σταθμισμένων βαθμολογιών όλων των κριτηρίων.</w:t>
      </w:r>
    </w:p>
    <w:p w14:paraId="1E83AB80" w14:textId="77777777" w:rsidR="009215B2" w:rsidRPr="00641C65" w:rsidRDefault="009215B2" w:rsidP="009215B2">
      <w:pPr>
        <w:rPr>
          <w:lang w:val="el-GR"/>
        </w:rPr>
      </w:pPr>
      <w:r w:rsidRPr="00641C65">
        <w:rPr>
          <w:lang w:val="el-GR"/>
        </w:rPr>
        <w:t xml:space="preserve">Η συνολική βαθμολογία της τεχνικής προσφοράς υπολογίζεται με βάση τον παρακάτω τύπο : </w:t>
      </w:r>
    </w:p>
    <w:p w14:paraId="1E83AB81" w14:textId="77777777" w:rsidR="009215B2" w:rsidRDefault="009215B2" w:rsidP="009215B2">
      <w:pPr>
        <w:rPr>
          <w:lang w:val="el-GR"/>
        </w:rPr>
      </w:pPr>
      <w:r w:rsidRPr="00252398">
        <w:t>Β = σ1χΚ1 + σ2χΚ2 +……+σνχΚν</w:t>
      </w:r>
    </w:p>
    <w:p w14:paraId="1E83AB82" w14:textId="77777777" w:rsidR="009215B2" w:rsidRDefault="009215B2" w:rsidP="00C71722">
      <w:pPr>
        <w:rPr>
          <w:lang w:val="el-GR"/>
        </w:rPr>
      </w:pPr>
    </w:p>
    <w:p w14:paraId="1E83AB83" w14:textId="77777777" w:rsidR="0001217D" w:rsidRPr="00603221" w:rsidRDefault="0001217D" w:rsidP="00603221">
      <w:pPr>
        <w:pStyle w:val="4"/>
        <w:rPr>
          <w:rFonts w:cs="Tahoma"/>
          <w:szCs w:val="22"/>
          <w:u w:val="single"/>
          <w:lang w:val="el-GR"/>
        </w:rPr>
      </w:pPr>
      <w:bookmarkStart w:id="200" w:name="_Toc97194293"/>
      <w:bookmarkStart w:id="201" w:name="_Toc133499331"/>
      <w:r w:rsidRPr="00603221">
        <w:rPr>
          <w:rFonts w:cs="Tahoma"/>
          <w:szCs w:val="22"/>
          <w:u w:val="single"/>
          <w:lang w:val="el-GR"/>
        </w:rPr>
        <w:t>Κατάταξη προσφορών</w:t>
      </w:r>
      <w:bookmarkEnd w:id="200"/>
      <w:bookmarkEnd w:id="201"/>
      <w:r w:rsidRPr="00603221">
        <w:rPr>
          <w:rFonts w:cs="Tahoma"/>
          <w:szCs w:val="22"/>
          <w:u w:val="single"/>
          <w:lang w:val="el-GR"/>
        </w:rPr>
        <w:t xml:space="preserve"> </w:t>
      </w:r>
    </w:p>
    <w:p w14:paraId="1E83AB84" w14:textId="77777777" w:rsidR="009215B2" w:rsidRPr="00603221" w:rsidRDefault="009215B2" w:rsidP="009215B2">
      <w:pPr>
        <w:rPr>
          <w:lang w:val="el-GR"/>
        </w:rPr>
      </w:pPr>
      <w:r w:rsidRPr="00603221">
        <w:rPr>
          <w:lang w:val="el-GR"/>
        </w:rPr>
        <w:t>Πλέον συμφέρουσα από οικονομική άποψη προσφορά είναι εκείνη που παρουσιάζει το μεγαλύτερο Λ</w:t>
      </w:r>
      <w:r>
        <w:rPr>
          <w:lang w:val="en-US"/>
        </w:rPr>
        <w:t>i</w:t>
      </w:r>
      <w:r w:rsidRPr="00603221">
        <w:rPr>
          <w:lang w:val="el-GR"/>
        </w:rPr>
        <w:t xml:space="preserve"> ο οποίος υπολογίζεται με βάση τον παρακάτω τύπο:</w:t>
      </w:r>
    </w:p>
    <w:p w14:paraId="1E83AB85" w14:textId="77777777" w:rsidR="009215B2" w:rsidRPr="00603221" w:rsidRDefault="009215B2" w:rsidP="009215B2">
      <w:pPr>
        <w:jc w:val="center"/>
        <w:rPr>
          <w:lang w:val="nl-NL"/>
        </w:rPr>
      </w:pPr>
      <w:r w:rsidRPr="004063FC">
        <w:rPr>
          <w:lang w:val="el-GR"/>
        </w:rPr>
        <w:t>Λ</w:t>
      </w:r>
      <w:r w:rsidRPr="004063FC">
        <w:rPr>
          <w:vertAlign w:val="subscript"/>
          <w:lang w:val="nl-NL"/>
        </w:rPr>
        <w:t>i</w:t>
      </w:r>
      <w:r w:rsidRPr="004063FC">
        <w:rPr>
          <w:lang w:val="nl-NL"/>
        </w:rPr>
        <w:t xml:space="preserve"> = </w:t>
      </w:r>
      <w:r w:rsidRPr="004063FC">
        <w:rPr>
          <w:lang w:val="en-US"/>
        </w:rPr>
        <w:t>80%</w:t>
      </w:r>
      <w:r w:rsidRPr="004063FC">
        <w:rPr>
          <w:lang w:val="nl-NL"/>
        </w:rPr>
        <w:t xml:space="preserve"> * ( </w:t>
      </w:r>
      <w:r w:rsidRPr="004063FC">
        <w:rPr>
          <w:lang w:val="el-GR"/>
        </w:rPr>
        <w:t>Β</w:t>
      </w:r>
      <w:r w:rsidRPr="004063FC">
        <w:rPr>
          <w:vertAlign w:val="subscript"/>
          <w:lang w:val="nl-NL"/>
        </w:rPr>
        <w:t xml:space="preserve">i </w:t>
      </w:r>
      <w:r w:rsidRPr="004063FC">
        <w:rPr>
          <w:lang w:val="nl-NL"/>
        </w:rPr>
        <w:t xml:space="preserve">/ </w:t>
      </w:r>
      <w:r w:rsidRPr="004063FC">
        <w:rPr>
          <w:lang w:val="el-GR"/>
        </w:rPr>
        <w:t>Β</w:t>
      </w:r>
      <w:r w:rsidRPr="004063FC">
        <w:rPr>
          <w:vertAlign w:val="subscript"/>
          <w:lang w:val="nl-NL"/>
        </w:rPr>
        <w:t xml:space="preserve">max </w:t>
      </w:r>
      <w:r w:rsidRPr="004063FC">
        <w:rPr>
          <w:lang w:val="nl-NL"/>
        </w:rPr>
        <w:t xml:space="preserve">) + </w:t>
      </w:r>
      <w:r w:rsidRPr="004063FC">
        <w:rPr>
          <w:lang w:val="en-US"/>
        </w:rPr>
        <w:t>20%</w:t>
      </w:r>
      <w:r w:rsidRPr="004063FC">
        <w:rPr>
          <w:lang w:val="nl-NL"/>
        </w:rPr>
        <w:t xml:space="preserve"> * (K</w:t>
      </w:r>
      <w:r w:rsidRPr="004063FC">
        <w:rPr>
          <w:vertAlign w:val="subscript"/>
          <w:lang w:val="nl-NL"/>
        </w:rPr>
        <w:t>min</w:t>
      </w:r>
      <w:r w:rsidRPr="004063FC">
        <w:rPr>
          <w:lang w:val="nl-NL"/>
        </w:rPr>
        <w:t>/K</w:t>
      </w:r>
      <w:r w:rsidRPr="004063FC">
        <w:rPr>
          <w:vertAlign w:val="subscript"/>
          <w:lang w:val="nl-NL"/>
        </w:rPr>
        <w:t>i</w:t>
      </w:r>
      <w:r w:rsidRPr="004063FC">
        <w:rPr>
          <w:lang w:val="nl-NL"/>
        </w:rPr>
        <w:t>)</w:t>
      </w:r>
    </w:p>
    <w:p w14:paraId="1E83AB86" w14:textId="77777777" w:rsidR="009215B2" w:rsidRPr="00603221" w:rsidRDefault="009215B2" w:rsidP="009215B2">
      <w:pPr>
        <w:ind w:left="284"/>
        <w:rPr>
          <w:lang w:val="el-GR"/>
        </w:rPr>
      </w:pPr>
      <w:r w:rsidRPr="00603221">
        <w:rPr>
          <w:lang w:val="el-GR"/>
        </w:rPr>
        <w:t>όπου:</w:t>
      </w:r>
    </w:p>
    <w:p w14:paraId="1E83AB87" w14:textId="77777777" w:rsidR="009215B2" w:rsidRPr="00603221" w:rsidRDefault="009215B2" w:rsidP="009215B2">
      <w:pPr>
        <w:tabs>
          <w:tab w:val="left" w:pos="1080"/>
        </w:tabs>
        <w:ind w:left="284"/>
        <w:rPr>
          <w:lang w:val="el-GR"/>
        </w:rPr>
      </w:pPr>
      <w:r w:rsidRPr="00603221">
        <w:rPr>
          <w:lang w:val="el-GR"/>
        </w:rPr>
        <w:t>Β</w:t>
      </w:r>
      <w:r w:rsidRPr="00603221">
        <w:rPr>
          <w:vertAlign w:val="subscript"/>
        </w:rPr>
        <w:t>max</w:t>
      </w:r>
      <w:r w:rsidRPr="00603221">
        <w:rPr>
          <w:vertAlign w:val="subscript"/>
          <w:lang w:val="el-GR"/>
        </w:rPr>
        <w:t xml:space="preserve"> </w:t>
      </w:r>
      <w:r w:rsidRPr="00603221">
        <w:rPr>
          <w:vertAlign w:val="subscript"/>
          <w:lang w:val="el-GR"/>
        </w:rPr>
        <w:tab/>
      </w:r>
      <w:r w:rsidRPr="00603221">
        <w:rPr>
          <w:lang w:val="el-GR"/>
        </w:rPr>
        <w:t xml:space="preserve">η συνολική βαθμολογία που έλαβε η καλύτερη Τεχνική Προσφορά </w:t>
      </w:r>
    </w:p>
    <w:p w14:paraId="1E83AB88" w14:textId="77777777" w:rsidR="009215B2" w:rsidRPr="00603221" w:rsidRDefault="009215B2" w:rsidP="009215B2">
      <w:pPr>
        <w:tabs>
          <w:tab w:val="left" w:pos="1080"/>
        </w:tabs>
        <w:ind w:left="284"/>
        <w:rPr>
          <w:lang w:val="el-GR"/>
        </w:rPr>
      </w:pPr>
      <w:r w:rsidRPr="00603221">
        <w:rPr>
          <w:lang w:val="el-GR"/>
        </w:rPr>
        <w:t>Β</w:t>
      </w:r>
      <w:r w:rsidRPr="00603221">
        <w:rPr>
          <w:vertAlign w:val="subscript"/>
        </w:rPr>
        <w:t>i</w:t>
      </w:r>
      <w:r w:rsidRPr="00603221">
        <w:rPr>
          <w:vertAlign w:val="subscript"/>
          <w:lang w:val="el-GR"/>
        </w:rPr>
        <w:tab/>
      </w:r>
      <w:r w:rsidRPr="00603221">
        <w:rPr>
          <w:lang w:val="el-GR"/>
        </w:rPr>
        <w:t xml:space="preserve">η συνολική βαθμολογία της Τεχνικής Προσφοράς </w:t>
      </w:r>
      <w:r w:rsidRPr="00603221">
        <w:t>i</w:t>
      </w:r>
    </w:p>
    <w:p w14:paraId="1E83AB89" w14:textId="77777777" w:rsidR="009215B2" w:rsidRPr="00603221" w:rsidRDefault="009215B2" w:rsidP="009215B2">
      <w:pPr>
        <w:tabs>
          <w:tab w:val="left" w:pos="1080"/>
        </w:tabs>
        <w:ind w:left="284"/>
        <w:rPr>
          <w:lang w:val="el-GR"/>
        </w:rPr>
      </w:pPr>
      <w:r w:rsidRPr="00603221">
        <w:t>K</w:t>
      </w:r>
      <w:r w:rsidRPr="00603221">
        <w:rPr>
          <w:vertAlign w:val="subscript"/>
        </w:rPr>
        <w:t>min</w:t>
      </w:r>
      <w:r w:rsidRPr="00603221">
        <w:rPr>
          <w:vertAlign w:val="subscript"/>
          <w:lang w:val="el-GR"/>
        </w:rPr>
        <w:t xml:space="preserve"> </w:t>
      </w:r>
      <w:r w:rsidRPr="00603221">
        <w:rPr>
          <w:vertAlign w:val="subscript"/>
          <w:lang w:val="el-GR"/>
        </w:rPr>
        <w:tab/>
      </w:r>
      <w:r w:rsidRPr="00603221">
        <w:rPr>
          <w:lang w:val="el-GR"/>
        </w:rPr>
        <w:t xml:space="preserve">το συνολικό συγκριτικό κόστος της Προσφοράς με τη μικρότερη τιμή </w:t>
      </w:r>
    </w:p>
    <w:p w14:paraId="1E83AB8A" w14:textId="77777777" w:rsidR="009215B2" w:rsidRPr="00603221" w:rsidRDefault="009215B2" w:rsidP="009215B2">
      <w:pPr>
        <w:tabs>
          <w:tab w:val="left" w:pos="1080"/>
        </w:tabs>
        <w:ind w:left="284"/>
        <w:rPr>
          <w:lang w:val="el-GR"/>
        </w:rPr>
      </w:pPr>
      <w:r w:rsidRPr="00603221">
        <w:rPr>
          <w:lang w:val="el-GR"/>
        </w:rPr>
        <w:t>Κ</w:t>
      </w:r>
      <w:r w:rsidRPr="00603221">
        <w:rPr>
          <w:vertAlign w:val="subscript"/>
        </w:rPr>
        <w:t>i</w:t>
      </w:r>
      <w:r w:rsidRPr="00603221">
        <w:rPr>
          <w:vertAlign w:val="subscript"/>
          <w:lang w:val="el-GR"/>
        </w:rPr>
        <w:tab/>
      </w:r>
      <w:r w:rsidRPr="00603221">
        <w:rPr>
          <w:lang w:val="el-GR"/>
        </w:rPr>
        <w:t xml:space="preserve">το συνολικό συγκριτικό κόστος της Προσφοράς </w:t>
      </w:r>
      <w:r w:rsidRPr="00603221">
        <w:t>i</w:t>
      </w:r>
      <w:r w:rsidRPr="00603221">
        <w:rPr>
          <w:lang w:val="el-GR"/>
        </w:rPr>
        <w:t xml:space="preserve"> </w:t>
      </w:r>
    </w:p>
    <w:p w14:paraId="1E83AB8B" w14:textId="77777777" w:rsidR="009215B2" w:rsidRDefault="009215B2" w:rsidP="009215B2">
      <w:pPr>
        <w:tabs>
          <w:tab w:val="left" w:pos="1080"/>
        </w:tabs>
        <w:ind w:left="284"/>
        <w:rPr>
          <w:lang w:val="el-GR"/>
        </w:rPr>
      </w:pPr>
      <w:r w:rsidRPr="00603221">
        <w:rPr>
          <w:lang w:val="el-GR"/>
        </w:rPr>
        <w:t>Λ</w:t>
      </w:r>
      <w:r w:rsidRPr="00603221">
        <w:rPr>
          <w:vertAlign w:val="subscript"/>
        </w:rPr>
        <w:t>i</w:t>
      </w:r>
      <w:r w:rsidRPr="00603221">
        <w:rPr>
          <w:lang w:val="el-GR"/>
        </w:rPr>
        <w:tab/>
        <w:t>το οποίο στρογγυλοποιείται στα 2 δεκαδικά ψηφία.</w:t>
      </w:r>
      <w:r>
        <w:rPr>
          <w:lang w:val="el-GR"/>
        </w:rPr>
        <w:t>)</w:t>
      </w:r>
    </w:p>
    <w:p w14:paraId="1E83AB8C" w14:textId="77777777" w:rsidR="00C40FB9" w:rsidRPr="00603221" w:rsidRDefault="00C40FB9" w:rsidP="0001217D">
      <w:pPr>
        <w:rPr>
          <w:lang w:val="el-GR"/>
        </w:rPr>
      </w:pPr>
    </w:p>
    <w:p w14:paraId="1E83AB8D" w14:textId="77777777" w:rsidR="0001217D" w:rsidRPr="00603221" w:rsidRDefault="0001217D" w:rsidP="00603221">
      <w:pPr>
        <w:pStyle w:val="4"/>
        <w:rPr>
          <w:rFonts w:cs="Tahoma"/>
          <w:szCs w:val="22"/>
          <w:u w:val="single"/>
          <w:lang w:val="el-GR"/>
        </w:rPr>
      </w:pPr>
      <w:bookmarkStart w:id="202" w:name="_Toc9049526"/>
      <w:bookmarkStart w:id="203" w:name="_Toc9050798"/>
      <w:bookmarkStart w:id="204" w:name="_Toc16061711"/>
      <w:bookmarkStart w:id="205" w:name="_Toc25743321"/>
      <w:bookmarkStart w:id="206" w:name="_Toc26592535"/>
      <w:bookmarkStart w:id="207" w:name="_Toc43634791"/>
      <w:bookmarkStart w:id="208" w:name="_Toc44821171"/>
      <w:bookmarkStart w:id="209" w:name="_Toc48552963"/>
      <w:bookmarkStart w:id="210" w:name="_Toc49074409"/>
      <w:bookmarkStart w:id="211" w:name="_Toc286055470"/>
      <w:bookmarkStart w:id="212" w:name="_Toc97194294"/>
      <w:bookmarkStart w:id="213" w:name="_Toc133499332"/>
      <w:r w:rsidRPr="00603221">
        <w:rPr>
          <w:rFonts w:cs="Tahoma"/>
          <w:szCs w:val="22"/>
          <w:u w:val="single"/>
          <w:lang w:val="el-GR"/>
        </w:rPr>
        <w:t>Διαμόρφωση συγκριτικού κόστους Προσφοράς</w:t>
      </w:r>
      <w:bookmarkEnd w:id="202"/>
      <w:bookmarkEnd w:id="203"/>
      <w:bookmarkEnd w:id="204"/>
      <w:bookmarkEnd w:id="205"/>
      <w:bookmarkEnd w:id="206"/>
      <w:bookmarkEnd w:id="207"/>
      <w:bookmarkEnd w:id="208"/>
      <w:bookmarkEnd w:id="209"/>
      <w:bookmarkEnd w:id="210"/>
      <w:bookmarkEnd w:id="211"/>
      <w:bookmarkEnd w:id="212"/>
      <w:bookmarkEnd w:id="213"/>
    </w:p>
    <w:p w14:paraId="1E83AB8E" w14:textId="77777777" w:rsidR="00F531F6" w:rsidRPr="00603221" w:rsidRDefault="00F531F6" w:rsidP="00F531F6">
      <w:pPr>
        <w:rPr>
          <w:lang w:val="el-GR"/>
        </w:rPr>
      </w:pPr>
      <w:r w:rsidRPr="00603221">
        <w:rPr>
          <w:lang w:val="el-GR"/>
        </w:rPr>
        <w:t xml:space="preserve">Το συγκριτικό κόστος Κ κάθε Προσφοράς περιλαμβάνει: </w:t>
      </w:r>
    </w:p>
    <w:p w14:paraId="1E83AB8F" w14:textId="61D699F5" w:rsidR="00A57FE4" w:rsidRPr="00603221" w:rsidRDefault="00F531F6" w:rsidP="00F531F6">
      <w:pPr>
        <w:rPr>
          <w:i/>
          <w:iCs/>
          <w:color w:val="5B9BD5"/>
          <w:lang w:val="el-GR"/>
        </w:rPr>
      </w:pPr>
      <w:r w:rsidRPr="00603221">
        <w:rPr>
          <w:lang w:val="el-GR"/>
        </w:rPr>
        <w:t>το συνολικό κόστος για το Έργο, χωρίς ΦΠΑ {</w:t>
      </w:r>
      <w:r w:rsidRPr="006D2CC7">
        <w:rPr>
          <w:lang w:val="el-GR"/>
        </w:rPr>
        <w:t xml:space="preserve">βλ. </w:t>
      </w:r>
      <w:r w:rsidRPr="006D2CC7">
        <w:rPr>
          <w:lang w:val="el-GR"/>
        </w:rPr>
        <w:fldChar w:fldCharType="begin"/>
      </w:r>
      <w:r w:rsidRPr="006D2CC7">
        <w:rPr>
          <w:lang w:val="el-GR"/>
        </w:rPr>
        <w:instrText xml:space="preserve"> REF _Ref40980023 \h  \* MERGEFORMAT </w:instrText>
      </w:r>
      <w:r w:rsidRPr="006D2CC7">
        <w:rPr>
          <w:lang w:val="el-GR"/>
        </w:rPr>
      </w:r>
      <w:r w:rsidRPr="006D2CC7">
        <w:rPr>
          <w:lang w:val="el-GR"/>
        </w:rPr>
        <w:fldChar w:fldCharType="separate"/>
      </w:r>
      <w:r w:rsidR="002E0F5A" w:rsidRPr="00603221">
        <w:rPr>
          <w:lang w:val="el-GR"/>
        </w:rPr>
        <w:t xml:space="preserve">ΠΑΡΑΡΤΗΜΑ </w:t>
      </w:r>
      <w:r w:rsidR="002E0F5A" w:rsidRPr="00603221">
        <w:t>V</w:t>
      </w:r>
      <w:r w:rsidR="002E0F5A" w:rsidRPr="00603221">
        <w:rPr>
          <w:lang w:val="el-GR"/>
        </w:rPr>
        <w:t xml:space="preserve"> – Υπόδειγμα Οικονομικής Προσφοράς</w:t>
      </w:r>
      <w:r w:rsidRPr="006D2CC7">
        <w:rPr>
          <w:lang w:val="el-GR"/>
        </w:rPr>
        <w:fldChar w:fldCharType="end"/>
      </w:r>
      <w:r w:rsidRPr="006D2CC7">
        <w:rPr>
          <w:lang w:val="el-GR"/>
        </w:rPr>
        <w:t>,</w:t>
      </w:r>
      <w:r w:rsidRPr="00603221">
        <w:rPr>
          <w:lang w:val="el-GR"/>
        </w:rPr>
        <w:t xml:space="preserve"> πίνακα</w:t>
      </w:r>
      <w:r w:rsidR="006F7120">
        <w:rPr>
          <w:lang w:val="el-GR"/>
        </w:rPr>
        <w:t xml:space="preserve"> </w:t>
      </w:r>
      <w:r w:rsidR="006F7120" w:rsidRPr="00D1691E">
        <w:rPr>
          <w:b/>
          <w:bCs/>
          <w:lang w:val="el-GR"/>
        </w:rPr>
        <w:t>1.1 Υπηρεσίες/Παρα</w:t>
      </w:r>
      <w:r w:rsidR="007703E6" w:rsidRPr="00D1691E">
        <w:rPr>
          <w:b/>
          <w:bCs/>
          <w:lang w:val="el-GR"/>
        </w:rPr>
        <w:t>δοτέα.</w:t>
      </w:r>
    </w:p>
    <w:p w14:paraId="1E83AB90" w14:textId="77777777" w:rsidR="00221291" w:rsidRPr="00603221" w:rsidRDefault="00221291">
      <w:pPr>
        <w:suppressAutoHyphens w:val="0"/>
        <w:spacing w:after="0"/>
        <w:jc w:val="left"/>
        <w:rPr>
          <w:lang w:val="el-GR"/>
        </w:rPr>
      </w:pPr>
    </w:p>
    <w:p w14:paraId="1E83AB91" w14:textId="77777777" w:rsidR="004629AE" w:rsidRPr="00603221" w:rsidRDefault="004629AE">
      <w:pPr>
        <w:rPr>
          <w:lang w:val="el-GR"/>
        </w:rPr>
      </w:pPr>
    </w:p>
    <w:p w14:paraId="1E83AB92" w14:textId="77777777" w:rsidR="008338F0" w:rsidRPr="00603221" w:rsidRDefault="003355E7" w:rsidP="003A109E">
      <w:pPr>
        <w:pStyle w:val="2"/>
        <w:rPr>
          <w:rFonts w:cs="Tahoma"/>
          <w:lang w:val="el-GR"/>
        </w:rPr>
      </w:pPr>
      <w:r w:rsidRPr="00603221">
        <w:rPr>
          <w:rFonts w:cs="Tahoma"/>
          <w:lang w:val="el-GR"/>
        </w:rPr>
        <w:tab/>
      </w:r>
      <w:bookmarkStart w:id="214" w:name="_Toc97194296"/>
      <w:bookmarkStart w:id="215" w:name="_Toc97194435"/>
      <w:bookmarkStart w:id="216" w:name="_Toc133499333"/>
      <w:r w:rsidRPr="00603221">
        <w:rPr>
          <w:rFonts w:cs="Tahoma"/>
          <w:lang w:val="el-GR"/>
        </w:rPr>
        <w:t>Κατάρτιση - Περιεχόμενο Προσφορών</w:t>
      </w:r>
      <w:bookmarkEnd w:id="214"/>
      <w:bookmarkEnd w:id="215"/>
      <w:bookmarkEnd w:id="216"/>
    </w:p>
    <w:p w14:paraId="1E83AB93" w14:textId="77777777" w:rsidR="008338F0" w:rsidRPr="00603221" w:rsidRDefault="003355E7" w:rsidP="005A1609">
      <w:pPr>
        <w:pStyle w:val="3"/>
        <w:ind w:left="709" w:hanging="709"/>
        <w:rPr>
          <w:lang w:val="el-GR"/>
        </w:rPr>
      </w:pPr>
      <w:bookmarkStart w:id="217" w:name="_Ref496542253"/>
      <w:bookmarkStart w:id="218" w:name="_Toc97194297"/>
      <w:bookmarkStart w:id="219" w:name="_Toc97194436"/>
      <w:bookmarkStart w:id="220" w:name="_Toc133499334"/>
      <w:r w:rsidRPr="00603221">
        <w:rPr>
          <w:lang w:val="el-GR"/>
        </w:rPr>
        <w:t>Γενικοί όροι υποβολής προσφορών</w:t>
      </w:r>
      <w:bookmarkEnd w:id="217"/>
      <w:bookmarkEnd w:id="218"/>
      <w:bookmarkEnd w:id="219"/>
      <w:bookmarkEnd w:id="220"/>
    </w:p>
    <w:p w14:paraId="1E83AB94" w14:textId="77777777" w:rsidR="008338F0" w:rsidRPr="00603221" w:rsidRDefault="003355E7">
      <w:pPr>
        <w:rPr>
          <w:lang w:val="el-GR"/>
        </w:rPr>
      </w:pPr>
      <w:r w:rsidRPr="00603221">
        <w:rPr>
          <w:lang w:val="el-GR"/>
        </w:rPr>
        <w:t xml:space="preserve">Οι προσφορές υποβάλλονται με βάση τις απαιτήσεις της </w:t>
      </w:r>
      <w:r w:rsidR="00893B0F" w:rsidRPr="00603221">
        <w:rPr>
          <w:lang w:val="el-GR"/>
        </w:rPr>
        <w:t xml:space="preserve">παρούσας </w:t>
      </w:r>
      <w:r w:rsidRPr="00603221">
        <w:rPr>
          <w:lang w:val="el-GR"/>
        </w:rPr>
        <w:t>Διακήρυξης, για</w:t>
      </w:r>
      <w:r w:rsidR="00E1337D" w:rsidRPr="00603221">
        <w:rPr>
          <w:lang w:val="el-GR"/>
        </w:rPr>
        <w:t xml:space="preserve"> </w:t>
      </w:r>
      <w:r w:rsidRPr="00603221">
        <w:rPr>
          <w:lang w:val="el-GR"/>
        </w:rPr>
        <w:t xml:space="preserve">όλες τις περιγραφόμενες υπηρεσίες. </w:t>
      </w:r>
    </w:p>
    <w:p w14:paraId="1E83AB95" w14:textId="77777777" w:rsidR="008338F0" w:rsidRDefault="003355E7">
      <w:pPr>
        <w:rPr>
          <w:i/>
          <w:iCs/>
          <w:color w:val="5B9BD5"/>
          <w:lang w:val="el-GR"/>
        </w:rPr>
      </w:pPr>
      <w:r w:rsidRPr="00603221">
        <w:rPr>
          <w:lang w:val="el-GR"/>
        </w:rPr>
        <w:lastRenderedPageBreak/>
        <w:t xml:space="preserve">Δεν επιτρέπονται εναλλακτικές προσφορές </w:t>
      </w:r>
      <w:r w:rsidR="00893B0F" w:rsidRPr="00603221">
        <w:rPr>
          <w:i/>
          <w:iCs/>
          <w:color w:val="5B9BD5"/>
          <w:lang w:val="el-GR"/>
        </w:rPr>
        <w:t>.</w:t>
      </w:r>
    </w:p>
    <w:p w14:paraId="1E83AB96" w14:textId="4C6E02BC" w:rsidR="002B2F6A" w:rsidRDefault="002B2F6A" w:rsidP="002B2F6A">
      <w:pPr>
        <w:rPr>
          <w:rFonts w:cs="Helvetica"/>
          <w:color w:val="000000"/>
          <w:lang w:val="el-GR" w:eastAsia="el-GR"/>
        </w:rPr>
      </w:pPr>
      <w:r>
        <w:rPr>
          <w:rFonts w:cs="Helvetica"/>
          <w:color w:val="000000"/>
          <w:lang w:val="el-GR" w:eastAsia="el-GR"/>
        </w:rPr>
        <w:t xml:space="preserve">Η ένωση οικονομικών φορέων υποβάλλει κοινή προσφορά, η οποία υπογράφεται υποχρεωτικά </w:t>
      </w:r>
      <w:r>
        <w:rPr>
          <w:lang w:val="el-GR"/>
        </w:rPr>
        <w:t xml:space="preserve">ηλεκτρονικά </w:t>
      </w:r>
      <w:r>
        <w:rPr>
          <w:rFonts w:cs="Helvetica"/>
          <w:color w:val="000000"/>
          <w:lang w:val="el-GR" w:eastAsia="el-GR"/>
        </w:rPr>
        <w:t>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p>
    <w:p w14:paraId="1E83AB97" w14:textId="336BB952" w:rsidR="002B2F6A" w:rsidRDefault="002B2F6A" w:rsidP="002B2F6A">
      <w:pPr>
        <w:rPr>
          <w:lang w:val="el-GR"/>
        </w:rPr>
      </w:pPr>
      <w:r w:rsidRPr="00CB7A20">
        <w:rPr>
          <w:rFonts w:cs="Helvetica"/>
          <w:color w:val="000000"/>
          <w:lang w:val="el-GR" w:eastAsia="el-GR"/>
        </w:rPr>
        <w:t>Οι οικονομικοί φορείς μπορούν να αποσύρουν την προσφορά τους, πριν την καταληκτική ημερομηνία υποβολής προσφοράς, χωρίς να απαιτείται έγκριση εκ μέρους του αποφαινομένου οργάνου της αναθέτουσας αρχής, υποβάλλοντας έγγραφη ειδοποίηση προς την αναθέτουσα αρχή μέσω της λειτουργικότητας «Επικοινωνία» του ΕΣΗΔΗΣ.</w:t>
      </w:r>
    </w:p>
    <w:p w14:paraId="1E83AB98" w14:textId="77777777" w:rsidR="002B2F6A" w:rsidRPr="002B2F6A" w:rsidRDefault="002B2F6A" w:rsidP="002B2F6A">
      <w:pPr>
        <w:rPr>
          <w:color w:val="000000"/>
          <w:lang w:val="el-GR" w:eastAsia="el-GR"/>
        </w:rPr>
      </w:pPr>
    </w:p>
    <w:p w14:paraId="1E83AB99" w14:textId="77777777" w:rsidR="008338F0" w:rsidRPr="00603221" w:rsidRDefault="003355E7" w:rsidP="005A1609">
      <w:pPr>
        <w:pStyle w:val="3"/>
        <w:ind w:left="709" w:hanging="709"/>
        <w:rPr>
          <w:lang w:val="el-GR"/>
        </w:rPr>
      </w:pPr>
      <w:bookmarkStart w:id="221" w:name="_Toc74566860"/>
      <w:bookmarkStart w:id="222" w:name="_Ref496542299"/>
      <w:bookmarkStart w:id="223" w:name="_Toc97194298"/>
      <w:bookmarkStart w:id="224" w:name="_Toc97194437"/>
      <w:bookmarkStart w:id="225" w:name="_Toc133499335"/>
      <w:bookmarkEnd w:id="221"/>
      <w:r w:rsidRPr="00603221">
        <w:rPr>
          <w:lang w:val="el-GR"/>
        </w:rPr>
        <w:t>Χρόνος και Τρόπος υποβολής προσφορών</w:t>
      </w:r>
      <w:bookmarkEnd w:id="222"/>
      <w:bookmarkEnd w:id="223"/>
      <w:bookmarkEnd w:id="224"/>
      <w:bookmarkEnd w:id="225"/>
      <w:r w:rsidRPr="00603221">
        <w:rPr>
          <w:lang w:val="el-GR"/>
        </w:rPr>
        <w:t xml:space="preserve"> </w:t>
      </w:r>
    </w:p>
    <w:p w14:paraId="1E83AB9A" w14:textId="77777777" w:rsidR="008338F0" w:rsidRDefault="008338F0" w:rsidP="00DB2BAF">
      <w:pPr>
        <w:rPr>
          <w:lang w:val="el-GR"/>
        </w:rPr>
      </w:pPr>
    </w:p>
    <w:p w14:paraId="1E83AB9B" w14:textId="426E59B2" w:rsidR="004B759E" w:rsidRPr="00821852" w:rsidRDefault="000F0E29" w:rsidP="00D472F0">
      <w:pPr>
        <w:rPr>
          <w:b/>
          <w:bCs/>
          <w:lang w:val="el-GR"/>
        </w:rPr>
      </w:pPr>
      <w:bookmarkStart w:id="226" w:name="_Toc74566862"/>
      <w:bookmarkStart w:id="227" w:name="_Toc97194299"/>
      <w:bookmarkEnd w:id="226"/>
      <w:r w:rsidRPr="000F0E29">
        <w:rPr>
          <w:b/>
          <w:bCs/>
          <w:lang w:val="el-GR"/>
        </w:rPr>
        <w:t xml:space="preserve">2.4.2.1 </w:t>
      </w:r>
      <w:r w:rsidR="00893B0F" w:rsidRPr="00821852">
        <w:rPr>
          <w:lang w:val="el-GR"/>
        </w:rPr>
        <w:t>Οι προσφορές υποβάλλονται από τους ενδιαφερόμενους ηλεκτρονικά, μέσω της διαδικτυακής πύλης www.promitheus.gov.gr του ΕΣΗΔΗΣ, μέχρι την καταληκτική ημερομηνία και ώρα που ορίζει η παρούσα διακήρυξη</w:t>
      </w:r>
      <w:r w:rsidR="00E1337D" w:rsidRPr="00821852">
        <w:rPr>
          <w:lang w:val="el-GR"/>
        </w:rPr>
        <w:t xml:space="preserve"> </w:t>
      </w:r>
      <w:r w:rsidR="00893B0F" w:rsidRPr="00821852">
        <w:rPr>
          <w:lang w:val="el-GR"/>
        </w:rPr>
        <w:t>(</w:t>
      </w:r>
      <w:r w:rsidR="00F41119" w:rsidRPr="00821852">
        <w:rPr>
          <w:lang w:val="el-GR"/>
        </w:rPr>
        <w:t xml:space="preserve">άρθρο </w:t>
      </w:r>
      <w:r w:rsidR="00C0602C">
        <w:fldChar w:fldCharType="begin"/>
      </w:r>
      <w:r w:rsidR="00C0602C" w:rsidRPr="0039735E">
        <w:rPr>
          <w:lang w:val="el-GR"/>
        </w:rPr>
        <w:instrText xml:space="preserve"> </w:instrText>
      </w:r>
      <w:r w:rsidR="00C0602C">
        <w:instrText>REF</w:instrText>
      </w:r>
      <w:r w:rsidR="00C0602C" w:rsidRPr="0039735E">
        <w:rPr>
          <w:lang w:val="el-GR"/>
        </w:rPr>
        <w:instrText xml:space="preserve"> _</w:instrText>
      </w:r>
      <w:r w:rsidR="00C0602C">
        <w:instrText>Ref</w:instrText>
      </w:r>
      <w:r w:rsidR="00C0602C" w:rsidRPr="0039735E">
        <w:rPr>
          <w:lang w:val="el-GR"/>
        </w:rPr>
        <w:instrText>40979373 \</w:instrText>
      </w:r>
      <w:r w:rsidR="00C0602C">
        <w:instrText>r</w:instrText>
      </w:r>
      <w:r w:rsidR="00C0602C" w:rsidRPr="0039735E">
        <w:rPr>
          <w:lang w:val="el-GR"/>
        </w:rPr>
        <w:instrText xml:space="preserve"> \</w:instrText>
      </w:r>
      <w:r w:rsidR="00C0602C">
        <w:instrText>h</w:instrText>
      </w:r>
      <w:r w:rsidR="00C0602C" w:rsidRPr="0039735E">
        <w:rPr>
          <w:lang w:val="el-GR"/>
        </w:rPr>
        <w:instrText xml:space="preserve">  \* </w:instrText>
      </w:r>
      <w:r w:rsidR="00C0602C">
        <w:instrText>MERGEFORMAT</w:instrText>
      </w:r>
      <w:r w:rsidR="00C0602C" w:rsidRPr="0039735E">
        <w:rPr>
          <w:lang w:val="el-GR"/>
        </w:rPr>
        <w:instrText xml:space="preserve"> </w:instrText>
      </w:r>
      <w:r w:rsidR="00C0602C">
        <w:fldChar w:fldCharType="separate"/>
      </w:r>
      <w:r w:rsidR="002E0F5A" w:rsidRPr="002E0F5A">
        <w:rPr>
          <w:lang w:val="el-GR"/>
        </w:rPr>
        <w:t>1.5</w:t>
      </w:r>
      <w:r w:rsidR="00C0602C">
        <w:fldChar w:fldCharType="end"/>
      </w:r>
      <w:r w:rsidR="00893B0F" w:rsidRPr="00821852">
        <w:rPr>
          <w:lang w:val="el-GR"/>
        </w:rPr>
        <w:t xml:space="preserve">), στην </w:t>
      </w:r>
      <w:r w:rsidR="00893B0F" w:rsidRPr="00821852">
        <w:rPr>
          <w:color w:val="000000"/>
          <w:lang w:val="el-GR"/>
        </w:rPr>
        <w:t>Ελληνική</w:t>
      </w:r>
      <w:r w:rsidR="00893B0F" w:rsidRPr="00821852">
        <w:rPr>
          <w:lang w:val="el-GR"/>
        </w:rPr>
        <w:t xml:space="preserve"> Γλώσσα, σε ηλεκτρονικό φάκελο, σύμφωνα με τα αναφερόμενα στο ν.4412/2016 , </w:t>
      </w:r>
      <w:r w:rsidR="004B759E" w:rsidRPr="00821852">
        <w:rPr>
          <w:lang w:val="el-GR"/>
        </w:rPr>
        <w:t>ιδίως στα άρθρα 36 και 37 και στην κατ’ εξουσιοδότηση των διατάξεων της παρ. 5 του άρθρου 36 του ν.4412/2016 εκδοθείσα με αρ. 64233(</w:t>
      </w:r>
      <w:r w:rsidR="004B759E">
        <w:rPr>
          <w:lang w:val="el-GR"/>
        </w:rPr>
        <w:t xml:space="preserve">ΦΕΚ </w:t>
      </w:r>
      <w:r w:rsidR="004B759E" w:rsidRPr="00821852">
        <w:rPr>
          <w:lang w:val="el-GR"/>
        </w:rPr>
        <w:t xml:space="preserve">Β’ </w:t>
      </w:r>
      <w:r w:rsidR="004B759E">
        <w:rPr>
          <w:lang w:val="el-GR"/>
        </w:rPr>
        <w:t>2453/9-06-2021</w:t>
      </w:r>
      <w:r w:rsidR="004B759E" w:rsidRPr="00821852">
        <w:rPr>
          <w:lang w:val="el-GR"/>
        </w:rPr>
        <w:t>) Κοινή Απόφαση των Υπουργών Ανάπτυξης και Επενδύσεων και Ψηφιακής Διακυβέρνησης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εφεξής «Κ.Υ.Α. ΕΣΗΔΗΣ Προμήθειες και Υπηρεσίες»</w:t>
      </w:r>
      <w:bookmarkEnd w:id="227"/>
    </w:p>
    <w:p w14:paraId="1E83AB9C" w14:textId="77777777" w:rsidR="004B759E" w:rsidRDefault="004B759E" w:rsidP="004B759E">
      <w:pPr>
        <w:rPr>
          <w:b/>
          <w:bCs/>
          <w:lang w:val="el-GR"/>
        </w:rPr>
      </w:pPr>
      <w:r w:rsidRPr="00B73C6B">
        <w:rPr>
          <w:color w:val="000000"/>
          <w:lang w:val="el-GR"/>
        </w:rPr>
        <w:t xml:space="preserve">Για τη συμμετοχή στο διαγωνισμό οι ενδιαφερόμενοι οικονομικοί φορείς απαιτείται να διαθέτουν προηγμένη ηλεκτρονική υπογραφή που υποστηρίζεται τουλάχιστον από αναγνωρισμένο (εγκεκριμένο) πιστοποιητικό, το οποίο χορηγήθηκε από πάροχο υπηρεσιών πιστοποίησης, ο οποίος περιλαμβάνεται στον κατάλογο εμπίστευσης που προβλέπεται στην απόφαση 2009/767/ΕΚ και σύμφωνα με τα οριζόμενα στο Κανονισμό (ΕΕ) 910/2014 και να εγγραφούν στο ΕΣΗΔΗΣ, σύμφωνα με την περ. β της παρ. 2 του άρθρου 37 του ν. 4412/2016 και τις διατάξεις του άρθρου 6 της Κ.Υ.Α. ΕΣΗΔΗΣ Προμήθειες και Υπηρεσίες. </w:t>
      </w:r>
    </w:p>
    <w:p w14:paraId="1E83AB9D" w14:textId="77777777" w:rsidR="000F0E29" w:rsidRPr="000F0E29" w:rsidRDefault="000F0E29" w:rsidP="00D472F0">
      <w:pPr>
        <w:rPr>
          <w:lang w:val="el-GR"/>
        </w:rPr>
      </w:pPr>
      <w:bookmarkStart w:id="228" w:name="_Toc97194300"/>
    </w:p>
    <w:p w14:paraId="1E83AB9E" w14:textId="77777777" w:rsidR="004B759E" w:rsidRPr="00A334BA" w:rsidRDefault="000F0E29" w:rsidP="00D472F0">
      <w:pPr>
        <w:rPr>
          <w:lang w:val="el-GR"/>
        </w:rPr>
      </w:pPr>
      <w:r w:rsidRPr="000F0E29">
        <w:rPr>
          <w:b/>
          <w:bCs/>
          <w:lang w:val="el-GR"/>
        </w:rPr>
        <w:t>2.4.2.2</w:t>
      </w:r>
      <w:r w:rsidRPr="000F0E29">
        <w:rPr>
          <w:lang w:val="el-GR"/>
        </w:rPr>
        <w:t xml:space="preserve"> </w:t>
      </w:r>
      <w:r w:rsidR="00893B0F" w:rsidRPr="00821852">
        <w:rPr>
          <w:lang w:val="el-GR"/>
        </w:rPr>
        <w:t xml:space="preserve">Ο χρόνος υποβολής της προσφοράς </w:t>
      </w:r>
      <w:r w:rsidR="004B759E" w:rsidRPr="00821852">
        <w:rPr>
          <w:lang w:val="el-GR"/>
        </w:rPr>
        <w:t>μέσω του ΕΣΗΔΗΣ βεβαιώνεται αυτόματα από το ΕΣΗΔΗΣ με υπηρεσίες χρονοσήμανσης, σύμφωνα με τα οριζόμενα στο άρθρο 37</w:t>
      </w:r>
      <w:r w:rsidR="004B759E">
        <w:rPr>
          <w:rFonts w:cs="Arial"/>
          <w:lang w:val="el-GR"/>
        </w:rPr>
        <w:t xml:space="preserve"> </w:t>
      </w:r>
      <w:r w:rsidR="004B759E" w:rsidRPr="00821852">
        <w:rPr>
          <w:lang w:val="el-GR"/>
        </w:rPr>
        <w:t>του ν. 4412/2016 και τις διατάξεις του άρθρου 10 της ως άνω κοινής υπουργικής απόφασης.</w:t>
      </w:r>
      <w:bookmarkEnd w:id="228"/>
    </w:p>
    <w:p w14:paraId="1E83AB9F" w14:textId="77777777" w:rsidR="004B759E" w:rsidRDefault="004B759E" w:rsidP="004B759E">
      <w:pPr>
        <w:spacing w:after="0"/>
        <w:rPr>
          <w:lang w:val="el-GR"/>
        </w:rPr>
      </w:pPr>
      <w:r>
        <w:rPr>
          <w:lang w:val="el-GR"/>
        </w:rPr>
        <w:t xml:space="preserve">Μετά την παρέλευση της καταληκτικής ημερομηνίας και ώρας, δεν υπάρχει η δυνατότητα υποβολής προσφοράς στο ΕΣΗΔΗΣ. </w:t>
      </w:r>
      <w:r>
        <w:rPr>
          <w:rFonts w:cs="Helvetica"/>
          <w:color w:val="000000"/>
          <w:lang w:val="el-GR"/>
        </w:rPr>
        <w:t>Σε περιπτώσεις τεχνικής αδυναμίας λειτουργίας του ΕΣΗΔΗΣ, η αναθέτουσα αρχή ρυθμίζει τα της συνέχειας του διαγωνισμού με αιτιολογημένη απόφασή της.</w:t>
      </w:r>
    </w:p>
    <w:p w14:paraId="1E83ABA0" w14:textId="77777777" w:rsidR="004B759E" w:rsidRPr="00A334BA" w:rsidRDefault="004B759E" w:rsidP="00821852">
      <w:pPr>
        <w:rPr>
          <w:lang w:val="el-GR"/>
        </w:rPr>
      </w:pPr>
    </w:p>
    <w:p w14:paraId="1E83ABA1" w14:textId="77777777" w:rsidR="00893B0F" w:rsidRPr="00603221" w:rsidRDefault="00893B0F" w:rsidP="00893B0F">
      <w:pPr>
        <w:rPr>
          <w:b/>
          <w:bCs/>
          <w:lang w:val="el-GR"/>
        </w:rPr>
      </w:pPr>
      <w:r w:rsidRPr="00603221">
        <w:rPr>
          <w:lang w:val="el-GR"/>
        </w:rPr>
        <w:t xml:space="preserve">Μετά την παρέλευση της καταληκτικής ημερομηνίας και ώρας, δεν υπάρχει η δυνατότητα υποβολής προσφοράς στο Σύστημα. </w:t>
      </w:r>
      <w:r w:rsidRPr="00603221">
        <w:rPr>
          <w:color w:val="000000"/>
          <w:lang w:val="el-GR"/>
        </w:rPr>
        <w:t>Σε περιπτώσεις τεχνικής αδυναμίας λειτουργίας του ΕΣΗΔΗΣ, η αναθέτουσα αρχή θα ρυθμίσει τα της συνέχειας του διαγωνισμού με σχετική ανακοίνωσή της.</w:t>
      </w:r>
    </w:p>
    <w:p w14:paraId="1E83ABA2" w14:textId="77777777" w:rsidR="000F0E29" w:rsidRPr="000F0E29" w:rsidRDefault="000F0E29" w:rsidP="00D472F0">
      <w:pPr>
        <w:rPr>
          <w:lang w:val="el-GR"/>
        </w:rPr>
      </w:pPr>
      <w:bookmarkStart w:id="229" w:name="_Toc74566865"/>
      <w:bookmarkStart w:id="230" w:name="_Toc97194301"/>
      <w:bookmarkEnd w:id="229"/>
    </w:p>
    <w:p w14:paraId="1E83ABA3" w14:textId="77777777" w:rsidR="004B759E" w:rsidRPr="00A334BA" w:rsidRDefault="000F0E29" w:rsidP="00D472F0">
      <w:pPr>
        <w:rPr>
          <w:lang w:val="el-GR"/>
        </w:rPr>
      </w:pPr>
      <w:r w:rsidRPr="000F0E29">
        <w:rPr>
          <w:b/>
          <w:bCs/>
          <w:lang w:val="el-GR"/>
        </w:rPr>
        <w:t>2.4.2.3</w:t>
      </w:r>
      <w:r w:rsidRPr="000F0E29">
        <w:rPr>
          <w:lang w:val="el-GR"/>
        </w:rPr>
        <w:t xml:space="preserve"> </w:t>
      </w:r>
      <w:r w:rsidR="004B759E" w:rsidRPr="00821852">
        <w:rPr>
          <w:lang w:val="el-GR"/>
        </w:rPr>
        <w:t>Οι οικονομικοί φορείς υποβάλλουν με την προσφορά τους τα ακόλουθα σύμφωνα με τις διατάξεις του άρθρου 13 της Κ.Υ.Α. ΕΣΗΔΗΣ Προμήθειες και Υπηρεσίες:</w:t>
      </w:r>
      <w:bookmarkEnd w:id="230"/>
      <w:r w:rsidR="004B759E" w:rsidRPr="00821852">
        <w:rPr>
          <w:lang w:val="el-GR"/>
        </w:rPr>
        <w:t xml:space="preserve"> </w:t>
      </w:r>
    </w:p>
    <w:p w14:paraId="1E83ABA4" w14:textId="77777777" w:rsidR="004B759E" w:rsidRDefault="004B759E" w:rsidP="004B759E">
      <w:pPr>
        <w:rPr>
          <w:lang w:val="el-GR"/>
        </w:rPr>
      </w:pPr>
      <w:r>
        <w:rPr>
          <w:lang w:val="el-GR"/>
        </w:rPr>
        <w:lastRenderedPageBreak/>
        <w:t>(α) έναν ηλεκτρονικό (υπο)φάκελο με την ένδειξη «Δικαιολογητικά Συμμετοχής–Τεχνική Προσφορά», στον οποίο περιλαμβάνεται το σύνολο των κατά περίπτωση απαιτούμενων δικαιολογητικών και η τεχνική προσφορά,  σύμφωνα με τις διατάξεις της κείμενης νομοθεσίας και την παρούσα.</w:t>
      </w:r>
    </w:p>
    <w:p w14:paraId="1E83ABA5" w14:textId="77777777" w:rsidR="004B759E" w:rsidRDefault="004B759E" w:rsidP="004B759E">
      <w:pPr>
        <w:rPr>
          <w:lang w:val="el-GR"/>
        </w:rPr>
      </w:pPr>
      <w:r>
        <w:rPr>
          <w:lang w:val="el-GR"/>
        </w:rPr>
        <w:t xml:space="preserve">(β) έναν ηλεκτρονικό (υπο)φάκελο με την ένδειξη «Οικονομική Προσφορά», στον οποίο περιλαμβάνεται η οικονομική προσφορά του οικονομικού φορέα και το σύνολο των κατά περίπτωση απαιτούμενων δικαιολογητικών. </w:t>
      </w:r>
    </w:p>
    <w:p w14:paraId="1E83ABA6" w14:textId="77777777" w:rsidR="004B759E" w:rsidRDefault="004B759E" w:rsidP="004B759E">
      <w:pPr>
        <w:rPr>
          <w:lang w:val="el-GR"/>
        </w:rPr>
      </w:pPr>
      <w:r>
        <w:rPr>
          <w:lang w:val="el-GR"/>
        </w:rPr>
        <w:t xml:space="preserve">Από τον Οικονομικό Φορέα σημαίνονται, με χρήση της  </w:t>
      </w:r>
      <w:r w:rsidRPr="007B3A65">
        <w:rPr>
          <w:lang w:val="el-GR"/>
        </w:rPr>
        <w:t xml:space="preserve">σχετικής λειτουργικότητας του </w:t>
      </w:r>
      <w:r>
        <w:rPr>
          <w:lang w:val="el-GR"/>
        </w:rPr>
        <w:t>ΕΣΗΔΗΣ</w:t>
      </w:r>
      <w:r w:rsidRPr="007B3A65">
        <w:rPr>
          <w:lang w:val="el-GR"/>
        </w:rPr>
        <w:t>,</w:t>
      </w:r>
      <w:r>
        <w:rPr>
          <w:lang w:val="el-GR"/>
        </w:rPr>
        <w:t xml:space="preserve"> τα στοιχεία εκείνα της προσφοράς του που έχουν εμπιστευτικό χαρακτήρα σύμφωνα με τα οριζόμενα στο άρθρο 21 του ν. 4412/2016.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1E83ABA7" w14:textId="77777777" w:rsidR="004B759E" w:rsidRDefault="00AA2F17" w:rsidP="004B759E">
      <w:pPr>
        <w:rPr>
          <w:lang w:val="el-GR"/>
        </w:rPr>
      </w:pPr>
      <w:r w:rsidRPr="00AA2F17">
        <w:rPr>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1E83ABA8" w14:textId="77777777" w:rsidR="00D472F0" w:rsidRPr="00D472F0" w:rsidRDefault="00D472F0" w:rsidP="000F0E29">
      <w:pPr>
        <w:rPr>
          <w:lang w:val="el-GR"/>
        </w:rPr>
      </w:pPr>
      <w:bookmarkStart w:id="231" w:name="_Ref75869622"/>
      <w:bookmarkStart w:id="232" w:name="_Toc97194302"/>
    </w:p>
    <w:p w14:paraId="1E83ABA9" w14:textId="31C2C2FC" w:rsidR="00201A77" w:rsidRPr="00201A77" w:rsidRDefault="000F0E29" w:rsidP="00D472F0">
      <w:pPr>
        <w:rPr>
          <w:lang w:val="el-GR"/>
        </w:rPr>
      </w:pPr>
      <w:r w:rsidRPr="000F0E29">
        <w:rPr>
          <w:b/>
          <w:bCs/>
          <w:lang w:val="el-GR"/>
        </w:rPr>
        <w:t>2.4.2.4</w:t>
      </w:r>
      <w:r w:rsidRPr="000F0E29">
        <w:rPr>
          <w:lang w:val="el-GR"/>
        </w:rPr>
        <w:t xml:space="preserve"> </w:t>
      </w:r>
      <w:r w:rsidR="00486D17" w:rsidRPr="00201A77">
        <w:rPr>
          <w:lang w:val="el-GR"/>
        </w:rPr>
        <w:t>Εφόσον οι Οικονομικοί Φορείς καταχωρίσουν τα σχετικά στοιχεία, μεταδεδομένα και συνημμένα ηλεκτρονικά αρχεία που  αφορούν δικαιολογητικά συμμετοχής-τεχνικής προσφοράς και οικονομικής προσφοράς στο ΕΣΗΔΗΣ, στην συνέχεια, μέσω σχετικής λειτουργικότητας,  εξάγουν αναφορές (εκτυπώσεις) σε μορφή ηλεκτρονικών αρχείων με μορφότυπο PDF, τα οποία  αποτελούν συνοπτική αποτύπωση των καταχωρισμένων στοιχείων. Τα ηλεκτρονικά αρχεία των εν λόγω αναφορών (εκτυπώσεων) υπογράφονται ψηφιακά, σύμφωνα με τις προβλεπόμενες διατάξεις (περ. β της παρ. 2 του άρθρου 37) και επισυνάπτονται από τον Οικονομικό Φορέα στους αντίστοιχους υποφακέλους. Επισημαίνεται ότι η εξαγωγή και η επισύναψη των προαναφερθέντων αναφορών (εκτυπώσεων) δύναται να πραγματοποιείται για κάθε υποφακέλο  ξεχωριστά, από τη στιγμή που έχει ολοκληρωθεί η καταχώριση των στοιχείων σε αυτόν</w:t>
      </w:r>
      <w:r w:rsidR="00486D17" w:rsidRPr="00821852">
        <w:rPr>
          <w:lang w:val="el-GR"/>
        </w:rPr>
        <w:t xml:space="preserve">.  </w:t>
      </w:r>
      <w:bookmarkStart w:id="233" w:name="_Toc74566867"/>
      <w:bookmarkStart w:id="234" w:name="_Toc74566868"/>
      <w:bookmarkStart w:id="235" w:name="_Toc74566869"/>
      <w:bookmarkStart w:id="236" w:name="_Toc74566870"/>
      <w:bookmarkEnd w:id="233"/>
      <w:bookmarkEnd w:id="234"/>
      <w:bookmarkEnd w:id="235"/>
      <w:bookmarkEnd w:id="236"/>
      <w:r w:rsidR="00893B0F" w:rsidRPr="00821852">
        <w:rPr>
          <w:lang w:val="el-GR"/>
        </w:rPr>
        <w:t>Οι οικονομικοί φορείς συντάσσουν την τεχνική και οικονομική τους προσφορά</w:t>
      </w:r>
      <w:r w:rsidR="00CA1F25" w:rsidRPr="00821852">
        <w:rPr>
          <w:lang w:val="el-GR"/>
        </w:rPr>
        <w:t xml:space="preserve"> σύμφωνα με τις απαιτήσεις της παρούσας </w:t>
      </w:r>
      <w:r w:rsidR="00C0602C" w:rsidRPr="006D2CC7">
        <w:fldChar w:fldCharType="begin"/>
      </w:r>
      <w:r w:rsidR="00C0602C" w:rsidRPr="006D2CC7">
        <w:rPr>
          <w:lang w:val="el-GR"/>
        </w:rPr>
        <w:instrText xml:space="preserve"> </w:instrText>
      </w:r>
      <w:r w:rsidR="00C0602C" w:rsidRPr="006D2CC7">
        <w:instrText>REF</w:instrText>
      </w:r>
      <w:r w:rsidR="00C0602C" w:rsidRPr="006D2CC7">
        <w:rPr>
          <w:lang w:val="el-GR"/>
        </w:rPr>
        <w:instrText xml:space="preserve"> _</w:instrText>
      </w:r>
      <w:r w:rsidR="00C0602C" w:rsidRPr="006D2CC7">
        <w:instrText>Ref</w:instrText>
      </w:r>
      <w:r w:rsidR="00C0602C" w:rsidRPr="006D2CC7">
        <w:rPr>
          <w:lang w:val="el-GR"/>
        </w:rPr>
        <w:instrText>510087097 \</w:instrText>
      </w:r>
      <w:r w:rsidR="00C0602C" w:rsidRPr="006D2CC7">
        <w:instrText>h</w:instrText>
      </w:r>
      <w:r w:rsidR="00C0602C" w:rsidRPr="006D2CC7">
        <w:rPr>
          <w:lang w:val="el-GR"/>
        </w:rPr>
        <w:instrText xml:space="preserve">  \* </w:instrText>
      </w:r>
      <w:r w:rsidR="00C0602C" w:rsidRPr="006D2CC7">
        <w:instrText>MERGEFORMAT</w:instrText>
      </w:r>
      <w:r w:rsidR="00C0602C" w:rsidRPr="006D2CC7">
        <w:rPr>
          <w:lang w:val="el-GR"/>
        </w:rPr>
        <w:instrText xml:space="preserve"> </w:instrText>
      </w:r>
      <w:r w:rsidR="00C0602C" w:rsidRPr="006D2CC7">
        <w:fldChar w:fldCharType="separate"/>
      </w:r>
      <w:r w:rsidR="002E0F5A" w:rsidRPr="0039735E">
        <w:rPr>
          <w:lang w:val="el-GR"/>
        </w:rPr>
        <w:t xml:space="preserve">ΠΑΡΑΡΤΗΜΑ </w:t>
      </w:r>
      <w:r w:rsidR="002E0F5A" w:rsidRPr="002E0F5A">
        <w:rPr>
          <w:lang w:val="el-GR"/>
        </w:rPr>
        <w:t>IV</w:t>
      </w:r>
      <w:r w:rsidR="002E0F5A" w:rsidRPr="0039735E">
        <w:rPr>
          <w:lang w:val="el-GR"/>
        </w:rPr>
        <w:t xml:space="preserve"> – Υπόδειγμα Τεχνικής Προσφοράς</w:t>
      </w:r>
      <w:r w:rsidR="00C0602C" w:rsidRPr="006D2CC7">
        <w:fldChar w:fldCharType="end"/>
      </w:r>
      <w:r w:rsidR="00AE32CA" w:rsidRPr="006D2CC7">
        <w:rPr>
          <w:lang w:val="el-GR"/>
        </w:rPr>
        <w:t xml:space="preserve"> &amp; </w:t>
      </w:r>
      <w:r w:rsidR="00C0602C" w:rsidRPr="006D2CC7">
        <w:fldChar w:fldCharType="begin"/>
      </w:r>
      <w:r w:rsidR="00C0602C" w:rsidRPr="006D2CC7">
        <w:rPr>
          <w:lang w:val="el-GR"/>
        </w:rPr>
        <w:instrText xml:space="preserve"> </w:instrText>
      </w:r>
      <w:r w:rsidR="00C0602C" w:rsidRPr="006D2CC7">
        <w:instrText>REF</w:instrText>
      </w:r>
      <w:r w:rsidR="00C0602C" w:rsidRPr="006D2CC7">
        <w:rPr>
          <w:lang w:val="el-GR"/>
        </w:rPr>
        <w:instrText xml:space="preserve"> _</w:instrText>
      </w:r>
      <w:r w:rsidR="00C0602C" w:rsidRPr="006D2CC7">
        <w:instrText>Ref</w:instrText>
      </w:r>
      <w:r w:rsidR="00C0602C" w:rsidRPr="006D2CC7">
        <w:rPr>
          <w:lang w:val="el-GR"/>
        </w:rPr>
        <w:instrText>510087099 \</w:instrText>
      </w:r>
      <w:r w:rsidR="00C0602C" w:rsidRPr="006D2CC7">
        <w:instrText>h</w:instrText>
      </w:r>
      <w:r w:rsidR="00C0602C" w:rsidRPr="006D2CC7">
        <w:rPr>
          <w:lang w:val="el-GR"/>
        </w:rPr>
        <w:instrText xml:space="preserve">  \* </w:instrText>
      </w:r>
      <w:r w:rsidR="00C0602C" w:rsidRPr="006D2CC7">
        <w:instrText>MERGEFORMAT</w:instrText>
      </w:r>
      <w:r w:rsidR="00C0602C" w:rsidRPr="006D2CC7">
        <w:rPr>
          <w:lang w:val="el-GR"/>
        </w:rPr>
        <w:instrText xml:space="preserve"> </w:instrText>
      </w:r>
      <w:r w:rsidR="00C0602C" w:rsidRPr="006D2CC7">
        <w:fldChar w:fldCharType="separate"/>
      </w:r>
      <w:r w:rsidR="002E0F5A" w:rsidRPr="00603221">
        <w:rPr>
          <w:lang w:val="el-GR"/>
        </w:rPr>
        <w:t xml:space="preserve">ΠΑΡΑΡΤΗΜΑ </w:t>
      </w:r>
      <w:r w:rsidR="002E0F5A" w:rsidRPr="002E0F5A">
        <w:rPr>
          <w:lang w:val="el-GR"/>
        </w:rPr>
        <w:t>V</w:t>
      </w:r>
      <w:r w:rsidR="002E0F5A" w:rsidRPr="00603221">
        <w:rPr>
          <w:lang w:val="el-GR"/>
        </w:rPr>
        <w:t xml:space="preserve"> – Υπόδειγμα Οικονομικής Προσφοράς</w:t>
      </w:r>
      <w:r w:rsidR="00C0602C" w:rsidRPr="006D2CC7">
        <w:fldChar w:fldCharType="end"/>
      </w:r>
      <w:r w:rsidR="00E1337D" w:rsidRPr="00603221">
        <w:rPr>
          <w:i/>
          <w:iCs/>
          <w:lang w:val="el-GR"/>
        </w:rPr>
        <w:t xml:space="preserve"> </w:t>
      </w:r>
      <w:r w:rsidR="00201A77" w:rsidRPr="00F1538B">
        <w:rPr>
          <w:lang w:val="el-GR"/>
        </w:rPr>
        <w:t>δεδομένου ότι δεν έχουν αποτυπωθεί πλήρως στις ηλεκτρονικές φόρμες του ΕΣΗΔΗΣ και στη συνέχεια υπογράφονται ηλεκτρονικά και υποβάλλονται στο ΕΣΗΔΗΣ.</w:t>
      </w:r>
      <w:bookmarkEnd w:id="231"/>
      <w:bookmarkEnd w:id="232"/>
    </w:p>
    <w:p w14:paraId="1E83ABAA" w14:textId="77777777" w:rsidR="004E36A7" w:rsidRPr="00821852" w:rsidRDefault="000F0E29" w:rsidP="00D472F0">
      <w:pPr>
        <w:rPr>
          <w:lang w:val="el-GR"/>
        </w:rPr>
      </w:pPr>
      <w:bookmarkStart w:id="237" w:name="_Toc74566872"/>
      <w:bookmarkStart w:id="238" w:name="_Toc74566873"/>
      <w:bookmarkStart w:id="239" w:name="_Toc97194304"/>
      <w:bookmarkEnd w:id="237"/>
      <w:bookmarkEnd w:id="238"/>
      <w:r w:rsidRPr="000F0E29">
        <w:rPr>
          <w:b/>
          <w:bCs/>
          <w:lang w:val="el-GR"/>
        </w:rPr>
        <w:t>2.4.2.5</w:t>
      </w:r>
      <w:r w:rsidRPr="000F0E29">
        <w:rPr>
          <w:lang w:val="el-GR"/>
        </w:rPr>
        <w:t xml:space="preserve"> </w:t>
      </w:r>
      <w:r w:rsidR="004E36A7" w:rsidRPr="00821852">
        <w:rPr>
          <w:lang w:val="el-GR"/>
        </w:rPr>
        <w:t>Ειδικότερα, όσον αφορά τα συνημμένα ηλεκτρονικά αρχεία της προσφοράς, οι Οικονομικοί Φορείς τα καταχωρίζουν στους ανωτέρω (υπο)φακέλους μέσω του Υποσυστήματος, ως εξής :</w:t>
      </w:r>
      <w:bookmarkEnd w:id="239"/>
    </w:p>
    <w:p w14:paraId="1E83ABAB" w14:textId="77777777" w:rsidR="004E36A7" w:rsidRPr="008A2283" w:rsidRDefault="004E36A7" w:rsidP="004E36A7">
      <w:pPr>
        <w:rPr>
          <w:color w:val="000000"/>
          <w:lang w:val="el-GR"/>
        </w:rPr>
      </w:pPr>
      <w:bookmarkStart w:id="240" w:name="_Hlk71366084"/>
      <w:r w:rsidRPr="008A2283">
        <w:rPr>
          <w:color w:val="000000"/>
          <w:lang w:val="el-GR"/>
        </w:rPr>
        <w:t xml:space="preserve">Τα έγγραφα που καταχωρίζονται στην ηλεκτρονική προσφορά, </w:t>
      </w:r>
      <w:r>
        <w:rPr>
          <w:color w:val="000000"/>
          <w:lang w:val="el-GR"/>
        </w:rPr>
        <w:t xml:space="preserve">και δεν απαιτείται να προσκομισθούν και σε έντυπη μορφή, </w:t>
      </w:r>
      <w:r w:rsidRPr="008A2283">
        <w:rPr>
          <w:color w:val="000000"/>
          <w:lang w:val="el-GR"/>
        </w:rPr>
        <w:t>γίνονται αποδεκτά κατά περίπτωση, σύμφωνα με τα προβλεπόμενα στις διατάξεις</w:t>
      </w:r>
      <w:r w:rsidRPr="00F95471">
        <w:rPr>
          <w:color w:val="000000"/>
          <w:lang w:val="el-GR"/>
        </w:rPr>
        <w:t>:</w:t>
      </w:r>
      <w:r w:rsidRPr="008A2283">
        <w:rPr>
          <w:color w:val="000000"/>
          <w:lang w:val="el-GR"/>
        </w:rPr>
        <w:t xml:space="preserve"> </w:t>
      </w:r>
    </w:p>
    <w:p w14:paraId="1E83ABAC" w14:textId="77777777" w:rsidR="004E36A7" w:rsidRPr="00CB7A20" w:rsidRDefault="004E36A7" w:rsidP="004E36A7">
      <w:pPr>
        <w:rPr>
          <w:color w:val="000000"/>
          <w:lang w:val="el-GR"/>
        </w:rPr>
      </w:pPr>
      <w:r w:rsidRPr="00CB7A20">
        <w:rPr>
          <w:color w:val="000000"/>
          <w:lang w:val="el-GR"/>
        </w:rPr>
        <w:t xml:space="preserve">α) 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w:t>
      </w:r>
      <w:r w:rsidRPr="00CB7A20">
        <w:rPr>
          <w:color w:val="000000"/>
          <w:lang w:val="en-US"/>
        </w:rPr>
        <w:t>e</w:t>
      </w:r>
      <w:r w:rsidRPr="00CB7A20">
        <w:rPr>
          <w:color w:val="000000"/>
          <w:lang w:val="el-GR"/>
        </w:rPr>
        <w:t>-</w:t>
      </w:r>
      <w:r w:rsidRPr="00CB7A20">
        <w:rPr>
          <w:color w:val="000000"/>
          <w:lang w:val="en-US"/>
        </w:rPr>
        <w:t>Apostille</w:t>
      </w:r>
      <w:r w:rsidRPr="00CB7A20">
        <w:rPr>
          <w:color w:val="000000"/>
          <w:lang w:val="el-GR"/>
        </w:rPr>
        <w:t xml:space="preserve"> </w:t>
      </w:r>
    </w:p>
    <w:p w14:paraId="1E83ABAD" w14:textId="77777777" w:rsidR="004E36A7" w:rsidRPr="00CB7A20" w:rsidRDefault="004E36A7" w:rsidP="004E36A7">
      <w:pPr>
        <w:rPr>
          <w:color w:val="000000"/>
          <w:lang w:val="el-GR"/>
        </w:rPr>
      </w:pPr>
      <w:r w:rsidRPr="00CB7A20">
        <w:rPr>
          <w:color w:val="000000"/>
          <w:lang w:val="el-GR"/>
        </w:rPr>
        <w:t xml:space="preserve">β) είτε των άρθρων 15 και 27 του ν. 4727/2020 (Α΄ 184) περί ηλεκτρονικών ιδιωτικών εγγράφων που φέρουν ηλεκτρονική υπογραφή ή σφραγίδα </w:t>
      </w:r>
    </w:p>
    <w:p w14:paraId="1E83ABAE" w14:textId="77777777" w:rsidR="004E36A7" w:rsidRPr="00CB7A20" w:rsidRDefault="004E36A7" w:rsidP="004E36A7">
      <w:pPr>
        <w:rPr>
          <w:color w:val="000000"/>
          <w:lang w:val="el-GR"/>
        </w:rPr>
      </w:pPr>
      <w:r w:rsidRPr="00CB7A20">
        <w:rPr>
          <w:color w:val="000000"/>
          <w:lang w:val="el-GR"/>
        </w:rPr>
        <w:t>γ) είτε του άρθρου 11 του ν. 2690/1999 (Α΄ 45),</w:t>
      </w:r>
      <w:r w:rsidRPr="00CB7A20">
        <w:rPr>
          <w:rStyle w:val="ab"/>
          <w:color w:val="000000"/>
          <w:lang w:val="el-GR"/>
        </w:rPr>
        <w:t xml:space="preserve"> </w:t>
      </w:r>
    </w:p>
    <w:p w14:paraId="1E83ABAF" w14:textId="77777777" w:rsidR="004E36A7" w:rsidRPr="00CB7A20" w:rsidRDefault="004E36A7" w:rsidP="004E36A7">
      <w:pPr>
        <w:rPr>
          <w:color w:val="000000"/>
          <w:lang w:val="el-GR"/>
        </w:rPr>
      </w:pPr>
      <w:r w:rsidRPr="00CB7A20">
        <w:rPr>
          <w:color w:val="000000"/>
          <w:lang w:val="el-GR"/>
        </w:rPr>
        <w:t xml:space="preserve">δ) είτε της παρ. 2 του άρθρου 37 του ν. 4412/2016, περί χρήσης ηλεκτρονικών υπογραφών σε ηλεκτρονικές διαδικασίες δημοσίων συμβάσεων,  </w:t>
      </w:r>
    </w:p>
    <w:p w14:paraId="1E83ABB0" w14:textId="77777777" w:rsidR="004E36A7" w:rsidRDefault="004E36A7" w:rsidP="004E36A7">
      <w:pPr>
        <w:rPr>
          <w:color w:val="000000"/>
          <w:lang w:val="el-GR"/>
        </w:rPr>
      </w:pPr>
      <w:r w:rsidRPr="00CB7A20">
        <w:rPr>
          <w:color w:val="000000"/>
          <w:lang w:val="el-GR"/>
        </w:rPr>
        <w:lastRenderedPageBreak/>
        <w:t xml:space="preserve">ε) είτε της παρ. 8 του άρθρου 92 του ν. 4412/2016, περί συνυποβολής υπεύθυνης δήλωσης στην περίπτωση απλής φωτοτυπίας ιδιωτικών εγγράφων. </w:t>
      </w:r>
    </w:p>
    <w:p w14:paraId="1E83ABB1" w14:textId="77777777" w:rsidR="004E36A7" w:rsidRPr="008A2283" w:rsidRDefault="004E36A7" w:rsidP="004E36A7">
      <w:pPr>
        <w:rPr>
          <w:color w:val="000000"/>
          <w:lang w:val="el-GR"/>
        </w:rPr>
      </w:pPr>
      <w:r>
        <w:rPr>
          <w:color w:val="000000"/>
          <w:lang w:val="el-GR"/>
        </w:rPr>
        <w:t xml:space="preserve">Επιπλέον, δεν προσκομίζονται σε έντυπη μορφή τα ΦΕΚ και </w:t>
      </w:r>
      <w:r w:rsidRPr="00BC6F28">
        <w:rPr>
          <w:color w:val="000000"/>
          <w:lang w:val="el-GR"/>
        </w:rPr>
        <w:t>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r>
        <w:rPr>
          <w:color w:val="000000"/>
          <w:lang w:val="el-GR"/>
        </w:rPr>
        <w:t>.</w:t>
      </w:r>
    </w:p>
    <w:p w14:paraId="1E83ABB2" w14:textId="77777777" w:rsidR="004E36A7" w:rsidRDefault="004E36A7" w:rsidP="004E36A7">
      <w:pPr>
        <w:spacing w:after="144"/>
        <w:rPr>
          <w:b/>
          <w:strike/>
          <w:color w:val="000000"/>
          <w:lang w:val="el-GR"/>
        </w:rPr>
      </w:pPr>
      <w:r w:rsidRPr="008A2283">
        <w:rPr>
          <w:color w:val="000000"/>
          <w:lang w:val="el-GR"/>
        </w:rPr>
        <w:t>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μορφότυπο PDF</w:t>
      </w:r>
      <w:r w:rsidRPr="00026E2E">
        <w:rPr>
          <w:b/>
          <w:color w:val="000000"/>
          <w:lang w:val="el-GR"/>
        </w:rPr>
        <w:t xml:space="preserve">. </w:t>
      </w:r>
      <w:bookmarkEnd w:id="240"/>
    </w:p>
    <w:p w14:paraId="1E83ABB3" w14:textId="77777777" w:rsidR="000674D2" w:rsidRPr="00CB7A20" w:rsidRDefault="000674D2" w:rsidP="000674D2">
      <w:pPr>
        <w:rPr>
          <w:lang w:val="el-GR"/>
        </w:rPr>
      </w:pPr>
      <w:r w:rsidRPr="00CB7A20">
        <w:rPr>
          <w:lang w:val="el-GR"/>
        </w:rPr>
        <w:t>Έως την ημέρα και ώρα αποσφράγισης των προσφορών προσκομίζονται με ευθύνη του οικονομικού φορέα στην αναθέτουσα αρχή, σε έντυπη μορφή και σε κλειστό-ούς φάκελο-ους,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προσκομισθούν σε πρωτότυπη μορφή.</w:t>
      </w:r>
      <w:r w:rsidRPr="00CB7A20">
        <w:rPr>
          <w:rFonts w:ascii="Times New Roman" w:eastAsia="Calibri" w:hAnsi="Times New Roman" w:cs="Times New Roman"/>
          <w:lang w:val="el-GR" w:eastAsia="el-GR"/>
        </w:rPr>
        <w:t xml:space="preserve"> </w:t>
      </w:r>
      <w:r w:rsidRPr="00CB7A20">
        <w:rPr>
          <w:lang w:val="el-GR"/>
        </w:rPr>
        <w:t>Τέτοια στοιχεία και δικαιολογητικά ενδεικτικά είναι :</w:t>
      </w:r>
    </w:p>
    <w:p w14:paraId="1E83ABB4" w14:textId="77777777" w:rsidR="000674D2" w:rsidRPr="00CB7A20" w:rsidRDefault="000674D2" w:rsidP="000674D2">
      <w:pPr>
        <w:rPr>
          <w:lang w:val="el-GR"/>
        </w:rPr>
      </w:pPr>
      <w:r w:rsidRPr="00CB7A20">
        <w:rPr>
          <w:lang w:val="el-GR"/>
        </w:rPr>
        <w:t>α) η πρωτότυπη εγγυητική επιστολή συμμετοχής, πλην των περιπτώσεων που αυτή εκδίδεται ηλεκτρονικά, άλλως η προσφορά απορρίπτεται ως απαράδεκτη,</w:t>
      </w:r>
    </w:p>
    <w:p w14:paraId="1E83ABB5" w14:textId="77777777" w:rsidR="000674D2" w:rsidRPr="00CB7A20" w:rsidRDefault="000674D2" w:rsidP="000674D2">
      <w:pPr>
        <w:rPr>
          <w:lang w:val="el-GR"/>
        </w:rPr>
      </w:pPr>
      <w:r w:rsidRPr="00CB7A20">
        <w:rPr>
          <w:lang w:val="el-GR"/>
        </w:rPr>
        <w:t xml:space="preserve">β) αυτά που δεν υπάγονται στις διατάξεις του άρθρου 11 παρ. 2 του ν. 2690/1999, </w:t>
      </w:r>
    </w:p>
    <w:p w14:paraId="1E83ABB6" w14:textId="77777777" w:rsidR="000674D2" w:rsidRPr="00CB7A20" w:rsidRDefault="000674D2" w:rsidP="000674D2">
      <w:pPr>
        <w:rPr>
          <w:lang w:val="el-GR"/>
        </w:rPr>
      </w:pPr>
      <w:r w:rsidRPr="00CB7A20">
        <w:rPr>
          <w:lang w:val="el-GR"/>
        </w:rPr>
        <w:t>γ) ιδιωτικά έγγραφα τα οποία δεν  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1E83ABB7" w14:textId="77777777" w:rsidR="000674D2" w:rsidRPr="00CB7A20" w:rsidRDefault="000674D2" w:rsidP="000674D2">
      <w:pPr>
        <w:rPr>
          <w:lang w:val="el-GR"/>
        </w:rPr>
      </w:pPr>
      <w:r w:rsidRPr="00CB7A20">
        <w:rPr>
          <w:lang w:val="el-GR"/>
        </w:rPr>
        <w:t xml:space="preserve">δ) τα αλλοδαπά δημόσια έντυπα έγγραφα που φέρουν την επισημείωση της Χάγης (Apostille), ή προξενική θεώρηση και δεν έχουν επικυρωθεί  από δικηγόρο. </w:t>
      </w:r>
    </w:p>
    <w:p w14:paraId="1E83ABB8" w14:textId="77777777" w:rsidR="000674D2" w:rsidRPr="00FA593B" w:rsidRDefault="000674D2" w:rsidP="000674D2">
      <w:pPr>
        <w:rPr>
          <w:lang w:val="el-GR"/>
        </w:rPr>
      </w:pPr>
      <w:r w:rsidRPr="00CB7A20">
        <w:rPr>
          <w:lang w:val="el-GR"/>
        </w:rPr>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w:t>
      </w:r>
    </w:p>
    <w:p w14:paraId="1E83ABB9" w14:textId="77777777" w:rsidR="000674D2" w:rsidRDefault="000674D2" w:rsidP="000674D2">
      <w:pPr>
        <w:rPr>
          <w:lang w:val="el-GR"/>
        </w:rPr>
      </w:pPr>
      <w:r>
        <w:rPr>
          <w:lang w:val="el-GR"/>
        </w:rPr>
        <w:t>Σ</w:t>
      </w:r>
      <w:r w:rsidRPr="008178FF">
        <w:rPr>
          <w:lang w:val="el-GR"/>
        </w:rPr>
        <w:t>τα αλλοδαπά δημόσια έγγραφα και δικαιολογητικά εφαρμόζεται η Συνθήκη της Χάγης της 5ης.10.1961, που κυρώθηκε με το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Apostille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Κύπρου – 05.03.1984» (κυρωτικός ν.1548/1985, «Σύμβαση περί απαλλαγής από την επικύρωση ορισμένων πράξεων και εγγράφων – 15.09.1977» (κυρωτικός ν.4231/2014)). Επίσης</w:t>
      </w:r>
      <w:r>
        <w:rPr>
          <w:lang w:val="el-GR"/>
        </w:rPr>
        <w:t>,</w:t>
      </w:r>
      <w:r w:rsidRPr="008178FF">
        <w:rPr>
          <w:lang w:val="el-GR"/>
        </w:rPr>
        <w:t xml:space="preserve">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  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w:t>
      </w:r>
      <w:r w:rsidRPr="00633777">
        <w:rPr>
          <w:lang w:val="el-GR"/>
        </w:rPr>
        <w:t xml:space="preserve"> </w:t>
      </w:r>
    </w:p>
    <w:p w14:paraId="1E83ABBA" w14:textId="77777777" w:rsidR="000674D2" w:rsidRPr="00CE38E4" w:rsidRDefault="000674D2" w:rsidP="000674D2">
      <w:pPr>
        <w:rPr>
          <w:lang w:val="el-GR"/>
        </w:rPr>
      </w:pPr>
      <w:r w:rsidRPr="00CB7A20">
        <w:rPr>
          <w:lang w:val="el-GR"/>
        </w:rPr>
        <w:t>Σημειώνεται ότι,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1E83ABBB" w14:textId="77777777" w:rsidR="000674D2" w:rsidRPr="00CB7A20" w:rsidRDefault="000674D2" w:rsidP="000674D2">
      <w:pPr>
        <w:rPr>
          <w:lang w:val="el-GR"/>
        </w:rPr>
      </w:pPr>
      <w:r w:rsidRPr="00CB7A20">
        <w:rPr>
          <w:lang w:val="el-GR"/>
        </w:rPr>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3.1 της παρούσας, άλλως η προσφορά απορρίπτεται ως απαράδεκτη μετά από γνώμη της Επιτροπής Διαγωνισμού.  </w:t>
      </w:r>
    </w:p>
    <w:p w14:paraId="1E83ABBC" w14:textId="77777777" w:rsidR="000674D2" w:rsidRPr="00CB7A20" w:rsidRDefault="000674D2" w:rsidP="000674D2">
      <w:pPr>
        <w:rPr>
          <w:lang w:val="el-GR"/>
        </w:rPr>
      </w:pPr>
      <w:r w:rsidRPr="00CB7A20">
        <w:rPr>
          <w:lang w:val="el-GR"/>
        </w:rPr>
        <w:lastRenderedPageBreak/>
        <w:t>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1E83ABBD" w14:textId="77777777" w:rsidR="000674D2" w:rsidRDefault="000674D2" w:rsidP="000674D2">
      <w:pPr>
        <w:rPr>
          <w:color w:val="00B050"/>
          <w:lang w:val="el-GR"/>
        </w:rPr>
      </w:pPr>
      <w:r w:rsidRPr="00CB7A20">
        <w:rPr>
          <w:lang w:val="el-GR"/>
        </w:rPr>
        <w:t xml:space="preserve"> 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προσφορών, μέσω της λειτουργικότητας «Επικοινωνία», τα σχετικό αποδεικτικό στοιχείο προσκόμισης (αποδεικτικό κατάθεσης σε υπηρεσίες ταχυδρομείου- ταχυμεταφορών),  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r>
        <w:rPr>
          <w:lang w:val="el-GR"/>
        </w:rPr>
        <w:t>.</w:t>
      </w:r>
    </w:p>
    <w:p w14:paraId="1E83ABBE" w14:textId="77777777" w:rsidR="00CA1F25" w:rsidRPr="00603221" w:rsidRDefault="00CA1F25">
      <w:pPr>
        <w:rPr>
          <w:i/>
          <w:iCs/>
          <w:color w:val="5B9BD5"/>
          <w:lang w:val="el-GR"/>
        </w:rPr>
      </w:pPr>
    </w:p>
    <w:p w14:paraId="1E83ABBF" w14:textId="77777777" w:rsidR="008338F0" w:rsidRPr="005A1609" w:rsidRDefault="003355E7" w:rsidP="005A1609">
      <w:pPr>
        <w:pStyle w:val="3"/>
        <w:ind w:left="709" w:hanging="709"/>
        <w:rPr>
          <w:lang w:val="el-GR"/>
        </w:rPr>
      </w:pPr>
      <w:bookmarkStart w:id="241" w:name="_Ref496542340"/>
      <w:bookmarkStart w:id="242" w:name="_Toc97194305"/>
      <w:bookmarkStart w:id="243" w:name="_Toc97194438"/>
      <w:bookmarkStart w:id="244" w:name="_Toc133499336"/>
      <w:r w:rsidRPr="00603221">
        <w:rPr>
          <w:lang w:val="el-GR"/>
        </w:rPr>
        <w:t>Περιεχόμενα Φακέλου «Δικαιολογητικά Συμμετοχής - Τεχνική Προσφορά»</w:t>
      </w:r>
      <w:bookmarkEnd w:id="241"/>
      <w:bookmarkEnd w:id="242"/>
      <w:bookmarkEnd w:id="243"/>
      <w:bookmarkEnd w:id="244"/>
      <w:r w:rsidRPr="00603221">
        <w:rPr>
          <w:lang w:val="el-GR"/>
        </w:rPr>
        <w:t xml:space="preserve"> </w:t>
      </w:r>
    </w:p>
    <w:p w14:paraId="1E83ABC0" w14:textId="77777777" w:rsidR="002C7E9A" w:rsidRPr="003329FF" w:rsidRDefault="002C7E9A" w:rsidP="0069435C">
      <w:pPr>
        <w:pStyle w:val="4"/>
        <w:rPr>
          <w:rStyle w:val="Heading4Char"/>
          <w:rFonts w:ascii="Tahoma" w:hAnsi="Tahoma" w:cs="Tahoma"/>
          <w:b/>
          <w:bCs/>
          <w:sz w:val="22"/>
        </w:rPr>
      </w:pPr>
      <w:bookmarkStart w:id="245" w:name="_Toc74566876"/>
      <w:bookmarkStart w:id="246" w:name="_Ref55324286"/>
      <w:bookmarkStart w:id="247" w:name="_Toc97194306"/>
      <w:bookmarkStart w:id="248" w:name="_Toc133499337"/>
      <w:bookmarkEnd w:id="245"/>
      <w:r w:rsidRPr="003329FF">
        <w:rPr>
          <w:rStyle w:val="Heading4Char"/>
          <w:rFonts w:ascii="Tahoma" w:hAnsi="Tahoma" w:cs="Tahoma"/>
          <w:b/>
          <w:bCs/>
          <w:sz w:val="22"/>
        </w:rPr>
        <w:t>Δικαιολογητικά Συμμετοχής</w:t>
      </w:r>
      <w:bookmarkEnd w:id="246"/>
      <w:bookmarkEnd w:id="247"/>
      <w:bookmarkEnd w:id="248"/>
    </w:p>
    <w:p w14:paraId="1E83ABC1" w14:textId="77777777" w:rsidR="007702DC" w:rsidRDefault="007702DC" w:rsidP="007702DC">
      <w:pPr>
        <w:rPr>
          <w:lang w:val="el-GR"/>
        </w:rPr>
      </w:pPr>
      <w:r w:rsidRPr="00BD7E89">
        <w:rPr>
          <w:lang w:val="el-GR"/>
        </w:rPr>
        <w:t xml:space="preserve">Τα στοιχεία και δικαιολογητικά για την συμμετοχή των προσφερόντων στη διαγωνιστική διαδικασία περιλαμβάνουν με ποινή αποκλεισμού τα ακόλουθα υπό α και β στοιχεία: </w:t>
      </w:r>
    </w:p>
    <w:p w14:paraId="1E83ABC2" w14:textId="77777777" w:rsidR="007702DC" w:rsidRDefault="007702DC" w:rsidP="007702DC">
      <w:pPr>
        <w:rPr>
          <w:lang w:val="el-GR"/>
        </w:rPr>
      </w:pPr>
      <w:r w:rsidRPr="00BD7E89">
        <w:rPr>
          <w:lang w:val="el-GR"/>
        </w:rPr>
        <w:t xml:space="preserve">α) το Ευρωπαϊκό Ενιαίο Έγγραφο Σύμβασης (ΕΕΕΣ), όπως προβλέπεται στις παρ. 1 και 3 του άρθρου 79 του ν. 4412/2016 και τη συνοδευτική υπεύθυνη δήλωση με την οποία ο οικονομικός φορέας δύναται να διευκρινίζει τις πληροφορίες που παρέχει με το ΕΕΕΣ σύμφωνα με την παρ. 9 του ίδιου άρθρου, </w:t>
      </w:r>
    </w:p>
    <w:p w14:paraId="1E83ABC3" w14:textId="613BC7B7" w:rsidR="007702DC" w:rsidRPr="00BD7E89" w:rsidRDefault="007702DC" w:rsidP="007702DC">
      <w:pPr>
        <w:rPr>
          <w:lang w:val="el-GR"/>
        </w:rPr>
      </w:pPr>
      <w:r w:rsidRPr="00BD7E89">
        <w:rPr>
          <w:lang w:val="el-GR"/>
        </w:rPr>
        <w:t xml:space="preserve">β) την εγγύηση συμμετοχής, όπως προβλέπεται στο άρθρο 72 του Ν.4412/2016 και τις παραγράφους </w:t>
      </w:r>
      <w:r w:rsidRPr="00603221">
        <w:rPr>
          <w:lang w:val="el-GR"/>
        </w:rPr>
        <w:t xml:space="preserve"> </w:t>
      </w:r>
      <w:bookmarkStart w:id="249" w:name="_Hlk118712722"/>
      <w:r w:rsidR="00A157C8" w:rsidRPr="00603221">
        <w:rPr>
          <w:lang w:val="el-GR"/>
        </w:rPr>
        <w:fldChar w:fldCharType="begin"/>
      </w:r>
      <w:r w:rsidRPr="00603221">
        <w:rPr>
          <w:lang w:val="el-GR"/>
        </w:rPr>
        <w:instrText xml:space="preserve"> REF _Ref496624630 \r \h </w:instrText>
      </w:r>
      <w:r w:rsidRPr="006719D5">
        <w:rPr>
          <w:lang w:val="el-GR"/>
        </w:rPr>
        <w:instrText xml:space="preserve"> \* MERGEFORMAT </w:instrText>
      </w:r>
      <w:r w:rsidR="00A157C8" w:rsidRPr="00603221">
        <w:rPr>
          <w:lang w:val="el-GR"/>
        </w:rPr>
      </w:r>
      <w:r w:rsidR="00A157C8" w:rsidRPr="00603221">
        <w:rPr>
          <w:lang w:val="el-GR"/>
        </w:rPr>
        <w:fldChar w:fldCharType="separate"/>
      </w:r>
      <w:r w:rsidR="002E0F5A">
        <w:rPr>
          <w:lang w:val="el-GR"/>
        </w:rPr>
        <w:t>2.1.5</w:t>
      </w:r>
      <w:r w:rsidR="00A157C8" w:rsidRPr="00603221">
        <w:rPr>
          <w:lang w:val="el-GR"/>
        </w:rPr>
        <w:fldChar w:fldCharType="end"/>
      </w:r>
      <w:bookmarkEnd w:id="249"/>
      <w:r w:rsidRPr="00603221">
        <w:rPr>
          <w:lang w:val="el-GR"/>
        </w:rPr>
        <w:t xml:space="preserve"> και </w:t>
      </w:r>
      <w:r w:rsidR="00C0602C">
        <w:fldChar w:fldCharType="begin"/>
      </w:r>
      <w:r w:rsidR="00C0602C" w:rsidRPr="0039735E">
        <w:rPr>
          <w:lang w:val="el-GR"/>
        </w:rPr>
        <w:instrText xml:space="preserve"> </w:instrText>
      </w:r>
      <w:r w:rsidR="00C0602C">
        <w:instrText>REF</w:instrText>
      </w:r>
      <w:r w:rsidR="00C0602C" w:rsidRPr="0039735E">
        <w:rPr>
          <w:lang w:val="el-GR"/>
        </w:rPr>
        <w:instrText xml:space="preserve"> _</w:instrText>
      </w:r>
      <w:r w:rsidR="00C0602C">
        <w:instrText>Ref</w:instrText>
      </w:r>
      <w:r w:rsidR="00C0602C" w:rsidRPr="0039735E">
        <w:rPr>
          <w:lang w:val="el-GR"/>
        </w:rPr>
        <w:instrText>496542081 \</w:instrText>
      </w:r>
      <w:r w:rsidR="00C0602C">
        <w:instrText>r</w:instrText>
      </w:r>
      <w:r w:rsidR="00C0602C" w:rsidRPr="0039735E">
        <w:rPr>
          <w:lang w:val="el-GR"/>
        </w:rPr>
        <w:instrText xml:space="preserve"> \</w:instrText>
      </w:r>
      <w:r w:rsidR="00C0602C">
        <w:instrText>h</w:instrText>
      </w:r>
      <w:r w:rsidR="00C0602C" w:rsidRPr="0039735E">
        <w:rPr>
          <w:lang w:val="el-GR"/>
        </w:rPr>
        <w:instrText xml:space="preserve">  \* </w:instrText>
      </w:r>
      <w:r w:rsidR="00C0602C">
        <w:instrText>MERGEFORMAT</w:instrText>
      </w:r>
      <w:r w:rsidR="00C0602C" w:rsidRPr="0039735E">
        <w:rPr>
          <w:lang w:val="el-GR"/>
        </w:rPr>
        <w:instrText xml:space="preserve"> </w:instrText>
      </w:r>
      <w:r w:rsidR="00C0602C">
        <w:fldChar w:fldCharType="separate"/>
      </w:r>
      <w:r w:rsidR="002E0F5A" w:rsidRPr="002E0F5A">
        <w:rPr>
          <w:color w:val="000000"/>
          <w:lang w:val="el-GR"/>
        </w:rPr>
        <w:t>2.2.2</w:t>
      </w:r>
      <w:r w:rsidR="00C0602C">
        <w:fldChar w:fldCharType="end"/>
      </w:r>
      <w:r>
        <w:rPr>
          <w:color w:val="000000"/>
          <w:lang w:val="el-GR"/>
        </w:rPr>
        <w:t xml:space="preserve"> </w:t>
      </w:r>
      <w:r w:rsidRPr="00BD7E89">
        <w:rPr>
          <w:lang w:val="el-GR"/>
        </w:rPr>
        <w:t xml:space="preserve">αντίστοιχα της παρούσας διακήρυξης.  </w:t>
      </w:r>
    </w:p>
    <w:p w14:paraId="1E83ABC4" w14:textId="42CD7AA5" w:rsidR="00CD4F51" w:rsidRPr="006D2CC7" w:rsidRDefault="00C07FAB" w:rsidP="00CD4F51">
      <w:pPr>
        <w:rPr>
          <w:lang w:val="el-GR"/>
        </w:rPr>
      </w:pPr>
      <w:bookmarkStart w:id="250" w:name="_Hlk118712689"/>
      <w:r w:rsidRPr="00C07FAB">
        <w:rPr>
          <w:lang w:val="el-GR"/>
        </w:rPr>
        <w:t xml:space="preserve">γ) Υπεύθυνη Δήλωση σύμφωνα με τον Κανονισμό (ΕΕ) 2022/576 του Συμβουλίου της 8ης Απριλίου 2022,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στην οποία θα αναφέρεται ρητά η μη συμμετοχή  φυσικού ή νομικού προσώπου στην εταιρεία που θα συμμετάσχει στην παρούσα σύμβαση, σύμφωνα με </w:t>
      </w:r>
      <w:r w:rsidRPr="006D2CC7">
        <w:rPr>
          <w:lang w:val="el-GR"/>
        </w:rPr>
        <w:t xml:space="preserve">το </w:t>
      </w:r>
      <w:r w:rsidR="00A157C8" w:rsidRPr="006D2CC7">
        <w:rPr>
          <w:lang w:val="el-GR"/>
        </w:rPr>
        <w:fldChar w:fldCharType="begin"/>
      </w:r>
      <w:r w:rsidR="009F688B" w:rsidRPr="006D2CC7">
        <w:rPr>
          <w:lang w:val="el-GR"/>
        </w:rPr>
        <w:instrText xml:space="preserve"> REF _Ref494118533 \h </w:instrText>
      </w:r>
      <w:r w:rsidR="00313C71" w:rsidRPr="006D2CC7">
        <w:rPr>
          <w:lang w:val="el-GR"/>
        </w:rPr>
        <w:instrText xml:space="preserve"> \* MERGEFORMAT </w:instrText>
      </w:r>
      <w:r w:rsidR="00A157C8" w:rsidRPr="006D2CC7">
        <w:rPr>
          <w:lang w:val="el-GR"/>
        </w:rPr>
      </w:r>
      <w:r w:rsidR="00A157C8" w:rsidRPr="006D2CC7">
        <w:rPr>
          <w:lang w:val="el-GR"/>
        </w:rPr>
        <w:fldChar w:fldCharType="separate"/>
      </w:r>
      <w:r w:rsidR="002E0F5A" w:rsidRPr="000624B8">
        <w:rPr>
          <w:lang w:val="el-GR"/>
        </w:rPr>
        <w:t>ΠΑΡΑΡΤΗΜΑ</w:t>
      </w:r>
      <w:r w:rsidR="002E0F5A" w:rsidRPr="00603221">
        <w:rPr>
          <w:lang w:val="el-GR"/>
        </w:rPr>
        <w:t xml:space="preserve"> </w:t>
      </w:r>
      <w:r w:rsidR="002E0F5A" w:rsidRPr="00603221">
        <w:t>VI</w:t>
      </w:r>
      <w:r w:rsidR="002E0F5A" w:rsidRPr="002E0F5A">
        <w:rPr>
          <w:lang w:val="el-GR"/>
        </w:rPr>
        <w:t>Ι</w:t>
      </w:r>
      <w:r w:rsidR="002E0F5A" w:rsidRPr="002E0F5A">
        <w:t>I</w:t>
      </w:r>
      <w:r w:rsidR="002E0F5A" w:rsidRPr="00603221">
        <w:rPr>
          <w:lang w:val="el-GR"/>
        </w:rPr>
        <w:t xml:space="preserve"> – Άλλες Δηλώσεις</w:t>
      </w:r>
      <w:r w:rsidR="00A157C8" w:rsidRPr="006D2CC7">
        <w:rPr>
          <w:lang w:val="el-GR"/>
        </w:rPr>
        <w:fldChar w:fldCharType="end"/>
      </w:r>
      <w:r w:rsidRPr="006D2CC7">
        <w:rPr>
          <w:lang w:val="el-GR"/>
        </w:rPr>
        <w:t>.</w:t>
      </w:r>
    </w:p>
    <w:bookmarkEnd w:id="250"/>
    <w:p w14:paraId="1E83ABC5" w14:textId="77777777" w:rsidR="007702DC" w:rsidRPr="006D2CC7" w:rsidRDefault="007702DC" w:rsidP="002C7E9A">
      <w:pPr>
        <w:rPr>
          <w:lang w:val="el-GR"/>
        </w:rPr>
      </w:pPr>
    </w:p>
    <w:p w14:paraId="1E83ABC6" w14:textId="73D0E6B5" w:rsidR="00197834" w:rsidRPr="00197834" w:rsidRDefault="00197834" w:rsidP="00197834">
      <w:pPr>
        <w:rPr>
          <w:lang w:val="el-GR"/>
        </w:rPr>
      </w:pPr>
      <w:r w:rsidRPr="006D2CC7">
        <w:rPr>
          <w:lang w:val="el-GR"/>
        </w:rPr>
        <w:t>Οι προσφέροντες συμπληρώνουν το σχετικό υπόδειγμα ΕΕΕΣ,  το οποίο αποτελεί αναπόσπαστο μέρος της παρούσας διακήρυξης (</w:t>
      </w:r>
      <w:r w:rsidR="00C0602C" w:rsidRPr="006D2CC7">
        <w:fldChar w:fldCharType="begin"/>
      </w:r>
      <w:r w:rsidR="00C0602C" w:rsidRPr="006D2CC7">
        <w:rPr>
          <w:lang w:val="el-GR"/>
        </w:rPr>
        <w:instrText xml:space="preserve"> </w:instrText>
      </w:r>
      <w:r w:rsidR="00C0602C" w:rsidRPr="006D2CC7">
        <w:instrText>REF</w:instrText>
      </w:r>
      <w:r w:rsidR="00C0602C" w:rsidRPr="006D2CC7">
        <w:rPr>
          <w:lang w:val="el-GR"/>
        </w:rPr>
        <w:instrText xml:space="preserve"> _</w:instrText>
      </w:r>
      <w:r w:rsidR="00C0602C" w:rsidRPr="006D2CC7">
        <w:instrText>Ref</w:instrText>
      </w:r>
      <w:r w:rsidR="00C0602C" w:rsidRPr="006D2CC7">
        <w:rPr>
          <w:lang w:val="el-GR"/>
        </w:rPr>
        <w:instrText>496624736 \</w:instrText>
      </w:r>
      <w:r w:rsidR="00C0602C" w:rsidRPr="006D2CC7">
        <w:instrText>h</w:instrText>
      </w:r>
      <w:r w:rsidR="00C0602C" w:rsidRPr="006D2CC7">
        <w:rPr>
          <w:lang w:val="el-GR"/>
        </w:rPr>
        <w:instrText xml:space="preserve">  \* </w:instrText>
      </w:r>
      <w:r w:rsidR="00C0602C" w:rsidRPr="006D2CC7">
        <w:instrText>MERGEFORMAT</w:instrText>
      </w:r>
      <w:r w:rsidR="00C0602C" w:rsidRPr="006D2CC7">
        <w:rPr>
          <w:lang w:val="el-GR"/>
        </w:rPr>
        <w:instrText xml:space="preserve"> </w:instrText>
      </w:r>
      <w:r w:rsidR="00C0602C" w:rsidRPr="006D2CC7">
        <w:fldChar w:fldCharType="separate"/>
      </w:r>
      <w:r w:rsidR="002E0F5A" w:rsidRPr="002E0F5A">
        <w:rPr>
          <w:lang w:val="el-GR"/>
        </w:rPr>
        <w:t>ΠΑΡΑΡΤΗΜΑ ΙΙ – ΕΥΡΩΠΑΙΚΟ ΕΝΙΑΙΟ ΕΓΓΡΑΦΟ ΣΥΜΒΑΣΗΣ (ΕΕΕΣ)</w:t>
      </w:r>
      <w:r w:rsidR="002E0F5A" w:rsidRPr="00603221">
        <w:rPr>
          <w:color w:val="000099"/>
          <w:lang w:val="el-GR"/>
        </w:rPr>
        <w:t xml:space="preserve"> </w:t>
      </w:r>
      <w:r w:rsidR="00C0602C" w:rsidRPr="006D2CC7">
        <w:fldChar w:fldCharType="end"/>
      </w:r>
      <w:r w:rsidRPr="006D2CC7">
        <w:rPr>
          <w:lang w:val="el-GR"/>
        </w:rPr>
        <w:t xml:space="preserve"> ως Παράρτημα  αυτής.</w:t>
      </w:r>
      <w:r w:rsidRPr="00197834">
        <w:rPr>
          <w:lang w:val="el-GR"/>
        </w:rPr>
        <w:t xml:space="preserve"> </w:t>
      </w:r>
    </w:p>
    <w:p w14:paraId="1E83ABC7" w14:textId="77777777" w:rsidR="00197834" w:rsidRPr="00197834" w:rsidRDefault="00197834" w:rsidP="00197834">
      <w:pPr>
        <w:rPr>
          <w:lang w:val="el-GR"/>
        </w:rPr>
      </w:pPr>
      <w:r w:rsidRPr="00197834">
        <w:rPr>
          <w:lang w:val="el-GR"/>
        </w:rPr>
        <w:t>Η συμπλήρωσή του δύναται να πραγματοποιηθεί με χρήση του υποσυστήματος Promitheus ESPDint, προσβάσιμου μέσω της Διαδικτυακής Πύλης (www.promitheus.gov.gr) του ΟΠΣ ΕΣΗΔΗΣ, ή άλλης σχετικής συμβατής πλατφόρμας υπηρεσιών διαχείρισης ηλεκτρονικών ΕΕΕΣ. Οι Οικονομικοί Φορείς δύνανται για αυτό το σκοπό να αξιοποιήσουν το αντίστοιχο ηλεκτρονικό αρχείο με μορφότυπο XML που αποτελεί επικουρικό στοιχείο των εγγράφων της σύμβασης.</w:t>
      </w:r>
    </w:p>
    <w:p w14:paraId="1E83ABC8" w14:textId="77777777" w:rsidR="00D705C7" w:rsidRDefault="00197834" w:rsidP="00197834">
      <w:pPr>
        <w:rPr>
          <w:lang w:val="el-GR"/>
        </w:rPr>
      </w:pPr>
      <w:r w:rsidRPr="00197834">
        <w:rPr>
          <w:lang w:val="el-GR"/>
        </w:rPr>
        <w:t>Το συμπληρωμένο από τον Οικονομικό Φορέα ΕΕΕΣ, καθώς και η τυχόν συνοδευτική αυτού υπεύθυνη δήλωση, υποβάλλονται σύμφωνα με την περίπτωση δ΄ της παραγράφου 2.4.2.5 της παρούσας, σε ψηφιακά υπογεγραμμένο ηλεκτρονικό αρχείο με μορφότυπο PDF.</w:t>
      </w:r>
    </w:p>
    <w:p w14:paraId="1E83ABC9" w14:textId="77777777" w:rsidR="00D705C7" w:rsidRPr="00821852" w:rsidRDefault="00D705C7" w:rsidP="00D705C7">
      <w:pPr>
        <w:rPr>
          <w:lang w:val="el-GR"/>
        </w:rPr>
      </w:pPr>
      <w:r w:rsidRPr="00821852">
        <w:rPr>
          <w:lang w:val="el-GR"/>
        </w:rPr>
        <w:t>Αναλυτικές οδηγίες και πληροφορίες για το θεσμικό πλαίσιο, τον τρόπο χρήσης και συμπλήρωσης ηλεκτρονικών ΕΕΕΣ και της χρήση του υποσυστήματος Promitheus ESPDint είναι αναρτημένες σε σχετική θεματική ενότητα στη Διαδικτυακή Πύλη (</w:t>
      </w:r>
      <w:hyperlink r:id="rId22" w:history="1">
        <w:r w:rsidRPr="00821852">
          <w:rPr>
            <w:lang w:val="el-GR"/>
          </w:rPr>
          <w:t>www.promitheus.gov.gr</w:t>
        </w:r>
      </w:hyperlink>
      <w:r w:rsidRPr="00821852">
        <w:rPr>
          <w:lang w:val="el-GR"/>
        </w:rPr>
        <w:t>) του ΟΠΣ ΕΣΗΔΗΣ.</w:t>
      </w:r>
    </w:p>
    <w:p w14:paraId="1E83ABCA" w14:textId="77777777" w:rsidR="00606EF6" w:rsidRPr="00603221" w:rsidRDefault="00606EF6" w:rsidP="00606EF6">
      <w:pPr>
        <w:rPr>
          <w:lang w:val="el-GR"/>
        </w:rPr>
      </w:pPr>
      <w:r w:rsidRPr="00821852">
        <w:rPr>
          <w:lang w:val="el-GR"/>
        </w:rPr>
        <w:lastRenderedPageBreak/>
        <w:t>Οι ενώσεις οικονομικών φορέων που υποβάλλουν κοινή προσφορά, υποβάλλουν το ΕΕΕΣ για κάθε οικονομικό φορέα που συμμετέχει στην ένωση.</w:t>
      </w:r>
    </w:p>
    <w:p w14:paraId="1E83ABCB" w14:textId="77777777" w:rsidR="00606EF6" w:rsidRPr="00603221" w:rsidRDefault="00606EF6">
      <w:pPr>
        <w:rPr>
          <w:b/>
          <w:u w:val="single"/>
          <w:lang w:val="el-GR"/>
        </w:rPr>
      </w:pPr>
    </w:p>
    <w:p w14:paraId="1E83ABCC" w14:textId="77777777" w:rsidR="00704D1F" w:rsidRPr="00603221" w:rsidRDefault="00704D1F">
      <w:pPr>
        <w:rPr>
          <w:b/>
          <w:u w:val="single"/>
          <w:lang w:val="el-GR"/>
        </w:rPr>
      </w:pPr>
      <w:r w:rsidRPr="00603221">
        <w:rPr>
          <w:b/>
          <w:u w:val="single"/>
          <w:lang w:val="el-GR"/>
        </w:rPr>
        <w:t>ΕΕΕΣ</w:t>
      </w:r>
      <w:r w:rsidR="00E1337D" w:rsidRPr="00603221">
        <w:rPr>
          <w:b/>
          <w:u w:val="single"/>
          <w:lang w:val="el-GR"/>
        </w:rPr>
        <w:t xml:space="preserve"> </w:t>
      </w:r>
    </w:p>
    <w:p w14:paraId="1E83ABCD" w14:textId="77777777" w:rsidR="00704D1F" w:rsidRPr="00603221" w:rsidRDefault="00704D1F" w:rsidP="00603221">
      <w:pPr>
        <w:suppressAutoHyphens w:val="0"/>
        <w:autoSpaceDE w:val="0"/>
        <w:autoSpaceDN w:val="0"/>
        <w:adjustRightInd w:val="0"/>
        <w:spacing w:after="0"/>
        <w:rPr>
          <w:lang w:val="el-GR" w:eastAsia="el-GR"/>
        </w:rPr>
      </w:pPr>
      <w:r w:rsidRPr="00603221">
        <w:rPr>
          <w:lang w:val="el-GR" w:eastAsia="el-GR"/>
        </w:rPr>
        <w:t xml:space="preserve">Οι υποψήφιοι οικονομικοί υποβάλουν το ΕΕΕΣ, εντός του φακέλου των δικαιολογητικών συμμετοχής, ψηφιακά υπογεγραμμένο από τον </w:t>
      </w:r>
      <w:r w:rsidR="00796046" w:rsidRPr="00603221">
        <w:rPr>
          <w:lang w:val="el-GR" w:eastAsia="el-GR"/>
        </w:rPr>
        <w:t>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w:t>
      </w:r>
      <w:r w:rsidR="00E1337D" w:rsidRPr="00603221">
        <w:rPr>
          <w:lang w:val="el-GR" w:eastAsia="el-GR"/>
        </w:rPr>
        <w:t xml:space="preserve"> </w:t>
      </w:r>
      <w:r w:rsidR="00796046" w:rsidRPr="00603221">
        <w:rPr>
          <w:lang w:val="el-GR" w:eastAsia="el-GR"/>
        </w:rPr>
        <w:t>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r w:rsidRPr="00603221">
        <w:rPr>
          <w:lang w:val="el-GR" w:eastAsia="el-GR"/>
        </w:rPr>
        <w:t xml:space="preserve">). </w:t>
      </w:r>
    </w:p>
    <w:p w14:paraId="1E83ABCE" w14:textId="77777777" w:rsidR="00704D1F" w:rsidRPr="00603221" w:rsidRDefault="00704D1F">
      <w:pPr>
        <w:rPr>
          <w:b/>
          <w:u w:val="single"/>
          <w:lang w:val="el-GR"/>
        </w:rPr>
      </w:pPr>
    </w:p>
    <w:p w14:paraId="1E83ABCF" w14:textId="6F1769CF" w:rsidR="008338F0" w:rsidRPr="003E1F82" w:rsidRDefault="003355E7">
      <w:pPr>
        <w:rPr>
          <w:lang w:val="el-GR"/>
        </w:rPr>
      </w:pPr>
      <w:r w:rsidRPr="00603221">
        <w:rPr>
          <w:lang w:val="el-GR"/>
        </w:rPr>
        <w:t>Οι προσφέροντες συμπληρώνουν το σχετικό πρότυπο ΕΕΕΣ</w:t>
      </w:r>
      <w:r w:rsidR="00E1337D" w:rsidRPr="00603221">
        <w:rPr>
          <w:lang w:val="el-GR"/>
        </w:rPr>
        <w:t xml:space="preserve"> </w:t>
      </w:r>
      <w:r w:rsidRPr="00603221">
        <w:rPr>
          <w:lang w:val="el-GR"/>
        </w:rPr>
        <w:t xml:space="preserve">το οποίο έχει αναρτηθεί, σε μορφή αρχείων τύπου XML και PDF, στη διαδικτυακή πύλη www.promitheus.gov.gr του ΕΣΗΔΗΣ και αποτελεί αναπόσπαστο τμήμα της διακήρυξης </w:t>
      </w:r>
      <w:r w:rsidR="00C0602C" w:rsidRPr="003E1F82">
        <w:fldChar w:fldCharType="begin"/>
      </w:r>
      <w:r w:rsidR="00C0602C" w:rsidRPr="003E1F82">
        <w:rPr>
          <w:lang w:val="el-GR"/>
        </w:rPr>
        <w:instrText xml:space="preserve"> </w:instrText>
      </w:r>
      <w:r w:rsidR="00C0602C" w:rsidRPr="003E1F82">
        <w:instrText>REF</w:instrText>
      </w:r>
      <w:r w:rsidR="00C0602C" w:rsidRPr="003E1F82">
        <w:rPr>
          <w:lang w:val="el-GR"/>
        </w:rPr>
        <w:instrText xml:space="preserve"> _</w:instrText>
      </w:r>
      <w:r w:rsidR="00C0602C" w:rsidRPr="003E1F82">
        <w:instrText>Ref</w:instrText>
      </w:r>
      <w:r w:rsidR="00C0602C" w:rsidRPr="003E1F82">
        <w:rPr>
          <w:lang w:val="el-GR"/>
        </w:rPr>
        <w:instrText>496624736 \</w:instrText>
      </w:r>
      <w:r w:rsidR="00C0602C" w:rsidRPr="003E1F82">
        <w:instrText>h</w:instrText>
      </w:r>
      <w:r w:rsidR="00C0602C" w:rsidRPr="003E1F82">
        <w:rPr>
          <w:lang w:val="el-GR"/>
        </w:rPr>
        <w:instrText xml:space="preserve">  \* </w:instrText>
      </w:r>
      <w:r w:rsidR="00C0602C" w:rsidRPr="003E1F82">
        <w:instrText>MERGEFORMAT</w:instrText>
      </w:r>
      <w:r w:rsidR="00C0602C" w:rsidRPr="003E1F82">
        <w:rPr>
          <w:lang w:val="el-GR"/>
        </w:rPr>
        <w:instrText xml:space="preserve"> </w:instrText>
      </w:r>
      <w:r w:rsidR="00C0602C" w:rsidRPr="003E1F82">
        <w:fldChar w:fldCharType="separate"/>
      </w:r>
      <w:r w:rsidR="002E0F5A" w:rsidRPr="002E0F5A">
        <w:rPr>
          <w:lang w:val="el-GR"/>
        </w:rPr>
        <w:t xml:space="preserve">ΠΑΡΑΡΤΗΜΑ ΙΙ – ΕΥΡΩΠΑΙΚΟ ΕΝΙΑΙΟ ΕΓΓΡΑΦΟ ΣΥΜΒΑΣΗΣ (ΕΕΕΣ) </w:t>
      </w:r>
      <w:r w:rsidR="00C0602C" w:rsidRPr="003E1F82">
        <w:fldChar w:fldCharType="end"/>
      </w:r>
      <w:r w:rsidRPr="003E1F82">
        <w:rPr>
          <w:lang w:val="el-GR"/>
        </w:rPr>
        <w:t xml:space="preserve">. </w:t>
      </w:r>
    </w:p>
    <w:p w14:paraId="1E83ABD0" w14:textId="77777777" w:rsidR="00D9390F" w:rsidRPr="00603221" w:rsidRDefault="00D9390F" w:rsidP="00704D1F">
      <w:pPr>
        <w:rPr>
          <w:lang w:val="el-GR"/>
        </w:rPr>
      </w:pPr>
      <w:r w:rsidRPr="00603221">
        <w:rPr>
          <w:lang w:val="el-GR"/>
        </w:rPr>
        <w:t xml:space="preserve">Επισημαίνονται τα ακόλουθα, </w:t>
      </w:r>
      <w:r w:rsidR="004E535D" w:rsidRPr="00603221">
        <w:rPr>
          <w:lang w:val="el-GR"/>
        </w:rPr>
        <w:t xml:space="preserve">αναφορικά με την </w:t>
      </w:r>
      <w:r w:rsidR="00542891" w:rsidRPr="00603221">
        <w:rPr>
          <w:lang w:val="el-GR"/>
        </w:rPr>
        <w:t xml:space="preserve">συμπλήρωση και </w:t>
      </w:r>
      <w:r w:rsidR="004E535D" w:rsidRPr="00603221">
        <w:rPr>
          <w:lang w:val="el-GR"/>
        </w:rPr>
        <w:t xml:space="preserve">υποβολή </w:t>
      </w:r>
      <w:r w:rsidRPr="00603221">
        <w:rPr>
          <w:lang w:val="el-GR"/>
        </w:rPr>
        <w:t>του</w:t>
      </w:r>
      <w:r w:rsidR="004E535D" w:rsidRPr="00603221">
        <w:rPr>
          <w:lang w:val="el-GR"/>
        </w:rPr>
        <w:t xml:space="preserve"> </w:t>
      </w:r>
      <w:r w:rsidRPr="00603221">
        <w:rPr>
          <w:lang w:val="el-GR"/>
        </w:rPr>
        <w:t>ΕΕΕΣ:</w:t>
      </w:r>
    </w:p>
    <w:p w14:paraId="1E83ABD1" w14:textId="77777777" w:rsidR="00AC6490" w:rsidRPr="00603221" w:rsidRDefault="00D9390F" w:rsidP="00D9390F">
      <w:pPr>
        <w:rPr>
          <w:u w:val="single"/>
          <w:lang w:val="el-GR" w:eastAsia="el-GR"/>
        </w:rPr>
      </w:pPr>
      <w:r w:rsidRPr="00603221">
        <w:rPr>
          <w:lang w:val="el-GR"/>
        </w:rPr>
        <w:t xml:space="preserve">α. </w:t>
      </w:r>
      <w:r w:rsidR="00AC6490" w:rsidRPr="00603221">
        <w:rPr>
          <w:u w:val="single"/>
          <w:lang w:val="el-GR" w:eastAsia="el-GR"/>
        </w:rPr>
        <w:t xml:space="preserve">ΕΕΕΣ –Οικονομικού Φορέα </w:t>
      </w:r>
    </w:p>
    <w:p w14:paraId="1E83ABD2" w14:textId="77777777" w:rsidR="00D9390F" w:rsidRPr="00603221" w:rsidRDefault="00D9390F" w:rsidP="00D9390F">
      <w:pPr>
        <w:rPr>
          <w:lang w:val="el-GR"/>
        </w:rPr>
      </w:pPr>
      <w:r w:rsidRPr="00603221">
        <w:rPr>
          <w:lang w:val="el-GR"/>
        </w:rPr>
        <w:t>Στην περίπτωση που ένας οικονομικός φορέας συμμετέχει μόνος του στο διαγωνισμό και δεν στηρίζεται</w:t>
      </w:r>
      <w:r w:rsidR="00704D1F" w:rsidRPr="00603221">
        <w:rPr>
          <w:lang w:val="el-GR"/>
        </w:rPr>
        <w:t xml:space="preserve"> </w:t>
      </w:r>
      <w:r w:rsidRPr="00603221">
        <w:rPr>
          <w:lang w:val="el-GR"/>
        </w:rPr>
        <w:t>στις ικανότητες άλλων οντοτήτων προκειμένου να ανταποκριθεί στα κριτήρια επιλογής, συμπληρώνει</w:t>
      </w:r>
      <w:r w:rsidR="004E535D" w:rsidRPr="00603221">
        <w:rPr>
          <w:lang w:val="el-GR"/>
        </w:rPr>
        <w:t xml:space="preserve"> </w:t>
      </w:r>
      <w:r w:rsidRPr="00603221">
        <w:rPr>
          <w:lang w:val="el-GR"/>
        </w:rPr>
        <w:t>και υποβάλλει ένα (1) ΕΕΕΣ.</w:t>
      </w:r>
    </w:p>
    <w:p w14:paraId="1E83ABD3" w14:textId="77777777" w:rsidR="00730FB9" w:rsidRPr="00603221" w:rsidRDefault="00D9390F" w:rsidP="004E535D">
      <w:pPr>
        <w:rPr>
          <w:u w:val="single"/>
          <w:lang w:val="el-GR"/>
        </w:rPr>
      </w:pPr>
      <w:r w:rsidRPr="00603221">
        <w:rPr>
          <w:u w:val="single"/>
          <w:lang w:val="el-GR"/>
        </w:rPr>
        <w:t>β.</w:t>
      </w:r>
      <w:r w:rsidR="00730FB9" w:rsidRPr="00603221">
        <w:rPr>
          <w:u w:val="single"/>
          <w:lang w:val="el-GR" w:eastAsia="el-GR"/>
        </w:rPr>
        <w:t xml:space="preserve"> ΕΕΕΣ – Στήριξη Οικονομικού Φορέα στις ικανότητες άλλων </w:t>
      </w:r>
      <w:r w:rsidR="00730FB9" w:rsidRPr="00603221">
        <w:rPr>
          <w:u w:val="single"/>
          <w:lang w:val="el-GR"/>
        </w:rPr>
        <w:t>φορέων</w:t>
      </w:r>
    </w:p>
    <w:p w14:paraId="1E83ABD4" w14:textId="77777777" w:rsidR="004E535D" w:rsidRPr="00603221" w:rsidRDefault="00D9390F" w:rsidP="004E535D">
      <w:pPr>
        <w:rPr>
          <w:lang w:val="el-GR"/>
        </w:rPr>
      </w:pPr>
      <w:r w:rsidRPr="00603221">
        <w:rPr>
          <w:lang w:val="el-GR"/>
        </w:rPr>
        <w:t>Στην περίπτωση που ένας οικονομικός φορέας στηρίζεται</w:t>
      </w:r>
      <w:r w:rsidR="004E535D" w:rsidRPr="00603221">
        <w:rPr>
          <w:lang w:val="el-GR"/>
        </w:rPr>
        <w:t xml:space="preserve"> </w:t>
      </w:r>
      <w:r w:rsidRPr="00603221">
        <w:rPr>
          <w:lang w:val="el-GR"/>
        </w:rPr>
        <w:t>στις ικανότητες μίας ή περισσότερων άλλων οντοτήτων προκειμένου να ανταποκριθεί στα κριτήρια</w:t>
      </w:r>
      <w:r w:rsidR="004E535D" w:rsidRPr="00603221">
        <w:rPr>
          <w:lang w:val="el-GR"/>
        </w:rPr>
        <w:t xml:space="preserve"> </w:t>
      </w:r>
      <w:r w:rsidRPr="00603221">
        <w:rPr>
          <w:lang w:val="el-GR"/>
        </w:rPr>
        <w:t>επιλογής,</w:t>
      </w:r>
      <w:r w:rsidR="00E1337D" w:rsidRPr="00603221">
        <w:rPr>
          <w:lang w:val="el-GR"/>
        </w:rPr>
        <w:t xml:space="preserve"> </w:t>
      </w:r>
      <w:r w:rsidR="004E535D" w:rsidRPr="00603221">
        <w:rPr>
          <w:lang w:val="el-GR"/>
        </w:rPr>
        <w:t xml:space="preserve">με την προσφορά </w:t>
      </w:r>
      <w:r w:rsidR="00BA1D8E" w:rsidRPr="00603221">
        <w:rPr>
          <w:lang w:val="el-GR"/>
        </w:rPr>
        <w:t>υποβάλλεται</w:t>
      </w:r>
      <w:r w:rsidR="004E535D" w:rsidRPr="00603221">
        <w:rPr>
          <w:lang w:val="el-GR"/>
        </w:rPr>
        <w:t xml:space="preserve"> χωριστό ΕΕΕΣ, που </w:t>
      </w:r>
      <w:r w:rsidR="00BA1D8E" w:rsidRPr="00603221">
        <w:rPr>
          <w:lang w:val="el-GR"/>
        </w:rPr>
        <w:t>συμπληρώνεται</w:t>
      </w:r>
      <w:r w:rsidR="004E535D" w:rsidRPr="00603221">
        <w:rPr>
          <w:lang w:val="el-GR"/>
        </w:rPr>
        <w:t xml:space="preserve"> και υπογράφεται ψηφιακά από τον τρίτο/ους, συμπληρώνοντας:</w:t>
      </w:r>
    </w:p>
    <w:p w14:paraId="1E83ABD5" w14:textId="77777777" w:rsidR="00704D1F" w:rsidRPr="00603221" w:rsidRDefault="00704D1F" w:rsidP="00F86104">
      <w:pPr>
        <w:pStyle w:val="aff"/>
        <w:numPr>
          <w:ilvl w:val="0"/>
          <w:numId w:val="5"/>
        </w:numPr>
        <w:rPr>
          <w:lang w:val="el-GR" w:eastAsia="el-GR"/>
        </w:rPr>
      </w:pPr>
      <w:r w:rsidRPr="00603221">
        <w:rPr>
          <w:lang w:val="el-GR"/>
        </w:rPr>
        <w:t xml:space="preserve">τις ενότητες των Α και Β του Μέρους ΙΙ , το Μέρος ΙΙΙ , </w:t>
      </w:r>
      <w:r w:rsidR="00730FB9" w:rsidRPr="00603221">
        <w:rPr>
          <w:lang w:val="el-GR"/>
        </w:rPr>
        <w:t xml:space="preserve">το Μέρος </w:t>
      </w:r>
      <w:r w:rsidR="00730FB9" w:rsidRPr="00603221">
        <w:rPr>
          <w:lang w:eastAsia="el-GR"/>
        </w:rPr>
        <w:t>IV</w:t>
      </w:r>
      <w:r w:rsidR="00E1337D" w:rsidRPr="00603221">
        <w:rPr>
          <w:lang w:val="el-GR" w:eastAsia="el-GR"/>
        </w:rPr>
        <w:t xml:space="preserve"> </w:t>
      </w:r>
      <w:r w:rsidRPr="00603221">
        <w:rPr>
          <w:lang w:val="el-GR"/>
        </w:rPr>
        <w:t xml:space="preserve">σχετικά με τις ικανότητες που δανείζει στον υποψήφιο οικονομικό φορέα </w:t>
      </w:r>
      <w:r w:rsidRPr="00603221">
        <w:rPr>
          <w:lang w:val="el-GR" w:eastAsia="el-GR"/>
        </w:rPr>
        <w:t xml:space="preserve">καθώς και το Μέρος </w:t>
      </w:r>
      <w:r w:rsidRPr="00603221">
        <w:rPr>
          <w:lang w:val="en-US" w:eastAsia="el-GR"/>
        </w:rPr>
        <w:t>VI</w:t>
      </w:r>
      <w:r w:rsidRPr="00603221">
        <w:rPr>
          <w:lang w:val="el-GR" w:eastAsia="el-GR"/>
        </w:rPr>
        <w:t xml:space="preserve"> Τελικές Δηλώσεις </w:t>
      </w:r>
    </w:p>
    <w:p w14:paraId="1E83ABD6" w14:textId="77777777" w:rsidR="004E535D" w:rsidRPr="00603221" w:rsidRDefault="004E535D" w:rsidP="004E535D">
      <w:pPr>
        <w:rPr>
          <w:lang w:val="el-GR" w:eastAsia="el-GR"/>
        </w:rPr>
      </w:pPr>
      <w:r w:rsidRPr="00603221">
        <w:rPr>
          <w:lang w:val="el-GR" w:eastAsia="el-GR"/>
        </w:rPr>
        <w:t xml:space="preserve">Για την υπογραφή του ΕΕΕΣ του τρίτου/ων ισχύουν τα ανωτέρω αναφερόμενα για την υπογραφή του ΕΕΕΣ του προσφέροντος. </w:t>
      </w:r>
    </w:p>
    <w:p w14:paraId="1E83ABD7" w14:textId="77777777" w:rsidR="00730FB9" w:rsidRPr="00603221" w:rsidRDefault="00D9390F" w:rsidP="00D9390F">
      <w:pPr>
        <w:rPr>
          <w:u w:val="single"/>
          <w:lang w:val="el-GR" w:eastAsia="el-GR"/>
        </w:rPr>
      </w:pPr>
      <w:r w:rsidRPr="00603221">
        <w:rPr>
          <w:u w:val="single"/>
          <w:lang w:val="el-GR"/>
        </w:rPr>
        <w:t xml:space="preserve">γ. </w:t>
      </w:r>
      <w:r w:rsidR="00730FB9" w:rsidRPr="00603221">
        <w:rPr>
          <w:u w:val="single"/>
          <w:lang w:val="el-GR"/>
        </w:rPr>
        <w:t>ΕΕΕΣ</w:t>
      </w:r>
      <w:r w:rsidR="00730FB9" w:rsidRPr="00603221">
        <w:rPr>
          <w:u w:val="single"/>
          <w:lang w:val="el-GR" w:eastAsia="el-GR"/>
        </w:rPr>
        <w:t xml:space="preserve"> - Ενώσεις οικονομικών φορέων Κοινοπραξίες </w:t>
      </w:r>
      <w:r w:rsidR="00542891" w:rsidRPr="00603221">
        <w:rPr>
          <w:u w:val="single"/>
          <w:lang w:val="el-GR" w:eastAsia="el-GR"/>
        </w:rPr>
        <w:t>κλπ</w:t>
      </w:r>
    </w:p>
    <w:p w14:paraId="1E83ABD8" w14:textId="77777777" w:rsidR="00D9390F" w:rsidRPr="00603221" w:rsidRDefault="00D9390F">
      <w:pPr>
        <w:rPr>
          <w:lang w:val="el-GR"/>
        </w:rPr>
      </w:pPr>
      <w:r w:rsidRPr="00603221">
        <w:rPr>
          <w:lang w:val="el-GR"/>
        </w:rPr>
        <w:t>Στην περίπτωση συμμετοχής στο διαγωνισμό από κοινού ομίλων οικονομικών φορέων (λ.χ ενώσεων,</w:t>
      </w:r>
      <w:r w:rsidR="00A01EC2" w:rsidRPr="00603221">
        <w:rPr>
          <w:lang w:val="el-GR"/>
        </w:rPr>
        <w:t xml:space="preserve"> </w:t>
      </w:r>
      <w:r w:rsidRPr="00603221">
        <w:rPr>
          <w:lang w:val="el-GR"/>
        </w:rPr>
        <w:t xml:space="preserve">κοινοπραξιών, συνεταιρισμών κλπ), </w:t>
      </w:r>
      <w:r w:rsidR="00A01EC2" w:rsidRPr="00603221">
        <w:rPr>
          <w:lang w:val="el-GR"/>
        </w:rPr>
        <w:t>υποβάλλεται χωριστό ΕΕΕΣ</w:t>
      </w:r>
      <w:r w:rsidR="00A01EC2" w:rsidRPr="00603221" w:rsidDel="00A01EC2">
        <w:rPr>
          <w:lang w:val="el-GR"/>
        </w:rPr>
        <w:t xml:space="preserve"> </w:t>
      </w:r>
      <w:r w:rsidRPr="00603221">
        <w:rPr>
          <w:lang w:val="el-GR"/>
        </w:rPr>
        <w:t>για κάθε έναν συμμετέχοντα οικονομικό φορέα</w:t>
      </w:r>
      <w:r w:rsidR="00A01EC2" w:rsidRPr="00603221">
        <w:rPr>
          <w:lang w:val="el-GR"/>
        </w:rPr>
        <w:t>.</w:t>
      </w:r>
    </w:p>
    <w:p w14:paraId="1E83ABD9" w14:textId="77777777" w:rsidR="00730FB9" w:rsidRPr="00603221" w:rsidRDefault="00730FB9" w:rsidP="00730FB9">
      <w:pPr>
        <w:rPr>
          <w:u w:val="single"/>
          <w:lang w:val="el-GR" w:eastAsia="el-GR"/>
        </w:rPr>
      </w:pPr>
      <w:r w:rsidRPr="00603221">
        <w:rPr>
          <w:u w:val="single"/>
          <w:lang w:val="el-GR" w:eastAsia="el-GR"/>
        </w:rPr>
        <w:t>δ. ΕΕΕΣ - Υπεργολάβοι:</w:t>
      </w:r>
    </w:p>
    <w:p w14:paraId="1E83ABDA" w14:textId="77777777" w:rsidR="00730FB9" w:rsidRPr="00603221" w:rsidRDefault="00730FB9" w:rsidP="00730FB9">
      <w:pPr>
        <w:rPr>
          <w:lang w:val="el-GR"/>
        </w:rPr>
      </w:pPr>
      <w:r w:rsidRPr="00603221">
        <w:rPr>
          <w:lang w:val="el-GR"/>
        </w:rPr>
        <w:t xml:space="preserve">Σε περίπτωση που ο προσφέρων προτίθεται να αναθέσει υπό μορφή υπεργολαβίας σε τρίτο/ους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υπεργολαβικά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w:t>
      </w:r>
      <w:r w:rsidRPr="00603221">
        <w:rPr>
          <w:lang w:val="el-GR" w:eastAsia="el-GR"/>
        </w:rPr>
        <w:t xml:space="preserve">καθώς και το Μέρος </w:t>
      </w:r>
      <w:r w:rsidRPr="00603221">
        <w:rPr>
          <w:lang w:val="en-US" w:eastAsia="el-GR"/>
        </w:rPr>
        <w:t>VI</w:t>
      </w:r>
      <w:r w:rsidRPr="00603221">
        <w:rPr>
          <w:lang w:val="el-GR" w:eastAsia="el-GR"/>
        </w:rPr>
        <w:t xml:space="preserve"> Τελικές Δηλώσεις</w:t>
      </w:r>
      <w:r w:rsidRPr="00603221">
        <w:rPr>
          <w:lang w:val="el-GR"/>
        </w:rPr>
        <w:t xml:space="preserve">. </w:t>
      </w:r>
    </w:p>
    <w:p w14:paraId="1E83ABDB" w14:textId="77777777" w:rsidR="008338F0" w:rsidRPr="00D472F0" w:rsidRDefault="00730FB9">
      <w:pPr>
        <w:rPr>
          <w:lang w:val="el-GR"/>
        </w:rPr>
      </w:pPr>
      <w:r w:rsidRPr="00603221">
        <w:rPr>
          <w:lang w:val="el-GR" w:eastAsia="el-GR"/>
        </w:rPr>
        <w:t>Για την υπογραφή του ΕΕΕΣ του υπεργολάβου ισχύουν και εφαρμόζονται τα ανωτέρω αναφερόμενα για την υπογραφή του ΕΕΕΣ του προσφέροντος.</w:t>
      </w:r>
    </w:p>
    <w:p w14:paraId="1E83ABDC" w14:textId="77777777" w:rsidR="00FB65FD" w:rsidRPr="00603221" w:rsidRDefault="00FB65FD">
      <w:pPr>
        <w:rPr>
          <w:b/>
          <w:bCs/>
          <w:lang w:val="el-GR"/>
        </w:rPr>
      </w:pPr>
    </w:p>
    <w:p w14:paraId="1E83ABDD" w14:textId="77777777" w:rsidR="002C7E9A" w:rsidRPr="00603221" w:rsidRDefault="002C7E9A">
      <w:pPr>
        <w:pStyle w:val="4"/>
        <w:rPr>
          <w:rFonts w:cs="Tahoma"/>
          <w:szCs w:val="22"/>
          <w:lang w:val="el-GR"/>
        </w:rPr>
      </w:pPr>
      <w:bookmarkStart w:id="251" w:name="_Toc97194307"/>
      <w:bookmarkStart w:id="252" w:name="_Toc133499338"/>
      <w:r w:rsidRPr="00603221">
        <w:rPr>
          <w:rFonts w:cs="Tahoma"/>
          <w:szCs w:val="22"/>
          <w:lang w:val="el-GR"/>
        </w:rPr>
        <w:t>Τεχνική Προσφορά</w:t>
      </w:r>
      <w:bookmarkEnd w:id="251"/>
      <w:bookmarkEnd w:id="252"/>
      <w:r w:rsidRPr="00603221">
        <w:rPr>
          <w:rFonts w:cs="Tahoma"/>
          <w:szCs w:val="22"/>
          <w:lang w:val="el-GR"/>
        </w:rPr>
        <w:t xml:space="preserve"> </w:t>
      </w:r>
      <w:r w:rsidR="00E1337D" w:rsidRPr="00603221">
        <w:rPr>
          <w:rFonts w:cs="Tahoma"/>
          <w:szCs w:val="22"/>
          <w:lang w:val="el-GR"/>
        </w:rPr>
        <w:t xml:space="preserve"> </w:t>
      </w:r>
    </w:p>
    <w:p w14:paraId="1E83ABDE" w14:textId="7C00A424" w:rsidR="007A3AC0" w:rsidRPr="00D472F0" w:rsidRDefault="007A3AC0" w:rsidP="007A3AC0">
      <w:pPr>
        <w:rPr>
          <w:lang w:val="el-GR"/>
        </w:rPr>
      </w:pPr>
      <w:r w:rsidRPr="00603221">
        <w:rPr>
          <w:lang w:val="en-US"/>
        </w:rPr>
        <w:t>H</w:t>
      </w:r>
      <w:r w:rsidRPr="00603221">
        <w:rPr>
          <w:lang w:val="el-GR"/>
        </w:rPr>
        <w:t xml:space="preserve"> τεχνική προσφορά θα πρέπει να καλύπτει όλες τις απαιτήσεις και τις προδιαγραφές της παρούσας και συγκεκριμένα </w:t>
      </w:r>
      <w:r w:rsidR="00811F31">
        <w:rPr>
          <w:lang w:val="el-GR"/>
        </w:rPr>
        <w:t>του</w:t>
      </w:r>
      <w:r w:rsidRPr="00603221">
        <w:rPr>
          <w:lang w:val="el-GR"/>
        </w:rPr>
        <w:t xml:space="preserve"> </w:t>
      </w:r>
      <w:r w:rsidR="00811F31" w:rsidRPr="005D6C07">
        <w:rPr>
          <w:lang w:val="el-GR"/>
        </w:rPr>
        <w:t>Παραρτήματος</w:t>
      </w:r>
      <w:r w:rsidR="009567C7" w:rsidRPr="005D6C07">
        <w:rPr>
          <w:lang w:val="el-GR"/>
        </w:rPr>
        <w:t xml:space="preserve"> </w:t>
      </w:r>
      <w:r w:rsidR="00C0602C" w:rsidRPr="005D6C07">
        <w:fldChar w:fldCharType="begin"/>
      </w:r>
      <w:r w:rsidR="00C0602C" w:rsidRPr="005D6C07">
        <w:rPr>
          <w:lang w:val="el-GR"/>
        </w:rPr>
        <w:instrText xml:space="preserve"> </w:instrText>
      </w:r>
      <w:r w:rsidR="00C0602C" w:rsidRPr="005D6C07">
        <w:instrText>REF</w:instrText>
      </w:r>
      <w:r w:rsidR="00C0602C" w:rsidRPr="005D6C07">
        <w:rPr>
          <w:lang w:val="el-GR"/>
        </w:rPr>
        <w:instrText xml:space="preserve"> _</w:instrText>
      </w:r>
      <w:r w:rsidR="00C0602C" w:rsidRPr="005D6C07">
        <w:instrText>Ref</w:instrText>
      </w:r>
      <w:r w:rsidR="00C0602C" w:rsidRPr="005D6C07">
        <w:rPr>
          <w:lang w:val="el-GR"/>
        </w:rPr>
        <w:instrText>496625830 \</w:instrText>
      </w:r>
      <w:r w:rsidR="00C0602C" w:rsidRPr="005D6C07">
        <w:instrText>h</w:instrText>
      </w:r>
      <w:r w:rsidR="00C0602C" w:rsidRPr="005D6C07">
        <w:rPr>
          <w:lang w:val="el-GR"/>
        </w:rPr>
        <w:instrText xml:space="preserve">  \* </w:instrText>
      </w:r>
      <w:r w:rsidR="00C0602C" w:rsidRPr="005D6C07">
        <w:instrText>MERGEFORMAT</w:instrText>
      </w:r>
      <w:r w:rsidR="00C0602C" w:rsidRPr="005D6C07">
        <w:rPr>
          <w:lang w:val="el-GR"/>
        </w:rPr>
        <w:instrText xml:space="preserve"> </w:instrText>
      </w:r>
      <w:r w:rsidR="00C0602C" w:rsidRPr="005D6C07">
        <w:fldChar w:fldCharType="separate"/>
      </w:r>
      <w:r w:rsidR="002E0F5A" w:rsidRPr="005D1DEA">
        <w:rPr>
          <w:lang w:val="el-GR"/>
        </w:rPr>
        <w:t>ΠΑΡΑΡΤΗΜΑ Ι – Αναλυτική Περιγραφή Φυσικού και Οικονομικού Αντικειμένου της Σύμβασης</w:t>
      </w:r>
      <w:r w:rsidR="00C0602C" w:rsidRPr="005D6C07">
        <w:fldChar w:fldCharType="end"/>
      </w:r>
      <w:r w:rsidRPr="005D6C07">
        <w:rPr>
          <w:lang w:val="el-GR"/>
        </w:rPr>
        <w:t xml:space="preserve">  τις</w:t>
      </w:r>
      <w:r w:rsidRPr="00603221">
        <w:rPr>
          <w:lang w:val="el-GR"/>
        </w:rPr>
        <w:t xml:space="preserve"> παρούσας</w:t>
      </w:r>
      <w:r w:rsidR="00E1337D" w:rsidRPr="00603221">
        <w:rPr>
          <w:lang w:val="el-GR"/>
        </w:rPr>
        <w:t xml:space="preserve"> </w:t>
      </w:r>
      <w:r w:rsidRPr="00603221">
        <w:rPr>
          <w:lang w:val="el-GR"/>
        </w:rPr>
        <w:t>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στο ως άνω Παράρτημα</w:t>
      </w:r>
      <w:r w:rsidR="00D472F0">
        <w:rPr>
          <w:lang w:val="el-GR"/>
        </w:rPr>
        <w:t>.</w:t>
      </w:r>
    </w:p>
    <w:p w14:paraId="1E83ABDF" w14:textId="308A7E42" w:rsidR="007A3AC0" w:rsidRPr="005D6C07" w:rsidRDefault="007A3AC0" w:rsidP="009C3C60">
      <w:pPr>
        <w:suppressAutoHyphens w:val="0"/>
        <w:spacing w:line="276" w:lineRule="auto"/>
        <w:rPr>
          <w:lang w:val="el-GR"/>
        </w:rPr>
      </w:pPr>
      <w:r w:rsidRPr="00603221">
        <w:rPr>
          <w:u w:val="single"/>
          <w:lang w:val="el-GR"/>
        </w:rPr>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sidR="00C84B11" w:rsidRPr="00603221">
        <w:rPr>
          <w:lang w:val="el-GR"/>
        </w:rPr>
        <w:t xml:space="preserve">σύμφωνα με </w:t>
      </w:r>
      <w:r w:rsidR="00C84B11" w:rsidRPr="005D6C07">
        <w:rPr>
          <w:lang w:val="el-GR"/>
        </w:rPr>
        <w:t xml:space="preserve">το </w:t>
      </w:r>
      <w:r w:rsidR="00C0602C" w:rsidRPr="005D6C07">
        <w:fldChar w:fldCharType="begin"/>
      </w:r>
      <w:r w:rsidR="00C0602C" w:rsidRPr="005D6C07">
        <w:rPr>
          <w:lang w:val="el-GR"/>
        </w:rPr>
        <w:instrText xml:space="preserve"> </w:instrText>
      </w:r>
      <w:r w:rsidR="00C0602C" w:rsidRPr="005D6C07">
        <w:instrText>REF</w:instrText>
      </w:r>
      <w:r w:rsidR="00C0602C" w:rsidRPr="005D6C07">
        <w:rPr>
          <w:lang w:val="el-GR"/>
        </w:rPr>
        <w:instrText xml:space="preserve"> _</w:instrText>
      </w:r>
      <w:r w:rsidR="00C0602C" w:rsidRPr="005D6C07">
        <w:instrText>Ref</w:instrText>
      </w:r>
      <w:r w:rsidR="00C0602C" w:rsidRPr="005D6C07">
        <w:rPr>
          <w:lang w:val="el-GR"/>
        </w:rPr>
        <w:instrText>40980475 \</w:instrText>
      </w:r>
      <w:r w:rsidR="00C0602C" w:rsidRPr="005D6C07">
        <w:instrText>h</w:instrText>
      </w:r>
      <w:r w:rsidR="00C0602C" w:rsidRPr="005D6C07">
        <w:rPr>
          <w:lang w:val="el-GR"/>
        </w:rPr>
        <w:instrText xml:space="preserve">  \* </w:instrText>
      </w:r>
      <w:r w:rsidR="00C0602C" w:rsidRPr="005D6C07">
        <w:instrText>MERGEFORMAT</w:instrText>
      </w:r>
      <w:r w:rsidR="00C0602C" w:rsidRPr="005D6C07">
        <w:rPr>
          <w:lang w:val="el-GR"/>
        </w:rPr>
        <w:instrText xml:space="preserve"> </w:instrText>
      </w:r>
      <w:r w:rsidR="00C0602C" w:rsidRPr="005D6C07">
        <w:fldChar w:fldCharType="separate"/>
      </w:r>
      <w:r w:rsidR="002E0F5A" w:rsidRPr="0039735E">
        <w:rPr>
          <w:lang w:val="el-GR"/>
        </w:rPr>
        <w:t xml:space="preserve">ΠΑΡΑΡΤΗΜΑ </w:t>
      </w:r>
      <w:r w:rsidR="002E0F5A">
        <w:rPr>
          <w:lang w:val="en-US"/>
        </w:rPr>
        <w:t>I</w:t>
      </w:r>
      <w:r w:rsidR="002E0F5A" w:rsidRPr="002E0F5A">
        <w:rPr>
          <w:lang w:val="en-US"/>
        </w:rPr>
        <w:t>V</w:t>
      </w:r>
      <w:r w:rsidR="002E0F5A" w:rsidRPr="0039735E">
        <w:rPr>
          <w:lang w:val="el-GR"/>
        </w:rPr>
        <w:t xml:space="preserve"> – Υπόδειγμα Τεχνικής Προσφοράς</w:t>
      </w:r>
      <w:r w:rsidR="00C0602C" w:rsidRPr="005D6C07">
        <w:fldChar w:fldCharType="end"/>
      </w:r>
      <w:r w:rsidR="00C84B11" w:rsidRPr="005D6C07">
        <w:rPr>
          <w:lang w:val="el-GR"/>
        </w:rPr>
        <w:t xml:space="preserve"> της παρ</w:t>
      </w:r>
      <w:r w:rsidR="003A206A" w:rsidRPr="005D6C07">
        <w:rPr>
          <w:lang w:val="el-GR"/>
        </w:rPr>
        <w:t>ο</w:t>
      </w:r>
      <w:r w:rsidR="00C84B11" w:rsidRPr="005D6C07">
        <w:rPr>
          <w:lang w:val="el-GR"/>
        </w:rPr>
        <w:t>ύσας διακήρυξης</w:t>
      </w:r>
      <w:r w:rsidR="003A206A" w:rsidRPr="005D6C07">
        <w:rPr>
          <w:u w:val="single"/>
          <w:lang w:val="el-GR"/>
        </w:rPr>
        <w:t xml:space="preserve"> (</w:t>
      </w:r>
      <w:r w:rsidRPr="005D6C07">
        <w:rPr>
          <w:lang w:val="el-GR"/>
        </w:rPr>
        <w:t>σε συμπιεσμένη μορφή</w:t>
      </w:r>
      <w:r w:rsidR="003A206A" w:rsidRPr="005D6C07">
        <w:rPr>
          <w:lang w:val="el-GR"/>
        </w:rPr>
        <w:t xml:space="preserve"> και</w:t>
      </w:r>
      <w:r w:rsidRPr="005D6C07">
        <w:rPr>
          <w:lang w:val="el-GR"/>
        </w:rPr>
        <w:t xml:space="preserve"> κατά προτίμηση</w:t>
      </w:r>
      <w:r w:rsidR="003A206A" w:rsidRPr="005D6C07">
        <w:rPr>
          <w:lang w:val="el-GR"/>
        </w:rPr>
        <w:t xml:space="preserve"> σε</w:t>
      </w:r>
      <w:r w:rsidRPr="005D6C07">
        <w:rPr>
          <w:lang w:val="el-GR"/>
        </w:rPr>
        <w:t xml:space="preserve"> ένα (1) αρχείο </w:t>
      </w:r>
      <w:r w:rsidRPr="005D6C07">
        <w:rPr>
          <w:lang w:val="en-US"/>
        </w:rPr>
        <w:t>pdf</w:t>
      </w:r>
      <w:r w:rsidR="003A206A" w:rsidRPr="005D6C07">
        <w:rPr>
          <w:lang w:val="el-GR"/>
        </w:rPr>
        <w:t>).</w:t>
      </w:r>
      <w:r w:rsidR="00E1337D" w:rsidRPr="005D6C07">
        <w:rPr>
          <w:lang w:val="el-GR"/>
        </w:rPr>
        <w:t xml:space="preserve"> </w:t>
      </w:r>
      <w:r w:rsidR="0034186C" w:rsidRPr="005D6C07">
        <w:rPr>
          <w:lang w:val="el-GR"/>
        </w:rPr>
        <w:t>Επιπλέον ο</w:t>
      </w:r>
      <w:r w:rsidRPr="005D6C07">
        <w:rPr>
          <w:lang w:val="el-GR"/>
        </w:rPr>
        <w:t>ι οικονομικοί φορείς αναφέρουν</w:t>
      </w:r>
      <w:r w:rsidR="0034186C" w:rsidRPr="005D6C07">
        <w:rPr>
          <w:lang w:val="el-GR"/>
        </w:rPr>
        <w:t xml:space="preserve"> στην τεχνική προσφορά τους</w:t>
      </w:r>
      <w:r w:rsidR="00E1337D" w:rsidRPr="005D6C07">
        <w:rPr>
          <w:lang w:val="el-GR"/>
        </w:rPr>
        <w:t xml:space="preserve"> </w:t>
      </w:r>
      <w:r w:rsidRPr="005D6C07">
        <w:rPr>
          <w:lang w:val="el-GR"/>
        </w:rPr>
        <w:t>το τμήμα της σύμβασης που προτίθενται να αναθέσουν υπό μορφή υπεργολαβίας σε τρίτους, καθώς και τους υπεργολάβους που προτείνουν.</w:t>
      </w:r>
    </w:p>
    <w:p w14:paraId="1E83ABE0" w14:textId="77777777" w:rsidR="008338F0" w:rsidRPr="005D6C07" w:rsidRDefault="008338F0" w:rsidP="007A3AC0">
      <w:pPr>
        <w:rPr>
          <w:lang w:val="el-GR"/>
        </w:rPr>
      </w:pPr>
    </w:p>
    <w:p w14:paraId="1E83ABE1" w14:textId="77777777" w:rsidR="008338F0" w:rsidRPr="005D6C07" w:rsidRDefault="003355E7" w:rsidP="005A1609">
      <w:pPr>
        <w:pStyle w:val="3"/>
        <w:ind w:left="709" w:hanging="709"/>
        <w:rPr>
          <w:lang w:val="el-GR"/>
        </w:rPr>
      </w:pPr>
      <w:bookmarkStart w:id="253" w:name="_Ref496542376"/>
      <w:bookmarkStart w:id="254" w:name="_Toc97194308"/>
      <w:bookmarkStart w:id="255" w:name="_Toc97194439"/>
      <w:bookmarkStart w:id="256" w:name="_Toc133499339"/>
      <w:r w:rsidRPr="005D6C07">
        <w:rPr>
          <w:lang w:val="el-GR"/>
        </w:rPr>
        <w:t>Περιεχόμενα Φακέλου «Οικονομική Προσφορά» / Τρόπος σύνταξης και υποβολής οικονομικών προσφορών</w:t>
      </w:r>
      <w:bookmarkEnd w:id="253"/>
      <w:bookmarkEnd w:id="254"/>
      <w:bookmarkEnd w:id="255"/>
      <w:bookmarkEnd w:id="256"/>
    </w:p>
    <w:p w14:paraId="1E83ABE2" w14:textId="77777777" w:rsidR="001E3C20" w:rsidRPr="005D6C07" w:rsidRDefault="001E3C20" w:rsidP="00422D27">
      <w:pPr>
        <w:autoSpaceDE w:val="0"/>
        <w:autoSpaceDN w:val="0"/>
        <w:adjustRightInd w:val="0"/>
        <w:spacing w:after="0" w:line="276" w:lineRule="auto"/>
        <w:rPr>
          <w:lang w:val="el-GR"/>
        </w:rPr>
      </w:pPr>
    </w:p>
    <w:p w14:paraId="1E83ABE3" w14:textId="0F856879" w:rsidR="001E3C20" w:rsidRPr="00603221" w:rsidRDefault="001E3C20" w:rsidP="001E3C20">
      <w:pPr>
        <w:autoSpaceDE w:val="0"/>
        <w:autoSpaceDN w:val="0"/>
        <w:adjustRightInd w:val="0"/>
        <w:spacing w:after="0" w:line="276" w:lineRule="auto"/>
        <w:rPr>
          <w:lang w:val="el-GR"/>
        </w:rPr>
      </w:pPr>
      <w:r w:rsidRPr="005D6C07">
        <w:rPr>
          <w:lang w:val="el-GR" w:eastAsia="el-GR"/>
        </w:rPr>
        <w:t xml:space="preserve">Η οικονομική προσφορά συντάσσεται </w:t>
      </w:r>
      <w:r w:rsidR="00F42E1F" w:rsidRPr="005D6C07">
        <w:rPr>
          <w:lang w:val="el-GR" w:eastAsia="el-GR"/>
        </w:rPr>
        <w:t xml:space="preserve">με βάση το κριτήριο ανάθεσης και </w:t>
      </w:r>
      <w:r w:rsidRPr="005D6C07">
        <w:rPr>
          <w:lang w:val="el-GR" w:eastAsia="el-GR"/>
        </w:rPr>
        <w:t xml:space="preserve">σύμφωνα με το υπόδειγμα </w:t>
      </w:r>
      <w:r w:rsidR="007D2CC2" w:rsidRPr="005D6C07">
        <w:rPr>
          <w:lang w:val="el-GR" w:eastAsia="el-GR"/>
        </w:rPr>
        <w:t>που παρέχεται σ</w:t>
      </w:r>
      <w:r w:rsidRPr="005D6C07">
        <w:rPr>
          <w:lang w:val="el-GR" w:eastAsia="el-GR"/>
        </w:rPr>
        <w:t>το</w:t>
      </w:r>
      <w:r w:rsidR="009567C7" w:rsidRPr="005D6C07">
        <w:rPr>
          <w:lang w:val="el-GR" w:eastAsia="el-GR"/>
        </w:rPr>
        <w:t xml:space="preserve"> </w:t>
      </w:r>
      <w:r w:rsidR="00C0602C" w:rsidRPr="005D6C07">
        <w:fldChar w:fldCharType="begin"/>
      </w:r>
      <w:r w:rsidR="00C0602C" w:rsidRPr="005D6C07">
        <w:rPr>
          <w:lang w:val="el-GR"/>
        </w:rPr>
        <w:instrText xml:space="preserve"> </w:instrText>
      </w:r>
      <w:r w:rsidR="00C0602C" w:rsidRPr="005D6C07">
        <w:instrText>REF</w:instrText>
      </w:r>
      <w:r w:rsidR="00C0602C" w:rsidRPr="005D6C07">
        <w:rPr>
          <w:lang w:val="el-GR"/>
        </w:rPr>
        <w:instrText xml:space="preserve"> _</w:instrText>
      </w:r>
      <w:r w:rsidR="00C0602C" w:rsidRPr="005D6C07">
        <w:instrText>Ref</w:instrText>
      </w:r>
      <w:r w:rsidR="00C0602C" w:rsidRPr="005D6C07">
        <w:rPr>
          <w:lang w:val="el-GR"/>
        </w:rPr>
        <w:instrText>40980548 \</w:instrText>
      </w:r>
      <w:r w:rsidR="00C0602C" w:rsidRPr="005D6C07">
        <w:instrText>h</w:instrText>
      </w:r>
      <w:r w:rsidR="00C0602C" w:rsidRPr="005D6C07">
        <w:rPr>
          <w:lang w:val="el-GR"/>
        </w:rPr>
        <w:instrText xml:space="preserve">  \* </w:instrText>
      </w:r>
      <w:r w:rsidR="00C0602C" w:rsidRPr="005D6C07">
        <w:instrText>MERGEFORMAT</w:instrText>
      </w:r>
      <w:r w:rsidR="00C0602C" w:rsidRPr="005D6C07">
        <w:rPr>
          <w:lang w:val="el-GR"/>
        </w:rPr>
        <w:instrText xml:space="preserve"> </w:instrText>
      </w:r>
      <w:r w:rsidR="00C0602C" w:rsidRPr="005D6C07">
        <w:fldChar w:fldCharType="separate"/>
      </w:r>
      <w:r w:rsidR="002E0F5A" w:rsidRPr="00603221">
        <w:rPr>
          <w:lang w:val="el-GR"/>
        </w:rPr>
        <w:t xml:space="preserve">ΠΑΡΑΡΤΗΜΑ </w:t>
      </w:r>
      <w:r w:rsidR="002E0F5A" w:rsidRPr="00603221">
        <w:t>V</w:t>
      </w:r>
      <w:r w:rsidR="002E0F5A" w:rsidRPr="00603221">
        <w:rPr>
          <w:lang w:val="el-GR"/>
        </w:rPr>
        <w:t xml:space="preserve"> – Υπόδειγμα Οικονομικής Προσφοράς</w:t>
      </w:r>
      <w:r w:rsidR="00C0602C" w:rsidRPr="005D6C07">
        <w:fldChar w:fldCharType="end"/>
      </w:r>
      <w:r w:rsidRPr="00603221">
        <w:rPr>
          <w:lang w:val="el-GR" w:eastAsia="el-GR"/>
        </w:rPr>
        <w:t xml:space="preserve"> της παρούσας Διακήρυξης και υποβάλλεται </w:t>
      </w:r>
      <w:r w:rsidRPr="00603221">
        <w:rPr>
          <w:lang w:val="el-GR"/>
        </w:rPr>
        <w:t>ηλεκτρονικά</w:t>
      </w:r>
      <w:r w:rsidR="001852F3" w:rsidRPr="00603221">
        <w:rPr>
          <w:lang w:val="el-GR"/>
        </w:rPr>
        <w:t xml:space="preserve"> σε μορφή αρχείου .</w:t>
      </w:r>
      <w:r w:rsidR="001852F3" w:rsidRPr="00603221">
        <w:rPr>
          <w:lang w:val="en-US"/>
        </w:rPr>
        <w:t>pdf</w:t>
      </w:r>
      <w:r w:rsidR="001852F3" w:rsidRPr="00603221">
        <w:rPr>
          <w:lang w:val="el-GR"/>
        </w:rPr>
        <w:t xml:space="preserve"> ψηφιακά υπογεγραμμένη, </w:t>
      </w:r>
      <w:r w:rsidRPr="00603221">
        <w:rPr>
          <w:lang w:val="el-GR"/>
        </w:rPr>
        <w:t xml:space="preserve">στον Υποφάκελο «Οικονομική Προσφορά». </w:t>
      </w:r>
    </w:p>
    <w:p w14:paraId="1E83ABE4" w14:textId="77777777" w:rsidR="001E3C20" w:rsidRPr="00603221" w:rsidRDefault="001E3C20" w:rsidP="001E3C20">
      <w:pPr>
        <w:suppressAutoHyphens w:val="0"/>
        <w:autoSpaceDE w:val="0"/>
        <w:autoSpaceDN w:val="0"/>
        <w:adjustRightInd w:val="0"/>
        <w:spacing w:after="0"/>
        <w:jc w:val="left"/>
        <w:rPr>
          <w:lang w:val="el-GR" w:eastAsia="el-GR"/>
        </w:rPr>
      </w:pPr>
    </w:p>
    <w:p w14:paraId="1E83ABE5" w14:textId="77777777" w:rsidR="008338F0" w:rsidRPr="00603221" w:rsidRDefault="003355E7">
      <w:pPr>
        <w:rPr>
          <w:lang w:val="el-GR"/>
        </w:rPr>
      </w:pPr>
      <w:r w:rsidRPr="00603221">
        <w:rPr>
          <w:lang w:val="el-GR" w:eastAsia="el-GR"/>
        </w:rPr>
        <w:t>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w:t>
      </w:r>
      <w:r w:rsidR="00E1337D" w:rsidRPr="00603221">
        <w:rPr>
          <w:lang w:val="el-GR" w:eastAsia="el-GR"/>
        </w:rPr>
        <w:t xml:space="preserve"> </w:t>
      </w:r>
      <w:r w:rsidR="001852F3" w:rsidRPr="00603221">
        <w:rPr>
          <w:lang w:val="el-GR" w:eastAsia="el-GR"/>
        </w:rPr>
        <w:t xml:space="preserve">της παρούσας. </w:t>
      </w:r>
      <w:r w:rsidRPr="00603221">
        <w:rPr>
          <w:rStyle w:val="WW-FootnoteReference9"/>
          <w:lang w:val="el-GR" w:eastAsia="el-GR"/>
        </w:rPr>
        <w:t>.</w:t>
      </w:r>
    </w:p>
    <w:p w14:paraId="1E83ABE6" w14:textId="77777777" w:rsidR="008338F0" w:rsidRPr="00603221" w:rsidRDefault="003355E7">
      <w:pPr>
        <w:rPr>
          <w:lang w:val="el-GR"/>
        </w:rPr>
      </w:pPr>
      <w:r w:rsidRPr="00603221">
        <w:rPr>
          <w:lang w:val="el-GR"/>
        </w:rPr>
        <w:t xml:space="preserve">Οι υπέρ τρίτων κρατήσεις υπόκεινται στο εκάστοτε ισχύον αναλογικό τέλος χαρτοσήμου και </w:t>
      </w:r>
      <w:r w:rsidR="00043D44" w:rsidRPr="00603221">
        <w:rPr>
          <w:lang w:val="el-GR"/>
        </w:rPr>
        <w:t>στην επ’ αυτού εισφορά υπέρ ΟΓΑ.</w:t>
      </w:r>
    </w:p>
    <w:p w14:paraId="1E83ABE7" w14:textId="77777777" w:rsidR="008338F0" w:rsidRPr="00603221" w:rsidRDefault="003355E7">
      <w:pPr>
        <w:rPr>
          <w:lang w:val="el-GR"/>
        </w:rPr>
      </w:pPr>
      <w:r w:rsidRPr="00603221">
        <w:rPr>
          <w:lang w:val="el-GR"/>
        </w:rPr>
        <w:t xml:space="preserve">Οι προσφερόμενες τιμές είναι σταθερές καθ’ όλη τη διάρκεια της σύμβασης και δεν αναπροσαρμόζονται </w:t>
      </w:r>
    </w:p>
    <w:p w14:paraId="1E83ABE8" w14:textId="77777777" w:rsidR="001852F3" w:rsidRPr="00603221" w:rsidRDefault="003355E7">
      <w:pPr>
        <w:rPr>
          <w:lang w:val="el-GR"/>
        </w:rPr>
      </w:pPr>
      <w:r w:rsidRPr="00603221">
        <w:rPr>
          <w:lang w:val="el-GR"/>
        </w:rPr>
        <w:t xml:space="preserve">Ως απαράδεκτες θα απορρίπτονται προσφορές στις οποίες: </w:t>
      </w:r>
    </w:p>
    <w:p w14:paraId="1E83ABE9" w14:textId="77777777" w:rsidR="001852F3" w:rsidRPr="00603221" w:rsidRDefault="003355E7">
      <w:pPr>
        <w:rPr>
          <w:lang w:val="el-GR"/>
        </w:rPr>
      </w:pPr>
      <w:r w:rsidRPr="00603221">
        <w:rPr>
          <w:lang w:val="el-GR"/>
        </w:rPr>
        <w:t>α) δεν δίνεται τιμή σε ΕΥΡΩ ή που καθορίζεται</w:t>
      </w:r>
      <w:r w:rsidR="00E1337D" w:rsidRPr="00603221">
        <w:rPr>
          <w:lang w:val="el-GR"/>
        </w:rPr>
        <w:t xml:space="preserve"> </w:t>
      </w:r>
      <w:r w:rsidRPr="00603221">
        <w:rPr>
          <w:lang w:val="el-GR"/>
        </w:rPr>
        <w:t xml:space="preserve">σχέση ΕΥΡΩ προς ξένο νόμισμα, </w:t>
      </w:r>
    </w:p>
    <w:p w14:paraId="1E83ABEA" w14:textId="77777777" w:rsidR="001852F3" w:rsidRPr="00603221" w:rsidRDefault="003355E7">
      <w:pPr>
        <w:rPr>
          <w:lang w:val="el-GR"/>
        </w:rPr>
      </w:pPr>
      <w:r w:rsidRPr="00603221">
        <w:rPr>
          <w:lang w:val="el-GR"/>
        </w:rPr>
        <w:t xml:space="preserve">β) δεν προκύπτει με σαφήνεια η προσφερόμενη τιμή, με την επιφύλαξη </w:t>
      </w:r>
      <w:r w:rsidR="00C25AFF">
        <w:rPr>
          <w:lang w:val="el-GR"/>
        </w:rPr>
        <w:t xml:space="preserve">του </w:t>
      </w:r>
      <w:r w:rsidRPr="00603221">
        <w:rPr>
          <w:lang w:val="el-GR"/>
        </w:rPr>
        <w:t xml:space="preserve">άρθρου 102 του ν. 4412/2016 </w:t>
      </w:r>
      <w:bookmarkStart w:id="257" w:name="_Hlk67667045"/>
      <w:r w:rsidR="00C25AFF" w:rsidRPr="00C25AFF">
        <w:rPr>
          <w:lang w:val="el-GR"/>
        </w:rPr>
        <w:t>όπως τροποποιήθηκε με το άρθρο 42 του ν. 4782/Α36/9-3-2021</w:t>
      </w:r>
      <w:r w:rsidR="00C25AFF">
        <w:rPr>
          <w:lang w:val="el-GR"/>
        </w:rPr>
        <w:t xml:space="preserve"> </w:t>
      </w:r>
      <w:bookmarkEnd w:id="257"/>
      <w:r w:rsidRPr="00603221">
        <w:rPr>
          <w:lang w:val="el-GR"/>
        </w:rPr>
        <w:t>και</w:t>
      </w:r>
    </w:p>
    <w:p w14:paraId="1E83ABEB" w14:textId="77777777" w:rsidR="008338F0" w:rsidRPr="00603221" w:rsidRDefault="003355E7">
      <w:pPr>
        <w:rPr>
          <w:lang w:val="el-GR"/>
        </w:rPr>
      </w:pPr>
      <w:r w:rsidRPr="00603221">
        <w:rPr>
          <w:lang w:val="el-GR"/>
        </w:rPr>
        <w:t xml:space="preserve"> γ) η τιμή υπερβαίνει τον προϋπολογισμό της σύμβασης που καθορίζεται </w:t>
      </w:r>
      <w:r w:rsidR="001852F3" w:rsidRPr="00603221">
        <w:rPr>
          <w:lang w:val="el-GR"/>
        </w:rPr>
        <w:t>στην</w:t>
      </w:r>
      <w:r w:rsidR="00E1337D" w:rsidRPr="00603221">
        <w:rPr>
          <w:lang w:val="el-GR"/>
        </w:rPr>
        <w:t xml:space="preserve"> </w:t>
      </w:r>
      <w:r w:rsidRPr="00603221">
        <w:rPr>
          <w:lang w:val="el-GR"/>
        </w:rPr>
        <w:t xml:space="preserve">παρούσα διακήρυξη. </w:t>
      </w:r>
    </w:p>
    <w:p w14:paraId="1E83ABEC" w14:textId="503E886F" w:rsidR="001852F3" w:rsidRPr="00603221" w:rsidRDefault="003355E7">
      <w:pPr>
        <w:rPr>
          <w:b/>
          <w:bCs/>
          <w:i/>
          <w:iCs/>
          <w:color w:val="5B9BD5"/>
          <w:lang w:val="el-GR"/>
        </w:rPr>
      </w:pPr>
      <w:r w:rsidRPr="00603221">
        <w:rPr>
          <w:lang w:val="el-GR"/>
        </w:rPr>
        <w:t xml:space="preserve">Στην οικονομική προσφορά θα πρέπει να επιλέγεται με σαφήνεια ένας από τους τρόπους πληρωμής που περιγράφονται στην παρ. </w:t>
      </w:r>
      <w:r w:rsidR="00C0602C">
        <w:fldChar w:fldCharType="begin"/>
      </w:r>
      <w:r w:rsidR="00C0602C" w:rsidRPr="0039735E">
        <w:rPr>
          <w:lang w:val="el-GR"/>
        </w:rPr>
        <w:instrText xml:space="preserve"> </w:instrText>
      </w:r>
      <w:r w:rsidR="00C0602C">
        <w:instrText>REF</w:instrText>
      </w:r>
      <w:r w:rsidR="00C0602C" w:rsidRPr="0039735E">
        <w:rPr>
          <w:lang w:val="el-GR"/>
        </w:rPr>
        <w:instrText xml:space="preserve"> _</w:instrText>
      </w:r>
      <w:r w:rsidR="00C0602C">
        <w:instrText>Ref</w:instrText>
      </w:r>
      <w:r w:rsidR="00C0602C" w:rsidRPr="0039735E">
        <w:rPr>
          <w:lang w:val="el-GR"/>
        </w:rPr>
        <w:instrText>496607306 \</w:instrText>
      </w:r>
      <w:r w:rsidR="00C0602C">
        <w:instrText>r</w:instrText>
      </w:r>
      <w:r w:rsidR="00C0602C" w:rsidRPr="0039735E">
        <w:rPr>
          <w:lang w:val="el-GR"/>
        </w:rPr>
        <w:instrText xml:space="preserve"> \</w:instrText>
      </w:r>
      <w:r w:rsidR="00C0602C">
        <w:instrText>h</w:instrText>
      </w:r>
      <w:r w:rsidR="00C0602C" w:rsidRPr="0039735E">
        <w:rPr>
          <w:lang w:val="el-GR"/>
        </w:rPr>
        <w:instrText xml:space="preserve">  \* </w:instrText>
      </w:r>
      <w:r w:rsidR="00C0602C">
        <w:instrText>MERGEFORMAT</w:instrText>
      </w:r>
      <w:r w:rsidR="00C0602C" w:rsidRPr="0039735E">
        <w:rPr>
          <w:lang w:val="el-GR"/>
        </w:rPr>
        <w:instrText xml:space="preserve"> </w:instrText>
      </w:r>
      <w:r w:rsidR="00C0602C">
        <w:fldChar w:fldCharType="separate"/>
      </w:r>
      <w:r w:rsidR="002E0F5A" w:rsidRPr="002E0F5A">
        <w:rPr>
          <w:lang w:val="el-GR"/>
        </w:rPr>
        <w:t>5.1</w:t>
      </w:r>
      <w:r w:rsidR="00C0602C">
        <w:fldChar w:fldCharType="end"/>
      </w:r>
      <w:r w:rsidRPr="00603221">
        <w:rPr>
          <w:lang w:val="el-GR"/>
        </w:rPr>
        <w:t xml:space="preserve"> της παρούσας διακήρυξης.</w:t>
      </w:r>
      <w:r w:rsidRPr="00603221">
        <w:rPr>
          <w:b/>
          <w:bCs/>
          <w:i/>
          <w:iCs/>
          <w:color w:val="5B9BD5"/>
          <w:lang w:val="el-GR"/>
        </w:rPr>
        <w:t xml:space="preserve"> </w:t>
      </w:r>
    </w:p>
    <w:p w14:paraId="1E83ABED" w14:textId="77777777" w:rsidR="00D472F0" w:rsidRPr="00D472F0" w:rsidRDefault="00D472F0">
      <w:pPr>
        <w:rPr>
          <w:lang w:val="el-GR"/>
        </w:rPr>
      </w:pPr>
    </w:p>
    <w:p w14:paraId="1E83ABEE" w14:textId="77777777" w:rsidR="008338F0" w:rsidRPr="00603221" w:rsidRDefault="003355E7" w:rsidP="005A1609">
      <w:pPr>
        <w:pStyle w:val="3"/>
        <w:ind w:left="709" w:hanging="709"/>
        <w:rPr>
          <w:lang w:val="el-GR"/>
        </w:rPr>
      </w:pPr>
      <w:bookmarkStart w:id="258" w:name="_Ref496542395"/>
      <w:bookmarkStart w:id="259" w:name="_Ref496542431"/>
      <w:bookmarkStart w:id="260" w:name="_Toc97194309"/>
      <w:bookmarkStart w:id="261" w:name="_Toc97194440"/>
      <w:bookmarkStart w:id="262" w:name="_Toc133499340"/>
      <w:r w:rsidRPr="00603221">
        <w:rPr>
          <w:lang w:val="el-GR"/>
        </w:rPr>
        <w:lastRenderedPageBreak/>
        <w:t>Χρόνος ισχύος των προσφορών</w:t>
      </w:r>
      <w:bookmarkEnd w:id="258"/>
      <w:bookmarkEnd w:id="259"/>
      <w:bookmarkEnd w:id="260"/>
      <w:bookmarkEnd w:id="261"/>
      <w:bookmarkEnd w:id="262"/>
      <w:r w:rsidR="00E1337D" w:rsidRPr="00603221">
        <w:rPr>
          <w:lang w:val="el-GR"/>
        </w:rPr>
        <w:t xml:space="preserve"> </w:t>
      </w:r>
    </w:p>
    <w:p w14:paraId="1E83ABEF" w14:textId="77777777" w:rsidR="00263C2C" w:rsidRPr="00603221" w:rsidRDefault="003355E7">
      <w:pPr>
        <w:rPr>
          <w:lang w:val="el-GR" w:eastAsia="el-GR"/>
        </w:rPr>
      </w:pPr>
      <w:r w:rsidRPr="00603221">
        <w:rPr>
          <w:lang w:val="el-GR" w:eastAsia="el-GR"/>
        </w:rPr>
        <w:t xml:space="preserve">Οι υποβαλλόμενες προσφορές ισχύουν και δεσμεύουν τους οικονομικούς φορείς για διάστημα </w:t>
      </w:r>
      <w:r w:rsidR="00263C2C" w:rsidRPr="009567C7">
        <w:rPr>
          <w:iCs/>
          <w:lang w:val="el-GR" w:eastAsia="el-GR"/>
        </w:rPr>
        <w:t>δώδεκα (12) μηνών</w:t>
      </w:r>
      <w:r w:rsidR="00E1337D" w:rsidRPr="009567C7">
        <w:rPr>
          <w:i/>
          <w:lang w:val="el-GR" w:eastAsia="el-GR"/>
        </w:rPr>
        <w:t xml:space="preserve"> </w:t>
      </w:r>
      <w:r w:rsidRPr="00603221">
        <w:rPr>
          <w:lang w:val="el-GR" w:eastAsia="el-GR"/>
        </w:rPr>
        <w:t xml:space="preserve">από την επόμενη </w:t>
      </w:r>
      <w:r w:rsidR="00AE21AF" w:rsidRPr="00603221">
        <w:rPr>
          <w:lang w:val="el-GR" w:eastAsia="el-GR"/>
        </w:rPr>
        <w:t>της καταληκτικής ημερομηνίας υποβολής τους</w:t>
      </w:r>
      <w:r w:rsidR="00AE21AF">
        <w:rPr>
          <w:lang w:val="el-GR" w:eastAsia="el-GR"/>
        </w:rPr>
        <w:t>.</w:t>
      </w:r>
    </w:p>
    <w:p w14:paraId="1E83ABF0" w14:textId="77777777" w:rsidR="008338F0" w:rsidRPr="00603221" w:rsidRDefault="003355E7">
      <w:pPr>
        <w:rPr>
          <w:lang w:val="el-GR" w:eastAsia="el-GR"/>
        </w:rPr>
      </w:pPr>
      <w:r w:rsidRPr="00603221">
        <w:rPr>
          <w:lang w:val="el-GR" w:eastAsia="el-GR"/>
        </w:rPr>
        <w:t>Προσφορά η οποία ορίζει χρόνο ισχύος μικρότερο από τον ανωτέρω προβλεπόμενο απορρίπτεται.</w:t>
      </w:r>
    </w:p>
    <w:p w14:paraId="1E83ABF1" w14:textId="782AD701" w:rsidR="000527FB" w:rsidRDefault="003355E7" w:rsidP="000527FB">
      <w:pPr>
        <w:rPr>
          <w:lang w:val="el-GR" w:eastAsia="el-GR"/>
        </w:rPr>
      </w:pPr>
      <w:r w:rsidRPr="00603221">
        <w:rPr>
          <w:lang w:val="el-GR"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w:t>
      </w:r>
      <w:r w:rsidRPr="00603221">
        <w:rPr>
          <w:lang w:val="el-GR"/>
        </w:rPr>
        <w:t xml:space="preserve">την παράγραφο </w:t>
      </w:r>
      <w:r w:rsidR="00C0602C">
        <w:fldChar w:fldCharType="begin"/>
      </w:r>
      <w:r w:rsidR="00C0602C" w:rsidRPr="0039735E">
        <w:rPr>
          <w:lang w:val="el-GR"/>
        </w:rPr>
        <w:instrText xml:space="preserve"> </w:instrText>
      </w:r>
      <w:r w:rsidR="00C0602C">
        <w:instrText>REF</w:instrText>
      </w:r>
      <w:r w:rsidR="00C0602C" w:rsidRPr="0039735E">
        <w:rPr>
          <w:lang w:val="el-GR"/>
        </w:rPr>
        <w:instrText xml:space="preserve"> _</w:instrText>
      </w:r>
      <w:r w:rsidR="00C0602C">
        <w:instrText>Ref</w:instrText>
      </w:r>
      <w:r w:rsidR="00C0602C" w:rsidRPr="0039735E">
        <w:rPr>
          <w:lang w:val="el-GR"/>
        </w:rPr>
        <w:instrText>496542081 \</w:instrText>
      </w:r>
      <w:r w:rsidR="00C0602C">
        <w:instrText>r</w:instrText>
      </w:r>
      <w:r w:rsidR="00C0602C" w:rsidRPr="0039735E">
        <w:rPr>
          <w:lang w:val="el-GR"/>
        </w:rPr>
        <w:instrText xml:space="preserve"> \</w:instrText>
      </w:r>
      <w:r w:rsidR="00C0602C">
        <w:instrText>h</w:instrText>
      </w:r>
      <w:r w:rsidR="00C0602C" w:rsidRPr="0039735E">
        <w:rPr>
          <w:lang w:val="el-GR"/>
        </w:rPr>
        <w:instrText xml:space="preserve">  \* </w:instrText>
      </w:r>
      <w:r w:rsidR="00C0602C">
        <w:instrText>MERGEFORMAT</w:instrText>
      </w:r>
      <w:r w:rsidR="00C0602C" w:rsidRPr="0039735E">
        <w:rPr>
          <w:lang w:val="el-GR"/>
        </w:rPr>
        <w:instrText xml:space="preserve"> </w:instrText>
      </w:r>
      <w:r w:rsidR="00C0602C">
        <w:fldChar w:fldCharType="separate"/>
      </w:r>
      <w:r w:rsidR="002E0F5A" w:rsidRPr="002E0F5A">
        <w:rPr>
          <w:color w:val="000000"/>
          <w:lang w:val="el-GR"/>
        </w:rPr>
        <w:t>2.2.2</w:t>
      </w:r>
      <w:r w:rsidR="00C0602C">
        <w:fldChar w:fldCharType="end"/>
      </w:r>
      <w:r w:rsidRPr="00603221">
        <w:rPr>
          <w:lang w:val="el-GR" w:eastAsia="el-GR"/>
        </w:rPr>
        <w:t xml:space="preserve"> της παρούσας, κατ' ανώτατο όριο για χρονικό διάστημα ίσο με την προβλεπόμενη ως άνω αρχική διάρκεια.</w:t>
      </w:r>
      <w:r w:rsidR="000527FB" w:rsidRPr="000527FB">
        <w:rPr>
          <w:lang w:val="el-GR" w:eastAsia="el-GR"/>
        </w:rPr>
        <w:t xml:space="preserve"> </w:t>
      </w:r>
      <w:r w:rsidR="000527FB" w:rsidRPr="00744F87">
        <w:rPr>
          <w:lang w:val="el-GR" w:eastAsia="el-GR"/>
        </w:rPr>
        <w:t>Σε περίπτωση αιτήματος της αναθέτουσας αρχής για παράταση της ισχύος της προσφοράς, για τους οικονομικούς φορείς, που αποδέχτηκαν την παράταση, πριν τη λήξη ισχύος των προσφορών τους, οι προσφορές ισχύουν και τους δεσμεύουν  για το επιπλέον αυτό χρονικό διάστημα.</w:t>
      </w:r>
    </w:p>
    <w:p w14:paraId="1E83ABF2" w14:textId="77777777" w:rsidR="007D2CC2" w:rsidRPr="0029687F" w:rsidRDefault="003355E7" w:rsidP="007D2CC2">
      <w:pPr>
        <w:rPr>
          <w:lang w:val="el-GR"/>
        </w:rPr>
      </w:pPr>
      <w:r w:rsidRPr="00603221">
        <w:rPr>
          <w:lang w:val="el-GR" w:eastAsia="el-GR"/>
        </w:rPr>
        <w:t>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παρέτειναν τις προσφορές τους και αποκλείονται οι λοιποί οικονομικοί φορείς</w:t>
      </w:r>
      <w:bookmarkStart w:id="263" w:name="_Hlk9420445"/>
      <w:r w:rsidRPr="00603221">
        <w:rPr>
          <w:lang w:val="el-GR" w:eastAsia="el-GR"/>
        </w:rPr>
        <w:t>.</w:t>
      </w:r>
      <w:r w:rsidR="003528AF">
        <w:rPr>
          <w:lang w:val="el-GR" w:eastAsia="el-GR"/>
        </w:rPr>
        <w:t xml:space="preserve"> </w:t>
      </w:r>
      <w:r w:rsidR="003528AF" w:rsidRPr="009567C7">
        <w:rPr>
          <w:lang w:val="el-GR" w:eastAsia="el-GR"/>
        </w:rPr>
        <w:t>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w:t>
      </w:r>
      <w:r w:rsidR="007D2CC2" w:rsidRPr="007D2CC2">
        <w:rPr>
          <w:lang w:val="el-GR"/>
        </w:rPr>
        <w:t xml:space="preserve"> </w:t>
      </w:r>
      <w:r w:rsidR="007D2CC2" w:rsidRPr="009567C7">
        <w:rPr>
          <w:lang w:val="el-GR" w:eastAsia="el-GR"/>
        </w:rPr>
        <w:t>Στην τελευταία περίπτωση, η διαδικασία συνεχίζεται με όσους παρ</w:t>
      </w:r>
      <w:r w:rsidR="009567C7">
        <w:rPr>
          <w:lang w:val="el-GR" w:eastAsia="el-GR"/>
        </w:rPr>
        <w:t>έ</w:t>
      </w:r>
      <w:r w:rsidR="007D2CC2" w:rsidRPr="009567C7">
        <w:rPr>
          <w:lang w:val="el-GR" w:eastAsia="el-GR"/>
        </w:rPr>
        <w:t>τειναν τις προσφορές τους.</w:t>
      </w:r>
    </w:p>
    <w:p w14:paraId="1E83ABF3" w14:textId="77777777" w:rsidR="003528AF" w:rsidRPr="009567C7" w:rsidRDefault="003528AF" w:rsidP="003528A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lang w:val="el-GR" w:eastAsia="el-GR"/>
        </w:rPr>
      </w:pPr>
    </w:p>
    <w:p w14:paraId="1E83ABF4" w14:textId="77777777" w:rsidR="008338F0" w:rsidRPr="00603221" w:rsidRDefault="003355E7" w:rsidP="005A1609">
      <w:pPr>
        <w:pStyle w:val="3"/>
        <w:ind w:left="709" w:hanging="709"/>
        <w:rPr>
          <w:lang w:val="el-GR"/>
        </w:rPr>
      </w:pPr>
      <w:bookmarkStart w:id="264" w:name="_Ref67613193"/>
      <w:bookmarkStart w:id="265" w:name="_Toc97194310"/>
      <w:bookmarkStart w:id="266" w:name="_Toc97194441"/>
      <w:bookmarkStart w:id="267" w:name="_Toc133499341"/>
      <w:bookmarkEnd w:id="263"/>
      <w:r w:rsidRPr="00603221">
        <w:rPr>
          <w:lang w:val="el-GR"/>
        </w:rPr>
        <w:t>Λόγοι απόρριψης προσφορών</w:t>
      </w:r>
      <w:bookmarkEnd w:id="264"/>
      <w:bookmarkEnd w:id="265"/>
      <w:bookmarkEnd w:id="266"/>
      <w:bookmarkEnd w:id="267"/>
    </w:p>
    <w:p w14:paraId="1E83ABF5" w14:textId="77777777" w:rsidR="00D6202B" w:rsidRDefault="00D6202B" w:rsidP="00DE6525">
      <w:pPr>
        <w:rPr>
          <w:lang w:val="en-US"/>
        </w:rPr>
      </w:pPr>
    </w:p>
    <w:p w14:paraId="1E83ABF6" w14:textId="77777777" w:rsidR="00DE6525" w:rsidRPr="00603221" w:rsidRDefault="00DE6525" w:rsidP="00DE6525">
      <w:pPr>
        <w:rPr>
          <w:lang w:val="el-GR"/>
        </w:rPr>
      </w:pPr>
      <w:r w:rsidRPr="00603221">
        <w:rPr>
          <w:lang w:val="en-US"/>
        </w:rPr>
        <w:t>H</w:t>
      </w:r>
      <w:r w:rsidRPr="00603221">
        <w:rPr>
          <w:lang w:val="el-GR"/>
        </w:rPr>
        <w:t xml:space="preserve"> αναθέτουσα αρχή με βάση τα αποτελέσματα του ελέγχου και της αξιολόγησης των προσφορών, απορρίπτει, σε κάθε περίπτωση, προσφορά:</w:t>
      </w:r>
    </w:p>
    <w:p w14:paraId="1E83ABF7" w14:textId="737C957C" w:rsidR="00DE6525" w:rsidRPr="00603221" w:rsidRDefault="00A334BA" w:rsidP="00F86104">
      <w:pPr>
        <w:pStyle w:val="aff"/>
        <w:numPr>
          <w:ilvl w:val="0"/>
          <w:numId w:val="22"/>
        </w:numPr>
        <w:spacing w:before="120"/>
        <w:ind w:left="284" w:hanging="142"/>
        <w:contextualSpacing w:val="0"/>
        <w:rPr>
          <w:lang w:val="el-GR"/>
        </w:rPr>
      </w:pPr>
      <w:r w:rsidRPr="00CB7A20">
        <w:rPr>
          <w:lang w:val="el-GR"/>
        </w:rPr>
        <w:t>η οποία αποκλίνει από απαράβατους όρους περί σύνταξης και υποβολής της προσφοράς, ή δεν υποβάλλεται</w:t>
      </w:r>
      <w:r w:rsidRPr="00603221" w:rsidDel="00A334BA">
        <w:rPr>
          <w:lang w:val="el-GR"/>
        </w:rPr>
        <w:t xml:space="preserve"> </w:t>
      </w:r>
      <w:r w:rsidR="00DE6525" w:rsidRPr="00603221">
        <w:rPr>
          <w:lang w:val="el-GR"/>
        </w:rPr>
        <w:t xml:space="preserve">εμπρόθεσμα, με τον τρόπο και με το περιεχόμενο που ορίζεται </w:t>
      </w:r>
      <w:r w:rsidR="00FE1B6B">
        <w:rPr>
          <w:lang w:val="el-GR"/>
        </w:rPr>
        <w:t>στην παρούσα</w:t>
      </w:r>
      <w:r w:rsidR="00DE6525" w:rsidRPr="00603221">
        <w:rPr>
          <w:lang w:val="el-GR"/>
        </w:rPr>
        <w:t xml:space="preserve"> και συγκεκριμένα στις παραγράφους </w:t>
      </w:r>
      <w:r w:rsidR="00C0602C">
        <w:fldChar w:fldCharType="begin"/>
      </w:r>
      <w:r w:rsidR="00C0602C" w:rsidRPr="0039735E">
        <w:rPr>
          <w:lang w:val="el-GR"/>
        </w:rPr>
        <w:instrText xml:space="preserve"> </w:instrText>
      </w:r>
      <w:r w:rsidR="00C0602C">
        <w:instrText>REF</w:instrText>
      </w:r>
      <w:r w:rsidR="00C0602C" w:rsidRPr="0039735E">
        <w:rPr>
          <w:lang w:val="el-GR"/>
        </w:rPr>
        <w:instrText xml:space="preserve"> _</w:instrText>
      </w:r>
      <w:r w:rsidR="00C0602C">
        <w:instrText>Ref</w:instrText>
      </w:r>
      <w:r w:rsidR="00C0602C" w:rsidRPr="0039735E">
        <w:rPr>
          <w:lang w:val="el-GR"/>
        </w:rPr>
        <w:instrText>496542253 \</w:instrText>
      </w:r>
      <w:r w:rsidR="00C0602C">
        <w:instrText>r</w:instrText>
      </w:r>
      <w:r w:rsidR="00C0602C" w:rsidRPr="0039735E">
        <w:rPr>
          <w:lang w:val="el-GR"/>
        </w:rPr>
        <w:instrText xml:space="preserve"> \</w:instrText>
      </w:r>
      <w:r w:rsidR="00C0602C">
        <w:instrText>h</w:instrText>
      </w:r>
      <w:r w:rsidR="00C0602C" w:rsidRPr="0039735E">
        <w:rPr>
          <w:lang w:val="el-GR"/>
        </w:rPr>
        <w:instrText xml:space="preserve">  \* </w:instrText>
      </w:r>
      <w:r w:rsidR="00C0602C">
        <w:instrText>MERGEFORMAT</w:instrText>
      </w:r>
      <w:r w:rsidR="00C0602C" w:rsidRPr="0039735E">
        <w:rPr>
          <w:lang w:val="el-GR"/>
        </w:rPr>
        <w:instrText xml:space="preserve"> </w:instrText>
      </w:r>
      <w:r w:rsidR="00C0602C">
        <w:fldChar w:fldCharType="separate"/>
      </w:r>
      <w:r w:rsidR="002E0F5A" w:rsidRPr="002E0F5A">
        <w:rPr>
          <w:lang w:val="el-GR"/>
        </w:rPr>
        <w:t>2.4.1</w:t>
      </w:r>
      <w:r w:rsidR="00C0602C">
        <w:fldChar w:fldCharType="end"/>
      </w:r>
      <w:r w:rsidR="00DE6525" w:rsidRPr="00603221">
        <w:rPr>
          <w:lang w:val="el-GR"/>
        </w:rPr>
        <w:t xml:space="preserve"> (Γενικοί όροι υποβολής προσφορών), </w:t>
      </w:r>
      <w:r w:rsidR="00C0602C">
        <w:fldChar w:fldCharType="begin"/>
      </w:r>
      <w:r w:rsidR="00C0602C" w:rsidRPr="0039735E">
        <w:rPr>
          <w:lang w:val="el-GR"/>
        </w:rPr>
        <w:instrText xml:space="preserve"> </w:instrText>
      </w:r>
      <w:r w:rsidR="00C0602C">
        <w:instrText>REF</w:instrText>
      </w:r>
      <w:r w:rsidR="00C0602C" w:rsidRPr="0039735E">
        <w:rPr>
          <w:lang w:val="el-GR"/>
        </w:rPr>
        <w:instrText xml:space="preserve"> _</w:instrText>
      </w:r>
      <w:r w:rsidR="00C0602C">
        <w:instrText>Ref</w:instrText>
      </w:r>
      <w:r w:rsidR="00C0602C" w:rsidRPr="0039735E">
        <w:rPr>
          <w:lang w:val="el-GR"/>
        </w:rPr>
        <w:instrText>496542299 \</w:instrText>
      </w:r>
      <w:r w:rsidR="00C0602C">
        <w:instrText>r</w:instrText>
      </w:r>
      <w:r w:rsidR="00C0602C" w:rsidRPr="0039735E">
        <w:rPr>
          <w:lang w:val="el-GR"/>
        </w:rPr>
        <w:instrText xml:space="preserve"> \</w:instrText>
      </w:r>
      <w:r w:rsidR="00C0602C">
        <w:instrText>h</w:instrText>
      </w:r>
      <w:r w:rsidR="00C0602C" w:rsidRPr="0039735E">
        <w:rPr>
          <w:lang w:val="el-GR"/>
        </w:rPr>
        <w:instrText xml:space="preserve">  \* </w:instrText>
      </w:r>
      <w:r w:rsidR="00C0602C">
        <w:instrText>MERGEFORMAT</w:instrText>
      </w:r>
      <w:r w:rsidR="00C0602C" w:rsidRPr="0039735E">
        <w:rPr>
          <w:lang w:val="el-GR"/>
        </w:rPr>
        <w:instrText xml:space="preserve"> </w:instrText>
      </w:r>
      <w:r w:rsidR="00C0602C">
        <w:fldChar w:fldCharType="separate"/>
      </w:r>
      <w:r w:rsidR="002E0F5A" w:rsidRPr="002E0F5A">
        <w:rPr>
          <w:lang w:val="el-GR"/>
        </w:rPr>
        <w:t>2.4.2</w:t>
      </w:r>
      <w:r w:rsidR="00C0602C">
        <w:fldChar w:fldCharType="end"/>
      </w:r>
      <w:r w:rsidR="00DE6525" w:rsidRPr="00603221">
        <w:rPr>
          <w:lang w:val="el-GR"/>
        </w:rPr>
        <w:t xml:space="preserve"> (Χρόνος και τρόπος υποβολής προσφορών), </w:t>
      </w:r>
      <w:r w:rsidR="00C0602C">
        <w:fldChar w:fldCharType="begin"/>
      </w:r>
      <w:r w:rsidR="00C0602C" w:rsidRPr="0039735E">
        <w:rPr>
          <w:lang w:val="el-GR"/>
        </w:rPr>
        <w:instrText xml:space="preserve"> </w:instrText>
      </w:r>
      <w:r w:rsidR="00C0602C">
        <w:instrText>REF</w:instrText>
      </w:r>
      <w:r w:rsidR="00C0602C" w:rsidRPr="0039735E">
        <w:rPr>
          <w:lang w:val="el-GR"/>
        </w:rPr>
        <w:instrText xml:space="preserve"> _</w:instrText>
      </w:r>
      <w:r w:rsidR="00C0602C">
        <w:instrText>Ref</w:instrText>
      </w:r>
      <w:r w:rsidR="00C0602C" w:rsidRPr="0039735E">
        <w:rPr>
          <w:lang w:val="el-GR"/>
        </w:rPr>
        <w:instrText>496542340 \</w:instrText>
      </w:r>
      <w:r w:rsidR="00C0602C">
        <w:instrText>r</w:instrText>
      </w:r>
      <w:r w:rsidR="00C0602C" w:rsidRPr="0039735E">
        <w:rPr>
          <w:lang w:val="el-GR"/>
        </w:rPr>
        <w:instrText xml:space="preserve"> \</w:instrText>
      </w:r>
      <w:r w:rsidR="00C0602C">
        <w:instrText>h</w:instrText>
      </w:r>
      <w:r w:rsidR="00C0602C" w:rsidRPr="0039735E">
        <w:rPr>
          <w:lang w:val="el-GR"/>
        </w:rPr>
        <w:instrText xml:space="preserve">  \* </w:instrText>
      </w:r>
      <w:r w:rsidR="00C0602C">
        <w:instrText>MERGEFORMAT</w:instrText>
      </w:r>
      <w:r w:rsidR="00C0602C" w:rsidRPr="0039735E">
        <w:rPr>
          <w:lang w:val="el-GR"/>
        </w:rPr>
        <w:instrText xml:space="preserve"> </w:instrText>
      </w:r>
      <w:r w:rsidR="00C0602C">
        <w:fldChar w:fldCharType="separate"/>
      </w:r>
      <w:r w:rsidR="002E0F5A" w:rsidRPr="002E0F5A">
        <w:rPr>
          <w:lang w:val="el-GR"/>
        </w:rPr>
        <w:t>2.4.3</w:t>
      </w:r>
      <w:r w:rsidR="00C0602C">
        <w:fldChar w:fldCharType="end"/>
      </w:r>
      <w:r w:rsidR="00DE6525" w:rsidRPr="00603221">
        <w:rPr>
          <w:lang w:val="el-GR"/>
        </w:rPr>
        <w:t xml:space="preserve"> (Περιεχόμενο φακέλων δικαιολογητικών συμμετοχής, τεχνικής προσφοράς), </w:t>
      </w:r>
      <w:r w:rsidR="00C0602C">
        <w:fldChar w:fldCharType="begin"/>
      </w:r>
      <w:r w:rsidR="00C0602C" w:rsidRPr="0039735E">
        <w:rPr>
          <w:lang w:val="el-GR"/>
        </w:rPr>
        <w:instrText xml:space="preserve"> </w:instrText>
      </w:r>
      <w:r w:rsidR="00C0602C">
        <w:instrText>REF</w:instrText>
      </w:r>
      <w:r w:rsidR="00C0602C" w:rsidRPr="0039735E">
        <w:rPr>
          <w:lang w:val="el-GR"/>
        </w:rPr>
        <w:instrText xml:space="preserve"> _</w:instrText>
      </w:r>
      <w:r w:rsidR="00C0602C">
        <w:instrText>Ref</w:instrText>
      </w:r>
      <w:r w:rsidR="00C0602C" w:rsidRPr="0039735E">
        <w:rPr>
          <w:lang w:val="el-GR"/>
        </w:rPr>
        <w:instrText>496542376 \</w:instrText>
      </w:r>
      <w:r w:rsidR="00C0602C">
        <w:instrText>r</w:instrText>
      </w:r>
      <w:r w:rsidR="00C0602C" w:rsidRPr="0039735E">
        <w:rPr>
          <w:lang w:val="el-GR"/>
        </w:rPr>
        <w:instrText xml:space="preserve"> \</w:instrText>
      </w:r>
      <w:r w:rsidR="00C0602C">
        <w:instrText>h</w:instrText>
      </w:r>
      <w:r w:rsidR="00C0602C" w:rsidRPr="0039735E">
        <w:rPr>
          <w:lang w:val="el-GR"/>
        </w:rPr>
        <w:instrText xml:space="preserve">  \* </w:instrText>
      </w:r>
      <w:r w:rsidR="00C0602C">
        <w:instrText>MERGEFORMAT</w:instrText>
      </w:r>
      <w:r w:rsidR="00C0602C" w:rsidRPr="0039735E">
        <w:rPr>
          <w:lang w:val="el-GR"/>
        </w:rPr>
        <w:instrText xml:space="preserve"> </w:instrText>
      </w:r>
      <w:r w:rsidR="00C0602C">
        <w:fldChar w:fldCharType="separate"/>
      </w:r>
      <w:r w:rsidR="002E0F5A" w:rsidRPr="002E0F5A">
        <w:rPr>
          <w:lang w:val="el-GR"/>
        </w:rPr>
        <w:t>2.4.4</w:t>
      </w:r>
      <w:r w:rsidR="00C0602C">
        <w:fldChar w:fldCharType="end"/>
      </w:r>
      <w:r w:rsidR="00DE6525" w:rsidRPr="00603221">
        <w:rPr>
          <w:lang w:val="el-GR"/>
        </w:rPr>
        <w:t xml:space="preserve"> (Περιεχόμενο φακέλου οικονομικής προσφοράς, τρόπος σύνταξης και </w:t>
      </w:r>
      <w:r w:rsidR="00043D44" w:rsidRPr="00603221">
        <w:rPr>
          <w:lang w:val="el-GR"/>
        </w:rPr>
        <w:t>υποβολής οικονομικών προσφορών)</w:t>
      </w:r>
      <w:r w:rsidR="00DE6525" w:rsidRPr="00603221">
        <w:rPr>
          <w:lang w:val="el-GR"/>
        </w:rPr>
        <w:t xml:space="preserve">, </w:t>
      </w:r>
      <w:r w:rsidR="00C0602C">
        <w:fldChar w:fldCharType="begin"/>
      </w:r>
      <w:r w:rsidR="00C0602C" w:rsidRPr="0039735E">
        <w:rPr>
          <w:lang w:val="el-GR"/>
        </w:rPr>
        <w:instrText xml:space="preserve"> </w:instrText>
      </w:r>
      <w:r w:rsidR="00C0602C">
        <w:instrText>REF</w:instrText>
      </w:r>
      <w:r w:rsidR="00C0602C" w:rsidRPr="0039735E">
        <w:rPr>
          <w:lang w:val="el-GR"/>
        </w:rPr>
        <w:instrText xml:space="preserve"> _</w:instrText>
      </w:r>
      <w:r w:rsidR="00C0602C">
        <w:instrText>Ref</w:instrText>
      </w:r>
      <w:r w:rsidR="00C0602C" w:rsidRPr="0039735E">
        <w:rPr>
          <w:lang w:val="el-GR"/>
        </w:rPr>
        <w:instrText>496542395 \</w:instrText>
      </w:r>
      <w:r w:rsidR="00C0602C">
        <w:instrText>r</w:instrText>
      </w:r>
      <w:r w:rsidR="00C0602C" w:rsidRPr="0039735E">
        <w:rPr>
          <w:lang w:val="el-GR"/>
        </w:rPr>
        <w:instrText xml:space="preserve"> \</w:instrText>
      </w:r>
      <w:r w:rsidR="00C0602C">
        <w:instrText>h</w:instrText>
      </w:r>
      <w:r w:rsidR="00C0602C" w:rsidRPr="0039735E">
        <w:rPr>
          <w:lang w:val="el-GR"/>
        </w:rPr>
        <w:instrText xml:space="preserve">  \* </w:instrText>
      </w:r>
      <w:r w:rsidR="00C0602C">
        <w:instrText>MERGEFORMAT</w:instrText>
      </w:r>
      <w:r w:rsidR="00C0602C" w:rsidRPr="0039735E">
        <w:rPr>
          <w:lang w:val="el-GR"/>
        </w:rPr>
        <w:instrText xml:space="preserve"> </w:instrText>
      </w:r>
      <w:r w:rsidR="00C0602C">
        <w:fldChar w:fldCharType="separate"/>
      </w:r>
      <w:r w:rsidR="002E0F5A" w:rsidRPr="002E0F5A">
        <w:rPr>
          <w:lang w:val="el-GR"/>
        </w:rPr>
        <w:t>2.4.5</w:t>
      </w:r>
      <w:r w:rsidR="00C0602C">
        <w:fldChar w:fldCharType="end"/>
      </w:r>
      <w:r w:rsidR="00DE6525" w:rsidRPr="00603221">
        <w:rPr>
          <w:lang w:val="el-GR"/>
        </w:rPr>
        <w:t xml:space="preserve"> (Χρόνος ισχύος προσφορών), </w:t>
      </w:r>
      <w:r w:rsidR="00C0602C">
        <w:fldChar w:fldCharType="begin"/>
      </w:r>
      <w:r w:rsidR="00C0602C" w:rsidRPr="0039735E">
        <w:rPr>
          <w:lang w:val="el-GR"/>
        </w:rPr>
        <w:instrText xml:space="preserve"> </w:instrText>
      </w:r>
      <w:r w:rsidR="00C0602C">
        <w:instrText>REF</w:instrText>
      </w:r>
      <w:r w:rsidR="00C0602C" w:rsidRPr="0039735E">
        <w:rPr>
          <w:lang w:val="el-GR"/>
        </w:rPr>
        <w:instrText xml:space="preserve"> _</w:instrText>
      </w:r>
      <w:r w:rsidR="00C0602C">
        <w:instrText>Ref</w:instrText>
      </w:r>
      <w:r w:rsidR="00C0602C" w:rsidRPr="0039735E">
        <w:rPr>
          <w:lang w:val="el-GR"/>
        </w:rPr>
        <w:instrText>496542534 \</w:instrText>
      </w:r>
      <w:r w:rsidR="00C0602C">
        <w:instrText>r</w:instrText>
      </w:r>
      <w:r w:rsidR="00C0602C" w:rsidRPr="0039735E">
        <w:rPr>
          <w:lang w:val="el-GR"/>
        </w:rPr>
        <w:instrText xml:space="preserve"> \</w:instrText>
      </w:r>
      <w:r w:rsidR="00C0602C">
        <w:instrText>h</w:instrText>
      </w:r>
      <w:r w:rsidR="00C0602C" w:rsidRPr="0039735E">
        <w:rPr>
          <w:lang w:val="el-GR"/>
        </w:rPr>
        <w:instrText xml:space="preserve">  \* </w:instrText>
      </w:r>
      <w:r w:rsidR="00C0602C">
        <w:instrText>MERGEFORMAT</w:instrText>
      </w:r>
      <w:r w:rsidR="00C0602C" w:rsidRPr="0039735E">
        <w:rPr>
          <w:lang w:val="el-GR"/>
        </w:rPr>
        <w:instrText xml:space="preserve"> </w:instrText>
      </w:r>
      <w:r w:rsidR="00C0602C">
        <w:fldChar w:fldCharType="separate"/>
      </w:r>
      <w:r w:rsidR="002E0F5A" w:rsidRPr="002E0F5A">
        <w:rPr>
          <w:lang w:val="el-GR"/>
        </w:rPr>
        <w:t>3.1</w:t>
      </w:r>
      <w:r w:rsidR="00C0602C">
        <w:fldChar w:fldCharType="end"/>
      </w:r>
      <w:r w:rsidR="00DE6525" w:rsidRPr="00603221">
        <w:rPr>
          <w:lang w:val="el-GR"/>
        </w:rPr>
        <w:t xml:space="preserve"> (Αποσφράγιση και αξιολόγηση προσφορών), </w:t>
      </w:r>
      <w:r w:rsidR="00C0602C">
        <w:fldChar w:fldCharType="begin"/>
      </w:r>
      <w:r w:rsidR="00C0602C" w:rsidRPr="0039735E">
        <w:rPr>
          <w:lang w:val="el-GR"/>
        </w:rPr>
        <w:instrText xml:space="preserve"> </w:instrText>
      </w:r>
      <w:r w:rsidR="00C0602C">
        <w:instrText>REF</w:instrText>
      </w:r>
      <w:r w:rsidR="00C0602C" w:rsidRPr="0039735E">
        <w:rPr>
          <w:lang w:val="el-GR"/>
        </w:rPr>
        <w:instrText xml:space="preserve"> _</w:instrText>
      </w:r>
      <w:r w:rsidR="00C0602C">
        <w:instrText>Ref</w:instrText>
      </w:r>
      <w:r w:rsidR="00C0602C" w:rsidRPr="0039735E">
        <w:rPr>
          <w:lang w:val="el-GR"/>
        </w:rPr>
        <w:instrText>496542592 \</w:instrText>
      </w:r>
      <w:r w:rsidR="00C0602C">
        <w:instrText>r</w:instrText>
      </w:r>
      <w:r w:rsidR="00C0602C" w:rsidRPr="0039735E">
        <w:rPr>
          <w:lang w:val="el-GR"/>
        </w:rPr>
        <w:instrText xml:space="preserve"> \</w:instrText>
      </w:r>
      <w:r w:rsidR="00C0602C">
        <w:instrText>h</w:instrText>
      </w:r>
      <w:r w:rsidR="00C0602C" w:rsidRPr="0039735E">
        <w:rPr>
          <w:lang w:val="el-GR"/>
        </w:rPr>
        <w:instrText xml:space="preserve">  \* </w:instrText>
      </w:r>
      <w:r w:rsidR="00C0602C">
        <w:instrText>MERGEFORMAT</w:instrText>
      </w:r>
      <w:r w:rsidR="00C0602C" w:rsidRPr="0039735E">
        <w:rPr>
          <w:lang w:val="el-GR"/>
        </w:rPr>
        <w:instrText xml:space="preserve"> </w:instrText>
      </w:r>
      <w:r w:rsidR="00C0602C">
        <w:fldChar w:fldCharType="separate"/>
      </w:r>
      <w:r w:rsidR="002E0F5A" w:rsidRPr="002E0F5A">
        <w:rPr>
          <w:lang w:val="el-GR"/>
        </w:rPr>
        <w:t>3.2</w:t>
      </w:r>
      <w:r w:rsidR="00C0602C">
        <w:fldChar w:fldCharType="end"/>
      </w:r>
      <w:r w:rsidR="00DE6525" w:rsidRPr="00603221">
        <w:rPr>
          <w:lang w:val="el-GR"/>
        </w:rPr>
        <w:t xml:space="preserve"> (Πρόσκληση υποβολής δικαιολογητικών προσωρινού αναδόχου) της παρούσας,</w:t>
      </w:r>
    </w:p>
    <w:p w14:paraId="1E83ABF8" w14:textId="77777777" w:rsidR="00DE6525" w:rsidRDefault="00DE6525" w:rsidP="00F86104">
      <w:pPr>
        <w:pStyle w:val="aff"/>
        <w:numPr>
          <w:ilvl w:val="0"/>
          <w:numId w:val="22"/>
        </w:numPr>
        <w:spacing w:before="120"/>
        <w:ind w:left="284" w:hanging="142"/>
        <w:contextualSpacing w:val="0"/>
        <w:rPr>
          <w:lang w:val="el-GR"/>
        </w:rPr>
      </w:pPr>
      <w:r w:rsidRPr="00603221">
        <w:rPr>
          <w:lang w:val="el-GR"/>
        </w:rPr>
        <w:t xml:space="preserve">η οποία περιέχει </w:t>
      </w:r>
      <w:r w:rsidR="00854F57" w:rsidRPr="00654ED3">
        <w:rPr>
          <w:lang w:val="el-GR"/>
        </w:rPr>
        <w:t xml:space="preserve">ατελείς, ελλιπείς, ασαφείς </w:t>
      </w:r>
      <w:r w:rsidR="00FA03E7" w:rsidRPr="00FA03E7">
        <w:rPr>
          <w:lang w:val="el-GR"/>
        </w:rPr>
        <w:t>ή λανθασμένες πληροφορίες ή τεκμηρίωση, συμπεριλαμβανομένων των πληροφοριών που περιέχονται στο ΕΕΕΣ, εφόσον αυτές δεν επιδέχονται 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 3.1.1 της παρούσας διακήρυξης,</w:t>
      </w:r>
      <w:r w:rsidRPr="00603221">
        <w:rPr>
          <w:lang w:val="el-GR"/>
        </w:rPr>
        <w:t>,</w:t>
      </w:r>
    </w:p>
    <w:p w14:paraId="1E83ABF9" w14:textId="77777777" w:rsidR="00A334BA" w:rsidRPr="00821852" w:rsidRDefault="00A334BA" w:rsidP="00821852">
      <w:pPr>
        <w:spacing w:before="120"/>
        <w:rPr>
          <w:lang w:val="el-GR"/>
        </w:rPr>
      </w:pPr>
    </w:p>
    <w:p w14:paraId="1E83ABFA" w14:textId="763215FF" w:rsidR="00DE6525" w:rsidRPr="00603221" w:rsidRDefault="00DE6525" w:rsidP="00F86104">
      <w:pPr>
        <w:pStyle w:val="aff"/>
        <w:numPr>
          <w:ilvl w:val="0"/>
          <w:numId w:val="22"/>
        </w:numPr>
        <w:spacing w:before="120"/>
        <w:ind w:left="284" w:hanging="142"/>
        <w:contextualSpacing w:val="0"/>
        <w:rPr>
          <w:lang w:val="el-GR"/>
        </w:rPr>
      </w:pPr>
      <w:r w:rsidRPr="00603221">
        <w:rPr>
          <w:lang w:val="el-GR"/>
        </w:rPr>
        <w:lastRenderedPageBreak/>
        <w:t xml:space="preserve">για την οποία ο προσφέρων δεν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w:t>
      </w:r>
      <w:r w:rsidR="00C0602C">
        <w:fldChar w:fldCharType="begin"/>
      </w:r>
      <w:r w:rsidR="00C0602C" w:rsidRPr="0039735E">
        <w:rPr>
          <w:lang w:val="el-GR"/>
        </w:rPr>
        <w:instrText xml:space="preserve"> </w:instrText>
      </w:r>
      <w:r w:rsidR="00C0602C">
        <w:instrText>REF</w:instrText>
      </w:r>
      <w:r w:rsidR="00C0602C" w:rsidRPr="0039735E">
        <w:rPr>
          <w:lang w:val="el-GR"/>
        </w:rPr>
        <w:instrText xml:space="preserve"> _</w:instrText>
      </w:r>
      <w:r w:rsidR="00C0602C">
        <w:instrText>Ref</w:instrText>
      </w:r>
      <w:r w:rsidR="00C0602C" w:rsidRPr="0039735E">
        <w:rPr>
          <w:lang w:val="el-GR"/>
        </w:rPr>
        <w:instrText>496542486 \</w:instrText>
      </w:r>
      <w:r w:rsidR="00C0602C">
        <w:instrText>r</w:instrText>
      </w:r>
      <w:r w:rsidR="00C0602C" w:rsidRPr="0039735E">
        <w:rPr>
          <w:lang w:val="el-GR"/>
        </w:rPr>
        <w:instrText xml:space="preserve"> \</w:instrText>
      </w:r>
      <w:r w:rsidR="00C0602C">
        <w:instrText>h</w:instrText>
      </w:r>
      <w:r w:rsidR="00C0602C" w:rsidRPr="0039735E">
        <w:rPr>
          <w:lang w:val="el-GR"/>
        </w:rPr>
        <w:instrText xml:space="preserve">  \* </w:instrText>
      </w:r>
      <w:r w:rsidR="00C0602C">
        <w:instrText>MERGEFORMAT</w:instrText>
      </w:r>
      <w:r w:rsidR="00C0602C" w:rsidRPr="0039735E">
        <w:rPr>
          <w:lang w:val="el-GR"/>
        </w:rPr>
        <w:instrText xml:space="preserve"> </w:instrText>
      </w:r>
      <w:r w:rsidR="00C0602C">
        <w:fldChar w:fldCharType="separate"/>
      </w:r>
      <w:r w:rsidR="002E0F5A" w:rsidRPr="002E0F5A">
        <w:rPr>
          <w:lang w:val="el-GR"/>
        </w:rPr>
        <w:t>3.1.1</w:t>
      </w:r>
      <w:r w:rsidR="00C0602C">
        <w:fldChar w:fldCharType="end"/>
      </w:r>
      <w:r w:rsidRPr="00603221">
        <w:rPr>
          <w:lang w:val="el-GR"/>
        </w:rPr>
        <w:t xml:space="preserve">. της παρούσας </w:t>
      </w:r>
      <w:r w:rsidR="00FA03E7" w:rsidRPr="00654ED3">
        <w:rPr>
          <w:lang w:val="el-GR"/>
        </w:rPr>
        <w:t>και τα άρθρα 102 και 103 του ν. 4412/2016</w:t>
      </w:r>
      <w:r w:rsidRPr="00603221">
        <w:rPr>
          <w:lang w:val="el-GR"/>
        </w:rPr>
        <w:t>,</w:t>
      </w:r>
    </w:p>
    <w:p w14:paraId="1E83ABFB" w14:textId="77777777" w:rsidR="00DE6525" w:rsidRPr="00352696" w:rsidRDefault="00DE6525" w:rsidP="00F86104">
      <w:pPr>
        <w:pStyle w:val="aff"/>
        <w:numPr>
          <w:ilvl w:val="0"/>
          <w:numId w:val="22"/>
        </w:numPr>
        <w:spacing w:before="120"/>
        <w:ind w:left="284" w:hanging="142"/>
        <w:contextualSpacing w:val="0"/>
        <w:rPr>
          <w:lang w:val="el-GR"/>
        </w:rPr>
      </w:pPr>
      <w:r w:rsidRPr="00352696">
        <w:rPr>
          <w:lang w:val="el-GR"/>
        </w:rPr>
        <w:t>η οποία είναι εναλλακτική προσφορά</w:t>
      </w:r>
      <w:r w:rsidR="00352696" w:rsidRPr="00352696">
        <w:rPr>
          <w:lang w:val="el-GR"/>
        </w:rPr>
        <w:t>.</w:t>
      </w:r>
    </w:p>
    <w:p w14:paraId="1E83ABFC" w14:textId="067FDD60" w:rsidR="00DE6525" w:rsidRPr="00603221" w:rsidRDefault="00DE6525" w:rsidP="00F86104">
      <w:pPr>
        <w:pStyle w:val="aff"/>
        <w:numPr>
          <w:ilvl w:val="0"/>
          <w:numId w:val="22"/>
        </w:numPr>
        <w:spacing w:before="120"/>
        <w:ind w:left="284" w:hanging="142"/>
        <w:contextualSpacing w:val="0"/>
        <w:rPr>
          <w:lang w:val="el-GR"/>
        </w:rPr>
      </w:pPr>
      <w:r w:rsidRPr="00603221">
        <w:rPr>
          <w:lang w:val="el-GR"/>
        </w:rPr>
        <w:t xml:space="preserve">η οποία υποβάλλεται από έναν προσφέροντα που έχει υποβάλλει δύο ή περισσότερες προσφορές Ο περιορισμός αυτός ισχύει, υπό τους όρους της παραγράφου </w:t>
      </w:r>
      <w:r w:rsidR="00C0602C">
        <w:fldChar w:fldCharType="begin"/>
      </w:r>
      <w:r w:rsidR="00C0602C" w:rsidRPr="0039735E">
        <w:rPr>
          <w:lang w:val="el-GR"/>
        </w:rPr>
        <w:instrText xml:space="preserve"> </w:instrText>
      </w:r>
      <w:r w:rsidR="00C0602C">
        <w:instrText>REF</w:instrText>
      </w:r>
      <w:r w:rsidR="00C0602C" w:rsidRPr="0039735E">
        <w:rPr>
          <w:lang w:val="el-GR"/>
        </w:rPr>
        <w:instrText xml:space="preserve"> _</w:instrText>
      </w:r>
      <w:r w:rsidR="00C0602C">
        <w:instrText>Ref</w:instrText>
      </w:r>
      <w:r w:rsidR="00C0602C" w:rsidRPr="0039735E">
        <w:rPr>
          <w:lang w:val="el-GR"/>
        </w:rPr>
        <w:instrText>496540586 \</w:instrText>
      </w:r>
      <w:r w:rsidR="00C0602C">
        <w:instrText>r</w:instrText>
      </w:r>
      <w:r w:rsidR="00C0602C" w:rsidRPr="0039735E">
        <w:rPr>
          <w:lang w:val="el-GR"/>
        </w:rPr>
        <w:instrText xml:space="preserve"> \</w:instrText>
      </w:r>
      <w:r w:rsidR="00C0602C">
        <w:instrText>h</w:instrText>
      </w:r>
      <w:r w:rsidR="00C0602C" w:rsidRPr="0039735E">
        <w:rPr>
          <w:lang w:val="el-GR"/>
        </w:rPr>
        <w:instrText xml:space="preserve">  \* </w:instrText>
      </w:r>
      <w:r w:rsidR="00C0602C">
        <w:instrText>MERGEFORMAT</w:instrText>
      </w:r>
      <w:r w:rsidR="00C0602C" w:rsidRPr="0039735E">
        <w:rPr>
          <w:lang w:val="el-GR"/>
        </w:rPr>
        <w:instrText xml:space="preserve"> </w:instrText>
      </w:r>
      <w:r w:rsidR="00C0602C">
        <w:fldChar w:fldCharType="separate"/>
      </w:r>
      <w:r w:rsidR="002E0F5A" w:rsidRPr="002E0F5A">
        <w:rPr>
          <w:lang w:val="el-GR"/>
        </w:rPr>
        <w:t>2.2.3.3</w:t>
      </w:r>
      <w:r w:rsidR="00C0602C">
        <w:fldChar w:fldCharType="end"/>
      </w:r>
      <w:r w:rsidRPr="00603221">
        <w:rPr>
          <w:lang w:val="el-GR"/>
        </w:rPr>
        <w:t xml:space="preserve"> περ.γ της παρούσας ( περ. γ΄ της παρ. 4 του άρθρου73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1E83ABFD" w14:textId="77777777" w:rsidR="00DE6525" w:rsidRPr="00603221" w:rsidRDefault="00DE6525" w:rsidP="00F86104">
      <w:pPr>
        <w:pStyle w:val="aff"/>
        <w:numPr>
          <w:ilvl w:val="0"/>
          <w:numId w:val="22"/>
        </w:numPr>
        <w:spacing w:before="120"/>
        <w:ind w:left="284" w:hanging="142"/>
        <w:contextualSpacing w:val="0"/>
        <w:rPr>
          <w:lang w:val="el-GR"/>
        </w:rPr>
      </w:pPr>
      <w:r w:rsidRPr="00603221">
        <w:rPr>
          <w:lang w:val="el-GR"/>
        </w:rPr>
        <w:t>η οποία είναι υπό αίρεση,</w:t>
      </w:r>
    </w:p>
    <w:p w14:paraId="1E83ABFE" w14:textId="77777777" w:rsidR="00DE6525" w:rsidRPr="00603221" w:rsidRDefault="00DE6525" w:rsidP="00F86104">
      <w:pPr>
        <w:pStyle w:val="aff"/>
        <w:numPr>
          <w:ilvl w:val="0"/>
          <w:numId w:val="22"/>
        </w:numPr>
        <w:spacing w:before="120"/>
        <w:ind w:left="284" w:hanging="142"/>
        <w:contextualSpacing w:val="0"/>
        <w:rPr>
          <w:lang w:val="el-GR"/>
        </w:rPr>
      </w:pPr>
      <w:r w:rsidRPr="00603221">
        <w:rPr>
          <w:lang w:val="el-GR"/>
        </w:rPr>
        <w:t>η οποία θέτει όρο αναπροσαρμογής,</w:t>
      </w:r>
    </w:p>
    <w:p w14:paraId="1E83ABFF" w14:textId="77777777" w:rsidR="00250252" w:rsidRDefault="00250252" w:rsidP="00F86104">
      <w:pPr>
        <w:pStyle w:val="aff"/>
        <w:numPr>
          <w:ilvl w:val="0"/>
          <w:numId w:val="22"/>
        </w:numPr>
        <w:spacing w:before="120"/>
        <w:ind w:left="284" w:hanging="142"/>
        <w:contextualSpacing w:val="0"/>
        <w:rPr>
          <w:lang w:val="el-GR"/>
        </w:rPr>
      </w:pPr>
      <w:r w:rsidRPr="00603221">
        <w:rPr>
          <w:lang w:val="el-GR"/>
        </w:rPr>
        <w:t>η οποία εμφανίζει οποιοδήποτε στοιχείο του προσφερομένου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1E83AC00" w14:textId="77777777" w:rsidR="00FA03E7" w:rsidRPr="00FA03E7" w:rsidRDefault="00FA03E7" w:rsidP="00F86104">
      <w:pPr>
        <w:pStyle w:val="aff"/>
        <w:numPr>
          <w:ilvl w:val="0"/>
          <w:numId w:val="22"/>
        </w:numPr>
        <w:spacing w:before="120"/>
        <w:ind w:left="284" w:hanging="142"/>
        <w:contextualSpacing w:val="0"/>
        <w:rPr>
          <w:lang w:val="el-GR"/>
        </w:rPr>
      </w:pPr>
      <w:r w:rsidRPr="00FA03E7">
        <w:rPr>
          <w:lang w:val="el-GR"/>
        </w:rPr>
        <w:t>για την οποία ο προσφέρων δεν παράσχει, εντός αποκλειστικής προθεσμίας είκοσι (20) ημερών από την κοινοποίηση σε αυτόν σχετικής πρόσκλησης της αναθέτουσας αρχής, εξηγήσεις αναφορικά με την τιμή ή το κόστος που προτείνει  σε αυτήν, στην περίπτωση που η προσφορά του φαίνεται ασυνήθιστα χαμηλή σε σχέση με τις υπηρεσίες, σύμφωνα με την παρ. 1 του άρθρου 88 του ν.4412/2016,</w:t>
      </w:r>
    </w:p>
    <w:p w14:paraId="1E83AC01" w14:textId="77777777" w:rsidR="00957A03" w:rsidRPr="00957A03" w:rsidRDefault="00957A03" w:rsidP="00F86104">
      <w:pPr>
        <w:pStyle w:val="aff"/>
        <w:numPr>
          <w:ilvl w:val="0"/>
          <w:numId w:val="22"/>
        </w:numPr>
        <w:spacing w:before="120"/>
        <w:ind w:left="284" w:hanging="142"/>
        <w:contextualSpacing w:val="0"/>
        <w:rPr>
          <w:lang w:val="el-GR"/>
        </w:rPr>
      </w:pPr>
      <w:r w:rsidRPr="00957A03">
        <w:rPr>
          <w:lang w:val="el-GR"/>
        </w:rPr>
        <w:t>εφόσον διαπιστωθεί ότι είναι ασυνήθιστα χαμηλή διότι δε συμμορφώνεται με τις ισχύουσες  υποχρεώσεις της παρ. 2 του άρθρου 18 του ν.4412/2016,</w:t>
      </w:r>
    </w:p>
    <w:p w14:paraId="1E83AC02" w14:textId="77777777" w:rsidR="00957A03" w:rsidRPr="00957A03" w:rsidRDefault="00957A03" w:rsidP="00F86104">
      <w:pPr>
        <w:pStyle w:val="aff"/>
        <w:numPr>
          <w:ilvl w:val="0"/>
          <w:numId w:val="22"/>
        </w:numPr>
        <w:spacing w:before="120"/>
        <w:ind w:left="284" w:hanging="142"/>
        <w:contextualSpacing w:val="0"/>
        <w:rPr>
          <w:lang w:val="el-GR"/>
        </w:rPr>
      </w:pPr>
      <w:r w:rsidRPr="00957A03">
        <w:rPr>
          <w:lang w:val="el-GR"/>
        </w:rPr>
        <w:t>η οποία παρουσιάζει αποκλίσεις ως προς τους όρους και τις τεχνικές προδιαγραφές της σύμβασης,</w:t>
      </w:r>
    </w:p>
    <w:p w14:paraId="1E83AC03" w14:textId="77777777" w:rsidR="00FA03E7" w:rsidRDefault="00957A03" w:rsidP="00F86104">
      <w:pPr>
        <w:pStyle w:val="aff"/>
        <w:numPr>
          <w:ilvl w:val="0"/>
          <w:numId w:val="22"/>
        </w:numPr>
        <w:spacing w:before="120"/>
        <w:ind w:left="284" w:hanging="142"/>
        <w:contextualSpacing w:val="0"/>
        <w:rPr>
          <w:lang w:val="el-GR"/>
        </w:rPr>
      </w:pPr>
      <w:r w:rsidRPr="00957A03">
        <w:rPr>
          <w:lang w:val="el-GR"/>
        </w:rPr>
        <w:t>η οποία παρουσιάζει ελλείψεις ως προς τα δικαιολογητικά που ζητούνται από τα έγγραφα της παρούσας διακήρυξης, εφόσον αυτές δεν θεραπευτούν από τον προσφέροντα με την υποβολή ή τη συμπλήρωσή τους, εντός της προκαθορισμένης προθεσμίας, σύμφωνα με τα άρθρα 102 και 103 του ν.4412/2016,</w:t>
      </w:r>
    </w:p>
    <w:p w14:paraId="1E83AC04" w14:textId="77777777" w:rsidR="00957A03" w:rsidRPr="00957A03" w:rsidRDefault="00957A03" w:rsidP="00F86104">
      <w:pPr>
        <w:pStyle w:val="aff"/>
        <w:numPr>
          <w:ilvl w:val="0"/>
          <w:numId w:val="22"/>
        </w:numPr>
        <w:spacing w:before="120"/>
        <w:ind w:left="284" w:hanging="142"/>
        <w:contextualSpacing w:val="0"/>
        <w:rPr>
          <w:lang w:val="el-GR"/>
        </w:rPr>
      </w:pPr>
      <w:r w:rsidRPr="00957A03">
        <w:rPr>
          <w:lang w:val="el-GR"/>
        </w:rPr>
        <w:t>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2.2.3 της παρούσας ή η πλήρωση μιας ή περισσότερων από τις απαιτήσεις των κριτηρίων ποιοτικής επιλογής, σύμφωνα με τις παραγράφους 2.2.4., περί κριτηρίων επιλογής,</w:t>
      </w:r>
    </w:p>
    <w:p w14:paraId="1E83AC05" w14:textId="77777777" w:rsidR="00957A03" w:rsidRPr="00957A03" w:rsidRDefault="00957A03" w:rsidP="00F86104">
      <w:pPr>
        <w:pStyle w:val="aff"/>
        <w:numPr>
          <w:ilvl w:val="0"/>
          <w:numId w:val="22"/>
        </w:numPr>
        <w:spacing w:before="120"/>
        <w:ind w:left="284" w:hanging="142"/>
        <w:contextualSpacing w:val="0"/>
        <w:rPr>
          <w:lang w:val="el-GR"/>
        </w:rPr>
      </w:pPr>
      <w:r w:rsidRPr="00957A03">
        <w:rPr>
          <w:lang w:val="el-GR"/>
        </w:rPr>
        <w:t>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στοιχεία.</w:t>
      </w:r>
    </w:p>
    <w:p w14:paraId="1E83AC06" w14:textId="77777777" w:rsidR="00250252" w:rsidRPr="00603221" w:rsidRDefault="00250252" w:rsidP="00F86104">
      <w:pPr>
        <w:pStyle w:val="aff"/>
        <w:numPr>
          <w:ilvl w:val="0"/>
          <w:numId w:val="22"/>
        </w:numPr>
        <w:spacing w:before="120"/>
        <w:ind w:left="284" w:hanging="142"/>
        <w:contextualSpacing w:val="0"/>
        <w:rPr>
          <w:lang w:val="el-GR"/>
        </w:rPr>
      </w:pPr>
      <w:r w:rsidRPr="00603221">
        <w:rPr>
          <w:lang w:val="el-GR"/>
        </w:rPr>
        <w:t>η οποία παρουσιάζει διαφορές μεταξύ των Πινάκων Οικονομικής Προσφοράς χωρίς τιμές και των αντιστοίχων Πινάκων Οικονομικής Προσφοράς με τιμές,</w:t>
      </w:r>
    </w:p>
    <w:p w14:paraId="1E83AC07" w14:textId="77777777" w:rsidR="004E79B7" w:rsidRDefault="00250252" w:rsidP="00F86104">
      <w:pPr>
        <w:pStyle w:val="aff"/>
        <w:numPr>
          <w:ilvl w:val="0"/>
          <w:numId w:val="22"/>
        </w:numPr>
        <w:spacing w:before="120"/>
        <w:ind w:left="284" w:hanging="142"/>
        <w:contextualSpacing w:val="0"/>
        <w:rPr>
          <w:lang w:val="el-GR"/>
        </w:rPr>
      </w:pPr>
      <w:r w:rsidRPr="00603221">
        <w:rPr>
          <w:lang w:val="el-GR"/>
        </w:rPr>
        <w:t xml:space="preserve">της οποίας το συνολικό τίμημα υπερβαίνει τον προϋπολογισμό του Έργου, </w:t>
      </w:r>
    </w:p>
    <w:p w14:paraId="1E83AC08" w14:textId="77777777" w:rsidR="004E79B7" w:rsidRPr="00352696" w:rsidRDefault="004E79B7" w:rsidP="00F86104">
      <w:pPr>
        <w:pStyle w:val="aff"/>
        <w:numPr>
          <w:ilvl w:val="0"/>
          <w:numId w:val="22"/>
        </w:numPr>
        <w:spacing w:before="120"/>
        <w:ind w:left="284" w:hanging="142"/>
        <w:contextualSpacing w:val="0"/>
        <w:rPr>
          <w:lang w:val="el-GR"/>
        </w:rPr>
      </w:pPr>
      <w:r w:rsidRPr="00352696">
        <w:rPr>
          <w:lang w:val="el-GR"/>
        </w:rPr>
        <w:t>που η προσφερόμενη εγγύηση είναι μικρότερης χρονικής διάρκειας από την ελάχιστη ζητούμενη και δεν καλύπτει το σύνολο της προσφερόμενης λύσης.</w:t>
      </w:r>
    </w:p>
    <w:p w14:paraId="1E83AC09" w14:textId="77777777" w:rsidR="00250252" w:rsidRPr="00D472F0" w:rsidRDefault="00250252" w:rsidP="00DE6525">
      <w:pPr>
        <w:rPr>
          <w:iCs/>
          <w:lang w:val="el-GR"/>
        </w:rPr>
      </w:pPr>
    </w:p>
    <w:p w14:paraId="1E83AC0A" w14:textId="77777777" w:rsidR="008338F0" w:rsidRPr="00603221" w:rsidRDefault="003355E7" w:rsidP="002D0CD6">
      <w:pPr>
        <w:pStyle w:val="1"/>
        <w:rPr>
          <w:rFonts w:cs="Tahoma"/>
          <w:sz w:val="22"/>
          <w:szCs w:val="22"/>
        </w:rPr>
      </w:pPr>
      <w:bookmarkStart w:id="268" w:name="_Toc97194442"/>
      <w:bookmarkStart w:id="269" w:name="_Toc133499342"/>
      <w:r w:rsidRPr="00603221">
        <w:rPr>
          <w:rFonts w:cs="Tahoma"/>
          <w:sz w:val="22"/>
          <w:szCs w:val="22"/>
        </w:rPr>
        <w:lastRenderedPageBreak/>
        <w:t>ΔΙΕΝΕΡΓΕΙΑ ΔΙΑΔΙΚΑΣΙΑΣ - ΑΞΙΟΛΟΓΗΣΗ ΠΡΟΣΦΟΡΩΝ</w:t>
      </w:r>
      <w:bookmarkEnd w:id="268"/>
      <w:bookmarkEnd w:id="269"/>
      <w:r w:rsidR="00E1337D" w:rsidRPr="00603221">
        <w:rPr>
          <w:rFonts w:cs="Tahoma"/>
          <w:sz w:val="22"/>
          <w:szCs w:val="22"/>
        </w:rPr>
        <w:t xml:space="preserve"> </w:t>
      </w:r>
    </w:p>
    <w:p w14:paraId="1E83AC0B" w14:textId="77777777" w:rsidR="008338F0" w:rsidRPr="00603221" w:rsidRDefault="003355E7" w:rsidP="003A109E">
      <w:pPr>
        <w:pStyle w:val="2"/>
        <w:rPr>
          <w:rFonts w:cs="Tahoma"/>
          <w:lang w:val="el-GR"/>
        </w:rPr>
      </w:pPr>
      <w:r w:rsidRPr="00603221">
        <w:rPr>
          <w:rFonts w:cs="Tahoma"/>
          <w:lang w:val="el-GR"/>
        </w:rPr>
        <w:tab/>
      </w:r>
      <w:bookmarkStart w:id="270" w:name="_Ref496542534"/>
      <w:bookmarkStart w:id="271" w:name="_Toc97194311"/>
      <w:bookmarkStart w:id="272" w:name="_Toc97194443"/>
      <w:bookmarkStart w:id="273" w:name="_Toc133499343"/>
      <w:r w:rsidRPr="00603221">
        <w:rPr>
          <w:rFonts w:cs="Tahoma"/>
          <w:lang w:val="el-GR"/>
        </w:rPr>
        <w:t>Αποσφράγιση και αξιολόγηση προσφορών</w:t>
      </w:r>
      <w:bookmarkEnd w:id="270"/>
      <w:bookmarkEnd w:id="271"/>
      <w:bookmarkEnd w:id="272"/>
      <w:bookmarkEnd w:id="273"/>
      <w:r w:rsidRPr="00603221">
        <w:rPr>
          <w:rFonts w:cs="Tahoma"/>
          <w:lang w:val="el-GR"/>
        </w:rPr>
        <w:t xml:space="preserve"> </w:t>
      </w:r>
    </w:p>
    <w:p w14:paraId="1E83AC0C" w14:textId="77777777" w:rsidR="008338F0" w:rsidRPr="00603221" w:rsidRDefault="003355E7" w:rsidP="00FA2B14">
      <w:pPr>
        <w:pStyle w:val="3"/>
        <w:ind w:left="1134" w:hanging="992"/>
        <w:rPr>
          <w:lang w:val="el-GR"/>
        </w:rPr>
      </w:pPr>
      <w:bookmarkStart w:id="274" w:name="_Ref496542486"/>
      <w:bookmarkStart w:id="275" w:name="_Toc97194312"/>
      <w:bookmarkStart w:id="276" w:name="_Toc97194444"/>
      <w:bookmarkStart w:id="277" w:name="_Toc133499344"/>
      <w:r w:rsidRPr="00603221">
        <w:rPr>
          <w:lang w:val="el-GR"/>
        </w:rPr>
        <w:t>Ηλεκτρονική αποσφράγιση προσφορών</w:t>
      </w:r>
      <w:bookmarkEnd w:id="274"/>
      <w:bookmarkEnd w:id="275"/>
      <w:bookmarkEnd w:id="276"/>
      <w:bookmarkEnd w:id="277"/>
    </w:p>
    <w:p w14:paraId="1E83AC0D" w14:textId="77777777" w:rsidR="00352696" w:rsidRDefault="00352696" w:rsidP="00352696">
      <w:pPr>
        <w:rPr>
          <w:lang w:val="el-GR"/>
        </w:rPr>
      </w:pPr>
      <w:r w:rsidRPr="00603221">
        <w:rPr>
          <w:lang w:val="el-GR"/>
        </w:rPr>
        <w:t>Το πιστοποιημένο στο ΕΣΗΔΗΣ, για την αποσφράγιση των προσφορών 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1E83AC0E" w14:textId="73CE3657" w:rsidR="00352696" w:rsidRPr="006B5AA1" w:rsidRDefault="00352696" w:rsidP="00F86104">
      <w:pPr>
        <w:pStyle w:val="aff"/>
        <w:numPr>
          <w:ilvl w:val="0"/>
          <w:numId w:val="8"/>
        </w:numPr>
        <w:rPr>
          <w:lang w:val="el-GR" w:eastAsia="ar-SA"/>
        </w:rPr>
      </w:pPr>
      <w:bookmarkStart w:id="278" w:name="_Hlk77070608"/>
      <w:r w:rsidRPr="00032BBA">
        <w:rPr>
          <w:lang w:val="el-GR" w:eastAsia="ar-SA"/>
        </w:rPr>
        <w:t xml:space="preserve">Ηλεκτρονική Αποσφράγιση του (υπό)φακέλου «Δικαιολογητικά Συμμετοχής-Τεχνική Προσφορά», </w:t>
      </w:r>
      <w:r w:rsidRPr="006B5AA1">
        <w:rPr>
          <w:lang w:val="el-GR"/>
        </w:rPr>
        <w:t xml:space="preserve">τέσσερις (4) εργάσιμες ημέρες μετά την καταληκτική ημερομηνία προσφορών </w:t>
      </w:r>
      <w:r w:rsidRPr="00314675">
        <w:rPr>
          <w:lang w:val="el-GR"/>
        </w:rPr>
        <w:t xml:space="preserve">ήτοι </w:t>
      </w:r>
      <w:r w:rsidR="008D5569" w:rsidRPr="00D84B7A">
        <w:rPr>
          <w:b/>
          <w:bCs/>
          <w:lang w:val="el-GR"/>
        </w:rPr>
        <w:t>0</w:t>
      </w:r>
      <w:r w:rsidR="00AC3AE7" w:rsidRPr="00D84B7A">
        <w:rPr>
          <w:b/>
          <w:bCs/>
          <w:lang w:val="el-GR"/>
        </w:rPr>
        <w:t>5</w:t>
      </w:r>
      <w:r w:rsidR="008D5569" w:rsidRPr="00D84B7A">
        <w:rPr>
          <w:b/>
          <w:bCs/>
          <w:lang w:val="el-GR"/>
        </w:rPr>
        <w:t>-07-</w:t>
      </w:r>
      <w:r w:rsidRPr="00D84B7A">
        <w:rPr>
          <w:b/>
          <w:bCs/>
          <w:lang w:val="el-GR"/>
        </w:rPr>
        <w:t>202</w:t>
      </w:r>
      <w:r w:rsidR="008D5569" w:rsidRPr="00D84B7A">
        <w:rPr>
          <w:b/>
          <w:bCs/>
          <w:lang w:val="el-GR"/>
        </w:rPr>
        <w:t>3</w:t>
      </w:r>
      <w:r w:rsidRPr="00D84B7A">
        <w:rPr>
          <w:lang w:val="el-GR"/>
        </w:rPr>
        <w:t xml:space="preserve"> και ώρα </w:t>
      </w:r>
      <w:r w:rsidRPr="00D84B7A">
        <w:rPr>
          <w:b/>
          <w:bCs/>
          <w:lang w:val="el-GR"/>
        </w:rPr>
        <w:t>1</w:t>
      </w:r>
      <w:r w:rsidR="00CA4623" w:rsidRPr="00D84B7A">
        <w:rPr>
          <w:b/>
          <w:bCs/>
          <w:lang w:val="el-GR"/>
        </w:rPr>
        <w:t>4</w:t>
      </w:r>
      <w:r w:rsidRPr="00D84B7A">
        <w:rPr>
          <w:b/>
          <w:bCs/>
          <w:lang w:val="el-GR"/>
        </w:rPr>
        <w:t>:00</w:t>
      </w:r>
      <w:r w:rsidRPr="00D84B7A">
        <w:rPr>
          <w:lang w:val="el-GR"/>
        </w:rPr>
        <w:t>.</w:t>
      </w:r>
      <w:r w:rsidRPr="006B5AA1">
        <w:rPr>
          <w:lang w:val="el-GR"/>
        </w:rPr>
        <w:t xml:space="preserve">  </w:t>
      </w:r>
    </w:p>
    <w:p w14:paraId="1E83AC0F" w14:textId="77777777" w:rsidR="00352696" w:rsidRPr="00ED1485" w:rsidRDefault="00352696" w:rsidP="00F86104">
      <w:pPr>
        <w:pStyle w:val="aff"/>
        <w:numPr>
          <w:ilvl w:val="0"/>
          <w:numId w:val="8"/>
        </w:numPr>
        <w:spacing w:after="60"/>
        <w:textAlignment w:val="baseline"/>
        <w:rPr>
          <w:kern w:val="1"/>
          <w:lang w:val="el-GR" w:eastAsia="ar-SA"/>
        </w:rPr>
      </w:pPr>
      <w:r w:rsidRPr="00ED1485">
        <w:rPr>
          <w:kern w:val="1"/>
          <w:lang w:val="el-GR" w:eastAsia="ar-SA"/>
        </w:rPr>
        <w:t>Ηλεκτρονική Αποσφράγιση του (υπό)φακέλου «Οικονομική Προσφορά», κατά την ημερομηνία και ώρα που θα ορίσει η Αναθέτουσα Αρχή</w:t>
      </w:r>
    </w:p>
    <w:p w14:paraId="1E83AC10" w14:textId="77777777" w:rsidR="00352696" w:rsidRPr="00CE73AA" w:rsidRDefault="00352696" w:rsidP="00352696">
      <w:pPr>
        <w:spacing w:after="60"/>
        <w:textAlignment w:val="baseline"/>
        <w:rPr>
          <w:kern w:val="1"/>
          <w:lang w:val="el-GR" w:eastAsia="ar-SA"/>
        </w:rPr>
      </w:pPr>
      <w:r w:rsidRPr="00CE73AA">
        <w:rPr>
          <w:kern w:val="1"/>
          <w:lang w:val="el-GR" w:eastAsia="ar-SA"/>
        </w:rPr>
        <w:t>Σε κάθε στάδιο τα στοιχεία των προσφορών που αποσφραγίζονται είναι καταρχήν προσβάσιμα μόνο στα μέλη της Επιτροπής Διαγωνισμού και την Αναθέτουσα Αρχή.</w:t>
      </w:r>
    </w:p>
    <w:bookmarkEnd w:id="278"/>
    <w:p w14:paraId="1E83AC11" w14:textId="77777777" w:rsidR="00032BBA" w:rsidRPr="00032BBA" w:rsidRDefault="00032BBA" w:rsidP="00B23FCC">
      <w:pPr>
        <w:rPr>
          <w:lang w:val="el-GR"/>
        </w:rPr>
      </w:pPr>
    </w:p>
    <w:p w14:paraId="1E83AC12" w14:textId="77777777" w:rsidR="008338F0" w:rsidRPr="00603221" w:rsidRDefault="003355E7" w:rsidP="00FA2B14">
      <w:pPr>
        <w:pStyle w:val="3"/>
        <w:ind w:left="1134" w:hanging="992"/>
        <w:rPr>
          <w:lang w:val="el-GR"/>
        </w:rPr>
      </w:pPr>
      <w:bookmarkStart w:id="279" w:name="_Toc74566885"/>
      <w:bookmarkStart w:id="280" w:name="_Toc74566886"/>
      <w:bookmarkStart w:id="281" w:name="_Toc74566887"/>
      <w:bookmarkStart w:id="282" w:name="_Toc74566888"/>
      <w:bookmarkStart w:id="283" w:name="_Toc74566889"/>
      <w:bookmarkStart w:id="284" w:name="_Toc74566890"/>
      <w:bookmarkStart w:id="285" w:name="_Toc74566891"/>
      <w:bookmarkStart w:id="286" w:name="_Toc74566892"/>
      <w:bookmarkStart w:id="287" w:name="_Ref40981105"/>
      <w:bookmarkStart w:id="288" w:name="_Ref40981122"/>
      <w:bookmarkStart w:id="289" w:name="_Ref40981155"/>
      <w:bookmarkStart w:id="290" w:name="_Toc97194313"/>
      <w:bookmarkStart w:id="291" w:name="_Toc97194445"/>
      <w:bookmarkStart w:id="292" w:name="_Toc133499345"/>
      <w:bookmarkEnd w:id="279"/>
      <w:bookmarkEnd w:id="280"/>
      <w:bookmarkEnd w:id="281"/>
      <w:bookmarkEnd w:id="282"/>
      <w:bookmarkEnd w:id="283"/>
      <w:bookmarkEnd w:id="284"/>
      <w:bookmarkEnd w:id="285"/>
      <w:bookmarkEnd w:id="286"/>
      <w:r w:rsidRPr="00603221">
        <w:rPr>
          <w:lang w:val="el-GR"/>
        </w:rPr>
        <w:t>Αξιολόγηση προσφορών</w:t>
      </w:r>
      <w:bookmarkEnd w:id="287"/>
      <w:bookmarkEnd w:id="288"/>
      <w:bookmarkEnd w:id="289"/>
      <w:bookmarkEnd w:id="290"/>
      <w:bookmarkEnd w:id="291"/>
      <w:bookmarkEnd w:id="292"/>
    </w:p>
    <w:p w14:paraId="1E83AC13" w14:textId="77777777" w:rsidR="006119DB" w:rsidRDefault="006119DB" w:rsidP="006119DB">
      <w:pPr>
        <w:textAlignment w:val="baseline"/>
        <w:rPr>
          <w:lang w:val="el-GR"/>
        </w:rPr>
      </w:pPr>
      <w:r w:rsidRPr="00821852">
        <w:rPr>
          <w:lang w:val="el-GR"/>
        </w:rPr>
        <w:t xml:space="preserve">Μετά την ηλεκτρονική αποσφράγιση των προσφορών η Αναθέτουσα Αρχή προβαίνει στην αξιολόγηση αυτών μέσω των αρμόδιων πιστοποιημένων στο Σύστημα </w:t>
      </w:r>
      <w:r w:rsidR="00F005B4">
        <w:rPr>
          <w:lang w:val="el-GR"/>
        </w:rPr>
        <w:t xml:space="preserve">ΕΣΗΔΗΣ </w:t>
      </w:r>
      <w:r w:rsidRPr="00821852">
        <w:rPr>
          <w:lang w:val="el-GR"/>
        </w:rPr>
        <w:t>οργάνων της, εφαρμοζόμενων κατά τα λοιπά των κειμένων διατάξεων.</w:t>
      </w:r>
    </w:p>
    <w:p w14:paraId="1E83AC14" w14:textId="77777777" w:rsidR="00482B15" w:rsidRPr="00CE73AA" w:rsidRDefault="00482B15" w:rsidP="00482B15">
      <w:pPr>
        <w:textAlignment w:val="baseline"/>
        <w:rPr>
          <w:kern w:val="1"/>
          <w:lang w:val="el-GR" w:eastAsia="ar-SA"/>
        </w:rPr>
      </w:pPr>
      <w:r w:rsidRPr="00CE73AA">
        <w:rPr>
          <w:kern w:val="1"/>
          <w:lang w:val="el-GR" w:eastAsia="ar-SA"/>
        </w:rPr>
        <w:t>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w:t>
      </w:r>
      <w:r w:rsidRPr="00CE73AA">
        <w:rPr>
          <w:lang w:val="el-GR" w:eastAsia="ar-SA"/>
        </w:rPr>
        <w:t xml:space="preserve"> Η συμπλήρωση ή η αποσαφήνιση ζητείται και γίνεται αποδεκτή υπό την προϋπόθεση ότι δεν </w:t>
      </w:r>
      <w:r w:rsidRPr="00CE73AA">
        <w:rPr>
          <w:kern w:val="1"/>
          <w:lang w:val="el-GR" w:eastAsia="ar-SA"/>
        </w:rPr>
        <w:t>τροποποιείται η προσφορά του οικονομικού φορέα και ότι αφορά σε στοιχεία ή δεδομένα, των οποίων είναι αντικειμενικά εξακριβώσιμος ο προγενέστερος χαρακτήρας σε σχέση με το πέρας της καταληκτικής</w:t>
      </w:r>
      <w:r w:rsidRPr="00821852">
        <w:rPr>
          <w:kern w:val="1"/>
          <w:lang w:val="el-GR" w:eastAsia="ar-SA"/>
        </w:rPr>
        <w:t xml:space="preserve"> </w:t>
      </w:r>
      <w:r w:rsidRPr="00CE73AA">
        <w:rPr>
          <w:kern w:val="1"/>
          <w:lang w:val="el-GR" w:eastAsia="ar-SA"/>
        </w:rPr>
        <w:t>προθεσμίας παραλαβής προσφορών. Τα ανωτέρω ισχύουν κατ΄ αναλογίαν και για τυχόν ελλείπουσες δηλώσεις, υπό την προϋπόθεση ότι βεβαιώνουν γεγονότα αντικειμενικώς εξακριβώσιμα.</w:t>
      </w:r>
    </w:p>
    <w:p w14:paraId="1E83AC15" w14:textId="77777777" w:rsidR="00E57533" w:rsidRDefault="00E57533" w:rsidP="00E57533">
      <w:pPr>
        <w:textAlignment w:val="baseline"/>
        <w:rPr>
          <w:rFonts w:eastAsia="Calibri"/>
          <w:i/>
          <w:iCs/>
          <w:color w:val="5B9BD5"/>
          <w:kern w:val="1"/>
          <w:lang w:val="el-GR" w:eastAsia="el-GR"/>
        </w:rPr>
      </w:pPr>
      <w:r>
        <w:rPr>
          <w:kern w:val="1"/>
          <w:lang w:val="el-GR"/>
        </w:rPr>
        <w:t>Ειδικότερα :</w:t>
      </w:r>
    </w:p>
    <w:p w14:paraId="1E83AC16" w14:textId="77777777" w:rsidR="00130942" w:rsidRPr="00911940" w:rsidRDefault="00130942" w:rsidP="00130942">
      <w:pPr>
        <w:textAlignment w:val="baseline"/>
        <w:rPr>
          <w:b/>
          <w:bCs/>
          <w:strike/>
          <w:kern w:val="1"/>
          <w:lang w:val="el-GR"/>
        </w:rPr>
      </w:pPr>
      <w:r w:rsidRPr="00911940">
        <w:rPr>
          <w:kern w:val="1"/>
          <w:lang w:val="el-GR"/>
        </w:rPr>
        <w:t xml:space="preserve">α) Η Επιτροπή Διαγωνισμού εξετάζει αρχικά  την προσκόμιση της εγγύησης συμμετοχής, σύμφωνα με την παρ. 1 του άρθρου 72. Σε περίπτωση παράλειψης προσκόμισης,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στο οποίο εισηγείται την απόρριψη της προσφοράς ως απαράδεκτης. </w:t>
      </w:r>
    </w:p>
    <w:p w14:paraId="1E83AC17" w14:textId="77777777" w:rsidR="00130942" w:rsidRPr="00911940" w:rsidRDefault="00130942" w:rsidP="00130942">
      <w:pPr>
        <w:textAlignment w:val="baseline"/>
        <w:rPr>
          <w:kern w:val="1"/>
          <w:lang w:val="el-GR"/>
        </w:rPr>
      </w:pPr>
      <w:r w:rsidRPr="00911940">
        <w:rPr>
          <w:kern w:val="1"/>
          <w:lang w:val="el-GR"/>
        </w:rPr>
        <w:t>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έκδοση οποιασδήποτε άλλης απόφασης σχετικά με την αξιολόγηση των προσφορών της οικείας διαδικασίας ανάθεσης σύμβασης και κοινοποιείται σε όλους τους προσφέροντες με επιμέλεια αυτής μέσω της λειτουργικότητας της «Επικοινωνίας» του ηλεκτρονικού διαγωνισμού στο ΕΣΗΔΗΣ.</w:t>
      </w:r>
    </w:p>
    <w:p w14:paraId="1E83AC18" w14:textId="77777777" w:rsidR="00130942" w:rsidRPr="00911940" w:rsidRDefault="00130942" w:rsidP="00130942">
      <w:pPr>
        <w:textAlignment w:val="baseline"/>
        <w:rPr>
          <w:kern w:val="1"/>
          <w:lang w:val="el-GR"/>
        </w:rPr>
      </w:pPr>
      <w:r w:rsidRPr="00911940">
        <w:rPr>
          <w:kern w:val="1"/>
          <w:lang w:val="el-GR"/>
        </w:rPr>
        <w:lastRenderedPageBreak/>
        <w:t>Κατά της εν λόγω απόφασης χωρεί προδικαστική προσφυγή, σύμφωνα με τα οριζόμενα στην παράγραφο 3.4 της παρούσας.</w:t>
      </w:r>
    </w:p>
    <w:p w14:paraId="1E83AC19" w14:textId="77777777" w:rsidR="00130942" w:rsidRPr="00911940" w:rsidRDefault="00130942" w:rsidP="00130942">
      <w:pPr>
        <w:textAlignment w:val="baseline"/>
        <w:rPr>
          <w:kern w:val="1"/>
          <w:lang w:val="el-GR"/>
        </w:rPr>
      </w:pPr>
      <w:r w:rsidRPr="00911940">
        <w:rPr>
          <w:kern w:val="1"/>
          <w:lang w:val="el-GR"/>
        </w:rPr>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1E83AC1A" w14:textId="77777777" w:rsidR="00130942" w:rsidRDefault="00130942" w:rsidP="00130942">
      <w:pPr>
        <w:textAlignment w:val="baseline"/>
        <w:rPr>
          <w:kern w:val="1"/>
          <w:lang w:val="el-GR"/>
        </w:rPr>
      </w:pPr>
      <w:r w:rsidRPr="00911940">
        <w:rPr>
          <w:kern w:val="1"/>
          <w:lang w:val="el-GR"/>
        </w:rPr>
        <w:t xml:space="preserve">β) </w:t>
      </w:r>
      <w:r w:rsidR="00754F62" w:rsidRPr="00754F62">
        <w:rPr>
          <w:kern w:val="1"/>
          <w:lang w:val="el-GR"/>
        </w:rPr>
        <w:t xml:space="preserve">Μετά την έκδοση της ανωτέρω απόφασης η </w:t>
      </w:r>
      <w:r w:rsidRPr="00911940">
        <w:rPr>
          <w:kern w:val="1"/>
          <w:lang w:val="el-GR"/>
        </w:rPr>
        <w:t>η Επιτροπή Διαγωνισμού προβαίνει αρχικά στον έλεγχο των δικαιολογητικών συμμετοχής και εν συνεχεία στην αξιολόγηση και βαθμολόγηση των τεχνικών προσφορών των προσφερόντων, των οποίων τα δικαιολογητικά συμμετοχής έκρινε πλήρη.</w:t>
      </w:r>
      <w:r w:rsidRPr="00312742">
        <w:rPr>
          <w:kern w:val="1"/>
          <w:lang w:val="el-GR"/>
        </w:rPr>
        <w:t xml:space="preserve"> </w:t>
      </w:r>
      <w:r>
        <w:rPr>
          <w:kern w:val="1"/>
          <w:lang w:val="el-GR"/>
        </w:rPr>
        <w:t>Η αξιολόγηση και βαθμολόγηση γίνονται σύμφωνα με τα σχετικώς προβλεπόμενα στον ν.4412/2016  και τους όρους της παρούσας. Η</w:t>
      </w:r>
      <w:r w:rsidRPr="00176884">
        <w:rPr>
          <w:kern w:val="1"/>
          <w:lang w:val="el-GR"/>
        </w:rPr>
        <w:t xml:space="preserve"> δια</w:t>
      </w:r>
      <w:r w:rsidRPr="0014575C">
        <w:rPr>
          <w:kern w:val="1"/>
          <w:lang w:val="el-GR"/>
        </w:rPr>
        <w:t>δικασία αξιολόγησης ολοκληρώνεται με την καταχώριση</w:t>
      </w:r>
      <w:r w:rsidRPr="00176884">
        <w:rPr>
          <w:kern w:val="1"/>
          <w:lang w:val="el-GR"/>
        </w:rPr>
        <w:t xml:space="preserve"> </w:t>
      </w:r>
      <w:r w:rsidRPr="0014575C">
        <w:rPr>
          <w:kern w:val="1"/>
          <w:lang w:val="el-GR"/>
        </w:rPr>
        <w:t>σε πρακτικό των προσφερόντων</w:t>
      </w:r>
      <w:r w:rsidRPr="00176884">
        <w:rPr>
          <w:kern w:val="1"/>
          <w:lang w:val="el-GR"/>
        </w:rPr>
        <w:t xml:space="preserve">, </w:t>
      </w:r>
      <w:r w:rsidRPr="0014575C">
        <w:rPr>
          <w:kern w:val="1"/>
          <w:lang w:val="el-GR"/>
        </w:rPr>
        <w:t>των αποτελεσμάτων</w:t>
      </w:r>
      <w:r w:rsidRPr="00176884">
        <w:rPr>
          <w:kern w:val="1"/>
          <w:lang w:val="el-GR"/>
        </w:rPr>
        <w:t xml:space="preserve"> </w:t>
      </w:r>
      <w:r w:rsidRPr="0014575C">
        <w:rPr>
          <w:kern w:val="1"/>
          <w:lang w:val="el-GR"/>
        </w:rPr>
        <w:t>του ελέγχου και της αξιολόγησης των δικαιολογητικών</w:t>
      </w:r>
      <w:r w:rsidRPr="00176884">
        <w:rPr>
          <w:kern w:val="1"/>
          <w:lang w:val="el-GR"/>
        </w:rPr>
        <w:t xml:space="preserve"> </w:t>
      </w:r>
      <w:r w:rsidRPr="0014575C">
        <w:rPr>
          <w:kern w:val="1"/>
          <w:lang w:val="el-GR"/>
        </w:rPr>
        <w:t>συμμετοχής</w:t>
      </w:r>
      <w:r>
        <w:rPr>
          <w:kern w:val="1"/>
          <w:lang w:val="el-GR"/>
        </w:rPr>
        <w:t xml:space="preserve">, των αποτελεσμάτων της αξιολόγησης </w:t>
      </w:r>
      <w:r w:rsidRPr="0014575C">
        <w:rPr>
          <w:kern w:val="1"/>
          <w:lang w:val="el-GR"/>
        </w:rPr>
        <w:t>των τεχνικών προσφορών</w:t>
      </w:r>
      <w:r>
        <w:rPr>
          <w:kern w:val="1"/>
          <w:lang w:val="el-GR"/>
        </w:rPr>
        <w:t xml:space="preserve">, της βαθμολόγησης των αποδεκτών τεχνικών προσφορών με βάση τα κριτήρια αξιολόγησης των παραγράφων 2.3.1 και 2.3.2 της παρούσας. </w:t>
      </w:r>
    </w:p>
    <w:p w14:paraId="1E83AC1B" w14:textId="77777777" w:rsidR="00130942" w:rsidRPr="00BD65F6" w:rsidRDefault="00130942" w:rsidP="00130942">
      <w:pPr>
        <w:textAlignment w:val="baseline"/>
        <w:rPr>
          <w:kern w:val="1"/>
          <w:lang w:val="el-GR" w:eastAsia="el-GR"/>
        </w:rPr>
      </w:pPr>
      <w:r w:rsidRPr="00BD65F6">
        <w:rPr>
          <w:kern w:val="1"/>
          <w:lang w:val="el-GR" w:eastAsia="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στους προσφέροντες, εκτός από όσους αποκλείστηκαν οριστικά δυνάμει της παρ. 1 του άρθρου 72 του ν. 4412/2016, μέσω της λειτουργικότητας της «Επικοινωνίας» του ΕΣΗΔΗΣ. Μετά από την έκδοση και κοινοποίηση της ανωτέρω απόφασης, οι προσφέροντες λαμβάνουν γνώση των λοιπών συμμετεχόντων στη διαδικασία και των στοιχείων που υποβλήθηκαν από αυτούς.</w:t>
      </w:r>
    </w:p>
    <w:p w14:paraId="1E83AC1C" w14:textId="77777777" w:rsidR="00130942" w:rsidRPr="00345415" w:rsidRDefault="00130942" w:rsidP="00130942">
      <w:pPr>
        <w:textAlignment w:val="baseline"/>
        <w:rPr>
          <w:kern w:val="1"/>
          <w:lang w:val="el-GR"/>
        </w:rPr>
      </w:pPr>
      <w:r w:rsidRPr="00BD65F6">
        <w:rPr>
          <w:kern w:val="1"/>
          <w:lang w:val="el-GR" w:eastAsia="el-GR"/>
        </w:rPr>
        <w:t>Κατά της εν λόγω απόφασης χωρεί προδικαστική προσφυγή, σύμφωνα με τα οριζόμενα στ</w:t>
      </w:r>
      <w:r>
        <w:rPr>
          <w:kern w:val="1"/>
          <w:lang w:val="el-GR" w:eastAsia="el-GR"/>
        </w:rPr>
        <w:t>ην παράγραφο</w:t>
      </w:r>
      <w:r w:rsidRPr="00BD65F6">
        <w:rPr>
          <w:kern w:val="1"/>
          <w:lang w:val="el-GR" w:eastAsia="el-GR"/>
        </w:rPr>
        <w:t xml:space="preserve"> 3.4 της παρούσας.</w:t>
      </w:r>
    </w:p>
    <w:p w14:paraId="1E83AC1D" w14:textId="77777777" w:rsidR="00130942" w:rsidRDefault="00130942" w:rsidP="00130942">
      <w:pPr>
        <w:textAlignment w:val="baseline"/>
        <w:rPr>
          <w:kern w:val="1"/>
          <w:lang w:val="el-GR"/>
        </w:rPr>
      </w:pPr>
      <w:r>
        <w:rPr>
          <w:kern w:val="1"/>
          <w:lang w:val="el-GR"/>
        </w:rPr>
        <w:t>γ) Μετά την ολοκλήρωση της αξιολόγησης, σύμφωνα με τα ανωτέρω, αποσφραγίζονται, κατά την ορισθείσα ημερομηνία και ώρα οι φάκελοι των οικονομικών προσφορών εκείνων των προσφερόντων που δεν έχουν απορριφθεί σύμφωνα με τα ανωτέρω.</w:t>
      </w:r>
    </w:p>
    <w:p w14:paraId="1E83AC1E" w14:textId="77777777" w:rsidR="00130942" w:rsidRDefault="00130942" w:rsidP="00130942">
      <w:pPr>
        <w:suppressAutoHyphens w:val="0"/>
        <w:autoSpaceDE w:val="0"/>
        <w:autoSpaceDN w:val="0"/>
        <w:adjustRightInd w:val="0"/>
        <w:spacing w:after="0"/>
        <w:rPr>
          <w:kern w:val="1"/>
          <w:lang w:val="el-GR"/>
        </w:rPr>
      </w:pPr>
      <w:r>
        <w:rPr>
          <w:kern w:val="1"/>
          <w:lang w:val="el-GR"/>
        </w:rPr>
        <w:t xml:space="preserve">δ) </w:t>
      </w:r>
      <w:r w:rsidRPr="004E592B">
        <w:rPr>
          <w:kern w:val="1"/>
          <w:lang w:val="el-GR"/>
        </w:rPr>
        <w:t xml:space="preserve">Η Επιτροπή Διαγωνισμού προβαίνει στην αξιολόγηση των οικονομικών προσφορών που αποσφραγίστηκαν και συντάσσει πρακτικό στο οποίο καταχωρούνται οι προσφορές κατά σειρά κατάταξης, με βάση τη συνολική βαθμολογία τους, καθώς και η αιτιολογημένη εισήγησή της για την αποδοχή ή απόρριψή τους και την ανάδειξη του προσωρινού αναδόχου. </w:t>
      </w:r>
      <w:r w:rsidRPr="00A72F25">
        <w:rPr>
          <w:kern w:val="1"/>
          <w:lang w:val="el-GR"/>
        </w:rPr>
        <w:t xml:space="preserve"> </w:t>
      </w:r>
    </w:p>
    <w:p w14:paraId="1E83AC1F" w14:textId="77777777" w:rsidR="00130942" w:rsidRPr="00CE73AA" w:rsidRDefault="00130942">
      <w:pPr>
        <w:textAlignment w:val="baseline"/>
        <w:rPr>
          <w:kern w:val="1"/>
          <w:lang w:val="el-GR" w:eastAsia="el-GR"/>
        </w:rPr>
      </w:pPr>
      <w:r w:rsidRPr="00CE73AA">
        <w:rPr>
          <w:kern w:val="1"/>
          <w:lang w:val="el-GR"/>
        </w:rPr>
        <w:t>Εάν οι προσφορές φαίνονται ασυνήθιστα χαμηλές σε σχέση με το αντικείμενο της σύμβασης, η αναθέτουσα αρχή απαιτεί από τους οικονομικούς φορείς,</w:t>
      </w:r>
      <w:r w:rsidRPr="00CE73AA">
        <w:rPr>
          <w:lang w:val="el-GR"/>
        </w:rPr>
        <w:t xml:space="preserve"> </w:t>
      </w:r>
      <w:r w:rsidRPr="00CE73AA">
        <w:rPr>
          <w:kern w:val="1"/>
          <w:lang w:val="el-GR"/>
        </w:rPr>
        <w:t>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τα παρεχόμενα στοιχεία δεν εξηγούν κατά τρόπο ικανοποιητικό το χαμηλό επίπεδο της τιμής ή του κόστους που προτείνεται, η προσφορά απορρίπτεται ως μη κανονική</w:t>
      </w:r>
      <w:r w:rsidRPr="00F70008">
        <w:rPr>
          <w:kern w:val="1"/>
          <w:lang w:val="el-GR"/>
        </w:rPr>
        <w:t xml:space="preserve">. </w:t>
      </w:r>
    </w:p>
    <w:p w14:paraId="1E83AC20" w14:textId="77777777" w:rsidR="00130942" w:rsidRPr="00A72F25" w:rsidRDefault="00130942" w:rsidP="00130942">
      <w:pPr>
        <w:textAlignment w:val="baseline"/>
        <w:rPr>
          <w:lang w:val="el-GR"/>
        </w:rPr>
      </w:pPr>
      <w:r>
        <w:rPr>
          <w:kern w:val="1"/>
          <w:lang w:val="el-GR"/>
        </w:rPr>
        <w:t xml:space="preserve">Στην περίπτωση ισοδύναμων προφορών, δηλαδή προσφορών με την ίδια συνολική τελική βαθμολογία </w:t>
      </w:r>
      <w:r w:rsidRPr="00A72F25">
        <w:rPr>
          <w:kern w:val="1"/>
          <w:lang w:val="el-GR"/>
        </w:rPr>
        <w:t>μεταξύ</w:t>
      </w:r>
      <w:r>
        <w:rPr>
          <w:kern w:val="1"/>
          <w:lang w:val="el-GR"/>
        </w:rPr>
        <w:t xml:space="preserve"> δύο ή περισσοτέρων προσφερόντων, η ανάθεση γίνεται</w:t>
      </w:r>
      <w:r w:rsidRPr="00A72F25">
        <w:rPr>
          <w:kern w:val="1"/>
          <w:lang w:val="el-GR"/>
        </w:rPr>
        <w:t xml:space="preserve"> στην προσφορά με τη μεγαλύτερη βαθμολογία τεχνικής προσφοράς. </w:t>
      </w:r>
    </w:p>
    <w:p w14:paraId="1E83AC21" w14:textId="77777777" w:rsidR="00130942" w:rsidRDefault="00130942">
      <w:pPr>
        <w:textAlignment w:val="baseline"/>
        <w:rPr>
          <w:rFonts w:eastAsia="Calibri"/>
          <w:i/>
          <w:color w:val="5B9BD5"/>
          <w:kern w:val="1"/>
          <w:lang w:val="el-GR" w:eastAsia="el-GR"/>
        </w:rPr>
      </w:pPr>
      <w:r>
        <w:rPr>
          <w:kern w:val="1"/>
          <w:lang w:val="el-GR"/>
        </w:rPr>
        <w:t xml:space="preserve">Αν οι ισοδύναμες προσφορές έχουν την </w:t>
      </w:r>
      <w:r w:rsidRPr="00BF6D04">
        <w:rPr>
          <w:kern w:val="1"/>
          <w:lang w:val="el-GR"/>
        </w:rPr>
        <w:t>ίδια βαθμολογία τεχνικής προσφοράς</w:t>
      </w:r>
      <w:r>
        <w:rPr>
          <w:rStyle w:val="WW-FootnoteReference19"/>
          <w:kern w:val="1"/>
          <w:lang w:val="el-GR"/>
        </w:rPr>
        <w:footnoteReference w:id="1"/>
      </w:r>
      <w:r>
        <w:rPr>
          <w:i/>
          <w:color w:val="5B9BD5"/>
          <w:kern w:val="1"/>
          <w:lang w:val="el-GR" w:eastAsia="el-GR"/>
        </w:rPr>
        <w:t xml:space="preserve"> </w:t>
      </w:r>
      <w:r>
        <w:rPr>
          <w:kern w:val="1"/>
          <w:lang w:val="el-GR"/>
        </w:rPr>
        <w:t xml:space="preserve">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 </w:t>
      </w:r>
    </w:p>
    <w:p w14:paraId="1E83AC22" w14:textId="77777777" w:rsidR="00130942" w:rsidRDefault="00130942" w:rsidP="00130942">
      <w:pPr>
        <w:textAlignment w:val="baseline"/>
        <w:rPr>
          <w:kern w:val="1"/>
          <w:lang w:val="el-GR" w:eastAsia="el-GR"/>
        </w:rPr>
      </w:pPr>
      <w:r w:rsidRPr="00BD65F6">
        <w:rPr>
          <w:kern w:val="1"/>
          <w:lang w:val="el-GR" w:eastAsia="el-GR"/>
        </w:rPr>
        <w:t>Στη συνέχεια</w:t>
      </w:r>
      <w:r>
        <w:rPr>
          <w:kern w:val="1"/>
          <w:lang w:val="el-GR" w:eastAsia="el-GR"/>
        </w:rPr>
        <w:t>,</w:t>
      </w:r>
      <w:r w:rsidRPr="00BD65F6">
        <w:rPr>
          <w:kern w:val="1"/>
          <w:lang w:val="el-GR" w:eastAsia="el-GR"/>
        </w:rPr>
        <w:t xml:space="preserve"> εφόσον το αποφαινόμενο όργανο της αναθέτουσας αρχής εγκρίνει το ανωτέρω πρακτικό</w:t>
      </w:r>
      <w:r>
        <w:rPr>
          <w:kern w:val="1"/>
          <w:lang w:val="el-GR" w:eastAsia="el-GR"/>
        </w:rPr>
        <w:t xml:space="preserve"> κατάταξης των προσφορών</w:t>
      </w:r>
      <w:r w:rsidRPr="00BD65F6">
        <w:rPr>
          <w:kern w:val="1"/>
          <w:lang w:val="el-GR" w:eastAsia="el-GR"/>
        </w:rPr>
        <w:t xml:space="preserve">, εκδίδεται απόφαση για τα αποτελέσματα του </w:t>
      </w:r>
      <w:r>
        <w:rPr>
          <w:kern w:val="1"/>
          <w:lang w:val="el-GR" w:eastAsia="el-GR"/>
        </w:rPr>
        <w:t xml:space="preserve">εν λόγω </w:t>
      </w:r>
      <w:r w:rsidRPr="00BD65F6">
        <w:rPr>
          <w:kern w:val="1"/>
          <w:lang w:val="el-GR" w:eastAsia="el-GR"/>
        </w:rPr>
        <w:t>σταδίου</w:t>
      </w:r>
      <w:r>
        <w:rPr>
          <w:kern w:val="1"/>
          <w:lang w:val="el-GR" w:eastAsia="el-GR"/>
        </w:rPr>
        <w:t xml:space="preserve"> </w:t>
      </w:r>
      <w:r w:rsidRPr="00BD65F6">
        <w:rPr>
          <w:kern w:val="1"/>
          <w:lang w:val="el-GR" w:eastAsia="el-GR"/>
        </w:rPr>
        <w:lastRenderedPageBreak/>
        <w:t>και η αναθέτουσα</w:t>
      </w:r>
      <w:r w:rsidRPr="00345415">
        <w:rPr>
          <w:rFonts w:eastAsia="Calibri"/>
          <w:i/>
          <w:color w:val="5B9BD5"/>
          <w:kern w:val="1"/>
          <w:lang w:val="el-GR" w:eastAsia="el-GR"/>
        </w:rPr>
        <w:t xml:space="preserve"> </w:t>
      </w:r>
      <w:r w:rsidRPr="00BD65F6">
        <w:rPr>
          <w:kern w:val="1"/>
          <w:lang w:val="el-GR" w:eastAsia="el-GR"/>
        </w:rPr>
        <w:t xml:space="preserve">αρχή προσκαλεί εγγράφως, μέσω της λειτουργικότητας της «Επικοινωνίας» του ηλεκτρονικού διαγωνισμού στο ΕΣΗΔΗΣ, τον πρώτο σε κατάταξη </w:t>
      </w:r>
      <w:r>
        <w:rPr>
          <w:kern w:val="1"/>
          <w:lang w:val="el-GR" w:eastAsia="el-GR"/>
        </w:rPr>
        <w:t>προσφέροντα</w:t>
      </w:r>
      <w:r w:rsidRPr="00BD65F6">
        <w:rPr>
          <w:kern w:val="1"/>
          <w:lang w:val="el-GR" w:eastAsia="el-GR"/>
        </w:rPr>
        <w:t>, στον οποίον πρόκειται να γίνει η κατακύρωση («προσωρινός ανάδοχος»), να υποβάλει τα δικαιολογητικά κατακύρωσης, σύμφωνα  με όσα ορίζονται στο άρθρο 103</w:t>
      </w:r>
      <w:r>
        <w:rPr>
          <w:kern w:val="1"/>
          <w:lang w:val="el-GR" w:eastAsia="el-GR"/>
        </w:rPr>
        <w:t xml:space="preserve"> και την παρ. 3.2 της παρούσας</w:t>
      </w:r>
      <w:r w:rsidRPr="00BD65F6">
        <w:rPr>
          <w:kern w:val="1"/>
          <w:lang w:val="el-GR" w:eastAsia="el-GR"/>
        </w:rPr>
        <w:t>, περί πρόσκλησης για υποβολή δικαιολογητικών. Η απόφαση έγκρισης του πρακτικού κατάταξης προσφορών δεν κοινοποιείται στους προσφέροντες και ενσωματώνεται στην απόφαση κατακύρωσης.</w:t>
      </w:r>
    </w:p>
    <w:p w14:paraId="1E83AC23" w14:textId="77777777" w:rsidR="0084517C" w:rsidRPr="0084517C" w:rsidRDefault="0084517C" w:rsidP="00130942">
      <w:pPr>
        <w:textAlignment w:val="baseline"/>
        <w:rPr>
          <w:kern w:val="1"/>
          <w:lang w:val="el-GR" w:eastAsia="el-GR"/>
        </w:rPr>
      </w:pPr>
    </w:p>
    <w:p w14:paraId="1E83AC24" w14:textId="01346ECC" w:rsidR="0084517C" w:rsidRPr="006F23A6" w:rsidRDefault="0084517C" w:rsidP="0084517C">
      <w:pPr>
        <w:textAlignment w:val="baseline"/>
        <w:rPr>
          <w:color w:val="000000"/>
          <w:shd w:val="clear" w:color="auto" w:fill="FFFFFF"/>
          <w:lang w:val="el-GR"/>
        </w:rPr>
      </w:pPr>
      <w:r w:rsidRPr="00BD65F6">
        <w:rPr>
          <w:color w:val="000000"/>
          <w:shd w:val="clear" w:color="auto" w:fill="FFFFFF"/>
          <w:lang w:val="el-GR"/>
        </w:rPr>
        <w:t xml:space="preserve">Σε κάθε περίπτωση, όταν εξ αρχής έχει υποβληθεί μία προσφορά, </w:t>
      </w:r>
      <w:r w:rsidRPr="00AC41D3">
        <w:rPr>
          <w:color w:val="000000"/>
          <w:shd w:val="clear" w:color="auto" w:fill="FFFFFF"/>
          <w:lang w:val="el-GR"/>
        </w:rPr>
        <w:t>τα αποτελέσματα όλων των</w:t>
      </w:r>
      <w:r w:rsidRPr="00BD65F6">
        <w:rPr>
          <w:color w:val="000000"/>
          <w:shd w:val="clear" w:color="auto" w:fill="FFFFFF"/>
          <w:lang w:val="el-GR"/>
        </w:rPr>
        <w:t xml:space="preserve"> </w:t>
      </w:r>
      <w:r w:rsidRPr="00AC41D3">
        <w:rPr>
          <w:color w:val="000000"/>
          <w:shd w:val="clear" w:color="auto" w:fill="FFFFFF"/>
          <w:lang w:val="el-GR"/>
        </w:rPr>
        <w:t>σταδίων της διαδικασ</w:t>
      </w:r>
      <w:r w:rsidRPr="00BD65F6">
        <w:rPr>
          <w:color w:val="000000"/>
          <w:shd w:val="clear" w:color="auto" w:fill="FFFFFF"/>
          <w:lang w:val="el-GR"/>
        </w:rPr>
        <w:t>ίας ανάθεσης, ήτοι Δικαιολογητικών Συμμετοχής, Τεχνικής Προσφοράς και Οικονομικής Προσφοράς, επικυρώ</w:t>
      </w:r>
      <w:r w:rsidRPr="00AC41D3">
        <w:rPr>
          <w:color w:val="000000"/>
          <w:shd w:val="clear" w:color="auto" w:fill="FFFFFF"/>
          <w:lang w:val="el-GR"/>
        </w:rPr>
        <w:t>νονται με την απόφαση κατακύρωσης του άρθρου 105</w:t>
      </w:r>
      <w:r>
        <w:rPr>
          <w:color w:val="000000"/>
          <w:shd w:val="clear" w:color="auto" w:fill="FFFFFF"/>
          <w:lang w:val="el-GR"/>
        </w:rPr>
        <w:t xml:space="preserve"> του ν. 4412/2016, σύμφωνα με την παράγραφο 3.3 της παρούσας,</w:t>
      </w:r>
      <w:r w:rsidRPr="00BD65F6">
        <w:rPr>
          <w:color w:val="000000"/>
          <w:shd w:val="clear" w:color="auto" w:fill="FFFFFF"/>
          <w:lang w:val="el-GR"/>
        </w:rPr>
        <w:t xml:space="preserve"> </w:t>
      </w:r>
      <w:r w:rsidRPr="00AC41D3">
        <w:rPr>
          <w:color w:val="000000"/>
          <w:shd w:val="clear" w:color="auto" w:fill="FFFFFF"/>
          <w:lang w:val="el-GR"/>
        </w:rPr>
        <w:t>που εκδίδεται μετά το πέρας και</w:t>
      </w:r>
      <w:r w:rsidRPr="00BD65F6">
        <w:rPr>
          <w:color w:val="000000"/>
          <w:shd w:val="clear" w:color="auto" w:fill="FFFFFF"/>
          <w:lang w:val="el-GR"/>
        </w:rPr>
        <w:t xml:space="preserve"> </w:t>
      </w:r>
      <w:r w:rsidRPr="00AC41D3">
        <w:rPr>
          <w:color w:val="000000"/>
          <w:shd w:val="clear" w:color="auto" w:fill="FFFFFF"/>
          <w:lang w:val="el-GR"/>
        </w:rPr>
        <w:t>του τελευταίου σταδίου της διαδικασίας</w:t>
      </w:r>
      <w:r w:rsidRPr="00BD65F6">
        <w:rPr>
          <w:color w:val="000000"/>
          <w:shd w:val="clear" w:color="auto" w:fill="FFFFFF"/>
          <w:lang w:val="el-GR"/>
        </w:rPr>
        <w:t xml:space="preserve">. </w:t>
      </w:r>
      <w:r w:rsidRPr="004F5118">
        <w:rPr>
          <w:color w:val="000000"/>
          <w:shd w:val="clear" w:color="auto" w:fill="FFFFFF"/>
          <w:lang w:val="el-GR"/>
        </w:rPr>
        <w:t>Κατά της ανωτέρω απόφασης χωρεί προδικαστική προσφυγή ενώπιον</w:t>
      </w:r>
      <w:r>
        <w:rPr>
          <w:color w:val="000000"/>
          <w:shd w:val="clear" w:color="auto" w:fill="FFFFFF"/>
          <w:lang w:val="el-GR"/>
        </w:rPr>
        <w:t xml:space="preserve"> </w:t>
      </w:r>
      <w:r w:rsidRPr="004F5118">
        <w:rPr>
          <w:color w:val="000000"/>
          <w:shd w:val="clear" w:color="auto" w:fill="FFFFFF"/>
          <w:lang w:val="el-GR"/>
        </w:rPr>
        <w:t xml:space="preserve">της </w:t>
      </w:r>
      <w:r w:rsidR="00602A33" w:rsidRPr="00603221">
        <w:rPr>
          <w:lang w:val="el-GR"/>
        </w:rPr>
        <w:t>Ενιαίας Αρχής Δημοσίων Συμβάσεων</w:t>
      </w:r>
      <w:r w:rsidR="00602A33">
        <w:rPr>
          <w:lang w:val="el-GR"/>
        </w:rPr>
        <w:t xml:space="preserve"> (</w:t>
      </w:r>
      <w:r w:rsidR="00602A33" w:rsidRPr="006B704A">
        <w:rPr>
          <w:lang w:val="el-GR"/>
        </w:rPr>
        <w:t>Ε.Α.ΔΗ.ΣΥ.)</w:t>
      </w:r>
      <w:r w:rsidR="00787C4E">
        <w:rPr>
          <w:lang w:val="el-GR"/>
        </w:rPr>
        <w:t xml:space="preserve"> </w:t>
      </w:r>
      <w:r w:rsidRPr="004F5118">
        <w:rPr>
          <w:color w:val="000000"/>
          <w:shd w:val="clear" w:color="auto" w:fill="FFFFFF"/>
          <w:lang w:val="el-GR"/>
        </w:rPr>
        <w:t>σύμφωνα με όσα προβλέπονται στην παράγραφο 3.4 της παρούσας.</w:t>
      </w:r>
    </w:p>
    <w:p w14:paraId="1E83AC25" w14:textId="77777777" w:rsidR="0084517C" w:rsidRPr="0084517C" w:rsidRDefault="0084517C" w:rsidP="00130942">
      <w:pPr>
        <w:textAlignment w:val="baseline"/>
        <w:rPr>
          <w:kern w:val="1"/>
          <w:lang w:val="el-GR" w:eastAsia="el-GR"/>
        </w:rPr>
      </w:pPr>
    </w:p>
    <w:p w14:paraId="1E83AC26" w14:textId="77777777" w:rsidR="00E57533" w:rsidRDefault="00E57533" w:rsidP="00E57533">
      <w:pPr>
        <w:textAlignment w:val="baseline"/>
        <w:rPr>
          <w:kern w:val="1"/>
          <w:lang w:val="el-GR"/>
        </w:rPr>
      </w:pPr>
    </w:p>
    <w:p w14:paraId="1E83AC27" w14:textId="77777777" w:rsidR="00130942" w:rsidRDefault="00130942">
      <w:pPr>
        <w:suppressAutoHyphens w:val="0"/>
        <w:spacing w:after="0"/>
        <w:jc w:val="left"/>
        <w:rPr>
          <w:lang w:val="el-GR"/>
        </w:rPr>
      </w:pPr>
      <w:r>
        <w:rPr>
          <w:lang w:val="el-GR"/>
        </w:rPr>
        <w:br w:type="page"/>
      </w:r>
    </w:p>
    <w:p w14:paraId="1E83AC28" w14:textId="77777777" w:rsidR="00E03665" w:rsidRPr="00603221" w:rsidRDefault="00E03665" w:rsidP="00E03665">
      <w:pPr>
        <w:rPr>
          <w:lang w:val="el-GR"/>
        </w:rPr>
      </w:pPr>
      <w:bookmarkStart w:id="293" w:name="__RefHeading___Toc491950129"/>
      <w:bookmarkEnd w:id="293"/>
    </w:p>
    <w:p w14:paraId="1E83AC29" w14:textId="77777777" w:rsidR="008338F0" w:rsidRDefault="003355E7" w:rsidP="003A109E">
      <w:pPr>
        <w:pStyle w:val="2"/>
        <w:rPr>
          <w:rFonts w:cs="Tahoma"/>
          <w:lang w:val="el-GR"/>
        </w:rPr>
      </w:pPr>
      <w:r w:rsidRPr="00603221">
        <w:rPr>
          <w:rFonts w:cs="Tahoma"/>
          <w:lang w:val="el-GR"/>
        </w:rPr>
        <w:tab/>
      </w:r>
      <w:bookmarkStart w:id="294" w:name="_Ref496542592"/>
      <w:bookmarkStart w:id="295" w:name="_Ref67613215"/>
      <w:bookmarkStart w:id="296" w:name="_Toc97194314"/>
      <w:bookmarkStart w:id="297" w:name="_Toc97194446"/>
      <w:bookmarkStart w:id="298" w:name="_Toc133499346"/>
      <w:r w:rsidRPr="00603221">
        <w:rPr>
          <w:rFonts w:cs="Tahoma"/>
          <w:lang w:val="el-GR"/>
        </w:rPr>
        <w:t xml:space="preserve">Πρόσκληση υποβολής </w:t>
      </w:r>
      <w:r w:rsidR="00BB3801" w:rsidRPr="00603221">
        <w:rPr>
          <w:rFonts w:cs="Tahoma"/>
          <w:lang w:val="el-GR"/>
        </w:rPr>
        <w:t>δικαιολογητικών προσωρινού αναδόχου</w:t>
      </w:r>
      <w:r w:rsidR="00E1337D" w:rsidRPr="00603221">
        <w:rPr>
          <w:rFonts w:cs="Tahoma"/>
          <w:lang w:val="el-GR"/>
        </w:rPr>
        <w:t xml:space="preserve"> </w:t>
      </w:r>
      <w:r w:rsidRPr="00603221">
        <w:rPr>
          <w:rFonts w:cs="Tahoma"/>
          <w:lang w:val="el-GR"/>
        </w:rPr>
        <w:t xml:space="preserve">- Δικαιολογητικά </w:t>
      </w:r>
      <w:bookmarkEnd w:id="294"/>
      <w:r w:rsidR="00BB3801" w:rsidRPr="00603221">
        <w:rPr>
          <w:rFonts w:cs="Tahoma"/>
          <w:lang w:val="el-GR"/>
        </w:rPr>
        <w:t>προσωρινού αναδόχου</w:t>
      </w:r>
      <w:bookmarkEnd w:id="295"/>
      <w:bookmarkEnd w:id="296"/>
      <w:bookmarkEnd w:id="297"/>
      <w:bookmarkEnd w:id="298"/>
      <w:r w:rsidR="00BB3801" w:rsidRPr="00603221">
        <w:rPr>
          <w:rFonts w:cs="Tahoma"/>
          <w:lang w:val="el-GR"/>
        </w:rPr>
        <w:t xml:space="preserve"> </w:t>
      </w:r>
    </w:p>
    <w:p w14:paraId="1E83AC2A" w14:textId="77777777" w:rsidR="00130942" w:rsidRDefault="00095840" w:rsidP="006119DB">
      <w:pPr>
        <w:rPr>
          <w:lang w:val="el-GR"/>
        </w:rPr>
      </w:pPr>
      <w:r w:rsidRPr="00EE0640">
        <w:rPr>
          <w:lang w:val="el-GR"/>
        </w:rPr>
        <w:t>Μετά την αξιολόγηση των προσφορών, η</w:t>
      </w:r>
      <w:r w:rsidRPr="00B07A1A">
        <w:rPr>
          <w:lang w:val="el-GR"/>
        </w:rPr>
        <w:t xml:space="preserve"> αναθέτουσα αρχή </w:t>
      </w:r>
      <w:r w:rsidR="00130942" w:rsidRPr="00CE73AA">
        <w:rPr>
          <w:lang w:val="el-GR" w:eastAsia="ar-SA"/>
        </w:rPr>
        <w:t>αποστέλλει σχετική ηλεκτρονική  πρόσκληση</w:t>
      </w:r>
      <w:r w:rsidR="00130942" w:rsidRPr="00B07A1A">
        <w:rPr>
          <w:lang w:val="el-GR"/>
        </w:rPr>
        <w:t xml:space="preserve"> </w:t>
      </w:r>
      <w:r w:rsidR="00130942">
        <w:rPr>
          <w:lang w:val="el-GR"/>
        </w:rPr>
        <w:t>σ</w:t>
      </w:r>
      <w:r w:rsidRPr="00B07A1A">
        <w:rPr>
          <w:lang w:val="el-GR"/>
        </w:rPr>
        <w:t xml:space="preserve">τον </w:t>
      </w:r>
      <w:r w:rsidRPr="00782EAD">
        <w:rPr>
          <w:lang w:val="el-GR"/>
        </w:rPr>
        <w:t xml:space="preserve">προσφέροντα, στον οποίο πρόκειται να γίνει η κατακύρωση («προσωρινό ανάδοχο»), </w:t>
      </w:r>
      <w:r w:rsidR="00130942" w:rsidRPr="00CE73AA">
        <w:rPr>
          <w:lang w:val="el-GR" w:eastAsia="ar-SA"/>
        </w:rPr>
        <w:t>μέσω της λειτουργικότητας της «Επικοινωνίας» του ηλεκτρονικού διαγωνισμού στο ΕΣΗΔΗΣ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όλων των δικαιολογητικών που περιγράφονται στην παράγραφο 2.2.9.2. της παρούσας διακήρυξης, ως αποδεικτικά στοιχεία για τη μη συνδρομή των λόγων αποκλεισμού της παραγράφου 2.2.3 της διακήρυξης, καθώς και για την πλήρωση των κριτηρίων ποιοτικής επιλογής των παραγράφων 2.2.4 - 2.2.8  αυτής.</w:t>
      </w:r>
    </w:p>
    <w:p w14:paraId="1E83AC2B" w14:textId="77777777" w:rsidR="00084419" w:rsidRPr="00CE73AA" w:rsidRDefault="00084419" w:rsidP="00084419">
      <w:pPr>
        <w:rPr>
          <w:color w:val="000000"/>
          <w:lang w:val="el-GR" w:eastAsia="ar-SA"/>
        </w:rPr>
      </w:pPr>
      <w:r w:rsidRPr="00CE73AA">
        <w:rPr>
          <w:color w:val="000000"/>
          <w:lang w:val="el-GR" w:eastAsia="ar-SA"/>
        </w:rPr>
        <w:t>Ειδικότερα, το σύνολο των στοιχείων και δικαιολογητικών της ως άνω παραγράφου αποστέλλονται από αυτόν σε μορφή ηλεκτρονικών αρχείων με μορφότυπο PDF, σύμφωνα με τα ειδικώς οριζόμενα στην παράγραφο 2.4.2.5 της παρούσας.</w:t>
      </w:r>
    </w:p>
    <w:p w14:paraId="1E83AC2C" w14:textId="77777777" w:rsidR="00084419" w:rsidRPr="00CE73AA" w:rsidRDefault="00084419" w:rsidP="00084419">
      <w:pPr>
        <w:rPr>
          <w:strike/>
          <w:lang w:val="el-GR" w:eastAsia="ar-SA"/>
        </w:rPr>
      </w:pPr>
      <w:r w:rsidRPr="00911940">
        <w:rPr>
          <w:lang w:val="el-GR" w:eastAsia="ar-SA"/>
        </w:rPr>
        <w:t>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Διαγωνισμού και ως παραλήπτης η Επιτροπή Διαγωνισμού, τα στοιχεία και δικαιολογητικά, τα οποία απαιτείται να προσκομισθούν σε έντυπη μορφή (ως πρωτότυπα ή ακριβή αντίγραφα)</w:t>
      </w:r>
      <w:r w:rsidRPr="00911940">
        <w:rPr>
          <w:color w:val="000000"/>
          <w:lang w:val="el-GR" w:eastAsia="ar-SA"/>
        </w:rPr>
        <w:t>, σύμφωνα με τα προβλεπόμενα στις διατάξεις της ως άνω παραγράφου 2.4.2.5</w:t>
      </w:r>
      <w:r w:rsidRPr="00911940">
        <w:rPr>
          <w:lang w:val="el-GR" w:eastAsia="ar-SA"/>
        </w:rPr>
        <w:t>.</w:t>
      </w:r>
      <w:r w:rsidRPr="00CE73AA">
        <w:rPr>
          <w:lang w:val="el-GR" w:eastAsia="ar-SA"/>
        </w:rPr>
        <w:t xml:space="preserve"> </w:t>
      </w:r>
    </w:p>
    <w:p w14:paraId="1E83AC2D" w14:textId="77777777" w:rsidR="00294393" w:rsidRPr="00CE73AA" w:rsidRDefault="00294393" w:rsidP="00294393">
      <w:pPr>
        <w:rPr>
          <w:lang w:val="el-GR" w:eastAsia="ar-SA"/>
        </w:rPr>
      </w:pPr>
      <w:r w:rsidRPr="00CE73AA">
        <w:rPr>
          <w:lang w:val="el-GR" w:eastAsia="ar-SA"/>
        </w:rPr>
        <w:t>Αν δεν προσκομισθούν τα παραπάνω δικαιολογητικά ή υπάρχουν ελλείψεις σε αυτά που υπoβλήθηκαν,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w:t>
      </w:r>
      <w:r>
        <w:rPr>
          <w:lang w:val="el-GR" w:eastAsia="ar-SA"/>
        </w:rPr>
        <w:t>,</w:t>
      </w:r>
      <w:r w:rsidRPr="00CE73AA">
        <w:rPr>
          <w:lang w:val="el-GR" w:eastAsia="ar-SA"/>
        </w:rPr>
        <w:t xml:space="preserve"> με την έννοια του άρθρου 102 του ν. 4412/2016, εντός δέκα (10) ημερών από την κοινοποίηση της σχετικής πρόσκλησης σε αυτόν.</w:t>
      </w:r>
    </w:p>
    <w:p w14:paraId="1E83AC2E" w14:textId="77777777" w:rsidR="00294393" w:rsidRPr="00CE73AA" w:rsidRDefault="00294393" w:rsidP="00294393">
      <w:pPr>
        <w:rPr>
          <w:lang w:val="el-GR" w:eastAsia="ar-SA"/>
        </w:rPr>
      </w:pPr>
      <w:r w:rsidRPr="00CE73AA">
        <w:rPr>
          <w:lang w:val="el-GR" w:eastAsia="ar-SA"/>
        </w:rPr>
        <w:t>Ο προσωρινός ανάδοχος δύναται να υποβάλει αίτημα, μέσω της λειτουργικότητας της «Επικοινωνίας» του ηλεκτρονικού διαγωνισμού στο ΕΣΗΔΗΣ, προς την αναθέτουσα αρχή, για παράταση της ως άνω προθεσμίας, συνοδευόμενο από αποδεικτικά έγγραφα περί αίτησης χορήγησης δικαιολογητικών προσωρινού αναδόχου. Στην περίπτωση αυτή η αναθέτουσα αρχή παρατείνει την προθεσμία υποβολής αυτών, για όσο χρόνο απαιτηθεί για τη χορήγησή τους από τις αρμόδιες δημόσιες αρχές</w:t>
      </w:r>
      <w:r w:rsidRPr="00911940">
        <w:rPr>
          <w:lang w:val="el-GR" w:eastAsia="ar-SA"/>
        </w:rPr>
        <w:t>. Ο προσωρινός ανάδοχος μπορεί να αξιοποιεί τη δυνατότητα αυτή τόσο εντός της  αρχικής προθεσμίας για την υποβολή δικαιολογητικών όσο και εντός της προθεσμίας για την προσκόμιση ελλειπόντων ή τη συμπλήρωση ήδη υποβληθέντων δικαιολογητικών, κατά την έννοια του άρθρου 102 του ν. 4412/2016, ως ανωτέρω προβλέπεται.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w:t>
      </w:r>
      <w:r w:rsidRPr="00CE73AA">
        <w:rPr>
          <w:lang w:val="el-GR" w:eastAsia="ar-SA"/>
        </w:rPr>
        <w:t xml:space="preserve"> ή αιτήσεων συμμετοχής και πριν από το στάδιο κατακύρωσης, κατ΄ εφαρμογή της διάταξης του πρώτου εδαφίου της παρ. 5 του άρθρου 79  του ν. 4412/2016, τηρουμένων των αρχών της ίσης μεταχείρισης και της διαφάνειας.</w:t>
      </w:r>
    </w:p>
    <w:p w14:paraId="1E83AC2F" w14:textId="77777777" w:rsidR="00294393" w:rsidRPr="00CE73AA" w:rsidRDefault="00294393" w:rsidP="00294393">
      <w:pPr>
        <w:rPr>
          <w:lang w:val="el-GR" w:eastAsia="ar-SA"/>
        </w:rPr>
      </w:pPr>
      <w:r w:rsidRPr="00CE73AA">
        <w:rPr>
          <w:lang w:val="el-GR" w:eastAsia="ar-SA"/>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1E83AC30" w14:textId="77777777" w:rsidR="00DD0F6F" w:rsidRPr="00CE73AA" w:rsidRDefault="00DD0F6F" w:rsidP="00DD0F6F">
      <w:pPr>
        <w:rPr>
          <w:lang w:val="el-GR" w:eastAsia="ar-SA"/>
        </w:rPr>
      </w:pPr>
      <w:r w:rsidRPr="00CE73AA">
        <w:rPr>
          <w:lang w:val="el-GR" w:eastAsia="ar-SA"/>
        </w:rPr>
        <w:t xml:space="preserve">i) κατά τον έλεγχο των παραπάνω δικαιολογητικών διαπιστωθεί ότι τα στοιχεία που δηλώθηκαν με  το Ευρωπαϊκό Ενιαίο Έγγραφο Σύμβασης (ΕΕΕΣ)  είναι εκ προθέσεως απατηλά, ή έχουν υποβληθεί πλαστά αποδεικτικά στοιχεία, ή </w:t>
      </w:r>
    </w:p>
    <w:p w14:paraId="1E83AC31" w14:textId="77777777" w:rsidR="00DD0F6F" w:rsidRPr="00CE73AA" w:rsidRDefault="00DD0F6F" w:rsidP="00DD0F6F">
      <w:pPr>
        <w:rPr>
          <w:lang w:val="el-GR" w:eastAsia="ar-SA"/>
        </w:rPr>
      </w:pPr>
      <w:r w:rsidRPr="00CE73AA">
        <w:rPr>
          <w:lang w:val="el-GR" w:eastAsia="ar-SA"/>
        </w:rPr>
        <w:lastRenderedPageBreak/>
        <w:t xml:space="preserve">ii)  δεν υποβληθούν στο προκαθορισμένο χρονικό διάστημα τα απαιτούμενα πρωτότυπα ή αντίγραφα των παραπάνω δικαιολογητικών, ή </w:t>
      </w:r>
    </w:p>
    <w:p w14:paraId="1E83AC32" w14:textId="77777777" w:rsidR="00DD0F6F" w:rsidRPr="00CE73AA" w:rsidRDefault="00DD0F6F" w:rsidP="00DD0F6F">
      <w:pPr>
        <w:rPr>
          <w:lang w:val="el-GR" w:eastAsia="ar-SA"/>
        </w:rPr>
      </w:pPr>
      <w:r w:rsidRPr="00CE73AA">
        <w:rPr>
          <w:lang w:val="el-GR" w:eastAsia="ar-SA"/>
        </w:rPr>
        <w:t xml:space="preserve">iii) από τα δικαιολογητικά που προσκομίσθηκαν νομίμως και εμπροθέσμως, δεν αποδεικνύεται η μη συνδρομή των λόγων αποκλεισμού σύμφωνα με την παράγραφο 2.2.3 (λόγοι αποκλεισμού) ή η πλήρωση μιας ή περισσοτέρων από τις απαιτήσεις των κριτηρίων ποιοτικής επιλογής σύμφωνα με τις παραγράφους 2.2.4 έως 2.2.8 (κριτήρια ποιοτικής επιλογής) της παρούσας, </w:t>
      </w:r>
    </w:p>
    <w:p w14:paraId="1E83AC33" w14:textId="77777777" w:rsidR="00DD0F6F" w:rsidRPr="00CE73AA" w:rsidRDefault="00DD0F6F" w:rsidP="00DD0F6F">
      <w:pPr>
        <w:rPr>
          <w:lang w:val="el-GR" w:eastAsia="ar-SA"/>
        </w:rPr>
      </w:pPr>
      <w:r w:rsidRPr="00CE73AA">
        <w:rPr>
          <w:lang w:val="el-GR" w:eastAsia="ar-SA"/>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Pr="00CE73AA">
        <w:rPr>
          <w:i/>
          <w:color w:val="5B9BD5"/>
          <w:lang w:val="el-GR" w:eastAsia="el-GR"/>
        </w:rPr>
        <w:t xml:space="preserve"> </w:t>
      </w:r>
      <w:r w:rsidRPr="00CE73AA">
        <w:rPr>
          <w:lang w:val="el-GR" w:eastAsia="ar-SA"/>
        </w:rPr>
        <w:t xml:space="preserve">το Ευρωπαϊκό Ενιαίο Έγγραφο Σύμβασης (ΕΕΕΣ) ότι πληροί,  οι οποίες μεταβολές επήλθαν ή για τις οποίες μεταβολές έλαβε γνώση μετά την δήλωση και μέχρι την ημέρα της σύναψης της σύμβασης (οψιγενείς μεταβολές), δεν καταπίπτει υπέρ της Αναθέτουσας Αρχής η εγγύηση συμμετοχής του. </w:t>
      </w:r>
    </w:p>
    <w:p w14:paraId="1E83AC34" w14:textId="77777777" w:rsidR="00DD0F6F" w:rsidRPr="00CE73AA" w:rsidRDefault="00DD0F6F" w:rsidP="00DD0F6F">
      <w:pPr>
        <w:rPr>
          <w:lang w:val="el-GR" w:eastAsia="ar-SA"/>
        </w:rPr>
      </w:pPr>
      <w:r w:rsidRPr="00CE73AA">
        <w:rPr>
          <w:lang w:val="el-GR" w:eastAsia="ar-SA"/>
        </w:rPr>
        <w:t xml:space="preserve">Αν κανένας από τους προσφέροντες δεν υποβάλλει αληθή ή ακριβή δήλωση </w:t>
      </w:r>
      <w:r w:rsidRPr="00CE73AA">
        <w:rPr>
          <w:b/>
          <w:lang w:val="el-GR" w:eastAsia="ar-SA"/>
        </w:rPr>
        <w:t>ή</w:t>
      </w:r>
      <w:r w:rsidRPr="00CE73AA">
        <w:rPr>
          <w:lang w:val="el-GR" w:eastAsia="ar-SA"/>
        </w:rPr>
        <w:t xml:space="preserve"> δεν προσκομίσει ένα ή περισσότερα από τα απαιτούμενα έγγραφα και δικαιολογητικά </w:t>
      </w:r>
      <w:r w:rsidRPr="00CE73AA">
        <w:rPr>
          <w:b/>
          <w:lang w:val="el-GR" w:eastAsia="ar-SA"/>
        </w:rPr>
        <w:t>ή</w:t>
      </w:r>
      <w:r w:rsidRPr="00CE73AA">
        <w:rPr>
          <w:lang w:val="el-GR" w:eastAsia="ar-SA"/>
        </w:rPr>
        <w:t xml:space="preserve"> δεν αποδείξει ότι: α) δεν βρίσκεται σε μία από τις καταστάσεις της παραγράφου 2.2.3 της παρούσας διακήρυξης και β) πληροί τα σχετικά κριτήρια ποιοτικής επιλογής τα οποία έχουν καθοριστεί σύμφωνα με τις παραγράφους 2.2.4 -2.2.8 της παρούσας διακήρυξης, η διαδικασία ματαιώνεται. </w:t>
      </w:r>
    </w:p>
    <w:p w14:paraId="1E83AC35" w14:textId="77777777" w:rsidR="00DD0F6F" w:rsidRDefault="00DD0F6F" w:rsidP="00DD0F6F">
      <w:pPr>
        <w:rPr>
          <w:lang w:val="el-GR" w:eastAsia="ar-SA"/>
        </w:rPr>
      </w:pPr>
      <w:r w:rsidRPr="00CE73AA">
        <w:rPr>
          <w:lang w:val="el-GR" w:eastAsia="ar-SA"/>
        </w:rPr>
        <w:t>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w:t>
      </w:r>
      <w:r>
        <w:rPr>
          <w:lang w:val="el-GR" w:eastAsia="ar-SA"/>
        </w:rPr>
        <w:t xml:space="preserve"> </w:t>
      </w:r>
      <w:r w:rsidRPr="00CE73AA">
        <w:rPr>
          <w:lang w:val="el-GR" w:eastAsia="ar-SA"/>
        </w:rPr>
        <w:t xml:space="preserve">και τη διαβίβασή του στο αποφαινόμενο όργανο της αναθέτουσας αρχής για τη λήψη απόφασης είτε για την κατακύρωση της σύμβασης είτε για τη ματαίωση της διαδικασίας. </w:t>
      </w:r>
    </w:p>
    <w:p w14:paraId="1E83AC36" w14:textId="1D5D537B" w:rsidR="00DD0F6F" w:rsidRPr="00CE73AA" w:rsidRDefault="00DD0F6F" w:rsidP="00DD0F6F">
      <w:pPr>
        <w:rPr>
          <w:lang w:val="el-GR" w:eastAsia="ar-SA"/>
        </w:rPr>
      </w:pPr>
      <w:r w:rsidRPr="00911940">
        <w:rPr>
          <w:lang w:val="el-GR" w:eastAsia="ar-SA"/>
        </w:rPr>
        <w:t xml:space="preserve">Επισημαίνεται ότι, η αναθέτουσα αρχή, αιτιολογημένα και κατόπιν γνώμης της αρμόδιας επιτροπής του διαγωνισμού, μπορεί να  κατακυρώσει τη σύμβαση για ολόκληρη ή μεγαλύτερη ή μικρότερη ποσότητα των παρεχόμενων υπηρεσιών από αυτή που καθορίζεται στην </w:t>
      </w:r>
      <w:r w:rsidR="006E75EE">
        <w:rPr>
          <w:lang w:val="el-GR" w:eastAsia="ar-SA"/>
        </w:rPr>
        <w:t>παρούσα</w:t>
      </w:r>
      <w:r w:rsidRPr="00911940">
        <w:rPr>
          <w:lang w:val="el-GR" w:eastAsia="ar-SA"/>
        </w:rPr>
        <w:t xml:space="preserve"> σε ποσοστό και ως εξής: </w:t>
      </w:r>
      <w:r w:rsidR="006E75EE">
        <w:rPr>
          <w:lang w:val="el-GR" w:eastAsia="ar-SA"/>
        </w:rPr>
        <w:t xml:space="preserve">εκατόν είκοσι </w:t>
      </w:r>
      <w:r w:rsidRPr="00911940">
        <w:rPr>
          <w:lang w:val="el-GR" w:eastAsia="ar-SA"/>
        </w:rPr>
        <w:t>τοις εκατό (</w:t>
      </w:r>
      <w:r w:rsidR="006E75EE">
        <w:rPr>
          <w:lang w:val="el-GR" w:eastAsia="ar-SA"/>
        </w:rPr>
        <w:t>120</w:t>
      </w:r>
      <w:r w:rsidRPr="00911940">
        <w:rPr>
          <w:lang w:val="el-GR" w:eastAsia="ar-SA"/>
        </w:rPr>
        <w:t xml:space="preserve">%) στην περίπτωση της μεγαλύτερης ποσότητας και </w:t>
      </w:r>
      <w:r w:rsidR="006E75EE">
        <w:rPr>
          <w:lang w:val="el-GR" w:eastAsia="ar-SA"/>
        </w:rPr>
        <w:t xml:space="preserve">ογδόντα </w:t>
      </w:r>
      <w:r w:rsidRPr="00911940">
        <w:rPr>
          <w:lang w:val="el-GR" w:eastAsia="ar-SA"/>
        </w:rPr>
        <w:t>τοις εκατό (</w:t>
      </w:r>
      <w:r w:rsidR="006E75EE">
        <w:rPr>
          <w:lang w:val="el-GR" w:eastAsia="ar-SA"/>
        </w:rPr>
        <w:t>80</w:t>
      </w:r>
      <w:r w:rsidRPr="00911940">
        <w:rPr>
          <w:lang w:val="el-GR" w:eastAsia="ar-SA"/>
        </w:rPr>
        <w:t>%) στην περίπτωση μικρότερης ποσότητας.</w:t>
      </w:r>
    </w:p>
    <w:p w14:paraId="1E83AC37" w14:textId="77777777" w:rsidR="00095840" w:rsidRPr="009C4743" w:rsidRDefault="00C07FAB" w:rsidP="00095840">
      <w:pPr>
        <w:rPr>
          <w:lang w:val="el-GR"/>
        </w:rPr>
      </w:pPr>
      <w:r w:rsidRPr="009C4743">
        <w:rPr>
          <w:lang w:val="el-GR"/>
        </w:rPr>
        <w:t>Τα αποτελέσματα του ελέγχου των παραπάνω δικαιολογητικών και της εισήγησης της Επιτροπής επικυρώνονται με την απόφαση κατακύρωσης.</w:t>
      </w:r>
    </w:p>
    <w:p w14:paraId="1E83AC39" w14:textId="77777777" w:rsidR="006119DB" w:rsidRPr="006119DB" w:rsidRDefault="006119DB" w:rsidP="00821852">
      <w:pPr>
        <w:rPr>
          <w:lang w:val="el-GR"/>
        </w:rPr>
      </w:pPr>
    </w:p>
    <w:p w14:paraId="1E83AC3A" w14:textId="77777777" w:rsidR="008338F0" w:rsidRDefault="003355E7" w:rsidP="003A109E">
      <w:pPr>
        <w:pStyle w:val="2"/>
        <w:rPr>
          <w:rFonts w:cs="Tahoma"/>
          <w:lang w:val="el-GR"/>
        </w:rPr>
      </w:pPr>
      <w:bookmarkStart w:id="299" w:name="_Toc74566895"/>
      <w:bookmarkStart w:id="300" w:name="_Toc74566896"/>
      <w:bookmarkStart w:id="301" w:name="_Toc74566897"/>
      <w:bookmarkStart w:id="302" w:name="_Toc74566898"/>
      <w:bookmarkStart w:id="303" w:name="_Toc74566899"/>
      <w:bookmarkStart w:id="304" w:name="_Toc74566900"/>
      <w:bookmarkStart w:id="305" w:name="_Toc74566901"/>
      <w:bookmarkStart w:id="306" w:name="_Toc74566902"/>
      <w:bookmarkStart w:id="307" w:name="_Toc74566903"/>
      <w:bookmarkStart w:id="308" w:name="_Toc74566904"/>
      <w:bookmarkStart w:id="309" w:name="_Toc74566905"/>
      <w:bookmarkStart w:id="310" w:name="_Toc74566906"/>
      <w:bookmarkStart w:id="311" w:name="_Toc74566907"/>
      <w:bookmarkStart w:id="312" w:name="_Toc74566908"/>
      <w:bookmarkStart w:id="313" w:name="_Toc74566909"/>
      <w:bookmarkStart w:id="314" w:name="_Toc74566910"/>
      <w:bookmarkStart w:id="315" w:name="_Toc74566911"/>
      <w:bookmarkStart w:id="316" w:name="_Toc74566912"/>
      <w:bookmarkStart w:id="317" w:name="_Toc74566913"/>
      <w:bookmarkStart w:id="318" w:name="_Toc74566914"/>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r w:rsidRPr="00603221">
        <w:rPr>
          <w:rFonts w:cs="Tahoma"/>
          <w:lang w:val="el-GR"/>
        </w:rPr>
        <w:tab/>
      </w:r>
      <w:bookmarkStart w:id="319" w:name="_Toc97194315"/>
      <w:bookmarkStart w:id="320" w:name="_Toc97194447"/>
      <w:bookmarkStart w:id="321" w:name="_Ref113958813"/>
      <w:bookmarkStart w:id="322" w:name="_Ref113958825"/>
      <w:bookmarkStart w:id="323" w:name="_Ref113958826"/>
      <w:bookmarkStart w:id="324" w:name="_Toc133499347"/>
      <w:r w:rsidRPr="00603221">
        <w:rPr>
          <w:rFonts w:cs="Tahoma"/>
          <w:lang w:val="el-GR"/>
        </w:rPr>
        <w:t>Κατακύρωση - σύναψη σύμβασης</w:t>
      </w:r>
      <w:bookmarkEnd w:id="319"/>
      <w:bookmarkEnd w:id="320"/>
      <w:bookmarkEnd w:id="321"/>
      <w:bookmarkEnd w:id="322"/>
      <w:bookmarkEnd w:id="323"/>
      <w:bookmarkEnd w:id="324"/>
      <w:r w:rsidRPr="00603221">
        <w:rPr>
          <w:rFonts w:cs="Tahoma"/>
          <w:lang w:val="el-GR"/>
        </w:rPr>
        <w:t xml:space="preserve"> </w:t>
      </w:r>
    </w:p>
    <w:p w14:paraId="1E83AC3B" w14:textId="77777777" w:rsidR="005B1D5A" w:rsidRPr="00CE73AA" w:rsidRDefault="00035295" w:rsidP="005B1D5A">
      <w:pPr>
        <w:rPr>
          <w:lang w:val="el-GR" w:eastAsia="ar-SA"/>
        </w:rPr>
      </w:pPr>
      <w:r>
        <w:rPr>
          <w:lang w:val="el-GR" w:eastAsia="ar-SA"/>
        </w:rPr>
        <w:t xml:space="preserve">3.3.1 </w:t>
      </w:r>
      <w:r w:rsidR="005B1D5A" w:rsidRPr="00CE73AA">
        <w:rPr>
          <w:lang w:val="el-GR" w:eastAsia="ar-SA"/>
        </w:rPr>
        <w:t xml:space="preserve">Τα αποτελέσματα του ελέγχου των παραπάνω δικαιολογητικών </w:t>
      </w:r>
      <w:r w:rsidR="005B1D5A" w:rsidRPr="00EB0F65">
        <w:rPr>
          <w:lang w:val="el-GR" w:eastAsia="ar-SA"/>
        </w:rPr>
        <w:t xml:space="preserve">κατακύρωσης </w:t>
      </w:r>
      <w:r w:rsidR="005B1D5A" w:rsidRPr="00CE73AA">
        <w:rPr>
          <w:lang w:val="el-GR" w:eastAsia="ar-SA"/>
        </w:rPr>
        <w:t xml:space="preserve">και της εισήγησης της Επιτροπής </w:t>
      </w:r>
      <w:r w:rsidR="005B1D5A">
        <w:rPr>
          <w:lang w:val="el-GR" w:eastAsia="ar-SA"/>
        </w:rPr>
        <w:t xml:space="preserve">Διαγωνισμού </w:t>
      </w:r>
      <w:r w:rsidR="005B1D5A" w:rsidRPr="00CE73AA">
        <w:rPr>
          <w:lang w:val="el-GR" w:eastAsia="ar-SA"/>
        </w:rPr>
        <w:t>επικυρώνονται με την απόφαση κατακύρωσης, στην οποία ενσωματώνεται η απόφαση έγκρισης του πρακτικού κατάταξης των προσφερόντων</w:t>
      </w:r>
      <w:r w:rsidR="005B1D5A">
        <w:rPr>
          <w:lang w:val="el-GR" w:eastAsia="ar-SA"/>
        </w:rPr>
        <w:t xml:space="preserve"> και ανάδειξης προσωρινού αναδόχου</w:t>
      </w:r>
      <w:r w:rsidR="005B1D5A" w:rsidRPr="00CE73AA">
        <w:rPr>
          <w:lang w:val="el-GR" w:eastAsia="ar-SA"/>
        </w:rPr>
        <w:t>, σε συνέχεια της αξιολόγησης των οικονομικών προσφορών τους.</w:t>
      </w:r>
    </w:p>
    <w:p w14:paraId="1E83AC3C" w14:textId="77777777" w:rsidR="005B1D5A" w:rsidRDefault="005B1D5A" w:rsidP="005B1D5A">
      <w:pPr>
        <w:rPr>
          <w:lang w:val="el-GR" w:eastAsia="ar-SA"/>
        </w:rPr>
      </w:pPr>
      <w:r w:rsidRPr="00CE73AA">
        <w:rPr>
          <w:lang w:val="el-GR" w:eastAsia="ar-SA"/>
        </w:rPr>
        <w:t>Η αναθέτουσα αρχή κοινοποιεί</w:t>
      </w:r>
      <w:r>
        <w:rPr>
          <w:lang w:val="el-GR" w:eastAsia="ar-SA"/>
        </w:rPr>
        <w:t>,</w:t>
      </w:r>
      <w:r w:rsidRPr="00CE73AA">
        <w:rPr>
          <w:lang w:val="el-GR" w:eastAsia="ar-SA"/>
        </w:rPr>
        <w:t xml:space="preserve"> μέσω της λειτουργικότητας της «Επικοινωνίας»</w:t>
      </w:r>
      <w:r>
        <w:rPr>
          <w:lang w:val="el-GR" w:eastAsia="ar-SA"/>
        </w:rPr>
        <w:t xml:space="preserve">, </w:t>
      </w:r>
      <w:r w:rsidRPr="00CE73AA">
        <w:rPr>
          <w:lang w:val="el-GR" w:eastAsia="ar-SA"/>
        </w:rPr>
        <w:t>σε όλους τους οικονομικούς φορείς που έλαβαν μέρος στη διαδικασία ανάθεσης, εκτός από όσους αποκλείστηκαν οριστικά</w:t>
      </w:r>
      <w:r>
        <w:rPr>
          <w:lang w:val="el-GR" w:eastAsia="ar-SA"/>
        </w:rPr>
        <w:t xml:space="preserve">, ιδίως </w:t>
      </w:r>
      <w:r w:rsidRPr="00CE73AA">
        <w:rPr>
          <w:lang w:val="el-GR" w:eastAsia="ar-SA"/>
        </w:rPr>
        <w:t>δυνάμει της παρ. 1 του άρθρου 72 του ν. 4412/2016</w:t>
      </w:r>
      <w:r>
        <w:rPr>
          <w:lang w:val="el-GR" w:eastAsia="ar-SA"/>
        </w:rPr>
        <w:t xml:space="preserve">, </w:t>
      </w:r>
      <w:r w:rsidRPr="00CE73AA">
        <w:rPr>
          <w:lang w:val="el-GR" w:eastAsia="ar-SA"/>
        </w:rPr>
        <w:t xml:space="preserve">την απόφαση κατακύρωσης, στην οποία αναφέρονται υποχρεωτικά οι προθεσμίες για την αναστολή της σύναψης σύμβασης, σύμφωνα με τα άρθρα 360 έως 372 του ν. 4412/2016, μαζί με αντίγραφο των πρακτικών </w:t>
      </w:r>
      <w:r>
        <w:rPr>
          <w:lang w:val="el-GR" w:eastAsia="ar-SA"/>
        </w:rPr>
        <w:t>κατάταξης των προσφερόντων και ανάδειξης προσωρινού αναδόχου</w:t>
      </w:r>
      <w:r w:rsidRPr="00CE73AA">
        <w:rPr>
          <w:lang w:val="el-GR" w:eastAsia="ar-SA"/>
        </w:rPr>
        <w:t>, και</w:t>
      </w:r>
      <w:r>
        <w:rPr>
          <w:lang w:val="el-GR" w:eastAsia="ar-SA"/>
        </w:rPr>
        <w:t>,</w:t>
      </w:r>
      <w:r w:rsidRPr="00CE73AA">
        <w:rPr>
          <w:lang w:val="el-GR" w:eastAsia="ar-SA"/>
        </w:rPr>
        <w:t xml:space="preserve"> επιπλέον</w:t>
      </w:r>
      <w:r>
        <w:rPr>
          <w:lang w:val="el-GR" w:eastAsia="ar-SA"/>
        </w:rPr>
        <w:t>,</w:t>
      </w:r>
      <w:r w:rsidRPr="00CE73AA">
        <w:rPr>
          <w:lang w:val="el-GR" w:eastAsia="ar-SA"/>
        </w:rPr>
        <w:t xml:space="preserve"> αναρτά τα δικαιολογητικά του προσωρινού αναδόχου στα «Συνημμένα Ηλεκτρονικού Διαγωνισμού». </w:t>
      </w:r>
    </w:p>
    <w:p w14:paraId="1E83AC3D" w14:textId="77777777" w:rsidR="005B1D5A" w:rsidRPr="00CE73AA" w:rsidRDefault="005B1D5A" w:rsidP="005B1D5A">
      <w:pPr>
        <w:rPr>
          <w:lang w:val="el-GR" w:eastAsia="ar-SA"/>
        </w:rPr>
      </w:pPr>
      <w:r w:rsidRPr="00CE73AA">
        <w:rPr>
          <w:lang w:val="el-GR" w:eastAsia="ar-SA"/>
        </w:rPr>
        <w:t>Μετά την έκδοση και κοινοπ</w:t>
      </w:r>
      <w:r>
        <w:rPr>
          <w:lang w:val="el-GR" w:eastAsia="ar-SA"/>
        </w:rPr>
        <w:t xml:space="preserve">οίηση της απόφασης κατακύρωσης </w:t>
      </w:r>
      <w:r w:rsidRPr="00CE73AA">
        <w:rPr>
          <w:lang w:val="el-GR" w:eastAsia="ar-SA"/>
        </w:rPr>
        <w:t xml:space="preserve">οι προσφέροντες λαμβάνουν γνώση </w:t>
      </w:r>
      <w:r w:rsidRPr="00BE6FAB">
        <w:rPr>
          <w:lang w:val="el-GR" w:eastAsia="ar-SA"/>
        </w:rPr>
        <w:t>των οικονομικών προσφορών</w:t>
      </w:r>
      <w:r>
        <w:rPr>
          <w:lang w:val="el-GR" w:eastAsia="ar-SA"/>
        </w:rPr>
        <w:t xml:space="preserve"> </w:t>
      </w:r>
      <w:r w:rsidRPr="00BE6FAB">
        <w:rPr>
          <w:lang w:val="el-GR" w:eastAsia="ar-SA"/>
        </w:rPr>
        <w:t>που αποσφραγίστηκαν, της κατάταξης των προσφορών</w:t>
      </w:r>
      <w:r>
        <w:rPr>
          <w:lang w:val="el-GR" w:eastAsia="ar-SA"/>
        </w:rPr>
        <w:t xml:space="preserve"> </w:t>
      </w:r>
      <w:r w:rsidRPr="00BE6FAB">
        <w:rPr>
          <w:lang w:val="el-GR" w:eastAsia="ar-SA"/>
        </w:rPr>
        <w:t>και των υποβληθέντων δικαιολογητικών κατακύρωσης</w:t>
      </w:r>
      <w:r>
        <w:rPr>
          <w:lang w:val="el-GR" w:eastAsia="ar-SA"/>
        </w:rPr>
        <w:t>,</w:t>
      </w:r>
      <w:r w:rsidRPr="00BF1C2B">
        <w:rPr>
          <w:lang w:val="el-GR"/>
        </w:rPr>
        <w:t xml:space="preserve"> </w:t>
      </w:r>
      <w:r>
        <w:rPr>
          <w:lang w:val="el-GR"/>
        </w:rPr>
        <w:t>με ενέργειες της αναθέτουσας αρχής</w:t>
      </w:r>
      <w:r w:rsidRPr="00BE6FAB">
        <w:rPr>
          <w:lang w:val="el-GR" w:eastAsia="ar-SA"/>
        </w:rPr>
        <w:t>.</w:t>
      </w:r>
      <w:r>
        <w:rPr>
          <w:lang w:val="el-GR" w:eastAsia="ar-SA"/>
        </w:rPr>
        <w:t xml:space="preserve"> </w:t>
      </w:r>
      <w:r w:rsidRPr="00CE73AA">
        <w:rPr>
          <w:lang w:val="el-GR" w:eastAsia="ar-SA"/>
        </w:rPr>
        <w:t xml:space="preserve">Κατά της απόφασης κατακύρωσης χωρεί προδικαστική προσφυγή ενώπιον της </w:t>
      </w:r>
      <w:r w:rsidR="00602A33" w:rsidRPr="006B704A">
        <w:rPr>
          <w:lang w:val="el-GR"/>
        </w:rPr>
        <w:t>Ε.Α.ΔΗ.ΣΥ.</w:t>
      </w:r>
      <w:r w:rsidRPr="00CE73AA">
        <w:rPr>
          <w:lang w:val="el-GR" w:eastAsia="ar-SA"/>
        </w:rPr>
        <w:t xml:space="preserve">, σύμφωνα με την </w:t>
      </w:r>
      <w:r w:rsidRPr="00CE73AA">
        <w:rPr>
          <w:lang w:val="el-GR" w:eastAsia="ar-SA"/>
        </w:rPr>
        <w:lastRenderedPageBreak/>
        <w:t>παράγραφο 3.4 της παρούσας. Δεν επιτρέπεται η άσκηση άλλης διοικητικής προσφυγής κατά της ανωτέρω απόφασης.</w:t>
      </w:r>
    </w:p>
    <w:p w14:paraId="1E83AC3E" w14:textId="77777777" w:rsidR="005B1D5A" w:rsidRPr="00CE73AA" w:rsidRDefault="00035295" w:rsidP="005B1D5A">
      <w:pPr>
        <w:rPr>
          <w:lang w:val="el-GR" w:eastAsia="ar-SA"/>
        </w:rPr>
      </w:pPr>
      <w:r>
        <w:rPr>
          <w:lang w:val="el-GR" w:eastAsia="ar-SA"/>
        </w:rPr>
        <w:t xml:space="preserve">3.3.2 </w:t>
      </w:r>
      <w:r w:rsidR="005B1D5A" w:rsidRPr="00CE73AA">
        <w:rPr>
          <w:lang w:val="el-GR" w:eastAsia="ar-SA"/>
        </w:rPr>
        <w:t>Η απόφαση κατακύρωσης καθίσταται οριστική, εφόσον συντρέξουν οι ακόλουθες προϋποθέσεις σωρευτικά:</w:t>
      </w:r>
    </w:p>
    <w:p w14:paraId="1E83AC3F" w14:textId="77777777" w:rsidR="005B1D5A" w:rsidRPr="00CE73AA"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Courier New" w:hAnsi="Courier New" w:cs="Courier New"/>
          <w:sz w:val="20"/>
          <w:szCs w:val="20"/>
          <w:lang w:val="el-GR" w:eastAsia="ar-SA"/>
        </w:rPr>
      </w:pPr>
      <w:r w:rsidRPr="00CE73AA">
        <w:rPr>
          <w:lang w:val="el-GR" w:eastAsia="ar-SA"/>
        </w:rPr>
        <w:t xml:space="preserve">α) κοινοποιηθεί η απόφαση κατακύρωσης σε όλους τους οικονομικούς φορείς που δεν έχουν αποκλειστεί οριστικά, </w:t>
      </w:r>
    </w:p>
    <w:p w14:paraId="1E83AC40" w14:textId="77777777" w:rsidR="005B1D5A" w:rsidRPr="00CE73AA"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CE73AA">
        <w:rPr>
          <w:lang w:val="el-GR" w:eastAsia="ar-SA"/>
        </w:rPr>
        <w:t xml:space="preserve">β)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w:t>
      </w:r>
      <w:r w:rsidR="00602A33" w:rsidRPr="006B704A">
        <w:rPr>
          <w:lang w:val="el-GR"/>
        </w:rPr>
        <w:t>Ε.Α.ΔΗ.ΣΥ.</w:t>
      </w:r>
      <w:r w:rsidRPr="00CE73AA">
        <w:rPr>
          <w:lang w:val="el-GR" w:eastAsia="ar-SA"/>
        </w:rPr>
        <w:t xml:space="preserve">και σε περίπτωση άσκησης αίτησης αναστολής κατά της απόφασης της </w:t>
      </w:r>
      <w:r w:rsidR="00602A33" w:rsidRPr="006B704A">
        <w:rPr>
          <w:lang w:val="el-GR"/>
        </w:rPr>
        <w:t>Ε.Α.ΔΗ.ΣΥ.</w:t>
      </w:r>
      <w:r w:rsidRPr="00CE73AA">
        <w:rPr>
          <w:lang w:val="el-GR" w:eastAsia="ar-SA"/>
        </w:rPr>
        <w:t>, εκδοθεί απόφαση επί της αίτησης, με την επιφύλαξη της χορήγησης προσωρινής διαταγής, σύμφωνα με όσα ορίζονται  στο τελευταίο εδάφιο της </w:t>
      </w:r>
      <w:hyperlink r:id="rId23" w:anchor="art372_4" w:history="1">
        <w:r w:rsidRPr="00C11E79">
          <w:rPr>
            <w:lang w:val="el-GR" w:eastAsia="ar-SA"/>
          </w:rPr>
          <w:t>παρ.</w:t>
        </w:r>
      </w:hyperlink>
      <w:hyperlink r:id="rId24" w:anchor="art372_4" w:history="1">
        <w:r w:rsidR="00E14FF7" w:rsidRPr="00E14FF7">
          <w:rPr>
            <w:rStyle w:val="-"/>
          </w:rPr>
          <w:t>http</w:t>
        </w:r>
        <w:r w:rsidR="00E14FF7" w:rsidRPr="00E14FF7">
          <w:rPr>
            <w:rStyle w:val="-"/>
            <w:lang w:val="el-GR"/>
          </w:rPr>
          <w:t>://</w:t>
        </w:r>
        <w:r w:rsidR="00E14FF7" w:rsidRPr="00E14FF7">
          <w:rPr>
            <w:rStyle w:val="-"/>
          </w:rPr>
          <w:t>www</w:t>
        </w:r>
        <w:r w:rsidR="00E14FF7" w:rsidRPr="00E14FF7">
          <w:rPr>
            <w:rStyle w:val="-"/>
            <w:lang w:val="el-GR"/>
          </w:rPr>
          <w:t>.</w:t>
        </w:r>
        <w:r w:rsidR="00E14FF7" w:rsidRPr="00E14FF7">
          <w:rPr>
            <w:rStyle w:val="-"/>
          </w:rPr>
          <w:t>eaadhsy</w:t>
        </w:r>
        <w:r w:rsidR="00E14FF7" w:rsidRPr="00E14FF7">
          <w:rPr>
            <w:rStyle w:val="-"/>
            <w:lang w:val="el-GR"/>
          </w:rPr>
          <w:t>.</w:t>
        </w:r>
        <w:r w:rsidR="00E14FF7" w:rsidRPr="00E14FF7">
          <w:rPr>
            <w:rStyle w:val="-"/>
          </w:rPr>
          <w:t>gr</w:t>
        </w:r>
        <w:r w:rsidR="00E14FF7" w:rsidRPr="00E14FF7">
          <w:rPr>
            <w:rStyle w:val="-"/>
            <w:lang w:val="el-GR"/>
          </w:rPr>
          <w:t>/</w:t>
        </w:r>
        <w:r w:rsidR="00E14FF7" w:rsidRPr="00E14FF7">
          <w:rPr>
            <w:rStyle w:val="-"/>
          </w:rPr>
          <w:t>n</w:t>
        </w:r>
        <w:r w:rsidR="00E14FF7" w:rsidRPr="00E14FF7">
          <w:rPr>
            <w:rStyle w:val="-"/>
            <w:lang w:val="el-GR"/>
          </w:rPr>
          <w:t>4412/</w:t>
        </w:r>
        <w:r w:rsidR="00E14FF7" w:rsidRPr="00E14FF7">
          <w:rPr>
            <w:rStyle w:val="-"/>
          </w:rPr>
          <w:t>n</w:t>
        </w:r>
        <w:r w:rsidR="00E14FF7" w:rsidRPr="00E14FF7">
          <w:rPr>
            <w:rStyle w:val="-"/>
            <w:lang w:val="el-GR"/>
          </w:rPr>
          <w:t>4412</w:t>
        </w:r>
        <w:r w:rsidR="00E14FF7" w:rsidRPr="00E14FF7">
          <w:rPr>
            <w:rStyle w:val="-"/>
          </w:rPr>
          <w:t>fulltextlinks</w:t>
        </w:r>
        <w:r w:rsidR="00E14FF7" w:rsidRPr="00E14FF7">
          <w:rPr>
            <w:rStyle w:val="-"/>
            <w:lang w:val="el-GR"/>
          </w:rPr>
          <w:t>.</w:t>
        </w:r>
        <w:r w:rsidR="00E14FF7" w:rsidRPr="00E14FF7">
          <w:rPr>
            <w:rStyle w:val="-"/>
          </w:rPr>
          <w:t>html</w:t>
        </w:r>
        <w:r w:rsidR="00E14FF7" w:rsidRPr="00E14FF7">
          <w:rPr>
            <w:rStyle w:val="-"/>
            <w:lang w:val="el-GR"/>
          </w:rPr>
          <w:t xml:space="preserve"> - </w:t>
        </w:r>
        <w:r w:rsidR="00E14FF7" w:rsidRPr="00E14FF7">
          <w:rPr>
            <w:rStyle w:val="-"/>
          </w:rPr>
          <w:t>art</w:t>
        </w:r>
        <w:r w:rsidR="00E14FF7" w:rsidRPr="00E14FF7">
          <w:rPr>
            <w:rStyle w:val="-"/>
            <w:lang w:val="el-GR"/>
          </w:rPr>
          <w:t>372_4</w:t>
        </w:r>
      </w:hyperlink>
      <w:hyperlink r:id="rId25" w:anchor="art372_4" w:history="1">
        <w:r w:rsidRPr="00C11E79">
          <w:rPr>
            <w:lang w:val="el-GR" w:eastAsia="ar-SA"/>
          </w:rPr>
          <w:t xml:space="preserve"> 4 του άρθρου 372</w:t>
        </w:r>
      </w:hyperlink>
      <w:r w:rsidRPr="00CE73AA">
        <w:rPr>
          <w:lang w:val="el-GR" w:eastAsia="ar-SA"/>
        </w:rPr>
        <w:t xml:space="preserve"> του ν. 4412/2016,</w:t>
      </w:r>
    </w:p>
    <w:p w14:paraId="1E83AC41" w14:textId="77777777" w:rsidR="005B1D5A"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CE73AA">
        <w:rPr>
          <w:lang w:val="el-GR" w:eastAsia="ar-SA"/>
        </w:rPr>
        <w:t>γ) ολοκληρωθεί επιτυχώς ο προσυμβατικός έλεγχος από το Ελεγκτικό Συνέδριο, σύμφωνα με τα άρθρα 324 έως 327 του ν. 4700/2020, εφόσον απαιτείται,</w:t>
      </w:r>
      <w:r>
        <w:rPr>
          <w:lang w:val="el-GR" w:eastAsia="ar-SA"/>
        </w:rPr>
        <w:t xml:space="preserve"> </w:t>
      </w:r>
      <w:r w:rsidRPr="00CE73AA">
        <w:rPr>
          <w:lang w:val="el-GR" w:eastAsia="ar-SA"/>
        </w:rPr>
        <w:t>και </w:t>
      </w:r>
    </w:p>
    <w:p w14:paraId="1E83AC42" w14:textId="1677AC7A" w:rsidR="005B1D5A" w:rsidRPr="00CE73AA"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CE73AA">
        <w:rPr>
          <w:lang w:val="el-GR" w:eastAsia="ar-SA"/>
        </w:rPr>
        <w:t>δ) ο  προσωρινός ανάδοχος, υποβάλλει, στην περίπτωση που απαιτείται και έπειτα από σχετική πρόσκληση, υπεύθυνη δήλωση, που υπογράφεται σύμφωνα με όσα ορίζονται στο </w:t>
      </w:r>
      <w:hyperlink r:id="rId26" w:history="1">
        <w:r w:rsidRPr="00CE73AA">
          <w:rPr>
            <w:lang w:val="el-GR" w:eastAsia="ar-SA"/>
          </w:rPr>
          <w:t>άρθρο 79Α</w:t>
        </w:r>
      </w:hyperlink>
      <w:r w:rsidRPr="00CE73AA">
        <w:rPr>
          <w:lang w:val="el-GR" w:eastAsia="ar-SA"/>
        </w:rPr>
        <w:t xml:space="preserve"> του ν. 4412/2016</w:t>
      </w:r>
      <w:r w:rsidR="009354F1">
        <w:rPr>
          <w:lang w:val="el-GR" w:eastAsia="ar-SA"/>
        </w:rPr>
        <w:t xml:space="preserve"> </w:t>
      </w:r>
      <w:r w:rsidR="009354F1" w:rsidRPr="00A5790B">
        <w:rPr>
          <w:lang w:val="el-GR" w:eastAsia="ar-SA"/>
        </w:rPr>
        <w:t>περί υπογραφής Ευρωπαϊκού Ενιαίου Εγγράφου Σύμβασης</w:t>
      </w:r>
      <w:r w:rsidRPr="00CE73AA">
        <w:rPr>
          <w:lang w:val="el-GR" w:eastAsia="ar-SA"/>
        </w:rPr>
        <w:t>, στην οποία δηλώνεται ότι, δεν έχουν επέλθει στο πρόσωπό του οψιγενείς μεταβολές κατά την έννοια του </w:t>
      </w:r>
      <w:hyperlink r:id="rId27" w:anchor="art104" w:history="1">
        <w:r w:rsidRPr="00CE73AA">
          <w:rPr>
            <w:lang w:val="el-GR" w:eastAsia="ar-SA"/>
          </w:rPr>
          <w:t>άρθρου 104</w:t>
        </w:r>
      </w:hyperlink>
      <w:r w:rsidRPr="00CE73AA">
        <w:rPr>
          <w:lang w:val="el-GR" w:eastAsia="ar-SA"/>
        </w:rPr>
        <w:t xml:space="preserve"> του ν. 4412/2016 και μόνον στην περίπτωση του προσυμβατικού ελέγχου ή της άσκησης προδικαστικής προσφυγής κατά της απόφασης κατακύρωσης. </w:t>
      </w:r>
      <w:r w:rsidRPr="00911940">
        <w:rPr>
          <w:lang w:val="el-GR" w:eastAsia="ar-SA"/>
        </w:rPr>
        <w:t>Η υπεύθυνη δήλωση ελέγχεται από την αναθέτουσα αρχή και μνημονεύεται στο συμφωνητικό.</w:t>
      </w:r>
      <w:r w:rsidRPr="00CF3BE7">
        <w:rPr>
          <w:lang w:val="el-GR" w:eastAsia="ar-SA"/>
        </w:rPr>
        <w:t xml:space="preserve"> </w:t>
      </w:r>
    </w:p>
    <w:p w14:paraId="1E83AC43" w14:textId="77777777" w:rsidR="005B1D5A" w:rsidRPr="00CE73AA"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p>
    <w:p w14:paraId="1E83AC44" w14:textId="77777777" w:rsidR="005B1D5A" w:rsidRPr="00CE73AA" w:rsidRDefault="005B1D5A" w:rsidP="005B1D5A">
      <w:pPr>
        <w:rPr>
          <w:lang w:val="el-GR" w:eastAsia="ar-SA"/>
        </w:rPr>
      </w:pPr>
      <w:r w:rsidRPr="00CE73AA">
        <w:rPr>
          <w:lang w:val="el-GR" w:eastAsia="ar-SA"/>
        </w:rPr>
        <w:t>Μετά από την οριστικοποίηση της απόφασης κατακύρωσης η αναθέτουσα αρχή προσκαλεί τον ανάδοχο, μέσω της λειτουργικότητας της «Επικοινωνίας», να προσέλθει για υπογραφή του συμφωνητικού,</w:t>
      </w:r>
      <w:r w:rsidRPr="00CE73AA">
        <w:rPr>
          <w:rFonts w:ascii="Arial" w:hAnsi="Arial" w:cs="Arial"/>
          <w:lang w:val="el-GR" w:eastAsia="ar-SA"/>
        </w:rPr>
        <w:t xml:space="preserve"> </w:t>
      </w:r>
      <w:r w:rsidRPr="00CE73AA">
        <w:rPr>
          <w:lang w:val="el-GR" w:eastAsia="ar-SA"/>
        </w:rPr>
        <w:t xml:space="preserve">θέτοντάς του προθεσμία δεκαπέντε (15) ημερών από την κοινοποίηση της σχετικής ειδικής πρόσκλησης. Η σύμβαση θεωρείται συναφθείσα με την κοινοποίηση της πρόσκλησης του προηγούμενου εδαφίου στον ανάδοχο. </w:t>
      </w:r>
    </w:p>
    <w:p w14:paraId="1E83AC46" w14:textId="78AC39B8" w:rsidR="005B1D5A" w:rsidRPr="00F70008" w:rsidRDefault="002A4AFD" w:rsidP="005B1D5A">
      <w:pPr>
        <w:rPr>
          <w:lang w:val="el-GR" w:eastAsia="ar-SA"/>
        </w:rPr>
      </w:pPr>
      <w:r w:rsidRPr="002D5F09">
        <w:rPr>
          <w:lang w:val="el-GR" w:eastAsia="el-GR"/>
        </w:rPr>
        <w:t>Η άσκηση τ</w:t>
      </w:r>
      <w:r>
        <w:rPr>
          <w:lang w:val="el-GR" w:eastAsia="el-GR"/>
        </w:rPr>
        <w:t>ου</w:t>
      </w:r>
      <w:r w:rsidRPr="002D5F09">
        <w:rPr>
          <w:lang w:val="el-GR" w:eastAsia="el-GR"/>
        </w:rPr>
        <w:t xml:space="preserve"> προαναφερόμεν</w:t>
      </w:r>
      <w:r>
        <w:rPr>
          <w:lang w:val="el-GR" w:eastAsia="el-GR"/>
        </w:rPr>
        <w:t>ου</w:t>
      </w:r>
      <w:r w:rsidRPr="002D5F09">
        <w:rPr>
          <w:lang w:val="el-GR" w:eastAsia="el-GR"/>
        </w:rPr>
        <w:t xml:space="preserve"> </w:t>
      </w:r>
      <w:r w:rsidR="005B1D5A" w:rsidRPr="00CE73AA">
        <w:rPr>
          <w:lang w:val="el-GR" w:eastAsia="ar-SA"/>
        </w:rPr>
        <w:t xml:space="preserve">δεν προσέλθει να υπογράψει το ως άνω συμφωνητικό μέσα στην τεθείσα προθεσμία, με την επιφύλαξη αντικειμενικών λόγων ανωτέρας βίας,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3.5 της παρούσας διακήρυξης. </w:t>
      </w:r>
      <w:r w:rsidR="005B1D5A" w:rsidRPr="00F70008">
        <w:rPr>
          <w:lang w:val="el-GR" w:eastAsia="ar-SA"/>
        </w:rPr>
        <w:t>Στην περίπτωση αυτή,  η αναθέτουσα αρχή μπορεί να αναζητήσει αποζημίωση, πέρα από την καταπίπτουσα εγγυητική επιστολή, ιδίως δυνάμει των άρθρων 197 και 198 ΑΚ.</w:t>
      </w:r>
    </w:p>
    <w:p w14:paraId="1E83AC47" w14:textId="77777777" w:rsidR="005B1D5A" w:rsidRPr="00CE73AA" w:rsidRDefault="005B1D5A" w:rsidP="005B1D5A">
      <w:pPr>
        <w:rPr>
          <w:lang w:val="el-GR" w:eastAsia="ar-SA"/>
        </w:rPr>
      </w:pPr>
      <w:r w:rsidRPr="00F70008">
        <w:rPr>
          <w:lang w:val="el-GR" w:eastAsia="ar-SA"/>
        </w:rPr>
        <w:t>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κατακύρωσης, με την επιφύλαξη της ύπαρξης επιτακτικού λόγου δημόσιου συμφέροντος ή αντικειμενικών λόγων ανωτέρας βίας, ο ανάδοχος δικαιούται να απέχει από την υπογραφή του συμφωνητικού, χωρίς να εκπέσει η εγγύηση συμμετοχής του, καθώς και να αναζητήσει αποζημίωση ιδίως δυνάμει των άρθρων 197 και 198 ΑΚ.</w:t>
      </w:r>
    </w:p>
    <w:p w14:paraId="1E83AC48" w14:textId="77777777" w:rsidR="006119DB" w:rsidRPr="006119DB" w:rsidRDefault="006119DB" w:rsidP="00821852">
      <w:pPr>
        <w:rPr>
          <w:lang w:val="el-GR"/>
        </w:rPr>
      </w:pPr>
    </w:p>
    <w:p w14:paraId="1E83AC49" w14:textId="77777777" w:rsidR="008338F0" w:rsidRPr="00603221" w:rsidRDefault="003355E7" w:rsidP="003A109E">
      <w:pPr>
        <w:pStyle w:val="2"/>
        <w:rPr>
          <w:rFonts w:cs="Tahoma"/>
          <w:lang w:val="el-GR"/>
        </w:rPr>
      </w:pPr>
      <w:bookmarkStart w:id="325" w:name="_Toc74566916"/>
      <w:bookmarkStart w:id="326" w:name="_Toc74566917"/>
      <w:bookmarkStart w:id="327" w:name="_Toc74566918"/>
      <w:bookmarkStart w:id="328" w:name="_Toc74566919"/>
      <w:bookmarkStart w:id="329" w:name="_Toc74566920"/>
      <w:bookmarkStart w:id="330" w:name="_Toc74566921"/>
      <w:bookmarkStart w:id="331" w:name="_Toc74566922"/>
      <w:bookmarkStart w:id="332" w:name="_Toc74566923"/>
      <w:bookmarkStart w:id="333" w:name="_Toc74566924"/>
      <w:bookmarkStart w:id="334" w:name="_Toc74566925"/>
      <w:bookmarkStart w:id="335" w:name="_Toc74566926"/>
      <w:bookmarkStart w:id="336" w:name="_Προδικαστικές_Προσφυγές_-"/>
      <w:bookmarkStart w:id="337" w:name="_Toc97194316"/>
      <w:bookmarkStart w:id="338" w:name="_Toc97194448"/>
      <w:bookmarkStart w:id="339" w:name="_Toc133499348"/>
      <w:bookmarkStart w:id="340" w:name="_Ref496542648"/>
      <w:bookmarkStart w:id="341" w:name="_Ref496542669"/>
      <w:bookmarkEnd w:id="325"/>
      <w:bookmarkEnd w:id="326"/>
      <w:bookmarkEnd w:id="327"/>
      <w:bookmarkEnd w:id="328"/>
      <w:bookmarkEnd w:id="329"/>
      <w:bookmarkEnd w:id="330"/>
      <w:bookmarkEnd w:id="331"/>
      <w:bookmarkEnd w:id="332"/>
      <w:bookmarkEnd w:id="333"/>
      <w:bookmarkEnd w:id="334"/>
      <w:bookmarkEnd w:id="335"/>
      <w:bookmarkEnd w:id="336"/>
      <w:r w:rsidRPr="00603221">
        <w:rPr>
          <w:rFonts w:cs="Tahoma"/>
          <w:lang w:val="el-GR"/>
        </w:rPr>
        <w:t xml:space="preserve">Προδικαστικές Προσφυγές - </w:t>
      </w:r>
      <w:r w:rsidR="005B1D5A" w:rsidRPr="005B1D5A">
        <w:rPr>
          <w:rFonts w:cs="Tahoma"/>
          <w:lang w:val="el-GR"/>
        </w:rPr>
        <w:t>Προσωρινή και Οριστική Δικαστική Προστασία</w:t>
      </w:r>
      <w:bookmarkEnd w:id="337"/>
      <w:bookmarkEnd w:id="338"/>
      <w:bookmarkEnd w:id="339"/>
      <w:r w:rsidR="005B1D5A" w:rsidRPr="005B1D5A" w:rsidDel="005B1D5A">
        <w:rPr>
          <w:rFonts w:cs="Tahoma"/>
          <w:lang w:val="el-GR"/>
        </w:rPr>
        <w:t xml:space="preserve"> </w:t>
      </w:r>
      <w:bookmarkEnd w:id="340"/>
      <w:bookmarkEnd w:id="341"/>
      <w:r w:rsidRPr="00603221">
        <w:rPr>
          <w:rFonts w:cs="Tahoma"/>
          <w:lang w:val="el-GR"/>
        </w:rPr>
        <w:t xml:space="preserve"> </w:t>
      </w:r>
    </w:p>
    <w:p w14:paraId="1E83AC4A" w14:textId="77777777" w:rsidR="005B1D5A" w:rsidRPr="00020B6A" w:rsidRDefault="005B1D5A" w:rsidP="005B1D5A">
      <w:pPr>
        <w:rPr>
          <w:color w:val="000000"/>
          <w:lang w:val="el-GR"/>
        </w:rPr>
      </w:pPr>
      <w:r w:rsidRPr="00020B6A">
        <w:rPr>
          <w:color w:val="000000"/>
          <w:lang w:val="el-GR"/>
        </w:rPr>
        <w:t xml:space="preserve">Α. Κάθε ενδιαφερόμενος, ο οποίος έχει ή είχε συμφέρον να του ανατεθεί η συγκεκριμένη δημόσια σύμβαση και έχει υποστεί ή ενδέχεται να υποστεί ζημία από εκτελεστή πράξη ή παράλειψη της αναθέτουσας αρχής κατά παράβαση της ευρωπαϊκής ενωσιακής ή εσωτερικής νομοθεσίας στον τομέα </w:t>
      </w:r>
      <w:r w:rsidRPr="00020B6A">
        <w:rPr>
          <w:color w:val="000000"/>
          <w:lang w:val="el-GR"/>
        </w:rPr>
        <w:lastRenderedPageBreak/>
        <w:t xml:space="preserve">των δημοσίων συμβάσεων, έχει δικαίωμα να προσφύγει στην </w:t>
      </w:r>
      <w:r w:rsidR="00D246C2" w:rsidRPr="00603221">
        <w:rPr>
          <w:lang w:val="el-GR"/>
        </w:rPr>
        <w:t>Ενιαία Αρχή Δημοσίων Συμβάσεων</w:t>
      </w:r>
      <w:r w:rsidR="00D246C2">
        <w:rPr>
          <w:lang w:val="el-GR"/>
        </w:rPr>
        <w:t xml:space="preserve"> (</w:t>
      </w:r>
      <w:r w:rsidR="00602A33" w:rsidRPr="006B704A">
        <w:rPr>
          <w:lang w:val="el-GR"/>
        </w:rPr>
        <w:t>Ε.Α.ΔΗ.ΣΥ.</w:t>
      </w:r>
      <w:r w:rsidR="00D246C2">
        <w:rPr>
          <w:lang w:val="el-GR"/>
        </w:rPr>
        <w:t xml:space="preserve">) </w:t>
      </w:r>
      <w:r w:rsidRPr="00020B6A">
        <w:rPr>
          <w:color w:val="000000"/>
          <w:lang w:val="el-GR"/>
        </w:rPr>
        <w:t>, σύμφωνα με τα ειδικότερα οριζόμενα στα άρθρα 345</w:t>
      </w:r>
      <w:r>
        <w:rPr>
          <w:color w:val="000000"/>
          <w:lang w:val="el-GR"/>
        </w:rPr>
        <w:t xml:space="preserve"> </w:t>
      </w:r>
      <w:r w:rsidRPr="00020B6A">
        <w:rPr>
          <w:color w:val="000000"/>
          <w:lang w:val="el-GR"/>
        </w:rPr>
        <w:t xml:space="preserve">επ. </w:t>
      </w:r>
      <w:r>
        <w:rPr>
          <w:color w:val="000000"/>
          <w:lang w:val="el-GR"/>
        </w:rPr>
        <w:t>ν</w:t>
      </w:r>
      <w:r w:rsidRPr="00020B6A">
        <w:rPr>
          <w:color w:val="000000"/>
          <w:lang w:val="el-GR"/>
        </w:rPr>
        <w:t>. 4412/2016 και 1</w:t>
      </w:r>
      <w:r>
        <w:rPr>
          <w:color w:val="000000"/>
          <w:lang w:val="el-GR"/>
        </w:rPr>
        <w:t xml:space="preserve"> </w:t>
      </w:r>
      <w:r w:rsidRPr="00020B6A">
        <w:rPr>
          <w:color w:val="000000"/>
          <w:lang w:val="el-GR"/>
        </w:rPr>
        <w:t xml:space="preserve">επ. </w:t>
      </w:r>
      <w:r>
        <w:rPr>
          <w:color w:val="000000"/>
          <w:lang w:val="el-GR"/>
        </w:rPr>
        <w:t>π</w:t>
      </w:r>
      <w:r w:rsidRPr="00020B6A">
        <w:rPr>
          <w:color w:val="000000"/>
          <w:lang w:val="el-GR"/>
        </w:rPr>
        <w:t>.</w:t>
      </w:r>
      <w:r>
        <w:rPr>
          <w:color w:val="000000"/>
          <w:lang w:val="el-GR"/>
        </w:rPr>
        <w:t>δ</w:t>
      </w:r>
      <w:r w:rsidRPr="00020B6A">
        <w:rPr>
          <w:color w:val="000000"/>
          <w:lang w:val="el-GR"/>
        </w:rPr>
        <w:t>. 39/2017, στρεφόμενος με προδικαστική προσφυγή, κατά πράξης ή παράλειψης της αναθέτουσας αρχής, προσδιορίζοντας ειδικώς τις νομικές και πραγματικές αιτιάσεις που δικαιολογούν το αίτημά του.</w:t>
      </w:r>
    </w:p>
    <w:p w14:paraId="1E83AC4B" w14:textId="77777777" w:rsidR="005B1D5A" w:rsidRPr="00020B6A" w:rsidRDefault="005B1D5A" w:rsidP="005B1D5A">
      <w:pPr>
        <w:rPr>
          <w:color w:val="000000"/>
          <w:lang w:val="el-GR"/>
        </w:rPr>
      </w:pPr>
      <w:r w:rsidRPr="00020B6A">
        <w:rPr>
          <w:color w:val="000000"/>
          <w:lang w:val="el-GR"/>
        </w:rPr>
        <w:t>Σε περίπτωση προσφυγής κατά πράξης της αναθέτουσας αρχής, η προθεσμία για την άσκηση της προδικαστικής προσφυγής είναι:</w:t>
      </w:r>
    </w:p>
    <w:p w14:paraId="1E83AC4C" w14:textId="77777777" w:rsidR="005B1D5A" w:rsidRPr="00020B6A" w:rsidRDefault="005B1D5A" w:rsidP="005B1D5A">
      <w:pPr>
        <w:rPr>
          <w:color w:val="000000"/>
          <w:lang w:val="el-GR"/>
        </w:rPr>
      </w:pPr>
      <w:r w:rsidRPr="00020B6A">
        <w:rPr>
          <w:color w:val="000000"/>
          <w:lang w:val="el-GR"/>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1E83AC4D" w14:textId="77777777" w:rsidR="005B1D5A" w:rsidRPr="00020B6A" w:rsidRDefault="005B1D5A" w:rsidP="005B1D5A">
      <w:pPr>
        <w:rPr>
          <w:color w:val="000000"/>
          <w:lang w:val="el-GR"/>
        </w:rPr>
      </w:pPr>
      <w:r w:rsidRPr="00020B6A">
        <w:rPr>
          <w:color w:val="000000"/>
          <w:lang w:val="el-GR"/>
        </w:rPr>
        <w:t xml:space="preserve">(β) δεκαπέντε (15) ημέρες από την κοινοποίηση της προσβαλλόμενης πράξης σε αυτόν αν χρησιμοποιήθηκαν άλλα μέσα επικοινωνίας, άλλως  </w:t>
      </w:r>
    </w:p>
    <w:p w14:paraId="1E83AC4E" w14:textId="77777777" w:rsidR="00ED783C" w:rsidRPr="00D12FA1" w:rsidRDefault="005B1D5A" w:rsidP="00ED783C">
      <w:pPr>
        <w:rPr>
          <w:color w:val="000000"/>
          <w:lang w:val="el-GR"/>
        </w:rPr>
      </w:pPr>
      <w:r w:rsidRPr="00020B6A">
        <w:rPr>
          <w:color w:val="000000"/>
          <w:lang w:val="el-GR"/>
        </w:rPr>
        <w:t xml:space="preserve">(γ) δέκα (10) ημέρες από την πλήρη, πραγματική ή τεκμαιρόμενη, γνώση της πράξης που βλάπτει τα συμφέροντα του ενδιαφερόμενου οικονομικού φορέα. </w:t>
      </w:r>
      <w:r w:rsidRPr="009F79ED">
        <w:rPr>
          <w:color w:val="000000"/>
          <w:lang w:val="el-GR"/>
        </w:rPr>
        <w:t>Ειδικά για την άσκηση προσφυγής κατά προκήρυξης, η πλήρης γνώση αυτής τεκμαίρεται μετά την πάροδο δεκαπέντε (15) ημερών από τη δημοσίευση στο ΚΗΜΔΗΣ</w:t>
      </w:r>
      <w:r w:rsidR="00ED783C" w:rsidRPr="00D12FA1">
        <w:rPr>
          <w:color w:val="000000"/>
          <w:lang w:val="el-GR"/>
        </w:rPr>
        <w:t>.</w:t>
      </w:r>
    </w:p>
    <w:p w14:paraId="1E83AC4F" w14:textId="7876CEE6" w:rsidR="005B1D5A" w:rsidRDefault="00E536F5" w:rsidP="005B1D5A">
      <w:pPr>
        <w:rPr>
          <w:color w:val="000000"/>
          <w:lang w:val="el-GR"/>
        </w:rPr>
      </w:pPr>
      <w:r w:rsidRPr="00603221" w:rsidDel="00E536F5">
        <w:rPr>
          <w:color w:val="000000"/>
          <w:lang w:val="el-GR"/>
        </w:rPr>
        <w:t xml:space="preserve"> </w:t>
      </w:r>
      <w:r w:rsidR="005B1D5A" w:rsidRPr="00020B6A">
        <w:rPr>
          <w:color w:val="000000"/>
          <w:lang w:val="el-GR"/>
        </w:rPr>
        <w:t>Σε περίπτωση παράλειψης που αποδίδεται στην αναθέτουσα αρχή, η προθεσμία για την άσκηση της προδικαστικής προσφυγής είναι δεκαπέντε (15) ημέρες από την επομένη της συντέλεσης της προσβαλλόμενης παράλειψης .</w:t>
      </w:r>
    </w:p>
    <w:p w14:paraId="1E83AC50" w14:textId="00EC3868" w:rsidR="005B1D5A" w:rsidRPr="00020B6A" w:rsidRDefault="005B1D5A" w:rsidP="005B1D5A">
      <w:pPr>
        <w:rPr>
          <w:color w:val="000000"/>
          <w:lang w:val="el-GR"/>
        </w:rPr>
      </w:pPr>
      <w:r>
        <w:rPr>
          <w:color w:val="000000"/>
          <w:lang w:val="el-GR"/>
        </w:rPr>
        <w:t>Οι προθεσμίες ως προς την υποβολή των προδικαστικών προσφυγών και των παρεμβάσεων</w:t>
      </w:r>
      <w:r w:rsidRPr="0034590B">
        <w:rPr>
          <w:color w:val="000000"/>
          <w:lang w:val="el-GR"/>
        </w:rPr>
        <w:t xml:space="preserve"> αρχίζουν την επομένη της ημέρας της προαναφερθείσας κατά περίπτωση κοινοποίησης ή </w:t>
      </w:r>
      <w:r>
        <w:rPr>
          <w:color w:val="000000"/>
          <w:lang w:val="el-GR"/>
        </w:rPr>
        <w:t>γνώσης</w:t>
      </w:r>
      <w:r w:rsidRPr="0034590B">
        <w:rPr>
          <w:color w:val="000000"/>
          <w:lang w:val="el-GR"/>
        </w:rPr>
        <w:t xml:space="preserve"> </w:t>
      </w:r>
      <w:r>
        <w:rPr>
          <w:color w:val="000000"/>
          <w:lang w:val="el-GR"/>
        </w:rPr>
        <w:t xml:space="preserve">και </w:t>
      </w:r>
      <w:r w:rsidRPr="0034590B">
        <w:rPr>
          <w:color w:val="000000"/>
          <w:lang w:val="el-GR"/>
        </w:rPr>
        <w:t xml:space="preserve">λήγουν όταν περάσει ολόκληρη η τελευταία ημέρα και ώρα 23:59:59 και, αν αυτή είναι εξαιρετέα ή Σάββατο, όταν περάσει ολόκληρη η επομένη εργάσιμη </w:t>
      </w:r>
      <w:r>
        <w:rPr>
          <w:color w:val="000000"/>
          <w:lang w:val="el-GR"/>
        </w:rPr>
        <w:t xml:space="preserve">ημέρα </w:t>
      </w:r>
      <w:r w:rsidRPr="0034590B">
        <w:rPr>
          <w:color w:val="000000"/>
          <w:lang w:val="el-GR"/>
        </w:rPr>
        <w:t>και ώρα 23:59:59</w:t>
      </w:r>
      <w:r>
        <w:rPr>
          <w:color w:val="000000"/>
          <w:lang w:val="el-GR"/>
        </w:rPr>
        <w:t>.</w:t>
      </w:r>
    </w:p>
    <w:p w14:paraId="1E83AC51" w14:textId="77777777" w:rsidR="005B1D5A" w:rsidRPr="00353578" w:rsidRDefault="005B1D5A" w:rsidP="005B1D5A">
      <w:pPr>
        <w:rPr>
          <w:color w:val="000000"/>
          <w:lang w:val="el-GR"/>
        </w:rPr>
      </w:pPr>
      <w:r w:rsidRPr="00353578">
        <w:rPr>
          <w:color w:val="000000"/>
          <w:lang w:val="el-GR"/>
        </w:rPr>
        <w:t>Η προδικαστική προσφυγή συντάσσεται υποχρεωτικά με τη χρήση του τυποποιημένου εντύπου του Παραρτήματος Ι του π.δ/τος 39/2017 και κατατίθεται ηλεκτρονικά μέσω της λειτουργικότητας «Επικοινωνία» στην ηλεκτρονική περιοχή του συγκεκριμένου διαγωνισμού, επιλέγοντας την ένδειξη «Προδικαστική Προσφυγή»</w:t>
      </w:r>
      <w:r w:rsidRPr="00D27292">
        <w:rPr>
          <w:lang w:val="el-GR"/>
        </w:rPr>
        <w:t xml:space="preserve"> </w:t>
      </w:r>
      <w:r w:rsidRPr="00D27292">
        <w:rPr>
          <w:color w:val="000000"/>
          <w:lang w:val="el-GR"/>
        </w:rPr>
        <w:t xml:space="preserve">σύμφωνα με </w:t>
      </w:r>
      <w:r>
        <w:rPr>
          <w:color w:val="000000"/>
          <w:lang w:val="el-GR"/>
        </w:rPr>
        <w:t>το άρθρο 18 της Κ.Υ.Α. Προμήθειες και Υπηρεσίες.</w:t>
      </w:r>
    </w:p>
    <w:p w14:paraId="1E83AC52" w14:textId="77777777" w:rsidR="005B1D5A" w:rsidRPr="00020B6A" w:rsidRDefault="005B1D5A" w:rsidP="005B1D5A">
      <w:pPr>
        <w:rPr>
          <w:color w:val="000000"/>
          <w:lang w:val="el-GR"/>
        </w:rPr>
      </w:pPr>
      <w:r w:rsidRPr="00020B6A">
        <w:rPr>
          <w:color w:val="000000"/>
          <w:lang w:val="el-GR"/>
        </w:rPr>
        <w:t>Για το παραδεκτό της άσκησης της προδικαστικής προσφυγής κατατίθεται παράβολο από τον προσφεύγοντα υπέρ του Ελληνικού Δημοσίου, σύμφωνα με όσα ορίζονται στο άρθρο 363 Ν. 4412/2016</w:t>
      </w:r>
      <w:r w:rsidR="00C07FAB" w:rsidRPr="00C07FAB">
        <w:rPr>
          <w:color w:val="000000"/>
          <w:lang w:val="el-GR"/>
        </w:rPr>
        <w:t xml:space="preserve"> </w:t>
      </w:r>
      <w:r w:rsidR="000A7747">
        <w:rPr>
          <w:color w:val="000000"/>
          <w:lang w:val="el-GR"/>
        </w:rPr>
        <w:t>όπως τροποποιήθηκε με το άρθρο 135 Ν. 4782/2021</w:t>
      </w:r>
      <w:r w:rsidRPr="00020B6A">
        <w:rPr>
          <w:color w:val="000000"/>
          <w:lang w:val="el-GR"/>
        </w:rPr>
        <w:t xml:space="preserve"> . Η επιστροφή του παραβόλου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απόφασης της </w:t>
      </w:r>
      <w:r w:rsidR="00D246C2" w:rsidRPr="006B704A">
        <w:rPr>
          <w:lang w:val="el-GR"/>
        </w:rPr>
        <w:t>Ε.Α.ΔΗ.ΣΥ.</w:t>
      </w:r>
      <w:r w:rsidR="00ED4715">
        <w:rPr>
          <w:lang w:val="el-GR"/>
        </w:rPr>
        <w:t xml:space="preserve"> </w:t>
      </w:r>
      <w:r w:rsidRPr="00020B6A">
        <w:rPr>
          <w:color w:val="000000"/>
          <w:lang w:val="el-GR"/>
        </w:rPr>
        <w:t xml:space="preserve">επί της προσφυγής, γ) σε περίπτωση παραίτησης του προσφεύγοντα από την προσφυγή του έως και δέκα (10) ημέρες από την κατάθεση της προσφυγής. </w:t>
      </w:r>
    </w:p>
    <w:p w14:paraId="1E83AC53" w14:textId="77777777" w:rsidR="005B1D5A" w:rsidRPr="00020B6A" w:rsidRDefault="005B1D5A" w:rsidP="005B1D5A">
      <w:pPr>
        <w:rPr>
          <w:color w:val="000000"/>
          <w:lang w:val="el-GR"/>
        </w:rPr>
      </w:pPr>
      <w:r w:rsidRPr="00020B6A">
        <w:rPr>
          <w:color w:val="000000"/>
          <w:lang w:val="el-GR"/>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w:t>
      </w:r>
      <w:r w:rsidR="00ED4715" w:rsidRPr="006B704A">
        <w:rPr>
          <w:lang w:val="el-GR"/>
        </w:rPr>
        <w:t>Ε.Α.ΔΗ.ΣΥ.</w:t>
      </w:r>
      <w:r w:rsidR="00ED4715">
        <w:rPr>
          <w:lang w:val="el-GR"/>
        </w:rPr>
        <w:t xml:space="preserve"> </w:t>
      </w:r>
      <w:r w:rsidRPr="00020B6A">
        <w:rPr>
          <w:color w:val="000000"/>
          <w:lang w:val="el-GR"/>
        </w:rPr>
        <w:t xml:space="preserve">μετά από άσκηση προδικαστικής προσφυγής, σύμφωνα με το άρθρο 368 του </w:t>
      </w:r>
      <w:r>
        <w:rPr>
          <w:color w:val="000000"/>
          <w:lang w:val="el-GR"/>
        </w:rPr>
        <w:t>ν</w:t>
      </w:r>
      <w:r w:rsidRPr="00020B6A">
        <w:rPr>
          <w:color w:val="000000"/>
          <w:lang w:val="el-GR"/>
        </w:rPr>
        <w:t xml:space="preserve">. 4412/2016 και 20 </w:t>
      </w:r>
      <w:r>
        <w:rPr>
          <w:color w:val="000000"/>
          <w:lang w:val="el-GR"/>
        </w:rPr>
        <w:t>π</w:t>
      </w:r>
      <w:r w:rsidRPr="00020B6A">
        <w:rPr>
          <w:color w:val="000000"/>
          <w:lang w:val="el-GR"/>
        </w:rPr>
        <w:t>.</w:t>
      </w:r>
      <w:r>
        <w:rPr>
          <w:color w:val="000000"/>
          <w:lang w:val="el-GR"/>
        </w:rPr>
        <w:t>δ</w:t>
      </w:r>
      <w:r w:rsidRPr="00020B6A">
        <w:rPr>
          <w:color w:val="000000"/>
          <w:lang w:val="el-GR"/>
        </w:rPr>
        <w:t xml:space="preserve">. 39/2017. Όμως, μόνη η άσκηση της προδικαστικής προσφυγής δεν κωλύει την πρόοδο της διαγωνιστικής διαδικασίας, υπό την επιφύλαξη χορήγησης από το Κλιμάκιο προσωρινής προστασίας σύμφωνα με το άρθρο 366 παρ. 1-2 </w:t>
      </w:r>
      <w:r>
        <w:rPr>
          <w:color w:val="000000"/>
          <w:lang w:val="el-GR"/>
        </w:rPr>
        <w:t>ν</w:t>
      </w:r>
      <w:r w:rsidRPr="00020B6A">
        <w:rPr>
          <w:color w:val="000000"/>
          <w:lang w:val="el-GR"/>
        </w:rPr>
        <w:t xml:space="preserve">. 4412/2016 και 15 παρ. 1-4 </w:t>
      </w:r>
      <w:r>
        <w:rPr>
          <w:color w:val="000000"/>
          <w:lang w:val="el-GR"/>
        </w:rPr>
        <w:t>π</w:t>
      </w:r>
      <w:r w:rsidRPr="00020B6A">
        <w:rPr>
          <w:color w:val="000000"/>
          <w:lang w:val="el-GR"/>
        </w:rPr>
        <w:t>.</w:t>
      </w:r>
      <w:r>
        <w:rPr>
          <w:color w:val="000000"/>
          <w:lang w:val="el-GR"/>
        </w:rPr>
        <w:t>δ</w:t>
      </w:r>
      <w:r w:rsidRPr="00020B6A">
        <w:rPr>
          <w:color w:val="000000"/>
          <w:lang w:val="el-GR"/>
        </w:rPr>
        <w:t xml:space="preserve">. 39/2017. </w:t>
      </w:r>
    </w:p>
    <w:p w14:paraId="1E83AC54" w14:textId="77777777" w:rsidR="005B1D5A" w:rsidRPr="0052232F" w:rsidRDefault="005B1D5A" w:rsidP="005B1D5A">
      <w:pPr>
        <w:rPr>
          <w:color w:val="000000"/>
          <w:lang w:val="el-GR"/>
        </w:rPr>
      </w:pPr>
      <w:r w:rsidRPr="0052232F">
        <w:rPr>
          <w:color w:val="000000"/>
          <w:lang w:val="el-GR"/>
        </w:rPr>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1E83AC55" w14:textId="77777777" w:rsidR="005B1D5A" w:rsidRPr="00020B6A" w:rsidRDefault="005B1D5A" w:rsidP="005B1D5A">
      <w:pPr>
        <w:rPr>
          <w:color w:val="000000"/>
          <w:lang w:val="el-GR"/>
        </w:rPr>
      </w:pPr>
      <w:r w:rsidRPr="00020B6A">
        <w:rPr>
          <w:color w:val="000000"/>
          <w:lang w:val="el-GR"/>
        </w:rPr>
        <w:t>Μετά την, κατά τα ως άνω, ηλεκτρονική κατάθεση της προδικαστικής προσφυγής η αναθέτουσα αρχή</w:t>
      </w:r>
      <w:r>
        <w:rPr>
          <w:color w:val="000000"/>
          <w:lang w:val="el-GR"/>
        </w:rPr>
        <w:t>,</w:t>
      </w:r>
      <w:r w:rsidRPr="0034590B">
        <w:rPr>
          <w:lang w:val="el-GR"/>
        </w:rPr>
        <w:t xml:space="preserve"> </w:t>
      </w:r>
      <w:r w:rsidRPr="0034590B">
        <w:rPr>
          <w:color w:val="000000"/>
          <w:lang w:val="el-GR"/>
        </w:rPr>
        <w:t xml:space="preserve"> μέσω της λειτουργίας </w:t>
      </w:r>
      <w:r>
        <w:rPr>
          <w:color w:val="000000"/>
          <w:lang w:val="el-GR"/>
        </w:rPr>
        <w:t>«</w:t>
      </w:r>
      <w:r w:rsidRPr="0034590B">
        <w:rPr>
          <w:color w:val="000000"/>
          <w:lang w:val="el-GR"/>
        </w:rPr>
        <w:t xml:space="preserve">Επικοινωνία» </w:t>
      </w:r>
      <w:r>
        <w:rPr>
          <w:color w:val="000000"/>
          <w:lang w:val="el-GR"/>
        </w:rPr>
        <w:t xml:space="preserve"> </w:t>
      </w:r>
      <w:r w:rsidRPr="00020B6A">
        <w:rPr>
          <w:color w:val="000000"/>
          <w:lang w:val="el-GR"/>
        </w:rPr>
        <w:t xml:space="preserve">: </w:t>
      </w:r>
    </w:p>
    <w:p w14:paraId="1E83AC56" w14:textId="77777777" w:rsidR="005B1D5A" w:rsidRPr="00020B6A" w:rsidRDefault="005B1D5A" w:rsidP="005B1D5A">
      <w:pPr>
        <w:rPr>
          <w:color w:val="000000"/>
          <w:lang w:val="el-GR"/>
        </w:rPr>
      </w:pPr>
      <w:r w:rsidRPr="00020B6A">
        <w:rPr>
          <w:color w:val="000000"/>
          <w:lang w:val="el-GR"/>
        </w:rPr>
        <w:t xml:space="preserve">α) Κοινοποιεί την προσφυγή το αργότερο έως την επομένη εργάσιμη ημέρα από την κατάθεσή της σε κάθε ενδιαφερόμενο τρίτο, ο οποίος μπορεί να θίγεται από την αποδοχή της προσφυγής, </w:t>
      </w:r>
      <w:r w:rsidRPr="00020B6A">
        <w:rPr>
          <w:color w:val="000000"/>
          <w:lang w:val="el-GR"/>
        </w:rPr>
        <w:lastRenderedPageBreak/>
        <w:t xml:space="preserve">προκειμένου να ασκήσει το, προβλεπόμενο από τα άρθρα 362 παρ. 3 και 7 </w:t>
      </w:r>
      <w:r>
        <w:rPr>
          <w:color w:val="000000"/>
          <w:lang w:val="el-GR"/>
        </w:rPr>
        <w:t>π</w:t>
      </w:r>
      <w:r w:rsidRPr="00020B6A">
        <w:rPr>
          <w:color w:val="000000"/>
          <w:lang w:val="el-GR"/>
        </w:rPr>
        <w:t>.</w:t>
      </w:r>
      <w:r>
        <w:rPr>
          <w:color w:val="000000"/>
          <w:lang w:val="el-GR"/>
        </w:rPr>
        <w:t>δ</w:t>
      </w:r>
      <w:r w:rsidRPr="00020B6A">
        <w:rPr>
          <w:color w:val="000000"/>
          <w:lang w:val="el-GR"/>
        </w:rPr>
        <w:t>. 39/2017, δικαίωμα 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1E83AC57" w14:textId="77777777" w:rsidR="005B1D5A" w:rsidRPr="00020B6A" w:rsidRDefault="005B1D5A" w:rsidP="005B1D5A">
      <w:pPr>
        <w:rPr>
          <w:color w:val="000000"/>
          <w:lang w:val="el-GR"/>
        </w:rPr>
      </w:pPr>
      <w:r w:rsidRPr="00020B6A">
        <w:rPr>
          <w:color w:val="000000"/>
          <w:lang w:val="el-GR"/>
        </w:rPr>
        <w:t xml:space="preserve">β) Διαβιβάζει στην </w:t>
      </w:r>
      <w:r w:rsidR="00ED4715" w:rsidRPr="006B704A">
        <w:rPr>
          <w:lang w:val="el-GR"/>
        </w:rPr>
        <w:t>Ε.Α.ΔΗ.ΣΥ.</w:t>
      </w:r>
      <w:r w:rsidRPr="00020B6A">
        <w:rPr>
          <w:color w:val="000000"/>
          <w:lang w:val="el-GR"/>
        </w:rPr>
        <w:t>,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w:t>
      </w:r>
    </w:p>
    <w:p w14:paraId="1E83AC58" w14:textId="77777777" w:rsidR="005B1D5A" w:rsidRPr="00020B6A" w:rsidRDefault="005B1D5A" w:rsidP="005B1D5A">
      <w:pPr>
        <w:rPr>
          <w:color w:val="000000"/>
          <w:lang w:val="el-GR"/>
        </w:rPr>
      </w:pPr>
      <w:r w:rsidRPr="00020B6A">
        <w:rPr>
          <w:color w:val="000000"/>
          <w:lang w:val="el-GR"/>
        </w:rPr>
        <w:t>γ) 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επομένη εργάσιμη ημέρα από την κατάθεσή τους.</w:t>
      </w:r>
    </w:p>
    <w:p w14:paraId="1E83AC59" w14:textId="77777777" w:rsidR="005B1D5A" w:rsidRPr="00020B6A" w:rsidRDefault="005B1D5A" w:rsidP="005B1D5A">
      <w:pPr>
        <w:rPr>
          <w:color w:val="000000"/>
          <w:lang w:val="el-GR"/>
        </w:rPr>
      </w:pPr>
      <w:r w:rsidRPr="00020B6A">
        <w:rPr>
          <w:color w:val="000000"/>
          <w:lang w:val="el-GR"/>
        </w:rPr>
        <w:t>δ)Συμπληρωματικά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των απόψεων της αναθέτουσας αρχής .</w:t>
      </w:r>
    </w:p>
    <w:p w14:paraId="1E83AC5A" w14:textId="77777777" w:rsidR="005B1D5A" w:rsidRPr="00020B6A" w:rsidRDefault="005B1D5A" w:rsidP="005B1D5A">
      <w:pPr>
        <w:rPr>
          <w:color w:val="000000"/>
          <w:lang w:val="el-GR"/>
        </w:rPr>
      </w:pPr>
      <w:r w:rsidRPr="00020B6A">
        <w:rPr>
          <w:color w:val="000000"/>
          <w:lang w:val="el-GR"/>
        </w:rPr>
        <w:t xml:space="preserve">Η άσκηση της προδικαστικής προσφυγής αποτελεί προϋπόθεση για την άσκηση των ένδικων βοηθημάτων της αίτησης αναστολής και της αίτησης ακύρωσης του άρθρου 372 </w:t>
      </w:r>
      <w:r>
        <w:rPr>
          <w:color w:val="000000"/>
          <w:lang w:val="el-GR"/>
        </w:rPr>
        <w:t>ν</w:t>
      </w:r>
      <w:r w:rsidRPr="00020B6A">
        <w:rPr>
          <w:color w:val="000000"/>
          <w:lang w:val="el-GR"/>
        </w:rPr>
        <w:t>. 4412/2016 κατά των εκτελεστών πράξεων ή παραλείψεων της αναθέτουσας αρχής .</w:t>
      </w:r>
    </w:p>
    <w:p w14:paraId="1E83AC5B" w14:textId="4663649C" w:rsidR="00F1538B" w:rsidRDefault="005B1D5A" w:rsidP="005B1D5A">
      <w:pPr>
        <w:rPr>
          <w:color w:val="000000"/>
          <w:lang w:val="el-GR"/>
        </w:rPr>
      </w:pPr>
      <w:r w:rsidRPr="00020B6A">
        <w:rPr>
          <w:color w:val="000000"/>
          <w:lang w:val="el-GR"/>
        </w:rPr>
        <w:t xml:space="preserve">Β. Όποιος έχει έννομο συμφέρον μπορεί να ζητήσει, </w:t>
      </w:r>
      <w:r w:rsidR="00F1538B" w:rsidRPr="007C4E1D">
        <w:rPr>
          <w:color w:val="000000"/>
          <w:lang w:val="el-GR" w:eastAsia="ar-SA"/>
        </w:rPr>
        <w:t>με το ίδιο δικόγραφο</w:t>
      </w:r>
      <w:r w:rsidR="00F1538B" w:rsidRPr="00020B6A">
        <w:rPr>
          <w:color w:val="000000"/>
          <w:lang w:val="el-GR"/>
        </w:rPr>
        <w:t xml:space="preserve"> </w:t>
      </w:r>
      <w:r w:rsidRPr="00020B6A">
        <w:rPr>
          <w:color w:val="000000"/>
          <w:lang w:val="el-GR"/>
        </w:rPr>
        <w:t xml:space="preserve">εφαρμοζόμενων αναλογικά των διατάξεων του </w:t>
      </w:r>
      <w:r>
        <w:rPr>
          <w:color w:val="000000"/>
          <w:lang w:val="el-GR"/>
        </w:rPr>
        <w:t>π</w:t>
      </w:r>
      <w:r w:rsidRPr="00020B6A">
        <w:rPr>
          <w:color w:val="000000"/>
          <w:lang w:val="el-GR"/>
        </w:rPr>
        <w:t>.</w:t>
      </w:r>
      <w:r>
        <w:rPr>
          <w:color w:val="000000"/>
          <w:lang w:val="el-GR"/>
        </w:rPr>
        <w:t>δ</w:t>
      </w:r>
      <w:r w:rsidRPr="00020B6A">
        <w:rPr>
          <w:color w:val="000000"/>
          <w:lang w:val="el-GR"/>
        </w:rPr>
        <w:t xml:space="preserve">. 18/1989, την αναστολή εκτέλεσης της απόφασης της </w:t>
      </w:r>
      <w:bookmarkStart w:id="342" w:name="_Hlk114820631"/>
      <w:r w:rsidR="00ED4715" w:rsidRPr="006B704A">
        <w:rPr>
          <w:lang w:val="el-GR"/>
        </w:rPr>
        <w:t>Ε.Α.ΔΗ.ΣΥ.</w:t>
      </w:r>
      <w:r w:rsidR="006B3489">
        <w:rPr>
          <w:lang w:val="el-GR"/>
        </w:rPr>
        <w:t xml:space="preserve"> </w:t>
      </w:r>
      <w:bookmarkEnd w:id="342"/>
      <w:r w:rsidRPr="00020B6A">
        <w:rPr>
          <w:color w:val="000000"/>
          <w:lang w:val="el-GR"/>
        </w:rPr>
        <w:t xml:space="preserve">και την ακύρωσή της ενώπιον του αρμοδίου </w:t>
      </w:r>
      <w:r w:rsidR="00F1538B" w:rsidRPr="007C4E1D">
        <w:rPr>
          <w:color w:val="000000"/>
          <w:lang w:val="el-GR" w:eastAsia="ar-SA"/>
        </w:rPr>
        <w:t xml:space="preserve">Δικαστηρίου </w:t>
      </w:r>
      <w:r w:rsidR="000A7747">
        <w:rPr>
          <w:lang w:val="el-GR"/>
        </w:rPr>
        <w:t xml:space="preserve">της παρ. 3 του αρθ. 372 Ν.4412/2016, όπως ισχύει </w:t>
      </w:r>
      <w:r w:rsidR="00694F4D" w:rsidRPr="00A941B9">
        <w:rPr>
          <w:color w:val="000000"/>
          <w:lang w:val="el-GR"/>
        </w:rPr>
        <w:t xml:space="preserve">το Διοικητικό Εφετείο της έδρας της </w:t>
      </w:r>
      <w:r w:rsidR="00694F4D">
        <w:rPr>
          <w:color w:val="000000"/>
          <w:lang w:val="el-GR"/>
        </w:rPr>
        <w:t>Αναθέτουσας Αρχής.</w:t>
      </w:r>
      <w:r w:rsidR="00694F4D" w:rsidRPr="007C4E1D" w:rsidDel="00E430F5">
        <w:rPr>
          <w:i/>
          <w:color w:val="5B9BD5"/>
          <w:lang w:val="el-GR" w:eastAsia="ar-SA"/>
        </w:rPr>
        <w:t xml:space="preserve"> </w:t>
      </w:r>
      <w:r w:rsidR="00F1538B" w:rsidRPr="007C4E1D">
        <w:rPr>
          <w:color w:val="000000"/>
          <w:lang w:val="el-GR" w:eastAsia="ar-SA"/>
        </w:rPr>
        <w:t xml:space="preserve">Το αυτό ισχύει και σε περίπτωση σιωπηρής απόρριψης της προδικαστικής προσφυγής από την </w:t>
      </w:r>
      <w:r w:rsidR="00592F60" w:rsidRPr="006B704A">
        <w:rPr>
          <w:lang w:val="el-GR"/>
        </w:rPr>
        <w:t>Ε.Α.ΔΗ.ΣΥ.</w:t>
      </w:r>
      <w:r w:rsidRPr="00020B6A">
        <w:rPr>
          <w:color w:val="000000"/>
          <w:lang w:val="el-GR"/>
        </w:rPr>
        <w:t xml:space="preserve"> Δικαίωμα άσκησης </w:t>
      </w:r>
      <w:r w:rsidR="00F1538B" w:rsidRPr="007C4E1D">
        <w:rPr>
          <w:color w:val="000000"/>
          <w:lang w:val="el-GR" w:eastAsia="ar-SA"/>
        </w:rPr>
        <w:t>του ως άνω ένδικου βοηθήματος</w:t>
      </w:r>
      <w:r w:rsidRPr="00020B6A">
        <w:rPr>
          <w:color w:val="000000"/>
          <w:lang w:val="el-GR"/>
        </w:rPr>
        <w:t xml:space="preserve"> έχει και η αναθέτουσα αρχή αν η </w:t>
      </w:r>
      <w:r w:rsidR="00592F60" w:rsidRPr="006B704A">
        <w:rPr>
          <w:lang w:val="el-GR"/>
        </w:rPr>
        <w:t>Ε.Α.ΔΗ.ΣΥ.</w:t>
      </w:r>
      <w:r w:rsidR="00592F60">
        <w:rPr>
          <w:lang w:val="el-GR"/>
        </w:rPr>
        <w:t xml:space="preserve"> </w:t>
      </w:r>
      <w:r w:rsidRPr="00020B6A">
        <w:rPr>
          <w:color w:val="000000"/>
          <w:lang w:val="el-GR"/>
        </w:rPr>
        <w:t>κάνει δεκτή την προδικαστική προσφυγή</w:t>
      </w:r>
      <w:r w:rsidR="00F1538B">
        <w:rPr>
          <w:color w:val="000000"/>
          <w:lang w:val="el-GR"/>
        </w:rPr>
        <w:t xml:space="preserve">, </w:t>
      </w:r>
      <w:r w:rsidR="00F1538B" w:rsidRPr="007C4E1D">
        <w:rPr>
          <w:color w:val="000000"/>
          <w:lang w:val="el-GR" w:eastAsia="ar-SA"/>
        </w:rPr>
        <w:t>αλλά και αυτός του οποίου έχει γίνει εν μέρει δεκτή η προδικαστική προσφυγή</w:t>
      </w:r>
      <w:r w:rsidR="00F1538B">
        <w:rPr>
          <w:color w:val="000000"/>
          <w:lang w:val="el-GR" w:eastAsia="ar-SA"/>
        </w:rPr>
        <w:t>.</w:t>
      </w:r>
      <w:r w:rsidRPr="00020B6A">
        <w:rPr>
          <w:color w:val="000000"/>
          <w:lang w:val="el-GR"/>
        </w:rPr>
        <w:t xml:space="preserve"> </w:t>
      </w:r>
    </w:p>
    <w:p w14:paraId="1E83AC5C" w14:textId="77777777" w:rsidR="005B1D5A" w:rsidRPr="00020B6A" w:rsidRDefault="005B1D5A" w:rsidP="005B1D5A">
      <w:pPr>
        <w:rPr>
          <w:color w:val="000000"/>
          <w:lang w:val="el-GR"/>
        </w:rPr>
      </w:pPr>
      <w:r w:rsidRPr="00020B6A">
        <w:rPr>
          <w:color w:val="000000"/>
          <w:lang w:val="el-GR"/>
        </w:rPr>
        <w:t xml:space="preserve">Με </w:t>
      </w:r>
      <w:r w:rsidR="00072601" w:rsidRPr="007C4E1D">
        <w:rPr>
          <w:color w:val="000000"/>
          <w:lang w:val="el-GR" w:eastAsia="ar-SA"/>
        </w:rPr>
        <w:t xml:space="preserve">την απόφαση της </w:t>
      </w:r>
      <w:r w:rsidR="00ED4715" w:rsidRPr="006B704A">
        <w:rPr>
          <w:lang w:val="el-GR"/>
        </w:rPr>
        <w:t>Ε.Α.ΔΗ.ΣΥ.</w:t>
      </w:r>
      <w:r w:rsidR="00ED4715">
        <w:rPr>
          <w:lang w:val="el-GR"/>
        </w:rPr>
        <w:t xml:space="preserve"> </w:t>
      </w:r>
      <w:r w:rsidRPr="00020B6A">
        <w:rPr>
          <w:color w:val="000000"/>
          <w:lang w:val="el-GR"/>
        </w:rPr>
        <w:t xml:space="preserve">λογίζονται ως συμπροσβαλλόμενες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w:t>
      </w:r>
      <w:r w:rsidR="00072601" w:rsidRPr="007C4E1D">
        <w:rPr>
          <w:color w:val="000000"/>
          <w:lang w:val="el-GR" w:eastAsia="ar-SA"/>
        </w:rPr>
        <w:t>ως άνω αίτησης στο Δικαστήριο.</w:t>
      </w:r>
      <w:r w:rsidRPr="00020B6A">
        <w:rPr>
          <w:color w:val="000000"/>
          <w:lang w:val="el-GR"/>
        </w:rPr>
        <w:t xml:space="preserve"> </w:t>
      </w:r>
    </w:p>
    <w:p w14:paraId="1E83AC5D" w14:textId="6E179374" w:rsidR="00072601" w:rsidRDefault="00072601" w:rsidP="005B1D5A">
      <w:pPr>
        <w:rPr>
          <w:color w:val="000000"/>
          <w:lang w:val="el-GR"/>
        </w:rPr>
      </w:pPr>
      <w:r w:rsidRPr="007C4E1D">
        <w:rPr>
          <w:color w:val="000000"/>
          <w:lang w:val="el-GR" w:eastAsia="ar-SA"/>
        </w:rPr>
        <w:t xml:space="preserve">Η αίτηση αναστολής και ακύρωσης περιλαμβάνει μόνο αιτιάσεις που είχαν προταθεί με την προδικαστική προσφυγή ή αφορούν στη διαδικασία ενώπιον της </w:t>
      </w:r>
      <w:r w:rsidR="00592F60" w:rsidRPr="006B704A">
        <w:rPr>
          <w:lang w:val="el-GR"/>
        </w:rPr>
        <w:t>Ε.Α.ΔΗ.ΣΥ.</w:t>
      </w:r>
      <w:r w:rsidR="00592F60">
        <w:rPr>
          <w:lang w:val="el-GR"/>
        </w:rPr>
        <w:t xml:space="preserve"> </w:t>
      </w:r>
      <w:r w:rsidRPr="007C4E1D">
        <w:rPr>
          <w:color w:val="000000"/>
          <w:lang w:val="el-GR" w:eastAsia="ar-SA"/>
        </w:rPr>
        <w:t>ή το περιεχόμενο των αποφάσεών της. Η αναθέτουσα αρχή, εφόσον ασκήσει την αίτηση της παρ. 1 του άρθρου 372 του ν. 4412/2016, μπορεί να προβάλει και οψιγενείς ισχυρισμούς αναφορικά με τους επιτακτικούς λόγους δημοσίου συμφέροντος, οι οποίοι καθιστούν αναγκαία την άμεση ανάθεση της σύμβασης.</w:t>
      </w:r>
      <w:r w:rsidR="005B1D5A" w:rsidRPr="00020B6A">
        <w:rPr>
          <w:color w:val="000000"/>
          <w:lang w:val="el-GR"/>
        </w:rPr>
        <w:t xml:space="preserve"> </w:t>
      </w:r>
    </w:p>
    <w:p w14:paraId="1E83AC5E" w14:textId="1980C0BB" w:rsidR="00072601" w:rsidRDefault="005B1D5A" w:rsidP="005B1D5A">
      <w:pPr>
        <w:rPr>
          <w:color w:val="000000"/>
          <w:lang w:val="el-GR"/>
        </w:rPr>
      </w:pPr>
      <w:r w:rsidRPr="00020B6A">
        <w:rPr>
          <w:color w:val="000000"/>
          <w:lang w:val="el-GR"/>
        </w:rPr>
        <w:t xml:space="preserve">Η </w:t>
      </w:r>
      <w:r w:rsidR="00072601">
        <w:rPr>
          <w:color w:val="000000"/>
          <w:lang w:val="el-GR"/>
        </w:rPr>
        <w:t xml:space="preserve">ως άνω </w:t>
      </w:r>
      <w:r w:rsidRPr="00020B6A">
        <w:rPr>
          <w:color w:val="000000"/>
          <w:lang w:val="el-GR"/>
        </w:rPr>
        <w:t xml:space="preserve">αίτηση κατατίθεται στο </w:t>
      </w:r>
      <w:r w:rsidR="00072601">
        <w:rPr>
          <w:color w:val="000000"/>
          <w:lang w:val="el-GR"/>
        </w:rPr>
        <w:t>αρμόδιο</w:t>
      </w:r>
      <w:r w:rsidRPr="00020B6A">
        <w:rPr>
          <w:color w:val="000000"/>
          <w:lang w:val="el-GR"/>
        </w:rPr>
        <w:t xml:space="preserve"> δικαστήριο μέσα σε προθεσμία δέκα (10) ημερών από κοινοποίηση ή την πλήρη γνώση της απόφασης </w:t>
      </w:r>
      <w:r w:rsidR="00072601" w:rsidRPr="007C4E1D">
        <w:rPr>
          <w:color w:val="000000"/>
          <w:lang w:val="el-GR" w:eastAsia="ar-SA"/>
        </w:rPr>
        <w:t>ή από την παρέλευση της προθεσμίας για την έκδοση της απόφασης</w:t>
      </w:r>
      <w:r w:rsidR="00072601" w:rsidRPr="00020B6A">
        <w:rPr>
          <w:color w:val="000000"/>
          <w:lang w:val="el-GR"/>
        </w:rPr>
        <w:t xml:space="preserve"> </w:t>
      </w:r>
      <w:r w:rsidRPr="00020B6A">
        <w:rPr>
          <w:color w:val="000000"/>
          <w:lang w:val="el-GR"/>
        </w:rPr>
        <w:t>επί της προδικαστικής προσφυγής</w:t>
      </w:r>
      <w:r w:rsidR="00072601">
        <w:rPr>
          <w:color w:val="000000"/>
          <w:lang w:val="el-GR"/>
        </w:rPr>
        <w:t xml:space="preserve">, ενώ </w:t>
      </w:r>
      <w:r w:rsidRPr="00020B6A">
        <w:rPr>
          <w:color w:val="000000"/>
          <w:lang w:val="el-GR"/>
        </w:rPr>
        <w:t xml:space="preserve"> η </w:t>
      </w:r>
      <w:r w:rsidR="00072601">
        <w:rPr>
          <w:color w:val="000000"/>
          <w:lang w:val="el-GR"/>
        </w:rPr>
        <w:t>δικάσιμος για την εκδίκαση</w:t>
      </w:r>
      <w:r w:rsidRPr="00020B6A">
        <w:rPr>
          <w:color w:val="000000"/>
          <w:lang w:val="el-GR"/>
        </w:rPr>
        <w:t xml:space="preserve"> της αίτησης ακύρωσης </w:t>
      </w:r>
      <w:r w:rsidR="00072601" w:rsidRPr="007C4E1D">
        <w:rPr>
          <w:color w:val="000000"/>
          <w:lang w:val="el-GR" w:eastAsia="ar-SA"/>
        </w:rPr>
        <w:t>δεν πρέπει να απέχει πέραν των εξήντα (60) ημερών από την κατάθεση του δικογράφου</w:t>
      </w:r>
      <w:r w:rsidR="00072601">
        <w:rPr>
          <w:color w:val="000000"/>
          <w:lang w:val="el-GR"/>
        </w:rPr>
        <w:t>.</w:t>
      </w:r>
      <w:r w:rsidRPr="00020B6A">
        <w:rPr>
          <w:color w:val="000000"/>
          <w:lang w:val="el-GR"/>
        </w:rPr>
        <w:t xml:space="preserve"> </w:t>
      </w:r>
    </w:p>
    <w:p w14:paraId="1E83AC5F" w14:textId="77777777" w:rsidR="00160FCE" w:rsidRDefault="00072601" w:rsidP="005B1D5A">
      <w:pPr>
        <w:rPr>
          <w:color w:val="000000"/>
          <w:lang w:val="el-GR" w:eastAsia="ar-SA"/>
        </w:rPr>
      </w:pPr>
      <w:r>
        <w:rPr>
          <w:color w:val="000000"/>
          <w:lang w:val="el-GR"/>
        </w:rPr>
        <w:t xml:space="preserve">Αντίγραφο της </w:t>
      </w:r>
      <w:r w:rsidR="009D5082" w:rsidRPr="007C4E1D">
        <w:rPr>
          <w:color w:val="000000"/>
          <w:lang w:val="el-GR" w:eastAsia="ar-SA"/>
        </w:rPr>
        <w:t>αίτησης με κλήση κοινοποιείται με τη φροντίδα του αιτούντος προς την</w:t>
      </w:r>
      <w:r w:rsidR="005B1D5A" w:rsidRPr="00020B6A">
        <w:rPr>
          <w:color w:val="000000"/>
          <w:lang w:val="el-GR"/>
        </w:rPr>
        <w:t xml:space="preserve"> </w:t>
      </w:r>
      <w:r w:rsidR="00592F60" w:rsidRPr="006B704A">
        <w:rPr>
          <w:lang w:val="el-GR"/>
        </w:rPr>
        <w:t>Ε.Α.ΔΗ.ΣΥ</w:t>
      </w:r>
      <w:r w:rsidR="009D5082" w:rsidRPr="007C4E1D">
        <w:rPr>
          <w:color w:val="000000"/>
          <w:lang w:val="el-GR" w:eastAsia="ar-SA"/>
        </w:rPr>
        <w:t>., την αναθέτουσα αρχή, αν δεν έχει ασκήσει αυτή την αίτηση, και προς κάθε τρίτο ενδιαφερόμενο, την κλήτευση του οποίου διατάσσει με πράξη του ο Πρόεδρος ή ο προεδρεύων του αρμόδιου Δικαστηρίου ή Τμήματος έως την επόμενη ημέρα από την κατάθεση</w:t>
      </w:r>
      <w:r w:rsidR="005B1D5A" w:rsidRPr="00020B6A">
        <w:rPr>
          <w:color w:val="000000"/>
          <w:lang w:val="el-GR"/>
        </w:rPr>
        <w:t xml:space="preserve"> της </w:t>
      </w:r>
      <w:r w:rsidR="009D5082" w:rsidRPr="007C4E1D">
        <w:rPr>
          <w:color w:val="000000"/>
          <w:lang w:val="el-GR" w:eastAsia="ar-SA"/>
        </w:rPr>
        <w:t>αίτησης. Ο αιτών υποχρεούται επί ποινή απαραδέκτου του ενδίκου βοηθήματος να προβεί στις παραπάνω κοινοποιήσεις εντός αποκλειστικής προθεσμίας δύο (2) ημερών από την έκδοση και την παραλαβή</w:t>
      </w:r>
      <w:r w:rsidR="005B1D5A" w:rsidRPr="00020B6A">
        <w:rPr>
          <w:color w:val="000000"/>
          <w:lang w:val="el-GR"/>
        </w:rPr>
        <w:t xml:space="preserve"> της </w:t>
      </w:r>
      <w:r w:rsidR="009D5082" w:rsidRPr="007C4E1D">
        <w:rPr>
          <w:color w:val="000000"/>
          <w:lang w:val="el-GR" w:eastAsia="ar-SA"/>
        </w:rPr>
        <w:t>ως άνω</w:t>
      </w:r>
      <w:r w:rsidR="005B1D5A" w:rsidRPr="00020B6A">
        <w:rPr>
          <w:color w:val="000000"/>
          <w:lang w:val="el-GR"/>
        </w:rPr>
        <w:t xml:space="preserve"> πράξης, </w:t>
      </w:r>
      <w:r w:rsidR="009D5082" w:rsidRPr="007C4E1D">
        <w:rPr>
          <w:color w:val="000000"/>
          <w:lang w:val="el-GR" w:eastAsia="ar-SA"/>
        </w:rPr>
        <w:t>του Δικαστηρίου. Εντός αποκλειστικής προθεσμίας</w:t>
      </w:r>
      <w:r w:rsidR="005B1D5A" w:rsidRPr="00020B6A">
        <w:rPr>
          <w:color w:val="000000"/>
          <w:lang w:val="el-GR"/>
        </w:rPr>
        <w:t xml:space="preserve"> δέκα (10) ημερών από την </w:t>
      </w:r>
      <w:r w:rsidR="00160FCE" w:rsidRPr="007C4E1D">
        <w:rPr>
          <w:color w:val="000000"/>
          <w:lang w:val="el-GR" w:eastAsia="ar-SA"/>
        </w:rPr>
        <w:t>ως άνω κοινοποίηση της αίτησης κατατίθεται η παρέμβαση και διαβιβάζονται ο φάκελος και οι απόψεις των παθητικώς νομιμοποιούμενων.</w:t>
      </w:r>
      <w:r w:rsidR="00160FCE">
        <w:rPr>
          <w:color w:val="000000"/>
          <w:lang w:val="el-GR" w:eastAsia="ar-SA"/>
        </w:rPr>
        <w:t xml:space="preserve"> Εντός </w:t>
      </w:r>
      <w:r w:rsidR="005B1D5A" w:rsidRPr="00020B6A">
        <w:rPr>
          <w:color w:val="000000"/>
          <w:lang w:val="el-GR"/>
        </w:rPr>
        <w:t xml:space="preserve">της </w:t>
      </w:r>
      <w:r w:rsidR="00160FCE" w:rsidRPr="007C4E1D">
        <w:rPr>
          <w:color w:val="000000"/>
          <w:lang w:val="el-GR" w:eastAsia="ar-SA"/>
        </w:rPr>
        <w:t>ίδιας προθεσμίας κατατίθενται στο Δικαστήριο και τα στοιχεία που υποστηρίζουν τους ισχυρισμούς των διαδίκων.</w:t>
      </w:r>
    </w:p>
    <w:p w14:paraId="1E83AC60" w14:textId="77777777" w:rsidR="005B1D5A" w:rsidRPr="00020B6A" w:rsidRDefault="00160FCE" w:rsidP="005B1D5A">
      <w:pPr>
        <w:rPr>
          <w:color w:val="000000"/>
          <w:lang w:val="el-GR"/>
        </w:rPr>
      </w:pPr>
      <w:r w:rsidRPr="007C4E1D">
        <w:rPr>
          <w:color w:val="000000"/>
          <w:lang w:val="el-GR" w:eastAsia="ar-SA"/>
        </w:rPr>
        <w:lastRenderedPageBreak/>
        <w:t>Επιπρόσθετα, η παρέμβαση κοινοποιείται με επιμέλεια του παρεμβαίνοντος στα λοιπά μέρη</w:t>
      </w:r>
      <w:r w:rsidRPr="00020B6A">
        <w:rPr>
          <w:color w:val="000000"/>
          <w:lang w:val="el-GR"/>
        </w:rPr>
        <w:t xml:space="preserve"> </w:t>
      </w:r>
      <w:r w:rsidR="005B1D5A" w:rsidRPr="00020B6A">
        <w:rPr>
          <w:color w:val="000000"/>
          <w:lang w:val="el-GR"/>
        </w:rPr>
        <w:t xml:space="preserve">της </w:t>
      </w:r>
      <w:r w:rsidRPr="007C4E1D">
        <w:rPr>
          <w:color w:val="000000"/>
          <w:lang w:val="el-GR" w:eastAsia="ar-SA"/>
        </w:rPr>
        <w:t>δίκης εντός δύο (2) ημερών από την κατάθεσή της, αλλιώς λογίζεται ως απαράδεκτη. Το διατακτικό της δικαστικής απόφασης εκδίδεται εντός δεκαπέντε (15) ημερών από τη συζήτηση της αίτησης ή από την προθεσμία για την υποβολή υπομνημάτων.</w:t>
      </w:r>
    </w:p>
    <w:p w14:paraId="1E83AC61" w14:textId="77777777" w:rsidR="005B1D5A" w:rsidRDefault="005B1D5A" w:rsidP="005B1D5A">
      <w:pPr>
        <w:rPr>
          <w:color w:val="000000"/>
          <w:lang w:val="el-GR"/>
        </w:rPr>
      </w:pPr>
      <w:r w:rsidRPr="00827575">
        <w:rPr>
          <w:color w:val="000000"/>
          <w:lang w:val="el-GR"/>
        </w:rPr>
        <w:t xml:space="preserve"> </w:t>
      </w:r>
    </w:p>
    <w:p w14:paraId="1E83AC62" w14:textId="579F098A" w:rsidR="00C90A04" w:rsidRDefault="005B1D5A" w:rsidP="005B1D5A">
      <w:pPr>
        <w:rPr>
          <w:color w:val="000000"/>
          <w:lang w:val="el-GR" w:eastAsia="ar-SA"/>
        </w:rPr>
      </w:pPr>
      <w:r w:rsidRPr="00827575">
        <w:rPr>
          <w:color w:val="000000"/>
          <w:lang w:val="el-GR"/>
        </w:rPr>
        <w:t xml:space="preserve">Η προθεσμία για την άσκηση και η άσκηση της αίτησης ενώπιον του αρμοδίου δικαστηρίου κωλύουν τη σύναψη της σύμβασης μέχρι την έκδοση της οριστικής δικαστικής απόφασης, εκτός εάν με προσωρινή διαταγή </w:t>
      </w:r>
      <w:r w:rsidR="00160FCE" w:rsidRPr="007C4E1D">
        <w:rPr>
          <w:color w:val="000000"/>
          <w:lang w:val="el-GR" w:eastAsia="ar-SA"/>
        </w:rPr>
        <w:t>ο αρμόδιος δικαστής</w:t>
      </w:r>
      <w:r w:rsidR="00160FCE">
        <w:rPr>
          <w:color w:val="000000"/>
          <w:lang w:val="el-GR" w:eastAsia="ar-SA"/>
        </w:rPr>
        <w:t xml:space="preserve"> </w:t>
      </w:r>
      <w:r w:rsidRPr="00827575">
        <w:rPr>
          <w:color w:val="000000"/>
          <w:lang w:val="el-GR"/>
        </w:rPr>
        <w:t>αποφανθεί διαφορετικά. Επίσης, η προθεσμία για την 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w:t>
      </w:r>
      <w:r w:rsidR="00160FCE">
        <w:rPr>
          <w:color w:val="000000"/>
          <w:lang w:val="el-GR"/>
        </w:rPr>
        <w:t xml:space="preserve"> την</w:t>
      </w:r>
      <w:r w:rsidRPr="00827575">
        <w:rPr>
          <w:color w:val="000000"/>
          <w:lang w:val="el-GR"/>
        </w:rPr>
        <w:t xml:space="preserve"> προσωρινή διαταγή </w:t>
      </w:r>
      <w:r w:rsidR="00160FCE" w:rsidRPr="007C4E1D">
        <w:rPr>
          <w:color w:val="000000"/>
          <w:lang w:val="el-GR" w:eastAsia="ar-SA"/>
        </w:rPr>
        <w:t>ο αρμόδιος δικαστής</w:t>
      </w:r>
      <w:r w:rsidR="00160FCE">
        <w:rPr>
          <w:color w:val="000000"/>
          <w:lang w:val="el-GR" w:eastAsia="ar-SA"/>
        </w:rPr>
        <w:t xml:space="preserve"> </w:t>
      </w:r>
      <w:r w:rsidRPr="00827575">
        <w:rPr>
          <w:color w:val="000000"/>
          <w:lang w:val="el-GR"/>
        </w:rPr>
        <w:t>αποφανθεί διαφορετικά.</w:t>
      </w:r>
      <w:r w:rsidR="00160FCE">
        <w:rPr>
          <w:color w:val="000000"/>
          <w:lang w:val="el-GR"/>
        </w:rPr>
        <w:t xml:space="preserve"> </w:t>
      </w:r>
      <w:r w:rsidR="00160FCE" w:rsidRPr="007C4E1D">
        <w:rPr>
          <w:color w:val="000000"/>
          <w:lang w:val="el-GR" w:eastAsia="ar-SA"/>
        </w:rPr>
        <w:t>Για την άσκηση της αιτήσεως κατατίθεται παράβολο, σύμφωνα με τα ειδικότερα οριζόμενα στο άρθ</w:t>
      </w:r>
      <w:r w:rsidR="00160FCE">
        <w:rPr>
          <w:color w:val="000000"/>
          <w:lang w:val="el-GR" w:eastAsia="ar-SA"/>
        </w:rPr>
        <w:t>ρο 372 παρ. 5 του Ν. 4412/2016.</w:t>
      </w:r>
    </w:p>
    <w:p w14:paraId="1E83AC63" w14:textId="77777777" w:rsidR="00160FCE" w:rsidRPr="007C4E1D" w:rsidRDefault="00160FCE" w:rsidP="00160FCE">
      <w:pPr>
        <w:widowControl w:val="0"/>
        <w:spacing w:before="120" w:line="240" w:lineRule="atLeast"/>
        <w:textAlignment w:val="baseline"/>
        <w:rPr>
          <w:color w:val="000000"/>
          <w:lang w:val="el-GR" w:eastAsia="ar-SA"/>
        </w:rPr>
      </w:pPr>
      <w:r w:rsidRPr="007C4E1D">
        <w:rPr>
          <w:color w:val="000000"/>
          <w:lang w:val="el-GR" w:eastAsia="ar-SA"/>
        </w:rPr>
        <w:t xml:space="preserve">Αν ο ενδιαφερόμενος δεν αιτήθηκε ή αιτήθηκε ανεπιτυχώς την αναστολή και η σύμβαση υπογράφηκε και η εκτέλεσή της ολοκληρώθηκε πριν από τη συζήτηση της αίτησης, εφαρμόζεται αναλόγως η παρ. 2 του άρθρου 32 του π.δ. 18/1989. </w:t>
      </w:r>
    </w:p>
    <w:p w14:paraId="1E83AC64" w14:textId="77777777" w:rsidR="00160FCE" w:rsidRPr="007C4E1D" w:rsidRDefault="00160FCE" w:rsidP="00160FCE">
      <w:pPr>
        <w:widowControl w:val="0"/>
        <w:spacing w:before="120" w:line="240" w:lineRule="atLeast"/>
        <w:textAlignment w:val="baseline"/>
        <w:rPr>
          <w:color w:val="000000"/>
          <w:lang w:val="el-GR" w:eastAsia="ar-SA"/>
        </w:rPr>
      </w:pPr>
      <w:r w:rsidRPr="007C4E1D">
        <w:rPr>
          <w:color w:val="000000"/>
          <w:lang w:val="el-GR" w:eastAsia="ar-SA"/>
        </w:rPr>
        <w:t>Αν το δικαστήριο ακυρώσει πράξη ή παράλειψη της αναθέτουσας αρχής μετά τη σύναψη της σύμβασης, το κύρος της τελευταίας δεν θίγεται, εκτός αν πριν από τη σύναψη αυτής είχε ανασταλεί η διαδικασία σύναψης της σύμβασης. Στην περίπτωση που η σύμβαση δεν είναι άκυρη, ο ενδιαφερόμενος δικαιούται να αξιώσει αποζημίωση, σύμφωνα με τα αναφερόμενα στο άρθρο 373 του ν. 4412/2016.</w:t>
      </w:r>
    </w:p>
    <w:p w14:paraId="1E83AC65" w14:textId="77777777" w:rsidR="00160FCE" w:rsidRPr="00603221" w:rsidRDefault="00160FCE" w:rsidP="00160FCE">
      <w:pPr>
        <w:rPr>
          <w:color w:val="000000"/>
          <w:lang w:val="el-GR"/>
        </w:rPr>
      </w:pPr>
      <w:r w:rsidRPr="007C4E1D">
        <w:rPr>
          <w:color w:val="000000"/>
          <w:lang w:val="el-GR" w:eastAsia="ar-SA"/>
        </w:rPr>
        <w:t>Με την επιφύλαξη των διατάξεων του ν. 4412/2016, για την εκδίκαση των διαφορών του παρόντος άρθρου εφαρμόζονται οι διατάξεις του π.δ. 18/1989.</w:t>
      </w:r>
    </w:p>
    <w:p w14:paraId="1E83AC66" w14:textId="77777777" w:rsidR="00C90A04" w:rsidRPr="00603221" w:rsidRDefault="00C90A04">
      <w:pPr>
        <w:suppressAutoHyphens w:val="0"/>
        <w:spacing w:after="0"/>
        <w:jc w:val="left"/>
        <w:rPr>
          <w:lang w:val="el-GR"/>
        </w:rPr>
      </w:pPr>
      <w:r w:rsidRPr="00603221">
        <w:rPr>
          <w:lang w:val="el-GR"/>
        </w:rPr>
        <w:br w:type="page"/>
      </w:r>
    </w:p>
    <w:p w14:paraId="1E83AC67" w14:textId="77777777" w:rsidR="00C90A04" w:rsidRPr="00603221" w:rsidRDefault="00C90A04" w:rsidP="00C90A04">
      <w:pPr>
        <w:rPr>
          <w:lang w:val="el-GR"/>
        </w:rPr>
      </w:pPr>
    </w:p>
    <w:p w14:paraId="1E83AC68" w14:textId="77777777" w:rsidR="008338F0" w:rsidRPr="00603221" w:rsidRDefault="003355E7" w:rsidP="003A109E">
      <w:pPr>
        <w:pStyle w:val="2"/>
        <w:rPr>
          <w:rFonts w:cs="Tahoma"/>
          <w:lang w:val="el-GR"/>
        </w:rPr>
      </w:pPr>
      <w:r w:rsidRPr="00603221">
        <w:rPr>
          <w:rFonts w:cs="Tahoma"/>
          <w:lang w:val="el-GR"/>
        </w:rPr>
        <w:tab/>
      </w:r>
      <w:bookmarkStart w:id="343" w:name="_Toc97194317"/>
      <w:bookmarkStart w:id="344" w:name="_Toc97194449"/>
      <w:bookmarkStart w:id="345" w:name="_Toc133499349"/>
      <w:r w:rsidRPr="00603221">
        <w:rPr>
          <w:rFonts w:cs="Tahoma"/>
          <w:lang w:val="el-GR"/>
        </w:rPr>
        <w:t>Ματαίωση Διαδικασίας</w:t>
      </w:r>
      <w:bookmarkEnd w:id="343"/>
      <w:bookmarkEnd w:id="344"/>
      <w:bookmarkEnd w:id="345"/>
    </w:p>
    <w:p w14:paraId="1E83AC69" w14:textId="77777777" w:rsidR="00921D35" w:rsidRDefault="00921D35" w:rsidP="00921D35">
      <w:pPr>
        <w:rPr>
          <w:lang w:val="el-GR"/>
        </w:rPr>
      </w:pPr>
      <w:r>
        <w:rPr>
          <w:lang w:val="el-GR"/>
        </w:rPr>
        <w:t xml:space="preserve">Η αναθέτουσα αρχή ματαιώνει ή δύναται να ματαιώσει εν όλω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1E83AC6A" w14:textId="77777777" w:rsidR="00921D35" w:rsidRDefault="00921D35" w:rsidP="00921D35">
      <w:pPr>
        <w:rPr>
          <w:lang w:val="el-GR"/>
        </w:rPr>
      </w:pPr>
      <w:r>
        <w:rPr>
          <w:lang w:val="el-GR"/>
        </w:rPr>
        <w:t xml:space="preserve">Ειδικότερα, η αναθέτουσα αρχή ματαιώνει τη διαδικασία </w:t>
      </w:r>
      <w:r w:rsidRPr="007515FD">
        <w:rPr>
          <w:lang w:val="el-GR"/>
        </w:rPr>
        <w:t xml:space="preserve">σύναψης </w:t>
      </w:r>
      <w:r>
        <w:rPr>
          <w:lang w:val="el-GR"/>
        </w:rPr>
        <w:t>όταν αυτή αποβεί</w:t>
      </w:r>
      <w:r w:rsidRPr="007515FD">
        <w:rPr>
          <w:lang w:val="el-GR"/>
        </w:rPr>
        <w:t xml:space="preserve"> άγονη είτε λόγω μη</w:t>
      </w:r>
      <w:r>
        <w:rPr>
          <w:lang w:val="el-GR"/>
        </w:rPr>
        <w:t xml:space="preserve"> </w:t>
      </w:r>
      <w:r w:rsidRPr="007515FD">
        <w:rPr>
          <w:lang w:val="el-GR"/>
        </w:rPr>
        <w:t>υποβολής προσφοράς είτε λόγω απόρριψης όλων των</w:t>
      </w:r>
      <w:r>
        <w:rPr>
          <w:lang w:val="el-GR"/>
        </w:rPr>
        <w:t xml:space="preserve"> </w:t>
      </w:r>
      <w:r w:rsidRPr="007515FD">
        <w:rPr>
          <w:lang w:val="el-GR"/>
        </w:rPr>
        <w:t>προσφορών</w:t>
      </w:r>
      <w:r>
        <w:rPr>
          <w:lang w:val="el-GR"/>
        </w:rPr>
        <w:t xml:space="preserve">, καθώς και </w:t>
      </w:r>
      <w:r w:rsidRPr="007515FD">
        <w:rPr>
          <w:lang w:val="el-GR"/>
        </w:rPr>
        <w:t>στην περίπτωση του δευτέρου εδαφίου της παρ. 7 του</w:t>
      </w:r>
      <w:r>
        <w:rPr>
          <w:lang w:val="el-GR"/>
        </w:rPr>
        <w:t xml:space="preserve"> </w:t>
      </w:r>
      <w:r w:rsidRPr="007515FD">
        <w:rPr>
          <w:lang w:val="el-GR"/>
        </w:rPr>
        <w:t>άρθρου 105, περί κατακύρωσης και σύναψης σύμβασης</w:t>
      </w:r>
      <w:r>
        <w:rPr>
          <w:lang w:val="el-GR"/>
        </w:rPr>
        <w:t>.</w:t>
      </w:r>
    </w:p>
    <w:p w14:paraId="1E83AC6B" w14:textId="77777777" w:rsidR="00921D35" w:rsidRDefault="00921D35" w:rsidP="00921D35">
      <w:pPr>
        <w:rPr>
          <w:lang w:val="el-GR"/>
        </w:rPr>
      </w:pPr>
      <w:r>
        <w:rPr>
          <w:lang w:val="el-GR"/>
        </w:rPr>
        <w:t xml:space="preserve">Επίσης μπορεί να ματαιώσει τη διαδικασία:  </w:t>
      </w:r>
      <w:r w:rsidRPr="007515FD">
        <w:rPr>
          <w:lang w:val="el-GR"/>
        </w:rPr>
        <w:t>α) λόγω παράτυπης διεξαγωγής της διαδικασίας ανά</w:t>
      </w:r>
      <w:r>
        <w:rPr>
          <w:lang w:val="el-GR"/>
        </w:rPr>
        <w:t xml:space="preserve">θεσης, εκτός εάν μπορεί να θεραπεύσει το </w:t>
      </w:r>
      <w:r w:rsidRPr="00C41D65">
        <w:rPr>
          <w:lang w:val="el-GR"/>
        </w:rPr>
        <w:t xml:space="preserve">σφάλμα ή </w:t>
      </w:r>
      <w:r>
        <w:rPr>
          <w:lang w:val="el-GR"/>
        </w:rPr>
        <w:t>την</w:t>
      </w:r>
      <w:r w:rsidRPr="00C41D65">
        <w:rPr>
          <w:lang w:val="el-GR"/>
        </w:rPr>
        <w:t xml:space="preserve"> παράλειψη</w:t>
      </w:r>
      <w:r>
        <w:rPr>
          <w:lang w:val="el-GR"/>
        </w:rPr>
        <w:t xml:space="preserve"> σύμφωνα με την παρ. 3 του άρθρου 106</w:t>
      </w:r>
      <w:r w:rsidRPr="007515FD">
        <w:rPr>
          <w:lang w:val="el-GR"/>
        </w:rPr>
        <w:t xml:space="preserve"> </w:t>
      </w:r>
      <w:r>
        <w:rPr>
          <w:lang w:val="el-GR"/>
        </w:rPr>
        <w:t xml:space="preserve">, </w:t>
      </w:r>
      <w:r w:rsidRPr="007515FD">
        <w:rPr>
          <w:lang w:val="el-GR"/>
        </w:rPr>
        <w:t>β) αν οι οικονομικές</w:t>
      </w:r>
      <w:r>
        <w:rPr>
          <w:lang w:val="el-GR"/>
        </w:rPr>
        <w:t xml:space="preserve"> και τεχνικές παράμετροι που σχε</w:t>
      </w:r>
      <w:r w:rsidRPr="007515FD">
        <w:rPr>
          <w:lang w:val="el-GR"/>
        </w:rPr>
        <w:t>τίζονται με τη διαδικασία ανάθεσης άλλαξαν ουσιωδώς</w:t>
      </w:r>
      <w:r>
        <w:rPr>
          <w:lang w:val="el-GR"/>
        </w:rPr>
        <w:t xml:space="preserve"> </w:t>
      </w:r>
      <w:r w:rsidRPr="007515FD">
        <w:rPr>
          <w:lang w:val="el-GR"/>
        </w:rPr>
        <w:t>και η εκτέλεση του συμβατικού αντικειμένου δεν ενδιαφέρει πλέον την αναθέτουσα αρχή ή τον φορέα για τον</w:t>
      </w:r>
      <w:r>
        <w:rPr>
          <w:lang w:val="el-GR"/>
        </w:rPr>
        <w:t xml:space="preserve"> </w:t>
      </w:r>
      <w:r w:rsidRPr="007515FD">
        <w:rPr>
          <w:lang w:val="el-GR"/>
        </w:rPr>
        <w:t>οποίο προορίζεται το υπό ανάθεση αντικείμενο</w:t>
      </w:r>
      <w:r>
        <w:rPr>
          <w:lang w:val="el-GR"/>
        </w:rPr>
        <w:t xml:space="preserve">, </w:t>
      </w:r>
      <w:r w:rsidRPr="00C41D65">
        <w:rPr>
          <w:lang w:val="el-GR"/>
        </w:rPr>
        <w:t>γ) αν λόγω ανωτέρας βίας, δεν είναι δυνατή η κανονική</w:t>
      </w:r>
      <w:r>
        <w:rPr>
          <w:lang w:val="el-GR"/>
        </w:rPr>
        <w:t xml:space="preserve"> </w:t>
      </w:r>
      <w:r w:rsidRPr="00C41D65">
        <w:rPr>
          <w:lang w:val="el-GR"/>
        </w:rPr>
        <w:t>εκτέλεση της σύμβασης,</w:t>
      </w:r>
      <w:r>
        <w:rPr>
          <w:lang w:val="el-GR"/>
        </w:rPr>
        <w:t xml:space="preserve"> </w:t>
      </w:r>
      <w:r w:rsidRPr="00C41D65">
        <w:rPr>
          <w:lang w:val="el-GR"/>
        </w:rPr>
        <w:t>δ) αν η επιλεγείσα προσφορά κριθεί ως μη συμφέρουσα από οικονομική άποψη,</w:t>
      </w:r>
      <w:r>
        <w:rPr>
          <w:lang w:val="el-GR"/>
        </w:rPr>
        <w:t xml:space="preserve"> </w:t>
      </w:r>
      <w:r w:rsidRPr="00C41D65">
        <w:rPr>
          <w:lang w:val="el-GR"/>
        </w:rPr>
        <w:t>ε) στην περίπτωση των παρ. 3 και 4 του άρθρου 97,</w:t>
      </w:r>
      <w:r>
        <w:rPr>
          <w:lang w:val="el-GR"/>
        </w:rPr>
        <w:t xml:space="preserve"> </w:t>
      </w:r>
      <w:r w:rsidRPr="00C41D65">
        <w:rPr>
          <w:lang w:val="el-GR"/>
        </w:rPr>
        <w:t>περί χρόνου ισχύος προσφορών,</w:t>
      </w:r>
      <w:r>
        <w:rPr>
          <w:lang w:val="el-GR"/>
        </w:rPr>
        <w:t xml:space="preserve"> </w:t>
      </w:r>
      <w:r w:rsidRPr="00C41D65">
        <w:rPr>
          <w:lang w:val="el-GR"/>
        </w:rPr>
        <w:t>στ) για άλλους επιτακτικούς λόγους δημοσίου συμφέροντος, όπως ιδίως, δημόσιας υγείας ή προστασίας</w:t>
      </w:r>
      <w:r>
        <w:rPr>
          <w:lang w:val="el-GR"/>
        </w:rPr>
        <w:t xml:space="preserve"> </w:t>
      </w:r>
      <w:r w:rsidRPr="00C41D65">
        <w:rPr>
          <w:lang w:val="el-GR"/>
        </w:rPr>
        <w:t>του περιβάλλοντος.</w:t>
      </w:r>
    </w:p>
    <w:p w14:paraId="1E83AC6C" w14:textId="77777777" w:rsidR="00F371B3" w:rsidRPr="00603221" w:rsidRDefault="00F371B3" w:rsidP="00F371B3">
      <w:pPr>
        <w:rPr>
          <w:lang w:val="el-GR"/>
        </w:rPr>
      </w:pPr>
    </w:p>
    <w:p w14:paraId="1E83AC6D" w14:textId="77777777" w:rsidR="008338F0" w:rsidRPr="00603221" w:rsidRDefault="003355E7" w:rsidP="005D1B15">
      <w:pPr>
        <w:pStyle w:val="1"/>
        <w:rPr>
          <w:rFonts w:cs="Tahoma"/>
          <w:sz w:val="22"/>
          <w:szCs w:val="22"/>
        </w:rPr>
      </w:pPr>
      <w:bookmarkStart w:id="346" w:name="_Toc97194450"/>
      <w:bookmarkStart w:id="347" w:name="_Toc133499350"/>
      <w:r w:rsidRPr="00603221">
        <w:rPr>
          <w:rFonts w:cs="Tahoma"/>
          <w:sz w:val="22"/>
          <w:szCs w:val="22"/>
        </w:rPr>
        <w:lastRenderedPageBreak/>
        <w:t>ΟΡΟΙ ΕΚΤΕΛΕΣΗΣ ΤΗΣ ΣΥΜΒΑΣΗΣ</w:t>
      </w:r>
      <w:bookmarkEnd w:id="346"/>
      <w:bookmarkEnd w:id="347"/>
      <w:r w:rsidRPr="00603221">
        <w:rPr>
          <w:rFonts w:cs="Tahoma"/>
          <w:sz w:val="22"/>
          <w:szCs w:val="22"/>
        </w:rPr>
        <w:t xml:space="preserve"> </w:t>
      </w:r>
    </w:p>
    <w:p w14:paraId="1E83AC6E" w14:textId="058B307B" w:rsidR="008338F0" w:rsidRPr="00603221" w:rsidRDefault="003355E7" w:rsidP="003A109E">
      <w:pPr>
        <w:pStyle w:val="2"/>
        <w:rPr>
          <w:rFonts w:cs="Tahoma"/>
          <w:lang w:val="el-GR"/>
        </w:rPr>
      </w:pPr>
      <w:r w:rsidRPr="00603221">
        <w:rPr>
          <w:rFonts w:cs="Tahoma"/>
          <w:lang w:val="el-GR"/>
        </w:rPr>
        <w:tab/>
      </w:r>
      <w:bookmarkStart w:id="348" w:name="_Ref496542746"/>
      <w:bookmarkStart w:id="349" w:name="_Toc97194318"/>
      <w:bookmarkStart w:id="350" w:name="_Toc97194451"/>
      <w:bookmarkStart w:id="351" w:name="_Toc133499351"/>
      <w:r w:rsidRPr="00603221">
        <w:rPr>
          <w:rFonts w:cs="Tahoma"/>
          <w:lang w:val="el-GR"/>
        </w:rPr>
        <w:t>Εγγυήσεις</w:t>
      </w:r>
      <w:r w:rsidR="00E1337D" w:rsidRPr="00603221">
        <w:rPr>
          <w:rFonts w:cs="Tahoma"/>
          <w:lang w:val="el-GR"/>
        </w:rPr>
        <w:t xml:space="preserve"> </w:t>
      </w:r>
      <w:r w:rsidRPr="00603221">
        <w:rPr>
          <w:rFonts w:cs="Tahoma"/>
          <w:lang w:val="el-GR"/>
        </w:rPr>
        <w:t>(καλής εκτέλεσης, προκαταβολής)</w:t>
      </w:r>
      <w:bookmarkEnd w:id="348"/>
      <w:bookmarkEnd w:id="349"/>
      <w:bookmarkEnd w:id="350"/>
      <w:bookmarkEnd w:id="351"/>
    </w:p>
    <w:p w14:paraId="1E83AC6F" w14:textId="77777777" w:rsidR="008338F0" w:rsidRPr="00603221" w:rsidRDefault="003355E7">
      <w:pPr>
        <w:rPr>
          <w:lang w:val="el-GR"/>
        </w:rPr>
      </w:pPr>
      <w:r w:rsidRPr="00603221">
        <w:rPr>
          <w:lang w:val="el-GR"/>
        </w:rPr>
        <w:t xml:space="preserve">Εγγύηση καλής εκτέλεσης και εγγύηση προκαταβολής </w:t>
      </w:r>
      <w:r w:rsidR="00417A19" w:rsidRPr="00603221">
        <w:rPr>
          <w:lang w:val="el-GR"/>
        </w:rPr>
        <w:t xml:space="preserve">: </w:t>
      </w:r>
    </w:p>
    <w:p w14:paraId="1E83AC70" w14:textId="77777777" w:rsidR="00BD7574" w:rsidRPr="00603221" w:rsidRDefault="00BD7574" w:rsidP="00BD7574">
      <w:pPr>
        <w:rPr>
          <w:i/>
          <w:color w:val="5B9BD5"/>
          <w:lang w:val="el-GR" w:eastAsia="el-GR"/>
        </w:rPr>
      </w:pPr>
      <w:bookmarkStart w:id="352" w:name="_Hlk494198985"/>
      <w:r w:rsidRPr="00603221">
        <w:rPr>
          <w:lang w:val="el-GR"/>
        </w:rPr>
        <w:t xml:space="preserve">Για την υπογραφή της σύμβασης απαιτείται η παροχή εγγύησης καλής εκτέλεσης, σύμφωνα με το άρθρο 72 παρ. </w:t>
      </w:r>
      <w:r w:rsidRPr="00F47D51">
        <w:rPr>
          <w:lang w:val="el-GR"/>
        </w:rPr>
        <w:t>4</w:t>
      </w:r>
      <w:r w:rsidRPr="00603221">
        <w:rPr>
          <w:lang w:val="el-GR"/>
        </w:rPr>
        <w:t xml:space="preserve"> του ν. 4412/2016, το ύψος της οποίας ανέρχεται σε </w:t>
      </w:r>
      <w:r w:rsidRPr="00642D28">
        <w:rPr>
          <w:lang w:val="el-GR"/>
        </w:rPr>
        <w:t>ποσοστό 4% επί της εκτιμώμενης αξίας της σύμβασης, μη συμπεριλαμβανομένου ΦΠΑ</w:t>
      </w:r>
      <w:r w:rsidRPr="00603221">
        <w:rPr>
          <w:lang w:val="el-GR"/>
        </w:rPr>
        <w:t>,</w:t>
      </w:r>
      <w:r w:rsidRPr="00642D28">
        <w:rPr>
          <w:lang w:val="el-GR"/>
        </w:rPr>
        <w:t>, με χρόνο ισχύος &lt;</w:t>
      </w:r>
      <w:r>
        <w:rPr>
          <w:lang w:val="el-GR"/>
        </w:rPr>
        <w:t>οκτώ</w:t>
      </w:r>
      <w:r w:rsidRPr="00ED1485">
        <w:rPr>
          <w:lang w:val="el-GR"/>
        </w:rPr>
        <w:t>&gt; (</w:t>
      </w:r>
      <w:r>
        <w:rPr>
          <w:lang w:val="el-GR"/>
        </w:rPr>
        <w:t>8</w:t>
      </w:r>
      <w:r w:rsidRPr="00ED1485">
        <w:rPr>
          <w:lang w:val="el-GR"/>
        </w:rPr>
        <w:t>) μήνες</w:t>
      </w:r>
      <w:r w:rsidRPr="00642D28">
        <w:rPr>
          <w:lang w:val="el-GR"/>
        </w:rPr>
        <w:t xml:space="preserve"> και</w:t>
      </w:r>
      <w:r>
        <w:rPr>
          <w:lang w:val="el-GR"/>
        </w:rPr>
        <w:t xml:space="preserve"> η οποία</w:t>
      </w:r>
      <w:r w:rsidRPr="00642D28">
        <w:rPr>
          <w:lang w:val="el-GR"/>
        </w:rPr>
        <w:t xml:space="preserve"> κατατίθεται </w:t>
      </w:r>
      <w:r w:rsidRPr="00841073">
        <w:rPr>
          <w:lang w:val="el-GR"/>
        </w:rPr>
        <w:t>μέχρι και την υπογραφή του συμφωνητικού</w:t>
      </w:r>
      <w:r>
        <w:rPr>
          <w:lang w:val="el-GR"/>
        </w:rPr>
        <w:t>.</w:t>
      </w:r>
      <w:r w:rsidRPr="00642D28">
        <w:rPr>
          <w:lang w:val="el-GR"/>
        </w:rPr>
        <w:t xml:space="preserve"> </w:t>
      </w:r>
    </w:p>
    <w:bookmarkEnd w:id="352"/>
    <w:p w14:paraId="1E83AC71" w14:textId="7C5CF432" w:rsidR="008338F0" w:rsidRPr="005D6C07" w:rsidRDefault="003355E7">
      <w:pPr>
        <w:rPr>
          <w:lang w:val="el-GR"/>
        </w:rPr>
      </w:pPr>
      <w:r w:rsidRPr="00603221">
        <w:rPr>
          <w:lang w:val="el-GR"/>
        </w:rPr>
        <w:t xml:space="preserve">Η εγγύηση καλής εκτέλεσης, προκειμένου να γίνει αποδεκτή , πρέπει να περιλαμβάνει κατ' ελάχιστον </w:t>
      </w:r>
      <w:r w:rsidR="00921D35">
        <w:rPr>
          <w:lang w:val="el-GR"/>
        </w:rPr>
        <w:t xml:space="preserve">κατ' ελάχιστον τα αναφερόμενα στην παρ. 12 του άρθρου 72 του ν. 4412/2016 στοιχεία, πλην αυτού της περ. η (βλ. </w:t>
      </w:r>
      <w:r w:rsidRPr="00603221">
        <w:rPr>
          <w:lang w:val="el-GR"/>
        </w:rPr>
        <w:t xml:space="preserve">παράγραφο </w:t>
      </w:r>
      <w:r w:rsidR="00C0602C">
        <w:fldChar w:fldCharType="begin"/>
      </w:r>
      <w:r w:rsidR="00C0602C" w:rsidRPr="0039735E">
        <w:rPr>
          <w:lang w:val="el-GR"/>
        </w:rPr>
        <w:instrText xml:space="preserve"> </w:instrText>
      </w:r>
      <w:r w:rsidR="00C0602C">
        <w:instrText>REF</w:instrText>
      </w:r>
      <w:r w:rsidR="00C0602C" w:rsidRPr="0039735E">
        <w:rPr>
          <w:lang w:val="el-GR"/>
        </w:rPr>
        <w:instrText xml:space="preserve"> _</w:instrText>
      </w:r>
      <w:r w:rsidR="00C0602C">
        <w:instrText>Ref</w:instrText>
      </w:r>
      <w:r w:rsidR="00C0602C" w:rsidRPr="0039735E">
        <w:rPr>
          <w:lang w:val="el-GR"/>
        </w:rPr>
        <w:instrText>496625091 \</w:instrText>
      </w:r>
      <w:r w:rsidR="00C0602C">
        <w:instrText>r</w:instrText>
      </w:r>
      <w:r w:rsidR="00C0602C" w:rsidRPr="0039735E">
        <w:rPr>
          <w:lang w:val="el-GR"/>
        </w:rPr>
        <w:instrText xml:space="preserve"> \</w:instrText>
      </w:r>
      <w:r w:rsidR="00C0602C">
        <w:instrText>h</w:instrText>
      </w:r>
      <w:r w:rsidR="00C0602C" w:rsidRPr="0039735E">
        <w:rPr>
          <w:lang w:val="el-GR"/>
        </w:rPr>
        <w:instrText xml:space="preserve">  \* </w:instrText>
      </w:r>
      <w:r w:rsidR="00C0602C">
        <w:instrText>MERGEFORMAT</w:instrText>
      </w:r>
      <w:r w:rsidR="00C0602C" w:rsidRPr="0039735E">
        <w:rPr>
          <w:lang w:val="el-GR"/>
        </w:rPr>
        <w:instrText xml:space="preserve"> </w:instrText>
      </w:r>
      <w:r w:rsidR="00C0602C">
        <w:fldChar w:fldCharType="separate"/>
      </w:r>
      <w:r w:rsidR="002E0F5A" w:rsidRPr="002E0F5A">
        <w:rPr>
          <w:lang w:val="el-GR"/>
        </w:rPr>
        <w:t>2.1.5</w:t>
      </w:r>
      <w:r w:rsidR="00C0602C">
        <w:fldChar w:fldCharType="end"/>
      </w:r>
      <w:r w:rsidR="00B765DD" w:rsidRPr="00603221">
        <w:rPr>
          <w:lang w:val="el-GR"/>
        </w:rPr>
        <w:t xml:space="preserve"> της παρούσας</w:t>
      </w:r>
      <w:r w:rsidR="00921D35">
        <w:rPr>
          <w:lang w:val="el-GR"/>
        </w:rPr>
        <w:t>)</w:t>
      </w:r>
      <w:r w:rsidR="00921D35" w:rsidRPr="00921D35">
        <w:rPr>
          <w:lang w:val="el-GR"/>
        </w:rPr>
        <w:t xml:space="preserve"> </w:t>
      </w:r>
      <w:r w:rsidR="00921D35">
        <w:rPr>
          <w:lang w:val="el-GR"/>
        </w:rPr>
        <w:t xml:space="preserve">και, επιπλέον, τον τίτλο και τον αριθμό της σχετικής σύμβασης, εφόσον ο τελευταίος είναι γνωστός </w:t>
      </w:r>
      <w:r w:rsidRPr="00603221">
        <w:rPr>
          <w:lang w:val="el-GR"/>
        </w:rPr>
        <w:t>σύμφων</w:t>
      </w:r>
      <w:r w:rsidR="00921D35">
        <w:rPr>
          <w:lang w:val="el-GR"/>
        </w:rPr>
        <w:t>α</w:t>
      </w:r>
      <w:r w:rsidRPr="00603221">
        <w:rPr>
          <w:lang w:val="el-GR"/>
        </w:rPr>
        <w:t xml:space="preserve"> με το </w:t>
      </w:r>
      <w:r w:rsidR="00C90A04" w:rsidRPr="00603221">
        <w:rPr>
          <w:lang w:val="el-GR"/>
        </w:rPr>
        <w:t xml:space="preserve">αντίστοιχο </w:t>
      </w:r>
      <w:r w:rsidRPr="00603221">
        <w:rPr>
          <w:lang w:val="el-GR"/>
        </w:rPr>
        <w:t xml:space="preserve">υπόδειγμα που περιλαμβάνεται στο </w:t>
      </w:r>
      <w:r w:rsidR="00C0602C" w:rsidRPr="005D6C07">
        <w:fldChar w:fldCharType="begin"/>
      </w:r>
      <w:r w:rsidR="00C0602C" w:rsidRPr="005D6C07">
        <w:rPr>
          <w:lang w:val="el-GR"/>
        </w:rPr>
        <w:instrText xml:space="preserve"> </w:instrText>
      </w:r>
      <w:r w:rsidR="00C0602C" w:rsidRPr="005D6C07">
        <w:instrText>REF</w:instrText>
      </w:r>
      <w:r w:rsidR="00C0602C" w:rsidRPr="005D6C07">
        <w:rPr>
          <w:lang w:val="el-GR"/>
        </w:rPr>
        <w:instrText xml:space="preserve"> _</w:instrText>
      </w:r>
      <w:r w:rsidR="00C0602C" w:rsidRPr="005D6C07">
        <w:instrText>Ref</w:instrText>
      </w:r>
      <w:r w:rsidR="00C0602C" w:rsidRPr="005D6C07">
        <w:rPr>
          <w:lang w:val="el-GR"/>
        </w:rPr>
        <w:instrText>496625135 \</w:instrText>
      </w:r>
      <w:r w:rsidR="00C0602C" w:rsidRPr="005D6C07">
        <w:instrText>h</w:instrText>
      </w:r>
      <w:r w:rsidR="00C0602C" w:rsidRPr="005D6C07">
        <w:rPr>
          <w:lang w:val="el-GR"/>
        </w:rPr>
        <w:instrText xml:space="preserve">  \* </w:instrText>
      </w:r>
      <w:r w:rsidR="00C0602C" w:rsidRPr="005D6C07">
        <w:instrText>MERGEFORMAT</w:instrText>
      </w:r>
      <w:r w:rsidR="00C0602C" w:rsidRPr="005D6C07">
        <w:rPr>
          <w:lang w:val="el-GR"/>
        </w:rPr>
        <w:instrText xml:space="preserve"> </w:instrText>
      </w:r>
      <w:r w:rsidR="00C0602C" w:rsidRPr="005D6C07">
        <w:fldChar w:fldCharType="separate"/>
      </w:r>
      <w:r w:rsidR="002E0F5A" w:rsidRPr="003329FF">
        <w:rPr>
          <w:lang w:val="el-GR"/>
        </w:rPr>
        <w:t xml:space="preserve">ΠΑΡΑΡΤΗΜΑ </w:t>
      </w:r>
      <w:r w:rsidR="002E0F5A" w:rsidRPr="00603221">
        <w:t>VI</w:t>
      </w:r>
      <w:r w:rsidR="002E0F5A" w:rsidRPr="003329FF">
        <w:rPr>
          <w:lang w:val="el-GR"/>
        </w:rPr>
        <w:t xml:space="preserve"> – Υποδείγματα Εγγυητικών Επιστολών</w:t>
      </w:r>
      <w:r w:rsidR="00C0602C" w:rsidRPr="005D6C07">
        <w:fldChar w:fldCharType="end"/>
      </w:r>
      <w:r w:rsidRPr="005D6C07">
        <w:rPr>
          <w:lang w:val="el-GR"/>
        </w:rPr>
        <w:t xml:space="preserve"> της Διακήρυξης και τα οριζόμενα στο άρθρο 72 του ν. 4412/2016.</w:t>
      </w:r>
    </w:p>
    <w:p w14:paraId="1E83AC72" w14:textId="77777777" w:rsidR="00921D35" w:rsidRPr="005D6C07" w:rsidRDefault="00921D35" w:rsidP="00921D35">
      <w:pPr>
        <w:rPr>
          <w:lang w:val="el-GR"/>
        </w:rPr>
      </w:pPr>
      <w:r w:rsidRPr="005D6C07">
        <w:rPr>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w:t>
      </w:r>
    </w:p>
    <w:p w14:paraId="1E83AC73" w14:textId="77777777" w:rsidR="00921D35" w:rsidRPr="005D6C07" w:rsidRDefault="00921D35" w:rsidP="00921D35">
      <w:pPr>
        <w:rPr>
          <w:lang w:val="el-GR"/>
        </w:rPr>
      </w:pPr>
      <w:r w:rsidRPr="005D6C07">
        <w:rPr>
          <w:lang w:val="el-GR"/>
        </w:rPr>
        <w:t xml:space="preserve">Σε περίπτωση τροποποίησης της σύμβασης κατά την παράγραφο 4.5, η οποία συνεπάγεται αύξηση της συμβατικής αξίας, ο ανάδοχος οφείλει να καταθέσει μέχρι την υπογραφή της τροποποιημένης σύμβασης, συμπληρωματική εγγύηση καλής εκτέλεσης, το ύψος της οποίας ανέρχεται σε ποσοστό 4% επί του ποσού της αύξησης της αξίας της σύμβασης. </w:t>
      </w:r>
    </w:p>
    <w:p w14:paraId="1E83AC74" w14:textId="3A8B31D7" w:rsidR="00921D35" w:rsidRDefault="00921D35" w:rsidP="00921D35">
      <w:pPr>
        <w:rPr>
          <w:lang w:val="el-GR"/>
        </w:rPr>
      </w:pPr>
      <w:r w:rsidRPr="005D6C07">
        <w:rPr>
          <w:lang w:val="el-GR"/>
        </w:rPr>
        <w:t xml:space="preserve">Στην περίπτωση χορήγησης προκαταβολής, σύμφωνα με την παράγραφο </w:t>
      </w:r>
      <w:r w:rsidR="00A157C8" w:rsidRPr="005D6C07">
        <w:rPr>
          <w:lang w:val="el-GR"/>
        </w:rPr>
        <w:fldChar w:fldCharType="begin"/>
      </w:r>
      <w:r w:rsidRPr="005D6C07">
        <w:rPr>
          <w:lang w:val="el-GR"/>
        </w:rPr>
        <w:instrText xml:space="preserve"> REF _Ref496607306 \r \h </w:instrText>
      </w:r>
      <w:r w:rsidR="005D6C07">
        <w:rPr>
          <w:lang w:val="el-GR"/>
        </w:rPr>
        <w:instrText xml:space="preserve"> \* MERGEFORMAT </w:instrText>
      </w:r>
      <w:r w:rsidR="00A157C8" w:rsidRPr="005D6C07">
        <w:rPr>
          <w:lang w:val="el-GR"/>
        </w:rPr>
      </w:r>
      <w:r w:rsidR="00A157C8" w:rsidRPr="005D6C07">
        <w:rPr>
          <w:lang w:val="el-GR"/>
        </w:rPr>
        <w:fldChar w:fldCharType="separate"/>
      </w:r>
      <w:r w:rsidR="002E0F5A">
        <w:rPr>
          <w:lang w:val="el-GR"/>
        </w:rPr>
        <w:t>5.1</w:t>
      </w:r>
      <w:r w:rsidR="00A157C8" w:rsidRPr="005D6C07">
        <w:rPr>
          <w:lang w:val="el-GR"/>
        </w:rPr>
        <w:fldChar w:fldCharType="end"/>
      </w:r>
      <w:r w:rsidRPr="005D6C07">
        <w:rPr>
          <w:lang w:val="el-GR"/>
        </w:rPr>
        <w:t xml:space="preserve"> </w:t>
      </w:r>
      <w:r w:rsidR="00891776" w:rsidRPr="005D6C07">
        <w:rPr>
          <w:lang w:val="el-GR"/>
        </w:rPr>
        <w:t xml:space="preserve">Τρόπος Πληρωμής </w:t>
      </w:r>
      <w:r w:rsidRPr="005D6C07">
        <w:rPr>
          <w:lang w:val="el-GR"/>
        </w:rPr>
        <w:t xml:space="preserve">της παρούσας, απαιτείται από τον ανάδοχο «εγγύηση προκαταβολής» για ποσό ίσο με αυτό της προκαταβολής, σύμφωνα με το υπόδειγμα που περιλαμβάνεται στο </w:t>
      </w:r>
      <w:r w:rsidR="00A157C8" w:rsidRPr="005D6C07">
        <w:fldChar w:fldCharType="begin"/>
      </w:r>
      <w:r w:rsidR="00535C5E" w:rsidRPr="005D6C07">
        <w:rPr>
          <w:lang w:val="el-GR"/>
        </w:rPr>
        <w:instrText xml:space="preserve"> </w:instrText>
      </w:r>
      <w:r w:rsidR="00535C5E" w:rsidRPr="005D6C07">
        <w:instrText>REF</w:instrText>
      </w:r>
      <w:r w:rsidR="00535C5E" w:rsidRPr="005D6C07">
        <w:rPr>
          <w:lang w:val="el-GR"/>
        </w:rPr>
        <w:instrText xml:space="preserve"> _</w:instrText>
      </w:r>
      <w:r w:rsidR="00535C5E" w:rsidRPr="005D6C07">
        <w:instrText>Ref</w:instrText>
      </w:r>
      <w:r w:rsidR="00535C5E" w:rsidRPr="005D6C07">
        <w:rPr>
          <w:lang w:val="el-GR"/>
        </w:rPr>
        <w:instrText>496625135 \</w:instrText>
      </w:r>
      <w:r w:rsidR="00535C5E" w:rsidRPr="005D6C07">
        <w:instrText>h</w:instrText>
      </w:r>
      <w:r w:rsidR="00535C5E" w:rsidRPr="005D6C07">
        <w:rPr>
          <w:lang w:val="el-GR"/>
        </w:rPr>
        <w:instrText xml:space="preserve">  \* </w:instrText>
      </w:r>
      <w:r w:rsidR="00535C5E" w:rsidRPr="005D6C07">
        <w:instrText>MERGEFORMAT</w:instrText>
      </w:r>
      <w:r w:rsidR="00535C5E" w:rsidRPr="005D6C07">
        <w:rPr>
          <w:lang w:val="el-GR"/>
        </w:rPr>
        <w:instrText xml:space="preserve"> </w:instrText>
      </w:r>
      <w:r w:rsidR="00A157C8" w:rsidRPr="005D6C07">
        <w:fldChar w:fldCharType="separate"/>
      </w:r>
      <w:r w:rsidR="002E0F5A" w:rsidRPr="003329FF">
        <w:rPr>
          <w:lang w:val="el-GR"/>
        </w:rPr>
        <w:t xml:space="preserve">ΠΑΡΑΡΤΗΜΑ </w:t>
      </w:r>
      <w:r w:rsidR="002E0F5A" w:rsidRPr="00603221">
        <w:t>VI</w:t>
      </w:r>
      <w:r w:rsidR="002E0F5A" w:rsidRPr="003329FF">
        <w:rPr>
          <w:lang w:val="el-GR"/>
        </w:rPr>
        <w:t xml:space="preserve"> – Υποδείγματα Εγγυητικών Επιστολών</w:t>
      </w:r>
      <w:r w:rsidR="00A157C8" w:rsidRPr="005D6C07">
        <w:fldChar w:fldCharType="end"/>
      </w:r>
      <w:r w:rsidR="009D3BDA" w:rsidRPr="005D6C07">
        <w:rPr>
          <w:lang w:val="el-GR"/>
        </w:rPr>
        <w:t xml:space="preserve"> </w:t>
      </w:r>
      <w:r w:rsidRPr="005D6C07">
        <w:rPr>
          <w:lang w:val="el-GR"/>
        </w:rPr>
        <w:t>της Διακήρυξης. Η προκαταβολή κα</w:t>
      </w:r>
      <w:r>
        <w:rPr>
          <w:lang w:val="el-GR"/>
        </w:rPr>
        <w:t xml:space="preserve">ι η εγγύηση προκαταβολής μπορούν να χορηγούνται τμηματικά, σύμφωνα με την παράγραφο </w:t>
      </w:r>
      <w:r w:rsidR="009D3BDA">
        <w:rPr>
          <w:lang w:val="el-GR"/>
        </w:rPr>
        <w:t>5.1</w:t>
      </w:r>
      <w:r>
        <w:rPr>
          <w:lang w:val="el-GR"/>
        </w:rPr>
        <w:t xml:space="preserve"> της παρούσας (τρόπος πληρωμής). </w:t>
      </w:r>
    </w:p>
    <w:p w14:paraId="1E83AC75" w14:textId="77777777" w:rsidR="00921D35" w:rsidRDefault="00921D35" w:rsidP="00921D35">
      <w:pPr>
        <w:rPr>
          <w:lang w:val="el-GR"/>
        </w:rPr>
      </w:pPr>
      <w:r>
        <w:rPr>
          <w:lang w:val="el-GR"/>
        </w:rPr>
        <w:t>Η εγγύηση καλής εκτέλεσης επιστρέφεται στο σύνολό τ</w:t>
      </w:r>
      <w:r w:rsidR="00BC50F5">
        <w:rPr>
          <w:lang w:val="el-GR"/>
        </w:rPr>
        <w:t>η</w:t>
      </w:r>
      <w:r>
        <w:rPr>
          <w:lang w:val="el-GR"/>
        </w:rPr>
        <w:t>ς μετά από την ποσοτική και ποιοτική παραλαβή του συνόλου του αντικειμένου της σύμβασης.</w:t>
      </w:r>
    </w:p>
    <w:p w14:paraId="1E83AC76" w14:textId="77777777" w:rsidR="00921D35" w:rsidRDefault="00921D35" w:rsidP="00921D35">
      <w:pPr>
        <w:rPr>
          <w:lang w:val="el-GR"/>
        </w:rPr>
      </w:pPr>
      <w:r>
        <w:rPr>
          <w:lang w:val="el-GR"/>
        </w:rPr>
        <w:t xml:space="preserve">Η απόσβεση της προκαταβολής πραγματοποιείται </w:t>
      </w:r>
      <w:r w:rsidR="00BC50F5" w:rsidRPr="00BC50F5">
        <w:rPr>
          <w:lang w:val="el-GR"/>
        </w:rPr>
        <w:t xml:space="preserve">σύμφωνα με τα αναφερόμενα στην παρ. 5.1 </w:t>
      </w:r>
      <w:r w:rsidR="00891776">
        <w:rPr>
          <w:lang w:val="el-GR"/>
        </w:rPr>
        <w:t xml:space="preserve">Τρόπος Πληρωμής </w:t>
      </w:r>
      <w:r>
        <w:rPr>
          <w:lang w:val="el-GR"/>
        </w:rPr>
        <w:t xml:space="preserve">και η εγγύηση προκαταβολής επιστρέφεται μετά από την οριστική ποσοτική και ποιοτική παραλαβή των υπηρεσιών. </w:t>
      </w:r>
    </w:p>
    <w:p w14:paraId="1E83AC77" w14:textId="77777777" w:rsidR="009D3BDA" w:rsidRDefault="009D3BDA" w:rsidP="009D3BDA">
      <w:pPr>
        <w:rPr>
          <w:lang w:val="el-GR"/>
        </w:rPr>
      </w:pPr>
      <w:r>
        <w:rPr>
          <w:lang w:val="el-GR"/>
        </w:rPr>
        <w:t xml:space="preserve">Σε περίπτωση που στο πρωτόκολλο οριστικής και ποσοτικής παραλαβής αναφέρονται παρατηρήσεις ή υπάρχει εκπρόθεσμη παροχή, η επιστροφή των εγγυήσεων καλής εκτέλεσης και προκαταβολής γίνεται μετά από την αντιμετώπιση, σύμφωνα με όσα προβλέπονται, των παρατηρήσεων και του εκπρόθεσμου. </w:t>
      </w:r>
      <w:r w:rsidRPr="001E32A7">
        <w:rPr>
          <w:lang w:val="el-GR"/>
        </w:rPr>
        <w:t>Αν οι υπηρεσίες είναι διαιρετ</w:t>
      </w:r>
      <w:r>
        <w:rPr>
          <w:lang w:val="el-GR"/>
        </w:rPr>
        <w:t>ές</w:t>
      </w:r>
      <w:r w:rsidRPr="001E32A7">
        <w:rPr>
          <w:lang w:val="el-GR"/>
        </w:rPr>
        <w:t xml:space="preserve"> και η παράδοση γίνεται, σύμφωνα με τη σύμβαση, τμηματικά, οι εγγυήσεις καλής εκτέλεσης και προκαταβολής αποδεσμεύονται σταδιακά, κατά το ποσόν που αναλογεί στην αξία του τμήματος της υπηρεσίας που παραλήφθηκε οριστικά. Για τη σταδιακή αποδέσμευσή τους απαιτείται προηγούμενη γνωμοδότηση του αρμόδιου συλλογικού οργάνου. Εάν στο πρωτόκολλο παραλαβής αναφέρονται παρατηρήσεις ή υπάρχει εκπρόθεσμη παράδοση, η παραπάνω σταδιακή αποδέσμευση γίνεται μετά από την αντιμετώπιση, σύμφωνα με όσα προβλέπονται, των παρατηρήσεων και του εκπρόθεσμου. </w:t>
      </w:r>
    </w:p>
    <w:p w14:paraId="1E83AC7D" w14:textId="77777777" w:rsidR="00976CBB" w:rsidRPr="00603221" w:rsidRDefault="00976CBB" w:rsidP="00417A19">
      <w:pPr>
        <w:suppressAutoHyphens w:val="0"/>
        <w:spacing w:line="276" w:lineRule="auto"/>
        <w:rPr>
          <w:lang w:val="el-GR"/>
        </w:rPr>
      </w:pPr>
    </w:p>
    <w:p w14:paraId="1E83AC7E" w14:textId="77777777" w:rsidR="008338F0" w:rsidRPr="00603221" w:rsidRDefault="003355E7" w:rsidP="003A109E">
      <w:pPr>
        <w:pStyle w:val="2"/>
        <w:rPr>
          <w:rFonts w:cs="Tahoma"/>
          <w:lang w:val="el-GR"/>
        </w:rPr>
      </w:pPr>
      <w:r w:rsidRPr="00603221">
        <w:rPr>
          <w:rFonts w:cs="Tahoma"/>
          <w:lang w:val="el-GR"/>
        </w:rPr>
        <w:tab/>
      </w:r>
      <w:bookmarkStart w:id="353" w:name="_Toc97194319"/>
      <w:bookmarkStart w:id="354" w:name="_Toc97194452"/>
      <w:bookmarkStart w:id="355" w:name="_Toc133499352"/>
      <w:r w:rsidRPr="00603221">
        <w:rPr>
          <w:rFonts w:cs="Tahoma"/>
          <w:lang w:val="el-GR"/>
        </w:rPr>
        <w:t>Συμβατικό πλαίσιο – Εφαρμοστέα νομοθεσία</w:t>
      </w:r>
      <w:bookmarkEnd w:id="353"/>
      <w:bookmarkEnd w:id="354"/>
      <w:bookmarkEnd w:id="355"/>
    </w:p>
    <w:p w14:paraId="1E83AC7F" w14:textId="77777777" w:rsidR="008338F0" w:rsidRPr="00603221" w:rsidRDefault="003355E7">
      <w:pPr>
        <w:rPr>
          <w:lang w:val="el-GR"/>
        </w:rPr>
      </w:pPr>
      <w:r w:rsidRPr="00603221">
        <w:rPr>
          <w:lang w:val="el-GR"/>
        </w:rPr>
        <w:t xml:space="preserve">Κατά την εκτέλεση της σύμβασης εφαρμόζονται οι διατάξεις του ν. 4412/2016, οι όροι της παρούσας διακήρυξης και συμπληρωματικά ο Αστικός Κώδικας. </w:t>
      </w:r>
    </w:p>
    <w:p w14:paraId="1E83AC80" w14:textId="77777777" w:rsidR="008338F0" w:rsidRPr="00603221" w:rsidRDefault="003355E7" w:rsidP="003A109E">
      <w:pPr>
        <w:pStyle w:val="2"/>
        <w:rPr>
          <w:rFonts w:cs="Tahoma"/>
          <w:lang w:val="el-GR"/>
        </w:rPr>
      </w:pPr>
      <w:r w:rsidRPr="00603221">
        <w:rPr>
          <w:rFonts w:cs="Tahoma"/>
          <w:lang w:val="el-GR"/>
        </w:rPr>
        <w:lastRenderedPageBreak/>
        <w:tab/>
      </w:r>
      <w:bookmarkStart w:id="356" w:name="_Ref89075849"/>
      <w:bookmarkStart w:id="357" w:name="_Toc97194320"/>
      <w:bookmarkStart w:id="358" w:name="_Toc97194453"/>
      <w:bookmarkStart w:id="359" w:name="_Toc133499353"/>
      <w:r w:rsidRPr="00603221">
        <w:rPr>
          <w:rFonts w:cs="Tahoma"/>
          <w:lang w:val="el-GR"/>
        </w:rPr>
        <w:t>Όροι εκτέλεσης της σύμβασης</w:t>
      </w:r>
      <w:bookmarkEnd w:id="356"/>
      <w:bookmarkEnd w:id="357"/>
      <w:bookmarkEnd w:id="358"/>
      <w:bookmarkEnd w:id="359"/>
    </w:p>
    <w:p w14:paraId="1E83AC81" w14:textId="77777777" w:rsidR="008338F0" w:rsidRPr="00603221" w:rsidRDefault="003355E7">
      <w:pPr>
        <w:rPr>
          <w:lang w:val="el-GR"/>
        </w:rPr>
      </w:pPr>
      <w:r w:rsidRPr="00603221">
        <w:rPr>
          <w:lang w:val="el-GR"/>
        </w:rPr>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δίκαιο, οι οποίες απαριθμούνται στο Παράρτημα Χ του Προσαρτήματος Α του ν. 4412/2016. </w:t>
      </w:r>
    </w:p>
    <w:p w14:paraId="1E83AC82" w14:textId="77777777" w:rsidR="008338F0" w:rsidRPr="00603221" w:rsidRDefault="003355E7">
      <w:pPr>
        <w:rPr>
          <w:lang w:val="el-GR"/>
        </w:rPr>
      </w:pPr>
      <w:r w:rsidRPr="00603221">
        <w:rPr>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1E83AC83" w14:textId="77777777" w:rsidR="00E41FE4" w:rsidRDefault="0014064C" w:rsidP="00114833">
      <w:pPr>
        <w:rPr>
          <w:lang w:val="el-GR"/>
        </w:rPr>
      </w:pPr>
      <w:r w:rsidRPr="00603221">
        <w:rPr>
          <w:lang w:val="el-GR"/>
        </w:rPr>
        <w:t>Κατά την εκτέλεση της σύμβασης ο Ανάδοχος θα πρέπει να τηρεί τις υποχρεώσεις που προκύπτουν</w:t>
      </w:r>
      <w:r>
        <w:rPr>
          <w:lang w:val="el-GR"/>
        </w:rPr>
        <w:t xml:space="preserve"> από </w:t>
      </w:r>
      <w:r w:rsidRPr="0014064C">
        <w:rPr>
          <w:lang w:val="el-GR"/>
        </w:rPr>
        <w:t>τη Στρατηγική Δημοσιότητας και τον Οδηγό Επικοινωνίας</w:t>
      </w:r>
      <w:r>
        <w:rPr>
          <w:lang w:val="el-GR"/>
        </w:rPr>
        <w:t xml:space="preserve"> του Ταμείου Ανάκαμψης, καθώς και τις υποχρεώσεις που απορρέουν από το </w:t>
      </w:r>
      <w:r w:rsidRPr="0014064C">
        <w:rPr>
          <w:lang w:val="el-GR"/>
        </w:rPr>
        <w:t>Σ</w:t>
      </w:r>
      <w:r>
        <w:rPr>
          <w:lang w:val="el-GR"/>
        </w:rPr>
        <w:t>ύστημα</w:t>
      </w:r>
      <w:r w:rsidRPr="0014064C">
        <w:rPr>
          <w:lang w:val="el-GR"/>
        </w:rPr>
        <w:t xml:space="preserve"> Διαχείρισης Ελέγχου του Ταμείου Ανάκαμψης</w:t>
      </w:r>
      <w:r w:rsidR="008277DE">
        <w:rPr>
          <w:lang w:val="el-GR"/>
        </w:rPr>
        <w:t xml:space="preserve"> (</w:t>
      </w:r>
      <w:hyperlink r:id="rId28" w:history="1">
        <w:r w:rsidR="008277DE" w:rsidRPr="00362837">
          <w:rPr>
            <w:rStyle w:val="-"/>
            <w:lang w:val="el-GR"/>
          </w:rPr>
          <w:t>https://greece20.gov.gr/epikoinwnia-dimosiotita/</w:t>
        </w:r>
      </w:hyperlink>
      <w:r w:rsidR="008277DE">
        <w:rPr>
          <w:lang w:val="el-GR"/>
        </w:rPr>
        <w:t>)</w:t>
      </w:r>
      <w:r>
        <w:rPr>
          <w:lang w:val="el-GR"/>
        </w:rPr>
        <w:t xml:space="preserve">. </w:t>
      </w:r>
    </w:p>
    <w:p w14:paraId="1E83AC84" w14:textId="43FC807B" w:rsidR="00EB4107" w:rsidRDefault="00EB4107" w:rsidP="00EB4107">
      <w:pPr>
        <w:rPr>
          <w:rFonts w:ascii="Calibri" w:hAnsi="Calibri" w:cs="Calibri"/>
          <w:lang w:val="el-GR" w:eastAsia="en-US"/>
        </w:rPr>
      </w:pPr>
      <w:r w:rsidRPr="00EB4107">
        <w:rPr>
          <w:lang w:val="el-GR"/>
        </w:rPr>
        <w:t>Ο ανάδοχος αναλαμβάνει την υποχρέωση, κατά την διάρκεια υλοποίησης του έργου, να υποβάλει και να επικαιροποιεί τα στοιχεία του άρθρου 22.2.δ</w:t>
      </w:r>
      <w:r w:rsidR="00171219">
        <w:rPr>
          <w:lang w:val="el-GR"/>
        </w:rPr>
        <w:t xml:space="preserve"> </w:t>
      </w:r>
      <w:r>
        <w:t>iii</w:t>
      </w:r>
      <w:r w:rsidRPr="00EB4107">
        <w:rPr>
          <w:lang w:val="el-GR"/>
        </w:rPr>
        <w:t>) του Καν. 2021/241.</w:t>
      </w:r>
    </w:p>
    <w:p w14:paraId="1E83AC85" w14:textId="48D9DA35" w:rsidR="00EB4107" w:rsidRPr="00BA1D8E" w:rsidRDefault="00C07FAB" w:rsidP="00EB4107">
      <w:pPr>
        <w:rPr>
          <w:lang w:val="el-GR"/>
        </w:rPr>
      </w:pPr>
      <w:r w:rsidRPr="00C07FAB">
        <w:rPr>
          <w:lang w:val="el-GR"/>
        </w:rPr>
        <w:t xml:space="preserve">Πιο συγκεκριμένα: </w:t>
      </w:r>
    </w:p>
    <w:p w14:paraId="1E83AC88" w14:textId="77777777" w:rsidR="00EB4107" w:rsidRPr="00EB4107" w:rsidRDefault="00EB4107" w:rsidP="00EB4107">
      <w:pPr>
        <w:rPr>
          <w:lang w:val="el-GR"/>
        </w:rPr>
      </w:pPr>
      <w:r>
        <w:t>iii</w:t>
      </w:r>
      <w:r w:rsidRPr="00EB4107">
        <w:rPr>
          <w:lang w:val="el-GR"/>
        </w:rPr>
        <w:t>) όνομα (ή ονόματα), επώνυμο (ή επώνυμα) και ημερομηνία γέννησης του πραγματικού δικαιούχου (ή των πραγματικών δικαιούχων) του αποδέκτη των κονδυλίων ή του αναδόχου, όπως ορίζεται στο άρθρο 3 σημείο 6 της οδηγίας (ΕΕ) 2015/849 του Ευρωπαϊκού Κοινοβουλίου και του Συμβουλίου.</w:t>
      </w:r>
    </w:p>
    <w:p w14:paraId="1E83AC89" w14:textId="77777777" w:rsidR="0014064C" w:rsidRPr="00603221" w:rsidRDefault="0014064C" w:rsidP="00114833">
      <w:pPr>
        <w:rPr>
          <w:lang w:val="el-GR"/>
        </w:rPr>
      </w:pPr>
    </w:p>
    <w:p w14:paraId="1E83AC8B" w14:textId="77777777" w:rsidR="006A67B9" w:rsidRPr="00B825C3" w:rsidRDefault="006A67B9" w:rsidP="006A67B9">
      <w:pPr>
        <w:rPr>
          <w:rFonts w:eastAsia="Calibri"/>
          <w:lang w:val="el-GR"/>
        </w:rPr>
      </w:pPr>
      <w:r w:rsidRPr="00B825C3">
        <w:rPr>
          <w:rFonts w:eastAsia="Calibri"/>
          <w:lang w:val="el-GR"/>
        </w:rPr>
        <w:t xml:space="preserve">Ο ανάδοχος δεσμεύεται ότι: </w:t>
      </w:r>
    </w:p>
    <w:p w14:paraId="1E83AC8C" w14:textId="77777777" w:rsidR="006A67B9" w:rsidRPr="00DD50E7" w:rsidRDefault="006A67B9" w:rsidP="006A67B9">
      <w:pPr>
        <w:rPr>
          <w:rFonts w:eastAsia="Calibri"/>
          <w:lang w:val="el-GR"/>
        </w:rPr>
      </w:pPr>
      <w:r w:rsidRPr="00DD50E7">
        <w:rPr>
          <w:rFonts w:eastAsia="Calibri"/>
          <w:lang w:val="el-GR"/>
        </w:rPr>
        <w:t xml:space="preserve">α) σε όλα τα στάδια που 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1E83AC8D" w14:textId="77777777" w:rsidR="006A67B9" w:rsidRPr="00DD50E7" w:rsidRDefault="006A67B9" w:rsidP="006A67B9">
      <w:pPr>
        <w:rPr>
          <w:rFonts w:eastAsia="Calibri"/>
          <w:lang w:val="el-GR"/>
        </w:rPr>
      </w:pPr>
      <w:r w:rsidRPr="00DD50E7">
        <w:rPr>
          <w:rFonts w:eastAsia="Calibri"/>
          <w:lang w:val="el-GR"/>
        </w:rPr>
        <w:t>β) ότι θα δηλώσει αμελλητί στην αναθέτουσα αρχή, από τη στιγμή που λάβει γνώση,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καθώς και υπαλλήλων ή συνεργατών τους οποίους απασχολεί στην εκτέλεση της σύμβασης (π.χ. με σύμβαση 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w:t>
      </w:r>
      <w:r w:rsidRPr="00DD50E7">
        <w:rPr>
          <w:rFonts w:eastAsia="Calibri"/>
          <w:vertAlign w:val="superscript"/>
          <w:lang w:val="el-GR"/>
        </w:rPr>
        <w:t xml:space="preserve"> </w:t>
      </w:r>
      <w:r w:rsidRPr="00DD50E7">
        <w:rPr>
          <w:rFonts w:eastAsia="Calibri"/>
          <w:lang w:val="el-GR"/>
        </w:rPr>
        <w:t xml:space="preserve">. </w:t>
      </w:r>
    </w:p>
    <w:p w14:paraId="1E83AC8E" w14:textId="77777777" w:rsidR="006A67B9" w:rsidRDefault="006A67B9" w:rsidP="006A67B9">
      <w:pPr>
        <w:rPr>
          <w:rFonts w:eastAsia="Calibri"/>
          <w:lang w:val="el-GR"/>
        </w:rPr>
      </w:pPr>
      <w:r w:rsidRPr="00DD50E7">
        <w:rPr>
          <w:rFonts w:eastAsia="Calibri"/>
          <w:lang w:val="el-GR"/>
        </w:rPr>
        <w:t xml:space="preserve">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 Στο συμφωνητικό περιλαμβάνεται σχετική δεσμευτική δήλωση τόσο του αναδόχου όσο και των υπεργολάβων του. </w:t>
      </w:r>
    </w:p>
    <w:p w14:paraId="1E83AC8F" w14:textId="57BC11BD" w:rsidR="006C03D6" w:rsidRPr="00DD50E7" w:rsidRDefault="006C03D6" w:rsidP="006C055E">
      <w:pPr>
        <w:rPr>
          <w:rFonts w:eastAsia="Calibri"/>
          <w:lang w:val="el-GR"/>
        </w:rPr>
      </w:pPr>
      <w:bookmarkStart w:id="360" w:name="_Hlk118481772"/>
      <w:r w:rsidRPr="003B1C19">
        <w:rPr>
          <w:lang w:val="el-GR"/>
        </w:rPr>
        <w:t xml:space="preserve">Οι υποχρεώσεις και οι απαγορεύσεις της ρήτρας αυτής ισχύουν, </w:t>
      </w:r>
      <w:r>
        <w:rPr>
          <w:lang w:val="el-GR"/>
        </w:rPr>
        <w:t xml:space="preserve">και στην περίπτωση που </w:t>
      </w:r>
      <w:r w:rsidRPr="003B1C19">
        <w:rPr>
          <w:lang w:val="el-GR"/>
        </w:rPr>
        <w:t>ο ανάδοχος είναι ένωση, για όλα τα μέλη της ένωσης, καθώς και για τους υπεργολάβους που χρησιμοποιεί.</w:t>
      </w:r>
      <w:r w:rsidRPr="00AE326F">
        <w:rPr>
          <w:lang w:val="el-GR"/>
        </w:rPr>
        <w:t xml:space="preserve"> </w:t>
      </w:r>
      <w:r>
        <w:rPr>
          <w:lang w:val="el-GR"/>
        </w:rPr>
        <w:t>Ο ανάδοχος όλα τα μέλη της ένωσης και τυχόν υπεργολάβοι δεσμεύονται ότι θα τηρούν τους όρους που περιγράφονται στο</w:t>
      </w:r>
      <w:r w:rsidR="00D85D33">
        <w:rPr>
          <w:rFonts w:hint="cs"/>
          <w:cs/>
          <w:lang w:val="el-GR"/>
        </w:rPr>
        <w:t xml:space="preserve"> ΠΑΡΑΡΤΗΜΑ </w:t>
      </w:r>
      <w:r w:rsidR="00D85D33">
        <w:rPr>
          <w:lang w:val="en-US"/>
        </w:rPr>
        <w:t>IX</w:t>
      </w:r>
      <w:r w:rsidR="00D85D33" w:rsidRPr="00D85D33">
        <w:rPr>
          <w:lang w:val="el-GR"/>
        </w:rPr>
        <w:t xml:space="preserve"> </w:t>
      </w:r>
      <w:r w:rsidR="00D85D33">
        <w:rPr>
          <w:lang w:val="el-GR"/>
        </w:rPr>
        <w:t>–</w:t>
      </w:r>
      <w:r w:rsidR="00D85D33" w:rsidRPr="00D85D33">
        <w:rPr>
          <w:lang w:val="el-GR"/>
        </w:rPr>
        <w:t xml:space="preserve"> </w:t>
      </w:r>
      <w:r w:rsidR="00D85D33">
        <w:rPr>
          <w:lang w:val="el-GR"/>
        </w:rPr>
        <w:t xml:space="preserve">Ρήτρα Ακεραιότητας </w:t>
      </w:r>
      <w:r w:rsidRPr="005D6C07">
        <w:rPr>
          <w:rFonts w:hint="cs"/>
          <w:cs/>
          <w:lang w:val="el-GR"/>
        </w:rPr>
        <w:t>η οποία θα περιληφθεί στη σύμβαση</w:t>
      </w:r>
      <w:bookmarkEnd w:id="360"/>
      <w:r w:rsidRPr="005D6C07">
        <w:rPr>
          <w:rFonts w:hint="cs"/>
          <w:cs/>
          <w:lang w:val="el-GR"/>
        </w:rPr>
        <w:t>.</w:t>
      </w:r>
    </w:p>
    <w:p w14:paraId="1E83AC90" w14:textId="77777777" w:rsidR="00523EEE" w:rsidRPr="00603221" w:rsidRDefault="00C15414" w:rsidP="00523EEE">
      <w:pPr>
        <w:rPr>
          <w:lang w:val="el-GR"/>
        </w:rPr>
      </w:pPr>
      <w:r w:rsidRPr="006A67B9">
        <w:rPr>
          <w:lang w:val="el-GR"/>
        </w:rPr>
        <w:t>Κατά την εκτέλεση</w:t>
      </w:r>
      <w:r w:rsidRPr="00603221">
        <w:rPr>
          <w:lang w:val="el-GR"/>
        </w:rPr>
        <w:t xml:space="preserve"> της σύμβασης ο</w:t>
      </w:r>
      <w:r w:rsidR="00523EEE" w:rsidRPr="00603221">
        <w:rPr>
          <w:lang w:val="el-GR"/>
        </w:rPr>
        <w:t xml:space="preserve"> </w:t>
      </w:r>
      <w:r w:rsidR="004B7E25" w:rsidRPr="00603221">
        <w:rPr>
          <w:lang w:val="el-GR"/>
        </w:rPr>
        <w:t>α</w:t>
      </w:r>
      <w:r w:rsidR="00523EEE" w:rsidRPr="00603221">
        <w:rPr>
          <w:lang w:val="el-GR"/>
        </w:rPr>
        <w:t>νάδοχος δε δικαιούται να εκχωρεί τ</w:t>
      </w:r>
      <w:r w:rsidR="00993706" w:rsidRPr="00603221">
        <w:rPr>
          <w:lang w:val="el-GR"/>
        </w:rPr>
        <w:t xml:space="preserve">ο συμβατικό τίμημα σε </w:t>
      </w:r>
      <w:r w:rsidR="00523EEE" w:rsidRPr="00603221">
        <w:rPr>
          <w:lang w:val="el-GR"/>
        </w:rPr>
        <w:t xml:space="preserve">οποιοδήποτε τρίτο, </w:t>
      </w:r>
      <w:r w:rsidR="00993706" w:rsidRPr="00603221">
        <w:rPr>
          <w:lang w:val="el-GR"/>
        </w:rPr>
        <w:t>χωρίς την έγγραφη έγκριση της Α</w:t>
      </w:r>
      <w:r w:rsidRPr="00603221">
        <w:rPr>
          <w:lang w:val="el-GR"/>
        </w:rPr>
        <w:t>ναθέτουσας Αρχής</w:t>
      </w:r>
      <w:r w:rsidR="00993706" w:rsidRPr="00603221">
        <w:rPr>
          <w:lang w:val="el-GR"/>
        </w:rPr>
        <w:t>.</w:t>
      </w:r>
      <w:r w:rsidR="00523EEE" w:rsidRPr="00603221">
        <w:rPr>
          <w:lang w:val="el-GR"/>
        </w:rPr>
        <w:t xml:space="preserve"> Εάν το συμβατικό τίμημα εκχωρηθεί εν όλω ή εν μέρει σε Τράπεζα, κατά τα ως άνω</w:t>
      </w:r>
      <w:r w:rsidRPr="00603221">
        <w:rPr>
          <w:lang w:val="el-GR"/>
        </w:rPr>
        <w:t xml:space="preserve"> αναφερόμενα</w:t>
      </w:r>
      <w:r w:rsidR="00523EEE" w:rsidRPr="00603221">
        <w:rPr>
          <w:lang w:val="el-GR"/>
        </w:rPr>
        <w:t xml:space="preserve">, σε περίπτωση που, για λόγους που άπτονται στις συμβατικές σχέσεις μεταξύ των συμβαλλομένων μερών, δεν προκύψει εν </w:t>
      </w:r>
      <w:r w:rsidR="00523EEE" w:rsidRPr="00603221">
        <w:rPr>
          <w:lang w:val="el-GR"/>
        </w:rPr>
        <w:lastRenderedPageBreak/>
        <w:t>όλω ή εν μέρει υπέρ της Τράπεζας το εκχωρούμενο τίμημα η Αναθέτουσα Αρχή</w:t>
      </w:r>
      <w:r w:rsidR="00E1337D" w:rsidRPr="00603221">
        <w:rPr>
          <w:lang w:val="el-GR"/>
        </w:rPr>
        <w:t xml:space="preserve"> </w:t>
      </w:r>
      <w:r w:rsidR="00523EEE" w:rsidRPr="00603221">
        <w:rPr>
          <w:lang w:val="el-GR"/>
        </w:rPr>
        <w:t>δεν έχει καμία ευθύνη έναντι της εκδοχέως Τράπεζας.</w:t>
      </w:r>
    </w:p>
    <w:p w14:paraId="1E83AC91" w14:textId="77777777" w:rsidR="001B56F1" w:rsidRPr="00603221" w:rsidRDefault="004B7E25" w:rsidP="001B56F1">
      <w:pPr>
        <w:suppressAutoHyphens w:val="0"/>
        <w:spacing w:after="200" w:line="276" w:lineRule="auto"/>
        <w:rPr>
          <w:lang w:val="el-GR"/>
        </w:rPr>
      </w:pPr>
      <w:r w:rsidRPr="00603221">
        <w:rPr>
          <w:lang w:val="el-GR"/>
        </w:rPr>
        <w:t>Κατά την εκτέλεση της σύμβασης</w:t>
      </w:r>
      <w:r w:rsidR="001B56F1" w:rsidRPr="00603221">
        <w:rPr>
          <w:lang w:val="el-GR"/>
        </w:rPr>
        <w:t xml:space="preserve"> </w:t>
      </w:r>
      <w:r w:rsidRPr="00603221">
        <w:rPr>
          <w:lang w:val="el-GR"/>
        </w:rPr>
        <w:t>ο</w:t>
      </w:r>
      <w:r w:rsidR="001B56F1" w:rsidRPr="00603221">
        <w:rPr>
          <w:lang w:val="el-GR"/>
        </w:rPr>
        <w:t xml:space="preserve"> </w:t>
      </w:r>
      <w:r w:rsidRPr="00603221">
        <w:rPr>
          <w:lang w:val="el-GR"/>
        </w:rPr>
        <w:t>α</w:t>
      </w:r>
      <w:r w:rsidR="001B56F1" w:rsidRPr="00603221">
        <w:rPr>
          <w:lang w:val="el-GR"/>
        </w:rPr>
        <w:t xml:space="preserve">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w:t>
      </w:r>
      <w:r w:rsidRPr="00603221">
        <w:rPr>
          <w:lang w:val="el-GR"/>
        </w:rPr>
        <w:t>Αναθέτουσας Αρχής</w:t>
      </w:r>
      <w:r w:rsidR="001B56F1" w:rsidRPr="00603221">
        <w:rPr>
          <w:lang w:val="el-GR"/>
        </w:rPr>
        <w:t xml:space="preserve"> ή των εκάστοτε υποδεικνυομένων από αυτήν προσώπων. Σε αντίθετη περίπτωση, η </w:t>
      </w:r>
      <w:r w:rsidRPr="00603221">
        <w:rPr>
          <w:lang w:val="el-GR"/>
        </w:rPr>
        <w:t>Αναθέτουσα Αρχή</w:t>
      </w:r>
      <w:r w:rsidR="00E41FE4">
        <w:rPr>
          <w:lang w:val="el-GR"/>
        </w:rPr>
        <w:t xml:space="preserve"> </w:t>
      </w:r>
      <w:r w:rsidR="001B56F1" w:rsidRPr="00603221">
        <w:rPr>
          <w:lang w:val="el-GR"/>
        </w:rPr>
        <w:t xml:space="preserve">δύναται να ζητήσει την αντικατάσταση μέλους της Ομάδας Έργου του </w:t>
      </w:r>
      <w:r w:rsidRPr="00603221">
        <w:rPr>
          <w:lang w:val="el-GR"/>
        </w:rPr>
        <w:t>α</w:t>
      </w:r>
      <w:r w:rsidR="001B56F1" w:rsidRPr="00603221">
        <w:rPr>
          <w:lang w:val="el-GR"/>
        </w:rPr>
        <w:t xml:space="preserve">ναδόχου, οπότε ο </w:t>
      </w:r>
      <w:r w:rsidRPr="00603221">
        <w:rPr>
          <w:lang w:val="el-GR"/>
        </w:rPr>
        <w:t>α</w:t>
      </w:r>
      <w:r w:rsidR="001B56F1" w:rsidRPr="00603221">
        <w:rPr>
          <w:lang w:val="el-GR"/>
        </w:rPr>
        <w:t xml:space="preserve">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w:t>
      </w:r>
      <w:r w:rsidRPr="00603221">
        <w:rPr>
          <w:lang w:val="el-GR"/>
        </w:rPr>
        <w:t xml:space="preserve">Αναθέτουσας Αρχής </w:t>
      </w:r>
      <w:r w:rsidR="001B56F1" w:rsidRPr="00603221">
        <w:rPr>
          <w:lang w:val="el-GR"/>
        </w:rPr>
        <w:t xml:space="preserve">και μόνο με άλλο πρόσωπο αντιστοίχων προσόντων ή εμπειρίας. Ο Ανάδοχος υποχρεούται να ειδοποιήσει την </w:t>
      </w:r>
      <w:r w:rsidR="001B56F1" w:rsidRPr="003329FF">
        <w:rPr>
          <w:bCs/>
          <w:lang w:val="el-GR"/>
        </w:rPr>
        <w:t xml:space="preserve">ΚτΠ </w:t>
      </w:r>
      <w:r w:rsidR="00E41FE4">
        <w:rPr>
          <w:bCs/>
          <w:lang w:val="el-GR"/>
        </w:rPr>
        <w:t>Μ.</w:t>
      </w:r>
      <w:r w:rsidR="001B56F1" w:rsidRPr="003329FF">
        <w:rPr>
          <w:bCs/>
          <w:lang w:val="el-GR"/>
        </w:rPr>
        <w:t>Α.Ε.</w:t>
      </w:r>
      <w:r w:rsidR="001B56F1" w:rsidRPr="00C9790A">
        <w:rPr>
          <w:bCs/>
          <w:lang w:val="el-GR"/>
        </w:rPr>
        <w:t xml:space="preserve"> εγγράφως </w:t>
      </w:r>
      <w:r w:rsidR="001B56F1" w:rsidRPr="003329FF">
        <w:rPr>
          <w:bCs/>
          <w:lang w:val="el-GR"/>
        </w:rPr>
        <w:t>δεκαπέντε (15)</w:t>
      </w:r>
      <w:r w:rsidR="001B56F1" w:rsidRPr="00C9790A">
        <w:rPr>
          <w:bCs/>
          <w:lang w:val="el-GR"/>
        </w:rPr>
        <w:t xml:space="preserve"> </w:t>
      </w:r>
      <w:r w:rsidR="001B56F1" w:rsidRPr="00603221">
        <w:rPr>
          <w:lang w:val="el-GR"/>
        </w:rPr>
        <w:t xml:space="preserve">ημέρες πριν από την αντικατάσταση. </w:t>
      </w:r>
    </w:p>
    <w:p w14:paraId="1E83AC92" w14:textId="77777777" w:rsidR="001B56F1" w:rsidRPr="00603221" w:rsidRDefault="001B56F1" w:rsidP="004B7E25">
      <w:pPr>
        <w:suppressAutoHyphens w:val="0"/>
        <w:spacing w:after="200" w:line="276" w:lineRule="auto"/>
        <w:rPr>
          <w:lang w:val="el-GR"/>
        </w:rPr>
      </w:pPr>
      <w:r w:rsidRPr="00603221">
        <w:rPr>
          <w:lang w:val="el-GR"/>
        </w:rPr>
        <w:t>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αποχωρήσαντες συνεργάτες, με άλλα πρόσωπα που θα διαθέτουν τουλάχιστον ίση εμπειρία και ίσα προσόντα με τα αντικαθιστάμενα.</w:t>
      </w:r>
    </w:p>
    <w:p w14:paraId="1E83AC93" w14:textId="77777777" w:rsidR="004B7E25" w:rsidRDefault="004B7E25" w:rsidP="004B7E25">
      <w:pPr>
        <w:suppressAutoHyphens w:val="0"/>
        <w:spacing w:after="200" w:line="276" w:lineRule="auto"/>
        <w:rPr>
          <w:lang w:val="el-GR"/>
        </w:rPr>
      </w:pPr>
      <w:r w:rsidRPr="00603221">
        <w:rPr>
          <w:lang w:val="el-GR"/>
        </w:rPr>
        <w:t xml:space="preserve">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w:t>
      </w:r>
      <w:r w:rsidR="00331981" w:rsidRPr="00603221">
        <w:rPr>
          <w:lang w:val="el-GR"/>
        </w:rPr>
        <w:t>Αναθέτουσας Αρχής</w:t>
      </w:r>
      <w:r w:rsidRPr="00603221">
        <w:rPr>
          <w:lang w:val="el-GR"/>
        </w:rPr>
        <w:t xml:space="preserve">. Σε αντίθετη περίπτωση, η </w:t>
      </w:r>
      <w:r w:rsidR="00331981" w:rsidRPr="00603221">
        <w:rPr>
          <w:lang w:val="el-GR"/>
        </w:rPr>
        <w:t xml:space="preserve">Αναθέτουσα Αρχή </w:t>
      </w:r>
      <w:r w:rsidRPr="00603221">
        <w:rPr>
          <w:lang w:val="el-GR"/>
        </w:rPr>
        <w:t xml:space="preserve">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w:t>
      </w:r>
      <w:r w:rsidR="00331981" w:rsidRPr="00603221">
        <w:rPr>
          <w:lang w:val="el-GR"/>
        </w:rPr>
        <w:t>Αναθέτουσας Αρχής</w:t>
      </w:r>
      <w:r w:rsidRPr="00603221">
        <w:rPr>
          <w:b/>
          <w:lang w:val="el-GR"/>
        </w:rPr>
        <w:t>.</w:t>
      </w:r>
      <w:r w:rsidRPr="00603221">
        <w:rPr>
          <w:lang w:val="el-GR"/>
        </w:rPr>
        <w:t xml:space="preserve">.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λύεται αυτοδίκαια από την ημέρα επέλευσης των ανωτέρω γεγονότων. Σε τέτοια περίπτωση καταπίπτουν υπέρ της </w:t>
      </w:r>
      <w:r w:rsidR="00331981" w:rsidRPr="00603221">
        <w:rPr>
          <w:lang w:val="el-GR"/>
        </w:rPr>
        <w:t xml:space="preserve">Αναθέτουσας Αρχής </w:t>
      </w:r>
      <w:r w:rsidRPr="00603221">
        <w:rPr>
          <w:lang w:val="el-GR"/>
        </w:rPr>
        <w:t>και οι Εγγυητικές Επιστολές Προκαταβολής και Καλής Εκτέλεσης που προβλέπονται στη Σύμβαση.</w:t>
      </w:r>
    </w:p>
    <w:p w14:paraId="1E83AC94" w14:textId="77777777" w:rsidR="00343BB2" w:rsidRPr="00033BA0" w:rsidRDefault="00343BB2" w:rsidP="00343BB2">
      <w:pPr>
        <w:rPr>
          <w:lang w:val="el-GR"/>
        </w:rPr>
      </w:pPr>
      <w:r w:rsidRPr="00033BA0">
        <w:rPr>
          <w:lang w:val="el-GR"/>
        </w:rPr>
        <w:t>Όλα τα έγγραφα, στοιχεία και πληροφορίες που λαμβάνει ο Ανάδοχος από την Εταιρεία 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1E83AC95" w14:textId="77777777" w:rsidR="00343BB2" w:rsidRPr="00033BA0" w:rsidRDefault="00343BB2" w:rsidP="00343BB2">
      <w:pPr>
        <w:rPr>
          <w:lang w:val="el-GR"/>
        </w:rPr>
      </w:pPr>
      <w:r w:rsidRPr="00033BA0">
        <w:rPr>
          <w:lang w:val="el-GR"/>
        </w:rPr>
        <w:t xml:space="preserve">Ο Ανάδοχος δεν δικαιούται να δημοσιεύει ή αποκαλύπτει τέτοιες πληροφορίες και στοιχεία σε οποιονδήποτε τρίτο, παρά μόνο σε όσους εργοδοτούμενους από αυτόν ή συνεργαζόμενους με αυτόν ασχολούνται άμεσα με το περιεχόμενο της Σύμβασης και την εκτέλεση του Αντικειμένου </w:t>
      </w:r>
    </w:p>
    <w:p w14:paraId="1E83AC96" w14:textId="77777777" w:rsidR="00343BB2" w:rsidRPr="00033BA0" w:rsidRDefault="00343BB2" w:rsidP="00343BB2">
      <w:pPr>
        <w:rPr>
          <w:lang w:val="el-GR"/>
        </w:rPr>
      </w:pPr>
      <w:r w:rsidRPr="00033BA0">
        <w:rPr>
          <w:lang w:val="el-GR"/>
        </w:rPr>
        <w:t>Σε περίπτωση αθέτησης από τον Ανάδοχο της ως άνω υποχρέωσής του, η Εταιρεία διατηρεί το δικαίωμα να καταγγείλει τη Σύμβαση κατά τα οριζόμενα στο άρθρο 13 ή/και να κοστολογήσει και απαιτήσει πληρωμή για όλες τις ζημίες που τυχόν έχει υποστεί εξαιτίας της διαρροής.</w:t>
      </w:r>
    </w:p>
    <w:p w14:paraId="1E83AC97" w14:textId="77777777" w:rsidR="00343BB2" w:rsidRPr="00033BA0" w:rsidRDefault="00343BB2" w:rsidP="00343BB2">
      <w:pPr>
        <w:rPr>
          <w:lang w:val="el-GR"/>
        </w:rPr>
      </w:pPr>
      <w:r w:rsidRPr="00033BA0">
        <w:rPr>
          <w:lang w:val="el-GR"/>
        </w:rPr>
        <w:lastRenderedPageBreak/>
        <w:t>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Εταιρεία δυνάμει της Σύμβασης χωρίς την προηγούμενη έγκριση της Εταιρείας,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1E83AC98" w14:textId="77777777" w:rsidR="00343BB2" w:rsidRPr="00033BA0" w:rsidRDefault="00343BB2" w:rsidP="00343BB2">
      <w:pPr>
        <w:rPr>
          <w:lang w:val="el-GR"/>
        </w:rPr>
      </w:pPr>
      <w:r w:rsidRPr="00033BA0">
        <w:rPr>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1E83AC99" w14:textId="77777777" w:rsidR="00343BB2" w:rsidRPr="00033BA0" w:rsidRDefault="00343BB2" w:rsidP="00343BB2">
      <w:pPr>
        <w:rPr>
          <w:lang w:val="el-GR"/>
        </w:rPr>
      </w:pPr>
      <w:r w:rsidRPr="00033BA0">
        <w:rPr>
          <w:lang w:val="el-GR"/>
        </w:rPr>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1E83AC9A" w14:textId="77777777" w:rsidR="00343BB2" w:rsidRPr="00033BA0" w:rsidRDefault="00343BB2" w:rsidP="00343BB2">
      <w:pPr>
        <w:rPr>
          <w:lang w:val="el-GR"/>
        </w:rPr>
      </w:pPr>
      <w:r w:rsidRPr="00033BA0">
        <w:rPr>
          <w:lang w:val="el-GR"/>
        </w:rPr>
        <w:t xml:space="preserve">Τα αποτελέσματα θα είναι πάντοτε στη διάθεση των νόμιμων εκπροσώπων της Εταιρείας κατά τη διάρκεια ισχύος της σύμβασης και εάν βρίσκονται στη κατοχή του Αναδόχου, θα παραδοθούν στην Εταιρεία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/διαχείρισή τους. </w:t>
      </w:r>
    </w:p>
    <w:p w14:paraId="1E83AC9B" w14:textId="77777777" w:rsidR="00343BB2" w:rsidRPr="00033BA0" w:rsidRDefault="00343BB2" w:rsidP="00343BB2">
      <w:pPr>
        <w:rPr>
          <w:lang w:val="el-GR"/>
        </w:rPr>
      </w:pPr>
      <w:r w:rsidRPr="00033BA0">
        <w:rPr>
          <w:lang w:val="el-GR"/>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1E83AC9C" w14:textId="77777777" w:rsidR="00343BB2" w:rsidRPr="00033BA0" w:rsidRDefault="00343BB2" w:rsidP="00343BB2">
      <w:pPr>
        <w:rPr>
          <w:lang w:val="el-GR"/>
        </w:rPr>
      </w:pPr>
      <w:r w:rsidRPr="00033BA0">
        <w:rPr>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1E83AC9D" w14:textId="77777777" w:rsidR="00343BB2" w:rsidRPr="00033BA0" w:rsidRDefault="00343BB2" w:rsidP="00343BB2">
      <w:pPr>
        <w:rPr>
          <w:lang w:val="el-GR"/>
        </w:rPr>
      </w:pPr>
      <w:r w:rsidRPr="00033BA0">
        <w:rPr>
          <w:lang w:val="el-GR"/>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1E83AC9E" w14:textId="77777777" w:rsidR="00343BB2" w:rsidRPr="00033BA0" w:rsidRDefault="00343BB2" w:rsidP="00343BB2">
      <w:pPr>
        <w:rPr>
          <w:lang w:val="el-GR"/>
        </w:rPr>
      </w:pPr>
      <w:r w:rsidRPr="00033BA0">
        <w:rPr>
          <w:lang w:val="el-GR"/>
        </w:rPr>
        <w:t>Ειδικότερα :</w:t>
      </w:r>
    </w:p>
    <w:p w14:paraId="1E83AC9F" w14:textId="77777777" w:rsidR="00343BB2" w:rsidRPr="00033BA0" w:rsidRDefault="00343BB2" w:rsidP="00343BB2">
      <w:pPr>
        <w:rPr>
          <w:lang w:val="el-GR"/>
        </w:rPr>
      </w:pPr>
      <w:r w:rsidRPr="00033BA0">
        <w:rPr>
          <w:lang w:val="el-GR"/>
        </w:rPr>
        <w:t>α. Οι πληροφορίες της Εταιρείας 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1E83ACA0" w14:textId="77777777" w:rsidR="00343BB2" w:rsidRPr="00033BA0" w:rsidRDefault="00343BB2" w:rsidP="00343BB2">
      <w:pPr>
        <w:rPr>
          <w:lang w:val="el-GR"/>
        </w:rPr>
      </w:pPr>
      <w:r w:rsidRPr="00033BA0">
        <w:rPr>
          <w:lang w:val="el-GR"/>
        </w:rPr>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Εταιρεία,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1E83ACA1" w14:textId="77777777" w:rsidR="00343BB2" w:rsidRPr="00033BA0" w:rsidRDefault="00343BB2" w:rsidP="00343BB2">
      <w:pPr>
        <w:rPr>
          <w:lang w:val="el-GR"/>
        </w:rPr>
      </w:pPr>
      <w:r w:rsidRPr="00033BA0">
        <w:rPr>
          <w:lang w:val="el-GR"/>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Εταιρείας.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1E83ACA2" w14:textId="77777777" w:rsidR="00343BB2" w:rsidRPr="00033BA0" w:rsidRDefault="00343BB2" w:rsidP="00343BB2">
      <w:pPr>
        <w:rPr>
          <w:lang w:val="el-GR"/>
        </w:rPr>
      </w:pPr>
      <w:r w:rsidRPr="00033BA0">
        <w:rPr>
          <w:lang w:val="el-GR"/>
        </w:rPr>
        <w:t>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Εταιρείας, από τον Ανάδοχο, ανήκουν κατ' αποκλειστικότητα στην Εταιρεία.</w:t>
      </w:r>
    </w:p>
    <w:p w14:paraId="1E83ACA3" w14:textId="77777777" w:rsidR="00343BB2" w:rsidRPr="00033BA0" w:rsidRDefault="00343BB2" w:rsidP="00343BB2">
      <w:pPr>
        <w:rPr>
          <w:lang w:val="el-GR"/>
        </w:rPr>
      </w:pPr>
      <w:r w:rsidRPr="00033BA0">
        <w:rPr>
          <w:lang w:val="el-GR"/>
        </w:rPr>
        <w:lastRenderedPageBreak/>
        <w:t xml:space="preserve">ε. Ο Ανάδοχος βεβαιώνει και εγγυάται στην Εταιρεία 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 </w:t>
      </w:r>
    </w:p>
    <w:p w14:paraId="1E83ACA4" w14:textId="77777777" w:rsidR="008338F0" w:rsidRPr="00603221" w:rsidRDefault="003355E7" w:rsidP="003A109E">
      <w:pPr>
        <w:pStyle w:val="2"/>
        <w:rPr>
          <w:rFonts w:cs="Tahoma"/>
          <w:lang w:val="el-GR"/>
        </w:rPr>
      </w:pPr>
      <w:r w:rsidRPr="00603221">
        <w:rPr>
          <w:rFonts w:cs="Tahoma"/>
          <w:lang w:val="el-GR"/>
        </w:rPr>
        <w:tab/>
      </w:r>
      <w:bookmarkStart w:id="361" w:name="_Toc97194321"/>
      <w:bookmarkStart w:id="362" w:name="_Toc97194454"/>
      <w:bookmarkStart w:id="363" w:name="_Toc133499354"/>
      <w:r w:rsidRPr="00603221">
        <w:rPr>
          <w:rFonts w:cs="Tahoma"/>
          <w:lang w:val="el-GR"/>
        </w:rPr>
        <w:t>Υπεργολαβία</w:t>
      </w:r>
      <w:bookmarkEnd w:id="361"/>
      <w:bookmarkEnd w:id="362"/>
      <w:bookmarkEnd w:id="363"/>
    </w:p>
    <w:p w14:paraId="1E83ACA5" w14:textId="77777777" w:rsidR="008338F0" w:rsidRDefault="003355E7">
      <w:pPr>
        <w:rPr>
          <w:lang w:val="el-GR"/>
        </w:rPr>
      </w:pPr>
      <w:r w:rsidRPr="00603221">
        <w:rPr>
          <w:b/>
          <w:bCs/>
          <w:lang w:val="el-GR"/>
        </w:rPr>
        <w:t xml:space="preserve">4.4.1. </w:t>
      </w:r>
      <w:r w:rsidRPr="00603221">
        <w:rPr>
          <w:lang w:val="el-GR"/>
        </w:rPr>
        <w:t xml:space="preserve">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 </w:t>
      </w:r>
    </w:p>
    <w:p w14:paraId="1E83ACA6" w14:textId="77777777" w:rsidR="008338F0" w:rsidRDefault="003355E7">
      <w:pPr>
        <w:rPr>
          <w:i/>
          <w:iCs/>
          <w:color w:val="5B9BD5"/>
          <w:spacing w:val="5"/>
          <w:kern w:val="1"/>
          <w:lang w:val="el-GR"/>
        </w:rPr>
      </w:pPr>
      <w:r w:rsidRPr="00603221">
        <w:rPr>
          <w:b/>
          <w:bCs/>
          <w:lang w:val="el-GR"/>
        </w:rPr>
        <w:t xml:space="preserve">4.4.2. </w:t>
      </w:r>
      <w:r w:rsidRPr="00603221">
        <w:rPr>
          <w:lang w:val="el-GR"/>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w:t>
      </w:r>
      <w:r w:rsidR="00E1337D" w:rsidRPr="00603221">
        <w:rPr>
          <w:lang w:val="el-GR"/>
        </w:rPr>
        <w:t xml:space="preserve"> </w:t>
      </w:r>
      <w:r w:rsidRPr="00603221">
        <w:rPr>
          <w:lang w:val="el-GR"/>
        </w:rPr>
        <w:t>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sidRPr="00603221">
        <w:rPr>
          <w:rFonts w:eastAsia="SimSun"/>
          <w:i/>
          <w:iCs/>
          <w:color w:val="0099FF"/>
          <w:kern w:val="1"/>
          <w:lang w:val="el-GR" w:bidi="hi-IN"/>
        </w:rPr>
        <w:t>.</w:t>
      </w:r>
      <w:r w:rsidRPr="00603221">
        <w:rPr>
          <w:lang w:val="el-GR"/>
        </w:rPr>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 </w:t>
      </w:r>
    </w:p>
    <w:p w14:paraId="1E83ACA7" w14:textId="55C801D9" w:rsidR="008338F0" w:rsidRPr="00603221" w:rsidRDefault="003355E7">
      <w:pPr>
        <w:rPr>
          <w:lang w:val="el-GR"/>
        </w:rPr>
      </w:pPr>
      <w:r w:rsidRPr="00603221">
        <w:rPr>
          <w:b/>
          <w:bCs/>
          <w:lang w:val="el-GR"/>
        </w:rPr>
        <w:t>4.4.3.</w:t>
      </w:r>
      <w:r w:rsidRPr="00603221">
        <w:rPr>
          <w:lang w:val="el-GR"/>
        </w:rPr>
        <w:t xml:space="preserve"> Η αναθέτουσα αρχή επαληθεύει τη συνδρομή των λόγων αποκλεισμού για τους υπεργολάβους, όπως αυτοί περιγράφονται στην παράγραφο </w:t>
      </w:r>
      <w:r w:rsidR="00C0602C">
        <w:fldChar w:fldCharType="begin"/>
      </w:r>
      <w:r w:rsidR="00C0602C" w:rsidRPr="0039735E">
        <w:rPr>
          <w:lang w:val="el-GR"/>
        </w:rPr>
        <w:instrText xml:space="preserve"> </w:instrText>
      </w:r>
      <w:r w:rsidR="00C0602C">
        <w:instrText>REF</w:instrText>
      </w:r>
      <w:r w:rsidR="00C0602C" w:rsidRPr="0039735E">
        <w:rPr>
          <w:lang w:val="el-GR"/>
        </w:rPr>
        <w:instrText xml:space="preserve"> _</w:instrText>
      </w:r>
      <w:r w:rsidR="00C0602C">
        <w:instrText>Ref</w:instrText>
      </w:r>
      <w:r w:rsidR="00C0602C" w:rsidRPr="0039735E">
        <w:rPr>
          <w:lang w:val="el-GR"/>
        </w:rPr>
        <w:instrText>496541775 \</w:instrText>
      </w:r>
      <w:r w:rsidR="00C0602C">
        <w:instrText>r</w:instrText>
      </w:r>
      <w:r w:rsidR="00C0602C" w:rsidRPr="0039735E">
        <w:rPr>
          <w:lang w:val="el-GR"/>
        </w:rPr>
        <w:instrText xml:space="preserve"> \</w:instrText>
      </w:r>
      <w:r w:rsidR="00C0602C">
        <w:instrText>h</w:instrText>
      </w:r>
      <w:r w:rsidR="00C0602C" w:rsidRPr="0039735E">
        <w:rPr>
          <w:lang w:val="el-GR"/>
        </w:rPr>
        <w:instrText xml:space="preserve">  \* </w:instrText>
      </w:r>
      <w:r w:rsidR="00C0602C">
        <w:instrText>MERGEFORMAT</w:instrText>
      </w:r>
      <w:r w:rsidR="00C0602C" w:rsidRPr="0039735E">
        <w:rPr>
          <w:lang w:val="el-GR"/>
        </w:rPr>
        <w:instrText xml:space="preserve"> </w:instrText>
      </w:r>
      <w:r w:rsidR="00C0602C">
        <w:fldChar w:fldCharType="separate"/>
      </w:r>
      <w:r w:rsidR="002E0F5A" w:rsidRPr="002E0F5A">
        <w:rPr>
          <w:lang w:val="el-GR"/>
        </w:rPr>
        <w:t>2.2.3</w:t>
      </w:r>
      <w:r w:rsidR="00C0602C">
        <w:fldChar w:fldCharType="end"/>
      </w:r>
      <w:r w:rsidRPr="00603221">
        <w:rPr>
          <w:lang w:val="el-GR"/>
        </w:rPr>
        <w:t xml:space="preserve"> και με τα αποδεικτικά μέσα της παραγράφου</w:t>
      </w:r>
      <w:r w:rsidR="005A3530">
        <w:rPr>
          <w:lang w:val="el-GR"/>
        </w:rPr>
        <w:t xml:space="preserve"> </w:t>
      </w:r>
      <w:r w:rsidR="00A157C8">
        <w:rPr>
          <w:lang w:val="el-GR"/>
        </w:rPr>
        <w:fldChar w:fldCharType="begin"/>
      </w:r>
      <w:r w:rsidR="00A30F24">
        <w:rPr>
          <w:lang w:val="el-GR"/>
        </w:rPr>
        <w:instrText xml:space="preserve"> REF _Ref40957856 \r \h </w:instrText>
      </w:r>
      <w:r w:rsidR="00A157C8">
        <w:rPr>
          <w:lang w:val="el-GR"/>
        </w:rPr>
      </w:r>
      <w:r w:rsidR="00A157C8">
        <w:rPr>
          <w:lang w:val="el-GR"/>
        </w:rPr>
        <w:fldChar w:fldCharType="separate"/>
      </w:r>
      <w:r w:rsidR="002E0F5A">
        <w:rPr>
          <w:lang w:val="el-GR"/>
        </w:rPr>
        <w:t>2.2.9.2</w:t>
      </w:r>
      <w:r w:rsidR="00A157C8">
        <w:rPr>
          <w:lang w:val="el-GR"/>
        </w:rPr>
        <w:fldChar w:fldCharType="end"/>
      </w:r>
      <w:r w:rsidR="00A30F24">
        <w:rPr>
          <w:lang w:val="el-GR"/>
        </w:rPr>
        <w:t xml:space="preserve"> </w:t>
      </w:r>
      <w:r w:rsidRPr="00603221">
        <w:rPr>
          <w:lang w:val="el-GR"/>
        </w:rPr>
        <w:t>της παρούσας, εφόσον το(α) τμήμα(τα) της σύμβασης, το(α) οποίο(α) ο ανάδοχος προτίθεται να αναθέσει υπό μορφή υπεργολαβίας σε τρίτους, υπερβαίνουν σωρευτικά</w:t>
      </w:r>
      <w:r w:rsidR="00E1337D" w:rsidRPr="00603221">
        <w:rPr>
          <w:lang w:val="el-GR"/>
        </w:rPr>
        <w:t xml:space="preserve"> </w:t>
      </w:r>
      <w:r w:rsidRPr="00603221">
        <w:rPr>
          <w:lang w:val="el-GR"/>
        </w:rPr>
        <w:t xml:space="preserve">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1E83ACA8" w14:textId="77777777" w:rsidR="008338F0" w:rsidRDefault="003355E7">
      <w:pPr>
        <w:rPr>
          <w:lang w:val="el-GR"/>
        </w:rPr>
      </w:pPr>
      <w:r w:rsidRPr="00603221">
        <w:rPr>
          <w:lang w:val="el-GR"/>
        </w:rPr>
        <w:t xml:space="preserve">Όταν από την ως άνω επαλήθευση προκύπτει ότι συντρέχουν λόγοι αποκλεισμού απαιτεί την αντικατάστασή του, κατά τα ειδικότερα αναφερόμενα στις παρ. 5 και 6 του άρθρου 131 του ν. 4412/2016. </w:t>
      </w:r>
    </w:p>
    <w:p w14:paraId="1E83ACA9" w14:textId="77777777" w:rsidR="005A3530" w:rsidRDefault="005A3530">
      <w:pPr>
        <w:rPr>
          <w:lang w:val="el-GR"/>
        </w:rPr>
      </w:pPr>
    </w:p>
    <w:p w14:paraId="1E83ACAA" w14:textId="77777777" w:rsidR="008338F0" w:rsidRPr="00603221" w:rsidRDefault="003355E7" w:rsidP="003A109E">
      <w:pPr>
        <w:pStyle w:val="2"/>
        <w:rPr>
          <w:rFonts w:cs="Tahoma"/>
          <w:lang w:val="el-GR"/>
        </w:rPr>
      </w:pPr>
      <w:r w:rsidRPr="00603221">
        <w:rPr>
          <w:rFonts w:cs="Tahoma"/>
          <w:lang w:val="el-GR"/>
        </w:rPr>
        <w:tab/>
      </w:r>
      <w:bookmarkStart w:id="364" w:name="_Ref496607258"/>
      <w:bookmarkStart w:id="365" w:name="_Toc97194322"/>
      <w:bookmarkStart w:id="366" w:name="_Toc97194455"/>
      <w:bookmarkStart w:id="367" w:name="_Toc133499355"/>
      <w:r w:rsidRPr="00603221">
        <w:rPr>
          <w:rFonts w:cs="Tahoma"/>
          <w:lang w:val="el-GR"/>
        </w:rPr>
        <w:t>Τροποποίηση σύμβασης κατά τη διάρκειά της</w:t>
      </w:r>
      <w:bookmarkEnd w:id="364"/>
      <w:bookmarkEnd w:id="365"/>
      <w:bookmarkEnd w:id="366"/>
      <w:bookmarkEnd w:id="367"/>
      <w:r w:rsidRPr="00603221">
        <w:rPr>
          <w:rFonts w:cs="Tahoma"/>
          <w:lang w:val="el-GR"/>
        </w:rPr>
        <w:t xml:space="preserve"> </w:t>
      </w:r>
    </w:p>
    <w:p w14:paraId="1E83ACAB" w14:textId="77777777" w:rsidR="008338F0" w:rsidRPr="00603221" w:rsidRDefault="003355E7">
      <w:pPr>
        <w:rPr>
          <w:i/>
          <w:iCs/>
          <w:color w:val="5B9BD5"/>
          <w:spacing w:val="5"/>
          <w:kern w:val="1"/>
          <w:lang w:val="el-GR"/>
        </w:rPr>
      </w:pPr>
      <w:r w:rsidRPr="00603221">
        <w:rPr>
          <w:lang w:val="el-GR"/>
        </w:rPr>
        <w:t>Η σύμβαση μπορεί να τροποποιείται κατά τη διάρκειά της, χωρίς να απαιτείται νέα διαδικασία σύναψης σύμβασης, σύμφωνα με τους όρους και τις προϋποθέσεις του άρθρου 132 του ν. 4412/2016 και κατόπιν γν</w:t>
      </w:r>
      <w:r w:rsidR="00E256F9" w:rsidRPr="00603221">
        <w:rPr>
          <w:lang w:val="el-GR"/>
        </w:rPr>
        <w:t>ωμοδότησης του αρμοδίου οργάνου</w:t>
      </w:r>
      <w:r w:rsidR="00186BF5">
        <w:rPr>
          <w:lang w:val="el-GR"/>
        </w:rPr>
        <w:t xml:space="preserve"> της Αναθέτουσας Αρχής</w:t>
      </w:r>
      <w:r w:rsidR="00E256F9" w:rsidRPr="00603221">
        <w:rPr>
          <w:lang w:val="el-GR"/>
        </w:rPr>
        <w:t>.</w:t>
      </w:r>
    </w:p>
    <w:p w14:paraId="1E83ACAC" w14:textId="28C681A8" w:rsidR="00FE0D21" w:rsidRPr="00911940" w:rsidRDefault="00FE0D21" w:rsidP="00821852">
      <w:pPr>
        <w:suppressAutoHyphens w:val="0"/>
        <w:spacing w:line="276" w:lineRule="auto"/>
        <w:rPr>
          <w:lang w:val="el-GR"/>
        </w:rPr>
      </w:pPr>
      <w:r w:rsidRPr="00911940">
        <w:rPr>
          <w:lang w:val="el-GR"/>
        </w:rPr>
        <w:t xml:space="preserve">Μετά τη λύση της σύμβασης λόγω της έκπτωσης του αναδόχου, σύμφωνα με το άρθρο 203 του ν. 4412/2016 και την παράγραφο 5.2. της παρούσας, όπως και σε περίπτωση καταγγελίας για όλους λόγους της παραγράφου 4.6, πλην αυτού της περ. (α), η αναθέτουσα αρχή δύναται να προσκαλέσει τον/τους επόμενο/ους, κατά σειρά κατάταξης οικονομικό φορέα που συμμετέχει-ουν στην παρούσα διαδικασία ανάθεσης της συγκεκριμένης σύμβασης και να του/τους προτείνει να αναλάβει/ουν το ανεκτέλεστο αντικείμενο της σύμβασης, με τους ίδιους όρους και προϋποθέσεις και σε τίμημα που </w:t>
      </w:r>
      <w:r w:rsidRPr="00911940">
        <w:rPr>
          <w:lang w:val="el-GR"/>
        </w:rPr>
        <w:lastRenderedPageBreak/>
        <w:t>δεν θα υπερβαίνει την προσφορά που είχε υποβάλει ο έκπτωτος (ρήτρα υποκατάστασης)</w:t>
      </w:r>
      <w:r w:rsidR="00171219">
        <w:rPr>
          <w:lang w:val="el-GR"/>
        </w:rPr>
        <w:t>.</w:t>
      </w:r>
      <w:r w:rsidRPr="00911940">
        <w:rPr>
          <w:lang w:val="el-GR"/>
        </w:rPr>
        <w:t xml:space="preserve"> Η σύμβαση συνάπτεται, εφόσον εντός της τεθείσας προθεσμίας περιέλθει στην αναθέτουσα αρχή έγγραφη και ανεπιφύλακτη αποδοχή της. Η άπρακτη πάροδος της προθεσμίας θεωρείται ως απόρριψη της πρότασης. Αν αυτός δεν δεχθεί την πρόταση σύναψης σύμβασης, η αναθέτουσα αρχή προσκαλεί τον επόμενο υποψήφιο κατά σειρά κατάταξης, ακολουθώντας κατά τα λοιπά την ίδια διαδικασία.</w:t>
      </w:r>
    </w:p>
    <w:p w14:paraId="1E83ACAD" w14:textId="77777777" w:rsidR="00FE0D21" w:rsidRPr="00603221" w:rsidRDefault="00FE0D21" w:rsidP="009C3C60">
      <w:pPr>
        <w:suppressAutoHyphens w:val="0"/>
        <w:spacing w:line="276" w:lineRule="auto"/>
        <w:rPr>
          <w:lang w:val="el-GR"/>
        </w:rPr>
      </w:pPr>
    </w:p>
    <w:p w14:paraId="1E83ACAE" w14:textId="77777777" w:rsidR="008338F0" w:rsidRPr="00603221" w:rsidRDefault="003355E7" w:rsidP="003A109E">
      <w:pPr>
        <w:pStyle w:val="2"/>
        <w:rPr>
          <w:rFonts w:cs="Tahoma"/>
          <w:lang w:val="el-GR"/>
        </w:rPr>
      </w:pPr>
      <w:r w:rsidRPr="00603221">
        <w:rPr>
          <w:rFonts w:cs="Tahoma"/>
          <w:lang w:val="el-GR"/>
        </w:rPr>
        <w:tab/>
      </w:r>
      <w:bookmarkStart w:id="368" w:name="_Toc97194324"/>
      <w:bookmarkStart w:id="369" w:name="_Toc97194457"/>
      <w:bookmarkStart w:id="370" w:name="_Ref118479492"/>
      <w:bookmarkStart w:id="371" w:name="_Ref118479515"/>
      <w:bookmarkStart w:id="372" w:name="_Toc133499356"/>
      <w:r w:rsidRPr="00603221">
        <w:rPr>
          <w:rFonts w:cs="Tahoma"/>
          <w:lang w:val="el-GR"/>
        </w:rPr>
        <w:t>Δικαίωμα μονομερούς λύσης της σύμβασης</w:t>
      </w:r>
      <w:bookmarkEnd w:id="368"/>
      <w:bookmarkEnd w:id="369"/>
      <w:bookmarkEnd w:id="370"/>
      <w:bookmarkEnd w:id="371"/>
      <w:bookmarkEnd w:id="372"/>
    </w:p>
    <w:p w14:paraId="1E83ACAF" w14:textId="77777777" w:rsidR="00FE0D21" w:rsidRPr="00C229F3" w:rsidRDefault="009649DC" w:rsidP="00FE0D21">
      <w:pPr>
        <w:rPr>
          <w:lang w:val="el-GR"/>
        </w:rPr>
      </w:pPr>
      <w:r w:rsidRPr="00603221">
        <w:rPr>
          <w:b/>
          <w:bCs/>
          <w:lang w:val="el-GR"/>
        </w:rPr>
        <w:t>4.6.1.</w:t>
      </w:r>
      <w:r w:rsidRPr="00603221">
        <w:rPr>
          <w:lang w:val="el-GR"/>
        </w:rPr>
        <w:t xml:space="preserve"> </w:t>
      </w:r>
      <w:r w:rsidR="00FE0D21">
        <w:rPr>
          <w:lang w:val="el-GR"/>
        </w:rPr>
        <w:t>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1E83ACB0" w14:textId="77777777" w:rsidR="00FE0D21" w:rsidRPr="00C229F3" w:rsidRDefault="00FE0D21" w:rsidP="00FE0D21">
      <w:pPr>
        <w:rPr>
          <w:lang w:val="el-GR"/>
        </w:rPr>
      </w:pPr>
      <w:r>
        <w:rPr>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1E83ACB1" w14:textId="77777777" w:rsidR="00FE0D21" w:rsidRPr="00C229F3" w:rsidRDefault="00FE0D21" w:rsidP="00FE0D21">
      <w:pPr>
        <w:rPr>
          <w:lang w:val="el-GR"/>
        </w:rPr>
      </w:pPr>
      <w:r>
        <w:rPr>
          <w:lang w:val="el-GR"/>
        </w:rPr>
        <w:t>β) ο ανάδοχος, κατά το χρόνο της ανάθεσης της σύμβασης, τελούσε σε μια από τις καταστάσεις που αναφέρονται στην παράγραφο 2.2.3.1 και, ως εκ τούτου, θα έπρεπε να έχει αποκλειστεί από τη διαδικασία σύναψης της σύμβασης,</w:t>
      </w:r>
    </w:p>
    <w:p w14:paraId="1E83ACB2" w14:textId="77777777" w:rsidR="00FE0D21" w:rsidRDefault="00FE0D21" w:rsidP="00FE0D21">
      <w:pPr>
        <w:rPr>
          <w:lang w:val="el-GR"/>
        </w:rPr>
      </w:pPr>
      <w:r>
        <w:rPr>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1E83ACB3" w14:textId="77777777" w:rsidR="00FE0D21" w:rsidRPr="005F0A0D" w:rsidRDefault="00FE0D21" w:rsidP="00FE0D21">
      <w:pPr>
        <w:rPr>
          <w:lang w:val="el-GR"/>
        </w:rPr>
      </w:pPr>
      <w:r w:rsidRPr="005F0A0D">
        <w:rPr>
          <w:lang w:val="el-GR"/>
        </w:rPr>
        <w:t xml:space="preserve">δ) ο ανάδοχος καταδικαστεί αμετάκλητα, κατά τη διάρκεια εκτέλεσης της σύμβασης, για ένα από τα </w:t>
      </w:r>
      <w:bookmarkStart w:id="373" w:name="_Hlk118481822"/>
      <w:r w:rsidRPr="005F0A0D">
        <w:rPr>
          <w:lang w:val="el-GR"/>
        </w:rPr>
        <w:t>αδικήματα που αναφέρονται στην παρ. 2.2.3.1 της παρούσας,</w:t>
      </w:r>
    </w:p>
    <w:p w14:paraId="1E83ACB4" w14:textId="77777777" w:rsidR="006C03D6" w:rsidRPr="005F0A0D" w:rsidRDefault="006C03D6" w:rsidP="006C03D6">
      <w:pPr>
        <w:rPr>
          <w:lang w:val="el-GR"/>
        </w:rPr>
      </w:pPr>
      <w:r w:rsidRPr="005F0A0D">
        <w:rPr>
          <w:lang w:val="el-GR"/>
        </w:rPr>
        <w:t>ε)</w:t>
      </w:r>
      <w:r>
        <w:rPr>
          <w:lang w:val="el-GR"/>
        </w:rPr>
        <w:t xml:space="preserve"> </w:t>
      </w:r>
      <w:r w:rsidRPr="005F0A0D">
        <w:rPr>
          <w:lang w:val="el-GR"/>
        </w:rPr>
        <w:t>ο ανάδοχος πτωχεύσει ή υπαχθεί σε διαδικασία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υπαχθεί σε διαδικασία εξυγίανσης και δεν τηρεί τους όρους αυτής ή εάν βρεθεί σε οποιαδήποτε ανάλογη κατάσταση, προκύπτουσα από παρόμοια διαδικασία, προβλεπόμενη σε εθνικές διατάξεις νόμου.</w:t>
      </w:r>
      <w:r w:rsidRPr="00166934">
        <w:rPr>
          <w:lang w:val="el-GR"/>
        </w:rPr>
        <w:t xml:space="preserve"> </w:t>
      </w:r>
      <w:r w:rsidRPr="00911940">
        <w:rPr>
          <w:lang w:val="el-GR"/>
        </w:rPr>
        <w:t>Η αναθέτουσα αρχή μπορεί να μην καταγγείλει τη σύμβαση, υπό την προϋπόθεση ότι ο ανάδοχος ο οποίος θα βρεθεί σε μία εκ των καταστάσεων που αναφέρονται στην περίπτωση αυτή αποδεικνύει ότι είναι σε θέση να εκτελέσει τη σύμβαση, λαμβάνοντας υπόψη τις ισχύουσες διατάξεις και τα μέτρα για τη συνέχιση της επιχειρηματικής του λειτουργίας.</w:t>
      </w:r>
    </w:p>
    <w:p w14:paraId="1E83ACB5" w14:textId="66E1CBF8" w:rsidR="006C03D6" w:rsidRPr="00AE326F" w:rsidRDefault="006C03D6" w:rsidP="006C03D6">
      <w:pPr>
        <w:rPr>
          <w:lang w:val="el-GR"/>
        </w:rPr>
      </w:pPr>
      <w:r w:rsidRPr="008F4C2F">
        <w:rPr>
          <w:lang w:val="el-GR"/>
        </w:rPr>
        <w:t xml:space="preserve">στ) ο ανάδοχος παραβεί αποδεδειγμένα τις υποχρεώσεις του που απορρέουν από την δέσμευση ακεραιότητας της παρ. </w:t>
      </w:r>
      <w:r>
        <w:rPr>
          <w:lang w:val="el-GR"/>
        </w:rPr>
        <w:t>4.3</w:t>
      </w:r>
      <w:r w:rsidRPr="008F4C2F">
        <w:rPr>
          <w:lang w:val="el-GR"/>
        </w:rPr>
        <w:t xml:space="preserve"> της παρούσας, </w:t>
      </w:r>
      <w:r w:rsidRPr="00AE326F">
        <w:rPr>
          <w:lang w:val="el-GR"/>
        </w:rPr>
        <w:t>ως αναλυτικά περιγράφ</w:t>
      </w:r>
      <w:r>
        <w:rPr>
          <w:lang w:val="el-GR"/>
        </w:rPr>
        <w:t xml:space="preserve">εται </w:t>
      </w:r>
      <w:r w:rsidRPr="002B79A5">
        <w:rPr>
          <w:lang w:val="el-GR"/>
        </w:rPr>
        <w:t xml:space="preserve">στο </w:t>
      </w:r>
      <w:r w:rsidRPr="002B79A5">
        <w:rPr>
          <w:cs/>
          <w:lang w:val="el-GR"/>
        </w:rPr>
        <w:t>‎</w:t>
      </w:r>
      <w:r w:rsidR="00A157C8" w:rsidRPr="002B79A5">
        <w:rPr>
          <w:cs/>
          <w:lang w:val="el-GR"/>
        </w:rPr>
        <w:fldChar w:fldCharType="begin"/>
      </w:r>
      <w:r w:rsidRPr="002B79A5">
        <w:rPr>
          <w:lang w:val="el-GR"/>
        </w:rPr>
        <w:instrText xml:space="preserve"> REF _Ref118477993 \h </w:instrText>
      </w:r>
      <w:r w:rsidR="009708D2" w:rsidRPr="002B79A5">
        <w:rPr>
          <w:lang w:val="el-GR"/>
        </w:rPr>
        <w:instrText xml:space="preserve"> \* MERGEFORMAT </w:instrText>
      </w:r>
      <w:r w:rsidR="00A157C8" w:rsidRPr="002B79A5">
        <w:rPr>
          <w:cs/>
          <w:lang w:val="el-GR"/>
        </w:rPr>
      </w:r>
      <w:r w:rsidR="00A157C8" w:rsidRPr="002B79A5">
        <w:rPr>
          <w:cs/>
          <w:lang w:val="el-GR"/>
        </w:rPr>
        <w:fldChar w:fldCharType="separate"/>
      </w:r>
      <w:r w:rsidR="002E0F5A" w:rsidRPr="00C0415C">
        <w:rPr>
          <w:lang w:val="el-GR"/>
        </w:rPr>
        <w:t>ΠΑΡΑΡΤΗΜΑ</w:t>
      </w:r>
      <w:r w:rsidR="002E0F5A" w:rsidRPr="002A51E1">
        <w:rPr>
          <w:lang w:val="el-GR"/>
        </w:rPr>
        <w:t xml:space="preserve"> </w:t>
      </w:r>
      <w:r w:rsidR="002E0F5A" w:rsidRPr="002E0F5A">
        <w:t>I</w:t>
      </w:r>
      <w:r w:rsidR="002E0F5A">
        <w:t>X</w:t>
      </w:r>
      <w:r w:rsidR="002E0F5A" w:rsidRPr="002A51E1">
        <w:rPr>
          <w:lang w:val="el-GR"/>
        </w:rPr>
        <w:t xml:space="preserve"> – </w:t>
      </w:r>
      <w:r w:rsidR="002E0F5A">
        <w:rPr>
          <w:lang w:val="el-GR"/>
        </w:rPr>
        <w:t>Ρήτρα Ακεραιότητας</w:t>
      </w:r>
      <w:r w:rsidR="00A157C8" w:rsidRPr="002B79A5">
        <w:rPr>
          <w:cs/>
          <w:lang w:val="el-GR"/>
        </w:rPr>
        <w:fldChar w:fldCharType="end"/>
      </w:r>
      <w:r w:rsidRPr="002B79A5">
        <w:rPr>
          <w:rFonts w:hint="cs"/>
          <w:cs/>
          <w:lang w:val="el-GR"/>
        </w:rPr>
        <w:t xml:space="preserve"> </w:t>
      </w:r>
      <w:r w:rsidRPr="002B79A5">
        <w:rPr>
          <w:lang w:val="el-GR"/>
        </w:rPr>
        <w:t>και θα περιληφθεί</w:t>
      </w:r>
      <w:r>
        <w:rPr>
          <w:lang w:val="el-GR"/>
        </w:rPr>
        <w:t xml:space="preserve"> στη σύμβαση</w:t>
      </w:r>
      <w:r w:rsidRPr="00AE326F">
        <w:rPr>
          <w:lang w:val="el-GR"/>
        </w:rPr>
        <w:t>.</w:t>
      </w:r>
    </w:p>
    <w:bookmarkEnd w:id="373"/>
    <w:p w14:paraId="1E83ACB6" w14:textId="77777777" w:rsidR="009649DC" w:rsidRPr="00603221" w:rsidRDefault="009649DC" w:rsidP="00AF6BC2">
      <w:pPr>
        <w:rPr>
          <w:b/>
          <w:bCs/>
          <w:lang w:val="el-GR"/>
        </w:rPr>
      </w:pPr>
    </w:p>
    <w:p w14:paraId="1E83ACB7" w14:textId="77777777" w:rsidR="008338F0" w:rsidRPr="00AF6BC2" w:rsidRDefault="00C07FAB" w:rsidP="005D1B15">
      <w:pPr>
        <w:pStyle w:val="1"/>
        <w:rPr>
          <w:rFonts w:cs="Tahoma"/>
          <w:sz w:val="22"/>
          <w:szCs w:val="22"/>
          <w:lang w:val="el-GR"/>
        </w:rPr>
      </w:pPr>
      <w:bookmarkStart w:id="374" w:name="_Toc97194458"/>
      <w:bookmarkStart w:id="375" w:name="_Toc133499357"/>
      <w:r w:rsidRPr="00C07FAB">
        <w:rPr>
          <w:rFonts w:cs="Tahoma"/>
          <w:sz w:val="22"/>
          <w:szCs w:val="22"/>
          <w:lang w:val="el-GR"/>
        </w:rPr>
        <w:lastRenderedPageBreak/>
        <w:t>ΕΙΔΙΚΟΙ ΟΡΟΙ ΕΚΤΕΛΕΣΗΣ ΤΗΣ ΣΥΜΒΑΣΗΣ</w:t>
      </w:r>
      <w:bookmarkEnd w:id="374"/>
      <w:bookmarkEnd w:id="375"/>
      <w:r w:rsidRPr="00C07FAB">
        <w:rPr>
          <w:rFonts w:cs="Tahoma"/>
          <w:sz w:val="22"/>
          <w:szCs w:val="22"/>
          <w:lang w:val="el-GR"/>
        </w:rPr>
        <w:t xml:space="preserve"> </w:t>
      </w:r>
    </w:p>
    <w:p w14:paraId="1E83ACB8" w14:textId="77777777" w:rsidR="008338F0" w:rsidRPr="00603221" w:rsidRDefault="003355E7" w:rsidP="003A109E">
      <w:pPr>
        <w:pStyle w:val="2"/>
        <w:rPr>
          <w:rFonts w:cs="Tahoma"/>
          <w:lang w:val="el-GR"/>
        </w:rPr>
      </w:pPr>
      <w:r w:rsidRPr="00603221">
        <w:rPr>
          <w:rFonts w:cs="Tahoma"/>
          <w:lang w:val="el-GR"/>
        </w:rPr>
        <w:tab/>
      </w:r>
      <w:bookmarkStart w:id="376" w:name="_Ref496607306"/>
      <w:bookmarkStart w:id="377" w:name="_Toc97194325"/>
      <w:bookmarkStart w:id="378" w:name="_Toc97194459"/>
      <w:bookmarkStart w:id="379" w:name="_Toc133499358"/>
      <w:r w:rsidRPr="00603221">
        <w:rPr>
          <w:rFonts w:cs="Tahoma"/>
          <w:lang w:val="el-GR"/>
        </w:rPr>
        <w:t>Τρόπος πληρωμής</w:t>
      </w:r>
      <w:bookmarkEnd w:id="376"/>
      <w:bookmarkEnd w:id="377"/>
      <w:bookmarkEnd w:id="378"/>
      <w:bookmarkEnd w:id="379"/>
      <w:r w:rsidRPr="00603221">
        <w:rPr>
          <w:rFonts w:cs="Tahoma"/>
          <w:lang w:val="el-GR"/>
        </w:rPr>
        <w:t xml:space="preserve"> </w:t>
      </w:r>
    </w:p>
    <w:p w14:paraId="1E83ACB9" w14:textId="77777777" w:rsidR="009649DC" w:rsidRPr="00603221" w:rsidRDefault="003355E7">
      <w:pPr>
        <w:rPr>
          <w:b/>
          <w:lang w:val="el-GR"/>
        </w:rPr>
      </w:pPr>
      <w:r w:rsidRPr="00603221">
        <w:rPr>
          <w:lang w:val="el-GR"/>
        </w:rPr>
        <w:t>5.1.1. Η πληρωμή του αναδόχου θα πραγματοποιηθεί</w:t>
      </w:r>
      <w:r w:rsidR="007C6E3D" w:rsidRPr="00603221">
        <w:rPr>
          <w:lang w:val="el-GR"/>
        </w:rPr>
        <w:t xml:space="preserve"> με ένα από τους παρακάτω τρόπους πληρωμής που θα δηλώσει ο υποψήφιος οικονομικός φορέας στον υποφάκελο της οικονομικής προσφοράς του. </w:t>
      </w:r>
    </w:p>
    <w:p w14:paraId="1E83ACBA" w14:textId="77777777" w:rsidR="007C6E3D" w:rsidRPr="00603221" w:rsidRDefault="0048569A" w:rsidP="0048569A">
      <w:pPr>
        <w:rPr>
          <w:lang w:val="el-GR"/>
        </w:rPr>
      </w:pPr>
      <w:r w:rsidRPr="00033BA0">
        <w:rPr>
          <w:lang w:val="el-GR"/>
        </w:rPr>
        <w:t xml:space="preserve">Στην περίπτωση που δεν έχει επιλεγεί με σαφήνεια ένας από τους κάτωθι τρόπους πληρωμής,   θεωρείται ότι ο υποψήφιος Ανάδοχος αποδέχεται </w:t>
      </w:r>
      <w:r w:rsidR="00325734" w:rsidRPr="00603221">
        <w:rPr>
          <w:lang w:val="el-GR"/>
        </w:rPr>
        <w:t xml:space="preserve">τον τρόπο πληρωμής που θα επιλέξει η Αναθέτουσα </w:t>
      </w:r>
      <w:r w:rsidR="00325734">
        <w:rPr>
          <w:lang w:val="el-GR"/>
        </w:rPr>
        <w:t>Αρχή.</w:t>
      </w:r>
    </w:p>
    <w:p w14:paraId="1E83ACBB" w14:textId="77777777" w:rsidR="007C6E3D" w:rsidRDefault="007C6E3D">
      <w:pPr>
        <w:rPr>
          <w:b/>
          <w:lang w:val="el-GR"/>
        </w:rPr>
      </w:pPr>
      <w:r w:rsidRPr="00603221">
        <w:rPr>
          <w:b/>
          <w:lang w:val="el-GR"/>
        </w:rPr>
        <w:t xml:space="preserve">Τρόποι Πληρωμής: </w:t>
      </w:r>
    </w:p>
    <w:tbl>
      <w:tblPr>
        <w:tblStyle w:val="aff0"/>
        <w:tblW w:w="0" w:type="auto"/>
        <w:tblLook w:val="04A0" w:firstRow="1" w:lastRow="0" w:firstColumn="1" w:lastColumn="0" w:noHBand="0" w:noVBand="1"/>
      </w:tblPr>
      <w:tblGrid>
        <w:gridCol w:w="456"/>
        <w:gridCol w:w="8569"/>
      </w:tblGrid>
      <w:tr w:rsidR="00C95137" w:rsidRPr="000915AC" w14:paraId="1E83ACBE" w14:textId="77777777" w:rsidTr="00EE105D">
        <w:tc>
          <w:tcPr>
            <w:tcW w:w="456" w:type="dxa"/>
          </w:tcPr>
          <w:p w14:paraId="1E83ACBC" w14:textId="77777777" w:rsidR="00C95137" w:rsidRPr="001E54F6" w:rsidRDefault="00C95137" w:rsidP="00EE105D">
            <w:pPr>
              <w:rPr>
                <w:b/>
                <w:lang w:val="el-GR"/>
              </w:rPr>
            </w:pPr>
            <w:r w:rsidRPr="001E54F6">
              <w:rPr>
                <w:b/>
                <w:lang w:val="el-GR"/>
              </w:rPr>
              <w:t>1)</w:t>
            </w:r>
          </w:p>
        </w:tc>
        <w:tc>
          <w:tcPr>
            <w:tcW w:w="8569" w:type="dxa"/>
          </w:tcPr>
          <w:p w14:paraId="1E83ACBD" w14:textId="77777777" w:rsidR="00C95137" w:rsidRDefault="00C95137" w:rsidP="00EE105D">
            <w:pPr>
              <w:rPr>
                <w:b/>
                <w:lang w:val="el-GR"/>
              </w:rPr>
            </w:pPr>
            <w:r w:rsidRPr="00603221">
              <w:rPr>
                <w:lang w:val="el-GR"/>
              </w:rPr>
              <w:t xml:space="preserve">Το </w:t>
            </w:r>
            <w:r w:rsidRPr="00603221">
              <w:rPr>
                <w:b/>
                <w:lang w:val="el-GR"/>
              </w:rPr>
              <w:t>100%</w:t>
            </w:r>
            <w:r w:rsidRPr="00603221">
              <w:rPr>
                <w:lang w:val="el-GR"/>
              </w:rPr>
              <w:t xml:space="preserve"> της συμβατικής αξίας μετά την οριστική παραλαβή των υπηρεσιών</w:t>
            </w:r>
          </w:p>
        </w:tc>
      </w:tr>
      <w:tr w:rsidR="00C95137" w:rsidRPr="000915AC" w14:paraId="1E83ACC2" w14:textId="77777777" w:rsidTr="00EE105D">
        <w:tc>
          <w:tcPr>
            <w:tcW w:w="456" w:type="dxa"/>
          </w:tcPr>
          <w:p w14:paraId="1E83ACBF" w14:textId="77777777" w:rsidR="00C95137" w:rsidRPr="001E54F6" w:rsidRDefault="00C95137" w:rsidP="00EE105D">
            <w:pPr>
              <w:rPr>
                <w:b/>
                <w:lang w:val="el-GR"/>
              </w:rPr>
            </w:pPr>
            <w:r>
              <w:rPr>
                <w:b/>
                <w:lang w:val="el-GR"/>
              </w:rPr>
              <w:t>2)</w:t>
            </w:r>
          </w:p>
        </w:tc>
        <w:tc>
          <w:tcPr>
            <w:tcW w:w="8569" w:type="dxa"/>
          </w:tcPr>
          <w:p w14:paraId="1E83ACC0" w14:textId="37D0BC84" w:rsidR="00C95137" w:rsidRPr="00827C25" w:rsidRDefault="00C95137" w:rsidP="00EE105D">
            <w:pPr>
              <w:rPr>
                <w:lang w:val="el-GR"/>
              </w:rPr>
            </w:pPr>
            <w:r>
              <w:rPr>
                <w:lang w:val="el-GR"/>
              </w:rPr>
              <w:t xml:space="preserve">α) </w:t>
            </w:r>
            <w:r w:rsidRPr="00827C25">
              <w:rPr>
                <w:lang w:val="el-GR"/>
              </w:rPr>
              <w:t xml:space="preserve">Χορήγηση έντοκης προκαταβολής ποσοστού έως </w:t>
            </w:r>
            <w:r w:rsidRPr="0026389D">
              <w:rPr>
                <w:b/>
                <w:bCs/>
                <w:lang w:val="el-GR"/>
              </w:rPr>
              <w:t>τριάντα τις εκατό (30%)</w:t>
            </w:r>
            <w:r w:rsidRPr="00827C25">
              <w:rPr>
                <w:lang w:val="el-GR"/>
              </w:rPr>
              <w:t xml:space="preserve"> του συμβατικού τιμήματος χωρίς Φ.Π.Α. , με την κατάθεση ισόποσης εγγύησης,  σύμφωνα με τα οριζόμενα στο άρθρο 72§1 περ. δ του ν. 4412/2016  όπως ισχύει και </w:t>
            </w:r>
            <w:r>
              <w:rPr>
                <w:lang w:val="el-GR"/>
              </w:rPr>
              <w:fldChar w:fldCharType="begin"/>
            </w:r>
            <w:r>
              <w:rPr>
                <w:lang w:val="el-GR"/>
              </w:rPr>
              <w:instrText xml:space="preserve"> REF _Ref496542746 \r \h </w:instrText>
            </w:r>
            <w:r>
              <w:rPr>
                <w:lang w:val="el-GR"/>
              </w:rPr>
            </w:r>
            <w:r>
              <w:rPr>
                <w:lang w:val="el-GR"/>
              </w:rPr>
              <w:fldChar w:fldCharType="separate"/>
            </w:r>
            <w:r w:rsidR="002E0F5A">
              <w:rPr>
                <w:lang w:val="el-GR"/>
              </w:rPr>
              <w:t>4.1</w:t>
            </w:r>
            <w:r>
              <w:rPr>
                <w:lang w:val="el-GR"/>
              </w:rPr>
              <w:fldChar w:fldCharType="end"/>
            </w:r>
            <w:r w:rsidRPr="00827C25">
              <w:rPr>
                <w:lang w:val="el-GR"/>
              </w:rPr>
              <w:t xml:space="preserve">.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χορηγηθείσας προκαταβολής. </w:t>
            </w:r>
          </w:p>
          <w:p w14:paraId="1E83ACC1" w14:textId="77777777" w:rsidR="00C95137" w:rsidRPr="001E54F6" w:rsidRDefault="00C95137" w:rsidP="00EE105D">
            <w:pPr>
              <w:rPr>
                <w:lang w:val="el-GR"/>
              </w:rPr>
            </w:pPr>
            <w:r>
              <w:rPr>
                <w:lang w:val="el-GR"/>
              </w:rPr>
              <w:t>β</w:t>
            </w:r>
            <w:r w:rsidRPr="00827C25">
              <w:rPr>
                <w:lang w:val="el-GR"/>
              </w:rPr>
              <w:t>) Το υπόλοιπο του συμβατικού τιμήματος μετά την οριστική ποιοτική και ποσοτική παραλαβή του συνόλου του Έργου αφού παρακρατηθεί ο με τον παραπάνω τρόπο υπολογισθείς  τόκος</w:t>
            </w:r>
            <w:r w:rsidRPr="001E54F6">
              <w:rPr>
                <w:lang w:val="el-GR"/>
              </w:rPr>
              <w:t xml:space="preserve">. </w:t>
            </w:r>
          </w:p>
        </w:tc>
      </w:tr>
      <w:tr w:rsidR="00C95137" w:rsidRPr="000915AC" w14:paraId="1E83ACC8" w14:textId="77777777" w:rsidTr="00EE105D">
        <w:tc>
          <w:tcPr>
            <w:tcW w:w="456" w:type="dxa"/>
          </w:tcPr>
          <w:p w14:paraId="1E83ACC3" w14:textId="77777777" w:rsidR="00C95137" w:rsidRDefault="00C95137" w:rsidP="00EE105D">
            <w:pPr>
              <w:rPr>
                <w:b/>
                <w:lang w:val="el-GR"/>
              </w:rPr>
            </w:pPr>
            <w:r>
              <w:rPr>
                <w:b/>
                <w:lang w:val="el-GR"/>
              </w:rPr>
              <w:t>3)</w:t>
            </w:r>
          </w:p>
        </w:tc>
        <w:tc>
          <w:tcPr>
            <w:tcW w:w="8569" w:type="dxa"/>
          </w:tcPr>
          <w:p w14:paraId="1E83ACC4" w14:textId="77777777" w:rsidR="00C95137" w:rsidRDefault="00C95137" w:rsidP="00EE105D">
            <w:pPr>
              <w:rPr>
                <w:lang w:val="el-GR"/>
              </w:rPr>
            </w:pPr>
            <w:r>
              <w:rPr>
                <w:lang w:val="el-GR"/>
              </w:rPr>
              <w:t>Τμηματική Πληρωμή μετά την οριστική παραλαβή του εκάστοτε παραδοτέου ως ακολούθως:</w:t>
            </w:r>
          </w:p>
          <w:p w14:paraId="1E83ACC5" w14:textId="4FA66A9B" w:rsidR="00C95137" w:rsidRDefault="00C95137" w:rsidP="00EE105D">
            <w:pPr>
              <w:rPr>
                <w:lang w:val="el-GR"/>
              </w:rPr>
            </w:pPr>
            <w:r>
              <w:rPr>
                <w:lang w:val="el-GR"/>
              </w:rPr>
              <w:t xml:space="preserve">Α) Με την παραλαβή της Φάσης </w:t>
            </w:r>
            <w:r w:rsidR="00027C1F">
              <w:rPr>
                <w:lang w:val="el-GR"/>
              </w:rPr>
              <w:t>1</w:t>
            </w:r>
            <w:r>
              <w:rPr>
                <w:lang w:val="el-GR"/>
              </w:rPr>
              <w:t xml:space="preserve">: </w:t>
            </w:r>
            <w:r w:rsidR="00027C1F">
              <w:rPr>
                <w:lang w:val="el-GR"/>
              </w:rPr>
              <w:t>30</w:t>
            </w:r>
            <w:r>
              <w:rPr>
                <w:lang w:val="el-GR"/>
              </w:rPr>
              <w:t>% τους συμβατικού τιμήματος</w:t>
            </w:r>
          </w:p>
          <w:p w14:paraId="1E83ACC7" w14:textId="5F94E193" w:rsidR="00C95137" w:rsidRDefault="00C95137" w:rsidP="00EE105D">
            <w:pPr>
              <w:rPr>
                <w:lang w:val="el-GR"/>
              </w:rPr>
            </w:pPr>
            <w:r>
              <w:rPr>
                <w:lang w:val="el-GR"/>
              </w:rPr>
              <w:t xml:space="preserve">Β) Με την παραλαβή της Φάσης </w:t>
            </w:r>
            <w:r w:rsidR="00027C1F">
              <w:rPr>
                <w:lang w:val="el-GR"/>
              </w:rPr>
              <w:t>2</w:t>
            </w:r>
            <w:r>
              <w:rPr>
                <w:lang w:val="el-GR"/>
              </w:rPr>
              <w:t xml:space="preserve">: </w:t>
            </w:r>
            <w:r w:rsidR="00027C1F">
              <w:rPr>
                <w:lang w:val="el-GR"/>
              </w:rPr>
              <w:t>70</w:t>
            </w:r>
            <w:r>
              <w:rPr>
                <w:lang w:val="el-GR"/>
              </w:rPr>
              <w:t>% τους συμβατικού τιμήματος</w:t>
            </w:r>
          </w:p>
        </w:tc>
      </w:tr>
    </w:tbl>
    <w:p w14:paraId="1E83ACC9" w14:textId="77777777" w:rsidR="001E54F6" w:rsidRPr="00603221" w:rsidRDefault="001E54F6">
      <w:pPr>
        <w:rPr>
          <w:b/>
          <w:lang w:val="el-GR"/>
        </w:rPr>
      </w:pPr>
    </w:p>
    <w:p w14:paraId="1E83ACCA" w14:textId="77777777" w:rsidR="0068732F" w:rsidRPr="00603221" w:rsidRDefault="0068732F" w:rsidP="0068732F">
      <w:pPr>
        <w:tabs>
          <w:tab w:val="left" w:pos="426"/>
        </w:tabs>
        <w:ind w:left="426" w:hanging="426"/>
        <w:rPr>
          <w:lang w:val="el-GR"/>
        </w:rPr>
      </w:pPr>
      <w:r w:rsidRPr="00603221">
        <w:rPr>
          <w:lang w:val="el-GR"/>
        </w:rPr>
        <w:t xml:space="preserve">Επισημαίνεται ότι η παραπάνω προκαταβολή δύναται να χορηγηθεί και τμηματικά. </w:t>
      </w:r>
    </w:p>
    <w:p w14:paraId="1E83ACCB" w14:textId="77777777" w:rsidR="008338F0" w:rsidRDefault="003355E7">
      <w:pPr>
        <w:rPr>
          <w:color w:val="FFFF00"/>
          <w:lang w:val="el-GR"/>
        </w:rPr>
      </w:pPr>
      <w:r w:rsidRPr="00603221">
        <w:rPr>
          <w:lang w:val="el-GR"/>
        </w:rPr>
        <w:t>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 καθώς και κάθε άλλου δικαιολογητικού που τυχόν ήθελε ζητηθεί από τις αρμόδιες υπηρεσίες που διενεργούν τον έλεγχο και την πληρωμή.</w:t>
      </w:r>
      <w:r w:rsidRPr="00603221">
        <w:rPr>
          <w:color w:val="FFFF00"/>
          <w:lang w:val="el-GR"/>
        </w:rPr>
        <w:t xml:space="preserve"> </w:t>
      </w:r>
    </w:p>
    <w:p w14:paraId="1E83ACCC" w14:textId="77777777" w:rsidR="00AB0E23" w:rsidRDefault="003355E7">
      <w:pPr>
        <w:rPr>
          <w:lang w:val="el-GR" w:eastAsia="el-GR"/>
        </w:rPr>
      </w:pPr>
      <w:r w:rsidRPr="00603221">
        <w:rPr>
          <w:lang w:val="el-GR"/>
        </w:rPr>
        <w:t xml:space="preserve">5.1.2. Toν Ανάδοχο βαρύνουν </w:t>
      </w:r>
      <w:r w:rsidRPr="00603221">
        <w:rPr>
          <w:lang w:val="el-GR" w:eastAsia="el-GR"/>
        </w:rPr>
        <w:t xml:space="preserve">οι υπέρ τρίτων κρατήσεις, ως και κάθε άλλη επιβάρυνση, σύμφωνα με την κείμενη νομοθεσία, μη συμπεριλαμβανομένου Φ.Π.Α., </w:t>
      </w:r>
      <w:r w:rsidR="00AB0E23">
        <w:rPr>
          <w:lang w:val="el-GR" w:eastAsia="el-GR"/>
        </w:rPr>
        <w:t xml:space="preserve">για την </w:t>
      </w:r>
      <w:r w:rsidR="005A402F">
        <w:rPr>
          <w:lang w:val="el-GR" w:eastAsia="el-GR"/>
        </w:rPr>
        <w:t xml:space="preserve">παροχή των υπηρεσιών </w:t>
      </w:r>
      <w:r w:rsidRPr="00603221">
        <w:rPr>
          <w:lang w:val="el-GR" w:eastAsia="el-GR"/>
        </w:rPr>
        <w:t xml:space="preserve">στον τόπο και με τον τρόπο που προβλέπεται στα έγγραφα της σύμβασης. </w:t>
      </w:r>
    </w:p>
    <w:p w14:paraId="1E83ACCD" w14:textId="77777777" w:rsidR="008338F0" w:rsidRDefault="003355E7">
      <w:pPr>
        <w:rPr>
          <w:lang w:val="el-GR"/>
        </w:rPr>
      </w:pPr>
      <w:r w:rsidRPr="00603221">
        <w:rPr>
          <w:lang w:val="el-GR" w:eastAsia="el-GR"/>
        </w:rPr>
        <w:t xml:space="preserve">Ιδίως βαρύνεται με τις </w:t>
      </w:r>
      <w:r w:rsidRPr="00603221">
        <w:rPr>
          <w:lang w:val="el-GR"/>
        </w:rPr>
        <w:t xml:space="preserve">ακόλουθες κρατήσεις: </w:t>
      </w:r>
    </w:p>
    <w:p w14:paraId="1E83ACCE" w14:textId="77777777" w:rsidR="00E97E4D" w:rsidRPr="00E97E4D" w:rsidRDefault="00E4164C" w:rsidP="00E97E4D">
      <w:pPr>
        <w:rPr>
          <w:lang w:val="el-GR"/>
        </w:rPr>
      </w:pPr>
      <w:bookmarkStart w:id="380" w:name="_Hlk118712168"/>
      <w:r w:rsidRPr="00603221">
        <w:rPr>
          <w:lang w:val="el-GR"/>
        </w:rPr>
        <w:t xml:space="preserve">α) </w:t>
      </w:r>
      <w:r w:rsidR="00E97E4D">
        <w:rPr>
          <w:lang w:val="el-GR"/>
        </w:rPr>
        <w:t>Κ</w:t>
      </w:r>
      <w:r w:rsidR="00E97E4D" w:rsidRPr="00E97E4D">
        <w:rPr>
          <w:lang w:val="el-GR"/>
        </w:rPr>
        <w:t>ράτηση ύψους 0,1% επί όλων των συμβάσεων που υπάγονται στον Ν. 4912/2022 (Α' 59) και στον Ν.4413/2016 (Α' 148), αξίας άνω των χιλίων (1.000) ευρώ, ανεξάρτητα από την πηγή προέλευσης της χρηματοδότησης, Η κράτηση αυτή υπολογίζεται επί της αξίας κάθε πληρωμής προ φόρων και κρατήσεων της αρχικής, καθώς και κάθε συμπληρωματικής ή τροποποιητικής σύμβασης.</w:t>
      </w:r>
    </w:p>
    <w:p w14:paraId="1E83ACCF" w14:textId="77777777" w:rsidR="00E97E4D" w:rsidRPr="00E97E4D" w:rsidRDefault="00E97E4D" w:rsidP="00E97E4D">
      <w:pPr>
        <w:rPr>
          <w:lang w:val="el-GR"/>
        </w:rPr>
      </w:pPr>
      <w:r w:rsidRPr="00E97E4D">
        <w:rPr>
          <w:lang w:val="el-GR"/>
        </w:rPr>
        <w:lastRenderedPageBreak/>
        <w:t>Το ποσό της κράτησης παρακρατείται από την αναθέτουσα αρχή στο όνομα και για λογαριασμό της Ενιαίας Αρχής Δημοσίων Συμβάσεων (Ε.Α.ΔΗ.ΣΥ. ) και κατατίθεται σε ειδικό τραπεζικό λογαριασμό</w:t>
      </w:r>
    </w:p>
    <w:p w14:paraId="1E83ACD0" w14:textId="77777777" w:rsidR="00E97E4D" w:rsidRPr="00E97E4D" w:rsidRDefault="00E97E4D" w:rsidP="00E97E4D">
      <w:pPr>
        <w:rPr>
          <w:lang w:val="el-GR"/>
        </w:rPr>
      </w:pPr>
      <w:r w:rsidRPr="00E97E4D">
        <w:rPr>
          <w:lang w:val="el-GR"/>
        </w:rPr>
        <w:t>Τράπεζα της Ελλάδας:   ΙΒΑΝ GR 2001000240000000026180286</w:t>
      </w:r>
    </w:p>
    <w:p w14:paraId="1E83ACD1" w14:textId="77777777" w:rsidR="00B53859" w:rsidRDefault="00E97E4D">
      <w:pPr>
        <w:rPr>
          <w:lang w:val="el-GR"/>
        </w:rPr>
      </w:pPr>
      <w:r w:rsidRPr="00E97E4D">
        <w:rPr>
          <w:lang w:val="el-GR"/>
        </w:rPr>
        <w:t>Τράπεζα ΠΕΙΡΑΙΩΣ:       ΙΒΑΝ GR 1901721360005136088985432</w:t>
      </w:r>
    </w:p>
    <w:bookmarkEnd w:id="380"/>
    <w:p w14:paraId="1E83ACD2" w14:textId="77777777" w:rsidR="00E97E4D" w:rsidRPr="00685FDF" w:rsidRDefault="00E97E4D" w:rsidP="00E97E4D">
      <w:pPr>
        <w:rPr>
          <w:lang w:val="el-GR"/>
        </w:rPr>
      </w:pPr>
    </w:p>
    <w:p w14:paraId="1E83ACD3" w14:textId="77777777" w:rsidR="008338F0" w:rsidRDefault="003355E7">
      <w:pPr>
        <w:rPr>
          <w:lang w:val="el-GR"/>
        </w:rPr>
      </w:pPr>
      <w:r w:rsidRPr="00685FDF">
        <w:rPr>
          <w:lang w:val="el-GR"/>
        </w:rPr>
        <w:t xml:space="preserve">β) Κράτηση ύψους 0,02% υπέρ </w:t>
      </w:r>
      <w:r w:rsidR="00BB5BD6" w:rsidRPr="00685FDF">
        <w:rPr>
          <w:lang w:val="el-GR"/>
        </w:rPr>
        <w:t>της ανάπτυξης και συντήρησης του ΟΠΣ ΕΣΗΔΗΣ, η οποία υπολογίζεται επί της αξίας, εκτός ΦΠΑ, της αρχικής, καθώς και κάθε συμπληρωματικής σύμβασης. Το ποσό αυτό παρακρατείται σε κάθε πληρωμή από την αναθέτουσα αρχή στο όνομα και για λογαριασμό του Υπουργείου Ψηφιακής Διακυβέρνησης, σύμφωνα με την παρ. 6 του άρθρου 36 του ν. 4412/2016.</w:t>
      </w:r>
    </w:p>
    <w:p w14:paraId="1E83ACD4" w14:textId="77777777" w:rsidR="008338F0" w:rsidRDefault="003355E7">
      <w:pPr>
        <w:rPr>
          <w:lang w:val="el-GR"/>
        </w:rPr>
      </w:pPr>
      <w:r w:rsidRPr="00603221">
        <w:rPr>
          <w:lang w:val="el-GR"/>
        </w:rPr>
        <w:t>Οι υπέρ τρίτων κρατήσεις υπόκεινται στο εκάστοτε ισχύον αναλογικό τέλος χαρτοσήμου και στην επ’ αυτού εισφορά υπέρ ΟΓΑ.</w:t>
      </w:r>
    </w:p>
    <w:p w14:paraId="7528DA21" w14:textId="3B45095E" w:rsidR="002A4AFD" w:rsidRDefault="002A4AFD">
      <w:pPr>
        <w:rPr>
          <w:lang w:val="el-GR"/>
        </w:rPr>
      </w:pPr>
      <w:r w:rsidRPr="007C72E8">
        <w:rPr>
          <w:lang w:val="el-GR"/>
        </w:rPr>
        <w:t>Με κάθε πληρωμή θα γίνεται η προβλεπόμενη από την κείμενη νομοθεσία παρακράτηση φόρου εισοδήματος</w:t>
      </w:r>
      <w:r>
        <w:rPr>
          <w:lang w:val="el-GR"/>
        </w:rPr>
        <w:t>.</w:t>
      </w:r>
    </w:p>
    <w:p w14:paraId="1E83ACD5" w14:textId="77777777" w:rsidR="00253F52" w:rsidRDefault="00253F52">
      <w:pPr>
        <w:suppressAutoHyphens w:val="0"/>
        <w:spacing w:after="0"/>
        <w:jc w:val="left"/>
        <w:rPr>
          <w:lang w:val="el-GR"/>
        </w:rPr>
      </w:pPr>
      <w:r>
        <w:rPr>
          <w:lang w:val="el-GR"/>
        </w:rPr>
        <w:br w:type="page"/>
      </w:r>
    </w:p>
    <w:p w14:paraId="1E83ACD6" w14:textId="77777777" w:rsidR="00AB0E23" w:rsidRPr="00603221" w:rsidRDefault="00AB0E23">
      <w:pPr>
        <w:rPr>
          <w:lang w:val="el-GR"/>
        </w:rPr>
      </w:pPr>
    </w:p>
    <w:p w14:paraId="1E83ACD7" w14:textId="77777777" w:rsidR="008338F0" w:rsidRPr="00603221" w:rsidRDefault="00331981" w:rsidP="003A109E">
      <w:pPr>
        <w:pStyle w:val="2"/>
        <w:rPr>
          <w:rFonts w:cs="Tahoma"/>
          <w:lang w:val="el-GR"/>
        </w:rPr>
      </w:pPr>
      <w:r w:rsidRPr="00603221">
        <w:rPr>
          <w:rFonts w:cs="Tahoma"/>
          <w:lang w:val="el-GR"/>
        </w:rPr>
        <w:tab/>
      </w:r>
      <w:bookmarkStart w:id="381" w:name="_Ref496607484"/>
      <w:bookmarkStart w:id="382" w:name="_Toc97194326"/>
      <w:bookmarkStart w:id="383" w:name="_Toc97194460"/>
      <w:bookmarkStart w:id="384" w:name="_Toc133499359"/>
      <w:r w:rsidRPr="00603221">
        <w:rPr>
          <w:rFonts w:cs="Tahoma"/>
          <w:lang w:val="el-GR"/>
        </w:rPr>
        <w:t>Κήρυξη οικονομικού φορέα έ</w:t>
      </w:r>
      <w:r w:rsidR="003355E7" w:rsidRPr="00603221">
        <w:rPr>
          <w:rFonts w:cs="Tahoma"/>
          <w:lang w:val="el-GR"/>
        </w:rPr>
        <w:t>κπτ</w:t>
      </w:r>
      <w:r w:rsidRPr="00603221">
        <w:rPr>
          <w:rFonts w:cs="Tahoma"/>
          <w:lang w:val="el-GR"/>
        </w:rPr>
        <w:t>ω</w:t>
      </w:r>
      <w:r w:rsidR="003355E7" w:rsidRPr="00603221">
        <w:rPr>
          <w:rFonts w:cs="Tahoma"/>
          <w:lang w:val="el-GR"/>
        </w:rPr>
        <w:t>του - Κυρώσεις</w:t>
      </w:r>
      <w:bookmarkEnd w:id="381"/>
      <w:bookmarkEnd w:id="382"/>
      <w:bookmarkEnd w:id="383"/>
      <w:bookmarkEnd w:id="384"/>
      <w:r w:rsidR="003355E7" w:rsidRPr="00603221">
        <w:rPr>
          <w:rFonts w:cs="Tahoma"/>
          <w:lang w:val="el-GR"/>
        </w:rPr>
        <w:t xml:space="preserve"> </w:t>
      </w:r>
    </w:p>
    <w:p w14:paraId="1E83ACD8" w14:textId="77777777" w:rsidR="008338F0" w:rsidRDefault="003355E7">
      <w:pPr>
        <w:suppressAutoHyphens w:val="0"/>
        <w:autoSpaceDE w:val="0"/>
        <w:rPr>
          <w:rFonts w:eastAsia="SimSun"/>
          <w:color w:val="5B9BD5"/>
          <w:spacing w:val="5"/>
          <w:lang w:val="el-GR"/>
        </w:rPr>
      </w:pPr>
      <w:bookmarkStart w:id="385" w:name="_Hlk118484476"/>
      <w:r w:rsidRPr="00603221">
        <w:rPr>
          <w:rFonts w:eastAsia="SimSun"/>
          <w:lang w:val="el-GR"/>
        </w:rPr>
        <w:t>5.2.1. 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w:t>
      </w:r>
      <w:r w:rsidR="00D06965">
        <w:rPr>
          <w:rFonts w:eastAsia="SimSun"/>
          <w:lang w:val="el-GR"/>
        </w:rPr>
        <w:t>:</w:t>
      </w:r>
    </w:p>
    <w:p w14:paraId="1E83ACD9" w14:textId="77777777" w:rsidR="002F345D" w:rsidRPr="0063173B" w:rsidRDefault="002F345D" w:rsidP="002F345D">
      <w:pPr>
        <w:suppressAutoHyphens w:val="0"/>
        <w:autoSpaceDE w:val="0"/>
        <w:rPr>
          <w:rFonts w:eastAsia="SimSun"/>
          <w:lang w:val="el-GR"/>
        </w:rPr>
      </w:pPr>
      <w:r w:rsidRPr="0063173B">
        <w:rPr>
          <w:rFonts w:eastAsia="SimSun"/>
          <w:lang w:val="el-GR"/>
        </w:rPr>
        <w:t>α) στην περίπτωση της παρ. 7 του άρθρου 105 περί κατακύρωσης και σύναψης σύμβασης</w:t>
      </w:r>
    </w:p>
    <w:p w14:paraId="1E83ACDA" w14:textId="77777777" w:rsidR="002F345D" w:rsidRDefault="002F345D" w:rsidP="002F345D">
      <w:pPr>
        <w:suppressAutoHyphens w:val="0"/>
        <w:autoSpaceDE w:val="0"/>
        <w:rPr>
          <w:rFonts w:eastAsia="SimSun"/>
          <w:lang w:val="el-GR"/>
        </w:rPr>
      </w:pPr>
      <w:r w:rsidRPr="0063173B">
        <w:rPr>
          <w:rFonts w:eastAsia="SimSun"/>
          <w:lang w:val="el-GR"/>
        </w:rPr>
        <w:t>β) στην περίπτωση που δεν εκπληρώσει τις υποχρεώσεις του που απορρέουν από τη σύμβαση ή/και δεν συμμορφωθεί με τις σχετικές γραπτές εντολές της υπηρεσίας, που είναι σύμφωνες με τη σύμβαση ή τις κείμενες διατάξεις, εντός του συμφωνημένου χρόνου εκτέλεσης της σύμβασης,</w:t>
      </w:r>
    </w:p>
    <w:p w14:paraId="1E83ACDB" w14:textId="77777777" w:rsidR="002F345D" w:rsidRDefault="002F345D" w:rsidP="002F345D">
      <w:pPr>
        <w:suppressAutoHyphens w:val="0"/>
        <w:autoSpaceDE w:val="0"/>
        <w:rPr>
          <w:rFonts w:eastAsia="SimSun"/>
          <w:lang w:val="el-GR"/>
        </w:rPr>
      </w:pPr>
      <w:r>
        <w:rPr>
          <w:rFonts w:eastAsia="SimSun"/>
          <w:lang w:val="el-GR"/>
        </w:rPr>
        <w:t xml:space="preserve">γ) </w:t>
      </w:r>
      <w:r w:rsidRPr="00346054">
        <w:rPr>
          <w:rFonts w:eastAsia="SimSun"/>
          <w:lang w:val="el-GR"/>
        </w:rPr>
        <w:t>εφόσον δεν π</w:t>
      </w:r>
      <w:r>
        <w:rPr>
          <w:rFonts w:eastAsia="SimSun"/>
          <w:lang w:val="el-GR"/>
        </w:rPr>
        <w:t>αράσχει</w:t>
      </w:r>
      <w:r w:rsidRPr="00346054">
        <w:rPr>
          <w:rFonts w:eastAsia="SimSun"/>
          <w:lang w:val="el-GR"/>
        </w:rPr>
        <w:t xml:space="preserve"> τις υπηρεσίες ή δεν </w:t>
      </w:r>
      <w:r>
        <w:rPr>
          <w:rFonts w:eastAsia="SimSun"/>
          <w:lang w:val="el-GR"/>
        </w:rPr>
        <w:t>υποβάλει</w:t>
      </w:r>
      <w:r w:rsidRPr="00346054">
        <w:rPr>
          <w:rFonts w:eastAsia="SimSun"/>
          <w:lang w:val="el-GR"/>
        </w:rPr>
        <w:t xml:space="preserve"> τα παραδοτέα ή δεν </w:t>
      </w:r>
      <w:r>
        <w:rPr>
          <w:rFonts w:eastAsia="SimSun"/>
          <w:lang w:val="el-GR"/>
        </w:rPr>
        <w:t>προβεί</w:t>
      </w:r>
      <w:r w:rsidRPr="00346054">
        <w:rPr>
          <w:rFonts w:eastAsia="SimSun"/>
          <w:lang w:val="el-GR"/>
        </w:rPr>
        <w:t xml:space="preserve"> στην αντικατάστασή τους μέσα στον συμβατικό χρόνο ή στον χρόνο παράτασης που του </w:t>
      </w:r>
      <w:r>
        <w:rPr>
          <w:rFonts w:eastAsia="SimSun"/>
          <w:lang w:val="el-GR"/>
        </w:rPr>
        <w:t>δοθεί</w:t>
      </w:r>
      <w:r w:rsidRPr="00346054">
        <w:rPr>
          <w:rFonts w:eastAsia="SimSun"/>
          <w:lang w:val="el-GR"/>
        </w:rPr>
        <w:t>, σύμφωνα με τα όσα προβλέπονται στο άρθρο 217 περί διάρκειας σύμβασης παροχής υπηρεσίας</w:t>
      </w:r>
      <w:r>
        <w:rPr>
          <w:rFonts w:eastAsia="SimSun"/>
          <w:lang w:val="el-GR"/>
        </w:rPr>
        <w:t xml:space="preserve"> </w:t>
      </w:r>
      <w:r w:rsidRPr="00346054">
        <w:rPr>
          <w:rFonts w:eastAsia="SimSun"/>
          <w:lang w:val="el-GR"/>
        </w:rPr>
        <w:t xml:space="preserve">με την επιφύλαξη της </w:t>
      </w:r>
      <w:r>
        <w:rPr>
          <w:rFonts w:eastAsia="SimSun"/>
          <w:lang w:val="el-GR"/>
        </w:rPr>
        <w:t>επόμενης παραγράφου</w:t>
      </w:r>
      <w:r w:rsidRPr="00346054">
        <w:rPr>
          <w:rFonts w:eastAsia="SimSun"/>
          <w:lang w:val="el-GR"/>
        </w:rPr>
        <w:t>.</w:t>
      </w:r>
    </w:p>
    <w:p w14:paraId="1E83ACDC" w14:textId="77777777" w:rsidR="002F345D" w:rsidRPr="00346054" w:rsidRDefault="002F345D" w:rsidP="002F345D">
      <w:pPr>
        <w:suppressAutoHyphens w:val="0"/>
        <w:autoSpaceDE w:val="0"/>
        <w:rPr>
          <w:rFonts w:eastAsia="SimSun"/>
          <w:lang w:val="el-GR"/>
        </w:rPr>
      </w:pPr>
      <w:r w:rsidRPr="00346054">
        <w:rPr>
          <w:rFonts w:eastAsia="SimSun"/>
          <w:lang w:val="el-GR"/>
        </w:rPr>
        <w:t xml:space="preserve">Στην περίπτωση συνδρομής λόγου έκπτωσης του αναδόχου από </w:t>
      </w:r>
      <w:r>
        <w:rPr>
          <w:rFonts w:eastAsia="SimSun"/>
          <w:lang w:val="el-GR"/>
        </w:rPr>
        <w:t xml:space="preserve">τη </w:t>
      </w:r>
      <w:r w:rsidRPr="00346054">
        <w:rPr>
          <w:rFonts w:eastAsia="SimSun"/>
          <w:lang w:val="el-GR"/>
        </w:rPr>
        <w:t xml:space="preserve">σύμβαση κατά την </w:t>
      </w:r>
      <w:r>
        <w:rPr>
          <w:rFonts w:eastAsia="SimSun"/>
          <w:lang w:val="el-GR"/>
        </w:rPr>
        <w:t xml:space="preserve">ως άνω </w:t>
      </w:r>
      <w:r w:rsidRPr="00346054">
        <w:rPr>
          <w:rFonts w:eastAsia="SimSun"/>
          <w:lang w:val="el-GR"/>
        </w:rPr>
        <w:t xml:space="preserve">περίπτωση </w:t>
      </w:r>
      <w:r>
        <w:rPr>
          <w:rFonts w:eastAsia="SimSun"/>
          <w:lang w:val="el-GR"/>
        </w:rPr>
        <w:t>(γ)</w:t>
      </w:r>
      <w:r w:rsidRPr="00346054">
        <w:rPr>
          <w:rFonts w:eastAsia="SimSun"/>
          <w:lang w:val="el-GR"/>
        </w:rPr>
        <w:t xml:space="preserve">, η αναθέτουσα αρχή κοινοποιεί στον ανάδοχο ειδική όχληση, η οποία μνημονεύει τις διατάξεις του άρθρου 203 του ν. 4412/2016  και περιλαμβάνει συγκεκριμένη περιγραφή των ενεργειών στις οποίες οφείλει να προβεί ο ανάδοχος, προκειμένου να συμμορφωθεί, μέσα σε προθεσμία </w:t>
      </w:r>
      <w:r>
        <w:rPr>
          <w:rFonts w:eastAsia="SimSun"/>
          <w:lang w:val="el-GR"/>
        </w:rPr>
        <w:t xml:space="preserve">που καθορίζεται με απόφαση της Αναθέτουσας Αρχής η οποία δεν μπορεί να είναι μικρότερη των δεκαπέντε (15) </w:t>
      </w:r>
      <w:r w:rsidRPr="00346054">
        <w:rPr>
          <w:rFonts w:eastAsia="SimSun"/>
          <w:lang w:val="el-GR"/>
        </w:rPr>
        <w:t>ημερών από την κοινοποίηση της ανωτέρω όχλησης.</w:t>
      </w:r>
      <w:r w:rsidRPr="002D2512">
        <w:rPr>
          <w:lang w:val="el-GR"/>
        </w:rPr>
        <w:t xml:space="preserve"> </w:t>
      </w:r>
      <w:r w:rsidRPr="00346054">
        <w:rPr>
          <w:rFonts w:eastAsia="SimSun"/>
          <w:lang w:val="el-GR"/>
        </w:rPr>
        <w:t xml:space="preserve">Αν η προθεσμία, που </w:t>
      </w:r>
      <w:r>
        <w:rPr>
          <w:rFonts w:eastAsia="SimSun"/>
          <w:lang w:val="el-GR"/>
        </w:rPr>
        <w:t>τεθεί</w:t>
      </w:r>
      <w:r w:rsidRPr="00346054">
        <w:rPr>
          <w:rFonts w:eastAsia="SimSun"/>
          <w:lang w:val="el-GR"/>
        </w:rPr>
        <w:t xml:space="preserve"> με την ειδική όχληση, παρέλθει, χωρίς ο ανάδοχος να συμμορφωθεί, κηρύσσεται έκπτωτος μέσα σε προθεσμία τριάντα (30) ημερών από την άπρακτη πάροδο της προθεσμίας συμμόρφωσης.</w:t>
      </w:r>
    </w:p>
    <w:p w14:paraId="1E83ACDD" w14:textId="77777777" w:rsidR="002F345D" w:rsidRDefault="002F345D" w:rsidP="002F345D">
      <w:pPr>
        <w:suppressAutoHyphens w:val="0"/>
        <w:autoSpaceDE w:val="0"/>
        <w:rPr>
          <w:rFonts w:eastAsia="SimSun"/>
          <w:lang w:val="el-GR"/>
        </w:rPr>
      </w:pPr>
      <w:r w:rsidRPr="00B73AC1">
        <w:rPr>
          <w:rFonts w:eastAsia="SimSun"/>
          <w:lang w:val="el-GR"/>
        </w:rPr>
        <w:t>Ο ανάδοχος δεν κηρύσσεται έκπτωτος για λόγους που αφορούν σε υπαιτιότητα του φορέα εκτέλεσης της σύμβασης ή αν συντρέχουν λόγοι ανωτέρας βίας.</w:t>
      </w:r>
    </w:p>
    <w:p w14:paraId="1E83ACDE" w14:textId="77777777" w:rsidR="002F345D" w:rsidRPr="00346054" w:rsidRDefault="002F345D" w:rsidP="002F345D">
      <w:pPr>
        <w:suppressAutoHyphens w:val="0"/>
        <w:autoSpaceDE w:val="0"/>
        <w:rPr>
          <w:rFonts w:eastAsia="SimSun"/>
          <w:spacing w:val="5"/>
          <w:lang w:val="el-GR"/>
        </w:rPr>
      </w:pPr>
      <w:r w:rsidRPr="00346054">
        <w:rPr>
          <w:rFonts w:eastAsia="SimSun"/>
          <w:spacing w:val="5"/>
          <w:lang w:val="el-GR"/>
        </w:rPr>
        <w:t xml:space="preserve">Στον </w:t>
      </w:r>
      <w:r>
        <w:rPr>
          <w:rFonts w:eastAsia="SimSun"/>
          <w:spacing w:val="5"/>
          <w:lang w:val="el-GR"/>
        </w:rPr>
        <w:t>ανάδοχο</w:t>
      </w:r>
      <w:r w:rsidRPr="00346054">
        <w:rPr>
          <w:rFonts w:eastAsia="SimSun"/>
          <w:spacing w:val="5"/>
          <w:lang w:val="el-GR"/>
        </w:rPr>
        <w:t xml:space="preserve"> που κηρύσσεται έκπτωτος από τη σύμβαση, επιβάλλονται, 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w:t>
      </w:r>
    </w:p>
    <w:p w14:paraId="1E83ACDF" w14:textId="77777777" w:rsidR="002F345D" w:rsidRPr="00346054" w:rsidRDefault="002F345D" w:rsidP="002F345D">
      <w:pPr>
        <w:suppressAutoHyphens w:val="0"/>
        <w:autoSpaceDE w:val="0"/>
        <w:rPr>
          <w:rFonts w:eastAsia="SimSun"/>
          <w:spacing w:val="5"/>
          <w:lang w:val="el-GR"/>
        </w:rPr>
      </w:pPr>
      <w:r w:rsidRPr="00346054">
        <w:rPr>
          <w:rFonts w:eastAsia="SimSun"/>
          <w:spacing w:val="5"/>
          <w:lang w:val="el-GR"/>
        </w:rPr>
        <w:t>α) ολική κατάπτωση της εγγύησης καλής εκτέλεσης της σύμβασης,</w:t>
      </w:r>
    </w:p>
    <w:p w14:paraId="1E83ACE0" w14:textId="77777777" w:rsidR="002F345D" w:rsidRDefault="002F345D">
      <w:pPr>
        <w:suppressAutoHyphens w:val="0"/>
        <w:autoSpaceDE w:val="0"/>
        <w:rPr>
          <w:rFonts w:eastAsia="SimSun"/>
          <w:spacing w:val="5"/>
          <w:lang w:val="el-GR"/>
        </w:rPr>
      </w:pPr>
      <w:r w:rsidRPr="00346054">
        <w:rPr>
          <w:rFonts w:eastAsia="SimSun"/>
          <w:spacing w:val="5"/>
          <w:lang w:val="el-GR"/>
        </w:rPr>
        <w:t xml:space="preserve">β) είσπραξη εντόκως της προκαταβολής που χορηγήθηκε στον έκπτωτο από τη σύμβαση ανάδοχο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από τον ανάδοχο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της επιστροφής της, με το ισχύον κάθε φορά επιτόκιο για τόκο υπερημερίας </w:t>
      </w:r>
      <w:r>
        <w:rPr>
          <w:rFonts w:eastAsia="SimSun"/>
          <w:spacing w:val="5"/>
          <w:lang w:val="el-GR"/>
        </w:rPr>
        <w:t xml:space="preserve">εφόσον προβλέπεται προκαταβολή. </w:t>
      </w:r>
    </w:p>
    <w:p w14:paraId="1E83ACE1" w14:textId="77777777" w:rsidR="003F0D9A" w:rsidRPr="00872B88" w:rsidRDefault="003F0D9A">
      <w:pPr>
        <w:suppressAutoHyphens w:val="0"/>
        <w:autoSpaceDE w:val="0"/>
        <w:rPr>
          <w:rFonts w:eastAsia="SimSun" w:cs="Calibri"/>
          <w:i/>
          <w:iCs/>
          <w:color w:val="5B9BD5"/>
          <w:spacing w:val="5"/>
          <w:szCs w:val="24"/>
          <w:lang w:val="el-GR"/>
        </w:rPr>
      </w:pPr>
    </w:p>
    <w:p w14:paraId="1E83ACE2" w14:textId="69B91930" w:rsidR="008338F0" w:rsidRPr="00C95137" w:rsidRDefault="003355E7">
      <w:pPr>
        <w:suppressAutoHyphens w:val="0"/>
        <w:autoSpaceDE w:val="0"/>
        <w:spacing w:after="0"/>
        <w:rPr>
          <w:rFonts w:eastAsia="SimSun"/>
          <w:lang w:val="el-GR"/>
        </w:rPr>
      </w:pPr>
      <w:r w:rsidRPr="00603221">
        <w:rPr>
          <w:rFonts w:eastAsia="SimSun"/>
          <w:lang w:val="el-GR"/>
        </w:rPr>
        <w:t>5.2.2.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με αιτιολογημένη απόφαση της αναθέτουσας αρχής.</w:t>
      </w:r>
      <w:r w:rsidR="003F0D9A" w:rsidRPr="00F1538B">
        <w:rPr>
          <w:lang w:val="el-GR"/>
        </w:rPr>
        <w:t xml:space="preserve"> </w:t>
      </w:r>
      <w:r w:rsidR="003F0D9A" w:rsidRPr="00C95137">
        <w:rPr>
          <w:rFonts w:eastAsia="SimSun"/>
          <w:lang w:val="el-GR"/>
        </w:rPr>
        <w:t>Ποινικές ρήτρες δύναται να επιβάλλονται και για πλημμελή εκτέλεση των όρων της σύμβασης.</w:t>
      </w:r>
    </w:p>
    <w:p w14:paraId="1E83ACE3" w14:textId="77777777" w:rsidR="00A57BD8" w:rsidRPr="00603221" w:rsidRDefault="00A57BD8">
      <w:pPr>
        <w:suppressAutoHyphens w:val="0"/>
        <w:autoSpaceDE w:val="0"/>
        <w:spacing w:after="0"/>
        <w:rPr>
          <w:rFonts w:eastAsia="SimSun"/>
          <w:lang w:val="el-GR"/>
        </w:rPr>
      </w:pPr>
    </w:p>
    <w:p w14:paraId="1E83ACE4" w14:textId="77777777" w:rsidR="008338F0" w:rsidRPr="00A57BD8" w:rsidRDefault="003355E7">
      <w:pPr>
        <w:suppressAutoHyphens w:val="0"/>
        <w:autoSpaceDE w:val="0"/>
        <w:spacing w:after="0"/>
        <w:jc w:val="left"/>
        <w:rPr>
          <w:rFonts w:eastAsia="SimSun"/>
          <w:lang w:val="el-GR"/>
        </w:rPr>
      </w:pPr>
      <w:r w:rsidRPr="00A57BD8">
        <w:rPr>
          <w:rFonts w:eastAsia="SimSun"/>
          <w:lang w:val="el-GR"/>
        </w:rPr>
        <w:t>Οι ποινικές ρήτρες υπολογίζονται ως εξής:</w:t>
      </w:r>
    </w:p>
    <w:p w14:paraId="1E83ACE5" w14:textId="77777777" w:rsidR="008338F0" w:rsidRPr="00603221" w:rsidRDefault="003355E7">
      <w:pPr>
        <w:suppressAutoHyphens w:val="0"/>
        <w:autoSpaceDE w:val="0"/>
        <w:spacing w:after="0"/>
        <w:rPr>
          <w:rFonts w:eastAsia="SimSun"/>
          <w:lang w:val="el-GR"/>
        </w:rPr>
      </w:pPr>
      <w:r w:rsidRPr="00A57BD8">
        <w:rPr>
          <w:rFonts w:eastAsia="SimSun"/>
          <w:lang w:val="el-GR"/>
        </w:rPr>
        <w:t>α) 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w:t>
      </w:r>
      <w:r w:rsidRPr="00603221">
        <w:rPr>
          <w:rFonts w:eastAsia="SimSun"/>
          <w:lang w:val="el-GR"/>
        </w:rPr>
        <w:t xml:space="preserve">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1E83ACE6" w14:textId="77777777" w:rsidR="008338F0" w:rsidRPr="00603221" w:rsidRDefault="003355E7">
      <w:pPr>
        <w:suppressAutoHyphens w:val="0"/>
        <w:autoSpaceDE w:val="0"/>
        <w:spacing w:after="0"/>
        <w:rPr>
          <w:rFonts w:eastAsia="SimSun"/>
          <w:lang w:val="el-GR"/>
        </w:rPr>
      </w:pPr>
      <w:r w:rsidRPr="00603221">
        <w:rPr>
          <w:rFonts w:eastAsia="SimSun"/>
          <w:lang w:val="el-GR"/>
        </w:rPr>
        <w:lastRenderedPageBreak/>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1E83ACE7" w14:textId="77777777" w:rsidR="008338F0" w:rsidRDefault="003355E7">
      <w:pPr>
        <w:suppressAutoHyphens w:val="0"/>
        <w:autoSpaceDE w:val="0"/>
        <w:spacing w:after="0"/>
        <w:rPr>
          <w:rFonts w:eastAsia="SimSun"/>
          <w:lang w:val="el-GR"/>
        </w:rPr>
      </w:pPr>
      <w:r w:rsidRPr="00603221">
        <w:rPr>
          <w:rFonts w:eastAsia="SimSun"/>
          <w:lang w:val="el-GR"/>
        </w:rPr>
        <w:t>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1E83ACE8" w14:textId="77777777" w:rsidR="00A57BD8" w:rsidRPr="00603221" w:rsidRDefault="00A57BD8">
      <w:pPr>
        <w:suppressAutoHyphens w:val="0"/>
        <w:autoSpaceDE w:val="0"/>
        <w:spacing w:after="0"/>
        <w:rPr>
          <w:rFonts w:eastAsia="SimSun"/>
          <w:lang w:val="el-GR"/>
        </w:rPr>
      </w:pPr>
    </w:p>
    <w:p w14:paraId="1E83ACE9" w14:textId="77777777" w:rsidR="008338F0" w:rsidRPr="00603221" w:rsidRDefault="003355E7">
      <w:pPr>
        <w:suppressAutoHyphens w:val="0"/>
        <w:autoSpaceDE w:val="0"/>
        <w:spacing w:after="0"/>
        <w:jc w:val="left"/>
        <w:rPr>
          <w:rFonts w:eastAsia="SimSun"/>
          <w:lang w:val="el-GR"/>
        </w:rPr>
      </w:pPr>
      <w:r w:rsidRPr="00603221">
        <w:rPr>
          <w:rFonts w:eastAsia="SimSun"/>
          <w:lang w:val="el-GR"/>
        </w:rPr>
        <w:t>Το ποσό των ποινικών ρητρών αφαιρείται/συμψηφίζεται από/με την αμοιβή του αναδόχου.</w:t>
      </w:r>
    </w:p>
    <w:p w14:paraId="1E83ACEA" w14:textId="77777777" w:rsidR="008338F0" w:rsidRDefault="003355E7">
      <w:pPr>
        <w:suppressAutoHyphens w:val="0"/>
        <w:autoSpaceDE w:val="0"/>
        <w:spacing w:after="0"/>
        <w:rPr>
          <w:rFonts w:eastAsia="SimSun"/>
          <w:lang w:val="el-GR"/>
        </w:rPr>
      </w:pPr>
      <w:r w:rsidRPr="00603221">
        <w:rPr>
          <w:rFonts w:eastAsia="SimSun"/>
          <w:lang w:val="el-GR"/>
        </w:rPr>
        <w:t>Η επιβολή ποινικών ρητρών δεν στερεί από την αναθέτουσα αρχή το δικαίωμα να κηρύξει τον ανάδοχο έκπτωτο.</w:t>
      </w:r>
    </w:p>
    <w:bookmarkEnd w:id="385"/>
    <w:p w14:paraId="1E83ACEB" w14:textId="77777777" w:rsidR="000C1AAF" w:rsidRDefault="000C1AAF">
      <w:pPr>
        <w:suppressAutoHyphens w:val="0"/>
        <w:autoSpaceDE w:val="0"/>
        <w:spacing w:after="0"/>
        <w:rPr>
          <w:rFonts w:eastAsia="SimSun"/>
          <w:lang w:val="el-GR"/>
        </w:rPr>
      </w:pPr>
    </w:p>
    <w:p w14:paraId="1E83ACEC" w14:textId="77777777" w:rsidR="008338F0" w:rsidRPr="00603221" w:rsidRDefault="003355E7" w:rsidP="003A109E">
      <w:pPr>
        <w:pStyle w:val="2"/>
        <w:rPr>
          <w:rFonts w:cs="Tahoma"/>
          <w:lang w:val="el-GR"/>
        </w:rPr>
      </w:pPr>
      <w:r w:rsidRPr="00603221">
        <w:rPr>
          <w:rFonts w:cs="Tahoma"/>
          <w:lang w:val="el-GR"/>
        </w:rPr>
        <w:tab/>
      </w:r>
      <w:bookmarkStart w:id="386" w:name="_Ref55324340"/>
      <w:bookmarkStart w:id="387" w:name="_Toc97194327"/>
      <w:bookmarkStart w:id="388" w:name="_Toc97194461"/>
      <w:bookmarkStart w:id="389" w:name="_Toc133499360"/>
      <w:r w:rsidRPr="00603221">
        <w:rPr>
          <w:rFonts w:cs="Tahoma"/>
          <w:lang w:val="el-GR"/>
        </w:rPr>
        <w:t>Διοικητικές προσφυγές κατά τη διαδικασία εκτέλεσης</w:t>
      </w:r>
      <w:bookmarkEnd w:id="386"/>
      <w:bookmarkEnd w:id="387"/>
      <w:bookmarkEnd w:id="388"/>
      <w:bookmarkEnd w:id="389"/>
      <w:r w:rsidRPr="00603221">
        <w:rPr>
          <w:rFonts w:cs="Tahoma"/>
          <w:lang w:val="el-GR"/>
        </w:rPr>
        <w:t xml:space="preserve"> </w:t>
      </w:r>
    </w:p>
    <w:p w14:paraId="1E83ACED" w14:textId="7C82111D" w:rsidR="00672DE1" w:rsidRDefault="00672DE1" w:rsidP="00672DE1">
      <w:pPr>
        <w:suppressAutoHyphens w:val="0"/>
        <w:autoSpaceDE w:val="0"/>
        <w:rPr>
          <w:lang w:val="el-GR"/>
        </w:rPr>
      </w:pPr>
      <w:r>
        <w:rPr>
          <w:lang w:val="el-GR"/>
        </w:rPr>
        <w:t xml:space="preserve">Ο ανάδοχος μπορεί κατά των αποφάσεων που επιβάλλουν σε βάρος του κυρώσεις, δυνάμει των όρων των άρθρων </w:t>
      </w:r>
      <w:r w:rsidR="00C0602C">
        <w:fldChar w:fldCharType="begin"/>
      </w:r>
      <w:r w:rsidR="00C0602C" w:rsidRPr="0039735E">
        <w:rPr>
          <w:lang w:val="el-GR"/>
        </w:rPr>
        <w:instrText xml:space="preserve"> </w:instrText>
      </w:r>
      <w:r w:rsidR="00C0602C">
        <w:instrText>REF</w:instrText>
      </w:r>
      <w:r w:rsidR="00C0602C" w:rsidRPr="0039735E">
        <w:rPr>
          <w:lang w:val="el-GR"/>
        </w:rPr>
        <w:instrText xml:space="preserve"> _</w:instrText>
      </w:r>
      <w:r w:rsidR="00C0602C">
        <w:instrText>Ref</w:instrText>
      </w:r>
      <w:r w:rsidR="00C0602C" w:rsidRPr="0039735E">
        <w:rPr>
          <w:lang w:val="el-GR"/>
        </w:rPr>
        <w:instrText>496607484 \</w:instrText>
      </w:r>
      <w:r w:rsidR="00C0602C">
        <w:instrText>r</w:instrText>
      </w:r>
      <w:r w:rsidR="00C0602C" w:rsidRPr="0039735E">
        <w:rPr>
          <w:lang w:val="el-GR"/>
        </w:rPr>
        <w:instrText xml:space="preserve"> \</w:instrText>
      </w:r>
      <w:r w:rsidR="00C0602C">
        <w:instrText>h</w:instrText>
      </w:r>
      <w:r w:rsidR="00C0602C" w:rsidRPr="0039735E">
        <w:rPr>
          <w:lang w:val="el-GR"/>
        </w:rPr>
        <w:instrText xml:space="preserve">  \* </w:instrText>
      </w:r>
      <w:r w:rsidR="00C0602C">
        <w:instrText>MERGEFORMAT</w:instrText>
      </w:r>
      <w:r w:rsidR="00C0602C" w:rsidRPr="0039735E">
        <w:rPr>
          <w:lang w:val="el-GR"/>
        </w:rPr>
        <w:instrText xml:space="preserve"> </w:instrText>
      </w:r>
      <w:r w:rsidR="00C0602C">
        <w:fldChar w:fldCharType="separate"/>
      </w:r>
      <w:r w:rsidR="002E0F5A" w:rsidRPr="002E0F5A">
        <w:rPr>
          <w:rFonts w:eastAsia="SimSun"/>
          <w:lang w:val="el-GR"/>
        </w:rPr>
        <w:t>5.2</w:t>
      </w:r>
      <w:r w:rsidR="00C0602C">
        <w:fldChar w:fldCharType="end"/>
      </w:r>
      <w:r>
        <w:rPr>
          <w:lang w:val="el-GR"/>
        </w:rPr>
        <w:t xml:space="preserve"> (Κήρυξη οικονομικού φορέα εκπτώτου - Κυρώσεις) και 6.4. (</w:t>
      </w:r>
      <w:r w:rsidRPr="006E6191">
        <w:rPr>
          <w:lang w:val="el-GR"/>
        </w:rPr>
        <w:t>Απόρριψη παραδοτέων – Αντικατάσταση</w:t>
      </w:r>
      <w:r>
        <w:rPr>
          <w:lang w:val="el-GR"/>
        </w:rPr>
        <w:t xml:space="preserve">), </w:t>
      </w:r>
      <w:r w:rsidRPr="001F7E31">
        <w:rPr>
          <w:lang w:val="el-GR"/>
        </w:rPr>
        <w:t xml:space="preserve">καθώς και κατ΄ εφαρμογή των συμβατικών όρων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w:t>
      </w:r>
    </w:p>
    <w:p w14:paraId="1E83ACEE" w14:textId="77777777" w:rsidR="00672DE1" w:rsidRDefault="00672DE1" w:rsidP="00672DE1">
      <w:pPr>
        <w:suppressAutoHyphens w:val="0"/>
        <w:autoSpaceDE w:val="0"/>
        <w:rPr>
          <w:lang w:val="el-GR"/>
        </w:rPr>
      </w:pPr>
      <w:r w:rsidRPr="001F7E31">
        <w:rPr>
          <w:lang w:val="el-GR"/>
        </w:rPr>
        <w:t xml:space="preserve">Επί της προσφυγής αποφασίζει το αρμοδίως αποφαινόμενο όργανο, ύστερα από γνωμοδότηση του προβλεπόμενου </w:t>
      </w:r>
      <w:r w:rsidR="005052FB" w:rsidRPr="008B71A5">
        <w:rPr>
          <w:lang w:val="el-GR"/>
        </w:rPr>
        <w:t xml:space="preserve">της περίπτωσης </w:t>
      </w:r>
      <w:r w:rsidR="005052FB" w:rsidRPr="001F7E31">
        <w:rPr>
          <w:lang w:val="el-GR"/>
        </w:rPr>
        <w:t xml:space="preserve">δ΄ της παραγράφου 11 </w:t>
      </w:r>
      <w:r w:rsidRPr="001F7E31">
        <w:rPr>
          <w:lang w:val="el-GR"/>
        </w:rPr>
        <w:t>του άρθρου 221</w:t>
      </w:r>
      <w:r>
        <w:rPr>
          <w:lang w:val="el-GR"/>
        </w:rPr>
        <w:t xml:space="preserve"> του ν.4412/2016 </w:t>
      </w:r>
      <w:r w:rsidRPr="001F7E31">
        <w:rPr>
          <w:lang w:val="el-GR"/>
        </w:rPr>
        <w:t>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1E83ACEF" w14:textId="77777777" w:rsidR="00672DE1" w:rsidRDefault="00672DE1" w:rsidP="00F1622E">
      <w:pPr>
        <w:rPr>
          <w:lang w:val="el-GR"/>
        </w:rPr>
      </w:pPr>
    </w:p>
    <w:p w14:paraId="1E83ACF0" w14:textId="77777777" w:rsidR="005550B0" w:rsidRPr="00F82A8D" w:rsidRDefault="005550B0" w:rsidP="00F82A8D">
      <w:pPr>
        <w:pStyle w:val="2"/>
        <w:rPr>
          <w:rFonts w:cs="Tahoma"/>
          <w:b w:val="0"/>
          <w:lang w:val="el-GR"/>
        </w:rPr>
      </w:pPr>
      <w:bookmarkStart w:id="390" w:name="_Toc13748951"/>
      <w:r w:rsidRPr="00F82A8D">
        <w:rPr>
          <w:rFonts w:cs="Tahoma"/>
          <w:lang w:val="el-GR"/>
        </w:rPr>
        <w:tab/>
      </w:r>
      <w:bookmarkStart w:id="391" w:name="_Toc97194328"/>
      <w:bookmarkStart w:id="392" w:name="_Toc97194462"/>
      <w:bookmarkStart w:id="393" w:name="_Toc133499361"/>
      <w:r w:rsidRPr="00F82A8D">
        <w:rPr>
          <w:rFonts w:cs="Tahoma"/>
          <w:lang w:val="el-GR"/>
        </w:rPr>
        <w:t>Δικαστική επίλυση διαφορών</w:t>
      </w:r>
      <w:bookmarkEnd w:id="390"/>
      <w:bookmarkEnd w:id="391"/>
      <w:bookmarkEnd w:id="392"/>
      <w:bookmarkEnd w:id="393"/>
    </w:p>
    <w:p w14:paraId="1E83ACF1" w14:textId="2A44B5E6" w:rsidR="005052FB" w:rsidRPr="00022C43" w:rsidRDefault="005052FB" w:rsidP="005052FB">
      <w:pPr>
        <w:rPr>
          <w:b/>
          <w:sz w:val="24"/>
          <w:lang w:val="el-GR"/>
        </w:rPr>
      </w:pPr>
      <w:r w:rsidRPr="003F2068">
        <w:rPr>
          <w:lang w:val="el-GR"/>
        </w:rPr>
        <w:t xml:space="preserve">Κάθε διαφορά μεταξύ των συμβαλλόμενων μερών που προκύπτει από τις συμβάσεις που συνάπτονται στο πλαίσιο της παρούσας διακήρυξης , επιλύεται με την άσκηση προσφυγής ή αγωγής στο Διοικητικό Εφετείο της Περιφέρειας, στην οποία εκτελείται εκάστη σύμβαση, κατά τα ειδικότερα οριζόμενα στις παρ. 1 έως </w:t>
      </w:r>
      <w:r>
        <w:rPr>
          <w:lang w:val="el-GR"/>
        </w:rPr>
        <w:t xml:space="preserve">και </w:t>
      </w:r>
      <w:r w:rsidRPr="003F2068">
        <w:rPr>
          <w:lang w:val="el-GR"/>
        </w:rPr>
        <w:t>6 του άρθρου 205Α του ν. 4412/2016.</w:t>
      </w:r>
      <w:r w:rsidRPr="006428CF">
        <w:rPr>
          <w:lang w:val="el-GR"/>
        </w:rPr>
        <w:t xml:space="preserve"> </w:t>
      </w:r>
      <w:r w:rsidRPr="005347BC">
        <w:rPr>
          <w:lang w:val="el-GR"/>
        </w:rPr>
        <w:t xml:space="preserve">Πριν από την άσκηση της προσφυγής στο Διοικητικό Εφετείο προηγείται υποχρεωτικά η τήρηση της </w:t>
      </w:r>
      <w:r w:rsidRPr="00851610">
        <w:rPr>
          <w:lang w:val="el-GR"/>
        </w:rPr>
        <w:t>ενδικοφανούς διαδικασίας που προβλέπεται στο άρθρο 205 του ν. 4412/2016 και την παράγραφο</w:t>
      </w:r>
      <w:r w:rsidR="00253757">
        <w:rPr>
          <w:lang w:val="el-GR"/>
        </w:rPr>
        <w:t xml:space="preserve"> 5.3 </w:t>
      </w:r>
      <w:r w:rsidRPr="00851610">
        <w:rPr>
          <w:lang w:val="el-GR"/>
        </w:rPr>
        <w:t>της παρούσας</w:t>
      </w:r>
      <w:r w:rsidRPr="005347BC">
        <w:rPr>
          <w:lang w:val="el-GR"/>
        </w:rPr>
        <w:t>, διαφορετικά η προσφυγή απορρίπτεται ως απαράδεκτη</w:t>
      </w:r>
      <w:r>
        <w:rPr>
          <w:lang w:val="el-GR"/>
        </w:rPr>
        <w:t>.</w:t>
      </w:r>
      <w:r w:rsidRPr="00951F12">
        <w:rPr>
          <w:lang w:val="el-GR"/>
        </w:rPr>
        <w:t xml:space="preserve"> </w:t>
      </w:r>
      <w:r w:rsidRPr="00851610">
        <w:rPr>
          <w:lang w:val="el-GR"/>
        </w:rPr>
        <w:t>Αν ο ανάδοχος της σύμβασης είναι κοινοπραξία, η προσφυγή ασκείται είτε από την ίδια είτε από όλα τα μέλη της. Δεν απαιτείται η τήρηση ενδικοφανούς διαδικασίας αν ασκείται από τον ενδιαφερόμενο αγωγή, στο δικόγραφο της οποίας δεν σωρεύεται αίτημα ακύρωσης ή τροποποίησης διοικητικής πράξης ή παράλειψης.</w:t>
      </w:r>
    </w:p>
    <w:p w14:paraId="1E83ACF4" w14:textId="77777777" w:rsidR="008338F0" w:rsidRPr="00603221" w:rsidRDefault="00BB5BD6" w:rsidP="00A848D1">
      <w:pPr>
        <w:pStyle w:val="1"/>
        <w:rPr>
          <w:rFonts w:cs="Tahoma"/>
          <w:szCs w:val="22"/>
        </w:rPr>
      </w:pPr>
      <w:bookmarkStart w:id="394" w:name="_Ref75870221"/>
      <w:bookmarkStart w:id="395" w:name="_Toc97194463"/>
      <w:bookmarkStart w:id="396" w:name="_Toc133499362"/>
      <w:r w:rsidRPr="00BB5BD6">
        <w:rPr>
          <w:rFonts w:cs="Tahoma"/>
          <w:szCs w:val="22"/>
        </w:rPr>
        <w:lastRenderedPageBreak/>
        <w:t xml:space="preserve">ΧΡΟΝΟΣ ΚΑΙ ΤΡΟΠΟΣ </w:t>
      </w:r>
      <w:r w:rsidR="003355E7" w:rsidRPr="00603221">
        <w:rPr>
          <w:rFonts w:cs="Tahoma"/>
          <w:szCs w:val="22"/>
        </w:rPr>
        <w:t>ΕΚΤΕΛΕΣΗΣ</w:t>
      </w:r>
      <w:bookmarkEnd w:id="394"/>
      <w:bookmarkEnd w:id="395"/>
      <w:bookmarkEnd w:id="396"/>
      <w:r w:rsidR="003355E7" w:rsidRPr="00603221">
        <w:rPr>
          <w:rFonts w:cs="Tahoma"/>
          <w:szCs w:val="22"/>
        </w:rPr>
        <w:t xml:space="preserve"> </w:t>
      </w:r>
    </w:p>
    <w:p w14:paraId="1E83ACF5" w14:textId="77777777" w:rsidR="008338F0" w:rsidRPr="00603221" w:rsidRDefault="003355E7" w:rsidP="003A109E">
      <w:pPr>
        <w:pStyle w:val="2"/>
        <w:rPr>
          <w:rFonts w:cs="Tahoma"/>
          <w:lang w:val="el-GR"/>
        </w:rPr>
      </w:pPr>
      <w:r w:rsidRPr="00603221">
        <w:rPr>
          <w:rFonts w:cs="Tahoma"/>
          <w:lang w:val="el-GR"/>
        </w:rPr>
        <w:tab/>
      </w:r>
      <w:bookmarkStart w:id="397" w:name="_Ref63782029"/>
      <w:bookmarkStart w:id="398" w:name="_Toc97194329"/>
      <w:bookmarkStart w:id="399" w:name="_Toc97194464"/>
      <w:bookmarkStart w:id="400" w:name="_Toc133499363"/>
      <w:r w:rsidRPr="00603221">
        <w:rPr>
          <w:rFonts w:cs="Tahoma"/>
          <w:lang w:val="el-GR"/>
        </w:rPr>
        <w:t>Παρακολούθηση της σύμβασης</w:t>
      </w:r>
      <w:bookmarkEnd w:id="397"/>
      <w:bookmarkEnd w:id="398"/>
      <w:bookmarkEnd w:id="399"/>
      <w:bookmarkEnd w:id="400"/>
      <w:r w:rsidRPr="00603221">
        <w:rPr>
          <w:rFonts w:cs="Tahoma"/>
          <w:lang w:val="el-GR"/>
        </w:rPr>
        <w:t xml:space="preserve"> </w:t>
      </w:r>
    </w:p>
    <w:p w14:paraId="1E83ACF6" w14:textId="77777777" w:rsidR="00CE12C7" w:rsidRDefault="00512083">
      <w:pPr>
        <w:rPr>
          <w:lang w:val="el-GR"/>
        </w:rPr>
      </w:pPr>
      <w:r w:rsidRPr="00512083">
        <w:rPr>
          <w:lang w:val="el-GR"/>
        </w:rPr>
        <w:t xml:space="preserve">6.1.1. </w:t>
      </w:r>
      <w:bookmarkStart w:id="401" w:name="_Hlk9421248"/>
      <w:r w:rsidRPr="00512083">
        <w:rPr>
          <w:lang w:val="el-GR"/>
        </w:rPr>
        <w:t>Η παρακολούθηση της εκτέλεσης της Σύμβασης και η διοίκηση αυτής θα διενεργ</w:t>
      </w:r>
      <w:r w:rsidR="005052FB">
        <w:rPr>
          <w:lang w:val="el-GR"/>
        </w:rPr>
        <w:t xml:space="preserve">ηθεί </w:t>
      </w:r>
      <w:r w:rsidR="007D792E" w:rsidRPr="005607CF">
        <w:rPr>
          <w:lang w:val="el-GR"/>
        </w:rPr>
        <w:t xml:space="preserve">από ειδική </w:t>
      </w:r>
      <w:r w:rsidR="002333E4">
        <w:rPr>
          <w:lang w:val="el-GR"/>
        </w:rPr>
        <w:t>Ε</w:t>
      </w:r>
      <w:r w:rsidR="007D792E" w:rsidRPr="005607CF">
        <w:rPr>
          <w:lang w:val="el-GR"/>
        </w:rPr>
        <w:t xml:space="preserve">πιτροπή </w:t>
      </w:r>
      <w:r w:rsidR="000653F1">
        <w:rPr>
          <w:lang w:val="el-GR"/>
        </w:rPr>
        <w:t xml:space="preserve">(τριμελή ή πενταμελή) </w:t>
      </w:r>
      <w:r w:rsidR="007D792E" w:rsidRPr="005607CF">
        <w:rPr>
          <w:lang w:val="el-GR"/>
        </w:rPr>
        <w:t>η οποία θα ορισθεί με απόφαση της αναθέτουσας αρχής</w:t>
      </w:r>
      <w:r w:rsidR="00CE12C7" w:rsidRPr="00B8683B">
        <w:rPr>
          <w:lang w:val="el-GR"/>
        </w:rPr>
        <w:t xml:space="preserve"> και  η οποία θα εισηγείται,  στο αρμόδιο αποφαινόμενο όργανο ήτοι, 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1E83ACF7" w14:textId="77777777" w:rsidR="00D92E5F" w:rsidRDefault="00512083" w:rsidP="00512083">
      <w:pPr>
        <w:rPr>
          <w:lang w:val="el-GR"/>
        </w:rPr>
      </w:pPr>
      <w:r w:rsidRPr="005052FB">
        <w:rPr>
          <w:lang w:val="el-GR"/>
        </w:rPr>
        <w:t xml:space="preserve">Με υπόδειξη του Κυρίου του Έργου μπορεί να </w:t>
      </w:r>
      <w:r w:rsidR="002333E4" w:rsidRPr="005052FB">
        <w:rPr>
          <w:lang w:val="el-GR"/>
        </w:rPr>
        <w:t>ορίζονται</w:t>
      </w:r>
      <w:r w:rsidRPr="005052FB">
        <w:rPr>
          <w:lang w:val="el-GR"/>
        </w:rPr>
        <w:t xml:space="preserve"> εκπρόσωποί του, οι οποίοι θα συμμετέχουν </w:t>
      </w:r>
      <w:r w:rsidR="007D792E" w:rsidRPr="005052FB">
        <w:rPr>
          <w:lang w:val="el-GR"/>
        </w:rPr>
        <w:t xml:space="preserve">στην </w:t>
      </w:r>
      <w:r w:rsidR="002333E4" w:rsidRPr="005052FB">
        <w:rPr>
          <w:lang w:val="el-GR"/>
        </w:rPr>
        <w:t>Ε</w:t>
      </w:r>
      <w:r w:rsidR="007D792E" w:rsidRPr="005052FB">
        <w:rPr>
          <w:lang w:val="el-GR"/>
        </w:rPr>
        <w:t xml:space="preserve">πιτροπή </w:t>
      </w:r>
      <w:r w:rsidR="002333E4" w:rsidRPr="005052FB">
        <w:rPr>
          <w:lang w:val="el-GR"/>
        </w:rPr>
        <w:t>Π</w:t>
      </w:r>
      <w:r w:rsidRPr="005052FB">
        <w:rPr>
          <w:lang w:val="el-GR"/>
        </w:rPr>
        <w:t>αρακολούθηση</w:t>
      </w:r>
      <w:r w:rsidR="007D792E" w:rsidRPr="005052FB">
        <w:rPr>
          <w:lang w:val="el-GR"/>
        </w:rPr>
        <w:t>ς</w:t>
      </w:r>
      <w:r w:rsidRPr="00512083">
        <w:rPr>
          <w:lang w:val="el-GR"/>
        </w:rPr>
        <w:t xml:space="preserve"> της σύμβασης. </w:t>
      </w:r>
    </w:p>
    <w:p w14:paraId="1E83ACF8" w14:textId="77777777" w:rsidR="00087FEA" w:rsidRPr="00603221" w:rsidRDefault="007D792E" w:rsidP="00512083">
      <w:pPr>
        <w:rPr>
          <w:lang w:val="el-GR"/>
        </w:rPr>
      </w:pPr>
      <w:r>
        <w:rPr>
          <w:lang w:val="el-GR"/>
        </w:rPr>
        <w:t xml:space="preserve">Η αρμόδια </w:t>
      </w:r>
      <w:r w:rsidR="002333E4">
        <w:rPr>
          <w:lang w:val="el-GR"/>
        </w:rPr>
        <w:t>Ε</w:t>
      </w:r>
      <w:r>
        <w:rPr>
          <w:lang w:val="el-GR"/>
        </w:rPr>
        <w:t xml:space="preserve">πιτροπή </w:t>
      </w:r>
      <w:r w:rsidR="002333E4">
        <w:rPr>
          <w:lang w:val="el-GR"/>
        </w:rPr>
        <w:t>Π</w:t>
      </w:r>
      <w:r>
        <w:rPr>
          <w:lang w:val="el-GR"/>
        </w:rPr>
        <w:t>αρακολού</w:t>
      </w:r>
      <w:r w:rsidR="002333E4">
        <w:rPr>
          <w:lang w:val="el-GR"/>
        </w:rPr>
        <w:t>θη</w:t>
      </w:r>
      <w:r>
        <w:rPr>
          <w:lang w:val="el-GR"/>
        </w:rPr>
        <w:t xml:space="preserve">σης </w:t>
      </w:r>
      <w:r w:rsidR="002333E4">
        <w:rPr>
          <w:lang w:val="el-GR"/>
        </w:rPr>
        <w:t xml:space="preserve">δύναται να </w:t>
      </w:r>
      <w:r>
        <w:rPr>
          <w:lang w:val="el-GR"/>
        </w:rPr>
        <w:t xml:space="preserve">θα </w:t>
      </w:r>
      <w:r w:rsidR="002333E4">
        <w:rPr>
          <w:lang w:val="el-GR"/>
        </w:rPr>
        <w:t>αποστέλλει</w:t>
      </w:r>
      <w:r w:rsidR="00512083" w:rsidRPr="00512083">
        <w:rPr>
          <w:lang w:val="el-GR"/>
        </w:rPr>
        <w:t xml:space="preserve"> </w:t>
      </w:r>
      <w:r w:rsidR="002333E4">
        <w:rPr>
          <w:lang w:val="el-GR"/>
        </w:rPr>
        <w:t>έγγραφα</w:t>
      </w:r>
      <w:r w:rsidR="00512083" w:rsidRPr="00512083">
        <w:rPr>
          <w:lang w:val="el-GR"/>
        </w:rPr>
        <w:t xml:space="preserve"> οδηγιών και εντολών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w:t>
      </w:r>
      <w:r w:rsidR="00B8683B">
        <w:rPr>
          <w:lang w:val="el-GR"/>
        </w:rPr>
        <w:t>,</w:t>
      </w:r>
      <w:r w:rsidR="00512083" w:rsidRPr="00512083">
        <w:rPr>
          <w:lang w:val="el-GR"/>
        </w:rPr>
        <w:t xml:space="preserve"> καθώς και τον έλεγχο συμμόρφωσης του αναδόχου με τους όρους αυτής.  </w:t>
      </w:r>
    </w:p>
    <w:bookmarkEnd w:id="401"/>
    <w:p w14:paraId="1E83ACF9" w14:textId="77777777" w:rsidR="008338F0" w:rsidRPr="00603221" w:rsidRDefault="003355E7" w:rsidP="003A109E">
      <w:pPr>
        <w:pStyle w:val="2"/>
        <w:rPr>
          <w:rFonts w:cs="Tahoma"/>
          <w:lang w:val="el-GR"/>
        </w:rPr>
      </w:pPr>
      <w:r w:rsidRPr="00603221">
        <w:rPr>
          <w:rFonts w:cs="Tahoma"/>
          <w:lang w:val="el-GR"/>
        </w:rPr>
        <w:tab/>
      </w:r>
      <w:bookmarkStart w:id="402" w:name="_Toc97194330"/>
      <w:bookmarkStart w:id="403" w:name="_Toc97194465"/>
      <w:bookmarkStart w:id="404" w:name="_Toc133499364"/>
      <w:r w:rsidRPr="00603221">
        <w:rPr>
          <w:rFonts w:cs="Tahoma"/>
          <w:lang w:val="el-GR"/>
        </w:rPr>
        <w:t>Διάρκεια σύμβασης</w:t>
      </w:r>
      <w:bookmarkEnd w:id="402"/>
      <w:bookmarkEnd w:id="403"/>
      <w:bookmarkEnd w:id="404"/>
      <w:r w:rsidRPr="00603221">
        <w:rPr>
          <w:rFonts w:cs="Tahoma"/>
          <w:lang w:val="el-GR"/>
        </w:rPr>
        <w:t xml:space="preserve"> </w:t>
      </w:r>
    </w:p>
    <w:p w14:paraId="1E83ACFA" w14:textId="1B5B1AD6" w:rsidR="008702D8" w:rsidRPr="00603221" w:rsidRDefault="003355E7" w:rsidP="00B8545D">
      <w:pPr>
        <w:rPr>
          <w:lang w:val="el-GR"/>
        </w:rPr>
      </w:pPr>
      <w:r w:rsidRPr="00603221">
        <w:rPr>
          <w:lang w:val="el-GR"/>
        </w:rPr>
        <w:t xml:space="preserve">6.2.1. </w:t>
      </w:r>
      <w:r w:rsidR="008702D8" w:rsidRPr="00603221">
        <w:rPr>
          <w:lang w:val="el-GR"/>
        </w:rPr>
        <w:t xml:space="preserve">Η συνολική </w:t>
      </w:r>
      <w:r w:rsidR="008702D8" w:rsidRPr="00603221">
        <w:rPr>
          <w:b/>
          <w:lang w:val="el-GR"/>
        </w:rPr>
        <w:t>διάρκεια</w:t>
      </w:r>
      <w:r w:rsidR="008702D8" w:rsidRPr="00603221">
        <w:rPr>
          <w:lang w:val="el-GR"/>
        </w:rPr>
        <w:t xml:space="preserve"> της σύμβασης ορίζεται σε</w:t>
      </w:r>
      <w:r w:rsidR="00ED4A9C">
        <w:rPr>
          <w:lang w:val="el-GR"/>
        </w:rPr>
        <w:t xml:space="preserve"> </w:t>
      </w:r>
      <w:r w:rsidR="003A72E3" w:rsidRPr="00630A1C">
        <w:rPr>
          <w:b/>
          <w:bCs/>
          <w:lang w:val="el-GR"/>
        </w:rPr>
        <w:t xml:space="preserve">οκτώ </w:t>
      </w:r>
      <w:r w:rsidR="00ED4A9C" w:rsidRPr="00630A1C">
        <w:rPr>
          <w:b/>
          <w:bCs/>
          <w:lang w:val="el-GR"/>
        </w:rPr>
        <w:t>(</w:t>
      </w:r>
      <w:r w:rsidR="003A72E3" w:rsidRPr="00630A1C">
        <w:rPr>
          <w:b/>
          <w:bCs/>
          <w:lang w:val="el-GR"/>
        </w:rPr>
        <w:t>8</w:t>
      </w:r>
      <w:r w:rsidR="00ED4A9C" w:rsidRPr="00630A1C">
        <w:rPr>
          <w:b/>
          <w:bCs/>
          <w:lang w:val="el-GR"/>
        </w:rPr>
        <w:t>) μήνες</w:t>
      </w:r>
      <w:r w:rsidR="00ED4A9C" w:rsidRPr="00827C25">
        <w:rPr>
          <w:lang w:val="el-GR"/>
        </w:rPr>
        <w:t xml:space="preserve"> </w:t>
      </w:r>
      <w:r w:rsidR="008702D8" w:rsidRPr="00603221">
        <w:rPr>
          <w:lang w:val="el-GR"/>
        </w:rPr>
        <w:t>και</w:t>
      </w:r>
      <w:r w:rsidR="0029613C" w:rsidRPr="00603221">
        <w:rPr>
          <w:lang w:val="el-GR"/>
        </w:rPr>
        <w:t xml:space="preserve"> </w:t>
      </w:r>
      <w:r w:rsidR="008702D8" w:rsidRPr="00603221">
        <w:rPr>
          <w:lang w:val="el-GR"/>
        </w:rPr>
        <w:t>νοείται το χρονι</w:t>
      </w:r>
      <w:r w:rsidR="008702D8" w:rsidRPr="00603221">
        <w:rPr>
          <w:lang w:val="el-GR"/>
        </w:rPr>
        <w:softHyphen/>
        <w:t>κό διάστημα από την ημερομηνία υπογραφής της σύμβασης</w:t>
      </w:r>
      <w:r w:rsidR="00E1337D" w:rsidRPr="00603221">
        <w:rPr>
          <w:lang w:val="el-GR"/>
        </w:rPr>
        <w:t xml:space="preserve"> </w:t>
      </w:r>
      <w:r w:rsidR="008702D8" w:rsidRPr="00603221">
        <w:rPr>
          <w:lang w:val="el-GR"/>
        </w:rPr>
        <w:t xml:space="preserve">έως την υποβολή του τελευταίου παραδοτέου σύμφωνα με το αναλυτικό χρονοδιάγραμμα </w:t>
      </w:r>
      <w:r w:rsidR="00C90A04" w:rsidRPr="00603221">
        <w:rPr>
          <w:lang w:val="el-GR"/>
        </w:rPr>
        <w:t xml:space="preserve">που περιλαμβάνεται στο </w:t>
      </w:r>
      <w:r w:rsidR="00C0602C" w:rsidRPr="000628B7">
        <w:fldChar w:fldCharType="begin"/>
      </w:r>
      <w:r w:rsidR="00C0602C" w:rsidRPr="000628B7">
        <w:rPr>
          <w:lang w:val="el-GR"/>
        </w:rPr>
        <w:instrText xml:space="preserve"> </w:instrText>
      </w:r>
      <w:r w:rsidR="00C0602C" w:rsidRPr="000628B7">
        <w:instrText>REF</w:instrText>
      </w:r>
      <w:r w:rsidR="00C0602C" w:rsidRPr="000628B7">
        <w:rPr>
          <w:lang w:val="el-GR"/>
        </w:rPr>
        <w:instrText xml:space="preserve"> _</w:instrText>
      </w:r>
      <w:r w:rsidR="00C0602C" w:rsidRPr="000628B7">
        <w:instrText>Ref</w:instrText>
      </w:r>
      <w:r w:rsidR="00C0602C" w:rsidRPr="000628B7">
        <w:rPr>
          <w:lang w:val="el-GR"/>
        </w:rPr>
        <w:instrText>496625830 \</w:instrText>
      </w:r>
      <w:r w:rsidR="00C0602C" w:rsidRPr="000628B7">
        <w:instrText>h</w:instrText>
      </w:r>
      <w:r w:rsidR="00C0602C" w:rsidRPr="000628B7">
        <w:rPr>
          <w:lang w:val="el-GR"/>
        </w:rPr>
        <w:instrText xml:space="preserve">  \* </w:instrText>
      </w:r>
      <w:r w:rsidR="00C0602C" w:rsidRPr="000628B7">
        <w:instrText>MERGEFORMAT</w:instrText>
      </w:r>
      <w:r w:rsidR="00C0602C" w:rsidRPr="000628B7">
        <w:rPr>
          <w:lang w:val="el-GR"/>
        </w:rPr>
        <w:instrText xml:space="preserve"> </w:instrText>
      </w:r>
      <w:r w:rsidR="00C0602C" w:rsidRPr="000628B7">
        <w:fldChar w:fldCharType="separate"/>
      </w:r>
      <w:r w:rsidR="002E0F5A" w:rsidRPr="005D1DEA">
        <w:rPr>
          <w:lang w:val="el-GR"/>
        </w:rPr>
        <w:t>ΠΑΡΑΡΤΗΜΑ Ι – Αναλυτική Περιγραφή Φυσικού και Οικονομικού Αντικειμένου της Σύμβασης</w:t>
      </w:r>
      <w:r w:rsidR="00C0602C" w:rsidRPr="000628B7">
        <w:fldChar w:fldCharType="end"/>
      </w:r>
      <w:r w:rsidR="00673490" w:rsidRPr="00603221">
        <w:rPr>
          <w:lang w:val="el-GR"/>
        </w:rPr>
        <w:t xml:space="preserve"> της παρούσας. </w:t>
      </w:r>
      <w:r w:rsidR="008702D8" w:rsidRPr="00603221">
        <w:rPr>
          <w:lang w:val="el-GR"/>
        </w:rPr>
        <w:t>Επισημαίνεται ότι στη συνολική διάρκεια</w:t>
      </w:r>
      <w:r w:rsidR="00E1337D" w:rsidRPr="00603221">
        <w:rPr>
          <w:lang w:val="el-GR"/>
        </w:rPr>
        <w:t xml:space="preserve"> </w:t>
      </w:r>
      <w:r w:rsidR="008702D8" w:rsidRPr="00603221">
        <w:rPr>
          <w:lang w:val="el-GR"/>
        </w:rPr>
        <w:t xml:space="preserve">περιλαμβάνεται και ο χρόνος που θα απαιτηθεί για την παραλαβή των ενδιάμεσων φάσεων ή παραδοτέων </w:t>
      </w:r>
      <w:r w:rsidR="008702D8" w:rsidRPr="00603221">
        <w:rPr>
          <w:u w:val="single"/>
          <w:lang w:val="el-GR"/>
        </w:rPr>
        <w:t>μέχρι την παράδοση και του τελευταίου παραδοτέου που ορίζει την λήξη της σύμβαση</w:t>
      </w:r>
      <w:r w:rsidR="008702D8" w:rsidRPr="00603221">
        <w:rPr>
          <w:lang w:val="el-GR"/>
        </w:rPr>
        <w:t xml:space="preserve">ς και την έναρξη της οριστικής παραλαβής του έργου. </w:t>
      </w:r>
    </w:p>
    <w:p w14:paraId="1E83ACFB" w14:textId="465B0275" w:rsidR="008338F0" w:rsidRDefault="003355E7">
      <w:pPr>
        <w:rPr>
          <w:lang w:val="el-GR"/>
        </w:rPr>
      </w:pPr>
      <w:r w:rsidRPr="00603221">
        <w:rPr>
          <w:i/>
          <w:iCs/>
          <w:color w:val="5B9BD5"/>
          <w:spacing w:val="5"/>
          <w:kern w:val="1"/>
          <w:lang w:val="el-GR"/>
        </w:rPr>
        <w:t xml:space="preserve"> </w:t>
      </w:r>
      <w:r w:rsidRPr="00603221">
        <w:rPr>
          <w:lang w:val="el-GR"/>
        </w:rPr>
        <w:t>6.2.2. Η</w:t>
      </w:r>
      <w:r w:rsidR="00E1337D" w:rsidRPr="00603221">
        <w:rPr>
          <w:lang w:val="el-GR"/>
        </w:rPr>
        <w:t xml:space="preserve"> </w:t>
      </w:r>
      <w:r w:rsidRPr="00603221">
        <w:rPr>
          <w:lang w:val="el-GR"/>
        </w:rPr>
        <w:t>συνολική διάρκεια της σύμβασης μπορεί να παρατείνεται μετά από</w:t>
      </w:r>
      <w:r w:rsidR="00E1337D" w:rsidRPr="00603221">
        <w:rPr>
          <w:lang w:val="el-GR"/>
        </w:rPr>
        <w:t xml:space="preserve"> </w:t>
      </w:r>
      <w:r w:rsidRPr="00603221">
        <w:rPr>
          <w:lang w:val="el-GR"/>
        </w:rPr>
        <w:t>αιτιολογημένη απόφαση της αναθέτουσας αρχής μέχρι το 50% αυτής ύστερα από σχετικό αίτημα του</w:t>
      </w:r>
      <w:r w:rsidR="00E1337D" w:rsidRPr="00603221">
        <w:rPr>
          <w:lang w:val="el-GR"/>
        </w:rPr>
        <w:t xml:space="preserve"> </w:t>
      </w:r>
      <w:r w:rsidRPr="00603221">
        <w:rPr>
          <w:lang w:val="el-GR"/>
        </w:rPr>
        <w:t>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παραταθείσα, κατά τα ανωτέρω, διάρκεια, χωρίς να υποβληθούν στην αναθέτουσα αρχή τα παραδοτέα της σύμβασης, ο ανάδοχος κηρύσσεται έκπτωτος</w:t>
      </w:r>
      <w:r w:rsidR="00766AC6" w:rsidRPr="00603221">
        <w:rPr>
          <w:lang w:val="el-GR"/>
        </w:rPr>
        <w:t>.</w:t>
      </w:r>
      <w:r w:rsidRPr="00603221">
        <w:rPr>
          <w:lang w:val="el-GR"/>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w:t>
      </w:r>
      <w:r w:rsidR="00673490" w:rsidRPr="00603221">
        <w:rPr>
          <w:lang w:val="el-GR"/>
        </w:rPr>
        <w:t xml:space="preserve">την παρ. </w:t>
      </w:r>
      <w:r w:rsidR="00C0602C">
        <w:fldChar w:fldCharType="begin"/>
      </w:r>
      <w:r w:rsidR="00C0602C" w:rsidRPr="0039735E">
        <w:rPr>
          <w:lang w:val="el-GR"/>
        </w:rPr>
        <w:instrText xml:space="preserve"> </w:instrText>
      </w:r>
      <w:r w:rsidR="00C0602C">
        <w:instrText>REF</w:instrText>
      </w:r>
      <w:r w:rsidR="00C0602C" w:rsidRPr="0039735E">
        <w:rPr>
          <w:lang w:val="el-GR"/>
        </w:rPr>
        <w:instrText xml:space="preserve"> _</w:instrText>
      </w:r>
      <w:r w:rsidR="00C0602C">
        <w:instrText>Ref</w:instrText>
      </w:r>
      <w:r w:rsidR="00C0602C" w:rsidRPr="0039735E">
        <w:rPr>
          <w:lang w:val="el-GR"/>
        </w:rPr>
        <w:instrText>496607484 \</w:instrText>
      </w:r>
      <w:r w:rsidR="00C0602C">
        <w:instrText>r</w:instrText>
      </w:r>
      <w:r w:rsidR="00C0602C" w:rsidRPr="0039735E">
        <w:rPr>
          <w:lang w:val="el-GR"/>
        </w:rPr>
        <w:instrText xml:space="preserve"> \</w:instrText>
      </w:r>
      <w:r w:rsidR="00C0602C">
        <w:instrText>h</w:instrText>
      </w:r>
      <w:r w:rsidR="00C0602C" w:rsidRPr="0039735E">
        <w:rPr>
          <w:lang w:val="el-GR"/>
        </w:rPr>
        <w:instrText xml:space="preserve">  \* </w:instrText>
      </w:r>
      <w:r w:rsidR="00C0602C">
        <w:instrText>MERGEFORMAT</w:instrText>
      </w:r>
      <w:r w:rsidR="00C0602C" w:rsidRPr="0039735E">
        <w:rPr>
          <w:lang w:val="el-GR"/>
        </w:rPr>
        <w:instrText xml:space="preserve"> </w:instrText>
      </w:r>
      <w:r w:rsidR="00C0602C">
        <w:fldChar w:fldCharType="separate"/>
      </w:r>
      <w:r w:rsidR="002E0F5A" w:rsidRPr="002E0F5A">
        <w:rPr>
          <w:lang w:val="el-GR"/>
        </w:rPr>
        <w:t>5.2</w:t>
      </w:r>
      <w:r w:rsidR="00C0602C">
        <w:fldChar w:fldCharType="end"/>
      </w:r>
      <w:r w:rsidRPr="00603221">
        <w:rPr>
          <w:lang w:val="el-GR"/>
        </w:rPr>
        <w:t xml:space="preserve"> της παρούσας.</w:t>
      </w:r>
    </w:p>
    <w:p w14:paraId="1E83ACFC" w14:textId="77777777" w:rsidR="00BA2DC9" w:rsidRPr="00603221" w:rsidRDefault="00BA2DC9">
      <w:pPr>
        <w:rPr>
          <w:lang w:val="el-GR"/>
        </w:rPr>
      </w:pPr>
    </w:p>
    <w:p w14:paraId="1E83ACFD" w14:textId="77777777" w:rsidR="008338F0" w:rsidRPr="00603221" w:rsidRDefault="003355E7" w:rsidP="003A109E">
      <w:pPr>
        <w:pStyle w:val="2"/>
        <w:rPr>
          <w:rFonts w:cs="Tahoma"/>
          <w:lang w:val="el-GR"/>
        </w:rPr>
      </w:pPr>
      <w:r w:rsidRPr="00603221">
        <w:rPr>
          <w:rFonts w:cs="Tahoma"/>
          <w:lang w:val="el-GR"/>
        </w:rPr>
        <w:tab/>
      </w:r>
      <w:bookmarkStart w:id="405" w:name="_Ref40954198"/>
      <w:bookmarkStart w:id="406" w:name="_Ref55381059"/>
      <w:bookmarkStart w:id="407" w:name="_Toc97194331"/>
      <w:bookmarkStart w:id="408" w:name="_Toc97194466"/>
      <w:bookmarkStart w:id="409" w:name="_Toc133499365"/>
      <w:r w:rsidRPr="00603221">
        <w:rPr>
          <w:rFonts w:cs="Tahoma"/>
          <w:lang w:val="el-GR"/>
        </w:rPr>
        <w:t>Παραλαβή του αντικειμένου της σύμβασης</w:t>
      </w:r>
      <w:bookmarkEnd w:id="405"/>
      <w:bookmarkEnd w:id="406"/>
      <w:bookmarkEnd w:id="407"/>
      <w:bookmarkEnd w:id="408"/>
      <w:bookmarkEnd w:id="409"/>
      <w:r w:rsidRPr="00603221">
        <w:rPr>
          <w:rFonts w:cs="Tahoma"/>
          <w:lang w:val="el-GR"/>
        </w:rPr>
        <w:t xml:space="preserve"> </w:t>
      </w:r>
    </w:p>
    <w:p w14:paraId="1E83ACFE" w14:textId="2D874A2B" w:rsidR="00B8528C" w:rsidRPr="00C00860" w:rsidRDefault="00B8528C" w:rsidP="00B8528C">
      <w:pPr>
        <w:rPr>
          <w:lang w:val="el-GR"/>
        </w:rPr>
      </w:pPr>
      <w:bookmarkStart w:id="410" w:name="_Hlk520910148"/>
      <w:r w:rsidRPr="00252398">
        <w:rPr>
          <w:b/>
          <w:lang w:val="el-GR"/>
        </w:rPr>
        <w:t>6.3.1</w:t>
      </w:r>
      <w:r w:rsidRPr="00C00860">
        <w:rPr>
          <w:lang w:val="el-GR"/>
        </w:rPr>
        <w:t xml:space="preserve"> Η παραλαβή των παρεχόμενων υπηρεσιών ή παραδοτέων γίνεται από επιτροπή παραλαβής</w:t>
      </w:r>
      <w:r w:rsidR="000653F1">
        <w:rPr>
          <w:lang w:val="el-GR"/>
        </w:rPr>
        <w:t xml:space="preserve"> (τριμελή ή πενταμελή) </w:t>
      </w:r>
      <w:r w:rsidRPr="00C00860">
        <w:rPr>
          <w:lang w:val="el-GR"/>
        </w:rPr>
        <w:t xml:space="preserve">που συγκροτείται, σύμφωνα με </w:t>
      </w:r>
      <w:r w:rsidR="000653F1">
        <w:rPr>
          <w:lang w:val="el-GR"/>
        </w:rPr>
        <w:t>το</w:t>
      </w:r>
      <w:r w:rsidRPr="00C00860">
        <w:rPr>
          <w:lang w:val="el-GR"/>
        </w:rPr>
        <w:t xml:space="preserve"> άρθρο 221, κατά τα αναλυτικώς αναφερόμενα στο </w:t>
      </w:r>
      <w:r w:rsidR="00C0602C" w:rsidRPr="00630A1C">
        <w:rPr>
          <w:lang w:val="el-GR"/>
        </w:rPr>
        <w:fldChar w:fldCharType="begin"/>
      </w:r>
      <w:r w:rsidR="00C0602C" w:rsidRPr="00630A1C">
        <w:rPr>
          <w:lang w:val="el-GR"/>
        </w:rPr>
        <w:instrText xml:space="preserve"> REF _Ref496625830 \h  \* MERGEFORMAT </w:instrText>
      </w:r>
      <w:r w:rsidR="00C0602C" w:rsidRPr="00630A1C">
        <w:rPr>
          <w:lang w:val="el-GR"/>
        </w:rPr>
      </w:r>
      <w:r w:rsidR="00C0602C" w:rsidRPr="00630A1C">
        <w:rPr>
          <w:lang w:val="el-GR"/>
        </w:rPr>
        <w:fldChar w:fldCharType="separate"/>
      </w:r>
      <w:r w:rsidR="002E0F5A" w:rsidRPr="005D1DEA">
        <w:rPr>
          <w:lang w:val="el-GR"/>
        </w:rPr>
        <w:t>ΠΑΡΑΡΤΗΜΑ Ι – Αναλυτική Περιγραφή Φυσικού και Οικονομικού Αντικειμένου της Σύμβασης</w:t>
      </w:r>
      <w:r w:rsidR="00C0602C" w:rsidRPr="00630A1C">
        <w:rPr>
          <w:lang w:val="el-GR"/>
        </w:rPr>
        <w:fldChar w:fldCharType="end"/>
      </w:r>
      <w:r w:rsidR="00184B9B" w:rsidRPr="00B47365">
        <w:rPr>
          <w:lang w:val="el-GR"/>
        </w:rPr>
        <w:t xml:space="preserve"> </w:t>
      </w:r>
      <w:r w:rsidRPr="00252398">
        <w:rPr>
          <w:lang w:val="el-GR"/>
        </w:rPr>
        <w:t>της παρούσας</w:t>
      </w:r>
      <w:r w:rsidR="004C54F8">
        <w:rPr>
          <w:lang w:val="el-GR"/>
        </w:rPr>
        <w:t xml:space="preserve"> όπου περιγράφεται η διαδικασία ελέγχου </w:t>
      </w:r>
      <w:r w:rsidR="00E47160">
        <w:rPr>
          <w:lang w:val="el-GR"/>
        </w:rPr>
        <w:t xml:space="preserve">ανά φάση υλοποίησης </w:t>
      </w:r>
      <w:r w:rsidR="004C54F8">
        <w:rPr>
          <w:lang w:val="el-GR"/>
        </w:rPr>
        <w:t>καθώς και το χρονοδιάγραμμα παράδοσης</w:t>
      </w:r>
      <w:r w:rsidRPr="00252398">
        <w:rPr>
          <w:lang w:val="el-GR"/>
        </w:rPr>
        <w:t xml:space="preserve">. </w:t>
      </w:r>
    </w:p>
    <w:p w14:paraId="1E83ACFF" w14:textId="77777777" w:rsidR="00B8528C" w:rsidRPr="005550B0" w:rsidRDefault="00B8528C" w:rsidP="00B8528C">
      <w:pPr>
        <w:rPr>
          <w:lang w:val="el-GR"/>
        </w:rPr>
      </w:pPr>
      <w:r w:rsidRPr="00C00860">
        <w:rPr>
          <w:b/>
          <w:lang w:val="el-GR"/>
        </w:rPr>
        <w:t>6.3.2</w:t>
      </w:r>
      <w:r w:rsidRPr="00C00860">
        <w:rPr>
          <w:lang w:val="el-GR"/>
        </w:rPr>
        <w:t xml:space="preserve">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α) είτε παραλαμβάνει τις σχετικές υπηρεσίες</w:t>
      </w:r>
      <w:r w:rsidRPr="00687D77">
        <w:rPr>
          <w:lang w:val="el-GR"/>
        </w:rPr>
        <w:t xml:space="preserve"> ή παραδοτέα, εφόσον καλύπτονται οι απαιτήσεις της σύμβασης χωρίς έγκριση ή απόφαση του αποφαινομένου οργάνου, β) είτε εισηγείται για την παραλαβή με παρατηρήσεις ή την απόρριψη των παρεχομένων </w:t>
      </w:r>
      <w:r w:rsidRPr="00687D77">
        <w:rPr>
          <w:lang w:val="el-GR"/>
        </w:rPr>
        <w:lastRenderedPageBreak/>
        <w:t xml:space="preserve">υπηρεσιών ή παραδοτέων, σύμφωνα με τις παραγράφους 3 και 4. Τα ανωτέρω εφαρμόζονται και σε τμηματικές παραλαβές. </w:t>
      </w:r>
    </w:p>
    <w:p w14:paraId="1E83AD00" w14:textId="77777777" w:rsidR="00B8528C" w:rsidRPr="00C81258" w:rsidRDefault="00B8528C" w:rsidP="00B8528C">
      <w:pPr>
        <w:rPr>
          <w:lang w:val="el-GR"/>
        </w:rPr>
      </w:pPr>
      <w:r w:rsidRPr="005550B0">
        <w:rPr>
          <w:b/>
          <w:lang w:val="el-GR"/>
        </w:rPr>
        <w:t>6.3.3</w:t>
      </w:r>
      <w:r w:rsidRPr="005550B0">
        <w:rPr>
          <w:lang w:val="el-GR"/>
        </w:rPr>
        <w:t xml:space="preserve"> 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w:t>
      </w:r>
      <w:r w:rsidRPr="003B04C4">
        <w:rPr>
          <w:lang w:val="el-GR"/>
        </w:rPr>
        <w:t xml:space="preserve">ωμοδοτεί αν οι αναφερόμενες παρεκκλίσεις επηρεάζουν την καταλληλότητα των παρεχόμενων υπηρεσιών ή παραδοτέων και συνεπώς αν μπορούν οι τελευταίες να καλύψουν τις σχετικές ανάγκες. </w:t>
      </w:r>
    </w:p>
    <w:p w14:paraId="1E83AD01" w14:textId="77777777" w:rsidR="00B8528C" w:rsidRPr="00C5722A" w:rsidRDefault="00B8528C" w:rsidP="00B8528C">
      <w:pPr>
        <w:rPr>
          <w:lang w:val="el-GR"/>
        </w:rPr>
      </w:pPr>
      <w:r w:rsidRPr="00C81258">
        <w:rPr>
          <w:b/>
          <w:lang w:val="el-GR"/>
        </w:rPr>
        <w:t>6.3.4</w:t>
      </w:r>
      <w:r w:rsidRPr="00C5722A">
        <w:rPr>
          <w:lang w:val="el-GR"/>
        </w:rPr>
        <w:t xml:space="preserve"> Για την εφαρμογή της προηγούμενης παραγράφου ορίζονται τα ακόλουθα: </w:t>
      </w:r>
    </w:p>
    <w:p w14:paraId="1E83AD02" w14:textId="77777777" w:rsidR="00B8528C" w:rsidRPr="00F82A8D" w:rsidRDefault="00B8528C" w:rsidP="00B8528C">
      <w:pPr>
        <w:rPr>
          <w:lang w:val="el-GR"/>
        </w:rPr>
      </w:pPr>
      <w:r w:rsidRPr="00B21041">
        <w:rPr>
          <w:lang w:val="el-GR"/>
        </w:rPr>
        <w:t xml:space="preserve">α) Στην περίπτωση που διαπιστωθεί ότι, δεν επηρεάζεται η καταλληλότητα,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w:t>
      </w:r>
      <w:r w:rsidRPr="00FD09E7">
        <w:rPr>
          <w:lang w:val="el-GR"/>
        </w:rPr>
        <w:t xml:space="preserve">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w:t>
      </w:r>
      <w:r w:rsidRPr="00F82A8D">
        <w:rPr>
          <w:lang w:val="el-GR"/>
        </w:rPr>
        <w:t xml:space="preserve">και να συντάξει σχετικό πρωτόκολλο οριστικής παραλαβής, σύμφωνα με τα αναφερόμενα στην απόφαση. </w:t>
      </w:r>
    </w:p>
    <w:p w14:paraId="1E83AD03" w14:textId="77777777" w:rsidR="00B8528C" w:rsidRPr="00F82A8D" w:rsidRDefault="00B8528C" w:rsidP="00B8528C">
      <w:pPr>
        <w:rPr>
          <w:lang w:val="el-GR"/>
        </w:rPr>
      </w:pPr>
      <w:r w:rsidRPr="00F82A8D">
        <w:rPr>
          <w:lang w:val="el-GR"/>
        </w:rPr>
        <w:t xml:space="preserve">β) Αν διαπιστωθεί ότι επηρεάζεται η καταλληλότητα, με αιτιολογημένη απόφαση του αρμόδιου αποφαινόμενου οργάνου απορρίπτονται οι παρεχόμενες υπηρεσίες ή τα παραδοτέα, με την επιφύλαξη των οριζομένων στο άρθρο 220. </w:t>
      </w:r>
    </w:p>
    <w:p w14:paraId="1E83AD04" w14:textId="77777777" w:rsidR="00B8528C" w:rsidRPr="00F82A8D" w:rsidRDefault="00B8528C" w:rsidP="00B8528C">
      <w:pPr>
        <w:rPr>
          <w:lang w:val="el-GR"/>
        </w:rPr>
      </w:pPr>
      <w:r w:rsidRPr="00F82A8D">
        <w:rPr>
          <w:b/>
          <w:lang w:val="el-GR"/>
        </w:rPr>
        <w:t>6.3.5</w:t>
      </w:r>
      <w:r w:rsidRPr="00F82A8D">
        <w:rPr>
          <w:lang w:val="el-GR"/>
        </w:rPr>
        <w:t xml:space="preserve"> 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2 ή πρωτόκολλο με παρατηρήσεις της παραγράφου 3, θεωρείται ότι η παραλαβή έχει συντελεσθεί αυτοδίκαια. </w:t>
      </w:r>
    </w:p>
    <w:p w14:paraId="1E83AD05" w14:textId="77777777" w:rsidR="00B8528C" w:rsidRDefault="00B8528C" w:rsidP="00B8528C">
      <w:pPr>
        <w:rPr>
          <w:lang w:val="el-GR"/>
        </w:rPr>
      </w:pPr>
      <w:r w:rsidRPr="00F82A8D">
        <w:rPr>
          <w:b/>
          <w:lang w:val="el-GR"/>
        </w:rPr>
        <w:t>6.3.6</w:t>
      </w:r>
      <w:r w:rsidRPr="00F82A8D">
        <w:rPr>
          <w:lang w:val="el-GR"/>
        </w:rPr>
        <w:t xml:space="preserve"> 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αποφαινομένου οργάνου, στην οποία δεν μπορεί να συμμετέχουν ο πρόεδρος και τα μέλη της επιτροπής της παραγράφου 1.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προβλεπομένων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p w14:paraId="1E83AD06" w14:textId="77777777" w:rsidR="00BB555C" w:rsidRDefault="00BB555C">
      <w:pPr>
        <w:rPr>
          <w:lang w:val="el-GR"/>
        </w:rPr>
      </w:pPr>
      <w:bookmarkStart w:id="411" w:name="_Hlk9421462"/>
      <w:bookmarkEnd w:id="410"/>
    </w:p>
    <w:bookmarkEnd w:id="411"/>
    <w:p w14:paraId="1E83AD07" w14:textId="77777777" w:rsidR="008338F0" w:rsidRPr="00603221" w:rsidRDefault="003355E7" w:rsidP="003A109E">
      <w:pPr>
        <w:pStyle w:val="2"/>
        <w:rPr>
          <w:rFonts w:cs="Tahoma"/>
          <w:lang w:val="el-GR"/>
        </w:rPr>
      </w:pPr>
      <w:r w:rsidRPr="00603221">
        <w:rPr>
          <w:rFonts w:cs="Tahoma"/>
          <w:lang w:val="el-GR"/>
        </w:rPr>
        <w:tab/>
      </w:r>
      <w:bookmarkStart w:id="412" w:name="_Ref496625354"/>
      <w:bookmarkStart w:id="413" w:name="_Toc97194332"/>
      <w:bookmarkStart w:id="414" w:name="_Toc97194467"/>
      <w:bookmarkStart w:id="415" w:name="_Toc133499366"/>
      <w:r w:rsidRPr="00603221">
        <w:rPr>
          <w:rFonts w:cs="Tahoma"/>
          <w:lang w:val="el-GR"/>
        </w:rPr>
        <w:t>Απόρριψη παραδοτέων – Αντικατάσταση</w:t>
      </w:r>
      <w:bookmarkEnd w:id="412"/>
      <w:bookmarkEnd w:id="413"/>
      <w:bookmarkEnd w:id="414"/>
      <w:bookmarkEnd w:id="415"/>
      <w:r w:rsidRPr="00603221">
        <w:rPr>
          <w:rFonts w:cs="Tahoma"/>
          <w:lang w:val="el-GR"/>
        </w:rPr>
        <w:t xml:space="preserve"> </w:t>
      </w:r>
    </w:p>
    <w:p w14:paraId="1E83AD08" w14:textId="43BEFA40" w:rsidR="000653F1" w:rsidRPr="006B2C94" w:rsidRDefault="000653F1" w:rsidP="000653F1">
      <w:pPr>
        <w:rPr>
          <w:lang w:val="el-GR"/>
        </w:rPr>
      </w:pPr>
      <w:r>
        <w:rPr>
          <w:rFonts w:eastAsia="SimSun"/>
          <w:lang w:val="el-GR"/>
        </w:rPr>
        <w:t xml:space="preserve">Σε περίπτωση οριστικής απόρριψης ολόκληρου ή μέρους των παρεχόμενων υπηρεσιών ή /και παραδοτέων, με έκπτωση επί της συμβατικής αξίας, με απόφαση της αναθέτουσας αρχής μπορεί να εγκρίνεται 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Αν η αντικατάσταση γίνεται μετά τη λήξη της συνολικής διάρκειας της σύμβασης, η προθεσμία που ορίζεται για την αντικατάσταση δεν μπορεί να είναι μεγαλύτερη του 25% της συνολικής διάρκειας της σύμβασης, ο δε ανάδοχος υπόκειται σε ποινικές ρήτρες, σύμφωνα με το άρθρο 218 του ν. 4412/2016 και την παράγραφο </w:t>
      </w:r>
      <w:r w:rsidR="00C0602C">
        <w:fldChar w:fldCharType="begin"/>
      </w:r>
      <w:r w:rsidR="00C0602C" w:rsidRPr="0039735E">
        <w:rPr>
          <w:lang w:val="el-GR"/>
        </w:rPr>
        <w:instrText xml:space="preserve"> </w:instrText>
      </w:r>
      <w:r w:rsidR="00C0602C">
        <w:instrText>REF</w:instrText>
      </w:r>
      <w:r w:rsidR="00C0602C" w:rsidRPr="0039735E">
        <w:rPr>
          <w:lang w:val="el-GR"/>
        </w:rPr>
        <w:instrText xml:space="preserve"> _</w:instrText>
      </w:r>
      <w:r w:rsidR="00C0602C">
        <w:instrText>Ref</w:instrText>
      </w:r>
      <w:r w:rsidR="00C0602C" w:rsidRPr="0039735E">
        <w:rPr>
          <w:lang w:val="el-GR"/>
        </w:rPr>
        <w:instrText>496607484 \</w:instrText>
      </w:r>
      <w:r w:rsidR="00C0602C">
        <w:instrText>r</w:instrText>
      </w:r>
      <w:r w:rsidR="00C0602C" w:rsidRPr="0039735E">
        <w:rPr>
          <w:lang w:val="el-GR"/>
        </w:rPr>
        <w:instrText xml:space="preserve"> \</w:instrText>
      </w:r>
      <w:r w:rsidR="00C0602C">
        <w:instrText>h</w:instrText>
      </w:r>
      <w:r w:rsidR="00C0602C" w:rsidRPr="0039735E">
        <w:rPr>
          <w:lang w:val="el-GR"/>
        </w:rPr>
        <w:instrText xml:space="preserve">  \* </w:instrText>
      </w:r>
      <w:r w:rsidR="00C0602C">
        <w:instrText>MERGEFORMAT</w:instrText>
      </w:r>
      <w:r w:rsidR="00C0602C" w:rsidRPr="0039735E">
        <w:rPr>
          <w:lang w:val="el-GR"/>
        </w:rPr>
        <w:instrText xml:space="preserve"> </w:instrText>
      </w:r>
      <w:r w:rsidR="00C0602C">
        <w:fldChar w:fldCharType="separate"/>
      </w:r>
      <w:r w:rsidR="002E0F5A" w:rsidRPr="002E0F5A">
        <w:rPr>
          <w:lang w:val="el-GR"/>
        </w:rPr>
        <w:t>5.2</w:t>
      </w:r>
      <w:r w:rsidR="00C0602C">
        <w:fldChar w:fldCharType="end"/>
      </w:r>
      <w:r>
        <w:rPr>
          <w:lang w:val="el-GR"/>
        </w:rPr>
        <w:t xml:space="preserve"> </w:t>
      </w:r>
      <w:r>
        <w:rPr>
          <w:rFonts w:eastAsia="SimSun"/>
          <w:lang w:val="el-GR"/>
        </w:rPr>
        <w:t>της παρούσας, λόγω εκπρόθεσμης παράδοσης.</w:t>
      </w:r>
    </w:p>
    <w:p w14:paraId="1E83AD09" w14:textId="77777777" w:rsidR="000653F1" w:rsidRPr="006B2C94" w:rsidRDefault="000653F1" w:rsidP="000653F1">
      <w:pPr>
        <w:rPr>
          <w:lang w:val="el-GR"/>
        </w:rPr>
      </w:pPr>
      <w:r>
        <w:rPr>
          <w:lang w:val="el-GR"/>
        </w:rPr>
        <w:t>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w:t>
      </w:r>
    </w:p>
    <w:p w14:paraId="1E83AD0A" w14:textId="77777777" w:rsidR="00BB555C" w:rsidRPr="00603221" w:rsidRDefault="00BB555C" w:rsidP="00BB555C">
      <w:pPr>
        <w:rPr>
          <w:i/>
          <w:iCs/>
          <w:color w:val="5B9BD5"/>
          <w:spacing w:val="5"/>
          <w:kern w:val="1"/>
          <w:lang w:val="el-GR"/>
        </w:rPr>
      </w:pPr>
    </w:p>
    <w:p w14:paraId="1E83AD0B" w14:textId="77777777" w:rsidR="00BB555C" w:rsidRDefault="00BB555C" w:rsidP="000F6FD9">
      <w:pPr>
        <w:rPr>
          <w:lang w:val="el-GR"/>
        </w:rPr>
      </w:pPr>
    </w:p>
    <w:p w14:paraId="1E83AD0F" w14:textId="77777777" w:rsidR="008338F0" w:rsidRPr="00603221" w:rsidRDefault="003355E7" w:rsidP="003329FF">
      <w:pPr>
        <w:pStyle w:val="1"/>
        <w:numPr>
          <w:ilvl w:val="0"/>
          <w:numId w:val="0"/>
        </w:numPr>
        <w:ind w:left="432" w:hanging="432"/>
        <w:rPr>
          <w:lang w:val="el-GR"/>
        </w:rPr>
      </w:pPr>
      <w:bookmarkStart w:id="416" w:name="_Toc74566947"/>
      <w:bookmarkStart w:id="417" w:name="_Toc74566948"/>
      <w:bookmarkStart w:id="418" w:name="_Toc74566949"/>
      <w:bookmarkStart w:id="419" w:name="_Toc74566950"/>
      <w:bookmarkStart w:id="420" w:name="_Toc74566951"/>
      <w:bookmarkStart w:id="421" w:name="_Toc97194469"/>
      <w:bookmarkStart w:id="422" w:name="_Toc133499367"/>
      <w:bookmarkEnd w:id="416"/>
      <w:bookmarkEnd w:id="417"/>
      <w:bookmarkEnd w:id="418"/>
      <w:bookmarkEnd w:id="419"/>
      <w:bookmarkEnd w:id="420"/>
      <w:r w:rsidRPr="00603221">
        <w:rPr>
          <w:lang w:val="el-GR"/>
        </w:rPr>
        <w:lastRenderedPageBreak/>
        <w:t>ΠΑΡΑΡΤΗΜΑΤΑ</w:t>
      </w:r>
      <w:bookmarkEnd w:id="421"/>
      <w:bookmarkEnd w:id="422"/>
    </w:p>
    <w:p w14:paraId="1E83AD10" w14:textId="77777777" w:rsidR="008338F0" w:rsidRPr="005D1DEA" w:rsidRDefault="003355E7" w:rsidP="003329FF">
      <w:pPr>
        <w:pStyle w:val="2"/>
        <w:numPr>
          <w:ilvl w:val="0"/>
          <w:numId w:val="0"/>
        </w:numPr>
        <w:tabs>
          <w:tab w:val="clear" w:pos="567"/>
        </w:tabs>
        <w:rPr>
          <w:rFonts w:cs="Tahoma"/>
          <w:color w:val="auto"/>
          <w:lang w:val="el-GR"/>
        </w:rPr>
      </w:pPr>
      <w:bookmarkStart w:id="423" w:name="_Ref496625830"/>
      <w:bookmarkStart w:id="424" w:name="_Toc97194334"/>
      <w:bookmarkStart w:id="425" w:name="_Toc97194470"/>
      <w:bookmarkStart w:id="426" w:name="_Toc133499368"/>
      <w:bookmarkStart w:id="427" w:name="_Ref496625399"/>
      <w:r w:rsidRPr="005D1DEA">
        <w:rPr>
          <w:rFonts w:cs="Tahoma"/>
          <w:color w:val="auto"/>
          <w:lang w:val="el-GR"/>
        </w:rPr>
        <w:t>ΠΑΡΑΡΤΗΜΑ Ι – Αναλυτική Περιγραφή Φυσικού και Οικονομικού Αντικειμένου της Σύμβασης</w:t>
      </w:r>
      <w:bookmarkEnd w:id="423"/>
      <w:bookmarkEnd w:id="424"/>
      <w:bookmarkEnd w:id="425"/>
      <w:bookmarkEnd w:id="426"/>
      <w:r w:rsidRPr="005D1DEA">
        <w:rPr>
          <w:rFonts w:cs="Tahoma"/>
          <w:color w:val="auto"/>
          <w:lang w:val="el-GR"/>
        </w:rPr>
        <w:t xml:space="preserve"> </w:t>
      </w:r>
      <w:bookmarkEnd w:id="427"/>
    </w:p>
    <w:p w14:paraId="249E7CAC" w14:textId="77777777" w:rsidR="00F86104" w:rsidRPr="00F86104" w:rsidRDefault="00F86104" w:rsidP="00F86104">
      <w:pPr>
        <w:keepNext/>
        <w:numPr>
          <w:ilvl w:val="0"/>
          <w:numId w:val="33"/>
        </w:numPr>
        <w:tabs>
          <w:tab w:val="left" w:pos="1134"/>
        </w:tabs>
        <w:spacing w:before="240" w:after="60"/>
        <w:outlineLvl w:val="3"/>
        <w:rPr>
          <w:rFonts w:eastAsia="SimSun"/>
          <w:b/>
          <w:bCs/>
          <w:sz w:val="26"/>
          <w:szCs w:val="26"/>
          <w:lang w:val="el-GR"/>
        </w:rPr>
      </w:pPr>
      <w:bookmarkStart w:id="428" w:name="_Toc78196139"/>
      <w:bookmarkStart w:id="429" w:name="_Toc125370568"/>
      <w:bookmarkStart w:id="430" w:name="_Toc133499369"/>
      <w:r w:rsidRPr="00F86104">
        <w:rPr>
          <w:rFonts w:eastAsia="SimSun"/>
          <w:b/>
          <w:bCs/>
          <w:sz w:val="26"/>
          <w:szCs w:val="26"/>
          <w:lang w:val="el-GR"/>
        </w:rPr>
        <w:t>ΠΕΡΙΓΡΑΦΗ ΦΥΣΙΚΟΥ ΑΝΤΙΚΕΙΜΕΝΟΥ ΤΗΣ ΣΥΜΒΑΣΗΣ</w:t>
      </w:r>
      <w:bookmarkEnd w:id="428"/>
      <w:bookmarkEnd w:id="429"/>
      <w:bookmarkEnd w:id="430"/>
    </w:p>
    <w:p w14:paraId="6F21A128" w14:textId="35C67C55" w:rsidR="00F86104" w:rsidRPr="00F86104" w:rsidRDefault="00F86104" w:rsidP="00F86104">
      <w:pPr>
        <w:keepNext/>
        <w:numPr>
          <w:ilvl w:val="1"/>
          <w:numId w:val="33"/>
        </w:numPr>
        <w:tabs>
          <w:tab w:val="left" w:pos="851"/>
        </w:tabs>
        <w:spacing w:before="240" w:after="60"/>
        <w:outlineLvl w:val="3"/>
        <w:rPr>
          <w:rFonts w:eastAsia="SimSun"/>
          <w:b/>
          <w:bCs/>
          <w:sz w:val="24"/>
          <w:szCs w:val="24"/>
          <w:lang w:val="el-GR"/>
        </w:rPr>
      </w:pPr>
      <w:bookmarkStart w:id="431" w:name="_ΠΕΡΙΒΑΛΛΟΝ_ΤΗΣ_ΣΥΜΒΑΣΗΣ"/>
      <w:bookmarkStart w:id="432" w:name="_Ref5373647"/>
      <w:bookmarkStart w:id="433" w:name="_Ref8383775"/>
      <w:bookmarkStart w:id="434" w:name="_Toc78196140"/>
      <w:bookmarkStart w:id="435" w:name="_Toc125370569"/>
      <w:bookmarkStart w:id="436" w:name="_Toc133499370"/>
      <w:bookmarkEnd w:id="431"/>
      <w:r w:rsidRPr="00F86104">
        <w:rPr>
          <w:rFonts w:eastAsia="SimSun"/>
          <w:b/>
          <w:bCs/>
          <w:sz w:val="24"/>
          <w:szCs w:val="24"/>
          <w:lang w:val="el-GR"/>
        </w:rPr>
        <w:t>ΠΕΡΙΒΑΛΛΟΝ ΤΗΣ ΣΥΜΒΑΣΗΣ</w:t>
      </w:r>
      <w:bookmarkEnd w:id="432"/>
      <w:bookmarkEnd w:id="433"/>
      <w:bookmarkEnd w:id="434"/>
      <w:bookmarkEnd w:id="435"/>
      <w:bookmarkEnd w:id="436"/>
    </w:p>
    <w:p w14:paraId="78307117" w14:textId="3013E903" w:rsidR="00F86104" w:rsidRDefault="00F86104" w:rsidP="00F86104">
      <w:pPr>
        <w:keepNext/>
        <w:numPr>
          <w:ilvl w:val="2"/>
          <w:numId w:val="32"/>
        </w:numPr>
        <w:tabs>
          <w:tab w:val="left" w:pos="1134"/>
        </w:tabs>
        <w:spacing w:before="240" w:after="240"/>
        <w:outlineLvl w:val="3"/>
        <w:rPr>
          <w:rFonts w:eastAsia="SimSun"/>
          <w:b/>
          <w:bCs/>
          <w:sz w:val="24"/>
          <w:szCs w:val="24"/>
          <w:lang w:val="el-GR"/>
        </w:rPr>
      </w:pPr>
      <w:bookmarkStart w:id="437" w:name="_Toc78196141"/>
      <w:bookmarkStart w:id="438" w:name="_Toc125370570"/>
      <w:bookmarkStart w:id="439" w:name="_Toc133499371"/>
      <w:r w:rsidRPr="00F86104">
        <w:rPr>
          <w:rFonts w:eastAsia="SimSun"/>
          <w:b/>
          <w:bCs/>
          <w:sz w:val="24"/>
          <w:szCs w:val="24"/>
          <w:lang w:val="el-GR"/>
        </w:rPr>
        <w:t xml:space="preserve">Εμπλεκόμενοι στην </w:t>
      </w:r>
      <w:r w:rsidRPr="00F86104">
        <w:rPr>
          <w:rFonts w:eastAsia="SimSun"/>
          <w:b/>
          <w:bCs/>
          <w:lang w:val="el-GR"/>
        </w:rPr>
        <w:t>υλοποίηση</w:t>
      </w:r>
      <w:r w:rsidRPr="00F86104">
        <w:rPr>
          <w:rFonts w:eastAsia="SimSun"/>
          <w:b/>
          <w:bCs/>
          <w:sz w:val="24"/>
          <w:szCs w:val="24"/>
          <w:lang w:val="el-GR"/>
        </w:rPr>
        <w:t xml:space="preserve"> της Σύμβασης</w:t>
      </w:r>
      <w:bookmarkEnd w:id="437"/>
      <w:bookmarkEnd w:id="438"/>
      <w:bookmarkEnd w:id="439"/>
    </w:p>
    <w:p w14:paraId="278DD5B8" w14:textId="77777777" w:rsidR="00171219" w:rsidRDefault="00171219" w:rsidP="00171219">
      <w:pPr>
        <w:rPr>
          <w:lang w:val="el-GR"/>
        </w:rPr>
      </w:pPr>
      <w:r w:rsidRPr="00EF2204">
        <w:rPr>
          <w:lang w:val="el-GR"/>
        </w:rPr>
        <w:t>Για την υλοποίηση του Έργου της παρούσας Διακήρυξης εμπλέκονται οι ακόλουθοι:</w:t>
      </w:r>
    </w:p>
    <w:p w14:paraId="074CB4A9" w14:textId="77777777" w:rsidR="00171219" w:rsidRDefault="00171219" w:rsidP="00171219">
      <w:pPr>
        <w:rPr>
          <w:lang w:val="el-GR"/>
        </w:rPr>
      </w:pP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7"/>
        <w:gridCol w:w="2530"/>
        <w:gridCol w:w="3928"/>
      </w:tblGrid>
      <w:tr w:rsidR="00171219" w:rsidRPr="000915AC" w14:paraId="4C50A653" w14:textId="77777777" w:rsidTr="00D41281">
        <w:tc>
          <w:tcPr>
            <w:tcW w:w="3397" w:type="dxa"/>
            <w:tcBorders>
              <w:top w:val="single" w:sz="4" w:space="0" w:color="auto"/>
              <w:left w:val="single" w:sz="4" w:space="0" w:color="auto"/>
              <w:bottom w:val="single" w:sz="4" w:space="0" w:color="auto"/>
              <w:right w:val="single" w:sz="4" w:space="0" w:color="auto"/>
            </w:tcBorders>
          </w:tcPr>
          <w:p w14:paraId="24BB6F71" w14:textId="77777777" w:rsidR="00171219" w:rsidRPr="00B45578" w:rsidRDefault="00171219" w:rsidP="00D41281">
            <w:pPr>
              <w:widowControl w:val="0"/>
              <w:suppressAutoHyphens w:val="0"/>
              <w:spacing w:after="0"/>
              <w:rPr>
                <w:lang w:val="el-GR" w:eastAsia="en-US"/>
              </w:rPr>
            </w:pPr>
            <w:r w:rsidRPr="00B45578">
              <w:rPr>
                <w:lang w:val="el-GR" w:eastAsia="en-US"/>
              </w:rPr>
              <w:t xml:space="preserve">Φορέας Διαχείρισης </w:t>
            </w:r>
          </w:p>
        </w:tc>
        <w:tc>
          <w:tcPr>
            <w:tcW w:w="2530" w:type="dxa"/>
            <w:tcBorders>
              <w:top w:val="single" w:sz="4" w:space="0" w:color="auto"/>
              <w:left w:val="single" w:sz="4" w:space="0" w:color="auto"/>
              <w:bottom w:val="single" w:sz="4" w:space="0" w:color="auto"/>
              <w:right w:val="single" w:sz="4" w:space="0" w:color="auto"/>
            </w:tcBorders>
            <w:vAlign w:val="center"/>
          </w:tcPr>
          <w:p w14:paraId="45AF16CB" w14:textId="77777777" w:rsidR="00171219" w:rsidRPr="00B45578" w:rsidRDefault="00171219" w:rsidP="00D41281">
            <w:pPr>
              <w:widowControl w:val="0"/>
              <w:suppressAutoHyphens w:val="0"/>
              <w:spacing w:after="0"/>
              <w:rPr>
                <w:lang w:val="el-GR" w:eastAsia="en-US"/>
              </w:rPr>
            </w:pPr>
            <w:r w:rsidRPr="00B45578">
              <w:rPr>
                <w:lang w:val="el-GR" w:eastAsia="en-US"/>
              </w:rPr>
              <w:t>Ειδική Υπηρεσία Συντονισμού Ταμείου Ανάκαμψης</w:t>
            </w:r>
          </w:p>
        </w:tc>
        <w:tc>
          <w:tcPr>
            <w:tcW w:w="3928" w:type="dxa"/>
            <w:tcBorders>
              <w:top w:val="single" w:sz="4" w:space="0" w:color="auto"/>
              <w:left w:val="single" w:sz="4" w:space="0" w:color="auto"/>
              <w:bottom w:val="single" w:sz="4" w:space="0" w:color="auto"/>
              <w:right w:val="single" w:sz="4" w:space="0" w:color="auto"/>
            </w:tcBorders>
            <w:vAlign w:val="center"/>
          </w:tcPr>
          <w:p w14:paraId="690A544B" w14:textId="77777777" w:rsidR="00171219" w:rsidRPr="00B45578" w:rsidRDefault="00171219" w:rsidP="00D41281">
            <w:pPr>
              <w:widowControl w:val="0"/>
              <w:suppressAutoHyphens w:val="0"/>
              <w:spacing w:after="0"/>
              <w:rPr>
                <w:lang w:val="el-GR"/>
              </w:rPr>
            </w:pPr>
            <w:r w:rsidRPr="004D10C0">
              <w:t>https</w:t>
            </w:r>
            <w:r w:rsidRPr="00B45578">
              <w:rPr>
                <w:lang w:val="el-GR"/>
              </w:rPr>
              <w:t>://</w:t>
            </w:r>
            <w:r w:rsidRPr="004D10C0">
              <w:t>www</w:t>
            </w:r>
            <w:r w:rsidRPr="00B45578">
              <w:rPr>
                <w:lang w:val="el-GR"/>
              </w:rPr>
              <w:t>.</w:t>
            </w:r>
            <w:r w:rsidRPr="004D10C0">
              <w:t>greece</w:t>
            </w:r>
            <w:r w:rsidRPr="00B45578">
              <w:rPr>
                <w:lang w:val="el-GR"/>
              </w:rPr>
              <w:t>20.</w:t>
            </w:r>
            <w:r w:rsidRPr="004D10C0">
              <w:t>gov</w:t>
            </w:r>
            <w:r w:rsidRPr="00B45578">
              <w:rPr>
                <w:lang w:val="el-GR"/>
              </w:rPr>
              <w:t>.</w:t>
            </w:r>
            <w:r w:rsidRPr="004D10C0">
              <w:t>gr</w:t>
            </w:r>
            <w:r w:rsidRPr="00B45578">
              <w:rPr>
                <w:lang w:val="el-GR"/>
              </w:rPr>
              <w:t>/</w:t>
            </w:r>
          </w:p>
        </w:tc>
      </w:tr>
      <w:tr w:rsidR="00171219" w:rsidRPr="000915AC" w14:paraId="20BEE457" w14:textId="77777777" w:rsidTr="00D41281">
        <w:tc>
          <w:tcPr>
            <w:tcW w:w="3397" w:type="dxa"/>
            <w:tcBorders>
              <w:top w:val="single" w:sz="4" w:space="0" w:color="auto"/>
              <w:left w:val="single" w:sz="4" w:space="0" w:color="auto"/>
              <w:bottom w:val="single" w:sz="4" w:space="0" w:color="auto"/>
              <w:right w:val="single" w:sz="4" w:space="0" w:color="auto"/>
            </w:tcBorders>
          </w:tcPr>
          <w:p w14:paraId="4D099944" w14:textId="77777777" w:rsidR="00171219" w:rsidRPr="00B45578" w:rsidRDefault="00171219" w:rsidP="00D41281">
            <w:pPr>
              <w:widowControl w:val="0"/>
              <w:suppressAutoHyphens w:val="0"/>
              <w:spacing w:after="0"/>
              <w:rPr>
                <w:lang w:val="el-GR" w:eastAsia="en-US"/>
              </w:rPr>
            </w:pPr>
            <w:r w:rsidRPr="00B45578">
              <w:rPr>
                <w:lang w:val="el-GR" w:eastAsia="en-US"/>
              </w:rPr>
              <w:t>Φορέας Υλοποίησης</w:t>
            </w:r>
          </w:p>
        </w:tc>
        <w:tc>
          <w:tcPr>
            <w:tcW w:w="2530" w:type="dxa"/>
            <w:tcBorders>
              <w:top w:val="single" w:sz="4" w:space="0" w:color="auto"/>
              <w:left w:val="single" w:sz="4" w:space="0" w:color="auto"/>
              <w:bottom w:val="single" w:sz="4" w:space="0" w:color="auto"/>
              <w:right w:val="single" w:sz="4" w:space="0" w:color="auto"/>
            </w:tcBorders>
            <w:vAlign w:val="center"/>
          </w:tcPr>
          <w:p w14:paraId="04499AC0" w14:textId="77777777" w:rsidR="00171219" w:rsidRPr="00B45578" w:rsidRDefault="00171219" w:rsidP="00D41281">
            <w:pPr>
              <w:widowControl w:val="0"/>
              <w:suppressAutoHyphens w:val="0"/>
              <w:spacing w:after="0"/>
              <w:rPr>
                <w:lang w:val="el-GR" w:eastAsia="en-US"/>
              </w:rPr>
            </w:pPr>
            <w:r w:rsidRPr="00B45578">
              <w:rPr>
                <w:lang w:val="el-GR" w:eastAsia="en-US"/>
              </w:rPr>
              <w:t>Κοινωνία της Πληροφορίας Μ.Α.Ε</w:t>
            </w:r>
          </w:p>
        </w:tc>
        <w:tc>
          <w:tcPr>
            <w:tcW w:w="3928" w:type="dxa"/>
            <w:tcBorders>
              <w:top w:val="single" w:sz="4" w:space="0" w:color="auto"/>
              <w:left w:val="single" w:sz="4" w:space="0" w:color="auto"/>
              <w:bottom w:val="single" w:sz="4" w:space="0" w:color="auto"/>
              <w:right w:val="single" w:sz="4" w:space="0" w:color="auto"/>
            </w:tcBorders>
            <w:vAlign w:val="center"/>
          </w:tcPr>
          <w:p w14:paraId="16C27173" w14:textId="0C42A186" w:rsidR="00171219" w:rsidRPr="00B45578" w:rsidRDefault="00171219" w:rsidP="00D41281">
            <w:pPr>
              <w:widowControl w:val="0"/>
              <w:suppressAutoHyphens w:val="0"/>
              <w:spacing w:after="0"/>
              <w:rPr>
                <w:lang w:val="el-GR"/>
              </w:rPr>
            </w:pPr>
            <w:r w:rsidRPr="00B45578">
              <w:rPr>
                <w:lang w:val="el-GR"/>
              </w:rPr>
              <w:t>Βλ. Παρ. 1.1.</w:t>
            </w:r>
            <w:r w:rsidR="00280E05">
              <w:rPr>
                <w:lang w:val="el-GR"/>
              </w:rPr>
              <w:t>1</w:t>
            </w:r>
            <w:r w:rsidRPr="00B45578">
              <w:rPr>
                <w:lang w:val="el-GR"/>
              </w:rPr>
              <w:t>.1</w:t>
            </w:r>
          </w:p>
          <w:p w14:paraId="3C86F702" w14:textId="7C518F82" w:rsidR="00171219" w:rsidRPr="00B45578" w:rsidRDefault="002E0F5A" w:rsidP="00D41281">
            <w:pPr>
              <w:widowControl w:val="0"/>
              <w:suppressAutoHyphens w:val="0"/>
              <w:spacing w:after="0"/>
              <w:rPr>
                <w:lang w:val="el-GR"/>
              </w:rPr>
            </w:pPr>
            <w:hyperlink r:id="rId29" w:history="1">
              <w:r w:rsidR="00280E05" w:rsidRPr="009017ED">
                <w:rPr>
                  <w:rStyle w:val="-"/>
                </w:rPr>
                <w:t>www</w:t>
              </w:r>
              <w:r w:rsidR="00280E05" w:rsidRPr="009017ED">
                <w:rPr>
                  <w:rStyle w:val="-"/>
                  <w:lang w:val="el-GR"/>
                </w:rPr>
                <w:t>.</w:t>
              </w:r>
              <w:r w:rsidR="00280E05" w:rsidRPr="009017ED">
                <w:rPr>
                  <w:rStyle w:val="-"/>
                </w:rPr>
                <w:t>ktpae</w:t>
              </w:r>
              <w:r w:rsidR="00280E05" w:rsidRPr="009017ED">
                <w:rPr>
                  <w:rStyle w:val="-"/>
                  <w:lang w:val="el-GR"/>
                </w:rPr>
                <w:t>.</w:t>
              </w:r>
              <w:r w:rsidR="00280E05" w:rsidRPr="009017ED">
                <w:rPr>
                  <w:rStyle w:val="-"/>
                </w:rPr>
                <w:t>gr</w:t>
              </w:r>
            </w:hyperlink>
          </w:p>
        </w:tc>
      </w:tr>
      <w:tr w:rsidR="00171219" w:rsidRPr="000915AC" w14:paraId="740EEFC7" w14:textId="77777777" w:rsidTr="00D41281">
        <w:tc>
          <w:tcPr>
            <w:tcW w:w="3397" w:type="dxa"/>
            <w:tcBorders>
              <w:top w:val="single" w:sz="4" w:space="0" w:color="auto"/>
              <w:left w:val="single" w:sz="4" w:space="0" w:color="auto"/>
              <w:bottom w:val="single" w:sz="4" w:space="0" w:color="auto"/>
              <w:right w:val="single" w:sz="4" w:space="0" w:color="auto"/>
            </w:tcBorders>
          </w:tcPr>
          <w:p w14:paraId="564AA490" w14:textId="77777777" w:rsidR="00171219" w:rsidRPr="00B45578" w:rsidRDefault="00171219" w:rsidP="00D41281">
            <w:pPr>
              <w:widowControl w:val="0"/>
              <w:suppressAutoHyphens w:val="0"/>
              <w:spacing w:after="0"/>
              <w:rPr>
                <w:lang w:val="el-GR" w:eastAsia="en-US"/>
              </w:rPr>
            </w:pPr>
            <w:r w:rsidRPr="00B45578">
              <w:rPr>
                <w:lang w:val="el-GR" w:eastAsia="en-US"/>
              </w:rPr>
              <w:t>Φορέας Χρηματοδότησης</w:t>
            </w:r>
          </w:p>
        </w:tc>
        <w:tc>
          <w:tcPr>
            <w:tcW w:w="2530" w:type="dxa"/>
            <w:tcBorders>
              <w:top w:val="single" w:sz="4" w:space="0" w:color="auto"/>
              <w:left w:val="single" w:sz="4" w:space="0" w:color="auto"/>
              <w:bottom w:val="single" w:sz="4" w:space="0" w:color="auto"/>
              <w:right w:val="single" w:sz="4" w:space="0" w:color="auto"/>
            </w:tcBorders>
            <w:vAlign w:val="center"/>
          </w:tcPr>
          <w:p w14:paraId="089802AE" w14:textId="77777777" w:rsidR="00171219" w:rsidRPr="00B45578" w:rsidRDefault="00171219" w:rsidP="00D41281">
            <w:pPr>
              <w:widowControl w:val="0"/>
              <w:suppressAutoHyphens w:val="0"/>
              <w:spacing w:after="0"/>
              <w:rPr>
                <w:lang w:val="el-GR" w:eastAsia="en-US"/>
              </w:rPr>
            </w:pPr>
            <w:r w:rsidRPr="00B45578">
              <w:rPr>
                <w:lang w:val="el-GR" w:eastAsia="en-US"/>
              </w:rPr>
              <w:t>Υπουργείο Ψηφιακής Διακυβέρνησης</w:t>
            </w:r>
          </w:p>
        </w:tc>
        <w:tc>
          <w:tcPr>
            <w:tcW w:w="3928" w:type="dxa"/>
            <w:tcBorders>
              <w:top w:val="single" w:sz="4" w:space="0" w:color="auto"/>
              <w:left w:val="single" w:sz="4" w:space="0" w:color="auto"/>
              <w:bottom w:val="single" w:sz="4" w:space="0" w:color="auto"/>
              <w:right w:val="single" w:sz="4" w:space="0" w:color="auto"/>
            </w:tcBorders>
            <w:vAlign w:val="center"/>
          </w:tcPr>
          <w:p w14:paraId="4AAB82EF" w14:textId="77777777" w:rsidR="00171219" w:rsidRPr="00B45578" w:rsidRDefault="002E0F5A" w:rsidP="00D41281">
            <w:pPr>
              <w:widowControl w:val="0"/>
              <w:suppressAutoHyphens w:val="0"/>
              <w:spacing w:after="0"/>
              <w:rPr>
                <w:lang w:val="el-GR"/>
              </w:rPr>
            </w:pPr>
            <w:hyperlink r:id="rId30" w:history="1">
              <w:r w:rsidR="00171219" w:rsidRPr="004D10C0">
                <w:rPr>
                  <w:rStyle w:val="-"/>
                </w:rPr>
                <w:t>www</w:t>
              </w:r>
              <w:r w:rsidR="00171219" w:rsidRPr="00B45578">
                <w:rPr>
                  <w:rStyle w:val="-"/>
                  <w:lang w:val="el-GR"/>
                </w:rPr>
                <w:t>.</w:t>
              </w:r>
              <w:r w:rsidR="00171219" w:rsidRPr="004D10C0">
                <w:rPr>
                  <w:rStyle w:val="-"/>
                </w:rPr>
                <w:t>mindigital</w:t>
              </w:r>
              <w:r w:rsidR="00171219" w:rsidRPr="00B45578">
                <w:rPr>
                  <w:rStyle w:val="-"/>
                  <w:lang w:val="el-GR"/>
                </w:rPr>
                <w:t>.</w:t>
              </w:r>
              <w:r w:rsidR="00171219" w:rsidRPr="004D10C0">
                <w:rPr>
                  <w:rStyle w:val="-"/>
                </w:rPr>
                <w:t>gr</w:t>
              </w:r>
            </w:hyperlink>
          </w:p>
          <w:p w14:paraId="30CAEDBB" w14:textId="5250E1D6" w:rsidR="00171219" w:rsidRPr="00B45578" w:rsidRDefault="00171219" w:rsidP="00D41281">
            <w:pPr>
              <w:widowControl w:val="0"/>
              <w:suppressAutoHyphens w:val="0"/>
              <w:spacing w:after="0"/>
              <w:rPr>
                <w:lang w:val="el-GR"/>
              </w:rPr>
            </w:pPr>
            <w:r w:rsidRPr="00B45578">
              <w:rPr>
                <w:lang w:val="el-GR"/>
              </w:rPr>
              <w:t>Βλ. Παρ. 1.1.</w:t>
            </w:r>
            <w:r w:rsidR="00280E05">
              <w:rPr>
                <w:lang w:val="el-GR"/>
              </w:rPr>
              <w:t>1</w:t>
            </w:r>
            <w:r w:rsidRPr="00B45578">
              <w:rPr>
                <w:lang w:val="el-GR"/>
              </w:rPr>
              <w:t>.2</w:t>
            </w:r>
          </w:p>
        </w:tc>
      </w:tr>
      <w:tr w:rsidR="00171219" w:rsidRPr="00280E05" w14:paraId="111C1FFE" w14:textId="77777777" w:rsidTr="00D41281">
        <w:tc>
          <w:tcPr>
            <w:tcW w:w="3397" w:type="dxa"/>
            <w:tcBorders>
              <w:top w:val="single" w:sz="4" w:space="0" w:color="auto"/>
              <w:left w:val="single" w:sz="4" w:space="0" w:color="auto"/>
              <w:bottom w:val="single" w:sz="4" w:space="0" w:color="auto"/>
              <w:right w:val="single" w:sz="4" w:space="0" w:color="auto"/>
            </w:tcBorders>
          </w:tcPr>
          <w:p w14:paraId="7C11A51E" w14:textId="77777777" w:rsidR="00171219" w:rsidRPr="00B45578" w:rsidRDefault="00171219" w:rsidP="00D41281">
            <w:pPr>
              <w:widowControl w:val="0"/>
              <w:suppressAutoHyphens w:val="0"/>
              <w:spacing w:after="0"/>
              <w:rPr>
                <w:lang w:val="el-GR" w:eastAsia="en-US"/>
              </w:rPr>
            </w:pPr>
            <w:r w:rsidRPr="00B45578">
              <w:rPr>
                <w:lang w:val="el-GR" w:eastAsia="en-US"/>
              </w:rPr>
              <w:t>Κύριος του Έργου</w:t>
            </w:r>
          </w:p>
        </w:tc>
        <w:tc>
          <w:tcPr>
            <w:tcW w:w="2530" w:type="dxa"/>
            <w:tcBorders>
              <w:top w:val="single" w:sz="4" w:space="0" w:color="auto"/>
              <w:left w:val="single" w:sz="4" w:space="0" w:color="auto"/>
              <w:bottom w:val="single" w:sz="4" w:space="0" w:color="auto"/>
              <w:right w:val="single" w:sz="4" w:space="0" w:color="auto"/>
            </w:tcBorders>
            <w:vAlign w:val="center"/>
          </w:tcPr>
          <w:p w14:paraId="4BF86B9B" w14:textId="77777777" w:rsidR="00171219" w:rsidRPr="00B45578" w:rsidRDefault="00171219" w:rsidP="00D41281">
            <w:pPr>
              <w:widowControl w:val="0"/>
              <w:suppressAutoHyphens w:val="0"/>
              <w:spacing w:after="0"/>
              <w:rPr>
                <w:lang w:val="el-GR" w:eastAsia="en-US"/>
              </w:rPr>
            </w:pPr>
            <w:r w:rsidRPr="00B45578">
              <w:rPr>
                <w:lang w:val="el-GR" w:eastAsia="en-US"/>
              </w:rPr>
              <w:t>Υπουργείο Ψηφιακής Διακυβέρνησης</w:t>
            </w:r>
          </w:p>
        </w:tc>
        <w:tc>
          <w:tcPr>
            <w:tcW w:w="3928" w:type="dxa"/>
            <w:tcBorders>
              <w:top w:val="single" w:sz="4" w:space="0" w:color="auto"/>
              <w:left w:val="single" w:sz="4" w:space="0" w:color="auto"/>
              <w:bottom w:val="single" w:sz="4" w:space="0" w:color="auto"/>
              <w:right w:val="single" w:sz="4" w:space="0" w:color="auto"/>
            </w:tcBorders>
            <w:vAlign w:val="center"/>
          </w:tcPr>
          <w:p w14:paraId="1444EEF4" w14:textId="3BC1828A" w:rsidR="00171219" w:rsidRPr="00630A1C" w:rsidRDefault="00171219" w:rsidP="00D41281">
            <w:pPr>
              <w:widowControl w:val="0"/>
              <w:suppressAutoHyphens w:val="0"/>
              <w:spacing w:after="0"/>
              <w:rPr>
                <w:lang w:val="el-GR"/>
              </w:rPr>
            </w:pPr>
            <w:r w:rsidRPr="00630A1C">
              <w:rPr>
                <w:lang w:val="el-GR"/>
              </w:rPr>
              <w:t>Βλ. Παρ. 1.1.</w:t>
            </w:r>
            <w:r w:rsidR="00280E05">
              <w:rPr>
                <w:lang w:val="el-GR"/>
              </w:rPr>
              <w:t>1</w:t>
            </w:r>
            <w:r w:rsidRPr="00630A1C">
              <w:rPr>
                <w:lang w:val="el-GR"/>
              </w:rPr>
              <w:t>.</w:t>
            </w:r>
            <w:r w:rsidR="00280E05">
              <w:rPr>
                <w:lang w:val="el-GR"/>
              </w:rPr>
              <w:t>3</w:t>
            </w:r>
          </w:p>
          <w:p w14:paraId="338FD1B8" w14:textId="77777777" w:rsidR="00171219" w:rsidRPr="00630A1C" w:rsidRDefault="002E0F5A" w:rsidP="00D41281">
            <w:pPr>
              <w:widowControl w:val="0"/>
              <w:suppressAutoHyphens w:val="0"/>
              <w:spacing w:after="0"/>
              <w:rPr>
                <w:lang w:val="el-GR"/>
              </w:rPr>
            </w:pPr>
            <w:hyperlink r:id="rId31" w:history="1">
              <w:r w:rsidR="00171219" w:rsidRPr="004D10C0">
                <w:rPr>
                  <w:rStyle w:val="-"/>
                </w:rPr>
                <w:t>www</w:t>
              </w:r>
              <w:r w:rsidR="00171219" w:rsidRPr="00630A1C">
                <w:rPr>
                  <w:rStyle w:val="-"/>
                  <w:lang w:val="el-GR"/>
                </w:rPr>
                <w:t>.</w:t>
              </w:r>
              <w:r w:rsidR="00171219" w:rsidRPr="004D10C0">
                <w:rPr>
                  <w:rStyle w:val="-"/>
                </w:rPr>
                <w:t>mindigital</w:t>
              </w:r>
              <w:r w:rsidR="00171219" w:rsidRPr="00630A1C">
                <w:rPr>
                  <w:rStyle w:val="-"/>
                  <w:lang w:val="el-GR"/>
                </w:rPr>
                <w:t>.</w:t>
              </w:r>
              <w:r w:rsidR="00171219" w:rsidRPr="004D10C0">
                <w:rPr>
                  <w:rStyle w:val="-"/>
                </w:rPr>
                <w:t>gr</w:t>
              </w:r>
            </w:hyperlink>
          </w:p>
          <w:p w14:paraId="2F6D59D5" w14:textId="77777777" w:rsidR="00171219" w:rsidRPr="00630A1C" w:rsidRDefault="00171219" w:rsidP="00D41281">
            <w:pPr>
              <w:widowControl w:val="0"/>
              <w:suppressAutoHyphens w:val="0"/>
              <w:spacing w:after="0"/>
              <w:rPr>
                <w:lang w:val="el-GR"/>
              </w:rPr>
            </w:pPr>
          </w:p>
        </w:tc>
      </w:tr>
      <w:tr w:rsidR="00171219" w:rsidRPr="00280E05" w14:paraId="77CD8403" w14:textId="77777777" w:rsidTr="00D41281">
        <w:tc>
          <w:tcPr>
            <w:tcW w:w="3397" w:type="dxa"/>
            <w:tcBorders>
              <w:top w:val="single" w:sz="4" w:space="0" w:color="auto"/>
              <w:left w:val="single" w:sz="4" w:space="0" w:color="auto"/>
              <w:bottom w:val="single" w:sz="4" w:space="0" w:color="auto"/>
              <w:right w:val="single" w:sz="4" w:space="0" w:color="auto"/>
            </w:tcBorders>
          </w:tcPr>
          <w:p w14:paraId="7F03FE0E" w14:textId="77777777" w:rsidR="00171219" w:rsidRPr="00B45578" w:rsidRDefault="00171219" w:rsidP="00D41281">
            <w:pPr>
              <w:widowControl w:val="0"/>
              <w:suppressAutoHyphens w:val="0"/>
              <w:spacing w:after="0"/>
              <w:rPr>
                <w:lang w:val="el-GR" w:eastAsia="en-US"/>
              </w:rPr>
            </w:pPr>
            <w:r w:rsidRPr="00B45578">
              <w:rPr>
                <w:lang w:val="el-GR" w:eastAsia="en-US"/>
              </w:rPr>
              <w:t>Φορέας Λειτουργίας του Έργου</w:t>
            </w:r>
          </w:p>
        </w:tc>
        <w:tc>
          <w:tcPr>
            <w:tcW w:w="2530" w:type="dxa"/>
            <w:tcBorders>
              <w:top w:val="single" w:sz="4" w:space="0" w:color="auto"/>
              <w:left w:val="single" w:sz="4" w:space="0" w:color="auto"/>
              <w:bottom w:val="single" w:sz="4" w:space="0" w:color="auto"/>
              <w:right w:val="single" w:sz="4" w:space="0" w:color="auto"/>
            </w:tcBorders>
            <w:vAlign w:val="center"/>
          </w:tcPr>
          <w:p w14:paraId="5736546C" w14:textId="77777777" w:rsidR="00171219" w:rsidRPr="00B45578" w:rsidRDefault="00171219" w:rsidP="00D41281">
            <w:pPr>
              <w:widowControl w:val="0"/>
              <w:suppressAutoHyphens w:val="0"/>
              <w:spacing w:after="0"/>
              <w:rPr>
                <w:lang w:val="el-GR" w:eastAsia="en-US"/>
              </w:rPr>
            </w:pPr>
            <w:r w:rsidRPr="00B45578">
              <w:rPr>
                <w:lang w:val="el-GR" w:eastAsia="en-US"/>
              </w:rPr>
              <w:t>Υπουργείο Ψηφιακής Διακυβέρνησης</w:t>
            </w:r>
          </w:p>
        </w:tc>
        <w:tc>
          <w:tcPr>
            <w:tcW w:w="3928" w:type="dxa"/>
            <w:tcBorders>
              <w:top w:val="single" w:sz="4" w:space="0" w:color="auto"/>
              <w:left w:val="single" w:sz="4" w:space="0" w:color="auto"/>
              <w:bottom w:val="single" w:sz="4" w:space="0" w:color="auto"/>
              <w:right w:val="single" w:sz="4" w:space="0" w:color="auto"/>
            </w:tcBorders>
            <w:vAlign w:val="center"/>
          </w:tcPr>
          <w:p w14:paraId="5A519E75" w14:textId="6AA38EB8" w:rsidR="00171219" w:rsidRPr="00630A1C" w:rsidRDefault="00171219" w:rsidP="00D41281">
            <w:pPr>
              <w:widowControl w:val="0"/>
              <w:suppressAutoHyphens w:val="0"/>
              <w:spacing w:after="0"/>
              <w:rPr>
                <w:lang w:val="el-GR"/>
              </w:rPr>
            </w:pPr>
            <w:r w:rsidRPr="00630A1C">
              <w:rPr>
                <w:lang w:val="el-GR"/>
              </w:rPr>
              <w:t>Βλ. Παρ. 1.1.</w:t>
            </w:r>
            <w:r w:rsidR="00280E05">
              <w:rPr>
                <w:lang w:val="el-GR"/>
              </w:rPr>
              <w:t>1</w:t>
            </w:r>
            <w:r w:rsidRPr="00630A1C">
              <w:rPr>
                <w:lang w:val="el-GR"/>
              </w:rPr>
              <w:t>.</w:t>
            </w:r>
            <w:r w:rsidR="00280E05">
              <w:rPr>
                <w:lang w:val="el-GR"/>
              </w:rPr>
              <w:t>3</w:t>
            </w:r>
          </w:p>
          <w:p w14:paraId="0838C593" w14:textId="77777777" w:rsidR="00171219" w:rsidRPr="00630A1C" w:rsidRDefault="002E0F5A" w:rsidP="00D41281">
            <w:pPr>
              <w:widowControl w:val="0"/>
              <w:suppressAutoHyphens w:val="0"/>
              <w:spacing w:after="0"/>
              <w:rPr>
                <w:lang w:val="el-GR"/>
              </w:rPr>
            </w:pPr>
            <w:hyperlink r:id="rId32" w:history="1">
              <w:r w:rsidR="00171219" w:rsidRPr="004D10C0">
                <w:rPr>
                  <w:rStyle w:val="-"/>
                </w:rPr>
                <w:t>www</w:t>
              </w:r>
              <w:r w:rsidR="00171219" w:rsidRPr="00630A1C">
                <w:rPr>
                  <w:rStyle w:val="-"/>
                  <w:lang w:val="el-GR"/>
                </w:rPr>
                <w:t>.</w:t>
              </w:r>
              <w:r w:rsidR="00171219" w:rsidRPr="004D10C0">
                <w:rPr>
                  <w:rStyle w:val="-"/>
                </w:rPr>
                <w:t>mindigital</w:t>
              </w:r>
              <w:r w:rsidR="00171219" w:rsidRPr="00630A1C">
                <w:rPr>
                  <w:rStyle w:val="-"/>
                  <w:lang w:val="el-GR"/>
                </w:rPr>
                <w:t>.</w:t>
              </w:r>
              <w:r w:rsidR="00171219" w:rsidRPr="004D10C0">
                <w:rPr>
                  <w:rStyle w:val="-"/>
                </w:rPr>
                <w:t>gr</w:t>
              </w:r>
            </w:hyperlink>
          </w:p>
          <w:p w14:paraId="05004E6E" w14:textId="77777777" w:rsidR="00171219" w:rsidRPr="00630A1C" w:rsidRDefault="00171219" w:rsidP="00D41281">
            <w:pPr>
              <w:widowControl w:val="0"/>
              <w:suppressAutoHyphens w:val="0"/>
              <w:spacing w:after="0"/>
              <w:rPr>
                <w:lang w:val="el-GR"/>
              </w:rPr>
            </w:pPr>
          </w:p>
        </w:tc>
      </w:tr>
      <w:tr w:rsidR="00171219" w:rsidRPr="00D63725" w:rsidDel="00DF55C4" w14:paraId="7624BD03" w14:textId="77777777" w:rsidTr="00D41281">
        <w:tc>
          <w:tcPr>
            <w:tcW w:w="3397" w:type="dxa"/>
            <w:tcBorders>
              <w:top w:val="single" w:sz="4" w:space="0" w:color="auto"/>
              <w:left w:val="single" w:sz="4" w:space="0" w:color="auto"/>
              <w:bottom w:val="single" w:sz="4" w:space="0" w:color="auto"/>
              <w:right w:val="single" w:sz="4" w:space="0" w:color="auto"/>
            </w:tcBorders>
          </w:tcPr>
          <w:p w14:paraId="224E4DD2" w14:textId="77777777" w:rsidR="00171219" w:rsidRPr="00B45578" w:rsidDel="00DF55C4" w:rsidRDefault="00171219" w:rsidP="00D41281">
            <w:pPr>
              <w:widowControl w:val="0"/>
              <w:suppressAutoHyphens w:val="0"/>
              <w:spacing w:after="0"/>
              <w:rPr>
                <w:lang w:val="el-GR" w:eastAsia="en-US"/>
              </w:rPr>
            </w:pPr>
            <w:r w:rsidRPr="00B45578">
              <w:rPr>
                <w:lang w:val="el-GR" w:eastAsia="en-US"/>
              </w:rPr>
              <w:t>Όργανα &amp; Επιτροπές Παρακολούθησης, Διακυβέρνησης και Ελέγχου του Έργου</w:t>
            </w:r>
          </w:p>
        </w:tc>
        <w:tc>
          <w:tcPr>
            <w:tcW w:w="2530" w:type="dxa"/>
            <w:tcBorders>
              <w:top w:val="single" w:sz="4" w:space="0" w:color="auto"/>
              <w:left w:val="single" w:sz="4" w:space="0" w:color="auto"/>
              <w:bottom w:val="single" w:sz="4" w:space="0" w:color="auto"/>
              <w:right w:val="single" w:sz="4" w:space="0" w:color="auto"/>
            </w:tcBorders>
            <w:vAlign w:val="center"/>
          </w:tcPr>
          <w:p w14:paraId="310C25F7" w14:textId="77777777" w:rsidR="00171219" w:rsidRPr="00B45578" w:rsidDel="00DF55C4" w:rsidRDefault="00171219" w:rsidP="00D41281">
            <w:pPr>
              <w:widowControl w:val="0"/>
              <w:suppressAutoHyphens w:val="0"/>
              <w:spacing w:after="0"/>
              <w:rPr>
                <w:lang w:val="el-GR" w:eastAsia="en-US"/>
              </w:rPr>
            </w:pPr>
            <w:r w:rsidRPr="00B45578">
              <w:rPr>
                <w:lang w:val="el-GR" w:eastAsia="en-US"/>
              </w:rPr>
              <w:t>-</w:t>
            </w:r>
          </w:p>
        </w:tc>
        <w:tc>
          <w:tcPr>
            <w:tcW w:w="3928" w:type="dxa"/>
            <w:tcBorders>
              <w:top w:val="single" w:sz="4" w:space="0" w:color="auto"/>
              <w:left w:val="single" w:sz="4" w:space="0" w:color="auto"/>
              <w:bottom w:val="single" w:sz="4" w:space="0" w:color="auto"/>
              <w:right w:val="single" w:sz="4" w:space="0" w:color="auto"/>
            </w:tcBorders>
            <w:vAlign w:val="center"/>
          </w:tcPr>
          <w:p w14:paraId="3A1942CE" w14:textId="0D35B2F1" w:rsidR="00171219" w:rsidRPr="004D10C0" w:rsidDel="00DF55C4" w:rsidRDefault="00171219" w:rsidP="00D41281">
            <w:pPr>
              <w:widowControl w:val="0"/>
              <w:suppressAutoHyphens w:val="0"/>
              <w:spacing w:after="0"/>
            </w:pPr>
            <w:r w:rsidRPr="004D10C0">
              <w:t>Βλ. Παρ. 1.1.</w:t>
            </w:r>
            <w:r w:rsidR="00280E05">
              <w:rPr>
                <w:lang w:val="el-GR"/>
              </w:rPr>
              <w:t>1</w:t>
            </w:r>
            <w:r w:rsidRPr="004D10C0">
              <w:t>.4</w:t>
            </w:r>
          </w:p>
        </w:tc>
      </w:tr>
    </w:tbl>
    <w:p w14:paraId="7A7416AB" w14:textId="77777777" w:rsidR="00171219" w:rsidRPr="00B42BA2" w:rsidRDefault="00171219" w:rsidP="00171219">
      <w:pPr>
        <w:rPr>
          <w:rFonts w:eastAsia="SimSun"/>
          <w:lang w:val="en-US"/>
        </w:rPr>
      </w:pPr>
    </w:p>
    <w:p w14:paraId="0D680C65" w14:textId="77777777" w:rsidR="00171219" w:rsidRPr="002373E7" w:rsidRDefault="00171219" w:rsidP="00630A1C">
      <w:pPr>
        <w:pStyle w:val="5"/>
        <w:numPr>
          <w:ilvl w:val="3"/>
          <w:numId w:val="72"/>
        </w:numPr>
        <w:rPr>
          <w:rFonts w:eastAsia="SimSun" w:cs="Tahoma"/>
          <w:bCs/>
        </w:rPr>
      </w:pPr>
      <w:bookmarkStart w:id="440" w:name="_Toc128058939"/>
      <w:bookmarkStart w:id="441" w:name="_Toc133499372"/>
      <w:r w:rsidRPr="002373E7">
        <w:rPr>
          <w:rFonts w:eastAsia="SimSun" w:cs="Tahoma"/>
          <w:bCs/>
        </w:rPr>
        <w:t>Φορέας Υλοποίησης – Αναθέτουσα Αρχή</w:t>
      </w:r>
      <w:bookmarkEnd w:id="440"/>
      <w:bookmarkEnd w:id="441"/>
      <w:r w:rsidRPr="002373E7">
        <w:rPr>
          <w:rFonts w:eastAsia="SimSun" w:cs="Tahoma"/>
          <w:bCs/>
        </w:rPr>
        <w:t xml:space="preserve"> </w:t>
      </w:r>
    </w:p>
    <w:p w14:paraId="6BB02E58" w14:textId="77777777" w:rsidR="00171219" w:rsidRPr="004D10C0" w:rsidRDefault="00171219" w:rsidP="00171219">
      <w:pPr>
        <w:rPr>
          <w:lang w:val="el-GR"/>
        </w:rPr>
      </w:pPr>
      <w:r w:rsidRPr="004D10C0">
        <w:rPr>
          <w:lang w:val="el-GR"/>
        </w:rPr>
        <w:t>Η «Κοινωνία της Πληροφορίας Μονοπρόσωπη Α.Ε.»,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N. 3429/2005 στο πλαίσιο των διατάξεων του N.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60EED3E3" w14:textId="77777777" w:rsidR="00171219" w:rsidRPr="004D10C0" w:rsidRDefault="00171219" w:rsidP="00171219">
      <w:pPr>
        <w:rPr>
          <w:lang w:val="el-GR"/>
        </w:rPr>
      </w:pPr>
      <w:r w:rsidRPr="004D10C0">
        <w:rPr>
          <w:lang w:val="el-GR"/>
        </w:rPr>
        <w:t>Βασικός σκοπός της Εταιρείας, όπως ορίζεται στην τελευταία τροποποίηση του καταστατικού αυτής (ΦΕΚ 343/Β/07-02-2020), είναι:</w:t>
      </w:r>
    </w:p>
    <w:p w14:paraId="45439749" w14:textId="77777777" w:rsidR="00171219" w:rsidRPr="004D10C0" w:rsidRDefault="00171219" w:rsidP="00171219">
      <w:pPr>
        <w:rPr>
          <w:lang w:val="el-GR"/>
        </w:rPr>
      </w:pPr>
      <w:r w:rsidRPr="004D10C0">
        <w:rPr>
          <w:lang w:val="el-GR"/>
        </w:rPr>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ενωσιακούς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4D0FB3F8" w14:textId="77777777" w:rsidR="00171219" w:rsidRPr="004D10C0" w:rsidRDefault="00171219" w:rsidP="00171219">
      <w:pPr>
        <w:rPr>
          <w:lang w:val="el-GR"/>
        </w:rPr>
      </w:pPr>
      <w:r w:rsidRPr="004D10C0">
        <w:rPr>
          <w:lang w:val="el-GR"/>
        </w:rPr>
        <w:lastRenderedPageBreak/>
        <w:t xml:space="preserve">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ενωσιακούς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6E7812DF" w14:textId="77777777" w:rsidR="00171219" w:rsidRPr="004D10C0" w:rsidRDefault="00171219" w:rsidP="00171219">
      <w:pPr>
        <w:rPr>
          <w:lang w:val="el-GR"/>
        </w:rPr>
      </w:pPr>
      <w:r w:rsidRPr="004D10C0">
        <w:rPr>
          <w:lang w:val="el-GR"/>
        </w:rPr>
        <w:t xml:space="preserve">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0F78F6CA" w14:textId="77777777" w:rsidR="00171219" w:rsidRPr="004D10C0" w:rsidRDefault="00171219" w:rsidP="00171219">
      <w:pPr>
        <w:rPr>
          <w:lang w:val="el-GR"/>
        </w:rPr>
      </w:pPr>
      <w:r w:rsidRPr="004D10C0">
        <w:rPr>
          <w:lang w:val="el-GR"/>
        </w:rPr>
        <w:t xml:space="preserve">δ) 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2EA06DF0" w14:textId="77777777" w:rsidR="00171219" w:rsidRPr="004D10C0" w:rsidRDefault="00171219" w:rsidP="00171219">
      <w:pPr>
        <w:rPr>
          <w:lang w:val="el-GR"/>
        </w:rPr>
      </w:pPr>
      <w:r w:rsidRPr="004D10C0">
        <w:rPr>
          <w:lang w:val="el-GR"/>
        </w:rPr>
        <w:t>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5BA65FC3" w14:textId="77777777" w:rsidR="00171219" w:rsidRPr="004D10C0" w:rsidRDefault="00171219" w:rsidP="00171219">
      <w:pPr>
        <w:rPr>
          <w:lang w:val="el-GR"/>
        </w:rPr>
      </w:pPr>
      <w:r w:rsidRPr="004D10C0">
        <w:rPr>
          <w:lang w:val="el-GR"/>
        </w:rPr>
        <w:t>στ)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ενωσιακή ή/και εθνική) ύστερα από αίτηση του φορέα και υπογραφή σχετικής προγραμματικής συμφωνίας με την εταιρεία.</w:t>
      </w:r>
    </w:p>
    <w:p w14:paraId="18B491EF" w14:textId="77777777" w:rsidR="00171219" w:rsidRPr="004D10C0" w:rsidRDefault="00171219" w:rsidP="00171219">
      <w:pPr>
        <w:rPr>
          <w:lang w:val="el-GR"/>
        </w:rPr>
      </w:pPr>
      <w:r w:rsidRPr="004D10C0">
        <w:rPr>
          <w:lang w:val="el-GR"/>
        </w:rPr>
        <w:t xml:space="preserve">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624F4C59" w14:textId="77777777" w:rsidR="00171219" w:rsidRPr="004D10C0" w:rsidRDefault="00171219" w:rsidP="00171219">
      <w:pPr>
        <w:rPr>
          <w:lang w:val="el-GR"/>
        </w:rPr>
      </w:pPr>
      <w:r w:rsidRPr="004D10C0">
        <w:rPr>
          <w:lang w:val="el-GR"/>
        </w:rPr>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ενωσιακούς ή/και εθνικούς πόρους ή/ και μέσω του Προγράμματος Δημοσίων Επενδύσεων. </w:t>
      </w:r>
    </w:p>
    <w:p w14:paraId="1730D9F6" w14:textId="77777777" w:rsidR="00171219" w:rsidRPr="004D10C0" w:rsidRDefault="00171219" w:rsidP="00171219">
      <w:pPr>
        <w:rPr>
          <w:lang w:val="el-GR"/>
        </w:rPr>
      </w:pPr>
      <w:r w:rsidRPr="004D10C0">
        <w:rPr>
          <w:lang w:val="el-GR"/>
        </w:rPr>
        <w:t>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48266DDC" w14:textId="77777777" w:rsidR="00171219" w:rsidRPr="004D10C0" w:rsidRDefault="00171219" w:rsidP="00171219">
      <w:pPr>
        <w:rPr>
          <w:lang w:val="el-GR"/>
        </w:rPr>
      </w:pPr>
      <w:r w:rsidRPr="004D10C0">
        <w:rPr>
          <w:lang w:val="el-GR"/>
        </w:rPr>
        <w:t xml:space="preserve">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διέπεται από τεχνολογίες πληροφορικής και ηλεκτρονικών επικοινωνιών. </w:t>
      </w:r>
    </w:p>
    <w:p w14:paraId="0551734E" w14:textId="77777777" w:rsidR="00171219" w:rsidRPr="004D10C0" w:rsidRDefault="00171219" w:rsidP="00171219">
      <w:pPr>
        <w:rPr>
          <w:lang w:val="el-GR"/>
        </w:rPr>
      </w:pPr>
      <w:r w:rsidRPr="004D10C0">
        <w:rPr>
          <w:lang w:val="el-GR"/>
        </w:rPr>
        <w:t>ια) 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20C13DC5" w14:textId="77777777" w:rsidR="00171219" w:rsidRPr="00B45578" w:rsidRDefault="00171219" w:rsidP="00171219">
      <w:pPr>
        <w:rPr>
          <w:rFonts w:eastAsia="SimSun"/>
          <w:lang w:val="el-GR"/>
        </w:rPr>
      </w:pPr>
    </w:p>
    <w:p w14:paraId="306B7E84" w14:textId="77777777" w:rsidR="00171219" w:rsidRPr="002373E7" w:rsidRDefault="00171219" w:rsidP="00630A1C">
      <w:pPr>
        <w:pStyle w:val="5"/>
        <w:numPr>
          <w:ilvl w:val="3"/>
          <w:numId w:val="72"/>
        </w:numPr>
        <w:rPr>
          <w:rFonts w:eastAsia="SimSun" w:cs="Tahoma"/>
          <w:bCs/>
        </w:rPr>
      </w:pPr>
      <w:bookmarkStart w:id="442" w:name="_Ref55370316"/>
      <w:bookmarkStart w:id="443" w:name="_Toc128058940"/>
      <w:bookmarkStart w:id="444" w:name="_Toc133499373"/>
      <w:r w:rsidRPr="00EF2204">
        <w:rPr>
          <w:rFonts w:eastAsia="SimSun" w:cs="Tahoma"/>
          <w:bCs/>
        </w:rPr>
        <w:t>Φορέας Χρηματοδότησης</w:t>
      </w:r>
      <w:bookmarkEnd w:id="442"/>
      <w:bookmarkEnd w:id="443"/>
      <w:bookmarkEnd w:id="444"/>
      <w:r w:rsidRPr="002373E7">
        <w:rPr>
          <w:rFonts w:eastAsia="SimSun" w:cs="Tahoma"/>
          <w:bCs/>
        </w:rPr>
        <w:t xml:space="preserve"> </w:t>
      </w:r>
    </w:p>
    <w:p w14:paraId="26E16087" w14:textId="77777777" w:rsidR="00171219" w:rsidRPr="004D10C0" w:rsidRDefault="00171219" w:rsidP="00171219">
      <w:pPr>
        <w:suppressAutoHyphens w:val="0"/>
        <w:autoSpaceDE w:val="0"/>
        <w:spacing w:after="60"/>
        <w:rPr>
          <w:lang w:val="el-GR"/>
        </w:rPr>
      </w:pPr>
      <w:r w:rsidRPr="004D10C0">
        <w:rPr>
          <w:lang w:val="el-GR"/>
        </w:rPr>
        <w:t>Φορέας Χρηματοδότησης είναι το Υπουργείο Ψηφιακής Διακυβέρνησης (Φορέας Κεντρικής Κυβέρνησης).</w:t>
      </w:r>
    </w:p>
    <w:p w14:paraId="2F40D4F7" w14:textId="77777777" w:rsidR="00171219" w:rsidRPr="004D10C0" w:rsidRDefault="00171219" w:rsidP="00171219">
      <w:pPr>
        <w:suppressAutoHyphens w:val="0"/>
        <w:autoSpaceDE w:val="0"/>
        <w:spacing w:after="60"/>
        <w:rPr>
          <w:lang w:val="el-GR"/>
        </w:rPr>
      </w:pPr>
      <w:r w:rsidRPr="004D10C0">
        <w:rPr>
          <w:lang w:val="el-GR"/>
        </w:rPr>
        <w:lastRenderedPageBreak/>
        <w:t>Το Υπουργείο Ψηφιακής Διακυβέρνησης αποτελεί μια μονάδα δημόσιας διοίκησης η οποία για πρώτη φορά συγκεντρώνει της της κρίσιμες δομές πληροφορικής και τηλεπικοινωνιών που σχετίζονται με την παροχή ηλεκτρονικών υπηρεσιών της της πολίτες και τον ευρύτερο ψηφιακό μετασχηματισμό της χώρας. Περαιτέρω, σκοπός του Υπουργείου είναι πριν από την μετατροπή οποιαδήποτε διαδικασίας σε ψηφιακή αυτή να απλοποιείται προκειμένου να αποφεύγεται η ψηφιοποίηση της γραφειοκρατίας.</w:t>
      </w:r>
    </w:p>
    <w:p w14:paraId="6536CADD" w14:textId="77777777" w:rsidR="00171219" w:rsidRPr="00B45578" w:rsidRDefault="00171219" w:rsidP="00171219">
      <w:pPr>
        <w:rPr>
          <w:rFonts w:eastAsia="SimSun"/>
          <w:lang w:val="el-GR"/>
        </w:rPr>
      </w:pPr>
    </w:p>
    <w:p w14:paraId="021176E7" w14:textId="77777777" w:rsidR="00171219" w:rsidRPr="002373E7" w:rsidRDefault="00171219" w:rsidP="00630A1C">
      <w:pPr>
        <w:pStyle w:val="5"/>
        <w:numPr>
          <w:ilvl w:val="3"/>
          <w:numId w:val="72"/>
        </w:numPr>
        <w:rPr>
          <w:rFonts w:eastAsia="SimSun" w:cs="Tahoma"/>
          <w:bCs/>
        </w:rPr>
      </w:pPr>
      <w:bookmarkStart w:id="445" w:name="_Ref55370267"/>
      <w:bookmarkStart w:id="446" w:name="_Toc128058941"/>
      <w:bookmarkStart w:id="447" w:name="_Toc133499374"/>
      <w:r w:rsidRPr="002373E7">
        <w:rPr>
          <w:rFonts w:eastAsia="SimSun" w:cs="Tahoma"/>
          <w:bCs/>
        </w:rPr>
        <w:t>Κύριος του Έργου – Φορέας Λειτουργίας</w:t>
      </w:r>
      <w:bookmarkEnd w:id="445"/>
      <w:bookmarkEnd w:id="446"/>
      <w:bookmarkEnd w:id="447"/>
    </w:p>
    <w:p w14:paraId="730B1DA2" w14:textId="77777777" w:rsidR="00171219" w:rsidRPr="00F45FF0" w:rsidRDefault="00171219" w:rsidP="00171219">
      <w:pPr>
        <w:suppressAutoHyphens w:val="0"/>
        <w:autoSpaceDE w:val="0"/>
        <w:spacing w:after="60"/>
        <w:rPr>
          <w:lang w:val="el-GR"/>
        </w:rPr>
      </w:pPr>
      <w:bookmarkStart w:id="448" w:name="_Ref55370327"/>
      <w:r w:rsidRPr="00F45FF0">
        <w:rPr>
          <w:lang w:val="el-GR"/>
        </w:rPr>
        <w:t>Κύριος του Έργου και Φορέας Λειτουργίας του είναι το Υπ. Ψηφιακής Διακυβέρνησης, βλ. παρ. 1.1.1.2</w:t>
      </w:r>
    </w:p>
    <w:p w14:paraId="0C7CC605" w14:textId="77777777" w:rsidR="00171219" w:rsidRPr="00B45578" w:rsidRDefault="00171219" w:rsidP="00171219">
      <w:pPr>
        <w:rPr>
          <w:rFonts w:eastAsia="SimSun"/>
          <w:lang w:val="el-GR"/>
        </w:rPr>
      </w:pPr>
    </w:p>
    <w:p w14:paraId="29C56318" w14:textId="77777777" w:rsidR="00171219" w:rsidRPr="003329FF" w:rsidRDefault="00171219" w:rsidP="00630A1C">
      <w:pPr>
        <w:pStyle w:val="5"/>
        <w:numPr>
          <w:ilvl w:val="3"/>
          <w:numId w:val="72"/>
        </w:numPr>
        <w:rPr>
          <w:rFonts w:eastAsia="SimSun" w:cs="Tahoma"/>
          <w:bCs/>
          <w:lang w:val="el-GR"/>
        </w:rPr>
      </w:pPr>
      <w:bookmarkStart w:id="449" w:name="_Toc128058942"/>
      <w:bookmarkStart w:id="450" w:name="_Toc133499375"/>
      <w:r w:rsidRPr="003329FF">
        <w:rPr>
          <w:rFonts w:eastAsia="SimSun" w:cs="Tahoma"/>
          <w:bCs/>
          <w:lang w:val="el-GR"/>
        </w:rPr>
        <w:t>Όργανα &amp; Επιτροπές Παρακολούθησης, Διακυβέρνησης και Ελέγχου του Έργου</w:t>
      </w:r>
      <w:bookmarkEnd w:id="448"/>
      <w:bookmarkEnd w:id="449"/>
      <w:bookmarkEnd w:id="450"/>
    </w:p>
    <w:p w14:paraId="147748D1" w14:textId="77777777" w:rsidR="00171219" w:rsidRDefault="00171219" w:rsidP="00171219">
      <w:pPr>
        <w:rPr>
          <w:lang w:val="el-GR"/>
        </w:rPr>
      </w:pPr>
      <w:bookmarkStart w:id="451" w:name="_Toc301518171"/>
      <w:r w:rsidRPr="006E26AF">
        <w:rPr>
          <w:lang w:val="el-GR"/>
        </w:rPr>
        <w:t>Η πορεία εκτέλεσης και λειτουργίας του Έργου παρακολουθείται και συντονίζεται από παρακάτω επιμέρους επιτροπές/ομάδες που θα δρουν σε διαφορετικά επίπεδα.</w:t>
      </w:r>
    </w:p>
    <w:p w14:paraId="3F313D23" w14:textId="77777777" w:rsidR="00171219" w:rsidRDefault="00171219" w:rsidP="00171219">
      <w:pPr>
        <w:rPr>
          <w:lang w:val="el-GR"/>
        </w:rPr>
      </w:pPr>
    </w:p>
    <w:p w14:paraId="5F033EEE" w14:textId="77777777" w:rsidR="00171219" w:rsidRPr="00914D88" w:rsidRDefault="00171219" w:rsidP="00171219">
      <w:pPr>
        <w:rPr>
          <w:b/>
          <w:lang w:val="el-GR"/>
        </w:rPr>
      </w:pPr>
      <w:r w:rsidRPr="00914D88">
        <w:rPr>
          <w:b/>
          <w:lang w:val="el-GR"/>
        </w:rPr>
        <w:t>-</w:t>
      </w:r>
      <w:r w:rsidRPr="00914D88">
        <w:rPr>
          <w:b/>
          <w:lang w:val="el-GR"/>
        </w:rPr>
        <w:tab/>
        <w:t>Επιτροπή Εποπτείας Προγραμματικής Συμφωνίας (ΕΕΠΣ)</w:t>
      </w:r>
    </w:p>
    <w:p w14:paraId="1A921AC9" w14:textId="77777777" w:rsidR="00171219" w:rsidRPr="00914D88" w:rsidRDefault="00171219" w:rsidP="00171219">
      <w:pPr>
        <w:rPr>
          <w:lang w:val="el-GR"/>
        </w:rPr>
      </w:pPr>
      <w:r w:rsidRPr="00914D88">
        <w:rPr>
          <w:lang w:val="el-GR"/>
        </w:rPr>
        <w:t xml:space="preserve">Η ΕΕΠΣ αναλαμβάνει το συντονισμό και την παρακολούθηση όλων των εργασιών που απαιτούνται για την εκτέλεση της Προγραμματικής Συμφωνίας (ΠΣ) που έχει συναφθεί μεταξύ της ΚτΠ ΜΑΕ </w:t>
      </w:r>
      <w:r>
        <w:rPr>
          <w:lang w:val="el-GR"/>
        </w:rPr>
        <w:t xml:space="preserve">του Υπουργείου Εξωτερικών </w:t>
      </w:r>
      <w:r w:rsidRPr="00914D88">
        <w:rPr>
          <w:lang w:val="el-GR"/>
        </w:rPr>
        <w:t xml:space="preserve">και του ΥΠΨΔ </w:t>
      </w:r>
      <w:r>
        <w:rPr>
          <w:lang w:val="el-GR"/>
        </w:rPr>
        <w:t>(ως 3</w:t>
      </w:r>
      <w:r w:rsidRPr="00914D88">
        <w:rPr>
          <w:vertAlign w:val="superscript"/>
          <w:lang w:val="el-GR"/>
        </w:rPr>
        <w:t>ου</w:t>
      </w:r>
      <w:r>
        <w:rPr>
          <w:lang w:val="el-GR"/>
        </w:rPr>
        <w:t xml:space="preserve"> συμβαλλόμενου),  </w:t>
      </w:r>
      <w:r w:rsidRPr="00914D88">
        <w:rPr>
          <w:lang w:val="el-GR"/>
        </w:rPr>
        <w:t>στο πλαίσιο του έργου. Η Επιτροπή εισηγείται στα αρμόδια όργανα των συμβαλλομένων μερών κάθε αναγκαίο μέτρο και ενέργεια για την υλοποίηση του έργου και της προγραμματικής συμφωνίας:</w:t>
      </w:r>
    </w:p>
    <w:p w14:paraId="721A6131" w14:textId="77777777" w:rsidR="00171219" w:rsidRPr="00914D88" w:rsidRDefault="00171219" w:rsidP="00171219">
      <w:pPr>
        <w:rPr>
          <w:lang w:val="el-GR"/>
        </w:rPr>
      </w:pPr>
      <w:r w:rsidRPr="00914D88">
        <w:rPr>
          <w:lang w:val="el-GR"/>
        </w:rPr>
        <w:t>Η ΕΕΠΣ είναι αρμόδια για να εισηγηθεί στον κύριο του Έργου για την έκδοση σχετικών αποφάσεων σε θέματα που αφορούν:</w:t>
      </w:r>
    </w:p>
    <w:p w14:paraId="790F7C46" w14:textId="77777777" w:rsidR="00171219" w:rsidRPr="00914D88" w:rsidRDefault="00171219" w:rsidP="00171219">
      <w:pPr>
        <w:rPr>
          <w:lang w:val="el-GR"/>
        </w:rPr>
      </w:pPr>
      <w:r w:rsidRPr="00914D88">
        <w:rPr>
          <w:lang w:val="el-GR"/>
        </w:rPr>
        <w:t>•</w:t>
      </w:r>
      <w:r w:rsidRPr="00914D88">
        <w:rPr>
          <w:lang w:val="el-GR"/>
        </w:rPr>
        <w:tab/>
        <w:t>Την επίλυση Επιχειρησιακών θεμάτων που άπτονται της προετοιμασίας των εμπλεκόμενων Φορέων για την ομαλή υλοποίηση του Έργου και την αποτελεσματική αξιοποίησή του.</w:t>
      </w:r>
    </w:p>
    <w:p w14:paraId="621F83C9" w14:textId="77777777" w:rsidR="00171219" w:rsidRPr="00914D88" w:rsidRDefault="00171219" w:rsidP="00171219">
      <w:pPr>
        <w:rPr>
          <w:lang w:val="el-GR"/>
        </w:rPr>
      </w:pPr>
      <w:r w:rsidRPr="00914D88">
        <w:rPr>
          <w:lang w:val="el-GR"/>
        </w:rPr>
        <w:t>•</w:t>
      </w:r>
      <w:r w:rsidRPr="00914D88">
        <w:rPr>
          <w:lang w:val="el-GR"/>
        </w:rPr>
        <w:tab/>
        <w:t>Την Επίλυση επιχειρησιακών θεμάτων που επηρεάζουν και τις τεχνικές επιλογές του Έργου</w:t>
      </w:r>
    </w:p>
    <w:p w14:paraId="6E0FA7AF" w14:textId="77777777" w:rsidR="00171219" w:rsidRPr="00914D88" w:rsidRDefault="00171219" w:rsidP="00171219">
      <w:pPr>
        <w:rPr>
          <w:lang w:val="el-GR"/>
        </w:rPr>
      </w:pPr>
      <w:r w:rsidRPr="00914D88">
        <w:rPr>
          <w:lang w:val="el-GR"/>
        </w:rPr>
        <w:t>•</w:t>
      </w:r>
      <w:r w:rsidRPr="00914D88">
        <w:rPr>
          <w:lang w:val="el-GR"/>
        </w:rPr>
        <w:tab/>
        <w:t>Τη μετάθεση/παράταση του χρονοδιαγράμματος του Έργου</w:t>
      </w:r>
    </w:p>
    <w:p w14:paraId="69A0D377" w14:textId="77777777" w:rsidR="00171219" w:rsidRDefault="00171219" w:rsidP="00171219">
      <w:pPr>
        <w:rPr>
          <w:lang w:val="el-GR"/>
        </w:rPr>
      </w:pPr>
      <w:r w:rsidRPr="00914D88">
        <w:rPr>
          <w:lang w:val="el-GR"/>
        </w:rPr>
        <w:t>•</w:t>
      </w:r>
      <w:r w:rsidRPr="00914D88">
        <w:rPr>
          <w:lang w:val="el-GR"/>
        </w:rPr>
        <w:tab/>
        <w:t xml:space="preserve">Την τροποποίηση της σύμβασης του Έργου </w:t>
      </w:r>
    </w:p>
    <w:p w14:paraId="59DD75D6" w14:textId="77777777" w:rsidR="00171219" w:rsidRPr="006E26AF" w:rsidRDefault="00171219" w:rsidP="00171219">
      <w:pPr>
        <w:rPr>
          <w:lang w:val="el-GR"/>
        </w:rPr>
      </w:pPr>
    </w:p>
    <w:p w14:paraId="1FFE8B61" w14:textId="77777777" w:rsidR="00171219" w:rsidRPr="00422580" w:rsidRDefault="00171219" w:rsidP="00171219">
      <w:pPr>
        <w:pStyle w:val="aff"/>
        <w:numPr>
          <w:ilvl w:val="0"/>
          <w:numId w:val="71"/>
        </w:numPr>
        <w:tabs>
          <w:tab w:val="clear" w:pos="420"/>
        </w:tabs>
        <w:ind w:left="0" w:firstLine="6"/>
        <w:rPr>
          <w:b/>
          <w:bCs/>
        </w:rPr>
      </w:pPr>
      <w:r w:rsidRPr="00422580">
        <w:rPr>
          <w:b/>
          <w:bCs/>
        </w:rPr>
        <w:t>Επιτροπή Παρακολούθησης Έργου (ΕΠΕ)</w:t>
      </w:r>
    </w:p>
    <w:p w14:paraId="0335CCA7" w14:textId="77777777" w:rsidR="00171219" w:rsidRPr="00422580" w:rsidRDefault="00171219" w:rsidP="00171219">
      <w:pPr>
        <w:rPr>
          <w:lang w:val="el-GR"/>
        </w:rPr>
      </w:pPr>
      <w:r w:rsidRPr="00422580">
        <w:rPr>
          <w:lang w:val="el-GR"/>
        </w:rPr>
        <w:t xml:space="preserve">Για τις ανάγκες υλοποίησης του Έργου της παρούσας Διακήρυξης και σύμφωνα με το άρθρο 216 του Ν. 4412/2016, ορίζεται «Επιτροπή Παρακολούθησης Έργου» (ΕΠΕ), αρμοδιότητα της οποίας αποτελεί η παρακολούθηση της πορείας υλοποίησης του Έργου, η αξιολόγηση των παραδοτέων και η εισήγηση για τμηματική και οριστική παραλαβή του Έργου. </w:t>
      </w:r>
    </w:p>
    <w:p w14:paraId="41F8CFED" w14:textId="77777777" w:rsidR="00171219" w:rsidRPr="00422580" w:rsidRDefault="00171219" w:rsidP="00171219">
      <w:pPr>
        <w:rPr>
          <w:bCs/>
          <w:lang w:val="el-GR"/>
        </w:rPr>
      </w:pPr>
    </w:p>
    <w:p w14:paraId="014D85DB" w14:textId="77777777" w:rsidR="00171219" w:rsidRPr="00422580" w:rsidRDefault="00171219" w:rsidP="00171219">
      <w:pPr>
        <w:pStyle w:val="aff"/>
        <w:numPr>
          <w:ilvl w:val="0"/>
          <w:numId w:val="71"/>
        </w:numPr>
        <w:tabs>
          <w:tab w:val="clear" w:pos="420"/>
        </w:tabs>
        <w:ind w:left="0" w:firstLine="6"/>
        <w:rPr>
          <w:b/>
          <w:bCs/>
          <w:lang w:val="el-GR"/>
        </w:rPr>
      </w:pPr>
      <w:r w:rsidRPr="00422580">
        <w:rPr>
          <w:b/>
          <w:bCs/>
          <w:lang w:val="el-GR"/>
        </w:rPr>
        <w:t>Επιτροπή Παραλαβής Έργου (ΕΠΕ)</w:t>
      </w:r>
    </w:p>
    <w:p w14:paraId="1614C301" w14:textId="77777777" w:rsidR="00171219" w:rsidRPr="00422580" w:rsidRDefault="00171219" w:rsidP="00171219">
      <w:pPr>
        <w:rPr>
          <w:lang w:val="el-GR"/>
        </w:rPr>
      </w:pPr>
      <w:r w:rsidRPr="00422580">
        <w:rPr>
          <w:lang w:val="el-GR"/>
        </w:rPr>
        <w:t xml:space="preserve">Για την παραλαβή των παρεχόμενων υπηρεσιών ή/και παραδοτέων του Έργου, θα οριστεί «Επιτροπή  Παραλαβής Έργου (ΕΠΕ)», σύμφωνα με την παράγραφο 11 εδάφιο δ’ του άρθρου 221 του ν. 4412/2016. </w:t>
      </w:r>
    </w:p>
    <w:p w14:paraId="3589C9CB" w14:textId="77777777" w:rsidR="00171219" w:rsidRPr="00422580" w:rsidRDefault="00171219" w:rsidP="00171219">
      <w:pPr>
        <w:rPr>
          <w:lang w:val="el-GR"/>
        </w:rPr>
      </w:pPr>
    </w:p>
    <w:p w14:paraId="020F3A38" w14:textId="77777777" w:rsidR="00171219" w:rsidRPr="00651F86" w:rsidRDefault="00171219" w:rsidP="00171219">
      <w:pPr>
        <w:rPr>
          <w:b/>
          <w:bCs/>
          <w:lang w:val="el-GR"/>
        </w:rPr>
      </w:pPr>
      <w:r w:rsidRPr="001C5365">
        <w:rPr>
          <w:b/>
          <w:bCs/>
          <w:lang w:val="el-GR"/>
        </w:rPr>
        <w:t>-</w:t>
      </w:r>
      <w:r w:rsidRPr="001C5365">
        <w:rPr>
          <w:b/>
          <w:bCs/>
          <w:lang w:val="el-GR"/>
        </w:rPr>
        <w:tab/>
        <w:t>Θεματικές Ομάδες Εργασίας</w:t>
      </w:r>
    </w:p>
    <w:p w14:paraId="1D391A76" w14:textId="77777777" w:rsidR="00171219" w:rsidRPr="00651F86" w:rsidRDefault="00171219" w:rsidP="00171219">
      <w:pPr>
        <w:rPr>
          <w:rFonts w:eastAsia="SimSun"/>
          <w:lang w:val="el-GR"/>
        </w:rPr>
      </w:pPr>
      <w:r w:rsidRPr="001C5365">
        <w:rPr>
          <w:lang w:val="el-GR"/>
        </w:rPr>
        <w:t>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τον Κύριο του Έργου με τη συμμετοχή εκπροσώπων από τους συνεργαζόμενους φορείς.</w:t>
      </w:r>
    </w:p>
    <w:p w14:paraId="3045E47C" w14:textId="77777777" w:rsidR="00F86104" w:rsidRPr="00F86104" w:rsidRDefault="00F86104" w:rsidP="00F86104">
      <w:pPr>
        <w:rPr>
          <w:szCs w:val="24"/>
          <w:lang w:val="el-GR"/>
        </w:rPr>
      </w:pPr>
      <w:bookmarkStart w:id="452" w:name="_Toc64322215"/>
      <w:bookmarkStart w:id="453" w:name="_Toc46821484"/>
      <w:bookmarkEnd w:id="451"/>
    </w:p>
    <w:p w14:paraId="045B48BC" w14:textId="77777777" w:rsidR="00F86104" w:rsidRPr="00F86104" w:rsidRDefault="00F86104" w:rsidP="00F86104">
      <w:pPr>
        <w:keepNext/>
        <w:numPr>
          <w:ilvl w:val="2"/>
          <w:numId w:val="32"/>
        </w:numPr>
        <w:tabs>
          <w:tab w:val="left" w:pos="1134"/>
        </w:tabs>
        <w:spacing w:before="240" w:after="240"/>
        <w:outlineLvl w:val="3"/>
        <w:rPr>
          <w:rFonts w:eastAsia="SimSun"/>
          <w:b/>
          <w:bCs/>
          <w:sz w:val="24"/>
          <w:szCs w:val="24"/>
          <w:lang w:val="el-GR"/>
        </w:rPr>
      </w:pPr>
      <w:bookmarkStart w:id="454" w:name="_Toc125370576"/>
      <w:bookmarkStart w:id="455" w:name="_Toc133499376"/>
      <w:bookmarkEnd w:id="452"/>
      <w:r w:rsidRPr="00F86104">
        <w:rPr>
          <w:rFonts w:eastAsia="SimSun"/>
          <w:b/>
          <w:bCs/>
          <w:sz w:val="24"/>
          <w:szCs w:val="24"/>
          <w:lang w:val="el-GR"/>
        </w:rPr>
        <w:t>Υφιστάμενη Κατάσταση</w:t>
      </w:r>
      <w:bookmarkStart w:id="456" w:name="_Toc64322221"/>
      <w:bookmarkEnd w:id="453"/>
      <w:bookmarkEnd w:id="454"/>
      <w:bookmarkEnd w:id="455"/>
    </w:p>
    <w:p w14:paraId="3D02060D" w14:textId="1ADB0FD3" w:rsidR="00F86104" w:rsidRPr="00F86104" w:rsidRDefault="007327A5" w:rsidP="00F86104">
      <w:pPr>
        <w:rPr>
          <w:b/>
          <w:u w:val="single"/>
          <w:lang w:val="el-GR"/>
        </w:rPr>
      </w:pPr>
      <w:r>
        <w:rPr>
          <w:b/>
          <w:u w:val="single"/>
          <w:lang w:val="el-GR"/>
        </w:rPr>
        <w:t xml:space="preserve">Δίκτυο Δημόσιου Τομέα - </w:t>
      </w:r>
      <w:r w:rsidR="00F86104" w:rsidRPr="00F86104">
        <w:rPr>
          <w:b/>
          <w:u w:val="single"/>
          <w:lang w:val="el-GR"/>
        </w:rPr>
        <w:t>ΣΥΖΕΥΞΙΣ Ι</w:t>
      </w:r>
      <w:r w:rsidR="00DD01F6">
        <w:rPr>
          <w:b/>
          <w:u w:val="single"/>
          <w:lang w:val="el-GR"/>
        </w:rPr>
        <w:t>Ι</w:t>
      </w:r>
    </w:p>
    <w:p w14:paraId="713BB837" w14:textId="77777777" w:rsidR="007327A5" w:rsidRPr="00F6313A" w:rsidRDefault="007327A5" w:rsidP="007327A5">
      <w:pPr>
        <w:pStyle w:val="StyleStyle2Before3pt"/>
        <w:spacing w:before="120" w:line="240" w:lineRule="auto"/>
        <w:jc w:val="both"/>
        <w:rPr>
          <w:rFonts w:ascii="Tahoma" w:hAnsi="Tahoma" w:cs="Tahoma"/>
          <w:b w:val="0"/>
          <w:szCs w:val="24"/>
          <w:lang w:eastAsia="zh-CN"/>
        </w:rPr>
      </w:pPr>
      <w:r w:rsidRPr="00F6313A">
        <w:rPr>
          <w:rFonts w:ascii="Tahoma" w:hAnsi="Tahoma" w:cs="Tahoma"/>
          <w:b w:val="0"/>
          <w:szCs w:val="24"/>
          <w:lang w:eastAsia="zh-CN"/>
        </w:rPr>
        <w:t xml:space="preserve">Το έργο «ΣΥΖΕΞΙΣ ΙΙ» αποτελεί το «έργο πυρήνα»  για τη συγκρότηση του Δικτύου Δημοσίου Τομέα (ΔΔΤ) όπως αυτό προσδιορίζεται στο Κεφάλαιο Θ’ του νόμου 3979/2011 για την Ηλεκτρονική Διακυβέρνηση. Πρόκειται για ένα Έργο αποκλειστικά ηλεκτρονικής διακυβέρνησης με κύριο στόχο την ορθολογική διαχείριση και αξιοποίηση των διαθέσιμων πόρων ΤΠΕ της Δημόσιας Διοίκησης και την επίτευξη σημαντικών οικονομιών κλίμακας, τόσο όσον αφορά στα κόστη της προμήθειας υλικού ΤΠΕ (hardware), όσο και στα κόστη που αφορούν στην λειτουργία του. </w:t>
      </w:r>
    </w:p>
    <w:p w14:paraId="1B1718A8" w14:textId="77777777" w:rsidR="007327A5" w:rsidRPr="00F6313A" w:rsidRDefault="007327A5" w:rsidP="007327A5">
      <w:pPr>
        <w:pStyle w:val="StyleStyle2Before3pt"/>
        <w:spacing w:before="120" w:line="240" w:lineRule="auto"/>
        <w:jc w:val="both"/>
        <w:rPr>
          <w:rFonts w:ascii="Tahoma" w:hAnsi="Tahoma" w:cs="Tahoma"/>
          <w:b w:val="0"/>
          <w:szCs w:val="24"/>
          <w:lang w:eastAsia="zh-CN"/>
        </w:rPr>
      </w:pPr>
      <w:r w:rsidRPr="00F6313A">
        <w:rPr>
          <w:rFonts w:ascii="Tahoma" w:hAnsi="Tahoma" w:cs="Tahoma"/>
          <w:b w:val="0"/>
          <w:szCs w:val="24"/>
          <w:lang w:eastAsia="zh-CN"/>
        </w:rPr>
        <w:t>Το έργο «ΣΥΖΕΞΙΣ ΙΙ» αποτελεί ουσιαστικά μετεξέλιξη και επέκταση των έργων ΣΥΖΕΥΞΙΣ – ΣΥΖΕΥΞΙΣ Ι, που υλοποιήθηκαν και υποστηρίχθηκαν για λογαριασμό του Ελληνικού Δημοσίου από την ΚτΠ ΑΕ, και περιλαμβάνει την προμήθεια όλων των απαραίτητων υποδομών καθώς και όλων των απαραίτητων τηλεπικοινωνιακών υπηρεσιών για ένα ενδεικτικό πλήθος περίπου 34.000 κτιρίων του δημοσίου καλύπτοντας ένα πολύ μεγάλο ποσοστό των τηλεπικοινωνιακών αναγκών του δημόσιου τομέα (σε σχέση με τα 4.485 κτίρια του αρχικού ΣΥΖΕΥΞΙΣ) για ένα διάστημα τουλάχιστον 3 ετών.</w:t>
      </w:r>
    </w:p>
    <w:p w14:paraId="6019B67A" w14:textId="77777777" w:rsidR="007327A5" w:rsidRPr="00F6313A" w:rsidRDefault="007327A5" w:rsidP="007327A5">
      <w:pPr>
        <w:pStyle w:val="StyleStyle2Before3pt"/>
        <w:spacing w:before="120" w:line="240" w:lineRule="auto"/>
        <w:jc w:val="both"/>
        <w:rPr>
          <w:rFonts w:ascii="Tahoma" w:hAnsi="Tahoma" w:cs="Tahoma"/>
          <w:b w:val="0"/>
          <w:szCs w:val="24"/>
          <w:lang w:eastAsia="zh-CN"/>
        </w:rPr>
      </w:pPr>
      <w:r w:rsidRPr="00F6313A">
        <w:rPr>
          <w:rFonts w:ascii="Tahoma" w:hAnsi="Tahoma" w:cs="Tahoma"/>
          <w:b w:val="0"/>
          <w:szCs w:val="24"/>
          <w:lang w:eastAsia="zh-CN"/>
        </w:rPr>
        <w:t>Βάσει σχεδιασμού, το έργο «ΣΥΖΕΞΙΣ ΙΙ» παρουσιάζει συγκεκριμένα χαρακτηριστικά, όπως πολυετές χρονοδιάγραμμα παροχής των υπηρεσιών, διαγωνιστικές διαδικασίες τύπου Συμφωνίας Πλαίσιο, διαμόρφωση πολλών και διαφορετικών εκτελεστικών προσκλήσεων και συμβάσεων, κλπ, τα οποία προσδίδουν μια σημαντική διαχειριστική πολυπλοκότητα</w:t>
      </w:r>
      <w:r>
        <w:rPr>
          <w:rFonts w:ascii="Tahoma" w:hAnsi="Tahoma" w:cs="Tahoma"/>
          <w:b w:val="0"/>
          <w:szCs w:val="24"/>
          <w:lang w:eastAsia="zh-CN"/>
        </w:rPr>
        <w:t>, καθιστώντας έτσι τον σχεδιασμό της επόμενης γενιάς του ΔΔΤ μια απαιτητική διαδικασία.</w:t>
      </w:r>
    </w:p>
    <w:p w14:paraId="550D5A13" w14:textId="557A512B" w:rsidR="007327A5" w:rsidRPr="007327A5" w:rsidRDefault="007327A5" w:rsidP="007327A5">
      <w:pPr>
        <w:rPr>
          <w:lang w:val="el-GR"/>
        </w:rPr>
      </w:pPr>
      <w:r w:rsidRPr="00FA1A98">
        <w:rPr>
          <w:szCs w:val="24"/>
          <w:lang w:val="el-GR"/>
        </w:rPr>
        <w:t>Επισημαίνεται ότι το έργο «ΣΥΖΕΞΙΣ ΙΙ» έχει χαρακτηρισθεί από την Πολιτεία ως έργο υψηλής τεχνολογικής και οικονομικής σημασίας για τη χώρα. Πέραν του οικονομικού οφέλους που θα επέλθει στις δαπάνες του Δημοσίου για τηλεπικοινωνιακά κόστη, το θεσμικά κατοχυρωμένο Δίκτυο Δημόσιου Τομέα – ΣΥΖΕΥΞΙΣ ΙΙ αποτελεί το βασικό πυλώνα/υποδομή για το ψηφιακό μετασχηματισμό του Ελληνικού Δημοσίου.</w:t>
      </w:r>
    </w:p>
    <w:p w14:paraId="0BB2C61D" w14:textId="46A8CEAB" w:rsidR="00DD01F6" w:rsidRPr="00422580" w:rsidRDefault="00DD01F6" w:rsidP="00DD01F6">
      <w:pPr>
        <w:rPr>
          <w:bCs/>
          <w:lang w:val="el-GR"/>
        </w:rPr>
      </w:pPr>
      <w:r w:rsidRPr="00422580">
        <w:rPr>
          <w:lang w:val="el-GR"/>
        </w:rPr>
        <w:t xml:space="preserve">Το </w:t>
      </w:r>
      <w:r w:rsidRPr="00422580">
        <w:rPr>
          <w:bCs/>
          <w:lang w:val="el-GR"/>
        </w:rPr>
        <w:t>έργο ΣΥΖΕΥΞΙΣ ΙΙ</w:t>
      </w:r>
      <w:r w:rsidRPr="00422580">
        <w:rPr>
          <w:lang w:val="el-GR"/>
        </w:rPr>
        <w:t xml:space="preserve"> (Κυρίως Έργο) θα δημιουργήσει το «τηλεπικοινωνιακό δίκτυο» για το σύνολο του Ελληνικού Δημοσίου, μέσω του οποίου θα παρέχονται αναβαθμισμένες υπηρεσίες ηλεκτρονικών επικοινωνιών, όπως τηλεφωνίας, ίντερνετ, </w:t>
      </w:r>
      <w:r w:rsidRPr="00422580">
        <w:rPr>
          <w:lang w:val="en-US"/>
        </w:rPr>
        <w:t>video</w:t>
      </w:r>
      <w:r w:rsidRPr="00422580">
        <w:rPr>
          <w:lang w:val="el-GR"/>
        </w:rPr>
        <w:t xml:space="preserve">, κλπ σε μειωμένο κόστος. Αποτελεί το </w:t>
      </w:r>
      <w:r w:rsidRPr="00422580">
        <w:rPr>
          <w:bCs/>
          <w:lang w:val="el-GR"/>
        </w:rPr>
        <w:t>«έργο πυρήνα»</w:t>
      </w:r>
      <w:r w:rsidRPr="00422580">
        <w:t> </w:t>
      </w:r>
      <w:r w:rsidRPr="00422580">
        <w:rPr>
          <w:lang w:val="el-GR"/>
        </w:rPr>
        <w:t xml:space="preserve"> για τη συγκρότηση του </w:t>
      </w:r>
      <w:r w:rsidRPr="00422580">
        <w:rPr>
          <w:bCs/>
          <w:lang w:val="el-GR"/>
        </w:rPr>
        <w:t>Δικτύου Δημοσίου Τομέα (ΔΔΤ)</w:t>
      </w:r>
      <w:r w:rsidRPr="00422580">
        <w:rPr>
          <w:lang w:val="el-GR"/>
        </w:rPr>
        <w:t xml:space="preserve"> όπως αυτό προσδιορίζεται στο Κεφάλαιο Θ’ του νόμου 3979/2011 για την </w:t>
      </w:r>
      <w:r w:rsidRPr="00422580">
        <w:rPr>
          <w:bCs/>
          <w:lang w:val="el-GR"/>
        </w:rPr>
        <w:t>Ηλεκτρονική Διακυβέρνηση.</w:t>
      </w:r>
    </w:p>
    <w:p w14:paraId="6466F6A3" w14:textId="77777777" w:rsidR="00DD01F6" w:rsidRPr="00422580" w:rsidRDefault="00DD01F6" w:rsidP="00DD01F6">
      <w:pPr>
        <w:pStyle w:val="Web"/>
        <w:jc w:val="both"/>
        <w:rPr>
          <w:rFonts w:ascii="Tahoma" w:hAnsi="Tahoma" w:cs="Tahoma"/>
          <w:sz w:val="22"/>
          <w:lang w:val="el-GR"/>
        </w:rPr>
      </w:pPr>
      <w:r w:rsidRPr="00422580">
        <w:rPr>
          <w:rFonts w:ascii="Tahoma" w:hAnsi="Tahoma" w:cs="Tahoma"/>
          <w:sz w:val="22"/>
          <w:lang w:val="el-GR"/>
        </w:rPr>
        <w:t xml:space="preserve">Το έργο </w:t>
      </w:r>
      <w:r w:rsidRPr="00422580">
        <w:rPr>
          <w:rStyle w:val="a7"/>
          <w:rFonts w:ascii="Tahoma" w:hAnsi="Tahoma" w:cs="Tahoma"/>
          <w:sz w:val="22"/>
          <w:lang w:val="el-GR"/>
        </w:rPr>
        <w:t>ΣΥΖΕΥΞΙΣ ΙΙ</w:t>
      </w:r>
      <w:r w:rsidRPr="00422580">
        <w:rPr>
          <w:rFonts w:ascii="Tahoma" w:hAnsi="Tahoma" w:cs="Tahoma"/>
          <w:sz w:val="22"/>
          <w:lang w:val="el-GR"/>
        </w:rPr>
        <w:t xml:space="preserve"> είναι ουσιαστικά μετεξέλιξη και επέκταση των έργων </w:t>
      </w:r>
      <w:r w:rsidRPr="00422580">
        <w:rPr>
          <w:rStyle w:val="a7"/>
          <w:rFonts w:ascii="Tahoma" w:hAnsi="Tahoma" w:cs="Tahoma"/>
          <w:sz w:val="22"/>
          <w:lang w:val="el-GR"/>
        </w:rPr>
        <w:t>ΣΥΖΕΥΞΙΣ – ΣΥΖΕΥΞΙΣ Ι,</w:t>
      </w:r>
      <w:r w:rsidRPr="00422580">
        <w:rPr>
          <w:rFonts w:ascii="Tahoma" w:hAnsi="Tahoma" w:cs="Tahoma"/>
          <w:sz w:val="22"/>
          <w:lang w:val="el-GR"/>
        </w:rPr>
        <w:t xml:space="preserve"> που υλοποιήθηκαν και υποστηρίχθηκαν για λογαριασμό του Ελληνικού Δημοσίου από την ΚτΠ Μ.Α.Ε., και περιλαμβάνει την προμήθεια όλων των απαραίτητων υποδομών καθώς και όλων των απαραίτητων τηλεπικοινωνιακών υπηρεσιών για ένα ενδεικτικό πλήθος περίπου 34.000 κτιρίων του δημοσίου  καλύπτοντας ένα πολύ μεγάλο ποσοστό των τηλεπικοινωνιακών αναγκών του δημόσιου τομέα (σε σχέση με τα 4.485 κτίρια του αρχικού </w:t>
      </w:r>
      <w:r w:rsidRPr="00422580">
        <w:rPr>
          <w:rStyle w:val="a7"/>
          <w:rFonts w:ascii="Tahoma" w:hAnsi="Tahoma" w:cs="Tahoma"/>
          <w:sz w:val="22"/>
          <w:lang w:val="el-GR"/>
        </w:rPr>
        <w:t>ΣΥΖΕΥΞΙΣ</w:t>
      </w:r>
      <w:r w:rsidRPr="00422580">
        <w:rPr>
          <w:rFonts w:ascii="Tahoma" w:hAnsi="Tahoma" w:cs="Tahoma"/>
          <w:sz w:val="22"/>
          <w:lang w:val="el-GR"/>
        </w:rPr>
        <w:t>) για ένα διάστημα τουλάχιστον 3 ετών.</w:t>
      </w:r>
    </w:p>
    <w:p w14:paraId="5D10BC94" w14:textId="77777777" w:rsidR="00DD01F6" w:rsidRPr="00422580" w:rsidRDefault="00DD01F6" w:rsidP="00DD01F6">
      <w:pPr>
        <w:rPr>
          <w:b/>
          <w:lang w:val="el-GR"/>
        </w:rPr>
      </w:pPr>
      <w:r w:rsidRPr="00422580">
        <w:rPr>
          <w:b/>
          <w:lang w:val="el-GR"/>
        </w:rPr>
        <w:t>Στόχοι έργου:</w:t>
      </w:r>
    </w:p>
    <w:p w14:paraId="661F7326" w14:textId="77777777" w:rsidR="00DD01F6" w:rsidRPr="00422580" w:rsidRDefault="00DD01F6" w:rsidP="00DD01F6">
      <w:pPr>
        <w:rPr>
          <w:lang w:val="el-GR"/>
        </w:rPr>
      </w:pPr>
      <w:r w:rsidRPr="00422580">
        <w:rPr>
          <w:lang w:val="el-GR"/>
        </w:rPr>
        <w:t>Οι βασικοί στόχοι οι οποίοι επιδιώκονται στο Δίκτυο ΣΥΖΕΥΞΙΣ ΙΙ είναι:</w:t>
      </w:r>
    </w:p>
    <w:p w14:paraId="5F915C88" w14:textId="77777777" w:rsidR="00DD01F6" w:rsidRPr="00422580" w:rsidRDefault="00DD01F6" w:rsidP="00DD01F6">
      <w:pPr>
        <w:pStyle w:val="aff"/>
        <w:numPr>
          <w:ilvl w:val="0"/>
          <w:numId w:val="58"/>
        </w:numPr>
        <w:suppressAutoHyphens w:val="0"/>
        <w:spacing w:after="160" w:line="259" w:lineRule="auto"/>
        <w:rPr>
          <w:lang w:val="el-GR"/>
        </w:rPr>
      </w:pPr>
      <w:r w:rsidRPr="00422580">
        <w:rPr>
          <w:lang w:val="el-GR"/>
        </w:rPr>
        <w:lastRenderedPageBreak/>
        <w:t>Η ανάπτυξη μιας νέας γενιάς ανοικτού δικτύου του Δημοσίου Τομέα, βασισμένο σε προηγμένες δικτυακές τεχνολογίες που θα προσφέρει υψηλού επιπέδου υπηρεσίες τηλεπικοινωνιών στους δημόσιους φορείς.</w:t>
      </w:r>
    </w:p>
    <w:p w14:paraId="6697C48A" w14:textId="77777777" w:rsidR="00DD01F6" w:rsidRPr="00422580" w:rsidRDefault="00DD01F6" w:rsidP="00DD01F6">
      <w:pPr>
        <w:pStyle w:val="aff"/>
        <w:numPr>
          <w:ilvl w:val="0"/>
          <w:numId w:val="58"/>
        </w:numPr>
        <w:suppressAutoHyphens w:val="0"/>
        <w:spacing w:after="160" w:line="259" w:lineRule="auto"/>
        <w:rPr>
          <w:lang w:val="el-GR"/>
        </w:rPr>
      </w:pPr>
      <w:r w:rsidRPr="00422580">
        <w:rPr>
          <w:lang w:val="el-GR"/>
        </w:rPr>
        <w:t>Η παροχή βασικών διαδικτυακών υπηρεσιών (ηλεκτρονικό ταχυδρομείο, τηλεδιάσκεψη, φιλοξενία ιστοσελίδων κλπ), προηγμένων δικτυακών υπηρεσιών ασφαλείας και υπηρεσιών φωνής και εικόνας στους φορείς και κατά συνέπεια η βελτίωση της λειτουργίας τους.</w:t>
      </w:r>
    </w:p>
    <w:p w14:paraId="675BDAFD" w14:textId="77777777" w:rsidR="00DD01F6" w:rsidRPr="00422580" w:rsidRDefault="00DD01F6" w:rsidP="00DD01F6">
      <w:pPr>
        <w:pStyle w:val="aff"/>
        <w:numPr>
          <w:ilvl w:val="0"/>
          <w:numId w:val="58"/>
        </w:numPr>
        <w:suppressAutoHyphens w:val="0"/>
        <w:spacing w:after="160" w:line="259" w:lineRule="auto"/>
        <w:rPr>
          <w:lang w:val="el-GR"/>
        </w:rPr>
      </w:pPr>
      <w:r w:rsidRPr="00422580">
        <w:t>H</w:t>
      </w:r>
      <w:r w:rsidRPr="00422580">
        <w:rPr>
          <w:lang w:val="el-GR"/>
        </w:rPr>
        <w:t xml:space="preserve"> εξασφάλιση της απαιτούμενης δικτυακής υποδομής για έργα ηλεκτρονικής διακυβέρνησης </w:t>
      </w:r>
    </w:p>
    <w:p w14:paraId="49ED1B96" w14:textId="77777777" w:rsidR="00DD01F6" w:rsidRPr="00422580" w:rsidRDefault="00DD01F6" w:rsidP="00DD01F6">
      <w:pPr>
        <w:pStyle w:val="aff"/>
        <w:numPr>
          <w:ilvl w:val="0"/>
          <w:numId w:val="58"/>
        </w:numPr>
        <w:suppressAutoHyphens w:val="0"/>
        <w:spacing w:after="160" w:line="259" w:lineRule="auto"/>
        <w:rPr>
          <w:lang w:val="el-GR"/>
        </w:rPr>
      </w:pPr>
      <w:r w:rsidRPr="00422580">
        <w:rPr>
          <w:lang w:val="el-GR"/>
        </w:rPr>
        <w:t xml:space="preserve">Η εξασφάλιση ηλεκτρονικής διαλειτουργικότητας μεταξύ των δημοσίων υπηρεσιών για γρήγορη και ασφαλή ανταλλαγή πληροφοριών. </w:t>
      </w:r>
    </w:p>
    <w:p w14:paraId="2848371D" w14:textId="77777777" w:rsidR="00DD01F6" w:rsidRPr="00422580" w:rsidRDefault="00DD01F6" w:rsidP="00DD01F6">
      <w:pPr>
        <w:pStyle w:val="aff"/>
        <w:numPr>
          <w:ilvl w:val="0"/>
          <w:numId w:val="58"/>
        </w:numPr>
        <w:suppressAutoHyphens w:val="0"/>
        <w:spacing w:after="160" w:line="259" w:lineRule="auto"/>
        <w:rPr>
          <w:lang w:val="el-GR"/>
        </w:rPr>
      </w:pPr>
      <w:r w:rsidRPr="00422580">
        <w:rPr>
          <w:lang w:val="el-GR"/>
        </w:rPr>
        <w:t>Η ενοποιημένη εξυπηρέτηση των πολιτών, με αυτοματοποιημένα και φιλικά προς το χρήστη συστήματα πληροφόρησης και διεκπεραίωσης συναλλαγών με το Δημόσιο.</w:t>
      </w:r>
    </w:p>
    <w:p w14:paraId="75772368" w14:textId="77777777" w:rsidR="00DD01F6" w:rsidRPr="00422580" w:rsidRDefault="00DD01F6" w:rsidP="00DD01F6">
      <w:pPr>
        <w:pStyle w:val="aff"/>
        <w:numPr>
          <w:ilvl w:val="0"/>
          <w:numId w:val="58"/>
        </w:numPr>
        <w:suppressAutoHyphens w:val="0"/>
        <w:spacing w:after="160" w:line="259" w:lineRule="auto"/>
        <w:rPr>
          <w:lang w:val="el-GR"/>
        </w:rPr>
      </w:pPr>
      <w:r w:rsidRPr="00422580">
        <w:rPr>
          <w:lang w:val="el-GR"/>
        </w:rPr>
        <w:t>Ο εξ ορθολογισμός και η αξιολόγηση των αναγκών των Δημοσίων Φορέων για υπηρεσίες ηλεκτρονικών επικοινωνιών.</w:t>
      </w:r>
    </w:p>
    <w:p w14:paraId="76963EBF" w14:textId="77777777" w:rsidR="00DD01F6" w:rsidRPr="00422580" w:rsidRDefault="00DD01F6" w:rsidP="00DD01F6">
      <w:pPr>
        <w:pStyle w:val="aff"/>
        <w:numPr>
          <w:ilvl w:val="0"/>
          <w:numId w:val="58"/>
        </w:numPr>
        <w:suppressAutoHyphens w:val="0"/>
        <w:spacing w:after="160" w:line="259" w:lineRule="auto"/>
        <w:rPr>
          <w:lang w:val="el-GR"/>
        </w:rPr>
      </w:pPr>
      <w:r w:rsidRPr="00422580">
        <w:rPr>
          <w:lang w:val="el-GR"/>
        </w:rPr>
        <w:t>Η μείωση του κόστους τηλεπικοινωνιών του κράτους και η δημιουργία οικονομιών κλίμακας μέσω της άθροισης της ζήτησης για συναφείς υπηρεσίες στο Ελληνικό Δημόσιο.</w:t>
      </w:r>
    </w:p>
    <w:p w14:paraId="7CF209DD" w14:textId="77777777" w:rsidR="00DD01F6" w:rsidRPr="00422580" w:rsidRDefault="00DD01F6" w:rsidP="00DD01F6">
      <w:pPr>
        <w:rPr>
          <w:b/>
          <w:lang w:val="el-GR"/>
        </w:rPr>
      </w:pPr>
    </w:p>
    <w:p w14:paraId="6C715373" w14:textId="77777777" w:rsidR="00DD01F6" w:rsidRPr="00422580" w:rsidRDefault="00DD01F6" w:rsidP="00DD01F6">
      <w:pPr>
        <w:rPr>
          <w:b/>
          <w:lang w:val="el-GR"/>
        </w:rPr>
      </w:pPr>
      <w:r w:rsidRPr="00422580">
        <w:rPr>
          <w:b/>
          <w:lang w:val="el-GR"/>
        </w:rPr>
        <w:t>Οφέλη του έργου:</w:t>
      </w:r>
    </w:p>
    <w:p w14:paraId="529B5FD5" w14:textId="77777777" w:rsidR="00DD01F6" w:rsidRPr="00422580" w:rsidRDefault="00DD01F6" w:rsidP="00DD01F6">
      <w:pPr>
        <w:rPr>
          <w:lang w:val="el-GR"/>
        </w:rPr>
      </w:pPr>
      <w:r w:rsidRPr="00422580">
        <w:rPr>
          <w:lang w:val="el-GR"/>
        </w:rPr>
        <w:t>Τα αναμενόμενα αποτελέσματα από την υλοποίηση του έργου «ΣΥΖΕΥΞΙΣ ΙΙ» συνοψίζονται στα εξής:</w:t>
      </w:r>
    </w:p>
    <w:p w14:paraId="2DB84E5D" w14:textId="77777777" w:rsidR="00DD01F6" w:rsidRPr="00422580" w:rsidRDefault="00DD01F6" w:rsidP="00DD01F6">
      <w:pPr>
        <w:pStyle w:val="aff"/>
        <w:numPr>
          <w:ilvl w:val="0"/>
          <w:numId w:val="59"/>
        </w:numPr>
        <w:suppressAutoHyphens w:val="0"/>
        <w:spacing w:after="160" w:line="259" w:lineRule="auto"/>
        <w:rPr>
          <w:lang w:val="el-GR"/>
        </w:rPr>
      </w:pPr>
      <w:r w:rsidRPr="00422580">
        <w:rPr>
          <w:lang w:val="el-GR"/>
        </w:rPr>
        <w:t>Η δημιουργία ενός κρατικού δικτύου τηλεπικοινωνιών, ειδικά για το Δημόσιο Τομέα.</w:t>
      </w:r>
    </w:p>
    <w:p w14:paraId="12A3136A" w14:textId="77777777" w:rsidR="00DD01F6" w:rsidRPr="00422580" w:rsidRDefault="00DD01F6" w:rsidP="00DD01F6">
      <w:pPr>
        <w:pStyle w:val="aff"/>
        <w:numPr>
          <w:ilvl w:val="0"/>
          <w:numId w:val="59"/>
        </w:numPr>
        <w:suppressAutoHyphens w:val="0"/>
        <w:spacing w:after="160" w:line="259" w:lineRule="auto"/>
        <w:rPr>
          <w:lang w:val="el-GR"/>
        </w:rPr>
      </w:pPr>
      <w:r w:rsidRPr="00422580">
        <w:rPr>
          <w:lang w:val="el-GR"/>
        </w:rPr>
        <w:t>Η δημιουργία ενός «ευρυζωνικού περιβάλλοντος» για όλους τους δημόσιους φορείς και η άρση του «ψηφιακού αποκλεισμού» που υφίστανται σήμερα.</w:t>
      </w:r>
    </w:p>
    <w:p w14:paraId="152C83E1" w14:textId="77777777" w:rsidR="00DD01F6" w:rsidRPr="00422580" w:rsidRDefault="00DD01F6" w:rsidP="00DD01F6">
      <w:pPr>
        <w:pStyle w:val="aff"/>
        <w:numPr>
          <w:ilvl w:val="0"/>
          <w:numId w:val="59"/>
        </w:numPr>
        <w:suppressAutoHyphens w:val="0"/>
        <w:spacing w:after="160" w:line="259" w:lineRule="auto"/>
        <w:rPr>
          <w:lang w:val="el-GR"/>
        </w:rPr>
      </w:pPr>
      <w:r w:rsidRPr="00422580">
        <w:rPr>
          <w:lang w:val="el-GR"/>
        </w:rPr>
        <w:t xml:space="preserve">Η παροχή αναβαθμισμένων ηλεκτρονικών υπηρεσιών στους φορείς και ο εκσυγχρονισμός της Ελληνικής Δημόσιας Διοίκησης. </w:t>
      </w:r>
    </w:p>
    <w:p w14:paraId="67CC1552" w14:textId="77777777" w:rsidR="00DD01F6" w:rsidRPr="00422580" w:rsidRDefault="00DD01F6" w:rsidP="00DD01F6">
      <w:pPr>
        <w:pStyle w:val="aff"/>
        <w:numPr>
          <w:ilvl w:val="0"/>
          <w:numId w:val="59"/>
        </w:numPr>
        <w:suppressAutoHyphens w:val="0"/>
        <w:spacing w:after="160" w:line="259" w:lineRule="auto"/>
        <w:rPr>
          <w:lang w:val="el-GR"/>
        </w:rPr>
      </w:pPr>
      <w:r w:rsidRPr="00422580">
        <w:rPr>
          <w:lang w:val="el-GR"/>
        </w:rPr>
        <w:t>Η μείωση της γραφειοκρατίας στο Ελληνικό Δημόσιο.</w:t>
      </w:r>
    </w:p>
    <w:p w14:paraId="1B5AC8AD" w14:textId="77777777" w:rsidR="00DD01F6" w:rsidRPr="00422580" w:rsidRDefault="00DD01F6" w:rsidP="00DD01F6">
      <w:pPr>
        <w:pStyle w:val="aff"/>
        <w:numPr>
          <w:ilvl w:val="0"/>
          <w:numId w:val="59"/>
        </w:numPr>
        <w:suppressAutoHyphens w:val="0"/>
        <w:spacing w:after="160" w:line="259" w:lineRule="auto"/>
        <w:rPr>
          <w:lang w:val="el-GR"/>
        </w:rPr>
      </w:pPr>
      <w:r w:rsidRPr="00422580">
        <w:rPr>
          <w:lang w:val="el-GR"/>
        </w:rPr>
        <w:t>Η ηλεκτρονική επικοινωνία, διαλειτουργικότητα και συνεργασία δημοσίων υπηρεσιών.</w:t>
      </w:r>
    </w:p>
    <w:p w14:paraId="04D15F2E" w14:textId="77777777" w:rsidR="00DD01F6" w:rsidRPr="00422580" w:rsidRDefault="00DD01F6" w:rsidP="00DD01F6">
      <w:pPr>
        <w:pStyle w:val="aff"/>
        <w:numPr>
          <w:ilvl w:val="0"/>
          <w:numId w:val="59"/>
        </w:numPr>
        <w:suppressAutoHyphens w:val="0"/>
        <w:spacing w:after="160" w:line="259" w:lineRule="auto"/>
        <w:rPr>
          <w:lang w:val="el-GR"/>
        </w:rPr>
      </w:pPr>
      <w:r w:rsidRPr="00422580">
        <w:rPr>
          <w:lang w:val="el-GR"/>
        </w:rPr>
        <w:t>Η αποτελεσματικότερη και πιο ευέλικτη συνεργασία των Φορέων της Δημόσιας Διοίκησης μέσω υπηρεσιών όπως η τηλεδιάσκεψη, η τηλεσυνεργασία, αλλά και η υπηρεσία απομακρυσμένης πρόσβασης.</w:t>
      </w:r>
    </w:p>
    <w:p w14:paraId="6F3D2261" w14:textId="77777777" w:rsidR="00DD01F6" w:rsidRPr="00422580" w:rsidRDefault="00DD01F6" w:rsidP="00DD01F6">
      <w:pPr>
        <w:pStyle w:val="aff"/>
        <w:numPr>
          <w:ilvl w:val="0"/>
          <w:numId w:val="59"/>
        </w:numPr>
        <w:suppressAutoHyphens w:val="0"/>
        <w:spacing w:after="160" w:line="259" w:lineRule="auto"/>
        <w:rPr>
          <w:lang w:val="el-GR"/>
        </w:rPr>
      </w:pPr>
      <w:r w:rsidRPr="00422580">
        <w:rPr>
          <w:lang w:val="el-GR"/>
        </w:rPr>
        <w:t>Η αναβάθμιση του περιβάλλοντος εργασίας των δημοσίων υπαλλήλων.</w:t>
      </w:r>
    </w:p>
    <w:p w14:paraId="175CC5B2" w14:textId="77777777" w:rsidR="00DD01F6" w:rsidRPr="00422580" w:rsidRDefault="00DD01F6" w:rsidP="00DD01F6">
      <w:pPr>
        <w:pStyle w:val="aff"/>
        <w:numPr>
          <w:ilvl w:val="0"/>
          <w:numId w:val="59"/>
        </w:numPr>
        <w:suppressAutoHyphens w:val="0"/>
        <w:spacing w:after="160" w:line="259" w:lineRule="auto"/>
        <w:rPr>
          <w:lang w:val="el-GR"/>
        </w:rPr>
      </w:pPr>
      <w:r w:rsidRPr="00422580">
        <w:rPr>
          <w:lang w:val="el-GR"/>
        </w:rPr>
        <w:t>Η δημιουργία μιας «ψηφιακής κουλτούρας» στα στελέχη του ελληνικού Δημόσιου Τομέα</w:t>
      </w:r>
    </w:p>
    <w:p w14:paraId="5D190B37" w14:textId="77777777" w:rsidR="00DD01F6" w:rsidRPr="00422580" w:rsidRDefault="00DD01F6" w:rsidP="00DD01F6">
      <w:pPr>
        <w:pStyle w:val="aff"/>
        <w:numPr>
          <w:ilvl w:val="0"/>
          <w:numId w:val="59"/>
        </w:numPr>
        <w:suppressAutoHyphens w:val="0"/>
        <w:spacing w:after="160" w:line="259" w:lineRule="auto"/>
        <w:rPr>
          <w:lang w:val="el-GR"/>
        </w:rPr>
      </w:pPr>
      <w:r w:rsidRPr="00422580">
        <w:rPr>
          <w:lang w:val="el-GR"/>
        </w:rPr>
        <w:t>Η ευκολότερη και ταχύτερη επικοινωνία του πολίτη και η εξυπηρέτησή του από τις Δημόσιες Υπηρεσίες.</w:t>
      </w:r>
    </w:p>
    <w:p w14:paraId="24D016BF" w14:textId="77777777" w:rsidR="00DD01F6" w:rsidRPr="00422580" w:rsidRDefault="00DD01F6" w:rsidP="00DD01F6">
      <w:pPr>
        <w:pStyle w:val="aff"/>
        <w:numPr>
          <w:ilvl w:val="0"/>
          <w:numId w:val="59"/>
        </w:numPr>
        <w:suppressAutoHyphens w:val="0"/>
        <w:spacing w:after="160" w:line="259" w:lineRule="auto"/>
        <w:rPr>
          <w:lang w:val="el-GR"/>
        </w:rPr>
      </w:pPr>
      <w:r w:rsidRPr="00422580">
        <w:rPr>
          <w:lang w:val="el-GR"/>
        </w:rPr>
        <w:t>Η αναβαθμισμένη παροχή υπηρεσιών προς τους πολίτες, μέσω αυτοματοποιημένων και φιλικών προς το χρήστη συστημάτων πληροφόρησης και διεκπεραίωσης συναλλαγών.</w:t>
      </w:r>
    </w:p>
    <w:p w14:paraId="5E056817" w14:textId="77777777" w:rsidR="00DD01F6" w:rsidRPr="00422580" w:rsidRDefault="00DD01F6" w:rsidP="00DD01F6">
      <w:pPr>
        <w:pStyle w:val="aff"/>
        <w:numPr>
          <w:ilvl w:val="0"/>
          <w:numId w:val="59"/>
        </w:numPr>
        <w:suppressAutoHyphens w:val="0"/>
        <w:spacing w:after="160" w:line="259" w:lineRule="auto"/>
        <w:rPr>
          <w:lang w:val="el-GR"/>
        </w:rPr>
      </w:pPr>
      <w:r w:rsidRPr="00422580">
        <w:rPr>
          <w:lang w:val="el-GR"/>
        </w:rPr>
        <w:t>Η μείωση του «ψηφιακού χάσματος» στο πλαίσιο της εθνικής και ευρωπαϊκής ψηφιακής στρατηγικής.</w:t>
      </w:r>
    </w:p>
    <w:p w14:paraId="107717DF" w14:textId="77777777" w:rsidR="00DD01F6" w:rsidRPr="00422580" w:rsidRDefault="00DD01F6" w:rsidP="00DD01F6">
      <w:pPr>
        <w:pStyle w:val="aff"/>
        <w:numPr>
          <w:ilvl w:val="0"/>
          <w:numId w:val="59"/>
        </w:numPr>
        <w:suppressAutoHyphens w:val="0"/>
        <w:spacing w:after="160" w:line="259" w:lineRule="auto"/>
        <w:rPr>
          <w:lang w:val="el-GR"/>
        </w:rPr>
      </w:pPr>
      <w:r w:rsidRPr="00422580">
        <w:rPr>
          <w:lang w:val="el-GR"/>
        </w:rPr>
        <w:t>Η αξιοποίηση από το Δημόσιο των επενδύσεων του σε τεχνολογίες πληροφορικής και επικοινωνιών.</w:t>
      </w:r>
    </w:p>
    <w:p w14:paraId="43DB6D80" w14:textId="77777777" w:rsidR="00DD01F6" w:rsidRPr="00422580" w:rsidRDefault="00DD01F6" w:rsidP="00DD01F6">
      <w:pPr>
        <w:pStyle w:val="aff"/>
        <w:numPr>
          <w:ilvl w:val="0"/>
          <w:numId w:val="59"/>
        </w:numPr>
        <w:suppressAutoHyphens w:val="0"/>
        <w:spacing w:after="160" w:line="259" w:lineRule="auto"/>
        <w:rPr>
          <w:lang w:val="el-GR"/>
        </w:rPr>
      </w:pPr>
      <w:r w:rsidRPr="00422580">
        <w:rPr>
          <w:lang w:val="el-GR"/>
        </w:rPr>
        <w:t xml:space="preserve">Η εξοικονόμηση πόρων για το Ελληνικό Δημόσιο, μέσω της επιδιωκόμενης «άθροισης της ζήτησης». </w:t>
      </w:r>
    </w:p>
    <w:p w14:paraId="540496C6" w14:textId="77777777" w:rsidR="00DD01F6" w:rsidRDefault="00DD01F6" w:rsidP="00DD01F6">
      <w:pPr>
        <w:pStyle w:val="af0"/>
        <w:jc w:val="center"/>
        <w:rPr>
          <w:rFonts w:cs="Tahoma"/>
          <w:sz w:val="22"/>
          <w:lang w:val="el-GR"/>
        </w:rPr>
      </w:pPr>
      <w:r>
        <w:rPr>
          <w:rFonts w:cs="Tahoma"/>
          <w:noProof/>
          <w:sz w:val="22"/>
          <w:lang w:eastAsia="en-GB"/>
        </w:rPr>
        <w:lastRenderedPageBreak/>
        <w:drawing>
          <wp:inline distT="0" distB="0" distL="0" distR="0" wp14:anchorId="01EB34A9" wp14:editId="374FF091">
            <wp:extent cx="6120130" cy="3319145"/>
            <wp:effectExtent l="0" t="0" r="0" b="0"/>
            <wp:docPr id="5" name="Εικόνα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Εικόνα 5"/>
                    <pic:cNvPicPr/>
                  </pic:nvPicPr>
                  <pic:blipFill>
                    <a:blip r:embed="rId33" cstate="print">
                      <a:extLst>
                        <a:ext uri="{28A0092B-C50C-407E-A947-70E740481C1C}">
                          <a14:useLocalDpi xmlns:a14="http://schemas.microsoft.com/office/drawing/2010/main" val="0"/>
                        </a:ext>
                      </a:extLst>
                    </a:blip>
                    <a:stretch>
                      <a:fillRect/>
                    </a:stretch>
                  </pic:blipFill>
                  <pic:spPr>
                    <a:xfrm>
                      <a:off x="0" y="0"/>
                      <a:ext cx="6120130" cy="3319145"/>
                    </a:xfrm>
                    <a:prstGeom prst="rect">
                      <a:avLst/>
                    </a:prstGeom>
                  </pic:spPr>
                </pic:pic>
              </a:graphicData>
            </a:graphic>
          </wp:inline>
        </w:drawing>
      </w:r>
    </w:p>
    <w:p w14:paraId="4F190A83" w14:textId="77777777" w:rsidR="00DD01F6" w:rsidRDefault="00DD01F6" w:rsidP="00DD01F6">
      <w:pPr>
        <w:pStyle w:val="af0"/>
        <w:jc w:val="center"/>
        <w:rPr>
          <w:rFonts w:cs="Tahoma"/>
          <w:sz w:val="22"/>
          <w:lang w:val="el-GR"/>
        </w:rPr>
      </w:pPr>
    </w:p>
    <w:p w14:paraId="0EB5229A" w14:textId="77777777" w:rsidR="00DD01F6" w:rsidRPr="00422580" w:rsidRDefault="00DD01F6" w:rsidP="00DD01F6">
      <w:pPr>
        <w:pStyle w:val="af0"/>
        <w:jc w:val="center"/>
        <w:rPr>
          <w:rFonts w:cs="Tahoma"/>
          <w:sz w:val="22"/>
          <w:lang w:val="el-GR"/>
        </w:rPr>
      </w:pPr>
      <w:r w:rsidRPr="00422580">
        <w:rPr>
          <w:rFonts w:cs="Tahoma"/>
          <w:sz w:val="22"/>
          <w:lang w:val="el-GR"/>
        </w:rPr>
        <w:t>Σχήμα: Τα πέντε υποέργα του κεντρικού έργου «ΣΥΖΕΥΞΙΣ ΙΙ»</w:t>
      </w:r>
    </w:p>
    <w:p w14:paraId="55FD2DB5" w14:textId="77777777" w:rsidR="00DD01F6" w:rsidRPr="00422580" w:rsidRDefault="00DD01F6" w:rsidP="00DD01F6">
      <w:pPr>
        <w:pStyle w:val="Web"/>
        <w:jc w:val="both"/>
        <w:rPr>
          <w:rFonts w:ascii="Tahoma" w:hAnsi="Tahoma" w:cs="Tahoma"/>
          <w:sz w:val="22"/>
          <w:lang w:val="el-GR"/>
        </w:rPr>
      </w:pPr>
    </w:p>
    <w:p w14:paraId="6CCF68B2" w14:textId="77777777" w:rsidR="00DD01F6" w:rsidRPr="00422580" w:rsidRDefault="00DD01F6" w:rsidP="00DD01F6">
      <w:pPr>
        <w:rPr>
          <w:lang w:val="el-GR"/>
        </w:rPr>
      </w:pPr>
      <w:r w:rsidRPr="00422580">
        <w:rPr>
          <w:lang w:val="el-GR"/>
        </w:rPr>
        <w:t xml:space="preserve">Στο κεντρικό έργο ΣΥΖΕΥΞΙΣ ΙΙ η Ελληνική Επικράτεια έχει χωριστεί σε οκτώ (8) «τηλεπικοινωνιακά διαμερίσματα» - Νησίδες. (Η επικοινωνία μεταξύ των Φορέων που θα ανήκουν στο ΣΥΖΕΥΞΙΣ ΙΙ θα επιτυγχάνεται μέσω της διασύνδεσης της Νησίδας στην οποία ανήκουν γεωγραφικά στον κεντρικό κόμβο του ΣΥΖΕΥΞΙΣ ΙΙ - </w:t>
      </w:r>
      <w:r w:rsidRPr="00422580">
        <w:t>SIX</w:t>
      </w:r>
      <w:r w:rsidRPr="00422580">
        <w:rPr>
          <w:lang w:val="el-GR"/>
        </w:rPr>
        <w:t xml:space="preserve">. </w:t>
      </w:r>
      <w:r w:rsidRPr="00422580">
        <w:t>M</w:t>
      </w:r>
      <w:r w:rsidRPr="00422580">
        <w:rPr>
          <w:lang w:val="el-GR"/>
        </w:rPr>
        <w:t xml:space="preserve">έσω του κόμβου </w:t>
      </w:r>
      <w:r w:rsidRPr="00422580">
        <w:t>SIX</w:t>
      </w:r>
      <w:r w:rsidRPr="00422580">
        <w:rPr>
          <w:lang w:val="el-GR"/>
        </w:rPr>
        <w:t xml:space="preserve"> θα επιτυγχάνεται επιπλέον η διασύνδεση των Φορέων με το </w:t>
      </w:r>
      <w:r w:rsidRPr="00422580">
        <w:t>Internet</w:t>
      </w:r>
      <w:r w:rsidRPr="00422580">
        <w:rPr>
          <w:lang w:val="el-GR"/>
        </w:rPr>
        <w:t xml:space="preserve">, τα </w:t>
      </w:r>
      <w:r w:rsidRPr="00422580">
        <w:t>Intranets</w:t>
      </w:r>
      <w:r w:rsidRPr="00422580">
        <w:rPr>
          <w:lang w:val="el-GR"/>
        </w:rPr>
        <w:t xml:space="preserve"> καθώς και η αξιοποίηση των κεντρικών υπηρεσιών του ΣΥΖΕΥΞΙΣ ΙΙ (Υποέργα κεντρικών Υπηρεσιών). </w:t>
      </w:r>
    </w:p>
    <w:p w14:paraId="6BF05CBD" w14:textId="77777777" w:rsidR="00DD01F6" w:rsidRPr="00422580" w:rsidRDefault="00DD01F6" w:rsidP="00DD01F6">
      <w:pPr>
        <w:rPr>
          <w:lang w:val="el-GR"/>
        </w:rPr>
      </w:pPr>
    </w:p>
    <w:p w14:paraId="7F22A409" w14:textId="77777777" w:rsidR="00DD01F6" w:rsidRPr="00422580" w:rsidRDefault="00DD01F6" w:rsidP="00DD01F6">
      <w:pPr>
        <w:rPr>
          <w:lang w:val="el-GR"/>
        </w:rPr>
      </w:pPr>
      <w:r w:rsidRPr="00422580">
        <w:rPr>
          <w:lang w:val="el-GR"/>
        </w:rPr>
        <w:t>Αναλυτικότερα οι νέες Νησίδες με βάση τους Νομούς της χώρας που περιλαμβάνονται γεωγραφικά σε αυτές, παρουσιάζονται στον παρακάτω Πίνακα.</w:t>
      </w:r>
    </w:p>
    <w:p w14:paraId="6EFBE454" w14:textId="77777777" w:rsidR="00DD01F6" w:rsidRPr="00422580" w:rsidRDefault="00DD01F6" w:rsidP="00DD01F6">
      <w:pPr>
        <w:pStyle w:val="af0"/>
        <w:jc w:val="center"/>
        <w:rPr>
          <w:rFonts w:cs="Tahoma"/>
          <w:sz w:val="22"/>
          <w:lang w:val="el-GR"/>
        </w:rPr>
      </w:pPr>
      <w:r w:rsidRPr="00422580">
        <w:rPr>
          <w:rFonts w:cs="Tahoma"/>
          <w:sz w:val="22"/>
          <w:lang w:val="el-GR"/>
        </w:rPr>
        <w:t>Πίνακας: Διαχωρισμός  του ΣΥΖΕΥΞΙΣ ΙΙ σε Νησίδες</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99"/>
        <w:gridCol w:w="7429"/>
      </w:tblGrid>
      <w:tr w:rsidR="00DD01F6" w:rsidRPr="00422580" w14:paraId="154577FD" w14:textId="77777777" w:rsidTr="00BD4BA7">
        <w:trPr>
          <w:jc w:val="center"/>
        </w:trPr>
        <w:tc>
          <w:tcPr>
            <w:tcW w:w="2235"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50735C7B" w14:textId="77777777" w:rsidR="00DD01F6" w:rsidRPr="00422580" w:rsidRDefault="00DD01F6" w:rsidP="00BD4BA7">
            <w:pPr>
              <w:spacing w:after="0"/>
              <w:jc w:val="center"/>
              <w:rPr>
                <w:b/>
              </w:rPr>
            </w:pPr>
            <w:r w:rsidRPr="00422580">
              <w:rPr>
                <w:b/>
              </w:rPr>
              <w:t>Α/Α Νησίδας</w:t>
            </w:r>
          </w:p>
        </w:tc>
        <w:tc>
          <w:tcPr>
            <w:tcW w:w="7619"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74AFBF29" w14:textId="77777777" w:rsidR="00DD01F6" w:rsidRPr="00422580" w:rsidRDefault="00DD01F6" w:rsidP="00BD4BA7">
            <w:pPr>
              <w:spacing w:after="0"/>
              <w:jc w:val="center"/>
              <w:rPr>
                <w:b/>
              </w:rPr>
            </w:pPr>
            <w:r w:rsidRPr="00422580">
              <w:rPr>
                <w:b/>
              </w:rPr>
              <w:t>Περιοχές Κάλυψης Νησίδας</w:t>
            </w:r>
          </w:p>
        </w:tc>
      </w:tr>
      <w:tr w:rsidR="00DD01F6" w:rsidRPr="00422580" w14:paraId="2660107F" w14:textId="77777777" w:rsidTr="00BD4BA7">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2518F490" w14:textId="77777777" w:rsidR="00DD01F6" w:rsidRPr="00422580" w:rsidRDefault="00DD01F6" w:rsidP="00BD4BA7">
            <w:pPr>
              <w:spacing w:after="0"/>
              <w:jc w:val="center"/>
            </w:pPr>
            <w:r w:rsidRPr="00422580">
              <w:t>1</w:t>
            </w:r>
          </w:p>
        </w:tc>
        <w:tc>
          <w:tcPr>
            <w:tcW w:w="7619" w:type="dxa"/>
            <w:tcBorders>
              <w:top w:val="single" w:sz="4" w:space="0" w:color="auto"/>
              <w:left w:val="single" w:sz="4" w:space="0" w:color="auto"/>
              <w:bottom w:val="single" w:sz="4" w:space="0" w:color="auto"/>
              <w:right w:val="single" w:sz="4" w:space="0" w:color="auto"/>
            </w:tcBorders>
            <w:vAlign w:val="center"/>
            <w:hideMark/>
          </w:tcPr>
          <w:p w14:paraId="496AEF03" w14:textId="77777777" w:rsidR="00DD01F6" w:rsidRPr="00422580" w:rsidRDefault="00DD01F6" w:rsidP="00BD4BA7">
            <w:pPr>
              <w:spacing w:after="0"/>
              <w:jc w:val="center"/>
            </w:pPr>
            <w:r w:rsidRPr="00422580">
              <w:t>Αττική</w:t>
            </w:r>
          </w:p>
        </w:tc>
      </w:tr>
      <w:tr w:rsidR="00DD01F6" w:rsidRPr="00422580" w14:paraId="00C1417C" w14:textId="77777777" w:rsidTr="00BD4BA7">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4E6599C6" w14:textId="77777777" w:rsidR="00DD01F6" w:rsidRPr="00422580" w:rsidRDefault="00DD01F6" w:rsidP="00BD4BA7">
            <w:pPr>
              <w:spacing w:after="0"/>
              <w:jc w:val="center"/>
            </w:pPr>
            <w:r w:rsidRPr="00422580">
              <w:t>2</w:t>
            </w:r>
          </w:p>
        </w:tc>
        <w:tc>
          <w:tcPr>
            <w:tcW w:w="7619" w:type="dxa"/>
            <w:tcBorders>
              <w:top w:val="single" w:sz="4" w:space="0" w:color="auto"/>
              <w:left w:val="single" w:sz="4" w:space="0" w:color="auto"/>
              <w:bottom w:val="single" w:sz="4" w:space="0" w:color="auto"/>
              <w:right w:val="single" w:sz="4" w:space="0" w:color="auto"/>
            </w:tcBorders>
            <w:vAlign w:val="center"/>
            <w:hideMark/>
          </w:tcPr>
          <w:p w14:paraId="2AC91F44" w14:textId="77777777" w:rsidR="00DD01F6" w:rsidRPr="00422580" w:rsidRDefault="00DD01F6" w:rsidP="00BD4BA7">
            <w:pPr>
              <w:spacing w:after="0"/>
              <w:jc w:val="center"/>
            </w:pPr>
            <w:r w:rsidRPr="00422580">
              <w:t>Στερεά Ελλάδα &amp; Κυκλάδες</w:t>
            </w:r>
          </w:p>
        </w:tc>
      </w:tr>
      <w:tr w:rsidR="00DD01F6" w:rsidRPr="00422580" w14:paraId="391AF22C" w14:textId="77777777" w:rsidTr="00BD4BA7">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10F9D3FE" w14:textId="77777777" w:rsidR="00DD01F6" w:rsidRPr="00422580" w:rsidRDefault="00DD01F6" w:rsidP="00BD4BA7">
            <w:pPr>
              <w:spacing w:after="0"/>
              <w:jc w:val="center"/>
            </w:pPr>
            <w:r w:rsidRPr="00422580">
              <w:t>3</w:t>
            </w:r>
          </w:p>
        </w:tc>
        <w:tc>
          <w:tcPr>
            <w:tcW w:w="7619" w:type="dxa"/>
            <w:tcBorders>
              <w:top w:val="single" w:sz="4" w:space="0" w:color="auto"/>
              <w:left w:val="single" w:sz="4" w:space="0" w:color="auto"/>
              <w:bottom w:val="single" w:sz="4" w:space="0" w:color="auto"/>
              <w:right w:val="single" w:sz="4" w:space="0" w:color="auto"/>
            </w:tcBorders>
            <w:vAlign w:val="center"/>
            <w:hideMark/>
          </w:tcPr>
          <w:p w14:paraId="5B46759D" w14:textId="77777777" w:rsidR="00DD01F6" w:rsidRPr="00422580" w:rsidRDefault="00DD01F6" w:rsidP="00BD4BA7">
            <w:pPr>
              <w:spacing w:after="0"/>
              <w:jc w:val="center"/>
            </w:pPr>
            <w:r w:rsidRPr="00422580">
              <w:t>Δυτική Ελλάδα και Επτάνησα</w:t>
            </w:r>
          </w:p>
        </w:tc>
      </w:tr>
      <w:tr w:rsidR="00DD01F6" w:rsidRPr="000915AC" w14:paraId="6443FE05" w14:textId="77777777" w:rsidTr="00BD4BA7">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59C953F4" w14:textId="77777777" w:rsidR="00DD01F6" w:rsidRPr="00422580" w:rsidRDefault="00DD01F6" w:rsidP="00BD4BA7">
            <w:pPr>
              <w:spacing w:after="0"/>
              <w:jc w:val="center"/>
            </w:pPr>
            <w:r w:rsidRPr="00422580">
              <w:t>4</w:t>
            </w:r>
          </w:p>
        </w:tc>
        <w:tc>
          <w:tcPr>
            <w:tcW w:w="7619" w:type="dxa"/>
            <w:tcBorders>
              <w:top w:val="single" w:sz="4" w:space="0" w:color="auto"/>
              <w:left w:val="single" w:sz="4" w:space="0" w:color="auto"/>
              <w:bottom w:val="single" w:sz="4" w:space="0" w:color="auto"/>
              <w:right w:val="single" w:sz="4" w:space="0" w:color="auto"/>
            </w:tcBorders>
            <w:vAlign w:val="center"/>
            <w:hideMark/>
          </w:tcPr>
          <w:p w14:paraId="1BA6ACE8" w14:textId="77777777" w:rsidR="00DD01F6" w:rsidRPr="00422580" w:rsidRDefault="00DD01F6" w:rsidP="00BD4BA7">
            <w:pPr>
              <w:spacing w:after="0"/>
              <w:jc w:val="center"/>
              <w:rPr>
                <w:lang w:val="el-GR"/>
              </w:rPr>
            </w:pPr>
            <w:r w:rsidRPr="00422580">
              <w:rPr>
                <w:lang w:val="el-GR"/>
              </w:rPr>
              <w:t>Πελοπόννησος, Επτάνησα και Δυτική Κρήτη</w:t>
            </w:r>
          </w:p>
        </w:tc>
      </w:tr>
      <w:tr w:rsidR="00DD01F6" w:rsidRPr="00422580" w14:paraId="26AD7A2C" w14:textId="77777777" w:rsidTr="00BD4BA7">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1F74F96F" w14:textId="77777777" w:rsidR="00DD01F6" w:rsidRPr="00422580" w:rsidRDefault="00DD01F6" w:rsidP="00BD4BA7">
            <w:pPr>
              <w:spacing w:after="0"/>
              <w:jc w:val="center"/>
            </w:pPr>
            <w:r w:rsidRPr="00422580">
              <w:t>5</w:t>
            </w:r>
          </w:p>
        </w:tc>
        <w:tc>
          <w:tcPr>
            <w:tcW w:w="7619" w:type="dxa"/>
            <w:tcBorders>
              <w:top w:val="single" w:sz="4" w:space="0" w:color="auto"/>
              <w:left w:val="single" w:sz="4" w:space="0" w:color="auto"/>
              <w:bottom w:val="single" w:sz="4" w:space="0" w:color="auto"/>
              <w:right w:val="single" w:sz="4" w:space="0" w:color="auto"/>
            </w:tcBorders>
            <w:vAlign w:val="center"/>
            <w:hideMark/>
          </w:tcPr>
          <w:p w14:paraId="6591D537" w14:textId="77777777" w:rsidR="00DD01F6" w:rsidRPr="00422580" w:rsidRDefault="00DD01F6" w:rsidP="00BD4BA7">
            <w:pPr>
              <w:spacing w:after="0"/>
              <w:jc w:val="center"/>
            </w:pPr>
            <w:r w:rsidRPr="00422580">
              <w:t>Θεσσαλία, Ήπειρος</w:t>
            </w:r>
          </w:p>
        </w:tc>
      </w:tr>
      <w:tr w:rsidR="00DD01F6" w:rsidRPr="000915AC" w14:paraId="46684B5A" w14:textId="77777777" w:rsidTr="00BD4BA7">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68349FA2" w14:textId="77777777" w:rsidR="00DD01F6" w:rsidRPr="00422580" w:rsidRDefault="00DD01F6" w:rsidP="00BD4BA7">
            <w:pPr>
              <w:spacing w:after="0"/>
              <w:jc w:val="center"/>
            </w:pPr>
            <w:r w:rsidRPr="00422580">
              <w:t>6</w:t>
            </w:r>
          </w:p>
        </w:tc>
        <w:tc>
          <w:tcPr>
            <w:tcW w:w="7619" w:type="dxa"/>
            <w:tcBorders>
              <w:top w:val="single" w:sz="4" w:space="0" w:color="auto"/>
              <w:left w:val="single" w:sz="4" w:space="0" w:color="auto"/>
              <w:bottom w:val="single" w:sz="4" w:space="0" w:color="auto"/>
              <w:right w:val="single" w:sz="4" w:space="0" w:color="auto"/>
            </w:tcBorders>
            <w:vAlign w:val="center"/>
            <w:hideMark/>
          </w:tcPr>
          <w:p w14:paraId="45DCE5CA" w14:textId="77777777" w:rsidR="00DD01F6" w:rsidRPr="00422580" w:rsidRDefault="00DD01F6" w:rsidP="00BD4BA7">
            <w:pPr>
              <w:spacing w:after="0"/>
              <w:jc w:val="center"/>
              <w:rPr>
                <w:lang w:val="el-GR"/>
              </w:rPr>
            </w:pPr>
            <w:r w:rsidRPr="00422580">
              <w:rPr>
                <w:lang w:val="el-GR"/>
              </w:rPr>
              <w:t>Δυτική Μακεδονία και Ανατολική Κρήτη</w:t>
            </w:r>
          </w:p>
        </w:tc>
      </w:tr>
      <w:tr w:rsidR="00DD01F6" w:rsidRPr="00422580" w14:paraId="297DF789" w14:textId="77777777" w:rsidTr="00BD4BA7">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2A1F94C9" w14:textId="77777777" w:rsidR="00DD01F6" w:rsidRPr="00422580" w:rsidRDefault="00DD01F6" w:rsidP="00BD4BA7">
            <w:pPr>
              <w:spacing w:after="0"/>
              <w:jc w:val="center"/>
            </w:pPr>
            <w:r w:rsidRPr="00422580">
              <w:t>7</w:t>
            </w:r>
          </w:p>
        </w:tc>
        <w:tc>
          <w:tcPr>
            <w:tcW w:w="7619" w:type="dxa"/>
            <w:tcBorders>
              <w:top w:val="single" w:sz="4" w:space="0" w:color="auto"/>
              <w:left w:val="single" w:sz="4" w:space="0" w:color="auto"/>
              <w:bottom w:val="single" w:sz="4" w:space="0" w:color="auto"/>
              <w:right w:val="single" w:sz="4" w:space="0" w:color="auto"/>
            </w:tcBorders>
            <w:vAlign w:val="center"/>
            <w:hideMark/>
          </w:tcPr>
          <w:p w14:paraId="189BBBBD" w14:textId="77777777" w:rsidR="00DD01F6" w:rsidRPr="00422580" w:rsidRDefault="00DD01F6" w:rsidP="00BD4BA7">
            <w:pPr>
              <w:spacing w:after="0"/>
              <w:jc w:val="center"/>
            </w:pPr>
            <w:r w:rsidRPr="00422580">
              <w:t>Ανατολική Μακεδονία και Θεσσαλονίκη</w:t>
            </w:r>
          </w:p>
        </w:tc>
      </w:tr>
      <w:tr w:rsidR="00DD01F6" w:rsidRPr="000915AC" w14:paraId="268963C6" w14:textId="77777777" w:rsidTr="00BD4BA7">
        <w:trPr>
          <w:jc w:val="center"/>
        </w:trPr>
        <w:tc>
          <w:tcPr>
            <w:tcW w:w="2235" w:type="dxa"/>
            <w:tcBorders>
              <w:top w:val="single" w:sz="4" w:space="0" w:color="auto"/>
              <w:left w:val="single" w:sz="4" w:space="0" w:color="auto"/>
              <w:bottom w:val="single" w:sz="4" w:space="0" w:color="auto"/>
              <w:right w:val="single" w:sz="4" w:space="0" w:color="auto"/>
            </w:tcBorders>
            <w:vAlign w:val="center"/>
            <w:hideMark/>
          </w:tcPr>
          <w:p w14:paraId="608E0D3F" w14:textId="77777777" w:rsidR="00DD01F6" w:rsidRPr="00422580" w:rsidRDefault="00DD01F6" w:rsidP="00BD4BA7">
            <w:pPr>
              <w:spacing w:after="0"/>
              <w:jc w:val="center"/>
            </w:pPr>
            <w:r w:rsidRPr="00422580">
              <w:t>8</w:t>
            </w:r>
          </w:p>
        </w:tc>
        <w:tc>
          <w:tcPr>
            <w:tcW w:w="7619" w:type="dxa"/>
            <w:tcBorders>
              <w:top w:val="single" w:sz="4" w:space="0" w:color="auto"/>
              <w:left w:val="single" w:sz="4" w:space="0" w:color="auto"/>
              <w:bottom w:val="single" w:sz="4" w:space="0" w:color="auto"/>
              <w:right w:val="single" w:sz="4" w:space="0" w:color="auto"/>
            </w:tcBorders>
            <w:vAlign w:val="center"/>
            <w:hideMark/>
          </w:tcPr>
          <w:p w14:paraId="449F18DB" w14:textId="77777777" w:rsidR="00DD01F6" w:rsidRPr="00422580" w:rsidRDefault="00DD01F6" w:rsidP="00BD4BA7">
            <w:pPr>
              <w:spacing w:after="0"/>
              <w:jc w:val="center"/>
              <w:rPr>
                <w:lang w:val="el-GR"/>
              </w:rPr>
            </w:pPr>
            <w:r w:rsidRPr="00422580">
              <w:rPr>
                <w:lang w:val="el-GR"/>
              </w:rPr>
              <w:t>Θράκη, Νησιά Βορείου Αιγαίου και Δωδεκάνησα</w:t>
            </w:r>
          </w:p>
        </w:tc>
      </w:tr>
    </w:tbl>
    <w:p w14:paraId="7FC57114" w14:textId="77777777" w:rsidR="00DD01F6" w:rsidRPr="00422580" w:rsidRDefault="00DD01F6" w:rsidP="00DD01F6">
      <w:pPr>
        <w:spacing w:line="360" w:lineRule="auto"/>
        <w:rPr>
          <w:lang w:val="el-GR"/>
        </w:rPr>
      </w:pPr>
    </w:p>
    <w:p w14:paraId="548FF76A" w14:textId="77777777" w:rsidR="00DD01F6" w:rsidRPr="00422580" w:rsidRDefault="00DD01F6" w:rsidP="00DD01F6">
      <w:pPr>
        <w:rPr>
          <w:lang w:val="el-GR"/>
        </w:rPr>
      </w:pPr>
      <w:r w:rsidRPr="00422580">
        <w:rPr>
          <w:lang w:val="el-GR"/>
        </w:rPr>
        <w:t>Η γεωγραφική κατανομή του έργου σε νησίδες παρουσιάζεται στο ακόλουθο σχήμα.</w:t>
      </w:r>
    </w:p>
    <w:p w14:paraId="32136DC2" w14:textId="77777777" w:rsidR="00DD01F6" w:rsidRPr="00422580" w:rsidRDefault="00DD01F6" w:rsidP="00DD01F6">
      <w:pPr>
        <w:jc w:val="center"/>
      </w:pPr>
      <w:r>
        <w:rPr>
          <w:noProof/>
          <w:lang w:eastAsia="en-GB"/>
        </w:rPr>
        <w:lastRenderedPageBreak/>
        <w:drawing>
          <wp:inline distT="0" distB="0" distL="0" distR="0" wp14:anchorId="10CCB4DC" wp14:editId="18431FA9">
            <wp:extent cx="5184776" cy="5227318"/>
            <wp:effectExtent l="0" t="0" r="0" b="0"/>
            <wp:docPr id="13" name="Εικόνα 4"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4"/>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184776" cy="5227318"/>
                    </a:xfrm>
                    <a:prstGeom prst="rect">
                      <a:avLst/>
                    </a:prstGeom>
                  </pic:spPr>
                </pic:pic>
              </a:graphicData>
            </a:graphic>
          </wp:inline>
        </w:drawing>
      </w:r>
    </w:p>
    <w:p w14:paraId="2E66738F" w14:textId="77777777" w:rsidR="00DD01F6" w:rsidRPr="00422580" w:rsidRDefault="00DD01F6" w:rsidP="00DD01F6"/>
    <w:p w14:paraId="2B6C04C0" w14:textId="77777777" w:rsidR="00DD01F6" w:rsidRPr="00422580" w:rsidRDefault="00DD01F6" w:rsidP="00DD01F6">
      <w:pPr>
        <w:suppressAutoHyphens w:val="0"/>
        <w:autoSpaceDE w:val="0"/>
        <w:spacing w:after="60"/>
        <w:rPr>
          <w:lang w:val="el-GR"/>
        </w:rPr>
      </w:pPr>
    </w:p>
    <w:p w14:paraId="69FEFE62" w14:textId="77777777" w:rsidR="00DD01F6" w:rsidRPr="00422580" w:rsidRDefault="00DD01F6" w:rsidP="00DD01F6">
      <w:pPr>
        <w:rPr>
          <w:b/>
          <w:lang w:val="el-GR"/>
        </w:rPr>
      </w:pPr>
      <w:r w:rsidRPr="00422580">
        <w:rPr>
          <w:b/>
          <w:lang w:val="el-GR"/>
        </w:rPr>
        <w:t>Παρούσα κατάσταση:</w:t>
      </w:r>
    </w:p>
    <w:p w14:paraId="7671DE20" w14:textId="77777777" w:rsidR="00DD01F6" w:rsidRPr="00422580" w:rsidRDefault="00DD01F6" w:rsidP="00DD01F6">
      <w:pPr>
        <w:rPr>
          <w:lang w:val="el-GR"/>
        </w:rPr>
      </w:pPr>
      <w:r w:rsidRPr="00422580">
        <w:rPr>
          <w:lang w:val="el-GR"/>
        </w:rPr>
        <w:t>Στην παρούσα Φάση έχει ολοκληρωθεί η υπογραφή των περισσότερων συμβάσεων και έχει ξεκινήσει η υλοποίηση και των 5 Υποέργων. Η αναλυτική κατάσταση των συμβάσεων έχει ως ακολούθως:</w:t>
      </w:r>
    </w:p>
    <w:tbl>
      <w:tblPr>
        <w:tblStyle w:val="aff0"/>
        <w:tblW w:w="5000" w:type="pct"/>
        <w:jc w:val="center"/>
        <w:tblLook w:val="04A0" w:firstRow="1" w:lastRow="0" w:firstColumn="1" w:lastColumn="0" w:noHBand="0" w:noVBand="1"/>
      </w:tblPr>
      <w:tblGrid>
        <w:gridCol w:w="3209"/>
        <w:gridCol w:w="3209"/>
        <w:gridCol w:w="3210"/>
      </w:tblGrid>
      <w:tr w:rsidR="00DD01F6" w:rsidRPr="00422580" w14:paraId="4C06D90E" w14:textId="77777777" w:rsidTr="00BD4BA7">
        <w:trPr>
          <w:cantSplit/>
          <w:tblHeader/>
          <w:jc w:val="center"/>
        </w:trPr>
        <w:tc>
          <w:tcPr>
            <w:tcW w:w="3209" w:type="dxa"/>
            <w:shd w:val="pct12" w:color="auto" w:fill="auto"/>
          </w:tcPr>
          <w:p w14:paraId="09635A61" w14:textId="77777777" w:rsidR="00DD01F6" w:rsidRPr="00422580" w:rsidRDefault="00DD01F6" w:rsidP="00BD4BA7">
            <w:pPr>
              <w:spacing w:after="0"/>
              <w:jc w:val="center"/>
              <w:rPr>
                <w:b/>
                <w:bCs/>
                <w:lang w:val="el-GR"/>
              </w:rPr>
            </w:pPr>
            <w:r w:rsidRPr="00422580">
              <w:rPr>
                <w:b/>
                <w:bCs/>
                <w:lang w:val="el-GR"/>
              </w:rPr>
              <w:t>Έργο / Συμφωνία Πλαίσιο</w:t>
            </w:r>
          </w:p>
        </w:tc>
        <w:tc>
          <w:tcPr>
            <w:tcW w:w="3209" w:type="dxa"/>
            <w:shd w:val="pct12" w:color="auto" w:fill="auto"/>
          </w:tcPr>
          <w:p w14:paraId="438EEC51" w14:textId="77777777" w:rsidR="00DD01F6" w:rsidRPr="00422580" w:rsidRDefault="00DD01F6" w:rsidP="00BD4BA7">
            <w:pPr>
              <w:spacing w:after="0"/>
              <w:jc w:val="center"/>
              <w:rPr>
                <w:b/>
                <w:bCs/>
                <w:lang w:val="el-GR"/>
              </w:rPr>
            </w:pPr>
            <w:r w:rsidRPr="00422580">
              <w:rPr>
                <w:b/>
                <w:bCs/>
                <w:lang w:val="el-GR"/>
              </w:rPr>
              <w:t>Σύμβαση</w:t>
            </w:r>
          </w:p>
        </w:tc>
        <w:tc>
          <w:tcPr>
            <w:tcW w:w="3210" w:type="dxa"/>
            <w:shd w:val="pct12" w:color="auto" w:fill="auto"/>
          </w:tcPr>
          <w:p w14:paraId="5D0CB84A" w14:textId="77777777" w:rsidR="00DD01F6" w:rsidRPr="00422580" w:rsidRDefault="00DD01F6" w:rsidP="00BD4BA7">
            <w:pPr>
              <w:spacing w:after="0"/>
              <w:jc w:val="center"/>
              <w:rPr>
                <w:b/>
                <w:bCs/>
                <w:lang w:val="el-GR"/>
              </w:rPr>
            </w:pPr>
            <w:r w:rsidRPr="00422580">
              <w:rPr>
                <w:b/>
                <w:bCs/>
                <w:lang w:val="el-GR"/>
              </w:rPr>
              <w:t>Ανάδοχος</w:t>
            </w:r>
          </w:p>
        </w:tc>
      </w:tr>
      <w:tr w:rsidR="00DD01F6" w:rsidRPr="00422580" w14:paraId="1748FCD2" w14:textId="77777777" w:rsidTr="00BD4BA7">
        <w:trPr>
          <w:cantSplit/>
          <w:jc w:val="center"/>
        </w:trPr>
        <w:tc>
          <w:tcPr>
            <w:tcW w:w="3209" w:type="dxa"/>
          </w:tcPr>
          <w:p w14:paraId="3DC1D6B0" w14:textId="77777777" w:rsidR="00DD01F6" w:rsidRPr="00422580" w:rsidRDefault="00DD01F6" w:rsidP="00BD4BA7">
            <w:pPr>
              <w:rPr>
                <w:lang w:val="el-GR"/>
              </w:rPr>
            </w:pPr>
            <w:r w:rsidRPr="00422580">
              <w:rPr>
                <w:lang w:val="el-GR"/>
              </w:rPr>
              <w:t>Τηλεπικοινωνιακές υπηρεσίες νησίδων 1-8</w:t>
            </w:r>
          </w:p>
        </w:tc>
        <w:tc>
          <w:tcPr>
            <w:tcW w:w="3209" w:type="dxa"/>
          </w:tcPr>
          <w:p w14:paraId="5055E74B" w14:textId="77777777" w:rsidR="00DD01F6" w:rsidRPr="00422580" w:rsidRDefault="00DD01F6" w:rsidP="00BD4BA7">
            <w:pPr>
              <w:rPr>
                <w:lang w:val="el-GR"/>
              </w:rPr>
            </w:pPr>
            <w:r w:rsidRPr="00422580">
              <w:rPr>
                <w:lang w:val="el-GR"/>
              </w:rPr>
              <w:t>Σε υλοποίηση 20 εκτελεστικές συμβάσεις</w:t>
            </w:r>
          </w:p>
        </w:tc>
        <w:tc>
          <w:tcPr>
            <w:tcW w:w="3210" w:type="dxa"/>
          </w:tcPr>
          <w:p w14:paraId="0A96FB6C" w14:textId="77777777" w:rsidR="00DD01F6" w:rsidRPr="00422580" w:rsidRDefault="00DD01F6" w:rsidP="00DD01F6">
            <w:pPr>
              <w:pStyle w:val="aff"/>
              <w:numPr>
                <w:ilvl w:val="0"/>
                <w:numId w:val="60"/>
              </w:numPr>
              <w:suppressAutoHyphens w:val="0"/>
              <w:spacing w:after="160" w:line="259" w:lineRule="auto"/>
              <w:jc w:val="left"/>
              <w:rPr>
                <w:lang w:val="el-GR"/>
              </w:rPr>
            </w:pPr>
            <w:r w:rsidRPr="00422580">
              <w:rPr>
                <w:lang w:val="en-US"/>
              </w:rPr>
              <w:t>Forthnet</w:t>
            </w:r>
          </w:p>
          <w:p w14:paraId="5D38032C" w14:textId="77777777" w:rsidR="00DD01F6" w:rsidRPr="00422580" w:rsidRDefault="00DD01F6" w:rsidP="00DD01F6">
            <w:pPr>
              <w:pStyle w:val="aff"/>
              <w:numPr>
                <w:ilvl w:val="0"/>
                <w:numId w:val="60"/>
              </w:numPr>
              <w:suppressAutoHyphens w:val="0"/>
              <w:spacing w:after="160" w:line="259" w:lineRule="auto"/>
              <w:jc w:val="left"/>
              <w:rPr>
                <w:lang w:val="el-GR"/>
              </w:rPr>
            </w:pPr>
            <w:r w:rsidRPr="00422580">
              <w:rPr>
                <w:lang w:val="en-US"/>
              </w:rPr>
              <w:t>OTE</w:t>
            </w:r>
          </w:p>
          <w:p w14:paraId="48DE9DE1" w14:textId="77777777" w:rsidR="00DD01F6" w:rsidRPr="00422580" w:rsidRDefault="00DD01F6" w:rsidP="00DD01F6">
            <w:pPr>
              <w:pStyle w:val="aff"/>
              <w:numPr>
                <w:ilvl w:val="0"/>
                <w:numId w:val="60"/>
              </w:numPr>
              <w:suppressAutoHyphens w:val="0"/>
              <w:spacing w:after="160" w:line="259" w:lineRule="auto"/>
              <w:jc w:val="left"/>
              <w:rPr>
                <w:lang w:val="el-GR"/>
              </w:rPr>
            </w:pPr>
            <w:r w:rsidRPr="00422580">
              <w:rPr>
                <w:lang w:val="en-US"/>
              </w:rPr>
              <w:t>Vodafone</w:t>
            </w:r>
          </w:p>
          <w:p w14:paraId="1F5B93FC" w14:textId="77777777" w:rsidR="00DD01F6" w:rsidRPr="00422580" w:rsidRDefault="00DD01F6" w:rsidP="00DD01F6">
            <w:pPr>
              <w:pStyle w:val="aff"/>
              <w:numPr>
                <w:ilvl w:val="0"/>
                <w:numId w:val="60"/>
              </w:numPr>
              <w:suppressAutoHyphens w:val="0"/>
              <w:spacing w:after="160" w:line="259" w:lineRule="auto"/>
              <w:jc w:val="left"/>
              <w:rPr>
                <w:lang w:val="el-GR"/>
              </w:rPr>
            </w:pPr>
            <w:r w:rsidRPr="00422580">
              <w:rPr>
                <w:lang w:val="en-US"/>
              </w:rPr>
              <w:t>Wind</w:t>
            </w:r>
          </w:p>
        </w:tc>
      </w:tr>
      <w:tr w:rsidR="00DD01F6" w:rsidRPr="00422580" w14:paraId="61C41663" w14:textId="77777777" w:rsidTr="00BD4BA7">
        <w:trPr>
          <w:cantSplit/>
          <w:jc w:val="center"/>
        </w:trPr>
        <w:tc>
          <w:tcPr>
            <w:tcW w:w="3209" w:type="dxa"/>
          </w:tcPr>
          <w:p w14:paraId="6617C8B2" w14:textId="77777777" w:rsidR="00DD01F6" w:rsidRPr="00422580" w:rsidRDefault="00DD01F6" w:rsidP="00BD4BA7">
            <w:pPr>
              <w:rPr>
                <w:lang w:val="en-US"/>
              </w:rPr>
            </w:pPr>
            <w:r w:rsidRPr="00422580">
              <w:rPr>
                <w:lang w:val="en-US"/>
              </w:rPr>
              <w:t>Υπηρεσίες Ασύρματης Νησίδας</w:t>
            </w:r>
          </w:p>
        </w:tc>
        <w:tc>
          <w:tcPr>
            <w:tcW w:w="3209" w:type="dxa"/>
          </w:tcPr>
          <w:p w14:paraId="397B4EA6" w14:textId="0E01F54F" w:rsidR="00DD01F6" w:rsidRPr="00422580" w:rsidRDefault="00DD01F6" w:rsidP="00BD4BA7">
            <w:pPr>
              <w:rPr>
                <w:lang w:val="el-GR"/>
              </w:rPr>
            </w:pPr>
            <w:r w:rsidRPr="00422580">
              <w:rPr>
                <w:lang w:val="el-GR"/>
              </w:rPr>
              <w:t xml:space="preserve">Σε υλοποίηση </w:t>
            </w:r>
            <w:r w:rsidR="001F2E4A">
              <w:rPr>
                <w:lang w:val="el-GR"/>
              </w:rPr>
              <w:t>6</w:t>
            </w:r>
            <w:r w:rsidRPr="00422580">
              <w:rPr>
                <w:lang w:val="el-GR"/>
              </w:rPr>
              <w:t xml:space="preserve"> εκτελεστικές συμβάσεις. </w:t>
            </w:r>
          </w:p>
        </w:tc>
        <w:tc>
          <w:tcPr>
            <w:tcW w:w="3210" w:type="dxa"/>
          </w:tcPr>
          <w:p w14:paraId="4A85050E" w14:textId="77777777" w:rsidR="00DD01F6" w:rsidRPr="00422580" w:rsidRDefault="00DD01F6" w:rsidP="00DD01F6">
            <w:pPr>
              <w:pStyle w:val="aff"/>
              <w:numPr>
                <w:ilvl w:val="0"/>
                <w:numId w:val="60"/>
              </w:numPr>
              <w:suppressAutoHyphens w:val="0"/>
              <w:spacing w:after="160" w:line="259" w:lineRule="auto"/>
              <w:jc w:val="left"/>
              <w:rPr>
                <w:lang w:val="el-GR"/>
              </w:rPr>
            </w:pPr>
            <w:r w:rsidRPr="00422580">
              <w:rPr>
                <w:lang w:val="en-US"/>
              </w:rPr>
              <w:t>Cosmote</w:t>
            </w:r>
          </w:p>
          <w:p w14:paraId="6C1FC040" w14:textId="77777777" w:rsidR="00DD01F6" w:rsidRPr="00422580" w:rsidRDefault="00DD01F6" w:rsidP="00DD01F6">
            <w:pPr>
              <w:pStyle w:val="aff"/>
              <w:numPr>
                <w:ilvl w:val="0"/>
                <w:numId w:val="60"/>
              </w:numPr>
              <w:suppressAutoHyphens w:val="0"/>
              <w:spacing w:after="160" w:line="259" w:lineRule="auto"/>
              <w:jc w:val="left"/>
              <w:rPr>
                <w:lang w:val="el-GR"/>
              </w:rPr>
            </w:pPr>
            <w:r w:rsidRPr="00422580">
              <w:rPr>
                <w:lang w:val="en-US"/>
              </w:rPr>
              <w:t>Vodafone</w:t>
            </w:r>
          </w:p>
          <w:p w14:paraId="191F531C" w14:textId="77777777" w:rsidR="00DD01F6" w:rsidRPr="00422580" w:rsidRDefault="00DD01F6" w:rsidP="00DD01F6">
            <w:pPr>
              <w:pStyle w:val="aff"/>
              <w:numPr>
                <w:ilvl w:val="0"/>
                <w:numId w:val="60"/>
              </w:numPr>
              <w:suppressAutoHyphens w:val="0"/>
              <w:spacing w:after="160" w:line="259" w:lineRule="auto"/>
              <w:jc w:val="left"/>
              <w:rPr>
                <w:lang w:val="el-GR"/>
              </w:rPr>
            </w:pPr>
            <w:r w:rsidRPr="00422580">
              <w:rPr>
                <w:lang w:val="en-US"/>
              </w:rPr>
              <w:t>Wind</w:t>
            </w:r>
          </w:p>
        </w:tc>
      </w:tr>
      <w:tr w:rsidR="00DD01F6" w:rsidRPr="00422580" w14:paraId="5BE78C85" w14:textId="77777777" w:rsidTr="00BD4BA7">
        <w:trPr>
          <w:cantSplit/>
          <w:jc w:val="center"/>
        </w:trPr>
        <w:tc>
          <w:tcPr>
            <w:tcW w:w="3209" w:type="dxa"/>
          </w:tcPr>
          <w:p w14:paraId="3A9BBD2A" w14:textId="77777777" w:rsidR="00DD01F6" w:rsidRPr="00422580" w:rsidRDefault="00DD01F6" w:rsidP="00BD4BA7">
            <w:pPr>
              <w:rPr>
                <w:lang w:val="el-GR"/>
              </w:rPr>
            </w:pPr>
            <w:r w:rsidRPr="00422580">
              <w:rPr>
                <w:lang w:val="el-GR"/>
              </w:rPr>
              <w:lastRenderedPageBreak/>
              <w:t>Υποδομές ασφάλειας, τηλεφωνίας, τηλεδιάσκεψης, καλωδίωσης</w:t>
            </w:r>
          </w:p>
        </w:tc>
        <w:tc>
          <w:tcPr>
            <w:tcW w:w="3209" w:type="dxa"/>
          </w:tcPr>
          <w:p w14:paraId="03B4CF00" w14:textId="77777777" w:rsidR="00DD01F6" w:rsidRPr="00422580" w:rsidRDefault="00DD01F6" w:rsidP="00BD4BA7">
            <w:pPr>
              <w:rPr>
                <w:lang w:val="el-GR"/>
              </w:rPr>
            </w:pPr>
            <w:r w:rsidRPr="00422580">
              <w:rPr>
                <w:lang w:val="el-GR"/>
              </w:rPr>
              <w:t xml:space="preserve">Σε υλοποίηση </w:t>
            </w:r>
            <w:r w:rsidRPr="00422580">
              <w:rPr>
                <w:lang w:val="en-US"/>
              </w:rPr>
              <w:t>7</w:t>
            </w:r>
            <w:r w:rsidRPr="00422580">
              <w:rPr>
                <w:lang w:val="el-GR"/>
              </w:rPr>
              <w:t xml:space="preserve"> εκτελεστικές συμβάσεις</w:t>
            </w:r>
          </w:p>
        </w:tc>
        <w:tc>
          <w:tcPr>
            <w:tcW w:w="3210" w:type="dxa"/>
          </w:tcPr>
          <w:p w14:paraId="4A75E534" w14:textId="77777777" w:rsidR="00DD01F6" w:rsidRPr="00422580" w:rsidRDefault="00DD01F6" w:rsidP="00DD01F6">
            <w:pPr>
              <w:pStyle w:val="aff"/>
              <w:numPr>
                <w:ilvl w:val="0"/>
                <w:numId w:val="60"/>
              </w:numPr>
              <w:suppressAutoHyphens w:val="0"/>
              <w:spacing w:after="160" w:line="259" w:lineRule="auto"/>
              <w:jc w:val="left"/>
              <w:rPr>
                <w:lang w:val="en-US"/>
              </w:rPr>
            </w:pPr>
            <w:r w:rsidRPr="00422580">
              <w:rPr>
                <w:lang w:val="el-GR"/>
              </w:rPr>
              <w:t>Ένωση</w:t>
            </w:r>
            <w:r w:rsidRPr="00422580">
              <w:rPr>
                <w:lang w:val="en-US"/>
              </w:rPr>
              <w:t xml:space="preserve"> OTE-Space Hellas-Unisystems </w:t>
            </w:r>
          </w:p>
          <w:p w14:paraId="27E6CA31" w14:textId="77777777" w:rsidR="00DD01F6" w:rsidRPr="00422580" w:rsidRDefault="00DD01F6" w:rsidP="00DD01F6">
            <w:pPr>
              <w:pStyle w:val="aff"/>
              <w:numPr>
                <w:ilvl w:val="0"/>
                <w:numId w:val="60"/>
              </w:numPr>
              <w:suppressAutoHyphens w:val="0"/>
              <w:spacing w:after="160" w:line="259" w:lineRule="auto"/>
              <w:jc w:val="left"/>
              <w:rPr>
                <w:lang w:val="el-GR"/>
              </w:rPr>
            </w:pPr>
            <w:r w:rsidRPr="00422580">
              <w:rPr>
                <w:lang w:val="en-US"/>
              </w:rPr>
              <w:t>Logicom Solutions</w:t>
            </w:r>
          </w:p>
        </w:tc>
      </w:tr>
      <w:tr w:rsidR="00DD01F6" w:rsidRPr="00422580" w14:paraId="059AE78A" w14:textId="77777777" w:rsidTr="00BD4BA7">
        <w:trPr>
          <w:cantSplit/>
          <w:jc w:val="center"/>
        </w:trPr>
        <w:tc>
          <w:tcPr>
            <w:tcW w:w="3209" w:type="dxa"/>
          </w:tcPr>
          <w:p w14:paraId="5D06B889" w14:textId="77777777" w:rsidR="00DD01F6" w:rsidRPr="00422580" w:rsidRDefault="00DD01F6" w:rsidP="00BD4BA7">
            <w:pPr>
              <w:rPr>
                <w:lang w:val="el-GR"/>
              </w:rPr>
            </w:pPr>
            <w:r w:rsidRPr="00422580">
              <w:rPr>
                <w:lang w:val="el-GR"/>
              </w:rPr>
              <w:t>Κεντρική υποδομή διασύνδεσης SIX και κέντρα δεδομένων</w:t>
            </w:r>
          </w:p>
        </w:tc>
        <w:tc>
          <w:tcPr>
            <w:tcW w:w="3209" w:type="dxa"/>
          </w:tcPr>
          <w:p w14:paraId="65E24106" w14:textId="77777777" w:rsidR="00DD01F6" w:rsidRPr="00422580" w:rsidRDefault="00DD01F6" w:rsidP="00BD4BA7">
            <w:pPr>
              <w:rPr>
                <w:lang w:val="el-GR"/>
              </w:rPr>
            </w:pPr>
            <w:r w:rsidRPr="00422580">
              <w:rPr>
                <w:lang w:val="el-GR"/>
              </w:rPr>
              <w:t>Σε υλοποίηση 1 σύμβαση</w:t>
            </w:r>
          </w:p>
        </w:tc>
        <w:tc>
          <w:tcPr>
            <w:tcW w:w="3210" w:type="dxa"/>
          </w:tcPr>
          <w:p w14:paraId="33E57A8B" w14:textId="77777777" w:rsidR="00DD01F6" w:rsidRPr="00422580" w:rsidRDefault="00DD01F6" w:rsidP="00BD4BA7">
            <w:pPr>
              <w:rPr>
                <w:lang w:val="en-US"/>
              </w:rPr>
            </w:pPr>
            <w:r w:rsidRPr="00422580">
              <w:rPr>
                <w:lang w:val="en-US"/>
              </w:rPr>
              <w:t>TI Sparkle Hellas</w:t>
            </w:r>
          </w:p>
        </w:tc>
      </w:tr>
      <w:tr w:rsidR="00DD01F6" w:rsidRPr="002230FC" w14:paraId="44CBB7C5" w14:textId="77777777" w:rsidTr="00BD4BA7">
        <w:trPr>
          <w:cantSplit/>
          <w:jc w:val="center"/>
        </w:trPr>
        <w:tc>
          <w:tcPr>
            <w:tcW w:w="3209" w:type="dxa"/>
          </w:tcPr>
          <w:p w14:paraId="22B13FB9" w14:textId="77777777" w:rsidR="00DD01F6" w:rsidRPr="00422580" w:rsidRDefault="00DD01F6" w:rsidP="00BD4BA7">
            <w:pPr>
              <w:rPr>
                <w:lang w:val="el-GR"/>
              </w:rPr>
            </w:pPr>
            <w:r w:rsidRPr="00422580">
              <w:rPr>
                <w:lang w:val="el-GR"/>
              </w:rPr>
              <w:t>Κεντρικές υπηρεσίες ISP και SLA</w:t>
            </w:r>
          </w:p>
        </w:tc>
        <w:tc>
          <w:tcPr>
            <w:tcW w:w="3209" w:type="dxa"/>
          </w:tcPr>
          <w:p w14:paraId="04E66497" w14:textId="77777777" w:rsidR="00DD01F6" w:rsidRPr="00422580" w:rsidRDefault="00DD01F6" w:rsidP="00BD4BA7">
            <w:pPr>
              <w:rPr>
                <w:lang w:val="el-GR"/>
              </w:rPr>
            </w:pPr>
            <w:r w:rsidRPr="00422580">
              <w:rPr>
                <w:lang w:val="el-GR"/>
              </w:rPr>
              <w:t>Σε υλοποίηση 1 σύμβαση</w:t>
            </w:r>
          </w:p>
        </w:tc>
        <w:tc>
          <w:tcPr>
            <w:tcW w:w="3210" w:type="dxa"/>
          </w:tcPr>
          <w:p w14:paraId="15ADBA2B" w14:textId="77777777" w:rsidR="00DD01F6" w:rsidRPr="00422580" w:rsidRDefault="00DD01F6" w:rsidP="00BD4BA7">
            <w:pPr>
              <w:rPr>
                <w:lang w:val="en-US"/>
              </w:rPr>
            </w:pPr>
            <w:r w:rsidRPr="00422580">
              <w:rPr>
                <w:lang w:val="en-US"/>
              </w:rPr>
              <w:t>OTE-Space Hellas-Unisystems-Intrasoft International</w:t>
            </w:r>
          </w:p>
        </w:tc>
      </w:tr>
    </w:tbl>
    <w:p w14:paraId="5655EA97" w14:textId="77777777" w:rsidR="00DD01F6" w:rsidRDefault="00DD01F6" w:rsidP="00DD01F6">
      <w:pPr>
        <w:suppressAutoHyphens w:val="0"/>
        <w:autoSpaceDE w:val="0"/>
        <w:spacing w:after="60"/>
        <w:rPr>
          <w:lang w:val="en-US"/>
        </w:rPr>
      </w:pPr>
    </w:p>
    <w:p w14:paraId="39157D85" w14:textId="77777777" w:rsidR="00DD01F6" w:rsidRDefault="00DD01F6" w:rsidP="00DD01F6">
      <w:pPr>
        <w:suppressAutoHyphens w:val="0"/>
        <w:autoSpaceDE w:val="0"/>
        <w:spacing w:after="60"/>
        <w:rPr>
          <w:lang w:val="el-GR"/>
        </w:rPr>
      </w:pPr>
      <w:r>
        <w:rPr>
          <w:lang w:val="el-GR"/>
        </w:rPr>
        <w:t>Αναλυτικότερα ανά υποέργο:</w:t>
      </w:r>
    </w:p>
    <w:p w14:paraId="087D28EB" w14:textId="77777777" w:rsidR="00DD01F6" w:rsidRDefault="00DD01F6" w:rsidP="00DD01F6">
      <w:pPr>
        <w:pStyle w:val="aff"/>
        <w:numPr>
          <w:ilvl w:val="0"/>
          <w:numId w:val="61"/>
        </w:numPr>
        <w:suppressAutoHyphens w:val="0"/>
        <w:autoSpaceDE w:val="0"/>
        <w:spacing w:after="60" w:line="259" w:lineRule="auto"/>
        <w:jc w:val="left"/>
        <w:rPr>
          <w:b/>
          <w:bCs/>
          <w:u w:val="single"/>
          <w:lang w:val="el-GR"/>
        </w:rPr>
      </w:pPr>
      <w:r w:rsidRPr="00FF6502">
        <w:rPr>
          <w:b/>
          <w:bCs/>
          <w:u w:val="single"/>
          <w:lang w:val="el-GR"/>
        </w:rPr>
        <w:t>Τηλεπικοινωνιακές Νησίδες 1-8</w:t>
      </w:r>
    </w:p>
    <w:p w14:paraId="44976B6E" w14:textId="77777777" w:rsidR="00DD01F6" w:rsidRDefault="00DD01F6" w:rsidP="00DD01F6">
      <w:pPr>
        <w:suppressAutoHyphens w:val="0"/>
        <w:autoSpaceDE w:val="0"/>
        <w:spacing w:after="60"/>
        <w:ind w:left="360"/>
        <w:rPr>
          <w:b/>
          <w:bCs/>
          <w:u w:val="single"/>
          <w:lang w:val="el-GR"/>
        </w:rPr>
      </w:pPr>
    </w:p>
    <w:p w14:paraId="00012D50" w14:textId="77777777" w:rsidR="00DD01F6" w:rsidRDefault="00DD01F6" w:rsidP="00DD01F6">
      <w:pPr>
        <w:suppressAutoHyphens w:val="0"/>
        <w:autoSpaceDE w:val="0"/>
        <w:spacing w:after="60"/>
        <w:rPr>
          <w:lang w:val="el-GR"/>
        </w:rPr>
      </w:pPr>
      <w:r>
        <w:rPr>
          <w:lang w:val="el-GR"/>
        </w:rPr>
        <w:t>Συνοπτικά οι απαιτούμενες από τους Αναδόχους του Υποέργου</w:t>
      </w:r>
      <w:r w:rsidRPr="00FF6502">
        <w:rPr>
          <w:lang w:val="el-GR"/>
        </w:rPr>
        <w:t xml:space="preserve"> </w:t>
      </w:r>
      <w:r w:rsidRPr="001C5365">
        <w:rPr>
          <w:lang w:val="el-GR"/>
        </w:rPr>
        <w:t>υπηρεσίες</w:t>
      </w:r>
      <w:r>
        <w:rPr>
          <w:lang w:val="el-GR"/>
        </w:rPr>
        <w:t xml:space="preserve"> είναι οι εξής:</w:t>
      </w:r>
    </w:p>
    <w:p w14:paraId="4833FB14" w14:textId="77777777" w:rsidR="00DD01F6" w:rsidRDefault="00DD01F6" w:rsidP="00DD01F6">
      <w:pPr>
        <w:numPr>
          <w:ilvl w:val="0"/>
          <w:numId w:val="62"/>
        </w:numPr>
        <w:suppressAutoHyphens w:val="0"/>
        <w:autoSpaceDE w:val="0"/>
        <w:spacing w:after="60" w:line="259" w:lineRule="auto"/>
        <w:jc w:val="left"/>
        <w:rPr>
          <w:lang w:val="el-GR"/>
        </w:rPr>
      </w:pPr>
      <w:r w:rsidRPr="00881246">
        <w:rPr>
          <w:lang w:val="el-GR"/>
        </w:rPr>
        <w:t xml:space="preserve">Παροχή </w:t>
      </w:r>
      <w:r w:rsidRPr="00881246">
        <w:rPr>
          <w:b/>
          <w:bCs/>
          <w:lang w:val="el-GR"/>
        </w:rPr>
        <w:t xml:space="preserve">υπηρεσίας Πρόσβασης &amp; Τηλεφωνίας </w:t>
      </w:r>
      <w:r w:rsidRPr="00881246">
        <w:rPr>
          <w:lang w:val="el-GR"/>
        </w:rPr>
        <w:t>για το σύνολο των Φορέων της Δημόσιας Διοίκησης</w:t>
      </w:r>
      <w:r>
        <w:rPr>
          <w:lang w:val="el-GR"/>
        </w:rPr>
        <w:t>, με διαστασιολόγηση ως εξής</w:t>
      </w:r>
      <w:r w:rsidRPr="00CA5F2C">
        <w:rPr>
          <w:lang w:val="el-GR"/>
        </w:rPr>
        <w:t>:</w:t>
      </w:r>
    </w:p>
    <w:p w14:paraId="0D33FDC5" w14:textId="77777777" w:rsidR="00DD01F6" w:rsidRDefault="00DD01F6" w:rsidP="00DD01F6">
      <w:pPr>
        <w:suppressAutoHyphens w:val="0"/>
        <w:autoSpaceDE w:val="0"/>
        <w:spacing w:after="60" w:line="259" w:lineRule="auto"/>
        <w:jc w:val="left"/>
        <w:rPr>
          <w:lang w:val="el-GR"/>
        </w:rPr>
      </w:pPr>
    </w:p>
    <w:tbl>
      <w:tblPr>
        <w:tblW w:w="7515" w:type="dxa"/>
        <w:jc w:val="center"/>
        <w:tblCellMar>
          <w:left w:w="0" w:type="dxa"/>
          <w:right w:w="0" w:type="dxa"/>
        </w:tblCellMar>
        <w:tblLook w:val="0420" w:firstRow="1" w:lastRow="0" w:firstColumn="0" w:lastColumn="0" w:noHBand="0" w:noVBand="1"/>
      </w:tblPr>
      <w:tblGrid>
        <w:gridCol w:w="2343"/>
        <w:gridCol w:w="3046"/>
        <w:gridCol w:w="2126"/>
      </w:tblGrid>
      <w:tr w:rsidR="00DD01F6" w:rsidRPr="00881246" w14:paraId="3F63A655" w14:textId="77777777" w:rsidTr="00BD4BA7">
        <w:trPr>
          <w:trHeight w:val="1069"/>
          <w:jc w:val="center"/>
        </w:trPr>
        <w:tc>
          <w:tcPr>
            <w:tcW w:w="2343" w:type="dxa"/>
            <w:tcBorders>
              <w:top w:val="single" w:sz="8" w:space="0" w:color="000000"/>
              <w:left w:val="single" w:sz="8" w:space="0" w:color="000000"/>
              <w:bottom w:val="single" w:sz="8" w:space="0" w:color="000000"/>
              <w:right w:val="single" w:sz="8" w:space="0" w:color="000000"/>
            </w:tcBorders>
            <w:shd w:val="pct12" w:color="auto" w:fill="auto"/>
            <w:tcMar>
              <w:top w:w="72" w:type="dxa"/>
              <w:left w:w="144" w:type="dxa"/>
              <w:bottom w:w="72" w:type="dxa"/>
              <w:right w:w="144" w:type="dxa"/>
            </w:tcMar>
            <w:hideMark/>
          </w:tcPr>
          <w:p w14:paraId="1E9B2531" w14:textId="77777777" w:rsidR="00DD01F6" w:rsidRPr="00881246" w:rsidRDefault="00DD01F6" w:rsidP="00BD4BA7">
            <w:pPr>
              <w:suppressAutoHyphens w:val="0"/>
              <w:autoSpaceDE w:val="0"/>
              <w:spacing w:after="60"/>
              <w:ind w:left="142"/>
              <w:rPr>
                <w:lang w:val="en-US"/>
              </w:rPr>
            </w:pPr>
            <w:r w:rsidRPr="00881246">
              <w:rPr>
                <w:b/>
                <w:bCs/>
                <w:lang w:val="el-GR"/>
              </w:rPr>
              <w:t>ΤΥΠΟΣ</w:t>
            </w:r>
            <w:r w:rsidRPr="00881246">
              <w:rPr>
                <w:lang w:val="el-GR"/>
              </w:rPr>
              <w:t xml:space="preserve"> ΠΡΟΣΒΑΣΗΣ/ ΤΗΛΕΦΩΝΙΑΣ</w:t>
            </w:r>
          </w:p>
        </w:tc>
        <w:tc>
          <w:tcPr>
            <w:tcW w:w="3046" w:type="dxa"/>
            <w:tcBorders>
              <w:top w:val="single" w:sz="8" w:space="0" w:color="000000"/>
              <w:left w:val="single" w:sz="8" w:space="0" w:color="000000"/>
              <w:bottom w:val="single" w:sz="8" w:space="0" w:color="000000"/>
              <w:right w:val="single" w:sz="8" w:space="0" w:color="000000"/>
            </w:tcBorders>
            <w:shd w:val="pct12" w:color="auto" w:fill="auto"/>
            <w:tcMar>
              <w:top w:w="72" w:type="dxa"/>
              <w:left w:w="144" w:type="dxa"/>
              <w:bottom w:w="72" w:type="dxa"/>
              <w:right w:w="144" w:type="dxa"/>
            </w:tcMar>
            <w:hideMark/>
          </w:tcPr>
          <w:p w14:paraId="40EE8C3D" w14:textId="77777777" w:rsidR="00DD01F6" w:rsidRPr="00881246" w:rsidRDefault="00DD01F6" w:rsidP="00BD4BA7">
            <w:pPr>
              <w:suppressAutoHyphens w:val="0"/>
              <w:autoSpaceDE w:val="0"/>
              <w:spacing w:after="60"/>
              <w:ind w:left="142"/>
              <w:rPr>
                <w:lang w:val="en-US"/>
              </w:rPr>
            </w:pPr>
            <w:r w:rsidRPr="00881246">
              <w:rPr>
                <w:b/>
                <w:bCs/>
                <w:lang w:val="el-GR"/>
              </w:rPr>
              <w:t>ΤΑΧΥΤΗΤΑ</w:t>
            </w:r>
            <w:r w:rsidRPr="00881246">
              <w:rPr>
                <w:lang w:val="el-GR"/>
              </w:rPr>
              <w:t xml:space="preserve"> (</w:t>
            </w:r>
            <w:r w:rsidRPr="00881246">
              <w:rPr>
                <w:lang w:val="en-US"/>
              </w:rPr>
              <w:t>Mbps)</w:t>
            </w:r>
          </w:p>
        </w:tc>
        <w:tc>
          <w:tcPr>
            <w:tcW w:w="2126" w:type="dxa"/>
            <w:tcBorders>
              <w:top w:val="single" w:sz="8" w:space="0" w:color="000000"/>
              <w:left w:val="single" w:sz="8" w:space="0" w:color="000000"/>
              <w:bottom w:val="single" w:sz="8" w:space="0" w:color="000000"/>
              <w:right w:val="single" w:sz="8" w:space="0" w:color="000000"/>
            </w:tcBorders>
            <w:shd w:val="pct12" w:color="auto" w:fill="auto"/>
            <w:tcMar>
              <w:top w:w="72" w:type="dxa"/>
              <w:left w:w="144" w:type="dxa"/>
              <w:bottom w:w="72" w:type="dxa"/>
              <w:right w:w="144" w:type="dxa"/>
            </w:tcMar>
            <w:hideMark/>
          </w:tcPr>
          <w:p w14:paraId="1A86C5EC" w14:textId="77777777" w:rsidR="00DD01F6" w:rsidRPr="00881246" w:rsidRDefault="00DD01F6" w:rsidP="00BD4BA7">
            <w:pPr>
              <w:suppressAutoHyphens w:val="0"/>
              <w:autoSpaceDE w:val="0"/>
              <w:spacing w:after="60"/>
              <w:ind w:left="142"/>
              <w:rPr>
                <w:lang w:val="en-US"/>
              </w:rPr>
            </w:pPr>
            <w:r w:rsidRPr="00881246">
              <w:rPr>
                <w:b/>
                <w:bCs/>
                <w:lang w:val="el-GR"/>
              </w:rPr>
              <w:t>ΧΡΗΣΤΕΣ</w:t>
            </w:r>
            <w:r w:rsidRPr="00881246">
              <w:rPr>
                <w:lang w:val="el-GR"/>
              </w:rPr>
              <w:t xml:space="preserve"> ΠΡΟΣΒΑΣΗΣ/ ΤΗΛΕΦΩΝΙΑΣ</w:t>
            </w:r>
          </w:p>
        </w:tc>
      </w:tr>
      <w:tr w:rsidR="00DD01F6" w:rsidRPr="00881246" w14:paraId="553DBC27" w14:textId="77777777" w:rsidTr="00BD4BA7">
        <w:trPr>
          <w:trHeight w:val="393"/>
          <w:jc w:val="center"/>
        </w:trPr>
        <w:tc>
          <w:tcPr>
            <w:tcW w:w="2343"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6CF0DC2C" w14:textId="77777777" w:rsidR="00DD01F6" w:rsidRPr="00881246" w:rsidRDefault="00DD01F6" w:rsidP="00BD4BA7">
            <w:pPr>
              <w:suppressAutoHyphens w:val="0"/>
              <w:autoSpaceDE w:val="0"/>
              <w:spacing w:after="60"/>
              <w:ind w:left="142"/>
              <w:rPr>
                <w:lang w:val="en-US"/>
              </w:rPr>
            </w:pPr>
            <w:r w:rsidRPr="00881246">
              <w:rPr>
                <w:b/>
                <w:bCs/>
                <w:lang w:val="en-US"/>
              </w:rPr>
              <w:t>DSL</w:t>
            </w:r>
          </w:p>
        </w:tc>
        <w:tc>
          <w:tcPr>
            <w:tcW w:w="304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6F3B8742" w14:textId="77777777" w:rsidR="00DD01F6" w:rsidRPr="00881246" w:rsidRDefault="00DD01F6" w:rsidP="00BD4BA7">
            <w:pPr>
              <w:suppressAutoHyphens w:val="0"/>
              <w:autoSpaceDE w:val="0"/>
              <w:spacing w:after="60"/>
              <w:ind w:left="142"/>
              <w:rPr>
                <w:lang w:val="en-US"/>
              </w:rPr>
            </w:pPr>
            <w:r w:rsidRPr="00881246">
              <w:rPr>
                <w:lang w:val="en-US"/>
              </w:rPr>
              <w:t>24/1-30/3-50/5*</w:t>
            </w:r>
          </w:p>
        </w:tc>
        <w:tc>
          <w:tcPr>
            <w:tcW w:w="212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9C0D1CE" w14:textId="77777777" w:rsidR="00DD01F6" w:rsidRPr="00881246" w:rsidRDefault="00DD01F6" w:rsidP="00BD4BA7">
            <w:pPr>
              <w:suppressAutoHyphens w:val="0"/>
              <w:autoSpaceDE w:val="0"/>
              <w:spacing w:after="60"/>
              <w:ind w:left="142"/>
              <w:rPr>
                <w:lang w:val="en-US"/>
              </w:rPr>
            </w:pPr>
            <w:r w:rsidRPr="00881246">
              <w:rPr>
                <w:lang w:val="en-US"/>
              </w:rPr>
              <w:t>1-20</w:t>
            </w:r>
          </w:p>
        </w:tc>
      </w:tr>
      <w:tr w:rsidR="00DD01F6" w:rsidRPr="00881246" w14:paraId="0DED8EA3" w14:textId="77777777" w:rsidTr="00BD4BA7">
        <w:trPr>
          <w:trHeight w:val="415"/>
          <w:jc w:val="center"/>
        </w:trPr>
        <w:tc>
          <w:tcPr>
            <w:tcW w:w="2343"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C6808B9" w14:textId="77777777" w:rsidR="00DD01F6" w:rsidRPr="00881246" w:rsidRDefault="00DD01F6" w:rsidP="00BD4BA7">
            <w:pPr>
              <w:suppressAutoHyphens w:val="0"/>
              <w:autoSpaceDE w:val="0"/>
              <w:spacing w:after="60"/>
              <w:ind w:left="142"/>
              <w:rPr>
                <w:lang w:val="en-US"/>
              </w:rPr>
            </w:pPr>
            <w:r w:rsidRPr="00881246">
              <w:rPr>
                <w:b/>
                <w:bCs/>
                <w:lang w:val="el-GR"/>
              </w:rPr>
              <w:t>ΜΙΚΡΟΣ</w:t>
            </w:r>
          </w:p>
        </w:tc>
        <w:tc>
          <w:tcPr>
            <w:tcW w:w="304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7E2371E7" w14:textId="77777777" w:rsidR="00DD01F6" w:rsidRPr="00881246" w:rsidRDefault="00DD01F6" w:rsidP="00BD4BA7">
            <w:pPr>
              <w:suppressAutoHyphens w:val="0"/>
              <w:autoSpaceDE w:val="0"/>
              <w:spacing w:after="60"/>
              <w:ind w:left="142"/>
              <w:rPr>
                <w:lang w:val="en-US"/>
              </w:rPr>
            </w:pPr>
            <w:r w:rsidRPr="00881246">
              <w:rPr>
                <w:lang w:val="en-US"/>
              </w:rPr>
              <w:t>10/10</w:t>
            </w:r>
          </w:p>
        </w:tc>
        <w:tc>
          <w:tcPr>
            <w:tcW w:w="212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0D59CCF" w14:textId="77777777" w:rsidR="00DD01F6" w:rsidRPr="00881246" w:rsidRDefault="00DD01F6" w:rsidP="00BD4BA7">
            <w:pPr>
              <w:suppressAutoHyphens w:val="0"/>
              <w:autoSpaceDE w:val="0"/>
              <w:spacing w:after="60"/>
              <w:ind w:left="142"/>
              <w:rPr>
                <w:lang w:val="en-US"/>
              </w:rPr>
            </w:pPr>
            <w:r w:rsidRPr="00881246">
              <w:rPr>
                <w:lang w:val="en-US"/>
              </w:rPr>
              <w:t>21-100</w:t>
            </w:r>
          </w:p>
        </w:tc>
      </w:tr>
      <w:tr w:rsidR="00DD01F6" w:rsidRPr="00881246" w14:paraId="269F1972" w14:textId="77777777" w:rsidTr="00BD4BA7">
        <w:trPr>
          <w:trHeight w:val="410"/>
          <w:jc w:val="center"/>
        </w:trPr>
        <w:tc>
          <w:tcPr>
            <w:tcW w:w="2343"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6D85CA18" w14:textId="77777777" w:rsidR="00DD01F6" w:rsidRPr="00881246" w:rsidRDefault="00DD01F6" w:rsidP="00BD4BA7">
            <w:pPr>
              <w:suppressAutoHyphens w:val="0"/>
              <w:autoSpaceDE w:val="0"/>
              <w:spacing w:after="60"/>
              <w:ind w:left="142"/>
              <w:rPr>
                <w:lang w:val="en-US"/>
              </w:rPr>
            </w:pPr>
            <w:r w:rsidRPr="00881246">
              <w:rPr>
                <w:b/>
                <w:bCs/>
                <w:lang w:val="el-GR"/>
              </w:rPr>
              <w:t>ΜΕΣΑΙΟΣ</w:t>
            </w:r>
          </w:p>
        </w:tc>
        <w:tc>
          <w:tcPr>
            <w:tcW w:w="304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40A6F47A" w14:textId="77777777" w:rsidR="00DD01F6" w:rsidRPr="00881246" w:rsidRDefault="00DD01F6" w:rsidP="00BD4BA7">
            <w:pPr>
              <w:suppressAutoHyphens w:val="0"/>
              <w:autoSpaceDE w:val="0"/>
              <w:spacing w:after="60"/>
              <w:ind w:left="142"/>
              <w:rPr>
                <w:lang w:val="en-US"/>
              </w:rPr>
            </w:pPr>
            <w:r w:rsidRPr="00881246">
              <w:rPr>
                <w:lang w:val="en-US"/>
              </w:rPr>
              <w:t>100/100</w:t>
            </w:r>
          </w:p>
        </w:tc>
        <w:tc>
          <w:tcPr>
            <w:tcW w:w="212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FFDCC9A" w14:textId="77777777" w:rsidR="00DD01F6" w:rsidRPr="00881246" w:rsidRDefault="00DD01F6" w:rsidP="00BD4BA7">
            <w:pPr>
              <w:suppressAutoHyphens w:val="0"/>
              <w:autoSpaceDE w:val="0"/>
              <w:spacing w:after="60"/>
              <w:ind w:left="142"/>
              <w:rPr>
                <w:lang w:val="en-US"/>
              </w:rPr>
            </w:pPr>
            <w:r w:rsidRPr="00881246">
              <w:rPr>
                <w:lang w:val="en-US"/>
              </w:rPr>
              <w:t>101-750</w:t>
            </w:r>
          </w:p>
        </w:tc>
      </w:tr>
      <w:tr w:rsidR="00DD01F6" w:rsidRPr="00881246" w14:paraId="040AFEEB" w14:textId="77777777" w:rsidTr="00BD4BA7">
        <w:trPr>
          <w:trHeight w:val="389"/>
          <w:jc w:val="center"/>
        </w:trPr>
        <w:tc>
          <w:tcPr>
            <w:tcW w:w="2343"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409FFAAA" w14:textId="77777777" w:rsidR="00DD01F6" w:rsidRPr="00881246" w:rsidRDefault="00DD01F6" w:rsidP="00BD4BA7">
            <w:pPr>
              <w:suppressAutoHyphens w:val="0"/>
              <w:autoSpaceDE w:val="0"/>
              <w:spacing w:after="60"/>
              <w:ind w:left="142"/>
              <w:rPr>
                <w:lang w:val="en-US"/>
              </w:rPr>
            </w:pPr>
            <w:r w:rsidRPr="00881246">
              <w:rPr>
                <w:b/>
                <w:bCs/>
                <w:lang w:val="el-GR"/>
              </w:rPr>
              <w:t>ΜΕΓΑΛΟΣ</w:t>
            </w:r>
          </w:p>
        </w:tc>
        <w:tc>
          <w:tcPr>
            <w:tcW w:w="304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46013D7" w14:textId="77777777" w:rsidR="00DD01F6" w:rsidRPr="00881246" w:rsidRDefault="00DD01F6" w:rsidP="00BD4BA7">
            <w:pPr>
              <w:suppressAutoHyphens w:val="0"/>
              <w:autoSpaceDE w:val="0"/>
              <w:spacing w:after="60"/>
              <w:ind w:left="142"/>
              <w:rPr>
                <w:lang w:val="en-US"/>
              </w:rPr>
            </w:pPr>
            <w:r w:rsidRPr="00881246">
              <w:rPr>
                <w:lang w:val="en-US"/>
              </w:rPr>
              <w:t>1000/1000</w:t>
            </w:r>
          </w:p>
        </w:tc>
        <w:tc>
          <w:tcPr>
            <w:tcW w:w="212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4E5EEE8" w14:textId="77777777" w:rsidR="00DD01F6" w:rsidRPr="00881246" w:rsidRDefault="00DD01F6" w:rsidP="00BD4BA7">
            <w:pPr>
              <w:suppressAutoHyphens w:val="0"/>
              <w:autoSpaceDE w:val="0"/>
              <w:spacing w:after="60"/>
              <w:ind w:left="142"/>
              <w:rPr>
                <w:lang w:val="en-US"/>
              </w:rPr>
            </w:pPr>
            <w:r w:rsidRPr="00881246">
              <w:rPr>
                <w:lang w:val="en-US"/>
              </w:rPr>
              <w:t>&gt;750</w:t>
            </w:r>
          </w:p>
        </w:tc>
      </w:tr>
    </w:tbl>
    <w:p w14:paraId="34E23F89" w14:textId="77777777" w:rsidR="00DD01F6" w:rsidRDefault="00DD01F6" w:rsidP="00DD01F6">
      <w:pPr>
        <w:suppressAutoHyphens w:val="0"/>
        <w:autoSpaceDE w:val="0"/>
        <w:spacing w:after="60"/>
        <w:ind w:left="720"/>
        <w:rPr>
          <w:lang w:val="el-GR"/>
        </w:rPr>
      </w:pPr>
    </w:p>
    <w:p w14:paraId="66AC2D27" w14:textId="77777777" w:rsidR="00DD01F6" w:rsidRPr="00DA1AED" w:rsidRDefault="00DD01F6" w:rsidP="00DD01F6">
      <w:pPr>
        <w:suppressAutoHyphens w:val="0"/>
        <w:autoSpaceDE w:val="0"/>
        <w:spacing w:after="60"/>
        <w:ind w:left="720"/>
        <w:rPr>
          <w:lang w:val="el-GR"/>
        </w:rPr>
      </w:pPr>
    </w:p>
    <w:p w14:paraId="764D2ED2" w14:textId="77777777" w:rsidR="00DD01F6" w:rsidRDefault="00DD01F6" w:rsidP="00DD01F6">
      <w:pPr>
        <w:numPr>
          <w:ilvl w:val="0"/>
          <w:numId w:val="62"/>
        </w:numPr>
        <w:suppressAutoHyphens w:val="0"/>
        <w:autoSpaceDE w:val="0"/>
        <w:spacing w:after="60" w:line="259" w:lineRule="auto"/>
        <w:jc w:val="left"/>
        <w:rPr>
          <w:lang w:val="el-GR"/>
        </w:rPr>
      </w:pPr>
      <w:r w:rsidRPr="00881246">
        <w:rPr>
          <w:b/>
          <w:bCs/>
          <w:lang w:val="el-GR"/>
        </w:rPr>
        <w:t>Προπληρωμένο</w:t>
      </w:r>
      <w:r w:rsidRPr="00881246">
        <w:rPr>
          <w:lang w:val="el-GR"/>
        </w:rPr>
        <w:t xml:space="preserve"> κόστος εξωτερικής (</w:t>
      </w:r>
      <w:r w:rsidRPr="00881246">
        <w:rPr>
          <w:b/>
          <w:bCs/>
          <w:lang w:val="en-US"/>
        </w:rPr>
        <w:t>off</w:t>
      </w:r>
      <w:r w:rsidRPr="00DA1AED">
        <w:rPr>
          <w:b/>
          <w:bCs/>
          <w:lang w:val="el-GR"/>
        </w:rPr>
        <w:t>-</w:t>
      </w:r>
      <w:r w:rsidRPr="00881246">
        <w:rPr>
          <w:b/>
          <w:bCs/>
          <w:lang w:val="en-US"/>
        </w:rPr>
        <w:t>net</w:t>
      </w:r>
      <w:r w:rsidRPr="00881246">
        <w:rPr>
          <w:lang w:val="el-GR"/>
        </w:rPr>
        <w:t>)</w:t>
      </w:r>
      <w:r w:rsidRPr="00DA1AED">
        <w:rPr>
          <w:lang w:val="el-GR"/>
        </w:rPr>
        <w:t xml:space="preserve"> </w:t>
      </w:r>
      <w:r w:rsidRPr="00881246">
        <w:rPr>
          <w:lang w:val="el-GR"/>
        </w:rPr>
        <w:t>τηλεφωνίας</w:t>
      </w:r>
      <w:r>
        <w:rPr>
          <w:lang w:val="el-GR"/>
        </w:rPr>
        <w:t>, με τα εξής χαρακτηριστικά:</w:t>
      </w:r>
    </w:p>
    <w:p w14:paraId="0A0A1F96" w14:textId="77777777" w:rsidR="00DD01F6" w:rsidRDefault="00DD01F6" w:rsidP="00DD01F6">
      <w:pPr>
        <w:suppressAutoHyphens w:val="0"/>
        <w:autoSpaceDE w:val="0"/>
        <w:spacing w:after="60" w:line="259" w:lineRule="auto"/>
        <w:ind w:left="720"/>
        <w:jc w:val="left"/>
        <w:rPr>
          <w:lang w:val="el-GR"/>
        </w:rPr>
      </w:pPr>
    </w:p>
    <w:tbl>
      <w:tblPr>
        <w:tblW w:w="10077" w:type="dxa"/>
        <w:tblCellMar>
          <w:left w:w="0" w:type="dxa"/>
          <w:right w:w="0" w:type="dxa"/>
        </w:tblCellMar>
        <w:tblLook w:val="0600" w:firstRow="0" w:lastRow="0" w:firstColumn="0" w:lastColumn="0" w:noHBand="1" w:noVBand="1"/>
      </w:tblPr>
      <w:tblGrid>
        <w:gridCol w:w="1713"/>
        <w:gridCol w:w="1985"/>
        <w:gridCol w:w="1559"/>
        <w:gridCol w:w="1701"/>
        <w:gridCol w:w="1418"/>
        <w:gridCol w:w="1701"/>
      </w:tblGrid>
      <w:tr w:rsidR="00DD01F6" w:rsidRPr="00881246" w14:paraId="296BC390" w14:textId="77777777" w:rsidTr="00BD4BA7">
        <w:trPr>
          <w:trHeight w:val="127"/>
        </w:trPr>
        <w:tc>
          <w:tcPr>
            <w:tcW w:w="10077" w:type="dxa"/>
            <w:gridSpan w:val="6"/>
            <w:tcBorders>
              <w:top w:val="single" w:sz="8" w:space="0" w:color="000000"/>
              <w:left w:val="single" w:sz="8" w:space="0" w:color="000000"/>
              <w:bottom w:val="single" w:sz="8" w:space="0" w:color="000000"/>
              <w:right w:val="single" w:sz="8" w:space="0" w:color="000000"/>
            </w:tcBorders>
            <w:shd w:val="pct12" w:color="auto" w:fill="auto"/>
            <w:tcMar>
              <w:top w:w="12" w:type="dxa"/>
              <w:left w:w="12" w:type="dxa"/>
              <w:bottom w:w="0" w:type="dxa"/>
              <w:right w:w="12" w:type="dxa"/>
            </w:tcMar>
            <w:vAlign w:val="bottom"/>
            <w:hideMark/>
          </w:tcPr>
          <w:p w14:paraId="416A632E" w14:textId="77777777" w:rsidR="00DD01F6" w:rsidRPr="00881246" w:rsidRDefault="00DD01F6" w:rsidP="00BD4BA7">
            <w:pPr>
              <w:suppressAutoHyphens w:val="0"/>
              <w:autoSpaceDE w:val="0"/>
              <w:spacing w:after="60"/>
              <w:ind w:left="720"/>
              <w:rPr>
                <w:lang w:val="en-US"/>
              </w:rPr>
            </w:pPr>
            <w:r w:rsidRPr="00881246">
              <w:rPr>
                <w:b/>
                <w:bCs/>
                <w:lang w:val="el-GR"/>
              </w:rPr>
              <w:t>ΠΡΟΠΛΗΡΩΜΕΝΑ ΠΑΚΕΤΑ ΤΗΛΕΦΩΝΙΑΣ</w:t>
            </w:r>
          </w:p>
        </w:tc>
      </w:tr>
      <w:tr w:rsidR="00DD01F6" w:rsidRPr="00881246" w14:paraId="094CB961" w14:textId="77777777" w:rsidTr="00BD4BA7">
        <w:trPr>
          <w:trHeight w:val="269"/>
        </w:trPr>
        <w:tc>
          <w:tcPr>
            <w:tcW w:w="1713" w:type="dxa"/>
            <w:tcBorders>
              <w:top w:val="single" w:sz="8" w:space="0" w:color="000000"/>
              <w:left w:val="single" w:sz="8" w:space="0" w:color="000000"/>
              <w:bottom w:val="single" w:sz="8" w:space="0" w:color="000000"/>
              <w:right w:val="single" w:sz="8" w:space="0" w:color="000000"/>
            </w:tcBorders>
            <w:shd w:val="pct12" w:color="auto" w:fill="auto"/>
            <w:tcMar>
              <w:top w:w="12" w:type="dxa"/>
              <w:left w:w="12" w:type="dxa"/>
              <w:bottom w:w="0" w:type="dxa"/>
              <w:right w:w="12" w:type="dxa"/>
            </w:tcMar>
            <w:vAlign w:val="bottom"/>
            <w:hideMark/>
          </w:tcPr>
          <w:p w14:paraId="263A3BB6" w14:textId="77777777" w:rsidR="00DD01F6" w:rsidRPr="00881246" w:rsidRDefault="00DD01F6" w:rsidP="00BD4BA7">
            <w:pPr>
              <w:suppressAutoHyphens w:val="0"/>
              <w:autoSpaceDE w:val="0"/>
              <w:spacing w:after="60"/>
              <w:ind w:left="142"/>
              <w:rPr>
                <w:lang w:val="en-US"/>
              </w:rPr>
            </w:pPr>
            <w:r w:rsidRPr="00881246">
              <w:rPr>
                <w:lang w:val="el-GR"/>
              </w:rPr>
              <w:t> </w:t>
            </w:r>
          </w:p>
        </w:tc>
        <w:tc>
          <w:tcPr>
            <w:tcW w:w="1985" w:type="dxa"/>
            <w:tcBorders>
              <w:top w:val="single" w:sz="8" w:space="0" w:color="000000"/>
              <w:left w:val="single" w:sz="8" w:space="0" w:color="000000"/>
              <w:bottom w:val="single" w:sz="8" w:space="0" w:color="000000"/>
              <w:right w:val="single" w:sz="8" w:space="0" w:color="000000"/>
            </w:tcBorders>
            <w:shd w:val="pct12" w:color="auto" w:fill="auto"/>
            <w:tcMar>
              <w:top w:w="12" w:type="dxa"/>
              <w:left w:w="12" w:type="dxa"/>
              <w:bottom w:w="0" w:type="dxa"/>
              <w:right w:w="12" w:type="dxa"/>
            </w:tcMar>
            <w:vAlign w:val="bottom"/>
            <w:hideMark/>
          </w:tcPr>
          <w:p w14:paraId="23118B23" w14:textId="77777777" w:rsidR="00DD01F6" w:rsidRPr="00881246" w:rsidRDefault="00DD01F6" w:rsidP="00BD4BA7">
            <w:pPr>
              <w:suppressAutoHyphens w:val="0"/>
              <w:autoSpaceDE w:val="0"/>
              <w:spacing w:after="60"/>
              <w:ind w:left="136"/>
              <w:rPr>
                <w:lang w:val="en-US"/>
              </w:rPr>
            </w:pPr>
            <w:r w:rsidRPr="00881246">
              <w:rPr>
                <w:b/>
                <w:bCs/>
                <w:lang w:val="el-GR"/>
              </w:rPr>
              <w:t>Σταθερ</w:t>
            </w:r>
            <w:r>
              <w:rPr>
                <w:b/>
                <w:bCs/>
                <w:lang w:val="el-GR"/>
              </w:rPr>
              <w:t>ά</w:t>
            </w:r>
            <w:r w:rsidRPr="00881246">
              <w:rPr>
                <w:b/>
                <w:bCs/>
                <w:lang w:val="el-GR"/>
              </w:rPr>
              <w:t>/Κινητ</w:t>
            </w:r>
            <w:r>
              <w:rPr>
                <w:b/>
                <w:bCs/>
                <w:lang w:val="el-GR"/>
              </w:rPr>
              <w:t>ά</w:t>
            </w:r>
            <w:r w:rsidRPr="00881246">
              <w:rPr>
                <w:b/>
                <w:bCs/>
                <w:lang w:val="el-GR"/>
              </w:rPr>
              <w:t xml:space="preserve"> ΣΥΖ</w:t>
            </w:r>
          </w:p>
        </w:tc>
        <w:tc>
          <w:tcPr>
            <w:tcW w:w="1559" w:type="dxa"/>
            <w:tcBorders>
              <w:top w:val="single" w:sz="8" w:space="0" w:color="000000"/>
              <w:left w:val="single" w:sz="8" w:space="0" w:color="000000"/>
              <w:bottom w:val="single" w:sz="8" w:space="0" w:color="000000"/>
              <w:right w:val="single" w:sz="8" w:space="0" w:color="000000"/>
            </w:tcBorders>
            <w:shd w:val="pct12" w:color="auto" w:fill="auto"/>
            <w:tcMar>
              <w:top w:w="12" w:type="dxa"/>
              <w:left w:w="12" w:type="dxa"/>
              <w:bottom w:w="0" w:type="dxa"/>
              <w:right w:w="12" w:type="dxa"/>
            </w:tcMar>
            <w:vAlign w:val="bottom"/>
            <w:hideMark/>
          </w:tcPr>
          <w:p w14:paraId="73138545" w14:textId="77777777" w:rsidR="00DD01F6" w:rsidRPr="00881246" w:rsidRDefault="00DD01F6" w:rsidP="00BD4BA7">
            <w:pPr>
              <w:suppressAutoHyphens w:val="0"/>
              <w:autoSpaceDE w:val="0"/>
              <w:spacing w:after="60"/>
              <w:ind w:left="126"/>
              <w:rPr>
                <w:lang w:val="en-US"/>
              </w:rPr>
            </w:pPr>
            <w:r w:rsidRPr="00881246">
              <w:rPr>
                <w:b/>
                <w:bCs/>
                <w:lang w:val="el-GR"/>
              </w:rPr>
              <w:t>Αστικ</w:t>
            </w:r>
            <w:r>
              <w:rPr>
                <w:b/>
                <w:bCs/>
                <w:lang w:val="el-GR"/>
              </w:rPr>
              <w:t>ά</w:t>
            </w:r>
            <w:r w:rsidRPr="00881246">
              <w:rPr>
                <w:b/>
                <w:bCs/>
                <w:lang w:val="el-GR"/>
              </w:rPr>
              <w:t>/ Υπεραστικ</w:t>
            </w:r>
            <w:r>
              <w:rPr>
                <w:b/>
                <w:bCs/>
                <w:lang w:val="el-GR"/>
              </w:rPr>
              <w:t>ά</w:t>
            </w:r>
          </w:p>
        </w:tc>
        <w:tc>
          <w:tcPr>
            <w:tcW w:w="1701" w:type="dxa"/>
            <w:tcBorders>
              <w:top w:val="single" w:sz="8" w:space="0" w:color="000000"/>
              <w:left w:val="single" w:sz="8" w:space="0" w:color="000000"/>
              <w:bottom w:val="single" w:sz="8" w:space="0" w:color="000000"/>
              <w:right w:val="single" w:sz="8" w:space="0" w:color="000000"/>
            </w:tcBorders>
            <w:shd w:val="pct12" w:color="auto" w:fill="auto"/>
            <w:tcMar>
              <w:top w:w="12" w:type="dxa"/>
              <w:left w:w="12" w:type="dxa"/>
              <w:bottom w:w="0" w:type="dxa"/>
              <w:right w:w="12" w:type="dxa"/>
            </w:tcMar>
            <w:vAlign w:val="bottom"/>
            <w:hideMark/>
          </w:tcPr>
          <w:p w14:paraId="4EEC93D0" w14:textId="77777777" w:rsidR="00DD01F6" w:rsidRPr="00881246" w:rsidRDefault="00DD01F6" w:rsidP="00BD4BA7">
            <w:pPr>
              <w:suppressAutoHyphens w:val="0"/>
              <w:autoSpaceDE w:val="0"/>
              <w:spacing w:after="60"/>
              <w:ind w:left="270"/>
              <w:rPr>
                <w:lang w:val="en-US"/>
              </w:rPr>
            </w:pPr>
            <w:r w:rsidRPr="00881246">
              <w:rPr>
                <w:b/>
                <w:bCs/>
                <w:lang w:val="el-GR"/>
              </w:rPr>
              <w:t>Κινητ</w:t>
            </w:r>
            <w:r>
              <w:rPr>
                <w:b/>
                <w:bCs/>
                <w:lang w:val="el-GR"/>
              </w:rPr>
              <w:t>ά</w:t>
            </w:r>
            <w:r w:rsidRPr="00881246">
              <w:rPr>
                <w:b/>
                <w:bCs/>
                <w:lang w:val="el-GR"/>
              </w:rPr>
              <w:t xml:space="preserve"> εκτ</w:t>
            </w:r>
            <w:r>
              <w:rPr>
                <w:b/>
                <w:bCs/>
                <w:lang w:val="el-GR"/>
              </w:rPr>
              <w:t>ό</w:t>
            </w:r>
            <w:r w:rsidRPr="00881246">
              <w:rPr>
                <w:b/>
                <w:bCs/>
                <w:lang w:val="el-GR"/>
              </w:rPr>
              <w:t>ς ΣΥΖ</w:t>
            </w:r>
          </w:p>
        </w:tc>
        <w:tc>
          <w:tcPr>
            <w:tcW w:w="1418" w:type="dxa"/>
            <w:tcBorders>
              <w:top w:val="single" w:sz="8" w:space="0" w:color="000000"/>
              <w:left w:val="single" w:sz="8" w:space="0" w:color="000000"/>
              <w:bottom w:val="single" w:sz="8" w:space="0" w:color="000000"/>
              <w:right w:val="single" w:sz="8" w:space="0" w:color="000000"/>
            </w:tcBorders>
            <w:shd w:val="pct12" w:color="auto" w:fill="auto"/>
            <w:tcMar>
              <w:top w:w="12" w:type="dxa"/>
              <w:left w:w="12" w:type="dxa"/>
              <w:bottom w:w="0" w:type="dxa"/>
              <w:right w:w="12" w:type="dxa"/>
            </w:tcMar>
            <w:vAlign w:val="bottom"/>
            <w:hideMark/>
          </w:tcPr>
          <w:p w14:paraId="64EF7431" w14:textId="77777777" w:rsidR="00DD01F6" w:rsidRPr="00881246" w:rsidRDefault="00DD01F6" w:rsidP="00BD4BA7">
            <w:pPr>
              <w:suppressAutoHyphens w:val="0"/>
              <w:autoSpaceDE w:val="0"/>
              <w:spacing w:after="60"/>
              <w:ind w:left="127"/>
              <w:rPr>
                <w:lang w:val="en-US"/>
              </w:rPr>
            </w:pPr>
            <w:r w:rsidRPr="00881246">
              <w:rPr>
                <w:b/>
                <w:bCs/>
                <w:lang w:val="el-GR"/>
              </w:rPr>
              <w:t>Διεθν</w:t>
            </w:r>
            <w:r>
              <w:rPr>
                <w:b/>
                <w:bCs/>
                <w:lang w:val="el-GR"/>
              </w:rPr>
              <w:t>ή</w:t>
            </w:r>
          </w:p>
        </w:tc>
        <w:tc>
          <w:tcPr>
            <w:tcW w:w="1701" w:type="dxa"/>
            <w:tcBorders>
              <w:top w:val="single" w:sz="8" w:space="0" w:color="000000"/>
              <w:left w:val="single" w:sz="8" w:space="0" w:color="000000"/>
              <w:bottom w:val="single" w:sz="8" w:space="0" w:color="000000"/>
              <w:right w:val="single" w:sz="8" w:space="0" w:color="000000"/>
            </w:tcBorders>
            <w:shd w:val="pct12" w:color="auto" w:fill="auto"/>
            <w:tcMar>
              <w:top w:w="12" w:type="dxa"/>
              <w:left w:w="12" w:type="dxa"/>
              <w:bottom w:w="0" w:type="dxa"/>
              <w:right w:w="12" w:type="dxa"/>
            </w:tcMar>
            <w:vAlign w:val="bottom"/>
            <w:hideMark/>
          </w:tcPr>
          <w:p w14:paraId="51496FA4" w14:textId="77777777" w:rsidR="00DD01F6" w:rsidRPr="00881246" w:rsidRDefault="00DD01F6" w:rsidP="00BD4BA7">
            <w:pPr>
              <w:suppressAutoHyphens w:val="0"/>
              <w:autoSpaceDE w:val="0"/>
              <w:spacing w:after="60"/>
              <w:ind w:left="128"/>
              <w:rPr>
                <w:lang w:val="en-US"/>
              </w:rPr>
            </w:pPr>
            <w:r w:rsidRPr="00881246">
              <w:rPr>
                <w:b/>
                <w:bCs/>
                <w:lang w:val="el-GR"/>
              </w:rPr>
              <w:t>Ολιγοψ</w:t>
            </w:r>
            <w:r>
              <w:rPr>
                <w:b/>
                <w:bCs/>
                <w:lang w:val="el-GR"/>
              </w:rPr>
              <w:t>ή</w:t>
            </w:r>
            <w:r w:rsidRPr="00881246">
              <w:rPr>
                <w:b/>
                <w:bCs/>
                <w:lang w:val="el-GR"/>
              </w:rPr>
              <w:t>φια</w:t>
            </w:r>
          </w:p>
        </w:tc>
      </w:tr>
      <w:tr w:rsidR="00DD01F6" w:rsidRPr="00881246" w14:paraId="1BF9DC90" w14:textId="77777777" w:rsidTr="00BD4BA7">
        <w:trPr>
          <w:trHeight w:val="472"/>
        </w:trPr>
        <w:tc>
          <w:tcPr>
            <w:tcW w:w="1713"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5F7066B3" w14:textId="77777777" w:rsidR="00DD01F6" w:rsidRPr="00881246" w:rsidRDefault="00DD01F6" w:rsidP="00BD4BA7">
            <w:pPr>
              <w:suppressAutoHyphens w:val="0"/>
              <w:autoSpaceDE w:val="0"/>
              <w:spacing w:after="60"/>
              <w:ind w:left="142"/>
              <w:rPr>
                <w:lang w:val="en-US"/>
              </w:rPr>
            </w:pPr>
            <w:r w:rsidRPr="00881246">
              <w:rPr>
                <w:b/>
                <w:bCs/>
                <w:lang w:val="en-US"/>
              </w:rPr>
              <w:t>DSL</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7620BE29" w14:textId="77777777" w:rsidR="00DD01F6" w:rsidRPr="00881246" w:rsidRDefault="00DD01F6" w:rsidP="00BD4BA7">
            <w:pPr>
              <w:suppressAutoHyphens w:val="0"/>
              <w:autoSpaceDE w:val="0"/>
              <w:spacing w:after="60"/>
              <w:ind w:left="136"/>
              <w:rPr>
                <w:lang w:val="en-US"/>
              </w:rPr>
            </w:pPr>
            <w:r w:rsidRPr="00881246">
              <w:rPr>
                <w:lang w:val="el-GR"/>
              </w:rPr>
              <w:t>Απερι</w:t>
            </w:r>
            <w:r>
              <w:rPr>
                <w:lang w:val="el-GR"/>
              </w:rPr>
              <w:t>ό</w:t>
            </w:r>
            <w:r w:rsidRPr="00881246">
              <w:rPr>
                <w:lang w:val="el-GR"/>
              </w:rPr>
              <w:t>ριστα</w:t>
            </w:r>
          </w:p>
        </w:tc>
        <w:tc>
          <w:tcPr>
            <w:tcW w:w="1559"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612C22A1" w14:textId="77777777" w:rsidR="00DD01F6" w:rsidRPr="00881246" w:rsidRDefault="00DD01F6" w:rsidP="00BD4BA7">
            <w:pPr>
              <w:suppressAutoHyphens w:val="0"/>
              <w:autoSpaceDE w:val="0"/>
              <w:spacing w:after="60"/>
              <w:ind w:left="126"/>
              <w:rPr>
                <w:lang w:val="en-US"/>
              </w:rPr>
            </w:pPr>
            <w:r w:rsidRPr="00881246">
              <w:rPr>
                <w:lang w:val="el-GR"/>
              </w:rPr>
              <w:t>Απερι</w:t>
            </w:r>
            <w:r>
              <w:rPr>
                <w:lang w:val="el-GR"/>
              </w:rPr>
              <w:t>ό</w:t>
            </w:r>
            <w:r w:rsidRPr="00881246">
              <w:rPr>
                <w:lang w:val="el-GR"/>
              </w:rPr>
              <w:t>ριστα</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75395E84" w14:textId="77777777" w:rsidR="00DD01F6" w:rsidRPr="00881246" w:rsidRDefault="00DD01F6" w:rsidP="00BD4BA7">
            <w:pPr>
              <w:suppressAutoHyphens w:val="0"/>
              <w:autoSpaceDE w:val="0"/>
              <w:spacing w:after="60"/>
              <w:ind w:left="270"/>
              <w:rPr>
                <w:lang w:val="en-US"/>
              </w:rPr>
            </w:pPr>
            <w:r w:rsidRPr="00881246">
              <w:rPr>
                <w:lang w:val="el-GR"/>
              </w:rPr>
              <w:t>&gt;400</w:t>
            </w:r>
          </w:p>
        </w:tc>
        <w:tc>
          <w:tcPr>
            <w:tcW w:w="1418"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34EBDA9A" w14:textId="77777777" w:rsidR="00DD01F6" w:rsidRPr="00881246" w:rsidRDefault="00DD01F6" w:rsidP="00BD4BA7">
            <w:pPr>
              <w:suppressAutoHyphens w:val="0"/>
              <w:autoSpaceDE w:val="0"/>
              <w:spacing w:after="60"/>
              <w:ind w:left="127"/>
              <w:rPr>
                <w:lang w:val="en-US"/>
              </w:rPr>
            </w:pPr>
            <w:r w:rsidRPr="00881246">
              <w:rPr>
                <w:lang w:val="el-GR"/>
              </w:rPr>
              <w:t>&gt;20</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572E081B" w14:textId="77777777" w:rsidR="00DD01F6" w:rsidRPr="00881246" w:rsidRDefault="00DD01F6" w:rsidP="00BD4BA7">
            <w:pPr>
              <w:suppressAutoHyphens w:val="0"/>
              <w:autoSpaceDE w:val="0"/>
              <w:spacing w:after="60"/>
              <w:ind w:left="128"/>
              <w:rPr>
                <w:lang w:val="en-US"/>
              </w:rPr>
            </w:pPr>
            <w:r w:rsidRPr="00881246">
              <w:rPr>
                <w:lang w:val="el-GR"/>
              </w:rPr>
              <w:t>&gt;5</w:t>
            </w:r>
          </w:p>
        </w:tc>
      </w:tr>
      <w:tr w:rsidR="00DD01F6" w:rsidRPr="00881246" w14:paraId="7E13B1B8" w14:textId="77777777" w:rsidTr="00BD4BA7">
        <w:trPr>
          <w:trHeight w:val="408"/>
        </w:trPr>
        <w:tc>
          <w:tcPr>
            <w:tcW w:w="1713"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5B8F313D" w14:textId="77777777" w:rsidR="00DD01F6" w:rsidRPr="00881246" w:rsidRDefault="00DD01F6" w:rsidP="00BD4BA7">
            <w:pPr>
              <w:suppressAutoHyphens w:val="0"/>
              <w:autoSpaceDE w:val="0"/>
              <w:spacing w:after="60"/>
              <w:ind w:left="142"/>
              <w:rPr>
                <w:lang w:val="en-US"/>
              </w:rPr>
            </w:pPr>
            <w:r w:rsidRPr="00881246">
              <w:rPr>
                <w:b/>
                <w:bCs/>
                <w:lang w:val="el-GR"/>
              </w:rPr>
              <w:t>Μικρ</w:t>
            </w:r>
            <w:r>
              <w:rPr>
                <w:b/>
                <w:bCs/>
                <w:lang w:val="el-GR"/>
              </w:rPr>
              <w:t>ό</w:t>
            </w:r>
            <w:r w:rsidRPr="00881246">
              <w:rPr>
                <w:b/>
                <w:bCs/>
                <w:lang w:val="el-GR"/>
              </w:rPr>
              <w:t>ς</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1F60E274" w14:textId="77777777" w:rsidR="00DD01F6" w:rsidRPr="00881246" w:rsidRDefault="00DD01F6" w:rsidP="00BD4BA7">
            <w:pPr>
              <w:suppressAutoHyphens w:val="0"/>
              <w:autoSpaceDE w:val="0"/>
              <w:spacing w:after="60"/>
              <w:ind w:left="136"/>
              <w:rPr>
                <w:lang w:val="en-US"/>
              </w:rPr>
            </w:pPr>
            <w:r w:rsidRPr="00881246">
              <w:rPr>
                <w:lang w:val="el-GR"/>
              </w:rPr>
              <w:t>Απερι</w:t>
            </w:r>
            <w:r>
              <w:rPr>
                <w:lang w:val="el-GR"/>
              </w:rPr>
              <w:t>ό</w:t>
            </w:r>
            <w:r w:rsidRPr="00881246">
              <w:rPr>
                <w:lang w:val="el-GR"/>
              </w:rPr>
              <w:t>ριστα</w:t>
            </w:r>
          </w:p>
        </w:tc>
        <w:tc>
          <w:tcPr>
            <w:tcW w:w="1559"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62DC4831" w14:textId="77777777" w:rsidR="00DD01F6" w:rsidRPr="00881246" w:rsidRDefault="00DD01F6" w:rsidP="00BD4BA7">
            <w:pPr>
              <w:suppressAutoHyphens w:val="0"/>
              <w:autoSpaceDE w:val="0"/>
              <w:spacing w:after="60"/>
              <w:ind w:left="126"/>
              <w:rPr>
                <w:lang w:val="en-US"/>
              </w:rPr>
            </w:pPr>
            <w:r w:rsidRPr="00881246">
              <w:rPr>
                <w:lang w:val="el-GR"/>
              </w:rPr>
              <w:t>Απερι</w:t>
            </w:r>
            <w:r>
              <w:rPr>
                <w:lang w:val="el-GR"/>
              </w:rPr>
              <w:t>ό</w:t>
            </w:r>
            <w:r w:rsidRPr="00881246">
              <w:rPr>
                <w:lang w:val="el-GR"/>
              </w:rPr>
              <w:t>ριστα</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37CA67A7" w14:textId="77777777" w:rsidR="00DD01F6" w:rsidRPr="00881246" w:rsidRDefault="00DD01F6" w:rsidP="00BD4BA7">
            <w:pPr>
              <w:suppressAutoHyphens w:val="0"/>
              <w:autoSpaceDE w:val="0"/>
              <w:spacing w:after="60"/>
              <w:ind w:left="270"/>
              <w:rPr>
                <w:lang w:val="en-US"/>
              </w:rPr>
            </w:pPr>
            <w:r w:rsidRPr="00881246">
              <w:rPr>
                <w:lang w:val="el-GR"/>
              </w:rPr>
              <w:t>&gt;3.000</w:t>
            </w:r>
          </w:p>
        </w:tc>
        <w:tc>
          <w:tcPr>
            <w:tcW w:w="1418"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6AF74210" w14:textId="77777777" w:rsidR="00DD01F6" w:rsidRPr="00881246" w:rsidRDefault="00DD01F6" w:rsidP="00BD4BA7">
            <w:pPr>
              <w:suppressAutoHyphens w:val="0"/>
              <w:autoSpaceDE w:val="0"/>
              <w:spacing w:after="60"/>
              <w:ind w:left="127"/>
              <w:rPr>
                <w:lang w:val="en-US"/>
              </w:rPr>
            </w:pPr>
            <w:r w:rsidRPr="00881246">
              <w:rPr>
                <w:lang w:val="el-GR"/>
              </w:rPr>
              <w:t>&gt;200</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2AAE5C32" w14:textId="77777777" w:rsidR="00DD01F6" w:rsidRPr="00881246" w:rsidRDefault="00DD01F6" w:rsidP="00BD4BA7">
            <w:pPr>
              <w:suppressAutoHyphens w:val="0"/>
              <w:autoSpaceDE w:val="0"/>
              <w:spacing w:after="60"/>
              <w:ind w:left="128"/>
              <w:rPr>
                <w:lang w:val="en-US"/>
              </w:rPr>
            </w:pPr>
            <w:r w:rsidRPr="00881246">
              <w:rPr>
                <w:lang w:val="el-GR"/>
              </w:rPr>
              <w:t>&gt;50</w:t>
            </w:r>
          </w:p>
        </w:tc>
      </w:tr>
      <w:tr w:rsidR="00DD01F6" w:rsidRPr="00881246" w14:paraId="7A67450F" w14:textId="77777777" w:rsidTr="00BD4BA7">
        <w:trPr>
          <w:trHeight w:val="577"/>
        </w:trPr>
        <w:tc>
          <w:tcPr>
            <w:tcW w:w="1713"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5495CB97" w14:textId="77777777" w:rsidR="00DD01F6" w:rsidRPr="00881246" w:rsidRDefault="00DD01F6" w:rsidP="00BD4BA7">
            <w:pPr>
              <w:suppressAutoHyphens w:val="0"/>
              <w:autoSpaceDE w:val="0"/>
              <w:spacing w:after="60"/>
              <w:ind w:left="142"/>
              <w:rPr>
                <w:lang w:val="en-US"/>
              </w:rPr>
            </w:pPr>
            <w:r w:rsidRPr="00881246">
              <w:rPr>
                <w:b/>
                <w:bCs/>
                <w:lang w:val="el-GR"/>
              </w:rPr>
              <w:t>Μεσα</w:t>
            </w:r>
            <w:r>
              <w:rPr>
                <w:b/>
                <w:bCs/>
                <w:lang w:val="el-GR"/>
              </w:rPr>
              <w:t>ί</w:t>
            </w:r>
            <w:r w:rsidRPr="00881246">
              <w:rPr>
                <w:b/>
                <w:bCs/>
                <w:lang w:val="el-GR"/>
              </w:rPr>
              <w:t>ος</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11B0417D" w14:textId="77777777" w:rsidR="00DD01F6" w:rsidRPr="00881246" w:rsidRDefault="00DD01F6" w:rsidP="00BD4BA7">
            <w:pPr>
              <w:suppressAutoHyphens w:val="0"/>
              <w:autoSpaceDE w:val="0"/>
              <w:spacing w:after="60"/>
              <w:ind w:left="136"/>
              <w:rPr>
                <w:lang w:val="en-US"/>
              </w:rPr>
            </w:pPr>
            <w:r w:rsidRPr="00881246">
              <w:rPr>
                <w:lang w:val="el-GR"/>
              </w:rPr>
              <w:t>Απερι</w:t>
            </w:r>
            <w:r>
              <w:rPr>
                <w:lang w:val="el-GR"/>
              </w:rPr>
              <w:t>ό</w:t>
            </w:r>
            <w:r w:rsidRPr="00881246">
              <w:rPr>
                <w:lang w:val="el-GR"/>
              </w:rPr>
              <w:t>ριστα</w:t>
            </w:r>
          </w:p>
        </w:tc>
        <w:tc>
          <w:tcPr>
            <w:tcW w:w="1559"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31CD25E3" w14:textId="77777777" w:rsidR="00DD01F6" w:rsidRPr="00881246" w:rsidRDefault="00DD01F6" w:rsidP="00BD4BA7">
            <w:pPr>
              <w:suppressAutoHyphens w:val="0"/>
              <w:autoSpaceDE w:val="0"/>
              <w:spacing w:after="60"/>
              <w:ind w:left="126"/>
              <w:rPr>
                <w:lang w:val="en-US"/>
              </w:rPr>
            </w:pPr>
            <w:r w:rsidRPr="00881246">
              <w:rPr>
                <w:lang w:val="el-GR"/>
              </w:rPr>
              <w:t>Απερι</w:t>
            </w:r>
            <w:r>
              <w:rPr>
                <w:lang w:val="el-GR"/>
              </w:rPr>
              <w:t>ό</w:t>
            </w:r>
            <w:r w:rsidRPr="00881246">
              <w:rPr>
                <w:lang w:val="el-GR"/>
              </w:rPr>
              <w:t>ριστα</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26334843" w14:textId="77777777" w:rsidR="00DD01F6" w:rsidRPr="00881246" w:rsidRDefault="00DD01F6" w:rsidP="00BD4BA7">
            <w:pPr>
              <w:suppressAutoHyphens w:val="0"/>
              <w:autoSpaceDE w:val="0"/>
              <w:spacing w:after="60"/>
              <w:ind w:left="270"/>
              <w:rPr>
                <w:lang w:val="en-US"/>
              </w:rPr>
            </w:pPr>
            <w:r w:rsidRPr="00881246">
              <w:rPr>
                <w:lang w:val="el-GR"/>
              </w:rPr>
              <w:t>&gt;17.000</w:t>
            </w:r>
          </w:p>
        </w:tc>
        <w:tc>
          <w:tcPr>
            <w:tcW w:w="1418"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1868012B" w14:textId="77777777" w:rsidR="00DD01F6" w:rsidRPr="00881246" w:rsidRDefault="00DD01F6" w:rsidP="00BD4BA7">
            <w:pPr>
              <w:suppressAutoHyphens w:val="0"/>
              <w:autoSpaceDE w:val="0"/>
              <w:spacing w:after="60"/>
              <w:ind w:left="127"/>
              <w:rPr>
                <w:lang w:val="en-US"/>
              </w:rPr>
            </w:pPr>
            <w:r w:rsidRPr="00881246">
              <w:rPr>
                <w:lang w:val="el-GR"/>
              </w:rPr>
              <w:t>&gt;1.000</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69018564" w14:textId="77777777" w:rsidR="00DD01F6" w:rsidRPr="00881246" w:rsidRDefault="00DD01F6" w:rsidP="00BD4BA7">
            <w:pPr>
              <w:suppressAutoHyphens w:val="0"/>
              <w:autoSpaceDE w:val="0"/>
              <w:spacing w:after="60"/>
              <w:ind w:left="128"/>
              <w:rPr>
                <w:lang w:val="en-US"/>
              </w:rPr>
            </w:pPr>
            <w:r w:rsidRPr="00881246">
              <w:rPr>
                <w:lang w:val="el-GR"/>
              </w:rPr>
              <w:t>&gt;300</w:t>
            </w:r>
          </w:p>
        </w:tc>
      </w:tr>
      <w:tr w:rsidR="00DD01F6" w:rsidRPr="00881246" w14:paraId="77D17028" w14:textId="77777777" w:rsidTr="00BD4BA7">
        <w:trPr>
          <w:trHeight w:val="633"/>
        </w:trPr>
        <w:tc>
          <w:tcPr>
            <w:tcW w:w="1713"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66D15AB1" w14:textId="77777777" w:rsidR="00DD01F6" w:rsidRPr="00881246" w:rsidRDefault="00DD01F6" w:rsidP="00BD4BA7">
            <w:pPr>
              <w:suppressAutoHyphens w:val="0"/>
              <w:autoSpaceDE w:val="0"/>
              <w:spacing w:after="60"/>
              <w:ind w:left="142"/>
              <w:rPr>
                <w:lang w:val="en-US"/>
              </w:rPr>
            </w:pPr>
            <w:r w:rsidRPr="00881246">
              <w:rPr>
                <w:b/>
                <w:bCs/>
                <w:lang w:val="el-GR"/>
              </w:rPr>
              <w:t>Μεγ</w:t>
            </w:r>
            <w:r>
              <w:rPr>
                <w:b/>
                <w:bCs/>
                <w:lang w:val="el-GR"/>
              </w:rPr>
              <w:t>ά</w:t>
            </w:r>
            <w:r w:rsidRPr="00881246">
              <w:rPr>
                <w:b/>
                <w:bCs/>
                <w:lang w:val="el-GR"/>
              </w:rPr>
              <w:t>λος</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08911717" w14:textId="77777777" w:rsidR="00DD01F6" w:rsidRPr="00881246" w:rsidRDefault="00DD01F6" w:rsidP="00BD4BA7">
            <w:pPr>
              <w:suppressAutoHyphens w:val="0"/>
              <w:autoSpaceDE w:val="0"/>
              <w:spacing w:after="60"/>
              <w:ind w:left="136"/>
              <w:rPr>
                <w:lang w:val="en-US"/>
              </w:rPr>
            </w:pPr>
            <w:r w:rsidRPr="00881246">
              <w:rPr>
                <w:lang w:val="el-GR"/>
              </w:rPr>
              <w:t>Απερι</w:t>
            </w:r>
            <w:r>
              <w:rPr>
                <w:lang w:val="el-GR"/>
              </w:rPr>
              <w:t>ό</w:t>
            </w:r>
            <w:r w:rsidRPr="00881246">
              <w:rPr>
                <w:lang w:val="el-GR"/>
              </w:rPr>
              <w:t>ριστα</w:t>
            </w:r>
          </w:p>
        </w:tc>
        <w:tc>
          <w:tcPr>
            <w:tcW w:w="1559"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412F7837" w14:textId="77777777" w:rsidR="00DD01F6" w:rsidRPr="00881246" w:rsidRDefault="00DD01F6" w:rsidP="00BD4BA7">
            <w:pPr>
              <w:suppressAutoHyphens w:val="0"/>
              <w:autoSpaceDE w:val="0"/>
              <w:spacing w:after="60"/>
              <w:ind w:left="126"/>
              <w:rPr>
                <w:lang w:val="en-US"/>
              </w:rPr>
            </w:pPr>
            <w:r w:rsidRPr="00881246">
              <w:rPr>
                <w:lang w:val="el-GR"/>
              </w:rPr>
              <w:t>Απερι</w:t>
            </w:r>
            <w:r>
              <w:rPr>
                <w:lang w:val="el-GR"/>
              </w:rPr>
              <w:t>ό</w:t>
            </w:r>
            <w:r w:rsidRPr="00881246">
              <w:rPr>
                <w:lang w:val="el-GR"/>
              </w:rPr>
              <w:t>ριστα</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5523ABEC" w14:textId="77777777" w:rsidR="00DD01F6" w:rsidRPr="00881246" w:rsidRDefault="00DD01F6" w:rsidP="00BD4BA7">
            <w:pPr>
              <w:suppressAutoHyphens w:val="0"/>
              <w:autoSpaceDE w:val="0"/>
              <w:spacing w:after="60"/>
              <w:ind w:left="270"/>
              <w:rPr>
                <w:lang w:val="en-US"/>
              </w:rPr>
            </w:pPr>
            <w:r w:rsidRPr="00881246">
              <w:rPr>
                <w:lang w:val="el-GR"/>
              </w:rPr>
              <w:t>&gt;21.000</w:t>
            </w:r>
          </w:p>
        </w:tc>
        <w:tc>
          <w:tcPr>
            <w:tcW w:w="1418"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548763AF" w14:textId="77777777" w:rsidR="00DD01F6" w:rsidRPr="00881246" w:rsidRDefault="00DD01F6" w:rsidP="00BD4BA7">
            <w:pPr>
              <w:suppressAutoHyphens w:val="0"/>
              <w:autoSpaceDE w:val="0"/>
              <w:spacing w:after="60"/>
              <w:ind w:left="127"/>
              <w:rPr>
                <w:lang w:val="en-US"/>
              </w:rPr>
            </w:pPr>
            <w:r w:rsidRPr="00881246">
              <w:rPr>
                <w:lang w:val="el-GR"/>
              </w:rPr>
              <w:t>&gt;3.000</w:t>
            </w: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69082071" w14:textId="77777777" w:rsidR="00DD01F6" w:rsidRPr="00881246" w:rsidRDefault="00DD01F6" w:rsidP="00BD4BA7">
            <w:pPr>
              <w:suppressAutoHyphens w:val="0"/>
              <w:autoSpaceDE w:val="0"/>
              <w:spacing w:after="60"/>
              <w:ind w:left="128"/>
              <w:rPr>
                <w:lang w:val="en-US"/>
              </w:rPr>
            </w:pPr>
            <w:r w:rsidRPr="00881246">
              <w:rPr>
                <w:lang w:val="el-GR"/>
              </w:rPr>
              <w:t>&gt;1.200</w:t>
            </w:r>
          </w:p>
        </w:tc>
      </w:tr>
    </w:tbl>
    <w:p w14:paraId="38C897F5" w14:textId="77777777" w:rsidR="00DD01F6" w:rsidRPr="00FF6502" w:rsidRDefault="00DD01F6" w:rsidP="00DD01F6">
      <w:pPr>
        <w:suppressAutoHyphens w:val="0"/>
        <w:autoSpaceDE w:val="0"/>
        <w:spacing w:after="60"/>
        <w:ind w:left="720"/>
        <w:rPr>
          <w:lang w:val="el-GR"/>
        </w:rPr>
      </w:pPr>
    </w:p>
    <w:p w14:paraId="027A5B5D" w14:textId="77777777" w:rsidR="00DD01F6" w:rsidRPr="00FF6502" w:rsidRDefault="00DD01F6" w:rsidP="00DD01F6">
      <w:pPr>
        <w:numPr>
          <w:ilvl w:val="0"/>
          <w:numId w:val="62"/>
        </w:numPr>
        <w:suppressAutoHyphens w:val="0"/>
        <w:autoSpaceDE w:val="0"/>
        <w:spacing w:after="60"/>
        <w:rPr>
          <w:lang w:val="el-GR"/>
        </w:rPr>
      </w:pPr>
      <w:r w:rsidRPr="00881246">
        <w:rPr>
          <w:lang w:val="el-GR"/>
        </w:rPr>
        <w:t xml:space="preserve">Παροχή </w:t>
      </w:r>
      <w:r w:rsidRPr="00881246">
        <w:rPr>
          <w:b/>
          <w:bCs/>
          <w:lang w:val="en-US"/>
        </w:rPr>
        <w:t>DSL</w:t>
      </w:r>
      <w:r w:rsidRPr="00FF6502">
        <w:rPr>
          <w:b/>
          <w:bCs/>
          <w:lang w:val="el-GR"/>
        </w:rPr>
        <w:t xml:space="preserve"> </w:t>
      </w:r>
      <w:r w:rsidRPr="00881246">
        <w:rPr>
          <w:b/>
          <w:bCs/>
          <w:lang w:val="el-GR"/>
        </w:rPr>
        <w:t xml:space="preserve">συνδέσεων σε </w:t>
      </w:r>
      <w:r w:rsidRPr="00881246">
        <w:rPr>
          <w:b/>
          <w:bCs/>
          <w:lang w:val="en-US"/>
        </w:rPr>
        <w:t>Public</w:t>
      </w:r>
      <w:r w:rsidRPr="00FF6502">
        <w:rPr>
          <w:b/>
          <w:bCs/>
          <w:lang w:val="el-GR"/>
        </w:rPr>
        <w:t xml:space="preserve"> </w:t>
      </w:r>
      <w:r w:rsidRPr="00881246">
        <w:rPr>
          <w:b/>
          <w:bCs/>
          <w:lang w:val="en-US"/>
        </w:rPr>
        <w:t>Hot</w:t>
      </w:r>
      <w:r w:rsidRPr="00FF6502">
        <w:rPr>
          <w:b/>
          <w:bCs/>
          <w:lang w:val="el-GR"/>
        </w:rPr>
        <w:t xml:space="preserve"> </w:t>
      </w:r>
      <w:r w:rsidRPr="00881246">
        <w:rPr>
          <w:b/>
          <w:bCs/>
          <w:lang w:val="en-US"/>
        </w:rPr>
        <w:t>spots</w:t>
      </w:r>
      <w:r w:rsidRPr="00FF6502">
        <w:rPr>
          <w:b/>
          <w:bCs/>
          <w:lang w:val="el-GR"/>
        </w:rPr>
        <w:t xml:space="preserve"> </w:t>
      </w:r>
      <w:r w:rsidRPr="00FF6502">
        <w:rPr>
          <w:lang w:val="el-GR"/>
        </w:rPr>
        <w:t>(</w:t>
      </w:r>
      <w:r w:rsidRPr="00881246">
        <w:rPr>
          <w:lang w:val="el-GR"/>
        </w:rPr>
        <w:t>με τη προϋπόθεση ύπαρξης εξοπλισμού)</w:t>
      </w:r>
    </w:p>
    <w:p w14:paraId="2B0FAB98" w14:textId="77777777" w:rsidR="00DD01F6" w:rsidRPr="00881246" w:rsidRDefault="00DD01F6" w:rsidP="00DD01F6">
      <w:pPr>
        <w:numPr>
          <w:ilvl w:val="0"/>
          <w:numId w:val="62"/>
        </w:numPr>
        <w:suppressAutoHyphens w:val="0"/>
        <w:autoSpaceDE w:val="0"/>
        <w:spacing w:after="60"/>
        <w:rPr>
          <w:lang w:val="en-US"/>
        </w:rPr>
      </w:pPr>
      <w:r w:rsidRPr="00881246">
        <w:rPr>
          <w:lang w:val="el-GR"/>
        </w:rPr>
        <w:t xml:space="preserve">Αξιοποίηση των </w:t>
      </w:r>
      <w:r w:rsidRPr="00881246">
        <w:rPr>
          <w:b/>
          <w:bCs/>
          <w:lang w:val="el-GR"/>
        </w:rPr>
        <w:t>67 ΜΑΝ</w:t>
      </w:r>
    </w:p>
    <w:p w14:paraId="1336B187" w14:textId="77777777" w:rsidR="00DD01F6" w:rsidRPr="00FF6502" w:rsidRDefault="00DD01F6" w:rsidP="00DD01F6">
      <w:pPr>
        <w:numPr>
          <w:ilvl w:val="0"/>
          <w:numId w:val="62"/>
        </w:numPr>
        <w:suppressAutoHyphens w:val="0"/>
        <w:autoSpaceDE w:val="0"/>
        <w:spacing w:after="60" w:line="259" w:lineRule="auto"/>
        <w:jc w:val="left"/>
        <w:rPr>
          <w:lang w:val="en-US"/>
        </w:rPr>
      </w:pPr>
      <w:r w:rsidRPr="00881246">
        <w:rPr>
          <w:lang w:val="el-GR"/>
        </w:rPr>
        <w:t xml:space="preserve">Παροχή </w:t>
      </w:r>
      <w:r w:rsidRPr="00881246">
        <w:rPr>
          <w:b/>
          <w:bCs/>
          <w:lang w:val="en-US"/>
        </w:rPr>
        <w:t>back-up</w:t>
      </w:r>
      <w:r w:rsidRPr="00881246">
        <w:rPr>
          <w:lang w:val="en-US"/>
        </w:rPr>
        <w:t xml:space="preserve"> </w:t>
      </w:r>
      <w:r w:rsidRPr="00881246">
        <w:rPr>
          <w:lang w:val="el-GR"/>
        </w:rPr>
        <w:t>συνδέσεων</w:t>
      </w:r>
    </w:p>
    <w:p w14:paraId="34454137" w14:textId="77777777" w:rsidR="00DD01F6" w:rsidRDefault="00DD01F6" w:rsidP="00DD01F6">
      <w:pPr>
        <w:suppressAutoHyphens w:val="0"/>
        <w:autoSpaceDE w:val="0"/>
        <w:spacing w:after="60"/>
        <w:rPr>
          <w:lang w:val="el-GR"/>
        </w:rPr>
      </w:pPr>
    </w:p>
    <w:p w14:paraId="5FE3A528" w14:textId="56793146" w:rsidR="00DD01F6" w:rsidRDefault="00DD01F6" w:rsidP="00DD01F6">
      <w:pPr>
        <w:suppressAutoHyphens w:val="0"/>
        <w:autoSpaceDE w:val="0"/>
        <w:spacing w:after="60"/>
        <w:rPr>
          <w:lang w:val="el-GR"/>
        </w:rPr>
      </w:pPr>
      <w:r>
        <w:rPr>
          <w:lang w:val="el-GR"/>
        </w:rPr>
        <w:t xml:space="preserve">Οι Ανάδοχοι των 20 </w:t>
      </w:r>
      <w:r w:rsidR="001F2E4A">
        <w:rPr>
          <w:lang w:val="el-GR"/>
        </w:rPr>
        <w:t>εκτελεστικών</w:t>
      </w:r>
      <w:r>
        <w:rPr>
          <w:lang w:val="el-GR"/>
        </w:rPr>
        <w:t xml:space="preserve"> Νησίδων </w:t>
      </w:r>
      <w:r w:rsidR="001F2E4A">
        <w:rPr>
          <w:lang w:val="el-GR"/>
        </w:rPr>
        <w:t>είναι</w:t>
      </w:r>
      <w:r>
        <w:rPr>
          <w:lang w:val="el-GR"/>
        </w:rPr>
        <w:t xml:space="preserve"> ως εξής:</w:t>
      </w:r>
    </w:p>
    <w:tbl>
      <w:tblPr>
        <w:tblW w:w="5000" w:type="pct"/>
        <w:tblCellMar>
          <w:left w:w="0" w:type="dxa"/>
          <w:right w:w="0" w:type="dxa"/>
        </w:tblCellMar>
        <w:tblLook w:val="0420" w:firstRow="1" w:lastRow="0" w:firstColumn="0" w:lastColumn="0" w:noHBand="0" w:noVBand="1"/>
      </w:tblPr>
      <w:tblGrid>
        <w:gridCol w:w="1764"/>
        <w:gridCol w:w="1904"/>
        <w:gridCol w:w="5950"/>
      </w:tblGrid>
      <w:tr w:rsidR="00DD01F6" w:rsidRPr="00DA1AED" w14:paraId="50EB9806" w14:textId="77777777" w:rsidTr="00BD4BA7">
        <w:trPr>
          <w:trHeight w:val="613"/>
        </w:trPr>
        <w:tc>
          <w:tcPr>
            <w:tcW w:w="917" w:type="pct"/>
            <w:tcBorders>
              <w:top w:val="single" w:sz="8" w:space="0" w:color="000000"/>
              <w:left w:val="single" w:sz="8" w:space="0" w:color="000000"/>
              <w:bottom w:val="single" w:sz="8" w:space="0" w:color="000000"/>
              <w:right w:val="single" w:sz="8" w:space="0" w:color="000000"/>
            </w:tcBorders>
            <w:shd w:val="pct12" w:color="auto" w:fill="FFFFFF" w:themeFill="background1"/>
            <w:tcMar>
              <w:top w:w="72" w:type="dxa"/>
              <w:left w:w="144" w:type="dxa"/>
              <w:bottom w:w="72" w:type="dxa"/>
              <w:right w:w="144" w:type="dxa"/>
            </w:tcMar>
            <w:vAlign w:val="center"/>
            <w:hideMark/>
          </w:tcPr>
          <w:p w14:paraId="3B43E8FE" w14:textId="77777777" w:rsidR="00DD01F6" w:rsidRPr="00DA1AED" w:rsidRDefault="00DD01F6" w:rsidP="00BD4BA7">
            <w:pPr>
              <w:suppressAutoHyphens w:val="0"/>
              <w:autoSpaceDE w:val="0"/>
              <w:spacing w:after="60"/>
              <w:rPr>
                <w:lang w:val="en-US"/>
              </w:rPr>
            </w:pPr>
            <w:r w:rsidRPr="00DA1AED">
              <w:rPr>
                <w:b/>
                <w:bCs/>
                <w:lang w:val="el-GR"/>
              </w:rPr>
              <w:t>Ανάδοχος</w:t>
            </w:r>
          </w:p>
        </w:tc>
        <w:tc>
          <w:tcPr>
            <w:tcW w:w="990" w:type="pct"/>
            <w:tcBorders>
              <w:top w:val="single" w:sz="8" w:space="0" w:color="000000"/>
              <w:left w:val="single" w:sz="8" w:space="0" w:color="000000"/>
              <w:bottom w:val="single" w:sz="8" w:space="0" w:color="000000"/>
              <w:right w:val="single" w:sz="8" w:space="0" w:color="000000"/>
            </w:tcBorders>
            <w:shd w:val="pct12" w:color="auto" w:fill="FFFFFF" w:themeFill="background1"/>
            <w:tcMar>
              <w:top w:w="72" w:type="dxa"/>
              <w:left w:w="144" w:type="dxa"/>
              <w:bottom w:w="72" w:type="dxa"/>
              <w:right w:w="144" w:type="dxa"/>
            </w:tcMar>
            <w:vAlign w:val="center"/>
            <w:hideMark/>
          </w:tcPr>
          <w:p w14:paraId="374E1C9C" w14:textId="77777777" w:rsidR="00DD01F6" w:rsidRPr="00DA1AED" w:rsidRDefault="00DD01F6" w:rsidP="00BD4BA7">
            <w:pPr>
              <w:suppressAutoHyphens w:val="0"/>
              <w:autoSpaceDE w:val="0"/>
              <w:spacing w:after="60"/>
              <w:rPr>
                <w:lang w:val="en-US"/>
              </w:rPr>
            </w:pPr>
            <w:r w:rsidRPr="00DA1AED">
              <w:rPr>
                <w:b/>
                <w:bCs/>
                <w:lang w:val="el-GR"/>
              </w:rPr>
              <w:t>Εκτελεστικές Νησίδων</w:t>
            </w:r>
          </w:p>
        </w:tc>
        <w:tc>
          <w:tcPr>
            <w:tcW w:w="3093" w:type="pct"/>
            <w:tcBorders>
              <w:top w:val="single" w:sz="8" w:space="0" w:color="000000"/>
              <w:left w:val="single" w:sz="8" w:space="0" w:color="000000"/>
              <w:bottom w:val="single" w:sz="8" w:space="0" w:color="000000"/>
              <w:right w:val="single" w:sz="8" w:space="0" w:color="000000"/>
            </w:tcBorders>
            <w:shd w:val="pct12" w:color="auto" w:fill="FFFFFF" w:themeFill="background1"/>
            <w:tcMar>
              <w:top w:w="72" w:type="dxa"/>
              <w:left w:w="144" w:type="dxa"/>
              <w:bottom w:w="72" w:type="dxa"/>
              <w:right w:w="144" w:type="dxa"/>
            </w:tcMar>
            <w:vAlign w:val="center"/>
            <w:hideMark/>
          </w:tcPr>
          <w:p w14:paraId="4AAC5953" w14:textId="77777777" w:rsidR="00DD01F6" w:rsidRPr="00DA1AED" w:rsidRDefault="00DD01F6" w:rsidP="00BD4BA7">
            <w:pPr>
              <w:suppressAutoHyphens w:val="0"/>
              <w:autoSpaceDE w:val="0"/>
              <w:spacing w:after="60"/>
              <w:rPr>
                <w:lang w:val="en-US"/>
              </w:rPr>
            </w:pPr>
            <w:r w:rsidRPr="00DA1AED">
              <w:rPr>
                <w:b/>
                <w:bCs/>
                <w:lang w:val="el-GR"/>
              </w:rPr>
              <w:t>Νομοί</w:t>
            </w:r>
          </w:p>
        </w:tc>
      </w:tr>
      <w:tr w:rsidR="00DD01F6" w:rsidRPr="00DA1AED" w14:paraId="43FB10C0" w14:textId="77777777" w:rsidTr="00BD4BA7">
        <w:trPr>
          <w:trHeight w:val="1687"/>
        </w:trPr>
        <w:tc>
          <w:tcPr>
            <w:tcW w:w="91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7933F3F8" w14:textId="77777777" w:rsidR="00DD01F6" w:rsidRPr="00DA1AED" w:rsidRDefault="00DD01F6" w:rsidP="00BD4BA7">
            <w:pPr>
              <w:suppressAutoHyphens w:val="0"/>
              <w:autoSpaceDE w:val="0"/>
              <w:spacing w:after="60"/>
              <w:rPr>
                <w:lang w:val="en-US"/>
              </w:rPr>
            </w:pPr>
            <w:r w:rsidRPr="00DA1AED">
              <w:rPr>
                <w:b/>
                <w:bCs/>
                <w:lang w:val="en-US"/>
              </w:rPr>
              <w:t>OTE</w:t>
            </w:r>
          </w:p>
        </w:tc>
        <w:tc>
          <w:tcPr>
            <w:tcW w:w="990"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59237078" w14:textId="77777777" w:rsidR="00DD01F6" w:rsidRPr="00DA1AED" w:rsidRDefault="00DD01F6" w:rsidP="00BD4BA7">
            <w:pPr>
              <w:suppressAutoHyphens w:val="0"/>
              <w:autoSpaceDE w:val="0"/>
              <w:spacing w:after="60"/>
              <w:rPr>
                <w:lang w:val="en-US"/>
              </w:rPr>
            </w:pPr>
            <w:r w:rsidRPr="00DA1AED">
              <w:rPr>
                <w:lang w:val="el-GR"/>
              </w:rPr>
              <w:t>1.2, 1.4, 1.5, 2.1, 2.2, 3.1, 3.2, 5.1, 7.2, 8.1, 8.2</w:t>
            </w:r>
          </w:p>
        </w:tc>
        <w:tc>
          <w:tcPr>
            <w:tcW w:w="3093"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3F9EA3B4" w14:textId="77777777" w:rsidR="00DD01F6" w:rsidRPr="00DA1AED" w:rsidRDefault="00DD01F6" w:rsidP="00BD4BA7">
            <w:pPr>
              <w:suppressAutoHyphens w:val="0"/>
              <w:autoSpaceDE w:val="0"/>
              <w:spacing w:after="60"/>
              <w:rPr>
                <w:lang w:val="en-US"/>
              </w:rPr>
            </w:pPr>
            <w:r w:rsidRPr="00DA1AED">
              <w:rPr>
                <w:lang w:val="el-GR"/>
              </w:rPr>
              <w:t>Αιτωλοακαρνανίας</w:t>
            </w:r>
            <w:r w:rsidRPr="00FF6502">
              <w:rPr>
                <w:lang w:val="en-US"/>
              </w:rPr>
              <w:t xml:space="preserve">, </w:t>
            </w:r>
            <w:r w:rsidRPr="00DA1AED">
              <w:rPr>
                <w:lang w:val="el-GR"/>
              </w:rPr>
              <w:t>Άρτας</w:t>
            </w:r>
            <w:r w:rsidRPr="00FF6502">
              <w:rPr>
                <w:lang w:val="en-US"/>
              </w:rPr>
              <w:t xml:space="preserve">, </w:t>
            </w:r>
            <w:r w:rsidRPr="00DA1AED">
              <w:rPr>
                <w:lang w:val="el-GR"/>
              </w:rPr>
              <w:t>Αττική</w:t>
            </w:r>
            <w:r w:rsidRPr="00FF6502">
              <w:rPr>
                <w:lang w:val="en-US"/>
              </w:rPr>
              <w:t xml:space="preserve"> (</w:t>
            </w:r>
            <w:r w:rsidRPr="00DA1AED">
              <w:rPr>
                <w:lang w:val="el-GR"/>
              </w:rPr>
              <w:t>τμήμα</w:t>
            </w:r>
            <w:r w:rsidRPr="00FF6502">
              <w:rPr>
                <w:lang w:val="en-US"/>
              </w:rPr>
              <w:t xml:space="preserve">), </w:t>
            </w:r>
            <w:r w:rsidRPr="00DA1AED">
              <w:rPr>
                <w:lang w:val="el-GR"/>
              </w:rPr>
              <w:t>Αχαΐας</w:t>
            </w:r>
            <w:r w:rsidRPr="00FF6502">
              <w:rPr>
                <w:lang w:val="en-US"/>
              </w:rPr>
              <w:t xml:space="preserve">, </w:t>
            </w:r>
            <w:r w:rsidRPr="00DA1AED">
              <w:rPr>
                <w:lang w:val="el-GR"/>
              </w:rPr>
              <w:t>Βοιωτίας</w:t>
            </w:r>
            <w:r w:rsidRPr="00FF6502">
              <w:rPr>
                <w:lang w:val="en-US"/>
              </w:rPr>
              <w:t xml:space="preserve">, </w:t>
            </w:r>
            <w:r w:rsidRPr="00DA1AED">
              <w:rPr>
                <w:lang w:val="el-GR"/>
              </w:rPr>
              <w:t>Δράμας</w:t>
            </w:r>
            <w:r w:rsidRPr="00FF6502">
              <w:rPr>
                <w:lang w:val="en-US"/>
              </w:rPr>
              <w:t xml:space="preserve">, </w:t>
            </w:r>
            <w:r w:rsidRPr="00DA1AED">
              <w:rPr>
                <w:lang w:val="el-GR"/>
              </w:rPr>
              <w:t>Δωδεκανήσου</w:t>
            </w:r>
            <w:r w:rsidRPr="00FF6502">
              <w:rPr>
                <w:lang w:val="en-US"/>
              </w:rPr>
              <w:t xml:space="preserve">, </w:t>
            </w:r>
            <w:r w:rsidRPr="00DA1AED">
              <w:rPr>
                <w:lang w:val="el-GR"/>
              </w:rPr>
              <w:t>Έβρου</w:t>
            </w:r>
            <w:r w:rsidRPr="00FF6502">
              <w:rPr>
                <w:lang w:val="en-US"/>
              </w:rPr>
              <w:t xml:space="preserve">, </w:t>
            </w:r>
            <w:r w:rsidRPr="00DA1AED">
              <w:rPr>
                <w:lang w:val="el-GR"/>
              </w:rPr>
              <w:t>Εύβοιας</w:t>
            </w:r>
            <w:r w:rsidRPr="00FF6502">
              <w:rPr>
                <w:lang w:val="en-US"/>
              </w:rPr>
              <w:t xml:space="preserve">, </w:t>
            </w:r>
            <w:r w:rsidRPr="00DA1AED">
              <w:rPr>
                <w:lang w:val="el-GR"/>
              </w:rPr>
              <w:t>Ευρυτανίας</w:t>
            </w:r>
            <w:r w:rsidRPr="00FF6502">
              <w:rPr>
                <w:lang w:val="en-US"/>
              </w:rPr>
              <w:t xml:space="preserve">, </w:t>
            </w:r>
            <w:r w:rsidRPr="00DA1AED">
              <w:rPr>
                <w:lang w:val="el-GR"/>
              </w:rPr>
              <w:t>Θεσπρωτίας</w:t>
            </w:r>
            <w:r w:rsidRPr="00FF6502">
              <w:rPr>
                <w:lang w:val="en-US"/>
              </w:rPr>
              <w:t xml:space="preserve">, </w:t>
            </w:r>
            <w:r w:rsidRPr="00DA1AED">
              <w:rPr>
                <w:lang w:val="el-GR"/>
              </w:rPr>
              <w:t>Ιωαννίνων</w:t>
            </w:r>
            <w:r w:rsidRPr="00FF6502">
              <w:rPr>
                <w:lang w:val="en-US"/>
              </w:rPr>
              <w:t xml:space="preserve">, </w:t>
            </w:r>
            <w:r w:rsidRPr="00DA1AED">
              <w:rPr>
                <w:lang w:val="el-GR"/>
              </w:rPr>
              <w:t>Καβάλας</w:t>
            </w:r>
            <w:r w:rsidRPr="00FF6502">
              <w:rPr>
                <w:lang w:val="en-US"/>
              </w:rPr>
              <w:t xml:space="preserve">, </w:t>
            </w:r>
            <w:r w:rsidRPr="00DA1AED">
              <w:rPr>
                <w:lang w:val="el-GR"/>
              </w:rPr>
              <w:t>Κέρκυρας</w:t>
            </w:r>
            <w:r w:rsidRPr="00FF6502">
              <w:rPr>
                <w:lang w:val="en-US"/>
              </w:rPr>
              <w:t xml:space="preserve">, </w:t>
            </w:r>
            <w:r w:rsidRPr="00DA1AED">
              <w:rPr>
                <w:lang w:val="el-GR"/>
              </w:rPr>
              <w:t>Κεφαλληνίας</w:t>
            </w:r>
            <w:r w:rsidRPr="00FF6502">
              <w:rPr>
                <w:lang w:val="en-US"/>
              </w:rPr>
              <w:t xml:space="preserve">, </w:t>
            </w:r>
            <w:r w:rsidRPr="00DA1AED">
              <w:rPr>
                <w:lang w:val="el-GR"/>
              </w:rPr>
              <w:t>Κιλκίς</w:t>
            </w:r>
            <w:r w:rsidRPr="00FF6502">
              <w:rPr>
                <w:lang w:val="en-US"/>
              </w:rPr>
              <w:t xml:space="preserve">, </w:t>
            </w:r>
            <w:r w:rsidRPr="00DA1AED">
              <w:rPr>
                <w:lang w:val="el-GR"/>
              </w:rPr>
              <w:t>Κορινθίας</w:t>
            </w:r>
            <w:r w:rsidRPr="00FF6502">
              <w:rPr>
                <w:lang w:val="en-US"/>
              </w:rPr>
              <w:t xml:space="preserve">, </w:t>
            </w:r>
            <w:r w:rsidRPr="00DA1AED">
              <w:rPr>
                <w:lang w:val="el-GR"/>
              </w:rPr>
              <w:t>Κυκλάδων</w:t>
            </w:r>
            <w:r w:rsidRPr="00FF6502">
              <w:rPr>
                <w:lang w:val="en-US"/>
              </w:rPr>
              <w:t xml:space="preserve">, </w:t>
            </w:r>
            <w:r w:rsidRPr="00DA1AED">
              <w:rPr>
                <w:lang w:val="el-GR"/>
              </w:rPr>
              <w:t>Λέσβου</w:t>
            </w:r>
            <w:r w:rsidRPr="00FF6502">
              <w:rPr>
                <w:lang w:val="en-US"/>
              </w:rPr>
              <w:t xml:space="preserve">, </w:t>
            </w:r>
            <w:r w:rsidRPr="00DA1AED">
              <w:rPr>
                <w:lang w:val="el-GR"/>
              </w:rPr>
              <w:t>Λευκάδας</w:t>
            </w:r>
            <w:r w:rsidRPr="00FF6502">
              <w:rPr>
                <w:lang w:val="en-US"/>
              </w:rPr>
              <w:t xml:space="preserve">, </w:t>
            </w:r>
            <w:r w:rsidRPr="00DA1AED">
              <w:rPr>
                <w:lang w:val="el-GR"/>
              </w:rPr>
              <w:t>Μαγνησίας</w:t>
            </w:r>
            <w:r w:rsidRPr="00FF6502">
              <w:rPr>
                <w:lang w:val="en-US"/>
              </w:rPr>
              <w:t xml:space="preserve">, </w:t>
            </w:r>
            <w:r w:rsidRPr="00DA1AED">
              <w:rPr>
                <w:lang w:val="el-GR"/>
              </w:rPr>
              <w:t>Ξάνθης</w:t>
            </w:r>
            <w:r w:rsidRPr="00FF6502">
              <w:rPr>
                <w:lang w:val="en-US"/>
              </w:rPr>
              <w:t xml:space="preserve">, </w:t>
            </w:r>
            <w:r w:rsidRPr="00DA1AED">
              <w:rPr>
                <w:lang w:val="el-GR"/>
              </w:rPr>
              <w:t>Πρέβεζας</w:t>
            </w:r>
            <w:r w:rsidRPr="00FF6502">
              <w:rPr>
                <w:lang w:val="en-US"/>
              </w:rPr>
              <w:t xml:space="preserve">, </w:t>
            </w:r>
            <w:r w:rsidRPr="00DA1AED">
              <w:rPr>
                <w:lang w:val="el-GR"/>
              </w:rPr>
              <w:t>Ροδόπης</w:t>
            </w:r>
            <w:r w:rsidRPr="00FF6502">
              <w:rPr>
                <w:lang w:val="en-US"/>
              </w:rPr>
              <w:t xml:space="preserve">, </w:t>
            </w:r>
            <w:r w:rsidRPr="00DA1AED">
              <w:rPr>
                <w:lang w:val="el-GR"/>
              </w:rPr>
              <w:t>Σάμου</w:t>
            </w:r>
            <w:r w:rsidRPr="00FF6502">
              <w:rPr>
                <w:lang w:val="en-US"/>
              </w:rPr>
              <w:t xml:space="preserve">, </w:t>
            </w:r>
            <w:r w:rsidRPr="00DA1AED">
              <w:rPr>
                <w:lang w:val="el-GR"/>
              </w:rPr>
              <w:t>Σερρών</w:t>
            </w:r>
            <w:r w:rsidRPr="00FF6502">
              <w:rPr>
                <w:lang w:val="en-US"/>
              </w:rPr>
              <w:t xml:space="preserve">, </w:t>
            </w:r>
            <w:r w:rsidRPr="00DA1AED">
              <w:rPr>
                <w:lang w:val="el-GR"/>
              </w:rPr>
              <w:t>Φθιώτιδας</w:t>
            </w:r>
            <w:r w:rsidRPr="00FF6502">
              <w:rPr>
                <w:lang w:val="en-US"/>
              </w:rPr>
              <w:t xml:space="preserve">, </w:t>
            </w:r>
            <w:r w:rsidRPr="00DA1AED">
              <w:rPr>
                <w:lang w:val="el-GR"/>
              </w:rPr>
              <w:t>Φωκίδας</w:t>
            </w:r>
            <w:r w:rsidRPr="00FF6502">
              <w:rPr>
                <w:lang w:val="en-US"/>
              </w:rPr>
              <w:t xml:space="preserve">, </w:t>
            </w:r>
            <w:r w:rsidRPr="00DA1AED">
              <w:rPr>
                <w:lang w:val="el-GR"/>
              </w:rPr>
              <w:t>Χαλκιδικής</w:t>
            </w:r>
            <w:r w:rsidRPr="00FF6502">
              <w:rPr>
                <w:lang w:val="en-US"/>
              </w:rPr>
              <w:t xml:space="preserve">, </w:t>
            </w:r>
            <w:r w:rsidRPr="00DA1AED">
              <w:rPr>
                <w:lang w:val="el-GR"/>
              </w:rPr>
              <w:t>Χίου</w:t>
            </w:r>
            <w:r w:rsidRPr="00FF6502">
              <w:rPr>
                <w:lang w:val="en-US"/>
              </w:rPr>
              <w:t xml:space="preserve">   </w:t>
            </w:r>
          </w:p>
        </w:tc>
      </w:tr>
      <w:tr w:rsidR="00DD01F6" w:rsidRPr="00DA1AED" w14:paraId="4EEE96F8" w14:textId="77777777" w:rsidTr="00BD4BA7">
        <w:trPr>
          <w:trHeight w:val="679"/>
        </w:trPr>
        <w:tc>
          <w:tcPr>
            <w:tcW w:w="91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11BE5FDB" w14:textId="77777777" w:rsidR="00DD01F6" w:rsidRPr="00DA1AED" w:rsidRDefault="00DD01F6" w:rsidP="00BD4BA7">
            <w:pPr>
              <w:suppressAutoHyphens w:val="0"/>
              <w:autoSpaceDE w:val="0"/>
              <w:spacing w:after="60"/>
              <w:rPr>
                <w:lang w:val="en-US"/>
              </w:rPr>
            </w:pPr>
            <w:r w:rsidRPr="00DA1AED">
              <w:rPr>
                <w:b/>
                <w:bCs/>
                <w:lang w:val="en-US"/>
              </w:rPr>
              <w:t>FORTHNET</w:t>
            </w:r>
          </w:p>
        </w:tc>
        <w:tc>
          <w:tcPr>
            <w:tcW w:w="990"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4F7020AF" w14:textId="77777777" w:rsidR="00DD01F6" w:rsidRPr="00DA1AED" w:rsidRDefault="00DD01F6" w:rsidP="00BD4BA7">
            <w:pPr>
              <w:suppressAutoHyphens w:val="0"/>
              <w:autoSpaceDE w:val="0"/>
              <w:spacing w:after="60"/>
              <w:rPr>
                <w:lang w:val="en-US"/>
              </w:rPr>
            </w:pPr>
            <w:r w:rsidRPr="00DA1AED">
              <w:rPr>
                <w:lang w:val="el-GR"/>
              </w:rPr>
              <w:t>1.6, 7.1</w:t>
            </w:r>
          </w:p>
        </w:tc>
        <w:tc>
          <w:tcPr>
            <w:tcW w:w="3093"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1BA2C865" w14:textId="77777777" w:rsidR="00DD01F6" w:rsidRPr="00DA1AED" w:rsidRDefault="00DD01F6" w:rsidP="00BD4BA7">
            <w:pPr>
              <w:suppressAutoHyphens w:val="0"/>
              <w:autoSpaceDE w:val="0"/>
              <w:spacing w:after="60"/>
              <w:rPr>
                <w:lang w:val="en-US"/>
              </w:rPr>
            </w:pPr>
            <w:r w:rsidRPr="00DA1AED">
              <w:rPr>
                <w:lang w:val="el-GR"/>
              </w:rPr>
              <w:t xml:space="preserve">Αττική (τμήμα), Θεσσαλονίκης </w:t>
            </w:r>
          </w:p>
        </w:tc>
      </w:tr>
      <w:tr w:rsidR="00DD01F6" w:rsidRPr="000915AC" w14:paraId="7AA31403" w14:textId="77777777" w:rsidTr="00BD4BA7">
        <w:trPr>
          <w:trHeight w:val="1257"/>
        </w:trPr>
        <w:tc>
          <w:tcPr>
            <w:tcW w:w="91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32227E7D" w14:textId="77777777" w:rsidR="00DD01F6" w:rsidRPr="00DA1AED" w:rsidRDefault="00DD01F6" w:rsidP="00BD4BA7">
            <w:pPr>
              <w:suppressAutoHyphens w:val="0"/>
              <w:autoSpaceDE w:val="0"/>
              <w:spacing w:after="60"/>
              <w:rPr>
                <w:lang w:val="en-US"/>
              </w:rPr>
            </w:pPr>
            <w:r w:rsidRPr="00DA1AED">
              <w:rPr>
                <w:b/>
                <w:bCs/>
                <w:lang w:val="en-US"/>
              </w:rPr>
              <w:t>VODAFONE</w:t>
            </w:r>
          </w:p>
        </w:tc>
        <w:tc>
          <w:tcPr>
            <w:tcW w:w="990"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705B4571" w14:textId="77777777" w:rsidR="00DD01F6" w:rsidRPr="00DA1AED" w:rsidRDefault="00DD01F6" w:rsidP="00BD4BA7">
            <w:pPr>
              <w:suppressAutoHyphens w:val="0"/>
              <w:autoSpaceDE w:val="0"/>
              <w:spacing w:after="60"/>
              <w:rPr>
                <w:lang w:val="en-US"/>
              </w:rPr>
            </w:pPr>
            <w:r w:rsidRPr="00DA1AED">
              <w:rPr>
                <w:lang w:val="el-GR"/>
              </w:rPr>
              <w:t>1.3, 5.2, 6.1, 6.2</w:t>
            </w:r>
          </w:p>
        </w:tc>
        <w:tc>
          <w:tcPr>
            <w:tcW w:w="3093"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7883FD8D" w14:textId="77777777" w:rsidR="00DD01F6" w:rsidRPr="00FF6502" w:rsidRDefault="00DD01F6" w:rsidP="00BD4BA7">
            <w:pPr>
              <w:suppressAutoHyphens w:val="0"/>
              <w:autoSpaceDE w:val="0"/>
              <w:spacing w:after="60"/>
              <w:rPr>
                <w:lang w:val="el-GR"/>
              </w:rPr>
            </w:pPr>
            <w:r w:rsidRPr="00DA1AED">
              <w:rPr>
                <w:lang w:val="el-GR"/>
              </w:rPr>
              <w:t xml:space="preserve">Αττική (τμήμα), Γρεβενών, Ημαθίας, Ηρακλείου, Καρδίτσας, Καστοριάς, Κοζάνης, Λάρισας, Λασιθίου, Πέλλας, Πιερίας, Τρικάλων, Φλώρινας, </w:t>
            </w:r>
          </w:p>
        </w:tc>
      </w:tr>
      <w:tr w:rsidR="00DD01F6" w:rsidRPr="000915AC" w14:paraId="56C01603" w14:textId="77777777" w:rsidTr="00BD4BA7">
        <w:trPr>
          <w:trHeight w:val="683"/>
        </w:trPr>
        <w:tc>
          <w:tcPr>
            <w:tcW w:w="91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5D43B8CA" w14:textId="77777777" w:rsidR="00DD01F6" w:rsidRPr="00DA1AED" w:rsidRDefault="00DD01F6" w:rsidP="00BD4BA7">
            <w:pPr>
              <w:suppressAutoHyphens w:val="0"/>
              <w:autoSpaceDE w:val="0"/>
              <w:spacing w:after="60"/>
              <w:rPr>
                <w:lang w:val="en-US"/>
              </w:rPr>
            </w:pPr>
            <w:r w:rsidRPr="00DA1AED">
              <w:rPr>
                <w:b/>
                <w:bCs/>
                <w:lang w:val="en-US"/>
              </w:rPr>
              <w:t>WIND</w:t>
            </w:r>
          </w:p>
        </w:tc>
        <w:tc>
          <w:tcPr>
            <w:tcW w:w="990"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0A150769" w14:textId="77777777" w:rsidR="00DD01F6" w:rsidRPr="00DA1AED" w:rsidRDefault="00DD01F6" w:rsidP="00BD4BA7">
            <w:pPr>
              <w:suppressAutoHyphens w:val="0"/>
              <w:autoSpaceDE w:val="0"/>
              <w:spacing w:after="60"/>
              <w:rPr>
                <w:lang w:val="en-US"/>
              </w:rPr>
            </w:pPr>
            <w:r w:rsidRPr="00DA1AED">
              <w:rPr>
                <w:lang w:val="el-GR"/>
              </w:rPr>
              <w:t>1.1, 4.1, 4.2</w:t>
            </w:r>
          </w:p>
        </w:tc>
        <w:tc>
          <w:tcPr>
            <w:tcW w:w="3093"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63C9FB71" w14:textId="77777777" w:rsidR="00DD01F6" w:rsidRPr="00FF6502" w:rsidRDefault="00DD01F6" w:rsidP="00BD4BA7">
            <w:pPr>
              <w:suppressAutoHyphens w:val="0"/>
              <w:autoSpaceDE w:val="0"/>
              <w:spacing w:after="60"/>
              <w:rPr>
                <w:lang w:val="el-GR"/>
              </w:rPr>
            </w:pPr>
            <w:r w:rsidRPr="00DA1AED">
              <w:rPr>
                <w:lang w:val="el-GR"/>
              </w:rPr>
              <w:t>Αργολίδος, Αρκαδίας, Αττική (τμήμα), Ηλείας, Ζακύνθου, Λακωνίας, Μεσσηνίας, Ρεθύμνου, Χανίων</w:t>
            </w:r>
          </w:p>
        </w:tc>
      </w:tr>
    </w:tbl>
    <w:p w14:paraId="22194383" w14:textId="77777777" w:rsidR="00DD01F6" w:rsidRDefault="00DD01F6" w:rsidP="00DD01F6">
      <w:pPr>
        <w:suppressAutoHyphens w:val="0"/>
        <w:autoSpaceDE w:val="0"/>
        <w:spacing w:after="60"/>
        <w:rPr>
          <w:lang w:val="el-GR"/>
        </w:rPr>
      </w:pPr>
    </w:p>
    <w:p w14:paraId="3E3FCAF0" w14:textId="77777777" w:rsidR="00DD01F6" w:rsidRDefault="00DD01F6" w:rsidP="00DD01F6">
      <w:pPr>
        <w:suppressAutoHyphens w:val="0"/>
        <w:autoSpaceDE w:val="0"/>
        <w:spacing w:after="60"/>
        <w:rPr>
          <w:lang w:val="el-GR"/>
        </w:rPr>
      </w:pPr>
      <w:r>
        <w:rPr>
          <w:lang w:val="el-GR"/>
        </w:rPr>
        <w:t>και με γραφική απεικόνιση σε όλη τη χώρα και στην Αττική:</w:t>
      </w:r>
    </w:p>
    <w:p w14:paraId="30592491" w14:textId="77777777" w:rsidR="00DD01F6" w:rsidRPr="00FF6502" w:rsidRDefault="00DD01F6" w:rsidP="00DD01F6">
      <w:pPr>
        <w:suppressAutoHyphens w:val="0"/>
        <w:autoSpaceDE w:val="0"/>
        <w:spacing w:after="60"/>
        <w:rPr>
          <w:lang w:val="el-GR"/>
        </w:rPr>
      </w:pPr>
      <w:r>
        <w:rPr>
          <w:noProof/>
          <w:lang w:eastAsia="en-GB"/>
        </w:rPr>
        <w:lastRenderedPageBreak/>
        <w:drawing>
          <wp:inline distT="0" distB="0" distL="0" distR="0" wp14:anchorId="622251A9" wp14:editId="59A3B43C">
            <wp:extent cx="5209953" cy="4295859"/>
            <wp:effectExtent l="0" t="0" r="0" b="0"/>
            <wp:docPr id="3" name="Picture 3" descr="Map&#10;&#10;Description automatically generated">
              <a:extLst xmlns:a="http://schemas.openxmlformats.org/drawingml/2006/main">
                <a:ext uri="{FF2B5EF4-FFF2-40B4-BE49-F238E27FC236}">
                  <a16:creationId xmlns:a16="http://schemas.microsoft.com/office/drawing/2014/main" id="{0B753A1F-A32C-45F6-9031-8B5FAEA784B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Map&#10;&#10;Description automatically generated">
                      <a:extLst>
                        <a:ext uri="{FF2B5EF4-FFF2-40B4-BE49-F238E27FC236}">
                          <a16:creationId xmlns:a16="http://schemas.microsoft.com/office/drawing/2014/main" id="{0B753A1F-A32C-45F6-9031-8B5FAEA784BD}"/>
                        </a:ext>
                      </a:extLst>
                    </pic:cNvPr>
                    <pic:cNvPicPr>
                      <a:picLocks noChangeAspect="1"/>
                    </pic:cNvPicPr>
                  </pic:nvPicPr>
                  <pic:blipFill rotWithShape="1">
                    <a:blip r:embed="rId35" cstate="print">
                      <a:extLst>
                        <a:ext uri="{28A0092B-C50C-407E-A947-70E740481C1C}">
                          <a14:useLocalDpi xmlns:a14="http://schemas.microsoft.com/office/drawing/2010/main" val="0"/>
                        </a:ext>
                      </a:extLst>
                    </a:blip>
                    <a:srcRect l="15643" t="11262" r="16757" b="9908"/>
                    <a:stretch/>
                  </pic:blipFill>
                  <pic:spPr>
                    <a:xfrm>
                      <a:off x="0" y="0"/>
                      <a:ext cx="5225497" cy="4308676"/>
                    </a:xfrm>
                    <a:prstGeom prst="rect">
                      <a:avLst/>
                    </a:prstGeom>
                  </pic:spPr>
                </pic:pic>
              </a:graphicData>
            </a:graphic>
          </wp:inline>
        </w:drawing>
      </w:r>
    </w:p>
    <w:p w14:paraId="66DC9E2C" w14:textId="77777777" w:rsidR="00DD01F6" w:rsidRDefault="00DD01F6" w:rsidP="00DD01F6">
      <w:pPr>
        <w:suppressAutoHyphens w:val="0"/>
        <w:autoSpaceDE w:val="0"/>
        <w:spacing w:after="60"/>
        <w:rPr>
          <w:lang w:val="el-GR"/>
        </w:rPr>
      </w:pPr>
    </w:p>
    <w:p w14:paraId="38ACF379" w14:textId="77777777" w:rsidR="00DD01F6" w:rsidRDefault="00DD01F6" w:rsidP="00DD01F6">
      <w:pPr>
        <w:suppressAutoHyphens w:val="0"/>
        <w:autoSpaceDE w:val="0"/>
        <w:spacing w:after="60"/>
        <w:rPr>
          <w:lang w:val="el-GR"/>
        </w:rPr>
      </w:pPr>
      <w:r>
        <w:rPr>
          <w:noProof/>
          <w:lang w:eastAsia="en-GB"/>
        </w:rPr>
        <w:lastRenderedPageBreak/>
        <w:drawing>
          <wp:inline distT="0" distB="0" distL="0" distR="0" wp14:anchorId="78463497" wp14:editId="385C7A0B">
            <wp:extent cx="5299444" cy="4257480"/>
            <wp:effectExtent l="38100" t="38100" r="34925" b="29210"/>
            <wp:docPr id="16" name="Picture 9" descr="Map&#10;&#10;Description automatically generated">
              <a:extLst xmlns:a="http://schemas.openxmlformats.org/drawingml/2006/main">
                <a:ext uri="{FF2B5EF4-FFF2-40B4-BE49-F238E27FC236}">
                  <a16:creationId xmlns:a16="http://schemas.microsoft.com/office/drawing/2014/main" id="{67797AB5-E9DD-4E9B-83D8-EBB57989E61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descr="Map&#10;&#10;Description automatically generated">
                      <a:extLst>
                        <a:ext uri="{FF2B5EF4-FFF2-40B4-BE49-F238E27FC236}">
                          <a16:creationId xmlns:a16="http://schemas.microsoft.com/office/drawing/2014/main" id="{67797AB5-E9DD-4E9B-83D8-EBB57989E612}"/>
                        </a:ext>
                      </a:extLst>
                    </pic:cNvPr>
                    <pic:cNvPicPr>
                      <a:picLocks noChangeAspect="1"/>
                    </pic:cNvPicPr>
                  </pic:nvPicPr>
                  <pic:blipFill rotWithShape="1">
                    <a:blip r:embed="rId36" cstate="print">
                      <a:extLst>
                        <a:ext uri="{28A0092B-C50C-407E-A947-70E740481C1C}">
                          <a14:useLocalDpi xmlns:a14="http://schemas.microsoft.com/office/drawing/2010/main" val="0"/>
                        </a:ext>
                      </a:extLst>
                    </a:blip>
                    <a:srcRect l="19370" t="6004" r="7261" b="9021"/>
                    <a:stretch/>
                  </pic:blipFill>
                  <pic:spPr>
                    <a:xfrm>
                      <a:off x="0" y="0"/>
                      <a:ext cx="5300465" cy="4258300"/>
                    </a:xfrm>
                    <a:prstGeom prst="rect">
                      <a:avLst/>
                    </a:prstGeom>
                    <a:ln w="25400">
                      <a:solidFill>
                        <a:schemeClr val="accent1"/>
                      </a:solidFill>
                    </a:ln>
                  </pic:spPr>
                </pic:pic>
              </a:graphicData>
            </a:graphic>
          </wp:inline>
        </w:drawing>
      </w:r>
    </w:p>
    <w:p w14:paraId="5E053B9A" w14:textId="77777777" w:rsidR="00DD01F6" w:rsidRDefault="00DD01F6" w:rsidP="00DD01F6">
      <w:pPr>
        <w:pStyle w:val="aff"/>
        <w:numPr>
          <w:ilvl w:val="0"/>
          <w:numId w:val="61"/>
        </w:numPr>
        <w:suppressAutoHyphens w:val="0"/>
        <w:autoSpaceDE w:val="0"/>
        <w:spacing w:after="60" w:line="259" w:lineRule="auto"/>
        <w:jc w:val="left"/>
        <w:rPr>
          <w:b/>
          <w:bCs/>
          <w:u w:val="single"/>
          <w:lang w:val="el-GR"/>
        </w:rPr>
      </w:pPr>
      <w:r>
        <w:rPr>
          <w:b/>
          <w:bCs/>
          <w:u w:val="single"/>
          <w:lang w:val="el-GR"/>
        </w:rPr>
        <w:t xml:space="preserve">Ασύρματη Νησίδα </w:t>
      </w:r>
    </w:p>
    <w:p w14:paraId="09CC6A33" w14:textId="77777777" w:rsidR="00DD01F6" w:rsidRDefault="00DD01F6" w:rsidP="00DD01F6">
      <w:pPr>
        <w:suppressAutoHyphens w:val="0"/>
        <w:autoSpaceDE w:val="0"/>
        <w:spacing w:after="60"/>
        <w:ind w:left="360"/>
        <w:rPr>
          <w:u w:val="single"/>
          <w:lang w:val="el-GR"/>
        </w:rPr>
      </w:pPr>
      <w:r>
        <w:rPr>
          <w:u w:val="single"/>
          <w:lang w:val="el-GR"/>
        </w:rPr>
        <w:t>Οι Ανάδοχοι των μέχρι στιγμής εκτελεστικών είναι ως εξής:</w:t>
      </w:r>
    </w:p>
    <w:p w14:paraId="0212E58C" w14:textId="77777777" w:rsidR="00DD01F6" w:rsidRDefault="00DD01F6" w:rsidP="00DD01F6">
      <w:pPr>
        <w:suppressAutoHyphens w:val="0"/>
        <w:autoSpaceDE w:val="0"/>
        <w:spacing w:after="60"/>
        <w:ind w:left="360"/>
        <w:rPr>
          <w:u w:val="single"/>
          <w:lang w:val="el-GR"/>
        </w:rPr>
      </w:pPr>
    </w:p>
    <w:tbl>
      <w:tblPr>
        <w:tblW w:w="5000" w:type="pct"/>
        <w:tblCellMar>
          <w:left w:w="0" w:type="dxa"/>
          <w:right w:w="0" w:type="dxa"/>
        </w:tblCellMar>
        <w:tblLook w:val="0420" w:firstRow="1" w:lastRow="0" w:firstColumn="0" w:lastColumn="0" w:noHBand="0" w:noVBand="1"/>
      </w:tblPr>
      <w:tblGrid>
        <w:gridCol w:w="1886"/>
        <w:gridCol w:w="2223"/>
        <w:gridCol w:w="5509"/>
      </w:tblGrid>
      <w:tr w:rsidR="00DD01F6" w:rsidRPr="000915AC" w14:paraId="4042B7A3" w14:textId="77777777" w:rsidTr="00BD4BA7">
        <w:trPr>
          <w:trHeight w:val="969"/>
        </w:trPr>
        <w:tc>
          <w:tcPr>
            <w:tcW w:w="894" w:type="pct"/>
            <w:tcBorders>
              <w:top w:val="single" w:sz="8" w:space="0" w:color="000000"/>
              <w:left w:val="single" w:sz="8" w:space="0" w:color="000000"/>
              <w:bottom w:val="single" w:sz="8" w:space="0" w:color="000000"/>
              <w:right w:val="single" w:sz="8" w:space="0" w:color="000000"/>
            </w:tcBorders>
            <w:shd w:val="pct12" w:color="auto" w:fill="FFFFFF" w:themeFill="background1"/>
            <w:tcMar>
              <w:top w:w="72" w:type="dxa"/>
              <w:left w:w="144" w:type="dxa"/>
              <w:bottom w:w="72" w:type="dxa"/>
              <w:right w:w="144" w:type="dxa"/>
            </w:tcMar>
            <w:vAlign w:val="center"/>
            <w:hideMark/>
          </w:tcPr>
          <w:p w14:paraId="29FCD61F" w14:textId="77777777" w:rsidR="00DD01F6" w:rsidRPr="00DA1AED" w:rsidRDefault="00DD01F6" w:rsidP="00BD4BA7">
            <w:pPr>
              <w:suppressAutoHyphens w:val="0"/>
              <w:autoSpaceDE w:val="0"/>
              <w:spacing w:after="60"/>
              <w:ind w:left="360"/>
              <w:rPr>
                <w:u w:val="single"/>
                <w:lang w:val="en-US"/>
              </w:rPr>
            </w:pPr>
            <w:r w:rsidRPr="00DA1AED">
              <w:rPr>
                <w:b/>
                <w:bCs/>
                <w:u w:val="single"/>
                <w:lang w:val="el-GR"/>
              </w:rPr>
              <w:t>Ανάδοχος</w:t>
            </w:r>
          </w:p>
        </w:tc>
        <w:tc>
          <w:tcPr>
            <w:tcW w:w="1199" w:type="pct"/>
            <w:tcBorders>
              <w:top w:val="single" w:sz="8" w:space="0" w:color="000000"/>
              <w:left w:val="single" w:sz="8" w:space="0" w:color="000000"/>
              <w:bottom w:val="single" w:sz="8" w:space="0" w:color="000000"/>
              <w:right w:val="single" w:sz="8" w:space="0" w:color="000000"/>
            </w:tcBorders>
            <w:shd w:val="pct12" w:color="auto" w:fill="FFFFFF" w:themeFill="background1"/>
            <w:tcMar>
              <w:top w:w="72" w:type="dxa"/>
              <w:left w:w="144" w:type="dxa"/>
              <w:bottom w:w="72" w:type="dxa"/>
              <w:right w:w="144" w:type="dxa"/>
            </w:tcMar>
            <w:vAlign w:val="center"/>
            <w:hideMark/>
          </w:tcPr>
          <w:p w14:paraId="63AF27D2" w14:textId="77777777" w:rsidR="00DD01F6" w:rsidRPr="00DA1AED" w:rsidRDefault="00DD01F6" w:rsidP="00BD4BA7">
            <w:pPr>
              <w:suppressAutoHyphens w:val="0"/>
              <w:autoSpaceDE w:val="0"/>
              <w:spacing w:after="60"/>
              <w:ind w:left="360"/>
              <w:rPr>
                <w:u w:val="single"/>
                <w:lang w:val="en-US"/>
              </w:rPr>
            </w:pPr>
            <w:r w:rsidRPr="00DA1AED">
              <w:rPr>
                <w:b/>
                <w:bCs/>
                <w:u w:val="single"/>
                <w:lang w:val="el-GR"/>
              </w:rPr>
              <w:t>Εκτελεστική</w:t>
            </w:r>
          </w:p>
        </w:tc>
        <w:tc>
          <w:tcPr>
            <w:tcW w:w="2907" w:type="pct"/>
            <w:tcBorders>
              <w:top w:val="single" w:sz="8" w:space="0" w:color="000000"/>
              <w:left w:val="single" w:sz="8" w:space="0" w:color="000000"/>
              <w:bottom w:val="single" w:sz="8" w:space="0" w:color="000000"/>
              <w:right w:val="single" w:sz="8" w:space="0" w:color="000000"/>
            </w:tcBorders>
            <w:shd w:val="pct12" w:color="auto" w:fill="FFFFFF" w:themeFill="background1"/>
            <w:tcMar>
              <w:top w:w="72" w:type="dxa"/>
              <w:left w:w="144" w:type="dxa"/>
              <w:bottom w:w="72" w:type="dxa"/>
              <w:right w:w="144" w:type="dxa"/>
            </w:tcMar>
            <w:vAlign w:val="center"/>
            <w:hideMark/>
          </w:tcPr>
          <w:p w14:paraId="51979BD9" w14:textId="77777777" w:rsidR="00DD01F6" w:rsidRPr="00FF6502" w:rsidRDefault="00DD01F6" w:rsidP="00BD4BA7">
            <w:pPr>
              <w:suppressAutoHyphens w:val="0"/>
              <w:autoSpaceDE w:val="0"/>
              <w:spacing w:after="60"/>
              <w:ind w:left="360"/>
              <w:rPr>
                <w:u w:val="single"/>
                <w:lang w:val="el-GR"/>
              </w:rPr>
            </w:pPr>
            <w:r w:rsidRPr="00DA1AED">
              <w:rPr>
                <w:b/>
                <w:bCs/>
                <w:u w:val="single"/>
                <w:lang w:val="el-GR"/>
              </w:rPr>
              <w:t>Πλήθος συνδέσεων κινητής τηλεφωνίας/ συνδέσεις δεδομένων</w:t>
            </w:r>
          </w:p>
        </w:tc>
      </w:tr>
      <w:tr w:rsidR="00DD01F6" w:rsidRPr="00DA1AED" w14:paraId="07B43033" w14:textId="77777777" w:rsidTr="00BD4BA7">
        <w:trPr>
          <w:trHeight w:val="814"/>
        </w:trPr>
        <w:tc>
          <w:tcPr>
            <w:tcW w:w="894"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5A8BBFF4" w14:textId="77777777" w:rsidR="00DD01F6" w:rsidRPr="00DA1AED" w:rsidRDefault="00DD01F6" w:rsidP="00BD4BA7">
            <w:pPr>
              <w:suppressAutoHyphens w:val="0"/>
              <w:autoSpaceDE w:val="0"/>
              <w:spacing w:after="60"/>
              <w:ind w:left="360"/>
              <w:rPr>
                <w:u w:val="single"/>
                <w:lang w:val="en-US"/>
              </w:rPr>
            </w:pPr>
            <w:r w:rsidRPr="00DA1AED">
              <w:rPr>
                <w:b/>
                <w:bCs/>
                <w:u w:val="single"/>
                <w:lang w:val="en-US"/>
              </w:rPr>
              <w:t>COSMOTE</w:t>
            </w:r>
          </w:p>
        </w:tc>
        <w:tc>
          <w:tcPr>
            <w:tcW w:w="1199"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3E4FE861" w14:textId="77777777" w:rsidR="00DD01F6" w:rsidRPr="00DA1AED" w:rsidRDefault="00DD01F6" w:rsidP="00BD4BA7">
            <w:pPr>
              <w:suppressAutoHyphens w:val="0"/>
              <w:autoSpaceDE w:val="0"/>
              <w:spacing w:after="60"/>
              <w:ind w:left="360"/>
              <w:rPr>
                <w:u w:val="single"/>
                <w:lang w:val="en-US"/>
              </w:rPr>
            </w:pPr>
            <w:r w:rsidRPr="00DA1AED">
              <w:rPr>
                <w:u w:val="single"/>
                <w:lang w:val="el-GR"/>
              </w:rPr>
              <w:t>1.1, 1.2</w:t>
            </w:r>
            <w:r>
              <w:rPr>
                <w:u w:val="single"/>
                <w:lang w:val="el-GR"/>
              </w:rPr>
              <w:t xml:space="preserve"> &amp; Εκτελεστική </w:t>
            </w:r>
            <w:r>
              <w:rPr>
                <w:u w:val="single"/>
                <w:lang w:val="en-US"/>
              </w:rPr>
              <w:t>SMS</w:t>
            </w:r>
          </w:p>
        </w:tc>
        <w:tc>
          <w:tcPr>
            <w:tcW w:w="290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1A92AAEE" w14:textId="77777777" w:rsidR="00DD01F6" w:rsidRPr="00DA1AED" w:rsidRDefault="00DD01F6" w:rsidP="00BD4BA7">
            <w:pPr>
              <w:suppressAutoHyphens w:val="0"/>
              <w:autoSpaceDE w:val="0"/>
              <w:spacing w:after="60"/>
              <w:ind w:left="360"/>
              <w:rPr>
                <w:u w:val="single"/>
                <w:lang w:val="en-US"/>
              </w:rPr>
            </w:pPr>
            <w:r w:rsidRPr="00DA1AED">
              <w:rPr>
                <w:u w:val="single"/>
                <w:lang w:val="el-GR"/>
              </w:rPr>
              <w:t>22.000/6.000</w:t>
            </w:r>
            <w:r>
              <w:rPr>
                <w:u w:val="single"/>
                <w:lang w:val="en-US"/>
              </w:rPr>
              <w:t xml:space="preserve"> &amp; 72.000.000 SMS</w:t>
            </w:r>
          </w:p>
        </w:tc>
      </w:tr>
      <w:tr w:rsidR="00DD01F6" w:rsidRPr="00DA1AED" w14:paraId="779280B4" w14:textId="77777777" w:rsidTr="00BD4BA7">
        <w:trPr>
          <w:trHeight w:val="843"/>
        </w:trPr>
        <w:tc>
          <w:tcPr>
            <w:tcW w:w="894"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26A9CFCC" w14:textId="77777777" w:rsidR="00DD01F6" w:rsidRPr="00DA1AED" w:rsidRDefault="00DD01F6" w:rsidP="00BD4BA7">
            <w:pPr>
              <w:suppressAutoHyphens w:val="0"/>
              <w:autoSpaceDE w:val="0"/>
              <w:spacing w:after="60"/>
              <w:ind w:left="360"/>
              <w:rPr>
                <w:u w:val="single"/>
                <w:lang w:val="en-US"/>
              </w:rPr>
            </w:pPr>
            <w:r w:rsidRPr="00DA1AED">
              <w:rPr>
                <w:b/>
                <w:bCs/>
                <w:u w:val="single"/>
                <w:lang w:val="en-US"/>
              </w:rPr>
              <w:t>WIND</w:t>
            </w:r>
          </w:p>
        </w:tc>
        <w:tc>
          <w:tcPr>
            <w:tcW w:w="1199"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5B959295" w14:textId="77777777" w:rsidR="00DD01F6" w:rsidRPr="00DA1AED" w:rsidRDefault="00DD01F6" w:rsidP="00BD4BA7">
            <w:pPr>
              <w:suppressAutoHyphens w:val="0"/>
              <w:autoSpaceDE w:val="0"/>
              <w:spacing w:after="60"/>
              <w:ind w:left="360"/>
              <w:rPr>
                <w:u w:val="single"/>
                <w:lang w:val="en-US"/>
              </w:rPr>
            </w:pPr>
            <w:r w:rsidRPr="00DA1AED">
              <w:rPr>
                <w:u w:val="single"/>
                <w:lang w:val="el-GR"/>
              </w:rPr>
              <w:t>1.3</w:t>
            </w:r>
          </w:p>
        </w:tc>
        <w:tc>
          <w:tcPr>
            <w:tcW w:w="290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1425574A" w14:textId="77777777" w:rsidR="00DD01F6" w:rsidRPr="00DA1AED" w:rsidRDefault="00DD01F6" w:rsidP="00BD4BA7">
            <w:pPr>
              <w:suppressAutoHyphens w:val="0"/>
              <w:autoSpaceDE w:val="0"/>
              <w:spacing w:after="60"/>
              <w:ind w:left="360"/>
              <w:rPr>
                <w:u w:val="single"/>
                <w:lang w:val="en-US"/>
              </w:rPr>
            </w:pPr>
            <w:r w:rsidRPr="00DA1AED">
              <w:rPr>
                <w:u w:val="single"/>
                <w:lang w:val="el-GR"/>
              </w:rPr>
              <w:t>11.000/3.000</w:t>
            </w:r>
          </w:p>
        </w:tc>
      </w:tr>
      <w:tr w:rsidR="001F2E4A" w:rsidRPr="00DA1AED" w14:paraId="4B1418E0" w14:textId="77777777" w:rsidTr="00BD4BA7">
        <w:trPr>
          <w:trHeight w:val="843"/>
        </w:trPr>
        <w:tc>
          <w:tcPr>
            <w:tcW w:w="894"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tcPr>
          <w:p w14:paraId="18A12578" w14:textId="0798B7F3" w:rsidR="001F2E4A" w:rsidRPr="00DA1AED" w:rsidRDefault="001F2E4A" w:rsidP="00BD4BA7">
            <w:pPr>
              <w:suppressAutoHyphens w:val="0"/>
              <w:autoSpaceDE w:val="0"/>
              <w:spacing w:after="60"/>
              <w:ind w:left="360"/>
              <w:rPr>
                <w:b/>
                <w:bCs/>
                <w:u w:val="single"/>
                <w:lang w:val="en-US"/>
              </w:rPr>
            </w:pPr>
            <w:r>
              <w:rPr>
                <w:b/>
                <w:bCs/>
                <w:u w:val="single"/>
                <w:lang w:val="en-US"/>
              </w:rPr>
              <w:t>VODAFONE</w:t>
            </w:r>
          </w:p>
        </w:tc>
        <w:tc>
          <w:tcPr>
            <w:tcW w:w="1199"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tcPr>
          <w:p w14:paraId="79271C18" w14:textId="7ED5036A" w:rsidR="001F2E4A" w:rsidRPr="00FA1A98" w:rsidRDefault="001F2E4A" w:rsidP="00BD4BA7">
            <w:pPr>
              <w:suppressAutoHyphens w:val="0"/>
              <w:autoSpaceDE w:val="0"/>
              <w:spacing w:after="60"/>
              <w:ind w:left="360"/>
              <w:rPr>
                <w:u w:val="single"/>
                <w:lang w:val="en-US"/>
              </w:rPr>
            </w:pPr>
            <w:r>
              <w:rPr>
                <w:u w:val="single"/>
                <w:lang w:val="en-US"/>
              </w:rPr>
              <w:t>2.1 &amp; 2.2</w:t>
            </w:r>
          </w:p>
        </w:tc>
        <w:tc>
          <w:tcPr>
            <w:tcW w:w="290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tcPr>
          <w:p w14:paraId="6C6DCB10" w14:textId="521AB949" w:rsidR="001F2E4A" w:rsidRPr="00FA1A98" w:rsidRDefault="001F2E4A" w:rsidP="00BD4BA7">
            <w:pPr>
              <w:suppressAutoHyphens w:val="0"/>
              <w:autoSpaceDE w:val="0"/>
              <w:spacing w:after="60"/>
              <w:ind w:left="360"/>
              <w:rPr>
                <w:u w:val="single"/>
                <w:lang w:val="en-US"/>
              </w:rPr>
            </w:pPr>
            <w:r>
              <w:rPr>
                <w:u w:val="single"/>
                <w:lang w:val="en-US"/>
              </w:rPr>
              <w:t>12.000/6.000</w:t>
            </w:r>
          </w:p>
        </w:tc>
      </w:tr>
    </w:tbl>
    <w:p w14:paraId="4A607CE4" w14:textId="77777777" w:rsidR="00DD01F6" w:rsidRDefault="00DD01F6" w:rsidP="00DD01F6">
      <w:pPr>
        <w:autoSpaceDE w:val="0"/>
        <w:spacing w:after="60"/>
        <w:ind w:left="360"/>
        <w:rPr>
          <w:u w:val="single"/>
        </w:rPr>
      </w:pPr>
    </w:p>
    <w:p w14:paraId="72A40846" w14:textId="77777777" w:rsidR="00DD01F6" w:rsidRDefault="00DD01F6" w:rsidP="00DD01F6">
      <w:pPr>
        <w:suppressAutoHyphens w:val="0"/>
        <w:autoSpaceDE w:val="0"/>
        <w:spacing w:after="60"/>
        <w:rPr>
          <w:lang w:val="el-GR"/>
        </w:rPr>
      </w:pPr>
      <w:r>
        <w:rPr>
          <w:lang w:val="el-GR"/>
        </w:rPr>
        <w:t>Συνοπτικά οι απαιτούμενες από τους Αναδόχους του Υποέργου</w:t>
      </w:r>
      <w:r w:rsidRPr="00FF6502">
        <w:rPr>
          <w:lang w:val="el-GR"/>
        </w:rPr>
        <w:t xml:space="preserve"> </w:t>
      </w:r>
      <w:r w:rsidRPr="001C5365">
        <w:rPr>
          <w:lang w:val="el-GR"/>
        </w:rPr>
        <w:t>υπηρεσίες</w:t>
      </w:r>
      <w:r>
        <w:rPr>
          <w:lang w:val="el-GR"/>
        </w:rPr>
        <w:t xml:space="preserve"> είναι οι εξής:</w:t>
      </w:r>
    </w:p>
    <w:p w14:paraId="19DE5048" w14:textId="77777777" w:rsidR="00DD01F6" w:rsidRPr="00DA1AED" w:rsidRDefault="00DD01F6" w:rsidP="00DD01F6">
      <w:pPr>
        <w:numPr>
          <w:ilvl w:val="0"/>
          <w:numId w:val="63"/>
        </w:numPr>
        <w:suppressAutoHyphens w:val="0"/>
        <w:autoSpaceDE w:val="0"/>
        <w:spacing w:after="60" w:line="259" w:lineRule="auto"/>
        <w:jc w:val="left"/>
        <w:rPr>
          <w:u w:val="single"/>
          <w:lang w:val="en-US"/>
        </w:rPr>
      </w:pPr>
      <w:r w:rsidRPr="00DA1AED">
        <w:rPr>
          <w:rFonts w:eastAsia="Tahoma"/>
          <w:b/>
          <w:bCs/>
          <w:u w:val="single"/>
        </w:rPr>
        <w:t xml:space="preserve">55.000 συνδέσεις </w:t>
      </w:r>
      <w:r w:rsidRPr="00DA1AED">
        <w:rPr>
          <w:rFonts w:eastAsia="Tahoma"/>
          <w:u w:val="single"/>
        </w:rPr>
        <w:t>(</w:t>
      </w:r>
      <w:r w:rsidRPr="00DA1AED">
        <w:rPr>
          <w:rFonts w:eastAsia="Tahoma"/>
          <w:u w:val="single"/>
          <w:lang w:val="en-US"/>
        </w:rPr>
        <w:t xml:space="preserve">smartphones) </w:t>
      </w:r>
      <w:r w:rsidRPr="00DA1AED">
        <w:rPr>
          <w:rFonts w:eastAsia="Tahoma"/>
          <w:b/>
          <w:bCs/>
          <w:u w:val="single"/>
        </w:rPr>
        <w:t>κινητής</w:t>
      </w:r>
      <w:r w:rsidRPr="00DA1AED">
        <w:rPr>
          <w:rFonts w:eastAsia="Tahoma"/>
          <w:u w:val="single"/>
        </w:rPr>
        <w:t xml:space="preserve"> τηλεφωνίας</w:t>
      </w:r>
    </w:p>
    <w:p w14:paraId="00BA8E89" w14:textId="77777777" w:rsidR="00DD01F6" w:rsidRPr="00FF6502" w:rsidRDefault="00DD01F6" w:rsidP="00DD01F6">
      <w:pPr>
        <w:numPr>
          <w:ilvl w:val="0"/>
          <w:numId w:val="64"/>
        </w:numPr>
        <w:suppressAutoHyphens w:val="0"/>
        <w:autoSpaceDE w:val="0"/>
        <w:spacing w:after="60" w:line="259" w:lineRule="auto"/>
        <w:jc w:val="left"/>
        <w:rPr>
          <w:u w:val="single"/>
          <w:lang w:val="el-GR"/>
        </w:rPr>
      </w:pPr>
      <w:r w:rsidRPr="001C5365">
        <w:rPr>
          <w:rFonts w:eastAsia="Tahoma"/>
          <w:u w:val="single"/>
          <w:lang w:val="el-GR"/>
        </w:rPr>
        <w:t>Τρία προφίλ χρηστών (βασικό 50.000, μεσαίο 4.000 και υψηλό 1.000)</w:t>
      </w:r>
    </w:p>
    <w:p w14:paraId="0FFACFFA" w14:textId="77777777" w:rsidR="00DD01F6" w:rsidRPr="00FF6502" w:rsidRDefault="00DD01F6" w:rsidP="00DD01F6">
      <w:pPr>
        <w:numPr>
          <w:ilvl w:val="0"/>
          <w:numId w:val="64"/>
        </w:numPr>
        <w:suppressAutoHyphens w:val="0"/>
        <w:autoSpaceDE w:val="0"/>
        <w:spacing w:after="60" w:line="259" w:lineRule="auto"/>
        <w:jc w:val="left"/>
        <w:rPr>
          <w:u w:val="single"/>
          <w:lang w:val="el-GR"/>
        </w:rPr>
      </w:pPr>
      <w:r w:rsidRPr="001C5365">
        <w:rPr>
          <w:rFonts w:eastAsia="Tahoma"/>
          <w:u w:val="single"/>
          <w:lang w:val="el-GR"/>
        </w:rPr>
        <w:lastRenderedPageBreak/>
        <w:t xml:space="preserve">Υπηρεσίες: </w:t>
      </w:r>
      <w:r w:rsidRPr="00DA1AED">
        <w:rPr>
          <w:rFonts w:eastAsia="Tahoma"/>
          <w:u w:val="single"/>
          <w:lang w:val="en-US"/>
        </w:rPr>
        <w:t>Voicemail</w:t>
      </w:r>
      <w:r w:rsidRPr="00FF6502">
        <w:rPr>
          <w:rFonts w:eastAsia="Tahoma"/>
          <w:u w:val="single"/>
          <w:lang w:val="el-GR"/>
        </w:rPr>
        <w:t xml:space="preserve">, </w:t>
      </w:r>
      <w:r w:rsidRPr="001C5365">
        <w:rPr>
          <w:rFonts w:eastAsia="Tahoma"/>
          <w:u w:val="single"/>
          <w:lang w:val="el-GR"/>
        </w:rPr>
        <w:t xml:space="preserve">Αναγνώριση -  Προώθηση – Αναμονή κλήσης, Απόκρυψη αριθμού, κλήση συνδιάσκεψης, φραγές / αποφραγές, περιαγωγή, νέο και συνεχές αριθμοδοτικό φάσμα ανά εκτελεστική σύμβαση, </w:t>
      </w:r>
      <w:r w:rsidRPr="00DA1AED">
        <w:rPr>
          <w:rFonts w:eastAsia="Tahoma"/>
          <w:u w:val="single"/>
          <w:lang w:val="en-US"/>
        </w:rPr>
        <w:t>SMS</w:t>
      </w:r>
      <w:r w:rsidRPr="00FF6502">
        <w:rPr>
          <w:rFonts w:eastAsia="Tahoma"/>
          <w:u w:val="single"/>
          <w:lang w:val="el-GR"/>
        </w:rPr>
        <w:t xml:space="preserve">, </w:t>
      </w:r>
      <w:r w:rsidRPr="00DA1AED">
        <w:rPr>
          <w:rFonts w:eastAsia="Tahoma"/>
          <w:u w:val="single"/>
          <w:lang w:val="en-US"/>
        </w:rPr>
        <w:t>GPRS</w:t>
      </w:r>
      <w:r w:rsidRPr="00FF6502">
        <w:rPr>
          <w:rFonts w:eastAsia="Tahoma"/>
          <w:u w:val="single"/>
          <w:lang w:val="el-GR"/>
        </w:rPr>
        <w:t xml:space="preserve"> / </w:t>
      </w:r>
      <w:r w:rsidRPr="001C5365">
        <w:rPr>
          <w:rFonts w:eastAsia="Tahoma"/>
          <w:u w:val="single"/>
          <w:lang w:val="el-GR"/>
        </w:rPr>
        <w:t>4</w:t>
      </w:r>
      <w:r w:rsidRPr="00DA1AED">
        <w:rPr>
          <w:rFonts w:eastAsia="Tahoma"/>
          <w:u w:val="single"/>
          <w:lang w:val="en-US"/>
        </w:rPr>
        <w:t>G</w:t>
      </w:r>
      <w:r w:rsidRPr="00FF6502">
        <w:rPr>
          <w:rFonts w:eastAsia="Tahoma"/>
          <w:u w:val="single"/>
          <w:lang w:val="el-GR"/>
        </w:rPr>
        <w:t xml:space="preserve">, </w:t>
      </w:r>
      <w:r w:rsidRPr="001C5365">
        <w:rPr>
          <w:rFonts w:eastAsia="Tahoma"/>
          <w:u w:val="single"/>
          <w:lang w:val="el-GR"/>
        </w:rPr>
        <w:t xml:space="preserve">κάρτες </w:t>
      </w:r>
      <w:r w:rsidRPr="00DA1AED">
        <w:rPr>
          <w:rFonts w:eastAsia="Tahoma"/>
          <w:u w:val="single"/>
          <w:lang w:val="en-US"/>
        </w:rPr>
        <w:t>SIM</w:t>
      </w:r>
    </w:p>
    <w:p w14:paraId="240951C3" w14:textId="77777777" w:rsidR="00DD01F6" w:rsidRPr="00FF6502" w:rsidRDefault="00DD01F6" w:rsidP="00DD01F6">
      <w:pPr>
        <w:numPr>
          <w:ilvl w:val="0"/>
          <w:numId w:val="65"/>
        </w:numPr>
        <w:suppressAutoHyphens w:val="0"/>
        <w:autoSpaceDE w:val="0"/>
        <w:spacing w:after="60" w:line="259" w:lineRule="auto"/>
        <w:jc w:val="left"/>
        <w:rPr>
          <w:u w:val="single"/>
          <w:lang w:val="el-GR"/>
        </w:rPr>
      </w:pPr>
      <w:r w:rsidRPr="00FF6502">
        <w:rPr>
          <w:rFonts w:eastAsia="Tahoma"/>
          <w:b/>
          <w:bCs/>
          <w:u w:val="single"/>
          <w:lang w:val="el-GR"/>
        </w:rPr>
        <w:t xml:space="preserve">15.000 </w:t>
      </w:r>
      <w:r w:rsidRPr="001C5365">
        <w:rPr>
          <w:rFonts w:eastAsia="Tahoma"/>
          <w:b/>
          <w:bCs/>
          <w:u w:val="single"/>
          <w:lang w:val="el-GR"/>
        </w:rPr>
        <w:t xml:space="preserve">συνδέσεις δεδομένων </w:t>
      </w:r>
      <w:r w:rsidRPr="001C5365">
        <w:rPr>
          <w:rFonts w:eastAsia="Tahoma"/>
          <w:u w:val="single"/>
          <w:lang w:val="el-GR"/>
        </w:rPr>
        <w:t>(</w:t>
      </w:r>
      <w:r w:rsidRPr="00DA1AED">
        <w:rPr>
          <w:rFonts w:eastAsia="Tahoma"/>
          <w:u w:val="single"/>
          <w:lang w:val="en-US"/>
        </w:rPr>
        <w:t>data</w:t>
      </w:r>
      <w:r w:rsidRPr="00FF6502">
        <w:rPr>
          <w:rFonts w:eastAsia="Tahoma"/>
          <w:u w:val="single"/>
          <w:lang w:val="el-GR"/>
        </w:rPr>
        <w:t xml:space="preserve"> </w:t>
      </w:r>
      <w:r w:rsidRPr="00DA1AED">
        <w:rPr>
          <w:rFonts w:eastAsia="Tahoma"/>
          <w:u w:val="single"/>
          <w:lang w:val="en-US"/>
        </w:rPr>
        <w:t>SIM</w:t>
      </w:r>
      <w:r w:rsidRPr="00FF6502">
        <w:rPr>
          <w:rFonts w:eastAsia="Tahoma"/>
          <w:u w:val="single"/>
          <w:lang w:val="el-GR"/>
        </w:rPr>
        <w:t xml:space="preserve"> </w:t>
      </w:r>
      <w:r w:rsidRPr="00DA1AED">
        <w:rPr>
          <w:rFonts w:eastAsia="Tahoma"/>
          <w:u w:val="single"/>
          <w:lang w:val="en-US"/>
        </w:rPr>
        <w:t>only</w:t>
      </w:r>
      <w:r w:rsidRPr="00FF6502">
        <w:rPr>
          <w:rFonts w:eastAsia="Tahoma"/>
          <w:u w:val="single"/>
          <w:lang w:val="el-GR"/>
        </w:rPr>
        <w:t>)</w:t>
      </w:r>
    </w:p>
    <w:p w14:paraId="14925DB4" w14:textId="77777777" w:rsidR="00DD01F6" w:rsidRPr="00DA1AED" w:rsidRDefault="00DD01F6" w:rsidP="00DD01F6">
      <w:pPr>
        <w:numPr>
          <w:ilvl w:val="0"/>
          <w:numId w:val="65"/>
        </w:numPr>
        <w:suppressAutoHyphens w:val="0"/>
        <w:autoSpaceDE w:val="0"/>
        <w:spacing w:after="60" w:line="259" w:lineRule="auto"/>
        <w:jc w:val="left"/>
        <w:rPr>
          <w:u w:val="single"/>
          <w:lang w:val="en-US"/>
        </w:rPr>
      </w:pPr>
      <w:r w:rsidRPr="00DA1AED">
        <w:rPr>
          <w:rFonts w:eastAsia="Tahoma"/>
          <w:b/>
          <w:bCs/>
          <w:u w:val="single"/>
          <w:lang w:val="en-US"/>
        </w:rPr>
        <w:t xml:space="preserve">Bulk SMS </w:t>
      </w:r>
      <w:r w:rsidRPr="00DA1AED">
        <w:rPr>
          <w:rFonts w:eastAsia="Tahoma"/>
          <w:u w:val="single"/>
          <w:lang w:val="en-US"/>
        </w:rPr>
        <w:t>(</w:t>
      </w:r>
      <w:r w:rsidRPr="00DA1AED">
        <w:rPr>
          <w:rFonts w:eastAsia="Tahoma"/>
          <w:u w:val="single"/>
        </w:rPr>
        <w:t>72 εκ. μηνύματα)</w:t>
      </w:r>
    </w:p>
    <w:p w14:paraId="4E217288" w14:textId="77777777" w:rsidR="00DD01F6" w:rsidRDefault="00DD01F6" w:rsidP="00DD01F6">
      <w:pPr>
        <w:autoSpaceDE w:val="0"/>
        <w:spacing w:after="60"/>
        <w:ind w:left="360"/>
        <w:rPr>
          <w:u w:val="single"/>
        </w:rPr>
      </w:pPr>
    </w:p>
    <w:tbl>
      <w:tblPr>
        <w:tblW w:w="5000" w:type="pct"/>
        <w:tblCellMar>
          <w:left w:w="0" w:type="dxa"/>
          <w:right w:w="0" w:type="dxa"/>
        </w:tblCellMar>
        <w:tblLook w:val="0600" w:firstRow="0" w:lastRow="0" w:firstColumn="0" w:lastColumn="0" w:noHBand="1" w:noVBand="1"/>
      </w:tblPr>
      <w:tblGrid>
        <w:gridCol w:w="1477"/>
        <w:gridCol w:w="1872"/>
        <w:gridCol w:w="1966"/>
        <w:gridCol w:w="1443"/>
        <w:gridCol w:w="1325"/>
        <w:gridCol w:w="1535"/>
      </w:tblGrid>
      <w:tr w:rsidR="00DD01F6" w:rsidRPr="00DA1AED" w14:paraId="7D839601" w14:textId="77777777" w:rsidTr="00BD4BA7">
        <w:trPr>
          <w:trHeight w:val="530"/>
        </w:trPr>
        <w:tc>
          <w:tcPr>
            <w:tcW w:w="5000" w:type="pct"/>
            <w:gridSpan w:val="6"/>
            <w:tcBorders>
              <w:top w:val="single" w:sz="8" w:space="0" w:color="000000"/>
              <w:left w:val="single" w:sz="8" w:space="0" w:color="000000"/>
              <w:bottom w:val="single" w:sz="8" w:space="0" w:color="000000"/>
              <w:right w:val="single" w:sz="8" w:space="0" w:color="000000"/>
            </w:tcBorders>
            <w:shd w:val="pct12" w:color="auto" w:fill="auto"/>
            <w:tcMar>
              <w:top w:w="12" w:type="dxa"/>
              <w:left w:w="12" w:type="dxa"/>
              <w:bottom w:w="0" w:type="dxa"/>
              <w:right w:w="12" w:type="dxa"/>
            </w:tcMar>
            <w:vAlign w:val="bottom"/>
            <w:hideMark/>
          </w:tcPr>
          <w:p w14:paraId="7433AD13" w14:textId="77777777" w:rsidR="00DD01F6" w:rsidRPr="00DA1AED" w:rsidRDefault="00DD01F6" w:rsidP="00BD4BA7">
            <w:pPr>
              <w:autoSpaceDE w:val="0"/>
              <w:spacing w:after="60" w:line="259" w:lineRule="auto"/>
              <w:ind w:left="360"/>
              <w:jc w:val="left"/>
              <w:rPr>
                <w:u w:val="single"/>
                <w:lang w:val="en-US"/>
              </w:rPr>
            </w:pPr>
            <w:r w:rsidRPr="00DA1AED">
              <w:rPr>
                <w:b/>
                <w:bCs/>
                <w:u w:val="single"/>
              </w:rPr>
              <w:t xml:space="preserve">ΠΡΟΠΛΗΡΩΜΕΝΑ ΠΑΚΕΤΑ </w:t>
            </w:r>
            <w:r w:rsidRPr="00404F0C">
              <w:rPr>
                <w:b/>
                <w:bCs/>
                <w:caps/>
                <w:u w:val="single"/>
              </w:rPr>
              <w:t>κινητησ</w:t>
            </w:r>
            <w:r w:rsidRPr="00DA1AED">
              <w:rPr>
                <w:b/>
                <w:bCs/>
                <w:u w:val="single"/>
              </w:rPr>
              <w:t xml:space="preserve"> ΤΗΛΕΦΩΝΙΑΣ</w:t>
            </w:r>
          </w:p>
        </w:tc>
      </w:tr>
      <w:tr w:rsidR="00DD01F6" w:rsidRPr="00DA1AED" w14:paraId="053CB3C6" w14:textId="77777777" w:rsidTr="00BD4BA7">
        <w:trPr>
          <w:trHeight w:val="962"/>
        </w:trPr>
        <w:tc>
          <w:tcPr>
            <w:tcW w:w="768"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3C1E97FA" w14:textId="77777777" w:rsidR="00DD01F6" w:rsidRPr="00110B9D" w:rsidRDefault="00DD01F6" w:rsidP="00BD4BA7">
            <w:pPr>
              <w:autoSpaceDE w:val="0"/>
              <w:spacing w:after="60" w:line="259" w:lineRule="auto"/>
              <w:ind w:left="360"/>
              <w:rPr>
                <w:u w:val="single"/>
                <w:lang w:val="el-GR"/>
              </w:rPr>
            </w:pPr>
          </w:p>
        </w:tc>
        <w:tc>
          <w:tcPr>
            <w:tcW w:w="973"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7CB93625" w14:textId="77777777" w:rsidR="00DD01F6" w:rsidRPr="00DA1AED" w:rsidRDefault="00DD01F6" w:rsidP="00BD4BA7">
            <w:pPr>
              <w:autoSpaceDE w:val="0"/>
              <w:spacing w:after="60" w:line="259" w:lineRule="auto"/>
              <w:ind w:left="360"/>
              <w:rPr>
                <w:u w:val="single"/>
                <w:lang w:val="en-US"/>
              </w:rPr>
            </w:pPr>
            <w:r w:rsidRPr="00DA1AED">
              <w:rPr>
                <w:b/>
                <w:bCs/>
                <w:u w:val="single"/>
              </w:rPr>
              <w:t>Σταθερ</w:t>
            </w:r>
            <w:r>
              <w:rPr>
                <w:b/>
                <w:bCs/>
                <w:u w:val="single"/>
              </w:rPr>
              <w:t>ά</w:t>
            </w:r>
            <w:r w:rsidRPr="00DA1AED">
              <w:rPr>
                <w:b/>
                <w:bCs/>
                <w:u w:val="single"/>
              </w:rPr>
              <w:t>/ Κινητ</w:t>
            </w:r>
            <w:r>
              <w:rPr>
                <w:b/>
                <w:bCs/>
                <w:u w:val="single"/>
              </w:rPr>
              <w:t>ά</w:t>
            </w:r>
            <w:r w:rsidRPr="00DA1AED">
              <w:rPr>
                <w:b/>
                <w:bCs/>
                <w:u w:val="single"/>
              </w:rPr>
              <w:t xml:space="preserve"> ΣΥΖ</w:t>
            </w:r>
          </w:p>
        </w:tc>
        <w:tc>
          <w:tcPr>
            <w:tcW w:w="1022"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685F31F5" w14:textId="77777777" w:rsidR="00DD01F6" w:rsidRPr="00DA1AED" w:rsidRDefault="00DD01F6" w:rsidP="00BD4BA7">
            <w:pPr>
              <w:autoSpaceDE w:val="0"/>
              <w:spacing w:after="60" w:line="259" w:lineRule="auto"/>
              <w:ind w:left="360"/>
              <w:rPr>
                <w:u w:val="single"/>
                <w:lang w:val="en-US"/>
              </w:rPr>
            </w:pPr>
            <w:r w:rsidRPr="00DA1AED">
              <w:rPr>
                <w:b/>
                <w:bCs/>
                <w:u w:val="single"/>
              </w:rPr>
              <w:t>Αστικ</w:t>
            </w:r>
            <w:r>
              <w:rPr>
                <w:b/>
                <w:bCs/>
                <w:u w:val="single"/>
              </w:rPr>
              <w:t>ά</w:t>
            </w:r>
            <w:r w:rsidRPr="00DA1AED">
              <w:rPr>
                <w:b/>
                <w:bCs/>
                <w:u w:val="single"/>
              </w:rPr>
              <w:t>/ Υπεραστικ</w:t>
            </w:r>
            <w:r>
              <w:rPr>
                <w:b/>
                <w:bCs/>
                <w:u w:val="single"/>
              </w:rPr>
              <w:t>ά</w:t>
            </w:r>
          </w:p>
        </w:tc>
        <w:tc>
          <w:tcPr>
            <w:tcW w:w="750"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270C8269" w14:textId="77777777" w:rsidR="00DD01F6" w:rsidRPr="00DA1AED" w:rsidRDefault="00DD01F6" w:rsidP="00BD4BA7">
            <w:pPr>
              <w:autoSpaceDE w:val="0"/>
              <w:spacing w:after="60" w:line="259" w:lineRule="auto"/>
              <w:ind w:left="360"/>
              <w:rPr>
                <w:u w:val="single"/>
                <w:lang w:val="en-US"/>
              </w:rPr>
            </w:pPr>
            <w:r w:rsidRPr="00DA1AED">
              <w:rPr>
                <w:b/>
                <w:bCs/>
                <w:u w:val="single"/>
              </w:rPr>
              <w:t>Κινητ</w:t>
            </w:r>
            <w:r>
              <w:rPr>
                <w:b/>
                <w:bCs/>
                <w:u w:val="single"/>
              </w:rPr>
              <w:t xml:space="preserve">ά </w:t>
            </w:r>
            <w:r w:rsidRPr="00DA1AED">
              <w:rPr>
                <w:b/>
                <w:bCs/>
                <w:u w:val="single"/>
              </w:rPr>
              <w:t>εκτ</w:t>
            </w:r>
            <w:r>
              <w:rPr>
                <w:b/>
                <w:bCs/>
                <w:u w:val="single"/>
              </w:rPr>
              <w:t>ό</w:t>
            </w:r>
            <w:r w:rsidRPr="00DA1AED">
              <w:rPr>
                <w:b/>
                <w:bCs/>
                <w:u w:val="single"/>
              </w:rPr>
              <w:t>ς ΣΥΖ</w:t>
            </w:r>
          </w:p>
        </w:tc>
        <w:tc>
          <w:tcPr>
            <w:tcW w:w="689"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25F3BA08" w14:textId="77777777" w:rsidR="00DD01F6" w:rsidRPr="00DA1AED" w:rsidRDefault="00DD01F6" w:rsidP="00BD4BA7">
            <w:pPr>
              <w:autoSpaceDE w:val="0"/>
              <w:spacing w:after="60" w:line="259" w:lineRule="auto"/>
              <w:ind w:left="360"/>
              <w:rPr>
                <w:u w:val="single"/>
                <w:lang w:val="en-US"/>
              </w:rPr>
            </w:pPr>
            <w:r w:rsidRPr="00DA1AED">
              <w:rPr>
                <w:b/>
                <w:bCs/>
                <w:u w:val="single"/>
                <w:lang w:val="en-US"/>
              </w:rPr>
              <w:t xml:space="preserve">SMS </w:t>
            </w:r>
            <w:r w:rsidRPr="00DA1AED">
              <w:rPr>
                <w:b/>
                <w:bCs/>
                <w:u w:val="single"/>
              </w:rPr>
              <w:t>ΕΝΤΟΣ ΣΥΖ</w:t>
            </w:r>
          </w:p>
        </w:tc>
        <w:tc>
          <w:tcPr>
            <w:tcW w:w="798"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12348E1D" w14:textId="77777777" w:rsidR="00DD01F6" w:rsidRPr="00DA1AED" w:rsidRDefault="00DD01F6" w:rsidP="00BD4BA7">
            <w:pPr>
              <w:autoSpaceDE w:val="0"/>
              <w:spacing w:after="60" w:line="259" w:lineRule="auto"/>
              <w:ind w:left="360"/>
              <w:rPr>
                <w:u w:val="single"/>
                <w:lang w:val="en-US"/>
              </w:rPr>
            </w:pPr>
            <w:r w:rsidRPr="00DA1AED">
              <w:rPr>
                <w:b/>
                <w:bCs/>
                <w:u w:val="single"/>
                <w:lang w:val="en-US"/>
              </w:rPr>
              <w:t xml:space="preserve">SMS </w:t>
            </w:r>
            <w:r w:rsidRPr="00DA1AED">
              <w:rPr>
                <w:b/>
                <w:bCs/>
                <w:u w:val="single"/>
              </w:rPr>
              <w:t>ΕΚΤΟΣ ΣΥΖ</w:t>
            </w:r>
          </w:p>
        </w:tc>
      </w:tr>
      <w:tr w:rsidR="00DD01F6" w:rsidRPr="00DA1AED" w14:paraId="77EE5B4C" w14:textId="77777777" w:rsidTr="00BD4BA7">
        <w:trPr>
          <w:trHeight w:val="755"/>
        </w:trPr>
        <w:tc>
          <w:tcPr>
            <w:tcW w:w="768"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04C9601E" w14:textId="77777777" w:rsidR="00DD01F6" w:rsidRPr="00DA1AED" w:rsidRDefault="00DD01F6" w:rsidP="00BD4BA7">
            <w:pPr>
              <w:autoSpaceDE w:val="0"/>
              <w:spacing w:after="60" w:line="259" w:lineRule="auto"/>
              <w:ind w:left="360"/>
              <w:rPr>
                <w:u w:val="single"/>
                <w:lang w:val="en-US"/>
              </w:rPr>
            </w:pPr>
            <w:r w:rsidRPr="00DA1AED">
              <w:rPr>
                <w:b/>
                <w:bCs/>
                <w:u w:val="single"/>
              </w:rPr>
              <w:t>ΒΑΣΙΚΟ</w:t>
            </w:r>
          </w:p>
        </w:tc>
        <w:tc>
          <w:tcPr>
            <w:tcW w:w="973"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3C790051" w14:textId="77777777" w:rsidR="00DD01F6" w:rsidRPr="00DA1AED" w:rsidRDefault="00DD01F6" w:rsidP="00BD4BA7">
            <w:pPr>
              <w:autoSpaceDE w:val="0"/>
              <w:spacing w:after="60" w:line="259" w:lineRule="auto"/>
              <w:ind w:left="360"/>
              <w:rPr>
                <w:u w:val="single"/>
                <w:lang w:val="en-US"/>
              </w:rPr>
            </w:pPr>
            <w:r w:rsidRPr="00DA1AED">
              <w:rPr>
                <w:u w:val="single"/>
              </w:rPr>
              <w:t>Απερι</w:t>
            </w:r>
            <w:r>
              <w:rPr>
                <w:u w:val="single"/>
              </w:rPr>
              <w:t>ό</w:t>
            </w:r>
            <w:r w:rsidRPr="00DA1AED">
              <w:rPr>
                <w:u w:val="single"/>
              </w:rPr>
              <w:t>ριστα</w:t>
            </w:r>
          </w:p>
        </w:tc>
        <w:tc>
          <w:tcPr>
            <w:tcW w:w="1022"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090DFDB8" w14:textId="77777777" w:rsidR="00DD01F6" w:rsidRPr="00DA1AED" w:rsidRDefault="00DD01F6" w:rsidP="00BD4BA7">
            <w:pPr>
              <w:autoSpaceDE w:val="0"/>
              <w:spacing w:after="60" w:line="259" w:lineRule="auto"/>
              <w:ind w:left="360"/>
              <w:rPr>
                <w:u w:val="single"/>
                <w:lang w:val="en-US"/>
              </w:rPr>
            </w:pPr>
            <w:r w:rsidRPr="00DA1AED">
              <w:rPr>
                <w:rFonts w:eastAsiaTheme="minorEastAsia"/>
                <w:u w:val="single"/>
              </w:rPr>
              <w:t>&gt;1.500</w:t>
            </w:r>
          </w:p>
        </w:tc>
        <w:tc>
          <w:tcPr>
            <w:tcW w:w="750"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78CB2A99" w14:textId="77777777" w:rsidR="00DD01F6" w:rsidRPr="00DA1AED" w:rsidRDefault="00DD01F6" w:rsidP="00BD4BA7">
            <w:pPr>
              <w:autoSpaceDE w:val="0"/>
              <w:spacing w:after="60" w:line="259" w:lineRule="auto"/>
              <w:ind w:left="360"/>
              <w:rPr>
                <w:u w:val="single"/>
                <w:lang w:val="en-US"/>
              </w:rPr>
            </w:pPr>
            <w:r w:rsidRPr="00DA1AED">
              <w:rPr>
                <w:u w:val="single"/>
              </w:rPr>
              <w:t>&gt;150</w:t>
            </w:r>
          </w:p>
        </w:tc>
        <w:tc>
          <w:tcPr>
            <w:tcW w:w="689"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252E169C" w14:textId="77777777" w:rsidR="00DD01F6" w:rsidRPr="00DA1AED" w:rsidRDefault="00DD01F6" w:rsidP="00BD4BA7">
            <w:pPr>
              <w:autoSpaceDE w:val="0"/>
              <w:spacing w:after="60" w:line="259" w:lineRule="auto"/>
              <w:ind w:left="360"/>
              <w:rPr>
                <w:u w:val="single"/>
                <w:lang w:val="en-US"/>
              </w:rPr>
            </w:pPr>
          </w:p>
        </w:tc>
        <w:tc>
          <w:tcPr>
            <w:tcW w:w="798"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74262F38" w14:textId="77777777" w:rsidR="00DD01F6" w:rsidRPr="00DA1AED" w:rsidRDefault="00DD01F6" w:rsidP="00BD4BA7">
            <w:pPr>
              <w:autoSpaceDE w:val="0"/>
              <w:spacing w:after="60" w:line="259" w:lineRule="auto"/>
              <w:ind w:left="360"/>
              <w:rPr>
                <w:u w:val="single"/>
                <w:lang w:val="en-US"/>
              </w:rPr>
            </w:pPr>
            <w:r w:rsidRPr="00DA1AED">
              <w:rPr>
                <w:u w:val="single"/>
              </w:rPr>
              <w:t>&gt;200</w:t>
            </w:r>
          </w:p>
        </w:tc>
      </w:tr>
      <w:tr w:rsidR="00DD01F6" w:rsidRPr="00DA1AED" w14:paraId="2DDE4B19" w14:textId="77777777" w:rsidTr="00BD4BA7">
        <w:trPr>
          <w:trHeight w:val="755"/>
        </w:trPr>
        <w:tc>
          <w:tcPr>
            <w:tcW w:w="768"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0E315871" w14:textId="77777777" w:rsidR="00DD01F6" w:rsidRPr="00DA1AED" w:rsidRDefault="00DD01F6" w:rsidP="00BD4BA7">
            <w:pPr>
              <w:autoSpaceDE w:val="0"/>
              <w:spacing w:after="60" w:line="259" w:lineRule="auto"/>
              <w:ind w:left="360"/>
              <w:rPr>
                <w:u w:val="single"/>
                <w:lang w:val="en-US"/>
              </w:rPr>
            </w:pPr>
            <w:r w:rsidRPr="00DA1AED">
              <w:rPr>
                <w:b/>
                <w:bCs/>
                <w:u w:val="single"/>
              </w:rPr>
              <w:t>ΜΕΣΑΙΟ</w:t>
            </w:r>
          </w:p>
        </w:tc>
        <w:tc>
          <w:tcPr>
            <w:tcW w:w="973"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161A94D6" w14:textId="77777777" w:rsidR="00DD01F6" w:rsidRPr="00DA1AED" w:rsidRDefault="00DD01F6" w:rsidP="00BD4BA7">
            <w:pPr>
              <w:autoSpaceDE w:val="0"/>
              <w:spacing w:after="60" w:line="259" w:lineRule="auto"/>
              <w:ind w:left="360"/>
              <w:rPr>
                <w:u w:val="single"/>
                <w:lang w:val="en-US"/>
              </w:rPr>
            </w:pPr>
            <w:r w:rsidRPr="00DA1AED">
              <w:rPr>
                <w:rFonts w:eastAsiaTheme="minorEastAsia"/>
                <w:u w:val="single"/>
              </w:rPr>
              <w:t>Απερι</w:t>
            </w:r>
            <w:r>
              <w:rPr>
                <w:u w:val="single"/>
              </w:rPr>
              <w:t>ό</w:t>
            </w:r>
            <w:r w:rsidRPr="00DA1AED">
              <w:rPr>
                <w:rFonts w:eastAsiaTheme="minorEastAsia"/>
                <w:u w:val="single"/>
              </w:rPr>
              <w:t>ριστα</w:t>
            </w:r>
          </w:p>
        </w:tc>
        <w:tc>
          <w:tcPr>
            <w:tcW w:w="1022"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14CC888C" w14:textId="77777777" w:rsidR="00DD01F6" w:rsidRPr="00DA1AED" w:rsidRDefault="00DD01F6" w:rsidP="00BD4BA7">
            <w:pPr>
              <w:autoSpaceDE w:val="0"/>
              <w:spacing w:after="60" w:line="259" w:lineRule="auto"/>
              <w:ind w:left="360"/>
              <w:rPr>
                <w:u w:val="single"/>
                <w:lang w:val="en-US"/>
              </w:rPr>
            </w:pPr>
            <w:r w:rsidRPr="00DA1AED">
              <w:rPr>
                <w:rFonts w:eastAsiaTheme="minorEastAsia"/>
                <w:u w:val="single"/>
              </w:rPr>
              <w:t>Απερι</w:t>
            </w:r>
            <w:r>
              <w:rPr>
                <w:u w:val="single"/>
              </w:rPr>
              <w:t>ό</w:t>
            </w:r>
            <w:r w:rsidRPr="00DA1AED">
              <w:rPr>
                <w:rFonts w:eastAsiaTheme="minorEastAsia"/>
                <w:u w:val="single"/>
              </w:rPr>
              <w:t>ριστα</w:t>
            </w:r>
          </w:p>
        </w:tc>
        <w:tc>
          <w:tcPr>
            <w:tcW w:w="750"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059F1C2F" w14:textId="77777777" w:rsidR="00DD01F6" w:rsidRPr="00DA1AED" w:rsidRDefault="00DD01F6" w:rsidP="00BD4BA7">
            <w:pPr>
              <w:autoSpaceDE w:val="0"/>
              <w:spacing w:after="60" w:line="259" w:lineRule="auto"/>
              <w:ind w:left="360"/>
              <w:rPr>
                <w:u w:val="single"/>
                <w:lang w:val="en-US"/>
              </w:rPr>
            </w:pPr>
            <w:r w:rsidRPr="00DA1AED">
              <w:rPr>
                <w:u w:val="single"/>
              </w:rPr>
              <w:t>&gt;3.000</w:t>
            </w:r>
          </w:p>
        </w:tc>
        <w:tc>
          <w:tcPr>
            <w:tcW w:w="689"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4408E8D4" w14:textId="77777777" w:rsidR="00DD01F6" w:rsidRPr="00DA1AED" w:rsidRDefault="00DD01F6" w:rsidP="00BD4BA7">
            <w:pPr>
              <w:autoSpaceDE w:val="0"/>
              <w:spacing w:after="60" w:line="259" w:lineRule="auto"/>
              <w:ind w:left="360"/>
              <w:rPr>
                <w:u w:val="single"/>
                <w:lang w:val="en-US"/>
              </w:rPr>
            </w:pPr>
            <w:r w:rsidRPr="00DA1AED">
              <w:rPr>
                <w:u w:val="single"/>
              </w:rPr>
              <w:t>&gt;200</w:t>
            </w:r>
          </w:p>
        </w:tc>
        <w:tc>
          <w:tcPr>
            <w:tcW w:w="798"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24D8D7DF" w14:textId="77777777" w:rsidR="00DD01F6" w:rsidRPr="00DA1AED" w:rsidRDefault="00DD01F6" w:rsidP="00BD4BA7">
            <w:pPr>
              <w:autoSpaceDE w:val="0"/>
              <w:spacing w:after="60" w:line="259" w:lineRule="auto"/>
              <w:ind w:left="360"/>
              <w:rPr>
                <w:u w:val="single"/>
                <w:lang w:val="en-US"/>
              </w:rPr>
            </w:pPr>
            <w:r w:rsidRPr="00DA1AED">
              <w:rPr>
                <w:u w:val="single"/>
              </w:rPr>
              <w:t>&gt;50</w:t>
            </w:r>
          </w:p>
        </w:tc>
      </w:tr>
      <w:tr w:rsidR="00DD01F6" w:rsidRPr="00DA1AED" w14:paraId="5F1884CA" w14:textId="77777777" w:rsidTr="00BD4BA7">
        <w:trPr>
          <w:trHeight w:val="755"/>
        </w:trPr>
        <w:tc>
          <w:tcPr>
            <w:tcW w:w="768"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43F3C3B1" w14:textId="77777777" w:rsidR="00DD01F6" w:rsidRPr="00DA1AED" w:rsidRDefault="00DD01F6" w:rsidP="00BD4BA7">
            <w:pPr>
              <w:autoSpaceDE w:val="0"/>
              <w:spacing w:after="60" w:line="259" w:lineRule="auto"/>
              <w:ind w:left="360"/>
              <w:rPr>
                <w:u w:val="single"/>
                <w:lang w:val="en-US"/>
              </w:rPr>
            </w:pPr>
            <w:r w:rsidRPr="00DA1AED">
              <w:rPr>
                <w:b/>
                <w:bCs/>
                <w:u w:val="single"/>
              </w:rPr>
              <w:t>ΥΨΗΛΟ</w:t>
            </w:r>
          </w:p>
        </w:tc>
        <w:tc>
          <w:tcPr>
            <w:tcW w:w="973"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79A72D52" w14:textId="77777777" w:rsidR="00DD01F6" w:rsidRPr="00DA1AED" w:rsidRDefault="00DD01F6" w:rsidP="00BD4BA7">
            <w:pPr>
              <w:autoSpaceDE w:val="0"/>
              <w:spacing w:after="60" w:line="259" w:lineRule="auto"/>
              <w:ind w:left="360"/>
              <w:rPr>
                <w:u w:val="single"/>
                <w:lang w:val="en-US"/>
              </w:rPr>
            </w:pPr>
            <w:r w:rsidRPr="00DA1AED">
              <w:rPr>
                <w:rFonts w:eastAsiaTheme="minorEastAsia"/>
                <w:u w:val="single"/>
              </w:rPr>
              <w:t>Απερι</w:t>
            </w:r>
            <w:r>
              <w:rPr>
                <w:u w:val="single"/>
              </w:rPr>
              <w:t>ό</w:t>
            </w:r>
            <w:r w:rsidRPr="00DA1AED">
              <w:rPr>
                <w:rFonts w:eastAsiaTheme="minorEastAsia"/>
                <w:u w:val="single"/>
              </w:rPr>
              <w:t>ριστα</w:t>
            </w:r>
          </w:p>
        </w:tc>
        <w:tc>
          <w:tcPr>
            <w:tcW w:w="1022"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1D82A2B2" w14:textId="77777777" w:rsidR="00DD01F6" w:rsidRPr="00DA1AED" w:rsidRDefault="00DD01F6" w:rsidP="00BD4BA7">
            <w:pPr>
              <w:autoSpaceDE w:val="0"/>
              <w:spacing w:after="60" w:line="259" w:lineRule="auto"/>
              <w:ind w:left="360"/>
              <w:rPr>
                <w:u w:val="single"/>
                <w:lang w:val="en-US"/>
              </w:rPr>
            </w:pPr>
            <w:r w:rsidRPr="00DA1AED">
              <w:rPr>
                <w:rFonts w:eastAsiaTheme="minorEastAsia"/>
                <w:u w:val="single"/>
              </w:rPr>
              <w:t>Απερι</w:t>
            </w:r>
            <w:r>
              <w:rPr>
                <w:u w:val="single"/>
              </w:rPr>
              <w:t>ό</w:t>
            </w:r>
            <w:r w:rsidRPr="00DA1AED">
              <w:rPr>
                <w:rFonts w:eastAsiaTheme="minorEastAsia"/>
                <w:u w:val="single"/>
              </w:rPr>
              <w:t>ριστα</w:t>
            </w:r>
          </w:p>
        </w:tc>
        <w:tc>
          <w:tcPr>
            <w:tcW w:w="750"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37A83C8A" w14:textId="77777777" w:rsidR="00DD01F6" w:rsidRPr="00DA1AED" w:rsidRDefault="00DD01F6" w:rsidP="00BD4BA7">
            <w:pPr>
              <w:autoSpaceDE w:val="0"/>
              <w:spacing w:after="60" w:line="259" w:lineRule="auto"/>
              <w:ind w:left="360"/>
              <w:rPr>
                <w:u w:val="single"/>
                <w:lang w:val="en-US"/>
              </w:rPr>
            </w:pPr>
            <w:r w:rsidRPr="00DA1AED">
              <w:rPr>
                <w:u w:val="single"/>
              </w:rPr>
              <w:t>&gt;17.000</w:t>
            </w:r>
          </w:p>
        </w:tc>
        <w:tc>
          <w:tcPr>
            <w:tcW w:w="689"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4C27449C" w14:textId="77777777" w:rsidR="00DD01F6" w:rsidRPr="00DA1AED" w:rsidRDefault="00DD01F6" w:rsidP="00BD4BA7">
            <w:pPr>
              <w:autoSpaceDE w:val="0"/>
              <w:spacing w:after="60" w:line="259" w:lineRule="auto"/>
              <w:ind w:left="360"/>
              <w:rPr>
                <w:u w:val="single"/>
                <w:lang w:val="en-US"/>
              </w:rPr>
            </w:pPr>
            <w:r w:rsidRPr="00DA1AED">
              <w:rPr>
                <w:u w:val="single"/>
              </w:rPr>
              <w:t>&gt;1.000</w:t>
            </w:r>
          </w:p>
        </w:tc>
        <w:tc>
          <w:tcPr>
            <w:tcW w:w="798" w:type="pc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198003A5" w14:textId="77777777" w:rsidR="00DD01F6" w:rsidRPr="00DA1AED" w:rsidRDefault="00DD01F6" w:rsidP="00BD4BA7">
            <w:pPr>
              <w:autoSpaceDE w:val="0"/>
              <w:spacing w:after="60" w:line="259" w:lineRule="auto"/>
              <w:ind w:left="360"/>
              <w:rPr>
                <w:u w:val="single"/>
                <w:lang w:val="en-US"/>
              </w:rPr>
            </w:pPr>
            <w:r w:rsidRPr="00DA1AED">
              <w:rPr>
                <w:u w:val="single"/>
              </w:rPr>
              <w:t>&gt;300</w:t>
            </w:r>
          </w:p>
        </w:tc>
      </w:tr>
    </w:tbl>
    <w:p w14:paraId="4AAB2DE5" w14:textId="77777777" w:rsidR="00DD01F6" w:rsidRDefault="00DD01F6" w:rsidP="00DD01F6">
      <w:pPr>
        <w:autoSpaceDE w:val="0"/>
        <w:spacing w:after="60"/>
        <w:ind w:left="360"/>
        <w:rPr>
          <w:u w:val="single"/>
        </w:rPr>
      </w:pPr>
    </w:p>
    <w:p w14:paraId="240C9557" w14:textId="77777777" w:rsidR="00DD01F6" w:rsidRDefault="00DD01F6" w:rsidP="00DD01F6">
      <w:pPr>
        <w:autoSpaceDE w:val="0"/>
        <w:spacing w:after="60"/>
        <w:ind w:left="360"/>
        <w:rPr>
          <w:u w:val="single"/>
        </w:rPr>
      </w:pPr>
    </w:p>
    <w:p w14:paraId="11C9FAB5" w14:textId="77777777" w:rsidR="00DD01F6" w:rsidRDefault="00DD01F6" w:rsidP="00DD01F6">
      <w:pPr>
        <w:pStyle w:val="aff"/>
        <w:numPr>
          <w:ilvl w:val="0"/>
          <w:numId w:val="61"/>
        </w:numPr>
        <w:suppressAutoHyphens w:val="0"/>
        <w:autoSpaceDE w:val="0"/>
        <w:spacing w:after="60" w:line="259" w:lineRule="auto"/>
        <w:jc w:val="left"/>
        <w:rPr>
          <w:b/>
          <w:bCs/>
          <w:u w:val="single"/>
          <w:lang w:val="el-GR"/>
        </w:rPr>
      </w:pPr>
      <w:r>
        <w:rPr>
          <w:b/>
          <w:bCs/>
          <w:u w:val="single"/>
          <w:lang w:val="el-GR"/>
        </w:rPr>
        <w:t xml:space="preserve">Υποέργο Υποδομών Ασφάλειας, τηλεφωνίας, τηλεδιάσκεψης </w:t>
      </w:r>
    </w:p>
    <w:p w14:paraId="0CA3ABE7" w14:textId="77777777" w:rsidR="00DD01F6" w:rsidRDefault="00DD01F6" w:rsidP="00DD01F6">
      <w:pPr>
        <w:autoSpaceDE w:val="0"/>
        <w:spacing w:after="60"/>
        <w:ind w:left="360"/>
        <w:rPr>
          <w:u w:val="single"/>
        </w:rPr>
      </w:pPr>
    </w:p>
    <w:p w14:paraId="7E066E98" w14:textId="77777777" w:rsidR="00DD01F6" w:rsidRDefault="00DD01F6" w:rsidP="00DD01F6">
      <w:pPr>
        <w:suppressAutoHyphens w:val="0"/>
        <w:autoSpaceDE w:val="0"/>
        <w:spacing w:after="60"/>
        <w:ind w:left="360"/>
        <w:rPr>
          <w:u w:val="single"/>
          <w:lang w:val="el-GR"/>
        </w:rPr>
      </w:pPr>
      <w:r>
        <w:rPr>
          <w:u w:val="single"/>
          <w:lang w:val="el-GR"/>
        </w:rPr>
        <w:t>Οι Ανάδοχοι των μέχρι στιγμής εκτελεστικών είναι ως εξής:</w:t>
      </w:r>
    </w:p>
    <w:p w14:paraId="57CDA777" w14:textId="77777777" w:rsidR="00DD01F6" w:rsidRDefault="00DD01F6" w:rsidP="00DD01F6">
      <w:pPr>
        <w:suppressAutoHyphens w:val="0"/>
        <w:autoSpaceDE w:val="0"/>
        <w:spacing w:after="60"/>
        <w:ind w:left="360"/>
        <w:rPr>
          <w:u w:val="single"/>
          <w:lang w:val="el-GR"/>
        </w:rPr>
      </w:pPr>
    </w:p>
    <w:p w14:paraId="079E6FF4" w14:textId="77777777" w:rsidR="00DD01F6" w:rsidRDefault="00DD01F6" w:rsidP="00DD01F6">
      <w:pPr>
        <w:suppressAutoHyphens w:val="0"/>
        <w:autoSpaceDE w:val="0"/>
        <w:spacing w:after="60"/>
        <w:ind w:left="360"/>
        <w:rPr>
          <w:u w:val="single"/>
          <w:lang w:val="el-GR"/>
        </w:rPr>
      </w:pPr>
    </w:p>
    <w:tbl>
      <w:tblPr>
        <w:tblW w:w="5000" w:type="pct"/>
        <w:tblCellMar>
          <w:left w:w="0" w:type="dxa"/>
          <w:right w:w="0" w:type="dxa"/>
        </w:tblCellMar>
        <w:tblLook w:val="0420" w:firstRow="1" w:lastRow="0" w:firstColumn="0" w:lastColumn="0" w:noHBand="0" w:noVBand="1"/>
      </w:tblPr>
      <w:tblGrid>
        <w:gridCol w:w="2119"/>
        <w:gridCol w:w="2071"/>
        <w:gridCol w:w="5428"/>
      </w:tblGrid>
      <w:tr w:rsidR="00DD01F6" w:rsidRPr="002934FA" w14:paraId="198EBD24" w14:textId="77777777" w:rsidTr="00BD4BA7">
        <w:trPr>
          <w:trHeight w:val="415"/>
        </w:trPr>
        <w:tc>
          <w:tcPr>
            <w:tcW w:w="1067" w:type="pct"/>
            <w:tcBorders>
              <w:top w:val="single" w:sz="8" w:space="0" w:color="000000"/>
              <w:left w:val="single" w:sz="8" w:space="0" w:color="000000"/>
              <w:bottom w:val="single" w:sz="8" w:space="0" w:color="000000"/>
              <w:right w:val="single" w:sz="8" w:space="0" w:color="000000"/>
            </w:tcBorders>
            <w:shd w:val="pct12" w:color="auto" w:fill="FFFFFF" w:themeFill="background1"/>
            <w:tcMar>
              <w:top w:w="72" w:type="dxa"/>
              <w:left w:w="144" w:type="dxa"/>
              <w:bottom w:w="72" w:type="dxa"/>
              <w:right w:w="144" w:type="dxa"/>
            </w:tcMar>
            <w:vAlign w:val="center"/>
            <w:hideMark/>
          </w:tcPr>
          <w:p w14:paraId="64399072" w14:textId="77777777" w:rsidR="00DD01F6" w:rsidRPr="002934FA" w:rsidRDefault="00DD01F6" w:rsidP="00BD4BA7">
            <w:pPr>
              <w:autoSpaceDE w:val="0"/>
              <w:spacing w:after="60"/>
              <w:ind w:left="360"/>
              <w:rPr>
                <w:u w:val="single"/>
                <w:lang w:val="en-US"/>
              </w:rPr>
            </w:pPr>
            <w:r w:rsidRPr="002934FA">
              <w:rPr>
                <w:b/>
                <w:bCs/>
                <w:u w:val="single"/>
                <w:lang w:val="el-GR"/>
              </w:rPr>
              <w:t>Ανάδοχος</w:t>
            </w:r>
          </w:p>
        </w:tc>
        <w:tc>
          <w:tcPr>
            <w:tcW w:w="1043" w:type="pct"/>
            <w:tcBorders>
              <w:top w:val="single" w:sz="8" w:space="0" w:color="000000"/>
              <w:left w:val="single" w:sz="8" w:space="0" w:color="000000"/>
              <w:bottom w:val="single" w:sz="8" w:space="0" w:color="000000"/>
              <w:right w:val="single" w:sz="8" w:space="0" w:color="000000"/>
            </w:tcBorders>
            <w:shd w:val="pct12" w:color="auto" w:fill="FFFFFF" w:themeFill="background1"/>
            <w:tcMar>
              <w:top w:w="72" w:type="dxa"/>
              <w:left w:w="144" w:type="dxa"/>
              <w:bottom w:w="72" w:type="dxa"/>
              <w:right w:w="144" w:type="dxa"/>
            </w:tcMar>
            <w:vAlign w:val="center"/>
            <w:hideMark/>
          </w:tcPr>
          <w:p w14:paraId="0F675715" w14:textId="77777777" w:rsidR="00DD01F6" w:rsidRPr="002934FA" w:rsidRDefault="00DD01F6" w:rsidP="00BD4BA7">
            <w:pPr>
              <w:autoSpaceDE w:val="0"/>
              <w:spacing w:after="60"/>
              <w:ind w:left="360"/>
              <w:rPr>
                <w:u w:val="single"/>
                <w:lang w:val="en-US"/>
              </w:rPr>
            </w:pPr>
            <w:r w:rsidRPr="002934FA">
              <w:rPr>
                <w:b/>
                <w:bCs/>
                <w:u w:val="single"/>
                <w:lang w:val="el-GR"/>
              </w:rPr>
              <w:t>Εκτελεστικές Νησίδων</w:t>
            </w:r>
          </w:p>
        </w:tc>
        <w:tc>
          <w:tcPr>
            <w:tcW w:w="2889" w:type="pct"/>
            <w:tcBorders>
              <w:top w:val="single" w:sz="8" w:space="0" w:color="000000"/>
              <w:left w:val="single" w:sz="8" w:space="0" w:color="000000"/>
              <w:bottom w:val="single" w:sz="8" w:space="0" w:color="000000"/>
              <w:right w:val="single" w:sz="8" w:space="0" w:color="000000"/>
            </w:tcBorders>
            <w:shd w:val="pct12" w:color="auto" w:fill="FFFFFF" w:themeFill="background1"/>
            <w:tcMar>
              <w:top w:w="72" w:type="dxa"/>
              <w:left w:w="144" w:type="dxa"/>
              <w:bottom w:w="72" w:type="dxa"/>
              <w:right w:w="144" w:type="dxa"/>
            </w:tcMar>
            <w:vAlign w:val="center"/>
            <w:hideMark/>
          </w:tcPr>
          <w:p w14:paraId="0A84892A" w14:textId="77777777" w:rsidR="00DD01F6" w:rsidRPr="002934FA" w:rsidRDefault="00DD01F6" w:rsidP="00BD4BA7">
            <w:pPr>
              <w:autoSpaceDE w:val="0"/>
              <w:spacing w:after="60"/>
              <w:ind w:left="360"/>
              <w:rPr>
                <w:u w:val="single"/>
                <w:lang w:val="en-US"/>
              </w:rPr>
            </w:pPr>
            <w:r w:rsidRPr="002934FA">
              <w:rPr>
                <w:b/>
                <w:bCs/>
                <w:u w:val="single"/>
                <w:lang w:val="el-GR"/>
              </w:rPr>
              <w:t>Νομοί</w:t>
            </w:r>
          </w:p>
        </w:tc>
      </w:tr>
      <w:tr w:rsidR="00DD01F6" w:rsidRPr="002934FA" w14:paraId="1CD8B6B7" w14:textId="77777777" w:rsidTr="00BD4BA7">
        <w:trPr>
          <w:trHeight w:val="1884"/>
        </w:trPr>
        <w:tc>
          <w:tcPr>
            <w:tcW w:w="106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13FAE05A" w14:textId="77777777" w:rsidR="00DD01F6" w:rsidRPr="002934FA" w:rsidRDefault="00DD01F6" w:rsidP="00BD4BA7">
            <w:pPr>
              <w:autoSpaceDE w:val="0"/>
              <w:spacing w:after="60"/>
              <w:ind w:left="360"/>
              <w:rPr>
                <w:u w:val="single"/>
                <w:lang w:val="en-US"/>
              </w:rPr>
            </w:pPr>
            <w:r w:rsidRPr="002934FA">
              <w:rPr>
                <w:b/>
                <w:bCs/>
                <w:u w:val="single"/>
                <w:lang w:val="en-US"/>
              </w:rPr>
              <w:t>OTE</w:t>
            </w:r>
            <w:r w:rsidRPr="002934FA">
              <w:rPr>
                <w:b/>
                <w:bCs/>
                <w:u w:val="single"/>
                <w:lang w:val="el-GR"/>
              </w:rPr>
              <w:t xml:space="preserve"> – </w:t>
            </w:r>
            <w:r w:rsidRPr="002934FA">
              <w:rPr>
                <w:b/>
                <w:bCs/>
                <w:u w:val="single"/>
                <w:lang w:val="en-US"/>
              </w:rPr>
              <w:t>SPACE-UNISYSTEMS</w:t>
            </w:r>
          </w:p>
        </w:tc>
        <w:tc>
          <w:tcPr>
            <w:tcW w:w="1043"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1A7DA11C" w14:textId="77777777" w:rsidR="00DD01F6" w:rsidRPr="002934FA" w:rsidRDefault="00DD01F6" w:rsidP="00BD4BA7">
            <w:pPr>
              <w:autoSpaceDE w:val="0"/>
              <w:spacing w:after="60"/>
              <w:ind w:left="360"/>
              <w:rPr>
                <w:u w:val="single"/>
                <w:lang w:val="en-US"/>
              </w:rPr>
            </w:pPr>
            <w:r w:rsidRPr="002934FA">
              <w:rPr>
                <w:u w:val="single"/>
                <w:lang w:val="en-US"/>
              </w:rPr>
              <w:t>1.1, 1.2, 1.3, 1.4, 1.5</w:t>
            </w:r>
          </w:p>
        </w:tc>
        <w:tc>
          <w:tcPr>
            <w:tcW w:w="2889"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609A5C6D" w14:textId="77777777" w:rsidR="00DD01F6" w:rsidRPr="002934FA" w:rsidRDefault="00DD01F6" w:rsidP="00BD4BA7">
            <w:pPr>
              <w:autoSpaceDE w:val="0"/>
              <w:spacing w:after="60"/>
              <w:ind w:left="360"/>
              <w:rPr>
                <w:u w:val="single"/>
                <w:lang w:val="en-US"/>
              </w:rPr>
            </w:pPr>
            <w:r w:rsidRPr="002934FA">
              <w:rPr>
                <w:u w:val="single"/>
                <w:lang w:val="el-GR"/>
              </w:rPr>
              <w:t>Αργολίδος</w:t>
            </w:r>
            <w:r w:rsidRPr="002934FA">
              <w:rPr>
                <w:u w:val="single"/>
                <w:lang w:val="en-US"/>
              </w:rPr>
              <w:t xml:space="preserve">, </w:t>
            </w:r>
            <w:r w:rsidRPr="002934FA">
              <w:rPr>
                <w:u w:val="single"/>
                <w:lang w:val="el-GR"/>
              </w:rPr>
              <w:t>Αιτωλοακαρνανίας</w:t>
            </w:r>
            <w:r w:rsidRPr="001C5365">
              <w:rPr>
                <w:u w:val="single"/>
                <w:lang w:val="en-US"/>
              </w:rPr>
              <w:t>,</w:t>
            </w:r>
            <w:r w:rsidRPr="002934FA">
              <w:rPr>
                <w:u w:val="single"/>
                <w:lang w:val="en-US"/>
              </w:rPr>
              <w:t xml:space="preserve"> </w:t>
            </w:r>
            <w:r w:rsidRPr="002934FA">
              <w:rPr>
                <w:u w:val="single"/>
                <w:lang w:val="el-GR"/>
              </w:rPr>
              <w:t>Αρκαδίας</w:t>
            </w:r>
            <w:r w:rsidRPr="002934FA">
              <w:rPr>
                <w:u w:val="single"/>
                <w:lang w:val="en-US"/>
              </w:rPr>
              <w:t>,</w:t>
            </w:r>
            <w:r w:rsidRPr="001C5365">
              <w:rPr>
                <w:u w:val="single"/>
                <w:lang w:val="en-US"/>
              </w:rPr>
              <w:t xml:space="preserve"> </w:t>
            </w:r>
            <w:r w:rsidRPr="002934FA">
              <w:rPr>
                <w:u w:val="single"/>
                <w:lang w:val="el-GR"/>
              </w:rPr>
              <w:t>Άρτας</w:t>
            </w:r>
            <w:r w:rsidRPr="001C5365">
              <w:rPr>
                <w:u w:val="single"/>
                <w:lang w:val="en-US"/>
              </w:rPr>
              <w:t xml:space="preserve">, </w:t>
            </w:r>
            <w:r w:rsidRPr="002934FA">
              <w:rPr>
                <w:u w:val="single"/>
                <w:lang w:val="el-GR"/>
              </w:rPr>
              <w:t>Αττική</w:t>
            </w:r>
            <w:r w:rsidRPr="001C5365">
              <w:rPr>
                <w:u w:val="single"/>
                <w:lang w:val="en-US"/>
              </w:rPr>
              <w:t xml:space="preserve"> (</w:t>
            </w:r>
            <w:r w:rsidRPr="002934FA">
              <w:rPr>
                <w:u w:val="single"/>
                <w:lang w:val="el-GR"/>
              </w:rPr>
              <w:t>τμήμα</w:t>
            </w:r>
            <w:r w:rsidRPr="001C5365">
              <w:rPr>
                <w:u w:val="single"/>
                <w:lang w:val="en-US"/>
              </w:rPr>
              <w:t xml:space="preserve">), </w:t>
            </w:r>
            <w:r w:rsidRPr="002934FA">
              <w:rPr>
                <w:u w:val="single"/>
                <w:lang w:val="el-GR"/>
              </w:rPr>
              <w:t>Αχαΐας</w:t>
            </w:r>
            <w:r w:rsidRPr="001C5365">
              <w:rPr>
                <w:u w:val="single"/>
                <w:lang w:val="en-US"/>
              </w:rPr>
              <w:t xml:space="preserve">, </w:t>
            </w:r>
            <w:r w:rsidRPr="002934FA">
              <w:rPr>
                <w:u w:val="single"/>
                <w:lang w:val="el-GR"/>
              </w:rPr>
              <w:t>Βοιωτίας</w:t>
            </w:r>
            <w:r w:rsidRPr="001C5365">
              <w:rPr>
                <w:u w:val="single"/>
                <w:lang w:val="en-US"/>
              </w:rPr>
              <w:t xml:space="preserve">, </w:t>
            </w:r>
            <w:r w:rsidRPr="002934FA">
              <w:rPr>
                <w:u w:val="single"/>
                <w:lang w:val="el-GR"/>
              </w:rPr>
              <w:t>Γρεβενών</w:t>
            </w:r>
            <w:r w:rsidRPr="001C5365">
              <w:rPr>
                <w:u w:val="single"/>
                <w:lang w:val="en-US"/>
              </w:rPr>
              <w:t xml:space="preserve">, </w:t>
            </w:r>
            <w:r w:rsidRPr="002934FA">
              <w:rPr>
                <w:u w:val="single"/>
                <w:lang w:val="el-GR"/>
              </w:rPr>
              <w:t>Δράμας</w:t>
            </w:r>
            <w:r w:rsidRPr="001C5365">
              <w:rPr>
                <w:u w:val="single"/>
                <w:lang w:val="en-US"/>
              </w:rPr>
              <w:t xml:space="preserve">, </w:t>
            </w:r>
            <w:r w:rsidRPr="002934FA">
              <w:rPr>
                <w:u w:val="single"/>
                <w:lang w:val="el-GR"/>
              </w:rPr>
              <w:t>Δωδεκανήσου</w:t>
            </w:r>
            <w:r w:rsidRPr="001C5365">
              <w:rPr>
                <w:u w:val="single"/>
                <w:lang w:val="en-US"/>
              </w:rPr>
              <w:t xml:space="preserve">, </w:t>
            </w:r>
            <w:r w:rsidRPr="002934FA">
              <w:rPr>
                <w:u w:val="single"/>
                <w:lang w:val="el-GR"/>
              </w:rPr>
              <w:t>Έβρου</w:t>
            </w:r>
            <w:r w:rsidRPr="001C5365">
              <w:rPr>
                <w:u w:val="single"/>
                <w:lang w:val="en-US"/>
              </w:rPr>
              <w:t xml:space="preserve">, </w:t>
            </w:r>
            <w:r w:rsidRPr="002934FA">
              <w:rPr>
                <w:u w:val="single"/>
                <w:lang w:val="el-GR"/>
              </w:rPr>
              <w:t>Εύβοιας</w:t>
            </w:r>
            <w:r w:rsidRPr="001C5365">
              <w:rPr>
                <w:u w:val="single"/>
                <w:lang w:val="en-US"/>
              </w:rPr>
              <w:t xml:space="preserve">, </w:t>
            </w:r>
            <w:r w:rsidRPr="002934FA">
              <w:rPr>
                <w:u w:val="single"/>
                <w:lang w:val="el-GR"/>
              </w:rPr>
              <w:t>Ευρυτανίας</w:t>
            </w:r>
            <w:r w:rsidRPr="001C5365">
              <w:rPr>
                <w:u w:val="single"/>
                <w:lang w:val="en-US"/>
              </w:rPr>
              <w:t xml:space="preserve">, </w:t>
            </w:r>
            <w:r w:rsidRPr="002934FA">
              <w:rPr>
                <w:u w:val="single"/>
                <w:lang w:val="el-GR"/>
              </w:rPr>
              <w:t>Ζακύνθου</w:t>
            </w:r>
            <w:r w:rsidRPr="001C5365">
              <w:rPr>
                <w:u w:val="single"/>
                <w:lang w:val="en-US"/>
              </w:rPr>
              <w:t xml:space="preserve">, </w:t>
            </w:r>
            <w:r w:rsidRPr="002934FA">
              <w:rPr>
                <w:u w:val="single"/>
                <w:lang w:val="el-GR"/>
              </w:rPr>
              <w:t>Ηλείας</w:t>
            </w:r>
            <w:r w:rsidRPr="001C5365">
              <w:rPr>
                <w:u w:val="single"/>
                <w:lang w:val="en-US"/>
              </w:rPr>
              <w:t xml:space="preserve">, </w:t>
            </w:r>
            <w:r w:rsidRPr="002934FA">
              <w:rPr>
                <w:u w:val="single"/>
                <w:lang w:val="el-GR"/>
              </w:rPr>
              <w:t>Ημαθίας</w:t>
            </w:r>
            <w:r w:rsidRPr="001C5365">
              <w:rPr>
                <w:u w:val="single"/>
                <w:lang w:val="en-US"/>
              </w:rPr>
              <w:t xml:space="preserve">, </w:t>
            </w:r>
            <w:r w:rsidRPr="002934FA">
              <w:rPr>
                <w:u w:val="single"/>
                <w:lang w:val="el-GR"/>
              </w:rPr>
              <w:t>Ηρακλείου</w:t>
            </w:r>
            <w:r w:rsidRPr="001C5365">
              <w:rPr>
                <w:u w:val="single"/>
                <w:lang w:val="en-US"/>
              </w:rPr>
              <w:t xml:space="preserve">, </w:t>
            </w:r>
            <w:r w:rsidRPr="002934FA">
              <w:rPr>
                <w:u w:val="single"/>
                <w:lang w:val="el-GR"/>
              </w:rPr>
              <w:t>Θεσσαλονίκης</w:t>
            </w:r>
            <w:r w:rsidRPr="001C5365">
              <w:rPr>
                <w:u w:val="single"/>
                <w:lang w:val="en-US"/>
              </w:rPr>
              <w:t xml:space="preserve">, </w:t>
            </w:r>
            <w:r w:rsidRPr="002934FA">
              <w:rPr>
                <w:u w:val="single"/>
                <w:lang w:val="el-GR"/>
              </w:rPr>
              <w:t>Θεσπρωτίας</w:t>
            </w:r>
            <w:r w:rsidRPr="001C5365">
              <w:rPr>
                <w:u w:val="single"/>
                <w:lang w:val="en-US"/>
              </w:rPr>
              <w:t xml:space="preserve">, </w:t>
            </w:r>
            <w:r w:rsidRPr="002934FA">
              <w:rPr>
                <w:u w:val="single"/>
                <w:lang w:val="el-GR"/>
              </w:rPr>
              <w:t>Ιωαννίνων</w:t>
            </w:r>
            <w:r w:rsidRPr="001C5365">
              <w:rPr>
                <w:u w:val="single"/>
                <w:lang w:val="en-US"/>
              </w:rPr>
              <w:t xml:space="preserve">, </w:t>
            </w:r>
            <w:r w:rsidRPr="002934FA">
              <w:rPr>
                <w:u w:val="single"/>
                <w:lang w:val="el-GR"/>
              </w:rPr>
              <w:t>Καβάλας</w:t>
            </w:r>
            <w:r w:rsidRPr="001C5365">
              <w:rPr>
                <w:u w:val="single"/>
                <w:lang w:val="en-US"/>
              </w:rPr>
              <w:t xml:space="preserve">, </w:t>
            </w:r>
            <w:r w:rsidRPr="002934FA">
              <w:rPr>
                <w:u w:val="single"/>
                <w:lang w:val="el-GR"/>
              </w:rPr>
              <w:t>Καρδίτσας</w:t>
            </w:r>
            <w:r w:rsidRPr="001C5365">
              <w:rPr>
                <w:u w:val="single"/>
                <w:lang w:val="en-US"/>
              </w:rPr>
              <w:t xml:space="preserve">, </w:t>
            </w:r>
            <w:r w:rsidRPr="002934FA">
              <w:rPr>
                <w:u w:val="single"/>
                <w:lang w:val="el-GR"/>
              </w:rPr>
              <w:t>Καστοριάς</w:t>
            </w:r>
            <w:r w:rsidRPr="001C5365">
              <w:rPr>
                <w:u w:val="single"/>
                <w:lang w:val="en-US"/>
              </w:rPr>
              <w:t xml:space="preserve">, </w:t>
            </w:r>
            <w:r w:rsidRPr="002934FA">
              <w:rPr>
                <w:u w:val="single"/>
                <w:lang w:val="el-GR"/>
              </w:rPr>
              <w:t>Κέρκυρας</w:t>
            </w:r>
            <w:r w:rsidRPr="001C5365">
              <w:rPr>
                <w:u w:val="single"/>
                <w:lang w:val="en-US"/>
              </w:rPr>
              <w:t xml:space="preserve">, </w:t>
            </w:r>
            <w:r w:rsidRPr="002934FA">
              <w:rPr>
                <w:u w:val="single"/>
                <w:lang w:val="el-GR"/>
              </w:rPr>
              <w:t>Κεφαλληνίας</w:t>
            </w:r>
            <w:r w:rsidRPr="001C5365">
              <w:rPr>
                <w:u w:val="single"/>
                <w:lang w:val="en-US"/>
              </w:rPr>
              <w:t xml:space="preserve">, </w:t>
            </w:r>
            <w:r w:rsidRPr="002934FA">
              <w:rPr>
                <w:u w:val="single"/>
                <w:lang w:val="el-GR"/>
              </w:rPr>
              <w:t>Κιλκίς</w:t>
            </w:r>
            <w:r w:rsidRPr="001C5365">
              <w:rPr>
                <w:u w:val="single"/>
                <w:lang w:val="en-US"/>
              </w:rPr>
              <w:t xml:space="preserve">, </w:t>
            </w:r>
            <w:r w:rsidRPr="002934FA">
              <w:rPr>
                <w:u w:val="single"/>
                <w:lang w:val="el-GR"/>
              </w:rPr>
              <w:t>Κοζάνης</w:t>
            </w:r>
            <w:r w:rsidRPr="001C5365">
              <w:rPr>
                <w:u w:val="single"/>
                <w:lang w:val="en-US"/>
              </w:rPr>
              <w:t xml:space="preserve">, </w:t>
            </w:r>
            <w:r w:rsidRPr="002934FA">
              <w:rPr>
                <w:u w:val="single"/>
                <w:lang w:val="el-GR"/>
              </w:rPr>
              <w:t>Κορινθίας</w:t>
            </w:r>
            <w:r w:rsidRPr="001C5365">
              <w:rPr>
                <w:u w:val="single"/>
                <w:lang w:val="en-US"/>
              </w:rPr>
              <w:t xml:space="preserve">, </w:t>
            </w:r>
            <w:r w:rsidRPr="002934FA">
              <w:rPr>
                <w:u w:val="single"/>
                <w:lang w:val="el-GR"/>
              </w:rPr>
              <w:t>Λακωνίας</w:t>
            </w:r>
            <w:r w:rsidRPr="001C5365">
              <w:rPr>
                <w:u w:val="single"/>
                <w:lang w:val="en-US"/>
              </w:rPr>
              <w:t xml:space="preserve">, </w:t>
            </w:r>
            <w:r w:rsidRPr="002934FA">
              <w:rPr>
                <w:u w:val="single"/>
                <w:lang w:val="el-GR"/>
              </w:rPr>
              <w:t>Λάρισας</w:t>
            </w:r>
            <w:r w:rsidRPr="001C5365">
              <w:rPr>
                <w:u w:val="single"/>
                <w:lang w:val="en-US"/>
              </w:rPr>
              <w:t xml:space="preserve">, </w:t>
            </w:r>
            <w:r w:rsidRPr="002934FA">
              <w:rPr>
                <w:u w:val="single"/>
                <w:lang w:val="el-GR"/>
              </w:rPr>
              <w:t>Λασιθίου</w:t>
            </w:r>
            <w:r w:rsidRPr="001C5365">
              <w:rPr>
                <w:u w:val="single"/>
                <w:lang w:val="en-US"/>
              </w:rPr>
              <w:t xml:space="preserve">, </w:t>
            </w:r>
            <w:r w:rsidRPr="002934FA">
              <w:rPr>
                <w:u w:val="single"/>
                <w:lang w:val="el-GR"/>
              </w:rPr>
              <w:t>Λευκάδας</w:t>
            </w:r>
            <w:r w:rsidRPr="001C5365">
              <w:rPr>
                <w:u w:val="single"/>
                <w:lang w:val="en-US"/>
              </w:rPr>
              <w:t xml:space="preserve">, </w:t>
            </w:r>
            <w:r w:rsidRPr="002934FA">
              <w:rPr>
                <w:u w:val="single"/>
                <w:lang w:val="el-GR"/>
              </w:rPr>
              <w:t>Μαγνησίας</w:t>
            </w:r>
            <w:r w:rsidRPr="001C5365">
              <w:rPr>
                <w:u w:val="single"/>
                <w:lang w:val="en-US"/>
              </w:rPr>
              <w:t xml:space="preserve">, </w:t>
            </w:r>
            <w:r w:rsidRPr="002934FA">
              <w:rPr>
                <w:u w:val="single"/>
                <w:lang w:val="el-GR"/>
              </w:rPr>
              <w:t>Μεσσηνίας</w:t>
            </w:r>
            <w:r w:rsidRPr="001C5365">
              <w:rPr>
                <w:u w:val="single"/>
                <w:lang w:val="en-US"/>
              </w:rPr>
              <w:t xml:space="preserve">, </w:t>
            </w:r>
            <w:r w:rsidRPr="002934FA">
              <w:rPr>
                <w:u w:val="single"/>
                <w:lang w:val="el-GR"/>
              </w:rPr>
              <w:t>Ξάνθης</w:t>
            </w:r>
            <w:r w:rsidRPr="001C5365">
              <w:rPr>
                <w:u w:val="single"/>
                <w:lang w:val="en-US"/>
              </w:rPr>
              <w:t xml:space="preserve">, </w:t>
            </w:r>
            <w:r w:rsidRPr="002934FA">
              <w:rPr>
                <w:u w:val="single"/>
                <w:lang w:val="el-GR"/>
              </w:rPr>
              <w:t>Πέλλας</w:t>
            </w:r>
            <w:r w:rsidRPr="001C5365">
              <w:rPr>
                <w:u w:val="single"/>
                <w:lang w:val="en-US"/>
              </w:rPr>
              <w:t xml:space="preserve">, </w:t>
            </w:r>
            <w:r w:rsidRPr="002934FA">
              <w:rPr>
                <w:u w:val="single"/>
                <w:lang w:val="el-GR"/>
              </w:rPr>
              <w:t>Πιερίας</w:t>
            </w:r>
            <w:r w:rsidRPr="001C5365">
              <w:rPr>
                <w:u w:val="single"/>
                <w:lang w:val="en-US"/>
              </w:rPr>
              <w:t xml:space="preserve">, </w:t>
            </w:r>
            <w:r w:rsidRPr="002934FA">
              <w:rPr>
                <w:u w:val="single"/>
                <w:lang w:val="el-GR"/>
              </w:rPr>
              <w:t>Πρέβεζας</w:t>
            </w:r>
            <w:r w:rsidRPr="001C5365">
              <w:rPr>
                <w:u w:val="single"/>
                <w:lang w:val="en-US"/>
              </w:rPr>
              <w:t xml:space="preserve">, </w:t>
            </w:r>
            <w:r w:rsidRPr="002934FA">
              <w:rPr>
                <w:u w:val="single"/>
                <w:lang w:val="el-GR"/>
              </w:rPr>
              <w:t>Ρεθύμνου</w:t>
            </w:r>
            <w:r w:rsidRPr="001C5365">
              <w:rPr>
                <w:u w:val="single"/>
                <w:lang w:val="en-US"/>
              </w:rPr>
              <w:t xml:space="preserve">, </w:t>
            </w:r>
            <w:r w:rsidRPr="002934FA">
              <w:rPr>
                <w:u w:val="single"/>
                <w:lang w:val="el-GR"/>
              </w:rPr>
              <w:t>Ροδόπης</w:t>
            </w:r>
            <w:r w:rsidRPr="001C5365">
              <w:rPr>
                <w:u w:val="single"/>
                <w:lang w:val="en-US"/>
              </w:rPr>
              <w:t xml:space="preserve">, </w:t>
            </w:r>
            <w:r w:rsidRPr="002934FA">
              <w:rPr>
                <w:u w:val="single"/>
                <w:lang w:val="el-GR"/>
              </w:rPr>
              <w:t>Σάμου</w:t>
            </w:r>
            <w:r w:rsidRPr="001C5365">
              <w:rPr>
                <w:u w:val="single"/>
                <w:lang w:val="en-US"/>
              </w:rPr>
              <w:t xml:space="preserve">, </w:t>
            </w:r>
            <w:r w:rsidRPr="002934FA">
              <w:rPr>
                <w:u w:val="single"/>
                <w:lang w:val="el-GR"/>
              </w:rPr>
              <w:t>Σερρών</w:t>
            </w:r>
            <w:r w:rsidRPr="001C5365">
              <w:rPr>
                <w:u w:val="single"/>
                <w:lang w:val="en-US"/>
              </w:rPr>
              <w:t xml:space="preserve">, </w:t>
            </w:r>
            <w:r w:rsidRPr="002934FA">
              <w:rPr>
                <w:u w:val="single"/>
                <w:lang w:val="el-GR"/>
              </w:rPr>
              <w:t>Τρικάλων</w:t>
            </w:r>
            <w:r w:rsidRPr="001C5365">
              <w:rPr>
                <w:u w:val="single"/>
                <w:lang w:val="en-US"/>
              </w:rPr>
              <w:t xml:space="preserve">, </w:t>
            </w:r>
            <w:r w:rsidRPr="002934FA">
              <w:rPr>
                <w:u w:val="single"/>
                <w:lang w:val="el-GR"/>
              </w:rPr>
              <w:t>Φθιώτιδας</w:t>
            </w:r>
            <w:r w:rsidRPr="001C5365">
              <w:rPr>
                <w:u w:val="single"/>
                <w:lang w:val="en-US"/>
              </w:rPr>
              <w:t xml:space="preserve">, </w:t>
            </w:r>
            <w:r w:rsidRPr="002934FA">
              <w:rPr>
                <w:u w:val="single"/>
                <w:lang w:val="el-GR"/>
              </w:rPr>
              <w:t>Φλώρινας</w:t>
            </w:r>
            <w:r w:rsidRPr="001C5365">
              <w:rPr>
                <w:u w:val="single"/>
                <w:lang w:val="en-US"/>
              </w:rPr>
              <w:t xml:space="preserve">, </w:t>
            </w:r>
            <w:r w:rsidRPr="002934FA">
              <w:rPr>
                <w:u w:val="single"/>
                <w:lang w:val="el-GR"/>
              </w:rPr>
              <w:t>Φωκίδας</w:t>
            </w:r>
            <w:r w:rsidRPr="001C5365">
              <w:rPr>
                <w:u w:val="single"/>
                <w:lang w:val="en-US"/>
              </w:rPr>
              <w:t xml:space="preserve">, </w:t>
            </w:r>
            <w:r w:rsidRPr="002934FA">
              <w:rPr>
                <w:u w:val="single"/>
                <w:lang w:val="el-GR"/>
              </w:rPr>
              <w:t>Χαλκιδικής</w:t>
            </w:r>
            <w:r w:rsidRPr="001C5365">
              <w:rPr>
                <w:u w:val="single"/>
                <w:lang w:val="en-US"/>
              </w:rPr>
              <w:t xml:space="preserve">, </w:t>
            </w:r>
            <w:r w:rsidRPr="002934FA">
              <w:rPr>
                <w:u w:val="single"/>
                <w:lang w:val="el-GR"/>
              </w:rPr>
              <w:t>Χανίων</w:t>
            </w:r>
            <w:r w:rsidRPr="001C5365">
              <w:rPr>
                <w:u w:val="single"/>
                <w:lang w:val="en-US"/>
              </w:rPr>
              <w:t xml:space="preserve">, </w:t>
            </w:r>
            <w:r w:rsidRPr="002934FA">
              <w:rPr>
                <w:u w:val="single"/>
                <w:lang w:val="el-GR"/>
              </w:rPr>
              <w:t>Χίου</w:t>
            </w:r>
            <w:r w:rsidRPr="001C5365">
              <w:rPr>
                <w:u w:val="single"/>
                <w:lang w:val="en-US"/>
              </w:rPr>
              <w:t xml:space="preserve">   </w:t>
            </w:r>
          </w:p>
        </w:tc>
      </w:tr>
      <w:tr w:rsidR="00DD01F6" w:rsidRPr="002934FA" w14:paraId="66677F73" w14:textId="77777777" w:rsidTr="00BD4BA7">
        <w:trPr>
          <w:trHeight w:val="60"/>
        </w:trPr>
        <w:tc>
          <w:tcPr>
            <w:tcW w:w="106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40E63A49" w14:textId="77777777" w:rsidR="00DD01F6" w:rsidRPr="002934FA" w:rsidRDefault="00DD01F6" w:rsidP="00BD4BA7">
            <w:pPr>
              <w:autoSpaceDE w:val="0"/>
              <w:spacing w:after="60"/>
              <w:ind w:left="360"/>
              <w:rPr>
                <w:u w:val="single"/>
                <w:lang w:val="en-US"/>
              </w:rPr>
            </w:pPr>
            <w:r w:rsidRPr="002934FA">
              <w:rPr>
                <w:b/>
                <w:bCs/>
                <w:u w:val="single"/>
                <w:lang w:val="en-US"/>
              </w:rPr>
              <w:t>LOGICOM</w:t>
            </w:r>
          </w:p>
        </w:tc>
        <w:tc>
          <w:tcPr>
            <w:tcW w:w="1043"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5B56D803" w14:textId="77777777" w:rsidR="00DD01F6" w:rsidRPr="002934FA" w:rsidRDefault="00DD01F6" w:rsidP="00BD4BA7">
            <w:pPr>
              <w:autoSpaceDE w:val="0"/>
              <w:spacing w:after="60"/>
              <w:ind w:left="360"/>
              <w:rPr>
                <w:u w:val="single"/>
                <w:lang w:val="en-US"/>
              </w:rPr>
            </w:pPr>
            <w:r w:rsidRPr="002934FA">
              <w:rPr>
                <w:u w:val="single"/>
                <w:lang w:val="el-GR"/>
              </w:rPr>
              <w:t>1.6</w:t>
            </w:r>
          </w:p>
        </w:tc>
        <w:tc>
          <w:tcPr>
            <w:tcW w:w="2889"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2DA9CE99" w14:textId="77777777" w:rsidR="00DD01F6" w:rsidRPr="002934FA" w:rsidRDefault="00DD01F6" w:rsidP="00BD4BA7">
            <w:pPr>
              <w:autoSpaceDE w:val="0"/>
              <w:spacing w:after="60"/>
              <w:ind w:left="360"/>
              <w:rPr>
                <w:u w:val="single"/>
                <w:lang w:val="en-US"/>
              </w:rPr>
            </w:pPr>
            <w:r w:rsidRPr="002934FA">
              <w:rPr>
                <w:u w:val="single"/>
                <w:lang w:val="el-GR"/>
              </w:rPr>
              <w:t>Αττική (τμήμα), Κυκλάδων</w:t>
            </w:r>
            <w:r w:rsidRPr="002934FA">
              <w:rPr>
                <w:u w:val="single"/>
                <w:lang w:val="en-US"/>
              </w:rPr>
              <w:t xml:space="preserve">, </w:t>
            </w:r>
            <w:r w:rsidRPr="002934FA">
              <w:rPr>
                <w:u w:val="single"/>
                <w:lang w:val="el-GR"/>
              </w:rPr>
              <w:t>Λέσβου</w:t>
            </w:r>
          </w:p>
        </w:tc>
      </w:tr>
      <w:tr w:rsidR="00DD01F6" w:rsidRPr="002934FA" w14:paraId="1371C446" w14:textId="77777777" w:rsidTr="00BD4BA7">
        <w:trPr>
          <w:trHeight w:val="60"/>
        </w:trPr>
        <w:tc>
          <w:tcPr>
            <w:tcW w:w="1067"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tcPr>
          <w:p w14:paraId="2B913DA3" w14:textId="77777777" w:rsidR="00DD01F6" w:rsidRPr="002934FA" w:rsidRDefault="00DD01F6" w:rsidP="00BD4BA7">
            <w:pPr>
              <w:autoSpaceDE w:val="0"/>
              <w:spacing w:after="60"/>
              <w:ind w:left="360"/>
              <w:rPr>
                <w:b/>
                <w:bCs/>
                <w:u w:val="single"/>
                <w:lang w:val="en-US"/>
              </w:rPr>
            </w:pPr>
            <w:r w:rsidRPr="002934FA">
              <w:rPr>
                <w:b/>
                <w:bCs/>
                <w:u w:val="single"/>
                <w:lang w:val="en-US"/>
              </w:rPr>
              <w:lastRenderedPageBreak/>
              <w:t>OTE</w:t>
            </w:r>
            <w:r w:rsidRPr="002934FA">
              <w:rPr>
                <w:b/>
                <w:bCs/>
                <w:u w:val="single"/>
                <w:lang w:val="el-GR"/>
              </w:rPr>
              <w:t xml:space="preserve"> – </w:t>
            </w:r>
            <w:r w:rsidRPr="002934FA">
              <w:rPr>
                <w:b/>
                <w:bCs/>
                <w:u w:val="single"/>
                <w:lang w:val="en-US"/>
              </w:rPr>
              <w:t>SPACE-UNISYSTEMS</w:t>
            </w:r>
          </w:p>
        </w:tc>
        <w:tc>
          <w:tcPr>
            <w:tcW w:w="1043"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tcPr>
          <w:p w14:paraId="7DF66E67" w14:textId="77777777" w:rsidR="00DD01F6" w:rsidRPr="002934FA" w:rsidRDefault="00DD01F6" w:rsidP="00BD4BA7">
            <w:pPr>
              <w:autoSpaceDE w:val="0"/>
              <w:spacing w:after="60"/>
              <w:ind w:left="360"/>
              <w:rPr>
                <w:u w:val="single"/>
                <w:lang w:val="el-GR"/>
              </w:rPr>
            </w:pPr>
            <w:r>
              <w:rPr>
                <w:u w:val="single"/>
                <w:lang w:val="el-GR"/>
              </w:rPr>
              <w:t>Κεντρικό Σύστημα Ασφάλειας</w:t>
            </w:r>
          </w:p>
        </w:tc>
        <w:tc>
          <w:tcPr>
            <w:tcW w:w="2889" w:type="pc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tcPr>
          <w:p w14:paraId="71F65D9A" w14:textId="77777777" w:rsidR="00DD01F6" w:rsidRPr="002934FA" w:rsidRDefault="00DD01F6" w:rsidP="00BD4BA7">
            <w:pPr>
              <w:autoSpaceDE w:val="0"/>
              <w:spacing w:after="60"/>
              <w:ind w:left="360"/>
              <w:rPr>
                <w:u w:val="single"/>
                <w:lang w:val="el-GR"/>
              </w:rPr>
            </w:pPr>
            <w:r>
              <w:rPr>
                <w:u w:val="single"/>
                <w:lang w:val="el-GR"/>
              </w:rPr>
              <w:t>-</w:t>
            </w:r>
          </w:p>
        </w:tc>
      </w:tr>
    </w:tbl>
    <w:p w14:paraId="0E83777E" w14:textId="77777777" w:rsidR="00DD01F6" w:rsidRDefault="00DD01F6" w:rsidP="00DD01F6">
      <w:pPr>
        <w:suppressAutoHyphens w:val="0"/>
        <w:autoSpaceDE w:val="0"/>
        <w:spacing w:after="60"/>
        <w:ind w:left="360"/>
        <w:rPr>
          <w:u w:val="single"/>
          <w:lang w:val="el-GR"/>
        </w:rPr>
      </w:pPr>
    </w:p>
    <w:p w14:paraId="648BC9E1" w14:textId="77777777" w:rsidR="00DD01F6" w:rsidRPr="000D205E" w:rsidRDefault="00DD01F6" w:rsidP="00DD01F6">
      <w:pPr>
        <w:suppressAutoHyphens w:val="0"/>
        <w:autoSpaceDE w:val="0"/>
        <w:spacing w:after="60"/>
        <w:ind w:left="360"/>
        <w:rPr>
          <w:b/>
          <w:bCs/>
          <w:u w:val="single"/>
          <w:lang w:val="el-GR"/>
        </w:rPr>
      </w:pPr>
      <w:r w:rsidRPr="000D205E">
        <w:rPr>
          <w:b/>
          <w:bCs/>
          <w:u w:val="single"/>
          <w:lang w:val="el-GR"/>
        </w:rPr>
        <w:t>Γενικές προσφερόμενες υπηρεσίες</w:t>
      </w:r>
    </w:p>
    <w:p w14:paraId="61CCA3EA" w14:textId="77777777" w:rsidR="00DD01F6" w:rsidRDefault="00DD01F6" w:rsidP="00DD01F6">
      <w:pPr>
        <w:pStyle w:val="aff"/>
        <w:numPr>
          <w:ilvl w:val="0"/>
          <w:numId w:val="61"/>
        </w:numPr>
        <w:rPr>
          <w:lang w:val="el-GR"/>
        </w:rPr>
      </w:pPr>
      <w:r w:rsidRPr="001C5365">
        <w:rPr>
          <w:lang w:val="el-GR"/>
        </w:rPr>
        <w:t>ξεχωριστή συσκευή ασφάλειας/πρόσβασης ανά κτίριο</w:t>
      </w:r>
    </w:p>
    <w:p w14:paraId="02B9266C" w14:textId="77777777" w:rsidR="00DD01F6" w:rsidRDefault="00DD01F6" w:rsidP="00DD01F6">
      <w:pPr>
        <w:pStyle w:val="aff"/>
        <w:numPr>
          <w:ilvl w:val="0"/>
          <w:numId w:val="61"/>
        </w:numPr>
      </w:pPr>
      <w:r w:rsidRPr="001C5365">
        <w:t>κεντρική πλατφόρμα ασφάλειας</w:t>
      </w:r>
    </w:p>
    <w:p w14:paraId="1403AB9E" w14:textId="77777777" w:rsidR="00DD01F6" w:rsidRDefault="00DD01F6" w:rsidP="00DD01F6">
      <w:pPr>
        <w:pStyle w:val="aff"/>
        <w:numPr>
          <w:ilvl w:val="0"/>
          <w:numId w:val="61"/>
        </w:numPr>
      </w:pPr>
      <w:r w:rsidRPr="001C5365">
        <w:t>αναβάθμιση ασφάλειας ΣΥΖΕΥΞΙΣ Ι</w:t>
      </w:r>
    </w:p>
    <w:p w14:paraId="6BDB9095" w14:textId="77777777" w:rsidR="00DD01F6" w:rsidRDefault="00DD01F6" w:rsidP="00DD01F6">
      <w:pPr>
        <w:pStyle w:val="aff"/>
        <w:numPr>
          <w:ilvl w:val="0"/>
          <w:numId w:val="61"/>
        </w:numPr>
      </w:pPr>
      <w:r w:rsidRPr="001C5365">
        <w:t>300.000 ip τηλέφωνα</w:t>
      </w:r>
    </w:p>
    <w:p w14:paraId="6146A035" w14:textId="77777777" w:rsidR="00DD01F6" w:rsidRDefault="00DD01F6" w:rsidP="00DD01F6">
      <w:pPr>
        <w:pStyle w:val="aff"/>
        <w:numPr>
          <w:ilvl w:val="0"/>
          <w:numId w:val="61"/>
        </w:numPr>
      </w:pPr>
      <w:r w:rsidRPr="001C5365">
        <w:t>410 studio τηλεδιάσκεψης / 15 φορητά</w:t>
      </w:r>
    </w:p>
    <w:p w14:paraId="6D7D09A9" w14:textId="77777777" w:rsidR="00DD01F6" w:rsidRDefault="00DD01F6" w:rsidP="00DD01F6">
      <w:pPr>
        <w:pStyle w:val="aff"/>
        <w:numPr>
          <w:ilvl w:val="0"/>
          <w:numId w:val="61"/>
        </w:numPr>
      </w:pPr>
      <w:r w:rsidRPr="001C5365">
        <w:t>45.000 desktop clients</w:t>
      </w:r>
    </w:p>
    <w:p w14:paraId="70E8949F" w14:textId="77777777" w:rsidR="00DD01F6" w:rsidRDefault="00DD01F6" w:rsidP="00DD01F6">
      <w:pPr>
        <w:pStyle w:val="aff"/>
        <w:numPr>
          <w:ilvl w:val="0"/>
          <w:numId w:val="61"/>
        </w:numPr>
      </w:pPr>
      <w:r w:rsidRPr="001C5365">
        <w:t>4 συστήματα telepresence</w:t>
      </w:r>
    </w:p>
    <w:p w14:paraId="259A9E43" w14:textId="77777777" w:rsidR="00DD01F6" w:rsidRDefault="00DD01F6" w:rsidP="00DD01F6">
      <w:pPr>
        <w:pStyle w:val="aff"/>
        <w:numPr>
          <w:ilvl w:val="0"/>
          <w:numId w:val="61"/>
        </w:numPr>
      </w:pPr>
      <w:r w:rsidRPr="001C5365">
        <w:t>Τηλεφωνικά κέντρα</w:t>
      </w:r>
    </w:p>
    <w:p w14:paraId="37B6259D" w14:textId="77777777" w:rsidR="00DD01F6" w:rsidRDefault="00DD01F6" w:rsidP="00DD01F6">
      <w:pPr>
        <w:pStyle w:val="aff"/>
        <w:numPr>
          <w:ilvl w:val="0"/>
          <w:numId w:val="61"/>
        </w:numPr>
      </w:pPr>
      <w:r w:rsidRPr="001C5365">
        <w:t>Καλωδίωση για 150.000 θέσεις εργασίας</w:t>
      </w:r>
    </w:p>
    <w:p w14:paraId="61CDD77E" w14:textId="77777777" w:rsidR="00DD01F6" w:rsidRDefault="00DD01F6" w:rsidP="00DD01F6">
      <w:pPr>
        <w:pStyle w:val="aff"/>
        <w:numPr>
          <w:ilvl w:val="0"/>
          <w:numId w:val="61"/>
        </w:numPr>
      </w:pPr>
      <w:r w:rsidRPr="001C5365">
        <w:t>Rack σε όλα τα κτίρια</w:t>
      </w:r>
    </w:p>
    <w:p w14:paraId="30D0E659" w14:textId="77777777" w:rsidR="00DD01F6" w:rsidRDefault="00DD01F6" w:rsidP="00DD01F6">
      <w:pPr>
        <w:rPr>
          <w:lang w:val="el-GR"/>
        </w:rPr>
      </w:pPr>
      <w:r>
        <w:rPr>
          <w:lang w:val="el-GR"/>
        </w:rPr>
        <w:t xml:space="preserve">Και ειδικότερα </w:t>
      </w:r>
    </w:p>
    <w:p w14:paraId="5921BB8C" w14:textId="77777777" w:rsidR="00DD01F6" w:rsidRPr="002934FA" w:rsidRDefault="00DD01F6" w:rsidP="00DD01F6">
      <w:pPr>
        <w:rPr>
          <w:lang w:val="en-US"/>
        </w:rPr>
      </w:pPr>
      <w:r w:rsidRPr="002934FA">
        <w:rPr>
          <w:b/>
          <w:bCs/>
          <w:lang w:val="el-GR"/>
        </w:rPr>
        <w:t xml:space="preserve">Πρόσβαση / ασφάλεια: </w:t>
      </w:r>
    </w:p>
    <w:p w14:paraId="7E24D42E" w14:textId="77777777" w:rsidR="00DD01F6" w:rsidRDefault="00DD01F6" w:rsidP="00DD01F6">
      <w:pPr>
        <w:pStyle w:val="aff"/>
        <w:numPr>
          <w:ilvl w:val="0"/>
          <w:numId w:val="67"/>
        </w:numPr>
        <w:rPr>
          <w:lang w:val="en-US"/>
        </w:rPr>
      </w:pPr>
      <w:r w:rsidRPr="001C5365">
        <w:rPr>
          <w:lang w:val="el-GR"/>
        </w:rPr>
        <w:t>Υπηρεσίες</w:t>
      </w:r>
      <w:r w:rsidRPr="001C5365">
        <w:rPr>
          <w:lang w:val="en-US"/>
        </w:rPr>
        <w:t xml:space="preserve"> </w:t>
      </w:r>
      <w:r w:rsidRPr="001C5365">
        <w:rPr>
          <w:lang w:val="el-GR"/>
        </w:rPr>
        <w:t>Δρομολόγησης</w:t>
      </w:r>
      <w:r w:rsidRPr="001C5365">
        <w:rPr>
          <w:lang w:val="en-US"/>
        </w:rPr>
        <w:t>, QoS, IP Firewall, IPS, VPN, Email &amp; Web- Antivirus / Antispam, Web content filtering</w:t>
      </w:r>
    </w:p>
    <w:p w14:paraId="65ECDF3F" w14:textId="77777777" w:rsidR="00DD01F6" w:rsidRDefault="00DD01F6" w:rsidP="00DD01F6">
      <w:pPr>
        <w:pStyle w:val="aff"/>
        <w:numPr>
          <w:ilvl w:val="0"/>
          <w:numId w:val="67"/>
        </w:numPr>
        <w:rPr>
          <w:lang w:val="en-US"/>
        </w:rPr>
      </w:pPr>
      <w:r w:rsidRPr="001C5365">
        <w:rPr>
          <w:lang w:val="el-GR"/>
        </w:rPr>
        <w:t>Συσκευές πρόσβασης / ασφάλειας</w:t>
      </w:r>
    </w:p>
    <w:p w14:paraId="4B3D5B83" w14:textId="77777777" w:rsidR="00DD01F6" w:rsidRPr="002934FA" w:rsidRDefault="00DD01F6" w:rsidP="00DD01F6">
      <w:pPr>
        <w:numPr>
          <w:ilvl w:val="1"/>
          <w:numId w:val="66"/>
        </w:numPr>
        <w:rPr>
          <w:lang w:val="en-US"/>
        </w:rPr>
      </w:pPr>
      <w:r w:rsidRPr="002934FA">
        <w:rPr>
          <w:lang w:val="el-GR"/>
        </w:rPr>
        <w:t>Συσκευή σε κάθε φορέα</w:t>
      </w:r>
    </w:p>
    <w:p w14:paraId="0BEC9273" w14:textId="77777777" w:rsidR="00DD01F6" w:rsidRPr="00651F86" w:rsidRDefault="00DD01F6" w:rsidP="00DD01F6">
      <w:pPr>
        <w:numPr>
          <w:ilvl w:val="1"/>
          <w:numId w:val="66"/>
        </w:numPr>
        <w:rPr>
          <w:lang w:val="el-GR"/>
        </w:rPr>
      </w:pPr>
      <w:r w:rsidRPr="002934FA">
        <w:rPr>
          <w:lang w:val="el-GR"/>
        </w:rPr>
        <w:t>Κεντρική Υποδομή Ασφάλειας ανά νησίδα (ΚΥΑ)</w:t>
      </w:r>
    </w:p>
    <w:p w14:paraId="0DBB01CC" w14:textId="77777777" w:rsidR="00DD01F6" w:rsidRDefault="00DD01F6" w:rsidP="00DD01F6">
      <w:pPr>
        <w:pStyle w:val="aff"/>
        <w:numPr>
          <w:ilvl w:val="0"/>
          <w:numId w:val="67"/>
        </w:numPr>
        <w:rPr>
          <w:lang w:val="el-GR"/>
        </w:rPr>
      </w:pPr>
      <w:r w:rsidRPr="001C5365">
        <w:rPr>
          <w:lang w:val="el-GR"/>
        </w:rPr>
        <w:t>Κεντρικό Σύστημα Ασφάλειας (ΚΣΑ) για την ασφάλεια των κεντρικών υποδομών</w:t>
      </w:r>
    </w:p>
    <w:p w14:paraId="5A40B58A" w14:textId="77777777" w:rsidR="00DD01F6" w:rsidRDefault="00DD01F6" w:rsidP="00DD01F6">
      <w:pPr>
        <w:pStyle w:val="aff"/>
        <w:numPr>
          <w:ilvl w:val="0"/>
          <w:numId w:val="67"/>
        </w:numPr>
        <w:rPr>
          <w:lang w:val="el-GR"/>
        </w:rPr>
      </w:pPr>
      <w:r w:rsidRPr="001C5365">
        <w:rPr>
          <w:lang w:val="el-GR"/>
        </w:rPr>
        <w:t>Υπηρεσία αντιμετώπισης περιστατικών ασφάλειας</w:t>
      </w:r>
    </w:p>
    <w:p w14:paraId="7F816571" w14:textId="77777777" w:rsidR="00DD01F6" w:rsidRDefault="00DD01F6" w:rsidP="00DD01F6">
      <w:pPr>
        <w:rPr>
          <w:b/>
          <w:bCs/>
          <w:lang w:val="el-GR"/>
        </w:rPr>
      </w:pPr>
      <w:r w:rsidRPr="002934FA">
        <w:rPr>
          <w:b/>
          <w:bCs/>
          <w:lang w:val="el-GR"/>
        </w:rPr>
        <w:t>Τηλεφωνία:</w:t>
      </w:r>
    </w:p>
    <w:p w14:paraId="221D98FD" w14:textId="77777777" w:rsidR="00DD01F6" w:rsidRDefault="00DD01F6" w:rsidP="00DD01F6">
      <w:pPr>
        <w:pStyle w:val="aff"/>
        <w:numPr>
          <w:ilvl w:val="0"/>
          <w:numId w:val="67"/>
        </w:numPr>
        <w:rPr>
          <w:lang w:val="el-GR"/>
        </w:rPr>
      </w:pPr>
      <w:r w:rsidRPr="002934FA">
        <w:rPr>
          <w:lang w:val="el-GR"/>
        </w:rPr>
        <w:t xml:space="preserve">Υποδομές τηλεφωνίας: 300.000 </w:t>
      </w:r>
      <w:r w:rsidRPr="001C5365">
        <w:rPr>
          <w:lang w:val="el-GR"/>
        </w:rPr>
        <w:t xml:space="preserve">IP phones, </w:t>
      </w:r>
      <w:r w:rsidRPr="002934FA">
        <w:rPr>
          <w:lang w:val="el-GR"/>
        </w:rPr>
        <w:t xml:space="preserve">Υποδομή </w:t>
      </w:r>
      <w:r w:rsidRPr="001C5365">
        <w:rPr>
          <w:lang w:val="el-GR"/>
        </w:rPr>
        <w:t xml:space="preserve">VoIP </w:t>
      </w:r>
      <w:r w:rsidRPr="002934FA">
        <w:rPr>
          <w:lang w:val="el-GR"/>
        </w:rPr>
        <w:t xml:space="preserve">ή </w:t>
      </w:r>
      <w:r w:rsidRPr="001C5365">
        <w:rPr>
          <w:lang w:val="el-GR"/>
        </w:rPr>
        <w:t xml:space="preserve">IP </w:t>
      </w:r>
      <w:r w:rsidRPr="002934FA">
        <w:rPr>
          <w:lang w:val="el-GR"/>
        </w:rPr>
        <w:t>τηλεφωνίας, 150.000 θέσεις εργασίας δομημένης καλωδίωσης</w:t>
      </w:r>
    </w:p>
    <w:p w14:paraId="6482DBFA" w14:textId="77777777" w:rsidR="00DD01F6" w:rsidRDefault="00DD01F6" w:rsidP="00DD01F6">
      <w:pPr>
        <w:pStyle w:val="aff"/>
        <w:numPr>
          <w:ilvl w:val="0"/>
          <w:numId w:val="67"/>
        </w:numPr>
        <w:rPr>
          <w:lang w:val="el-GR"/>
        </w:rPr>
      </w:pPr>
      <w:r w:rsidRPr="002934FA">
        <w:rPr>
          <w:lang w:val="el-GR"/>
        </w:rPr>
        <w:t>Τηλεφωνικά κέντρα</w:t>
      </w:r>
    </w:p>
    <w:p w14:paraId="0B3DFD42" w14:textId="77777777" w:rsidR="00DD01F6" w:rsidRPr="00651F86" w:rsidRDefault="00DD01F6" w:rsidP="00DD01F6">
      <w:pPr>
        <w:pStyle w:val="aff"/>
        <w:numPr>
          <w:ilvl w:val="0"/>
          <w:numId w:val="67"/>
        </w:numPr>
        <w:rPr>
          <w:lang w:val="el-GR" w:bidi="he-IL"/>
        </w:rPr>
      </w:pPr>
      <w:r w:rsidRPr="002934FA">
        <w:rPr>
          <w:lang w:val="el-GR" w:bidi="he-IL"/>
        </w:rPr>
        <w:t xml:space="preserve">Τηλεφωνικό κέντρο – προμήθεια νέου ή συντήρηση υφιστάμενου (σε περίπτωση που έχει πρόσφατα αποκτηθεί) </w:t>
      </w:r>
    </w:p>
    <w:p w14:paraId="642994FB" w14:textId="77777777" w:rsidR="00DD01F6" w:rsidRDefault="00DD01F6" w:rsidP="00DD01F6">
      <w:pPr>
        <w:pStyle w:val="aff"/>
        <w:numPr>
          <w:ilvl w:val="0"/>
          <w:numId w:val="67"/>
        </w:numPr>
        <w:rPr>
          <w:lang w:val="en-US" w:bidi="he-IL"/>
        </w:rPr>
      </w:pPr>
      <w:r w:rsidRPr="002934FA">
        <w:rPr>
          <w:lang w:val="en-US" w:bidi="he-IL"/>
        </w:rPr>
        <w:t>IP</w:t>
      </w:r>
      <w:r w:rsidRPr="001C5365">
        <w:rPr>
          <w:lang w:val="el-GR" w:bidi="he-IL"/>
        </w:rPr>
        <w:t xml:space="preserve"> </w:t>
      </w:r>
      <w:r w:rsidRPr="002934FA">
        <w:rPr>
          <w:lang w:val="en-US" w:bidi="he-IL"/>
        </w:rPr>
        <w:t>Phones</w:t>
      </w:r>
      <w:r w:rsidRPr="002934FA">
        <w:rPr>
          <w:lang w:val="el-GR" w:bidi="he-IL"/>
        </w:rPr>
        <w:t xml:space="preserve">: 300.000 </w:t>
      </w:r>
      <w:r w:rsidRPr="002934FA">
        <w:rPr>
          <w:lang w:val="en-US" w:bidi="he-IL"/>
        </w:rPr>
        <w:t>IP</w:t>
      </w:r>
      <w:r w:rsidRPr="001C5365">
        <w:rPr>
          <w:lang w:val="el-GR" w:bidi="he-IL"/>
        </w:rPr>
        <w:t xml:space="preserve"> </w:t>
      </w:r>
      <w:r w:rsidRPr="002934FA">
        <w:rPr>
          <w:lang w:val="en-US" w:bidi="he-IL"/>
        </w:rPr>
        <w:t>phones</w:t>
      </w:r>
      <w:r w:rsidRPr="001C5365">
        <w:rPr>
          <w:lang w:val="el-GR" w:bidi="he-IL"/>
        </w:rPr>
        <w:t>,</w:t>
      </w:r>
      <w:r w:rsidRPr="002934FA">
        <w:rPr>
          <w:lang w:val="el-GR" w:bidi="he-IL"/>
        </w:rPr>
        <w:t xml:space="preserve"> με προτεραιότητα στους ασύμμετρους. Τα υπόλοιπα θα δοθούν κατόπιν επιλογής με κριτήρια όπως σημαντικότητα, κρισιμότητα κ.α. </w:t>
      </w:r>
      <w:r w:rsidRPr="001C5365">
        <w:rPr>
          <w:lang w:val="el-GR" w:bidi="he-IL"/>
        </w:rPr>
        <w:t xml:space="preserve"> </w:t>
      </w:r>
      <w:r w:rsidRPr="002934FA">
        <w:rPr>
          <w:lang w:val="en-US" w:bidi="he-IL"/>
        </w:rPr>
        <w:t xml:space="preserve">*** </w:t>
      </w:r>
      <w:r w:rsidRPr="002934FA">
        <w:rPr>
          <w:lang w:val="el-GR" w:bidi="he-IL"/>
        </w:rPr>
        <w:t>Δυνατότητα προαίρεσης</w:t>
      </w:r>
    </w:p>
    <w:p w14:paraId="2A455061" w14:textId="77777777" w:rsidR="00DD01F6" w:rsidRDefault="00DD01F6" w:rsidP="00DD01F6">
      <w:pPr>
        <w:rPr>
          <w:b/>
          <w:bCs/>
          <w:lang w:val="el-GR"/>
        </w:rPr>
      </w:pPr>
      <w:r w:rsidRPr="002934FA">
        <w:rPr>
          <w:b/>
          <w:bCs/>
          <w:lang w:val="el-GR"/>
        </w:rPr>
        <w:t>Τηλεδιάσκεψη:</w:t>
      </w:r>
    </w:p>
    <w:p w14:paraId="402961FE" w14:textId="77777777" w:rsidR="00DD01F6" w:rsidRDefault="00DD01F6" w:rsidP="00DD01F6">
      <w:pPr>
        <w:pStyle w:val="aff"/>
        <w:numPr>
          <w:ilvl w:val="0"/>
          <w:numId w:val="67"/>
        </w:numPr>
        <w:rPr>
          <w:lang w:val="el-GR"/>
        </w:rPr>
      </w:pPr>
      <w:r w:rsidRPr="002934FA">
        <w:rPr>
          <w:lang w:val="el-GR"/>
        </w:rPr>
        <w:t xml:space="preserve">410 </w:t>
      </w:r>
      <w:r w:rsidRPr="001C5365">
        <w:rPr>
          <w:lang w:val="el-GR"/>
        </w:rPr>
        <w:t xml:space="preserve">studio, 15 </w:t>
      </w:r>
      <w:r w:rsidRPr="002934FA">
        <w:rPr>
          <w:lang w:val="el-GR"/>
        </w:rPr>
        <w:t xml:space="preserve">κινητές μονάδες, 45.000 </w:t>
      </w:r>
      <w:r w:rsidRPr="001C5365">
        <w:rPr>
          <w:lang w:val="el-GR"/>
        </w:rPr>
        <w:t xml:space="preserve">client </w:t>
      </w:r>
      <w:r w:rsidRPr="002934FA">
        <w:rPr>
          <w:lang w:val="el-GR"/>
        </w:rPr>
        <w:t>εφαρμογές</w:t>
      </w:r>
    </w:p>
    <w:p w14:paraId="0EA1356D" w14:textId="77777777" w:rsidR="00DD01F6" w:rsidRDefault="00DD01F6" w:rsidP="00DD01F6">
      <w:pPr>
        <w:rPr>
          <w:lang w:val="el-GR"/>
        </w:rPr>
      </w:pPr>
    </w:p>
    <w:p w14:paraId="598B5C81" w14:textId="77777777" w:rsidR="00DD01F6" w:rsidRDefault="00DD01F6" w:rsidP="00DD01F6">
      <w:pPr>
        <w:rPr>
          <w:b/>
          <w:bCs/>
          <w:lang w:val="el-GR"/>
        </w:rPr>
      </w:pPr>
      <w:r w:rsidRPr="002934FA">
        <w:rPr>
          <w:b/>
          <w:bCs/>
          <w:lang w:val="el-GR"/>
        </w:rPr>
        <w:t>Δομημένη καλωδίωση:</w:t>
      </w:r>
    </w:p>
    <w:p w14:paraId="5268ACC2" w14:textId="77777777" w:rsidR="00DD01F6" w:rsidRDefault="00DD01F6" w:rsidP="00DD01F6">
      <w:pPr>
        <w:pStyle w:val="aff"/>
        <w:numPr>
          <w:ilvl w:val="0"/>
          <w:numId w:val="67"/>
        </w:numPr>
        <w:rPr>
          <w:lang w:val="el-GR"/>
        </w:rPr>
      </w:pPr>
      <w:r w:rsidRPr="002934FA">
        <w:rPr>
          <w:lang w:val="el-GR"/>
        </w:rPr>
        <w:t xml:space="preserve">150.000 θέσεις εργασίας δομημένης καλωδίωσης, όμοια με τα </w:t>
      </w:r>
      <w:r w:rsidRPr="001C5365">
        <w:rPr>
          <w:lang w:val="el-GR"/>
        </w:rPr>
        <w:t>IP Phones</w:t>
      </w:r>
    </w:p>
    <w:p w14:paraId="14B87DE6" w14:textId="77777777" w:rsidR="00DD01F6" w:rsidRDefault="00DD01F6" w:rsidP="00DD01F6">
      <w:pPr>
        <w:rPr>
          <w:lang w:val="el-GR"/>
        </w:rPr>
      </w:pPr>
    </w:p>
    <w:p w14:paraId="04C297DB" w14:textId="77777777" w:rsidR="00DD01F6" w:rsidRDefault="00DD01F6" w:rsidP="00DD01F6">
      <w:pPr>
        <w:rPr>
          <w:lang w:val="el-GR"/>
        </w:rPr>
      </w:pPr>
      <w:r w:rsidRPr="001C5365">
        <w:rPr>
          <w:lang w:val="el-GR"/>
        </w:rPr>
        <w:t>Λειτουργία και υποστήριξη υποδομών, Τήρηση των SLA, Συνεργασία με άλλους αναδόχους</w:t>
      </w:r>
    </w:p>
    <w:p w14:paraId="384861FC" w14:textId="77777777" w:rsidR="00DD01F6" w:rsidRDefault="00DD01F6" w:rsidP="00DD01F6">
      <w:pPr>
        <w:rPr>
          <w:lang w:val="el-GR"/>
        </w:rPr>
      </w:pPr>
    </w:p>
    <w:p w14:paraId="4BE3C794" w14:textId="77777777" w:rsidR="00DD01F6" w:rsidRPr="00651F86" w:rsidRDefault="00DD01F6" w:rsidP="00DD01F6">
      <w:pPr>
        <w:pStyle w:val="aff"/>
        <w:numPr>
          <w:ilvl w:val="0"/>
          <w:numId w:val="61"/>
        </w:numPr>
        <w:suppressAutoHyphens w:val="0"/>
        <w:autoSpaceDE w:val="0"/>
        <w:spacing w:after="60" w:line="259" w:lineRule="auto"/>
        <w:jc w:val="left"/>
        <w:rPr>
          <w:b/>
          <w:bCs/>
          <w:u w:val="single"/>
          <w:lang w:val="el-GR"/>
        </w:rPr>
      </w:pPr>
      <w:r>
        <w:rPr>
          <w:b/>
          <w:bCs/>
          <w:u w:val="single"/>
          <w:lang w:val="el-GR"/>
        </w:rPr>
        <w:t xml:space="preserve">Υποέργο </w:t>
      </w:r>
      <w:r>
        <w:rPr>
          <w:b/>
          <w:bCs/>
          <w:u w:val="single"/>
          <w:lang w:val="en-US"/>
        </w:rPr>
        <w:t xml:space="preserve">SIX </w:t>
      </w:r>
      <w:r>
        <w:rPr>
          <w:b/>
          <w:bCs/>
          <w:u w:val="single"/>
          <w:lang w:val="el-GR"/>
        </w:rPr>
        <w:t>&amp;</w:t>
      </w:r>
      <w:r>
        <w:rPr>
          <w:b/>
          <w:bCs/>
          <w:u w:val="single"/>
          <w:lang w:val="en-US"/>
        </w:rPr>
        <w:t xml:space="preserve"> Data Center</w:t>
      </w:r>
    </w:p>
    <w:p w14:paraId="63C9490C" w14:textId="77777777" w:rsidR="00DD01F6" w:rsidRPr="00651F86" w:rsidRDefault="00DD01F6" w:rsidP="00DD01F6">
      <w:pPr>
        <w:suppressAutoHyphens w:val="0"/>
        <w:autoSpaceDE w:val="0"/>
        <w:spacing w:after="60" w:line="259" w:lineRule="auto"/>
        <w:jc w:val="left"/>
        <w:rPr>
          <w:lang w:val="el-GR"/>
        </w:rPr>
      </w:pPr>
      <w:r>
        <w:rPr>
          <w:lang w:val="el-GR"/>
        </w:rPr>
        <w:lastRenderedPageBreak/>
        <w:t xml:space="preserve">Ο Ανάδοχος του Έργου είναι η </w:t>
      </w:r>
      <w:r>
        <w:rPr>
          <w:lang w:val="en-US"/>
        </w:rPr>
        <w:t>TI</w:t>
      </w:r>
      <w:r w:rsidRPr="001C5365">
        <w:rPr>
          <w:lang w:val="el-GR"/>
        </w:rPr>
        <w:t xml:space="preserve"> </w:t>
      </w:r>
      <w:r>
        <w:rPr>
          <w:lang w:val="en-US"/>
        </w:rPr>
        <w:t>SPARKLE</w:t>
      </w:r>
      <w:r w:rsidRPr="001C5365">
        <w:rPr>
          <w:lang w:val="el-GR"/>
        </w:rPr>
        <w:t>.</w:t>
      </w:r>
    </w:p>
    <w:p w14:paraId="3C0434CA" w14:textId="77777777" w:rsidR="00DD01F6" w:rsidRDefault="00DD01F6" w:rsidP="00DD01F6">
      <w:pPr>
        <w:suppressAutoHyphens w:val="0"/>
        <w:autoSpaceDE w:val="0"/>
        <w:spacing w:after="60"/>
        <w:rPr>
          <w:lang w:val="el-GR"/>
        </w:rPr>
      </w:pPr>
      <w:r>
        <w:rPr>
          <w:lang w:val="el-GR"/>
        </w:rPr>
        <w:t>Συνοπτικά οι απαιτούμενες από τον Ανάδοχο του Υποέργου</w:t>
      </w:r>
      <w:r w:rsidRPr="00FF6502">
        <w:rPr>
          <w:lang w:val="el-GR"/>
        </w:rPr>
        <w:t xml:space="preserve"> </w:t>
      </w:r>
      <w:r w:rsidRPr="001C5365">
        <w:rPr>
          <w:lang w:val="el-GR"/>
        </w:rPr>
        <w:t>υπηρεσίες</w:t>
      </w:r>
      <w:r>
        <w:rPr>
          <w:lang w:val="el-GR"/>
        </w:rPr>
        <w:t xml:space="preserve"> είναι</w:t>
      </w:r>
      <w:r w:rsidRPr="001C5365">
        <w:rPr>
          <w:lang w:val="el-GR"/>
        </w:rPr>
        <w:t xml:space="preserve"> </w:t>
      </w:r>
      <w:r w:rsidRPr="002934FA">
        <w:rPr>
          <w:lang w:val="el-GR"/>
        </w:rPr>
        <w:t>Υπηρεσίες δικτύου κορμού και κέντρων δεδομένων</w:t>
      </w:r>
      <w:r>
        <w:rPr>
          <w:lang w:val="el-GR"/>
        </w:rPr>
        <w:t xml:space="preserve"> και είναι οι εξής:</w:t>
      </w:r>
    </w:p>
    <w:p w14:paraId="086A04A6" w14:textId="77777777" w:rsidR="00DD01F6" w:rsidRDefault="00DD01F6" w:rsidP="00DD01F6">
      <w:pPr>
        <w:pStyle w:val="aff"/>
        <w:numPr>
          <w:ilvl w:val="0"/>
          <w:numId w:val="67"/>
        </w:numPr>
        <w:suppressAutoHyphens w:val="0"/>
        <w:autoSpaceDE w:val="0"/>
        <w:spacing w:after="60"/>
        <w:rPr>
          <w:lang w:val="el-GR"/>
        </w:rPr>
      </w:pPr>
      <w:r w:rsidRPr="002934FA">
        <w:rPr>
          <w:lang w:val="el-GR"/>
        </w:rPr>
        <w:t xml:space="preserve">2 </w:t>
      </w:r>
      <w:r w:rsidRPr="002934FA">
        <w:rPr>
          <w:lang w:val="en-US"/>
        </w:rPr>
        <w:t>terra</w:t>
      </w:r>
      <w:r w:rsidRPr="002934FA">
        <w:rPr>
          <w:lang w:val="el-GR"/>
        </w:rPr>
        <w:t>-</w:t>
      </w:r>
      <w:r w:rsidRPr="002934FA">
        <w:rPr>
          <w:lang w:val="en-US"/>
        </w:rPr>
        <w:t>POPs</w:t>
      </w:r>
      <w:r w:rsidRPr="002934FA">
        <w:rPr>
          <w:lang w:val="el-GR"/>
        </w:rPr>
        <w:t xml:space="preserve"> (</w:t>
      </w:r>
      <w:r w:rsidRPr="002934FA">
        <w:rPr>
          <w:lang w:val="en-US"/>
        </w:rPr>
        <w:t>SIX</w:t>
      </w:r>
      <w:r w:rsidRPr="002934FA">
        <w:rPr>
          <w:lang w:val="el-GR"/>
        </w:rPr>
        <w:t xml:space="preserve">-1 &amp; </w:t>
      </w:r>
      <w:r w:rsidRPr="002934FA">
        <w:rPr>
          <w:lang w:val="en-US"/>
        </w:rPr>
        <w:t>SIX</w:t>
      </w:r>
      <w:r w:rsidRPr="002934FA">
        <w:rPr>
          <w:lang w:val="el-GR"/>
        </w:rPr>
        <w:t>-2)</w:t>
      </w:r>
    </w:p>
    <w:p w14:paraId="664110EB" w14:textId="77777777" w:rsidR="00DD01F6" w:rsidRPr="002934FA" w:rsidRDefault="00DD01F6" w:rsidP="00DD01F6">
      <w:pPr>
        <w:pStyle w:val="aff"/>
        <w:numPr>
          <w:ilvl w:val="0"/>
          <w:numId w:val="67"/>
        </w:numPr>
        <w:rPr>
          <w:lang w:val="el-GR"/>
        </w:rPr>
      </w:pPr>
      <w:r w:rsidRPr="002934FA">
        <w:rPr>
          <w:lang w:val="el-GR"/>
        </w:rPr>
        <w:t xml:space="preserve">Στέγαση των δύο κόμβων, SIX-1 &amp; SIX-2 σε αντίστοιχα ιδιωτικά κέντρα δεδομένων DC-1 &amp; DC-2, σε Κορωπί (Αττική) και στα Χανιά, αντίστοιχα. </w:t>
      </w:r>
    </w:p>
    <w:p w14:paraId="6933058C" w14:textId="77777777" w:rsidR="00DD01F6" w:rsidRDefault="00DD01F6" w:rsidP="00DD01F6">
      <w:pPr>
        <w:pStyle w:val="aff"/>
        <w:numPr>
          <w:ilvl w:val="0"/>
          <w:numId w:val="67"/>
        </w:numPr>
        <w:rPr>
          <w:lang w:val="el-GR"/>
        </w:rPr>
      </w:pPr>
      <w:r w:rsidRPr="001C5365">
        <w:rPr>
          <w:lang w:val="el-GR"/>
        </w:rPr>
        <w:t>Κεντρικός εξοπλισμός τηλεδιάσκεψης</w:t>
      </w:r>
    </w:p>
    <w:p w14:paraId="6568C790" w14:textId="77777777" w:rsidR="00DD01F6" w:rsidRPr="002934FA" w:rsidRDefault="00DD01F6" w:rsidP="00DD01F6">
      <w:pPr>
        <w:pStyle w:val="aff"/>
        <w:numPr>
          <w:ilvl w:val="0"/>
          <w:numId w:val="67"/>
        </w:numPr>
        <w:rPr>
          <w:lang w:val="el-GR"/>
        </w:rPr>
      </w:pPr>
      <w:r w:rsidRPr="002934FA">
        <w:rPr>
          <w:lang w:val="el-GR"/>
        </w:rPr>
        <w:t xml:space="preserve">Κεντρικό </w:t>
      </w:r>
      <w:r w:rsidRPr="002934FA">
        <w:rPr>
          <w:lang w:val="en-US"/>
        </w:rPr>
        <w:t>IMS</w:t>
      </w:r>
      <w:r w:rsidRPr="002934FA">
        <w:rPr>
          <w:lang w:val="el-GR"/>
        </w:rPr>
        <w:t xml:space="preserve"> </w:t>
      </w:r>
      <w:r>
        <w:rPr>
          <w:lang w:val="el-GR"/>
        </w:rPr>
        <w:t xml:space="preserve">- </w:t>
      </w:r>
      <w:r w:rsidRPr="002934FA">
        <w:rPr>
          <w:lang w:val="el-GR"/>
        </w:rPr>
        <w:t>Υποδομή IMS (ολοκλήρωση και διαλειτουργικότητα για τις προσφερόμενες υπηρεσίες τηλεφωνίας, πολυμέσων και τηλεσυνεργασίας)</w:t>
      </w:r>
    </w:p>
    <w:p w14:paraId="7FBCDB3E" w14:textId="77777777" w:rsidR="00DD01F6" w:rsidRDefault="00DD01F6" w:rsidP="00DD01F6">
      <w:pPr>
        <w:pStyle w:val="aff"/>
        <w:numPr>
          <w:ilvl w:val="0"/>
          <w:numId w:val="67"/>
        </w:numPr>
        <w:suppressAutoHyphens w:val="0"/>
        <w:autoSpaceDE w:val="0"/>
        <w:spacing w:after="60"/>
        <w:rPr>
          <w:lang w:val="el-GR"/>
        </w:rPr>
      </w:pPr>
      <w:r w:rsidRPr="002934FA">
        <w:rPr>
          <w:lang w:val="el-GR"/>
        </w:rPr>
        <w:t xml:space="preserve">Διασύνδεση με διεθνές ιντερνετ </w:t>
      </w:r>
      <w:r>
        <w:rPr>
          <w:lang w:val="el-GR"/>
        </w:rPr>
        <w:t>(</w:t>
      </w:r>
      <w:r w:rsidRPr="001C5365">
        <w:rPr>
          <w:lang w:val="el-GR"/>
        </w:rPr>
        <w:t xml:space="preserve">10 </w:t>
      </w:r>
      <w:r w:rsidRPr="002934FA">
        <w:rPr>
          <w:lang w:val="en-US"/>
        </w:rPr>
        <w:t>Gbps</w:t>
      </w:r>
      <w:r w:rsidRPr="002934FA">
        <w:rPr>
          <w:lang w:val="el-GR"/>
        </w:rPr>
        <w:t xml:space="preserve"> συνολική πρόσβαση στο διαδίκτυο</w:t>
      </w:r>
      <w:r>
        <w:rPr>
          <w:lang w:val="el-GR"/>
        </w:rPr>
        <w:t>)</w:t>
      </w:r>
    </w:p>
    <w:p w14:paraId="0B33C400" w14:textId="77777777" w:rsidR="00DD01F6" w:rsidRDefault="00DD01F6" w:rsidP="00DD01F6">
      <w:pPr>
        <w:pStyle w:val="aff"/>
        <w:numPr>
          <w:ilvl w:val="0"/>
          <w:numId w:val="67"/>
        </w:numPr>
        <w:suppressAutoHyphens w:val="0"/>
        <w:autoSpaceDE w:val="0"/>
        <w:spacing w:after="60"/>
        <w:rPr>
          <w:lang w:val="el-GR"/>
        </w:rPr>
      </w:pPr>
      <w:r>
        <w:rPr>
          <w:lang w:val="el-GR"/>
        </w:rPr>
        <w:t>Άλλες διασυνδεσεις:</w:t>
      </w:r>
    </w:p>
    <w:p w14:paraId="5BF2EBD2" w14:textId="77777777" w:rsidR="00DD01F6" w:rsidRDefault="00DD01F6" w:rsidP="00DD01F6">
      <w:pPr>
        <w:numPr>
          <w:ilvl w:val="1"/>
          <w:numId w:val="66"/>
        </w:numPr>
        <w:rPr>
          <w:lang w:val="el-GR"/>
        </w:rPr>
      </w:pPr>
      <w:r w:rsidRPr="001C5365">
        <w:rPr>
          <w:lang w:val="el-GR"/>
        </w:rPr>
        <w:t xml:space="preserve">Διασύνδεση με </w:t>
      </w:r>
      <w:r>
        <w:rPr>
          <w:lang w:val="el-GR"/>
        </w:rPr>
        <w:t xml:space="preserve">Τηλεπικοινωνιακές </w:t>
      </w:r>
      <w:r w:rsidRPr="001C5365">
        <w:rPr>
          <w:lang w:val="el-GR"/>
        </w:rPr>
        <w:t>νησίδες</w:t>
      </w:r>
      <w:r>
        <w:rPr>
          <w:lang w:val="el-GR"/>
        </w:rPr>
        <w:t xml:space="preserve"> 1-8</w:t>
      </w:r>
    </w:p>
    <w:p w14:paraId="114DBD7F" w14:textId="77777777" w:rsidR="00DD01F6" w:rsidRDefault="00DD01F6" w:rsidP="00DD01F6">
      <w:pPr>
        <w:numPr>
          <w:ilvl w:val="1"/>
          <w:numId w:val="66"/>
        </w:numPr>
        <w:rPr>
          <w:lang w:val="el-GR"/>
        </w:rPr>
      </w:pPr>
      <w:r w:rsidRPr="001C5365">
        <w:rPr>
          <w:lang w:val="el-GR"/>
        </w:rPr>
        <w:t>Διασύνδεση με την κεντρική υπολογιστική υποδομή του ΣΥΖ ΙΙ (οι κεντρικές υποδομές από όλα τα υποέργα, που θα εγκατασταθούν στα δύο DC)</w:t>
      </w:r>
    </w:p>
    <w:p w14:paraId="6E6B5B52" w14:textId="77777777" w:rsidR="00DD01F6" w:rsidRDefault="00DD01F6" w:rsidP="00DD01F6">
      <w:pPr>
        <w:numPr>
          <w:ilvl w:val="1"/>
          <w:numId w:val="66"/>
        </w:numPr>
        <w:rPr>
          <w:lang w:val="el-GR"/>
        </w:rPr>
      </w:pPr>
      <w:r w:rsidRPr="001C5365">
        <w:rPr>
          <w:lang w:val="el-GR"/>
        </w:rPr>
        <w:t>Διασύνδεση των κόμβων SIX-1 &amp; SIX-2</w:t>
      </w:r>
    </w:p>
    <w:p w14:paraId="279B3CBF" w14:textId="77777777" w:rsidR="00DD01F6" w:rsidRDefault="00DD01F6" w:rsidP="00DD01F6">
      <w:pPr>
        <w:numPr>
          <w:ilvl w:val="1"/>
          <w:numId w:val="66"/>
        </w:numPr>
        <w:rPr>
          <w:lang w:val="el-GR"/>
        </w:rPr>
      </w:pPr>
      <w:r w:rsidRPr="001C5365">
        <w:rPr>
          <w:lang w:val="el-GR"/>
        </w:rPr>
        <w:t>Διασύνδεση με τον κόμβο GRIX</w:t>
      </w:r>
    </w:p>
    <w:p w14:paraId="09762ADB" w14:textId="77777777" w:rsidR="00DD01F6" w:rsidRDefault="00DD01F6" w:rsidP="00DD01F6">
      <w:pPr>
        <w:numPr>
          <w:ilvl w:val="1"/>
          <w:numId w:val="66"/>
        </w:numPr>
        <w:rPr>
          <w:lang w:val="el-GR"/>
        </w:rPr>
      </w:pPr>
      <w:r w:rsidRPr="001C5365">
        <w:rPr>
          <w:lang w:val="el-GR"/>
        </w:rPr>
        <w:t>Διασύνδεση με τρίτα δίκτυα – peerings (s-Testa, ΔΙΑΣ, κλπ)</w:t>
      </w:r>
    </w:p>
    <w:p w14:paraId="1556C145" w14:textId="77777777" w:rsidR="00DD01F6" w:rsidRDefault="00DD01F6" w:rsidP="00DD01F6">
      <w:pPr>
        <w:pStyle w:val="aff"/>
        <w:numPr>
          <w:ilvl w:val="0"/>
          <w:numId w:val="67"/>
        </w:numPr>
        <w:suppressAutoHyphens w:val="0"/>
        <w:autoSpaceDE w:val="0"/>
        <w:spacing w:after="60"/>
        <w:rPr>
          <w:lang w:val="el-GR"/>
        </w:rPr>
      </w:pPr>
      <w:r w:rsidRPr="002934FA">
        <w:rPr>
          <w:lang w:val="el-GR" w:bidi="he-IL"/>
        </w:rPr>
        <w:t>Συνεργασία με τους άλλους αναδόχους – Διαλειτουργικότητα</w:t>
      </w:r>
    </w:p>
    <w:p w14:paraId="3C411FE6" w14:textId="77777777" w:rsidR="00DD01F6" w:rsidRDefault="00DD01F6" w:rsidP="00DD01F6">
      <w:pPr>
        <w:pStyle w:val="aff"/>
        <w:numPr>
          <w:ilvl w:val="0"/>
          <w:numId w:val="67"/>
        </w:numPr>
        <w:suppressAutoHyphens w:val="0"/>
        <w:autoSpaceDE w:val="0"/>
        <w:spacing w:after="60"/>
        <w:rPr>
          <w:lang w:val="el-GR"/>
        </w:rPr>
      </w:pPr>
      <w:r w:rsidRPr="002934FA">
        <w:rPr>
          <w:lang w:val="el-GR" w:bidi="he-IL"/>
        </w:rPr>
        <w:t>Λειτουργία, διαχείριση, συντήρηση και υποστήριξη της υποδομής</w:t>
      </w:r>
    </w:p>
    <w:p w14:paraId="29719E5C" w14:textId="77777777" w:rsidR="00DD01F6" w:rsidRDefault="00DD01F6" w:rsidP="00DD01F6">
      <w:pPr>
        <w:suppressAutoHyphens w:val="0"/>
        <w:autoSpaceDE w:val="0"/>
        <w:spacing w:after="60"/>
        <w:rPr>
          <w:lang w:val="el-GR"/>
        </w:rPr>
      </w:pPr>
    </w:p>
    <w:p w14:paraId="06D5072B" w14:textId="77777777" w:rsidR="00DD01F6" w:rsidRDefault="00DD01F6" w:rsidP="00DD01F6">
      <w:pPr>
        <w:suppressAutoHyphens w:val="0"/>
        <w:autoSpaceDE w:val="0"/>
        <w:spacing w:after="60"/>
        <w:jc w:val="center"/>
        <w:rPr>
          <w:lang w:val="el-GR"/>
        </w:rPr>
      </w:pPr>
      <w:r>
        <w:rPr>
          <w:noProof/>
          <w:lang w:eastAsia="en-GB"/>
        </w:rPr>
        <w:drawing>
          <wp:inline distT="0" distB="0" distL="0" distR="0" wp14:anchorId="4EC2D522" wp14:editId="23774ABA">
            <wp:extent cx="3029122" cy="3077208"/>
            <wp:effectExtent l="0" t="0" r="0" b="0"/>
            <wp:docPr id="4" name="Picture 15" descr="english six visi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5" descr="english six visio.jpg"/>
                    <pic:cNvPicPr>
                      <a:picLocks noChangeAspect="1"/>
                    </pic:cNvPicPr>
                  </pic:nvPicPr>
                  <pic:blipFill>
                    <a:blip r:embed="rId37" cstate="print">
                      <a:duotone>
                        <a:prstClr val="black"/>
                        <a:schemeClr val="accent5">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3034882" cy="3083059"/>
                    </a:xfrm>
                    <a:prstGeom prst="rect">
                      <a:avLst/>
                    </a:prstGeom>
                    <a:noFill/>
                    <a:ln>
                      <a:noFill/>
                    </a:ln>
                  </pic:spPr>
                </pic:pic>
              </a:graphicData>
            </a:graphic>
          </wp:inline>
        </w:drawing>
      </w:r>
    </w:p>
    <w:p w14:paraId="3580A4A2" w14:textId="77777777" w:rsidR="00DD01F6" w:rsidRDefault="00DD01F6" w:rsidP="00DD01F6">
      <w:pPr>
        <w:suppressAutoHyphens w:val="0"/>
        <w:autoSpaceDE w:val="0"/>
        <w:spacing w:after="60" w:line="259" w:lineRule="auto"/>
        <w:jc w:val="left"/>
        <w:rPr>
          <w:lang w:val="en-US"/>
        </w:rPr>
      </w:pPr>
    </w:p>
    <w:p w14:paraId="2338B48B" w14:textId="77777777" w:rsidR="00DD01F6" w:rsidRPr="00FF6502" w:rsidRDefault="00DD01F6" w:rsidP="00DD01F6">
      <w:pPr>
        <w:pStyle w:val="aff"/>
        <w:numPr>
          <w:ilvl w:val="0"/>
          <w:numId w:val="61"/>
        </w:numPr>
        <w:suppressAutoHyphens w:val="0"/>
        <w:autoSpaceDE w:val="0"/>
        <w:spacing w:after="60" w:line="259" w:lineRule="auto"/>
        <w:jc w:val="left"/>
        <w:rPr>
          <w:b/>
          <w:bCs/>
          <w:u w:val="single"/>
          <w:lang w:val="el-GR"/>
        </w:rPr>
      </w:pPr>
      <w:r>
        <w:rPr>
          <w:b/>
          <w:bCs/>
          <w:u w:val="single"/>
          <w:lang w:val="el-GR"/>
        </w:rPr>
        <w:t xml:space="preserve">Υποέργο </w:t>
      </w:r>
      <w:r>
        <w:rPr>
          <w:b/>
          <w:bCs/>
          <w:u w:val="single"/>
          <w:lang w:val="en-US"/>
        </w:rPr>
        <w:t xml:space="preserve">ISP-SLA </w:t>
      </w:r>
    </w:p>
    <w:p w14:paraId="5172FC3B" w14:textId="77777777" w:rsidR="00DD01F6" w:rsidRPr="00FF6502" w:rsidRDefault="00DD01F6" w:rsidP="00DD01F6">
      <w:pPr>
        <w:suppressAutoHyphens w:val="0"/>
        <w:autoSpaceDE w:val="0"/>
        <w:spacing w:after="60" w:line="259" w:lineRule="auto"/>
        <w:jc w:val="left"/>
        <w:rPr>
          <w:lang w:val="el-GR"/>
        </w:rPr>
      </w:pPr>
      <w:r>
        <w:rPr>
          <w:lang w:val="el-GR"/>
        </w:rPr>
        <w:t xml:space="preserve">Ο Ανάδοχος του Έργου είναι η Ένωση </w:t>
      </w:r>
      <w:r w:rsidRPr="002934FA">
        <w:rPr>
          <w:lang w:val="el-GR"/>
        </w:rPr>
        <w:t xml:space="preserve">OTE – UNISYSTEMS – SPACE </w:t>
      </w:r>
      <w:r>
        <w:rPr>
          <w:lang w:val="el-GR"/>
        </w:rPr>
        <w:t>–</w:t>
      </w:r>
      <w:r w:rsidRPr="002934FA">
        <w:rPr>
          <w:lang w:val="el-GR"/>
        </w:rPr>
        <w:t xml:space="preserve"> INTRASOFT</w:t>
      </w:r>
    </w:p>
    <w:p w14:paraId="43434511" w14:textId="77777777" w:rsidR="00DD01F6" w:rsidRDefault="00DD01F6" w:rsidP="00DD01F6">
      <w:pPr>
        <w:suppressAutoHyphens w:val="0"/>
        <w:autoSpaceDE w:val="0"/>
        <w:spacing w:after="60"/>
        <w:rPr>
          <w:lang w:val="el-GR"/>
        </w:rPr>
      </w:pPr>
      <w:r>
        <w:rPr>
          <w:lang w:val="el-GR"/>
        </w:rPr>
        <w:t>Συνοπτικά οι απαιτούμενες από τον Ανάδοχο του Υποέργου</w:t>
      </w:r>
      <w:r w:rsidRPr="00FF6502">
        <w:rPr>
          <w:lang w:val="el-GR"/>
        </w:rPr>
        <w:t xml:space="preserve"> υπηρεσίες</w:t>
      </w:r>
      <w:r>
        <w:rPr>
          <w:lang w:val="el-GR"/>
        </w:rPr>
        <w:t xml:space="preserve"> οι εξής:</w:t>
      </w:r>
    </w:p>
    <w:p w14:paraId="06BD6AA8" w14:textId="77777777" w:rsidR="00DD01F6" w:rsidRPr="002934FA" w:rsidRDefault="00DD01F6" w:rsidP="00DD01F6">
      <w:pPr>
        <w:suppressAutoHyphens w:val="0"/>
        <w:autoSpaceDE w:val="0"/>
        <w:spacing w:after="60"/>
        <w:rPr>
          <w:lang w:val="en-US"/>
        </w:rPr>
      </w:pPr>
      <w:r w:rsidRPr="002934FA">
        <w:rPr>
          <w:b/>
          <w:bCs/>
          <w:lang w:val="el-GR"/>
        </w:rPr>
        <w:t xml:space="preserve">Υπηρεσίες </w:t>
      </w:r>
      <w:r w:rsidRPr="002934FA">
        <w:rPr>
          <w:b/>
          <w:bCs/>
          <w:lang w:val="en-US"/>
        </w:rPr>
        <w:t>ISP</w:t>
      </w:r>
    </w:p>
    <w:p w14:paraId="2BB15B77" w14:textId="77777777" w:rsidR="00DD01F6" w:rsidRDefault="00DD01F6" w:rsidP="00DD01F6">
      <w:pPr>
        <w:pStyle w:val="aff"/>
        <w:numPr>
          <w:ilvl w:val="0"/>
          <w:numId w:val="67"/>
        </w:numPr>
        <w:suppressAutoHyphens w:val="0"/>
        <w:autoSpaceDE w:val="0"/>
        <w:spacing w:after="60"/>
        <w:rPr>
          <w:lang w:val="el-GR" w:bidi="he-IL"/>
        </w:rPr>
      </w:pPr>
      <w:r w:rsidRPr="002934FA">
        <w:rPr>
          <w:lang w:val="el-GR" w:bidi="he-IL"/>
        </w:rPr>
        <w:t>Κατάλογος</w:t>
      </w:r>
    </w:p>
    <w:p w14:paraId="4E0EB30E" w14:textId="77777777" w:rsidR="00DD01F6" w:rsidRDefault="00DD01F6" w:rsidP="00DD01F6">
      <w:pPr>
        <w:pStyle w:val="aff"/>
        <w:numPr>
          <w:ilvl w:val="0"/>
          <w:numId w:val="67"/>
        </w:numPr>
        <w:suppressAutoHyphens w:val="0"/>
        <w:autoSpaceDE w:val="0"/>
        <w:spacing w:after="60"/>
        <w:rPr>
          <w:lang w:val="en-US" w:bidi="he-IL"/>
        </w:rPr>
      </w:pPr>
      <w:r w:rsidRPr="002934FA">
        <w:rPr>
          <w:lang w:val="el-GR" w:bidi="he-IL"/>
        </w:rPr>
        <w:t>Ονοματολογία</w:t>
      </w:r>
      <w:r w:rsidRPr="001C5365">
        <w:rPr>
          <w:lang w:val="en-US" w:bidi="he-IL"/>
        </w:rPr>
        <w:t xml:space="preserve"> – Domain Name System (DNS)</w:t>
      </w:r>
    </w:p>
    <w:p w14:paraId="24F7FD39" w14:textId="77777777" w:rsidR="00DD01F6" w:rsidRDefault="00DD01F6" w:rsidP="00DD01F6">
      <w:pPr>
        <w:pStyle w:val="aff"/>
        <w:numPr>
          <w:ilvl w:val="0"/>
          <w:numId w:val="67"/>
        </w:numPr>
        <w:suppressAutoHyphens w:val="0"/>
        <w:autoSpaceDE w:val="0"/>
        <w:spacing w:after="60"/>
        <w:rPr>
          <w:lang w:val="el-GR" w:bidi="he-IL"/>
        </w:rPr>
      </w:pPr>
      <w:r w:rsidRPr="002934FA">
        <w:rPr>
          <w:lang w:val="el-GR" w:bidi="he-IL"/>
        </w:rPr>
        <w:lastRenderedPageBreak/>
        <w:t>Καταχωρητής διευθύνσεων (</w:t>
      </w:r>
      <w:r w:rsidRPr="001C5365">
        <w:rPr>
          <w:lang w:val="el-GR" w:bidi="he-IL"/>
        </w:rPr>
        <w:t>hostmaster)</w:t>
      </w:r>
    </w:p>
    <w:p w14:paraId="58BA4514" w14:textId="77777777" w:rsidR="00DD01F6" w:rsidRDefault="00DD01F6" w:rsidP="00DD01F6">
      <w:pPr>
        <w:pStyle w:val="aff"/>
        <w:numPr>
          <w:ilvl w:val="0"/>
          <w:numId w:val="67"/>
        </w:numPr>
        <w:suppressAutoHyphens w:val="0"/>
        <w:autoSpaceDE w:val="0"/>
        <w:spacing w:after="60"/>
        <w:rPr>
          <w:lang w:val="el-GR" w:bidi="he-IL"/>
        </w:rPr>
      </w:pPr>
      <w:r w:rsidRPr="001C5365">
        <w:rPr>
          <w:lang w:val="el-GR" w:bidi="he-IL"/>
        </w:rPr>
        <w:t>WHOIS</w:t>
      </w:r>
    </w:p>
    <w:p w14:paraId="7CF8F424" w14:textId="77777777" w:rsidR="00DD01F6" w:rsidRDefault="00DD01F6" w:rsidP="00DD01F6">
      <w:pPr>
        <w:pStyle w:val="aff"/>
        <w:numPr>
          <w:ilvl w:val="0"/>
          <w:numId w:val="67"/>
        </w:numPr>
        <w:suppressAutoHyphens w:val="0"/>
        <w:autoSpaceDE w:val="0"/>
        <w:spacing w:after="60"/>
        <w:rPr>
          <w:lang w:val="el-GR" w:bidi="he-IL"/>
        </w:rPr>
      </w:pPr>
      <w:r w:rsidRPr="002934FA">
        <w:rPr>
          <w:lang w:val="el-GR" w:bidi="he-IL"/>
        </w:rPr>
        <w:t>Παραγωγή και διάθεση ψηφιακού πολυμεσικού υλικού, σε πραγματικό χρόνο, κατ’ απαίτηση</w:t>
      </w:r>
    </w:p>
    <w:p w14:paraId="75BB0E26" w14:textId="77777777" w:rsidR="00DD01F6" w:rsidRDefault="00DD01F6" w:rsidP="00DD01F6">
      <w:pPr>
        <w:pStyle w:val="aff"/>
        <w:numPr>
          <w:ilvl w:val="0"/>
          <w:numId w:val="67"/>
        </w:numPr>
        <w:suppressAutoHyphens w:val="0"/>
        <w:autoSpaceDE w:val="0"/>
        <w:spacing w:after="60"/>
        <w:rPr>
          <w:lang w:val="el-GR" w:bidi="he-IL"/>
        </w:rPr>
      </w:pPr>
      <w:r w:rsidRPr="002934FA">
        <w:rPr>
          <w:lang w:val="el-GR" w:bidi="he-IL"/>
        </w:rPr>
        <w:t>Ηλεκτρονικό ταχυδρομείο</w:t>
      </w:r>
    </w:p>
    <w:p w14:paraId="241AB86D" w14:textId="77777777" w:rsidR="00DD01F6" w:rsidRDefault="00DD01F6" w:rsidP="00DD01F6">
      <w:pPr>
        <w:pStyle w:val="aff"/>
        <w:numPr>
          <w:ilvl w:val="0"/>
          <w:numId w:val="67"/>
        </w:numPr>
        <w:suppressAutoHyphens w:val="0"/>
        <w:autoSpaceDE w:val="0"/>
        <w:spacing w:after="60"/>
        <w:rPr>
          <w:lang w:val="el-GR" w:bidi="he-IL"/>
        </w:rPr>
      </w:pPr>
      <w:r w:rsidRPr="002934FA">
        <w:rPr>
          <w:lang w:val="el-GR" w:bidi="he-IL"/>
        </w:rPr>
        <w:t>Τηλεσυνεργασία (αμφίδρομη)</w:t>
      </w:r>
    </w:p>
    <w:p w14:paraId="3021E160" w14:textId="77777777" w:rsidR="00DD01F6" w:rsidRDefault="00DD01F6" w:rsidP="00DD01F6">
      <w:pPr>
        <w:pStyle w:val="aff"/>
        <w:numPr>
          <w:ilvl w:val="0"/>
          <w:numId w:val="67"/>
        </w:numPr>
        <w:suppressAutoHyphens w:val="0"/>
        <w:autoSpaceDE w:val="0"/>
        <w:spacing w:after="60"/>
        <w:rPr>
          <w:lang w:val="el-GR" w:bidi="he-IL"/>
        </w:rPr>
      </w:pPr>
      <w:r w:rsidRPr="001C5365">
        <w:rPr>
          <w:lang w:val="el-GR" w:bidi="he-IL"/>
        </w:rPr>
        <w:t>Web hosting</w:t>
      </w:r>
    </w:p>
    <w:p w14:paraId="1ECFE70F" w14:textId="77777777" w:rsidR="00DD01F6" w:rsidRDefault="00DD01F6" w:rsidP="00DD01F6">
      <w:pPr>
        <w:pStyle w:val="aff"/>
        <w:numPr>
          <w:ilvl w:val="0"/>
          <w:numId w:val="67"/>
        </w:numPr>
        <w:suppressAutoHyphens w:val="0"/>
        <w:autoSpaceDE w:val="0"/>
        <w:spacing w:after="60"/>
        <w:rPr>
          <w:lang w:val="en-US" w:bidi="he-IL"/>
        </w:rPr>
      </w:pPr>
      <w:r w:rsidRPr="002934FA">
        <w:rPr>
          <w:lang w:val="el-GR" w:bidi="he-IL"/>
        </w:rPr>
        <w:t>Διανομή</w:t>
      </w:r>
      <w:r w:rsidRPr="001C5365">
        <w:rPr>
          <w:lang w:val="en-US" w:bidi="he-IL"/>
        </w:rPr>
        <w:t xml:space="preserve"> </w:t>
      </w:r>
      <w:r w:rsidRPr="002934FA">
        <w:rPr>
          <w:lang w:val="el-GR" w:bidi="he-IL"/>
        </w:rPr>
        <w:t>περιεχομένου</w:t>
      </w:r>
      <w:r w:rsidRPr="001C5365">
        <w:rPr>
          <w:lang w:val="en-US" w:bidi="he-IL"/>
        </w:rPr>
        <w:t xml:space="preserve">  (Content Delivery Network)</w:t>
      </w:r>
    </w:p>
    <w:p w14:paraId="28DFF35B" w14:textId="77777777" w:rsidR="00DD01F6" w:rsidRPr="002934FA" w:rsidRDefault="00DD01F6" w:rsidP="00DD01F6">
      <w:pPr>
        <w:suppressAutoHyphens w:val="0"/>
        <w:autoSpaceDE w:val="0"/>
        <w:spacing w:after="60"/>
        <w:rPr>
          <w:lang w:val="en-US"/>
        </w:rPr>
      </w:pPr>
      <w:r w:rsidRPr="002934FA">
        <w:rPr>
          <w:b/>
          <w:bCs/>
          <w:lang w:val="el-GR"/>
        </w:rPr>
        <w:t xml:space="preserve">Υπηρεσίες </w:t>
      </w:r>
      <w:r w:rsidRPr="002934FA">
        <w:rPr>
          <w:b/>
          <w:bCs/>
          <w:lang w:val="en-US"/>
        </w:rPr>
        <w:t xml:space="preserve">SLA </w:t>
      </w:r>
    </w:p>
    <w:p w14:paraId="3287B9C9" w14:textId="77777777" w:rsidR="00DD01F6" w:rsidRDefault="00DD01F6" w:rsidP="00DD01F6">
      <w:pPr>
        <w:pStyle w:val="aff"/>
        <w:numPr>
          <w:ilvl w:val="0"/>
          <w:numId w:val="67"/>
        </w:numPr>
        <w:suppressAutoHyphens w:val="0"/>
        <w:autoSpaceDE w:val="0"/>
        <w:spacing w:after="60"/>
        <w:rPr>
          <w:lang w:val="el-GR" w:bidi="he-IL"/>
        </w:rPr>
      </w:pPr>
      <w:r w:rsidRPr="002934FA">
        <w:rPr>
          <w:lang w:val="el-GR" w:bidi="he-IL"/>
        </w:rPr>
        <w:t>Παρακολούθηση δικτύου</w:t>
      </w:r>
    </w:p>
    <w:p w14:paraId="1BEF11B0" w14:textId="77777777" w:rsidR="00DD01F6" w:rsidRDefault="00DD01F6" w:rsidP="00DD01F6">
      <w:pPr>
        <w:pStyle w:val="aff"/>
        <w:numPr>
          <w:ilvl w:val="0"/>
          <w:numId w:val="67"/>
        </w:numPr>
        <w:suppressAutoHyphens w:val="0"/>
        <w:autoSpaceDE w:val="0"/>
        <w:spacing w:after="60"/>
        <w:rPr>
          <w:lang w:val="el-GR" w:bidi="he-IL"/>
        </w:rPr>
      </w:pPr>
      <w:r w:rsidRPr="002934FA">
        <w:rPr>
          <w:lang w:val="el-GR" w:bidi="he-IL"/>
        </w:rPr>
        <w:t>Βοήθεια και υποστήριξη (</w:t>
      </w:r>
      <w:r w:rsidRPr="001C5365">
        <w:rPr>
          <w:lang w:val="el-GR" w:bidi="he-IL"/>
        </w:rPr>
        <w:t>helpdesk)</w:t>
      </w:r>
    </w:p>
    <w:p w14:paraId="3D865339" w14:textId="77777777" w:rsidR="00DD01F6" w:rsidRDefault="00DD01F6" w:rsidP="00DD01F6">
      <w:pPr>
        <w:pStyle w:val="aff"/>
        <w:numPr>
          <w:ilvl w:val="0"/>
          <w:numId w:val="67"/>
        </w:numPr>
        <w:suppressAutoHyphens w:val="0"/>
        <w:autoSpaceDE w:val="0"/>
        <w:spacing w:after="60"/>
        <w:rPr>
          <w:lang w:val="el-GR" w:bidi="he-IL"/>
        </w:rPr>
      </w:pPr>
      <w:r w:rsidRPr="002934FA">
        <w:rPr>
          <w:lang w:val="el-GR" w:bidi="he-IL"/>
        </w:rPr>
        <w:t>Φιλτράρισμα και εντοπισμός συμβάντων</w:t>
      </w:r>
    </w:p>
    <w:p w14:paraId="653373B8" w14:textId="7870B4C5" w:rsidR="00DD01F6" w:rsidRDefault="00DD01F6" w:rsidP="00DD01F6">
      <w:pPr>
        <w:pStyle w:val="aff"/>
        <w:numPr>
          <w:ilvl w:val="0"/>
          <w:numId w:val="67"/>
        </w:numPr>
        <w:suppressAutoHyphens w:val="0"/>
        <w:autoSpaceDE w:val="0"/>
        <w:spacing w:after="60"/>
        <w:rPr>
          <w:lang w:val="el-GR" w:bidi="he-IL"/>
        </w:rPr>
      </w:pPr>
      <w:r w:rsidRPr="002934FA">
        <w:rPr>
          <w:lang w:val="el-GR" w:bidi="he-IL"/>
        </w:rPr>
        <w:t xml:space="preserve">Διαχείριση </w:t>
      </w:r>
      <w:r w:rsidRPr="001C5365">
        <w:rPr>
          <w:lang w:val="el-GR" w:bidi="he-IL"/>
        </w:rPr>
        <w:t>SLA</w:t>
      </w:r>
    </w:p>
    <w:p w14:paraId="16D3ED85" w14:textId="34F8E244" w:rsidR="00DF059C" w:rsidRDefault="00DF059C" w:rsidP="00DF059C">
      <w:pPr>
        <w:suppressAutoHyphens w:val="0"/>
        <w:autoSpaceDE w:val="0"/>
        <w:spacing w:after="60"/>
        <w:rPr>
          <w:lang w:val="el-GR" w:bidi="he-IL"/>
        </w:rPr>
      </w:pPr>
    </w:p>
    <w:p w14:paraId="4B0D1F99" w14:textId="69E08D99" w:rsidR="00DF059C" w:rsidRPr="00DF059C" w:rsidRDefault="00DF059C" w:rsidP="00FA1A98">
      <w:pPr>
        <w:suppressAutoHyphens w:val="0"/>
        <w:autoSpaceDE w:val="0"/>
        <w:spacing w:after="60"/>
        <w:rPr>
          <w:lang w:val="el-GR" w:bidi="he-IL"/>
        </w:rPr>
      </w:pPr>
      <w:r w:rsidRPr="00FA1A98">
        <w:rPr>
          <w:b/>
          <w:bCs/>
          <w:lang w:val="el-GR" w:bidi="he-IL"/>
        </w:rPr>
        <w:t>Επισημαίνεται</w:t>
      </w:r>
      <w:r>
        <w:rPr>
          <w:lang w:val="el-GR" w:bidi="he-IL"/>
        </w:rPr>
        <w:t xml:space="preserve"> ότι η υλοποίηση του έργου γίνεται λαμβάνοντας υπόψη το ιδιαίτερο τεχνικο-επιχειρησιακό περιβάλλον που έχουν συγκεκριμένες «οικογένειες» φορέων, όπως ο ΕΦΚΑ, ΕΛΑΣ, ΑΑΔΕ / Υπουργείο Οικονομικών, Υπουργείο Δικαιοσύνης, κλπ.</w:t>
      </w:r>
      <w:r w:rsidR="004132EE">
        <w:rPr>
          <w:lang w:val="el-GR" w:bidi="he-IL"/>
        </w:rPr>
        <w:t xml:space="preserve"> Μία από τις προκλήσεις που </w:t>
      </w:r>
      <w:r w:rsidR="00285737">
        <w:rPr>
          <w:lang w:val="el-GR" w:bidi="he-IL"/>
        </w:rPr>
        <w:t>αναδείχθηκαν</w:t>
      </w:r>
      <w:r w:rsidR="004132EE">
        <w:rPr>
          <w:lang w:val="el-GR" w:bidi="he-IL"/>
        </w:rPr>
        <w:t xml:space="preserve"> στην υλοποίηση του έργου είναι η ικανοποίηση / αναβάθμιση του περιβάλλοντος αυτού στο πλαίσιο των προδιαγραφών των συμβάσεων του ΣΥΖΕΥΞΙΣ ΙΙ.</w:t>
      </w:r>
      <w:r w:rsidR="00285737">
        <w:rPr>
          <w:lang w:val="el-GR" w:bidi="he-IL"/>
        </w:rPr>
        <w:t xml:space="preserve"> Κάποιες δηλαδή από τις λειτουργικές και/ή τεχνικο-επιχειρησιακές απαιτήσεις των φορέων αυτών μπόρεσαν να εξυπηρετηθούν στο πλαίσιο του ΣΥΖΕΥΞΙΣ ΙΙ, ωστόσο άλλες θα πρέπει να ικανοποιηθούν στο πλαίσιο άλλων έργων που θα αποτελέσουν ενδεχομένως τη νέα γενεά του ΣΥΖΕΥΞΙΣ.</w:t>
      </w:r>
    </w:p>
    <w:p w14:paraId="09FFF4CE" w14:textId="77777777" w:rsidR="00F86104" w:rsidRPr="00F86104" w:rsidRDefault="00F86104" w:rsidP="00F86104">
      <w:pPr>
        <w:keepNext/>
        <w:numPr>
          <w:ilvl w:val="1"/>
          <w:numId w:val="33"/>
        </w:numPr>
        <w:tabs>
          <w:tab w:val="left" w:pos="851"/>
        </w:tabs>
        <w:spacing w:before="240" w:after="60"/>
        <w:outlineLvl w:val="3"/>
        <w:rPr>
          <w:rFonts w:eastAsia="SimSun"/>
          <w:b/>
          <w:bCs/>
          <w:sz w:val="24"/>
          <w:szCs w:val="24"/>
          <w:lang w:val="el-GR"/>
        </w:rPr>
      </w:pPr>
      <w:bookmarkStart w:id="457" w:name="_ΑΝΤΙΚΕΙΜΕΝΟ_ΤΗΣ_ΣΥΜΒΑΣΗΣ"/>
      <w:bookmarkStart w:id="458" w:name="_Ref5373711"/>
      <w:bookmarkStart w:id="459" w:name="_Ref8383901"/>
      <w:bookmarkStart w:id="460" w:name="_Toc78196145"/>
      <w:bookmarkStart w:id="461" w:name="_Toc125370577"/>
      <w:bookmarkStart w:id="462" w:name="_Toc133499377"/>
      <w:bookmarkEnd w:id="456"/>
      <w:bookmarkEnd w:id="457"/>
      <w:r w:rsidRPr="00F86104">
        <w:rPr>
          <w:rFonts w:eastAsia="SimSun"/>
          <w:b/>
          <w:bCs/>
          <w:sz w:val="24"/>
          <w:szCs w:val="24"/>
          <w:lang w:val="el-GR"/>
        </w:rPr>
        <w:t>ΑΝΤΙΚΕΙΜΕΝΟ ΤΗΣ ΣΥΜΒΑΣΗΣ</w:t>
      </w:r>
      <w:bookmarkEnd w:id="458"/>
      <w:bookmarkEnd w:id="459"/>
      <w:bookmarkEnd w:id="460"/>
      <w:bookmarkEnd w:id="461"/>
      <w:bookmarkEnd w:id="462"/>
    </w:p>
    <w:p w14:paraId="4C959AE4" w14:textId="7F0A758E" w:rsidR="00D015F6" w:rsidRPr="00B5001F" w:rsidRDefault="00F86104" w:rsidP="00F86104">
      <w:pPr>
        <w:rPr>
          <w:rFonts w:cs="Calibri"/>
          <w:szCs w:val="24"/>
          <w:lang w:val="el-GR"/>
        </w:rPr>
      </w:pPr>
      <w:r w:rsidRPr="00F86104">
        <w:rPr>
          <w:rFonts w:cs="Calibri"/>
          <w:szCs w:val="24"/>
          <w:lang w:val="el-GR"/>
        </w:rPr>
        <w:t xml:space="preserve">Αντικείμενο του παρόντος έργου αποτελεί </w:t>
      </w:r>
      <w:r w:rsidR="001340A2">
        <w:rPr>
          <w:rFonts w:cs="Calibri"/>
          <w:szCs w:val="24"/>
          <w:lang w:val="el-GR"/>
        </w:rPr>
        <w:t xml:space="preserve">η </w:t>
      </w:r>
      <w:r w:rsidRPr="00F86104">
        <w:rPr>
          <w:rFonts w:cs="Calibri"/>
          <w:szCs w:val="24"/>
          <w:lang w:val="el-GR"/>
        </w:rPr>
        <w:t xml:space="preserve">παροχή συμβουλευτικών υπηρεσιών </w:t>
      </w:r>
      <w:r w:rsidR="00D015F6">
        <w:rPr>
          <w:rFonts w:cs="Calibri"/>
          <w:szCs w:val="24"/>
          <w:lang w:val="el-GR"/>
        </w:rPr>
        <w:t xml:space="preserve">και η διαμόρφωση μελέτης </w:t>
      </w:r>
      <w:r w:rsidRPr="00F86104">
        <w:rPr>
          <w:rFonts w:cs="Calibri"/>
          <w:szCs w:val="24"/>
          <w:lang w:val="el-GR"/>
        </w:rPr>
        <w:t xml:space="preserve">για τη σχεδίαση </w:t>
      </w:r>
      <w:r w:rsidR="00DB3050">
        <w:rPr>
          <w:rFonts w:cs="Calibri"/>
          <w:szCs w:val="24"/>
          <w:lang w:val="el-GR"/>
        </w:rPr>
        <w:t xml:space="preserve">και υλοποίηση </w:t>
      </w:r>
      <w:r w:rsidRPr="00F86104">
        <w:rPr>
          <w:rFonts w:cs="Calibri"/>
          <w:szCs w:val="24"/>
          <w:lang w:val="el-GR"/>
        </w:rPr>
        <w:t xml:space="preserve">της επόμενης γενεάς του ΔΔΤ </w:t>
      </w:r>
      <w:r w:rsidR="00EE2FC2">
        <w:rPr>
          <w:rFonts w:cs="Calibri"/>
          <w:szCs w:val="24"/>
          <w:lang w:val="el-GR"/>
        </w:rPr>
        <w:t xml:space="preserve">- </w:t>
      </w:r>
      <w:r w:rsidRPr="00F86104">
        <w:rPr>
          <w:rFonts w:cs="Calibri"/>
          <w:szCs w:val="24"/>
          <w:lang w:val="el-GR"/>
        </w:rPr>
        <w:t>ΣΥΖΕ</w:t>
      </w:r>
      <w:r w:rsidR="00EE2FC2">
        <w:rPr>
          <w:rFonts w:cs="Calibri"/>
          <w:szCs w:val="24"/>
          <w:lang w:val="el-GR"/>
        </w:rPr>
        <w:t>Υ</w:t>
      </w:r>
      <w:r w:rsidRPr="00F86104">
        <w:rPr>
          <w:rFonts w:cs="Calibri"/>
          <w:szCs w:val="24"/>
          <w:lang w:val="el-GR"/>
        </w:rPr>
        <w:t>ΞΙΣ ΙΙ</w:t>
      </w:r>
      <w:r w:rsidR="001340A2">
        <w:rPr>
          <w:rFonts w:cs="Calibri"/>
          <w:szCs w:val="24"/>
          <w:lang w:val="el-GR"/>
        </w:rPr>
        <w:t>. Οι υπηρεσίες αυτές θα</w:t>
      </w:r>
      <w:r w:rsidRPr="00F86104">
        <w:rPr>
          <w:rFonts w:cs="Calibri"/>
          <w:szCs w:val="24"/>
          <w:lang w:val="el-GR"/>
        </w:rPr>
        <w:t xml:space="preserve"> βασισ</w:t>
      </w:r>
      <w:r w:rsidR="001340A2">
        <w:rPr>
          <w:rFonts w:cs="Calibri"/>
          <w:szCs w:val="24"/>
          <w:lang w:val="el-GR"/>
        </w:rPr>
        <w:t>θούν</w:t>
      </w:r>
      <w:r w:rsidRPr="00F86104">
        <w:rPr>
          <w:rFonts w:cs="Calibri"/>
          <w:szCs w:val="24"/>
          <w:lang w:val="el-GR"/>
        </w:rPr>
        <w:t xml:space="preserve"> στην </w:t>
      </w:r>
      <w:r w:rsidR="001340A2">
        <w:rPr>
          <w:rFonts w:cs="Calibri"/>
          <w:szCs w:val="24"/>
          <w:lang w:val="el-GR"/>
        </w:rPr>
        <w:t xml:space="preserve">μέχρι σήμερα διαθέσιμη </w:t>
      </w:r>
      <w:r w:rsidRPr="00F86104">
        <w:rPr>
          <w:rFonts w:cs="Calibri"/>
          <w:szCs w:val="24"/>
          <w:lang w:val="el-GR"/>
        </w:rPr>
        <w:t>πολύτιμη εμπειρία σχεδίασης και υλοποίησης του «ΣΥΖΕΞΙΣ ΙΙ»</w:t>
      </w:r>
      <w:r w:rsidR="001340A2">
        <w:rPr>
          <w:rFonts w:cs="Calibri"/>
          <w:szCs w:val="24"/>
          <w:lang w:val="el-GR"/>
        </w:rPr>
        <w:t xml:space="preserve"> αλλά και των παλαιοτέρων έργων ΣΥΖΕΥΞΙΣ</w:t>
      </w:r>
      <w:r w:rsidRPr="00F86104">
        <w:rPr>
          <w:rFonts w:cs="Calibri"/>
          <w:szCs w:val="24"/>
          <w:lang w:val="el-GR"/>
        </w:rPr>
        <w:t xml:space="preserve">. </w:t>
      </w:r>
      <w:r w:rsidR="00B5001F" w:rsidRPr="00B5001F">
        <w:rPr>
          <w:rFonts w:cs="Calibri"/>
          <w:szCs w:val="24"/>
          <w:lang w:val="el-GR"/>
        </w:rPr>
        <w:t xml:space="preserve"> </w:t>
      </w:r>
      <w:r w:rsidR="00B5001F">
        <w:rPr>
          <w:rFonts w:cs="Calibri"/>
          <w:szCs w:val="24"/>
          <w:lang w:val="el-GR"/>
        </w:rPr>
        <w:t>Περιλαμβάνονται τα ακόλουθα Πακέτα Εργασίας.</w:t>
      </w:r>
    </w:p>
    <w:p w14:paraId="034D6BAE" w14:textId="77777777" w:rsidR="00E5562D" w:rsidRPr="00B5001F" w:rsidRDefault="00E5562D" w:rsidP="00E5562D">
      <w:pPr>
        <w:spacing w:before="120" w:after="0"/>
        <w:rPr>
          <w:rFonts w:cs="Calibri"/>
          <w:szCs w:val="24"/>
          <w:lang w:val="el-GR"/>
        </w:rPr>
      </w:pPr>
    </w:p>
    <w:p w14:paraId="56E1746C" w14:textId="77777777" w:rsidR="00EE105D" w:rsidRPr="00EE105D" w:rsidRDefault="00EE105D" w:rsidP="00FA1A98">
      <w:pPr>
        <w:rPr>
          <w:rFonts w:cs="Calibri"/>
          <w:b/>
          <w:bCs/>
          <w:szCs w:val="24"/>
          <w:u w:val="single"/>
          <w:lang w:val="el-GR"/>
        </w:rPr>
      </w:pPr>
      <w:r w:rsidRPr="00EE105D">
        <w:rPr>
          <w:rFonts w:cs="Calibri"/>
          <w:b/>
          <w:bCs/>
          <w:szCs w:val="24"/>
          <w:u w:val="single"/>
          <w:lang w:val="el-GR"/>
        </w:rPr>
        <w:t>Α) Υπηρεσίες αποτύπωσης υφιστάμενης κατάστασης του Δικτύου Δημόσιου Τομέα.</w:t>
      </w:r>
    </w:p>
    <w:p w14:paraId="223C3F35" w14:textId="028618A1" w:rsidR="00EE105D" w:rsidRPr="00EE105D" w:rsidRDefault="00EE105D" w:rsidP="00EE105D">
      <w:pPr>
        <w:ind w:left="720"/>
        <w:rPr>
          <w:rFonts w:cs="Calibri"/>
          <w:szCs w:val="24"/>
          <w:lang w:val="el-GR"/>
        </w:rPr>
      </w:pPr>
      <w:r w:rsidRPr="00EE105D">
        <w:rPr>
          <w:rFonts w:cs="Calibri"/>
          <w:szCs w:val="24"/>
          <w:lang w:val="el-GR"/>
        </w:rPr>
        <w:t>Στην αποτύπωση περιλαμβάνεται περιγραφή/καταγραφή της λογικής τοπολογίας και χωρητικότητας καθώς και των υπηρεσιών του Δικτύου Δημόσιου Τομέα</w:t>
      </w:r>
      <w:r w:rsidR="00D43FBD">
        <w:rPr>
          <w:rFonts w:cs="Calibri"/>
          <w:szCs w:val="24"/>
          <w:lang w:val="el-GR"/>
        </w:rPr>
        <w:t xml:space="preserve"> – ΣΥΖΕΥΞΙΣ ΙΙ</w:t>
      </w:r>
      <w:r w:rsidRPr="00EE105D">
        <w:rPr>
          <w:rFonts w:cs="Calibri"/>
          <w:szCs w:val="24"/>
          <w:lang w:val="el-GR"/>
        </w:rPr>
        <w:t>.</w:t>
      </w:r>
    </w:p>
    <w:p w14:paraId="7C51A446" w14:textId="77777777" w:rsidR="00EE105D" w:rsidRPr="00EE105D" w:rsidRDefault="00EE105D" w:rsidP="00EE105D">
      <w:pPr>
        <w:ind w:left="720"/>
        <w:rPr>
          <w:rFonts w:cs="Calibri"/>
          <w:szCs w:val="24"/>
          <w:lang w:val="el-GR"/>
        </w:rPr>
      </w:pPr>
      <w:r w:rsidRPr="00EE105D">
        <w:rPr>
          <w:rFonts w:cs="Calibri"/>
          <w:szCs w:val="24"/>
          <w:lang w:val="el-GR"/>
        </w:rPr>
        <w:t>Ειδικότερα θα περιλαμβάνει τα εξής:</w:t>
      </w:r>
    </w:p>
    <w:p w14:paraId="63181155" w14:textId="77777777" w:rsidR="00EE105D" w:rsidRPr="00EE105D" w:rsidRDefault="00EE105D" w:rsidP="00EE105D">
      <w:pPr>
        <w:numPr>
          <w:ilvl w:val="0"/>
          <w:numId w:val="49"/>
        </w:numPr>
        <w:rPr>
          <w:rFonts w:cs="Calibri"/>
          <w:szCs w:val="24"/>
          <w:lang w:val="el-GR"/>
        </w:rPr>
      </w:pPr>
      <w:r w:rsidRPr="00EE105D">
        <w:rPr>
          <w:rFonts w:cs="Calibri"/>
          <w:szCs w:val="24"/>
          <w:lang w:val="el-GR"/>
        </w:rPr>
        <w:t>Μελέτη αποτύπωσης τηλεπικοινωνιακών υπηρεσιών του δικτύου ΣΥΖΕΥΞΙΣ ΙΙ</w:t>
      </w:r>
    </w:p>
    <w:p w14:paraId="2D5DC61E" w14:textId="755E350F" w:rsidR="00EE105D" w:rsidRDefault="00EE105D" w:rsidP="00EE105D">
      <w:pPr>
        <w:numPr>
          <w:ilvl w:val="0"/>
          <w:numId w:val="49"/>
        </w:numPr>
        <w:rPr>
          <w:rFonts w:cs="Calibri"/>
          <w:szCs w:val="24"/>
          <w:lang w:val="el-GR"/>
        </w:rPr>
      </w:pPr>
      <w:r w:rsidRPr="00EE105D">
        <w:rPr>
          <w:rFonts w:cs="Calibri"/>
          <w:szCs w:val="24"/>
          <w:lang w:val="el-GR"/>
        </w:rPr>
        <w:t>Μελέτη αποτύπωσης υφιστάμενου εξοπλισμού του Δικτύου ΣΥΖΕΥΞΙΣ ΙΙ</w:t>
      </w:r>
    </w:p>
    <w:p w14:paraId="3A2686CC" w14:textId="2B6593FE" w:rsidR="00C26CD5" w:rsidRPr="00EE105D" w:rsidRDefault="00C26CD5" w:rsidP="00EE105D">
      <w:pPr>
        <w:numPr>
          <w:ilvl w:val="0"/>
          <w:numId w:val="49"/>
        </w:numPr>
        <w:rPr>
          <w:rFonts w:cs="Calibri"/>
          <w:szCs w:val="24"/>
          <w:lang w:val="el-GR"/>
        </w:rPr>
      </w:pPr>
      <w:r>
        <w:rPr>
          <w:rFonts w:cs="Calibri"/>
          <w:szCs w:val="24"/>
          <w:lang w:val="el-GR"/>
        </w:rPr>
        <w:t xml:space="preserve">Μελέτη αποτύπωσης του υφιστάμενου θεσμικού – ρυθμιστικού πλαισίου και ανάδειξη των </w:t>
      </w:r>
      <w:r w:rsidR="003D5009">
        <w:rPr>
          <w:rFonts w:cs="Calibri"/>
          <w:szCs w:val="24"/>
          <w:lang w:val="el-GR"/>
        </w:rPr>
        <w:t xml:space="preserve">υφιστάμενων </w:t>
      </w:r>
      <w:r w:rsidR="008C5B04">
        <w:rPr>
          <w:rFonts w:cs="Calibri"/>
          <w:szCs w:val="24"/>
          <w:lang w:val="el-GR"/>
        </w:rPr>
        <w:t xml:space="preserve">ενδεχόμενων </w:t>
      </w:r>
      <w:r w:rsidR="003D5009">
        <w:rPr>
          <w:rFonts w:cs="Calibri"/>
          <w:szCs w:val="24"/>
          <w:lang w:val="el-GR"/>
        </w:rPr>
        <w:t>δυσλειτουργειών / προβλημάτων</w:t>
      </w:r>
    </w:p>
    <w:p w14:paraId="01863762" w14:textId="77777777" w:rsidR="00EE105D" w:rsidRPr="00EE105D" w:rsidRDefault="00EE105D" w:rsidP="00EE105D">
      <w:pPr>
        <w:numPr>
          <w:ilvl w:val="0"/>
          <w:numId w:val="49"/>
        </w:numPr>
        <w:rPr>
          <w:rFonts w:cs="Calibri"/>
          <w:szCs w:val="24"/>
          <w:lang w:val="el-GR"/>
        </w:rPr>
      </w:pPr>
      <w:r w:rsidRPr="00EE105D">
        <w:rPr>
          <w:rFonts w:cs="Calibri"/>
          <w:szCs w:val="24"/>
          <w:lang w:val="el-GR"/>
        </w:rPr>
        <w:t xml:space="preserve">Καταγραφή Οικογενειών Φορέων ΣΥΖΕΥΞΙΣ ΙΙ με έμφαση στις ιδιαιτερότητες τους όσο αφορά σε αρχιτεκτονική και στις απαιτούμενες υπηρεσίες. </w:t>
      </w:r>
    </w:p>
    <w:p w14:paraId="15074CD9" w14:textId="77777777" w:rsidR="00EE105D" w:rsidRPr="00EE105D" w:rsidRDefault="00EE105D" w:rsidP="00EE105D">
      <w:pPr>
        <w:numPr>
          <w:ilvl w:val="0"/>
          <w:numId w:val="49"/>
        </w:numPr>
        <w:rPr>
          <w:rFonts w:cs="Calibri"/>
          <w:szCs w:val="24"/>
          <w:lang w:val="el-GR"/>
        </w:rPr>
      </w:pPr>
      <w:r w:rsidRPr="00EE105D">
        <w:rPr>
          <w:rFonts w:cs="Calibri"/>
          <w:szCs w:val="24"/>
          <w:lang w:val="el-GR"/>
        </w:rPr>
        <w:t>Καταγραφή των Δικτύων ακαδημαϊκής – εκπαιδευτικής κοινότητας.</w:t>
      </w:r>
    </w:p>
    <w:p w14:paraId="541BD4AF" w14:textId="77777777" w:rsidR="00EE105D" w:rsidRPr="00EE105D" w:rsidRDefault="00EE105D" w:rsidP="00EE105D">
      <w:pPr>
        <w:numPr>
          <w:ilvl w:val="0"/>
          <w:numId w:val="49"/>
        </w:numPr>
        <w:rPr>
          <w:rFonts w:cs="Calibri"/>
          <w:szCs w:val="24"/>
          <w:lang w:val="el-GR"/>
        </w:rPr>
      </w:pPr>
      <w:r w:rsidRPr="00EE105D">
        <w:rPr>
          <w:rFonts w:cs="Calibri"/>
          <w:szCs w:val="24"/>
          <w:lang w:val="el-GR"/>
        </w:rPr>
        <w:t>Καταγραφή φορέων που δεν έχουν ενταχθεί στο ΣΥΖΕΥΞΙΣ ΙΙ και πρέπει να περιληφθούν στην επόμενη φάση του.</w:t>
      </w:r>
    </w:p>
    <w:p w14:paraId="4ABB173A" w14:textId="2A0E1261" w:rsidR="00EE105D" w:rsidRDefault="00EE105D" w:rsidP="00EE105D">
      <w:pPr>
        <w:numPr>
          <w:ilvl w:val="0"/>
          <w:numId w:val="49"/>
        </w:numPr>
        <w:rPr>
          <w:rFonts w:cs="Calibri"/>
          <w:szCs w:val="24"/>
          <w:lang w:val="el-GR"/>
        </w:rPr>
      </w:pPr>
      <w:r w:rsidRPr="00EE105D">
        <w:rPr>
          <w:rFonts w:cs="Calibri"/>
          <w:szCs w:val="24"/>
          <w:lang w:val="el-GR"/>
        </w:rPr>
        <w:t xml:space="preserve">Άλλες προηγμένες τηλεπικοινωνιακές υπηρεσίες που απολαμβάνουν Φορείς της Δημόσιας Διοίκησης και θα μπορούσαν να καλυφθούν από το ΔΔΤ.  </w:t>
      </w:r>
    </w:p>
    <w:p w14:paraId="78E3EFB2" w14:textId="7D3137EE" w:rsidR="00C342C1" w:rsidRDefault="00C342C1" w:rsidP="00EE105D">
      <w:pPr>
        <w:numPr>
          <w:ilvl w:val="0"/>
          <w:numId w:val="49"/>
        </w:numPr>
        <w:rPr>
          <w:rFonts w:cs="Calibri"/>
          <w:szCs w:val="24"/>
          <w:lang w:val="el-GR"/>
        </w:rPr>
      </w:pPr>
      <w:r>
        <w:rPr>
          <w:rFonts w:cs="Calibri"/>
          <w:szCs w:val="24"/>
          <w:lang w:val="el-GR"/>
        </w:rPr>
        <w:lastRenderedPageBreak/>
        <w:t>Καταγραφή υφιστάμενων  αναγκών που δεν καλύπτονται επαρκώς από το ΣΥΖΕΥΞΙΣ ΙΙ</w:t>
      </w:r>
    </w:p>
    <w:p w14:paraId="643BB0C0" w14:textId="79AB8D9D" w:rsidR="00C342C1" w:rsidRPr="00EE105D" w:rsidRDefault="00C342C1" w:rsidP="00EE105D">
      <w:pPr>
        <w:numPr>
          <w:ilvl w:val="0"/>
          <w:numId w:val="49"/>
        </w:numPr>
        <w:rPr>
          <w:rFonts w:cs="Calibri"/>
          <w:szCs w:val="24"/>
          <w:lang w:val="el-GR"/>
        </w:rPr>
      </w:pPr>
      <w:r>
        <w:rPr>
          <w:rFonts w:cs="Calibri"/>
          <w:szCs w:val="24"/>
          <w:lang w:val="el-GR"/>
        </w:rPr>
        <w:t xml:space="preserve">Καταγραφή νέων / </w:t>
      </w:r>
      <w:r w:rsidR="00D20714">
        <w:rPr>
          <w:rFonts w:cs="Calibri"/>
          <w:szCs w:val="24"/>
          <w:lang w:val="el-GR"/>
        </w:rPr>
        <w:t>μελλοντικών</w:t>
      </w:r>
      <w:r>
        <w:rPr>
          <w:rFonts w:cs="Calibri"/>
          <w:szCs w:val="24"/>
          <w:lang w:val="el-GR"/>
        </w:rPr>
        <w:t xml:space="preserve"> αναγκών, που θα πρέπει να καλυφθούν από τη νέα γενεά του ΔΔΤ – ΣΥΖΕΥΞΙΣ.</w:t>
      </w:r>
    </w:p>
    <w:p w14:paraId="196A9850" w14:textId="356C4612" w:rsidR="00EE105D" w:rsidRDefault="00C342C1" w:rsidP="00EE105D">
      <w:pPr>
        <w:ind w:left="720"/>
        <w:rPr>
          <w:rFonts w:cs="Calibri"/>
          <w:szCs w:val="24"/>
          <w:lang w:val="el-GR"/>
        </w:rPr>
      </w:pPr>
      <w:r>
        <w:rPr>
          <w:rFonts w:cs="Calibri"/>
          <w:szCs w:val="24"/>
          <w:lang w:val="el-GR"/>
        </w:rPr>
        <w:t xml:space="preserve">Στο πλαίσιο της εργασίας αυτής, ο ανάδοχος θα επικοινωνήσει (ή προβεί σε επιτόπιες αυτοψίες εφόσον κριθεί απαραίτητο) με όλους τους εμπλεκόμενους φορείς </w:t>
      </w:r>
      <w:r w:rsidR="00696322">
        <w:rPr>
          <w:rFonts w:cs="Calibri"/>
          <w:szCs w:val="24"/>
          <w:lang w:val="el-GR"/>
        </w:rPr>
        <w:t>και τις σημαντικότερες οικογένειες φορέων (</w:t>
      </w:r>
      <w:r w:rsidR="00D20714">
        <w:rPr>
          <w:rFonts w:cs="Calibri"/>
          <w:szCs w:val="24"/>
          <w:lang w:val="el-GR"/>
        </w:rPr>
        <w:t xml:space="preserve">πχ ΕΦΚΑ, ΑΑΔΕ, ΕΛΑΣ, κλπ), </w:t>
      </w:r>
      <w:r w:rsidR="008C5B04">
        <w:rPr>
          <w:rFonts w:cs="Calibri"/>
          <w:szCs w:val="24"/>
          <w:lang w:val="el-GR"/>
        </w:rPr>
        <w:t>οι οποίες</w:t>
      </w:r>
      <w:r w:rsidR="00696322">
        <w:rPr>
          <w:rFonts w:cs="Calibri"/>
          <w:szCs w:val="24"/>
          <w:lang w:val="el-GR"/>
        </w:rPr>
        <w:t xml:space="preserve"> θα προταθούν από την Αναθέτουσα Αρχή </w:t>
      </w:r>
      <w:r>
        <w:rPr>
          <w:rFonts w:cs="Calibri"/>
          <w:szCs w:val="24"/>
          <w:lang w:val="el-GR"/>
        </w:rPr>
        <w:t xml:space="preserve">για την αποτύπωση της </w:t>
      </w:r>
      <w:r w:rsidR="00C26CD5">
        <w:rPr>
          <w:rFonts w:cs="Calibri"/>
          <w:szCs w:val="24"/>
          <w:lang w:val="el-GR"/>
        </w:rPr>
        <w:t>υ</w:t>
      </w:r>
      <w:r>
        <w:rPr>
          <w:rFonts w:cs="Calibri"/>
          <w:szCs w:val="24"/>
          <w:lang w:val="el-GR"/>
        </w:rPr>
        <w:t>φιστάμενης κατάστασης</w:t>
      </w:r>
      <w:r w:rsidR="00696322">
        <w:rPr>
          <w:rFonts w:cs="Calibri"/>
          <w:szCs w:val="24"/>
          <w:lang w:val="el-GR"/>
        </w:rPr>
        <w:t xml:space="preserve"> τους</w:t>
      </w:r>
      <w:r>
        <w:rPr>
          <w:rFonts w:cs="Calibri"/>
          <w:szCs w:val="24"/>
          <w:lang w:val="el-GR"/>
        </w:rPr>
        <w:t>.</w:t>
      </w:r>
    </w:p>
    <w:p w14:paraId="45828B49" w14:textId="50F71708" w:rsidR="000154A8" w:rsidRDefault="000154A8" w:rsidP="00EE105D">
      <w:pPr>
        <w:ind w:left="720"/>
        <w:rPr>
          <w:rFonts w:cs="Calibri"/>
          <w:szCs w:val="24"/>
          <w:lang w:val="el-GR"/>
        </w:rPr>
      </w:pPr>
      <w:r>
        <w:rPr>
          <w:rFonts w:cs="Calibri"/>
          <w:szCs w:val="24"/>
          <w:lang w:val="el-GR"/>
        </w:rPr>
        <w:t xml:space="preserve">Επιπροσθέτως, ο Ανάδοχος θα προβεί σε διερεύνηση και ανάλυση άλλων συναφών έργων και πρακτικών από το εξωτερικό (τουλάχιστον τρεις περιπτώσεις / </w:t>
      </w:r>
      <w:r>
        <w:rPr>
          <w:rFonts w:cs="Calibri"/>
          <w:szCs w:val="24"/>
          <w:lang w:val="en-US"/>
        </w:rPr>
        <w:t>case</w:t>
      </w:r>
      <w:r w:rsidRPr="000154A8">
        <w:rPr>
          <w:rFonts w:cs="Calibri"/>
          <w:szCs w:val="24"/>
          <w:lang w:val="el-GR"/>
        </w:rPr>
        <w:t xml:space="preserve"> </w:t>
      </w:r>
      <w:r>
        <w:rPr>
          <w:rFonts w:cs="Calibri"/>
          <w:szCs w:val="24"/>
          <w:lang w:val="en-US"/>
        </w:rPr>
        <w:t>studies</w:t>
      </w:r>
      <w:r w:rsidRPr="000154A8">
        <w:rPr>
          <w:rFonts w:cs="Calibri"/>
          <w:szCs w:val="24"/>
          <w:lang w:val="el-GR"/>
        </w:rPr>
        <w:t xml:space="preserve"> </w:t>
      </w:r>
      <w:r>
        <w:rPr>
          <w:rFonts w:cs="Calibri"/>
          <w:szCs w:val="24"/>
          <w:lang w:val="el-GR"/>
        </w:rPr>
        <w:t>από τεχνολογικά προηγμένες χώρες της Ε.Ε. ή άλλες), με σκοπό τη</w:t>
      </w:r>
      <w:r w:rsidR="00974590">
        <w:rPr>
          <w:rFonts w:cs="Calibri"/>
          <w:szCs w:val="24"/>
          <w:lang w:val="el-GR"/>
        </w:rPr>
        <w:t xml:space="preserve"> μεταφορά της εμπειρίας των εμπλεκόμενων εκείνων φορέων στο παρό</w:t>
      </w:r>
      <w:r>
        <w:rPr>
          <w:rFonts w:cs="Calibri"/>
          <w:szCs w:val="24"/>
          <w:lang w:val="el-GR"/>
        </w:rPr>
        <w:t>ν</w:t>
      </w:r>
      <w:r w:rsidR="00974590">
        <w:rPr>
          <w:rFonts w:cs="Calibri"/>
          <w:szCs w:val="24"/>
          <w:lang w:val="el-GR"/>
        </w:rPr>
        <w:t xml:space="preserve"> έργο</w:t>
      </w:r>
      <w:r w:rsidR="003027E6">
        <w:rPr>
          <w:rFonts w:cs="Calibri"/>
          <w:szCs w:val="24"/>
          <w:lang w:val="el-GR"/>
        </w:rPr>
        <w:t>.</w:t>
      </w:r>
      <w:r>
        <w:rPr>
          <w:rFonts w:cs="Calibri"/>
          <w:szCs w:val="24"/>
          <w:lang w:val="el-GR"/>
        </w:rPr>
        <w:t xml:space="preserve"> </w:t>
      </w:r>
    </w:p>
    <w:p w14:paraId="53300B9B" w14:textId="7C2EF8D4" w:rsidR="00C26CD5" w:rsidRDefault="00C26CD5" w:rsidP="00EE105D">
      <w:pPr>
        <w:ind w:left="720"/>
        <w:rPr>
          <w:rFonts w:cs="Calibri"/>
          <w:szCs w:val="24"/>
          <w:lang w:val="el-GR"/>
        </w:rPr>
      </w:pPr>
      <w:r>
        <w:rPr>
          <w:rFonts w:cs="Calibri"/>
          <w:szCs w:val="24"/>
          <w:lang w:val="el-GR"/>
        </w:rPr>
        <w:t xml:space="preserve">Από </w:t>
      </w:r>
      <w:r w:rsidR="00C24748">
        <w:rPr>
          <w:rFonts w:cs="Calibri"/>
          <w:szCs w:val="24"/>
          <w:lang w:val="el-GR"/>
        </w:rPr>
        <w:t>όλες τις</w:t>
      </w:r>
      <w:r>
        <w:rPr>
          <w:rFonts w:cs="Calibri"/>
          <w:szCs w:val="24"/>
          <w:lang w:val="el-GR"/>
        </w:rPr>
        <w:t xml:space="preserve"> παραπάνω καταγραφ</w:t>
      </w:r>
      <w:r w:rsidR="00C24748">
        <w:rPr>
          <w:rFonts w:cs="Calibri"/>
          <w:szCs w:val="24"/>
          <w:lang w:val="el-GR"/>
        </w:rPr>
        <w:t>ές</w:t>
      </w:r>
      <w:r>
        <w:rPr>
          <w:rFonts w:cs="Calibri"/>
          <w:szCs w:val="24"/>
          <w:lang w:val="el-GR"/>
        </w:rPr>
        <w:t xml:space="preserve"> / μελέτ</w:t>
      </w:r>
      <w:r w:rsidR="00C24748">
        <w:rPr>
          <w:rFonts w:cs="Calibri"/>
          <w:szCs w:val="24"/>
          <w:lang w:val="el-GR"/>
        </w:rPr>
        <w:t>ες</w:t>
      </w:r>
      <w:r>
        <w:rPr>
          <w:rFonts w:cs="Calibri"/>
          <w:szCs w:val="24"/>
          <w:lang w:val="el-GR"/>
        </w:rPr>
        <w:t xml:space="preserve">, θα αναδειχθούν </w:t>
      </w:r>
      <w:r w:rsidR="00F1012B">
        <w:rPr>
          <w:rFonts w:cs="Calibri"/>
          <w:szCs w:val="24"/>
          <w:lang w:val="el-GR"/>
        </w:rPr>
        <w:t xml:space="preserve">οι βέλτιστες πρακτικές </w:t>
      </w:r>
      <w:r w:rsidR="003D06FA">
        <w:rPr>
          <w:rFonts w:cs="Calibri"/>
          <w:szCs w:val="24"/>
          <w:lang w:val="el-GR"/>
        </w:rPr>
        <w:t xml:space="preserve">που έχουν ήδη ακολουθηθεί </w:t>
      </w:r>
      <w:r w:rsidR="00F1012B">
        <w:rPr>
          <w:rFonts w:cs="Calibri"/>
          <w:szCs w:val="24"/>
          <w:lang w:val="el-GR"/>
        </w:rPr>
        <w:t xml:space="preserve">καθώς και </w:t>
      </w:r>
      <w:r>
        <w:rPr>
          <w:rFonts w:cs="Calibri"/>
          <w:szCs w:val="24"/>
          <w:lang w:val="el-GR"/>
        </w:rPr>
        <w:t>τα υφιστάμενα προβλήματα λειτουργικής, τεχνικο-επιχειρησιακής ή θεσμικής / ρυθμιστικής φύσης.</w:t>
      </w:r>
    </w:p>
    <w:p w14:paraId="46405316" w14:textId="4700C9A9" w:rsidR="00145B6A" w:rsidRDefault="00145B6A" w:rsidP="00EE105D">
      <w:pPr>
        <w:ind w:left="720"/>
        <w:rPr>
          <w:rFonts w:cs="Calibri"/>
          <w:szCs w:val="24"/>
          <w:lang w:val="el-GR"/>
        </w:rPr>
      </w:pPr>
    </w:p>
    <w:p w14:paraId="1BEF5600" w14:textId="4600C786" w:rsidR="00CD4BD2" w:rsidRDefault="00CD4BD2" w:rsidP="00CD4BD2">
      <w:pPr>
        <w:ind w:left="720"/>
        <w:rPr>
          <w:rFonts w:cs="Calibri"/>
          <w:b/>
          <w:bCs/>
          <w:szCs w:val="24"/>
          <w:u w:val="single"/>
          <w:lang w:val="el-GR"/>
        </w:rPr>
      </w:pPr>
      <w:r w:rsidRPr="00EE105D">
        <w:rPr>
          <w:rFonts w:cs="Calibri"/>
          <w:b/>
          <w:bCs/>
          <w:szCs w:val="24"/>
          <w:u w:val="single"/>
          <w:lang w:val="el-GR"/>
        </w:rPr>
        <w:t xml:space="preserve">Β) </w:t>
      </w:r>
      <w:r>
        <w:rPr>
          <w:rFonts w:cs="Calibri"/>
          <w:b/>
          <w:bCs/>
          <w:szCs w:val="24"/>
          <w:u w:val="single"/>
          <w:lang w:val="el-GR"/>
        </w:rPr>
        <w:t>Υ</w:t>
      </w:r>
      <w:r w:rsidRPr="00EE105D">
        <w:rPr>
          <w:rFonts w:cs="Calibri"/>
          <w:b/>
          <w:bCs/>
          <w:szCs w:val="24"/>
          <w:u w:val="single"/>
          <w:lang w:val="el-GR"/>
        </w:rPr>
        <w:t xml:space="preserve">πηρεσίες μελέτης σχεδιασμού </w:t>
      </w:r>
      <w:r>
        <w:rPr>
          <w:rFonts w:cs="Calibri"/>
          <w:b/>
          <w:bCs/>
          <w:szCs w:val="24"/>
          <w:u w:val="single"/>
          <w:lang w:val="el-GR"/>
        </w:rPr>
        <w:t>νέας γενεάς ΔΔΤ-ΣΥΖΕΥΞΙΣ</w:t>
      </w:r>
      <w:r w:rsidRPr="00EE105D">
        <w:rPr>
          <w:rFonts w:cs="Calibri"/>
          <w:b/>
          <w:bCs/>
          <w:szCs w:val="24"/>
          <w:u w:val="single"/>
          <w:lang w:val="el-GR"/>
        </w:rPr>
        <w:t>:</w:t>
      </w:r>
    </w:p>
    <w:p w14:paraId="04452619" w14:textId="59624255" w:rsidR="00CD4BD2" w:rsidRDefault="00CD4BD2" w:rsidP="00EE105D">
      <w:pPr>
        <w:ind w:left="720"/>
        <w:rPr>
          <w:rFonts w:cs="Calibri"/>
          <w:szCs w:val="24"/>
          <w:lang w:val="el-GR"/>
        </w:rPr>
      </w:pPr>
      <w:r>
        <w:rPr>
          <w:rFonts w:cs="Calibri"/>
          <w:szCs w:val="24"/>
          <w:lang w:val="el-GR"/>
        </w:rPr>
        <w:t xml:space="preserve">Κατά τη φάση αυτή, θα προταθούν τα σχέδια της νέας γενεάς του ΔΔΤ – ΣΥΖΕΥΞΙΣ όσον αφορά τις υπηρεσίες, </w:t>
      </w:r>
      <w:r w:rsidR="00A920D4">
        <w:rPr>
          <w:rFonts w:cs="Calibri"/>
          <w:szCs w:val="24"/>
          <w:lang w:val="el-GR"/>
        </w:rPr>
        <w:t xml:space="preserve">την αρχιτεκτονική δικτύου, </w:t>
      </w:r>
      <w:r>
        <w:rPr>
          <w:rFonts w:cs="Calibri"/>
          <w:szCs w:val="24"/>
          <w:lang w:val="el-GR"/>
        </w:rPr>
        <w:t xml:space="preserve">τις υποδομές και τις </w:t>
      </w:r>
      <w:r w:rsidR="00696322">
        <w:rPr>
          <w:rFonts w:cs="Calibri"/>
          <w:szCs w:val="24"/>
          <w:lang w:val="el-GR"/>
        </w:rPr>
        <w:t>τροποποιήσεις</w:t>
      </w:r>
      <w:r>
        <w:rPr>
          <w:rFonts w:cs="Calibri"/>
          <w:szCs w:val="24"/>
          <w:lang w:val="el-GR"/>
        </w:rPr>
        <w:t xml:space="preserve"> που ενδεχομένως πρέπει να γίνουν στο θεσμικό – ρυθμιστικό πλαίσιο.</w:t>
      </w:r>
      <w:r w:rsidR="001B2263">
        <w:rPr>
          <w:rFonts w:cs="Calibri"/>
          <w:szCs w:val="24"/>
          <w:lang w:val="el-GR"/>
        </w:rPr>
        <w:t xml:space="preserve"> Για τη διαμόρφωση των προτάσεων, θα ληφθούν υπόψη τα πορίσματα / αποτελέσματα του Πακέτου Εργασίας Α)</w:t>
      </w:r>
      <w:r w:rsidR="00263A80">
        <w:rPr>
          <w:rFonts w:cs="Calibri"/>
          <w:szCs w:val="24"/>
          <w:lang w:val="el-GR"/>
        </w:rPr>
        <w:t xml:space="preserve"> και οι προτάσεις θα </w:t>
      </w:r>
      <w:r w:rsidR="005A19CF">
        <w:rPr>
          <w:rFonts w:cs="Calibri"/>
          <w:szCs w:val="24"/>
          <w:lang w:val="el-GR"/>
        </w:rPr>
        <w:t>συνοδεύονται</w:t>
      </w:r>
      <w:r w:rsidR="00263A80">
        <w:rPr>
          <w:rFonts w:cs="Calibri"/>
          <w:szCs w:val="24"/>
          <w:lang w:val="el-GR"/>
        </w:rPr>
        <w:t xml:space="preserve"> από επαρκή τεχνικο-οικονομική τεκμηρίωση</w:t>
      </w:r>
      <w:r w:rsidR="00705CD7">
        <w:rPr>
          <w:rFonts w:cs="Calibri"/>
          <w:szCs w:val="24"/>
          <w:lang w:val="el-GR"/>
        </w:rPr>
        <w:t xml:space="preserve"> (Μελέτη Βιωσιμότητας, Μελέτη Κόστους – Οφέλους, </w:t>
      </w:r>
      <w:r w:rsidR="004C0029">
        <w:rPr>
          <w:rFonts w:cs="Calibri"/>
          <w:szCs w:val="24"/>
          <w:lang w:val="el-GR"/>
        </w:rPr>
        <w:t xml:space="preserve">Διαχείριση κινδύνων, </w:t>
      </w:r>
      <w:r w:rsidR="00705CD7">
        <w:rPr>
          <w:rFonts w:cs="Calibri"/>
          <w:szCs w:val="24"/>
          <w:lang w:val="el-GR"/>
        </w:rPr>
        <w:t>κλπ)</w:t>
      </w:r>
      <w:r w:rsidR="001B2263">
        <w:rPr>
          <w:rFonts w:cs="Calibri"/>
          <w:szCs w:val="24"/>
          <w:lang w:val="el-GR"/>
        </w:rPr>
        <w:t>.</w:t>
      </w:r>
    </w:p>
    <w:p w14:paraId="2997ABB2" w14:textId="55D62F8B" w:rsidR="00E14E38" w:rsidRDefault="00E14E38" w:rsidP="00EE105D">
      <w:pPr>
        <w:ind w:left="720"/>
        <w:rPr>
          <w:rFonts w:cs="Calibri"/>
          <w:szCs w:val="24"/>
          <w:lang w:val="el-GR"/>
        </w:rPr>
      </w:pPr>
      <w:r>
        <w:rPr>
          <w:rFonts w:cs="Calibri"/>
          <w:szCs w:val="24"/>
          <w:lang w:val="el-GR"/>
        </w:rPr>
        <w:t xml:space="preserve">Οι τελικές προτάσεις θα συνοδεύονται και από </w:t>
      </w:r>
      <w:r w:rsidR="007749CA">
        <w:rPr>
          <w:rFonts w:cs="Calibri"/>
          <w:szCs w:val="24"/>
          <w:lang w:val="el-GR"/>
        </w:rPr>
        <w:t xml:space="preserve">τεκμηριωμένη </w:t>
      </w:r>
      <w:r>
        <w:rPr>
          <w:rFonts w:cs="Calibri"/>
          <w:szCs w:val="24"/>
          <w:lang w:val="el-GR"/>
        </w:rPr>
        <w:t>διαστασιολόγηση</w:t>
      </w:r>
      <w:r w:rsidR="00E8587A">
        <w:rPr>
          <w:rFonts w:cs="Calibri"/>
          <w:szCs w:val="24"/>
          <w:lang w:val="el-GR"/>
        </w:rPr>
        <w:t xml:space="preserve"> (φυσικό και οικονομικό αντικείμενο)</w:t>
      </w:r>
      <w:r>
        <w:rPr>
          <w:rFonts w:cs="Calibri"/>
          <w:szCs w:val="24"/>
          <w:lang w:val="el-GR"/>
        </w:rPr>
        <w:t>, προκειμένου να καταστεί κατανοητό το οικονομικό κόστος κάθε προτεινόμενης λύσης.</w:t>
      </w:r>
    </w:p>
    <w:p w14:paraId="14EAC17D" w14:textId="28A809E9" w:rsidR="009568E7" w:rsidRDefault="007B5F61" w:rsidP="009568E7">
      <w:pPr>
        <w:ind w:left="720"/>
        <w:rPr>
          <w:rFonts w:cs="Calibri"/>
          <w:szCs w:val="24"/>
          <w:lang w:val="el-GR"/>
        </w:rPr>
      </w:pPr>
      <w:r>
        <w:rPr>
          <w:rFonts w:cs="Calibri"/>
          <w:szCs w:val="24"/>
          <w:lang w:val="el-GR"/>
        </w:rPr>
        <w:t>Τέλος, γ</w:t>
      </w:r>
      <w:r w:rsidR="009568E7">
        <w:rPr>
          <w:rFonts w:cs="Calibri"/>
          <w:szCs w:val="24"/>
          <w:lang w:val="el-GR"/>
        </w:rPr>
        <w:t>ια την τελική πρόταση που θα επιλεχθεί από την Αναθέτουσα Αρχή, ο</w:t>
      </w:r>
      <w:r w:rsidR="009568E7" w:rsidRPr="009568E7">
        <w:rPr>
          <w:rFonts w:cs="Calibri"/>
          <w:szCs w:val="24"/>
          <w:lang w:val="el-GR"/>
        </w:rPr>
        <w:t xml:space="preserve"> </w:t>
      </w:r>
      <w:r w:rsidR="009568E7">
        <w:rPr>
          <w:rFonts w:cs="Calibri"/>
          <w:szCs w:val="24"/>
          <w:lang w:val="el-GR"/>
        </w:rPr>
        <w:t>Α</w:t>
      </w:r>
      <w:r w:rsidR="009568E7" w:rsidRPr="009568E7">
        <w:rPr>
          <w:rFonts w:cs="Calibri"/>
          <w:szCs w:val="24"/>
          <w:lang w:val="el-GR"/>
        </w:rPr>
        <w:t xml:space="preserve">νάδοχος θα </w:t>
      </w:r>
      <w:r w:rsidR="009568E7">
        <w:rPr>
          <w:rFonts w:cs="Calibri"/>
          <w:szCs w:val="24"/>
          <w:lang w:val="el-GR"/>
        </w:rPr>
        <w:t>προβεί στις ενέργειες διαμόρφωσης των σχετικών Τεχνικών Δελτίων Έργου, τεχνικών προδιαγραφών και τευχών διακήρυξης.</w:t>
      </w:r>
    </w:p>
    <w:p w14:paraId="320FB9D6" w14:textId="77777777" w:rsidR="00CD4BD2" w:rsidRPr="00EE105D" w:rsidRDefault="00CD4BD2" w:rsidP="00EE105D">
      <w:pPr>
        <w:ind w:left="720"/>
        <w:rPr>
          <w:rFonts w:cs="Calibri"/>
          <w:szCs w:val="24"/>
          <w:lang w:val="el-GR"/>
        </w:rPr>
      </w:pPr>
    </w:p>
    <w:p w14:paraId="2961ED1C" w14:textId="5C31DBD9" w:rsidR="00EE105D" w:rsidRPr="00A920D4" w:rsidRDefault="00EE105D" w:rsidP="00EE105D">
      <w:pPr>
        <w:ind w:left="720"/>
        <w:rPr>
          <w:rFonts w:cs="Calibri"/>
          <w:b/>
          <w:bCs/>
          <w:szCs w:val="24"/>
          <w:lang w:val="el-GR"/>
        </w:rPr>
      </w:pPr>
      <w:r w:rsidRPr="00A920D4">
        <w:rPr>
          <w:rFonts w:cs="Calibri"/>
          <w:b/>
          <w:bCs/>
          <w:szCs w:val="24"/>
          <w:lang w:val="el-GR"/>
        </w:rPr>
        <w:t>Β</w:t>
      </w:r>
      <w:r w:rsidR="00696322" w:rsidRPr="00A920D4">
        <w:rPr>
          <w:rFonts w:cs="Calibri"/>
          <w:b/>
          <w:bCs/>
          <w:szCs w:val="24"/>
          <w:lang w:val="el-GR"/>
        </w:rPr>
        <w:t>1</w:t>
      </w:r>
      <w:r w:rsidRPr="00A920D4">
        <w:rPr>
          <w:rFonts w:cs="Calibri"/>
          <w:b/>
          <w:bCs/>
          <w:szCs w:val="24"/>
          <w:lang w:val="el-GR"/>
        </w:rPr>
        <w:t xml:space="preserve">) </w:t>
      </w:r>
      <w:r w:rsidR="00FA1A98" w:rsidRPr="00A920D4">
        <w:rPr>
          <w:rFonts w:cs="Calibri"/>
          <w:b/>
          <w:bCs/>
          <w:szCs w:val="24"/>
          <w:lang w:val="el-GR"/>
        </w:rPr>
        <w:t>Υ</w:t>
      </w:r>
      <w:r w:rsidRPr="00A920D4">
        <w:rPr>
          <w:rFonts w:cs="Calibri"/>
          <w:b/>
          <w:bCs/>
          <w:szCs w:val="24"/>
          <w:lang w:val="el-GR"/>
        </w:rPr>
        <w:t>πηρεσίες μελέτης σχεδιασμού νέων υπηρεσιών:</w:t>
      </w:r>
    </w:p>
    <w:p w14:paraId="6CF4F49F" w14:textId="51188BB5" w:rsidR="00EE105D" w:rsidRDefault="00413802" w:rsidP="00EE105D">
      <w:pPr>
        <w:ind w:left="720"/>
        <w:rPr>
          <w:rFonts w:cs="Calibri"/>
          <w:szCs w:val="24"/>
          <w:lang w:val="el-GR"/>
        </w:rPr>
      </w:pPr>
      <w:r>
        <w:rPr>
          <w:rFonts w:cs="Calibri"/>
          <w:szCs w:val="24"/>
          <w:lang w:val="el-GR"/>
        </w:rPr>
        <w:t xml:space="preserve">Ο Ανάδοχος θα προτείνει </w:t>
      </w:r>
      <w:r w:rsidR="00F614B7">
        <w:rPr>
          <w:rFonts w:cs="Calibri"/>
          <w:szCs w:val="24"/>
          <w:lang w:val="el-GR"/>
        </w:rPr>
        <w:t>ένα πλήρες μοντέλο παροχής</w:t>
      </w:r>
      <w:r>
        <w:rPr>
          <w:rFonts w:cs="Calibri"/>
          <w:szCs w:val="24"/>
          <w:lang w:val="el-GR"/>
        </w:rPr>
        <w:t xml:space="preserve"> τηλεπικοινωνιακ</w:t>
      </w:r>
      <w:r w:rsidR="00F614B7">
        <w:rPr>
          <w:rFonts w:cs="Calibri"/>
          <w:szCs w:val="24"/>
          <w:lang w:val="el-GR"/>
        </w:rPr>
        <w:t>ών</w:t>
      </w:r>
      <w:r>
        <w:rPr>
          <w:rFonts w:cs="Calibri"/>
          <w:szCs w:val="24"/>
          <w:lang w:val="el-GR"/>
        </w:rPr>
        <w:t xml:space="preserve"> υπηρεσ</w:t>
      </w:r>
      <w:r w:rsidR="00F614B7">
        <w:rPr>
          <w:rFonts w:cs="Calibri"/>
          <w:szCs w:val="24"/>
          <w:lang w:val="el-GR"/>
        </w:rPr>
        <w:t>ιών</w:t>
      </w:r>
      <w:r>
        <w:rPr>
          <w:rFonts w:cs="Calibri"/>
          <w:szCs w:val="24"/>
          <w:lang w:val="el-GR"/>
        </w:rPr>
        <w:t xml:space="preserve"> </w:t>
      </w:r>
      <w:r w:rsidR="00F614B7">
        <w:rPr>
          <w:rFonts w:cs="Calibri"/>
          <w:szCs w:val="24"/>
          <w:lang w:val="el-GR"/>
        </w:rPr>
        <w:t xml:space="preserve">προς το Δημόσιο Τομέα, </w:t>
      </w:r>
      <w:r>
        <w:rPr>
          <w:rFonts w:cs="Calibri"/>
          <w:szCs w:val="24"/>
          <w:lang w:val="el-GR"/>
        </w:rPr>
        <w:t xml:space="preserve">που θα πρέπει να παρέχονται από το νέο δίκτυο. </w:t>
      </w:r>
      <w:r w:rsidR="00F614B7">
        <w:rPr>
          <w:rFonts w:cs="Calibri"/>
          <w:szCs w:val="24"/>
          <w:lang w:val="el-GR"/>
        </w:rPr>
        <w:t xml:space="preserve">Το μοντέλο </w:t>
      </w:r>
      <w:r w:rsidR="000D2BA7">
        <w:rPr>
          <w:rFonts w:cs="Calibri"/>
          <w:szCs w:val="24"/>
          <w:lang w:val="el-GR"/>
        </w:rPr>
        <w:t xml:space="preserve">θα </w:t>
      </w:r>
      <w:r w:rsidR="00F614B7">
        <w:rPr>
          <w:rFonts w:cs="Calibri"/>
          <w:szCs w:val="24"/>
          <w:lang w:val="el-GR"/>
        </w:rPr>
        <w:t>περιλαμβάνει κατ’ ελάχιστον:</w:t>
      </w:r>
    </w:p>
    <w:p w14:paraId="29944950" w14:textId="7797486A" w:rsidR="00F614B7" w:rsidRDefault="00F614B7" w:rsidP="00F614B7">
      <w:pPr>
        <w:pStyle w:val="aff"/>
        <w:numPr>
          <w:ilvl w:val="0"/>
          <w:numId w:val="68"/>
        </w:numPr>
        <w:rPr>
          <w:rFonts w:cs="Calibri"/>
          <w:szCs w:val="24"/>
          <w:lang w:val="el-GR"/>
        </w:rPr>
      </w:pPr>
      <w:r>
        <w:rPr>
          <w:rFonts w:cs="Calibri"/>
          <w:szCs w:val="24"/>
          <w:lang w:val="el-GR"/>
        </w:rPr>
        <w:t xml:space="preserve">Τις υπηρεσίες που θα παρέχονται. Οι </w:t>
      </w:r>
      <w:r w:rsidR="00BB0F56">
        <w:rPr>
          <w:rFonts w:cs="Calibri"/>
          <w:szCs w:val="24"/>
          <w:lang w:val="el-GR"/>
        </w:rPr>
        <w:t xml:space="preserve">υπηρεσίες αυτές θα πρέπει να καλύπτουν όλο το επιχειρησιακό / λειτουργικό φάσμα του Δημοσίου και να λαμβάνουν υπόψη τις υφιστάμενες και μελλοντικές (σε </w:t>
      </w:r>
      <w:r w:rsidR="00A27070">
        <w:rPr>
          <w:rFonts w:cs="Calibri"/>
          <w:szCs w:val="24"/>
          <w:lang w:val="el-GR"/>
        </w:rPr>
        <w:t>επίπεδο</w:t>
      </w:r>
      <w:r w:rsidR="00BB0F56">
        <w:rPr>
          <w:rFonts w:cs="Calibri"/>
          <w:szCs w:val="24"/>
          <w:lang w:val="el-GR"/>
        </w:rPr>
        <w:t xml:space="preserve"> 15ετίας) ανάγκες κάθε οικογένειας φορέων.</w:t>
      </w:r>
      <w:r w:rsidR="00765389">
        <w:rPr>
          <w:rFonts w:cs="Calibri"/>
          <w:szCs w:val="24"/>
          <w:lang w:val="el-GR"/>
        </w:rPr>
        <w:t xml:space="preserve"> Επομένως θα πρέπει να δοθεί έμφαση και σε νέες υπηρεσίες που θα πρέπει να παρασχεθούν στους φορείς, οι οποίες θα υποστηρίξουν </w:t>
      </w:r>
      <w:r w:rsidR="00AC6F96">
        <w:rPr>
          <w:rFonts w:cs="Calibri"/>
          <w:szCs w:val="24"/>
          <w:lang w:val="el-GR"/>
        </w:rPr>
        <w:t xml:space="preserve">και επιταχύνουν </w:t>
      </w:r>
      <w:r w:rsidR="00765389">
        <w:rPr>
          <w:rFonts w:cs="Calibri"/>
          <w:szCs w:val="24"/>
          <w:lang w:val="el-GR"/>
        </w:rPr>
        <w:t>το ψηφιακό μετασχηματισμό του κράτους.</w:t>
      </w:r>
      <w:r w:rsidR="0026054C">
        <w:rPr>
          <w:rFonts w:cs="Calibri"/>
          <w:szCs w:val="24"/>
          <w:lang w:val="el-GR"/>
        </w:rPr>
        <w:t xml:space="preserve"> Επιπροσθέτως θα πρέπει να δοθεί έμφαση στην πρόταση νέων υπηρεσιών, που θεωρούνται ως η νέα τεχνολογική τάση (πχ ασύρματα δίκτυα 5/6</w:t>
      </w:r>
      <w:r w:rsidR="0026054C">
        <w:rPr>
          <w:rFonts w:cs="Calibri"/>
          <w:szCs w:val="24"/>
          <w:lang w:val="en-US"/>
        </w:rPr>
        <w:t>G</w:t>
      </w:r>
      <w:r w:rsidR="0026054C" w:rsidRPr="0026054C">
        <w:rPr>
          <w:rFonts w:cs="Calibri"/>
          <w:szCs w:val="24"/>
          <w:lang w:val="el-GR"/>
        </w:rPr>
        <w:t xml:space="preserve">, </w:t>
      </w:r>
      <w:r w:rsidR="0026054C">
        <w:rPr>
          <w:rFonts w:cs="Calibri"/>
          <w:szCs w:val="24"/>
          <w:lang w:val="en-US"/>
        </w:rPr>
        <w:t>IoT</w:t>
      </w:r>
      <w:r w:rsidR="0026054C" w:rsidRPr="0026054C">
        <w:rPr>
          <w:rFonts w:cs="Calibri"/>
          <w:szCs w:val="24"/>
          <w:lang w:val="el-GR"/>
        </w:rPr>
        <w:t xml:space="preserve">, </w:t>
      </w:r>
      <w:r w:rsidR="0026054C">
        <w:rPr>
          <w:rFonts w:cs="Calibri"/>
          <w:szCs w:val="24"/>
          <w:lang w:val="en-US"/>
        </w:rPr>
        <w:t>Location</w:t>
      </w:r>
      <w:r w:rsidR="0026054C" w:rsidRPr="0026054C">
        <w:rPr>
          <w:rFonts w:cs="Calibri"/>
          <w:szCs w:val="24"/>
          <w:lang w:val="el-GR"/>
        </w:rPr>
        <w:t xml:space="preserve"> </w:t>
      </w:r>
      <w:r w:rsidR="0026054C">
        <w:rPr>
          <w:rFonts w:cs="Calibri"/>
          <w:szCs w:val="24"/>
          <w:lang w:val="en-US"/>
        </w:rPr>
        <w:t>Based</w:t>
      </w:r>
      <w:r w:rsidR="0026054C" w:rsidRPr="0026054C">
        <w:rPr>
          <w:rFonts w:cs="Calibri"/>
          <w:szCs w:val="24"/>
          <w:lang w:val="el-GR"/>
        </w:rPr>
        <w:t xml:space="preserve"> </w:t>
      </w:r>
      <w:r w:rsidR="0026054C">
        <w:rPr>
          <w:rFonts w:cs="Calibri"/>
          <w:szCs w:val="24"/>
          <w:lang w:val="en-US"/>
        </w:rPr>
        <w:t>Services</w:t>
      </w:r>
      <w:r w:rsidR="0026054C" w:rsidRPr="0026054C">
        <w:rPr>
          <w:rFonts w:cs="Calibri"/>
          <w:szCs w:val="24"/>
          <w:lang w:val="el-GR"/>
        </w:rPr>
        <w:t xml:space="preserve">, </w:t>
      </w:r>
      <w:r w:rsidR="0026054C">
        <w:rPr>
          <w:rFonts w:cs="Calibri"/>
          <w:szCs w:val="24"/>
          <w:lang w:val="en-US"/>
        </w:rPr>
        <w:t>IPv</w:t>
      </w:r>
      <w:r w:rsidR="0026054C" w:rsidRPr="0026054C">
        <w:rPr>
          <w:rFonts w:cs="Calibri"/>
          <w:szCs w:val="24"/>
          <w:lang w:val="el-GR"/>
        </w:rPr>
        <w:t xml:space="preserve">6, </w:t>
      </w:r>
      <w:r w:rsidR="0026054C">
        <w:rPr>
          <w:rFonts w:cs="Calibri"/>
          <w:szCs w:val="24"/>
          <w:lang w:val="el-GR"/>
        </w:rPr>
        <w:t>Μ</w:t>
      </w:r>
      <w:r w:rsidR="0026054C">
        <w:rPr>
          <w:rFonts w:cs="Calibri"/>
          <w:szCs w:val="24"/>
          <w:lang w:val="en-US"/>
        </w:rPr>
        <w:t>obile</w:t>
      </w:r>
      <w:r w:rsidR="0026054C" w:rsidRPr="0026054C">
        <w:rPr>
          <w:rFonts w:cs="Calibri"/>
          <w:szCs w:val="24"/>
          <w:lang w:val="el-GR"/>
        </w:rPr>
        <w:t xml:space="preserve"> </w:t>
      </w:r>
      <w:r w:rsidR="0026054C">
        <w:rPr>
          <w:rFonts w:cs="Calibri"/>
          <w:szCs w:val="24"/>
          <w:lang w:val="en-US"/>
        </w:rPr>
        <w:t>VPN</w:t>
      </w:r>
      <w:r w:rsidR="0026054C" w:rsidRPr="0026054C">
        <w:rPr>
          <w:rFonts w:cs="Calibri"/>
          <w:szCs w:val="24"/>
          <w:lang w:val="el-GR"/>
        </w:rPr>
        <w:t xml:space="preserve">, </w:t>
      </w:r>
      <w:r w:rsidR="0026054C">
        <w:rPr>
          <w:rFonts w:cs="Calibri"/>
          <w:szCs w:val="24"/>
          <w:lang w:val="el-GR"/>
        </w:rPr>
        <w:t xml:space="preserve">πλατφόρμες τηλεργασίας, </w:t>
      </w:r>
      <w:r w:rsidR="0026054C">
        <w:rPr>
          <w:rFonts w:cs="Calibri"/>
          <w:szCs w:val="24"/>
          <w:lang w:val="en-US"/>
        </w:rPr>
        <w:t>Social</w:t>
      </w:r>
      <w:r w:rsidR="0026054C" w:rsidRPr="0026054C">
        <w:rPr>
          <w:rFonts w:cs="Calibri"/>
          <w:szCs w:val="24"/>
          <w:lang w:val="el-GR"/>
        </w:rPr>
        <w:t xml:space="preserve"> </w:t>
      </w:r>
      <w:r w:rsidR="0026054C">
        <w:rPr>
          <w:rFonts w:cs="Calibri"/>
          <w:szCs w:val="24"/>
          <w:lang w:val="en-US"/>
        </w:rPr>
        <w:t>Media</w:t>
      </w:r>
      <w:r w:rsidR="0026054C" w:rsidRPr="0026054C">
        <w:rPr>
          <w:rFonts w:cs="Calibri"/>
          <w:szCs w:val="24"/>
          <w:lang w:val="el-GR"/>
        </w:rPr>
        <w:t xml:space="preserve"> </w:t>
      </w:r>
      <w:r w:rsidR="0026054C">
        <w:rPr>
          <w:rFonts w:cs="Calibri"/>
          <w:szCs w:val="24"/>
          <w:lang w:val="en-US"/>
        </w:rPr>
        <w:t>for</w:t>
      </w:r>
      <w:r w:rsidR="0026054C" w:rsidRPr="0026054C">
        <w:rPr>
          <w:rFonts w:cs="Calibri"/>
          <w:szCs w:val="24"/>
          <w:lang w:val="el-GR"/>
        </w:rPr>
        <w:t xml:space="preserve"> </w:t>
      </w:r>
      <w:r w:rsidR="0026054C">
        <w:rPr>
          <w:rFonts w:cs="Calibri"/>
          <w:szCs w:val="24"/>
          <w:lang w:val="en-US"/>
        </w:rPr>
        <w:t>Digital</w:t>
      </w:r>
      <w:r w:rsidR="0026054C" w:rsidRPr="0026054C">
        <w:rPr>
          <w:rFonts w:cs="Calibri"/>
          <w:szCs w:val="24"/>
          <w:lang w:val="el-GR"/>
        </w:rPr>
        <w:t xml:space="preserve"> </w:t>
      </w:r>
      <w:r w:rsidR="0026054C">
        <w:rPr>
          <w:rFonts w:cs="Calibri"/>
          <w:szCs w:val="24"/>
          <w:lang w:val="en-US"/>
        </w:rPr>
        <w:t>Governance</w:t>
      </w:r>
      <w:r w:rsidR="0026054C" w:rsidRPr="0026054C">
        <w:rPr>
          <w:rFonts w:cs="Calibri"/>
          <w:szCs w:val="24"/>
          <w:lang w:val="el-GR"/>
        </w:rPr>
        <w:t xml:space="preserve">, </w:t>
      </w:r>
      <w:r w:rsidR="0026054C">
        <w:rPr>
          <w:rFonts w:cs="Calibri"/>
          <w:szCs w:val="24"/>
          <w:lang w:val="el-GR"/>
        </w:rPr>
        <w:t>κλπ)</w:t>
      </w:r>
    </w:p>
    <w:p w14:paraId="5B6221BE" w14:textId="6CC834EB" w:rsidR="00F614B7" w:rsidRDefault="00F614B7" w:rsidP="00F614B7">
      <w:pPr>
        <w:pStyle w:val="aff"/>
        <w:numPr>
          <w:ilvl w:val="0"/>
          <w:numId w:val="68"/>
        </w:numPr>
        <w:rPr>
          <w:rFonts w:cs="Calibri"/>
          <w:szCs w:val="24"/>
          <w:lang w:val="el-GR"/>
        </w:rPr>
      </w:pPr>
      <w:r>
        <w:rPr>
          <w:rFonts w:cs="Calibri"/>
          <w:szCs w:val="24"/>
          <w:lang w:val="el-GR"/>
        </w:rPr>
        <w:lastRenderedPageBreak/>
        <w:t xml:space="preserve">Το τρόπο παροχής των υπηρεσιών αυτών, προτείνοντας όλους τους εμπλεκόμενους στην αξιακή αλυσίδα </w:t>
      </w:r>
      <w:r w:rsidR="00BB0F56">
        <w:rPr>
          <w:rFonts w:cs="Calibri"/>
          <w:szCs w:val="24"/>
          <w:lang w:val="el-GR"/>
        </w:rPr>
        <w:t xml:space="preserve">(ενδεικτικά </w:t>
      </w:r>
      <w:r w:rsidR="00BB0F56">
        <w:rPr>
          <w:rFonts w:cs="Calibri"/>
          <w:szCs w:val="24"/>
          <w:lang w:val="en-US"/>
        </w:rPr>
        <w:t>Service</w:t>
      </w:r>
      <w:r w:rsidR="00BB0F56" w:rsidRPr="00BB0F56">
        <w:rPr>
          <w:rFonts w:cs="Calibri"/>
          <w:szCs w:val="24"/>
          <w:lang w:val="el-GR"/>
        </w:rPr>
        <w:t xml:space="preserve"> </w:t>
      </w:r>
      <w:r w:rsidR="00BB0F56">
        <w:rPr>
          <w:rFonts w:cs="Calibri"/>
          <w:szCs w:val="24"/>
          <w:lang w:val="en-US"/>
        </w:rPr>
        <w:t>design</w:t>
      </w:r>
      <w:r w:rsidR="00BB0F56" w:rsidRPr="00BB0F56">
        <w:rPr>
          <w:rFonts w:cs="Calibri"/>
          <w:szCs w:val="24"/>
          <w:lang w:val="el-GR"/>
        </w:rPr>
        <w:t xml:space="preserve">, </w:t>
      </w:r>
      <w:r w:rsidR="00BB0F56">
        <w:rPr>
          <w:rFonts w:cs="Calibri"/>
          <w:szCs w:val="24"/>
          <w:lang w:val="en-US"/>
        </w:rPr>
        <w:t>provision</w:t>
      </w:r>
      <w:r w:rsidR="00BB0F56" w:rsidRPr="00BB0F56">
        <w:rPr>
          <w:rFonts w:cs="Calibri"/>
          <w:szCs w:val="24"/>
          <w:lang w:val="el-GR"/>
        </w:rPr>
        <w:t xml:space="preserve">, </w:t>
      </w:r>
      <w:r w:rsidR="00BB0F56">
        <w:rPr>
          <w:rFonts w:cs="Calibri"/>
          <w:szCs w:val="24"/>
          <w:lang w:val="en-US"/>
        </w:rPr>
        <w:t>delivery</w:t>
      </w:r>
      <w:r w:rsidR="00BB0F56" w:rsidRPr="00BB0F56">
        <w:rPr>
          <w:rFonts w:cs="Calibri"/>
          <w:szCs w:val="24"/>
          <w:lang w:val="el-GR"/>
        </w:rPr>
        <w:t xml:space="preserve">, </w:t>
      </w:r>
      <w:r w:rsidR="00BB0F56">
        <w:rPr>
          <w:rFonts w:cs="Calibri"/>
          <w:szCs w:val="24"/>
          <w:lang w:val="en-US"/>
        </w:rPr>
        <w:t>account</w:t>
      </w:r>
      <w:r w:rsidR="00BB0F56" w:rsidRPr="00BB0F56">
        <w:rPr>
          <w:rFonts w:cs="Calibri"/>
          <w:szCs w:val="24"/>
          <w:lang w:val="el-GR"/>
        </w:rPr>
        <w:t xml:space="preserve"> </w:t>
      </w:r>
      <w:r w:rsidR="00BB0F56">
        <w:rPr>
          <w:rFonts w:cs="Calibri"/>
          <w:szCs w:val="24"/>
          <w:lang w:val="en-US"/>
        </w:rPr>
        <w:t>management</w:t>
      </w:r>
      <w:r w:rsidR="00BB0F56" w:rsidRPr="00BB0F56">
        <w:rPr>
          <w:rFonts w:cs="Calibri"/>
          <w:szCs w:val="24"/>
          <w:lang w:val="el-GR"/>
        </w:rPr>
        <w:t xml:space="preserve">, </w:t>
      </w:r>
      <w:r w:rsidR="00BB0F56">
        <w:rPr>
          <w:rFonts w:cs="Calibri"/>
          <w:szCs w:val="24"/>
          <w:lang w:val="en-US"/>
        </w:rPr>
        <w:t>billing</w:t>
      </w:r>
      <w:r w:rsidR="00BB0F56" w:rsidRPr="00BB0F56">
        <w:rPr>
          <w:rFonts w:cs="Calibri"/>
          <w:szCs w:val="24"/>
          <w:lang w:val="el-GR"/>
        </w:rPr>
        <w:t xml:space="preserve">, </w:t>
      </w:r>
      <w:r w:rsidR="00BB0F56">
        <w:rPr>
          <w:rFonts w:cs="Calibri"/>
          <w:szCs w:val="24"/>
          <w:lang w:val="en-US"/>
        </w:rPr>
        <w:t>k</w:t>
      </w:r>
      <w:r w:rsidR="00BB0F56">
        <w:rPr>
          <w:rFonts w:cs="Calibri"/>
          <w:szCs w:val="24"/>
          <w:lang w:val="el-GR"/>
        </w:rPr>
        <w:t>λπ)</w:t>
      </w:r>
      <w:r w:rsidR="00D863BB">
        <w:rPr>
          <w:rFonts w:cs="Calibri"/>
          <w:szCs w:val="24"/>
          <w:lang w:val="el-GR"/>
        </w:rPr>
        <w:t>.</w:t>
      </w:r>
    </w:p>
    <w:p w14:paraId="57A308EA" w14:textId="4EE6484B" w:rsidR="00EB7A6A" w:rsidRDefault="00EB7A6A" w:rsidP="00F614B7">
      <w:pPr>
        <w:pStyle w:val="aff"/>
        <w:numPr>
          <w:ilvl w:val="0"/>
          <w:numId w:val="68"/>
        </w:numPr>
        <w:rPr>
          <w:rFonts w:cs="Calibri"/>
          <w:szCs w:val="24"/>
          <w:lang w:val="el-GR"/>
        </w:rPr>
      </w:pPr>
      <w:r>
        <w:rPr>
          <w:rFonts w:cs="Calibri"/>
          <w:szCs w:val="24"/>
          <w:lang w:val="el-GR"/>
        </w:rPr>
        <w:t xml:space="preserve">Τον τρόπο εφαρμογής του </w:t>
      </w:r>
      <w:r>
        <w:rPr>
          <w:rFonts w:cs="Calibri"/>
          <w:szCs w:val="24"/>
          <w:lang w:val="en-US"/>
        </w:rPr>
        <w:t>SLA</w:t>
      </w:r>
      <w:r w:rsidRPr="00EB7A6A">
        <w:rPr>
          <w:rFonts w:cs="Calibri"/>
          <w:szCs w:val="24"/>
          <w:lang w:val="el-GR"/>
        </w:rPr>
        <w:t xml:space="preserve"> </w:t>
      </w:r>
      <w:r>
        <w:rPr>
          <w:rFonts w:cs="Calibri"/>
          <w:szCs w:val="24"/>
          <w:lang w:val="el-GR"/>
        </w:rPr>
        <w:t>(πχ τμηματικός ανά πάροχο / ανάδοχο δικτύου ή συνολικός από ένα μόνο πάροχο)</w:t>
      </w:r>
    </w:p>
    <w:p w14:paraId="737039C3" w14:textId="549E6ED3" w:rsidR="00B36C3F" w:rsidRDefault="00B36C3F" w:rsidP="00F614B7">
      <w:pPr>
        <w:pStyle w:val="aff"/>
        <w:numPr>
          <w:ilvl w:val="0"/>
          <w:numId w:val="68"/>
        </w:numPr>
        <w:rPr>
          <w:rFonts w:cs="Calibri"/>
          <w:szCs w:val="24"/>
          <w:lang w:val="el-GR"/>
        </w:rPr>
      </w:pPr>
      <w:r>
        <w:rPr>
          <w:rFonts w:cs="Calibri"/>
          <w:szCs w:val="24"/>
          <w:lang w:val="el-GR"/>
        </w:rPr>
        <w:t>Τον τρόπο μετάπτωσης από τις υφιστάμενες υπηρεσίες στις νέες / αναβαθμισμένες.</w:t>
      </w:r>
    </w:p>
    <w:p w14:paraId="115EAD0F" w14:textId="03D88254" w:rsidR="00D863BB" w:rsidRDefault="00D863BB" w:rsidP="00F614B7">
      <w:pPr>
        <w:pStyle w:val="aff"/>
        <w:numPr>
          <w:ilvl w:val="0"/>
          <w:numId w:val="68"/>
        </w:numPr>
        <w:rPr>
          <w:rFonts w:cs="Calibri"/>
          <w:szCs w:val="24"/>
          <w:lang w:val="el-GR"/>
        </w:rPr>
      </w:pPr>
      <w:r>
        <w:rPr>
          <w:rFonts w:cs="Calibri"/>
          <w:szCs w:val="24"/>
          <w:lang w:val="el-GR"/>
        </w:rPr>
        <w:t>Τεχνικο-οικονομική ανάλυση για την παροχή των υπηρεσιών αυτών</w:t>
      </w:r>
    </w:p>
    <w:p w14:paraId="240C7130" w14:textId="3A70BED2" w:rsidR="00D863BB" w:rsidRDefault="00D863BB" w:rsidP="00F614B7">
      <w:pPr>
        <w:pStyle w:val="aff"/>
        <w:numPr>
          <w:ilvl w:val="0"/>
          <w:numId w:val="68"/>
        </w:numPr>
        <w:rPr>
          <w:rFonts w:cs="Calibri"/>
          <w:szCs w:val="24"/>
          <w:lang w:val="el-GR"/>
        </w:rPr>
      </w:pPr>
      <w:r>
        <w:rPr>
          <w:rFonts w:cs="Calibri"/>
          <w:szCs w:val="24"/>
          <w:lang w:val="el-GR"/>
        </w:rPr>
        <w:t>Το θεσμικό – ρυθμιστικό πλαίσιο παροχής των υπηρεσιών αυτών</w:t>
      </w:r>
    </w:p>
    <w:p w14:paraId="13C8C026" w14:textId="5B74F848" w:rsidR="00D863BB" w:rsidRPr="00F614B7" w:rsidRDefault="00D863BB" w:rsidP="00F614B7">
      <w:pPr>
        <w:pStyle w:val="aff"/>
        <w:numPr>
          <w:ilvl w:val="0"/>
          <w:numId w:val="68"/>
        </w:numPr>
        <w:rPr>
          <w:rFonts w:cs="Calibri"/>
          <w:szCs w:val="24"/>
          <w:lang w:val="el-GR"/>
        </w:rPr>
      </w:pPr>
      <w:r>
        <w:rPr>
          <w:rFonts w:cs="Calibri"/>
          <w:szCs w:val="24"/>
          <w:lang w:val="el-GR"/>
        </w:rPr>
        <w:t>Οτιδήποτε άλλο είναι απαραίτητο για τη</w:t>
      </w:r>
      <w:r w:rsidR="00C97C7D">
        <w:rPr>
          <w:rFonts w:cs="Calibri"/>
          <w:szCs w:val="24"/>
          <w:lang w:val="el-GR"/>
        </w:rPr>
        <w:t xml:space="preserve"> </w:t>
      </w:r>
      <w:r>
        <w:rPr>
          <w:rFonts w:cs="Calibri"/>
          <w:szCs w:val="24"/>
          <w:lang w:val="el-GR"/>
        </w:rPr>
        <w:t xml:space="preserve">διαμόρφωση </w:t>
      </w:r>
      <w:r w:rsidR="00C97C7D">
        <w:rPr>
          <w:rFonts w:cs="Calibri"/>
          <w:szCs w:val="24"/>
          <w:lang w:val="el-GR"/>
        </w:rPr>
        <w:t>ενός πλήρους</w:t>
      </w:r>
      <w:r>
        <w:rPr>
          <w:rFonts w:cs="Calibri"/>
          <w:szCs w:val="24"/>
          <w:lang w:val="el-GR"/>
        </w:rPr>
        <w:t xml:space="preserve"> μοντέλου</w:t>
      </w:r>
      <w:r w:rsidR="00C97C7D">
        <w:rPr>
          <w:rFonts w:cs="Calibri"/>
          <w:szCs w:val="24"/>
          <w:lang w:val="el-GR"/>
        </w:rPr>
        <w:t>.</w:t>
      </w:r>
      <w:r>
        <w:rPr>
          <w:rFonts w:cs="Calibri"/>
          <w:szCs w:val="24"/>
          <w:lang w:val="el-GR"/>
        </w:rPr>
        <w:t xml:space="preserve"> </w:t>
      </w:r>
    </w:p>
    <w:p w14:paraId="36CA4F14" w14:textId="424C5E76" w:rsidR="00413802" w:rsidRDefault="00413802" w:rsidP="00EE105D">
      <w:pPr>
        <w:ind w:left="720"/>
        <w:rPr>
          <w:rFonts w:cs="Calibri"/>
          <w:szCs w:val="24"/>
          <w:lang w:val="el-GR"/>
        </w:rPr>
      </w:pPr>
    </w:p>
    <w:p w14:paraId="28486349" w14:textId="77777777" w:rsidR="004946A7" w:rsidRDefault="004946A7" w:rsidP="004946A7">
      <w:pPr>
        <w:ind w:left="720"/>
        <w:rPr>
          <w:rFonts w:cs="Calibri"/>
          <w:szCs w:val="24"/>
          <w:lang w:val="el-GR"/>
        </w:rPr>
      </w:pPr>
      <w:r>
        <w:rPr>
          <w:rFonts w:cs="Calibri"/>
          <w:szCs w:val="24"/>
          <w:lang w:val="el-GR"/>
        </w:rPr>
        <w:t>Στο πλαίσιο της εργασίας αυτής, ο Ανάδοχος</w:t>
      </w:r>
      <w:r w:rsidRPr="00EE105D">
        <w:rPr>
          <w:rFonts w:cs="Calibri"/>
          <w:szCs w:val="24"/>
          <w:lang w:val="el-GR"/>
        </w:rPr>
        <w:t xml:space="preserve"> θα καταγράψει και αναλύσει </w:t>
      </w:r>
      <w:r>
        <w:rPr>
          <w:rFonts w:cs="Calibri"/>
          <w:szCs w:val="24"/>
          <w:lang w:val="el-GR"/>
        </w:rPr>
        <w:t xml:space="preserve">για τις </w:t>
      </w:r>
      <w:r w:rsidRPr="00EE105D">
        <w:rPr>
          <w:rFonts w:cs="Calibri"/>
          <w:szCs w:val="24"/>
          <w:lang w:val="el-GR"/>
        </w:rPr>
        <w:t xml:space="preserve">νέες </w:t>
      </w:r>
      <w:r>
        <w:rPr>
          <w:rFonts w:cs="Calibri"/>
          <w:szCs w:val="24"/>
          <w:lang w:val="el-GR"/>
        </w:rPr>
        <w:t xml:space="preserve">προτεινόμενες </w:t>
      </w:r>
      <w:r w:rsidRPr="00EE105D">
        <w:rPr>
          <w:rFonts w:cs="Calibri"/>
          <w:szCs w:val="24"/>
          <w:lang w:val="el-GR"/>
        </w:rPr>
        <w:t>υπηρεσίες</w:t>
      </w:r>
      <w:r>
        <w:rPr>
          <w:rFonts w:cs="Calibri"/>
          <w:szCs w:val="24"/>
          <w:lang w:val="el-GR"/>
        </w:rPr>
        <w:t>:</w:t>
      </w:r>
    </w:p>
    <w:p w14:paraId="3FA3BD11" w14:textId="1AA7F292" w:rsidR="004946A7" w:rsidRDefault="004946A7" w:rsidP="004946A7">
      <w:pPr>
        <w:pStyle w:val="aff"/>
        <w:numPr>
          <w:ilvl w:val="0"/>
          <w:numId w:val="69"/>
        </w:numPr>
        <w:rPr>
          <w:rFonts w:cs="Calibri"/>
          <w:szCs w:val="24"/>
          <w:lang w:val="el-GR"/>
        </w:rPr>
      </w:pPr>
      <w:r w:rsidRPr="004946A7">
        <w:rPr>
          <w:rFonts w:cs="Calibri"/>
          <w:szCs w:val="24"/>
          <w:lang w:val="el-GR"/>
        </w:rPr>
        <w:t>τα πλεονεκτήματα και τα μειονεκτήματα της κάθε υπηρεσίας</w:t>
      </w:r>
    </w:p>
    <w:p w14:paraId="07991A7C" w14:textId="77777777" w:rsidR="004946A7" w:rsidRPr="004946A7" w:rsidRDefault="004946A7" w:rsidP="004946A7">
      <w:pPr>
        <w:pStyle w:val="aff"/>
        <w:numPr>
          <w:ilvl w:val="0"/>
          <w:numId w:val="69"/>
        </w:numPr>
        <w:rPr>
          <w:rFonts w:cs="Calibri"/>
          <w:szCs w:val="24"/>
          <w:lang w:val="el-GR"/>
        </w:rPr>
      </w:pPr>
      <w:r w:rsidRPr="004946A7">
        <w:rPr>
          <w:rFonts w:cs="Calibri"/>
          <w:szCs w:val="24"/>
          <w:lang w:val="el-GR"/>
        </w:rPr>
        <w:t>τον ανταγωνισμό της αγοράς σε σχέση με την κάθε υπηρεσία</w:t>
      </w:r>
    </w:p>
    <w:p w14:paraId="1799AA57" w14:textId="44C63BBC" w:rsidR="004946A7" w:rsidRPr="004946A7" w:rsidRDefault="004946A7" w:rsidP="004946A7">
      <w:pPr>
        <w:pStyle w:val="aff"/>
        <w:numPr>
          <w:ilvl w:val="0"/>
          <w:numId w:val="69"/>
        </w:numPr>
        <w:rPr>
          <w:rFonts w:cs="Calibri"/>
          <w:szCs w:val="24"/>
          <w:lang w:val="el-GR"/>
        </w:rPr>
      </w:pPr>
      <w:r>
        <w:rPr>
          <w:rFonts w:cs="Calibri"/>
          <w:szCs w:val="24"/>
          <w:lang w:val="el-GR"/>
        </w:rPr>
        <w:t>τη στόχευση της</w:t>
      </w:r>
      <w:r w:rsidRPr="004946A7">
        <w:rPr>
          <w:rFonts w:cs="Calibri"/>
          <w:szCs w:val="24"/>
          <w:lang w:val="el-GR"/>
        </w:rPr>
        <w:t xml:space="preserve"> κάθε υπηρεσία</w:t>
      </w:r>
      <w:r>
        <w:rPr>
          <w:rFonts w:cs="Calibri"/>
          <w:szCs w:val="24"/>
          <w:lang w:val="el-GR"/>
        </w:rPr>
        <w:t>ς</w:t>
      </w:r>
    </w:p>
    <w:p w14:paraId="7D289448" w14:textId="4FA4D82F" w:rsidR="004946A7" w:rsidRPr="00EE105D" w:rsidRDefault="004946A7" w:rsidP="004946A7">
      <w:pPr>
        <w:pStyle w:val="aff"/>
        <w:numPr>
          <w:ilvl w:val="0"/>
          <w:numId w:val="69"/>
        </w:numPr>
        <w:rPr>
          <w:rFonts w:cs="Calibri"/>
          <w:szCs w:val="24"/>
          <w:lang w:val="el-GR"/>
        </w:rPr>
      </w:pPr>
      <w:r w:rsidRPr="00EE105D">
        <w:rPr>
          <w:rFonts w:cs="Calibri"/>
          <w:szCs w:val="24"/>
          <w:lang w:val="el-GR"/>
        </w:rPr>
        <w:t>παραδείγματα και επιτυχημένες εγκαταστάσεις (</w:t>
      </w:r>
      <w:r w:rsidRPr="004946A7">
        <w:rPr>
          <w:rFonts w:cs="Calibri"/>
          <w:szCs w:val="24"/>
          <w:lang w:val="el-GR"/>
        </w:rPr>
        <w:t>case</w:t>
      </w:r>
      <w:r w:rsidRPr="00EE105D">
        <w:rPr>
          <w:rFonts w:cs="Calibri"/>
          <w:szCs w:val="24"/>
          <w:lang w:val="el-GR"/>
        </w:rPr>
        <w:t xml:space="preserve"> </w:t>
      </w:r>
      <w:r w:rsidRPr="004946A7">
        <w:rPr>
          <w:rFonts w:cs="Calibri"/>
          <w:szCs w:val="24"/>
          <w:lang w:val="el-GR"/>
        </w:rPr>
        <w:t>studies</w:t>
      </w:r>
      <w:r w:rsidRPr="00EE105D">
        <w:rPr>
          <w:rFonts w:cs="Calibri"/>
          <w:szCs w:val="24"/>
          <w:lang w:val="el-GR"/>
        </w:rPr>
        <w:t>)</w:t>
      </w:r>
      <w:r w:rsidR="003027E6">
        <w:rPr>
          <w:rFonts w:cs="Calibri"/>
          <w:szCs w:val="24"/>
          <w:lang w:val="el-GR"/>
        </w:rPr>
        <w:t>.</w:t>
      </w:r>
    </w:p>
    <w:p w14:paraId="06D0A26C" w14:textId="4AC6D936" w:rsidR="004946A7" w:rsidRDefault="004946A7" w:rsidP="00930558">
      <w:pPr>
        <w:ind w:left="720"/>
        <w:rPr>
          <w:rFonts w:cs="Calibri"/>
          <w:szCs w:val="24"/>
          <w:lang w:val="el-GR"/>
        </w:rPr>
      </w:pPr>
      <w:r w:rsidRPr="00EE105D">
        <w:rPr>
          <w:rFonts w:cs="Calibri"/>
          <w:szCs w:val="24"/>
          <w:lang w:val="el-GR"/>
        </w:rPr>
        <w:t xml:space="preserve">  </w:t>
      </w:r>
    </w:p>
    <w:p w14:paraId="1113CAF5" w14:textId="77777777" w:rsidR="004946A7" w:rsidRDefault="004946A7" w:rsidP="00EE105D">
      <w:pPr>
        <w:ind w:left="720"/>
        <w:rPr>
          <w:rFonts w:cs="Calibri"/>
          <w:szCs w:val="24"/>
          <w:lang w:val="el-GR"/>
        </w:rPr>
      </w:pPr>
    </w:p>
    <w:p w14:paraId="0DDBB5FB" w14:textId="329BE5F0" w:rsidR="00097DCA" w:rsidRPr="00A920D4" w:rsidRDefault="00097DCA" w:rsidP="00097DCA">
      <w:pPr>
        <w:ind w:left="720"/>
        <w:rPr>
          <w:rFonts w:cs="Calibri"/>
          <w:b/>
          <w:bCs/>
          <w:szCs w:val="24"/>
          <w:lang w:val="el-GR"/>
        </w:rPr>
      </w:pPr>
      <w:r w:rsidRPr="00A920D4">
        <w:rPr>
          <w:rFonts w:cs="Calibri"/>
          <w:b/>
          <w:bCs/>
          <w:szCs w:val="24"/>
          <w:lang w:val="el-GR"/>
        </w:rPr>
        <w:t>Β</w:t>
      </w:r>
      <w:r>
        <w:rPr>
          <w:rFonts w:cs="Calibri"/>
          <w:b/>
          <w:bCs/>
          <w:szCs w:val="24"/>
          <w:lang w:val="el-GR"/>
        </w:rPr>
        <w:t>2</w:t>
      </w:r>
      <w:r w:rsidRPr="00A920D4">
        <w:rPr>
          <w:rFonts w:cs="Calibri"/>
          <w:b/>
          <w:bCs/>
          <w:szCs w:val="24"/>
          <w:lang w:val="el-GR"/>
        </w:rPr>
        <w:t xml:space="preserve">) </w:t>
      </w:r>
      <w:r w:rsidR="0081600E">
        <w:rPr>
          <w:rFonts w:cs="Calibri"/>
          <w:b/>
          <w:bCs/>
          <w:szCs w:val="24"/>
          <w:lang w:val="el-GR"/>
        </w:rPr>
        <w:t xml:space="preserve">Υπηρεσίες </w:t>
      </w:r>
      <w:r>
        <w:rPr>
          <w:rFonts w:cs="Calibri"/>
          <w:b/>
          <w:bCs/>
          <w:szCs w:val="24"/>
          <w:lang w:val="el-GR"/>
        </w:rPr>
        <w:t>Μελέτη</w:t>
      </w:r>
      <w:r w:rsidR="0081600E">
        <w:rPr>
          <w:rFonts w:cs="Calibri"/>
          <w:b/>
          <w:bCs/>
          <w:szCs w:val="24"/>
          <w:lang w:val="el-GR"/>
        </w:rPr>
        <w:t>ς σχεδιασμού</w:t>
      </w:r>
      <w:r>
        <w:rPr>
          <w:rFonts w:cs="Calibri"/>
          <w:b/>
          <w:bCs/>
          <w:szCs w:val="24"/>
          <w:lang w:val="el-GR"/>
        </w:rPr>
        <w:t xml:space="preserve"> αρχιτεκτονικής δικτύου και</w:t>
      </w:r>
      <w:r w:rsidRPr="00A920D4">
        <w:rPr>
          <w:rFonts w:cs="Calibri"/>
          <w:b/>
          <w:bCs/>
          <w:szCs w:val="24"/>
          <w:lang w:val="el-GR"/>
        </w:rPr>
        <w:t xml:space="preserve"> νέων </w:t>
      </w:r>
      <w:r w:rsidR="00A57067">
        <w:rPr>
          <w:rFonts w:cs="Calibri"/>
          <w:b/>
          <w:bCs/>
          <w:szCs w:val="24"/>
          <w:lang w:val="el-GR"/>
        </w:rPr>
        <w:t>υποδομών</w:t>
      </w:r>
      <w:r w:rsidRPr="00A920D4">
        <w:rPr>
          <w:rFonts w:cs="Calibri"/>
          <w:b/>
          <w:bCs/>
          <w:szCs w:val="24"/>
          <w:lang w:val="el-GR"/>
        </w:rPr>
        <w:t>:</w:t>
      </w:r>
    </w:p>
    <w:p w14:paraId="40E12118" w14:textId="21C2E6E4" w:rsidR="00097DCA" w:rsidRDefault="00097DCA" w:rsidP="0026203E">
      <w:pPr>
        <w:ind w:left="720"/>
        <w:rPr>
          <w:rFonts w:cs="Calibri"/>
          <w:szCs w:val="24"/>
          <w:lang w:val="el-GR"/>
        </w:rPr>
      </w:pPr>
      <w:r>
        <w:rPr>
          <w:rFonts w:cs="Calibri"/>
          <w:szCs w:val="24"/>
          <w:lang w:val="el-GR"/>
        </w:rPr>
        <w:t xml:space="preserve">Ο Ανάδοχος θα </w:t>
      </w:r>
      <w:r w:rsidR="00A27070">
        <w:rPr>
          <w:rFonts w:cs="Calibri"/>
          <w:szCs w:val="24"/>
          <w:lang w:val="el-GR"/>
        </w:rPr>
        <w:t xml:space="preserve">σχεδιάσει και </w:t>
      </w:r>
      <w:r>
        <w:rPr>
          <w:rFonts w:cs="Calibri"/>
          <w:szCs w:val="24"/>
          <w:lang w:val="el-GR"/>
        </w:rPr>
        <w:t xml:space="preserve">προτείνει </w:t>
      </w:r>
      <w:r w:rsidR="0026203E">
        <w:rPr>
          <w:rFonts w:cs="Calibri"/>
          <w:szCs w:val="24"/>
          <w:lang w:val="el-GR"/>
        </w:rPr>
        <w:t>συγκεκριμένες εναλλακτικές για την αρχιτεκτονική και τις υποδομές του νέου δικτύου</w:t>
      </w:r>
      <w:r w:rsidR="000B3BB2">
        <w:rPr>
          <w:rFonts w:cs="Calibri"/>
          <w:szCs w:val="24"/>
          <w:lang w:val="el-GR"/>
        </w:rPr>
        <w:t xml:space="preserve">. Θα προβεί σε αξιολόγηση και βαθμολόγηση </w:t>
      </w:r>
      <w:r w:rsidR="0026203E">
        <w:rPr>
          <w:rFonts w:cs="Calibri"/>
          <w:szCs w:val="24"/>
          <w:lang w:val="el-GR"/>
        </w:rPr>
        <w:t>κάθε εναλλακτική</w:t>
      </w:r>
      <w:r w:rsidR="000B3BB2">
        <w:rPr>
          <w:rFonts w:cs="Calibri"/>
          <w:szCs w:val="24"/>
          <w:lang w:val="el-GR"/>
        </w:rPr>
        <w:t>ς, βασισμένη</w:t>
      </w:r>
      <w:r w:rsidR="0026203E">
        <w:rPr>
          <w:rFonts w:cs="Calibri"/>
          <w:szCs w:val="24"/>
          <w:lang w:val="el-GR"/>
        </w:rPr>
        <w:t xml:space="preserve"> </w:t>
      </w:r>
      <w:r w:rsidR="000B3BB2">
        <w:rPr>
          <w:rFonts w:cs="Calibri"/>
          <w:szCs w:val="24"/>
          <w:lang w:val="el-GR"/>
        </w:rPr>
        <w:t>σ</w:t>
      </w:r>
      <w:r w:rsidR="0026203E">
        <w:rPr>
          <w:rFonts w:cs="Calibri"/>
          <w:szCs w:val="24"/>
          <w:lang w:val="el-GR"/>
        </w:rPr>
        <w:t>ε τεχνικο-οικονομική ανάλυση</w:t>
      </w:r>
      <w:r w:rsidR="000B3BB2">
        <w:rPr>
          <w:rFonts w:cs="Calibri"/>
          <w:szCs w:val="24"/>
          <w:lang w:val="el-GR"/>
        </w:rPr>
        <w:t xml:space="preserve"> που επίσης θα διενεργήσει</w:t>
      </w:r>
      <w:r w:rsidR="0026203E">
        <w:rPr>
          <w:rFonts w:cs="Calibri"/>
          <w:szCs w:val="24"/>
          <w:lang w:val="el-GR"/>
        </w:rPr>
        <w:t xml:space="preserve">. Η μελέτη αυτή </w:t>
      </w:r>
      <w:r>
        <w:rPr>
          <w:rFonts w:cs="Calibri"/>
          <w:szCs w:val="24"/>
          <w:lang w:val="el-GR"/>
        </w:rPr>
        <w:t>θα περιλαμβάνει κατ’ ελάχιστον:</w:t>
      </w:r>
    </w:p>
    <w:p w14:paraId="07D720EC" w14:textId="743405E9" w:rsidR="008413C3" w:rsidRDefault="008413C3" w:rsidP="00097DCA">
      <w:pPr>
        <w:pStyle w:val="aff"/>
        <w:numPr>
          <w:ilvl w:val="0"/>
          <w:numId w:val="68"/>
        </w:numPr>
        <w:rPr>
          <w:rFonts w:cs="Calibri"/>
          <w:szCs w:val="24"/>
          <w:lang w:val="el-GR"/>
        </w:rPr>
      </w:pPr>
      <w:r>
        <w:rPr>
          <w:rFonts w:cs="Calibri"/>
          <w:szCs w:val="24"/>
          <w:lang w:val="el-GR"/>
        </w:rPr>
        <w:t xml:space="preserve">Τις βέλτιστες αρχιτεκτονικές δικτύου που προτείνονται. </w:t>
      </w:r>
      <w:r w:rsidR="008B0ABF">
        <w:rPr>
          <w:rFonts w:cs="Calibri"/>
          <w:szCs w:val="24"/>
          <w:lang w:val="el-GR"/>
        </w:rPr>
        <w:t>Ενδεικτικά αναφέρεται η χρήση πολλαπλών Κέντρων Δεδομένων, η εφαρ</w:t>
      </w:r>
      <w:r w:rsidR="0018239C">
        <w:rPr>
          <w:rFonts w:cs="Calibri"/>
          <w:szCs w:val="24"/>
          <w:lang w:val="el-GR"/>
        </w:rPr>
        <w:t>μ</w:t>
      </w:r>
      <w:r w:rsidR="008B0ABF">
        <w:rPr>
          <w:rFonts w:cs="Calibri"/>
          <w:szCs w:val="24"/>
          <w:lang w:val="el-GR"/>
        </w:rPr>
        <w:t xml:space="preserve">ογή </w:t>
      </w:r>
      <w:r w:rsidR="0018239C">
        <w:rPr>
          <w:rFonts w:cs="Calibri"/>
          <w:szCs w:val="24"/>
          <w:lang w:val="el-GR"/>
        </w:rPr>
        <w:t xml:space="preserve">του μοντέλου </w:t>
      </w:r>
      <w:r w:rsidR="008B0ABF">
        <w:rPr>
          <w:rFonts w:cs="Calibri"/>
          <w:szCs w:val="24"/>
          <w:lang w:val="el-GR"/>
        </w:rPr>
        <w:t xml:space="preserve">των «νησίδων» του ΣΥΖΕΥΞΙΣ ΙΙ, κλπ. </w:t>
      </w:r>
      <w:r>
        <w:rPr>
          <w:rFonts w:cs="Calibri"/>
          <w:szCs w:val="24"/>
          <w:lang w:val="el-GR"/>
        </w:rPr>
        <w:t xml:space="preserve">Οι αρχιτεκτονικές αυτές θα παρουσιάζονται σε όλο το αναγκαίο επίπεδο </w:t>
      </w:r>
      <w:r w:rsidR="00A7751A">
        <w:rPr>
          <w:rFonts w:cs="Calibri"/>
          <w:szCs w:val="24"/>
          <w:lang w:val="el-GR"/>
        </w:rPr>
        <w:t>λεπτομέρειας</w:t>
      </w:r>
      <w:r>
        <w:rPr>
          <w:rFonts w:cs="Calibri"/>
          <w:szCs w:val="24"/>
          <w:lang w:val="el-GR"/>
        </w:rPr>
        <w:t xml:space="preserve"> τους. </w:t>
      </w:r>
    </w:p>
    <w:p w14:paraId="69436CA1" w14:textId="6DC02E6B" w:rsidR="008413C3" w:rsidRDefault="008413C3" w:rsidP="00097DCA">
      <w:pPr>
        <w:pStyle w:val="aff"/>
        <w:numPr>
          <w:ilvl w:val="0"/>
          <w:numId w:val="68"/>
        </w:numPr>
        <w:rPr>
          <w:rFonts w:cs="Calibri"/>
          <w:szCs w:val="24"/>
          <w:lang w:val="el-GR"/>
        </w:rPr>
      </w:pPr>
      <w:r>
        <w:rPr>
          <w:rFonts w:cs="Calibri"/>
          <w:szCs w:val="24"/>
          <w:lang w:val="el-GR"/>
        </w:rPr>
        <w:t xml:space="preserve">Τον τρόπο διάθεσης των υποδομών αυτών (πχ κατασκευή από το Δημόσιο και πλήρης κυριότητα, μοντέλο </w:t>
      </w:r>
      <w:r w:rsidRPr="008413C3">
        <w:rPr>
          <w:rFonts w:cs="Calibri"/>
          <w:szCs w:val="24"/>
          <w:lang w:val="el-GR"/>
        </w:rPr>
        <w:t>“</w:t>
      </w:r>
      <w:r>
        <w:rPr>
          <w:rFonts w:cs="Calibri"/>
          <w:szCs w:val="24"/>
          <w:lang w:val="en-US"/>
        </w:rPr>
        <w:t>xaaS</w:t>
      </w:r>
      <w:r w:rsidRPr="008413C3">
        <w:rPr>
          <w:rFonts w:cs="Calibri"/>
          <w:szCs w:val="24"/>
          <w:lang w:val="el-GR"/>
        </w:rPr>
        <w:t>” (</w:t>
      </w:r>
      <w:r>
        <w:rPr>
          <w:rFonts w:cs="Calibri"/>
          <w:szCs w:val="24"/>
          <w:lang w:val="en-US"/>
        </w:rPr>
        <w:t>as</w:t>
      </w:r>
      <w:r w:rsidRPr="008413C3">
        <w:rPr>
          <w:rFonts w:cs="Calibri"/>
          <w:szCs w:val="24"/>
          <w:lang w:val="el-GR"/>
        </w:rPr>
        <w:t xml:space="preserve"> </w:t>
      </w:r>
      <w:r>
        <w:rPr>
          <w:rFonts w:cs="Calibri"/>
          <w:szCs w:val="24"/>
          <w:lang w:val="en-US"/>
        </w:rPr>
        <w:t>a</w:t>
      </w:r>
      <w:r w:rsidRPr="008413C3">
        <w:rPr>
          <w:rFonts w:cs="Calibri"/>
          <w:szCs w:val="24"/>
          <w:lang w:val="el-GR"/>
        </w:rPr>
        <w:t xml:space="preserve"> </w:t>
      </w:r>
      <w:r>
        <w:rPr>
          <w:rFonts w:cs="Calibri"/>
          <w:szCs w:val="24"/>
          <w:lang w:val="en-US"/>
        </w:rPr>
        <w:t>Service</w:t>
      </w:r>
      <w:r w:rsidRPr="008413C3">
        <w:rPr>
          <w:rFonts w:cs="Calibri"/>
          <w:szCs w:val="24"/>
          <w:lang w:val="el-GR"/>
        </w:rPr>
        <w:t xml:space="preserve">), </w:t>
      </w:r>
      <w:r>
        <w:rPr>
          <w:rFonts w:cs="Calibri"/>
          <w:szCs w:val="24"/>
          <w:lang w:val="el-GR"/>
        </w:rPr>
        <w:t>υβριδικό μοντέλο, κλπ)</w:t>
      </w:r>
    </w:p>
    <w:p w14:paraId="00C1B470" w14:textId="5F593481" w:rsidR="008413C3" w:rsidRDefault="008413C3" w:rsidP="00097DCA">
      <w:pPr>
        <w:pStyle w:val="aff"/>
        <w:numPr>
          <w:ilvl w:val="0"/>
          <w:numId w:val="68"/>
        </w:numPr>
        <w:rPr>
          <w:rFonts w:cs="Calibri"/>
          <w:szCs w:val="24"/>
          <w:lang w:val="el-GR"/>
        </w:rPr>
      </w:pPr>
      <w:r>
        <w:rPr>
          <w:rFonts w:cs="Calibri"/>
          <w:szCs w:val="24"/>
          <w:lang w:val="el-GR"/>
        </w:rPr>
        <w:t>Τον τρόπο χρηματοδότησης των υποδομών αυτών (πχ πλήρης χρηματοδότηση από το Δημόσιο, μοντέλο ΣΔΙΤ, κρατική ενίσχυση, κλπ)</w:t>
      </w:r>
    </w:p>
    <w:p w14:paraId="7C4034A4" w14:textId="093DAC15" w:rsidR="008413C3" w:rsidRDefault="008413C3" w:rsidP="00097DCA">
      <w:pPr>
        <w:pStyle w:val="aff"/>
        <w:numPr>
          <w:ilvl w:val="0"/>
          <w:numId w:val="68"/>
        </w:numPr>
        <w:rPr>
          <w:rFonts w:cs="Calibri"/>
          <w:szCs w:val="24"/>
          <w:lang w:val="el-GR"/>
        </w:rPr>
      </w:pPr>
      <w:r>
        <w:rPr>
          <w:rFonts w:cs="Calibri"/>
          <w:szCs w:val="24"/>
          <w:lang w:val="el-GR"/>
        </w:rPr>
        <w:t>Την πηγή χρηματοδότησης των υποδομών αυτών (πχ από εθνικούς πόρους, από κοινοτικά προγράμματα και ποια, μοντέλο ΣΔΙΤ, κλπ)</w:t>
      </w:r>
    </w:p>
    <w:p w14:paraId="7E364B20" w14:textId="66CD773C" w:rsidR="00EF461A" w:rsidRPr="00EF461A" w:rsidRDefault="008413C3" w:rsidP="00EF461A">
      <w:pPr>
        <w:pStyle w:val="aff"/>
        <w:numPr>
          <w:ilvl w:val="0"/>
          <w:numId w:val="68"/>
        </w:numPr>
        <w:rPr>
          <w:rFonts w:cs="Calibri"/>
          <w:szCs w:val="24"/>
          <w:lang w:val="el-GR"/>
        </w:rPr>
      </w:pPr>
      <w:r>
        <w:rPr>
          <w:rFonts w:cs="Calibri"/>
          <w:szCs w:val="24"/>
          <w:lang w:val="el-GR"/>
        </w:rPr>
        <w:t xml:space="preserve">Το μοντέλο </w:t>
      </w:r>
      <w:r w:rsidR="00EB7A6A">
        <w:rPr>
          <w:rFonts w:cs="Calibri"/>
          <w:szCs w:val="24"/>
          <w:lang w:val="el-GR"/>
        </w:rPr>
        <w:t>διαχείρισης</w:t>
      </w:r>
      <w:r>
        <w:rPr>
          <w:rFonts w:cs="Calibri"/>
          <w:szCs w:val="24"/>
          <w:lang w:val="el-GR"/>
        </w:rPr>
        <w:t xml:space="preserve"> και λειτουργίας των υποδομών αυτών</w:t>
      </w:r>
    </w:p>
    <w:p w14:paraId="3B238699" w14:textId="5F3A4BCF" w:rsidR="00354EBB" w:rsidRDefault="00354EBB" w:rsidP="00097DCA">
      <w:pPr>
        <w:pStyle w:val="aff"/>
        <w:numPr>
          <w:ilvl w:val="0"/>
          <w:numId w:val="68"/>
        </w:numPr>
        <w:rPr>
          <w:rFonts w:cs="Calibri"/>
          <w:szCs w:val="24"/>
          <w:lang w:val="el-GR"/>
        </w:rPr>
      </w:pPr>
      <w:r>
        <w:rPr>
          <w:rFonts w:cs="Calibri"/>
          <w:szCs w:val="24"/>
          <w:lang w:val="el-GR"/>
        </w:rPr>
        <w:t xml:space="preserve">Το </w:t>
      </w:r>
      <w:r w:rsidR="00B36C3F">
        <w:rPr>
          <w:rFonts w:cs="Calibri"/>
          <w:szCs w:val="24"/>
          <w:lang w:val="el-GR"/>
        </w:rPr>
        <w:t>μοντέλο</w:t>
      </w:r>
      <w:r>
        <w:rPr>
          <w:rFonts w:cs="Calibri"/>
          <w:szCs w:val="24"/>
          <w:lang w:val="el-GR"/>
        </w:rPr>
        <w:t xml:space="preserve"> μετάπτωσης από την υφιστάμενη υποδομή στη νέα προτεινόμενη</w:t>
      </w:r>
    </w:p>
    <w:p w14:paraId="5A7B2BF9" w14:textId="0B70D9AF" w:rsidR="00FC132D" w:rsidRDefault="00FC132D" w:rsidP="00097DCA">
      <w:pPr>
        <w:pStyle w:val="aff"/>
        <w:numPr>
          <w:ilvl w:val="0"/>
          <w:numId w:val="68"/>
        </w:numPr>
        <w:rPr>
          <w:rFonts w:cs="Calibri"/>
          <w:szCs w:val="24"/>
          <w:lang w:val="el-GR"/>
        </w:rPr>
      </w:pPr>
      <w:r>
        <w:rPr>
          <w:rFonts w:cs="Calibri"/>
          <w:szCs w:val="24"/>
          <w:lang w:val="el-GR"/>
        </w:rPr>
        <w:t xml:space="preserve">Το μοντέλο διαχείρισης / ανακύκλωσης των </w:t>
      </w:r>
      <w:r w:rsidR="00EF461A">
        <w:rPr>
          <w:rFonts w:cs="Calibri"/>
          <w:szCs w:val="24"/>
          <w:lang w:val="el-GR"/>
        </w:rPr>
        <w:t>υποδομών</w:t>
      </w:r>
      <w:r>
        <w:rPr>
          <w:rFonts w:cs="Calibri"/>
          <w:szCs w:val="24"/>
          <w:lang w:val="el-GR"/>
        </w:rPr>
        <w:t xml:space="preserve"> που πρόκειται να αποσυρθούν</w:t>
      </w:r>
    </w:p>
    <w:p w14:paraId="5D3C06AF" w14:textId="4580362B" w:rsidR="00097DCA" w:rsidRDefault="00097DCA" w:rsidP="00097DCA">
      <w:pPr>
        <w:pStyle w:val="aff"/>
        <w:numPr>
          <w:ilvl w:val="0"/>
          <w:numId w:val="68"/>
        </w:numPr>
        <w:rPr>
          <w:rFonts w:cs="Calibri"/>
          <w:szCs w:val="24"/>
          <w:lang w:val="el-GR"/>
        </w:rPr>
      </w:pPr>
      <w:r>
        <w:rPr>
          <w:rFonts w:cs="Calibri"/>
          <w:szCs w:val="24"/>
          <w:lang w:val="el-GR"/>
        </w:rPr>
        <w:t xml:space="preserve">Το θεσμικό – ρυθμιστικό πλαίσιο </w:t>
      </w:r>
      <w:r w:rsidR="008413C3">
        <w:rPr>
          <w:rFonts w:cs="Calibri"/>
          <w:szCs w:val="24"/>
          <w:lang w:val="el-GR"/>
        </w:rPr>
        <w:t>λειτουργίας</w:t>
      </w:r>
      <w:r>
        <w:rPr>
          <w:rFonts w:cs="Calibri"/>
          <w:szCs w:val="24"/>
          <w:lang w:val="el-GR"/>
        </w:rPr>
        <w:t xml:space="preserve"> των </w:t>
      </w:r>
      <w:r w:rsidR="008413C3">
        <w:rPr>
          <w:rFonts w:cs="Calibri"/>
          <w:szCs w:val="24"/>
          <w:lang w:val="el-GR"/>
        </w:rPr>
        <w:t>υποδομών</w:t>
      </w:r>
      <w:r>
        <w:rPr>
          <w:rFonts w:cs="Calibri"/>
          <w:szCs w:val="24"/>
          <w:lang w:val="el-GR"/>
        </w:rPr>
        <w:t xml:space="preserve"> αυτών</w:t>
      </w:r>
    </w:p>
    <w:p w14:paraId="62AAFC0A" w14:textId="489EFB27" w:rsidR="00257F41" w:rsidRDefault="00257F41" w:rsidP="00097DCA">
      <w:pPr>
        <w:pStyle w:val="aff"/>
        <w:numPr>
          <w:ilvl w:val="0"/>
          <w:numId w:val="68"/>
        </w:numPr>
        <w:rPr>
          <w:rFonts w:cs="Calibri"/>
          <w:szCs w:val="24"/>
          <w:lang w:val="el-GR"/>
        </w:rPr>
      </w:pPr>
      <w:r>
        <w:rPr>
          <w:rFonts w:cs="Calibri"/>
          <w:szCs w:val="24"/>
          <w:lang w:val="el-GR"/>
        </w:rPr>
        <w:t xml:space="preserve">Την </w:t>
      </w:r>
      <w:r w:rsidR="00EF461A">
        <w:rPr>
          <w:rFonts w:cs="Calibri"/>
          <w:szCs w:val="24"/>
          <w:lang w:val="el-GR"/>
        </w:rPr>
        <w:t>διερεύνηση</w:t>
      </w:r>
      <w:r>
        <w:rPr>
          <w:rFonts w:cs="Calibri"/>
          <w:szCs w:val="24"/>
          <w:lang w:val="el-GR"/>
        </w:rPr>
        <w:t xml:space="preserve"> </w:t>
      </w:r>
      <w:r w:rsidR="00EF461A">
        <w:rPr>
          <w:rFonts w:cs="Calibri"/>
          <w:szCs w:val="24"/>
          <w:lang w:val="el-GR"/>
        </w:rPr>
        <w:t>χρήσης</w:t>
      </w:r>
      <w:r>
        <w:rPr>
          <w:rFonts w:cs="Calibri"/>
          <w:szCs w:val="24"/>
          <w:lang w:val="el-GR"/>
        </w:rPr>
        <w:t xml:space="preserve"> των υφιστάμενων υποδομών (πχ </w:t>
      </w:r>
      <w:r w:rsidR="00E8587A">
        <w:rPr>
          <w:rFonts w:cs="Calibri"/>
          <w:szCs w:val="24"/>
          <w:lang w:val="en-US"/>
        </w:rPr>
        <w:t>G</w:t>
      </w:r>
      <w:r w:rsidR="00E8587A" w:rsidRPr="00E8587A">
        <w:rPr>
          <w:rFonts w:cs="Calibri"/>
          <w:szCs w:val="24"/>
          <w:lang w:val="el-GR"/>
        </w:rPr>
        <w:t>-</w:t>
      </w:r>
      <w:r w:rsidR="00E8587A">
        <w:rPr>
          <w:rFonts w:cs="Calibri"/>
          <w:szCs w:val="24"/>
          <w:lang w:val="en-US"/>
        </w:rPr>
        <w:t>Cloud</w:t>
      </w:r>
      <w:r w:rsidR="00E8587A" w:rsidRPr="00E8587A">
        <w:rPr>
          <w:rFonts w:cs="Calibri"/>
          <w:szCs w:val="24"/>
          <w:lang w:val="el-GR"/>
        </w:rPr>
        <w:t xml:space="preserve">, </w:t>
      </w:r>
      <w:r>
        <w:rPr>
          <w:rFonts w:cs="Calibri"/>
          <w:szCs w:val="24"/>
          <w:lang w:val="el-GR"/>
        </w:rPr>
        <w:t>Δίκτυα ΜΑΝ, ΣΥΖΕΥΞΙΣ ΙΙ, ΠΣΔ, κλπ)</w:t>
      </w:r>
      <w:r w:rsidR="00EF461A">
        <w:rPr>
          <w:rFonts w:cs="Calibri"/>
          <w:szCs w:val="24"/>
          <w:lang w:val="el-GR"/>
        </w:rPr>
        <w:t xml:space="preserve"> με στόχο τη μέγιστη κατά το δυνατό αξιοποίηση τους</w:t>
      </w:r>
    </w:p>
    <w:p w14:paraId="62D94130" w14:textId="13DAC0DD" w:rsidR="00097DCA" w:rsidRPr="00F614B7" w:rsidRDefault="00097DCA" w:rsidP="00097DCA">
      <w:pPr>
        <w:pStyle w:val="aff"/>
        <w:numPr>
          <w:ilvl w:val="0"/>
          <w:numId w:val="68"/>
        </w:numPr>
        <w:rPr>
          <w:rFonts w:cs="Calibri"/>
          <w:szCs w:val="24"/>
          <w:lang w:val="el-GR"/>
        </w:rPr>
      </w:pPr>
      <w:r>
        <w:rPr>
          <w:rFonts w:cs="Calibri"/>
          <w:szCs w:val="24"/>
          <w:lang w:val="el-GR"/>
        </w:rPr>
        <w:t xml:space="preserve">Οτιδήποτε άλλο είναι απαραίτητο για τη διαμόρφωση </w:t>
      </w:r>
      <w:r w:rsidR="008413C3">
        <w:rPr>
          <w:rFonts w:cs="Calibri"/>
          <w:szCs w:val="24"/>
          <w:lang w:val="el-GR"/>
        </w:rPr>
        <w:t>μιας πλήρους πρότασης.</w:t>
      </w:r>
    </w:p>
    <w:p w14:paraId="2586535B" w14:textId="774CDC68" w:rsidR="00413802" w:rsidRDefault="00413802" w:rsidP="00EE105D">
      <w:pPr>
        <w:ind w:left="720"/>
        <w:rPr>
          <w:rFonts w:cs="Calibri"/>
          <w:szCs w:val="24"/>
          <w:lang w:val="el-GR"/>
        </w:rPr>
      </w:pPr>
    </w:p>
    <w:p w14:paraId="5AB0795E" w14:textId="420C2198" w:rsidR="00A750D0" w:rsidRDefault="00A750D0" w:rsidP="00EE105D">
      <w:pPr>
        <w:ind w:left="720"/>
        <w:rPr>
          <w:rFonts w:cs="Calibri"/>
          <w:szCs w:val="24"/>
          <w:lang w:val="el-GR"/>
        </w:rPr>
      </w:pPr>
      <w:r>
        <w:rPr>
          <w:rFonts w:cs="Calibri"/>
          <w:szCs w:val="24"/>
          <w:lang w:val="el-GR"/>
        </w:rPr>
        <w:t xml:space="preserve">Στο πλαίσιο της εργασίας αυτής, θα πρέπει να δοθεί ιδιαίτερη προσοχή στην </w:t>
      </w:r>
      <w:r w:rsidR="0005227B">
        <w:rPr>
          <w:rFonts w:cs="Calibri"/>
          <w:szCs w:val="24"/>
          <w:lang w:val="el-GR"/>
        </w:rPr>
        <w:t xml:space="preserve">ασφάλεια αυτών και των υποκείμενων δεδομένων καθώς και στην </w:t>
      </w:r>
      <w:r>
        <w:rPr>
          <w:rFonts w:cs="Calibri"/>
          <w:szCs w:val="24"/>
          <w:lang w:val="el-GR"/>
        </w:rPr>
        <w:t>ανάδειξη των κρίσιμων υποδομών και στην αναβαθμισμένη προστασία τους.</w:t>
      </w:r>
    </w:p>
    <w:p w14:paraId="6671ABEB" w14:textId="4DA2BBE0" w:rsidR="009568E7" w:rsidRPr="00F614B7" w:rsidRDefault="009568E7" w:rsidP="00EE105D">
      <w:pPr>
        <w:ind w:left="720"/>
        <w:rPr>
          <w:rFonts w:cs="Calibri"/>
          <w:szCs w:val="24"/>
          <w:lang w:val="el-GR"/>
        </w:rPr>
      </w:pPr>
    </w:p>
    <w:p w14:paraId="12DCF1E9" w14:textId="77777777" w:rsidR="00F86104" w:rsidRPr="00F86104" w:rsidRDefault="00F86104" w:rsidP="00F86104">
      <w:pPr>
        <w:rPr>
          <w:rFonts w:cs="Calibri"/>
          <w:szCs w:val="24"/>
          <w:lang w:val="el-GR"/>
        </w:rPr>
      </w:pPr>
    </w:p>
    <w:p w14:paraId="41393A42" w14:textId="77777777" w:rsidR="00F86104" w:rsidRPr="00F86104" w:rsidRDefault="00F86104" w:rsidP="00F86104">
      <w:pPr>
        <w:keepNext/>
        <w:numPr>
          <w:ilvl w:val="2"/>
          <w:numId w:val="34"/>
        </w:numPr>
        <w:tabs>
          <w:tab w:val="left" w:pos="270"/>
        </w:tabs>
        <w:spacing w:before="240" w:after="240"/>
        <w:outlineLvl w:val="3"/>
        <w:rPr>
          <w:rFonts w:eastAsia="SimSun"/>
          <w:b/>
          <w:bCs/>
          <w:sz w:val="24"/>
          <w:szCs w:val="24"/>
          <w:lang w:val="el-GR"/>
        </w:rPr>
      </w:pPr>
      <w:bookmarkStart w:id="463" w:name="_Toc125370578"/>
      <w:bookmarkStart w:id="464" w:name="_Toc133499378"/>
      <w:r w:rsidRPr="00F86104">
        <w:rPr>
          <w:rFonts w:eastAsia="SimSun"/>
          <w:b/>
          <w:bCs/>
          <w:sz w:val="24"/>
          <w:szCs w:val="24"/>
          <w:lang w:val="el-GR"/>
        </w:rPr>
        <w:t>Μεθοδολογία υλοποίησης / Σχήμα Διοίκησης της Σύμβασης</w:t>
      </w:r>
      <w:bookmarkEnd w:id="463"/>
      <w:bookmarkEnd w:id="464"/>
    </w:p>
    <w:p w14:paraId="4B7CBBCF" w14:textId="77777777" w:rsidR="00F86104" w:rsidRPr="00F86104" w:rsidRDefault="00F86104" w:rsidP="00F86104">
      <w:pPr>
        <w:suppressAutoHyphens w:val="0"/>
        <w:autoSpaceDE w:val="0"/>
        <w:spacing w:after="60"/>
        <w:rPr>
          <w:lang w:val="el-GR"/>
        </w:rPr>
      </w:pPr>
      <w:r w:rsidRPr="00F86104">
        <w:rPr>
          <w:lang w:val="el-GR"/>
        </w:rPr>
        <w:t xml:space="preserve">Ο υποψήφιος Ανάδοχος είναι υποχρεωμένος να συμπεριλάβει στην προσφορά του λεπτομερές χρονοδιάγραμμα υλοποίησης με τις κύριες φάσεις υλοποίησης, περιγραφές εργασιών και παραδοτέων, αναλυτικές χρονικές περιόδους υλοποίησης, ανθρώπινους πόρους (ρόλοι / ομάδες έργου) και αρμοδιότητες, καθώς και τα κύρια ορόσημα της Σύμβασης. </w:t>
      </w:r>
    </w:p>
    <w:p w14:paraId="0B3DD922" w14:textId="77777777" w:rsidR="00F86104" w:rsidRPr="00F86104" w:rsidRDefault="00F86104" w:rsidP="00F86104">
      <w:pPr>
        <w:suppressAutoHyphens w:val="0"/>
        <w:autoSpaceDE w:val="0"/>
        <w:spacing w:after="60"/>
        <w:rPr>
          <w:lang w:val="el-GR"/>
        </w:rPr>
      </w:pPr>
      <w:r w:rsidRPr="00F86104">
        <w:rPr>
          <w:lang w:val="el-GR"/>
        </w:rPr>
        <w:t xml:space="preserve">Οι τακτικές συναντήσεις του υποψήφιου Αναδόχου με την ομάδα παρακολούθησης για την πρόοδο της Σύμβασης θα διεξάγονται σε μηνιαία βάση. </w:t>
      </w:r>
    </w:p>
    <w:p w14:paraId="5EBF942A" w14:textId="77777777" w:rsidR="00F86104" w:rsidRPr="00F86104" w:rsidRDefault="00F86104" w:rsidP="00F86104">
      <w:pPr>
        <w:suppressAutoHyphens w:val="0"/>
        <w:autoSpaceDE w:val="0"/>
        <w:spacing w:after="60"/>
        <w:rPr>
          <w:lang w:val="el-GR"/>
        </w:rPr>
      </w:pPr>
      <w:r w:rsidRPr="00F86104">
        <w:rPr>
          <w:lang w:val="el-GR"/>
        </w:rPr>
        <w:t>Ο Υπεύθυνος Διαχείρισης Έργου του υποψήφιου Αναδόχου θα παρουσιάζει σε κάθε συνάντηση την Αναφορά Προόδου του Έργου, στην οποία θα συμπεριλαμβάνεται τυχόν ενημερωμένη έκδοση του χρονοδιαγράμματος του Έργου.</w:t>
      </w:r>
    </w:p>
    <w:p w14:paraId="76A3EC8A" w14:textId="77777777" w:rsidR="00F86104" w:rsidRPr="00F86104" w:rsidRDefault="00F86104" w:rsidP="00F86104">
      <w:pPr>
        <w:suppressAutoHyphens w:val="0"/>
        <w:autoSpaceDE w:val="0"/>
        <w:spacing w:after="60"/>
        <w:rPr>
          <w:lang w:val="el-GR"/>
        </w:rPr>
      </w:pPr>
      <w:r w:rsidRPr="00F86104">
        <w:rPr>
          <w:lang w:val="el-GR"/>
        </w:rPr>
        <w:t>Εκτός από τις τακτικές συναντήσεις, η υπηρεσία παρακολούθησης ή ο επόπτης μπορεί να συγκαλέσει έκτακτες συναντήσεις εάν κριθεί απαραίτητο.</w:t>
      </w:r>
    </w:p>
    <w:p w14:paraId="09B66FCF" w14:textId="77777777" w:rsidR="00F86104" w:rsidRPr="00F86104" w:rsidRDefault="00F86104" w:rsidP="00F86104">
      <w:pPr>
        <w:keepNext/>
        <w:numPr>
          <w:ilvl w:val="2"/>
          <w:numId w:val="34"/>
        </w:numPr>
        <w:tabs>
          <w:tab w:val="left" w:pos="270"/>
        </w:tabs>
        <w:spacing w:before="240" w:after="240"/>
        <w:outlineLvl w:val="3"/>
        <w:rPr>
          <w:rFonts w:eastAsia="SimSun"/>
          <w:b/>
          <w:bCs/>
          <w:sz w:val="24"/>
          <w:szCs w:val="24"/>
          <w:lang w:val="el-GR"/>
        </w:rPr>
      </w:pPr>
      <w:bookmarkStart w:id="465" w:name="_Δραστηριότητες_Προώθησης_και"/>
      <w:bookmarkStart w:id="466" w:name="_Μεθοδολογία_υλοποίησης/Σχήμα_Διοίκη"/>
      <w:bookmarkStart w:id="467" w:name="_Ref84516884"/>
      <w:bookmarkStart w:id="468" w:name="_Toc125370579"/>
      <w:bookmarkStart w:id="469" w:name="_Toc133499379"/>
      <w:bookmarkStart w:id="470" w:name="_Ref53495625"/>
      <w:bookmarkStart w:id="471" w:name="_Toc78196155"/>
      <w:bookmarkStart w:id="472" w:name="_Ref82955345"/>
      <w:bookmarkEnd w:id="465"/>
      <w:bookmarkEnd w:id="466"/>
      <w:r w:rsidRPr="00F86104">
        <w:rPr>
          <w:rFonts w:eastAsia="SimSun"/>
          <w:b/>
          <w:bCs/>
          <w:sz w:val="24"/>
          <w:szCs w:val="24"/>
          <w:lang w:val="el-GR"/>
        </w:rPr>
        <w:t>Δομή και Οργάνωση Ομάδας Έργου</w:t>
      </w:r>
      <w:bookmarkEnd w:id="467"/>
      <w:bookmarkEnd w:id="468"/>
      <w:bookmarkEnd w:id="469"/>
      <w:r w:rsidRPr="00F86104">
        <w:rPr>
          <w:rFonts w:eastAsia="SimSun"/>
          <w:b/>
          <w:bCs/>
          <w:sz w:val="24"/>
          <w:szCs w:val="24"/>
          <w:lang w:val="el-GR"/>
        </w:rPr>
        <w:t xml:space="preserve"> </w:t>
      </w:r>
    </w:p>
    <w:p w14:paraId="36EC0D79" w14:textId="77777777" w:rsidR="00F86104" w:rsidRPr="00F86104" w:rsidRDefault="00F86104" w:rsidP="00F86104">
      <w:pPr>
        <w:rPr>
          <w:rFonts w:cs="Calibri"/>
          <w:szCs w:val="24"/>
          <w:lang w:val="el-GR"/>
        </w:rPr>
      </w:pPr>
      <w:r w:rsidRPr="00F86104">
        <w:rPr>
          <w:rFonts w:cs="Calibri"/>
          <w:szCs w:val="24"/>
          <w:lang w:val="el-GR"/>
        </w:rPr>
        <w:t xml:space="preserve">Ο Υποψήφιος Ανάδοχος υποχρεούται να υποβάλει στην Προσφορά του ολοκληρωμένη πρόταση για το σχήμα διοίκησης, το προσωπικό που θα διαθέσει για τη διοίκηση του Έργου και την εκπόνηση των παραδοτέων, το αντικείμενο εργασιών και τους ρόλους τους στο Έργο. </w:t>
      </w:r>
    </w:p>
    <w:p w14:paraId="18CDBA6B" w14:textId="77777777" w:rsidR="00F86104" w:rsidRPr="00F86104" w:rsidRDefault="00F86104" w:rsidP="00F86104">
      <w:pPr>
        <w:rPr>
          <w:rFonts w:eastAsia="SimSun" w:cs="Calibri"/>
          <w:szCs w:val="24"/>
          <w:lang w:val="el-GR"/>
        </w:rPr>
      </w:pPr>
      <w:r w:rsidRPr="00F86104">
        <w:rPr>
          <w:rFonts w:cs="Calibri"/>
          <w:szCs w:val="24"/>
          <w:lang w:val="el-GR"/>
        </w:rPr>
        <w:t>Τυχόν αλλαγή στο προσωπικό της Ομάδας Έργου του Αναδόχου τελεί υπό την έγκριση της Αναθέτουσας Αρχής</w:t>
      </w:r>
      <w:r w:rsidRPr="00F86104">
        <w:rPr>
          <w:rFonts w:eastAsia="SimSun" w:cs="Calibri"/>
          <w:szCs w:val="24"/>
          <w:lang w:val="el-GR"/>
        </w:rPr>
        <w:t xml:space="preserve"> μετά από σχετική εισήγηση της Αρμόδιας Υπηρεσίας για την παρακολούθηση της σύμβασης.</w:t>
      </w:r>
    </w:p>
    <w:p w14:paraId="27755E15" w14:textId="77777777" w:rsidR="00F86104" w:rsidRPr="00F86104" w:rsidRDefault="00F86104" w:rsidP="00F86104">
      <w:pPr>
        <w:suppressAutoHyphens w:val="0"/>
        <w:spacing w:before="120"/>
        <w:rPr>
          <w:rFonts w:eastAsia="SimSun"/>
          <w:lang w:val="el-GR"/>
        </w:rPr>
      </w:pPr>
      <w:r w:rsidRPr="00F86104">
        <w:rPr>
          <w:rFonts w:eastAsia="SimSun"/>
          <w:lang w:val="el-GR"/>
        </w:rPr>
        <w:t xml:space="preserve">Την κύρια ευθύνη υλοποίησης του Έργου έχει ο Ανάδοχος, τη δε επίβλεψη και τον έλεγχο της εκτέλεσης της Σύμβασης και των παραδοτέων έχει η Αναθέτουσα Αρχή. </w:t>
      </w:r>
    </w:p>
    <w:p w14:paraId="5CA722D8" w14:textId="77777777" w:rsidR="00F86104" w:rsidRPr="00F86104" w:rsidRDefault="00F86104" w:rsidP="00F86104">
      <w:pPr>
        <w:suppressAutoHyphens w:val="0"/>
        <w:spacing w:before="120"/>
        <w:rPr>
          <w:rFonts w:eastAsia="SimSun"/>
          <w:lang w:val="el-GR"/>
        </w:rPr>
      </w:pPr>
      <w:r w:rsidRPr="00F86104">
        <w:rPr>
          <w:rFonts w:eastAsia="SimSun"/>
          <w:lang w:val="el-GR"/>
        </w:rPr>
        <w:t xml:space="preserve">Ο Ανάδοχος θα συγκροτήσει Ομάδα Έργου, με κατάλληλο οργανωτικό σχήμα και επαρκή στελέχωση, για την παροχή των υπηρεσιών, που περιγράφονται αναλυτικά στη διακήρυξη. </w:t>
      </w:r>
    </w:p>
    <w:p w14:paraId="12F0A2CC" w14:textId="77777777" w:rsidR="00F86104" w:rsidRPr="00F86104" w:rsidRDefault="00F86104" w:rsidP="00F86104">
      <w:pPr>
        <w:suppressAutoHyphens w:val="0"/>
        <w:spacing w:before="120"/>
        <w:rPr>
          <w:rFonts w:eastAsia="SimSun"/>
          <w:lang w:val="el-GR"/>
        </w:rPr>
      </w:pPr>
      <w:r w:rsidRPr="00F86104">
        <w:rPr>
          <w:rFonts w:eastAsia="SimSun"/>
          <w:lang w:val="el-GR"/>
        </w:rPr>
        <w:t xml:space="preserve">Η Αναθέτουσα Αρχή θα συστήσει αντίστοιχη ομάδα διοίκησης έργου, η οποία θα κοινοποιηθεί στον Ανάδοχο το αργότερο δέκα (10) ημέρες μετά την υπογραφή της Σύμβασης. </w:t>
      </w:r>
    </w:p>
    <w:p w14:paraId="34A215EC" w14:textId="77777777" w:rsidR="00F86104" w:rsidRPr="00F86104" w:rsidRDefault="00F86104" w:rsidP="00F86104">
      <w:pPr>
        <w:keepNext/>
        <w:numPr>
          <w:ilvl w:val="2"/>
          <w:numId w:val="34"/>
        </w:numPr>
        <w:tabs>
          <w:tab w:val="left" w:pos="270"/>
        </w:tabs>
        <w:spacing w:before="240" w:after="240"/>
        <w:outlineLvl w:val="3"/>
        <w:rPr>
          <w:rFonts w:eastAsia="SimSun"/>
          <w:b/>
          <w:bCs/>
          <w:sz w:val="24"/>
          <w:szCs w:val="24"/>
          <w:lang w:val="el-GR"/>
        </w:rPr>
      </w:pPr>
      <w:bookmarkStart w:id="473" w:name="_Ref84516838"/>
      <w:bookmarkStart w:id="474" w:name="_Toc125370580"/>
      <w:bookmarkStart w:id="475" w:name="_Toc133499380"/>
      <w:bookmarkEnd w:id="470"/>
      <w:bookmarkEnd w:id="471"/>
      <w:bookmarkEnd w:id="472"/>
      <w:r w:rsidRPr="00F86104">
        <w:rPr>
          <w:rFonts w:eastAsia="SimSun"/>
          <w:b/>
          <w:bCs/>
          <w:sz w:val="24"/>
          <w:szCs w:val="24"/>
          <w:lang w:val="el-GR"/>
        </w:rPr>
        <w:t>Χρονοδιάγραμμα Παραδοτέων</w:t>
      </w:r>
      <w:bookmarkEnd w:id="473"/>
      <w:bookmarkEnd w:id="474"/>
      <w:bookmarkEnd w:id="475"/>
    </w:p>
    <w:p w14:paraId="492FBFD9" w14:textId="77777777" w:rsidR="00F86104" w:rsidRPr="00F86104" w:rsidRDefault="00F86104" w:rsidP="00F86104">
      <w:pPr>
        <w:spacing w:before="120"/>
        <w:rPr>
          <w:lang w:val="el-GR"/>
        </w:rPr>
      </w:pPr>
      <w:r w:rsidRPr="00F86104">
        <w:rPr>
          <w:lang w:val="el-GR"/>
        </w:rPr>
        <w:t xml:space="preserve">Ο υποψήφιος Ανάδοχος είναι υποχρεωμένος να συμπεριλάβει στην προσφορά του λεπτομερές χρονοδιάγραμμα υλοποίησης με τις κύριες φάσεις υλοποίησης, περιγραφές εργασιών και παραδοτέων, αναλυτικές χρονικές περιόδους υλοποίησης καθώς και τα κύρια ορόσημα της Σύμβασης. </w:t>
      </w:r>
    </w:p>
    <w:p w14:paraId="47DFBBC0" w14:textId="33A6F747" w:rsidR="00F86104" w:rsidRDefault="00F86104" w:rsidP="00F86104">
      <w:pPr>
        <w:spacing w:before="120"/>
        <w:rPr>
          <w:szCs w:val="24"/>
          <w:lang w:val="el-GR"/>
        </w:rPr>
      </w:pPr>
      <w:r w:rsidRPr="00F86104">
        <w:rPr>
          <w:szCs w:val="24"/>
          <w:lang w:val="el-GR"/>
        </w:rPr>
        <w:t>Στη συνέχεια παρατίθεται το συνοπτικό χρονοδιάγραμμα υλοποίησης της Σύμβασης</w:t>
      </w:r>
      <w:r w:rsidR="007A3EEE">
        <w:rPr>
          <w:szCs w:val="24"/>
          <w:lang w:val="el-GR"/>
        </w:rPr>
        <w:t>:</w:t>
      </w:r>
    </w:p>
    <w:p w14:paraId="163EED4F" w14:textId="21D6B073" w:rsidR="0005566A" w:rsidRDefault="0005566A" w:rsidP="00F86104">
      <w:pPr>
        <w:spacing w:before="120"/>
        <w:rPr>
          <w:szCs w:val="24"/>
          <w:lang w:val="el-GR"/>
        </w:rPr>
      </w:pPr>
    </w:p>
    <w:tbl>
      <w:tblPr>
        <w:tblStyle w:val="TableGrid4"/>
        <w:tblW w:w="5000" w:type="pct"/>
        <w:tblLayout w:type="fixed"/>
        <w:tblLook w:val="04A0" w:firstRow="1" w:lastRow="0" w:firstColumn="1" w:lastColumn="0" w:noHBand="0" w:noVBand="1"/>
      </w:tblPr>
      <w:tblGrid>
        <w:gridCol w:w="424"/>
        <w:gridCol w:w="926"/>
        <w:gridCol w:w="4175"/>
        <w:gridCol w:w="1417"/>
        <w:gridCol w:w="2686"/>
      </w:tblGrid>
      <w:tr w:rsidR="004F5CAE" w:rsidRPr="00F86104" w14:paraId="736B05A8" w14:textId="2116926E" w:rsidTr="00991DC4">
        <w:trPr>
          <w:trHeight w:val="336"/>
          <w:tblHeader/>
        </w:trPr>
        <w:tc>
          <w:tcPr>
            <w:tcW w:w="220" w:type="pct"/>
            <w:shd w:val="clear" w:color="auto" w:fill="FBE4D5"/>
            <w:vAlign w:val="center"/>
            <w:hideMark/>
          </w:tcPr>
          <w:p w14:paraId="27BEE9A4" w14:textId="77777777" w:rsidR="004F5CAE" w:rsidRPr="00F86104" w:rsidRDefault="004F5CAE" w:rsidP="00335898">
            <w:pPr>
              <w:suppressAutoHyphens w:val="0"/>
              <w:spacing w:after="0"/>
              <w:ind w:left="-109" w:right="-86"/>
              <w:jc w:val="center"/>
              <w:rPr>
                <w:b/>
                <w:color w:val="000000" w:themeColor="text1"/>
                <w:lang w:val="el-GR" w:eastAsia="el-GR"/>
              </w:rPr>
            </w:pPr>
            <w:r w:rsidRPr="00F86104">
              <w:rPr>
                <w:b/>
                <w:color w:val="000000" w:themeColor="text1"/>
                <w:lang w:val="el-GR" w:eastAsia="el-GR"/>
              </w:rPr>
              <w:t>Α/Α</w:t>
            </w:r>
          </w:p>
        </w:tc>
        <w:tc>
          <w:tcPr>
            <w:tcW w:w="481" w:type="pct"/>
            <w:shd w:val="clear" w:color="auto" w:fill="FBE4D5"/>
            <w:vAlign w:val="center"/>
            <w:hideMark/>
          </w:tcPr>
          <w:p w14:paraId="023536E9" w14:textId="2179DEE9" w:rsidR="004F5CAE" w:rsidRPr="00F86104" w:rsidRDefault="004F5CAE" w:rsidP="00335898">
            <w:pPr>
              <w:suppressAutoHyphens w:val="0"/>
              <w:spacing w:after="0"/>
              <w:jc w:val="center"/>
              <w:rPr>
                <w:b/>
                <w:color w:val="000000" w:themeColor="text1"/>
                <w:lang w:val="el-GR" w:eastAsia="el-GR"/>
              </w:rPr>
            </w:pPr>
            <w:r w:rsidRPr="00F86104">
              <w:rPr>
                <w:b/>
                <w:color w:val="000000" w:themeColor="text1"/>
                <w:lang w:val="el-GR" w:eastAsia="el-GR"/>
              </w:rPr>
              <w:t xml:space="preserve">ΚΩΔ. </w:t>
            </w:r>
            <w:r>
              <w:rPr>
                <w:b/>
                <w:color w:val="000000" w:themeColor="text1"/>
                <w:lang w:val="el-GR" w:eastAsia="el-GR"/>
              </w:rPr>
              <w:t>ΦΑΣΗΣ</w:t>
            </w:r>
          </w:p>
        </w:tc>
        <w:tc>
          <w:tcPr>
            <w:tcW w:w="2168" w:type="pct"/>
            <w:shd w:val="clear" w:color="auto" w:fill="FBE4D5"/>
            <w:vAlign w:val="center"/>
            <w:hideMark/>
          </w:tcPr>
          <w:p w14:paraId="4E884569" w14:textId="13EF5B0A" w:rsidR="004F5CAE" w:rsidRPr="00F86104" w:rsidRDefault="004F5CAE" w:rsidP="00335898">
            <w:pPr>
              <w:suppressAutoHyphens w:val="0"/>
              <w:spacing w:after="0"/>
              <w:jc w:val="center"/>
              <w:rPr>
                <w:b/>
                <w:color w:val="000000" w:themeColor="text1"/>
                <w:lang w:val="el-GR" w:eastAsia="el-GR"/>
              </w:rPr>
            </w:pPr>
            <w:r w:rsidRPr="00F86104">
              <w:rPr>
                <w:rFonts w:eastAsia="Calibri"/>
                <w:b/>
                <w:color w:val="000000" w:themeColor="text1"/>
                <w:lang w:val="el-GR" w:eastAsia="el-GR"/>
              </w:rPr>
              <w:t xml:space="preserve">ΤΙΤΛΟΣ </w:t>
            </w:r>
            <w:r>
              <w:rPr>
                <w:rFonts w:eastAsia="Calibri"/>
                <w:b/>
                <w:color w:val="000000" w:themeColor="text1"/>
                <w:lang w:val="el-GR" w:eastAsia="el-GR"/>
              </w:rPr>
              <w:t>ΦΑΣΗΣ</w:t>
            </w:r>
          </w:p>
        </w:tc>
        <w:tc>
          <w:tcPr>
            <w:tcW w:w="736" w:type="pct"/>
            <w:shd w:val="clear" w:color="auto" w:fill="FBE4D5"/>
            <w:vAlign w:val="center"/>
            <w:hideMark/>
          </w:tcPr>
          <w:p w14:paraId="5CDBB2E6" w14:textId="37DF054A" w:rsidR="004F5CAE" w:rsidRPr="00F86104" w:rsidRDefault="004F5CAE" w:rsidP="00335898">
            <w:pPr>
              <w:suppressAutoHyphens w:val="0"/>
              <w:spacing w:after="0"/>
              <w:ind w:left="-192" w:right="-110"/>
              <w:jc w:val="center"/>
              <w:rPr>
                <w:b/>
                <w:color w:val="000000" w:themeColor="text1"/>
                <w:lang w:val="el-GR" w:eastAsia="el-GR"/>
              </w:rPr>
            </w:pPr>
            <w:r>
              <w:rPr>
                <w:rFonts w:eastAsia="Calibri"/>
                <w:b/>
                <w:color w:val="000000" w:themeColor="text1"/>
                <w:lang w:val="el-GR" w:eastAsia="el-GR"/>
              </w:rPr>
              <w:t>ΔΙΑΡΚΕΙΑ ΦΑΣΗΣ</w:t>
            </w:r>
          </w:p>
        </w:tc>
        <w:tc>
          <w:tcPr>
            <w:tcW w:w="1395" w:type="pct"/>
            <w:shd w:val="clear" w:color="auto" w:fill="FBE4D5"/>
          </w:tcPr>
          <w:p w14:paraId="79FC5468" w14:textId="5B29F094" w:rsidR="004F5CAE" w:rsidRPr="00F86104" w:rsidRDefault="004F5CAE" w:rsidP="00335898">
            <w:pPr>
              <w:suppressAutoHyphens w:val="0"/>
              <w:spacing w:after="0"/>
              <w:ind w:left="-192" w:right="-110"/>
              <w:jc w:val="center"/>
              <w:rPr>
                <w:rFonts w:eastAsia="Calibri"/>
                <w:b/>
                <w:color w:val="000000" w:themeColor="text1"/>
                <w:lang w:val="el-GR" w:eastAsia="el-GR"/>
              </w:rPr>
            </w:pPr>
            <w:r>
              <w:rPr>
                <w:rFonts w:eastAsia="Calibri"/>
                <w:b/>
                <w:color w:val="000000" w:themeColor="text1"/>
                <w:lang w:val="el-GR" w:eastAsia="el-GR"/>
              </w:rPr>
              <w:t>Προϋπόθεση έναρξης</w:t>
            </w:r>
          </w:p>
        </w:tc>
      </w:tr>
      <w:tr w:rsidR="004F5CAE" w:rsidRPr="000915AC" w14:paraId="4B4F0BE2" w14:textId="603F20CD" w:rsidTr="00991DC4">
        <w:trPr>
          <w:trHeight w:val="380"/>
        </w:trPr>
        <w:tc>
          <w:tcPr>
            <w:tcW w:w="220" w:type="pct"/>
            <w:noWrap/>
            <w:hideMark/>
          </w:tcPr>
          <w:p w14:paraId="6BC4F1A5" w14:textId="77777777" w:rsidR="004F5CAE" w:rsidRPr="00F86104" w:rsidRDefault="004F5CAE" w:rsidP="00335898">
            <w:pPr>
              <w:suppressAutoHyphens w:val="0"/>
              <w:spacing w:after="0"/>
              <w:jc w:val="center"/>
              <w:rPr>
                <w:color w:val="000000" w:themeColor="text1"/>
                <w:lang w:val="el-GR" w:eastAsia="el-GR"/>
              </w:rPr>
            </w:pPr>
            <w:r w:rsidRPr="00F86104">
              <w:rPr>
                <w:color w:val="000000" w:themeColor="text1"/>
                <w:lang w:val="el-GR" w:eastAsia="el-GR"/>
              </w:rPr>
              <w:t>1</w:t>
            </w:r>
          </w:p>
        </w:tc>
        <w:tc>
          <w:tcPr>
            <w:tcW w:w="481" w:type="pct"/>
          </w:tcPr>
          <w:p w14:paraId="5FC3D84C" w14:textId="53C535F6" w:rsidR="004F5CAE" w:rsidRPr="00F86104" w:rsidRDefault="004F5CAE" w:rsidP="00335898">
            <w:pPr>
              <w:suppressAutoHyphens w:val="0"/>
              <w:spacing w:after="0"/>
              <w:jc w:val="center"/>
              <w:rPr>
                <w:color w:val="000000" w:themeColor="text1"/>
                <w:lang w:val="el-GR" w:eastAsia="el-GR"/>
              </w:rPr>
            </w:pPr>
            <w:r>
              <w:rPr>
                <w:color w:val="000000" w:themeColor="text1"/>
                <w:lang w:val="el-GR"/>
              </w:rPr>
              <w:t>Φ</w:t>
            </w:r>
            <w:r w:rsidRPr="00F86104">
              <w:rPr>
                <w:color w:val="000000" w:themeColor="text1"/>
                <w:lang w:val="el-GR"/>
              </w:rPr>
              <w:t>1</w:t>
            </w:r>
          </w:p>
        </w:tc>
        <w:tc>
          <w:tcPr>
            <w:tcW w:w="2168" w:type="pct"/>
            <w:noWrap/>
          </w:tcPr>
          <w:p w14:paraId="774DBA8A" w14:textId="051E5BC4" w:rsidR="004F5CAE" w:rsidRPr="00F86104" w:rsidRDefault="004F5CAE" w:rsidP="00335898">
            <w:pPr>
              <w:suppressAutoHyphens w:val="0"/>
              <w:spacing w:after="0"/>
              <w:jc w:val="left"/>
              <w:rPr>
                <w:color w:val="000000" w:themeColor="text1"/>
                <w:lang w:val="el-GR" w:eastAsia="el-GR"/>
              </w:rPr>
            </w:pPr>
            <w:r>
              <w:rPr>
                <w:color w:val="000000" w:themeColor="text1"/>
                <w:lang w:val="el-GR"/>
              </w:rPr>
              <w:t>Α</w:t>
            </w:r>
            <w:r w:rsidRPr="00F86104">
              <w:rPr>
                <w:color w:val="000000" w:themeColor="text1"/>
                <w:lang w:val="el-GR"/>
              </w:rPr>
              <w:t>ποτύπωση υφιστάμενης κατάστασης</w:t>
            </w:r>
          </w:p>
        </w:tc>
        <w:tc>
          <w:tcPr>
            <w:tcW w:w="736" w:type="pct"/>
            <w:noWrap/>
          </w:tcPr>
          <w:p w14:paraId="7BFA45A7" w14:textId="5F7DC585" w:rsidR="004F5CAE" w:rsidRPr="00F86104" w:rsidRDefault="004F5CAE" w:rsidP="00335898">
            <w:pPr>
              <w:suppressAutoHyphens w:val="0"/>
              <w:spacing w:after="0"/>
              <w:jc w:val="center"/>
              <w:rPr>
                <w:color w:val="000000" w:themeColor="text1"/>
                <w:lang w:val="el-GR" w:eastAsia="el-GR"/>
              </w:rPr>
            </w:pPr>
            <w:r>
              <w:rPr>
                <w:color w:val="000000" w:themeColor="text1"/>
                <w:lang w:val="el-GR" w:eastAsia="el-GR"/>
              </w:rPr>
              <w:t>4 μήνες</w:t>
            </w:r>
          </w:p>
        </w:tc>
        <w:tc>
          <w:tcPr>
            <w:tcW w:w="1395" w:type="pct"/>
          </w:tcPr>
          <w:p w14:paraId="70DA3E99" w14:textId="6812C997" w:rsidR="004F5CAE" w:rsidRDefault="004F5CAE" w:rsidP="00335898">
            <w:pPr>
              <w:suppressAutoHyphens w:val="0"/>
              <w:spacing w:after="0"/>
              <w:jc w:val="center"/>
              <w:rPr>
                <w:color w:val="000000" w:themeColor="text1"/>
                <w:lang w:val="el-GR" w:eastAsia="el-GR"/>
              </w:rPr>
            </w:pPr>
            <w:r>
              <w:rPr>
                <w:color w:val="000000" w:themeColor="text1"/>
                <w:lang w:val="el-GR" w:eastAsia="el-GR"/>
              </w:rPr>
              <w:t>Με την υπογραφή της σύμβασης</w:t>
            </w:r>
          </w:p>
        </w:tc>
      </w:tr>
      <w:tr w:rsidR="004F5CAE" w:rsidRPr="000915AC" w14:paraId="2793A029" w14:textId="7FA06385" w:rsidTr="00991DC4">
        <w:trPr>
          <w:trHeight w:val="365"/>
        </w:trPr>
        <w:tc>
          <w:tcPr>
            <w:tcW w:w="220" w:type="pct"/>
            <w:noWrap/>
          </w:tcPr>
          <w:p w14:paraId="3287AC74" w14:textId="77777777" w:rsidR="004F5CAE" w:rsidRPr="00F86104" w:rsidRDefault="004F5CAE" w:rsidP="00335898">
            <w:pPr>
              <w:suppressAutoHyphens w:val="0"/>
              <w:spacing w:after="0"/>
              <w:jc w:val="center"/>
              <w:rPr>
                <w:color w:val="000000" w:themeColor="text1"/>
                <w:lang w:val="el-GR" w:eastAsia="el-GR"/>
              </w:rPr>
            </w:pPr>
            <w:r w:rsidRPr="00F86104">
              <w:rPr>
                <w:color w:val="000000" w:themeColor="text1"/>
                <w:lang w:val="el-GR" w:eastAsia="el-GR"/>
              </w:rPr>
              <w:t>2</w:t>
            </w:r>
          </w:p>
        </w:tc>
        <w:tc>
          <w:tcPr>
            <w:tcW w:w="481" w:type="pct"/>
          </w:tcPr>
          <w:p w14:paraId="18C03468" w14:textId="1FB6EEDE" w:rsidR="004F5CAE" w:rsidRPr="00F86104" w:rsidRDefault="004F5CAE" w:rsidP="00335898">
            <w:pPr>
              <w:suppressAutoHyphens w:val="0"/>
              <w:spacing w:after="0"/>
              <w:jc w:val="center"/>
              <w:rPr>
                <w:color w:val="000000" w:themeColor="text1"/>
                <w:lang w:val="el-GR"/>
              </w:rPr>
            </w:pPr>
            <w:r>
              <w:rPr>
                <w:color w:val="000000" w:themeColor="text1"/>
                <w:lang w:val="el-GR"/>
              </w:rPr>
              <w:t>Φ</w:t>
            </w:r>
            <w:r w:rsidRPr="00F86104">
              <w:rPr>
                <w:color w:val="000000" w:themeColor="text1"/>
                <w:lang w:val="el-GR"/>
              </w:rPr>
              <w:t>2</w:t>
            </w:r>
          </w:p>
        </w:tc>
        <w:tc>
          <w:tcPr>
            <w:tcW w:w="2168" w:type="pct"/>
            <w:noWrap/>
          </w:tcPr>
          <w:p w14:paraId="20A739EC" w14:textId="3C1A85D5" w:rsidR="004F5CAE" w:rsidRPr="00F86104" w:rsidRDefault="004F5CAE" w:rsidP="00335898">
            <w:pPr>
              <w:suppressAutoHyphens w:val="0"/>
              <w:spacing w:after="0"/>
              <w:jc w:val="left"/>
              <w:rPr>
                <w:color w:val="000000" w:themeColor="text1"/>
                <w:lang w:val="el-GR"/>
              </w:rPr>
            </w:pPr>
            <w:r w:rsidRPr="00F86104">
              <w:rPr>
                <w:color w:val="000000" w:themeColor="text1"/>
                <w:lang w:val="el-GR"/>
              </w:rPr>
              <w:t>Υπηρεσίες σχεδιασμού νέων υπηρεσιών</w:t>
            </w:r>
            <w:r>
              <w:rPr>
                <w:color w:val="000000" w:themeColor="text1"/>
                <w:lang w:val="el-GR"/>
              </w:rPr>
              <w:t>, δικτύων και υποδομών</w:t>
            </w:r>
          </w:p>
          <w:p w14:paraId="4A65D8CB" w14:textId="77777777" w:rsidR="004F5CAE" w:rsidRPr="00F86104" w:rsidRDefault="004F5CAE" w:rsidP="00335898">
            <w:pPr>
              <w:suppressAutoHyphens w:val="0"/>
              <w:spacing w:after="0"/>
              <w:jc w:val="left"/>
              <w:rPr>
                <w:color w:val="000000" w:themeColor="text1"/>
                <w:lang w:val="el-GR"/>
              </w:rPr>
            </w:pPr>
          </w:p>
        </w:tc>
        <w:tc>
          <w:tcPr>
            <w:tcW w:w="736" w:type="pct"/>
          </w:tcPr>
          <w:p w14:paraId="403AB737" w14:textId="01F595F0" w:rsidR="004F5CAE" w:rsidRPr="00F86104" w:rsidRDefault="004F5CAE" w:rsidP="00335898">
            <w:pPr>
              <w:suppressAutoHyphens w:val="0"/>
              <w:spacing w:after="0"/>
              <w:jc w:val="center"/>
              <w:rPr>
                <w:color w:val="000000" w:themeColor="text1"/>
                <w:lang w:val="el-GR" w:eastAsia="el-GR"/>
              </w:rPr>
            </w:pPr>
            <w:r>
              <w:rPr>
                <w:color w:val="000000" w:themeColor="text1"/>
                <w:lang w:val="el-GR" w:eastAsia="el-GR"/>
              </w:rPr>
              <w:t>4 μήνες</w:t>
            </w:r>
          </w:p>
        </w:tc>
        <w:tc>
          <w:tcPr>
            <w:tcW w:w="1395" w:type="pct"/>
          </w:tcPr>
          <w:p w14:paraId="4716F3E8" w14:textId="3888E4FB" w:rsidR="004F5CAE" w:rsidRDefault="004F5CAE" w:rsidP="00335898">
            <w:pPr>
              <w:suppressAutoHyphens w:val="0"/>
              <w:spacing w:after="0"/>
              <w:jc w:val="center"/>
              <w:rPr>
                <w:color w:val="000000" w:themeColor="text1"/>
                <w:lang w:val="el-GR" w:eastAsia="el-GR"/>
              </w:rPr>
            </w:pPr>
            <w:r>
              <w:rPr>
                <w:color w:val="000000" w:themeColor="text1"/>
                <w:lang w:val="el-GR" w:eastAsia="el-GR"/>
              </w:rPr>
              <w:t>Με την παραλαβή της Φ1</w:t>
            </w:r>
          </w:p>
        </w:tc>
      </w:tr>
    </w:tbl>
    <w:p w14:paraId="0B279F35" w14:textId="77777777" w:rsidR="004F5CAE" w:rsidRPr="00F86104" w:rsidRDefault="004F5CAE" w:rsidP="00F86104">
      <w:pPr>
        <w:spacing w:before="120"/>
        <w:rPr>
          <w:szCs w:val="24"/>
          <w:lang w:val="el-GR"/>
        </w:rPr>
      </w:pPr>
    </w:p>
    <w:tbl>
      <w:tblPr>
        <w:tblStyle w:val="TableGrid4"/>
        <w:tblW w:w="5000" w:type="pct"/>
        <w:tblLayout w:type="fixed"/>
        <w:tblLook w:val="04A0" w:firstRow="1" w:lastRow="0" w:firstColumn="1" w:lastColumn="0" w:noHBand="0" w:noVBand="1"/>
      </w:tblPr>
      <w:tblGrid>
        <w:gridCol w:w="518"/>
        <w:gridCol w:w="755"/>
        <w:gridCol w:w="1134"/>
        <w:gridCol w:w="5386"/>
        <w:gridCol w:w="1835"/>
      </w:tblGrid>
      <w:tr w:rsidR="007A3EEE" w:rsidRPr="00F86104" w14:paraId="66F08F99" w14:textId="77777777" w:rsidTr="00EE105D">
        <w:trPr>
          <w:trHeight w:val="336"/>
          <w:tblHeader/>
        </w:trPr>
        <w:tc>
          <w:tcPr>
            <w:tcW w:w="269" w:type="pct"/>
            <w:shd w:val="clear" w:color="auto" w:fill="FBE4D5"/>
            <w:vAlign w:val="center"/>
            <w:hideMark/>
          </w:tcPr>
          <w:p w14:paraId="335355CC" w14:textId="77777777" w:rsidR="007A3EEE" w:rsidRPr="00F86104" w:rsidRDefault="007A3EEE" w:rsidP="00EE105D">
            <w:pPr>
              <w:suppressAutoHyphens w:val="0"/>
              <w:spacing w:after="0"/>
              <w:ind w:left="-109" w:right="-86"/>
              <w:jc w:val="center"/>
              <w:rPr>
                <w:b/>
                <w:color w:val="000000" w:themeColor="text1"/>
                <w:lang w:val="el-GR" w:eastAsia="el-GR"/>
              </w:rPr>
            </w:pPr>
            <w:r w:rsidRPr="00F86104">
              <w:rPr>
                <w:b/>
                <w:color w:val="000000" w:themeColor="text1"/>
                <w:lang w:val="el-GR" w:eastAsia="el-GR"/>
              </w:rPr>
              <w:lastRenderedPageBreak/>
              <w:t>Α/Α</w:t>
            </w:r>
          </w:p>
        </w:tc>
        <w:tc>
          <w:tcPr>
            <w:tcW w:w="392" w:type="pct"/>
            <w:shd w:val="clear" w:color="auto" w:fill="FBE4D5"/>
            <w:vAlign w:val="center"/>
          </w:tcPr>
          <w:p w14:paraId="1F0F36EC" w14:textId="77777777" w:rsidR="007A3EEE" w:rsidRPr="00F86104" w:rsidRDefault="007A3EEE" w:rsidP="00EE105D">
            <w:pPr>
              <w:suppressAutoHyphens w:val="0"/>
              <w:spacing w:after="0"/>
              <w:ind w:left="-199" w:right="-111"/>
              <w:jc w:val="center"/>
              <w:rPr>
                <w:b/>
                <w:color w:val="000000" w:themeColor="text1"/>
                <w:lang w:val="en-US" w:eastAsia="el-GR"/>
              </w:rPr>
            </w:pPr>
            <w:r w:rsidRPr="00F86104">
              <w:rPr>
                <w:b/>
                <w:color w:val="000000" w:themeColor="text1"/>
                <w:lang w:val="en-US" w:eastAsia="el-GR"/>
              </w:rPr>
              <w:t>E.E.</w:t>
            </w:r>
          </w:p>
        </w:tc>
        <w:tc>
          <w:tcPr>
            <w:tcW w:w="589" w:type="pct"/>
            <w:shd w:val="clear" w:color="auto" w:fill="FBE4D5"/>
            <w:vAlign w:val="center"/>
            <w:hideMark/>
          </w:tcPr>
          <w:p w14:paraId="25BABDF9" w14:textId="77777777" w:rsidR="007A3EEE" w:rsidRPr="00F86104" w:rsidRDefault="007A3EEE" w:rsidP="00EE105D">
            <w:pPr>
              <w:suppressAutoHyphens w:val="0"/>
              <w:spacing w:after="0"/>
              <w:jc w:val="center"/>
              <w:rPr>
                <w:b/>
                <w:color w:val="000000" w:themeColor="text1"/>
                <w:lang w:val="el-GR" w:eastAsia="el-GR"/>
              </w:rPr>
            </w:pPr>
            <w:r w:rsidRPr="00F86104">
              <w:rPr>
                <w:b/>
                <w:color w:val="000000" w:themeColor="text1"/>
                <w:lang w:val="el-GR" w:eastAsia="el-GR"/>
              </w:rPr>
              <w:t>ΚΩΔ. ΠΑΡΑΔΟΤΕΟΥ</w:t>
            </w:r>
          </w:p>
        </w:tc>
        <w:tc>
          <w:tcPr>
            <w:tcW w:w="2797" w:type="pct"/>
            <w:shd w:val="clear" w:color="auto" w:fill="FBE4D5"/>
            <w:vAlign w:val="center"/>
            <w:hideMark/>
          </w:tcPr>
          <w:p w14:paraId="0816C2D1" w14:textId="77777777" w:rsidR="007A3EEE" w:rsidRPr="00F86104" w:rsidRDefault="007A3EEE" w:rsidP="00EE105D">
            <w:pPr>
              <w:suppressAutoHyphens w:val="0"/>
              <w:spacing w:after="0"/>
              <w:jc w:val="center"/>
              <w:rPr>
                <w:b/>
                <w:color w:val="000000" w:themeColor="text1"/>
                <w:lang w:val="el-GR" w:eastAsia="el-GR"/>
              </w:rPr>
            </w:pPr>
            <w:r w:rsidRPr="00F86104">
              <w:rPr>
                <w:rFonts w:eastAsia="Calibri"/>
                <w:b/>
                <w:color w:val="000000" w:themeColor="text1"/>
                <w:lang w:val="el-GR" w:eastAsia="el-GR"/>
              </w:rPr>
              <w:t>ΤΙΤΛΟΣ ΠΑΡΑΔΟΤΕΟΥ</w:t>
            </w:r>
          </w:p>
        </w:tc>
        <w:tc>
          <w:tcPr>
            <w:tcW w:w="953" w:type="pct"/>
            <w:shd w:val="clear" w:color="auto" w:fill="FBE4D5"/>
            <w:vAlign w:val="center"/>
            <w:hideMark/>
          </w:tcPr>
          <w:p w14:paraId="6C3C78BB" w14:textId="77777777" w:rsidR="007A3EEE" w:rsidRPr="00F86104" w:rsidRDefault="007A3EEE" w:rsidP="00EE105D">
            <w:pPr>
              <w:suppressAutoHyphens w:val="0"/>
              <w:spacing w:after="0"/>
              <w:ind w:left="-192" w:right="-110"/>
              <w:jc w:val="center"/>
              <w:rPr>
                <w:b/>
                <w:color w:val="000000" w:themeColor="text1"/>
                <w:lang w:val="el-GR" w:eastAsia="el-GR"/>
              </w:rPr>
            </w:pPr>
            <w:r w:rsidRPr="00F86104">
              <w:rPr>
                <w:rFonts w:eastAsia="Calibri"/>
                <w:b/>
                <w:color w:val="000000" w:themeColor="text1"/>
                <w:lang w:val="el-GR" w:eastAsia="el-GR"/>
              </w:rPr>
              <w:t>ΧΡΟΝΟΣ ΥΠΟΒΟΛΗΣ</w:t>
            </w:r>
          </w:p>
        </w:tc>
      </w:tr>
      <w:tr w:rsidR="007A3EEE" w:rsidRPr="00F86104" w14:paraId="48AA8E9B" w14:textId="77777777" w:rsidTr="00EE105D">
        <w:trPr>
          <w:trHeight w:val="380"/>
        </w:trPr>
        <w:tc>
          <w:tcPr>
            <w:tcW w:w="269" w:type="pct"/>
            <w:noWrap/>
            <w:hideMark/>
          </w:tcPr>
          <w:p w14:paraId="35C1CF8D" w14:textId="77777777" w:rsidR="007A3EEE" w:rsidRPr="00F86104" w:rsidRDefault="007A3EEE" w:rsidP="00EE105D">
            <w:pPr>
              <w:suppressAutoHyphens w:val="0"/>
              <w:spacing w:after="0"/>
              <w:jc w:val="center"/>
              <w:rPr>
                <w:color w:val="000000" w:themeColor="text1"/>
                <w:lang w:val="el-GR" w:eastAsia="el-GR"/>
              </w:rPr>
            </w:pPr>
            <w:r w:rsidRPr="00F86104">
              <w:rPr>
                <w:color w:val="000000" w:themeColor="text1"/>
                <w:lang w:val="el-GR" w:eastAsia="el-GR"/>
              </w:rPr>
              <w:t>1</w:t>
            </w:r>
          </w:p>
        </w:tc>
        <w:tc>
          <w:tcPr>
            <w:tcW w:w="392" w:type="pct"/>
          </w:tcPr>
          <w:p w14:paraId="67442E6F" w14:textId="77777777" w:rsidR="007A3EEE" w:rsidRPr="00F86104" w:rsidRDefault="007A3EEE" w:rsidP="00EE105D">
            <w:pPr>
              <w:suppressAutoHyphens w:val="0"/>
              <w:spacing w:after="0"/>
              <w:jc w:val="center"/>
              <w:rPr>
                <w:color w:val="000000" w:themeColor="text1"/>
                <w:lang w:val="el-GR" w:eastAsia="el-GR"/>
              </w:rPr>
            </w:pPr>
          </w:p>
        </w:tc>
        <w:tc>
          <w:tcPr>
            <w:tcW w:w="589" w:type="pct"/>
          </w:tcPr>
          <w:p w14:paraId="3DB64CD7" w14:textId="77777777" w:rsidR="007A3EEE" w:rsidRPr="00F86104" w:rsidRDefault="007A3EEE" w:rsidP="00EE105D">
            <w:pPr>
              <w:suppressAutoHyphens w:val="0"/>
              <w:spacing w:after="0"/>
              <w:jc w:val="center"/>
              <w:rPr>
                <w:color w:val="000000" w:themeColor="text1"/>
                <w:lang w:val="el-GR" w:eastAsia="el-GR"/>
              </w:rPr>
            </w:pPr>
            <w:r w:rsidRPr="00F86104">
              <w:rPr>
                <w:color w:val="000000" w:themeColor="text1"/>
                <w:lang w:val="el-GR"/>
              </w:rPr>
              <w:t>Π1</w:t>
            </w:r>
          </w:p>
        </w:tc>
        <w:tc>
          <w:tcPr>
            <w:tcW w:w="2797" w:type="pct"/>
            <w:noWrap/>
          </w:tcPr>
          <w:p w14:paraId="15AE98E4" w14:textId="77777777" w:rsidR="007A3EEE" w:rsidRPr="00F86104" w:rsidRDefault="007A3EEE" w:rsidP="00EE105D">
            <w:pPr>
              <w:suppressAutoHyphens w:val="0"/>
              <w:spacing w:after="0"/>
              <w:jc w:val="left"/>
              <w:rPr>
                <w:color w:val="000000" w:themeColor="text1"/>
                <w:lang w:val="el-GR" w:eastAsia="el-GR"/>
              </w:rPr>
            </w:pPr>
            <w:r w:rsidRPr="00F86104">
              <w:rPr>
                <w:color w:val="000000" w:themeColor="text1"/>
                <w:lang w:val="el-GR"/>
              </w:rPr>
              <w:t>Υπηρεσίες αποτύπωσης υφιστάμενης κατάστασης του Δικτύου Δημόσιου Τομέα</w:t>
            </w:r>
          </w:p>
        </w:tc>
        <w:tc>
          <w:tcPr>
            <w:tcW w:w="953" w:type="pct"/>
            <w:noWrap/>
          </w:tcPr>
          <w:p w14:paraId="662C32ED" w14:textId="2349107C" w:rsidR="007A3EEE" w:rsidRPr="00F86104" w:rsidRDefault="003A72E3" w:rsidP="00EE105D">
            <w:pPr>
              <w:suppressAutoHyphens w:val="0"/>
              <w:spacing w:after="0"/>
              <w:jc w:val="center"/>
              <w:rPr>
                <w:color w:val="000000" w:themeColor="text1"/>
                <w:lang w:val="el-GR" w:eastAsia="el-GR"/>
              </w:rPr>
            </w:pPr>
            <w:r>
              <w:rPr>
                <w:color w:val="000000" w:themeColor="text1"/>
                <w:lang w:val="el-GR" w:eastAsia="el-GR"/>
              </w:rPr>
              <w:t>4</w:t>
            </w:r>
            <w:r w:rsidR="007A3EEE" w:rsidRPr="00F86104">
              <w:rPr>
                <w:color w:val="000000" w:themeColor="text1"/>
                <w:lang w:val="el-GR" w:eastAsia="el-GR"/>
              </w:rPr>
              <w:t>ος μήνας</w:t>
            </w:r>
          </w:p>
        </w:tc>
      </w:tr>
      <w:tr w:rsidR="007A3EEE" w:rsidRPr="00F86104" w14:paraId="7053823F" w14:textId="77777777" w:rsidTr="00EE105D">
        <w:trPr>
          <w:trHeight w:val="365"/>
        </w:trPr>
        <w:tc>
          <w:tcPr>
            <w:tcW w:w="269" w:type="pct"/>
            <w:noWrap/>
          </w:tcPr>
          <w:p w14:paraId="522DA859" w14:textId="77777777" w:rsidR="007A3EEE" w:rsidRPr="00F86104" w:rsidRDefault="007A3EEE" w:rsidP="00EE105D">
            <w:pPr>
              <w:suppressAutoHyphens w:val="0"/>
              <w:spacing w:after="0"/>
              <w:jc w:val="center"/>
              <w:rPr>
                <w:color w:val="000000" w:themeColor="text1"/>
                <w:lang w:val="el-GR" w:eastAsia="el-GR"/>
              </w:rPr>
            </w:pPr>
            <w:r w:rsidRPr="00F86104">
              <w:rPr>
                <w:color w:val="000000" w:themeColor="text1"/>
                <w:lang w:val="el-GR" w:eastAsia="el-GR"/>
              </w:rPr>
              <w:t>2</w:t>
            </w:r>
          </w:p>
        </w:tc>
        <w:tc>
          <w:tcPr>
            <w:tcW w:w="392" w:type="pct"/>
          </w:tcPr>
          <w:p w14:paraId="3CA04895" w14:textId="77777777" w:rsidR="007A3EEE" w:rsidRPr="00F86104" w:rsidRDefault="007A3EEE" w:rsidP="00EE105D">
            <w:pPr>
              <w:suppressAutoHyphens w:val="0"/>
              <w:spacing w:after="0"/>
              <w:jc w:val="center"/>
              <w:rPr>
                <w:color w:val="000000" w:themeColor="text1"/>
                <w:lang w:val="el-GR" w:eastAsia="el-GR"/>
              </w:rPr>
            </w:pPr>
          </w:p>
        </w:tc>
        <w:tc>
          <w:tcPr>
            <w:tcW w:w="589" w:type="pct"/>
          </w:tcPr>
          <w:p w14:paraId="6C0D4555" w14:textId="77777777" w:rsidR="007A3EEE" w:rsidRPr="00F86104" w:rsidRDefault="007A3EEE" w:rsidP="00EE105D">
            <w:pPr>
              <w:suppressAutoHyphens w:val="0"/>
              <w:spacing w:after="0"/>
              <w:jc w:val="center"/>
              <w:rPr>
                <w:color w:val="000000" w:themeColor="text1"/>
                <w:lang w:val="el-GR"/>
              </w:rPr>
            </w:pPr>
            <w:r w:rsidRPr="00F86104">
              <w:rPr>
                <w:color w:val="000000" w:themeColor="text1"/>
                <w:lang w:val="el-GR"/>
              </w:rPr>
              <w:t>Π2</w:t>
            </w:r>
          </w:p>
        </w:tc>
        <w:tc>
          <w:tcPr>
            <w:tcW w:w="2797" w:type="pct"/>
            <w:noWrap/>
          </w:tcPr>
          <w:p w14:paraId="5429B97A" w14:textId="77777777" w:rsidR="007A3EEE" w:rsidRPr="00F86104" w:rsidRDefault="007A3EEE" w:rsidP="00EE105D">
            <w:pPr>
              <w:suppressAutoHyphens w:val="0"/>
              <w:spacing w:after="0"/>
              <w:jc w:val="left"/>
              <w:rPr>
                <w:color w:val="000000" w:themeColor="text1"/>
                <w:lang w:val="el-GR"/>
              </w:rPr>
            </w:pPr>
            <w:r w:rsidRPr="00F86104">
              <w:rPr>
                <w:color w:val="000000" w:themeColor="text1"/>
                <w:lang w:val="el-GR"/>
              </w:rPr>
              <w:t>Υπηρεσίες σχεδιασμού νέων υπηρεσιών</w:t>
            </w:r>
          </w:p>
          <w:p w14:paraId="5FBD50DD" w14:textId="77777777" w:rsidR="007A3EEE" w:rsidRPr="00F86104" w:rsidRDefault="007A3EEE" w:rsidP="00EE105D">
            <w:pPr>
              <w:suppressAutoHyphens w:val="0"/>
              <w:spacing w:after="0"/>
              <w:jc w:val="left"/>
              <w:rPr>
                <w:color w:val="000000" w:themeColor="text1"/>
                <w:lang w:val="el-GR"/>
              </w:rPr>
            </w:pPr>
          </w:p>
        </w:tc>
        <w:tc>
          <w:tcPr>
            <w:tcW w:w="953" w:type="pct"/>
          </w:tcPr>
          <w:p w14:paraId="7CD41C6D" w14:textId="450A2E1A" w:rsidR="007A3EEE" w:rsidRPr="00F86104" w:rsidRDefault="003A72E3" w:rsidP="00EE105D">
            <w:pPr>
              <w:suppressAutoHyphens w:val="0"/>
              <w:spacing w:after="0"/>
              <w:jc w:val="center"/>
              <w:rPr>
                <w:color w:val="000000" w:themeColor="text1"/>
                <w:lang w:val="el-GR" w:eastAsia="el-GR"/>
              </w:rPr>
            </w:pPr>
            <w:r>
              <w:rPr>
                <w:color w:val="000000" w:themeColor="text1"/>
                <w:lang w:val="el-GR" w:eastAsia="el-GR"/>
              </w:rPr>
              <w:t>8</w:t>
            </w:r>
            <w:r w:rsidR="007A3EEE" w:rsidRPr="00F86104">
              <w:rPr>
                <w:color w:val="000000" w:themeColor="text1"/>
                <w:lang w:val="el-GR" w:eastAsia="el-GR"/>
              </w:rPr>
              <w:t>ος μήνας</w:t>
            </w:r>
          </w:p>
        </w:tc>
      </w:tr>
      <w:tr w:rsidR="007A3EEE" w:rsidRPr="00F86104" w14:paraId="7A75E077" w14:textId="77777777" w:rsidTr="00EE105D">
        <w:trPr>
          <w:trHeight w:val="365"/>
        </w:trPr>
        <w:tc>
          <w:tcPr>
            <w:tcW w:w="269" w:type="pct"/>
            <w:noWrap/>
          </w:tcPr>
          <w:p w14:paraId="4EB8A671" w14:textId="77777777" w:rsidR="007A3EEE" w:rsidRPr="00F86104" w:rsidRDefault="007A3EEE" w:rsidP="00EE105D">
            <w:pPr>
              <w:suppressAutoHyphens w:val="0"/>
              <w:spacing w:after="0"/>
              <w:jc w:val="center"/>
              <w:rPr>
                <w:color w:val="000000" w:themeColor="text1"/>
                <w:lang w:val="el-GR" w:eastAsia="el-GR"/>
              </w:rPr>
            </w:pPr>
            <w:r w:rsidRPr="00F86104">
              <w:rPr>
                <w:color w:val="000000" w:themeColor="text1"/>
                <w:lang w:val="el-GR" w:eastAsia="el-GR"/>
              </w:rPr>
              <w:t>3</w:t>
            </w:r>
          </w:p>
        </w:tc>
        <w:tc>
          <w:tcPr>
            <w:tcW w:w="392" w:type="pct"/>
          </w:tcPr>
          <w:p w14:paraId="1CD62B1F" w14:textId="77777777" w:rsidR="007A3EEE" w:rsidRPr="00F86104" w:rsidRDefault="007A3EEE" w:rsidP="00EE105D">
            <w:pPr>
              <w:suppressAutoHyphens w:val="0"/>
              <w:spacing w:after="0"/>
              <w:jc w:val="center"/>
              <w:rPr>
                <w:color w:val="000000" w:themeColor="text1"/>
                <w:lang w:val="el-GR" w:eastAsia="el-GR"/>
              </w:rPr>
            </w:pPr>
          </w:p>
        </w:tc>
        <w:tc>
          <w:tcPr>
            <w:tcW w:w="589" w:type="pct"/>
          </w:tcPr>
          <w:p w14:paraId="5F411795" w14:textId="77777777" w:rsidR="007A3EEE" w:rsidRPr="00F86104" w:rsidRDefault="007A3EEE" w:rsidP="00EE105D">
            <w:pPr>
              <w:suppressAutoHyphens w:val="0"/>
              <w:spacing w:after="0"/>
              <w:jc w:val="center"/>
              <w:rPr>
                <w:color w:val="000000" w:themeColor="text1"/>
                <w:lang w:val="el-GR"/>
              </w:rPr>
            </w:pPr>
            <w:r w:rsidRPr="00F86104">
              <w:rPr>
                <w:color w:val="000000" w:themeColor="text1"/>
                <w:lang w:val="el-GR"/>
              </w:rPr>
              <w:t>Π3</w:t>
            </w:r>
          </w:p>
        </w:tc>
        <w:tc>
          <w:tcPr>
            <w:tcW w:w="2797" w:type="pct"/>
            <w:noWrap/>
          </w:tcPr>
          <w:p w14:paraId="5F32885E" w14:textId="77777777" w:rsidR="007A3EEE" w:rsidRPr="00F86104" w:rsidRDefault="007A3EEE" w:rsidP="00EE105D">
            <w:pPr>
              <w:suppressAutoHyphens w:val="0"/>
              <w:spacing w:after="0"/>
              <w:jc w:val="left"/>
              <w:rPr>
                <w:color w:val="000000" w:themeColor="text1"/>
                <w:lang w:val="el-GR"/>
              </w:rPr>
            </w:pPr>
            <w:r w:rsidRPr="00F86104">
              <w:rPr>
                <w:color w:val="000000" w:themeColor="text1"/>
                <w:lang w:val="el-GR"/>
              </w:rPr>
              <w:t>Υπηρεσίες σχεδιασμού των νέων υποδομών</w:t>
            </w:r>
          </w:p>
        </w:tc>
        <w:tc>
          <w:tcPr>
            <w:tcW w:w="953" w:type="pct"/>
          </w:tcPr>
          <w:p w14:paraId="30A664CD" w14:textId="3297791B" w:rsidR="007A3EEE" w:rsidRPr="00F86104" w:rsidRDefault="003A72E3" w:rsidP="00EE105D">
            <w:pPr>
              <w:suppressAutoHyphens w:val="0"/>
              <w:spacing w:after="0"/>
              <w:jc w:val="center"/>
              <w:rPr>
                <w:color w:val="000000" w:themeColor="text1"/>
                <w:lang w:val="en-US" w:eastAsia="el-GR"/>
              </w:rPr>
            </w:pPr>
            <w:r>
              <w:rPr>
                <w:color w:val="000000" w:themeColor="text1"/>
                <w:lang w:val="el-GR" w:eastAsia="el-GR"/>
              </w:rPr>
              <w:t>8</w:t>
            </w:r>
            <w:r w:rsidR="007A3EEE" w:rsidRPr="00F86104">
              <w:rPr>
                <w:color w:val="000000" w:themeColor="text1"/>
                <w:lang w:val="el-GR" w:eastAsia="el-GR"/>
              </w:rPr>
              <w:t>ος μήνας</w:t>
            </w:r>
          </w:p>
        </w:tc>
      </w:tr>
    </w:tbl>
    <w:p w14:paraId="6D329F5F" w14:textId="77777777" w:rsidR="00F86104" w:rsidRPr="00F86104" w:rsidRDefault="00F86104" w:rsidP="00F86104">
      <w:pPr>
        <w:spacing w:before="120"/>
        <w:rPr>
          <w:lang w:val="el-GR"/>
        </w:rPr>
      </w:pPr>
    </w:p>
    <w:p w14:paraId="0DA2BF6A" w14:textId="77777777" w:rsidR="00F86104" w:rsidRPr="00F86104" w:rsidRDefault="00F86104" w:rsidP="00F86104">
      <w:pPr>
        <w:keepNext/>
        <w:numPr>
          <w:ilvl w:val="2"/>
          <w:numId w:val="34"/>
        </w:numPr>
        <w:tabs>
          <w:tab w:val="left" w:pos="270"/>
        </w:tabs>
        <w:spacing w:before="240" w:after="240"/>
        <w:outlineLvl w:val="3"/>
        <w:rPr>
          <w:rFonts w:eastAsia="SimSun"/>
          <w:b/>
          <w:bCs/>
          <w:sz w:val="24"/>
          <w:szCs w:val="24"/>
          <w:lang w:val="el-GR"/>
        </w:rPr>
      </w:pPr>
      <w:bookmarkStart w:id="476" w:name="_Toc125370581"/>
      <w:bookmarkStart w:id="477" w:name="_Toc133499381"/>
      <w:bookmarkStart w:id="478" w:name="_Ref9427650"/>
      <w:bookmarkStart w:id="479" w:name="_Ref9427656"/>
      <w:bookmarkStart w:id="480" w:name="_Toc20735232"/>
      <w:r w:rsidRPr="00F86104">
        <w:rPr>
          <w:rFonts w:eastAsia="SimSun"/>
          <w:b/>
          <w:bCs/>
          <w:sz w:val="24"/>
          <w:szCs w:val="24"/>
          <w:lang w:val="el-GR"/>
        </w:rPr>
        <w:t>Ενότητες Εργασίας - Παραδοτέα</w:t>
      </w:r>
      <w:bookmarkEnd w:id="476"/>
      <w:bookmarkEnd w:id="477"/>
      <w:r w:rsidRPr="00F86104">
        <w:rPr>
          <w:rFonts w:eastAsia="SimSun"/>
          <w:b/>
          <w:bCs/>
          <w:sz w:val="24"/>
          <w:szCs w:val="24"/>
          <w:lang w:val="el-GR"/>
        </w:rPr>
        <w:t xml:space="preserve"> </w:t>
      </w:r>
    </w:p>
    <w:bookmarkEnd w:id="478"/>
    <w:bookmarkEnd w:id="479"/>
    <w:bookmarkEnd w:id="480"/>
    <w:p w14:paraId="7C4ED87B" w14:textId="77777777" w:rsidR="00BD0F50" w:rsidRDefault="00BD0F50" w:rsidP="00BD0F50">
      <w:pPr>
        <w:spacing w:before="120"/>
        <w:rPr>
          <w:szCs w:val="24"/>
          <w:lang w:val="el-GR"/>
        </w:rPr>
      </w:pPr>
      <w:r>
        <w:rPr>
          <w:lang w:val="el-GR"/>
        </w:rPr>
        <w:t xml:space="preserve">Η γενική μεθοδολογία υλοποίησης του Έργου χωρίζεται στις εξής Ενότητες Εργασίας (ΕΕ): </w:t>
      </w:r>
    </w:p>
    <w:p w14:paraId="77D3F0EC" w14:textId="77777777" w:rsidR="00BD0F50" w:rsidRPr="00630A1C" w:rsidRDefault="00BD0F50" w:rsidP="00630A1C">
      <w:pPr>
        <w:rPr>
          <w:rFonts w:eastAsia="SimSun"/>
          <w:b/>
          <w:bCs/>
          <w:lang w:val="el-GR"/>
        </w:rPr>
      </w:pPr>
      <w:bookmarkStart w:id="481" w:name="_Hlk90026630"/>
      <w:r w:rsidRPr="00630A1C">
        <w:rPr>
          <w:rFonts w:eastAsia="SimSun"/>
          <w:b/>
          <w:bCs/>
          <w:lang w:val="el-GR"/>
        </w:rPr>
        <w:t>Ενότητα Εργασίας 1</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965"/>
        <w:gridCol w:w="5663"/>
      </w:tblGrid>
      <w:tr w:rsidR="00BD0F50" w:rsidRPr="000915AC" w14:paraId="47E5B966" w14:textId="77777777" w:rsidTr="00BD0F50">
        <w:trPr>
          <w:jc w:val="center"/>
        </w:trPr>
        <w:tc>
          <w:tcPr>
            <w:tcW w:w="5000" w:type="pct"/>
            <w:gridSpan w:val="2"/>
            <w:tcBorders>
              <w:top w:val="single" w:sz="4" w:space="0" w:color="000000"/>
              <w:left w:val="single" w:sz="4" w:space="0" w:color="000000"/>
              <w:bottom w:val="single" w:sz="4" w:space="0" w:color="000000"/>
              <w:right w:val="single" w:sz="4" w:space="0" w:color="000000"/>
            </w:tcBorders>
            <w:shd w:val="clear" w:color="auto" w:fill="FBE4D5"/>
            <w:vAlign w:val="center"/>
            <w:hideMark/>
          </w:tcPr>
          <w:bookmarkEnd w:id="481"/>
          <w:p w14:paraId="18CE92E2" w14:textId="7036040A" w:rsidR="00BD0F50" w:rsidRDefault="00BD0F50">
            <w:pPr>
              <w:spacing w:before="120" w:after="240"/>
              <w:rPr>
                <w:b/>
                <w:color w:val="000000" w:themeColor="text1"/>
                <w:lang w:val="el-GR"/>
              </w:rPr>
            </w:pPr>
            <w:r>
              <w:rPr>
                <w:b/>
                <w:color w:val="000000" w:themeColor="text1"/>
                <w:lang w:val="el-GR"/>
              </w:rPr>
              <w:t>Υπηρεσίες αποτύπωσης υφιστάμενης κατάστασης</w:t>
            </w:r>
            <w:r w:rsidR="00275552">
              <w:rPr>
                <w:b/>
                <w:color w:val="000000" w:themeColor="text1"/>
                <w:lang w:val="el-GR"/>
              </w:rPr>
              <w:t xml:space="preserve"> του ΔΔΤ – ΣΥΖΕΥΞΙΣ ΙΙ</w:t>
            </w:r>
          </w:p>
        </w:tc>
      </w:tr>
      <w:tr w:rsidR="00BD0F50" w:rsidRPr="000915AC" w14:paraId="35DC9890" w14:textId="77777777" w:rsidTr="00BD0F50">
        <w:trPr>
          <w:trHeight w:val="341"/>
          <w:jc w:val="center"/>
        </w:trPr>
        <w:tc>
          <w:tcPr>
            <w:tcW w:w="5000" w:type="pct"/>
            <w:gridSpan w:val="2"/>
            <w:tcBorders>
              <w:top w:val="single" w:sz="4" w:space="0" w:color="000000"/>
              <w:left w:val="single" w:sz="4" w:space="0" w:color="000000"/>
              <w:bottom w:val="single" w:sz="4" w:space="0" w:color="000000"/>
              <w:right w:val="single" w:sz="4" w:space="0" w:color="000000"/>
            </w:tcBorders>
            <w:hideMark/>
          </w:tcPr>
          <w:p w14:paraId="53065AF7" w14:textId="2A90314D" w:rsidR="00BD0F50" w:rsidRDefault="00BD0F50">
            <w:pPr>
              <w:shd w:val="clear" w:color="auto" w:fill="FFFFFF" w:themeFill="background1"/>
              <w:spacing w:before="120"/>
              <w:rPr>
                <w:color w:val="000000" w:themeColor="text1"/>
                <w:lang w:val="el-GR"/>
              </w:rPr>
            </w:pPr>
            <w:r>
              <w:rPr>
                <w:color w:val="000000" w:themeColor="text1"/>
                <w:lang w:val="el-GR"/>
              </w:rPr>
              <w:t>Ο υποψήφιος ανάδοχος θα πρέπει να παρουσιάσει τον τρόπο με τον οποίο θα συλλέξει τα στοιχεία για το υπάρχον ΔΔΤ</w:t>
            </w:r>
            <w:r w:rsidR="00C95254">
              <w:rPr>
                <w:color w:val="000000" w:themeColor="text1"/>
                <w:lang w:val="el-GR"/>
              </w:rPr>
              <w:t>.</w:t>
            </w:r>
          </w:p>
        </w:tc>
      </w:tr>
      <w:tr w:rsidR="00BD0F50" w14:paraId="6CC1B1DB" w14:textId="77777777" w:rsidTr="00BD0F50">
        <w:trPr>
          <w:trHeight w:val="134"/>
          <w:jc w:val="center"/>
        </w:trPr>
        <w:tc>
          <w:tcPr>
            <w:tcW w:w="2059"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6AD59631" w14:textId="77777777" w:rsidR="00BD0F50" w:rsidRDefault="00BD0F50">
            <w:pPr>
              <w:spacing w:before="120"/>
              <w:rPr>
                <w:b/>
                <w:color w:val="000000" w:themeColor="text1"/>
                <w:lang w:val="el-GR"/>
              </w:rPr>
            </w:pPr>
            <w:r>
              <w:rPr>
                <w:b/>
                <w:color w:val="000000" w:themeColor="text1"/>
                <w:lang w:val="el-GR"/>
              </w:rPr>
              <w:t>Τίτλος Παραδοτέου</w:t>
            </w:r>
          </w:p>
        </w:tc>
        <w:tc>
          <w:tcPr>
            <w:tcW w:w="2941"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1EEFB363" w14:textId="77777777" w:rsidR="00BD0F50" w:rsidRDefault="00BD0F50">
            <w:pPr>
              <w:spacing w:before="120"/>
              <w:rPr>
                <w:b/>
                <w:color w:val="000000" w:themeColor="text1"/>
                <w:lang w:val="el-GR"/>
              </w:rPr>
            </w:pPr>
            <w:r>
              <w:rPr>
                <w:b/>
                <w:color w:val="000000" w:themeColor="text1"/>
                <w:lang w:val="el-GR"/>
              </w:rPr>
              <w:t xml:space="preserve">Περιγραφή Παραδοτέου </w:t>
            </w:r>
          </w:p>
        </w:tc>
      </w:tr>
      <w:tr w:rsidR="00BD0F50" w:rsidRPr="00275ADD" w14:paraId="46E4103E" w14:textId="77777777" w:rsidTr="00BD0F50">
        <w:trPr>
          <w:trHeight w:val="390"/>
          <w:jc w:val="center"/>
        </w:trPr>
        <w:tc>
          <w:tcPr>
            <w:tcW w:w="2059" w:type="pct"/>
            <w:tcBorders>
              <w:top w:val="single" w:sz="4" w:space="0" w:color="auto"/>
              <w:left w:val="single" w:sz="4" w:space="0" w:color="auto"/>
              <w:bottom w:val="single" w:sz="4" w:space="0" w:color="auto"/>
              <w:right w:val="single" w:sz="4" w:space="0" w:color="auto"/>
            </w:tcBorders>
            <w:vAlign w:val="center"/>
            <w:hideMark/>
          </w:tcPr>
          <w:p w14:paraId="5DD1170B" w14:textId="77777777" w:rsidR="00BD0F50" w:rsidRDefault="00BD0F50">
            <w:pPr>
              <w:widowControl w:val="0"/>
              <w:suppressAutoHyphens w:val="0"/>
              <w:spacing w:before="120" w:after="0"/>
              <w:jc w:val="left"/>
              <w:rPr>
                <w:b/>
                <w:color w:val="000000" w:themeColor="text1"/>
                <w:lang w:val="el-GR"/>
              </w:rPr>
            </w:pPr>
            <w:r>
              <w:rPr>
                <w:color w:val="000000" w:themeColor="text1"/>
                <w:lang w:val="el-GR"/>
              </w:rPr>
              <w:t>Π1. Υπηρεσίες αποτύπωσης υφιστάμενης κατάστασης του Δικτύου Δημόσιου Τομέα</w:t>
            </w:r>
          </w:p>
        </w:tc>
        <w:tc>
          <w:tcPr>
            <w:tcW w:w="2941" w:type="pct"/>
            <w:tcBorders>
              <w:top w:val="single" w:sz="4" w:space="0" w:color="auto"/>
              <w:left w:val="single" w:sz="4" w:space="0" w:color="auto"/>
              <w:bottom w:val="single" w:sz="4" w:space="0" w:color="auto"/>
              <w:right w:val="single" w:sz="4" w:space="0" w:color="auto"/>
            </w:tcBorders>
            <w:vAlign w:val="center"/>
            <w:hideMark/>
          </w:tcPr>
          <w:p w14:paraId="72449F9D" w14:textId="77777777" w:rsidR="00F12560" w:rsidRDefault="00BD0F50">
            <w:pPr>
              <w:suppressAutoHyphens w:val="0"/>
              <w:ind w:left="31"/>
              <w:rPr>
                <w:color w:val="000000" w:themeColor="text1"/>
                <w:lang w:val="el-GR"/>
              </w:rPr>
            </w:pPr>
            <w:r>
              <w:rPr>
                <w:color w:val="000000" w:themeColor="text1"/>
                <w:lang w:val="el-GR"/>
              </w:rPr>
              <w:t>Στην αποτύπωση περιλαμβάνεται περιγραφή/καταγραφή της λογικής τοπολογίας και χωρητικότητας καθώς και των υπηρεσιών του Δικτύου Δημόσιου Τομέα</w:t>
            </w:r>
            <w:r w:rsidR="00275552">
              <w:rPr>
                <w:color w:val="000000" w:themeColor="text1"/>
                <w:lang w:val="el-GR"/>
              </w:rPr>
              <w:t>, σύμφωνα με τα αναφερόμενα στην Παρ. 1.2 του Παραρτήματος Ι</w:t>
            </w:r>
            <w:r>
              <w:rPr>
                <w:color w:val="000000" w:themeColor="text1"/>
                <w:lang w:val="el-GR"/>
              </w:rPr>
              <w:t>.</w:t>
            </w:r>
          </w:p>
          <w:p w14:paraId="396DDDD5" w14:textId="1F771EBC" w:rsidR="00BD0F50" w:rsidRDefault="00F12560">
            <w:pPr>
              <w:suppressAutoHyphens w:val="0"/>
              <w:ind w:left="31"/>
              <w:rPr>
                <w:color w:val="000000" w:themeColor="text1"/>
                <w:lang w:val="el-GR"/>
              </w:rPr>
            </w:pPr>
            <w:r>
              <w:rPr>
                <w:color w:val="000000" w:themeColor="text1"/>
                <w:lang w:val="el-GR"/>
              </w:rPr>
              <w:t>Μηνιαίες αναφορές προόδου εργασιών.</w:t>
            </w:r>
            <w:r w:rsidR="00BD0F50">
              <w:rPr>
                <w:color w:val="000000" w:themeColor="text1"/>
                <w:lang w:val="el-GR"/>
              </w:rPr>
              <w:t xml:space="preserve"> </w:t>
            </w:r>
          </w:p>
        </w:tc>
      </w:tr>
    </w:tbl>
    <w:p w14:paraId="364FE886" w14:textId="77777777" w:rsidR="00BD0F50" w:rsidRPr="00BD0F50" w:rsidRDefault="00BD0F50" w:rsidP="00BD0F50">
      <w:pPr>
        <w:suppressAutoHyphens w:val="0"/>
        <w:spacing w:after="0"/>
        <w:jc w:val="left"/>
        <w:rPr>
          <w:rFonts w:eastAsia="SimSun"/>
          <w:color w:val="000000" w:themeColor="text1"/>
          <w:highlight w:val="darkGray"/>
          <w:lang w:val="el-GR"/>
        </w:rPr>
      </w:pPr>
    </w:p>
    <w:p w14:paraId="329839E4" w14:textId="77777777" w:rsidR="00BD0F50" w:rsidRDefault="00BD0F50" w:rsidP="00BD0F50">
      <w:pPr>
        <w:rPr>
          <w:color w:val="000000" w:themeColor="text1"/>
          <w:highlight w:val="yellow"/>
          <w:lang w:val="el-GR"/>
        </w:rPr>
      </w:pPr>
    </w:p>
    <w:p w14:paraId="14F1B82C" w14:textId="77777777" w:rsidR="00BD0F50" w:rsidRPr="00630A1C" w:rsidRDefault="00BD0F50" w:rsidP="00630A1C">
      <w:pPr>
        <w:rPr>
          <w:rFonts w:eastAsia="SimSun"/>
          <w:b/>
          <w:bCs/>
          <w:lang w:val="el-GR"/>
        </w:rPr>
      </w:pPr>
      <w:r w:rsidRPr="00630A1C">
        <w:rPr>
          <w:rFonts w:eastAsia="SimSun"/>
          <w:b/>
          <w:bCs/>
          <w:lang w:val="el-GR"/>
        </w:rPr>
        <w:t>Ενότητα Εργασίας 2</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00"/>
        <w:gridCol w:w="7028"/>
      </w:tblGrid>
      <w:tr w:rsidR="00BD0F50" w14:paraId="7DC74D52" w14:textId="77777777" w:rsidTr="00BD0F50">
        <w:trPr>
          <w:jc w:val="center"/>
        </w:trPr>
        <w:tc>
          <w:tcPr>
            <w:tcW w:w="5000" w:type="pct"/>
            <w:gridSpan w:val="2"/>
            <w:tcBorders>
              <w:top w:val="single" w:sz="4" w:space="0" w:color="000000"/>
              <w:left w:val="single" w:sz="4" w:space="0" w:color="000000"/>
              <w:bottom w:val="single" w:sz="4" w:space="0" w:color="000000"/>
              <w:right w:val="single" w:sz="4" w:space="0" w:color="000000"/>
            </w:tcBorders>
            <w:shd w:val="clear" w:color="auto" w:fill="FBE4D5"/>
            <w:vAlign w:val="center"/>
            <w:hideMark/>
          </w:tcPr>
          <w:p w14:paraId="18332962" w14:textId="77777777" w:rsidR="00BD0F50" w:rsidRDefault="00BD0F50">
            <w:pPr>
              <w:suppressAutoHyphens w:val="0"/>
              <w:spacing w:before="120" w:after="240" w:line="256" w:lineRule="auto"/>
              <w:jc w:val="left"/>
              <w:rPr>
                <w:rFonts w:eastAsia="SimSun"/>
                <w:b/>
                <w:color w:val="000000" w:themeColor="text1"/>
                <w:highlight w:val="yellow"/>
                <w:lang w:val="el-GR"/>
              </w:rPr>
            </w:pPr>
            <w:r>
              <w:rPr>
                <w:rFonts w:eastAsia="Calibri"/>
                <w:b/>
                <w:color w:val="000000" w:themeColor="text1"/>
                <w:lang w:val="el-GR"/>
              </w:rPr>
              <w:t>Υπηρεσίες σχεδιασμού νέων υπηρεσιών</w:t>
            </w:r>
          </w:p>
        </w:tc>
      </w:tr>
      <w:tr w:rsidR="00BD0F50" w:rsidRPr="000915AC" w14:paraId="0556AAFA" w14:textId="77777777" w:rsidTr="00BD0F50">
        <w:trPr>
          <w:jc w:val="center"/>
        </w:trPr>
        <w:tc>
          <w:tcPr>
            <w:tcW w:w="5000" w:type="pct"/>
            <w:gridSpan w:val="2"/>
            <w:tcBorders>
              <w:top w:val="single" w:sz="4" w:space="0" w:color="000000"/>
              <w:left w:val="single" w:sz="4" w:space="0" w:color="000000"/>
              <w:bottom w:val="single" w:sz="4" w:space="0" w:color="000000"/>
              <w:right w:val="single" w:sz="4" w:space="0" w:color="000000"/>
            </w:tcBorders>
          </w:tcPr>
          <w:p w14:paraId="61EE2FE2" w14:textId="77777777" w:rsidR="00BD0F50" w:rsidRDefault="00BD0F50" w:rsidP="00A779AC">
            <w:pPr>
              <w:rPr>
                <w:lang w:val="el-GR"/>
              </w:rPr>
            </w:pPr>
            <w:r>
              <w:rPr>
                <w:lang w:val="el-GR"/>
              </w:rPr>
              <w:t>Ο υποψήφιος ανάδοχος θα πρέπει να παρουσιάσει την πρόταση του για τις νέες υπηρεσίες που θα προσφέρει το ΔΔΤ. Οι υπηρεσίες θα πρέπει να είναι κατανεμημένες στους διάφορους φορείς του δημοσίου ώστε να προκύπτει το εύρος (πλήθος) και η πολυπλοκότητα του νέου ΔΔΤ καθώς και τα σημεία συγκέντρωσης.</w:t>
            </w:r>
          </w:p>
          <w:p w14:paraId="09AFDCED" w14:textId="77777777" w:rsidR="00BD0F50" w:rsidRDefault="00BD0F50" w:rsidP="00A779AC">
            <w:pPr>
              <w:rPr>
                <w:lang w:val="el-GR"/>
              </w:rPr>
            </w:pPr>
            <w:r>
              <w:rPr>
                <w:lang w:val="el-GR"/>
              </w:rPr>
              <w:t xml:space="preserve">Ο υποψήφιος ανάδοχος θα πρέπει να προσδιορίσει την αύξηση της κίνησης στις υπάρχουσες υπηρεσίες καθώς και να περιγράψει τη μεθοδολογία που θα εφαρμόσει για τον προσδιορισμό της. </w:t>
            </w:r>
          </w:p>
          <w:p w14:paraId="3ABB322F" w14:textId="77777777" w:rsidR="00BD0F50" w:rsidRDefault="00BD0F50" w:rsidP="00A779AC">
            <w:pPr>
              <w:rPr>
                <w:lang w:val="el-GR"/>
              </w:rPr>
            </w:pPr>
            <w:r>
              <w:rPr>
                <w:lang w:val="el-GR"/>
              </w:rPr>
              <w:t>Ο υποψήφιος ανάδοχος θα πρέπει να περιγράψει τη μεθοδολογία που θα εφαρμόσει για να προσδιορίσει τις μελλοντικές τεχνικές λύσεις και τεχνολογίες που δύναται να προσφέρουν οι τηλεπικοινωνιακοί πάροχοι για το δίκτυο του ΔΔΤ.</w:t>
            </w:r>
          </w:p>
          <w:p w14:paraId="3A8116DB" w14:textId="77777777" w:rsidR="00BD0F50" w:rsidRDefault="00BD0F50">
            <w:pPr>
              <w:spacing w:after="0"/>
              <w:ind w:left="720"/>
              <w:contextualSpacing/>
              <w:rPr>
                <w:color w:val="000000" w:themeColor="text1"/>
                <w:highlight w:val="yellow"/>
                <w:lang w:val="el-GR"/>
              </w:rPr>
            </w:pPr>
          </w:p>
        </w:tc>
      </w:tr>
      <w:tr w:rsidR="00BD0F50" w14:paraId="518ACEDA" w14:textId="77777777" w:rsidTr="00BD0F50">
        <w:trPr>
          <w:trHeight w:val="134"/>
          <w:jc w:val="center"/>
        </w:trPr>
        <w:tc>
          <w:tcPr>
            <w:tcW w:w="1350"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68E9DD02" w14:textId="77777777" w:rsidR="00BD0F50" w:rsidRDefault="00BD0F50">
            <w:pPr>
              <w:spacing w:before="120"/>
              <w:rPr>
                <w:b/>
                <w:color w:val="000000" w:themeColor="text1"/>
                <w:lang w:val="el-GR"/>
              </w:rPr>
            </w:pPr>
            <w:r>
              <w:rPr>
                <w:b/>
                <w:color w:val="000000" w:themeColor="text1"/>
                <w:lang w:val="el-GR"/>
              </w:rPr>
              <w:t>Τίτλος Παραδοτέου</w:t>
            </w:r>
          </w:p>
        </w:tc>
        <w:tc>
          <w:tcPr>
            <w:tcW w:w="3650"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6ED08BA9" w14:textId="77777777" w:rsidR="00BD0F50" w:rsidRDefault="00BD0F50">
            <w:pPr>
              <w:spacing w:before="120"/>
              <w:rPr>
                <w:b/>
                <w:color w:val="000000" w:themeColor="text1"/>
                <w:lang w:val="el-GR"/>
              </w:rPr>
            </w:pPr>
            <w:r>
              <w:rPr>
                <w:b/>
                <w:color w:val="000000" w:themeColor="text1"/>
                <w:lang w:val="el-GR"/>
              </w:rPr>
              <w:t xml:space="preserve">Περιγραφή Παραδοτέου </w:t>
            </w:r>
          </w:p>
        </w:tc>
      </w:tr>
      <w:tr w:rsidR="00BD0F50" w:rsidRPr="00275ADD" w14:paraId="29134154" w14:textId="77777777" w:rsidTr="00BD0F50">
        <w:trPr>
          <w:trHeight w:val="672"/>
          <w:jc w:val="center"/>
        </w:trPr>
        <w:tc>
          <w:tcPr>
            <w:tcW w:w="1350" w:type="pct"/>
            <w:tcBorders>
              <w:top w:val="single" w:sz="4" w:space="0" w:color="auto"/>
              <w:left w:val="single" w:sz="4" w:space="0" w:color="auto"/>
              <w:bottom w:val="single" w:sz="4" w:space="0" w:color="auto"/>
              <w:right w:val="single" w:sz="4" w:space="0" w:color="auto"/>
            </w:tcBorders>
            <w:vAlign w:val="center"/>
          </w:tcPr>
          <w:p w14:paraId="552E4FCB" w14:textId="77777777" w:rsidR="00BD0F50" w:rsidRDefault="00BD0F50">
            <w:pPr>
              <w:suppressAutoHyphens w:val="0"/>
              <w:spacing w:after="160" w:line="256" w:lineRule="auto"/>
              <w:jc w:val="left"/>
              <w:rPr>
                <w:rFonts w:eastAsiaTheme="minorEastAsia"/>
                <w:color w:val="000000" w:themeColor="text1"/>
                <w:lang w:val="el-GR"/>
              </w:rPr>
            </w:pPr>
            <w:bookmarkStart w:id="482" w:name="_Hlk90223347"/>
            <w:r>
              <w:rPr>
                <w:rFonts w:eastAsia="Calibri"/>
                <w:color w:val="000000" w:themeColor="text1"/>
                <w:lang w:val="el-GR"/>
              </w:rPr>
              <w:lastRenderedPageBreak/>
              <w:t>Π2. Υπηρεσίες σχεδιασμού νέων υπηρεσιών</w:t>
            </w:r>
          </w:p>
          <w:p w14:paraId="6CB80D56" w14:textId="77777777" w:rsidR="00BD0F50" w:rsidRDefault="00BD0F50">
            <w:pPr>
              <w:widowControl w:val="0"/>
              <w:suppressAutoHyphens w:val="0"/>
              <w:spacing w:before="120" w:after="0"/>
              <w:jc w:val="left"/>
              <w:rPr>
                <w:b/>
                <w:color w:val="000000" w:themeColor="text1"/>
                <w:lang w:val="el-GR"/>
              </w:rPr>
            </w:pPr>
          </w:p>
        </w:tc>
        <w:tc>
          <w:tcPr>
            <w:tcW w:w="3650" w:type="pct"/>
            <w:tcBorders>
              <w:top w:val="single" w:sz="4" w:space="0" w:color="auto"/>
              <w:left w:val="single" w:sz="4" w:space="0" w:color="auto"/>
              <w:bottom w:val="single" w:sz="4" w:space="0" w:color="auto"/>
              <w:right w:val="single" w:sz="4" w:space="0" w:color="auto"/>
            </w:tcBorders>
            <w:vAlign w:val="center"/>
          </w:tcPr>
          <w:p w14:paraId="4796D585" w14:textId="77777777" w:rsidR="00BD0F50" w:rsidRDefault="00BD0F50" w:rsidP="00A95DF4">
            <w:pPr>
              <w:shd w:val="clear" w:color="auto" w:fill="FFFFFF" w:themeFill="background1"/>
              <w:spacing w:after="0"/>
              <w:jc w:val="left"/>
              <w:rPr>
                <w:rFonts w:eastAsia="Calibri"/>
                <w:color w:val="000000" w:themeColor="text1"/>
                <w:lang w:val="el-GR"/>
              </w:rPr>
            </w:pPr>
            <w:r>
              <w:rPr>
                <w:color w:val="000000" w:themeColor="text1"/>
                <w:lang w:val="el-GR"/>
              </w:rPr>
              <w:t>Το αντικείμενο θα περιλαμβάνει</w:t>
            </w:r>
            <w:r w:rsidR="00A95DF4">
              <w:rPr>
                <w:color w:val="000000" w:themeColor="text1"/>
                <w:lang w:val="el-GR"/>
              </w:rPr>
              <w:t xml:space="preserve"> τη γκάμα των προτεινόμενων υπηρεσιών καθώς και το μοντέλο παροχής τους, </w:t>
            </w:r>
            <w:r w:rsidR="00A95DF4" w:rsidRPr="00A95DF4">
              <w:rPr>
                <w:color w:val="000000" w:themeColor="text1"/>
                <w:lang w:val="el-GR"/>
              </w:rPr>
              <w:t>σύμφωνα με τα αναφερόμενα στην Παρ. 1.2 του Παραρτήματος Ι.</w:t>
            </w:r>
            <w:r w:rsidRPr="00A95DF4">
              <w:rPr>
                <w:rFonts w:eastAsia="Calibri"/>
                <w:color w:val="000000" w:themeColor="text1"/>
                <w:lang w:val="el-GR"/>
              </w:rPr>
              <w:t xml:space="preserve"> </w:t>
            </w:r>
          </w:p>
          <w:p w14:paraId="1C547347" w14:textId="77777777" w:rsidR="00F12560" w:rsidRDefault="00F12560" w:rsidP="00A95DF4">
            <w:pPr>
              <w:shd w:val="clear" w:color="auto" w:fill="FFFFFF" w:themeFill="background1"/>
              <w:spacing w:after="0"/>
              <w:jc w:val="left"/>
              <w:rPr>
                <w:color w:val="000000" w:themeColor="text1"/>
                <w:lang w:val="el-GR"/>
              </w:rPr>
            </w:pPr>
          </w:p>
          <w:p w14:paraId="72685F0C" w14:textId="4DE9C5C2" w:rsidR="00F12560" w:rsidRPr="00A95DF4" w:rsidRDefault="00F12560" w:rsidP="00A95DF4">
            <w:pPr>
              <w:shd w:val="clear" w:color="auto" w:fill="FFFFFF" w:themeFill="background1"/>
              <w:spacing w:after="0"/>
              <w:jc w:val="left"/>
              <w:rPr>
                <w:color w:val="000000" w:themeColor="text1"/>
                <w:lang w:val="el-GR"/>
              </w:rPr>
            </w:pPr>
            <w:r>
              <w:rPr>
                <w:color w:val="000000" w:themeColor="text1"/>
                <w:lang w:val="el-GR"/>
              </w:rPr>
              <w:t>Μηνιαίες αναφορές προόδου εργασιών.</w:t>
            </w:r>
          </w:p>
        </w:tc>
      </w:tr>
      <w:bookmarkEnd w:id="482"/>
    </w:tbl>
    <w:p w14:paraId="62BDF1A1" w14:textId="77777777" w:rsidR="00BD0F50" w:rsidRDefault="00BD0F50" w:rsidP="00BD0F50">
      <w:pPr>
        <w:suppressAutoHyphens w:val="0"/>
        <w:spacing w:after="0"/>
        <w:jc w:val="left"/>
        <w:rPr>
          <w:rFonts w:eastAsia="SimSun"/>
          <w:color w:val="000000" w:themeColor="text1"/>
          <w:highlight w:val="yellow"/>
          <w:lang w:val="el-GR"/>
        </w:rPr>
      </w:pPr>
    </w:p>
    <w:p w14:paraId="2BEB9D95" w14:textId="77777777" w:rsidR="00BD0F50" w:rsidRPr="00630A1C" w:rsidRDefault="00BD0F50" w:rsidP="00630A1C">
      <w:pPr>
        <w:rPr>
          <w:rFonts w:eastAsia="SimSun"/>
          <w:b/>
          <w:bCs/>
          <w:lang w:val="el-GR"/>
        </w:rPr>
      </w:pPr>
      <w:r w:rsidRPr="00630A1C">
        <w:rPr>
          <w:rFonts w:eastAsia="SimSun"/>
          <w:b/>
          <w:bCs/>
          <w:lang w:val="el-GR"/>
        </w:rPr>
        <w:t>Ενότητα Εργασίας 3</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00"/>
        <w:gridCol w:w="7028"/>
      </w:tblGrid>
      <w:tr w:rsidR="00BD0F50" w:rsidRPr="000915AC" w14:paraId="4007AB5B" w14:textId="77777777" w:rsidTr="00BD0F50">
        <w:trPr>
          <w:jc w:val="center"/>
        </w:trPr>
        <w:tc>
          <w:tcPr>
            <w:tcW w:w="5000" w:type="pct"/>
            <w:gridSpan w:val="2"/>
            <w:tcBorders>
              <w:top w:val="single" w:sz="4" w:space="0" w:color="000000"/>
              <w:left w:val="single" w:sz="4" w:space="0" w:color="000000"/>
              <w:bottom w:val="single" w:sz="4" w:space="0" w:color="000000"/>
              <w:right w:val="single" w:sz="4" w:space="0" w:color="000000"/>
            </w:tcBorders>
            <w:shd w:val="clear" w:color="auto" w:fill="FBE4D5"/>
            <w:vAlign w:val="center"/>
            <w:hideMark/>
          </w:tcPr>
          <w:p w14:paraId="09092CC8" w14:textId="77777777" w:rsidR="00BD0F50" w:rsidRDefault="00BD0F50">
            <w:pPr>
              <w:spacing w:before="120" w:after="240"/>
              <w:rPr>
                <w:b/>
                <w:color w:val="000000" w:themeColor="text1"/>
                <w:highlight w:val="yellow"/>
                <w:lang w:val="el-GR"/>
              </w:rPr>
            </w:pPr>
            <w:r>
              <w:rPr>
                <w:b/>
                <w:color w:val="000000" w:themeColor="text1"/>
                <w:lang w:val="el-GR"/>
              </w:rPr>
              <w:t>Υπηρεσίες σχεδιασμού των νέων υποδομών</w:t>
            </w:r>
          </w:p>
        </w:tc>
      </w:tr>
      <w:tr w:rsidR="00BD0F50" w:rsidRPr="000915AC" w14:paraId="0EB170EA" w14:textId="77777777" w:rsidTr="00BD0F50">
        <w:trPr>
          <w:jc w:val="center"/>
        </w:trPr>
        <w:tc>
          <w:tcPr>
            <w:tcW w:w="5000" w:type="pct"/>
            <w:gridSpan w:val="2"/>
            <w:tcBorders>
              <w:top w:val="single" w:sz="4" w:space="0" w:color="000000"/>
              <w:left w:val="single" w:sz="4" w:space="0" w:color="000000"/>
              <w:bottom w:val="single" w:sz="4" w:space="0" w:color="000000"/>
              <w:right w:val="single" w:sz="4" w:space="0" w:color="000000"/>
            </w:tcBorders>
          </w:tcPr>
          <w:p w14:paraId="01458C77" w14:textId="77777777" w:rsidR="00BD0F50" w:rsidRDefault="00BD0F50">
            <w:pPr>
              <w:shd w:val="clear" w:color="auto" w:fill="FFFFFF" w:themeFill="background1"/>
              <w:spacing w:before="120"/>
              <w:rPr>
                <w:color w:val="000000" w:themeColor="text1"/>
                <w:lang w:val="el-GR"/>
              </w:rPr>
            </w:pPr>
            <w:r>
              <w:rPr>
                <w:color w:val="000000" w:themeColor="text1"/>
                <w:lang w:val="el-GR"/>
              </w:rPr>
              <w:t xml:space="preserve">Ο υποψήφιος ανάδοχος θα πρέπει να περιγράψει τη μεθοδολογία που θα εφαρμόσει για να προσδιορίσει την αρχιτεκτονική του δικτύου, το οποίο θα είναι ικανό να εξυπηρετήσει τις υπό πρόταση υπηρεσίες με τις κατάλληλες τεχνολογίες. </w:t>
            </w:r>
          </w:p>
          <w:p w14:paraId="642A72DE" w14:textId="77777777" w:rsidR="00BD0F50" w:rsidRDefault="00BD0F50">
            <w:pPr>
              <w:shd w:val="clear" w:color="auto" w:fill="FFFFFF" w:themeFill="background1"/>
              <w:spacing w:before="120"/>
              <w:rPr>
                <w:color w:val="000000" w:themeColor="text1"/>
                <w:lang w:val="el-GR"/>
              </w:rPr>
            </w:pPr>
            <w:r>
              <w:rPr>
                <w:color w:val="000000" w:themeColor="text1"/>
                <w:lang w:val="el-GR"/>
              </w:rPr>
              <w:t>Ο υποψήφιος ανάδοχος θα πρέπει να περιγράψει τη μεθοδολογία που θα εφαρμόσει για να προσδιορίσει τις μεταβολές/διαστασιοποίηση στα υπάρχοντα δίκτυα καθώς και τις αναγκαίες παρεμβάσεις στο ΔΔΤ για την επιλογή των νέων υποδομών.</w:t>
            </w:r>
          </w:p>
          <w:p w14:paraId="4B858CFC" w14:textId="77777777" w:rsidR="00BD0F50" w:rsidRDefault="00BD0F50">
            <w:pPr>
              <w:shd w:val="clear" w:color="auto" w:fill="FFFFFF" w:themeFill="background1"/>
              <w:spacing w:before="120"/>
              <w:rPr>
                <w:color w:val="000000" w:themeColor="text1"/>
                <w:lang w:val="el-GR"/>
              </w:rPr>
            </w:pPr>
            <w:r>
              <w:rPr>
                <w:color w:val="000000" w:themeColor="text1"/>
                <w:lang w:val="el-GR"/>
              </w:rPr>
              <w:t xml:space="preserve">Επιπλέον θα πρέπει εκτιμηθούν οι ανάγκες που προκύπτουν για ανάπτυξη νέων υποδομών και να μελετηθούν τυχόν επιπλέον δράσεις που χρειάζονται για την ικανοποίηση των αναγκών αυτών. </w:t>
            </w:r>
          </w:p>
          <w:p w14:paraId="5D7E78C9" w14:textId="77777777" w:rsidR="00BD0F50" w:rsidRDefault="00BD0F50">
            <w:pPr>
              <w:shd w:val="clear" w:color="auto" w:fill="FFFFFF" w:themeFill="background1"/>
              <w:spacing w:before="120"/>
              <w:rPr>
                <w:color w:val="000000" w:themeColor="text1"/>
                <w:lang w:val="el-GR"/>
              </w:rPr>
            </w:pPr>
            <w:r>
              <w:rPr>
                <w:color w:val="000000" w:themeColor="text1"/>
                <w:lang w:val="el-GR"/>
              </w:rPr>
              <w:t xml:space="preserve">Στο πλαίσιο του παραδοτέου θα πρέπει να διερευνηθεί και το νέο επιχειρησιακό μοντέλο λειτουργίας του ΔΔΤ με ειδική αναφορά σε εναλλακτικές ανάπτυξης και υποστήριξης των υποδομών (πχ </w:t>
            </w:r>
            <w:r>
              <w:rPr>
                <w:color w:val="000000" w:themeColor="text1"/>
                <w:lang w:val="en-US"/>
              </w:rPr>
              <w:t>IaaS</w:t>
            </w:r>
            <w:r>
              <w:rPr>
                <w:color w:val="000000" w:themeColor="text1"/>
                <w:lang w:val="el-GR"/>
              </w:rPr>
              <w:t>).</w:t>
            </w:r>
          </w:p>
          <w:p w14:paraId="2B69A37B" w14:textId="77777777" w:rsidR="00BD0F50" w:rsidRDefault="00BD0F50" w:rsidP="00A95DF4">
            <w:pPr>
              <w:shd w:val="clear" w:color="auto" w:fill="FFFFFF" w:themeFill="background1"/>
              <w:spacing w:before="120"/>
              <w:rPr>
                <w:color w:val="000000" w:themeColor="text1"/>
                <w:lang w:val="el-GR"/>
              </w:rPr>
            </w:pPr>
          </w:p>
        </w:tc>
      </w:tr>
      <w:tr w:rsidR="00BD0F50" w14:paraId="2B9651AE" w14:textId="77777777" w:rsidTr="00BD0F50">
        <w:trPr>
          <w:trHeight w:val="134"/>
          <w:jc w:val="center"/>
        </w:trPr>
        <w:tc>
          <w:tcPr>
            <w:tcW w:w="1350"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48458292" w14:textId="77777777" w:rsidR="00BD0F50" w:rsidRDefault="00BD0F50">
            <w:pPr>
              <w:spacing w:before="120"/>
              <w:rPr>
                <w:b/>
                <w:color w:val="000000" w:themeColor="text1"/>
                <w:lang w:val="el-GR"/>
              </w:rPr>
            </w:pPr>
            <w:r>
              <w:rPr>
                <w:b/>
                <w:color w:val="000000" w:themeColor="text1"/>
                <w:lang w:val="el-GR"/>
              </w:rPr>
              <w:t>Τίτλος Παραδοτέου</w:t>
            </w:r>
          </w:p>
        </w:tc>
        <w:tc>
          <w:tcPr>
            <w:tcW w:w="3650"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2DAEF268" w14:textId="77777777" w:rsidR="00BD0F50" w:rsidRDefault="00BD0F50">
            <w:pPr>
              <w:spacing w:before="120"/>
              <w:rPr>
                <w:b/>
                <w:color w:val="000000" w:themeColor="text1"/>
                <w:lang w:val="el-GR"/>
              </w:rPr>
            </w:pPr>
            <w:r>
              <w:rPr>
                <w:b/>
                <w:color w:val="000000" w:themeColor="text1"/>
                <w:lang w:val="el-GR"/>
              </w:rPr>
              <w:t xml:space="preserve">Περιγραφή Παραδοτέου </w:t>
            </w:r>
          </w:p>
        </w:tc>
      </w:tr>
      <w:tr w:rsidR="00BD0F50" w:rsidRPr="00275ADD" w14:paraId="060A02BA" w14:textId="77777777" w:rsidTr="00BD0F50">
        <w:trPr>
          <w:trHeight w:val="390"/>
          <w:jc w:val="center"/>
        </w:trPr>
        <w:tc>
          <w:tcPr>
            <w:tcW w:w="1350" w:type="pct"/>
            <w:tcBorders>
              <w:top w:val="single" w:sz="4" w:space="0" w:color="auto"/>
              <w:left w:val="single" w:sz="4" w:space="0" w:color="auto"/>
              <w:bottom w:val="single" w:sz="4" w:space="0" w:color="auto"/>
              <w:right w:val="single" w:sz="4" w:space="0" w:color="auto"/>
            </w:tcBorders>
            <w:vAlign w:val="center"/>
          </w:tcPr>
          <w:p w14:paraId="40C84824" w14:textId="77777777" w:rsidR="00BD0F50" w:rsidRDefault="00BD0F50" w:rsidP="00EA0EB3">
            <w:pPr>
              <w:rPr>
                <w:rFonts w:eastAsia="SimSun"/>
                <w:b/>
                <w:lang w:val="el-GR"/>
              </w:rPr>
            </w:pPr>
            <w:r>
              <w:rPr>
                <w:lang w:val="el-GR"/>
              </w:rPr>
              <w:t>Π3. Υπηρεσίες σχεδιασμού των νέων υποδομών</w:t>
            </w:r>
          </w:p>
          <w:p w14:paraId="5E84754D" w14:textId="77777777" w:rsidR="00BD0F50" w:rsidRDefault="00BD0F50">
            <w:pPr>
              <w:widowControl w:val="0"/>
              <w:suppressAutoHyphens w:val="0"/>
              <w:spacing w:before="120" w:after="0"/>
              <w:jc w:val="left"/>
              <w:rPr>
                <w:b/>
                <w:color w:val="000000" w:themeColor="text1"/>
                <w:lang w:val="el-GR"/>
              </w:rPr>
            </w:pPr>
          </w:p>
        </w:tc>
        <w:tc>
          <w:tcPr>
            <w:tcW w:w="3650" w:type="pct"/>
            <w:tcBorders>
              <w:top w:val="single" w:sz="4" w:space="0" w:color="auto"/>
              <w:left w:val="single" w:sz="4" w:space="0" w:color="auto"/>
              <w:bottom w:val="single" w:sz="4" w:space="0" w:color="auto"/>
              <w:right w:val="single" w:sz="4" w:space="0" w:color="auto"/>
            </w:tcBorders>
            <w:vAlign w:val="center"/>
            <w:hideMark/>
          </w:tcPr>
          <w:p w14:paraId="1A94FE37" w14:textId="77777777" w:rsidR="00BD0F50" w:rsidRDefault="00BD0F50">
            <w:pPr>
              <w:shd w:val="clear" w:color="auto" w:fill="FFFFFF" w:themeFill="background1"/>
              <w:spacing w:after="0"/>
              <w:jc w:val="left"/>
              <w:rPr>
                <w:color w:val="000000" w:themeColor="text1"/>
                <w:lang w:val="el-GR"/>
              </w:rPr>
            </w:pPr>
            <w:r>
              <w:rPr>
                <w:color w:val="000000" w:themeColor="text1"/>
                <w:lang w:val="el-GR"/>
              </w:rPr>
              <w:t>Το αντικείμενο θα περιλαμβάνει</w:t>
            </w:r>
          </w:p>
          <w:p w14:paraId="60E94564" w14:textId="77777777" w:rsidR="00BD0F50" w:rsidRDefault="00BD0F50" w:rsidP="00BD0F50">
            <w:pPr>
              <w:pStyle w:val="aff"/>
              <w:numPr>
                <w:ilvl w:val="0"/>
                <w:numId w:val="47"/>
              </w:numPr>
              <w:shd w:val="clear" w:color="auto" w:fill="FFFFFF" w:themeFill="background1"/>
              <w:spacing w:after="0"/>
              <w:jc w:val="left"/>
              <w:rPr>
                <w:color w:val="000000" w:themeColor="text1"/>
                <w:lang w:val="el-GR"/>
              </w:rPr>
            </w:pPr>
            <w:r>
              <w:rPr>
                <w:rFonts w:eastAsia="Calibri"/>
                <w:color w:val="000000" w:themeColor="text1"/>
                <w:lang w:val="el-GR"/>
              </w:rPr>
              <w:t>Αρχιτεκτονική νέου δικτύου &amp; υποδομών</w:t>
            </w:r>
          </w:p>
          <w:p w14:paraId="7017FD1E" w14:textId="77777777" w:rsidR="00BD0F50" w:rsidRDefault="00BD0F50" w:rsidP="00BD0F50">
            <w:pPr>
              <w:pStyle w:val="aff"/>
              <w:numPr>
                <w:ilvl w:val="0"/>
                <w:numId w:val="47"/>
              </w:numPr>
              <w:shd w:val="clear" w:color="auto" w:fill="FFFFFF" w:themeFill="background1"/>
              <w:spacing w:after="0"/>
              <w:jc w:val="left"/>
              <w:rPr>
                <w:color w:val="000000" w:themeColor="text1"/>
                <w:lang w:val="el-GR"/>
              </w:rPr>
            </w:pPr>
            <w:r>
              <w:rPr>
                <w:rFonts w:eastAsia="Calibri"/>
                <w:color w:val="000000" w:themeColor="text1"/>
                <w:lang w:val="el-GR"/>
              </w:rPr>
              <w:t>Διαστασιοποίηση/μεταβολές των υπαρχόντων υποδομών</w:t>
            </w:r>
          </w:p>
          <w:p w14:paraId="63566866" w14:textId="77777777" w:rsidR="00BD0F50" w:rsidRDefault="00BD0F50" w:rsidP="00BD0F50">
            <w:pPr>
              <w:pStyle w:val="aff"/>
              <w:numPr>
                <w:ilvl w:val="0"/>
                <w:numId w:val="47"/>
              </w:numPr>
              <w:shd w:val="clear" w:color="auto" w:fill="FFFFFF" w:themeFill="background1"/>
              <w:spacing w:after="0"/>
              <w:jc w:val="left"/>
              <w:rPr>
                <w:color w:val="000000" w:themeColor="text1"/>
                <w:lang w:val="el-GR"/>
              </w:rPr>
            </w:pPr>
            <w:r>
              <w:rPr>
                <w:rFonts w:eastAsia="Calibri"/>
                <w:color w:val="000000" w:themeColor="text1"/>
                <w:lang w:val="el-GR"/>
              </w:rPr>
              <w:t>Παρεμβάσεις/Έργα για την υλοποίηση νέων υποδομών</w:t>
            </w:r>
          </w:p>
          <w:p w14:paraId="17768603" w14:textId="77777777" w:rsidR="00BD0F50" w:rsidRPr="00A95DF4" w:rsidRDefault="00BD0F50" w:rsidP="00BD0F50">
            <w:pPr>
              <w:pStyle w:val="aff"/>
              <w:numPr>
                <w:ilvl w:val="0"/>
                <w:numId w:val="47"/>
              </w:numPr>
              <w:shd w:val="clear" w:color="auto" w:fill="FFFFFF" w:themeFill="background1"/>
              <w:spacing w:after="0"/>
              <w:jc w:val="left"/>
              <w:rPr>
                <w:color w:val="000000" w:themeColor="text1"/>
                <w:lang w:val="el-GR"/>
              </w:rPr>
            </w:pPr>
            <w:r>
              <w:rPr>
                <w:rFonts w:eastAsia="Calibri"/>
                <w:color w:val="000000" w:themeColor="text1"/>
                <w:lang w:val="el-GR"/>
              </w:rPr>
              <w:t>Επιχειρησιακό μοντέλο λειτουργίας του ΔΔΤ</w:t>
            </w:r>
          </w:p>
          <w:p w14:paraId="51FB1D56" w14:textId="153B7D26" w:rsidR="00F12560" w:rsidRDefault="00A95DF4" w:rsidP="00F12560">
            <w:pPr>
              <w:shd w:val="clear" w:color="auto" w:fill="FFFFFF" w:themeFill="background1"/>
              <w:spacing w:after="0"/>
              <w:jc w:val="left"/>
              <w:rPr>
                <w:color w:val="000000" w:themeColor="text1"/>
                <w:lang w:val="el-GR"/>
              </w:rPr>
            </w:pPr>
            <w:r>
              <w:rPr>
                <w:color w:val="000000" w:themeColor="text1"/>
                <w:lang w:val="el-GR"/>
              </w:rPr>
              <w:t>Σύμφωνα με τα αναφερόμενα στην Παρ. 1.2 του Παραρτήματος Ι.</w:t>
            </w:r>
          </w:p>
          <w:p w14:paraId="2AC56868" w14:textId="724326FC" w:rsidR="00F12560" w:rsidRDefault="00F12560" w:rsidP="00A95DF4">
            <w:pPr>
              <w:shd w:val="clear" w:color="auto" w:fill="FFFFFF" w:themeFill="background1"/>
              <w:spacing w:after="0"/>
              <w:jc w:val="left"/>
              <w:rPr>
                <w:color w:val="000000" w:themeColor="text1"/>
                <w:lang w:val="el-GR"/>
              </w:rPr>
            </w:pPr>
            <w:r>
              <w:rPr>
                <w:color w:val="000000" w:themeColor="text1"/>
                <w:lang w:val="el-GR"/>
              </w:rPr>
              <w:t>Μηνιαίες αναφορές προόδου εργασιών.</w:t>
            </w:r>
          </w:p>
          <w:p w14:paraId="04EFFEAE" w14:textId="1AA3E955" w:rsidR="00D91F36" w:rsidRPr="00A95DF4" w:rsidRDefault="00D91F36" w:rsidP="00A95DF4">
            <w:pPr>
              <w:shd w:val="clear" w:color="auto" w:fill="FFFFFF" w:themeFill="background1"/>
              <w:spacing w:after="0"/>
              <w:jc w:val="left"/>
              <w:rPr>
                <w:color w:val="000000" w:themeColor="text1"/>
                <w:lang w:val="el-GR"/>
              </w:rPr>
            </w:pPr>
          </w:p>
        </w:tc>
      </w:tr>
    </w:tbl>
    <w:p w14:paraId="29929B44" w14:textId="77777777" w:rsidR="00F86104" w:rsidRPr="00F86104" w:rsidRDefault="00F86104" w:rsidP="00F86104">
      <w:pPr>
        <w:suppressAutoHyphens w:val="0"/>
        <w:autoSpaceDE w:val="0"/>
        <w:spacing w:after="60"/>
        <w:rPr>
          <w:rFonts w:eastAsia="SimSun"/>
          <w:color w:val="000000" w:themeColor="text1"/>
          <w:lang w:val="el-GR"/>
        </w:rPr>
      </w:pPr>
    </w:p>
    <w:p w14:paraId="785B53D8" w14:textId="77777777" w:rsidR="00F86104" w:rsidRPr="00F86104" w:rsidRDefault="00F86104" w:rsidP="00F86104">
      <w:pPr>
        <w:keepNext/>
        <w:numPr>
          <w:ilvl w:val="2"/>
          <w:numId w:val="34"/>
        </w:numPr>
        <w:tabs>
          <w:tab w:val="left" w:pos="270"/>
        </w:tabs>
        <w:spacing w:before="240" w:after="240"/>
        <w:outlineLvl w:val="3"/>
        <w:rPr>
          <w:rFonts w:eastAsia="SimSun"/>
          <w:b/>
          <w:bCs/>
          <w:sz w:val="24"/>
          <w:szCs w:val="24"/>
          <w:lang w:val="el-GR"/>
        </w:rPr>
      </w:pPr>
      <w:bookmarkStart w:id="483" w:name="_Toc51007889"/>
      <w:bookmarkStart w:id="484" w:name="_Toc125370582"/>
      <w:bookmarkStart w:id="485" w:name="_Toc133499382"/>
      <w:r w:rsidRPr="00F86104">
        <w:rPr>
          <w:rFonts w:eastAsia="SimSun"/>
          <w:b/>
          <w:bCs/>
          <w:sz w:val="24"/>
          <w:szCs w:val="24"/>
          <w:lang w:val="el-GR"/>
        </w:rPr>
        <w:t>Τόπος υλοποίησης/ παροχής των υπηρεσιών</w:t>
      </w:r>
      <w:bookmarkEnd w:id="483"/>
      <w:bookmarkEnd w:id="484"/>
      <w:bookmarkEnd w:id="485"/>
      <w:r w:rsidRPr="00F86104">
        <w:rPr>
          <w:rFonts w:eastAsia="SimSun"/>
          <w:b/>
          <w:bCs/>
          <w:sz w:val="24"/>
          <w:szCs w:val="24"/>
          <w:lang w:val="el-GR"/>
        </w:rPr>
        <w:t xml:space="preserve"> </w:t>
      </w:r>
    </w:p>
    <w:p w14:paraId="62AC84FF" w14:textId="262EFFA6" w:rsidR="00F86104" w:rsidRPr="00F86104" w:rsidRDefault="00F86104" w:rsidP="00F86104">
      <w:pPr>
        <w:rPr>
          <w:rFonts w:eastAsia="SimSun" w:cs="Calibri"/>
          <w:b/>
          <w:bCs/>
          <w:lang w:val="el-GR"/>
        </w:rPr>
      </w:pPr>
      <w:r w:rsidRPr="00F86104">
        <w:rPr>
          <w:rFonts w:cs="Calibri"/>
          <w:szCs w:val="24"/>
          <w:lang w:val="el-GR"/>
        </w:rPr>
        <w:t xml:space="preserve">Ο Ανάδοχος θα προσφέρει τις υπηρεσίες του κατά κύριο λόγο στις εγκαταστάσεις του Κυρίου του Έργου, </w:t>
      </w:r>
      <w:r w:rsidRPr="00F86104">
        <w:rPr>
          <w:rFonts w:cs="Calibri"/>
          <w:lang w:val="el-GR"/>
        </w:rPr>
        <w:t>αλλά και σε όποια άλλα σημεία απαιτηθεί με βάση τις ανάγκες του έργου</w:t>
      </w:r>
      <w:r w:rsidR="0005566A">
        <w:rPr>
          <w:rFonts w:cs="Calibri"/>
          <w:lang w:val="el-GR"/>
        </w:rPr>
        <w:t xml:space="preserve"> (πχ φορείς και σημεία υλοποίησης του ΣΥΖΕΥΞΙΣ ΙΙ)</w:t>
      </w:r>
      <w:r w:rsidRPr="00F86104">
        <w:rPr>
          <w:rFonts w:cs="Calibri"/>
          <w:lang w:val="el-GR"/>
        </w:rPr>
        <w:t>.</w:t>
      </w:r>
    </w:p>
    <w:p w14:paraId="0F770A79" w14:textId="77777777" w:rsidR="00F86104" w:rsidRPr="00F86104" w:rsidRDefault="00F86104" w:rsidP="00F86104">
      <w:pPr>
        <w:rPr>
          <w:rFonts w:cs="Calibri"/>
          <w:szCs w:val="24"/>
          <w:lang w:val="el-GR"/>
        </w:rPr>
      </w:pPr>
      <w:r w:rsidRPr="00F86104">
        <w:rPr>
          <w:rFonts w:cs="Calibri"/>
          <w:szCs w:val="24"/>
          <w:lang w:val="el-GR"/>
        </w:rPr>
        <w:t xml:space="preserve">Λαμβάνοντας υπόψη την κατάσταση του </w:t>
      </w:r>
      <w:r w:rsidRPr="00F86104">
        <w:rPr>
          <w:rFonts w:cs="Calibri"/>
          <w:szCs w:val="24"/>
        </w:rPr>
        <w:t>COVID</w:t>
      </w:r>
      <w:r w:rsidRPr="00F86104">
        <w:rPr>
          <w:rFonts w:cs="Calibri"/>
          <w:szCs w:val="24"/>
          <w:lang w:val="el-GR"/>
        </w:rPr>
        <w:t>-19, ο ανάδοχος θα πρέπει να δεσμευτεί να αξιοποιήσει την τεχνολογία για να λειτουργήσει αποτελεσματικά και από απόσταση.</w:t>
      </w:r>
    </w:p>
    <w:p w14:paraId="64D983A5" w14:textId="4BE3B23B" w:rsidR="00F86104" w:rsidRPr="00F86104" w:rsidRDefault="00F86104" w:rsidP="00F86104">
      <w:pPr>
        <w:suppressAutoHyphens w:val="0"/>
        <w:spacing w:after="60"/>
        <w:rPr>
          <w:rFonts w:eastAsia="SimSun;宋体"/>
          <w:lang w:val="el-GR"/>
        </w:rPr>
      </w:pPr>
      <w:r w:rsidRPr="00F86104">
        <w:rPr>
          <w:rFonts w:eastAsia="SimSun;宋体"/>
          <w:lang w:val="el-GR"/>
        </w:rPr>
        <w:t>Ο Ανάδοχος υποχρεούται να διαθέσει οποιοδήποτε ειδικό εξοπλισμό χρειαστεί για την εκτέλεση των υποχρεώσεών του (π.χ. Η/Υ, λογισμικό εφαρμογών)</w:t>
      </w:r>
      <w:r w:rsidR="007F0491">
        <w:rPr>
          <w:rFonts w:eastAsia="SimSun;宋体"/>
          <w:lang w:val="el-GR"/>
        </w:rPr>
        <w:t>.</w:t>
      </w:r>
    </w:p>
    <w:p w14:paraId="079C39EB" w14:textId="15CD9538" w:rsidR="00F86104" w:rsidRPr="00F86104" w:rsidRDefault="00F86104" w:rsidP="00F86104">
      <w:pPr>
        <w:suppressAutoHyphens w:val="0"/>
        <w:spacing w:after="60"/>
        <w:rPr>
          <w:rFonts w:eastAsia="SimSun;宋体"/>
          <w:lang w:val="el-GR"/>
        </w:rPr>
      </w:pPr>
      <w:r w:rsidRPr="00F86104">
        <w:rPr>
          <w:rFonts w:eastAsia="SimSun;宋体"/>
          <w:lang w:val="el-GR"/>
        </w:rPr>
        <w:t>Κατά τη διάρκεια της εκτέλεσης των εργασιών του από τις εγκαταστάσεις του Κυρίου του Έργου ή/και της Αναθέτουσας Αρχής</w:t>
      </w:r>
      <w:r w:rsidR="002A2D9D">
        <w:rPr>
          <w:rFonts w:eastAsia="SimSun;宋体"/>
          <w:lang w:val="el-GR"/>
        </w:rPr>
        <w:t>,</w:t>
      </w:r>
      <w:r w:rsidRPr="00F86104">
        <w:rPr>
          <w:rFonts w:eastAsia="SimSun;宋体"/>
          <w:lang w:val="el-GR"/>
        </w:rPr>
        <w:t xml:space="preserve"> θα παρέχεται στον ανάδοχο πρόσβαση σε εκτυπωτές και στο </w:t>
      </w:r>
      <w:r w:rsidRPr="00F86104">
        <w:rPr>
          <w:rFonts w:eastAsia="SimSun;宋体"/>
          <w:lang w:val="en-US"/>
        </w:rPr>
        <w:t>internet</w:t>
      </w:r>
      <w:r w:rsidRPr="00F86104">
        <w:rPr>
          <w:rFonts w:eastAsia="SimSun;宋体"/>
          <w:lang w:val="el-GR"/>
        </w:rPr>
        <w:t xml:space="preserve"> για την εκτέλεση των εργασιών του. </w:t>
      </w:r>
    </w:p>
    <w:p w14:paraId="1E83AF0E" w14:textId="77777777" w:rsidR="003C2BEF" w:rsidRPr="00EF2204" w:rsidRDefault="003C2BEF" w:rsidP="00EF2204">
      <w:pPr>
        <w:suppressAutoHyphens w:val="0"/>
        <w:autoSpaceDE w:val="0"/>
        <w:spacing w:after="60"/>
        <w:rPr>
          <w:rFonts w:eastAsia="SimSun"/>
          <w:lang w:val="el-GR"/>
        </w:rPr>
      </w:pPr>
      <w:bookmarkStart w:id="486" w:name="_Toc97195373"/>
      <w:bookmarkStart w:id="487" w:name="_Toc97195542"/>
      <w:bookmarkStart w:id="488" w:name="_Toc97195374"/>
      <w:bookmarkStart w:id="489" w:name="_Toc97195543"/>
      <w:bookmarkStart w:id="490" w:name="_Toc97195379"/>
      <w:bookmarkStart w:id="491" w:name="_Toc97195548"/>
      <w:bookmarkStart w:id="492" w:name="_Toc97195383"/>
      <w:bookmarkStart w:id="493" w:name="_Toc97195552"/>
      <w:bookmarkStart w:id="494" w:name="_Toc97195386"/>
      <w:bookmarkStart w:id="495" w:name="_Toc97195555"/>
      <w:bookmarkStart w:id="496" w:name="_Toc97195395"/>
      <w:bookmarkStart w:id="497" w:name="_Toc97195564"/>
      <w:bookmarkStart w:id="498" w:name="_Toc97195407"/>
      <w:bookmarkStart w:id="499" w:name="_Toc97195576"/>
      <w:bookmarkStart w:id="500" w:name="_Toc104101556"/>
      <w:bookmarkStart w:id="501" w:name="_Toc104101731"/>
      <w:bookmarkStart w:id="502" w:name="_Toc104101906"/>
      <w:bookmarkStart w:id="503" w:name="_Toc104102081"/>
      <w:bookmarkStart w:id="504" w:name="_Toc104100343"/>
      <w:bookmarkStart w:id="505" w:name="_Toc104100516"/>
      <w:bookmarkStart w:id="506" w:name="_Toc104100689"/>
      <w:bookmarkStart w:id="507" w:name="_Toc104100862"/>
      <w:bookmarkStart w:id="508" w:name="_Toc104101035"/>
      <w:bookmarkStart w:id="509" w:name="_Toc104101210"/>
      <w:bookmarkStart w:id="510" w:name="_Toc104101384"/>
      <w:bookmarkStart w:id="511" w:name="_Toc104101558"/>
      <w:bookmarkStart w:id="512" w:name="_Toc104101733"/>
      <w:bookmarkStart w:id="513" w:name="_Toc104101908"/>
      <w:bookmarkStart w:id="514" w:name="_Toc104102083"/>
      <w:bookmarkStart w:id="515" w:name="_Toc104101560"/>
      <w:bookmarkStart w:id="516" w:name="_Toc104101735"/>
      <w:bookmarkStart w:id="517" w:name="_Toc104101910"/>
      <w:bookmarkStart w:id="518" w:name="_Toc1041020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p>
    <w:p w14:paraId="1E83AF0F" w14:textId="77777777" w:rsidR="00A613D1" w:rsidRPr="00603221" w:rsidRDefault="00A613D1">
      <w:pPr>
        <w:suppressAutoHyphens w:val="0"/>
        <w:autoSpaceDE w:val="0"/>
        <w:spacing w:after="60"/>
        <w:rPr>
          <w:rFonts w:eastAsia="SimSun"/>
          <w:lang w:val="el-GR"/>
        </w:rPr>
      </w:pPr>
    </w:p>
    <w:p w14:paraId="1E83AF10" w14:textId="77777777" w:rsidR="00CB3073" w:rsidRPr="00603221" w:rsidRDefault="00CB3073">
      <w:pPr>
        <w:suppressAutoHyphens w:val="0"/>
        <w:autoSpaceDE w:val="0"/>
        <w:spacing w:after="60"/>
        <w:rPr>
          <w:rFonts w:eastAsia="SimSun"/>
          <w:lang w:val="el-GR"/>
        </w:rPr>
        <w:sectPr w:rsidR="00CB3073" w:rsidRPr="00603221" w:rsidSect="00DF02B0">
          <w:pgSz w:w="11906" w:h="16838"/>
          <w:pgMar w:top="1134" w:right="1134" w:bottom="1134" w:left="1134" w:header="720" w:footer="709" w:gutter="0"/>
          <w:cols w:space="720"/>
          <w:titlePg/>
          <w:docGrid w:linePitch="360"/>
        </w:sectPr>
      </w:pPr>
    </w:p>
    <w:p w14:paraId="1E83AF15" w14:textId="27A964D0" w:rsidR="008338F0" w:rsidRPr="00603221" w:rsidRDefault="003355E7">
      <w:pPr>
        <w:pStyle w:val="2"/>
        <w:numPr>
          <w:ilvl w:val="0"/>
          <w:numId w:val="0"/>
        </w:numPr>
        <w:tabs>
          <w:tab w:val="clear" w:pos="567"/>
          <w:tab w:val="left" w:pos="0"/>
        </w:tabs>
        <w:rPr>
          <w:rFonts w:cs="Tahoma"/>
          <w:color w:val="000099"/>
          <w:lang w:val="el-GR"/>
        </w:rPr>
      </w:pPr>
      <w:bookmarkStart w:id="519" w:name="_Toc97194374"/>
      <w:bookmarkStart w:id="520" w:name="_Toc97194479"/>
      <w:bookmarkStart w:id="521" w:name="_Toc133499383"/>
      <w:bookmarkStart w:id="522" w:name="_Ref496624736"/>
      <w:bookmarkStart w:id="523" w:name="_Ref496624788"/>
      <w:r w:rsidRPr="00603221">
        <w:rPr>
          <w:rFonts w:cs="Tahoma"/>
          <w:color w:val="000099"/>
          <w:lang w:val="el-GR"/>
        </w:rPr>
        <w:lastRenderedPageBreak/>
        <w:t xml:space="preserve">ΠΑΡΑΡΤΗΜΑ ΙΙ – </w:t>
      </w:r>
      <w:r w:rsidR="004A23B9" w:rsidRPr="00603221">
        <w:rPr>
          <w:rFonts w:cs="Tahoma"/>
          <w:color w:val="000099"/>
          <w:lang w:val="el-GR"/>
        </w:rPr>
        <w:t>ΕΥΡΩΠΑΙΚΟ ΕΝΙΑΙΟ ΕΓΓΡΑΦΟ ΣΥΜΒΑΣΗΣ (ΕΕΕΣ)</w:t>
      </w:r>
      <w:bookmarkEnd w:id="519"/>
      <w:bookmarkEnd w:id="520"/>
      <w:bookmarkEnd w:id="521"/>
      <w:r w:rsidR="004A23B9" w:rsidRPr="00603221">
        <w:rPr>
          <w:rFonts w:cs="Tahoma"/>
          <w:color w:val="000099"/>
          <w:lang w:val="el-GR"/>
        </w:rPr>
        <w:t xml:space="preserve"> </w:t>
      </w:r>
      <w:bookmarkEnd w:id="522"/>
      <w:bookmarkEnd w:id="523"/>
    </w:p>
    <w:p w14:paraId="1E83AF16" w14:textId="77777777" w:rsidR="000F62F0" w:rsidRPr="005F20AF" w:rsidRDefault="000F62F0" w:rsidP="00630A1C">
      <w:pPr>
        <w:pStyle w:val="normalwithoutspacing"/>
      </w:pPr>
      <w:bookmarkStart w:id="524" w:name="_Ref510086970"/>
      <w:bookmarkStart w:id="525" w:name="_Toc97194375"/>
      <w:r w:rsidRPr="005F20AF">
        <w:rPr>
          <w:b/>
          <w:bCs/>
        </w:rPr>
        <w:t>ΕΥΡΩΠΑΙΚΟ ΕΝΙΑΙΟ ΕΓΓΡΑΦΟ ΣΥΜΒΑΣΗΣ (ΕΕΕΣ)</w:t>
      </w:r>
      <w:bookmarkEnd w:id="524"/>
      <w:bookmarkEnd w:id="525"/>
      <w:r w:rsidRPr="005F20AF">
        <w:rPr>
          <w:b/>
          <w:bCs/>
        </w:rPr>
        <w:t xml:space="preserve"> </w:t>
      </w:r>
    </w:p>
    <w:p w14:paraId="1E83AF17" w14:textId="77777777" w:rsidR="00A4737C" w:rsidRPr="00A4737C" w:rsidRDefault="00A4737C" w:rsidP="00A4737C">
      <w:pPr>
        <w:pStyle w:val="normalwithoutspacing"/>
      </w:pPr>
      <w:r w:rsidRPr="00A4737C">
        <w:t>Από τις 2-5-2019, οι αναθέτουσες αρχές συντάσσουν το ΕΕΕΣ με τη χρήση  της νέας ηλεκτρονικής υπηρεσίας Promitheus ESPDint (https://espdint.eprocurement.gov.gr/),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www.promitheus.gov.gr</w:t>
      </w:r>
    </w:p>
    <w:p w14:paraId="1E83AF18" w14:textId="77777777" w:rsidR="00A4737C" w:rsidRPr="00A4737C" w:rsidRDefault="00A4737C" w:rsidP="00A4737C">
      <w:pPr>
        <w:pStyle w:val="normalwithoutspacing"/>
      </w:pPr>
      <w:r w:rsidRPr="00A4737C">
        <w:t xml:space="preserve">Συνημμένα της παρούσας διακήρυξης περιλαμβάνονται: </w:t>
      </w:r>
    </w:p>
    <w:p w14:paraId="1E83AF19" w14:textId="77777777" w:rsidR="00A4737C" w:rsidRPr="00A4737C" w:rsidRDefault="00A4737C" w:rsidP="00F86104">
      <w:pPr>
        <w:pStyle w:val="normalwithoutspacing"/>
        <w:numPr>
          <w:ilvl w:val="0"/>
          <w:numId w:val="14"/>
        </w:numPr>
      </w:pPr>
      <w:r w:rsidRPr="00A4737C">
        <w:t xml:space="preserve">Πρότυπο του Ευρωπαϊκού Ενιαίου Εγγράφου Σύμβασης (ΕΕΕΣ) της παρούσας διακήρυξης σε μορφή αρχείου pdf ψηφιακά υπογεγραμμένο, το οποίο αποτελεί αναπόσπαστο μέρος της διακήρυξης. </w:t>
      </w:r>
    </w:p>
    <w:p w14:paraId="1E83AF1A" w14:textId="77777777" w:rsidR="000309DB" w:rsidRPr="00A4737C" w:rsidRDefault="00A4737C" w:rsidP="00F86104">
      <w:pPr>
        <w:pStyle w:val="normalwithoutspacing"/>
        <w:numPr>
          <w:ilvl w:val="0"/>
          <w:numId w:val="14"/>
        </w:numPr>
      </w:pPr>
      <w:r w:rsidRPr="00780173">
        <w:t>Το Ευρωπαϊκό Ενιαίο Έγγραφο Σύμβασης (ΕΕΕΣ) σε μορφή αρχείου.xml το οποίο θα μπορούν να χρησιμοποιήσουν οι ενδιαφερόμενοι οικονομικοί φορείς, προκειμένου να το συμπληρώσουν</w:t>
      </w:r>
      <w:r w:rsidR="000309DB">
        <w:t>.</w:t>
      </w:r>
      <w:r w:rsidRPr="00780173">
        <w:t xml:space="preserve"> </w:t>
      </w:r>
    </w:p>
    <w:p w14:paraId="1E83AF1B" w14:textId="77777777" w:rsidR="00A4737C" w:rsidRPr="00780173" w:rsidRDefault="00A4737C" w:rsidP="006D70E7">
      <w:pPr>
        <w:pStyle w:val="normalwithoutspacing"/>
      </w:pPr>
      <w:r w:rsidRPr="00780173">
        <w:t>Επισημαίνεται ότι οι προσφέροντες για το μέρος IV Κριτήρια επιλογής του ΕΕΕΣ συμπληρώνουν μόνο την ενότητα α «Γενική ένδειξη για όλα τα κριτήρια επιλογής».</w:t>
      </w:r>
    </w:p>
    <w:p w14:paraId="1E83AF1C" w14:textId="77777777" w:rsidR="000F62F0" w:rsidRPr="00603221" w:rsidRDefault="000F62F0">
      <w:pPr>
        <w:pStyle w:val="normalwithoutspacing"/>
        <w:rPr>
          <w:i/>
          <w:color w:val="5B9BD5"/>
        </w:rPr>
      </w:pPr>
    </w:p>
    <w:p w14:paraId="1E83AF1D" w14:textId="77777777" w:rsidR="008338F0" w:rsidRPr="00603221" w:rsidRDefault="008338F0">
      <w:pPr>
        <w:pStyle w:val="normalwithoutspacing"/>
        <w:rPr>
          <w:i/>
          <w:color w:val="5B9BD5"/>
        </w:rPr>
      </w:pPr>
    </w:p>
    <w:p w14:paraId="1E83AF1E" w14:textId="77777777" w:rsidR="00166662" w:rsidRPr="00603221" w:rsidRDefault="00166662">
      <w:pPr>
        <w:pStyle w:val="normalwithoutspacing"/>
        <w:rPr>
          <w:i/>
          <w:color w:val="5B9BD5"/>
        </w:rPr>
        <w:sectPr w:rsidR="00166662" w:rsidRPr="00603221" w:rsidSect="00DF02B0">
          <w:pgSz w:w="11906" w:h="16838"/>
          <w:pgMar w:top="1134" w:right="1134" w:bottom="1134" w:left="1134" w:header="720" w:footer="709" w:gutter="0"/>
          <w:cols w:space="720"/>
          <w:titlePg/>
          <w:docGrid w:linePitch="360"/>
        </w:sectPr>
      </w:pPr>
    </w:p>
    <w:p w14:paraId="1E83AF1F" w14:textId="77777777" w:rsidR="008338F0" w:rsidRPr="00603221" w:rsidRDefault="008338F0">
      <w:pPr>
        <w:pStyle w:val="normalwithoutspacing"/>
        <w:rPr>
          <w:i/>
          <w:color w:val="5B9BD5"/>
        </w:rPr>
      </w:pPr>
    </w:p>
    <w:p w14:paraId="1E83AF20" w14:textId="332283DF" w:rsidR="006E4901" w:rsidRPr="00603221" w:rsidRDefault="003355E7" w:rsidP="003329FF">
      <w:pPr>
        <w:pStyle w:val="2"/>
        <w:numPr>
          <w:ilvl w:val="0"/>
          <w:numId w:val="0"/>
        </w:numPr>
        <w:ind w:left="576" w:hanging="576"/>
        <w:rPr>
          <w:rFonts w:cs="Tahoma"/>
          <w:lang w:val="el-GR"/>
        </w:rPr>
      </w:pPr>
      <w:bookmarkStart w:id="526" w:name="_Ref496624509"/>
      <w:bookmarkStart w:id="527" w:name="_Toc97194376"/>
      <w:bookmarkStart w:id="528" w:name="_Toc97194480"/>
      <w:bookmarkStart w:id="529" w:name="_Toc133499384"/>
      <w:r w:rsidRPr="00603221">
        <w:rPr>
          <w:rFonts w:cs="Tahoma"/>
          <w:lang w:val="el-GR"/>
        </w:rPr>
        <w:t xml:space="preserve">ΠΑΡΑΡΤΗΜΑ </w:t>
      </w:r>
      <w:r w:rsidR="002D248E">
        <w:rPr>
          <w:rFonts w:cs="Tahoma"/>
          <w:lang w:val="en-US"/>
        </w:rPr>
        <w:t>III</w:t>
      </w:r>
      <w:r w:rsidRPr="00603221">
        <w:rPr>
          <w:rFonts w:cs="Tahoma"/>
          <w:lang w:val="el-GR"/>
        </w:rPr>
        <w:t xml:space="preserve"> – </w:t>
      </w:r>
      <w:r w:rsidR="006E4901" w:rsidRPr="00603221">
        <w:rPr>
          <w:rFonts w:cs="Tahoma"/>
          <w:lang w:val="el-GR"/>
        </w:rPr>
        <w:t>Υπόδειγμα Βιογραφικού Σημειώματος</w:t>
      </w:r>
      <w:bookmarkEnd w:id="526"/>
      <w:bookmarkEnd w:id="527"/>
      <w:bookmarkEnd w:id="528"/>
      <w:bookmarkEnd w:id="529"/>
    </w:p>
    <w:p w14:paraId="1E83AF21" w14:textId="77777777" w:rsidR="006E4901" w:rsidRPr="00603221" w:rsidRDefault="006E4901" w:rsidP="006E4901">
      <w:pPr>
        <w:pStyle w:val="normalwithoutspacing"/>
        <w:rPr>
          <w:i/>
          <w:color w:val="5B9BD5"/>
        </w:rPr>
      </w:pPr>
    </w:p>
    <w:tbl>
      <w:tblPr>
        <w:tblW w:w="5000" w:type="pct"/>
        <w:tblLook w:val="0000" w:firstRow="0" w:lastRow="0" w:firstColumn="0" w:lastColumn="0" w:noHBand="0" w:noVBand="0"/>
      </w:tblPr>
      <w:tblGrid>
        <w:gridCol w:w="132"/>
        <w:gridCol w:w="1308"/>
        <w:gridCol w:w="297"/>
        <w:gridCol w:w="143"/>
        <w:gridCol w:w="21"/>
        <w:gridCol w:w="158"/>
        <w:gridCol w:w="159"/>
        <w:gridCol w:w="159"/>
        <w:gridCol w:w="15"/>
        <w:gridCol w:w="3700"/>
        <w:gridCol w:w="1267"/>
        <w:gridCol w:w="403"/>
        <w:gridCol w:w="101"/>
        <w:gridCol w:w="226"/>
        <w:gridCol w:w="1533"/>
      </w:tblGrid>
      <w:tr w:rsidR="006E4901" w:rsidRPr="00DF02B0" w14:paraId="1E83AF23" w14:textId="77777777" w:rsidTr="008B4966">
        <w:trPr>
          <w:trHeight w:val="567"/>
        </w:trPr>
        <w:tc>
          <w:tcPr>
            <w:tcW w:w="5000" w:type="pct"/>
            <w:gridSpan w:val="15"/>
            <w:tcBorders>
              <w:top w:val="single" w:sz="6" w:space="0" w:color="auto"/>
              <w:left w:val="single" w:sz="6" w:space="0" w:color="auto"/>
              <w:bottom w:val="single" w:sz="6" w:space="0" w:color="auto"/>
              <w:right w:val="single" w:sz="6" w:space="0" w:color="auto"/>
            </w:tcBorders>
            <w:shd w:val="pct10" w:color="auto" w:fill="auto"/>
            <w:vAlign w:val="center"/>
          </w:tcPr>
          <w:p w14:paraId="1E83AF22" w14:textId="77777777" w:rsidR="006E4901" w:rsidRPr="00603221" w:rsidRDefault="006E4901" w:rsidP="008B4966">
            <w:pPr>
              <w:spacing w:line="276" w:lineRule="auto"/>
              <w:jc w:val="center"/>
              <w:rPr>
                <w:b/>
              </w:rPr>
            </w:pPr>
            <w:r w:rsidRPr="00603221">
              <w:rPr>
                <w:b/>
              </w:rPr>
              <w:t>ΒΙΟΓΡΑΦΙΚΟ ΣΗΜΕΙΩΜΑ</w:t>
            </w:r>
          </w:p>
        </w:tc>
      </w:tr>
      <w:tr w:rsidR="006E4901" w:rsidRPr="00DF02B0" w14:paraId="1E83AF25" w14:textId="77777777" w:rsidTr="008B4966">
        <w:tc>
          <w:tcPr>
            <w:tcW w:w="5000" w:type="pct"/>
            <w:gridSpan w:val="15"/>
          </w:tcPr>
          <w:p w14:paraId="1E83AF24" w14:textId="77777777" w:rsidR="006E4901" w:rsidRPr="00603221" w:rsidRDefault="006E4901" w:rsidP="008B4966">
            <w:pPr>
              <w:spacing w:line="276" w:lineRule="auto"/>
            </w:pPr>
          </w:p>
        </w:tc>
      </w:tr>
      <w:tr w:rsidR="006E4901" w:rsidRPr="00DF02B0" w14:paraId="1E83AF28" w14:textId="77777777" w:rsidTr="008B4966">
        <w:tc>
          <w:tcPr>
            <w:tcW w:w="2058" w:type="pct"/>
            <w:gridSpan w:val="10"/>
            <w:tcBorders>
              <w:top w:val="single" w:sz="6" w:space="0" w:color="auto"/>
              <w:left w:val="single" w:sz="6" w:space="0" w:color="auto"/>
              <w:bottom w:val="single" w:sz="6" w:space="0" w:color="auto"/>
              <w:right w:val="single" w:sz="6" w:space="0" w:color="auto"/>
            </w:tcBorders>
            <w:shd w:val="pct10" w:color="auto" w:fill="auto"/>
            <w:vAlign w:val="center"/>
          </w:tcPr>
          <w:p w14:paraId="1E83AF26" w14:textId="77777777" w:rsidR="006E4901" w:rsidRPr="00603221" w:rsidRDefault="006E4901" w:rsidP="008B4966">
            <w:pPr>
              <w:spacing w:line="276" w:lineRule="auto"/>
              <w:rPr>
                <w:b/>
              </w:rPr>
            </w:pPr>
            <w:r w:rsidRPr="00603221">
              <w:rPr>
                <w:b/>
              </w:rPr>
              <w:t>ΠΡΟΣΩΠΙΚΑ ΣΤΟΙΧΕΙΑ</w:t>
            </w:r>
          </w:p>
        </w:tc>
        <w:tc>
          <w:tcPr>
            <w:tcW w:w="2942" w:type="pct"/>
            <w:gridSpan w:val="5"/>
            <w:vAlign w:val="center"/>
          </w:tcPr>
          <w:p w14:paraId="1E83AF27" w14:textId="77777777" w:rsidR="006E4901" w:rsidRPr="00603221" w:rsidRDefault="006E4901" w:rsidP="008B4966">
            <w:pPr>
              <w:spacing w:line="276" w:lineRule="auto"/>
            </w:pPr>
          </w:p>
        </w:tc>
      </w:tr>
      <w:tr w:rsidR="006E4901" w:rsidRPr="00DF02B0" w14:paraId="1E83AF2D" w14:textId="77777777" w:rsidTr="008B4966">
        <w:tc>
          <w:tcPr>
            <w:tcW w:w="850" w:type="pct"/>
            <w:gridSpan w:val="2"/>
            <w:tcBorders>
              <w:top w:val="double" w:sz="6" w:space="0" w:color="auto"/>
              <w:left w:val="double" w:sz="6" w:space="0" w:color="auto"/>
              <w:bottom w:val="nil"/>
              <w:right w:val="nil"/>
            </w:tcBorders>
            <w:vAlign w:val="center"/>
          </w:tcPr>
          <w:p w14:paraId="1E83AF29" w14:textId="77777777" w:rsidR="006E4901" w:rsidRPr="00603221" w:rsidRDefault="006E4901" w:rsidP="008B4966">
            <w:pPr>
              <w:spacing w:line="276" w:lineRule="auto"/>
              <w:rPr>
                <w:b/>
              </w:rPr>
            </w:pPr>
            <w:r w:rsidRPr="00603221">
              <w:rPr>
                <w:b/>
              </w:rPr>
              <w:t>Επώνυμο:</w:t>
            </w:r>
          </w:p>
        </w:tc>
        <w:tc>
          <w:tcPr>
            <w:tcW w:w="1709" w:type="pct"/>
            <w:gridSpan w:val="8"/>
            <w:tcBorders>
              <w:top w:val="double" w:sz="6" w:space="0" w:color="auto"/>
              <w:left w:val="nil"/>
              <w:bottom w:val="single" w:sz="6" w:space="0" w:color="auto"/>
              <w:right w:val="nil"/>
            </w:tcBorders>
            <w:vAlign w:val="center"/>
          </w:tcPr>
          <w:p w14:paraId="1E83AF2A" w14:textId="77777777" w:rsidR="006E4901" w:rsidRPr="00603221" w:rsidRDefault="006E4901" w:rsidP="008B4966">
            <w:pPr>
              <w:spacing w:line="276" w:lineRule="auto"/>
            </w:pPr>
          </w:p>
        </w:tc>
        <w:tc>
          <w:tcPr>
            <w:tcW w:w="709" w:type="pct"/>
            <w:tcBorders>
              <w:top w:val="double" w:sz="6" w:space="0" w:color="auto"/>
              <w:left w:val="nil"/>
              <w:bottom w:val="nil"/>
              <w:right w:val="nil"/>
            </w:tcBorders>
            <w:vAlign w:val="center"/>
          </w:tcPr>
          <w:p w14:paraId="1E83AF2B" w14:textId="77777777" w:rsidR="006E4901" w:rsidRPr="00603221" w:rsidRDefault="006E4901" w:rsidP="008B4966">
            <w:pPr>
              <w:spacing w:line="276" w:lineRule="auto"/>
              <w:rPr>
                <w:b/>
              </w:rPr>
            </w:pPr>
            <w:r w:rsidRPr="00603221">
              <w:rPr>
                <w:b/>
              </w:rPr>
              <w:t>Όνομα:</w:t>
            </w:r>
          </w:p>
        </w:tc>
        <w:tc>
          <w:tcPr>
            <w:tcW w:w="1732" w:type="pct"/>
            <w:gridSpan w:val="4"/>
            <w:tcBorders>
              <w:top w:val="double" w:sz="6" w:space="0" w:color="auto"/>
              <w:left w:val="nil"/>
              <w:bottom w:val="single" w:sz="6" w:space="0" w:color="auto"/>
              <w:right w:val="double" w:sz="6" w:space="0" w:color="auto"/>
            </w:tcBorders>
            <w:vAlign w:val="center"/>
          </w:tcPr>
          <w:p w14:paraId="1E83AF2C" w14:textId="77777777" w:rsidR="006E4901" w:rsidRPr="00603221" w:rsidRDefault="006E4901" w:rsidP="008B4966">
            <w:pPr>
              <w:spacing w:line="276" w:lineRule="auto"/>
            </w:pPr>
          </w:p>
        </w:tc>
      </w:tr>
      <w:tr w:rsidR="006E4901" w:rsidRPr="00DF02B0" w14:paraId="1E83AF2F" w14:textId="77777777" w:rsidTr="008B4966">
        <w:trPr>
          <w:trHeight w:val="247"/>
        </w:trPr>
        <w:tc>
          <w:tcPr>
            <w:tcW w:w="5000" w:type="pct"/>
            <w:gridSpan w:val="15"/>
            <w:tcBorders>
              <w:top w:val="nil"/>
              <w:left w:val="double" w:sz="6" w:space="0" w:color="auto"/>
              <w:bottom w:val="nil"/>
              <w:right w:val="double" w:sz="6" w:space="0" w:color="auto"/>
            </w:tcBorders>
            <w:vAlign w:val="center"/>
          </w:tcPr>
          <w:p w14:paraId="1E83AF2E" w14:textId="77777777" w:rsidR="006E4901" w:rsidRPr="00603221" w:rsidRDefault="006E4901" w:rsidP="008B4966">
            <w:pPr>
              <w:spacing w:line="276" w:lineRule="auto"/>
            </w:pPr>
          </w:p>
        </w:tc>
      </w:tr>
      <w:tr w:rsidR="006E4901" w:rsidRPr="00DF02B0" w14:paraId="1E83AF34" w14:textId="77777777" w:rsidTr="008B4966">
        <w:tc>
          <w:tcPr>
            <w:tcW w:w="1046" w:type="pct"/>
            <w:gridSpan w:val="3"/>
            <w:tcBorders>
              <w:top w:val="nil"/>
              <w:left w:val="double" w:sz="6" w:space="0" w:color="auto"/>
              <w:bottom w:val="nil"/>
              <w:right w:val="nil"/>
            </w:tcBorders>
            <w:vAlign w:val="center"/>
          </w:tcPr>
          <w:p w14:paraId="1E83AF30" w14:textId="77777777" w:rsidR="006E4901" w:rsidRPr="00603221" w:rsidRDefault="006E4901" w:rsidP="008B4966">
            <w:pPr>
              <w:spacing w:line="276" w:lineRule="auto"/>
              <w:rPr>
                <w:b/>
              </w:rPr>
            </w:pPr>
            <w:r w:rsidRPr="00603221">
              <w:rPr>
                <w:b/>
              </w:rPr>
              <w:t>Πατρώνυμο:</w:t>
            </w:r>
          </w:p>
        </w:tc>
        <w:tc>
          <w:tcPr>
            <w:tcW w:w="1513" w:type="pct"/>
            <w:gridSpan w:val="7"/>
            <w:tcBorders>
              <w:top w:val="nil"/>
              <w:left w:val="nil"/>
              <w:bottom w:val="single" w:sz="6" w:space="0" w:color="auto"/>
              <w:right w:val="nil"/>
            </w:tcBorders>
            <w:vAlign w:val="center"/>
          </w:tcPr>
          <w:p w14:paraId="1E83AF31" w14:textId="77777777" w:rsidR="006E4901" w:rsidRPr="00603221" w:rsidRDefault="006E4901" w:rsidP="008B4966">
            <w:pPr>
              <w:spacing w:line="276" w:lineRule="auto"/>
            </w:pPr>
          </w:p>
        </w:tc>
        <w:tc>
          <w:tcPr>
            <w:tcW w:w="1032" w:type="pct"/>
            <w:gridSpan w:val="3"/>
            <w:vAlign w:val="center"/>
          </w:tcPr>
          <w:p w14:paraId="1E83AF32" w14:textId="77777777" w:rsidR="006E4901" w:rsidRPr="00603221" w:rsidRDefault="006E4901" w:rsidP="008B4966">
            <w:pPr>
              <w:spacing w:line="276" w:lineRule="auto"/>
              <w:rPr>
                <w:b/>
              </w:rPr>
            </w:pPr>
            <w:r w:rsidRPr="00603221">
              <w:rPr>
                <w:b/>
              </w:rPr>
              <w:t>Μητρώνυμο:</w:t>
            </w:r>
          </w:p>
        </w:tc>
        <w:tc>
          <w:tcPr>
            <w:tcW w:w="1409" w:type="pct"/>
            <w:gridSpan w:val="2"/>
            <w:tcBorders>
              <w:top w:val="nil"/>
              <w:left w:val="nil"/>
              <w:bottom w:val="single" w:sz="6" w:space="0" w:color="auto"/>
              <w:right w:val="double" w:sz="6" w:space="0" w:color="auto"/>
            </w:tcBorders>
            <w:vAlign w:val="center"/>
          </w:tcPr>
          <w:p w14:paraId="1E83AF33" w14:textId="77777777" w:rsidR="006E4901" w:rsidRPr="00603221" w:rsidRDefault="006E4901" w:rsidP="008B4966">
            <w:pPr>
              <w:spacing w:line="276" w:lineRule="auto"/>
            </w:pPr>
          </w:p>
        </w:tc>
      </w:tr>
      <w:tr w:rsidR="006E4901" w:rsidRPr="00DF02B0" w14:paraId="1E83AF36" w14:textId="77777777" w:rsidTr="008B4966">
        <w:tc>
          <w:tcPr>
            <w:tcW w:w="5000" w:type="pct"/>
            <w:gridSpan w:val="15"/>
            <w:tcBorders>
              <w:top w:val="nil"/>
              <w:left w:val="double" w:sz="6" w:space="0" w:color="auto"/>
              <w:bottom w:val="nil"/>
              <w:right w:val="double" w:sz="6" w:space="0" w:color="auto"/>
            </w:tcBorders>
            <w:vAlign w:val="center"/>
          </w:tcPr>
          <w:p w14:paraId="1E83AF35" w14:textId="77777777" w:rsidR="006E4901" w:rsidRPr="00603221" w:rsidRDefault="006E4901" w:rsidP="008B4966">
            <w:pPr>
              <w:spacing w:line="276" w:lineRule="auto"/>
            </w:pPr>
          </w:p>
        </w:tc>
      </w:tr>
      <w:tr w:rsidR="006E4901" w:rsidRPr="00DF02B0" w14:paraId="1E83AF3B" w14:textId="77777777" w:rsidTr="008B4966">
        <w:tc>
          <w:tcPr>
            <w:tcW w:w="1242" w:type="pct"/>
            <w:gridSpan w:val="5"/>
            <w:tcBorders>
              <w:top w:val="nil"/>
              <w:left w:val="double" w:sz="6" w:space="0" w:color="auto"/>
              <w:bottom w:val="nil"/>
              <w:right w:val="nil"/>
            </w:tcBorders>
            <w:vAlign w:val="center"/>
          </w:tcPr>
          <w:p w14:paraId="1E83AF37" w14:textId="77777777" w:rsidR="006E4901" w:rsidRPr="00603221" w:rsidRDefault="006E4901" w:rsidP="008B4966">
            <w:pPr>
              <w:spacing w:line="276" w:lineRule="auto"/>
              <w:rPr>
                <w:b/>
              </w:rPr>
            </w:pPr>
            <w:r w:rsidRPr="00603221">
              <w:rPr>
                <w:b/>
              </w:rPr>
              <w:t>Ημερομηνία Γέννησης:</w:t>
            </w:r>
          </w:p>
        </w:tc>
        <w:tc>
          <w:tcPr>
            <w:tcW w:w="1317" w:type="pct"/>
            <w:gridSpan w:val="5"/>
            <w:tcBorders>
              <w:top w:val="nil"/>
              <w:left w:val="nil"/>
              <w:bottom w:val="single" w:sz="6" w:space="0" w:color="auto"/>
              <w:right w:val="nil"/>
            </w:tcBorders>
            <w:vAlign w:val="center"/>
          </w:tcPr>
          <w:p w14:paraId="1E83AF38" w14:textId="77777777" w:rsidR="006E4901" w:rsidRPr="00603221" w:rsidRDefault="006E4901" w:rsidP="008B4966">
            <w:pPr>
              <w:spacing w:line="276" w:lineRule="auto"/>
            </w:pPr>
            <w:r w:rsidRPr="00603221">
              <w:t>__ /__ / ____</w:t>
            </w:r>
          </w:p>
        </w:tc>
        <w:tc>
          <w:tcPr>
            <w:tcW w:w="1162" w:type="pct"/>
            <w:gridSpan w:val="4"/>
            <w:vAlign w:val="center"/>
          </w:tcPr>
          <w:p w14:paraId="1E83AF39" w14:textId="77777777" w:rsidR="006E4901" w:rsidRPr="00603221" w:rsidRDefault="006E4901" w:rsidP="008B4966">
            <w:pPr>
              <w:spacing w:line="276" w:lineRule="auto"/>
              <w:rPr>
                <w:b/>
              </w:rPr>
            </w:pPr>
            <w:r w:rsidRPr="00603221">
              <w:rPr>
                <w:b/>
              </w:rPr>
              <w:t>Τόπος Γέννησης:</w:t>
            </w:r>
          </w:p>
        </w:tc>
        <w:tc>
          <w:tcPr>
            <w:tcW w:w="1279" w:type="pct"/>
            <w:tcBorders>
              <w:top w:val="nil"/>
              <w:left w:val="nil"/>
              <w:bottom w:val="single" w:sz="6" w:space="0" w:color="auto"/>
              <w:right w:val="double" w:sz="6" w:space="0" w:color="auto"/>
            </w:tcBorders>
            <w:vAlign w:val="center"/>
          </w:tcPr>
          <w:p w14:paraId="1E83AF3A" w14:textId="77777777" w:rsidR="006E4901" w:rsidRPr="00603221" w:rsidRDefault="006E4901" w:rsidP="008B4966">
            <w:pPr>
              <w:spacing w:line="276" w:lineRule="auto"/>
            </w:pPr>
          </w:p>
        </w:tc>
      </w:tr>
      <w:tr w:rsidR="006E4901" w:rsidRPr="00DF02B0" w14:paraId="1E83AF3D" w14:textId="77777777" w:rsidTr="008B4966">
        <w:tc>
          <w:tcPr>
            <w:tcW w:w="5000" w:type="pct"/>
            <w:gridSpan w:val="15"/>
            <w:tcBorders>
              <w:top w:val="nil"/>
              <w:left w:val="double" w:sz="6" w:space="0" w:color="auto"/>
              <w:bottom w:val="nil"/>
              <w:right w:val="double" w:sz="6" w:space="0" w:color="auto"/>
            </w:tcBorders>
            <w:vAlign w:val="center"/>
          </w:tcPr>
          <w:p w14:paraId="1E83AF3C" w14:textId="77777777" w:rsidR="006E4901" w:rsidRPr="00603221" w:rsidRDefault="006E4901" w:rsidP="008B4966">
            <w:pPr>
              <w:spacing w:line="276" w:lineRule="auto"/>
            </w:pPr>
          </w:p>
        </w:tc>
      </w:tr>
      <w:tr w:rsidR="006E4901" w:rsidRPr="00DF02B0" w14:paraId="1E83AF42" w14:textId="77777777" w:rsidTr="008B4966">
        <w:tc>
          <w:tcPr>
            <w:tcW w:w="1643" w:type="pct"/>
            <w:gridSpan w:val="8"/>
            <w:tcBorders>
              <w:top w:val="nil"/>
              <w:left w:val="double" w:sz="6" w:space="0" w:color="auto"/>
              <w:bottom w:val="nil"/>
              <w:right w:val="nil"/>
            </w:tcBorders>
            <w:vAlign w:val="center"/>
          </w:tcPr>
          <w:p w14:paraId="1E83AF3E" w14:textId="77777777" w:rsidR="006E4901" w:rsidRPr="00603221" w:rsidRDefault="006E4901" w:rsidP="008B4966">
            <w:pPr>
              <w:spacing w:line="276" w:lineRule="auto"/>
              <w:rPr>
                <w:b/>
              </w:rPr>
            </w:pPr>
            <w:r w:rsidRPr="00603221">
              <w:rPr>
                <w:b/>
              </w:rPr>
              <w:t>Τηλέφωνο:</w:t>
            </w:r>
          </w:p>
        </w:tc>
        <w:tc>
          <w:tcPr>
            <w:tcW w:w="916" w:type="pct"/>
            <w:gridSpan w:val="2"/>
            <w:tcBorders>
              <w:top w:val="nil"/>
              <w:left w:val="nil"/>
              <w:bottom w:val="single" w:sz="6" w:space="0" w:color="auto"/>
              <w:right w:val="nil"/>
            </w:tcBorders>
            <w:vAlign w:val="center"/>
          </w:tcPr>
          <w:p w14:paraId="1E83AF3F" w14:textId="77777777" w:rsidR="006E4901" w:rsidRPr="00603221" w:rsidRDefault="006E4901" w:rsidP="008B4966">
            <w:pPr>
              <w:spacing w:line="276" w:lineRule="auto"/>
            </w:pPr>
          </w:p>
        </w:tc>
        <w:tc>
          <w:tcPr>
            <w:tcW w:w="967" w:type="pct"/>
            <w:gridSpan w:val="2"/>
            <w:vAlign w:val="center"/>
          </w:tcPr>
          <w:p w14:paraId="1E83AF40" w14:textId="77777777" w:rsidR="006E4901" w:rsidRPr="00603221" w:rsidRDefault="006E4901" w:rsidP="008B4966">
            <w:pPr>
              <w:spacing w:line="276" w:lineRule="auto"/>
              <w:rPr>
                <w:b/>
              </w:rPr>
            </w:pPr>
            <w:r w:rsidRPr="00603221">
              <w:rPr>
                <w:b/>
              </w:rPr>
              <w:t>E-mail:</w:t>
            </w:r>
          </w:p>
        </w:tc>
        <w:tc>
          <w:tcPr>
            <w:tcW w:w="1474" w:type="pct"/>
            <w:gridSpan w:val="3"/>
            <w:tcBorders>
              <w:top w:val="nil"/>
              <w:left w:val="nil"/>
              <w:bottom w:val="single" w:sz="6" w:space="0" w:color="auto"/>
              <w:right w:val="double" w:sz="6" w:space="0" w:color="auto"/>
            </w:tcBorders>
            <w:vAlign w:val="center"/>
          </w:tcPr>
          <w:p w14:paraId="1E83AF41" w14:textId="77777777" w:rsidR="006E4901" w:rsidRPr="00603221" w:rsidRDefault="006E4901" w:rsidP="008B4966">
            <w:pPr>
              <w:spacing w:line="276" w:lineRule="auto"/>
            </w:pPr>
          </w:p>
        </w:tc>
      </w:tr>
      <w:tr w:rsidR="006E4901" w:rsidRPr="00DF02B0" w14:paraId="1E83AF47" w14:textId="77777777" w:rsidTr="008B4966">
        <w:tc>
          <w:tcPr>
            <w:tcW w:w="1643" w:type="pct"/>
            <w:gridSpan w:val="8"/>
            <w:tcBorders>
              <w:top w:val="nil"/>
              <w:left w:val="double" w:sz="6" w:space="0" w:color="auto"/>
              <w:bottom w:val="nil"/>
              <w:right w:val="nil"/>
            </w:tcBorders>
            <w:vAlign w:val="center"/>
          </w:tcPr>
          <w:p w14:paraId="1E83AF43" w14:textId="77777777" w:rsidR="006E4901" w:rsidRPr="00603221" w:rsidRDefault="006E4901" w:rsidP="008B4966">
            <w:pPr>
              <w:spacing w:line="276" w:lineRule="auto"/>
              <w:rPr>
                <w:b/>
              </w:rPr>
            </w:pPr>
            <w:r w:rsidRPr="00603221">
              <w:rPr>
                <w:b/>
              </w:rPr>
              <w:t>Fax:</w:t>
            </w:r>
          </w:p>
        </w:tc>
        <w:tc>
          <w:tcPr>
            <w:tcW w:w="916" w:type="pct"/>
            <w:gridSpan w:val="2"/>
            <w:tcBorders>
              <w:top w:val="nil"/>
              <w:left w:val="nil"/>
              <w:bottom w:val="single" w:sz="6" w:space="0" w:color="auto"/>
              <w:right w:val="nil"/>
            </w:tcBorders>
            <w:vAlign w:val="center"/>
          </w:tcPr>
          <w:p w14:paraId="1E83AF44" w14:textId="77777777" w:rsidR="006E4901" w:rsidRPr="00603221" w:rsidRDefault="006E4901" w:rsidP="008B4966">
            <w:pPr>
              <w:spacing w:line="276" w:lineRule="auto"/>
            </w:pPr>
          </w:p>
        </w:tc>
        <w:tc>
          <w:tcPr>
            <w:tcW w:w="967" w:type="pct"/>
            <w:gridSpan w:val="2"/>
            <w:vAlign w:val="center"/>
          </w:tcPr>
          <w:p w14:paraId="1E83AF45" w14:textId="77777777" w:rsidR="006E4901" w:rsidRPr="00603221" w:rsidRDefault="006E4901" w:rsidP="008B4966">
            <w:pPr>
              <w:spacing w:line="276" w:lineRule="auto"/>
              <w:rPr>
                <w:b/>
              </w:rPr>
            </w:pPr>
          </w:p>
        </w:tc>
        <w:tc>
          <w:tcPr>
            <w:tcW w:w="1474" w:type="pct"/>
            <w:gridSpan w:val="3"/>
            <w:tcBorders>
              <w:top w:val="single" w:sz="6" w:space="0" w:color="auto"/>
              <w:left w:val="nil"/>
              <w:bottom w:val="nil"/>
              <w:right w:val="double" w:sz="6" w:space="0" w:color="auto"/>
            </w:tcBorders>
            <w:vAlign w:val="center"/>
          </w:tcPr>
          <w:p w14:paraId="1E83AF46" w14:textId="77777777" w:rsidR="006E4901" w:rsidRPr="00603221" w:rsidRDefault="006E4901" w:rsidP="008B4966">
            <w:pPr>
              <w:spacing w:line="276" w:lineRule="auto"/>
            </w:pPr>
          </w:p>
        </w:tc>
      </w:tr>
      <w:tr w:rsidR="006E4901" w:rsidRPr="00DF02B0" w14:paraId="1E83AF4C" w14:textId="77777777" w:rsidTr="008B4966">
        <w:tc>
          <w:tcPr>
            <w:tcW w:w="1250" w:type="pct"/>
            <w:gridSpan w:val="6"/>
            <w:tcBorders>
              <w:top w:val="nil"/>
              <w:left w:val="double" w:sz="6" w:space="0" w:color="auto"/>
              <w:bottom w:val="nil"/>
              <w:right w:val="nil"/>
            </w:tcBorders>
            <w:vAlign w:val="center"/>
          </w:tcPr>
          <w:p w14:paraId="1E83AF48" w14:textId="77777777" w:rsidR="006E4901" w:rsidRPr="00603221" w:rsidRDefault="006E4901" w:rsidP="008B4966">
            <w:pPr>
              <w:spacing w:line="276" w:lineRule="auto"/>
            </w:pPr>
          </w:p>
        </w:tc>
        <w:tc>
          <w:tcPr>
            <w:tcW w:w="1298" w:type="pct"/>
            <w:gridSpan w:val="4"/>
            <w:vAlign w:val="center"/>
          </w:tcPr>
          <w:p w14:paraId="1E83AF49" w14:textId="77777777" w:rsidR="006E4901" w:rsidRPr="00603221" w:rsidRDefault="006E4901" w:rsidP="008B4966">
            <w:pPr>
              <w:spacing w:line="276" w:lineRule="auto"/>
            </w:pPr>
          </w:p>
        </w:tc>
        <w:tc>
          <w:tcPr>
            <w:tcW w:w="1201" w:type="pct"/>
            <w:gridSpan w:val="4"/>
            <w:vAlign w:val="center"/>
          </w:tcPr>
          <w:p w14:paraId="1E83AF4A" w14:textId="77777777" w:rsidR="006E4901" w:rsidRPr="00603221" w:rsidRDefault="006E4901" w:rsidP="008B4966">
            <w:pPr>
              <w:spacing w:line="276" w:lineRule="auto"/>
            </w:pPr>
          </w:p>
        </w:tc>
        <w:tc>
          <w:tcPr>
            <w:tcW w:w="1251" w:type="pct"/>
            <w:tcBorders>
              <w:top w:val="nil"/>
              <w:left w:val="nil"/>
              <w:bottom w:val="nil"/>
              <w:right w:val="double" w:sz="6" w:space="0" w:color="auto"/>
            </w:tcBorders>
            <w:vAlign w:val="center"/>
          </w:tcPr>
          <w:p w14:paraId="1E83AF4B" w14:textId="77777777" w:rsidR="006E4901" w:rsidRPr="00603221" w:rsidRDefault="006E4901" w:rsidP="008B4966">
            <w:pPr>
              <w:spacing w:line="276" w:lineRule="auto"/>
            </w:pPr>
          </w:p>
        </w:tc>
      </w:tr>
      <w:tr w:rsidR="006E4901" w:rsidRPr="00DF02B0" w14:paraId="1E83AF51" w14:textId="77777777" w:rsidTr="008B4966">
        <w:tc>
          <w:tcPr>
            <w:tcW w:w="1477" w:type="pct"/>
            <w:gridSpan w:val="7"/>
            <w:tcBorders>
              <w:top w:val="nil"/>
              <w:left w:val="double" w:sz="6" w:space="0" w:color="auto"/>
              <w:bottom w:val="nil"/>
              <w:right w:val="nil"/>
            </w:tcBorders>
            <w:vAlign w:val="center"/>
          </w:tcPr>
          <w:p w14:paraId="1E83AF4D" w14:textId="77777777" w:rsidR="006E4901" w:rsidRPr="00603221" w:rsidRDefault="006E4901" w:rsidP="008B4966">
            <w:pPr>
              <w:spacing w:line="276" w:lineRule="auto"/>
              <w:rPr>
                <w:b/>
              </w:rPr>
            </w:pPr>
            <w:r w:rsidRPr="00603221">
              <w:rPr>
                <w:b/>
              </w:rPr>
              <w:t>Διεύθυνση Κατοικίας:</w:t>
            </w:r>
          </w:p>
        </w:tc>
        <w:tc>
          <w:tcPr>
            <w:tcW w:w="1071" w:type="pct"/>
            <w:gridSpan w:val="3"/>
            <w:tcBorders>
              <w:top w:val="nil"/>
              <w:left w:val="nil"/>
              <w:bottom w:val="single" w:sz="6" w:space="0" w:color="auto"/>
              <w:right w:val="nil"/>
            </w:tcBorders>
            <w:vAlign w:val="center"/>
          </w:tcPr>
          <w:p w14:paraId="1E83AF4E" w14:textId="77777777" w:rsidR="006E4901" w:rsidRPr="00603221" w:rsidRDefault="006E4901" w:rsidP="008B4966">
            <w:pPr>
              <w:spacing w:line="276" w:lineRule="auto"/>
            </w:pPr>
          </w:p>
        </w:tc>
        <w:tc>
          <w:tcPr>
            <w:tcW w:w="1201" w:type="pct"/>
            <w:gridSpan w:val="4"/>
            <w:tcBorders>
              <w:top w:val="nil"/>
              <w:left w:val="nil"/>
              <w:bottom w:val="single" w:sz="6" w:space="0" w:color="auto"/>
              <w:right w:val="nil"/>
            </w:tcBorders>
            <w:vAlign w:val="center"/>
          </w:tcPr>
          <w:p w14:paraId="1E83AF4F" w14:textId="77777777" w:rsidR="006E4901" w:rsidRPr="00603221" w:rsidRDefault="006E4901" w:rsidP="008B4966">
            <w:pPr>
              <w:spacing w:line="276" w:lineRule="auto"/>
            </w:pPr>
          </w:p>
        </w:tc>
        <w:tc>
          <w:tcPr>
            <w:tcW w:w="1251" w:type="pct"/>
            <w:tcBorders>
              <w:top w:val="nil"/>
              <w:left w:val="nil"/>
              <w:bottom w:val="single" w:sz="6" w:space="0" w:color="auto"/>
              <w:right w:val="double" w:sz="6" w:space="0" w:color="auto"/>
            </w:tcBorders>
            <w:vAlign w:val="center"/>
          </w:tcPr>
          <w:p w14:paraId="1E83AF50" w14:textId="77777777" w:rsidR="006E4901" w:rsidRPr="00603221" w:rsidRDefault="006E4901" w:rsidP="008B4966">
            <w:pPr>
              <w:spacing w:line="276" w:lineRule="auto"/>
            </w:pPr>
          </w:p>
        </w:tc>
      </w:tr>
      <w:tr w:rsidR="006E4901" w:rsidRPr="00DF02B0" w14:paraId="1E83AF56" w14:textId="77777777" w:rsidTr="008B4966">
        <w:tc>
          <w:tcPr>
            <w:tcW w:w="1477" w:type="pct"/>
            <w:gridSpan w:val="7"/>
            <w:tcBorders>
              <w:top w:val="nil"/>
              <w:left w:val="double" w:sz="6" w:space="0" w:color="auto"/>
              <w:bottom w:val="nil"/>
              <w:right w:val="nil"/>
            </w:tcBorders>
            <w:vAlign w:val="center"/>
          </w:tcPr>
          <w:p w14:paraId="1E83AF52" w14:textId="77777777" w:rsidR="006E4901" w:rsidRPr="00603221" w:rsidRDefault="006E4901" w:rsidP="008B4966">
            <w:pPr>
              <w:spacing w:line="276" w:lineRule="auto"/>
            </w:pPr>
          </w:p>
        </w:tc>
        <w:tc>
          <w:tcPr>
            <w:tcW w:w="1071" w:type="pct"/>
            <w:gridSpan w:val="3"/>
            <w:tcBorders>
              <w:top w:val="nil"/>
              <w:left w:val="nil"/>
              <w:bottom w:val="single" w:sz="6" w:space="0" w:color="auto"/>
              <w:right w:val="nil"/>
            </w:tcBorders>
            <w:vAlign w:val="center"/>
          </w:tcPr>
          <w:p w14:paraId="1E83AF53" w14:textId="77777777" w:rsidR="006E4901" w:rsidRPr="00603221" w:rsidRDefault="006E4901" w:rsidP="008B4966">
            <w:pPr>
              <w:spacing w:line="276" w:lineRule="auto"/>
            </w:pPr>
          </w:p>
        </w:tc>
        <w:tc>
          <w:tcPr>
            <w:tcW w:w="1201" w:type="pct"/>
            <w:gridSpan w:val="4"/>
            <w:tcBorders>
              <w:top w:val="nil"/>
              <w:left w:val="nil"/>
              <w:bottom w:val="single" w:sz="6" w:space="0" w:color="auto"/>
              <w:right w:val="nil"/>
            </w:tcBorders>
            <w:vAlign w:val="center"/>
          </w:tcPr>
          <w:p w14:paraId="1E83AF54" w14:textId="77777777" w:rsidR="006E4901" w:rsidRPr="00603221" w:rsidRDefault="006E4901" w:rsidP="008B4966">
            <w:pPr>
              <w:spacing w:line="276" w:lineRule="auto"/>
            </w:pPr>
          </w:p>
        </w:tc>
        <w:tc>
          <w:tcPr>
            <w:tcW w:w="1251" w:type="pct"/>
            <w:tcBorders>
              <w:top w:val="nil"/>
              <w:left w:val="nil"/>
              <w:bottom w:val="single" w:sz="6" w:space="0" w:color="auto"/>
              <w:right w:val="double" w:sz="6" w:space="0" w:color="auto"/>
            </w:tcBorders>
            <w:vAlign w:val="center"/>
          </w:tcPr>
          <w:p w14:paraId="1E83AF55" w14:textId="77777777" w:rsidR="006E4901" w:rsidRPr="00603221" w:rsidRDefault="006E4901" w:rsidP="008B4966">
            <w:pPr>
              <w:spacing w:line="276" w:lineRule="auto"/>
            </w:pPr>
          </w:p>
        </w:tc>
      </w:tr>
      <w:tr w:rsidR="006E4901" w:rsidRPr="00DF02B0" w14:paraId="1E83AF5B" w14:textId="77777777" w:rsidTr="008B4966">
        <w:tc>
          <w:tcPr>
            <w:tcW w:w="1250" w:type="pct"/>
            <w:gridSpan w:val="6"/>
            <w:tcBorders>
              <w:top w:val="nil"/>
              <w:left w:val="double" w:sz="6" w:space="0" w:color="auto"/>
              <w:bottom w:val="double" w:sz="6" w:space="0" w:color="auto"/>
              <w:right w:val="nil"/>
            </w:tcBorders>
            <w:vAlign w:val="center"/>
          </w:tcPr>
          <w:p w14:paraId="1E83AF57" w14:textId="77777777" w:rsidR="006E4901" w:rsidRPr="00603221" w:rsidRDefault="006E4901" w:rsidP="008B4966">
            <w:pPr>
              <w:spacing w:line="276" w:lineRule="auto"/>
            </w:pPr>
          </w:p>
        </w:tc>
        <w:tc>
          <w:tcPr>
            <w:tcW w:w="1298" w:type="pct"/>
            <w:gridSpan w:val="4"/>
            <w:tcBorders>
              <w:top w:val="nil"/>
              <w:left w:val="nil"/>
              <w:bottom w:val="double" w:sz="6" w:space="0" w:color="auto"/>
              <w:right w:val="nil"/>
            </w:tcBorders>
            <w:vAlign w:val="center"/>
          </w:tcPr>
          <w:p w14:paraId="1E83AF58" w14:textId="77777777" w:rsidR="006E4901" w:rsidRPr="00603221" w:rsidRDefault="006E4901" w:rsidP="008B4966">
            <w:pPr>
              <w:spacing w:line="276" w:lineRule="auto"/>
            </w:pPr>
          </w:p>
        </w:tc>
        <w:tc>
          <w:tcPr>
            <w:tcW w:w="1201" w:type="pct"/>
            <w:gridSpan w:val="4"/>
            <w:tcBorders>
              <w:top w:val="nil"/>
              <w:left w:val="nil"/>
              <w:bottom w:val="double" w:sz="6" w:space="0" w:color="auto"/>
              <w:right w:val="nil"/>
            </w:tcBorders>
            <w:vAlign w:val="center"/>
          </w:tcPr>
          <w:p w14:paraId="1E83AF59" w14:textId="77777777" w:rsidR="006E4901" w:rsidRPr="00603221" w:rsidRDefault="006E4901" w:rsidP="008B4966">
            <w:pPr>
              <w:spacing w:line="276" w:lineRule="auto"/>
            </w:pPr>
          </w:p>
        </w:tc>
        <w:tc>
          <w:tcPr>
            <w:tcW w:w="1251" w:type="pct"/>
            <w:tcBorders>
              <w:top w:val="nil"/>
              <w:left w:val="nil"/>
              <w:bottom w:val="double" w:sz="6" w:space="0" w:color="auto"/>
              <w:right w:val="double" w:sz="6" w:space="0" w:color="auto"/>
            </w:tcBorders>
            <w:vAlign w:val="center"/>
          </w:tcPr>
          <w:p w14:paraId="1E83AF5A" w14:textId="77777777" w:rsidR="006E4901" w:rsidRPr="00603221" w:rsidRDefault="006E4901" w:rsidP="008B4966">
            <w:pPr>
              <w:spacing w:line="276" w:lineRule="auto"/>
            </w:pPr>
          </w:p>
        </w:tc>
      </w:tr>
      <w:tr w:rsidR="006E4901" w:rsidRPr="00DF02B0" w14:paraId="1E83AF5D" w14:textId="77777777" w:rsidTr="008B4966">
        <w:tc>
          <w:tcPr>
            <w:tcW w:w="5000" w:type="pct"/>
            <w:gridSpan w:val="15"/>
          </w:tcPr>
          <w:p w14:paraId="1E83AF5C" w14:textId="77777777" w:rsidR="006E4901" w:rsidRPr="00603221" w:rsidRDefault="006E4901" w:rsidP="008B4966">
            <w:pPr>
              <w:spacing w:line="276" w:lineRule="auto"/>
            </w:pPr>
          </w:p>
        </w:tc>
      </w:tr>
      <w:tr w:rsidR="006E4901" w:rsidRPr="00DF02B0" w14:paraId="1E83AF60" w14:textId="77777777" w:rsidTr="008B4966">
        <w:tc>
          <w:tcPr>
            <w:tcW w:w="1227" w:type="pct"/>
            <w:gridSpan w:val="4"/>
            <w:tcBorders>
              <w:top w:val="single" w:sz="6" w:space="0" w:color="auto"/>
              <w:left w:val="single" w:sz="6" w:space="0" w:color="auto"/>
              <w:bottom w:val="single" w:sz="6" w:space="0" w:color="auto"/>
              <w:right w:val="single" w:sz="6" w:space="0" w:color="auto"/>
            </w:tcBorders>
            <w:shd w:val="pct10" w:color="auto" w:fill="auto"/>
          </w:tcPr>
          <w:p w14:paraId="1E83AF5E" w14:textId="77777777" w:rsidR="006E4901" w:rsidRPr="00603221" w:rsidRDefault="006E4901" w:rsidP="008B4966">
            <w:pPr>
              <w:spacing w:line="276" w:lineRule="auto"/>
              <w:rPr>
                <w:b/>
              </w:rPr>
            </w:pPr>
            <w:r w:rsidRPr="00603221">
              <w:rPr>
                <w:b/>
              </w:rPr>
              <w:t>ΕΚΠΑΙΔΕΥΣΗ</w:t>
            </w:r>
          </w:p>
        </w:tc>
        <w:tc>
          <w:tcPr>
            <w:tcW w:w="3773" w:type="pct"/>
            <w:gridSpan w:val="11"/>
          </w:tcPr>
          <w:p w14:paraId="1E83AF5F" w14:textId="77777777" w:rsidR="006E4901" w:rsidRPr="00603221" w:rsidRDefault="006E4901" w:rsidP="008B4966">
            <w:pPr>
              <w:spacing w:line="276" w:lineRule="auto"/>
            </w:pPr>
          </w:p>
        </w:tc>
      </w:tr>
      <w:tr w:rsidR="006E4901" w:rsidRPr="00DF02B0" w14:paraId="1E83AF65" w14:textId="77777777" w:rsidTr="008B4966">
        <w:tc>
          <w:tcPr>
            <w:tcW w:w="1699" w:type="pct"/>
            <w:gridSpan w:val="9"/>
            <w:tcBorders>
              <w:top w:val="double" w:sz="6" w:space="0" w:color="auto"/>
              <w:left w:val="double" w:sz="6" w:space="0" w:color="auto"/>
              <w:bottom w:val="nil"/>
              <w:right w:val="single" w:sz="6" w:space="0" w:color="auto"/>
            </w:tcBorders>
            <w:vAlign w:val="center"/>
          </w:tcPr>
          <w:p w14:paraId="1E83AF61" w14:textId="77777777" w:rsidR="006E4901" w:rsidRPr="00603221" w:rsidRDefault="006E4901" w:rsidP="008B4966">
            <w:pPr>
              <w:spacing w:line="276" w:lineRule="auto"/>
              <w:jc w:val="center"/>
              <w:rPr>
                <w:b/>
              </w:rPr>
            </w:pPr>
            <w:r w:rsidRPr="00603221">
              <w:rPr>
                <w:b/>
              </w:rPr>
              <w:t>Όνομα Ιδρύματος</w:t>
            </w:r>
          </w:p>
        </w:tc>
        <w:tc>
          <w:tcPr>
            <w:tcW w:w="1045" w:type="pct"/>
            <w:tcBorders>
              <w:top w:val="double" w:sz="6" w:space="0" w:color="auto"/>
              <w:left w:val="nil"/>
              <w:bottom w:val="nil"/>
              <w:right w:val="single" w:sz="6" w:space="0" w:color="auto"/>
            </w:tcBorders>
            <w:vAlign w:val="center"/>
          </w:tcPr>
          <w:p w14:paraId="1E83AF62" w14:textId="77777777" w:rsidR="006E4901" w:rsidRPr="00603221" w:rsidRDefault="006E4901" w:rsidP="008B4966">
            <w:pPr>
              <w:spacing w:line="276" w:lineRule="auto"/>
              <w:jc w:val="center"/>
              <w:rPr>
                <w:b/>
              </w:rPr>
            </w:pPr>
            <w:r w:rsidRPr="00603221">
              <w:rPr>
                <w:b/>
              </w:rPr>
              <w:t>Τίτλος Πτυχίου</w:t>
            </w:r>
          </w:p>
        </w:tc>
        <w:tc>
          <w:tcPr>
            <w:tcW w:w="1240" w:type="pct"/>
            <w:gridSpan w:val="4"/>
            <w:tcBorders>
              <w:top w:val="double" w:sz="6" w:space="0" w:color="auto"/>
              <w:left w:val="nil"/>
              <w:bottom w:val="nil"/>
              <w:right w:val="single" w:sz="6" w:space="0" w:color="auto"/>
            </w:tcBorders>
            <w:vAlign w:val="center"/>
          </w:tcPr>
          <w:p w14:paraId="1E83AF63" w14:textId="77777777" w:rsidR="006E4901" w:rsidRPr="00603221" w:rsidRDefault="006E4901" w:rsidP="008B4966">
            <w:pPr>
              <w:spacing w:line="276" w:lineRule="auto"/>
              <w:jc w:val="center"/>
              <w:rPr>
                <w:b/>
              </w:rPr>
            </w:pPr>
            <w:r w:rsidRPr="00603221">
              <w:rPr>
                <w:b/>
              </w:rPr>
              <w:t>Ειδικότητα</w:t>
            </w:r>
          </w:p>
        </w:tc>
        <w:tc>
          <w:tcPr>
            <w:tcW w:w="1016" w:type="pct"/>
            <w:tcBorders>
              <w:top w:val="double" w:sz="6" w:space="0" w:color="auto"/>
              <w:left w:val="nil"/>
              <w:bottom w:val="nil"/>
              <w:right w:val="double" w:sz="6" w:space="0" w:color="auto"/>
            </w:tcBorders>
            <w:vAlign w:val="center"/>
          </w:tcPr>
          <w:p w14:paraId="1E83AF64" w14:textId="77777777" w:rsidR="006E4901" w:rsidRPr="00603221" w:rsidRDefault="006E4901" w:rsidP="008B4966">
            <w:pPr>
              <w:spacing w:line="276" w:lineRule="auto"/>
              <w:jc w:val="center"/>
              <w:rPr>
                <w:b/>
              </w:rPr>
            </w:pPr>
            <w:r w:rsidRPr="00603221">
              <w:rPr>
                <w:b/>
              </w:rPr>
              <w:t>Ημερομηνία Απόκτησης Πτυχίου</w:t>
            </w:r>
          </w:p>
        </w:tc>
      </w:tr>
      <w:tr w:rsidR="006E4901" w:rsidRPr="00DF02B0" w14:paraId="1E83AF6B" w14:textId="77777777" w:rsidTr="008B4966">
        <w:tc>
          <w:tcPr>
            <w:tcW w:w="1699" w:type="pct"/>
            <w:gridSpan w:val="9"/>
            <w:tcBorders>
              <w:top w:val="double" w:sz="6" w:space="0" w:color="auto"/>
              <w:left w:val="double" w:sz="6" w:space="0" w:color="auto"/>
              <w:bottom w:val="single" w:sz="6" w:space="0" w:color="auto"/>
              <w:right w:val="single" w:sz="6" w:space="0" w:color="auto"/>
            </w:tcBorders>
          </w:tcPr>
          <w:p w14:paraId="1E83AF66" w14:textId="77777777" w:rsidR="006E4901" w:rsidRPr="00603221" w:rsidRDefault="006E4901" w:rsidP="008B4966">
            <w:pPr>
              <w:spacing w:line="276" w:lineRule="auto"/>
            </w:pPr>
          </w:p>
          <w:p w14:paraId="1E83AF67" w14:textId="77777777" w:rsidR="006E4901" w:rsidRPr="00603221" w:rsidRDefault="006E4901" w:rsidP="008B4966">
            <w:pPr>
              <w:spacing w:line="276" w:lineRule="auto"/>
            </w:pPr>
          </w:p>
        </w:tc>
        <w:tc>
          <w:tcPr>
            <w:tcW w:w="1045" w:type="pct"/>
            <w:tcBorders>
              <w:top w:val="double" w:sz="6" w:space="0" w:color="auto"/>
              <w:left w:val="nil"/>
              <w:bottom w:val="single" w:sz="6" w:space="0" w:color="auto"/>
              <w:right w:val="single" w:sz="6" w:space="0" w:color="auto"/>
            </w:tcBorders>
          </w:tcPr>
          <w:p w14:paraId="1E83AF68" w14:textId="77777777" w:rsidR="006E4901" w:rsidRPr="00603221" w:rsidRDefault="006E4901" w:rsidP="008B4966">
            <w:pPr>
              <w:spacing w:line="276" w:lineRule="auto"/>
            </w:pPr>
          </w:p>
        </w:tc>
        <w:tc>
          <w:tcPr>
            <w:tcW w:w="1240" w:type="pct"/>
            <w:gridSpan w:val="4"/>
            <w:tcBorders>
              <w:top w:val="double" w:sz="6" w:space="0" w:color="auto"/>
              <w:left w:val="nil"/>
              <w:bottom w:val="single" w:sz="6" w:space="0" w:color="auto"/>
              <w:right w:val="single" w:sz="6" w:space="0" w:color="auto"/>
            </w:tcBorders>
          </w:tcPr>
          <w:p w14:paraId="1E83AF69" w14:textId="77777777" w:rsidR="006E4901" w:rsidRPr="00603221" w:rsidRDefault="006E4901" w:rsidP="008B4966">
            <w:pPr>
              <w:spacing w:line="276" w:lineRule="auto"/>
            </w:pPr>
          </w:p>
        </w:tc>
        <w:tc>
          <w:tcPr>
            <w:tcW w:w="1016" w:type="pct"/>
            <w:tcBorders>
              <w:top w:val="double" w:sz="6" w:space="0" w:color="auto"/>
              <w:left w:val="nil"/>
              <w:bottom w:val="single" w:sz="6" w:space="0" w:color="auto"/>
              <w:right w:val="double" w:sz="6" w:space="0" w:color="auto"/>
            </w:tcBorders>
          </w:tcPr>
          <w:p w14:paraId="1E83AF6A" w14:textId="77777777" w:rsidR="006E4901" w:rsidRPr="00603221" w:rsidRDefault="006E4901" w:rsidP="008B4966">
            <w:pPr>
              <w:spacing w:line="276" w:lineRule="auto"/>
            </w:pPr>
          </w:p>
        </w:tc>
      </w:tr>
      <w:tr w:rsidR="006E4901" w:rsidRPr="00DF02B0" w14:paraId="1E83AF71" w14:textId="77777777" w:rsidTr="008B4966">
        <w:tc>
          <w:tcPr>
            <w:tcW w:w="1699" w:type="pct"/>
            <w:gridSpan w:val="9"/>
            <w:tcBorders>
              <w:top w:val="nil"/>
              <w:left w:val="double" w:sz="6" w:space="0" w:color="auto"/>
              <w:bottom w:val="nil"/>
              <w:right w:val="single" w:sz="6" w:space="0" w:color="auto"/>
            </w:tcBorders>
          </w:tcPr>
          <w:p w14:paraId="1E83AF6C" w14:textId="77777777" w:rsidR="006E4901" w:rsidRPr="00603221" w:rsidRDefault="006E4901" w:rsidP="008B4966">
            <w:pPr>
              <w:spacing w:line="276" w:lineRule="auto"/>
            </w:pPr>
          </w:p>
          <w:p w14:paraId="1E83AF6D" w14:textId="77777777" w:rsidR="006E4901" w:rsidRPr="00603221" w:rsidRDefault="006E4901" w:rsidP="008B4966">
            <w:pPr>
              <w:spacing w:line="276" w:lineRule="auto"/>
            </w:pPr>
          </w:p>
        </w:tc>
        <w:tc>
          <w:tcPr>
            <w:tcW w:w="1045" w:type="pct"/>
            <w:tcBorders>
              <w:top w:val="nil"/>
              <w:left w:val="nil"/>
              <w:bottom w:val="nil"/>
              <w:right w:val="single" w:sz="6" w:space="0" w:color="auto"/>
            </w:tcBorders>
          </w:tcPr>
          <w:p w14:paraId="1E83AF6E" w14:textId="77777777" w:rsidR="006E4901" w:rsidRPr="00603221" w:rsidRDefault="006E4901" w:rsidP="008B4966">
            <w:pPr>
              <w:spacing w:line="276" w:lineRule="auto"/>
            </w:pPr>
          </w:p>
        </w:tc>
        <w:tc>
          <w:tcPr>
            <w:tcW w:w="1240" w:type="pct"/>
            <w:gridSpan w:val="4"/>
            <w:tcBorders>
              <w:top w:val="nil"/>
              <w:left w:val="nil"/>
              <w:bottom w:val="nil"/>
              <w:right w:val="single" w:sz="6" w:space="0" w:color="auto"/>
            </w:tcBorders>
          </w:tcPr>
          <w:p w14:paraId="1E83AF6F" w14:textId="77777777" w:rsidR="006E4901" w:rsidRPr="00603221" w:rsidRDefault="006E4901" w:rsidP="008B4966">
            <w:pPr>
              <w:spacing w:line="276" w:lineRule="auto"/>
            </w:pPr>
          </w:p>
        </w:tc>
        <w:tc>
          <w:tcPr>
            <w:tcW w:w="1016" w:type="pct"/>
            <w:tcBorders>
              <w:top w:val="nil"/>
              <w:left w:val="nil"/>
              <w:bottom w:val="nil"/>
              <w:right w:val="double" w:sz="6" w:space="0" w:color="auto"/>
            </w:tcBorders>
          </w:tcPr>
          <w:p w14:paraId="1E83AF70" w14:textId="77777777" w:rsidR="006E4901" w:rsidRPr="00603221" w:rsidRDefault="006E4901" w:rsidP="008B4966">
            <w:pPr>
              <w:spacing w:line="276" w:lineRule="auto"/>
            </w:pPr>
          </w:p>
        </w:tc>
      </w:tr>
      <w:tr w:rsidR="006E4901" w:rsidRPr="00DF02B0" w14:paraId="1E83AF77" w14:textId="77777777" w:rsidTr="008B4966">
        <w:tc>
          <w:tcPr>
            <w:tcW w:w="1699" w:type="pct"/>
            <w:gridSpan w:val="9"/>
            <w:tcBorders>
              <w:top w:val="single" w:sz="6" w:space="0" w:color="auto"/>
              <w:left w:val="double" w:sz="6" w:space="0" w:color="auto"/>
              <w:bottom w:val="double" w:sz="4" w:space="0" w:color="auto"/>
              <w:right w:val="single" w:sz="6" w:space="0" w:color="auto"/>
            </w:tcBorders>
          </w:tcPr>
          <w:p w14:paraId="1E83AF72" w14:textId="77777777" w:rsidR="006E4901" w:rsidRPr="00603221" w:rsidRDefault="006E4901" w:rsidP="008B4966">
            <w:pPr>
              <w:spacing w:line="276" w:lineRule="auto"/>
            </w:pPr>
          </w:p>
          <w:p w14:paraId="1E83AF73" w14:textId="77777777" w:rsidR="006E4901" w:rsidRPr="00603221" w:rsidRDefault="006E4901" w:rsidP="008B4966">
            <w:pPr>
              <w:spacing w:line="276" w:lineRule="auto"/>
            </w:pPr>
          </w:p>
        </w:tc>
        <w:tc>
          <w:tcPr>
            <w:tcW w:w="1045" w:type="pct"/>
            <w:tcBorders>
              <w:top w:val="single" w:sz="6" w:space="0" w:color="auto"/>
              <w:left w:val="nil"/>
              <w:bottom w:val="double" w:sz="4" w:space="0" w:color="auto"/>
              <w:right w:val="single" w:sz="6" w:space="0" w:color="auto"/>
            </w:tcBorders>
          </w:tcPr>
          <w:p w14:paraId="1E83AF74" w14:textId="77777777" w:rsidR="006E4901" w:rsidRPr="00603221" w:rsidRDefault="006E4901" w:rsidP="008B4966">
            <w:pPr>
              <w:spacing w:line="276" w:lineRule="auto"/>
            </w:pPr>
          </w:p>
        </w:tc>
        <w:tc>
          <w:tcPr>
            <w:tcW w:w="1240" w:type="pct"/>
            <w:gridSpan w:val="4"/>
            <w:tcBorders>
              <w:top w:val="single" w:sz="6" w:space="0" w:color="auto"/>
              <w:left w:val="nil"/>
              <w:bottom w:val="double" w:sz="4" w:space="0" w:color="auto"/>
              <w:right w:val="single" w:sz="6" w:space="0" w:color="auto"/>
            </w:tcBorders>
          </w:tcPr>
          <w:p w14:paraId="1E83AF75" w14:textId="77777777" w:rsidR="006E4901" w:rsidRPr="00603221" w:rsidRDefault="006E4901" w:rsidP="008B4966">
            <w:pPr>
              <w:spacing w:line="276" w:lineRule="auto"/>
            </w:pPr>
          </w:p>
        </w:tc>
        <w:tc>
          <w:tcPr>
            <w:tcW w:w="1016" w:type="pct"/>
            <w:tcBorders>
              <w:top w:val="single" w:sz="6" w:space="0" w:color="auto"/>
              <w:left w:val="nil"/>
              <w:bottom w:val="double" w:sz="4" w:space="0" w:color="auto"/>
              <w:right w:val="double" w:sz="6" w:space="0" w:color="auto"/>
            </w:tcBorders>
          </w:tcPr>
          <w:p w14:paraId="1E83AF76" w14:textId="77777777" w:rsidR="006E4901" w:rsidRPr="00603221" w:rsidRDefault="006E4901" w:rsidP="008B4966">
            <w:pPr>
              <w:spacing w:line="276" w:lineRule="auto"/>
            </w:pPr>
          </w:p>
        </w:tc>
      </w:tr>
      <w:tr w:rsidR="006E4901" w:rsidRPr="000915AC" w14:paraId="1E83AF7B" w14:textId="77777777" w:rsidTr="008B4966">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rPr>
          <w:gridBefore w:val="1"/>
          <w:wBefore w:w="132" w:type="dxa"/>
        </w:trPr>
        <w:tc>
          <w:tcPr>
            <w:tcW w:w="1973" w:type="pct"/>
            <w:gridSpan w:val="9"/>
            <w:tcBorders>
              <w:top w:val="double" w:sz="6" w:space="0" w:color="auto"/>
              <w:left w:val="double" w:sz="6" w:space="0" w:color="auto"/>
              <w:bottom w:val="double" w:sz="6" w:space="0" w:color="auto"/>
              <w:right w:val="double" w:sz="6" w:space="0" w:color="auto"/>
            </w:tcBorders>
            <w:shd w:val="pct10" w:color="auto" w:fill="auto"/>
          </w:tcPr>
          <w:p w14:paraId="1E83AF78" w14:textId="77777777" w:rsidR="006E4901" w:rsidRPr="00603221" w:rsidRDefault="006E4901" w:rsidP="008B4966">
            <w:pPr>
              <w:spacing w:after="0" w:line="276" w:lineRule="auto"/>
              <w:jc w:val="center"/>
              <w:rPr>
                <w:b/>
                <w:lang w:val="el-GR"/>
              </w:rPr>
            </w:pPr>
            <w:r w:rsidRPr="00603221">
              <w:rPr>
                <w:b/>
                <w:lang w:val="el-GR"/>
              </w:rPr>
              <w:t xml:space="preserve">ΚΑΤΗΓΟΡΙΑ ΣΤΕΛΕΧΟΥΣ </w:t>
            </w:r>
          </w:p>
          <w:p w14:paraId="1E83AF79" w14:textId="77777777" w:rsidR="006E4901" w:rsidRPr="00603221" w:rsidRDefault="006E4901" w:rsidP="008B4966">
            <w:pPr>
              <w:spacing w:after="0" w:line="276" w:lineRule="auto"/>
              <w:jc w:val="center"/>
              <w:rPr>
                <w:lang w:val="el-GR"/>
              </w:rPr>
            </w:pPr>
            <w:r w:rsidRPr="00603221">
              <w:rPr>
                <w:lang w:val="el-GR"/>
              </w:rPr>
              <w:lastRenderedPageBreak/>
              <w:t>(στο προτεινόμενο, από τον υποψήφιο Οικονομικό Φορέα, σχήμα διοίκησης Έργου)</w:t>
            </w:r>
          </w:p>
        </w:tc>
        <w:tc>
          <w:tcPr>
            <w:tcW w:w="3027" w:type="pct"/>
            <w:gridSpan w:val="5"/>
            <w:tcBorders>
              <w:top w:val="double" w:sz="6" w:space="0" w:color="auto"/>
              <w:left w:val="double" w:sz="6" w:space="0" w:color="auto"/>
              <w:bottom w:val="double" w:sz="6" w:space="0" w:color="auto"/>
              <w:right w:val="double" w:sz="6" w:space="0" w:color="auto"/>
            </w:tcBorders>
          </w:tcPr>
          <w:p w14:paraId="1E83AF7A" w14:textId="77777777" w:rsidR="006E4901" w:rsidRPr="00603221" w:rsidRDefault="006E4901" w:rsidP="008B4966">
            <w:pPr>
              <w:spacing w:line="276" w:lineRule="auto"/>
              <w:rPr>
                <w:lang w:val="el-GR"/>
              </w:rPr>
            </w:pPr>
          </w:p>
        </w:tc>
      </w:tr>
    </w:tbl>
    <w:p w14:paraId="1E83AF7C" w14:textId="77777777" w:rsidR="006E4901" w:rsidRPr="00603221" w:rsidRDefault="006E4901" w:rsidP="006E4901">
      <w:pPr>
        <w:rPr>
          <w:i/>
          <w:color w:val="5B9BD5"/>
          <w:lang w:val="el-GR"/>
        </w:rPr>
        <w:sectPr w:rsidR="006E4901" w:rsidRPr="00603221" w:rsidSect="00DF02B0">
          <w:pgSz w:w="11906" w:h="16838"/>
          <w:pgMar w:top="1134" w:right="1134" w:bottom="1134" w:left="1134" w:header="720" w:footer="709" w:gutter="0"/>
          <w:cols w:space="720"/>
          <w:titlePg/>
          <w:docGrid w:linePitch="360"/>
        </w:sectPr>
      </w:pPr>
    </w:p>
    <w:p w14:paraId="1E83AF7D" w14:textId="77777777" w:rsidR="006E4901" w:rsidRPr="00603221" w:rsidRDefault="006E4901" w:rsidP="006E4901">
      <w:pPr>
        <w:rPr>
          <w:i/>
          <w:color w:val="5B9BD5"/>
          <w:lang w:val="el-GR"/>
        </w:rPr>
      </w:pPr>
    </w:p>
    <w:p w14:paraId="1E83AF7E" w14:textId="77777777" w:rsidR="006E4901" w:rsidRPr="00603221" w:rsidRDefault="006E4901" w:rsidP="006E4901">
      <w:pPr>
        <w:rPr>
          <w:i/>
          <w:color w:val="5B9BD5"/>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60"/>
      </w:tblGrid>
      <w:tr w:rsidR="006E4901" w:rsidRPr="00DF02B0" w14:paraId="1E83AF80" w14:textId="77777777" w:rsidTr="008B4966">
        <w:trPr>
          <w:trHeight w:val="567"/>
        </w:trPr>
        <w:tc>
          <w:tcPr>
            <w:tcW w:w="5000" w:type="pct"/>
            <w:shd w:val="pct10" w:color="auto" w:fill="auto"/>
            <w:vAlign w:val="center"/>
          </w:tcPr>
          <w:p w14:paraId="1E83AF7F" w14:textId="77777777" w:rsidR="006E4901" w:rsidRPr="00603221" w:rsidRDefault="006E4901" w:rsidP="008B4966">
            <w:pPr>
              <w:spacing w:line="276" w:lineRule="auto"/>
              <w:jc w:val="center"/>
            </w:pPr>
            <w:r w:rsidRPr="00603221">
              <w:rPr>
                <w:b/>
              </w:rPr>
              <w:t>ΕΠΑΓΓΕΛΜΑΤΙΚΗ ΕΜΠΕΙΡΙΑ</w:t>
            </w:r>
          </w:p>
        </w:tc>
      </w:tr>
    </w:tbl>
    <w:p w14:paraId="1E83AF81" w14:textId="77777777" w:rsidR="006E4901" w:rsidRPr="00603221" w:rsidRDefault="006E4901" w:rsidP="006E4901">
      <w:pPr>
        <w:spacing w:line="276" w:lineRule="au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29"/>
        <w:gridCol w:w="2126"/>
        <w:gridCol w:w="5847"/>
        <w:gridCol w:w="1596"/>
        <w:gridCol w:w="1162"/>
      </w:tblGrid>
      <w:tr w:rsidR="006E4901" w:rsidRPr="00DF02B0" w14:paraId="1E83AF86" w14:textId="77777777" w:rsidTr="008B4966">
        <w:trPr>
          <w:cantSplit/>
        </w:trPr>
        <w:tc>
          <w:tcPr>
            <w:tcW w:w="1315" w:type="pct"/>
            <w:vMerge w:val="restart"/>
            <w:shd w:val="clear" w:color="auto" w:fill="E6E6E6"/>
            <w:vAlign w:val="center"/>
          </w:tcPr>
          <w:p w14:paraId="1E83AF82" w14:textId="77777777" w:rsidR="006E4901" w:rsidRPr="00603221" w:rsidRDefault="006E4901" w:rsidP="008B4966">
            <w:pPr>
              <w:spacing w:before="120" w:after="0" w:line="276" w:lineRule="auto"/>
              <w:jc w:val="center"/>
              <w:rPr>
                <w:b/>
              </w:rPr>
            </w:pPr>
            <w:r w:rsidRPr="00603221">
              <w:rPr>
                <w:b/>
              </w:rPr>
              <w:t>Έργο</w:t>
            </w:r>
          </w:p>
        </w:tc>
        <w:tc>
          <w:tcPr>
            <w:tcW w:w="730" w:type="pct"/>
            <w:vMerge w:val="restart"/>
            <w:shd w:val="clear" w:color="auto" w:fill="E6E6E6"/>
            <w:vAlign w:val="center"/>
          </w:tcPr>
          <w:p w14:paraId="1E83AF83" w14:textId="77777777" w:rsidR="006E4901" w:rsidRPr="00603221" w:rsidRDefault="006E4901" w:rsidP="008B4966">
            <w:pPr>
              <w:spacing w:before="120" w:after="0" w:line="276" w:lineRule="auto"/>
              <w:jc w:val="center"/>
              <w:rPr>
                <w:b/>
              </w:rPr>
            </w:pPr>
            <w:r w:rsidRPr="00603221">
              <w:rPr>
                <w:b/>
              </w:rPr>
              <w:t>Εργοδότης</w:t>
            </w:r>
          </w:p>
        </w:tc>
        <w:tc>
          <w:tcPr>
            <w:tcW w:w="2008" w:type="pct"/>
            <w:vMerge w:val="restart"/>
            <w:shd w:val="clear" w:color="auto" w:fill="E6E6E6"/>
            <w:vAlign w:val="center"/>
          </w:tcPr>
          <w:p w14:paraId="1E83AF84" w14:textId="77777777" w:rsidR="006E4901" w:rsidRPr="00603221" w:rsidRDefault="006E4901" w:rsidP="008B4966">
            <w:pPr>
              <w:spacing w:after="0" w:line="276" w:lineRule="auto"/>
              <w:jc w:val="center"/>
              <w:rPr>
                <w:lang w:val="el-GR"/>
              </w:rPr>
            </w:pPr>
            <w:r w:rsidRPr="00603221">
              <w:rPr>
                <w:b/>
                <w:lang w:val="el-GR"/>
              </w:rPr>
              <w:t>Θέση</w:t>
            </w:r>
            <w:r w:rsidRPr="00603221">
              <w:rPr>
                <w:rStyle w:val="ab"/>
              </w:rPr>
              <w:footnoteReference w:id="2"/>
            </w:r>
            <w:r w:rsidRPr="00603221">
              <w:rPr>
                <w:b/>
                <w:lang w:val="el-GR"/>
              </w:rPr>
              <w:t xml:space="preserve"> και Καθήκοντα στο Έργο </w:t>
            </w:r>
          </w:p>
        </w:tc>
        <w:tc>
          <w:tcPr>
            <w:tcW w:w="947" w:type="pct"/>
            <w:gridSpan w:val="2"/>
            <w:shd w:val="clear" w:color="auto" w:fill="E6E6E6"/>
            <w:vAlign w:val="center"/>
          </w:tcPr>
          <w:p w14:paraId="1E83AF85" w14:textId="77777777" w:rsidR="006E4901" w:rsidRPr="00603221" w:rsidRDefault="006E4901" w:rsidP="008B4966">
            <w:pPr>
              <w:spacing w:before="120" w:after="0" w:line="276" w:lineRule="auto"/>
              <w:jc w:val="center"/>
              <w:rPr>
                <w:b/>
              </w:rPr>
            </w:pPr>
            <w:r w:rsidRPr="00603221">
              <w:rPr>
                <w:b/>
              </w:rPr>
              <w:t>Απασχόληση στο Έργο</w:t>
            </w:r>
          </w:p>
        </w:tc>
      </w:tr>
      <w:tr w:rsidR="006E4901" w:rsidRPr="00DF02B0" w14:paraId="1E83AF8D" w14:textId="77777777" w:rsidTr="008B4966">
        <w:trPr>
          <w:cantSplit/>
        </w:trPr>
        <w:tc>
          <w:tcPr>
            <w:tcW w:w="1315" w:type="pct"/>
            <w:vMerge/>
            <w:shd w:val="clear" w:color="auto" w:fill="E6E6E6"/>
            <w:vAlign w:val="center"/>
          </w:tcPr>
          <w:p w14:paraId="1E83AF87" w14:textId="77777777" w:rsidR="006E4901" w:rsidRPr="00603221" w:rsidRDefault="006E4901" w:rsidP="008B4966">
            <w:pPr>
              <w:spacing w:before="120" w:after="0" w:line="276" w:lineRule="auto"/>
              <w:jc w:val="left"/>
              <w:rPr>
                <w:b/>
              </w:rPr>
            </w:pPr>
          </w:p>
        </w:tc>
        <w:tc>
          <w:tcPr>
            <w:tcW w:w="730" w:type="pct"/>
            <w:vMerge/>
            <w:shd w:val="clear" w:color="auto" w:fill="E6E6E6"/>
            <w:vAlign w:val="center"/>
          </w:tcPr>
          <w:p w14:paraId="1E83AF88" w14:textId="77777777" w:rsidR="006E4901" w:rsidRPr="00603221" w:rsidRDefault="006E4901" w:rsidP="008B4966">
            <w:pPr>
              <w:spacing w:before="120" w:after="0" w:line="276" w:lineRule="auto"/>
              <w:jc w:val="left"/>
              <w:rPr>
                <w:b/>
              </w:rPr>
            </w:pPr>
          </w:p>
        </w:tc>
        <w:tc>
          <w:tcPr>
            <w:tcW w:w="2008" w:type="pct"/>
            <w:vMerge/>
            <w:shd w:val="clear" w:color="auto" w:fill="E6E6E6"/>
            <w:vAlign w:val="center"/>
          </w:tcPr>
          <w:p w14:paraId="1E83AF89" w14:textId="77777777" w:rsidR="006E4901" w:rsidRPr="00603221" w:rsidRDefault="006E4901" w:rsidP="008B4966">
            <w:pPr>
              <w:spacing w:before="120" w:after="0" w:line="276" w:lineRule="auto"/>
              <w:jc w:val="left"/>
              <w:rPr>
                <w:b/>
              </w:rPr>
            </w:pPr>
          </w:p>
        </w:tc>
        <w:tc>
          <w:tcPr>
            <w:tcW w:w="548" w:type="pct"/>
            <w:shd w:val="clear" w:color="auto" w:fill="E6E6E6"/>
            <w:vAlign w:val="center"/>
          </w:tcPr>
          <w:p w14:paraId="1E83AF8A" w14:textId="77777777" w:rsidR="006E4901" w:rsidRPr="00603221" w:rsidRDefault="006E4901" w:rsidP="008B4966">
            <w:pPr>
              <w:spacing w:after="0" w:line="276" w:lineRule="auto"/>
              <w:jc w:val="center"/>
              <w:rPr>
                <w:b/>
              </w:rPr>
            </w:pPr>
            <w:r w:rsidRPr="00603221">
              <w:rPr>
                <w:b/>
              </w:rPr>
              <w:t>Περίοδος</w:t>
            </w:r>
          </w:p>
          <w:p w14:paraId="1E83AF8B" w14:textId="77777777" w:rsidR="006E4901" w:rsidRPr="00603221" w:rsidRDefault="006E4901" w:rsidP="008B4966">
            <w:pPr>
              <w:spacing w:after="0" w:line="276" w:lineRule="auto"/>
              <w:jc w:val="center"/>
              <w:rPr>
                <w:b/>
              </w:rPr>
            </w:pPr>
            <w:r w:rsidRPr="00603221">
              <w:t xml:space="preserve">(από </w:t>
            </w:r>
            <w:r w:rsidRPr="00603221">
              <w:rPr>
                <w:b/>
              </w:rPr>
              <w:t>-</w:t>
            </w:r>
            <w:r w:rsidRPr="00603221">
              <w:t xml:space="preserve"> έως)</w:t>
            </w:r>
          </w:p>
        </w:tc>
        <w:tc>
          <w:tcPr>
            <w:tcW w:w="399" w:type="pct"/>
            <w:shd w:val="clear" w:color="auto" w:fill="E6E6E6"/>
            <w:vAlign w:val="center"/>
          </w:tcPr>
          <w:p w14:paraId="1E83AF8C" w14:textId="77777777" w:rsidR="006E4901" w:rsidRPr="00603221" w:rsidRDefault="006E4901" w:rsidP="008B4966">
            <w:pPr>
              <w:spacing w:before="120" w:after="0" w:line="276" w:lineRule="auto"/>
              <w:jc w:val="center"/>
              <w:rPr>
                <w:b/>
              </w:rPr>
            </w:pPr>
            <w:r w:rsidRPr="00603221">
              <w:rPr>
                <w:b/>
              </w:rPr>
              <w:t>Α/Μ</w:t>
            </w:r>
          </w:p>
        </w:tc>
      </w:tr>
      <w:tr w:rsidR="006E4901" w:rsidRPr="00DF02B0" w14:paraId="1E83AF98" w14:textId="77777777" w:rsidTr="008B4966">
        <w:tc>
          <w:tcPr>
            <w:tcW w:w="1315" w:type="pct"/>
          </w:tcPr>
          <w:p w14:paraId="1E83AF8E" w14:textId="77777777" w:rsidR="006E4901" w:rsidRPr="00603221" w:rsidRDefault="006E4901" w:rsidP="008B4966">
            <w:pPr>
              <w:spacing w:before="120" w:after="0" w:line="276" w:lineRule="auto"/>
            </w:pPr>
          </w:p>
          <w:p w14:paraId="1E83AF8F" w14:textId="77777777" w:rsidR="006E4901" w:rsidRPr="00603221" w:rsidRDefault="006E4901" w:rsidP="008B4966">
            <w:pPr>
              <w:spacing w:before="120" w:after="0" w:line="276" w:lineRule="auto"/>
            </w:pPr>
          </w:p>
        </w:tc>
        <w:tc>
          <w:tcPr>
            <w:tcW w:w="730" w:type="pct"/>
          </w:tcPr>
          <w:p w14:paraId="1E83AF90" w14:textId="77777777" w:rsidR="006E4901" w:rsidRPr="00603221" w:rsidRDefault="006E4901" w:rsidP="008B4966">
            <w:pPr>
              <w:spacing w:before="120" w:after="0" w:line="276" w:lineRule="auto"/>
            </w:pPr>
          </w:p>
        </w:tc>
        <w:tc>
          <w:tcPr>
            <w:tcW w:w="2008" w:type="pct"/>
          </w:tcPr>
          <w:p w14:paraId="1E83AF91" w14:textId="77777777" w:rsidR="006E4901" w:rsidRPr="00603221" w:rsidRDefault="006E4901" w:rsidP="008B4966">
            <w:pPr>
              <w:spacing w:before="120" w:after="0" w:line="276" w:lineRule="auto"/>
            </w:pPr>
          </w:p>
          <w:p w14:paraId="1E83AF92" w14:textId="77777777" w:rsidR="006E4901" w:rsidRPr="00603221" w:rsidRDefault="006E4901" w:rsidP="008B4966">
            <w:pPr>
              <w:spacing w:before="120" w:after="0" w:line="276" w:lineRule="auto"/>
            </w:pPr>
          </w:p>
          <w:p w14:paraId="1E83AF93" w14:textId="77777777" w:rsidR="006E4901" w:rsidRPr="00603221" w:rsidRDefault="006E4901" w:rsidP="008B4966">
            <w:pPr>
              <w:spacing w:before="120" w:after="0" w:line="276" w:lineRule="auto"/>
            </w:pPr>
          </w:p>
        </w:tc>
        <w:tc>
          <w:tcPr>
            <w:tcW w:w="548" w:type="pct"/>
          </w:tcPr>
          <w:p w14:paraId="1E83AF94" w14:textId="77777777" w:rsidR="006E4901" w:rsidRPr="00603221" w:rsidRDefault="006E4901" w:rsidP="008B4966">
            <w:pPr>
              <w:spacing w:before="120" w:after="0" w:line="276" w:lineRule="auto"/>
              <w:jc w:val="center"/>
            </w:pPr>
            <w:r w:rsidRPr="00603221">
              <w:t>__ /__ / ___</w:t>
            </w:r>
          </w:p>
          <w:p w14:paraId="1E83AF95" w14:textId="77777777" w:rsidR="006E4901" w:rsidRPr="00603221" w:rsidRDefault="006E4901" w:rsidP="008B4966">
            <w:pPr>
              <w:spacing w:before="120" w:after="0" w:line="276" w:lineRule="auto"/>
              <w:jc w:val="center"/>
            </w:pPr>
            <w:r w:rsidRPr="00603221">
              <w:t>-</w:t>
            </w:r>
          </w:p>
          <w:p w14:paraId="1E83AF96" w14:textId="77777777" w:rsidR="006E4901" w:rsidRPr="00603221" w:rsidRDefault="006E4901" w:rsidP="008B4966">
            <w:pPr>
              <w:spacing w:before="120" w:after="0" w:line="276" w:lineRule="auto"/>
              <w:jc w:val="center"/>
            </w:pPr>
            <w:r w:rsidRPr="00603221">
              <w:t>__ /__ / ___</w:t>
            </w:r>
          </w:p>
        </w:tc>
        <w:tc>
          <w:tcPr>
            <w:tcW w:w="399" w:type="pct"/>
          </w:tcPr>
          <w:p w14:paraId="1E83AF97" w14:textId="77777777" w:rsidR="006E4901" w:rsidRPr="00603221" w:rsidRDefault="006E4901" w:rsidP="008B4966">
            <w:pPr>
              <w:spacing w:before="120" w:after="0" w:line="276" w:lineRule="auto"/>
              <w:jc w:val="center"/>
            </w:pPr>
          </w:p>
        </w:tc>
      </w:tr>
      <w:tr w:rsidR="006E4901" w:rsidRPr="00DF02B0" w14:paraId="1E83AFA0" w14:textId="77777777" w:rsidTr="008B4966">
        <w:tc>
          <w:tcPr>
            <w:tcW w:w="1315" w:type="pct"/>
          </w:tcPr>
          <w:p w14:paraId="1E83AF99" w14:textId="77777777" w:rsidR="006E4901" w:rsidRPr="00603221" w:rsidRDefault="006E4901" w:rsidP="008B4966">
            <w:pPr>
              <w:spacing w:before="120" w:after="0" w:line="276" w:lineRule="auto"/>
            </w:pPr>
          </w:p>
        </w:tc>
        <w:tc>
          <w:tcPr>
            <w:tcW w:w="730" w:type="pct"/>
          </w:tcPr>
          <w:p w14:paraId="1E83AF9A" w14:textId="77777777" w:rsidR="006E4901" w:rsidRPr="00603221" w:rsidRDefault="006E4901" w:rsidP="008B4966">
            <w:pPr>
              <w:spacing w:before="120" w:after="0" w:line="276" w:lineRule="auto"/>
            </w:pPr>
          </w:p>
        </w:tc>
        <w:tc>
          <w:tcPr>
            <w:tcW w:w="2008" w:type="pct"/>
          </w:tcPr>
          <w:p w14:paraId="1E83AF9B" w14:textId="77777777" w:rsidR="006E4901" w:rsidRPr="00603221" w:rsidRDefault="006E4901" w:rsidP="008B4966">
            <w:pPr>
              <w:spacing w:before="120" w:after="0" w:line="276" w:lineRule="auto"/>
            </w:pPr>
          </w:p>
        </w:tc>
        <w:tc>
          <w:tcPr>
            <w:tcW w:w="548" w:type="pct"/>
          </w:tcPr>
          <w:p w14:paraId="1E83AF9C" w14:textId="77777777" w:rsidR="006E4901" w:rsidRPr="00603221" w:rsidRDefault="006E4901" w:rsidP="008B4966">
            <w:pPr>
              <w:spacing w:before="120" w:after="0" w:line="276" w:lineRule="auto"/>
              <w:jc w:val="center"/>
            </w:pPr>
            <w:r w:rsidRPr="00603221">
              <w:t>__ /__ / ___</w:t>
            </w:r>
          </w:p>
          <w:p w14:paraId="1E83AF9D" w14:textId="77777777" w:rsidR="006E4901" w:rsidRPr="00603221" w:rsidRDefault="006E4901" w:rsidP="008B4966">
            <w:pPr>
              <w:spacing w:before="120" w:after="0" w:line="276" w:lineRule="auto"/>
              <w:jc w:val="center"/>
            </w:pPr>
            <w:r w:rsidRPr="00603221">
              <w:t>-</w:t>
            </w:r>
          </w:p>
          <w:p w14:paraId="1E83AF9E" w14:textId="77777777" w:rsidR="006E4901" w:rsidRPr="00603221" w:rsidRDefault="006E4901" w:rsidP="008B4966">
            <w:pPr>
              <w:spacing w:before="120" w:after="0" w:line="276" w:lineRule="auto"/>
              <w:jc w:val="center"/>
            </w:pPr>
            <w:r w:rsidRPr="00603221">
              <w:t>__ /__ / ___</w:t>
            </w:r>
          </w:p>
        </w:tc>
        <w:tc>
          <w:tcPr>
            <w:tcW w:w="399" w:type="pct"/>
          </w:tcPr>
          <w:p w14:paraId="1E83AF9F" w14:textId="77777777" w:rsidR="006E4901" w:rsidRPr="00603221" w:rsidRDefault="006E4901" w:rsidP="008B4966">
            <w:pPr>
              <w:spacing w:before="120" w:after="0" w:line="276" w:lineRule="auto"/>
              <w:jc w:val="center"/>
            </w:pPr>
          </w:p>
        </w:tc>
      </w:tr>
      <w:tr w:rsidR="006E4901" w:rsidRPr="00DF02B0" w14:paraId="1E83AFA8" w14:textId="77777777" w:rsidTr="008B4966">
        <w:tc>
          <w:tcPr>
            <w:tcW w:w="1315" w:type="pct"/>
          </w:tcPr>
          <w:p w14:paraId="1E83AFA1" w14:textId="77777777" w:rsidR="006E4901" w:rsidRPr="00603221" w:rsidRDefault="006E4901" w:rsidP="008B4966">
            <w:pPr>
              <w:spacing w:before="120" w:after="0" w:line="276" w:lineRule="auto"/>
            </w:pPr>
          </w:p>
        </w:tc>
        <w:tc>
          <w:tcPr>
            <w:tcW w:w="730" w:type="pct"/>
          </w:tcPr>
          <w:p w14:paraId="1E83AFA2" w14:textId="77777777" w:rsidR="006E4901" w:rsidRPr="00603221" w:rsidRDefault="006E4901" w:rsidP="008B4966">
            <w:pPr>
              <w:spacing w:before="120" w:after="0" w:line="276" w:lineRule="auto"/>
            </w:pPr>
          </w:p>
        </w:tc>
        <w:tc>
          <w:tcPr>
            <w:tcW w:w="2008" w:type="pct"/>
          </w:tcPr>
          <w:p w14:paraId="1E83AFA3" w14:textId="77777777" w:rsidR="006E4901" w:rsidRPr="00603221" w:rsidRDefault="006E4901" w:rsidP="008B4966">
            <w:pPr>
              <w:spacing w:before="120" w:after="0" w:line="276" w:lineRule="auto"/>
            </w:pPr>
          </w:p>
        </w:tc>
        <w:tc>
          <w:tcPr>
            <w:tcW w:w="548" w:type="pct"/>
          </w:tcPr>
          <w:p w14:paraId="1E83AFA4" w14:textId="77777777" w:rsidR="006E4901" w:rsidRPr="00603221" w:rsidRDefault="006E4901" w:rsidP="008B4966">
            <w:pPr>
              <w:spacing w:before="120" w:after="0" w:line="276" w:lineRule="auto"/>
              <w:jc w:val="center"/>
            </w:pPr>
            <w:r w:rsidRPr="00603221">
              <w:t>__ /__ / ___</w:t>
            </w:r>
          </w:p>
          <w:p w14:paraId="1E83AFA5" w14:textId="77777777" w:rsidR="006E4901" w:rsidRPr="00603221" w:rsidRDefault="006E4901" w:rsidP="008B4966">
            <w:pPr>
              <w:spacing w:before="120" w:after="0" w:line="276" w:lineRule="auto"/>
              <w:jc w:val="center"/>
            </w:pPr>
            <w:r w:rsidRPr="00603221">
              <w:t>-</w:t>
            </w:r>
          </w:p>
          <w:p w14:paraId="1E83AFA6" w14:textId="77777777" w:rsidR="006E4901" w:rsidRPr="00603221" w:rsidRDefault="006E4901" w:rsidP="008B4966">
            <w:pPr>
              <w:spacing w:before="120" w:after="0" w:line="276" w:lineRule="auto"/>
              <w:jc w:val="center"/>
            </w:pPr>
            <w:r w:rsidRPr="00603221">
              <w:t>__ /__ / ___</w:t>
            </w:r>
          </w:p>
        </w:tc>
        <w:tc>
          <w:tcPr>
            <w:tcW w:w="399" w:type="pct"/>
          </w:tcPr>
          <w:p w14:paraId="1E83AFA7" w14:textId="77777777" w:rsidR="006E4901" w:rsidRPr="00603221" w:rsidRDefault="006E4901" w:rsidP="008B4966">
            <w:pPr>
              <w:spacing w:before="120" w:after="0" w:line="276" w:lineRule="auto"/>
              <w:jc w:val="center"/>
            </w:pPr>
          </w:p>
        </w:tc>
      </w:tr>
    </w:tbl>
    <w:p w14:paraId="1E83AFA9" w14:textId="77777777" w:rsidR="006E4901" w:rsidRPr="00603221" w:rsidRDefault="006E4901" w:rsidP="006E4901">
      <w:pPr>
        <w:spacing w:line="276" w:lineRule="auto"/>
        <w:sectPr w:rsidR="006E4901" w:rsidRPr="00603221" w:rsidSect="00DF02B0">
          <w:headerReference w:type="default" r:id="rId38"/>
          <w:footerReference w:type="default" r:id="rId39"/>
          <w:headerReference w:type="first" r:id="rId40"/>
          <w:pgSz w:w="16838" w:h="11906" w:orient="landscape"/>
          <w:pgMar w:top="1134" w:right="1134" w:bottom="1134" w:left="1134" w:header="720" w:footer="709" w:gutter="0"/>
          <w:cols w:space="720"/>
          <w:titlePg/>
          <w:docGrid w:linePitch="360"/>
        </w:sectPr>
      </w:pPr>
    </w:p>
    <w:p w14:paraId="1E83AFAA" w14:textId="49D74305" w:rsidR="008338F0" w:rsidRPr="0039735E" w:rsidRDefault="003355E7" w:rsidP="003329FF">
      <w:pPr>
        <w:pStyle w:val="2"/>
        <w:numPr>
          <w:ilvl w:val="0"/>
          <w:numId w:val="0"/>
        </w:numPr>
        <w:ind w:left="576" w:hanging="576"/>
        <w:rPr>
          <w:rFonts w:cs="Tahoma"/>
          <w:lang w:val="el-GR"/>
        </w:rPr>
      </w:pPr>
      <w:bookmarkStart w:id="530" w:name="_Ref510087097"/>
      <w:bookmarkStart w:id="531" w:name="_Ref40980475"/>
      <w:bookmarkStart w:id="532" w:name="_Ref55324393"/>
      <w:bookmarkStart w:id="533" w:name="_Toc97194377"/>
      <w:bookmarkStart w:id="534" w:name="_Toc97194481"/>
      <w:bookmarkStart w:id="535" w:name="_Toc133499385"/>
      <w:r w:rsidRPr="0039735E">
        <w:rPr>
          <w:rFonts w:cs="Tahoma"/>
          <w:lang w:val="el-GR"/>
        </w:rPr>
        <w:lastRenderedPageBreak/>
        <w:t xml:space="preserve">ΠΑΡΑΡΤΗΜΑ </w:t>
      </w:r>
      <w:r w:rsidR="00C3241A">
        <w:rPr>
          <w:rFonts w:cs="Tahoma"/>
          <w:lang w:val="en-US"/>
        </w:rPr>
        <w:t>I</w:t>
      </w:r>
      <w:r w:rsidRPr="00603221">
        <w:rPr>
          <w:rFonts w:cs="Tahoma"/>
        </w:rPr>
        <w:t>V</w:t>
      </w:r>
      <w:r w:rsidRPr="0039735E">
        <w:rPr>
          <w:rFonts w:cs="Tahoma"/>
          <w:lang w:val="el-GR"/>
        </w:rPr>
        <w:t xml:space="preserve"> – Υπόδειγμα Τεχνικής Προσφοράς</w:t>
      </w:r>
      <w:bookmarkEnd w:id="530"/>
      <w:bookmarkEnd w:id="531"/>
      <w:bookmarkEnd w:id="532"/>
      <w:bookmarkEnd w:id="533"/>
      <w:bookmarkEnd w:id="534"/>
      <w:bookmarkEnd w:id="535"/>
      <w:r w:rsidRPr="0039735E">
        <w:rPr>
          <w:rFonts w:cs="Tahoma"/>
          <w:lang w:val="el-GR"/>
        </w:rPr>
        <w:t xml:space="preserve"> </w:t>
      </w:r>
    </w:p>
    <w:p w14:paraId="390DE66E" w14:textId="77777777" w:rsidR="003D154A" w:rsidRDefault="003D154A">
      <w:pPr>
        <w:pStyle w:val="normalwithoutspacing"/>
        <w:rPr>
          <w:b/>
          <w:color w:val="002060"/>
        </w:rPr>
      </w:pP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6095"/>
        <w:gridCol w:w="2410"/>
      </w:tblGrid>
      <w:tr w:rsidR="002B0A8F" w:rsidRPr="000915AC" w14:paraId="7BF38666" w14:textId="77777777" w:rsidTr="00EE105D">
        <w:trPr>
          <w:trHeight w:val="513"/>
        </w:trPr>
        <w:tc>
          <w:tcPr>
            <w:tcW w:w="988" w:type="dxa"/>
            <w:shd w:val="clear" w:color="000000" w:fill="B3B3B3"/>
            <w:vAlign w:val="center"/>
            <w:hideMark/>
          </w:tcPr>
          <w:p w14:paraId="2E696A5A" w14:textId="77777777" w:rsidR="002B0A8F" w:rsidRPr="009D29C3" w:rsidRDefault="002B0A8F" w:rsidP="00EE105D">
            <w:pPr>
              <w:spacing w:after="0"/>
              <w:jc w:val="center"/>
              <w:rPr>
                <w:b/>
                <w:lang w:val="el-GR" w:eastAsia="el-GR"/>
              </w:rPr>
            </w:pPr>
            <w:r w:rsidRPr="009D29C3">
              <w:rPr>
                <w:b/>
                <w:lang w:val="el-GR" w:eastAsia="el-GR"/>
              </w:rPr>
              <w:t>Α/Α</w:t>
            </w:r>
          </w:p>
        </w:tc>
        <w:tc>
          <w:tcPr>
            <w:tcW w:w="6095" w:type="dxa"/>
            <w:shd w:val="clear" w:color="000000" w:fill="B3B3B3"/>
            <w:vAlign w:val="center"/>
            <w:hideMark/>
          </w:tcPr>
          <w:p w14:paraId="1D21BD27" w14:textId="77777777" w:rsidR="002B0A8F" w:rsidRPr="009D29C3" w:rsidRDefault="002B0A8F" w:rsidP="00EE105D">
            <w:pPr>
              <w:spacing w:after="0"/>
              <w:jc w:val="center"/>
              <w:rPr>
                <w:b/>
                <w:lang w:val="el-GR" w:eastAsia="el-GR"/>
              </w:rPr>
            </w:pPr>
            <w:r w:rsidRPr="009D29C3">
              <w:rPr>
                <w:b/>
              </w:rPr>
              <w:t>Τίτλος Ενότητας</w:t>
            </w:r>
          </w:p>
        </w:tc>
        <w:tc>
          <w:tcPr>
            <w:tcW w:w="2410" w:type="dxa"/>
            <w:shd w:val="clear" w:color="000000" w:fill="B3B3B3"/>
          </w:tcPr>
          <w:p w14:paraId="326230B6" w14:textId="77777777" w:rsidR="002B0A8F" w:rsidRPr="009D29C3" w:rsidRDefault="002B0A8F" w:rsidP="00EE105D">
            <w:pPr>
              <w:spacing w:after="0"/>
              <w:jc w:val="center"/>
              <w:rPr>
                <w:b/>
                <w:lang w:val="el-GR" w:eastAsia="el-GR"/>
              </w:rPr>
            </w:pPr>
            <w:r w:rsidRPr="009D29C3">
              <w:rPr>
                <w:b/>
                <w:lang w:val="el-GR"/>
              </w:rPr>
              <w:t>Παραπομπή σε παρ. απαίτησης της διακήρυξης</w:t>
            </w:r>
          </w:p>
        </w:tc>
      </w:tr>
      <w:tr w:rsidR="002B0A8F" w:rsidRPr="0095525E" w14:paraId="1A86C402" w14:textId="77777777" w:rsidTr="00EE105D">
        <w:trPr>
          <w:trHeight w:val="315"/>
        </w:trPr>
        <w:tc>
          <w:tcPr>
            <w:tcW w:w="988" w:type="dxa"/>
            <w:shd w:val="clear" w:color="auto" w:fill="F7CAAC" w:themeFill="accent2" w:themeFillTint="66"/>
            <w:vAlign w:val="center"/>
          </w:tcPr>
          <w:p w14:paraId="4877FC2A" w14:textId="684EB11F" w:rsidR="002B0A8F" w:rsidRPr="009D29C3" w:rsidRDefault="0006667C" w:rsidP="0006667C">
            <w:pPr>
              <w:spacing w:before="120" w:after="0"/>
              <w:contextualSpacing/>
              <w:jc w:val="center"/>
              <w:rPr>
                <w:b/>
                <w:lang w:val="el-GR" w:eastAsia="el-GR"/>
              </w:rPr>
            </w:pPr>
            <w:r>
              <w:rPr>
                <w:b/>
                <w:lang w:val="el-GR" w:eastAsia="el-GR"/>
              </w:rPr>
              <w:t>1</w:t>
            </w:r>
          </w:p>
        </w:tc>
        <w:tc>
          <w:tcPr>
            <w:tcW w:w="6095" w:type="dxa"/>
            <w:shd w:val="clear" w:color="auto" w:fill="F7CAAC" w:themeFill="accent2" w:themeFillTint="66"/>
            <w:vAlign w:val="center"/>
          </w:tcPr>
          <w:p w14:paraId="3E11B84A" w14:textId="77777777" w:rsidR="002B0A8F" w:rsidRPr="009D29C3" w:rsidRDefault="002B0A8F" w:rsidP="00EE105D">
            <w:pPr>
              <w:spacing w:after="0"/>
              <w:rPr>
                <w:b/>
                <w:lang w:val="el-GR" w:eastAsia="el-GR"/>
              </w:rPr>
            </w:pPr>
            <w:r w:rsidRPr="009D29C3">
              <w:rPr>
                <w:b/>
                <w:lang w:val="el-GR" w:eastAsia="el-GR"/>
              </w:rPr>
              <w:t>Γενικές Αρχές &amp; Απαιτήσεις</w:t>
            </w:r>
          </w:p>
        </w:tc>
        <w:tc>
          <w:tcPr>
            <w:tcW w:w="2410" w:type="dxa"/>
            <w:shd w:val="clear" w:color="auto" w:fill="F7CAAC" w:themeFill="accent2" w:themeFillTint="66"/>
          </w:tcPr>
          <w:p w14:paraId="48D7D157" w14:textId="77777777" w:rsidR="002B0A8F" w:rsidRPr="009D29C3" w:rsidRDefault="002B0A8F" w:rsidP="00EE105D">
            <w:pPr>
              <w:spacing w:after="0"/>
              <w:rPr>
                <w:b/>
                <w:lang w:val="el-GR" w:eastAsia="el-GR"/>
              </w:rPr>
            </w:pPr>
          </w:p>
        </w:tc>
      </w:tr>
      <w:tr w:rsidR="002B0A8F" w:rsidRPr="0095525E" w14:paraId="3136B2AA" w14:textId="77777777" w:rsidTr="00EE105D">
        <w:trPr>
          <w:trHeight w:val="315"/>
        </w:trPr>
        <w:tc>
          <w:tcPr>
            <w:tcW w:w="988" w:type="dxa"/>
            <w:shd w:val="clear" w:color="auto" w:fill="auto"/>
            <w:vAlign w:val="center"/>
          </w:tcPr>
          <w:p w14:paraId="3F1A4C8E" w14:textId="72194230" w:rsidR="002B0A8F" w:rsidRPr="009D29C3" w:rsidRDefault="0006667C" w:rsidP="0006667C">
            <w:pPr>
              <w:spacing w:before="120" w:after="0"/>
              <w:ind w:left="360"/>
              <w:contextualSpacing/>
              <w:jc w:val="center"/>
              <w:rPr>
                <w:lang w:val="el-GR" w:eastAsia="el-GR"/>
              </w:rPr>
            </w:pPr>
            <w:r>
              <w:rPr>
                <w:lang w:val="el-GR" w:eastAsia="el-GR"/>
              </w:rPr>
              <w:t>1.1</w:t>
            </w:r>
          </w:p>
        </w:tc>
        <w:tc>
          <w:tcPr>
            <w:tcW w:w="6095" w:type="dxa"/>
            <w:shd w:val="clear" w:color="auto" w:fill="auto"/>
            <w:vAlign w:val="center"/>
          </w:tcPr>
          <w:p w14:paraId="6EF7B687" w14:textId="77777777" w:rsidR="002B0A8F" w:rsidRPr="009D29C3" w:rsidRDefault="002B0A8F" w:rsidP="00EE105D">
            <w:pPr>
              <w:spacing w:after="0"/>
              <w:rPr>
                <w:lang w:val="el-GR" w:eastAsia="el-GR"/>
              </w:rPr>
            </w:pPr>
            <w:r w:rsidRPr="009D29C3">
              <w:rPr>
                <w:lang w:val="el-GR" w:eastAsia="el-GR"/>
              </w:rPr>
              <w:t>Κατανόηση Έργου</w:t>
            </w:r>
          </w:p>
        </w:tc>
        <w:tc>
          <w:tcPr>
            <w:tcW w:w="2410" w:type="dxa"/>
            <w:shd w:val="clear" w:color="auto" w:fill="auto"/>
          </w:tcPr>
          <w:p w14:paraId="30225C2B" w14:textId="77777777" w:rsidR="002B0A8F" w:rsidRPr="009D29C3" w:rsidRDefault="002B0A8F" w:rsidP="00EE105D">
            <w:pPr>
              <w:spacing w:after="0"/>
              <w:rPr>
                <w:bCs/>
                <w:lang w:val="el-GR" w:eastAsia="el-GR"/>
              </w:rPr>
            </w:pPr>
            <w:r w:rsidRPr="009D29C3">
              <w:rPr>
                <w:bCs/>
                <w:lang w:val="el-GR" w:eastAsia="el-GR"/>
              </w:rPr>
              <w:t>Παράρτημα Ι, §1.1, §1.2</w:t>
            </w:r>
          </w:p>
        </w:tc>
      </w:tr>
      <w:tr w:rsidR="002B0A8F" w:rsidRPr="0095525E" w14:paraId="635AB86B" w14:textId="77777777" w:rsidTr="00EE105D">
        <w:trPr>
          <w:trHeight w:val="60"/>
        </w:trPr>
        <w:tc>
          <w:tcPr>
            <w:tcW w:w="988" w:type="dxa"/>
            <w:shd w:val="clear" w:color="auto" w:fill="F7CAAC" w:themeFill="accent2" w:themeFillTint="66"/>
            <w:vAlign w:val="center"/>
            <w:hideMark/>
          </w:tcPr>
          <w:p w14:paraId="1A7103D2" w14:textId="640BBE6E" w:rsidR="002B0A8F" w:rsidRPr="009D29C3" w:rsidRDefault="0006667C" w:rsidP="0006667C">
            <w:pPr>
              <w:spacing w:before="120" w:after="0"/>
              <w:contextualSpacing/>
              <w:jc w:val="center"/>
              <w:rPr>
                <w:b/>
                <w:lang w:val="el-GR" w:eastAsia="el-GR"/>
              </w:rPr>
            </w:pPr>
            <w:r>
              <w:rPr>
                <w:b/>
                <w:lang w:val="el-GR" w:eastAsia="el-GR"/>
              </w:rPr>
              <w:t>2</w:t>
            </w:r>
          </w:p>
        </w:tc>
        <w:tc>
          <w:tcPr>
            <w:tcW w:w="6095" w:type="dxa"/>
            <w:shd w:val="clear" w:color="auto" w:fill="F7CAAC" w:themeFill="accent2" w:themeFillTint="66"/>
            <w:vAlign w:val="center"/>
            <w:hideMark/>
          </w:tcPr>
          <w:p w14:paraId="7CAC3D84" w14:textId="77777777" w:rsidR="002B0A8F" w:rsidRPr="009D29C3" w:rsidRDefault="002B0A8F" w:rsidP="00EE105D">
            <w:pPr>
              <w:spacing w:after="0"/>
              <w:rPr>
                <w:b/>
                <w:lang w:val="el-GR" w:eastAsia="el-GR"/>
              </w:rPr>
            </w:pPr>
            <w:r w:rsidRPr="009D29C3">
              <w:rPr>
                <w:b/>
                <w:lang w:val="el-GR" w:eastAsia="el-GR"/>
              </w:rPr>
              <w:t>Προσφερόμενες Υπηρεσίες</w:t>
            </w:r>
          </w:p>
        </w:tc>
        <w:tc>
          <w:tcPr>
            <w:tcW w:w="2410" w:type="dxa"/>
            <w:shd w:val="clear" w:color="auto" w:fill="F7CAAC" w:themeFill="accent2" w:themeFillTint="66"/>
          </w:tcPr>
          <w:p w14:paraId="76C0F3ED" w14:textId="77777777" w:rsidR="002B0A8F" w:rsidRPr="009D29C3" w:rsidRDefault="002B0A8F" w:rsidP="00EE105D">
            <w:pPr>
              <w:spacing w:after="0"/>
              <w:rPr>
                <w:lang w:val="el-GR" w:eastAsia="el-GR"/>
              </w:rPr>
            </w:pPr>
          </w:p>
        </w:tc>
      </w:tr>
      <w:tr w:rsidR="002B0A8F" w:rsidRPr="0095525E" w14:paraId="0A5892C8" w14:textId="77777777" w:rsidTr="00EE105D">
        <w:trPr>
          <w:trHeight w:val="315"/>
        </w:trPr>
        <w:tc>
          <w:tcPr>
            <w:tcW w:w="988" w:type="dxa"/>
            <w:shd w:val="clear" w:color="auto" w:fill="auto"/>
            <w:vAlign w:val="center"/>
          </w:tcPr>
          <w:p w14:paraId="2A61BB50" w14:textId="5293F96A" w:rsidR="002B0A8F" w:rsidRPr="009D29C3" w:rsidRDefault="0006667C" w:rsidP="0006667C">
            <w:pPr>
              <w:spacing w:before="120" w:after="0"/>
              <w:ind w:left="360"/>
              <w:contextualSpacing/>
              <w:jc w:val="center"/>
              <w:rPr>
                <w:lang w:val="el-GR" w:eastAsia="el-GR"/>
              </w:rPr>
            </w:pPr>
            <w:r>
              <w:rPr>
                <w:lang w:val="el-GR" w:eastAsia="el-GR"/>
              </w:rPr>
              <w:t>2.1</w:t>
            </w:r>
          </w:p>
        </w:tc>
        <w:tc>
          <w:tcPr>
            <w:tcW w:w="6095" w:type="dxa"/>
            <w:shd w:val="clear" w:color="auto" w:fill="auto"/>
            <w:vAlign w:val="center"/>
          </w:tcPr>
          <w:p w14:paraId="025BA8C2" w14:textId="77777777" w:rsidR="002B0A8F" w:rsidRPr="009D29C3" w:rsidRDefault="002B0A8F" w:rsidP="00EE105D">
            <w:pPr>
              <w:spacing w:after="0"/>
              <w:rPr>
                <w:lang w:val="el-GR" w:eastAsia="el-GR"/>
              </w:rPr>
            </w:pPr>
            <w:r w:rsidRPr="009D29C3">
              <w:rPr>
                <w:lang w:val="el-GR" w:eastAsia="el-GR"/>
              </w:rPr>
              <w:t>Υπηρεσίες αποτύπωσης υφιστάμενης κατάστασης του Δικτύου Δημόσιου Τομέα</w:t>
            </w:r>
          </w:p>
        </w:tc>
        <w:tc>
          <w:tcPr>
            <w:tcW w:w="2410" w:type="dxa"/>
          </w:tcPr>
          <w:p w14:paraId="1165D2E7" w14:textId="77777777" w:rsidR="002B0A8F" w:rsidRPr="009D29C3" w:rsidRDefault="002B0A8F" w:rsidP="00EE105D">
            <w:pPr>
              <w:jc w:val="left"/>
              <w:rPr>
                <w:bCs/>
                <w:lang w:val="el-GR" w:eastAsia="el-GR"/>
              </w:rPr>
            </w:pPr>
            <w:r w:rsidRPr="009D29C3">
              <w:rPr>
                <w:bCs/>
                <w:lang w:val="en-US" w:eastAsia="el-GR"/>
              </w:rPr>
              <w:t>Παράρτημα Ι</w:t>
            </w:r>
            <w:r w:rsidRPr="009D29C3">
              <w:rPr>
                <w:lang w:val="en-US"/>
              </w:rPr>
              <w:t>,</w:t>
            </w:r>
            <w:r w:rsidRPr="009D29C3">
              <w:rPr>
                <w:lang w:val="el-GR"/>
              </w:rPr>
              <w:t xml:space="preserve"> </w:t>
            </w:r>
            <w:r w:rsidRPr="009D29C3">
              <w:rPr>
                <w:lang w:val="en-US"/>
              </w:rPr>
              <w:t>§1.2.4 – Ενότητα 1</w:t>
            </w:r>
          </w:p>
        </w:tc>
      </w:tr>
      <w:tr w:rsidR="002B0A8F" w:rsidRPr="0095525E" w14:paraId="4A9454F9" w14:textId="77777777" w:rsidTr="00EE105D">
        <w:trPr>
          <w:trHeight w:val="315"/>
        </w:trPr>
        <w:tc>
          <w:tcPr>
            <w:tcW w:w="988" w:type="dxa"/>
            <w:shd w:val="clear" w:color="auto" w:fill="auto"/>
            <w:vAlign w:val="center"/>
          </w:tcPr>
          <w:p w14:paraId="0303C93E" w14:textId="30C9B89F" w:rsidR="002B0A8F" w:rsidRPr="0006667C" w:rsidRDefault="0006667C" w:rsidP="0006667C">
            <w:pPr>
              <w:spacing w:before="120" w:after="0"/>
              <w:ind w:left="360"/>
              <w:contextualSpacing/>
              <w:jc w:val="center"/>
              <w:rPr>
                <w:lang w:val="el-GR" w:eastAsia="el-GR"/>
              </w:rPr>
            </w:pPr>
            <w:r>
              <w:rPr>
                <w:lang w:val="el-GR" w:eastAsia="el-GR"/>
              </w:rPr>
              <w:t>2.2</w:t>
            </w:r>
          </w:p>
        </w:tc>
        <w:tc>
          <w:tcPr>
            <w:tcW w:w="6095" w:type="dxa"/>
            <w:shd w:val="clear" w:color="auto" w:fill="auto"/>
            <w:vAlign w:val="center"/>
          </w:tcPr>
          <w:p w14:paraId="434C070C" w14:textId="77777777" w:rsidR="002B0A8F" w:rsidRPr="009D29C3" w:rsidRDefault="002B0A8F" w:rsidP="00EE105D">
            <w:pPr>
              <w:spacing w:after="0"/>
              <w:rPr>
                <w:lang w:val="el-GR"/>
              </w:rPr>
            </w:pPr>
            <w:r w:rsidRPr="009D29C3">
              <w:rPr>
                <w:lang w:val="el-GR" w:eastAsia="el-GR"/>
              </w:rPr>
              <w:t>Υπηρεσίες σχεδιασμού νέων υπηρεσιών</w:t>
            </w:r>
          </w:p>
        </w:tc>
        <w:tc>
          <w:tcPr>
            <w:tcW w:w="2410" w:type="dxa"/>
          </w:tcPr>
          <w:p w14:paraId="56B721B1" w14:textId="77777777" w:rsidR="002B0A8F" w:rsidRPr="009D29C3" w:rsidRDefault="002B0A8F" w:rsidP="00EE105D">
            <w:pPr>
              <w:spacing w:after="0"/>
              <w:jc w:val="left"/>
              <w:rPr>
                <w:color w:val="000000" w:themeColor="text1"/>
                <w:lang w:val="el-GR" w:eastAsia="el-GR"/>
              </w:rPr>
            </w:pPr>
            <w:r w:rsidRPr="009D29C3">
              <w:rPr>
                <w:bCs/>
                <w:lang w:val="en-US" w:eastAsia="el-GR"/>
              </w:rPr>
              <w:t>Παράρτημα Ι</w:t>
            </w:r>
            <w:r w:rsidRPr="009D29C3">
              <w:rPr>
                <w:lang w:val="en-US"/>
              </w:rPr>
              <w:t xml:space="preserve">, §1.2.4 – Ενότητα </w:t>
            </w:r>
            <w:r w:rsidRPr="009D29C3">
              <w:rPr>
                <w:lang w:val="el-GR"/>
              </w:rPr>
              <w:t>2</w:t>
            </w:r>
          </w:p>
        </w:tc>
      </w:tr>
      <w:tr w:rsidR="002B0A8F" w:rsidRPr="00DF6C7A" w14:paraId="78F221DD" w14:textId="77777777" w:rsidTr="00EE105D">
        <w:trPr>
          <w:trHeight w:val="315"/>
        </w:trPr>
        <w:tc>
          <w:tcPr>
            <w:tcW w:w="988" w:type="dxa"/>
            <w:shd w:val="clear" w:color="auto" w:fill="auto"/>
            <w:vAlign w:val="center"/>
          </w:tcPr>
          <w:p w14:paraId="378CADD9" w14:textId="22F356DD" w:rsidR="002B0A8F" w:rsidRPr="0006667C" w:rsidRDefault="0006667C" w:rsidP="0006667C">
            <w:pPr>
              <w:spacing w:before="120" w:after="0"/>
              <w:ind w:left="360"/>
              <w:contextualSpacing/>
              <w:jc w:val="center"/>
              <w:rPr>
                <w:lang w:val="el-GR" w:eastAsia="el-GR"/>
              </w:rPr>
            </w:pPr>
            <w:r>
              <w:rPr>
                <w:lang w:val="el-GR" w:eastAsia="el-GR"/>
              </w:rPr>
              <w:t>2.3</w:t>
            </w:r>
          </w:p>
        </w:tc>
        <w:tc>
          <w:tcPr>
            <w:tcW w:w="6095" w:type="dxa"/>
            <w:shd w:val="clear" w:color="auto" w:fill="auto"/>
            <w:vAlign w:val="center"/>
          </w:tcPr>
          <w:p w14:paraId="2AF62C0F" w14:textId="4F0BA240" w:rsidR="002B0A8F" w:rsidRPr="009D29C3" w:rsidRDefault="002B0A8F" w:rsidP="00EE105D">
            <w:pPr>
              <w:spacing w:after="0"/>
              <w:rPr>
                <w:lang w:val="el-GR" w:eastAsia="el-GR"/>
              </w:rPr>
            </w:pPr>
            <w:r w:rsidRPr="009D29C3">
              <w:rPr>
                <w:lang w:val="el-GR" w:eastAsia="el-GR"/>
              </w:rPr>
              <w:t>Υπηρεσίες σχεδιασμού των νέων υποδομών</w:t>
            </w:r>
            <w:r w:rsidR="00355DAD">
              <w:rPr>
                <w:lang w:val="el-GR" w:eastAsia="el-GR"/>
              </w:rPr>
              <w:t xml:space="preserve"> και αρχιτεκτονικής</w:t>
            </w:r>
          </w:p>
        </w:tc>
        <w:tc>
          <w:tcPr>
            <w:tcW w:w="2410" w:type="dxa"/>
          </w:tcPr>
          <w:p w14:paraId="41050734" w14:textId="77777777" w:rsidR="002B0A8F" w:rsidRPr="009D29C3" w:rsidRDefault="002B0A8F" w:rsidP="00EE105D">
            <w:pPr>
              <w:spacing w:after="0"/>
              <w:jc w:val="left"/>
              <w:rPr>
                <w:lang w:val="el-GR"/>
              </w:rPr>
            </w:pPr>
            <w:r w:rsidRPr="009D29C3">
              <w:rPr>
                <w:bCs/>
                <w:lang w:val="en-US" w:eastAsia="el-GR"/>
              </w:rPr>
              <w:t>Παράρτημα Ι</w:t>
            </w:r>
            <w:r w:rsidRPr="009D29C3">
              <w:rPr>
                <w:lang w:val="en-US"/>
              </w:rPr>
              <w:t xml:space="preserve">, §1.2.4 – Ενότητα </w:t>
            </w:r>
            <w:r w:rsidRPr="009D29C3">
              <w:rPr>
                <w:lang w:val="el-GR"/>
              </w:rPr>
              <w:t>3</w:t>
            </w:r>
          </w:p>
        </w:tc>
      </w:tr>
      <w:tr w:rsidR="002B0A8F" w:rsidRPr="00FD56A6" w14:paraId="502F29DD" w14:textId="77777777" w:rsidTr="00EE105D">
        <w:trPr>
          <w:trHeight w:val="315"/>
        </w:trPr>
        <w:tc>
          <w:tcPr>
            <w:tcW w:w="988"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7C0A2287" w14:textId="4B906664" w:rsidR="002B0A8F" w:rsidRPr="009D29C3" w:rsidRDefault="0006667C" w:rsidP="0006667C">
            <w:pPr>
              <w:spacing w:before="60" w:after="60"/>
              <w:jc w:val="center"/>
              <w:rPr>
                <w:b/>
                <w:lang w:val="el-GR" w:eastAsia="el-GR"/>
              </w:rPr>
            </w:pPr>
            <w:r>
              <w:rPr>
                <w:b/>
                <w:lang w:val="el-GR" w:eastAsia="el-GR"/>
              </w:rPr>
              <w:t>3</w:t>
            </w:r>
          </w:p>
        </w:tc>
        <w:tc>
          <w:tcPr>
            <w:tcW w:w="6095"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2BDB9000" w14:textId="77777777" w:rsidR="002B0A8F" w:rsidRPr="009D29C3" w:rsidRDefault="002B0A8F" w:rsidP="00EE105D">
            <w:pPr>
              <w:spacing w:before="60" w:after="60"/>
              <w:jc w:val="left"/>
              <w:rPr>
                <w:b/>
                <w:lang w:val="el-GR" w:eastAsia="el-GR"/>
              </w:rPr>
            </w:pPr>
            <w:r w:rsidRPr="009D29C3">
              <w:rPr>
                <w:b/>
                <w:lang w:val="el-GR"/>
              </w:rPr>
              <w:t>Μεθοδολογία Υλοποίησης</w:t>
            </w:r>
          </w:p>
        </w:tc>
        <w:tc>
          <w:tcPr>
            <w:tcW w:w="2410"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21302CB0" w14:textId="77777777" w:rsidR="002B0A8F" w:rsidRPr="009D29C3" w:rsidRDefault="002B0A8F" w:rsidP="00EE105D">
            <w:pPr>
              <w:spacing w:before="60" w:after="60"/>
              <w:jc w:val="left"/>
              <w:rPr>
                <w:b/>
                <w:bCs/>
                <w:color w:val="000000" w:themeColor="text1"/>
                <w:lang w:val="el-GR" w:eastAsia="el-GR"/>
              </w:rPr>
            </w:pPr>
            <w:r w:rsidRPr="009D29C3">
              <w:rPr>
                <w:bCs/>
                <w:lang w:val="en-US" w:eastAsia="el-GR"/>
              </w:rPr>
              <w:t>Παράρτημα Ι</w:t>
            </w:r>
            <w:r w:rsidRPr="009D29C3">
              <w:rPr>
                <w:lang w:val="en-US"/>
              </w:rPr>
              <w:t>, §1.2.</w:t>
            </w:r>
            <w:r w:rsidRPr="009D29C3">
              <w:rPr>
                <w:lang w:val="el-GR"/>
              </w:rPr>
              <w:t>1, §1.2.3</w:t>
            </w:r>
          </w:p>
        </w:tc>
      </w:tr>
      <w:tr w:rsidR="002B0A8F" w:rsidRPr="00FD56A6" w14:paraId="3BFC837E" w14:textId="77777777" w:rsidTr="00EE105D">
        <w:trPr>
          <w:trHeight w:val="315"/>
        </w:trPr>
        <w:tc>
          <w:tcPr>
            <w:tcW w:w="988"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C65D987" w14:textId="7DB4F3F9" w:rsidR="002B0A8F" w:rsidRPr="009D29C3" w:rsidRDefault="0006667C" w:rsidP="0006667C">
            <w:pPr>
              <w:spacing w:before="60" w:after="60"/>
              <w:jc w:val="center"/>
              <w:rPr>
                <w:b/>
                <w:lang w:val="el-GR" w:eastAsia="el-GR"/>
              </w:rPr>
            </w:pPr>
            <w:r>
              <w:rPr>
                <w:b/>
                <w:lang w:val="el-GR" w:eastAsia="el-GR"/>
              </w:rPr>
              <w:t>4</w:t>
            </w:r>
          </w:p>
        </w:tc>
        <w:tc>
          <w:tcPr>
            <w:tcW w:w="6095"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2A56EC82" w14:textId="77777777" w:rsidR="002B0A8F" w:rsidRPr="009D29C3" w:rsidRDefault="002B0A8F" w:rsidP="00EE105D">
            <w:pPr>
              <w:spacing w:before="60" w:after="60"/>
              <w:jc w:val="left"/>
              <w:rPr>
                <w:b/>
                <w:lang w:val="el-GR"/>
              </w:rPr>
            </w:pPr>
            <w:r w:rsidRPr="009D29C3">
              <w:rPr>
                <w:b/>
                <w:lang w:val="el-GR"/>
              </w:rPr>
              <w:t>Δομή και Οργάνωση Ομάδας Έργου</w:t>
            </w:r>
          </w:p>
        </w:tc>
        <w:tc>
          <w:tcPr>
            <w:tcW w:w="2410"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63BBF03F" w14:textId="77777777" w:rsidR="002B0A8F" w:rsidRPr="009D29C3" w:rsidRDefault="002B0A8F" w:rsidP="00EE105D">
            <w:pPr>
              <w:spacing w:before="60" w:after="60"/>
              <w:jc w:val="left"/>
              <w:rPr>
                <w:b/>
                <w:color w:val="000000" w:themeColor="text1"/>
                <w:lang w:val="el-GR" w:eastAsia="el-GR"/>
              </w:rPr>
            </w:pPr>
            <w:r w:rsidRPr="009D29C3">
              <w:rPr>
                <w:bCs/>
                <w:lang w:val="en-US" w:eastAsia="el-GR"/>
              </w:rPr>
              <w:t>Παράρτημα Ι</w:t>
            </w:r>
            <w:r w:rsidRPr="009D29C3">
              <w:rPr>
                <w:lang w:val="en-US"/>
              </w:rPr>
              <w:t>, §1.2.</w:t>
            </w:r>
            <w:r w:rsidRPr="009D29C3">
              <w:rPr>
                <w:lang w:val="el-GR"/>
              </w:rPr>
              <w:t>2</w:t>
            </w:r>
          </w:p>
        </w:tc>
      </w:tr>
    </w:tbl>
    <w:p w14:paraId="76DE7004" w14:textId="77777777" w:rsidR="002B0A8F" w:rsidRDefault="002B0A8F" w:rsidP="002B0A8F">
      <w:pPr>
        <w:ind w:firstLine="720"/>
        <w:rPr>
          <w:b/>
          <w:color w:val="002060"/>
          <w:lang w:val="el-GR"/>
        </w:rPr>
      </w:pPr>
    </w:p>
    <w:p w14:paraId="1E83B040" w14:textId="6C5819CD" w:rsidR="002B0A8F" w:rsidRPr="002B0A8F" w:rsidRDefault="002B0A8F" w:rsidP="0006667C">
      <w:pPr>
        <w:tabs>
          <w:tab w:val="left" w:pos="593"/>
          <w:tab w:val="left" w:pos="7980"/>
        </w:tabs>
        <w:rPr>
          <w:lang w:val="el-GR"/>
        </w:rPr>
        <w:sectPr w:rsidR="002B0A8F" w:rsidRPr="002B0A8F" w:rsidSect="00DF02B0">
          <w:pgSz w:w="11906" w:h="16838"/>
          <w:pgMar w:top="1134" w:right="1134" w:bottom="1134" w:left="1134" w:header="720" w:footer="709" w:gutter="0"/>
          <w:cols w:space="720"/>
          <w:titlePg/>
          <w:docGrid w:linePitch="360"/>
        </w:sectPr>
      </w:pPr>
      <w:r>
        <w:rPr>
          <w:lang w:val="el-GR"/>
        </w:rPr>
        <w:tab/>
      </w:r>
      <w:r w:rsidR="0006667C">
        <w:rPr>
          <w:lang w:val="el-GR"/>
        </w:rPr>
        <w:tab/>
      </w:r>
    </w:p>
    <w:p w14:paraId="1E83B041" w14:textId="77777777" w:rsidR="008338F0" w:rsidRPr="00603221" w:rsidRDefault="008338F0">
      <w:pPr>
        <w:rPr>
          <w:lang w:val="el-GR"/>
        </w:rPr>
      </w:pPr>
    </w:p>
    <w:p w14:paraId="1E83B042" w14:textId="2B17FD98" w:rsidR="008338F0" w:rsidRPr="00603221" w:rsidRDefault="003355E7" w:rsidP="00F82A8D">
      <w:pPr>
        <w:pStyle w:val="2"/>
        <w:numPr>
          <w:ilvl w:val="0"/>
          <w:numId w:val="0"/>
        </w:numPr>
        <w:ind w:left="576" w:hanging="576"/>
        <w:rPr>
          <w:rFonts w:cs="Tahoma"/>
          <w:lang w:val="el-GR"/>
        </w:rPr>
      </w:pPr>
      <w:bookmarkStart w:id="536" w:name="_Ref510087099"/>
      <w:bookmarkStart w:id="537" w:name="_Ref40980023"/>
      <w:bookmarkStart w:id="538" w:name="_Ref40980058"/>
      <w:bookmarkStart w:id="539" w:name="_Ref40980548"/>
      <w:bookmarkStart w:id="540" w:name="_Ref55324421"/>
      <w:bookmarkStart w:id="541" w:name="_Toc97194378"/>
      <w:bookmarkStart w:id="542" w:name="_Toc97194482"/>
      <w:bookmarkStart w:id="543" w:name="_Toc133499386"/>
      <w:r w:rsidRPr="00603221">
        <w:rPr>
          <w:rFonts w:cs="Tahoma"/>
          <w:lang w:val="el-GR"/>
        </w:rPr>
        <w:t xml:space="preserve">ΠΑΡΑΡΤΗΜΑ </w:t>
      </w:r>
      <w:r w:rsidRPr="00603221">
        <w:rPr>
          <w:rFonts w:cs="Tahoma"/>
        </w:rPr>
        <w:t>V</w:t>
      </w:r>
      <w:r w:rsidRPr="00603221">
        <w:rPr>
          <w:rFonts w:cs="Tahoma"/>
          <w:lang w:val="el-GR"/>
        </w:rPr>
        <w:t xml:space="preserve"> – </w:t>
      </w:r>
      <w:r w:rsidR="006E4901" w:rsidRPr="00603221">
        <w:rPr>
          <w:rFonts w:cs="Tahoma"/>
          <w:lang w:val="el-GR"/>
        </w:rPr>
        <w:t>Υπόδειγμα Οικονομικής Προσφοράς</w:t>
      </w:r>
      <w:bookmarkEnd w:id="536"/>
      <w:bookmarkEnd w:id="537"/>
      <w:bookmarkEnd w:id="538"/>
      <w:bookmarkEnd w:id="539"/>
      <w:bookmarkEnd w:id="540"/>
      <w:bookmarkEnd w:id="541"/>
      <w:bookmarkEnd w:id="542"/>
      <w:bookmarkEnd w:id="543"/>
      <w:r w:rsidR="00E1337D" w:rsidRPr="00603221">
        <w:rPr>
          <w:rFonts w:cs="Tahoma"/>
          <w:lang w:val="el-GR"/>
        </w:rPr>
        <w:t xml:space="preserve"> </w:t>
      </w:r>
    </w:p>
    <w:p w14:paraId="1E83B043" w14:textId="788CFF1A" w:rsidR="008338F0" w:rsidRDefault="008338F0">
      <w:pPr>
        <w:pStyle w:val="normalwithoutspacing"/>
        <w:rPr>
          <w:i/>
          <w:color w:val="5B9BD5"/>
        </w:rPr>
      </w:pPr>
    </w:p>
    <w:p w14:paraId="7CAAE730" w14:textId="16CFEECF" w:rsidR="00DD250C" w:rsidRPr="00630A1C" w:rsidRDefault="00553A79" w:rsidP="00630A1C">
      <w:pPr>
        <w:rPr>
          <w:b/>
          <w:bCs/>
        </w:rPr>
      </w:pPr>
      <w:bookmarkStart w:id="544" w:name="_Ref52715998"/>
      <w:bookmarkStart w:id="545" w:name="_Toc78196165"/>
      <w:r>
        <w:rPr>
          <w:b/>
          <w:bCs/>
          <w:lang w:val="el-GR"/>
        </w:rPr>
        <w:t xml:space="preserve">1.1 </w:t>
      </w:r>
      <w:r w:rsidR="00DD250C" w:rsidRPr="00630A1C">
        <w:rPr>
          <w:b/>
          <w:bCs/>
        </w:rPr>
        <w:t>Υπηρεσίες/Παραδοτέα</w:t>
      </w:r>
      <w:bookmarkEnd w:id="544"/>
      <w:bookmarkEnd w:id="54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45"/>
        <w:gridCol w:w="2940"/>
        <w:gridCol w:w="1656"/>
        <w:gridCol w:w="1211"/>
        <w:gridCol w:w="1055"/>
        <w:gridCol w:w="662"/>
        <w:gridCol w:w="1259"/>
      </w:tblGrid>
      <w:tr w:rsidR="00DD250C" w:rsidRPr="009D29C3" w14:paraId="4BFCC02E" w14:textId="77777777" w:rsidTr="00EE105D">
        <w:trPr>
          <w:cantSplit/>
        </w:trPr>
        <w:tc>
          <w:tcPr>
            <w:tcW w:w="439" w:type="pct"/>
            <w:vMerge w:val="restart"/>
            <w:shd w:val="clear" w:color="auto" w:fill="E6E6E6"/>
            <w:vAlign w:val="center"/>
          </w:tcPr>
          <w:p w14:paraId="43741453" w14:textId="77777777" w:rsidR="00DD250C" w:rsidRPr="009D29C3" w:rsidRDefault="00DD250C" w:rsidP="00EE105D">
            <w:pPr>
              <w:suppressAutoHyphens w:val="0"/>
              <w:spacing w:line="276" w:lineRule="auto"/>
              <w:jc w:val="center"/>
              <w:rPr>
                <w:lang w:val="el-GR" w:eastAsia="en-US"/>
              </w:rPr>
            </w:pPr>
            <w:bookmarkStart w:id="546" w:name="_Toc63254465"/>
            <w:bookmarkStart w:id="547" w:name="_Toc94512815"/>
            <w:bookmarkStart w:id="548" w:name="_Toc94513189"/>
            <w:r w:rsidRPr="009D29C3">
              <w:rPr>
                <w:lang w:val="el-GR" w:eastAsia="en-US"/>
              </w:rPr>
              <w:t>Α/Α</w:t>
            </w:r>
          </w:p>
        </w:tc>
        <w:tc>
          <w:tcPr>
            <w:tcW w:w="1527" w:type="pct"/>
            <w:vMerge w:val="restart"/>
            <w:shd w:val="clear" w:color="auto" w:fill="E6E6E6"/>
            <w:vAlign w:val="center"/>
          </w:tcPr>
          <w:p w14:paraId="573C8B25" w14:textId="77777777" w:rsidR="00DD250C" w:rsidRPr="009D29C3" w:rsidRDefault="00DD250C" w:rsidP="00EE105D">
            <w:pPr>
              <w:suppressAutoHyphens w:val="0"/>
              <w:spacing w:line="276" w:lineRule="auto"/>
              <w:jc w:val="center"/>
              <w:rPr>
                <w:lang w:val="el-GR" w:eastAsia="en-US"/>
              </w:rPr>
            </w:pPr>
            <w:r w:rsidRPr="009D29C3">
              <w:rPr>
                <w:lang w:val="el-GR" w:eastAsia="en-US"/>
              </w:rPr>
              <w:t xml:space="preserve">ΠΕΡΙΓΡΑΦΗ  </w:t>
            </w:r>
          </w:p>
        </w:tc>
        <w:tc>
          <w:tcPr>
            <w:tcW w:w="860" w:type="pct"/>
            <w:vMerge w:val="restart"/>
            <w:shd w:val="clear" w:color="auto" w:fill="E6E6E6"/>
            <w:vAlign w:val="center"/>
          </w:tcPr>
          <w:p w14:paraId="48B2DFDC" w14:textId="77777777" w:rsidR="00DD250C" w:rsidRPr="009D29C3" w:rsidRDefault="00DD250C" w:rsidP="00EE105D">
            <w:pPr>
              <w:suppressAutoHyphens w:val="0"/>
              <w:spacing w:line="276" w:lineRule="auto"/>
              <w:jc w:val="center"/>
              <w:rPr>
                <w:lang w:val="el-GR" w:eastAsia="en-US"/>
              </w:rPr>
            </w:pPr>
            <w:r w:rsidRPr="009D29C3">
              <w:rPr>
                <w:lang w:val="el-GR" w:eastAsia="en-US"/>
              </w:rPr>
              <w:t>Ανθρωπομήνες</w:t>
            </w:r>
          </w:p>
        </w:tc>
        <w:tc>
          <w:tcPr>
            <w:tcW w:w="1177" w:type="pct"/>
            <w:gridSpan w:val="2"/>
            <w:shd w:val="clear" w:color="auto" w:fill="E6E6E6"/>
            <w:vAlign w:val="center"/>
          </w:tcPr>
          <w:p w14:paraId="1142D776" w14:textId="77777777" w:rsidR="00DD250C" w:rsidRPr="009D29C3" w:rsidRDefault="00DD250C" w:rsidP="00EE105D">
            <w:pPr>
              <w:suppressAutoHyphens w:val="0"/>
              <w:spacing w:after="0" w:line="276" w:lineRule="auto"/>
              <w:jc w:val="center"/>
              <w:rPr>
                <w:lang w:val="el-GR" w:eastAsia="en-US"/>
              </w:rPr>
            </w:pPr>
            <w:r w:rsidRPr="009D29C3">
              <w:rPr>
                <w:lang w:val="el-GR" w:eastAsia="en-US"/>
              </w:rPr>
              <w:t>ΑΞΙΑ ΧΩΡΙΣ ΦΠΑ [€]</w:t>
            </w:r>
          </w:p>
        </w:tc>
        <w:tc>
          <w:tcPr>
            <w:tcW w:w="344" w:type="pct"/>
            <w:vMerge w:val="restart"/>
            <w:shd w:val="clear" w:color="auto" w:fill="E6E6E6"/>
            <w:vAlign w:val="center"/>
          </w:tcPr>
          <w:p w14:paraId="4C5089DB" w14:textId="77777777" w:rsidR="00DD250C" w:rsidRPr="009D29C3" w:rsidRDefault="00DD250C" w:rsidP="00EE105D">
            <w:pPr>
              <w:suppressAutoHyphens w:val="0"/>
              <w:spacing w:after="0" w:line="276" w:lineRule="auto"/>
              <w:jc w:val="center"/>
              <w:rPr>
                <w:lang w:val="el-GR" w:eastAsia="en-US"/>
              </w:rPr>
            </w:pPr>
            <w:r w:rsidRPr="009D29C3">
              <w:rPr>
                <w:lang w:val="el-GR" w:eastAsia="en-US"/>
              </w:rPr>
              <w:t>ΦΠΑ [€]</w:t>
            </w:r>
          </w:p>
        </w:tc>
        <w:tc>
          <w:tcPr>
            <w:tcW w:w="654" w:type="pct"/>
            <w:vMerge w:val="restart"/>
            <w:shd w:val="clear" w:color="auto" w:fill="E6E6E6"/>
            <w:vAlign w:val="center"/>
          </w:tcPr>
          <w:p w14:paraId="48C5750B" w14:textId="77777777" w:rsidR="00DD250C" w:rsidRPr="009D29C3" w:rsidRDefault="00DD250C" w:rsidP="00EE105D">
            <w:pPr>
              <w:suppressAutoHyphens w:val="0"/>
              <w:spacing w:after="0" w:line="276" w:lineRule="auto"/>
              <w:jc w:val="center"/>
              <w:rPr>
                <w:lang w:val="el-GR" w:eastAsia="en-US"/>
              </w:rPr>
            </w:pPr>
            <w:r w:rsidRPr="009D29C3">
              <w:rPr>
                <w:lang w:val="el-GR" w:eastAsia="en-US"/>
              </w:rPr>
              <w:t xml:space="preserve">ΣΥΝΟΛΙΚΗ ΑΞΙΑ </w:t>
            </w:r>
          </w:p>
          <w:p w14:paraId="5A2802B5" w14:textId="77777777" w:rsidR="00DD250C" w:rsidRPr="009D29C3" w:rsidRDefault="00DD250C" w:rsidP="00EE105D">
            <w:pPr>
              <w:suppressAutoHyphens w:val="0"/>
              <w:spacing w:after="0" w:line="276" w:lineRule="auto"/>
              <w:jc w:val="center"/>
              <w:rPr>
                <w:lang w:val="el-GR" w:eastAsia="en-US"/>
              </w:rPr>
            </w:pPr>
            <w:r w:rsidRPr="009D29C3">
              <w:rPr>
                <w:lang w:val="el-GR" w:eastAsia="en-US"/>
              </w:rPr>
              <w:t>ΜΕ ΦΠΑ [€]</w:t>
            </w:r>
          </w:p>
        </w:tc>
      </w:tr>
      <w:tr w:rsidR="00DD250C" w:rsidRPr="009D29C3" w14:paraId="4451A4ED" w14:textId="77777777" w:rsidTr="00EE105D">
        <w:trPr>
          <w:cantSplit/>
        </w:trPr>
        <w:tc>
          <w:tcPr>
            <w:tcW w:w="439" w:type="pct"/>
            <w:vMerge/>
            <w:shd w:val="clear" w:color="auto" w:fill="E6E6E6"/>
            <w:vAlign w:val="center"/>
          </w:tcPr>
          <w:p w14:paraId="3A658A2A" w14:textId="77777777" w:rsidR="00DD250C" w:rsidRPr="009D29C3" w:rsidRDefault="00DD250C" w:rsidP="00EE105D">
            <w:pPr>
              <w:suppressAutoHyphens w:val="0"/>
              <w:spacing w:after="0" w:line="276" w:lineRule="auto"/>
              <w:jc w:val="center"/>
              <w:rPr>
                <w:lang w:val="el-GR" w:eastAsia="en-US"/>
              </w:rPr>
            </w:pPr>
          </w:p>
        </w:tc>
        <w:tc>
          <w:tcPr>
            <w:tcW w:w="1527" w:type="pct"/>
            <w:vMerge/>
            <w:shd w:val="clear" w:color="auto" w:fill="E6E6E6"/>
            <w:vAlign w:val="center"/>
          </w:tcPr>
          <w:p w14:paraId="647244D9" w14:textId="77777777" w:rsidR="00DD250C" w:rsidRPr="009D29C3" w:rsidRDefault="00DD250C" w:rsidP="00EE105D">
            <w:pPr>
              <w:suppressAutoHyphens w:val="0"/>
              <w:spacing w:after="0" w:line="276" w:lineRule="auto"/>
              <w:jc w:val="center"/>
              <w:rPr>
                <w:lang w:val="el-GR" w:eastAsia="en-US"/>
              </w:rPr>
            </w:pPr>
          </w:p>
        </w:tc>
        <w:tc>
          <w:tcPr>
            <w:tcW w:w="860" w:type="pct"/>
            <w:vMerge/>
            <w:shd w:val="clear" w:color="auto" w:fill="E6E6E6"/>
            <w:vAlign w:val="center"/>
          </w:tcPr>
          <w:p w14:paraId="0EC81FA3" w14:textId="77777777" w:rsidR="00DD250C" w:rsidRPr="009D29C3" w:rsidRDefault="00DD250C" w:rsidP="00EE105D">
            <w:pPr>
              <w:suppressAutoHyphens w:val="0"/>
              <w:spacing w:after="0" w:line="276" w:lineRule="auto"/>
              <w:jc w:val="center"/>
              <w:rPr>
                <w:lang w:val="el-GR" w:eastAsia="en-US"/>
              </w:rPr>
            </w:pPr>
          </w:p>
        </w:tc>
        <w:tc>
          <w:tcPr>
            <w:tcW w:w="629" w:type="pct"/>
            <w:shd w:val="clear" w:color="auto" w:fill="E6E6E6"/>
            <w:vAlign w:val="center"/>
          </w:tcPr>
          <w:p w14:paraId="2E726BC9" w14:textId="77777777" w:rsidR="00DD250C" w:rsidRPr="009D29C3" w:rsidRDefault="00DD250C" w:rsidP="00EE105D">
            <w:pPr>
              <w:suppressAutoHyphens w:val="0"/>
              <w:spacing w:after="0" w:line="276" w:lineRule="auto"/>
              <w:jc w:val="center"/>
              <w:rPr>
                <w:lang w:val="el-GR" w:eastAsia="en-US"/>
              </w:rPr>
            </w:pPr>
            <w:r w:rsidRPr="009D29C3">
              <w:rPr>
                <w:lang w:val="el-GR" w:eastAsia="en-US"/>
              </w:rPr>
              <w:t>ΤΙΜΗ ΜΟΝΑΔΑΣ</w:t>
            </w:r>
          </w:p>
        </w:tc>
        <w:tc>
          <w:tcPr>
            <w:tcW w:w="548" w:type="pct"/>
            <w:shd w:val="clear" w:color="auto" w:fill="E6E6E6"/>
          </w:tcPr>
          <w:p w14:paraId="769DC101" w14:textId="77777777" w:rsidR="00DD250C" w:rsidRPr="009D29C3" w:rsidRDefault="00DD250C" w:rsidP="00EE105D">
            <w:pPr>
              <w:suppressAutoHyphens w:val="0"/>
              <w:spacing w:after="0" w:line="276" w:lineRule="auto"/>
              <w:jc w:val="center"/>
              <w:rPr>
                <w:lang w:val="el-GR" w:eastAsia="en-US"/>
              </w:rPr>
            </w:pPr>
            <w:r w:rsidRPr="009D29C3">
              <w:rPr>
                <w:lang w:val="el-GR" w:eastAsia="en-US"/>
              </w:rPr>
              <w:t>ΣΥΝΟΛΟ</w:t>
            </w:r>
          </w:p>
        </w:tc>
        <w:tc>
          <w:tcPr>
            <w:tcW w:w="344" w:type="pct"/>
            <w:vMerge/>
            <w:shd w:val="clear" w:color="auto" w:fill="E6E6E6"/>
            <w:vAlign w:val="center"/>
          </w:tcPr>
          <w:p w14:paraId="1D022C0A" w14:textId="77777777" w:rsidR="00DD250C" w:rsidRPr="009D29C3" w:rsidRDefault="00DD250C" w:rsidP="00EE105D">
            <w:pPr>
              <w:suppressAutoHyphens w:val="0"/>
              <w:spacing w:after="0" w:line="276" w:lineRule="auto"/>
              <w:jc w:val="center"/>
              <w:rPr>
                <w:lang w:val="el-GR" w:eastAsia="en-US"/>
              </w:rPr>
            </w:pPr>
          </w:p>
        </w:tc>
        <w:tc>
          <w:tcPr>
            <w:tcW w:w="654" w:type="pct"/>
            <w:vMerge/>
            <w:shd w:val="clear" w:color="auto" w:fill="E6E6E6"/>
            <w:vAlign w:val="center"/>
          </w:tcPr>
          <w:p w14:paraId="77604C07" w14:textId="77777777" w:rsidR="00DD250C" w:rsidRPr="009D29C3" w:rsidRDefault="00DD250C" w:rsidP="00EE105D">
            <w:pPr>
              <w:suppressAutoHyphens w:val="0"/>
              <w:spacing w:after="0" w:line="276" w:lineRule="auto"/>
              <w:jc w:val="center"/>
              <w:rPr>
                <w:lang w:val="el-GR" w:eastAsia="en-US"/>
              </w:rPr>
            </w:pPr>
          </w:p>
        </w:tc>
      </w:tr>
      <w:tr w:rsidR="00DD250C" w:rsidRPr="000915AC" w14:paraId="434D1C60" w14:textId="77777777" w:rsidTr="00EE105D">
        <w:trPr>
          <w:trHeight w:val="284"/>
        </w:trPr>
        <w:tc>
          <w:tcPr>
            <w:tcW w:w="439" w:type="pct"/>
            <w:vAlign w:val="center"/>
          </w:tcPr>
          <w:p w14:paraId="0B30DFA8" w14:textId="77777777" w:rsidR="00DD250C" w:rsidRPr="009D29C3" w:rsidRDefault="00DD250C" w:rsidP="00DD250C">
            <w:pPr>
              <w:numPr>
                <w:ilvl w:val="0"/>
                <w:numId w:val="43"/>
              </w:numPr>
              <w:suppressAutoHyphens w:val="0"/>
              <w:spacing w:after="0" w:line="276" w:lineRule="auto"/>
              <w:contextualSpacing/>
              <w:jc w:val="center"/>
              <w:rPr>
                <w:lang w:val="el-GR" w:eastAsia="en-US"/>
              </w:rPr>
            </w:pPr>
          </w:p>
        </w:tc>
        <w:tc>
          <w:tcPr>
            <w:tcW w:w="1527" w:type="pct"/>
            <w:vAlign w:val="center"/>
          </w:tcPr>
          <w:p w14:paraId="6D00F56A" w14:textId="77777777" w:rsidR="00DD250C" w:rsidRPr="009D29C3" w:rsidRDefault="00DD250C" w:rsidP="00EE105D">
            <w:pPr>
              <w:rPr>
                <w:lang w:val="el-GR" w:eastAsia="en-US"/>
              </w:rPr>
            </w:pPr>
            <w:r w:rsidRPr="009D29C3">
              <w:rPr>
                <w:lang w:val="el-GR" w:eastAsia="el-GR"/>
              </w:rPr>
              <w:t>Υπηρεσίες αποτύπωσης υφιστάμενης κατάστασης του Δικτύου Δημόσιου Τομέα</w:t>
            </w:r>
          </w:p>
        </w:tc>
        <w:tc>
          <w:tcPr>
            <w:tcW w:w="860" w:type="pct"/>
          </w:tcPr>
          <w:p w14:paraId="58D3C4FD" w14:textId="77777777" w:rsidR="00DD250C" w:rsidRPr="009D29C3" w:rsidRDefault="00DD250C" w:rsidP="00EE105D">
            <w:pPr>
              <w:suppressAutoHyphens w:val="0"/>
              <w:spacing w:after="0" w:line="276" w:lineRule="auto"/>
              <w:jc w:val="center"/>
              <w:rPr>
                <w:lang w:val="el-GR" w:eastAsia="en-US"/>
              </w:rPr>
            </w:pPr>
          </w:p>
        </w:tc>
        <w:tc>
          <w:tcPr>
            <w:tcW w:w="629" w:type="pct"/>
            <w:vAlign w:val="center"/>
          </w:tcPr>
          <w:p w14:paraId="4F3903E3" w14:textId="77777777" w:rsidR="00DD250C" w:rsidRPr="009D29C3" w:rsidRDefault="00DD250C" w:rsidP="00EE105D">
            <w:pPr>
              <w:suppressAutoHyphens w:val="0"/>
              <w:spacing w:after="0" w:line="276" w:lineRule="auto"/>
              <w:jc w:val="center"/>
              <w:rPr>
                <w:lang w:val="el-GR" w:eastAsia="en-US"/>
              </w:rPr>
            </w:pPr>
          </w:p>
        </w:tc>
        <w:tc>
          <w:tcPr>
            <w:tcW w:w="548" w:type="pct"/>
            <w:vAlign w:val="center"/>
          </w:tcPr>
          <w:p w14:paraId="5956FD78" w14:textId="77777777" w:rsidR="00DD250C" w:rsidRPr="009D29C3" w:rsidRDefault="00DD250C" w:rsidP="00EE105D">
            <w:pPr>
              <w:suppressAutoHyphens w:val="0"/>
              <w:spacing w:after="0" w:line="276" w:lineRule="auto"/>
              <w:jc w:val="center"/>
              <w:rPr>
                <w:lang w:val="el-GR" w:eastAsia="en-US"/>
              </w:rPr>
            </w:pPr>
          </w:p>
        </w:tc>
        <w:tc>
          <w:tcPr>
            <w:tcW w:w="344" w:type="pct"/>
            <w:vAlign w:val="center"/>
          </w:tcPr>
          <w:p w14:paraId="7946D4E8" w14:textId="77777777" w:rsidR="00DD250C" w:rsidRPr="009D29C3" w:rsidRDefault="00DD250C" w:rsidP="00EE105D">
            <w:pPr>
              <w:suppressAutoHyphens w:val="0"/>
              <w:spacing w:after="0" w:line="276" w:lineRule="auto"/>
              <w:jc w:val="center"/>
              <w:rPr>
                <w:lang w:val="el-GR" w:eastAsia="en-US"/>
              </w:rPr>
            </w:pPr>
          </w:p>
        </w:tc>
        <w:tc>
          <w:tcPr>
            <w:tcW w:w="654" w:type="pct"/>
            <w:vAlign w:val="center"/>
          </w:tcPr>
          <w:p w14:paraId="2D62D333" w14:textId="77777777" w:rsidR="00DD250C" w:rsidRPr="009D29C3" w:rsidRDefault="00DD250C" w:rsidP="00EE105D">
            <w:pPr>
              <w:suppressAutoHyphens w:val="0"/>
              <w:spacing w:after="0" w:line="276" w:lineRule="auto"/>
              <w:jc w:val="center"/>
              <w:rPr>
                <w:lang w:val="el-GR" w:eastAsia="en-US"/>
              </w:rPr>
            </w:pPr>
          </w:p>
        </w:tc>
      </w:tr>
      <w:tr w:rsidR="00DD250C" w:rsidRPr="009D29C3" w14:paraId="45DA63A6" w14:textId="77777777" w:rsidTr="00EE105D">
        <w:trPr>
          <w:trHeight w:val="284"/>
        </w:trPr>
        <w:tc>
          <w:tcPr>
            <w:tcW w:w="439" w:type="pct"/>
            <w:tcBorders>
              <w:bottom w:val="single" w:sz="4" w:space="0" w:color="auto"/>
            </w:tcBorders>
            <w:vAlign w:val="center"/>
          </w:tcPr>
          <w:p w14:paraId="00466858" w14:textId="77777777" w:rsidR="00DD250C" w:rsidRPr="009D29C3" w:rsidRDefault="00DD250C" w:rsidP="00DD250C">
            <w:pPr>
              <w:numPr>
                <w:ilvl w:val="0"/>
                <w:numId w:val="43"/>
              </w:numPr>
              <w:suppressAutoHyphens w:val="0"/>
              <w:spacing w:after="0" w:line="276" w:lineRule="auto"/>
              <w:contextualSpacing/>
              <w:jc w:val="center"/>
              <w:rPr>
                <w:lang w:val="el-GR" w:eastAsia="en-US"/>
              </w:rPr>
            </w:pPr>
          </w:p>
        </w:tc>
        <w:tc>
          <w:tcPr>
            <w:tcW w:w="1527" w:type="pct"/>
            <w:tcBorders>
              <w:bottom w:val="single" w:sz="4" w:space="0" w:color="auto"/>
            </w:tcBorders>
            <w:vAlign w:val="center"/>
          </w:tcPr>
          <w:p w14:paraId="281DA6CD" w14:textId="77777777" w:rsidR="00DD250C" w:rsidRPr="009D29C3" w:rsidRDefault="00DD250C" w:rsidP="00EE105D">
            <w:pPr>
              <w:suppressAutoHyphens w:val="0"/>
              <w:spacing w:after="0" w:line="276" w:lineRule="auto"/>
              <w:rPr>
                <w:bCs/>
                <w:lang w:val="el-GR" w:eastAsia="el-GR"/>
              </w:rPr>
            </w:pPr>
            <w:r w:rsidRPr="009D29C3">
              <w:rPr>
                <w:lang w:val="el-GR" w:eastAsia="el-GR"/>
              </w:rPr>
              <w:t>Υπηρεσίες σχεδιασμού νέων υπηρεσιών</w:t>
            </w:r>
          </w:p>
        </w:tc>
        <w:tc>
          <w:tcPr>
            <w:tcW w:w="860" w:type="pct"/>
            <w:tcBorders>
              <w:bottom w:val="single" w:sz="4" w:space="0" w:color="auto"/>
            </w:tcBorders>
          </w:tcPr>
          <w:p w14:paraId="1494CE1C" w14:textId="77777777" w:rsidR="00DD250C" w:rsidRPr="009D29C3" w:rsidRDefault="00DD250C" w:rsidP="00EE105D">
            <w:pPr>
              <w:suppressAutoHyphens w:val="0"/>
              <w:spacing w:after="0" w:line="276" w:lineRule="auto"/>
              <w:jc w:val="center"/>
              <w:rPr>
                <w:lang w:val="el-GR" w:eastAsia="en-US"/>
              </w:rPr>
            </w:pPr>
          </w:p>
        </w:tc>
        <w:tc>
          <w:tcPr>
            <w:tcW w:w="629" w:type="pct"/>
            <w:tcBorders>
              <w:bottom w:val="single" w:sz="4" w:space="0" w:color="auto"/>
            </w:tcBorders>
            <w:vAlign w:val="center"/>
          </w:tcPr>
          <w:p w14:paraId="2BB3BC8C" w14:textId="77777777" w:rsidR="00DD250C" w:rsidRPr="009D29C3" w:rsidRDefault="00DD250C" w:rsidP="00EE105D">
            <w:pPr>
              <w:suppressAutoHyphens w:val="0"/>
              <w:spacing w:after="0" w:line="276" w:lineRule="auto"/>
              <w:jc w:val="center"/>
              <w:rPr>
                <w:lang w:val="el-GR" w:eastAsia="en-US"/>
              </w:rPr>
            </w:pPr>
          </w:p>
        </w:tc>
        <w:tc>
          <w:tcPr>
            <w:tcW w:w="548" w:type="pct"/>
            <w:tcBorders>
              <w:bottom w:val="single" w:sz="4" w:space="0" w:color="auto"/>
            </w:tcBorders>
            <w:vAlign w:val="center"/>
          </w:tcPr>
          <w:p w14:paraId="29551F6D" w14:textId="77777777" w:rsidR="00DD250C" w:rsidRPr="009D29C3" w:rsidRDefault="00DD250C" w:rsidP="00EE105D">
            <w:pPr>
              <w:suppressAutoHyphens w:val="0"/>
              <w:spacing w:after="0" w:line="276" w:lineRule="auto"/>
              <w:jc w:val="center"/>
              <w:rPr>
                <w:lang w:val="el-GR" w:eastAsia="en-US"/>
              </w:rPr>
            </w:pPr>
          </w:p>
        </w:tc>
        <w:tc>
          <w:tcPr>
            <w:tcW w:w="344" w:type="pct"/>
            <w:tcBorders>
              <w:bottom w:val="single" w:sz="4" w:space="0" w:color="auto"/>
            </w:tcBorders>
            <w:vAlign w:val="center"/>
          </w:tcPr>
          <w:p w14:paraId="41A366E6" w14:textId="77777777" w:rsidR="00DD250C" w:rsidRPr="009D29C3" w:rsidRDefault="00DD250C" w:rsidP="00EE105D">
            <w:pPr>
              <w:suppressAutoHyphens w:val="0"/>
              <w:spacing w:after="0" w:line="276" w:lineRule="auto"/>
              <w:jc w:val="center"/>
              <w:rPr>
                <w:lang w:val="el-GR" w:eastAsia="en-US"/>
              </w:rPr>
            </w:pPr>
          </w:p>
        </w:tc>
        <w:tc>
          <w:tcPr>
            <w:tcW w:w="654" w:type="pct"/>
            <w:tcBorders>
              <w:bottom w:val="single" w:sz="4" w:space="0" w:color="auto"/>
            </w:tcBorders>
            <w:vAlign w:val="center"/>
          </w:tcPr>
          <w:p w14:paraId="34AF5847" w14:textId="77777777" w:rsidR="00DD250C" w:rsidRPr="009D29C3" w:rsidRDefault="00DD250C" w:rsidP="00EE105D">
            <w:pPr>
              <w:suppressAutoHyphens w:val="0"/>
              <w:spacing w:after="0" w:line="276" w:lineRule="auto"/>
              <w:jc w:val="center"/>
              <w:rPr>
                <w:lang w:val="el-GR" w:eastAsia="en-US"/>
              </w:rPr>
            </w:pPr>
          </w:p>
        </w:tc>
      </w:tr>
      <w:tr w:rsidR="00DD250C" w:rsidRPr="000915AC" w14:paraId="506E2E14" w14:textId="77777777" w:rsidTr="00EE105D">
        <w:trPr>
          <w:trHeight w:val="284"/>
        </w:trPr>
        <w:tc>
          <w:tcPr>
            <w:tcW w:w="439" w:type="pct"/>
            <w:tcBorders>
              <w:bottom w:val="single" w:sz="4" w:space="0" w:color="auto"/>
            </w:tcBorders>
            <w:vAlign w:val="center"/>
          </w:tcPr>
          <w:p w14:paraId="662DB88F" w14:textId="77777777" w:rsidR="00DD250C" w:rsidRPr="009D29C3" w:rsidRDefault="00DD250C" w:rsidP="00DD250C">
            <w:pPr>
              <w:numPr>
                <w:ilvl w:val="0"/>
                <w:numId w:val="43"/>
              </w:numPr>
              <w:suppressAutoHyphens w:val="0"/>
              <w:spacing w:after="0" w:line="276" w:lineRule="auto"/>
              <w:contextualSpacing/>
              <w:jc w:val="center"/>
              <w:rPr>
                <w:lang w:val="el-GR" w:eastAsia="en-US"/>
              </w:rPr>
            </w:pPr>
          </w:p>
        </w:tc>
        <w:tc>
          <w:tcPr>
            <w:tcW w:w="1527" w:type="pct"/>
            <w:tcBorders>
              <w:bottom w:val="single" w:sz="4" w:space="0" w:color="auto"/>
            </w:tcBorders>
            <w:vAlign w:val="center"/>
          </w:tcPr>
          <w:p w14:paraId="030E3D50" w14:textId="7DB81378" w:rsidR="00DD250C" w:rsidRPr="009D29C3" w:rsidRDefault="00DD250C" w:rsidP="00EE105D">
            <w:pPr>
              <w:suppressAutoHyphens w:val="0"/>
              <w:spacing w:after="0" w:line="276" w:lineRule="auto"/>
              <w:rPr>
                <w:bCs/>
                <w:lang w:val="el-GR" w:eastAsia="el-GR"/>
              </w:rPr>
            </w:pPr>
            <w:r w:rsidRPr="009D29C3">
              <w:rPr>
                <w:lang w:val="el-GR" w:eastAsia="el-GR"/>
              </w:rPr>
              <w:t>Υπηρεσίες σχεδιασμού των νέων υποδομών</w:t>
            </w:r>
            <w:r w:rsidR="00563ECE">
              <w:rPr>
                <w:lang w:val="el-GR" w:eastAsia="el-GR"/>
              </w:rPr>
              <w:t xml:space="preserve"> και αρχιτεκτονικής δικτύου</w:t>
            </w:r>
          </w:p>
        </w:tc>
        <w:tc>
          <w:tcPr>
            <w:tcW w:w="860" w:type="pct"/>
            <w:tcBorders>
              <w:bottom w:val="single" w:sz="4" w:space="0" w:color="auto"/>
            </w:tcBorders>
          </w:tcPr>
          <w:p w14:paraId="5452E719" w14:textId="77777777" w:rsidR="00DD250C" w:rsidRPr="009D29C3" w:rsidRDefault="00DD250C" w:rsidP="00EE105D">
            <w:pPr>
              <w:suppressAutoHyphens w:val="0"/>
              <w:spacing w:after="0" w:line="276" w:lineRule="auto"/>
              <w:jc w:val="center"/>
              <w:rPr>
                <w:lang w:val="el-GR" w:eastAsia="en-US"/>
              </w:rPr>
            </w:pPr>
          </w:p>
        </w:tc>
        <w:tc>
          <w:tcPr>
            <w:tcW w:w="629" w:type="pct"/>
            <w:tcBorders>
              <w:bottom w:val="single" w:sz="4" w:space="0" w:color="auto"/>
            </w:tcBorders>
            <w:vAlign w:val="center"/>
          </w:tcPr>
          <w:p w14:paraId="0B789D67" w14:textId="77777777" w:rsidR="00DD250C" w:rsidRPr="009D29C3" w:rsidRDefault="00DD250C" w:rsidP="00EE105D">
            <w:pPr>
              <w:suppressAutoHyphens w:val="0"/>
              <w:spacing w:after="0" w:line="276" w:lineRule="auto"/>
              <w:jc w:val="center"/>
              <w:rPr>
                <w:lang w:val="el-GR" w:eastAsia="en-US"/>
              </w:rPr>
            </w:pPr>
          </w:p>
        </w:tc>
        <w:tc>
          <w:tcPr>
            <w:tcW w:w="548" w:type="pct"/>
            <w:tcBorders>
              <w:bottom w:val="single" w:sz="4" w:space="0" w:color="auto"/>
            </w:tcBorders>
            <w:vAlign w:val="center"/>
          </w:tcPr>
          <w:p w14:paraId="2D3B3171" w14:textId="77777777" w:rsidR="00DD250C" w:rsidRPr="009D29C3" w:rsidRDefault="00DD250C" w:rsidP="00EE105D">
            <w:pPr>
              <w:suppressAutoHyphens w:val="0"/>
              <w:spacing w:after="0" w:line="276" w:lineRule="auto"/>
              <w:jc w:val="center"/>
              <w:rPr>
                <w:lang w:val="el-GR" w:eastAsia="en-US"/>
              </w:rPr>
            </w:pPr>
          </w:p>
        </w:tc>
        <w:tc>
          <w:tcPr>
            <w:tcW w:w="344" w:type="pct"/>
            <w:tcBorders>
              <w:bottom w:val="single" w:sz="4" w:space="0" w:color="auto"/>
            </w:tcBorders>
            <w:vAlign w:val="center"/>
          </w:tcPr>
          <w:p w14:paraId="52E4784B" w14:textId="77777777" w:rsidR="00DD250C" w:rsidRPr="009D29C3" w:rsidRDefault="00DD250C" w:rsidP="00EE105D">
            <w:pPr>
              <w:suppressAutoHyphens w:val="0"/>
              <w:spacing w:after="0" w:line="276" w:lineRule="auto"/>
              <w:jc w:val="center"/>
              <w:rPr>
                <w:lang w:val="el-GR" w:eastAsia="en-US"/>
              </w:rPr>
            </w:pPr>
          </w:p>
        </w:tc>
        <w:tc>
          <w:tcPr>
            <w:tcW w:w="654" w:type="pct"/>
            <w:tcBorders>
              <w:bottom w:val="single" w:sz="4" w:space="0" w:color="auto"/>
            </w:tcBorders>
            <w:vAlign w:val="center"/>
          </w:tcPr>
          <w:p w14:paraId="21E7B096" w14:textId="77777777" w:rsidR="00DD250C" w:rsidRPr="009D29C3" w:rsidRDefault="00DD250C" w:rsidP="00EE105D">
            <w:pPr>
              <w:suppressAutoHyphens w:val="0"/>
              <w:spacing w:after="0" w:line="276" w:lineRule="auto"/>
              <w:jc w:val="center"/>
              <w:rPr>
                <w:lang w:val="el-GR" w:eastAsia="en-US"/>
              </w:rPr>
            </w:pPr>
          </w:p>
        </w:tc>
      </w:tr>
      <w:tr w:rsidR="00DD250C" w:rsidRPr="00890611" w14:paraId="2C626538" w14:textId="77777777" w:rsidTr="00EE105D">
        <w:trPr>
          <w:trHeight w:val="284"/>
        </w:trPr>
        <w:tc>
          <w:tcPr>
            <w:tcW w:w="1966" w:type="pct"/>
            <w:gridSpan w:val="2"/>
            <w:tcBorders>
              <w:top w:val="single" w:sz="4" w:space="0" w:color="auto"/>
              <w:left w:val="nil"/>
              <w:bottom w:val="nil"/>
              <w:right w:val="single" w:sz="4" w:space="0" w:color="auto"/>
            </w:tcBorders>
            <w:shd w:val="clear" w:color="auto" w:fill="auto"/>
            <w:vAlign w:val="center"/>
          </w:tcPr>
          <w:p w14:paraId="2DEA88F6" w14:textId="77777777" w:rsidR="00DD250C" w:rsidRPr="00890611" w:rsidRDefault="00DD250C" w:rsidP="00EE105D">
            <w:pPr>
              <w:suppressAutoHyphens w:val="0"/>
              <w:spacing w:after="0" w:line="276" w:lineRule="auto"/>
              <w:jc w:val="center"/>
              <w:rPr>
                <w:lang w:val="el-GR" w:eastAsia="en-US"/>
              </w:rPr>
            </w:pPr>
            <w:r w:rsidRPr="009D29C3">
              <w:rPr>
                <w:b/>
                <w:lang w:val="el-GR" w:eastAsia="en-US"/>
              </w:rPr>
              <w:t>ΣΥΝΟΛΟ</w:t>
            </w:r>
          </w:p>
        </w:tc>
        <w:tc>
          <w:tcPr>
            <w:tcW w:w="860" w:type="pct"/>
            <w:tcBorders>
              <w:top w:val="single" w:sz="4" w:space="0" w:color="auto"/>
              <w:left w:val="single" w:sz="4" w:space="0" w:color="auto"/>
            </w:tcBorders>
            <w:shd w:val="clear" w:color="auto" w:fill="E0E0E0"/>
            <w:vAlign w:val="center"/>
          </w:tcPr>
          <w:p w14:paraId="19951B16" w14:textId="77777777" w:rsidR="00DD250C" w:rsidRPr="00890611" w:rsidRDefault="00DD250C" w:rsidP="00EE105D">
            <w:pPr>
              <w:suppressAutoHyphens w:val="0"/>
              <w:spacing w:after="0" w:line="276" w:lineRule="auto"/>
              <w:jc w:val="center"/>
              <w:rPr>
                <w:lang w:val="el-GR" w:eastAsia="en-US"/>
              </w:rPr>
            </w:pPr>
          </w:p>
        </w:tc>
        <w:tc>
          <w:tcPr>
            <w:tcW w:w="629" w:type="pct"/>
            <w:tcBorders>
              <w:top w:val="single" w:sz="4" w:space="0" w:color="auto"/>
            </w:tcBorders>
            <w:shd w:val="clear" w:color="auto" w:fill="595959"/>
            <w:vAlign w:val="center"/>
          </w:tcPr>
          <w:p w14:paraId="083CED0B" w14:textId="77777777" w:rsidR="00DD250C" w:rsidRPr="00890611" w:rsidRDefault="00DD250C" w:rsidP="00EE105D">
            <w:pPr>
              <w:suppressAutoHyphens w:val="0"/>
              <w:spacing w:after="0" w:line="276" w:lineRule="auto"/>
              <w:jc w:val="center"/>
              <w:rPr>
                <w:lang w:val="el-GR" w:eastAsia="en-US"/>
              </w:rPr>
            </w:pPr>
          </w:p>
        </w:tc>
        <w:tc>
          <w:tcPr>
            <w:tcW w:w="548" w:type="pct"/>
            <w:tcBorders>
              <w:top w:val="single" w:sz="4" w:space="0" w:color="auto"/>
            </w:tcBorders>
            <w:shd w:val="clear" w:color="auto" w:fill="E0E0E0"/>
            <w:vAlign w:val="center"/>
          </w:tcPr>
          <w:p w14:paraId="245E6E81" w14:textId="77777777" w:rsidR="00DD250C" w:rsidRPr="00890611" w:rsidRDefault="00DD250C" w:rsidP="00EE105D">
            <w:pPr>
              <w:suppressAutoHyphens w:val="0"/>
              <w:spacing w:after="0" w:line="276" w:lineRule="auto"/>
              <w:jc w:val="center"/>
              <w:rPr>
                <w:lang w:val="el-GR" w:eastAsia="en-US"/>
              </w:rPr>
            </w:pPr>
          </w:p>
        </w:tc>
        <w:tc>
          <w:tcPr>
            <w:tcW w:w="344" w:type="pct"/>
            <w:tcBorders>
              <w:top w:val="single" w:sz="4" w:space="0" w:color="auto"/>
            </w:tcBorders>
            <w:shd w:val="clear" w:color="auto" w:fill="E0E0E0"/>
            <w:vAlign w:val="center"/>
          </w:tcPr>
          <w:p w14:paraId="55C2047B" w14:textId="77777777" w:rsidR="00DD250C" w:rsidRPr="00890611" w:rsidRDefault="00DD250C" w:rsidP="00EE105D">
            <w:pPr>
              <w:suppressAutoHyphens w:val="0"/>
              <w:spacing w:after="0" w:line="276" w:lineRule="auto"/>
              <w:jc w:val="center"/>
              <w:rPr>
                <w:lang w:val="el-GR" w:eastAsia="en-US"/>
              </w:rPr>
            </w:pPr>
          </w:p>
        </w:tc>
        <w:tc>
          <w:tcPr>
            <w:tcW w:w="654" w:type="pct"/>
            <w:tcBorders>
              <w:top w:val="single" w:sz="4" w:space="0" w:color="auto"/>
            </w:tcBorders>
            <w:shd w:val="clear" w:color="auto" w:fill="E0E0E0"/>
            <w:vAlign w:val="center"/>
          </w:tcPr>
          <w:p w14:paraId="0F32D6AD" w14:textId="77777777" w:rsidR="00DD250C" w:rsidRPr="00890611" w:rsidRDefault="00DD250C" w:rsidP="00EE105D">
            <w:pPr>
              <w:suppressAutoHyphens w:val="0"/>
              <w:spacing w:after="0" w:line="276" w:lineRule="auto"/>
              <w:jc w:val="center"/>
              <w:rPr>
                <w:lang w:val="el-GR" w:eastAsia="en-US"/>
              </w:rPr>
            </w:pPr>
          </w:p>
        </w:tc>
      </w:tr>
    </w:tbl>
    <w:p w14:paraId="55D1DBED" w14:textId="77777777" w:rsidR="00DD250C" w:rsidRPr="00E02F1D" w:rsidRDefault="00DD250C" w:rsidP="00DD250C">
      <w:pPr>
        <w:suppressAutoHyphens w:val="0"/>
        <w:spacing w:line="276" w:lineRule="auto"/>
        <w:rPr>
          <w:lang w:val="el-GR" w:eastAsia="en-US"/>
        </w:rPr>
      </w:pPr>
    </w:p>
    <w:bookmarkEnd w:id="546"/>
    <w:bookmarkEnd w:id="547"/>
    <w:bookmarkEnd w:id="548"/>
    <w:p w14:paraId="6EEEF0FB" w14:textId="77777777" w:rsidR="00DD250C" w:rsidRDefault="00DD250C" w:rsidP="00DD250C">
      <w:pPr>
        <w:suppressAutoHyphens w:val="0"/>
        <w:spacing w:after="0"/>
        <w:jc w:val="left"/>
        <w:rPr>
          <w:color w:val="5B9BD5"/>
        </w:rPr>
      </w:pPr>
      <w:r>
        <w:rPr>
          <w:color w:val="5B9BD5"/>
        </w:rPr>
        <w:br w:type="page"/>
      </w:r>
    </w:p>
    <w:p w14:paraId="3FF8E804" w14:textId="77777777" w:rsidR="00DD250C" w:rsidRPr="00603221" w:rsidRDefault="00DD250C">
      <w:pPr>
        <w:pStyle w:val="normalwithoutspacing"/>
        <w:rPr>
          <w:i/>
          <w:color w:val="5B9BD5"/>
        </w:rPr>
      </w:pPr>
    </w:p>
    <w:p w14:paraId="1E83B16C" w14:textId="77777777" w:rsidR="00623457" w:rsidRDefault="00623457" w:rsidP="00623457">
      <w:pPr>
        <w:rPr>
          <w:lang w:val="el-GR"/>
        </w:rPr>
      </w:pPr>
      <w:bookmarkStart w:id="549" w:name="_Toc240445879"/>
      <w:bookmarkStart w:id="550" w:name="_Toc366852700"/>
      <w:bookmarkStart w:id="551" w:name="_Ref508304072"/>
      <w:bookmarkStart w:id="552" w:name="_Toc10632753"/>
      <w:bookmarkStart w:id="553" w:name="_Toc42167520"/>
    </w:p>
    <w:p w14:paraId="1E83B2E2" w14:textId="357D5399" w:rsidR="008338F0" w:rsidRPr="003329FF" w:rsidRDefault="003355E7" w:rsidP="003329FF">
      <w:pPr>
        <w:pStyle w:val="2"/>
        <w:numPr>
          <w:ilvl w:val="0"/>
          <w:numId w:val="0"/>
        </w:numPr>
        <w:ind w:left="576" w:hanging="576"/>
        <w:rPr>
          <w:rFonts w:cs="Tahoma"/>
          <w:lang w:val="el-GR"/>
        </w:rPr>
      </w:pPr>
      <w:bookmarkStart w:id="554" w:name="_Ref496623895"/>
      <w:bookmarkStart w:id="555" w:name="_Ref496624676"/>
      <w:bookmarkStart w:id="556" w:name="_Ref496625135"/>
      <w:bookmarkStart w:id="557" w:name="_Toc97194387"/>
      <w:bookmarkStart w:id="558" w:name="_Toc97194491"/>
      <w:bookmarkStart w:id="559" w:name="_Toc133499387"/>
      <w:bookmarkEnd w:id="549"/>
      <w:bookmarkEnd w:id="550"/>
      <w:bookmarkEnd w:id="551"/>
      <w:bookmarkEnd w:id="552"/>
      <w:bookmarkEnd w:id="553"/>
      <w:r w:rsidRPr="003329FF">
        <w:rPr>
          <w:rFonts w:cs="Tahoma"/>
          <w:lang w:val="el-GR"/>
        </w:rPr>
        <w:t xml:space="preserve">ΠΑΡΑΡΤΗΜΑ </w:t>
      </w:r>
      <w:r w:rsidRPr="00603221">
        <w:rPr>
          <w:rFonts w:cs="Tahoma"/>
        </w:rPr>
        <w:t>VI</w:t>
      </w:r>
      <w:r w:rsidRPr="003329FF">
        <w:rPr>
          <w:rFonts w:cs="Tahoma"/>
          <w:lang w:val="el-GR"/>
        </w:rPr>
        <w:t xml:space="preserve"> – Υποδείγματα Εγγυητικών Επιστολών</w:t>
      </w:r>
      <w:bookmarkEnd w:id="554"/>
      <w:bookmarkEnd w:id="555"/>
      <w:bookmarkEnd w:id="556"/>
      <w:bookmarkEnd w:id="557"/>
      <w:bookmarkEnd w:id="558"/>
      <w:bookmarkEnd w:id="559"/>
      <w:r w:rsidRPr="003329FF">
        <w:rPr>
          <w:rFonts w:cs="Tahoma"/>
          <w:lang w:val="el-GR"/>
        </w:rPr>
        <w:t xml:space="preserve"> </w:t>
      </w:r>
    </w:p>
    <w:p w14:paraId="1E83B2E3" w14:textId="77777777" w:rsidR="009B6AAD" w:rsidRPr="00603221" w:rsidRDefault="009B6AAD" w:rsidP="00F86104">
      <w:pPr>
        <w:pStyle w:val="3"/>
        <w:numPr>
          <w:ilvl w:val="0"/>
          <w:numId w:val="7"/>
        </w:numPr>
        <w:rPr>
          <w:rFonts w:cs="Tahoma"/>
          <w:szCs w:val="22"/>
          <w:u w:val="single"/>
          <w:lang w:val="el-GR"/>
        </w:rPr>
      </w:pPr>
      <w:bookmarkStart w:id="560" w:name="_Toc43634808"/>
      <w:bookmarkStart w:id="561" w:name="_Toc44821188"/>
      <w:bookmarkStart w:id="562" w:name="_Toc48552980"/>
      <w:bookmarkStart w:id="563" w:name="_Toc49073807"/>
      <w:bookmarkStart w:id="564" w:name="_Toc62559079"/>
      <w:bookmarkStart w:id="565" w:name="_Toc487799701"/>
      <w:bookmarkStart w:id="566" w:name="_Toc97194388"/>
      <w:bookmarkStart w:id="567" w:name="_Toc97194492"/>
      <w:bookmarkStart w:id="568" w:name="_Toc133499388"/>
      <w:r w:rsidRPr="00603221">
        <w:rPr>
          <w:rFonts w:cs="Tahoma"/>
          <w:szCs w:val="22"/>
          <w:u w:val="single"/>
          <w:lang w:val="el-GR"/>
        </w:rPr>
        <w:t>Εγγυητική Επιστολή Συμμετοχής</w:t>
      </w:r>
      <w:bookmarkEnd w:id="560"/>
      <w:bookmarkEnd w:id="561"/>
      <w:bookmarkEnd w:id="562"/>
      <w:bookmarkEnd w:id="563"/>
      <w:bookmarkEnd w:id="564"/>
      <w:bookmarkEnd w:id="565"/>
      <w:bookmarkEnd w:id="566"/>
      <w:bookmarkEnd w:id="567"/>
      <w:bookmarkEnd w:id="568"/>
    </w:p>
    <w:p w14:paraId="1E83B2E4" w14:textId="77777777" w:rsidR="007A7DCA" w:rsidRPr="00603221" w:rsidRDefault="007A7DCA" w:rsidP="009B6AAD">
      <w:pPr>
        <w:rPr>
          <w:lang w:val="el-GR" w:eastAsia="el-GR"/>
        </w:rPr>
      </w:pPr>
    </w:p>
    <w:p w14:paraId="1E83B2E5" w14:textId="77777777" w:rsidR="009B6AAD" w:rsidRPr="00603221" w:rsidRDefault="009B6AAD" w:rsidP="009B6AAD">
      <w:pPr>
        <w:rPr>
          <w:lang w:val="el-GR" w:eastAsia="el-GR"/>
        </w:rPr>
      </w:pPr>
      <w:r w:rsidRPr="00603221">
        <w:rPr>
          <w:lang w:val="el-GR" w:eastAsia="el-GR"/>
        </w:rPr>
        <w:t xml:space="preserve">ΕΚΔΟΤΗΣ </w:t>
      </w:r>
      <w:r w:rsidRPr="00603221">
        <w:rPr>
          <w:lang w:val="el-GR"/>
        </w:rPr>
        <w:t>(Πλήρης επωνυμία).</w:t>
      </w:r>
      <w:r w:rsidRPr="00603221">
        <w:rPr>
          <w:lang w:val="el-GR" w:eastAsia="el-GR"/>
        </w:rPr>
        <w:t>.......................................................................</w:t>
      </w:r>
    </w:p>
    <w:p w14:paraId="1E83B2E6" w14:textId="77777777" w:rsidR="009B6AAD" w:rsidRPr="00603221" w:rsidRDefault="009B6AAD" w:rsidP="009B6AAD">
      <w:pPr>
        <w:jc w:val="right"/>
        <w:rPr>
          <w:lang w:val="el-GR" w:eastAsia="el-GR"/>
        </w:rPr>
      </w:pPr>
      <w:r w:rsidRPr="00603221">
        <w:rPr>
          <w:lang w:val="el-GR" w:eastAsia="el-GR"/>
        </w:rPr>
        <w:t>Ημερομηνία έκδοσης...........................</w:t>
      </w:r>
    </w:p>
    <w:p w14:paraId="1E83B2E7" w14:textId="77777777" w:rsidR="009B6AAD" w:rsidRPr="00603221" w:rsidRDefault="009B6AAD" w:rsidP="009B6AAD">
      <w:pPr>
        <w:rPr>
          <w:lang w:val="el-GR" w:eastAsia="el-GR"/>
        </w:rPr>
      </w:pPr>
      <w:r w:rsidRPr="00603221">
        <w:rPr>
          <w:lang w:val="el-GR" w:eastAsia="el-GR"/>
        </w:rPr>
        <w:t xml:space="preserve">Προς: Την Κοινωνία της Πληροφορίας </w:t>
      </w:r>
      <w:r w:rsidR="00483953">
        <w:rPr>
          <w:lang w:val="el-GR" w:eastAsia="el-GR"/>
        </w:rPr>
        <w:t>Μ</w:t>
      </w:r>
      <w:r w:rsidRPr="00603221">
        <w:rPr>
          <w:lang w:val="el-GR" w:eastAsia="el-GR"/>
        </w:rPr>
        <w:t>ΑΕ</w:t>
      </w:r>
    </w:p>
    <w:p w14:paraId="1E83B2E8" w14:textId="77777777" w:rsidR="00483953" w:rsidRPr="00603221" w:rsidRDefault="00483953" w:rsidP="00483953">
      <w:pPr>
        <w:rPr>
          <w:lang w:val="el-GR" w:eastAsia="el-GR"/>
        </w:rPr>
      </w:pPr>
      <w:r>
        <w:rPr>
          <w:color w:val="000000"/>
          <w:lang w:val="el-GR"/>
        </w:rPr>
        <w:t>Λεωφ. Συγγρού 194, 176 71 Καλλιθέα Αθήνα</w:t>
      </w:r>
    </w:p>
    <w:p w14:paraId="1E83B2E9" w14:textId="77777777" w:rsidR="009B6AAD" w:rsidRPr="00603221" w:rsidRDefault="009B6AAD" w:rsidP="009B6AAD">
      <w:pPr>
        <w:rPr>
          <w:lang w:val="el-GR" w:eastAsia="el-GR"/>
        </w:rPr>
      </w:pPr>
      <w:r w:rsidRPr="00603221">
        <w:rPr>
          <w:lang w:val="el-GR" w:eastAsia="el-GR"/>
        </w:rPr>
        <w:t xml:space="preserve">Εγγύηση μας υπ’ αριθμ. ……………….. ποσού ………………….……. ευρώ </w:t>
      </w:r>
    </w:p>
    <w:p w14:paraId="1E83B2EA" w14:textId="77777777" w:rsidR="009B6AAD" w:rsidRPr="00603221" w:rsidRDefault="009B6AAD" w:rsidP="009B6AAD">
      <w:pPr>
        <w:rPr>
          <w:lang w:val="el-GR" w:eastAsia="el-GR"/>
        </w:rPr>
      </w:pPr>
      <w:r w:rsidRPr="00603221">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603221">
        <w:rPr>
          <w:lang w:val="el-GR" w:eastAsia="el-GR"/>
        </w:rPr>
        <w:t xml:space="preserve"> </w:t>
      </w:r>
      <w:r w:rsidRPr="00603221">
        <w:rPr>
          <w:lang w:val="el-GR" w:eastAsia="el-GR"/>
        </w:rPr>
        <w:t>………υπέρ του</w:t>
      </w:r>
    </w:p>
    <w:p w14:paraId="1E83B2EB" w14:textId="77777777" w:rsidR="009B6AAD" w:rsidRPr="00603221" w:rsidRDefault="009B6AAD" w:rsidP="009B6AAD">
      <w:pPr>
        <w:rPr>
          <w:lang w:val="el-GR" w:eastAsia="el-GR"/>
        </w:rPr>
      </w:pPr>
      <w:r w:rsidRPr="00603221">
        <w:rPr>
          <w:i/>
          <w:color w:val="FF0000"/>
          <w:u w:val="single"/>
          <w:lang w:val="el-GR" w:eastAsia="el-GR"/>
        </w:rPr>
        <w:t>{σε περίπτωση φυσικού προσώπου}:</w:t>
      </w:r>
      <w:r w:rsidRPr="00603221">
        <w:rPr>
          <w:bCs/>
          <w:lang w:val="el-GR"/>
        </w:rPr>
        <w:t xml:space="preserve"> </w:t>
      </w:r>
      <w:r w:rsidRPr="00603221">
        <w:rPr>
          <w:rFonts w:eastAsia="Calibri"/>
          <w:bCs/>
          <w:lang w:val="el-GR"/>
        </w:rPr>
        <w:t>(</w:t>
      </w:r>
      <w:r w:rsidRPr="00603221">
        <w:rPr>
          <w:lang w:val="el-GR" w:eastAsia="el-GR"/>
        </w:rPr>
        <w:t>ονοματεπώνυμο, πατρώνυμο) ..............................,</w:t>
      </w:r>
      <w:r w:rsidR="00E1337D" w:rsidRPr="00603221">
        <w:rPr>
          <w:lang w:val="el-GR" w:eastAsia="el-GR"/>
        </w:rPr>
        <w:t xml:space="preserve"> </w:t>
      </w:r>
      <w:r w:rsidRPr="00603221">
        <w:rPr>
          <w:lang w:val="el-GR" w:eastAsia="el-GR"/>
        </w:rPr>
        <w:t>ΑΦΜ: ................ οδός............................. αριθμός.................ΤΚ………………</w:t>
      </w:r>
    </w:p>
    <w:p w14:paraId="1E83B2EC" w14:textId="77777777" w:rsidR="009B6AAD" w:rsidRPr="00603221" w:rsidRDefault="009B6AAD" w:rsidP="009B6AAD">
      <w:pPr>
        <w:rPr>
          <w:lang w:val="el-GR" w:eastAsia="el-GR"/>
        </w:rPr>
      </w:pPr>
      <w:r w:rsidRPr="00603221">
        <w:rPr>
          <w:lang w:val="el-GR" w:eastAsia="el-GR"/>
        </w:rPr>
        <w:t>{</w:t>
      </w:r>
      <w:r w:rsidRPr="00603221">
        <w:rPr>
          <w:i/>
          <w:color w:val="FF0000"/>
          <w:u w:val="single"/>
          <w:lang w:val="el-GR" w:eastAsia="el-GR"/>
        </w:rPr>
        <w:t>Σε περίπτωση μεμονωμένης εταιρίας:</w:t>
      </w:r>
      <w:r w:rsidRPr="00603221">
        <w:rPr>
          <w:lang w:val="el-GR" w:eastAsia="el-GR"/>
        </w:rPr>
        <w:t xml:space="preserve"> της Εταιρίας ………. ΑΦΜ: ...... οδός …………. αριθμός … ΤΚ ………..,}</w:t>
      </w:r>
    </w:p>
    <w:p w14:paraId="1E83B2ED" w14:textId="77777777" w:rsidR="009B6AAD" w:rsidRPr="00603221" w:rsidRDefault="009B6AAD" w:rsidP="009B6AAD">
      <w:pPr>
        <w:rPr>
          <w:lang w:val="el-GR" w:eastAsia="el-GR"/>
        </w:rPr>
      </w:pPr>
      <w:r w:rsidRPr="00603221">
        <w:rPr>
          <w:lang w:val="el-GR" w:eastAsia="el-GR"/>
        </w:rPr>
        <w:t>{</w:t>
      </w:r>
      <w:r w:rsidRPr="00603221">
        <w:rPr>
          <w:i/>
          <w:color w:val="FF0000"/>
          <w:u w:val="single"/>
          <w:lang w:val="el-GR" w:eastAsia="el-GR"/>
        </w:rPr>
        <w:t>ή σε περίπτωση Ένωσης ή Κοινοπραξίας:</w:t>
      </w:r>
      <w:r w:rsidRPr="00603221">
        <w:rPr>
          <w:lang w:val="el-GR" w:eastAsia="el-GR"/>
        </w:rPr>
        <w:t xml:space="preserve"> των Εταιριών </w:t>
      </w:r>
    </w:p>
    <w:p w14:paraId="1E83B2EE" w14:textId="77777777" w:rsidR="009B6AAD" w:rsidRPr="00603221" w:rsidRDefault="009B6AAD" w:rsidP="009B6AAD">
      <w:pPr>
        <w:rPr>
          <w:lang w:val="el-GR" w:eastAsia="el-GR"/>
        </w:rPr>
      </w:pPr>
      <w:r w:rsidRPr="00603221">
        <w:rPr>
          <w:lang w:val="el-GR" w:eastAsia="el-GR"/>
        </w:rPr>
        <w:t>α) (πλήρη επωνυμία) …… ΑΦΜ…….….... οδός............................. αριθμός.................ΤΚ………………</w:t>
      </w:r>
    </w:p>
    <w:p w14:paraId="1E83B2EF" w14:textId="77777777" w:rsidR="009B6AAD" w:rsidRPr="00603221" w:rsidRDefault="009B6AAD" w:rsidP="009B6AAD">
      <w:pPr>
        <w:rPr>
          <w:lang w:val="el-GR" w:eastAsia="el-GR"/>
        </w:rPr>
      </w:pPr>
      <w:r w:rsidRPr="00603221">
        <w:rPr>
          <w:lang w:val="el-GR" w:eastAsia="el-GR"/>
        </w:rPr>
        <w:t>β) (πλήρη επωνυμία) …… ΑΦΜ…….…....</w:t>
      </w:r>
      <w:r w:rsidR="00E1337D" w:rsidRPr="00603221">
        <w:rPr>
          <w:lang w:val="el-GR" w:eastAsia="el-GR"/>
        </w:rPr>
        <w:t xml:space="preserve"> </w:t>
      </w:r>
      <w:r w:rsidRPr="00603221">
        <w:rPr>
          <w:lang w:val="el-GR" w:eastAsia="el-GR"/>
        </w:rPr>
        <w:t>οδός............................. αριθμός.................ΤΚ………………</w:t>
      </w:r>
    </w:p>
    <w:p w14:paraId="1E83B2F0" w14:textId="77777777" w:rsidR="009B6AAD" w:rsidRPr="00603221" w:rsidRDefault="009B6AAD" w:rsidP="009B6AAD">
      <w:pPr>
        <w:rPr>
          <w:lang w:val="el-GR" w:eastAsia="el-GR"/>
        </w:rPr>
      </w:pPr>
      <w:r w:rsidRPr="00603221">
        <w:rPr>
          <w:lang w:val="el-GR" w:eastAsia="el-GR"/>
        </w:rPr>
        <w:t>γ) (πλήρη επωνυμία) …… ΑΦΜ…….…....</w:t>
      </w:r>
      <w:r w:rsidR="00E1337D" w:rsidRPr="00603221">
        <w:rPr>
          <w:lang w:val="el-GR" w:eastAsia="el-GR"/>
        </w:rPr>
        <w:t xml:space="preserve"> </w:t>
      </w:r>
      <w:r w:rsidRPr="00603221">
        <w:rPr>
          <w:lang w:val="el-GR" w:eastAsia="el-GR"/>
        </w:rPr>
        <w:t>οδός............................. αριθμός.................ΤΚ………………</w:t>
      </w:r>
    </w:p>
    <w:p w14:paraId="1E83B2F1" w14:textId="77777777" w:rsidR="009B6AAD" w:rsidRPr="00603221" w:rsidRDefault="009B6AAD" w:rsidP="009B6AAD">
      <w:pPr>
        <w:rPr>
          <w:lang w:val="el-GR" w:eastAsia="el-GR"/>
        </w:rPr>
      </w:pPr>
      <w:r w:rsidRPr="00603221">
        <w:rPr>
          <w:lang w:val="el-GR" w:eastAsia="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1E83B2F2" w14:textId="77777777" w:rsidR="009B6AAD" w:rsidRPr="00603221" w:rsidRDefault="009B6AAD" w:rsidP="009B6AAD">
      <w:pPr>
        <w:rPr>
          <w:lang w:val="el-GR" w:eastAsia="el-GR"/>
        </w:rPr>
      </w:pPr>
      <w:r w:rsidRPr="00603221">
        <w:rPr>
          <w:lang w:val="el-GR" w:eastAsia="el-GR"/>
        </w:rPr>
        <w:t>για τη συμμετοχή του/της/τους σύμφωνα με την (αριθμό/ημερομηνία) ..................... Διακήρυξη ..................................................... της (Αναθέτουσας Αρχής)</w:t>
      </w:r>
      <w:r w:rsidR="00C9729F" w:rsidRPr="00603221">
        <w:rPr>
          <w:lang w:val="el-GR" w:eastAsia="el-GR"/>
        </w:rPr>
        <w:t xml:space="preserve"> με </w:t>
      </w:r>
      <w:r w:rsidR="009B195F" w:rsidRPr="00603221">
        <w:rPr>
          <w:lang w:val="el-GR" w:eastAsia="el-GR"/>
        </w:rPr>
        <w:t>καταληκτική</w:t>
      </w:r>
      <w:r w:rsidR="00C9729F" w:rsidRPr="00603221">
        <w:rPr>
          <w:lang w:val="el-GR" w:eastAsia="el-GR"/>
        </w:rPr>
        <w:t xml:space="preserve"> ημερομηνία υποβολής των προσφορών .........................</w:t>
      </w:r>
      <w:r w:rsidRPr="00603221">
        <w:rPr>
          <w:lang w:val="el-GR" w:eastAsia="el-GR"/>
        </w:rPr>
        <w:t xml:space="preserve">, για την ανάδειξη αναδόχου για την ανάθεση της σύμβασης: “(τίτλος σύμβασης)”/ για το/α τμήμα/τα ............... </w:t>
      </w:r>
    </w:p>
    <w:p w14:paraId="1E83B2F3" w14:textId="77777777" w:rsidR="009B6AAD" w:rsidRPr="00603221" w:rsidRDefault="009B6AAD" w:rsidP="009B6AAD">
      <w:pPr>
        <w:rPr>
          <w:lang w:val="el-GR" w:eastAsia="el-GR"/>
        </w:rPr>
      </w:pPr>
      <w:r w:rsidRPr="00603221">
        <w:rPr>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1E83B2F4" w14:textId="77777777" w:rsidR="009B6AAD" w:rsidRPr="00603221" w:rsidRDefault="009B6AAD" w:rsidP="009B6AAD">
      <w:pPr>
        <w:rPr>
          <w:lang w:val="el-GR" w:eastAsia="el-GR"/>
        </w:rPr>
      </w:pPr>
      <w:r w:rsidRPr="00603221">
        <w:rPr>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603221">
        <w:rPr>
          <w:lang w:val="el-GR" w:eastAsia="el-GR"/>
        </w:rPr>
        <w:t xml:space="preserve"> </w:t>
      </w:r>
      <w:r w:rsidRPr="00603221">
        <w:rPr>
          <w:lang w:val="el-GR" w:eastAsia="el-GR"/>
        </w:rPr>
        <w:t>(5) ημέρες από την απλή έγγραφη ειδοποίησή σας.</w:t>
      </w:r>
    </w:p>
    <w:p w14:paraId="1E83B2F5" w14:textId="77777777" w:rsidR="009B6AAD" w:rsidRPr="00603221" w:rsidRDefault="009B6AAD" w:rsidP="009B6AAD">
      <w:pPr>
        <w:rPr>
          <w:lang w:val="el-GR" w:eastAsia="el-GR"/>
        </w:rPr>
      </w:pPr>
      <w:r w:rsidRPr="00603221">
        <w:rPr>
          <w:lang w:val="el-GR" w:eastAsia="el-GR"/>
        </w:rPr>
        <w:t>Η παρούσα ισχύει μέχρι και την (</w:t>
      </w:r>
      <w:r w:rsidRPr="00603221">
        <w:rPr>
          <w:i/>
          <w:lang w:val="el-GR" w:eastAsia="el-GR"/>
        </w:rPr>
        <w:t>ο χρόνος ισχύος πρέπει να είναι μεγαλύτερος τουλάχιστον κατά τριάντα (30) ημέρες μετά τη λήξη χρόνου ισχύος της Προσφοράς</w:t>
      </w:r>
      <w:r w:rsidR="00E1337D" w:rsidRPr="00603221">
        <w:rPr>
          <w:i/>
          <w:lang w:val="el-GR" w:eastAsia="el-GR"/>
        </w:rPr>
        <w:t xml:space="preserve"> </w:t>
      </w:r>
      <w:r w:rsidRPr="00603221">
        <w:rPr>
          <w:lang w:val="el-GR" w:eastAsia="el-GR"/>
        </w:rPr>
        <w:t xml:space="preserve">) …………………………………… </w:t>
      </w:r>
    </w:p>
    <w:p w14:paraId="1E83B2F6" w14:textId="77777777" w:rsidR="009B6AAD" w:rsidRPr="00603221" w:rsidRDefault="009B6AAD" w:rsidP="009B6AAD">
      <w:pPr>
        <w:rPr>
          <w:lang w:val="el-GR" w:eastAsia="el-GR"/>
        </w:rPr>
      </w:pPr>
      <w:r w:rsidRPr="00603221">
        <w:rPr>
          <w:lang w:val="el-GR" w:eastAsia="el-GR"/>
        </w:rPr>
        <w:t>Σε περίπτωση κατάπτωσης της εγγύησης, το ποσό της κατάπτωσης υπόκειται στο εκάστοτε ισχύον πάγιο τέλος χαρτοσήμου.</w:t>
      </w:r>
    </w:p>
    <w:p w14:paraId="1E83B2F7" w14:textId="7A1A76B3" w:rsidR="009B6AAD" w:rsidRPr="00603221" w:rsidRDefault="009B6AAD" w:rsidP="009B6AAD">
      <w:pPr>
        <w:rPr>
          <w:lang w:val="el-GR" w:eastAsia="el-GR"/>
        </w:rPr>
      </w:pPr>
      <w:r w:rsidRPr="00603221">
        <w:rPr>
          <w:lang w:val="el-GR"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w:t>
      </w:r>
      <w:bookmarkStart w:id="569" w:name="_Hlk67671899"/>
      <w:r w:rsidRPr="00603221">
        <w:rPr>
          <w:lang w:val="el-GR" w:eastAsia="el-GR"/>
        </w:rPr>
        <w:t xml:space="preserve">σύμφωνα </w:t>
      </w:r>
      <w:r w:rsidRPr="00977C55">
        <w:rPr>
          <w:lang w:val="el-GR" w:eastAsia="el-GR"/>
        </w:rPr>
        <w:t xml:space="preserve">με την παρ. </w:t>
      </w:r>
      <w:r w:rsidR="00C0602C" w:rsidRPr="00977C55">
        <w:fldChar w:fldCharType="begin"/>
      </w:r>
      <w:r w:rsidR="00C0602C" w:rsidRPr="0039735E">
        <w:rPr>
          <w:lang w:val="el-GR"/>
        </w:rPr>
        <w:instrText xml:space="preserve"> </w:instrText>
      </w:r>
      <w:r w:rsidR="00C0602C" w:rsidRPr="00977C55">
        <w:instrText>REF</w:instrText>
      </w:r>
      <w:r w:rsidR="00C0602C" w:rsidRPr="0039735E">
        <w:rPr>
          <w:lang w:val="el-GR"/>
        </w:rPr>
        <w:instrText xml:space="preserve"> _</w:instrText>
      </w:r>
      <w:r w:rsidR="00C0602C" w:rsidRPr="00977C55">
        <w:instrText>Ref</w:instrText>
      </w:r>
      <w:r w:rsidR="00C0602C" w:rsidRPr="0039735E">
        <w:rPr>
          <w:lang w:val="el-GR"/>
        </w:rPr>
        <w:instrText>496542081 \</w:instrText>
      </w:r>
      <w:r w:rsidR="00C0602C" w:rsidRPr="00977C55">
        <w:instrText>r</w:instrText>
      </w:r>
      <w:r w:rsidR="00C0602C" w:rsidRPr="0039735E">
        <w:rPr>
          <w:lang w:val="el-GR"/>
        </w:rPr>
        <w:instrText xml:space="preserve"> \</w:instrText>
      </w:r>
      <w:r w:rsidR="00C0602C" w:rsidRPr="00977C55">
        <w:instrText>h</w:instrText>
      </w:r>
      <w:r w:rsidR="00C0602C" w:rsidRPr="0039735E">
        <w:rPr>
          <w:lang w:val="el-GR"/>
        </w:rPr>
        <w:instrText xml:space="preserve">  \* </w:instrText>
      </w:r>
      <w:r w:rsidR="00C0602C" w:rsidRPr="00977C55">
        <w:instrText>MERGEFORMAT</w:instrText>
      </w:r>
      <w:r w:rsidR="00C0602C" w:rsidRPr="0039735E">
        <w:rPr>
          <w:lang w:val="el-GR"/>
        </w:rPr>
        <w:instrText xml:space="preserve"> </w:instrText>
      </w:r>
      <w:r w:rsidR="00C0602C" w:rsidRPr="00977C55">
        <w:fldChar w:fldCharType="separate"/>
      </w:r>
      <w:r w:rsidR="002E0F5A" w:rsidRPr="002E0F5A">
        <w:rPr>
          <w:lang w:val="el-GR" w:eastAsia="el-GR"/>
        </w:rPr>
        <w:t>2.2.2</w:t>
      </w:r>
      <w:r w:rsidR="00C0602C" w:rsidRPr="00977C55">
        <w:fldChar w:fldCharType="end"/>
      </w:r>
      <w:r w:rsidR="004A3382" w:rsidRPr="00977C55">
        <w:rPr>
          <w:lang w:val="el-GR" w:eastAsia="el-GR"/>
        </w:rPr>
        <w:t xml:space="preserve"> της παρούσας </w:t>
      </w:r>
      <w:r w:rsidRPr="00977C55">
        <w:rPr>
          <w:lang w:val="el-GR" w:eastAsia="el-GR"/>
        </w:rPr>
        <w:t>,</w:t>
      </w:r>
      <w:r w:rsidRPr="00603221">
        <w:rPr>
          <w:lang w:val="el-GR" w:eastAsia="el-GR"/>
        </w:rPr>
        <w:t xml:space="preserve"> </w:t>
      </w:r>
      <w:bookmarkEnd w:id="569"/>
      <w:r w:rsidRPr="00603221">
        <w:rPr>
          <w:lang w:val="el-GR" w:eastAsia="el-GR"/>
        </w:rPr>
        <w:t xml:space="preserve">με την προϋπόθεση ότι το σχετικό αίτημά σας θα μας υποβληθεί πριν από την ημερομηνία λήξης της. </w:t>
      </w:r>
    </w:p>
    <w:p w14:paraId="1E83B2F8" w14:textId="77777777" w:rsidR="009B6AAD" w:rsidRPr="00603221" w:rsidRDefault="009B6AAD" w:rsidP="009B6AAD">
      <w:pPr>
        <w:rPr>
          <w:lang w:val="el-GR" w:eastAsia="el-GR"/>
        </w:rPr>
      </w:pPr>
      <w:r w:rsidRPr="00603221">
        <w:rPr>
          <w:lang w:val="el-GR" w:eastAsia="el-GR"/>
        </w:rPr>
        <w:lastRenderedPageBreak/>
        <w:tab/>
      </w:r>
      <w:r w:rsidRPr="00603221">
        <w:rPr>
          <w:lang w:val="el-GR" w:eastAsia="el-GR"/>
        </w:rPr>
        <w:tab/>
      </w:r>
      <w:r w:rsidRPr="00603221">
        <w:rPr>
          <w:lang w:val="el-GR" w:eastAsia="el-GR"/>
        </w:rPr>
        <w:tab/>
      </w:r>
      <w:r w:rsidRPr="00603221">
        <w:rPr>
          <w:lang w:val="el-GR" w:eastAsia="el-GR"/>
        </w:rPr>
        <w:tab/>
      </w:r>
    </w:p>
    <w:p w14:paraId="1E83B2F9" w14:textId="77777777" w:rsidR="009B6AAD" w:rsidRPr="00603221" w:rsidRDefault="009B6AAD" w:rsidP="00F82A8D">
      <w:pPr>
        <w:jc w:val="right"/>
        <w:rPr>
          <w:lang w:val="el-GR"/>
        </w:rPr>
      </w:pPr>
      <w:r w:rsidRPr="00603221">
        <w:rPr>
          <w:lang w:eastAsia="el-GR"/>
        </w:rPr>
        <w:t>(Εξουσιοδοτημένη υπογραφή)</w:t>
      </w:r>
    </w:p>
    <w:p w14:paraId="1E83B2FA" w14:textId="77777777" w:rsidR="007A7DCA" w:rsidRPr="00603221" w:rsidRDefault="007A7DCA">
      <w:pPr>
        <w:suppressAutoHyphens w:val="0"/>
        <w:spacing w:after="0"/>
        <w:jc w:val="left"/>
        <w:rPr>
          <w:lang w:val="el-GR"/>
        </w:rPr>
      </w:pPr>
    </w:p>
    <w:p w14:paraId="1E83B2FB" w14:textId="77777777" w:rsidR="007A7DCA" w:rsidRPr="00603221" w:rsidRDefault="007A7DCA" w:rsidP="00F86104">
      <w:pPr>
        <w:pStyle w:val="3"/>
        <w:numPr>
          <w:ilvl w:val="0"/>
          <w:numId w:val="7"/>
        </w:numPr>
        <w:rPr>
          <w:rFonts w:cs="Tahoma"/>
          <w:szCs w:val="22"/>
          <w:u w:val="single"/>
          <w:lang w:val="el-GR"/>
        </w:rPr>
      </w:pPr>
      <w:bookmarkStart w:id="570" w:name="_Toc97194389"/>
      <w:bookmarkStart w:id="571" w:name="_Toc97194493"/>
      <w:bookmarkStart w:id="572" w:name="_Toc133499389"/>
      <w:r w:rsidRPr="00603221">
        <w:rPr>
          <w:rFonts w:cs="Tahoma"/>
          <w:szCs w:val="22"/>
          <w:u w:val="single"/>
          <w:lang w:val="el-GR"/>
        </w:rPr>
        <w:t>Εγγυητική Επιστολή Καλής Εκτέλεσης</w:t>
      </w:r>
      <w:bookmarkEnd w:id="570"/>
      <w:bookmarkEnd w:id="571"/>
      <w:bookmarkEnd w:id="572"/>
      <w:r w:rsidRPr="00603221">
        <w:rPr>
          <w:rFonts w:cs="Tahoma"/>
          <w:szCs w:val="22"/>
          <w:u w:val="single"/>
          <w:lang w:val="el-GR"/>
        </w:rPr>
        <w:t xml:space="preserve"> </w:t>
      </w:r>
    </w:p>
    <w:p w14:paraId="1E83B2FC" w14:textId="77777777" w:rsidR="009B6AAD" w:rsidRPr="00603221" w:rsidRDefault="009B6AAD">
      <w:pPr>
        <w:suppressAutoHyphens w:val="0"/>
        <w:spacing w:after="0"/>
        <w:jc w:val="left"/>
        <w:rPr>
          <w:lang w:val="el-GR"/>
        </w:rPr>
      </w:pPr>
    </w:p>
    <w:p w14:paraId="1E83B2FD" w14:textId="77777777" w:rsidR="007A7DCA" w:rsidRPr="00603221" w:rsidRDefault="007A7DCA" w:rsidP="007A7DCA">
      <w:pPr>
        <w:rPr>
          <w:lang w:val="el-GR"/>
        </w:rPr>
      </w:pPr>
      <w:bookmarkStart w:id="573" w:name="_Toc336420407"/>
      <w:r w:rsidRPr="00603221">
        <w:rPr>
          <w:lang w:val="el-GR"/>
        </w:rPr>
        <w:t>ΕΚΔΟΤΗΣ (Πλήρης επωνυμία).......................................................................</w:t>
      </w:r>
      <w:bookmarkEnd w:id="573"/>
    </w:p>
    <w:p w14:paraId="1E83B2FE" w14:textId="77777777" w:rsidR="007A7DCA" w:rsidRPr="00603221" w:rsidRDefault="007A7DCA" w:rsidP="007A7DCA">
      <w:pPr>
        <w:jc w:val="right"/>
        <w:rPr>
          <w:lang w:val="el-GR"/>
        </w:rPr>
      </w:pPr>
      <w:r w:rsidRPr="00603221">
        <w:rPr>
          <w:lang w:val="el-GR"/>
        </w:rPr>
        <w:t>Ημερομηνία έκδοσης...........................</w:t>
      </w:r>
    </w:p>
    <w:p w14:paraId="1E83B2FF" w14:textId="77777777" w:rsidR="007A7DCA" w:rsidRPr="00603221" w:rsidRDefault="007A7DCA" w:rsidP="007A7DCA">
      <w:pPr>
        <w:rPr>
          <w:lang w:val="el-GR"/>
        </w:rPr>
      </w:pPr>
      <w:r w:rsidRPr="00603221">
        <w:rPr>
          <w:lang w:val="el-GR"/>
        </w:rPr>
        <w:t xml:space="preserve">Προς: Την Κοινωνία της Πληροφορίας </w:t>
      </w:r>
      <w:r w:rsidR="00483953">
        <w:rPr>
          <w:lang w:val="el-GR"/>
        </w:rPr>
        <w:t>Μ</w:t>
      </w:r>
      <w:r w:rsidRPr="00603221">
        <w:rPr>
          <w:lang w:val="el-GR"/>
        </w:rPr>
        <w:t>ΑΕ</w:t>
      </w:r>
    </w:p>
    <w:p w14:paraId="1E83B300" w14:textId="77777777" w:rsidR="00483953" w:rsidRPr="00603221" w:rsidRDefault="00483953" w:rsidP="00483953">
      <w:pPr>
        <w:rPr>
          <w:lang w:val="el-GR" w:eastAsia="el-GR"/>
        </w:rPr>
      </w:pPr>
      <w:r>
        <w:rPr>
          <w:color w:val="000000"/>
          <w:lang w:val="el-GR"/>
        </w:rPr>
        <w:t>Λεωφ. Συγγρού 194, 176 71 Καλλιθέα Αθήνα</w:t>
      </w:r>
    </w:p>
    <w:p w14:paraId="1E83B301" w14:textId="77777777" w:rsidR="007A7DCA" w:rsidRPr="00603221" w:rsidRDefault="007A7DCA" w:rsidP="007A7DCA">
      <w:pPr>
        <w:rPr>
          <w:lang w:val="el-GR"/>
        </w:rPr>
      </w:pPr>
    </w:p>
    <w:p w14:paraId="1E83B302" w14:textId="77777777" w:rsidR="007A7DCA" w:rsidRPr="00603221" w:rsidRDefault="007A7DCA" w:rsidP="007A7DCA">
      <w:pPr>
        <w:rPr>
          <w:lang w:val="el-GR"/>
        </w:rPr>
      </w:pPr>
      <w:r w:rsidRPr="00603221">
        <w:rPr>
          <w:lang w:val="el-GR"/>
        </w:rPr>
        <w:t xml:space="preserve">Εγγύηση μας υπ’ αριθμ. ……………….. ποσού ………………….……. ευρώ </w:t>
      </w:r>
    </w:p>
    <w:p w14:paraId="1E83B303" w14:textId="77777777" w:rsidR="007A7DCA" w:rsidRPr="00603221" w:rsidRDefault="007A7DCA" w:rsidP="007A7DCA">
      <w:pPr>
        <w:rPr>
          <w:lang w:val="el-GR" w:eastAsia="el-GR"/>
        </w:rPr>
      </w:pPr>
      <w:r w:rsidRPr="00603221">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603221">
        <w:rPr>
          <w:lang w:val="el-GR" w:eastAsia="el-GR"/>
        </w:rPr>
        <w:t xml:space="preserve"> </w:t>
      </w:r>
      <w:r w:rsidRPr="00603221">
        <w:rPr>
          <w:lang w:val="el-GR" w:eastAsia="el-GR"/>
        </w:rPr>
        <w:t>……………………………………………υπέρ του</w:t>
      </w:r>
    </w:p>
    <w:p w14:paraId="1E83B304" w14:textId="77777777" w:rsidR="007A7DCA" w:rsidRPr="00603221" w:rsidRDefault="007A7DCA" w:rsidP="007A7DCA">
      <w:pPr>
        <w:rPr>
          <w:lang w:val="el-GR" w:eastAsia="el-GR"/>
        </w:rPr>
      </w:pPr>
      <w:r w:rsidRPr="00603221">
        <w:rPr>
          <w:i/>
          <w:color w:val="FF0000"/>
          <w:u w:val="single"/>
          <w:lang w:val="el-GR" w:eastAsia="el-GR"/>
        </w:rPr>
        <w:t>{σε περίπτωση φυσικού προσώπου}:</w:t>
      </w:r>
      <w:r w:rsidRPr="00603221">
        <w:rPr>
          <w:bCs/>
          <w:lang w:val="el-GR"/>
        </w:rPr>
        <w:t xml:space="preserve"> </w:t>
      </w:r>
      <w:r w:rsidRPr="00603221">
        <w:rPr>
          <w:rFonts w:eastAsia="Calibri"/>
          <w:bCs/>
          <w:lang w:val="el-GR"/>
        </w:rPr>
        <w:t>(</w:t>
      </w:r>
      <w:r w:rsidRPr="00603221">
        <w:rPr>
          <w:lang w:val="el-GR" w:eastAsia="el-GR"/>
        </w:rPr>
        <w:t>ονοματεπώνυμο, πατρώνυμο) ..............................,</w:t>
      </w:r>
      <w:r w:rsidR="00E1337D" w:rsidRPr="00603221">
        <w:rPr>
          <w:lang w:val="el-GR" w:eastAsia="el-GR"/>
        </w:rPr>
        <w:t xml:space="preserve"> </w:t>
      </w:r>
      <w:r w:rsidRPr="00603221">
        <w:rPr>
          <w:lang w:val="el-GR" w:eastAsia="el-GR"/>
        </w:rPr>
        <w:t>ΑΦΜ: ................ οδός............................. αριθμός.................ΤΚ………………</w:t>
      </w:r>
    </w:p>
    <w:p w14:paraId="1E83B305" w14:textId="77777777" w:rsidR="007A7DCA" w:rsidRPr="00603221" w:rsidRDefault="007A7DCA" w:rsidP="007A7DCA">
      <w:pPr>
        <w:rPr>
          <w:lang w:val="el-GR" w:eastAsia="el-GR"/>
        </w:rPr>
      </w:pPr>
      <w:r w:rsidRPr="00603221">
        <w:rPr>
          <w:lang w:val="el-GR" w:eastAsia="el-GR"/>
        </w:rPr>
        <w:t>{</w:t>
      </w:r>
      <w:r w:rsidRPr="00603221">
        <w:rPr>
          <w:i/>
          <w:color w:val="FF0000"/>
          <w:u w:val="single"/>
          <w:lang w:val="el-GR" w:eastAsia="el-GR"/>
        </w:rPr>
        <w:t>Σε περίπτωση μεμονωμένης εταιρίας:</w:t>
      </w:r>
      <w:r w:rsidRPr="00603221">
        <w:rPr>
          <w:lang w:val="el-GR" w:eastAsia="el-GR"/>
        </w:rPr>
        <w:t xml:space="preserve"> της Εταιρίας ………. ΑΦΜ: ...... οδός …………. αριθμός … ΤΚ ………..,}</w:t>
      </w:r>
    </w:p>
    <w:p w14:paraId="1E83B306" w14:textId="77777777" w:rsidR="007A7DCA" w:rsidRPr="00603221" w:rsidRDefault="007A7DCA" w:rsidP="007A7DCA">
      <w:pPr>
        <w:rPr>
          <w:lang w:val="el-GR" w:eastAsia="el-GR"/>
        </w:rPr>
      </w:pPr>
      <w:r w:rsidRPr="00603221">
        <w:rPr>
          <w:lang w:val="el-GR" w:eastAsia="el-GR"/>
        </w:rPr>
        <w:t>{</w:t>
      </w:r>
      <w:r w:rsidRPr="00603221">
        <w:rPr>
          <w:i/>
          <w:color w:val="FF0000"/>
          <w:u w:val="single"/>
          <w:lang w:val="el-GR" w:eastAsia="el-GR"/>
        </w:rPr>
        <w:t>ή σε περίπτωση Ένωσης ή Κοινοπραξίας:</w:t>
      </w:r>
      <w:r w:rsidRPr="00603221">
        <w:rPr>
          <w:lang w:val="el-GR" w:eastAsia="el-GR"/>
        </w:rPr>
        <w:t xml:space="preserve"> των Εταιριών </w:t>
      </w:r>
    </w:p>
    <w:p w14:paraId="1E83B307" w14:textId="77777777" w:rsidR="007A7DCA" w:rsidRPr="00603221" w:rsidRDefault="007A7DCA" w:rsidP="007A7DCA">
      <w:pPr>
        <w:rPr>
          <w:lang w:val="el-GR" w:eastAsia="el-GR"/>
        </w:rPr>
      </w:pPr>
      <w:r w:rsidRPr="00603221">
        <w:rPr>
          <w:lang w:val="el-GR" w:eastAsia="el-GR"/>
        </w:rPr>
        <w:t>α) (πλήρη επωνυμία) …… ΑΦΜ…….….... οδός............................. αριθμός.................ΤΚ………………</w:t>
      </w:r>
    </w:p>
    <w:p w14:paraId="1E83B308" w14:textId="77777777" w:rsidR="007A7DCA" w:rsidRPr="00603221" w:rsidRDefault="007A7DCA" w:rsidP="007A7DCA">
      <w:pPr>
        <w:rPr>
          <w:lang w:val="el-GR" w:eastAsia="el-GR"/>
        </w:rPr>
      </w:pPr>
      <w:r w:rsidRPr="00603221">
        <w:rPr>
          <w:lang w:val="el-GR" w:eastAsia="el-GR"/>
        </w:rPr>
        <w:t>β) (πλήρη επωνυμία) …… ΑΦΜ…….…....</w:t>
      </w:r>
      <w:r w:rsidR="00E1337D" w:rsidRPr="00603221">
        <w:rPr>
          <w:lang w:val="el-GR" w:eastAsia="el-GR"/>
        </w:rPr>
        <w:t xml:space="preserve"> </w:t>
      </w:r>
      <w:r w:rsidRPr="00603221">
        <w:rPr>
          <w:lang w:val="el-GR" w:eastAsia="el-GR"/>
        </w:rPr>
        <w:t>οδός............................. αριθμός.................ΤΚ………………</w:t>
      </w:r>
    </w:p>
    <w:p w14:paraId="1E83B309" w14:textId="77777777" w:rsidR="007A7DCA" w:rsidRPr="00603221" w:rsidRDefault="007A7DCA" w:rsidP="007A7DCA">
      <w:pPr>
        <w:rPr>
          <w:lang w:val="el-GR" w:eastAsia="el-GR"/>
        </w:rPr>
      </w:pPr>
      <w:r w:rsidRPr="00603221">
        <w:rPr>
          <w:lang w:val="el-GR" w:eastAsia="el-GR"/>
        </w:rPr>
        <w:t>γ) (πλήρη επωνυμία) …… ΑΦΜ…….…....</w:t>
      </w:r>
      <w:r w:rsidR="00E1337D" w:rsidRPr="00603221">
        <w:rPr>
          <w:lang w:val="el-GR" w:eastAsia="el-GR"/>
        </w:rPr>
        <w:t xml:space="preserve"> </w:t>
      </w:r>
      <w:r w:rsidRPr="00603221">
        <w:rPr>
          <w:lang w:val="el-GR" w:eastAsia="el-GR"/>
        </w:rPr>
        <w:t>οδός............................. αριθμός.................ΤΚ………………</w:t>
      </w:r>
    </w:p>
    <w:p w14:paraId="1E83B30A" w14:textId="77777777" w:rsidR="007A7DCA" w:rsidRPr="00603221" w:rsidRDefault="007A7DCA" w:rsidP="007A7DCA">
      <w:pPr>
        <w:rPr>
          <w:lang w:val="el-GR"/>
        </w:rPr>
      </w:pPr>
      <w:r w:rsidRPr="00603221">
        <w:rPr>
          <w:lang w:val="el-GR"/>
        </w:rPr>
        <w:t>ατομικά και για κάθε μία από αυτές και ως αλληλέγγυα και εις ολόκληρο υπόχρεων μεταξύ τους, εκ της ιδιότητάς τους ως μελών της ένωσης ή κοινοπραξίας,</w:t>
      </w:r>
    </w:p>
    <w:p w14:paraId="1E83B30B" w14:textId="77777777" w:rsidR="007A7DCA" w:rsidRPr="00603221" w:rsidRDefault="007A7DCA" w:rsidP="007A7DCA">
      <w:pPr>
        <w:rPr>
          <w:lang w:val="el-GR"/>
        </w:rPr>
      </w:pPr>
      <w:r w:rsidRPr="00603221">
        <w:rPr>
          <w:lang w:val="el-GR"/>
        </w:rPr>
        <w:t>για την καλή εκτέλεση της υπ αριθ ..... σύμβασης “(τίτλος σύμβασης)”, σύμφωνα με την (αριθμό/ημερομηνία) ........................ Διακήρυξη</w:t>
      </w:r>
      <w:r w:rsidR="003153CD" w:rsidRPr="00603221">
        <w:rPr>
          <w:lang w:val="el-GR"/>
        </w:rPr>
        <w:t>ς</w:t>
      </w:r>
      <w:r w:rsidRPr="00603221">
        <w:rPr>
          <w:lang w:val="el-GR"/>
        </w:rPr>
        <w:t>.</w:t>
      </w:r>
    </w:p>
    <w:p w14:paraId="1E83B30C" w14:textId="77777777" w:rsidR="007A7DCA" w:rsidRPr="00603221" w:rsidRDefault="007A7DCA" w:rsidP="007A7DCA">
      <w:pPr>
        <w:rPr>
          <w:lang w:val="el-GR"/>
        </w:rPr>
      </w:pPr>
      <w:r w:rsidRPr="00603221">
        <w:rPr>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603221">
        <w:rPr>
          <w:lang w:val="el-GR"/>
        </w:rPr>
        <w:t xml:space="preserve"> </w:t>
      </w:r>
      <w:r w:rsidRPr="00603221">
        <w:rPr>
          <w:lang w:val="el-GR"/>
        </w:rPr>
        <w:t>(5) ημέρες από την απλή έγγραφη ειδοποίησή σας.</w:t>
      </w:r>
    </w:p>
    <w:p w14:paraId="1E83B30D" w14:textId="7EB78A78" w:rsidR="007A7DCA" w:rsidRPr="00603221" w:rsidRDefault="007A7DCA" w:rsidP="007A7DCA">
      <w:pPr>
        <w:rPr>
          <w:lang w:val="el-GR"/>
        </w:rPr>
      </w:pPr>
      <w:r w:rsidRPr="00603221">
        <w:rPr>
          <w:lang w:val="el-GR"/>
        </w:rPr>
        <w:t xml:space="preserve">Η παρούσα ισχύει μέχρι και την ............... </w:t>
      </w:r>
      <w:bookmarkStart w:id="574" w:name="_Hlk67671769"/>
      <w:r w:rsidRPr="00603221">
        <w:rPr>
          <w:lang w:val="el-GR"/>
        </w:rPr>
        <w:t>(</w:t>
      </w:r>
      <w:r w:rsidR="00CA6082" w:rsidRPr="00603221">
        <w:rPr>
          <w:b/>
          <w:color w:val="000000" w:themeColor="text1"/>
          <w:lang w:val="el-GR"/>
        </w:rPr>
        <w:t>διάρκεια ισχύος σύμφωνα με την παρ.</w:t>
      </w:r>
      <w:r w:rsidR="00061ADD" w:rsidRPr="00603221">
        <w:rPr>
          <w:lang w:val="el-GR"/>
        </w:rPr>
        <w:t xml:space="preserve"> </w:t>
      </w:r>
      <w:r w:rsidR="00C0602C">
        <w:fldChar w:fldCharType="begin"/>
      </w:r>
      <w:r w:rsidR="00C0602C" w:rsidRPr="0039735E">
        <w:rPr>
          <w:lang w:val="el-GR"/>
        </w:rPr>
        <w:instrText xml:space="preserve"> </w:instrText>
      </w:r>
      <w:r w:rsidR="00C0602C">
        <w:instrText>REF</w:instrText>
      </w:r>
      <w:r w:rsidR="00C0602C" w:rsidRPr="0039735E">
        <w:rPr>
          <w:lang w:val="el-GR"/>
        </w:rPr>
        <w:instrText xml:space="preserve"> _</w:instrText>
      </w:r>
      <w:r w:rsidR="00C0602C">
        <w:instrText>Ref</w:instrText>
      </w:r>
      <w:r w:rsidR="00C0602C" w:rsidRPr="0039735E">
        <w:rPr>
          <w:lang w:val="el-GR"/>
        </w:rPr>
        <w:instrText>496542746 \</w:instrText>
      </w:r>
      <w:r w:rsidR="00C0602C">
        <w:instrText>r</w:instrText>
      </w:r>
      <w:r w:rsidR="00C0602C" w:rsidRPr="0039735E">
        <w:rPr>
          <w:lang w:val="el-GR"/>
        </w:rPr>
        <w:instrText xml:space="preserve"> \</w:instrText>
      </w:r>
      <w:r w:rsidR="00C0602C">
        <w:instrText>h</w:instrText>
      </w:r>
      <w:r w:rsidR="00C0602C" w:rsidRPr="0039735E">
        <w:rPr>
          <w:lang w:val="el-GR"/>
        </w:rPr>
        <w:instrText xml:space="preserve">  \* </w:instrText>
      </w:r>
      <w:r w:rsidR="00C0602C">
        <w:instrText>MERGEFORMAT</w:instrText>
      </w:r>
      <w:r w:rsidR="00C0602C" w:rsidRPr="0039735E">
        <w:rPr>
          <w:lang w:val="el-GR"/>
        </w:rPr>
        <w:instrText xml:space="preserve"> </w:instrText>
      </w:r>
      <w:r w:rsidR="00C0602C">
        <w:fldChar w:fldCharType="separate"/>
      </w:r>
      <w:r w:rsidR="002E0F5A" w:rsidRPr="002E0F5A">
        <w:rPr>
          <w:b/>
          <w:lang w:val="el-GR"/>
        </w:rPr>
        <w:t>4.1</w:t>
      </w:r>
      <w:r w:rsidR="00C0602C">
        <w:fldChar w:fldCharType="end"/>
      </w:r>
      <w:r w:rsidR="00CA6082" w:rsidRPr="00603221">
        <w:rPr>
          <w:b/>
          <w:color w:val="000000" w:themeColor="text1"/>
          <w:lang w:val="el-GR"/>
        </w:rPr>
        <w:t xml:space="preserve"> της παρούσας</w:t>
      </w:r>
      <w:r w:rsidRPr="00603221">
        <w:rPr>
          <w:lang w:val="el-GR"/>
        </w:rPr>
        <w:t>)</w:t>
      </w:r>
    </w:p>
    <w:bookmarkEnd w:id="574"/>
    <w:p w14:paraId="1E83B30E" w14:textId="77777777" w:rsidR="007A7DCA" w:rsidRPr="00603221" w:rsidRDefault="007A7DCA" w:rsidP="007A7DCA">
      <w:pPr>
        <w:rPr>
          <w:lang w:val="el-GR"/>
        </w:rPr>
      </w:pPr>
      <w:r w:rsidRPr="00603221">
        <w:rPr>
          <w:lang w:val="el-GR"/>
        </w:rPr>
        <w:t>Σε περίπτωση κατάπτωσης της εγγύησης, το ποσό της κατάπτωσης υπόκειται στο εκάστοτε ισχύον πάγιο τέλος χαρτοσήμου.</w:t>
      </w:r>
    </w:p>
    <w:p w14:paraId="1E83B30F" w14:textId="77777777" w:rsidR="007A7DCA" w:rsidRPr="00603221" w:rsidRDefault="007A7DCA" w:rsidP="007A7DCA">
      <w:pPr>
        <w:jc w:val="right"/>
        <w:rPr>
          <w:lang w:val="el-GR"/>
        </w:rPr>
      </w:pPr>
    </w:p>
    <w:p w14:paraId="1E83B310" w14:textId="77777777" w:rsidR="007A7DCA" w:rsidRPr="00603221" w:rsidRDefault="007A7DCA" w:rsidP="007A7DCA">
      <w:pPr>
        <w:jc w:val="right"/>
      </w:pPr>
      <w:r w:rsidRPr="00603221">
        <w:rPr>
          <w:lang w:eastAsia="el-GR"/>
        </w:rPr>
        <w:t>(Εξουσιοδοτημένη υπογραφή)</w:t>
      </w:r>
    </w:p>
    <w:p w14:paraId="1E83B311" w14:textId="77777777" w:rsidR="00DA2A67" w:rsidRPr="00603221" w:rsidRDefault="00DA2A67">
      <w:pPr>
        <w:suppressAutoHyphens w:val="0"/>
        <w:spacing w:after="0"/>
        <w:jc w:val="left"/>
        <w:rPr>
          <w:b/>
          <w:bCs/>
          <w:lang w:val="el-GR"/>
        </w:rPr>
      </w:pPr>
      <w:r w:rsidRPr="00603221">
        <w:rPr>
          <w:lang w:val="el-GR"/>
        </w:rPr>
        <w:br w:type="page"/>
      </w:r>
    </w:p>
    <w:p w14:paraId="1E83B312" w14:textId="77777777" w:rsidR="007A7DCA" w:rsidRPr="00603221" w:rsidRDefault="00DA2A67" w:rsidP="00F86104">
      <w:pPr>
        <w:pStyle w:val="3"/>
        <w:numPr>
          <w:ilvl w:val="0"/>
          <w:numId w:val="7"/>
        </w:numPr>
        <w:rPr>
          <w:rFonts w:cs="Tahoma"/>
          <w:szCs w:val="22"/>
          <w:lang w:val="el-GR" w:eastAsia="el-GR"/>
        </w:rPr>
      </w:pPr>
      <w:bookmarkStart w:id="575" w:name="_Toc97194390"/>
      <w:bookmarkStart w:id="576" w:name="_Toc97194494"/>
      <w:bookmarkStart w:id="577" w:name="_Toc133499390"/>
      <w:bookmarkStart w:id="578" w:name="_Hlk67672044"/>
      <w:r w:rsidRPr="00603221">
        <w:rPr>
          <w:rFonts w:cs="Tahoma"/>
          <w:szCs w:val="22"/>
          <w:lang w:val="el-GR" w:eastAsia="el-GR"/>
        </w:rPr>
        <w:lastRenderedPageBreak/>
        <w:t>Εγγυητική Επιστολή Προκαταβολής</w:t>
      </w:r>
      <w:bookmarkEnd w:id="575"/>
      <w:bookmarkEnd w:id="576"/>
      <w:bookmarkEnd w:id="577"/>
      <w:r w:rsidRPr="00603221">
        <w:rPr>
          <w:rFonts w:cs="Tahoma"/>
          <w:szCs w:val="22"/>
          <w:lang w:val="el-GR" w:eastAsia="el-GR"/>
        </w:rPr>
        <w:t xml:space="preserve"> </w:t>
      </w:r>
    </w:p>
    <w:p w14:paraId="1E83B313" w14:textId="77777777" w:rsidR="009B6AAD" w:rsidRPr="00603221" w:rsidRDefault="009B6AAD">
      <w:pPr>
        <w:suppressAutoHyphens w:val="0"/>
        <w:spacing w:after="0"/>
        <w:jc w:val="left"/>
        <w:rPr>
          <w:lang w:val="el-GR"/>
        </w:rPr>
      </w:pPr>
    </w:p>
    <w:p w14:paraId="1E83B314" w14:textId="77777777" w:rsidR="007E000B" w:rsidRPr="00603221" w:rsidRDefault="007E000B" w:rsidP="007E000B">
      <w:pPr>
        <w:spacing w:line="276" w:lineRule="auto"/>
        <w:rPr>
          <w:lang w:val="el-GR"/>
        </w:rPr>
      </w:pPr>
      <w:bookmarkStart w:id="579" w:name="_Hlk494197599"/>
      <w:r w:rsidRPr="00603221">
        <w:rPr>
          <w:lang w:val="el-GR"/>
        </w:rPr>
        <w:t>ΕΚΔΟΤΗΣ: .......................................................................</w:t>
      </w:r>
    </w:p>
    <w:p w14:paraId="1E83B315" w14:textId="77777777" w:rsidR="007E000B" w:rsidRPr="00603221" w:rsidRDefault="007E000B" w:rsidP="007E000B">
      <w:pPr>
        <w:spacing w:line="276" w:lineRule="auto"/>
        <w:jc w:val="right"/>
        <w:rPr>
          <w:lang w:val="el-GR"/>
        </w:rPr>
      </w:pPr>
      <w:r w:rsidRPr="00603221">
        <w:rPr>
          <w:lang w:val="el-GR"/>
        </w:rPr>
        <w:t>Ημερομηνία έκδοσης: ...........................</w:t>
      </w:r>
    </w:p>
    <w:p w14:paraId="1E83B316" w14:textId="77777777" w:rsidR="007E000B" w:rsidRPr="00603221" w:rsidRDefault="007E000B" w:rsidP="007E000B">
      <w:pPr>
        <w:spacing w:line="276" w:lineRule="auto"/>
        <w:rPr>
          <w:lang w:val="el-GR"/>
        </w:rPr>
      </w:pPr>
      <w:r w:rsidRPr="00603221">
        <w:rPr>
          <w:lang w:val="el-GR"/>
        </w:rPr>
        <w:t xml:space="preserve">Προς: </w:t>
      </w:r>
    </w:p>
    <w:p w14:paraId="1E83B317" w14:textId="77777777" w:rsidR="007E000B" w:rsidRPr="00603221" w:rsidRDefault="007E000B" w:rsidP="007E000B">
      <w:pPr>
        <w:spacing w:line="276" w:lineRule="auto"/>
        <w:rPr>
          <w:lang w:val="el-GR" w:eastAsia="el-GR"/>
        </w:rPr>
      </w:pPr>
      <w:r w:rsidRPr="00603221">
        <w:rPr>
          <w:lang w:val="el-GR" w:eastAsia="el-GR"/>
        </w:rPr>
        <w:t xml:space="preserve">Κοινωνία της Πληροφορίας </w:t>
      </w:r>
      <w:r w:rsidR="00483953">
        <w:rPr>
          <w:lang w:val="el-GR" w:eastAsia="el-GR"/>
        </w:rPr>
        <w:t>Μ.</w:t>
      </w:r>
      <w:r w:rsidRPr="00603221">
        <w:rPr>
          <w:lang w:val="el-GR" w:eastAsia="el-GR"/>
        </w:rPr>
        <w:t>Α.Ε.</w:t>
      </w:r>
    </w:p>
    <w:p w14:paraId="1E83B318" w14:textId="77777777" w:rsidR="00483953" w:rsidRPr="00603221" w:rsidRDefault="00483953" w:rsidP="00483953">
      <w:pPr>
        <w:rPr>
          <w:lang w:val="el-GR" w:eastAsia="el-GR"/>
        </w:rPr>
      </w:pPr>
      <w:r>
        <w:rPr>
          <w:color w:val="000000"/>
          <w:lang w:val="el-GR"/>
        </w:rPr>
        <w:t>Λεωφ. Συγγρού 194, 176 71 Καλλιθέα Αθήνα</w:t>
      </w:r>
    </w:p>
    <w:p w14:paraId="1E83B319" w14:textId="77777777" w:rsidR="007E000B" w:rsidRPr="00603221" w:rsidRDefault="007E000B" w:rsidP="007E000B">
      <w:pPr>
        <w:spacing w:line="276" w:lineRule="auto"/>
        <w:rPr>
          <w:lang w:val="el-GR" w:eastAsia="el-GR"/>
        </w:rPr>
      </w:pPr>
      <w:r w:rsidRPr="00603221">
        <w:rPr>
          <w:lang w:val="el-GR" w:eastAsia="el-GR"/>
        </w:rPr>
        <w:t>ΑΦΜ:</w:t>
      </w:r>
      <w:r w:rsidR="00E1337D" w:rsidRPr="00603221">
        <w:rPr>
          <w:lang w:val="el-GR" w:eastAsia="el-GR"/>
        </w:rPr>
        <w:t xml:space="preserve"> </w:t>
      </w:r>
      <w:r w:rsidRPr="00603221">
        <w:rPr>
          <w:lang w:val="el-GR" w:eastAsia="el-GR"/>
        </w:rPr>
        <w:t>999983307</w:t>
      </w:r>
    </w:p>
    <w:p w14:paraId="1E83B31A" w14:textId="77777777" w:rsidR="007E000B" w:rsidRPr="00603221" w:rsidRDefault="007E000B" w:rsidP="007E000B">
      <w:pPr>
        <w:rPr>
          <w:lang w:val="el-GR"/>
        </w:rPr>
      </w:pPr>
      <w:r w:rsidRPr="00603221">
        <w:rPr>
          <w:lang w:val="el-GR"/>
        </w:rPr>
        <w:t xml:space="preserve">Εγγύηση μας υπ’ αριθμ. ……………….. ποσού ………………….……. ευρώ </w:t>
      </w:r>
    </w:p>
    <w:p w14:paraId="1E83B31B" w14:textId="77777777" w:rsidR="007E000B" w:rsidRPr="00603221" w:rsidRDefault="007E000B" w:rsidP="007E000B">
      <w:pPr>
        <w:rPr>
          <w:lang w:val="el-GR" w:eastAsia="el-GR"/>
        </w:rPr>
      </w:pPr>
      <w:r w:rsidRPr="00603221">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603221">
        <w:rPr>
          <w:lang w:val="el-GR" w:eastAsia="el-GR"/>
        </w:rPr>
        <w:t xml:space="preserve"> </w:t>
      </w:r>
      <w:r w:rsidRPr="00603221">
        <w:rPr>
          <w:lang w:val="el-GR" w:eastAsia="el-GR"/>
        </w:rPr>
        <w:t>……………………………………………υπέρ του</w:t>
      </w:r>
    </w:p>
    <w:p w14:paraId="1E83B31C" w14:textId="77777777" w:rsidR="007E000B" w:rsidRPr="00603221" w:rsidRDefault="007E000B" w:rsidP="007E000B">
      <w:pPr>
        <w:rPr>
          <w:lang w:val="el-GR" w:eastAsia="el-GR"/>
        </w:rPr>
      </w:pPr>
      <w:r w:rsidRPr="00603221">
        <w:rPr>
          <w:i/>
          <w:color w:val="FF0000"/>
          <w:u w:val="single"/>
          <w:lang w:val="el-GR" w:eastAsia="el-GR"/>
        </w:rPr>
        <w:t>{σε περίπτωση φυσικού προσώπου}:</w:t>
      </w:r>
      <w:r w:rsidRPr="00603221">
        <w:rPr>
          <w:bCs/>
          <w:lang w:val="el-GR"/>
        </w:rPr>
        <w:t xml:space="preserve"> </w:t>
      </w:r>
      <w:r w:rsidRPr="00603221">
        <w:rPr>
          <w:rFonts w:eastAsia="Calibri"/>
          <w:bCs/>
          <w:lang w:val="el-GR"/>
        </w:rPr>
        <w:t>(</w:t>
      </w:r>
      <w:r w:rsidRPr="00603221">
        <w:rPr>
          <w:lang w:val="el-GR" w:eastAsia="el-GR"/>
        </w:rPr>
        <w:t>ονοματεπώνυμο, πατρώνυμο) ..............................,</w:t>
      </w:r>
      <w:r w:rsidR="00E1337D" w:rsidRPr="00603221">
        <w:rPr>
          <w:lang w:val="el-GR" w:eastAsia="el-GR"/>
        </w:rPr>
        <w:t xml:space="preserve"> </w:t>
      </w:r>
      <w:r w:rsidRPr="00603221">
        <w:rPr>
          <w:lang w:val="el-GR" w:eastAsia="el-GR"/>
        </w:rPr>
        <w:t>ΑΦΜ: ................ οδός............................. αριθμός.................ΤΚ………………</w:t>
      </w:r>
    </w:p>
    <w:p w14:paraId="1E83B31D" w14:textId="77777777" w:rsidR="007E000B" w:rsidRPr="00603221" w:rsidRDefault="007E000B" w:rsidP="007E000B">
      <w:pPr>
        <w:rPr>
          <w:lang w:val="el-GR" w:eastAsia="el-GR"/>
        </w:rPr>
      </w:pPr>
      <w:r w:rsidRPr="00603221">
        <w:rPr>
          <w:lang w:val="el-GR" w:eastAsia="el-GR"/>
        </w:rPr>
        <w:t>{</w:t>
      </w:r>
      <w:r w:rsidRPr="00603221">
        <w:rPr>
          <w:i/>
          <w:color w:val="FF0000"/>
          <w:u w:val="single"/>
          <w:lang w:val="el-GR" w:eastAsia="el-GR"/>
        </w:rPr>
        <w:t>Σε περίπτωση μεμονωμένης εταιρίας:</w:t>
      </w:r>
      <w:r w:rsidRPr="00603221">
        <w:rPr>
          <w:lang w:val="el-GR" w:eastAsia="el-GR"/>
        </w:rPr>
        <w:t xml:space="preserve"> της Εταιρίας ………. ΑΦΜ: ...... οδός …………. αριθμός … ΤΚ ………..,}</w:t>
      </w:r>
    </w:p>
    <w:p w14:paraId="1E83B31E" w14:textId="77777777" w:rsidR="007E000B" w:rsidRPr="00603221" w:rsidRDefault="007E000B" w:rsidP="007E000B">
      <w:pPr>
        <w:rPr>
          <w:lang w:val="el-GR" w:eastAsia="el-GR"/>
        </w:rPr>
      </w:pPr>
      <w:r w:rsidRPr="00603221">
        <w:rPr>
          <w:lang w:val="el-GR" w:eastAsia="el-GR"/>
        </w:rPr>
        <w:t>{</w:t>
      </w:r>
      <w:r w:rsidRPr="00603221">
        <w:rPr>
          <w:i/>
          <w:color w:val="FF0000"/>
          <w:u w:val="single"/>
          <w:lang w:val="el-GR" w:eastAsia="el-GR"/>
        </w:rPr>
        <w:t>ή σε περίπτωση Ένωσης ή Κοινοπραξίας:</w:t>
      </w:r>
      <w:r w:rsidRPr="00603221">
        <w:rPr>
          <w:lang w:val="el-GR" w:eastAsia="el-GR"/>
        </w:rPr>
        <w:t xml:space="preserve"> των Εταιριών </w:t>
      </w:r>
    </w:p>
    <w:p w14:paraId="1E83B31F" w14:textId="77777777" w:rsidR="007E000B" w:rsidRPr="00603221" w:rsidRDefault="007E000B" w:rsidP="007E000B">
      <w:pPr>
        <w:rPr>
          <w:lang w:val="el-GR" w:eastAsia="el-GR"/>
        </w:rPr>
      </w:pPr>
      <w:r w:rsidRPr="00603221">
        <w:rPr>
          <w:lang w:val="el-GR" w:eastAsia="el-GR"/>
        </w:rPr>
        <w:t>α) (πλήρη επωνυμία) …… ΑΦΜ…….….... οδός............................. αριθμός.................ΤΚ………………</w:t>
      </w:r>
    </w:p>
    <w:p w14:paraId="1E83B320" w14:textId="77777777" w:rsidR="007E000B" w:rsidRPr="00603221" w:rsidRDefault="007E000B" w:rsidP="007E000B">
      <w:pPr>
        <w:rPr>
          <w:lang w:val="el-GR" w:eastAsia="el-GR"/>
        </w:rPr>
      </w:pPr>
      <w:r w:rsidRPr="00603221">
        <w:rPr>
          <w:lang w:val="el-GR" w:eastAsia="el-GR"/>
        </w:rPr>
        <w:t>β) (πλήρη επωνυμία) …… ΑΦΜ…….…....</w:t>
      </w:r>
      <w:r w:rsidR="00E1337D" w:rsidRPr="00603221">
        <w:rPr>
          <w:lang w:val="el-GR" w:eastAsia="el-GR"/>
        </w:rPr>
        <w:t xml:space="preserve"> </w:t>
      </w:r>
      <w:r w:rsidRPr="00603221">
        <w:rPr>
          <w:lang w:val="el-GR" w:eastAsia="el-GR"/>
        </w:rPr>
        <w:t>οδός............................. αριθμός.................ΤΚ………………</w:t>
      </w:r>
    </w:p>
    <w:p w14:paraId="1E83B321" w14:textId="77777777" w:rsidR="007E000B" w:rsidRPr="00603221" w:rsidRDefault="007E000B" w:rsidP="007E000B">
      <w:pPr>
        <w:rPr>
          <w:lang w:val="el-GR" w:eastAsia="el-GR"/>
        </w:rPr>
      </w:pPr>
      <w:r w:rsidRPr="00603221">
        <w:rPr>
          <w:lang w:val="el-GR" w:eastAsia="el-GR"/>
        </w:rPr>
        <w:t>γ) (πλήρη επωνυμία) …… ΑΦΜ…….…....</w:t>
      </w:r>
      <w:r w:rsidR="00E1337D" w:rsidRPr="00603221">
        <w:rPr>
          <w:lang w:val="el-GR" w:eastAsia="el-GR"/>
        </w:rPr>
        <w:t xml:space="preserve"> </w:t>
      </w:r>
      <w:r w:rsidRPr="00603221">
        <w:rPr>
          <w:lang w:val="el-GR" w:eastAsia="el-GR"/>
        </w:rPr>
        <w:t>οδός............................. αριθμός.................ΤΚ………………</w:t>
      </w:r>
    </w:p>
    <w:p w14:paraId="1E83B322" w14:textId="77777777" w:rsidR="007E000B" w:rsidRPr="00603221" w:rsidRDefault="007E000B" w:rsidP="007E000B">
      <w:pPr>
        <w:spacing w:line="276" w:lineRule="auto"/>
        <w:rPr>
          <w:color w:val="000000" w:themeColor="text1"/>
          <w:lang w:val="el-GR"/>
        </w:rPr>
      </w:pPr>
      <w:r w:rsidRPr="00603221">
        <w:rPr>
          <w:color w:val="000000" w:themeColor="text1"/>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1E83B323" w14:textId="77777777" w:rsidR="007E000B" w:rsidRPr="00603221" w:rsidRDefault="007E000B" w:rsidP="007E000B">
      <w:pPr>
        <w:spacing w:line="276" w:lineRule="auto"/>
        <w:rPr>
          <w:color w:val="000000" w:themeColor="text1"/>
          <w:lang w:val="el-GR"/>
        </w:rPr>
      </w:pPr>
      <w:r w:rsidRPr="00603221">
        <w:rPr>
          <w:color w:val="000000" w:themeColor="text1"/>
          <w:lang w:val="el-GR"/>
        </w:rPr>
        <w:t xml:space="preserve">για την λήψη προκαταβολής για τη χορήγηση του …% </w:t>
      </w:r>
      <w:r w:rsidRPr="00603221">
        <w:rPr>
          <w:color w:val="000000" w:themeColor="text1"/>
          <w:lang w:val="el-GR" w:eastAsia="el-GR"/>
        </w:rPr>
        <w:t xml:space="preserve">(συμπληρώνετε το συνολικό ποσοστό της λαμβανόμενης προκαταβολής) </w:t>
      </w:r>
      <w:r w:rsidRPr="00603221">
        <w:rPr>
          <w:color w:val="000000" w:themeColor="text1"/>
          <w:lang w:val="el-GR"/>
        </w:rPr>
        <w:t xml:space="preserve">της συμβατικής αξίας μη περιλαμβανομένου του ΦΠΑ, ευρώ ………… </w:t>
      </w:r>
      <w:r w:rsidRPr="00603221">
        <w:rPr>
          <w:color w:val="000000" w:themeColor="text1"/>
          <w:lang w:val="el-GR" w:eastAsia="el-GR"/>
        </w:rPr>
        <w:t xml:space="preserve">(συμπληρώνετε το συνολικό ποσό της λαμβανόμενης προκαταβολής) </w:t>
      </w:r>
      <w:r w:rsidRPr="00603221">
        <w:rPr>
          <w:color w:val="000000" w:themeColor="text1"/>
          <w:lang w:val="el-GR"/>
        </w:rPr>
        <w:t xml:space="preserve">σύμφωνα με τη σύμβαση με αριθμό...................και τη Διακήρυξή σας με αριθμό………., στο πλαίσιο του διαγωνισμού της </w:t>
      </w:r>
      <w:r w:rsidRPr="00603221">
        <w:rPr>
          <w:color w:val="000000" w:themeColor="text1"/>
          <w:lang w:val="el-GR" w:eastAsia="el-GR"/>
        </w:rPr>
        <w:t xml:space="preserve">(συμπληρώνετε την ημερομηνία διενέργειας του διαγωνισμού) </w:t>
      </w:r>
      <w:r w:rsidRPr="00603221">
        <w:rPr>
          <w:color w:val="000000" w:themeColor="text1"/>
          <w:lang w:val="el-GR"/>
        </w:rPr>
        <w:t xml:space="preserve">…………. για εκτέλεση του έργου </w:t>
      </w:r>
      <w:r w:rsidRPr="00603221">
        <w:rPr>
          <w:color w:val="000000" w:themeColor="text1"/>
          <w:lang w:val="el-GR" w:eastAsia="el-GR"/>
        </w:rPr>
        <w:t xml:space="preserve">(συμπληρώνετε τον τίτλο του έργου) </w:t>
      </w:r>
      <w:r w:rsidRPr="00603221">
        <w:rPr>
          <w:color w:val="000000" w:themeColor="text1"/>
          <w:lang w:val="el-GR"/>
        </w:rPr>
        <w:t xml:space="preserve">……… ……… συνολικής αξίας </w:t>
      </w:r>
      <w:r w:rsidRPr="00603221">
        <w:rPr>
          <w:color w:val="000000" w:themeColor="text1"/>
          <w:lang w:val="el-GR" w:eastAsia="el-GR"/>
        </w:rPr>
        <w:t xml:space="preserve">(συμπληρώνετε το συνολικό συμβατικό τίμημα με διευκρίνιση εάν περιλαμβάνει ή όχι τον ΦΠΑ) </w:t>
      </w:r>
      <w:r w:rsidRPr="00603221">
        <w:rPr>
          <w:color w:val="000000" w:themeColor="text1"/>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1E83B324" w14:textId="77777777" w:rsidR="007E000B" w:rsidRPr="00603221" w:rsidRDefault="007E000B" w:rsidP="007E000B">
      <w:pPr>
        <w:spacing w:line="276" w:lineRule="auto"/>
        <w:rPr>
          <w:color w:val="000000" w:themeColor="text1"/>
          <w:lang w:val="el-GR"/>
        </w:rPr>
      </w:pPr>
      <w:r w:rsidRPr="00603221">
        <w:rPr>
          <w:color w:val="000000" w:themeColor="text1"/>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1E83B325" w14:textId="5AF95E0A" w:rsidR="007E000B" w:rsidRPr="00603221" w:rsidRDefault="007E000B" w:rsidP="007E000B">
      <w:pPr>
        <w:spacing w:line="276" w:lineRule="auto"/>
        <w:rPr>
          <w:color w:val="000000" w:themeColor="text1"/>
          <w:lang w:val="el-GR"/>
        </w:rPr>
      </w:pPr>
      <w:r w:rsidRPr="00603221">
        <w:rPr>
          <w:color w:val="000000" w:themeColor="text1"/>
          <w:lang w:val="el-GR"/>
        </w:rPr>
        <w:t xml:space="preserve">Η παρούσα ισχύει </w:t>
      </w:r>
      <w:r w:rsidRPr="00603221">
        <w:rPr>
          <w:iCs/>
          <w:color w:val="000000" w:themeColor="text1"/>
          <w:lang w:val="el-GR"/>
        </w:rPr>
        <w:t>μέχρι και την ………………(Σημείωση προς την Τράπεζα</w:t>
      </w:r>
      <w:r w:rsidRPr="00603221">
        <w:rPr>
          <w:b/>
          <w:color w:val="000000" w:themeColor="text1"/>
          <w:lang w:val="el-GR"/>
        </w:rPr>
        <w:t>: διάρκεια ισχύος σύμφωνα με την παρ.</w:t>
      </w:r>
      <w:r w:rsidR="00EE2684" w:rsidRPr="00603221">
        <w:rPr>
          <w:b/>
          <w:color w:val="000000" w:themeColor="text1"/>
          <w:lang w:val="el-GR"/>
        </w:rPr>
        <w:t xml:space="preserve"> </w:t>
      </w:r>
      <w:r w:rsidR="00C0602C">
        <w:fldChar w:fldCharType="begin"/>
      </w:r>
      <w:r w:rsidR="00C0602C" w:rsidRPr="0039735E">
        <w:rPr>
          <w:lang w:val="el-GR"/>
        </w:rPr>
        <w:instrText xml:space="preserve"> </w:instrText>
      </w:r>
      <w:r w:rsidR="00C0602C">
        <w:instrText>REF</w:instrText>
      </w:r>
      <w:r w:rsidR="00C0602C" w:rsidRPr="0039735E">
        <w:rPr>
          <w:lang w:val="el-GR"/>
        </w:rPr>
        <w:instrText xml:space="preserve"> _</w:instrText>
      </w:r>
      <w:r w:rsidR="00C0602C">
        <w:instrText>Ref</w:instrText>
      </w:r>
      <w:r w:rsidR="00C0602C" w:rsidRPr="0039735E">
        <w:rPr>
          <w:lang w:val="el-GR"/>
        </w:rPr>
        <w:instrText>496542746 \</w:instrText>
      </w:r>
      <w:r w:rsidR="00C0602C">
        <w:instrText>r</w:instrText>
      </w:r>
      <w:r w:rsidR="00C0602C" w:rsidRPr="0039735E">
        <w:rPr>
          <w:lang w:val="el-GR"/>
        </w:rPr>
        <w:instrText xml:space="preserve"> \</w:instrText>
      </w:r>
      <w:r w:rsidR="00C0602C">
        <w:instrText>h</w:instrText>
      </w:r>
      <w:r w:rsidR="00C0602C" w:rsidRPr="0039735E">
        <w:rPr>
          <w:lang w:val="el-GR"/>
        </w:rPr>
        <w:instrText xml:space="preserve">  \* </w:instrText>
      </w:r>
      <w:r w:rsidR="00C0602C">
        <w:instrText>MERGEFORMAT</w:instrText>
      </w:r>
      <w:r w:rsidR="00C0602C" w:rsidRPr="0039735E">
        <w:rPr>
          <w:lang w:val="el-GR"/>
        </w:rPr>
        <w:instrText xml:space="preserve"> </w:instrText>
      </w:r>
      <w:r w:rsidR="00C0602C">
        <w:fldChar w:fldCharType="separate"/>
      </w:r>
      <w:r w:rsidR="002E0F5A" w:rsidRPr="002E0F5A">
        <w:rPr>
          <w:b/>
          <w:lang w:val="el-GR"/>
        </w:rPr>
        <w:t>4.1</w:t>
      </w:r>
      <w:r w:rsidR="00C0602C">
        <w:fldChar w:fldCharType="end"/>
      </w:r>
      <w:r w:rsidRPr="00603221">
        <w:rPr>
          <w:b/>
          <w:color w:val="000000" w:themeColor="text1"/>
          <w:lang w:val="el-GR"/>
        </w:rPr>
        <w:t xml:space="preserve"> της παρούσας </w:t>
      </w:r>
      <w:r w:rsidRPr="00603221">
        <w:rPr>
          <w:iCs/>
          <w:color w:val="000000" w:themeColor="text1"/>
          <w:lang w:val="el-GR"/>
        </w:rPr>
        <w:t>)»</w:t>
      </w:r>
      <w:r w:rsidRPr="00603221">
        <w:rPr>
          <w:color w:val="000000" w:themeColor="text1"/>
          <w:lang w:val="el-GR"/>
        </w:rPr>
        <w:t>.</w:t>
      </w:r>
    </w:p>
    <w:p w14:paraId="1E83B326" w14:textId="77777777" w:rsidR="007E000B" w:rsidRPr="00603221" w:rsidRDefault="007E000B" w:rsidP="007E000B">
      <w:pPr>
        <w:overflowPunct w:val="0"/>
        <w:autoSpaceDE w:val="0"/>
        <w:autoSpaceDN w:val="0"/>
        <w:adjustRightInd w:val="0"/>
        <w:spacing w:line="276" w:lineRule="auto"/>
        <w:textAlignment w:val="baseline"/>
        <w:rPr>
          <w:color w:val="000000" w:themeColor="text1"/>
          <w:lang w:val="el-GR"/>
        </w:rPr>
      </w:pPr>
      <w:r w:rsidRPr="00603221">
        <w:rPr>
          <w:color w:val="000000" w:themeColor="text1"/>
          <w:lang w:val="el-GR"/>
        </w:rPr>
        <w:lastRenderedPageBreak/>
        <w:t>Σε περίπτωση κατάπτωσης της εγγύησης, το ποσό της κατάπτωσης υπόκειται στο εκάστοτε ισχύον πάγιο τέλος χαρτοσήμου.</w:t>
      </w:r>
    </w:p>
    <w:p w14:paraId="1E83B327" w14:textId="77777777" w:rsidR="007E000B" w:rsidRPr="00F42477" w:rsidRDefault="007E000B" w:rsidP="007E000B">
      <w:pPr>
        <w:spacing w:line="276" w:lineRule="auto"/>
        <w:jc w:val="right"/>
        <w:rPr>
          <w:lang w:val="el-GR"/>
        </w:rPr>
      </w:pPr>
      <w:r w:rsidRPr="00F42477">
        <w:rPr>
          <w:lang w:val="el-GR"/>
        </w:rPr>
        <w:t>(Εξουσιοδοτημένη υπογραφή)</w:t>
      </w:r>
    </w:p>
    <w:p w14:paraId="1E83B33D" w14:textId="00DB4EDD" w:rsidR="00882E44" w:rsidRPr="00603221" w:rsidRDefault="007E000B" w:rsidP="002F2907">
      <w:pPr>
        <w:pStyle w:val="3"/>
        <w:numPr>
          <w:ilvl w:val="0"/>
          <w:numId w:val="0"/>
        </w:numPr>
        <w:ind w:left="357"/>
        <w:rPr>
          <w:lang w:val="el-GR"/>
        </w:rPr>
      </w:pPr>
      <w:bookmarkStart w:id="580" w:name="_Toc97194391"/>
      <w:bookmarkStart w:id="581" w:name="_Toc97194495"/>
      <w:bookmarkStart w:id="582" w:name="_Toc97194593"/>
      <w:bookmarkStart w:id="583" w:name="_Toc97194691"/>
      <w:bookmarkStart w:id="584" w:name="_Toc97194796"/>
      <w:bookmarkStart w:id="585" w:name="_Toc97194893"/>
      <w:bookmarkStart w:id="586" w:name="_Toc97194987"/>
      <w:bookmarkStart w:id="587" w:name="_Toc97195081"/>
      <w:bookmarkStart w:id="588" w:name="_Toc97195175"/>
      <w:bookmarkStart w:id="589" w:name="_Toc97195270"/>
      <w:bookmarkStart w:id="590" w:name="_Toc97195439"/>
      <w:bookmarkStart w:id="591" w:name="_Toc97195608"/>
      <w:bookmarkStart w:id="592" w:name="_Toc97196988"/>
      <w:bookmarkStart w:id="593" w:name="_Toc97197151"/>
      <w:bookmarkStart w:id="594" w:name="_Toc97197313"/>
      <w:bookmarkStart w:id="595" w:name="_Toc97197577"/>
      <w:bookmarkStart w:id="596" w:name="_Toc97197829"/>
      <w:bookmarkStart w:id="597" w:name="_Toc97198113"/>
      <w:bookmarkStart w:id="598" w:name="_Toc97198272"/>
      <w:bookmarkStart w:id="599" w:name="_Toc97200874"/>
      <w:bookmarkStart w:id="600" w:name="_Toc97201033"/>
      <w:bookmarkStart w:id="601" w:name="_Toc97203485"/>
      <w:bookmarkStart w:id="602" w:name="_Toc97204776"/>
      <w:bookmarkStart w:id="603" w:name="_Toc9720502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r w:rsidRPr="00F42477">
        <w:rPr>
          <w:lang w:val="el-GR" w:eastAsia="el-GR"/>
        </w:rPr>
        <w:br w:type="page"/>
      </w:r>
      <w:bookmarkEnd w:id="578"/>
      <w:bookmarkEnd w:id="579"/>
    </w:p>
    <w:p w14:paraId="1E83B33F" w14:textId="41C48851" w:rsidR="00E75240" w:rsidRPr="00A93898" w:rsidRDefault="00754574" w:rsidP="00754574">
      <w:pPr>
        <w:pStyle w:val="2"/>
        <w:numPr>
          <w:ilvl w:val="0"/>
          <w:numId w:val="0"/>
        </w:numPr>
        <w:ind w:left="576" w:hanging="576"/>
        <w:rPr>
          <w:rFonts w:cs="Tahoma"/>
          <w:lang w:val="el-GR"/>
        </w:rPr>
      </w:pPr>
      <w:bookmarkStart w:id="604" w:name="_Toc97194393"/>
      <w:bookmarkStart w:id="605" w:name="_Toc97194497"/>
      <w:bookmarkStart w:id="606" w:name="_Toc133499391"/>
      <w:r>
        <w:rPr>
          <w:rFonts w:cs="Tahoma"/>
          <w:lang w:val="el-GR"/>
        </w:rPr>
        <w:lastRenderedPageBreak/>
        <w:t xml:space="preserve">ΠΑΡΑΡΤΗΜΑ </w:t>
      </w:r>
      <w:r w:rsidR="00F42477">
        <w:rPr>
          <w:rFonts w:cs="Tahoma"/>
          <w:lang w:val="en-US"/>
        </w:rPr>
        <w:t>VII</w:t>
      </w:r>
      <w:r w:rsidR="00E75240" w:rsidRPr="00A93898">
        <w:rPr>
          <w:rFonts w:cs="Tahoma"/>
          <w:lang w:val="el-GR"/>
        </w:rPr>
        <w:t>– ΕΝΗΜΕΡΩΣΗ ΓΙΑ ΤΗΝ ΕΠΕΞΕΡΓΑΣΙΑ ΠΡΟΣΩΠΙΚΩΝ ΔΕΔΟΜΕΝΩΝ</w:t>
      </w:r>
      <w:bookmarkEnd w:id="604"/>
      <w:bookmarkEnd w:id="605"/>
      <w:bookmarkEnd w:id="606"/>
      <w:r w:rsidR="00E75240" w:rsidRPr="00A93898">
        <w:rPr>
          <w:rFonts w:cs="Tahoma"/>
          <w:lang w:val="el-GR"/>
        </w:rPr>
        <w:t xml:space="preserve"> </w:t>
      </w:r>
    </w:p>
    <w:p w14:paraId="1E83B340" w14:textId="77777777" w:rsidR="00E75240" w:rsidRPr="00821852" w:rsidRDefault="00E75240" w:rsidP="00E75240">
      <w:pPr>
        <w:rPr>
          <w:lang w:val="el-GR"/>
        </w:rPr>
      </w:pPr>
      <w:r w:rsidRPr="00821852">
        <w:rPr>
          <w:lang w:val="el-GR"/>
        </w:rPr>
        <w:t>Η Αναθέτουσα Αρχή ενημερώνει υπό την ιδιότητά της ως υπεύθυνης επεξεργασίας το φυσικό πρόσωπο που υπογράφει την προσφορά ως Προσφέρων ή ως Νόμιμος Εκπρόσωπος Προσφέροντος, ότι το ίδιο ή και τρίτοι, κατ’ εντολή και για λογαριασμό του, θα επεξεργάζονται τα ακόλουθα δεδομένα ως εξής:</w:t>
      </w:r>
    </w:p>
    <w:p w14:paraId="1E83B341" w14:textId="77777777" w:rsidR="00E75240" w:rsidRPr="00821852" w:rsidRDefault="00E75240" w:rsidP="00E75240">
      <w:pPr>
        <w:rPr>
          <w:lang w:val="el-GR"/>
        </w:rPr>
      </w:pPr>
      <w:r w:rsidRPr="00821852">
        <w:rPr>
          <w:lang w:val="el-GR"/>
        </w:rPr>
        <w:t>Ι. Αντικείμενο επεξεργασίας είναι τα δεδομένα προσωπικού χαρακτήρα που περιέχονται στους φακέλους της προσφοράς και τα αποδεικτικά μέσα τα οποία υποβάλλονται στην Αναθέτουσα Αρχή, στο πλαίσιο του παρόντος Διαγωνισμού, από το φυσικό πρόσωπο το οποίο είναι το ίδιο Προσφέρων ή Νόμιμος Εκπρόσωπος Προσφέροντος.</w:t>
      </w:r>
    </w:p>
    <w:p w14:paraId="1E83B342" w14:textId="77777777" w:rsidR="00E75240" w:rsidRPr="00821852" w:rsidRDefault="00E75240" w:rsidP="00E75240">
      <w:pPr>
        <w:rPr>
          <w:lang w:val="el-GR"/>
        </w:rPr>
      </w:pPr>
      <w:r w:rsidRPr="00821852">
        <w:rPr>
          <w:lang w:val="el-GR"/>
        </w:rPr>
        <w:t>ΙΙ. Σκοπός της επεξεργασίας είναι η αξιολόγηση του Φακέλου Προσφοράς, η ανάθεση της Σύμβασης, η προάσπιση των δικαιωμάτων της Αναθέτουσας Αρχής, η εκπλήρωση των εκ του νόμου υποχρεώσεων της Αναθέτουσας Αρχής και η εν γένει ασφάλεια και προστασία των συναλλαγών. Τα δεδομένα ταυτοπροσωπίας και επικοινωνίας θα χρησιμοποιηθούν από την Αναθέτουσα Αρχή και για την ενημέρωση των Προσφερόντων σχετικά με την αξιολόγηση των προσφορών.</w:t>
      </w:r>
    </w:p>
    <w:p w14:paraId="1E83B343" w14:textId="77777777" w:rsidR="00E75240" w:rsidRPr="00821852" w:rsidRDefault="00E75240" w:rsidP="00E75240">
      <w:pPr>
        <w:rPr>
          <w:lang w:val="el-GR"/>
        </w:rPr>
      </w:pPr>
      <w:r w:rsidRPr="00821852">
        <w:rPr>
          <w:lang w:val="el-GR"/>
        </w:rPr>
        <w:t xml:space="preserve">ΙΙΙ. Αποδέκτες των ανωτέρω (υπό Α) δεδομένων στους οποίους κοινοποιούνται είναι: </w:t>
      </w:r>
    </w:p>
    <w:p w14:paraId="1E83B344" w14:textId="77777777" w:rsidR="00E75240" w:rsidRPr="00821852" w:rsidRDefault="00E75240" w:rsidP="00E75240">
      <w:pPr>
        <w:rPr>
          <w:lang w:val="el-GR"/>
        </w:rPr>
      </w:pPr>
      <w:r w:rsidRPr="00821852">
        <w:rPr>
          <w:lang w:val="el-GR"/>
        </w:rPr>
        <w:t>(α) Φορείς στους οποίους η Αναθέτουσα Αρχή αναθέτει την εκτέλεση συγκεκριμένων ενεργειών για λογαριασμό της, δηλαδή οι Σύμβουλοι, τα υπηρεσιακά στελέχη, μέλη Επιτροπών Αξιολόγησης, Χειριστές του Ηλεκτρονικού Διαγωνισμού και λοιποί εν γένει προστηθέντες της, υπό τον όρο της τήρησης σε κάθε περίπτωση του απορρήτου.</w:t>
      </w:r>
    </w:p>
    <w:p w14:paraId="1E83B345" w14:textId="77777777" w:rsidR="00E75240" w:rsidRPr="00821852" w:rsidRDefault="00E75240" w:rsidP="00E75240">
      <w:pPr>
        <w:rPr>
          <w:lang w:val="el-GR"/>
        </w:rPr>
      </w:pPr>
      <w:r w:rsidRPr="00821852">
        <w:rPr>
          <w:lang w:val="el-GR"/>
        </w:rPr>
        <w:t>(β) Το Δημόσιο, άλλοι δημόσιοι φορείς ή δικαστικές αρχές ή άλλες αρχές ή δικαιοδοτικά όργανα, στο πλαίσιο των αρμοδιοτήτων τους.</w:t>
      </w:r>
    </w:p>
    <w:p w14:paraId="1E83B346" w14:textId="77777777" w:rsidR="00E75240" w:rsidRPr="00821852" w:rsidRDefault="00E75240" w:rsidP="00E75240">
      <w:pPr>
        <w:rPr>
          <w:lang w:val="el-GR"/>
        </w:rPr>
      </w:pPr>
      <w:r w:rsidRPr="00821852">
        <w:rPr>
          <w:lang w:val="el-GR"/>
        </w:rPr>
        <w:t>(γ) Έτεροι συμμετέχοντες στο Διαγωνισμό, στο πλαίσιο της αρχής της διαφάνειας και του δικαιώματος προδικαστικής και δικαστικής προστασίας των συμμετεχόντων στο Διαγωνισμό, σύμφωνα με το νόμο.</w:t>
      </w:r>
    </w:p>
    <w:p w14:paraId="1E83B347" w14:textId="77777777" w:rsidR="00E75240" w:rsidRPr="00821852" w:rsidRDefault="00E75240" w:rsidP="00E75240">
      <w:pPr>
        <w:rPr>
          <w:lang w:val="el-GR"/>
        </w:rPr>
      </w:pPr>
      <w:r>
        <w:t>IV</w:t>
      </w:r>
      <w:r w:rsidRPr="00821852">
        <w:rPr>
          <w:lang w:val="el-GR"/>
        </w:rPr>
        <w:t>. Τα δεδομένα θα τηρούνται για χρονικό διάστημα για χρονικό διάστημα ίσο με τη διάρκεια της εκτέλεσης της σύμβασης, και μετά τη λήξη αυτής για χρονικό διάστημα πέντε ετών, για μελλοντικούς φορολογικούς-δημοσιονομικούς ή ελέγχους χρηματοδοτών ή άλλους προβλεπόμενους ελέγχους από την κείμενη νομοθεσία, εκτός εάν η νομοθεσία προβλέπει διαφορετική περίοδο διατήρησης. Σε περίπτωση εκκρεμοδικίας αναφορικά με δημόσια σύμβαση τα δεδομένα τηρούνται μέχρι το πέρας της εκκρεμοδικίας. Μετά τη λήξη των ανωτέρω περιόδων, τα προσωπικά δεδομένα θα καταστρέφονται.</w:t>
      </w:r>
    </w:p>
    <w:p w14:paraId="1E83B348" w14:textId="77777777" w:rsidR="00E75240" w:rsidRPr="00821852" w:rsidRDefault="00E75240" w:rsidP="00E75240">
      <w:pPr>
        <w:rPr>
          <w:lang w:val="el-GR"/>
        </w:rPr>
      </w:pPr>
      <w:r>
        <w:t>V</w:t>
      </w:r>
      <w:r w:rsidRPr="00821852">
        <w:rPr>
          <w:lang w:val="el-GR"/>
        </w:rPr>
        <w:t>. Το φυσικό πρόσωπο που είναι είτε Προσφέρων είτε Νόμιμος Εκπρόσωπος του Προσφέροντος, μπορεί να ασκεί κάθε νόμιμο δικαίωμά του σχετικά με τα δεδομένα προσωπικού χαρακτήρα που το αφορούν, απευθυνόμενο στον υπεύθυνο προστασίας προσωπικών δεδομένων της Αναθέτουσας Αρχής.</w:t>
      </w:r>
    </w:p>
    <w:p w14:paraId="1E83B349" w14:textId="77777777" w:rsidR="00882E44" w:rsidRDefault="00E75240" w:rsidP="00AE28D7">
      <w:pPr>
        <w:rPr>
          <w:lang w:val="el-GR"/>
        </w:rPr>
      </w:pPr>
      <w:r>
        <w:t>VI</w:t>
      </w:r>
      <w:r w:rsidRPr="00821852">
        <w:rPr>
          <w:lang w:val="el-GR"/>
        </w:rPr>
        <w:t xml:space="preserve">. </w:t>
      </w:r>
      <w:r>
        <w:t>H</w:t>
      </w:r>
      <w:r w:rsidRPr="00821852">
        <w:rPr>
          <w:lang w:val="el-GR"/>
        </w:rPr>
        <w:t xml:space="preserve"> Αναθέτουσα Αρχή έχει υποχρέωση να λαμβάνει κάθε εύλογο μέτρο για τη διασφάλιση του απόρρητου και της ασφάλειας της επεξεργασίας των δεδομένων και της προστασίας τους από τυχαία ή αθέμιτη καταστροφή, τυχαία απώλεια, αλλοίωση, απαγορευμένη διάδοση ή πρόσβαση από οποιονδήποτε και κάθε άλλης μορφή αθέμιτη επεξεργασία.</w:t>
      </w:r>
    </w:p>
    <w:p w14:paraId="1E83B34A" w14:textId="41B75F1B" w:rsidR="006C03D6" w:rsidRDefault="006C03D6">
      <w:pPr>
        <w:suppressAutoHyphens w:val="0"/>
        <w:spacing w:after="0"/>
        <w:jc w:val="left"/>
        <w:rPr>
          <w:lang w:val="el-GR"/>
        </w:rPr>
      </w:pPr>
    </w:p>
    <w:p w14:paraId="32C8722A" w14:textId="4ED0898D" w:rsidR="00F526CA" w:rsidRDefault="00F526CA">
      <w:pPr>
        <w:suppressAutoHyphens w:val="0"/>
        <w:spacing w:after="0"/>
        <w:jc w:val="left"/>
        <w:rPr>
          <w:lang w:val="el-GR"/>
        </w:rPr>
      </w:pPr>
    </w:p>
    <w:p w14:paraId="3139CD53" w14:textId="1186C099" w:rsidR="00F526CA" w:rsidRDefault="00F526CA">
      <w:pPr>
        <w:suppressAutoHyphens w:val="0"/>
        <w:spacing w:after="0"/>
        <w:jc w:val="left"/>
        <w:rPr>
          <w:lang w:val="el-GR"/>
        </w:rPr>
      </w:pPr>
    </w:p>
    <w:p w14:paraId="79976015" w14:textId="3F4DEFCD" w:rsidR="00F526CA" w:rsidRDefault="00F526CA">
      <w:pPr>
        <w:suppressAutoHyphens w:val="0"/>
        <w:spacing w:after="0"/>
        <w:jc w:val="left"/>
        <w:rPr>
          <w:lang w:val="el-GR"/>
        </w:rPr>
      </w:pPr>
    </w:p>
    <w:p w14:paraId="2BF57426" w14:textId="0275A622" w:rsidR="00F526CA" w:rsidRDefault="00F526CA">
      <w:pPr>
        <w:suppressAutoHyphens w:val="0"/>
        <w:spacing w:after="0"/>
        <w:jc w:val="left"/>
        <w:rPr>
          <w:lang w:val="el-GR"/>
        </w:rPr>
      </w:pPr>
    </w:p>
    <w:p w14:paraId="76730F09" w14:textId="3714BE50" w:rsidR="00F526CA" w:rsidRDefault="00F526CA">
      <w:pPr>
        <w:suppressAutoHyphens w:val="0"/>
        <w:spacing w:after="0"/>
        <w:jc w:val="left"/>
        <w:rPr>
          <w:lang w:val="el-GR"/>
        </w:rPr>
      </w:pPr>
    </w:p>
    <w:p w14:paraId="74DE97B5" w14:textId="42C021AB" w:rsidR="00F526CA" w:rsidRDefault="00F526CA" w:rsidP="00F526CA">
      <w:pPr>
        <w:pStyle w:val="2"/>
        <w:numPr>
          <w:ilvl w:val="0"/>
          <w:numId w:val="0"/>
        </w:numPr>
        <w:pBdr>
          <w:top w:val="none" w:sz="0" w:space="0" w:color="auto"/>
          <w:left w:val="none" w:sz="0" w:space="0" w:color="auto"/>
          <w:bottom w:val="none" w:sz="0" w:space="0" w:color="auto"/>
          <w:right w:val="none" w:sz="0" w:space="0" w:color="auto"/>
        </w:pBdr>
        <w:ind w:left="576" w:hanging="576"/>
        <w:rPr>
          <w:rFonts w:cs="Tahoma"/>
          <w:lang w:val="el-GR"/>
        </w:rPr>
      </w:pPr>
      <w:bookmarkStart w:id="607" w:name="_Ref494118533"/>
      <w:bookmarkStart w:id="608" w:name="_Ref40984039"/>
      <w:bookmarkStart w:id="609" w:name="_Toc97194386"/>
      <w:bookmarkStart w:id="610" w:name="_Toc97194490"/>
      <w:bookmarkStart w:id="611" w:name="_Toc97205024"/>
      <w:bookmarkStart w:id="612" w:name="_Toc133499392"/>
      <w:bookmarkStart w:id="613" w:name="_Hlk118712588"/>
      <w:r w:rsidRPr="000624B8">
        <w:rPr>
          <w:rFonts w:cs="Tahoma"/>
          <w:lang w:val="el-GR"/>
        </w:rPr>
        <w:lastRenderedPageBreak/>
        <w:t>ΠΑΡΑΡΤΗΜΑ</w:t>
      </w:r>
      <w:r w:rsidRPr="00603221">
        <w:rPr>
          <w:rFonts w:cs="Tahoma"/>
          <w:lang w:val="el-GR"/>
        </w:rPr>
        <w:t xml:space="preserve"> </w:t>
      </w:r>
      <w:r w:rsidRPr="00603221">
        <w:rPr>
          <w:rFonts w:cs="Tahoma"/>
        </w:rPr>
        <w:t>VI</w:t>
      </w:r>
      <w:r w:rsidRPr="00603221">
        <w:rPr>
          <w:rFonts w:cs="Tahoma"/>
          <w:lang w:val="el-GR"/>
        </w:rPr>
        <w:t>Ι</w:t>
      </w:r>
      <w:r>
        <w:rPr>
          <w:rFonts w:cs="Tahoma"/>
          <w:lang w:val="en-US"/>
        </w:rPr>
        <w:t>I</w:t>
      </w:r>
      <w:r w:rsidRPr="00603221">
        <w:rPr>
          <w:rFonts w:cs="Tahoma"/>
          <w:lang w:val="el-GR"/>
        </w:rPr>
        <w:t xml:space="preserve"> – Άλλες Δηλώσεις</w:t>
      </w:r>
      <w:bookmarkEnd w:id="607"/>
      <w:bookmarkEnd w:id="608"/>
      <w:bookmarkEnd w:id="609"/>
      <w:bookmarkEnd w:id="610"/>
      <w:bookmarkEnd w:id="611"/>
      <w:bookmarkEnd w:id="612"/>
      <w:r w:rsidRPr="00603221">
        <w:rPr>
          <w:rFonts w:cs="Tahoma"/>
          <w:lang w:val="el-GR"/>
        </w:rPr>
        <w:t xml:space="preserve"> </w:t>
      </w:r>
    </w:p>
    <w:p w14:paraId="1A6EF1F8" w14:textId="77777777" w:rsidR="00F526CA" w:rsidRPr="00CD4F51" w:rsidRDefault="00F526CA" w:rsidP="00F526CA">
      <w:pPr>
        <w:rPr>
          <w:rFonts w:eastAsia="SimSun"/>
          <w:lang w:val="el-GR" w:eastAsia="el-GR" w:bidi="he-IL"/>
        </w:rPr>
      </w:pPr>
    </w:p>
    <w:p w14:paraId="2D456A45" w14:textId="77777777" w:rsidR="00F526CA" w:rsidRDefault="00F526CA" w:rsidP="00F526CA">
      <w:pPr>
        <w:jc w:val="center"/>
        <w:rPr>
          <w:rFonts w:eastAsia="SimSun"/>
          <w:bCs/>
          <w:lang w:val="el-GR" w:eastAsia="el-GR" w:bidi="he-IL"/>
        </w:rPr>
      </w:pPr>
      <w:r w:rsidRPr="00C07FAB">
        <w:rPr>
          <w:rFonts w:eastAsia="SimSun"/>
          <w:b/>
          <w:bCs/>
          <w:lang w:val="el-GR" w:eastAsia="el-GR" w:bidi="he-IL"/>
        </w:rPr>
        <w:t>ΠΕΡΙΕΧΟΜΕΝΟ Υπεύθυνης Δήλωσης Οικονομικού Φορέα περί μη συνδρομής των περιορισμών της παρ. 1 του άρθρου 5ια του Κανονισμού Κυρώσεων κατά της Ρωσίας (Κανονισμός (ΕΕ) 833/2014, όπως τροποποιήθηκε με τον Κανονισμό 2022/576 του Συμβουλίου της 8ης Απριλίου 2022)</w:t>
      </w:r>
    </w:p>
    <w:p w14:paraId="5B0AB53A" w14:textId="77777777" w:rsidR="00F526CA" w:rsidRPr="00CD4F51" w:rsidRDefault="00F526CA" w:rsidP="00F526CA">
      <w:pPr>
        <w:rPr>
          <w:lang w:val="el-GR"/>
        </w:rPr>
      </w:pPr>
    </w:p>
    <w:p w14:paraId="44D75BF2" w14:textId="77777777" w:rsidR="00F526CA" w:rsidRPr="00CD4F51" w:rsidRDefault="00F526CA" w:rsidP="00F526CA">
      <w:pPr>
        <w:pStyle w:val="Default"/>
        <w:spacing w:before="120" w:after="120"/>
        <w:jc w:val="both"/>
        <w:rPr>
          <w:rFonts w:ascii="Tahoma" w:hAnsi="Tahoma" w:cs="Tahoma"/>
          <w:color w:val="auto"/>
          <w:sz w:val="22"/>
          <w:szCs w:val="22"/>
          <w:lang w:eastAsia="el-GR" w:bidi="he-IL"/>
        </w:rPr>
      </w:pPr>
      <w:r w:rsidRPr="00C07FAB">
        <w:rPr>
          <w:rFonts w:ascii="Tahoma" w:eastAsia="Times New Roman" w:hAnsi="Tahoma" w:cs="Tahoma"/>
          <w:color w:val="auto"/>
          <w:sz w:val="22"/>
          <w:szCs w:val="22"/>
          <w:lang w:eastAsia="el-GR" w:bidi="he-IL"/>
        </w:rPr>
        <w:t xml:space="preserve">«Δηλώνω υπεύθυνα ότι δεν υπάρχει ρωσική συμμετοχή στην εταιρεία που εκπροσωπώ, σύμφωνα με τους περιορισμούς που περιλαμβάνονται στο άρθρο 5ια του κανονισμού του Συμβουλίου (ΕΕ) αριθ. 833/2014 </w:t>
      </w:r>
      <w:r w:rsidRPr="00C07FAB">
        <w:rPr>
          <w:rFonts w:ascii="Tahoma" w:hAnsi="Tahoma" w:cs="Tahoma"/>
          <w:color w:val="auto"/>
          <w:sz w:val="22"/>
          <w:szCs w:val="22"/>
          <w:lang w:eastAsia="el-GR" w:bidi="he-IL"/>
        </w:rPr>
        <w:t>της 31ης Ιουλίου 2014 σχετικά με περιοριστικά μέτρα λόγω των ενεργειών της Ρωσίας που αποσταθεροποιούν την κατάσταση στην Ουκρανία, όπως τροποποιήθηκε από τον με αριθ. 2022/578 Κανονισμό του Συμβουλίου (ΕΕ) της 8ης Απριλίου 2022. Συγκεκριμένα δηλώνω ότι :</w:t>
      </w:r>
    </w:p>
    <w:p w14:paraId="14EF1FA5" w14:textId="77777777" w:rsidR="00F526CA" w:rsidRPr="00CD4F51" w:rsidRDefault="00F526CA" w:rsidP="00F526CA">
      <w:pPr>
        <w:pStyle w:val="aff"/>
        <w:numPr>
          <w:ilvl w:val="0"/>
          <w:numId w:val="24"/>
        </w:numPr>
        <w:suppressAutoHyphens w:val="0"/>
        <w:autoSpaceDE w:val="0"/>
        <w:autoSpaceDN w:val="0"/>
        <w:adjustRightInd w:val="0"/>
        <w:spacing w:before="120"/>
        <w:ind w:left="714" w:hanging="357"/>
        <w:contextualSpacing w:val="0"/>
        <w:rPr>
          <w:lang w:val="el-GR" w:eastAsia="el-GR" w:bidi="he-IL"/>
        </w:rPr>
      </w:pPr>
      <w:r w:rsidRPr="00C07FAB">
        <w:rPr>
          <w:lang w:val="el-GR" w:eastAsia="el-GR" w:bidi="he-IL"/>
        </w:rPr>
        <w:t>ο ανάδοχος που εκπροσωπώ (και καμία από τις εταιρείες που εκπροσωπούν μέλη της κοινοπραξίας μας) δεν είναι Ρώσος υπήκοος, ούτε φυσικό ή νομικό πρόσωπο, οντότητα ή φορέας εγκατεστημένος στη Ρωσία</w:t>
      </w:r>
    </w:p>
    <w:p w14:paraId="349DB06B" w14:textId="77777777" w:rsidR="00F526CA" w:rsidRPr="00CD4F51" w:rsidRDefault="00F526CA" w:rsidP="00F526CA">
      <w:pPr>
        <w:pStyle w:val="aff"/>
        <w:numPr>
          <w:ilvl w:val="0"/>
          <w:numId w:val="24"/>
        </w:numPr>
        <w:suppressAutoHyphens w:val="0"/>
        <w:autoSpaceDE w:val="0"/>
        <w:autoSpaceDN w:val="0"/>
        <w:adjustRightInd w:val="0"/>
        <w:spacing w:before="120"/>
        <w:ind w:left="714" w:hanging="357"/>
        <w:contextualSpacing w:val="0"/>
        <w:rPr>
          <w:lang w:val="el-GR" w:eastAsia="el-GR" w:bidi="he-IL"/>
        </w:rPr>
      </w:pPr>
      <w:r w:rsidRPr="00C07FAB">
        <w:rPr>
          <w:lang w:val="el-GR" w:eastAsia="el-GR" w:bidi="he-IL"/>
        </w:rPr>
        <w:t>ο ανάδοχος που εκπροσωπώ (και καμία από τις εταιρείες που εκπροσωπούν μέλη της κοινοπραξίας μας) δεν είναι νομικό πρόσωπο, οντότητα ή φορέας του οποίου τα δικαιώματα ιδιοκτησίας κατέχει άμεσα ή έμμεσα σε ποσοστό άνω του πενήντα τοις εκατό (50%) οντότητα αναφερόμενη στο στοιχείο α) της παρούσας παραγράφου</w:t>
      </w:r>
    </w:p>
    <w:p w14:paraId="2085CA8C" w14:textId="77777777" w:rsidR="00F526CA" w:rsidRPr="00CD4F51" w:rsidRDefault="00F526CA" w:rsidP="00F526CA">
      <w:pPr>
        <w:pStyle w:val="aff"/>
        <w:numPr>
          <w:ilvl w:val="0"/>
          <w:numId w:val="24"/>
        </w:numPr>
        <w:suppressAutoHyphens w:val="0"/>
        <w:autoSpaceDE w:val="0"/>
        <w:autoSpaceDN w:val="0"/>
        <w:adjustRightInd w:val="0"/>
        <w:spacing w:before="120"/>
        <w:ind w:left="714" w:hanging="357"/>
        <w:contextualSpacing w:val="0"/>
        <w:rPr>
          <w:lang w:val="el-GR" w:eastAsia="el-GR" w:bidi="he-IL"/>
        </w:rPr>
      </w:pPr>
      <w:r w:rsidRPr="00C07FAB">
        <w:rPr>
          <w:lang w:val="el-GR" w:eastAsia="el-GR" w:bidi="he-IL"/>
        </w:rPr>
        <w:t>ούτε ο υπεύθυνα δηλώνων ούτε η εταιρεία που εκπροσωπώ δεν είμαστε φυσικό ή νομικό πρόσωπο, οντότητα ή όργανο που ενεργεί εξ ονόματος ή κατ’ εντολή οντότητας που αναφέρεται στο σημείο (α) ή (β) παραπάνω,</w:t>
      </w:r>
    </w:p>
    <w:p w14:paraId="47B80FE3" w14:textId="77777777" w:rsidR="00F526CA" w:rsidRPr="00CD4F51" w:rsidRDefault="00F526CA" w:rsidP="00F526CA">
      <w:pPr>
        <w:pStyle w:val="aff"/>
        <w:numPr>
          <w:ilvl w:val="0"/>
          <w:numId w:val="24"/>
        </w:numPr>
        <w:suppressAutoHyphens w:val="0"/>
        <w:spacing w:before="120"/>
        <w:ind w:left="714" w:hanging="357"/>
        <w:contextualSpacing w:val="0"/>
        <w:rPr>
          <w:lang w:val="el-GR"/>
        </w:rPr>
      </w:pPr>
      <w:r w:rsidRPr="00C07FAB">
        <w:rPr>
          <w:lang w:val="el-GR" w:eastAsia="el-GR" w:bidi="he-IL"/>
        </w:rPr>
        <w:t>δεν υπάρχει συμμετοχή φορέων και οντοτήτων που απαριθμούνται στα ανωτέρω στοιχεία α) έως γ), άνω του 10 % της αξίας της σύμβασης των υπεργολάβων, προμηθευτών ή φορέων στις ικανότητες των οποίων να στηρίζεται ο ανάδοχος τον οποίον εκπροσωπώ.»</w:t>
      </w:r>
    </w:p>
    <w:bookmarkEnd w:id="613"/>
    <w:p w14:paraId="31D5DF27" w14:textId="7B217BDB" w:rsidR="00F526CA" w:rsidRDefault="00F526CA">
      <w:pPr>
        <w:suppressAutoHyphens w:val="0"/>
        <w:spacing w:after="0"/>
        <w:jc w:val="left"/>
        <w:rPr>
          <w:lang w:val="el-GR"/>
        </w:rPr>
      </w:pPr>
    </w:p>
    <w:p w14:paraId="4E998D80" w14:textId="73D63499" w:rsidR="000A5E27" w:rsidRDefault="000A5E27">
      <w:pPr>
        <w:suppressAutoHyphens w:val="0"/>
        <w:spacing w:after="0"/>
        <w:jc w:val="left"/>
        <w:rPr>
          <w:lang w:val="el-GR"/>
        </w:rPr>
      </w:pPr>
    </w:p>
    <w:p w14:paraId="7BACCE42" w14:textId="2F71C3C5" w:rsidR="000A5E27" w:rsidRDefault="000A5E27">
      <w:pPr>
        <w:suppressAutoHyphens w:val="0"/>
        <w:spacing w:after="0"/>
        <w:jc w:val="left"/>
        <w:rPr>
          <w:lang w:val="el-GR"/>
        </w:rPr>
      </w:pPr>
    </w:p>
    <w:p w14:paraId="3A7037E8" w14:textId="7E1D82DD" w:rsidR="000A5E27" w:rsidRDefault="000A5E27">
      <w:pPr>
        <w:suppressAutoHyphens w:val="0"/>
        <w:spacing w:after="0"/>
        <w:jc w:val="left"/>
        <w:rPr>
          <w:lang w:val="el-GR"/>
        </w:rPr>
      </w:pPr>
    </w:p>
    <w:p w14:paraId="4D325258" w14:textId="1E8DCFC4" w:rsidR="000A5E27" w:rsidRDefault="000A5E27">
      <w:pPr>
        <w:suppressAutoHyphens w:val="0"/>
        <w:spacing w:after="0"/>
        <w:jc w:val="left"/>
        <w:rPr>
          <w:lang w:val="el-GR"/>
        </w:rPr>
      </w:pPr>
    </w:p>
    <w:p w14:paraId="416844DB" w14:textId="5826574E" w:rsidR="000A5E27" w:rsidRDefault="000A5E27">
      <w:pPr>
        <w:suppressAutoHyphens w:val="0"/>
        <w:spacing w:after="0"/>
        <w:jc w:val="left"/>
        <w:rPr>
          <w:lang w:val="el-GR"/>
        </w:rPr>
      </w:pPr>
    </w:p>
    <w:p w14:paraId="51F02BB1" w14:textId="05C915C6" w:rsidR="000A5E27" w:rsidRDefault="000A5E27">
      <w:pPr>
        <w:suppressAutoHyphens w:val="0"/>
        <w:spacing w:after="0"/>
        <w:jc w:val="left"/>
        <w:rPr>
          <w:lang w:val="el-GR"/>
        </w:rPr>
      </w:pPr>
    </w:p>
    <w:p w14:paraId="0E54F2B2" w14:textId="6BEF5F1E" w:rsidR="000A5E27" w:rsidRDefault="000A5E27">
      <w:pPr>
        <w:suppressAutoHyphens w:val="0"/>
        <w:spacing w:after="0"/>
        <w:jc w:val="left"/>
        <w:rPr>
          <w:lang w:val="el-GR"/>
        </w:rPr>
      </w:pPr>
    </w:p>
    <w:p w14:paraId="5920F48A" w14:textId="605228AC" w:rsidR="000A5E27" w:rsidRDefault="000A5E27">
      <w:pPr>
        <w:suppressAutoHyphens w:val="0"/>
        <w:spacing w:after="0"/>
        <w:jc w:val="left"/>
        <w:rPr>
          <w:lang w:val="el-GR"/>
        </w:rPr>
      </w:pPr>
    </w:p>
    <w:p w14:paraId="4AEF46D2" w14:textId="587CB530" w:rsidR="000A5E27" w:rsidRDefault="000A5E27">
      <w:pPr>
        <w:suppressAutoHyphens w:val="0"/>
        <w:spacing w:after="0"/>
        <w:jc w:val="left"/>
        <w:rPr>
          <w:lang w:val="el-GR"/>
        </w:rPr>
      </w:pPr>
    </w:p>
    <w:p w14:paraId="433FD68B" w14:textId="03165FC0" w:rsidR="000A5E27" w:rsidRDefault="000A5E27">
      <w:pPr>
        <w:suppressAutoHyphens w:val="0"/>
        <w:spacing w:after="0"/>
        <w:jc w:val="left"/>
        <w:rPr>
          <w:lang w:val="el-GR"/>
        </w:rPr>
      </w:pPr>
    </w:p>
    <w:p w14:paraId="0C6406A5" w14:textId="745F9CC4" w:rsidR="000A5E27" w:rsidRDefault="000A5E27">
      <w:pPr>
        <w:suppressAutoHyphens w:val="0"/>
        <w:spacing w:after="0"/>
        <w:jc w:val="left"/>
        <w:rPr>
          <w:lang w:val="el-GR"/>
        </w:rPr>
      </w:pPr>
    </w:p>
    <w:p w14:paraId="130DFE36" w14:textId="1ADE2148" w:rsidR="000A5E27" w:rsidRDefault="000A5E27">
      <w:pPr>
        <w:suppressAutoHyphens w:val="0"/>
        <w:spacing w:after="0"/>
        <w:jc w:val="left"/>
        <w:rPr>
          <w:lang w:val="el-GR"/>
        </w:rPr>
      </w:pPr>
    </w:p>
    <w:p w14:paraId="56AF7B75" w14:textId="2520091A" w:rsidR="000A5E27" w:rsidRDefault="000A5E27">
      <w:pPr>
        <w:suppressAutoHyphens w:val="0"/>
        <w:spacing w:after="0"/>
        <w:jc w:val="left"/>
        <w:rPr>
          <w:lang w:val="el-GR"/>
        </w:rPr>
      </w:pPr>
    </w:p>
    <w:p w14:paraId="5909FCDD" w14:textId="6F36A2FE" w:rsidR="000A5E27" w:rsidRDefault="000A5E27">
      <w:pPr>
        <w:suppressAutoHyphens w:val="0"/>
        <w:spacing w:after="0"/>
        <w:jc w:val="left"/>
        <w:rPr>
          <w:lang w:val="el-GR"/>
        </w:rPr>
      </w:pPr>
    </w:p>
    <w:p w14:paraId="1E17DC04" w14:textId="1460551B" w:rsidR="000A5E27" w:rsidRDefault="000A5E27">
      <w:pPr>
        <w:suppressAutoHyphens w:val="0"/>
        <w:spacing w:after="0"/>
        <w:jc w:val="left"/>
        <w:rPr>
          <w:lang w:val="el-GR"/>
        </w:rPr>
      </w:pPr>
    </w:p>
    <w:p w14:paraId="4EADA381" w14:textId="76667CA1" w:rsidR="000A5E27" w:rsidRDefault="000A5E27">
      <w:pPr>
        <w:suppressAutoHyphens w:val="0"/>
        <w:spacing w:after="0"/>
        <w:jc w:val="left"/>
        <w:rPr>
          <w:lang w:val="el-GR"/>
        </w:rPr>
      </w:pPr>
    </w:p>
    <w:p w14:paraId="54C8147D" w14:textId="1AC6DDBF" w:rsidR="000A5E27" w:rsidRDefault="000A5E27">
      <w:pPr>
        <w:suppressAutoHyphens w:val="0"/>
        <w:spacing w:after="0"/>
        <w:jc w:val="left"/>
        <w:rPr>
          <w:lang w:val="el-GR"/>
        </w:rPr>
      </w:pPr>
    </w:p>
    <w:p w14:paraId="5A35B629" w14:textId="599A3190" w:rsidR="000A5E27" w:rsidRDefault="000A5E27">
      <w:pPr>
        <w:suppressAutoHyphens w:val="0"/>
        <w:spacing w:after="0"/>
        <w:jc w:val="left"/>
        <w:rPr>
          <w:lang w:val="el-GR"/>
        </w:rPr>
      </w:pPr>
    </w:p>
    <w:p w14:paraId="0B6C4605" w14:textId="53C6E616" w:rsidR="000A5E27" w:rsidRDefault="000A5E27">
      <w:pPr>
        <w:suppressAutoHyphens w:val="0"/>
        <w:spacing w:after="0"/>
        <w:jc w:val="left"/>
        <w:rPr>
          <w:lang w:val="el-GR"/>
        </w:rPr>
      </w:pPr>
    </w:p>
    <w:p w14:paraId="1075C3A5" w14:textId="10DF48C4" w:rsidR="000A5E27" w:rsidRDefault="000A5E27">
      <w:pPr>
        <w:suppressAutoHyphens w:val="0"/>
        <w:spacing w:after="0"/>
        <w:jc w:val="left"/>
        <w:rPr>
          <w:lang w:val="el-GR"/>
        </w:rPr>
      </w:pPr>
    </w:p>
    <w:p w14:paraId="096D418C" w14:textId="19C94CD0" w:rsidR="000A5E27" w:rsidRPr="006C03D6" w:rsidRDefault="000A5E27" w:rsidP="000A5E27">
      <w:pPr>
        <w:pStyle w:val="2"/>
        <w:numPr>
          <w:ilvl w:val="0"/>
          <w:numId w:val="0"/>
        </w:numPr>
        <w:pBdr>
          <w:top w:val="none" w:sz="0" w:space="0" w:color="auto"/>
          <w:left w:val="none" w:sz="0" w:space="0" w:color="auto"/>
          <w:bottom w:val="none" w:sz="0" w:space="0" w:color="auto"/>
          <w:right w:val="none" w:sz="0" w:space="0" w:color="auto"/>
        </w:pBdr>
        <w:ind w:left="576" w:hanging="576"/>
        <w:rPr>
          <w:lang w:val="el-GR"/>
        </w:rPr>
      </w:pPr>
      <w:bookmarkStart w:id="614" w:name="_Ref118477993"/>
      <w:bookmarkStart w:id="615" w:name="_Toc133499393"/>
      <w:bookmarkStart w:id="616" w:name="_Hlk118481870"/>
      <w:r w:rsidRPr="00C0415C">
        <w:rPr>
          <w:lang w:val="el-GR"/>
        </w:rPr>
        <w:lastRenderedPageBreak/>
        <w:t>ΠΑΡΑΡΤΗΜΑ</w:t>
      </w:r>
      <w:r w:rsidRPr="002A51E1">
        <w:rPr>
          <w:lang w:val="el-GR"/>
        </w:rPr>
        <w:t xml:space="preserve"> </w:t>
      </w:r>
      <w:r>
        <w:rPr>
          <w:lang w:val="en-US"/>
        </w:rPr>
        <w:t>I</w:t>
      </w:r>
      <w:r>
        <w:t>X</w:t>
      </w:r>
      <w:r w:rsidRPr="002A51E1">
        <w:rPr>
          <w:lang w:val="el-GR"/>
        </w:rPr>
        <w:t xml:space="preserve"> – </w:t>
      </w:r>
      <w:r>
        <w:rPr>
          <w:lang w:val="el-GR"/>
        </w:rPr>
        <w:t>Ρήτρα Ακεραιότητας</w:t>
      </w:r>
      <w:bookmarkEnd w:id="614"/>
      <w:bookmarkEnd w:id="615"/>
      <w:r>
        <w:rPr>
          <w:lang w:val="el-GR"/>
        </w:rPr>
        <w:t xml:space="preserve"> </w:t>
      </w:r>
    </w:p>
    <w:p w14:paraId="3F785573" w14:textId="77777777" w:rsidR="000A5E27" w:rsidRPr="00E532F8" w:rsidRDefault="000A5E27" w:rsidP="000A5E27">
      <w:pPr>
        <w:spacing w:line="276" w:lineRule="auto"/>
        <w:rPr>
          <w:lang w:val="el-GR"/>
        </w:rPr>
      </w:pPr>
      <w:r w:rsidRPr="00E532F8">
        <w:rPr>
          <w:lang w:val="el-GR"/>
        </w:rPr>
        <w:t xml:space="preserve">Ο Ανάδοχος με την παρούσα δηλώνει ότι δεσμεύεται ότι δεν ενήργησε αθέμιτα, παράνομα ή καταχρηστικά και ότι θα εξακολουθήσει να ενεργεί κατ’ αυτόν τον τρόπο κατά την εκτέλεσης της Σύμβασης αλλά και μετά τη λήξη αυτής. </w:t>
      </w:r>
    </w:p>
    <w:p w14:paraId="06730275" w14:textId="77777777" w:rsidR="000A5E27" w:rsidRPr="00E532F8" w:rsidRDefault="000A5E27" w:rsidP="000A5E27">
      <w:pPr>
        <w:spacing w:line="276" w:lineRule="auto"/>
        <w:rPr>
          <w:lang w:val="el-GR"/>
        </w:rPr>
      </w:pPr>
      <w:r w:rsidRPr="00E532F8">
        <w:rPr>
          <w:lang w:val="el-GR"/>
        </w:rPr>
        <w:t>Ειδικότερα, ο Ανάδοχος δηλώνει ότι:</w:t>
      </w:r>
    </w:p>
    <w:p w14:paraId="053208A4" w14:textId="77777777" w:rsidR="000A5E27" w:rsidRPr="00E532F8" w:rsidRDefault="000A5E27" w:rsidP="000A5E27">
      <w:pPr>
        <w:spacing w:line="276" w:lineRule="auto"/>
        <w:rPr>
          <w:lang w:val="el-GR"/>
        </w:rPr>
      </w:pPr>
      <w:r w:rsidRPr="00E532F8">
        <w:rPr>
          <w:lang w:val="el-GR"/>
        </w:rPr>
        <w:t>1) δεν διαθέτει εσωτερική πληροφόρηση, πέραν των στοιχείων που περιήλθαν στη γνώση και στην αντίληψη του μέσω των εγγράφων της Σύμβασης και στο πλαίσιο της συμμετοχής του στη διαδικασία σύναψης της Σύμβασης και των προκαταρκτικών διαβουλεύσεων στις οποίες συμμετείχε και έχουν δημοσιοποιηθεί.</w:t>
      </w:r>
    </w:p>
    <w:p w14:paraId="6B822FA7" w14:textId="77777777" w:rsidR="000A5E27" w:rsidRPr="00E532F8" w:rsidRDefault="000A5E27" w:rsidP="000A5E27">
      <w:pPr>
        <w:spacing w:line="276" w:lineRule="auto"/>
        <w:rPr>
          <w:lang w:val="el-GR"/>
        </w:rPr>
      </w:pPr>
      <w:r w:rsidRPr="00E532F8">
        <w:rPr>
          <w:lang w:val="el-GR"/>
        </w:rPr>
        <w:t>2) δεν πραγματοποίησε ενέργειες νόθευσης του ανταγωνισμού μέσω χειραγώγησης των προσφορών, είτε ατομικώς είτε σε συνεργασία με τρίτους, κατά τα οριζόμενα στο δίκαιο του ανταγωνισμού.</w:t>
      </w:r>
    </w:p>
    <w:p w14:paraId="7C6AFCB8" w14:textId="77777777" w:rsidR="000A5E27" w:rsidRPr="00E532F8" w:rsidRDefault="000A5E27" w:rsidP="000A5E27">
      <w:pPr>
        <w:spacing w:line="276" w:lineRule="auto"/>
        <w:rPr>
          <w:lang w:val="el-GR"/>
        </w:rPr>
      </w:pPr>
      <w:r w:rsidRPr="00E532F8">
        <w:rPr>
          <w:lang w:val="el-GR"/>
        </w:rPr>
        <w:t>3) δεν διενήργησε ούτε θα διενεργήσει πριν, κατά τη διάρκεια ή και μετά τη λήξη της Σύμβασης παράνομες πληρωμές για διευκολύνσεις, εξυπηρετήσεις ή υπηρεσίες που αφορούν τη Σύμβαση και τη διαδικασία ανάθεσης.</w:t>
      </w:r>
    </w:p>
    <w:p w14:paraId="2F6E2424" w14:textId="77777777" w:rsidR="000A5E27" w:rsidRPr="00E532F8" w:rsidRDefault="000A5E27" w:rsidP="000A5E27">
      <w:pPr>
        <w:spacing w:line="276" w:lineRule="auto"/>
        <w:rPr>
          <w:lang w:val="el-GR"/>
        </w:rPr>
      </w:pPr>
      <w:r w:rsidRPr="00E532F8">
        <w:rPr>
          <w:lang w:val="el-GR"/>
        </w:rPr>
        <w:t>4) δεν προσέφερε ούτε θα προσφέρει πριν, κατά τη διάρκεια ή και μετά τη λήξη της Σύμβασης, άμεσα ή έμμεσα, οποιαδήποτε υλική εύνοια, δώρο ή αντάλλαγμα σε υπαλλήλους ή μέλη συλλογικών οργάνων της Εταιρείας, καθώς και συζύγους και συγγενείς εξ αίματος ή εξ αγχιστείας, κατ’ ευθεία μεν γραμμή απεριορίστως, εκ πλαγίου δε έως και τέταρτου βαθμού ή συνεργάτες αυτών ούτε χρησιμοποίησε ή θα χρησιμοποιήσει τρίτα πρόσωπα, για να διοχετεύσει χρηματικά ποσά στα προαναφερόμενα πρόσωπα.</w:t>
      </w:r>
    </w:p>
    <w:p w14:paraId="2F6D5850" w14:textId="77777777" w:rsidR="000A5E27" w:rsidRPr="00E532F8" w:rsidRDefault="000A5E27" w:rsidP="000A5E27">
      <w:pPr>
        <w:spacing w:line="276" w:lineRule="auto"/>
        <w:rPr>
          <w:lang w:val="el-GR"/>
        </w:rPr>
      </w:pPr>
      <w:r w:rsidRPr="00E532F8">
        <w:rPr>
          <w:lang w:val="el-GR"/>
        </w:rPr>
        <w:t>5) δεν θα επιχειρήσει  να επηρεάσει με αθέμιτο τρόπο τη διαδικασία λήψης αποφάσεων της Εταιρείας, ούτε θα παράσχει με παραπλανητικές πληροφορίες οι οποίες ενδέχεται να επηρεάσουν ουσιωδώς τις αποφάσεις της Εταιρείας καθ’ όλη τη διάρκεια της εκτέλεσης της Σύμβασης αλλά και μετά τη λήξη της.</w:t>
      </w:r>
    </w:p>
    <w:p w14:paraId="10E1C9BC" w14:textId="77777777" w:rsidR="000A5E27" w:rsidRPr="00E532F8" w:rsidRDefault="000A5E27" w:rsidP="000A5E27">
      <w:pPr>
        <w:spacing w:line="276" w:lineRule="auto"/>
        <w:rPr>
          <w:lang w:val="el-GR"/>
        </w:rPr>
      </w:pPr>
      <w:r w:rsidRPr="00E532F8">
        <w:rPr>
          <w:lang w:val="el-GR"/>
        </w:rPr>
        <w:t>6) δεν έχει εμπλακεί και δεν θα εμπλακεί σε οποιαδήποτε παράτυπη, ανέντιμη ή απατηλή συμπεριφορά (πράξη ή παράλειψη)] που έχει ως στόχο την παραπλάνηση/εξαπάτηση οποιουδήποτε προσώπου ή οργάνου της Εταιρείας εμπλεκομένου σε οποιαδήποτε διαδικασία σχετική με την εκτέλεση της Σύμβασης (όπως ενδεικτικά στις διαδικασίες παρακολούθησης και παραλαβής), την απόκρυψη πληροφοριών από αυτό, τον εξαναγκασμό αυτού σε ή/και την αθέμιτη απόσπαση από αυτό ρητής ή σιωπηρής συγκατάθεσης στην παραβίαση ή παράκαμψη νομίμων ή συμβατικών υποχρεώσεων που σχετίζονται με την εκτέλεση της Σύμβασης, ή τυχόν έγκρισης, θετικής γνώμης ή απόφασης παραλαβής (μέρους ή όλου) του συμβατικού αντικείμενου ή/και καταβολής (μέρους ή όλου) του συμβατικού τιμήματος.</w:t>
      </w:r>
    </w:p>
    <w:p w14:paraId="4104EE83" w14:textId="77777777" w:rsidR="000A5E27" w:rsidRPr="00E532F8" w:rsidRDefault="000A5E27" w:rsidP="000A5E27">
      <w:pPr>
        <w:spacing w:line="276" w:lineRule="auto"/>
        <w:rPr>
          <w:lang w:val="el-GR"/>
        </w:rPr>
      </w:pPr>
      <w:r w:rsidRPr="00E532F8">
        <w:rPr>
          <w:lang w:val="el-GR"/>
        </w:rPr>
        <w:t xml:space="preserve">7) ότι θα απέχει από οποιαδήποτε εν γένει συμπεριφορά που συνιστά σοβαρό επαγγελματικό παράπτωμα και θα μπορούσε να θέσει εν αμφιβόλω την ακεραιότητά του. </w:t>
      </w:r>
    </w:p>
    <w:p w14:paraId="753F00C9" w14:textId="77777777" w:rsidR="000A5E27" w:rsidRPr="00E532F8" w:rsidRDefault="000A5E27" w:rsidP="000A5E27">
      <w:pPr>
        <w:spacing w:line="276" w:lineRule="auto"/>
        <w:rPr>
          <w:lang w:val="el-GR"/>
        </w:rPr>
      </w:pPr>
      <w:r w:rsidRPr="00E532F8">
        <w:rPr>
          <w:lang w:val="el-GR"/>
        </w:rPr>
        <w:t xml:space="preserve">8) ότι θα δηλώσει στην Εταιρεία, αμελλητί με την περιέλευση σε γνώση του,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υπαλλήλων ή συνεργατών του που χρησιμοποιούνται για την εκτέλεση της Σύμβασης </w:t>
      </w:r>
      <w:r w:rsidRPr="00E532F8">
        <w:rPr>
          <w:lang w:val="el-GR"/>
        </w:rPr>
        <w:lastRenderedPageBreak/>
        <w:t>(συμπεριλαμβανομένων και των υπεργολάβων του) με μέλη του προσωπικού της Εταιρείας που εμπλέκονται καθ’ οιονδήποτε τρόπο στη διαδικασία εκτέλεσης της Σύμβασης ή/και μπορούν να επηρεάσουν την έκβαση και τις αποφάσεις της Εταιρείας περί την εκτέλεσή της, συμπεριλαμβανομένων των μελών των αποφαινόμενων ή/και γνωμοδοτικών οργάνων αυτής, ή/και των μελών των οργάνων διοίκησής της ή/και των συζύγων και συγγενών εξ αίματος ή εξ αγχιστείας, κατ’ ευθεία μεν γραμμή απεριορίστως, εκ πλαγίου δε έως και τετάρτου βαθμού των παραπάνω προσώπων, οποτεδήποτε και εάν η κατάσταση αυτή σύγκρουσης συμφερόντων προκύψει κατά τη διάρκεια εκτέλεσης της Σύμβασης και μέχρι τη λήξη της.</w:t>
      </w:r>
    </w:p>
    <w:p w14:paraId="0D0E2020" w14:textId="77777777" w:rsidR="000A5E27" w:rsidRPr="00E532F8" w:rsidRDefault="000A5E27" w:rsidP="000A5E27">
      <w:pPr>
        <w:spacing w:line="276" w:lineRule="auto"/>
        <w:rPr>
          <w:lang w:val="el-GR"/>
        </w:rPr>
      </w:pPr>
    </w:p>
    <w:p w14:paraId="71F31DE6" w14:textId="77777777" w:rsidR="000A5E27" w:rsidRDefault="000A5E27" w:rsidP="000A5E27">
      <w:pPr>
        <w:spacing w:line="276" w:lineRule="auto"/>
        <w:rPr>
          <w:lang w:val="el-GR"/>
        </w:rPr>
      </w:pPr>
      <w:r w:rsidRPr="00E532F8">
        <w:rPr>
          <w:lang w:val="el-GR"/>
        </w:rPr>
        <w:t>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w:t>
      </w:r>
    </w:p>
    <w:bookmarkEnd w:id="616"/>
    <w:p w14:paraId="60F7470A" w14:textId="77777777" w:rsidR="000A5E27" w:rsidRDefault="000A5E27">
      <w:pPr>
        <w:suppressAutoHyphens w:val="0"/>
        <w:spacing w:after="0"/>
        <w:jc w:val="left"/>
        <w:rPr>
          <w:lang w:val="el-GR"/>
        </w:rPr>
      </w:pPr>
    </w:p>
    <w:sectPr w:rsidR="000A5E27" w:rsidSect="00317788">
      <w:headerReference w:type="first" r:id="rId41"/>
      <w:pgSz w:w="11906" w:h="16838"/>
      <w:pgMar w:top="1134" w:right="1134" w:bottom="1134" w:left="1134" w:header="720" w:footer="70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DA97B6" w14:textId="77777777" w:rsidR="00AB19D7" w:rsidRDefault="00AB19D7">
      <w:pPr>
        <w:spacing w:after="0"/>
      </w:pPr>
      <w:r>
        <w:separator/>
      </w:r>
    </w:p>
  </w:endnote>
  <w:endnote w:type="continuationSeparator" w:id="0">
    <w:p w14:paraId="18A4F635" w14:textId="77777777" w:rsidR="00AB19D7" w:rsidRDefault="00AB19D7">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OpenSymbol">
    <w:altName w:val="Calibri"/>
    <w:charset w:val="00"/>
    <w:family w:val="auto"/>
    <w:pitch w:val="variable"/>
  </w:font>
  <w:font w:name="Angsana New">
    <w:panose1 w:val="02020603050405020304"/>
    <w:charset w:val="DE"/>
    <w:family w:val="roman"/>
    <w:pitch w:val="variable"/>
    <w:sig w:usb0="81000003" w:usb1="00000000" w:usb2="00000000" w:usb3="00000000" w:csb0="0001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ahoma">
    <w:altName w:val="Tahoma"/>
    <w:panose1 w:val="020B0604030504040204"/>
    <w:charset w:val="00"/>
    <w:family w:val="swiss"/>
    <w:pitch w:val="variable"/>
    <w:sig w:usb0="E1002EFF" w:usb1="C000605B" w:usb2="00000029" w:usb3="00000000" w:csb0="000101FF" w:csb1="00000000"/>
  </w:font>
  <w:font w:name="Lucida Sans">
    <w:panose1 w:val="020B0602030504020204"/>
    <w:charset w:val="00"/>
    <w:family w:val="swiss"/>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Liberation Sans">
    <w:charset w:val="A1"/>
    <w:family w:val="swiss"/>
    <w:pitch w:val="variable"/>
    <w:sig w:usb0="00000000"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Unicode MS">
    <w:altName w:val="Yu Gothic"/>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Tahoma-Bold">
    <w:altName w:val="Tahoma"/>
    <w:panose1 w:val="00000000000000000000"/>
    <w:charset w:val="00"/>
    <w:family w:val="swiss"/>
    <w:notTrueType/>
    <w:pitch w:val="default"/>
    <w:sig w:usb0="00000083" w:usb1="00000000" w:usb2="00000000" w:usb3="00000000" w:csb0="00000009" w:csb1="00000000"/>
  </w:font>
  <w:font w:name="Helvetica">
    <w:panose1 w:val="020B0504020202020204"/>
    <w:charset w:val="00"/>
    <w:family w:val="swiss"/>
    <w:pitch w:val="variable"/>
    <w:sig w:usb0="E0002EFF" w:usb1="C000785B" w:usb2="00000009" w:usb3="00000000" w:csb0="000001FF" w:csb1="00000000"/>
  </w:font>
  <w:font w:name="SimSun;宋体">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83B383" w14:textId="6B74EB83" w:rsidR="00EA77A4" w:rsidRPr="00DF44AB" w:rsidRDefault="00E719DC" w:rsidP="00E719DC">
    <w:pPr>
      <w:pStyle w:val="af2"/>
      <w:jc w:val="center"/>
      <w:rPr>
        <w:sz w:val="20"/>
        <w:szCs w:val="20"/>
        <w:lang w:val="el-GR"/>
      </w:rPr>
    </w:pPr>
    <w:r>
      <w:rPr>
        <w:noProof/>
        <w:color w:val="333333"/>
        <w:lang w:val="el-GR" w:eastAsia="el-GR"/>
      </w:rPr>
      <w:drawing>
        <wp:inline distT="0" distB="0" distL="0" distR="0" wp14:anchorId="73166960" wp14:editId="11B329CE">
          <wp:extent cx="2233438" cy="285750"/>
          <wp:effectExtent l="0" t="0" r="0" b="0"/>
          <wp:docPr id="2042367544" name="Εικόνα 2042367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2294534" cy="293567"/>
                  </a:xfrm>
                  <a:prstGeom prst="rect">
                    <a:avLst/>
                  </a:prstGeom>
                  <a:noFill/>
                  <a:ln>
                    <a:noFill/>
                  </a:ln>
                </pic:spPr>
              </pic:pic>
            </a:graphicData>
          </a:graphic>
        </wp:inline>
      </w:drawing>
    </w:r>
  </w:p>
  <w:tbl>
    <w:tblPr>
      <w:tblW w:w="9855" w:type="dxa"/>
      <w:tblBorders>
        <w:top w:val="single" w:sz="4" w:space="0" w:color="auto"/>
      </w:tblBorders>
      <w:tblLayout w:type="fixed"/>
      <w:tblLook w:val="00A0" w:firstRow="1" w:lastRow="0" w:firstColumn="1" w:lastColumn="0" w:noHBand="0" w:noVBand="0"/>
    </w:tblPr>
    <w:tblGrid>
      <w:gridCol w:w="8747"/>
      <w:gridCol w:w="1108"/>
    </w:tblGrid>
    <w:tr w:rsidR="00EA77A4" w:rsidRPr="00A73BD3" w14:paraId="1E83B386" w14:textId="77777777" w:rsidTr="00DF44AB">
      <w:tc>
        <w:tcPr>
          <w:tcW w:w="8747" w:type="dxa"/>
          <w:tcBorders>
            <w:top w:val="single" w:sz="4" w:space="0" w:color="auto"/>
          </w:tcBorders>
        </w:tcPr>
        <w:p w14:paraId="1E83B384" w14:textId="77777777" w:rsidR="00EA77A4" w:rsidRPr="001E54F6" w:rsidRDefault="00EA77A4" w:rsidP="006B55CD">
          <w:pPr>
            <w:pStyle w:val="af2"/>
            <w:spacing w:after="0"/>
            <w:rPr>
              <w:rStyle w:val="a3"/>
              <w:rFonts w:cs="Tahoma"/>
              <w:sz w:val="20"/>
              <w:lang w:val="el-GR"/>
            </w:rPr>
          </w:pPr>
          <w:r w:rsidRPr="001E54F6">
            <w:rPr>
              <w:rStyle w:val="a3"/>
              <w:rFonts w:cs="Tahoma"/>
              <w:sz w:val="20"/>
              <w:lang w:val="el-GR"/>
            </w:rPr>
            <w:t xml:space="preserve">Κοινωνία της Πληροφορίας </w:t>
          </w:r>
          <w:r>
            <w:rPr>
              <w:rStyle w:val="a3"/>
              <w:rFonts w:cs="Tahoma"/>
              <w:sz w:val="20"/>
              <w:lang w:val="el-GR"/>
            </w:rPr>
            <w:t>Μ.</w:t>
          </w:r>
          <w:r w:rsidRPr="001E54F6">
            <w:rPr>
              <w:rStyle w:val="a3"/>
              <w:rFonts w:cs="Tahoma"/>
              <w:sz w:val="20"/>
              <w:lang w:val="el-GR"/>
            </w:rPr>
            <w:t xml:space="preserve">Α.Ε. </w:t>
          </w:r>
        </w:p>
      </w:tc>
      <w:tc>
        <w:tcPr>
          <w:tcW w:w="1108" w:type="dxa"/>
          <w:tcBorders>
            <w:top w:val="single" w:sz="4" w:space="0" w:color="auto"/>
          </w:tcBorders>
        </w:tcPr>
        <w:p w14:paraId="1E83B385" w14:textId="77777777" w:rsidR="00EA77A4" w:rsidRPr="001E54F6" w:rsidRDefault="00EA77A4" w:rsidP="001E54F6">
          <w:pPr>
            <w:pStyle w:val="af2"/>
            <w:spacing w:after="0"/>
            <w:jc w:val="right"/>
            <w:rPr>
              <w:rStyle w:val="a3"/>
              <w:rFonts w:cs="Tahoma"/>
              <w:sz w:val="20"/>
            </w:rPr>
          </w:pPr>
          <w:r w:rsidRPr="001E54F6">
            <w:rPr>
              <w:rStyle w:val="a3"/>
              <w:rFonts w:cs="Tahoma"/>
              <w:sz w:val="20"/>
            </w:rPr>
            <w:fldChar w:fldCharType="begin"/>
          </w:r>
          <w:r w:rsidRPr="001E54F6">
            <w:rPr>
              <w:rStyle w:val="a3"/>
              <w:rFonts w:cs="Tahoma"/>
              <w:sz w:val="20"/>
            </w:rPr>
            <w:instrText xml:space="preserve"> PAGE </w:instrText>
          </w:r>
          <w:r w:rsidRPr="001E54F6">
            <w:rPr>
              <w:rStyle w:val="a3"/>
              <w:rFonts w:cs="Tahoma"/>
              <w:sz w:val="20"/>
            </w:rPr>
            <w:fldChar w:fldCharType="separate"/>
          </w:r>
          <w:r w:rsidR="00EF6683">
            <w:rPr>
              <w:rStyle w:val="a3"/>
              <w:rFonts w:cs="Tahoma"/>
              <w:noProof/>
              <w:sz w:val="20"/>
            </w:rPr>
            <w:t>78</w:t>
          </w:r>
          <w:r w:rsidRPr="001E54F6">
            <w:rPr>
              <w:rStyle w:val="a3"/>
              <w:rFonts w:cs="Tahoma"/>
              <w:sz w:val="20"/>
            </w:rPr>
            <w:fldChar w:fldCharType="end"/>
          </w:r>
          <w:r w:rsidRPr="001E54F6">
            <w:rPr>
              <w:rStyle w:val="a3"/>
              <w:rFonts w:cs="Tahoma"/>
              <w:sz w:val="20"/>
            </w:rPr>
            <w:t xml:space="preserve"> - </w:t>
          </w:r>
          <w:r w:rsidRPr="001E54F6">
            <w:rPr>
              <w:rStyle w:val="a3"/>
              <w:rFonts w:cs="Tahoma"/>
              <w:sz w:val="20"/>
            </w:rPr>
            <w:fldChar w:fldCharType="begin"/>
          </w:r>
          <w:r w:rsidRPr="001E54F6">
            <w:rPr>
              <w:rStyle w:val="a3"/>
              <w:rFonts w:cs="Tahoma"/>
              <w:sz w:val="20"/>
            </w:rPr>
            <w:instrText xml:space="preserve"> NUMPAGES </w:instrText>
          </w:r>
          <w:r w:rsidRPr="001E54F6">
            <w:rPr>
              <w:rStyle w:val="a3"/>
              <w:rFonts w:cs="Tahoma"/>
              <w:sz w:val="20"/>
            </w:rPr>
            <w:fldChar w:fldCharType="separate"/>
          </w:r>
          <w:r w:rsidR="00EF6683">
            <w:rPr>
              <w:rStyle w:val="a3"/>
              <w:rFonts w:cs="Tahoma"/>
              <w:noProof/>
              <w:sz w:val="20"/>
            </w:rPr>
            <w:t>122</w:t>
          </w:r>
          <w:r w:rsidRPr="001E54F6">
            <w:rPr>
              <w:rStyle w:val="a3"/>
              <w:rFonts w:cs="Tahoma"/>
              <w:sz w:val="20"/>
            </w:rPr>
            <w:fldChar w:fldCharType="end"/>
          </w:r>
        </w:p>
      </w:tc>
    </w:tr>
  </w:tbl>
  <w:p w14:paraId="1E83B387" w14:textId="77777777" w:rsidR="00EA77A4" w:rsidRPr="00603221" w:rsidRDefault="00EA77A4">
    <w:pPr>
      <w:pStyle w:val="af2"/>
      <w:rPr>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B78631" w14:textId="3E416AC7" w:rsidR="00E719DC" w:rsidRPr="00DF44AB" w:rsidRDefault="000915AC" w:rsidP="000915AC">
    <w:pPr>
      <w:pStyle w:val="af2"/>
      <w:tabs>
        <w:tab w:val="left" w:pos="720"/>
        <w:tab w:val="left" w:pos="4125"/>
        <w:tab w:val="left" w:pos="4245"/>
      </w:tabs>
      <w:jc w:val="center"/>
      <w:rPr>
        <w:sz w:val="20"/>
        <w:szCs w:val="20"/>
        <w:lang w:val="el-GR"/>
      </w:rPr>
    </w:pPr>
    <w:r>
      <w:rPr>
        <w:noProof/>
        <w:color w:val="333333"/>
        <w:lang w:val="el-GR" w:eastAsia="el-GR"/>
      </w:rPr>
      <w:drawing>
        <wp:inline distT="0" distB="0" distL="0" distR="0" wp14:anchorId="37735D3B" wp14:editId="5FCC82E3">
          <wp:extent cx="2233438" cy="285750"/>
          <wp:effectExtent l="0" t="0" r="0" b="0"/>
          <wp:docPr id="1721767873" name="Εικόνα 1721767873" descr="Εικόνα που περιέχει κείμενο, γραμματοσειρά, στιγμιότυπο οθόνης, Μπελ ηλεκτρίκ&#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1767873" name="Εικόνα 1721767873" descr="Εικόνα που περιέχει κείμενο, γραμματοσειρά, στιγμιότυπο οθόνης, Μπελ ηλεκτρίκ&#10;&#10;Περιγραφή που δημιουργήθηκε αυτόματα"/>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2294534" cy="293567"/>
                  </a:xfrm>
                  <a:prstGeom prst="rect">
                    <a:avLst/>
                  </a:prstGeom>
                  <a:noFill/>
                  <a:ln>
                    <a:noFill/>
                  </a:ln>
                </pic:spPr>
              </pic:pic>
            </a:graphicData>
          </a:graphic>
        </wp:inline>
      </w:drawing>
    </w:r>
  </w:p>
  <w:tbl>
    <w:tblPr>
      <w:tblW w:w="9855" w:type="dxa"/>
      <w:tblBorders>
        <w:top w:val="single" w:sz="4" w:space="0" w:color="auto"/>
      </w:tblBorders>
      <w:tblLayout w:type="fixed"/>
      <w:tblLook w:val="00A0" w:firstRow="1" w:lastRow="0" w:firstColumn="1" w:lastColumn="0" w:noHBand="0" w:noVBand="0"/>
    </w:tblPr>
    <w:tblGrid>
      <w:gridCol w:w="8747"/>
      <w:gridCol w:w="1108"/>
    </w:tblGrid>
    <w:tr w:rsidR="00E719DC" w:rsidRPr="00A73BD3" w14:paraId="1D86C7D6" w14:textId="77777777" w:rsidTr="00E719DC">
      <w:tc>
        <w:tcPr>
          <w:tcW w:w="8747" w:type="dxa"/>
        </w:tcPr>
        <w:p w14:paraId="47A3CBA2" w14:textId="77777777" w:rsidR="00E719DC" w:rsidRPr="001E54F6" w:rsidRDefault="00E719DC" w:rsidP="00E719DC">
          <w:pPr>
            <w:pStyle w:val="af2"/>
            <w:spacing w:after="0"/>
            <w:rPr>
              <w:rStyle w:val="a3"/>
              <w:rFonts w:cs="Tahoma"/>
              <w:sz w:val="20"/>
              <w:lang w:val="el-GR"/>
            </w:rPr>
          </w:pPr>
          <w:r w:rsidRPr="001E54F6">
            <w:rPr>
              <w:rStyle w:val="a3"/>
              <w:rFonts w:cs="Tahoma"/>
              <w:sz w:val="20"/>
              <w:lang w:val="el-GR"/>
            </w:rPr>
            <w:t xml:space="preserve">Κοινωνία της Πληροφορίας </w:t>
          </w:r>
          <w:r>
            <w:rPr>
              <w:rStyle w:val="a3"/>
              <w:rFonts w:cs="Tahoma"/>
              <w:sz w:val="20"/>
              <w:lang w:val="el-GR"/>
            </w:rPr>
            <w:t>Μ.</w:t>
          </w:r>
          <w:r w:rsidRPr="001E54F6">
            <w:rPr>
              <w:rStyle w:val="a3"/>
              <w:rFonts w:cs="Tahoma"/>
              <w:sz w:val="20"/>
              <w:lang w:val="el-GR"/>
            </w:rPr>
            <w:t xml:space="preserve">Α.Ε. </w:t>
          </w:r>
        </w:p>
      </w:tc>
      <w:tc>
        <w:tcPr>
          <w:tcW w:w="1108" w:type="dxa"/>
        </w:tcPr>
        <w:p w14:paraId="71C7EAC7" w14:textId="77777777" w:rsidR="00E719DC" w:rsidRPr="001E54F6" w:rsidRDefault="00E719DC" w:rsidP="00E719DC">
          <w:pPr>
            <w:pStyle w:val="af2"/>
            <w:spacing w:after="0"/>
            <w:jc w:val="right"/>
            <w:rPr>
              <w:rStyle w:val="a3"/>
              <w:rFonts w:cs="Tahoma"/>
              <w:sz w:val="20"/>
            </w:rPr>
          </w:pPr>
          <w:r w:rsidRPr="001E54F6">
            <w:rPr>
              <w:rStyle w:val="a3"/>
              <w:rFonts w:cs="Tahoma"/>
              <w:sz w:val="20"/>
            </w:rPr>
            <w:fldChar w:fldCharType="begin"/>
          </w:r>
          <w:r w:rsidRPr="001E54F6">
            <w:rPr>
              <w:rStyle w:val="a3"/>
              <w:rFonts w:cs="Tahoma"/>
              <w:sz w:val="20"/>
            </w:rPr>
            <w:instrText xml:space="preserve"> PAGE </w:instrText>
          </w:r>
          <w:r w:rsidRPr="001E54F6">
            <w:rPr>
              <w:rStyle w:val="a3"/>
              <w:rFonts w:cs="Tahoma"/>
              <w:sz w:val="20"/>
            </w:rPr>
            <w:fldChar w:fldCharType="separate"/>
          </w:r>
          <w:r>
            <w:rPr>
              <w:rStyle w:val="a3"/>
              <w:rFonts w:cs="Tahoma"/>
              <w:sz w:val="20"/>
            </w:rPr>
            <w:t>2</w:t>
          </w:r>
          <w:r w:rsidRPr="001E54F6">
            <w:rPr>
              <w:rStyle w:val="a3"/>
              <w:rFonts w:cs="Tahoma"/>
              <w:sz w:val="20"/>
            </w:rPr>
            <w:fldChar w:fldCharType="end"/>
          </w:r>
          <w:r w:rsidRPr="001E54F6">
            <w:rPr>
              <w:rStyle w:val="a3"/>
              <w:rFonts w:cs="Tahoma"/>
              <w:sz w:val="20"/>
            </w:rPr>
            <w:t xml:space="preserve"> - </w:t>
          </w:r>
          <w:r w:rsidRPr="001E54F6">
            <w:rPr>
              <w:rStyle w:val="a3"/>
              <w:rFonts w:cs="Tahoma"/>
              <w:sz w:val="20"/>
            </w:rPr>
            <w:fldChar w:fldCharType="begin"/>
          </w:r>
          <w:r w:rsidRPr="001E54F6">
            <w:rPr>
              <w:rStyle w:val="a3"/>
              <w:rFonts w:cs="Tahoma"/>
              <w:sz w:val="20"/>
            </w:rPr>
            <w:instrText xml:space="preserve"> NUMPAGES </w:instrText>
          </w:r>
          <w:r w:rsidRPr="001E54F6">
            <w:rPr>
              <w:rStyle w:val="a3"/>
              <w:rFonts w:cs="Tahoma"/>
              <w:sz w:val="20"/>
            </w:rPr>
            <w:fldChar w:fldCharType="separate"/>
          </w:r>
          <w:r>
            <w:rPr>
              <w:rStyle w:val="a3"/>
              <w:rFonts w:cs="Tahoma"/>
              <w:sz w:val="20"/>
            </w:rPr>
            <w:t>107</w:t>
          </w:r>
          <w:r w:rsidRPr="001E54F6">
            <w:rPr>
              <w:rStyle w:val="a3"/>
              <w:rFonts w:cs="Tahoma"/>
              <w:sz w:val="20"/>
            </w:rPr>
            <w:fldChar w:fldCharType="end"/>
          </w:r>
        </w:p>
      </w:tc>
    </w:tr>
  </w:tbl>
  <w:p w14:paraId="672FDB3C" w14:textId="48DDFFCF" w:rsidR="00E719DC" w:rsidRDefault="00E719DC" w:rsidP="00E719DC">
    <w:pPr>
      <w:pStyle w:val="af2"/>
      <w:tabs>
        <w:tab w:val="left" w:pos="930"/>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7E525E" w14:textId="77777777" w:rsidR="0061441E" w:rsidRPr="00DF44AB" w:rsidRDefault="0061441E" w:rsidP="00E719DC">
    <w:pPr>
      <w:pStyle w:val="af2"/>
      <w:tabs>
        <w:tab w:val="left" w:pos="720"/>
        <w:tab w:val="left" w:pos="4125"/>
      </w:tabs>
      <w:jc w:val="center"/>
      <w:rPr>
        <w:sz w:val="20"/>
        <w:szCs w:val="20"/>
        <w:lang w:val="el-GR"/>
      </w:rPr>
    </w:pPr>
    <w:r>
      <w:rPr>
        <w:noProof/>
        <w:color w:val="333333"/>
        <w:lang w:val="el-GR" w:eastAsia="el-GR"/>
      </w:rPr>
      <w:drawing>
        <wp:inline distT="0" distB="0" distL="0" distR="0" wp14:anchorId="0CE7460A" wp14:editId="1F76AC33">
          <wp:extent cx="2233438" cy="285750"/>
          <wp:effectExtent l="0" t="0" r="0" b="0"/>
          <wp:docPr id="1531217210" name="Εικόνα 1531217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2294534" cy="293567"/>
                  </a:xfrm>
                  <a:prstGeom prst="rect">
                    <a:avLst/>
                  </a:prstGeom>
                  <a:noFill/>
                  <a:ln>
                    <a:noFill/>
                  </a:ln>
                </pic:spPr>
              </pic:pic>
            </a:graphicData>
          </a:graphic>
        </wp:inline>
      </w:drawing>
    </w:r>
  </w:p>
  <w:tbl>
    <w:tblPr>
      <w:tblW w:w="9855" w:type="dxa"/>
      <w:tblBorders>
        <w:top w:val="single" w:sz="4" w:space="0" w:color="auto"/>
      </w:tblBorders>
      <w:tblLayout w:type="fixed"/>
      <w:tblLook w:val="00A0" w:firstRow="1" w:lastRow="0" w:firstColumn="1" w:lastColumn="0" w:noHBand="0" w:noVBand="0"/>
    </w:tblPr>
    <w:tblGrid>
      <w:gridCol w:w="8747"/>
      <w:gridCol w:w="1108"/>
    </w:tblGrid>
    <w:tr w:rsidR="0061441E" w:rsidRPr="00A73BD3" w14:paraId="5589BF52" w14:textId="77777777" w:rsidTr="00E719DC">
      <w:tc>
        <w:tcPr>
          <w:tcW w:w="8747" w:type="dxa"/>
        </w:tcPr>
        <w:p w14:paraId="0F2AA84F" w14:textId="77777777" w:rsidR="0061441E" w:rsidRPr="001E54F6" w:rsidRDefault="0061441E" w:rsidP="00E719DC">
          <w:pPr>
            <w:pStyle w:val="af2"/>
            <w:spacing w:after="0"/>
            <w:rPr>
              <w:rStyle w:val="a3"/>
              <w:rFonts w:cs="Tahoma"/>
              <w:sz w:val="20"/>
              <w:lang w:val="el-GR"/>
            </w:rPr>
          </w:pPr>
          <w:r w:rsidRPr="001E54F6">
            <w:rPr>
              <w:rStyle w:val="a3"/>
              <w:rFonts w:cs="Tahoma"/>
              <w:sz w:val="20"/>
              <w:lang w:val="el-GR"/>
            </w:rPr>
            <w:t xml:space="preserve">Κοινωνία της Πληροφορίας </w:t>
          </w:r>
          <w:r>
            <w:rPr>
              <w:rStyle w:val="a3"/>
              <w:rFonts w:cs="Tahoma"/>
              <w:sz w:val="20"/>
              <w:lang w:val="el-GR"/>
            </w:rPr>
            <w:t>Μ.</w:t>
          </w:r>
          <w:r w:rsidRPr="001E54F6">
            <w:rPr>
              <w:rStyle w:val="a3"/>
              <w:rFonts w:cs="Tahoma"/>
              <w:sz w:val="20"/>
              <w:lang w:val="el-GR"/>
            </w:rPr>
            <w:t xml:space="preserve">Α.Ε. </w:t>
          </w:r>
        </w:p>
      </w:tc>
      <w:tc>
        <w:tcPr>
          <w:tcW w:w="1108" w:type="dxa"/>
        </w:tcPr>
        <w:p w14:paraId="72878F1A" w14:textId="77777777" w:rsidR="0061441E" w:rsidRPr="001E54F6" w:rsidRDefault="0061441E" w:rsidP="00E719DC">
          <w:pPr>
            <w:pStyle w:val="af2"/>
            <w:spacing w:after="0"/>
            <w:jc w:val="right"/>
            <w:rPr>
              <w:rStyle w:val="a3"/>
              <w:rFonts w:cs="Tahoma"/>
              <w:sz w:val="20"/>
            </w:rPr>
          </w:pPr>
          <w:r w:rsidRPr="001E54F6">
            <w:rPr>
              <w:rStyle w:val="a3"/>
              <w:rFonts w:cs="Tahoma"/>
              <w:sz w:val="20"/>
            </w:rPr>
            <w:fldChar w:fldCharType="begin"/>
          </w:r>
          <w:r w:rsidRPr="001E54F6">
            <w:rPr>
              <w:rStyle w:val="a3"/>
              <w:rFonts w:cs="Tahoma"/>
              <w:sz w:val="20"/>
            </w:rPr>
            <w:instrText xml:space="preserve"> PAGE </w:instrText>
          </w:r>
          <w:r w:rsidRPr="001E54F6">
            <w:rPr>
              <w:rStyle w:val="a3"/>
              <w:rFonts w:cs="Tahoma"/>
              <w:sz w:val="20"/>
            </w:rPr>
            <w:fldChar w:fldCharType="separate"/>
          </w:r>
          <w:r>
            <w:rPr>
              <w:rStyle w:val="a3"/>
              <w:rFonts w:cs="Tahoma"/>
              <w:sz w:val="20"/>
            </w:rPr>
            <w:t>2</w:t>
          </w:r>
          <w:r w:rsidRPr="001E54F6">
            <w:rPr>
              <w:rStyle w:val="a3"/>
              <w:rFonts w:cs="Tahoma"/>
              <w:sz w:val="20"/>
            </w:rPr>
            <w:fldChar w:fldCharType="end"/>
          </w:r>
          <w:r w:rsidRPr="001E54F6">
            <w:rPr>
              <w:rStyle w:val="a3"/>
              <w:rFonts w:cs="Tahoma"/>
              <w:sz w:val="20"/>
            </w:rPr>
            <w:t xml:space="preserve"> - </w:t>
          </w:r>
          <w:r w:rsidRPr="001E54F6">
            <w:rPr>
              <w:rStyle w:val="a3"/>
              <w:rFonts w:cs="Tahoma"/>
              <w:sz w:val="20"/>
            </w:rPr>
            <w:fldChar w:fldCharType="begin"/>
          </w:r>
          <w:r w:rsidRPr="001E54F6">
            <w:rPr>
              <w:rStyle w:val="a3"/>
              <w:rFonts w:cs="Tahoma"/>
              <w:sz w:val="20"/>
            </w:rPr>
            <w:instrText xml:space="preserve"> NUMPAGES </w:instrText>
          </w:r>
          <w:r w:rsidRPr="001E54F6">
            <w:rPr>
              <w:rStyle w:val="a3"/>
              <w:rFonts w:cs="Tahoma"/>
              <w:sz w:val="20"/>
            </w:rPr>
            <w:fldChar w:fldCharType="separate"/>
          </w:r>
          <w:r>
            <w:rPr>
              <w:rStyle w:val="a3"/>
              <w:rFonts w:cs="Tahoma"/>
              <w:sz w:val="20"/>
            </w:rPr>
            <w:t>107</w:t>
          </w:r>
          <w:r w:rsidRPr="001E54F6">
            <w:rPr>
              <w:rStyle w:val="a3"/>
              <w:rFonts w:cs="Tahoma"/>
              <w:sz w:val="20"/>
            </w:rPr>
            <w:fldChar w:fldCharType="end"/>
          </w:r>
        </w:p>
      </w:tc>
    </w:tr>
  </w:tbl>
  <w:p w14:paraId="207D95C4" w14:textId="77777777" w:rsidR="0061441E" w:rsidRDefault="0061441E" w:rsidP="00E719DC">
    <w:pPr>
      <w:pStyle w:val="af2"/>
      <w:tabs>
        <w:tab w:val="left" w:pos="930"/>
      </w:tabs>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83B389" w14:textId="7FE763AD" w:rsidR="00EA77A4" w:rsidRDefault="006A59D2">
    <w:pPr>
      <w:pStyle w:val="af2"/>
      <w:spacing w:after="0"/>
      <w:jc w:val="center"/>
      <w:rPr>
        <w:sz w:val="12"/>
        <w:szCs w:val="12"/>
        <w:lang w:val="el-GR"/>
      </w:rPr>
    </w:pPr>
    <w:r>
      <w:rPr>
        <w:noProof/>
        <w:color w:val="333333"/>
        <w:lang w:val="el-GR" w:eastAsia="el-GR"/>
      </w:rPr>
      <w:drawing>
        <wp:inline distT="0" distB="0" distL="0" distR="0" wp14:anchorId="6AE7DA02" wp14:editId="5BA369CC">
          <wp:extent cx="2233438" cy="285750"/>
          <wp:effectExtent l="0" t="0" r="0" b="0"/>
          <wp:docPr id="440428725" name="Εικόνα 440428725" descr="Εικόνα που περιέχει κείμενο, γραμματοσειρά, στιγμιότυπο οθόνης, Μπελ ηλεκτρίκ&#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428725" name="Εικόνα 440428725" descr="Εικόνα που περιέχει κείμενο, γραμματοσειρά, στιγμιότυπο οθόνης, Μπελ ηλεκτρίκ&#10;&#10;Περιγραφή που δημιουργήθηκε αυτόματα"/>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2294534" cy="293567"/>
                  </a:xfrm>
                  <a:prstGeom prst="rect">
                    <a:avLst/>
                  </a:prstGeom>
                  <a:noFill/>
                  <a:ln>
                    <a:noFill/>
                  </a:ln>
                </pic:spPr>
              </pic:pic>
            </a:graphicData>
          </a:graphic>
        </wp:inline>
      </w:drawing>
    </w:r>
  </w:p>
  <w:tbl>
    <w:tblPr>
      <w:tblW w:w="9855" w:type="dxa"/>
      <w:tblBorders>
        <w:top w:val="single" w:sz="4" w:space="0" w:color="auto"/>
      </w:tblBorders>
      <w:tblLayout w:type="fixed"/>
      <w:tblLook w:val="00A0" w:firstRow="1" w:lastRow="0" w:firstColumn="1" w:lastColumn="0" w:noHBand="0" w:noVBand="0"/>
    </w:tblPr>
    <w:tblGrid>
      <w:gridCol w:w="8747"/>
      <w:gridCol w:w="1108"/>
    </w:tblGrid>
    <w:tr w:rsidR="00EA77A4" w:rsidRPr="00A73BD3" w14:paraId="1E83B38C" w14:textId="77777777" w:rsidTr="006A59D2">
      <w:tc>
        <w:tcPr>
          <w:tcW w:w="8747" w:type="dxa"/>
          <w:tcBorders>
            <w:top w:val="single" w:sz="4" w:space="0" w:color="auto"/>
          </w:tcBorders>
        </w:tcPr>
        <w:p w14:paraId="1E83B38A" w14:textId="77777777" w:rsidR="00EA77A4" w:rsidRPr="003329FF" w:rsidRDefault="00EA77A4" w:rsidP="006B55CD">
          <w:pPr>
            <w:pStyle w:val="af2"/>
            <w:spacing w:after="0"/>
            <w:rPr>
              <w:rStyle w:val="a3"/>
              <w:rFonts w:cs="Tahoma"/>
              <w:sz w:val="20"/>
              <w:lang w:val="el-GR"/>
            </w:rPr>
          </w:pPr>
          <w:r w:rsidRPr="003329FF">
            <w:rPr>
              <w:rStyle w:val="a3"/>
              <w:rFonts w:cs="Tahoma"/>
              <w:sz w:val="20"/>
              <w:lang w:val="el-GR"/>
            </w:rPr>
            <w:t xml:space="preserve">Κοινωνία της Πληροφορίας </w:t>
          </w:r>
          <w:r>
            <w:rPr>
              <w:rStyle w:val="a3"/>
              <w:rFonts w:cs="Tahoma"/>
              <w:sz w:val="20"/>
              <w:lang w:val="el-GR"/>
            </w:rPr>
            <w:t>Μ.</w:t>
          </w:r>
          <w:r w:rsidRPr="003329FF">
            <w:rPr>
              <w:rStyle w:val="a3"/>
              <w:rFonts w:cs="Tahoma"/>
              <w:sz w:val="20"/>
              <w:lang w:val="el-GR"/>
            </w:rPr>
            <w:t xml:space="preserve">Α.Ε. </w:t>
          </w:r>
        </w:p>
      </w:tc>
      <w:tc>
        <w:tcPr>
          <w:tcW w:w="1108" w:type="dxa"/>
          <w:tcBorders>
            <w:top w:val="single" w:sz="4" w:space="0" w:color="auto"/>
          </w:tcBorders>
        </w:tcPr>
        <w:p w14:paraId="1E83B38B" w14:textId="77777777" w:rsidR="00EA77A4" w:rsidRPr="003329FF" w:rsidRDefault="00EA77A4" w:rsidP="003329FF">
          <w:pPr>
            <w:pStyle w:val="af2"/>
            <w:spacing w:after="0"/>
            <w:jc w:val="right"/>
            <w:rPr>
              <w:rStyle w:val="a3"/>
              <w:rFonts w:cs="Tahoma"/>
              <w:sz w:val="20"/>
            </w:rPr>
          </w:pPr>
          <w:r w:rsidRPr="003329FF">
            <w:rPr>
              <w:rStyle w:val="a3"/>
              <w:rFonts w:cs="Tahoma"/>
              <w:sz w:val="20"/>
            </w:rPr>
            <w:fldChar w:fldCharType="begin"/>
          </w:r>
          <w:r w:rsidRPr="003329FF">
            <w:rPr>
              <w:rStyle w:val="a3"/>
              <w:rFonts w:cs="Tahoma"/>
              <w:sz w:val="20"/>
            </w:rPr>
            <w:instrText xml:space="preserve"> PAGE </w:instrText>
          </w:r>
          <w:r w:rsidRPr="003329FF">
            <w:rPr>
              <w:rStyle w:val="a3"/>
              <w:rFonts w:cs="Tahoma"/>
              <w:sz w:val="20"/>
            </w:rPr>
            <w:fldChar w:fldCharType="separate"/>
          </w:r>
          <w:r w:rsidR="00C248CC">
            <w:rPr>
              <w:rStyle w:val="a3"/>
              <w:rFonts w:cs="Tahoma"/>
              <w:noProof/>
              <w:sz w:val="20"/>
            </w:rPr>
            <w:t>117</w:t>
          </w:r>
          <w:r w:rsidRPr="003329FF">
            <w:rPr>
              <w:rStyle w:val="a3"/>
              <w:rFonts w:cs="Tahoma"/>
              <w:sz w:val="20"/>
            </w:rPr>
            <w:fldChar w:fldCharType="end"/>
          </w:r>
          <w:r w:rsidRPr="003329FF">
            <w:rPr>
              <w:rStyle w:val="a3"/>
              <w:rFonts w:cs="Tahoma"/>
              <w:sz w:val="20"/>
            </w:rPr>
            <w:t xml:space="preserve"> - </w:t>
          </w:r>
          <w:r w:rsidRPr="003329FF">
            <w:rPr>
              <w:rStyle w:val="a3"/>
              <w:rFonts w:cs="Tahoma"/>
              <w:sz w:val="20"/>
            </w:rPr>
            <w:fldChar w:fldCharType="begin"/>
          </w:r>
          <w:r w:rsidRPr="003329FF">
            <w:rPr>
              <w:rStyle w:val="a3"/>
              <w:rFonts w:cs="Tahoma"/>
              <w:sz w:val="20"/>
            </w:rPr>
            <w:instrText xml:space="preserve"> NUMPAGES </w:instrText>
          </w:r>
          <w:r w:rsidRPr="003329FF">
            <w:rPr>
              <w:rStyle w:val="a3"/>
              <w:rFonts w:cs="Tahoma"/>
              <w:sz w:val="20"/>
            </w:rPr>
            <w:fldChar w:fldCharType="separate"/>
          </w:r>
          <w:r w:rsidR="00C248CC">
            <w:rPr>
              <w:rStyle w:val="a3"/>
              <w:rFonts w:cs="Tahoma"/>
              <w:noProof/>
              <w:sz w:val="20"/>
            </w:rPr>
            <w:t>123</w:t>
          </w:r>
          <w:r w:rsidRPr="003329FF">
            <w:rPr>
              <w:rStyle w:val="a3"/>
              <w:rFonts w:cs="Tahoma"/>
              <w:sz w:val="20"/>
            </w:rPr>
            <w:fldChar w:fldCharType="end"/>
          </w:r>
        </w:p>
      </w:tc>
    </w:tr>
  </w:tbl>
  <w:p w14:paraId="76D90D7D" w14:textId="77777777" w:rsidR="006A59D2" w:rsidRDefault="006A59D2" w:rsidP="006A59D2">
    <w:pPr>
      <w:pStyle w:val="af2"/>
      <w:spacing w:after="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437322" w14:textId="77777777" w:rsidR="00AB19D7" w:rsidRDefault="00AB19D7">
      <w:pPr>
        <w:spacing w:after="0"/>
      </w:pPr>
      <w:r>
        <w:separator/>
      </w:r>
    </w:p>
  </w:footnote>
  <w:footnote w:type="continuationSeparator" w:id="0">
    <w:p w14:paraId="4F84E1FB" w14:textId="77777777" w:rsidR="00AB19D7" w:rsidRDefault="00AB19D7">
      <w:pPr>
        <w:spacing w:after="0"/>
      </w:pPr>
      <w:r>
        <w:continuationSeparator/>
      </w:r>
    </w:p>
  </w:footnote>
  <w:footnote w:id="1">
    <w:p w14:paraId="1E83B3B1" w14:textId="77777777" w:rsidR="00EA77A4" w:rsidRPr="001036EA" w:rsidRDefault="00EA77A4" w:rsidP="00130942">
      <w:pPr>
        <w:pStyle w:val="af4"/>
        <w:ind w:left="426" w:hanging="426"/>
        <w:rPr>
          <w:lang w:val="el-GR"/>
        </w:rPr>
      </w:pPr>
      <w:r>
        <w:rPr>
          <w:rStyle w:val="a8"/>
        </w:rPr>
        <w:footnoteRef/>
      </w:r>
      <w:r>
        <w:rPr>
          <w:lang w:val="el-GR"/>
        </w:rPr>
        <w:tab/>
        <w:t>Άρθρο 90 παρ. 2 και 4 του ν. 4412/2016.</w:t>
      </w:r>
    </w:p>
  </w:footnote>
  <w:footnote w:id="2">
    <w:p w14:paraId="1E83B3C1" w14:textId="009D8FC2" w:rsidR="00EA77A4" w:rsidRPr="006A59D2" w:rsidRDefault="00EA77A4" w:rsidP="006E4901">
      <w:pPr>
        <w:pStyle w:val="af4"/>
        <w:rPr>
          <w:lang w:val="en-US"/>
        </w:rPr>
      </w:pPr>
      <w:r>
        <w:rPr>
          <w:rStyle w:val="ab"/>
        </w:rPr>
        <w:footnoteRef/>
      </w:r>
      <w:r w:rsidRPr="00EE7F42">
        <w:rPr>
          <w:lang w:val="en-US"/>
        </w:rPr>
        <w:t xml:space="preserve"> </w:t>
      </w:r>
      <w:r w:rsidRPr="00603221">
        <w:rPr>
          <w:lang w:val="el-GR"/>
        </w:rPr>
        <w:t>Ως</w:t>
      </w:r>
      <w:r w:rsidRPr="00EE7F42">
        <w:rPr>
          <w:lang w:val="en-US"/>
        </w:rPr>
        <w:t xml:space="preserve"> </w:t>
      </w:r>
      <w:r w:rsidRPr="00603221">
        <w:rPr>
          <w:lang w:val="el-GR"/>
        </w:rPr>
        <w:t>ΘΕΣΕΙΣ</w:t>
      </w:r>
      <w:r w:rsidRPr="00EE7F42">
        <w:rPr>
          <w:lang w:val="en-US"/>
        </w:rPr>
        <w:t xml:space="preserve"> </w:t>
      </w:r>
      <w:r w:rsidRPr="00603221">
        <w:rPr>
          <w:lang w:val="el-GR"/>
        </w:rPr>
        <w:t>ενδεικτικά</w:t>
      </w:r>
      <w:r w:rsidRPr="00EE7F42">
        <w:rPr>
          <w:lang w:val="en-US"/>
        </w:rPr>
        <w:t xml:space="preserve"> </w:t>
      </w:r>
      <w:r w:rsidRPr="00603221">
        <w:rPr>
          <w:lang w:val="el-GR"/>
        </w:rPr>
        <w:t>αναφέρονται</w:t>
      </w:r>
      <w:r w:rsidRPr="00EE7F42">
        <w:rPr>
          <w:lang w:val="en-US"/>
        </w:rPr>
        <w:t xml:space="preserve"> : </w:t>
      </w:r>
      <w:r>
        <w:rPr>
          <w:lang w:val="en-GB"/>
        </w:rPr>
        <w:t>m</w:t>
      </w:r>
      <w:r>
        <w:rPr>
          <w:lang w:val="en-US"/>
        </w:rPr>
        <w:t>anager</w:t>
      </w:r>
      <w:r w:rsidRPr="00EE7F42">
        <w:rPr>
          <w:lang w:val="en-US"/>
        </w:rPr>
        <w:t xml:space="preserve">, </w:t>
      </w:r>
      <w:r>
        <w:rPr>
          <w:lang w:val="en-US"/>
        </w:rPr>
        <w:t>senior</w:t>
      </w:r>
      <w:r w:rsidRPr="00EE7F42">
        <w:rPr>
          <w:lang w:val="en-US"/>
        </w:rPr>
        <w:t xml:space="preserve"> </w:t>
      </w:r>
      <w:r>
        <w:rPr>
          <w:lang w:val="en-US"/>
        </w:rPr>
        <w:t>consultant</w:t>
      </w:r>
      <w:r w:rsidRPr="00EE7F42">
        <w:rPr>
          <w:lang w:val="en-US"/>
        </w:rPr>
        <w:t xml:space="preserve">, </w:t>
      </w:r>
      <w:r>
        <w:rPr>
          <w:lang w:val="en-US"/>
        </w:rPr>
        <w:t>consultant</w:t>
      </w:r>
      <w:r w:rsidRPr="00EE7F42">
        <w:rPr>
          <w:lang w:val="en-US"/>
        </w:rPr>
        <w:t xml:space="preserve">, </w:t>
      </w:r>
      <w:r>
        <w:rPr>
          <w:lang w:val="en-US"/>
        </w:rPr>
        <w:t>business</w:t>
      </w:r>
      <w:r w:rsidRPr="00EE7F42">
        <w:rPr>
          <w:lang w:val="en-US"/>
        </w:rPr>
        <w:t xml:space="preserve"> </w:t>
      </w:r>
      <w:r>
        <w:rPr>
          <w:lang w:val="en-US"/>
        </w:rPr>
        <w:t>expert</w:t>
      </w:r>
      <w:r w:rsidRPr="00EE7F42">
        <w:rPr>
          <w:lang w:val="en-US"/>
        </w:rPr>
        <w:t xml:space="preserve"> </w:t>
      </w:r>
      <w:r w:rsidRPr="00603221">
        <w:rPr>
          <w:lang w:val="el-GR"/>
        </w:rPr>
        <w:t>κλπ</w:t>
      </w:r>
      <w:r w:rsidR="006A59D2" w:rsidRPr="006A59D2">
        <w:rPr>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83B382" w14:textId="77777777" w:rsidR="00EA77A4" w:rsidRPr="00C76322" w:rsidRDefault="00EA77A4" w:rsidP="00A73BD3">
    <w:pPr>
      <w:pStyle w:val="af3"/>
      <w:pBdr>
        <w:bottom w:val="single" w:sz="4" w:space="1" w:color="auto"/>
      </w:pBdr>
      <w:rPr>
        <w:i/>
        <w:iCs/>
        <w:sz w:val="20"/>
        <w:szCs w:val="20"/>
        <w:lang w:val="el-GR"/>
      </w:rPr>
    </w:pPr>
    <w:r w:rsidRPr="006E6191">
      <w:rPr>
        <w:i/>
        <w:iCs/>
        <w:sz w:val="20"/>
        <w:lang w:val="el-GR"/>
      </w:rPr>
      <w:t xml:space="preserve">Διακήρυξη Ηλεκτρονικού Ανοικτού </w:t>
    </w:r>
    <w:r w:rsidRPr="00F75103">
      <w:rPr>
        <w:i/>
        <w:iCs/>
        <w:sz w:val="20"/>
        <w:lang w:val="el-GR"/>
      </w:rPr>
      <w:t xml:space="preserve">Κάτω </w:t>
    </w:r>
    <w:r w:rsidRPr="006E6191">
      <w:rPr>
        <w:i/>
        <w:iCs/>
        <w:sz w:val="20"/>
        <w:lang w:val="el-GR"/>
      </w:rPr>
      <w:t xml:space="preserve">των Ορίων Διαγωνισμού για το Έργο </w:t>
    </w:r>
    <w:r w:rsidRPr="00C76322">
      <w:rPr>
        <w:i/>
        <w:iCs/>
        <w:sz w:val="20"/>
        <w:szCs w:val="20"/>
        <w:lang w:val="el-GR"/>
      </w:rPr>
      <w:t>«</w:t>
    </w:r>
    <w:r w:rsidRPr="00FA1A98">
      <w:rPr>
        <w:i/>
        <w:sz w:val="20"/>
        <w:szCs w:val="20"/>
        <w:lang w:val="el-GR"/>
      </w:rPr>
      <w:t>Υπηρεσίες σχεδιασμού της επόμενης γενιάς του ΔΔΤ (ΔΔΤ Next Gen)</w:t>
    </w:r>
    <w:r w:rsidRPr="00C76322">
      <w:rPr>
        <w:i/>
        <w:iCs/>
        <w:sz w:val="20"/>
        <w:szCs w:val="20"/>
        <w:lang w:val="el-GR"/>
      </w:rPr>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6315DE" w14:textId="77777777" w:rsidR="00977C55" w:rsidRPr="00C82832" w:rsidRDefault="00977C55" w:rsidP="00977C55">
    <w:pPr>
      <w:pStyle w:val="af3"/>
      <w:pBdr>
        <w:bottom w:val="single" w:sz="4" w:space="1" w:color="auto"/>
      </w:pBdr>
      <w:rPr>
        <w:i/>
        <w:iCs/>
        <w:sz w:val="20"/>
        <w:lang w:val="el-GR"/>
      </w:rPr>
    </w:pPr>
    <w:r w:rsidRPr="006E6191">
      <w:rPr>
        <w:i/>
        <w:iCs/>
        <w:sz w:val="20"/>
        <w:lang w:val="el-GR"/>
      </w:rPr>
      <w:t xml:space="preserve">Διακήρυξη Ηλεκτρονικού Ανοικτού </w:t>
    </w:r>
    <w:r w:rsidRPr="00F75103">
      <w:rPr>
        <w:i/>
        <w:iCs/>
        <w:sz w:val="20"/>
        <w:lang w:val="el-GR"/>
      </w:rPr>
      <w:t xml:space="preserve">Κάτω </w:t>
    </w:r>
    <w:r w:rsidRPr="006E6191">
      <w:rPr>
        <w:i/>
        <w:iCs/>
        <w:sz w:val="20"/>
        <w:lang w:val="el-GR"/>
      </w:rPr>
      <w:t>των Ορίων Διαγωνισμού για το Έργο «</w:t>
    </w:r>
    <w:r w:rsidRPr="00244E80">
      <w:rPr>
        <w:i/>
        <w:sz w:val="18"/>
        <w:szCs w:val="18"/>
        <w:lang w:val="el-GR"/>
      </w:rPr>
      <w:t>Υπηρεσίες σχεδιασμού της επόμενης γενιάς του ΔΔΤ (ΔΔΤ Next Gen)</w:t>
    </w:r>
    <w:r w:rsidRPr="006E6191">
      <w:rPr>
        <w:i/>
        <w:iCs/>
        <w:sz w:val="20"/>
        <w:lang w:val="el-GR"/>
      </w:rPr>
      <w:t>»</w:t>
    </w:r>
  </w:p>
  <w:p w14:paraId="1E83B388" w14:textId="1FBB02B1" w:rsidR="00EA77A4" w:rsidRPr="00977C55" w:rsidRDefault="00EA77A4" w:rsidP="00977C55">
    <w:pPr>
      <w:pStyle w:val="af3"/>
      <w:rPr>
        <w:lang w:val="el-GR"/>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171F15" w14:textId="77777777" w:rsidR="00977C55" w:rsidRPr="00C82832" w:rsidRDefault="00977C55" w:rsidP="00977C55">
    <w:pPr>
      <w:pStyle w:val="af3"/>
      <w:pBdr>
        <w:bottom w:val="single" w:sz="4" w:space="1" w:color="auto"/>
      </w:pBdr>
      <w:rPr>
        <w:i/>
        <w:iCs/>
        <w:sz w:val="20"/>
        <w:lang w:val="el-GR"/>
      </w:rPr>
    </w:pPr>
    <w:r w:rsidRPr="006E6191">
      <w:rPr>
        <w:i/>
        <w:iCs/>
        <w:sz w:val="20"/>
        <w:lang w:val="el-GR"/>
      </w:rPr>
      <w:t xml:space="preserve">Διακήρυξη Ηλεκτρονικού Ανοικτού </w:t>
    </w:r>
    <w:r w:rsidRPr="00F75103">
      <w:rPr>
        <w:i/>
        <w:iCs/>
        <w:sz w:val="20"/>
        <w:lang w:val="el-GR"/>
      </w:rPr>
      <w:t xml:space="preserve">Κάτω </w:t>
    </w:r>
    <w:r w:rsidRPr="006E6191">
      <w:rPr>
        <w:i/>
        <w:iCs/>
        <w:sz w:val="20"/>
        <w:lang w:val="el-GR"/>
      </w:rPr>
      <w:t>των Ορίων Διαγωνισμού για το Έργο «</w:t>
    </w:r>
    <w:r w:rsidRPr="00244E80">
      <w:rPr>
        <w:i/>
        <w:sz w:val="18"/>
        <w:szCs w:val="18"/>
        <w:lang w:val="el-GR"/>
      </w:rPr>
      <w:t>Υπηρεσίες σχεδιασμού της επόμενης γενιάς του ΔΔΤ (ΔΔΤ Next Gen)</w:t>
    </w:r>
    <w:r w:rsidRPr="006E6191">
      <w:rPr>
        <w:i/>
        <w:iCs/>
        <w:sz w:val="20"/>
        <w:lang w:val="el-GR"/>
      </w:rPr>
      <w:t>»</w:t>
    </w:r>
  </w:p>
  <w:p w14:paraId="1E83B38E" w14:textId="0186CA9A" w:rsidR="00EA77A4" w:rsidRPr="00977C55" w:rsidRDefault="00EA77A4" w:rsidP="00977C55">
    <w:pPr>
      <w:pStyle w:val="af3"/>
      <w:rPr>
        <w:lang w:val="el-GR"/>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F82CAD" w14:textId="77777777" w:rsidR="00977C55" w:rsidRPr="00C82832" w:rsidRDefault="00977C55" w:rsidP="00977C55">
    <w:pPr>
      <w:pStyle w:val="af3"/>
      <w:pBdr>
        <w:bottom w:val="single" w:sz="4" w:space="1" w:color="auto"/>
      </w:pBdr>
      <w:rPr>
        <w:i/>
        <w:iCs/>
        <w:sz w:val="20"/>
        <w:lang w:val="el-GR"/>
      </w:rPr>
    </w:pPr>
    <w:r w:rsidRPr="006E6191">
      <w:rPr>
        <w:i/>
        <w:iCs/>
        <w:sz w:val="20"/>
        <w:lang w:val="el-GR"/>
      </w:rPr>
      <w:t xml:space="preserve">Διακήρυξη Ηλεκτρονικού Ανοικτού </w:t>
    </w:r>
    <w:r w:rsidRPr="00F75103">
      <w:rPr>
        <w:i/>
        <w:iCs/>
        <w:sz w:val="20"/>
        <w:lang w:val="el-GR"/>
      </w:rPr>
      <w:t xml:space="preserve">Κάτω </w:t>
    </w:r>
    <w:r w:rsidRPr="006E6191">
      <w:rPr>
        <w:i/>
        <w:iCs/>
        <w:sz w:val="20"/>
        <w:lang w:val="el-GR"/>
      </w:rPr>
      <w:t>των Ορίων Διαγωνισμού για το Έργο «</w:t>
    </w:r>
    <w:r w:rsidRPr="00244E80">
      <w:rPr>
        <w:i/>
        <w:sz w:val="18"/>
        <w:szCs w:val="18"/>
        <w:lang w:val="el-GR"/>
      </w:rPr>
      <w:t>Υπηρεσίες σχεδιασμού της επόμενης γενιάς του ΔΔΤ (ΔΔΤ Next Gen)</w:t>
    </w:r>
    <w:r w:rsidRPr="006E6191">
      <w:rPr>
        <w:i/>
        <w:iCs/>
        <w:sz w:val="20"/>
        <w:lang w:val="el-GR"/>
      </w:rPr>
      <w:t>»</w:t>
    </w:r>
  </w:p>
  <w:p w14:paraId="1E83B390" w14:textId="0AC13418" w:rsidR="00EA77A4" w:rsidRPr="00977C55" w:rsidRDefault="00EA77A4" w:rsidP="00977C55">
    <w:pPr>
      <w:pStyle w:val="af3"/>
      <w:rPr>
        <w:lang w:val="el-G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11F4165C"/>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lowerLetter"/>
      <w:lvlText w:val="()%5"/>
      <w:lvlJc w:val="left"/>
      <w:pPr>
        <w:tabs>
          <w:tab w:val="num" w:pos="3050"/>
        </w:tabs>
        <w:ind w:left="3050" w:hanging="850"/>
      </w:pPr>
      <w:rPr>
        <w:rFonts w:ascii="Arial" w:hAnsi="Arial" w:cs="Times New Roman"/>
        <w:b w:val="0"/>
        <w:i w:val="0"/>
        <w:sz w:val="20"/>
        <w:szCs w:val="20"/>
      </w:r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3"/>
    <w:multiLevelType w:val="singleLevel"/>
    <w:tmpl w:val="00000003"/>
    <w:name w:val="WW8Num3"/>
    <w:lvl w:ilvl="0">
      <w:start w:val="1"/>
      <w:numFmt w:val="bullet"/>
      <w:pStyle w:val="21"/>
      <w:lvlText w:val=""/>
      <w:lvlJc w:val="left"/>
      <w:pPr>
        <w:tabs>
          <w:tab w:val="num" w:pos="643"/>
        </w:tabs>
        <w:ind w:left="643" w:hanging="360"/>
      </w:pPr>
      <w:rPr>
        <w:rFonts w:ascii="Symbol" w:hAnsi="Symbol" w:cs="Symbol"/>
        <w:lang w:val="el-GR"/>
      </w:rPr>
    </w:lvl>
  </w:abstractNum>
  <w:abstractNum w:abstractNumId="2" w15:restartNumberingAfterBreak="0">
    <w:nsid w:val="00000004"/>
    <w:multiLevelType w:val="singleLevel"/>
    <w:tmpl w:val="00000004"/>
    <w:name w:val="WW8Num4"/>
    <w:lvl w:ilvl="0">
      <w:start w:val="1"/>
      <w:numFmt w:val="decimal"/>
      <w:lvlText w:val="%1."/>
      <w:lvlJc w:val="left"/>
      <w:pPr>
        <w:tabs>
          <w:tab w:val="num" w:pos="0"/>
        </w:tabs>
        <w:ind w:left="720" w:hanging="360"/>
      </w:pPr>
      <w:rPr>
        <w:lang w:val="el-GR"/>
      </w:rPr>
    </w:lvl>
  </w:abstractNum>
  <w:abstractNum w:abstractNumId="3" w15:restartNumberingAfterBreak="0">
    <w:nsid w:val="00000005"/>
    <w:multiLevelType w:val="singleLevel"/>
    <w:tmpl w:val="00000005"/>
    <w:name w:val="WW8Num5"/>
    <w:lvl w:ilvl="0">
      <w:start w:val="1"/>
      <w:numFmt w:val="bullet"/>
      <w:pStyle w:val="Bullet"/>
      <w:lvlText w:val=""/>
      <w:lvlJc w:val="left"/>
      <w:pPr>
        <w:tabs>
          <w:tab w:val="num" w:pos="397"/>
        </w:tabs>
        <w:ind w:left="397" w:hanging="397"/>
      </w:pPr>
      <w:rPr>
        <w:rFonts w:ascii="Webdings" w:hAnsi="Webdings" w:cs="Webdings"/>
        <w:color w:val="333399"/>
        <w:sz w:val="16"/>
      </w:rPr>
    </w:lvl>
  </w:abstractNum>
  <w:abstractNum w:abstractNumId="4" w15:restartNumberingAfterBreak="0">
    <w:nsid w:val="00000006"/>
    <w:multiLevelType w:val="singleLevel"/>
    <w:tmpl w:val="00000006"/>
    <w:name w:val="WW8Num6"/>
    <w:lvl w:ilvl="0">
      <w:start w:val="1"/>
      <w:numFmt w:val="bullet"/>
      <w:lvlText w:val=""/>
      <w:lvlJc w:val="left"/>
      <w:pPr>
        <w:tabs>
          <w:tab w:val="num" w:pos="0"/>
        </w:tabs>
        <w:ind w:left="720" w:hanging="360"/>
      </w:pPr>
      <w:rPr>
        <w:rFonts w:ascii="Symbol" w:hAnsi="Symbol" w:cs="Symbol"/>
        <w:strike/>
        <w:color w:val="0070C0"/>
        <w:kern w:val="1"/>
        <w:position w:val="0"/>
        <w:sz w:val="24"/>
        <w:vertAlign w:val="baseline"/>
        <w:lang w:val="el-GR"/>
      </w:rPr>
    </w:lvl>
  </w:abstractNum>
  <w:abstractNum w:abstractNumId="5" w15:restartNumberingAfterBreak="0">
    <w:nsid w:val="00000007"/>
    <w:multiLevelType w:val="singleLevel"/>
    <w:tmpl w:val="00000007"/>
    <w:name w:val="WW8Num7"/>
    <w:lvl w:ilvl="0">
      <w:start w:val="1"/>
      <w:numFmt w:val="bullet"/>
      <w:lvlText w:val=""/>
      <w:lvlJc w:val="left"/>
      <w:pPr>
        <w:tabs>
          <w:tab w:val="num" w:pos="0"/>
        </w:tabs>
        <w:ind w:left="720" w:hanging="360"/>
      </w:pPr>
      <w:rPr>
        <w:rFonts w:ascii="Symbol" w:hAnsi="Symbol" w:cs="Symbol"/>
        <w:shd w:val="clear" w:color="auto" w:fill="C0C0C0"/>
        <w:lang w:val="el-GR"/>
      </w:rPr>
    </w:lvl>
  </w:abstractNum>
  <w:abstractNum w:abstractNumId="6" w15:restartNumberingAfterBreak="0">
    <w:nsid w:val="00000008"/>
    <w:multiLevelType w:val="multilevel"/>
    <w:tmpl w:val="00000008"/>
    <w:name w:val="WW8Num8"/>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9"/>
    <w:multiLevelType w:val="multilevel"/>
    <w:tmpl w:val="00000009"/>
    <w:name w:val="WW8Num9"/>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rPr>
        <w:rFonts w:eastAsia="Calibri"/>
        <w:lang w:val="el-GR"/>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9"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10" w15:restartNumberingAfterBreak="0">
    <w:nsid w:val="0000005B"/>
    <w:multiLevelType w:val="multilevel"/>
    <w:tmpl w:val="F7F64ED2"/>
    <w:name w:val="WW8Num96"/>
    <w:lvl w:ilvl="0">
      <w:start w:val="1"/>
      <w:numFmt w:val="bullet"/>
      <w:lvlText w:val=""/>
      <w:lvlJc w:val="left"/>
      <w:pPr>
        <w:tabs>
          <w:tab w:val="num" w:pos="720"/>
        </w:tabs>
        <w:ind w:left="720" w:hanging="360"/>
      </w:pPr>
      <w:rPr>
        <w:rFonts w:ascii="Symbol" w:hAnsi="Symbol" w:hint="default"/>
        <w:sz w:val="20"/>
        <w:szCs w:val="20"/>
      </w:rPr>
    </w:lvl>
    <w:lvl w:ilvl="1">
      <w:start w:val="1"/>
      <w:numFmt w:val="lowerRoman"/>
      <w:lvlText w:val="%2."/>
      <w:lvlJc w:val="right"/>
      <w:pPr>
        <w:tabs>
          <w:tab w:val="num" w:pos="1247"/>
        </w:tabs>
        <w:ind w:left="1247" w:hanging="340"/>
      </w:pPr>
      <w:rPr>
        <w:rFonts w:hint="default"/>
        <w:sz w:val="20"/>
        <w:szCs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1" w15:restartNumberingAfterBreak="0">
    <w:nsid w:val="00000065"/>
    <w:multiLevelType w:val="singleLevel"/>
    <w:tmpl w:val="00000065"/>
    <w:name w:val="WW8Num107"/>
    <w:lvl w:ilvl="0">
      <w:start w:val="1"/>
      <w:numFmt w:val="bullet"/>
      <w:lvlText w:val=""/>
      <w:lvlJc w:val="left"/>
      <w:pPr>
        <w:tabs>
          <w:tab w:val="num" w:pos="720"/>
        </w:tabs>
        <w:ind w:left="720" w:hanging="360"/>
      </w:pPr>
      <w:rPr>
        <w:rFonts w:ascii="Symbol" w:hAnsi="Symbol"/>
        <w:b w:val="0"/>
        <w:i w:val="0"/>
        <w:color w:val="auto"/>
        <w:sz w:val="20"/>
        <w:szCs w:val="20"/>
        <w:u w:val="none"/>
      </w:rPr>
    </w:lvl>
  </w:abstractNum>
  <w:abstractNum w:abstractNumId="12" w15:restartNumberingAfterBreak="0">
    <w:nsid w:val="01A373FA"/>
    <w:multiLevelType w:val="hybridMultilevel"/>
    <w:tmpl w:val="0C486DBA"/>
    <w:lvl w:ilvl="0" w:tplc="018A74E0">
      <w:start w:val="1"/>
      <w:numFmt w:val="bullet"/>
      <w:lvlText w:val="•"/>
      <w:lvlJc w:val="left"/>
      <w:pPr>
        <w:tabs>
          <w:tab w:val="num" w:pos="720"/>
        </w:tabs>
        <w:ind w:left="720" w:hanging="360"/>
      </w:pPr>
      <w:rPr>
        <w:rFonts w:ascii="Arial" w:hAnsi="Arial" w:hint="default"/>
      </w:rPr>
    </w:lvl>
    <w:lvl w:ilvl="1" w:tplc="20B4FC7A" w:tentative="1">
      <w:start w:val="1"/>
      <w:numFmt w:val="bullet"/>
      <w:lvlText w:val="•"/>
      <w:lvlJc w:val="left"/>
      <w:pPr>
        <w:tabs>
          <w:tab w:val="num" w:pos="1440"/>
        </w:tabs>
        <w:ind w:left="1440" w:hanging="360"/>
      </w:pPr>
      <w:rPr>
        <w:rFonts w:ascii="Arial" w:hAnsi="Arial" w:hint="default"/>
      </w:rPr>
    </w:lvl>
    <w:lvl w:ilvl="2" w:tplc="5C1643FE" w:tentative="1">
      <w:start w:val="1"/>
      <w:numFmt w:val="bullet"/>
      <w:lvlText w:val="•"/>
      <w:lvlJc w:val="left"/>
      <w:pPr>
        <w:tabs>
          <w:tab w:val="num" w:pos="2160"/>
        </w:tabs>
        <w:ind w:left="2160" w:hanging="360"/>
      </w:pPr>
      <w:rPr>
        <w:rFonts w:ascii="Arial" w:hAnsi="Arial" w:hint="default"/>
      </w:rPr>
    </w:lvl>
    <w:lvl w:ilvl="3" w:tplc="CB88CA08" w:tentative="1">
      <w:start w:val="1"/>
      <w:numFmt w:val="bullet"/>
      <w:lvlText w:val="•"/>
      <w:lvlJc w:val="left"/>
      <w:pPr>
        <w:tabs>
          <w:tab w:val="num" w:pos="2880"/>
        </w:tabs>
        <w:ind w:left="2880" w:hanging="360"/>
      </w:pPr>
      <w:rPr>
        <w:rFonts w:ascii="Arial" w:hAnsi="Arial" w:hint="default"/>
      </w:rPr>
    </w:lvl>
    <w:lvl w:ilvl="4" w:tplc="4E18414C" w:tentative="1">
      <w:start w:val="1"/>
      <w:numFmt w:val="bullet"/>
      <w:lvlText w:val="•"/>
      <w:lvlJc w:val="left"/>
      <w:pPr>
        <w:tabs>
          <w:tab w:val="num" w:pos="3600"/>
        </w:tabs>
        <w:ind w:left="3600" w:hanging="360"/>
      </w:pPr>
      <w:rPr>
        <w:rFonts w:ascii="Arial" w:hAnsi="Arial" w:hint="default"/>
      </w:rPr>
    </w:lvl>
    <w:lvl w:ilvl="5" w:tplc="8CC4CB5E" w:tentative="1">
      <w:start w:val="1"/>
      <w:numFmt w:val="bullet"/>
      <w:lvlText w:val="•"/>
      <w:lvlJc w:val="left"/>
      <w:pPr>
        <w:tabs>
          <w:tab w:val="num" w:pos="4320"/>
        </w:tabs>
        <w:ind w:left="4320" w:hanging="360"/>
      </w:pPr>
      <w:rPr>
        <w:rFonts w:ascii="Arial" w:hAnsi="Arial" w:hint="default"/>
      </w:rPr>
    </w:lvl>
    <w:lvl w:ilvl="6" w:tplc="616E341E" w:tentative="1">
      <w:start w:val="1"/>
      <w:numFmt w:val="bullet"/>
      <w:lvlText w:val="•"/>
      <w:lvlJc w:val="left"/>
      <w:pPr>
        <w:tabs>
          <w:tab w:val="num" w:pos="5040"/>
        </w:tabs>
        <w:ind w:left="5040" w:hanging="360"/>
      </w:pPr>
      <w:rPr>
        <w:rFonts w:ascii="Arial" w:hAnsi="Arial" w:hint="default"/>
      </w:rPr>
    </w:lvl>
    <w:lvl w:ilvl="7" w:tplc="D1009882" w:tentative="1">
      <w:start w:val="1"/>
      <w:numFmt w:val="bullet"/>
      <w:lvlText w:val="•"/>
      <w:lvlJc w:val="left"/>
      <w:pPr>
        <w:tabs>
          <w:tab w:val="num" w:pos="5760"/>
        </w:tabs>
        <w:ind w:left="5760" w:hanging="360"/>
      </w:pPr>
      <w:rPr>
        <w:rFonts w:ascii="Arial" w:hAnsi="Arial" w:hint="default"/>
      </w:rPr>
    </w:lvl>
    <w:lvl w:ilvl="8" w:tplc="2F508210"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02966F33"/>
    <w:multiLevelType w:val="multilevel"/>
    <w:tmpl w:val="3042D568"/>
    <w:lvl w:ilvl="0">
      <w:start w:val="1"/>
      <w:numFmt w:val="decimal"/>
      <w:lvlText w:val="%1.1"/>
      <w:lvlJc w:val="left"/>
      <w:pPr>
        <w:ind w:left="1080" w:hanging="360"/>
      </w:pPr>
      <w:rPr>
        <w:rFonts w:hint="default"/>
      </w:rPr>
    </w:lvl>
    <w:lvl w:ilvl="1">
      <w:start w:val="1"/>
      <w:numFmt w:val="decimal"/>
      <w:lvlText w:val="%1.%2."/>
      <w:lvlJc w:val="left"/>
      <w:pPr>
        <w:ind w:left="1512" w:hanging="432"/>
      </w:p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14" w15:restartNumberingAfterBreak="0">
    <w:nsid w:val="04347BF1"/>
    <w:multiLevelType w:val="hybridMultilevel"/>
    <w:tmpl w:val="5B5073DA"/>
    <w:lvl w:ilvl="0" w:tplc="1166F298">
      <w:start w:val="1"/>
      <w:numFmt w:val="bullet"/>
      <w:lvlText w:val=""/>
      <w:lvlJc w:val="left"/>
      <w:pPr>
        <w:tabs>
          <w:tab w:val="num" w:pos="720"/>
        </w:tabs>
        <w:ind w:left="720" w:hanging="360"/>
      </w:pPr>
      <w:rPr>
        <w:rFonts w:ascii="Wingdings" w:hAnsi="Wingdings" w:hint="default"/>
      </w:rPr>
    </w:lvl>
    <w:lvl w:ilvl="1" w:tplc="7458B960" w:tentative="1">
      <w:start w:val="1"/>
      <w:numFmt w:val="bullet"/>
      <w:lvlText w:val=""/>
      <w:lvlJc w:val="left"/>
      <w:pPr>
        <w:tabs>
          <w:tab w:val="num" w:pos="1440"/>
        </w:tabs>
        <w:ind w:left="1440" w:hanging="360"/>
      </w:pPr>
      <w:rPr>
        <w:rFonts w:ascii="Wingdings" w:hAnsi="Wingdings" w:hint="default"/>
      </w:rPr>
    </w:lvl>
    <w:lvl w:ilvl="2" w:tplc="19540936" w:tentative="1">
      <w:start w:val="1"/>
      <w:numFmt w:val="bullet"/>
      <w:lvlText w:val=""/>
      <w:lvlJc w:val="left"/>
      <w:pPr>
        <w:tabs>
          <w:tab w:val="num" w:pos="2160"/>
        </w:tabs>
        <w:ind w:left="2160" w:hanging="360"/>
      </w:pPr>
      <w:rPr>
        <w:rFonts w:ascii="Wingdings" w:hAnsi="Wingdings" w:hint="default"/>
      </w:rPr>
    </w:lvl>
    <w:lvl w:ilvl="3" w:tplc="C2748112" w:tentative="1">
      <w:start w:val="1"/>
      <w:numFmt w:val="bullet"/>
      <w:lvlText w:val=""/>
      <w:lvlJc w:val="left"/>
      <w:pPr>
        <w:tabs>
          <w:tab w:val="num" w:pos="2880"/>
        </w:tabs>
        <w:ind w:left="2880" w:hanging="360"/>
      </w:pPr>
      <w:rPr>
        <w:rFonts w:ascii="Wingdings" w:hAnsi="Wingdings" w:hint="default"/>
      </w:rPr>
    </w:lvl>
    <w:lvl w:ilvl="4" w:tplc="1EE22AF8" w:tentative="1">
      <w:start w:val="1"/>
      <w:numFmt w:val="bullet"/>
      <w:lvlText w:val=""/>
      <w:lvlJc w:val="left"/>
      <w:pPr>
        <w:tabs>
          <w:tab w:val="num" w:pos="3600"/>
        </w:tabs>
        <w:ind w:left="3600" w:hanging="360"/>
      </w:pPr>
      <w:rPr>
        <w:rFonts w:ascii="Wingdings" w:hAnsi="Wingdings" w:hint="default"/>
      </w:rPr>
    </w:lvl>
    <w:lvl w:ilvl="5" w:tplc="F64A35B6" w:tentative="1">
      <w:start w:val="1"/>
      <w:numFmt w:val="bullet"/>
      <w:lvlText w:val=""/>
      <w:lvlJc w:val="left"/>
      <w:pPr>
        <w:tabs>
          <w:tab w:val="num" w:pos="4320"/>
        </w:tabs>
        <w:ind w:left="4320" w:hanging="360"/>
      </w:pPr>
      <w:rPr>
        <w:rFonts w:ascii="Wingdings" w:hAnsi="Wingdings" w:hint="default"/>
      </w:rPr>
    </w:lvl>
    <w:lvl w:ilvl="6" w:tplc="D0AA9A22" w:tentative="1">
      <w:start w:val="1"/>
      <w:numFmt w:val="bullet"/>
      <w:lvlText w:val=""/>
      <w:lvlJc w:val="left"/>
      <w:pPr>
        <w:tabs>
          <w:tab w:val="num" w:pos="5040"/>
        </w:tabs>
        <w:ind w:left="5040" w:hanging="360"/>
      </w:pPr>
      <w:rPr>
        <w:rFonts w:ascii="Wingdings" w:hAnsi="Wingdings" w:hint="default"/>
      </w:rPr>
    </w:lvl>
    <w:lvl w:ilvl="7" w:tplc="B9A22F74" w:tentative="1">
      <w:start w:val="1"/>
      <w:numFmt w:val="bullet"/>
      <w:lvlText w:val=""/>
      <w:lvlJc w:val="left"/>
      <w:pPr>
        <w:tabs>
          <w:tab w:val="num" w:pos="5760"/>
        </w:tabs>
        <w:ind w:left="5760" w:hanging="360"/>
      </w:pPr>
      <w:rPr>
        <w:rFonts w:ascii="Wingdings" w:hAnsi="Wingdings" w:hint="default"/>
      </w:rPr>
    </w:lvl>
    <w:lvl w:ilvl="8" w:tplc="DB4803BE"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07980A72"/>
    <w:multiLevelType w:val="hybridMultilevel"/>
    <w:tmpl w:val="C6F43C06"/>
    <w:lvl w:ilvl="0" w:tplc="0408000F">
      <w:start w:val="1"/>
      <w:numFmt w:val="decimal"/>
      <w:lvlText w:val="%1."/>
      <w:lvlJc w:val="left"/>
      <w:pPr>
        <w:ind w:left="501"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 w15:restartNumberingAfterBreak="0">
    <w:nsid w:val="07BC6327"/>
    <w:multiLevelType w:val="multilevel"/>
    <w:tmpl w:val="0CECF8DC"/>
    <w:lvl w:ilvl="0">
      <w:start w:val="1"/>
      <w:numFmt w:val="decimal"/>
      <w:lvlText w:val="%1."/>
      <w:lvlJc w:val="left"/>
      <w:pPr>
        <w:ind w:left="720" w:hanging="360"/>
      </w:pPr>
      <w:rPr>
        <w:b w:val="0"/>
        <w:bCs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07E2091D"/>
    <w:multiLevelType w:val="hybridMultilevel"/>
    <w:tmpl w:val="2ECE0340"/>
    <w:lvl w:ilvl="0" w:tplc="04080001">
      <w:start w:val="1"/>
      <w:numFmt w:val="bullet"/>
      <w:lvlText w:val=""/>
      <w:lvlJc w:val="left"/>
      <w:pPr>
        <w:ind w:left="360" w:hanging="360"/>
      </w:pPr>
      <w:rPr>
        <w:rFonts w:ascii="Symbol" w:hAnsi="Symbol" w:hint="default"/>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8" w15:restartNumberingAfterBreak="0">
    <w:nsid w:val="098C6FE9"/>
    <w:multiLevelType w:val="hybridMultilevel"/>
    <w:tmpl w:val="F482C0E4"/>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9" w15:restartNumberingAfterBreak="0">
    <w:nsid w:val="0BC36CE5"/>
    <w:multiLevelType w:val="hybridMultilevel"/>
    <w:tmpl w:val="BF1AD8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0CC93918"/>
    <w:multiLevelType w:val="hybridMultilevel"/>
    <w:tmpl w:val="0380A8D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15:restartNumberingAfterBreak="0">
    <w:nsid w:val="11912062"/>
    <w:multiLevelType w:val="hybridMultilevel"/>
    <w:tmpl w:val="353C8DB4"/>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2" w15:restartNumberingAfterBreak="0">
    <w:nsid w:val="12340E9D"/>
    <w:multiLevelType w:val="multilevel"/>
    <w:tmpl w:val="3334AD20"/>
    <w:numStyleLink w:val="Style4"/>
  </w:abstractNum>
  <w:abstractNum w:abstractNumId="23" w15:restartNumberingAfterBreak="0">
    <w:nsid w:val="1394415C"/>
    <w:multiLevelType w:val="hybridMultilevel"/>
    <w:tmpl w:val="52726C2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15:restartNumberingAfterBreak="0">
    <w:nsid w:val="143B5FB6"/>
    <w:multiLevelType w:val="hybridMultilevel"/>
    <w:tmpl w:val="24706060"/>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156C7F8E"/>
    <w:multiLevelType w:val="hybridMultilevel"/>
    <w:tmpl w:val="CAAE298A"/>
    <w:lvl w:ilvl="0" w:tplc="77AC6CB8">
      <w:start w:val="1"/>
      <w:numFmt w:val="bullet"/>
      <w:lvlText w:val="•"/>
      <w:lvlJc w:val="left"/>
      <w:pPr>
        <w:tabs>
          <w:tab w:val="num" w:pos="720"/>
        </w:tabs>
        <w:ind w:left="720" w:hanging="360"/>
      </w:pPr>
      <w:rPr>
        <w:rFonts w:ascii="Arial" w:hAnsi="Arial" w:hint="default"/>
      </w:rPr>
    </w:lvl>
    <w:lvl w:ilvl="1" w:tplc="5BD8C350">
      <w:start w:val="1"/>
      <w:numFmt w:val="bullet"/>
      <w:lvlText w:val="•"/>
      <w:lvlJc w:val="left"/>
      <w:pPr>
        <w:tabs>
          <w:tab w:val="num" w:pos="1440"/>
        </w:tabs>
        <w:ind w:left="1440" w:hanging="360"/>
      </w:pPr>
      <w:rPr>
        <w:rFonts w:ascii="Arial" w:hAnsi="Arial" w:hint="default"/>
      </w:rPr>
    </w:lvl>
    <w:lvl w:ilvl="2" w:tplc="7F5ECFB2" w:tentative="1">
      <w:start w:val="1"/>
      <w:numFmt w:val="bullet"/>
      <w:lvlText w:val="•"/>
      <w:lvlJc w:val="left"/>
      <w:pPr>
        <w:tabs>
          <w:tab w:val="num" w:pos="2160"/>
        </w:tabs>
        <w:ind w:left="2160" w:hanging="360"/>
      </w:pPr>
      <w:rPr>
        <w:rFonts w:ascii="Arial" w:hAnsi="Arial" w:hint="default"/>
      </w:rPr>
    </w:lvl>
    <w:lvl w:ilvl="3" w:tplc="9724C5FA" w:tentative="1">
      <w:start w:val="1"/>
      <w:numFmt w:val="bullet"/>
      <w:lvlText w:val="•"/>
      <w:lvlJc w:val="left"/>
      <w:pPr>
        <w:tabs>
          <w:tab w:val="num" w:pos="2880"/>
        </w:tabs>
        <w:ind w:left="2880" w:hanging="360"/>
      </w:pPr>
      <w:rPr>
        <w:rFonts w:ascii="Arial" w:hAnsi="Arial" w:hint="default"/>
      </w:rPr>
    </w:lvl>
    <w:lvl w:ilvl="4" w:tplc="C1205F90" w:tentative="1">
      <w:start w:val="1"/>
      <w:numFmt w:val="bullet"/>
      <w:lvlText w:val="•"/>
      <w:lvlJc w:val="left"/>
      <w:pPr>
        <w:tabs>
          <w:tab w:val="num" w:pos="3600"/>
        </w:tabs>
        <w:ind w:left="3600" w:hanging="360"/>
      </w:pPr>
      <w:rPr>
        <w:rFonts w:ascii="Arial" w:hAnsi="Arial" w:hint="default"/>
      </w:rPr>
    </w:lvl>
    <w:lvl w:ilvl="5" w:tplc="938611B8" w:tentative="1">
      <w:start w:val="1"/>
      <w:numFmt w:val="bullet"/>
      <w:lvlText w:val="•"/>
      <w:lvlJc w:val="left"/>
      <w:pPr>
        <w:tabs>
          <w:tab w:val="num" w:pos="4320"/>
        </w:tabs>
        <w:ind w:left="4320" w:hanging="360"/>
      </w:pPr>
      <w:rPr>
        <w:rFonts w:ascii="Arial" w:hAnsi="Arial" w:hint="default"/>
      </w:rPr>
    </w:lvl>
    <w:lvl w:ilvl="6" w:tplc="08F2ABE2" w:tentative="1">
      <w:start w:val="1"/>
      <w:numFmt w:val="bullet"/>
      <w:lvlText w:val="•"/>
      <w:lvlJc w:val="left"/>
      <w:pPr>
        <w:tabs>
          <w:tab w:val="num" w:pos="5040"/>
        </w:tabs>
        <w:ind w:left="5040" w:hanging="360"/>
      </w:pPr>
      <w:rPr>
        <w:rFonts w:ascii="Arial" w:hAnsi="Arial" w:hint="default"/>
      </w:rPr>
    </w:lvl>
    <w:lvl w:ilvl="7" w:tplc="7C80DE2A" w:tentative="1">
      <w:start w:val="1"/>
      <w:numFmt w:val="bullet"/>
      <w:lvlText w:val="•"/>
      <w:lvlJc w:val="left"/>
      <w:pPr>
        <w:tabs>
          <w:tab w:val="num" w:pos="5760"/>
        </w:tabs>
        <w:ind w:left="5760" w:hanging="360"/>
      </w:pPr>
      <w:rPr>
        <w:rFonts w:ascii="Arial" w:hAnsi="Arial" w:hint="default"/>
      </w:rPr>
    </w:lvl>
    <w:lvl w:ilvl="8" w:tplc="861C4612" w:tentative="1">
      <w:start w:val="1"/>
      <w:numFmt w:val="bullet"/>
      <w:lvlText w:val="•"/>
      <w:lvlJc w:val="left"/>
      <w:pPr>
        <w:tabs>
          <w:tab w:val="num" w:pos="6480"/>
        </w:tabs>
        <w:ind w:left="6480" w:hanging="360"/>
      </w:pPr>
      <w:rPr>
        <w:rFonts w:ascii="Arial" w:hAnsi="Arial" w:hint="default"/>
      </w:rPr>
    </w:lvl>
  </w:abstractNum>
  <w:abstractNum w:abstractNumId="26" w15:restartNumberingAfterBreak="0">
    <w:nsid w:val="17EB49A0"/>
    <w:multiLevelType w:val="hybridMultilevel"/>
    <w:tmpl w:val="7B52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9272956"/>
    <w:multiLevelType w:val="hybridMultilevel"/>
    <w:tmpl w:val="8BBE7552"/>
    <w:lvl w:ilvl="0" w:tplc="7FB248FC">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193E1421"/>
    <w:multiLevelType w:val="hybridMultilevel"/>
    <w:tmpl w:val="F7BEEE68"/>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9" w15:restartNumberingAfterBreak="0">
    <w:nsid w:val="19D957D6"/>
    <w:multiLevelType w:val="hybridMultilevel"/>
    <w:tmpl w:val="FCBC4A90"/>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1" w15:restartNumberingAfterBreak="0">
    <w:nsid w:val="205C13D5"/>
    <w:multiLevelType w:val="hybridMultilevel"/>
    <w:tmpl w:val="1B52620E"/>
    <w:lvl w:ilvl="0" w:tplc="16F4D55E">
      <w:start w:val="1"/>
      <w:numFmt w:val="decimal"/>
      <w:lvlText w:val="%1."/>
      <w:lvlJc w:val="left"/>
      <w:pPr>
        <w:ind w:left="720" w:hanging="360"/>
      </w:pPr>
      <w:rPr>
        <w:rFonts w:hint="default"/>
        <w:b w:val="0"/>
        <w:bCs w:val="0"/>
      </w:r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2" w15:restartNumberingAfterBreak="0">
    <w:nsid w:val="22F1385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15:restartNumberingAfterBreak="0">
    <w:nsid w:val="28FA455F"/>
    <w:multiLevelType w:val="hybridMultilevel"/>
    <w:tmpl w:val="1AEC10E0"/>
    <w:lvl w:ilvl="0" w:tplc="04080005">
      <w:start w:val="1"/>
      <w:numFmt w:val="bullet"/>
      <w:lvlText w:val=""/>
      <w:lvlJc w:val="left"/>
      <w:pPr>
        <w:ind w:left="578" w:hanging="360"/>
      </w:pPr>
      <w:rPr>
        <w:rFonts w:ascii="Wingdings" w:hAnsi="Wingdings" w:hint="default"/>
      </w:rPr>
    </w:lvl>
    <w:lvl w:ilvl="1" w:tplc="04080003" w:tentative="1">
      <w:start w:val="1"/>
      <w:numFmt w:val="bullet"/>
      <w:lvlText w:val="o"/>
      <w:lvlJc w:val="left"/>
      <w:pPr>
        <w:ind w:left="1298" w:hanging="360"/>
      </w:pPr>
      <w:rPr>
        <w:rFonts w:ascii="Courier New" w:hAnsi="Courier New" w:cs="Courier New" w:hint="default"/>
      </w:rPr>
    </w:lvl>
    <w:lvl w:ilvl="2" w:tplc="04080005" w:tentative="1">
      <w:start w:val="1"/>
      <w:numFmt w:val="bullet"/>
      <w:lvlText w:val=""/>
      <w:lvlJc w:val="left"/>
      <w:pPr>
        <w:ind w:left="2018" w:hanging="360"/>
      </w:pPr>
      <w:rPr>
        <w:rFonts w:ascii="Wingdings" w:hAnsi="Wingdings" w:hint="default"/>
      </w:rPr>
    </w:lvl>
    <w:lvl w:ilvl="3" w:tplc="04080001" w:tentative="1">
      <w:start w:val="1"/>
      <w:numFmt w:val="bullet"/>
      <w:lvlText w:val=""/>
      <w:lvlJc w:val="left"/>
      <w:pPr>
        <w:ind w:left="2738" w:hanging="360"/>
      </w:pPr>
      <w:rPr>
        <w:rFonts w:ascii="Symbol" w:hAnsi="Symbol" w:hint="default"/>
      </w:rPr>
    </w:lvl>
    <w:lvl w:ilvl="4" w:tplc="04080003" w:tentative="1">
      <w:start w:val="1"/>
      <w:numFmt w:val="bullet"/>
      <w:lvlText w:val="o"/>
      <w:lvlJc w:val="left"/>
      <w:pPr>
        <w:ind w:left="3458" w:hanging="360"/>
      </w:pPr>
      <w:rPr>
        <w:rFonts w:ascii="Courier New" w:hAnsi="Courier New" w:cs="Courier New" w:hint="default"/>
      </w:rPr>
    </w:lvl>
    <w:lvl w:ilvl="5" w:tplc="04080005" w:tentative="1">
      <w:start w:val="1"/>
      <w:numFmt w:val="bullet"/>
      <w:lvlText w:val=""/>
      <w:lvlJc w:val="left"/>
      <w:pPr>
        <w:ind w:left="4178" w:hanging="360"/>
      </w:pPr>
      <w:rPr>
        <w:rFonts w:ascii="Wingdings" w:hAnsi="Wingdings" w:hint="default"/>
      </w:rPr>
    </w:lvl>
    <w:lvl w:ilvl="6" w:tplc="04080001" w:tentative="1">
      <w:start w:val="1"/>
      <w:numFmt w:val="bullet"/>
      <w:lvlText w:val=""/>
      <w:lvlJc w:val="left"/>
      <w:pPr>
        <w:ind w:left="4898" w:hanging="360"/>
      </w:pPr>
      <w:rPr>
        <w:rFonts w:ascii="Symbol" w:hAnsi="Symbol" w:hint="default"/>
      </w:rPr>
    </w:lvl>
    <w:lvl w:ilvl="7" w:tplc="04080003" w:tentative="1">
      <w:start w:val="1"/>
      <w:numFmt w:val="bullet"/>
      <w:lvlText w:val="o"/>
      <w:lvlJc w:val="left"/>
      <w:pPr>
        <w:ind w:left="5618" w:hanging="360"/>
      </w:pPr>
      <w:rPr>
        <w:rFonts w:ascii="Courier New" w:hAnsi="Courier New" w:cs="Courier New" w:hint="default"/>
      </w:rPr>
    </w:lvl>
    <w:lvl w:ilvl="8" w:tplc="04080005" w:tentative="1">
      <w:start w:val="1"/>
      <w:numFmt w:val="bullet"/>
      <w:lvlText w:val=""/>
      <w:lvlJc w:val="left"/>
      <w:pPr>
        <w:ind w:left="6338" w:hanging="360"/>
      </w:pPr>
      <w:rPr>
        <w:rFonts w:ascii="Wingdings" w:hAnsi="Wingdings" w:hint="default"/>
      </w:rPr>
    </w:lvl>
  </w:abstractNum>
  <w:abstractNum w:abstractNumId="34" w15:restartNumberingAfterBreak="0">
    <w:nsid w:val="292C4AA0"/>
    <w:multiLevelType w:val="hybridMultilevel"/>
    <w:tmpl w:val="8794B03C"/>
    <w:lvl w:ilvl="0" w:tplc="578E73CA">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5" w15:restartNumberingAfterBreak="0">
    <w:nsid w:val="295B36DD"/>
    <w:multiLevelType w:val="hybridMultilevel"/>
    <w:tmpl w:val="FA1CA82A"/>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36" w15:restartNumberingAfterBreak="0">
    <w:nsid w:val="2C295D55"/>
    <w:multiLevelType w:val="hybridMultilevel"/>
    <w:tmpl w:val="BF40B192"/>
    <w:lvl w:ilvl="0" w:tplc="710C70DC">
      <w:start w:val="1"/>
      <w:numFmt w:val="decimal"/>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7" w15:restartNumberingAfterBreak="0">
    <w:nsid w:val="2CD3595E"/>
    <w:multiLevelType w:val="multilevel"/>
    <w:tmpl w:val="79F069F6"/>
    <w:lvl w:ilvl="0">
      <w:start w:val="1"/>
      <w:numFmt w:val="decimal"/>
      <w:pStyle w:val="1"/>
      <w:lvlText w:val="%1."/>
      <w:lvlJc w:val="left"/>
      <w:rPr>
        <w:rFonts w:ascii="Tahoma" w:hAnsi="Tahoma" w:cs="Tahoma" w:hint="default"/>
        <w:b/>
        <w:bCs w:val="0"/>
        <w:i w:val="0"/>
        <w:iCs w:val="0"/>
        <w:caps w:val="0"/>
        <w:smallCaps w:val="0"/>
        <w:strike w:val="0"/>
        <w:dstrike w:val="0"/>
        <w:noProof w:val="0"/>
        <w:vanish w:val="0"/>
        <w:color w:val="333399"/>
        <w:spacing w:val="0"/>
        <w:kern w:val="0"/>
        <w:position w:val="0"/>
        <w:sz w:val="28"/>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2"/>
      <w:lvlText w:val="%1.%2"/>
      <w:lvlJc w:val="left"/>
      <w:pPr>
        <w:ind w:left="576" w:hanging="576"/>
      </w:pPr>
      <w:rPr>
        <w:rFonts w:hint="default"/>
      </w:rPr>
    </w:lvl>
    <w:lvl w:ilvl="2">
      <w:start w:val="1"/>
      <w:numFmt w:val="decimal"/>
      <w:pStyle w:val="3"/>
      <w:lvlText w:val="%1.%2.%3"/>
      <w:lvlJc w:val="left"/>
      <w:pPr>
        <w:ind w:left="7808" w:hanging="720"/>
      </w:pPr>
      <w:rPr>
        <w:rFonts w:hint="default"/>
        <w:i w:val="0"/>
        <w:color w:val="auto"/>
      </w:rPr>
    </w:lvl>
    <w:lvl w:ilvl="3">
      <w:start w:val="1"/>
      <w:numFmt w:val="decimal"/>
      <w:pStyle w:val="4"/>
      <w:lvlText w:val="%1.%2.%3.%4"/>
      <w:lvlJc w:val="left"/>
      <w:pPr>
        <w:ind w:left="864" w:hanging="864"/>
      </w:pPr>
    </w:lvl>
    <w:lvl w:ilvl="4">
      <w:start w:val="1"/>
      <w:numFmt w:val="decimal"/>
      <w:pStyle w:val="5"/>
      <w:lvlText w:val="%1.%2.%3.%4.%5"/>
      <w:lvlJc w:val="left"/>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pStyle w:val="6"/>
      <w:lvlText w:val="%1.%2.%3.%4.%5.%6"/>
      <w:lvlJc w:val="left"/>
      <w:pPr>
        <w:ind w:left="1152" w:hanging="1152"/>
      </w:pPr>
      <w:rPr>
        <w:rFonts w:hint="default"/>
        <w:color w:val="auto"/>
      </w:rPr>
    </w:lvl>
    <w:lvl w:ilvl="6">
      <w:start w:val="1"/>
      <w:numFmt w:val="decimal"/>
      <w:pStyle w:val="7"/>
      <w:lvlText w:val="%1.%2.%3.%4.%5.%6.%7"/>
      <w:lvlJc w:val="left"/>
      <w:pPr>
        <w:ind w:left="1296" w:hanging="1296"/>
      </w:pPr>
      <w:rPr>
        <w:rFonts w:hint="default"/>
        <w:b/>
      </w:rPr>
    </w:lvl>
    <w:lvl w:ilvl="7">
      <w:start w:val="1"/>
      <w:numFmt w:val="decimal"/>
      <w:pStyle w:val="8"/>
      <w:lvlText w:val="%1.%2.%3.%4.%5.%6.%7.%8"/>
      <w:lvlJc w:val="left"/>
      <w:pPr>
        <w:ind w:left="1440" w:hanging="1440"/>
      </w:pPr>
      <w:rPr>
        <w:rFonts w:hint="default"/>
      </w:rPr>
    </w:lvl>
    <w:lvl w:ilvl="8">
      <w:start w:val="1"/>
      <w:numFmt w:val="decimal"/>
      <w:pStyle w:val="9"/>
      <w:lvlText w:val="%1.%2.%3.%4.%5.%6.%7.%8.%9"/>
      <w:lvlJc w:val="left"/>
      <w:pPr>
        <w:ind w:left="1584" w:hanging="1584"/>
      </w:pPr>
      <w:rPr>
        <w:rFonts w:hint="default"/>
      </w:rPr>
    </w:lvl>
  </w:abstractNum>
  <w:abstractNum w:abstractNumId="38" w15:restartNumberingAfterBreak="0">
    <w:nsid w:val="2EFF2763"/>
    <w:multiLevelType w:val="multilevel"/>
    <w:tmpl w:val="967E0B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32C26DAC"/>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15:restartNumberingAfterBreak="0">
    <w:nsid w:val="34002C87"/>
    <w:multiLevelType w:val="hybridMultilevel"/>
    <w:tmpl w:val="D3D2A264"/>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36E07429"/>
    <w:multiLevelType w:val="multilevel"/>
    <w:tmpl w:val="3334AD20"/>
    <w:styleLink w:val="Style4"/>
    <w:lvl w:ilvl="0">
      <w:start w:val="1"/>
      <w:numFmt w:val="decimal"/>
      <w:lvlText w:val="%1."/>
      <w:lvlJc w:val="left"/>
      <w:rPr>
        <w:rFonts w:ascii="Tahoma" w:hAnsi="Tahoma" w:cs="Tahoma" w:hint="default"/>
        <w:b/>
        <w:bCs w:val="0"/>
        <w:i w:val="0"/>
        <w:iCs w:val="0"/>
        <w:caps w:val="0"/>
        <w:smallCaps w:val="0"/>
        <w:strike w:val="0"/>
        <w:dstrike w:val="0"/>
        <w:noProof w:val="0"/>
        <w:vanish w:val="0"/>
        <w:color w:val="333399"/>
        <w:spacing w:val="0"/>
        <w:kern w:val="0"/>
        <w:position w:val="0"/>
        <w:sz w:val="28"/>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i w:val="0"/>
        <w:color w:val="auto"/>
      </w:rPr>
    </w:lvl>
    <w:lvl w:ilvl="3">
      <w:start w:val="1"/>
      <w:numFmt w:val="decimal"/>
      <w:lvlText w:val="%1.%2.%3.%4"/>
      <w:lvlJc w:val="left"/>
      <w:pPr>
        <w:ind w:left="864" w:hanging="864"/>
      </w:pPr>
      <w:rPr>
        <w:rFonts w:hint="default"/>
        <w:b/>
      </w:rPr>
    </w:lvl>
    <w:lvl w:ilvl="4">
      <w:start w:val="1"/>
      <w:numFmt w:val="decimal"/>
      <w:lvlText w:val="%1.%2.%3.%4.%5"/>
      <w:lvlJc w:val="left"/>
      <w:pPr>
        <w:ind w:left="1008" w:hanging="1008"/>
      </w:pPr>
      <w:rPr>
        <w:rFonts w:hint="default"/>
        <w:b/>
        <w:u w:val="single"/>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2" w15:restartNumberingAfterBreak="0">
    <w:nsid w:val="38916133"/>
    <w:multiLevelType w:val="hybridMultilevel"/>
    <w:tmpl w:val="E646B2A6"/>
    <w:lvl w:ilvl="0" w:tplc="04080001">
      <w:start w:val="1"/>
      <w:numFmt w:val="bullet"/>
      <w:lvlText w:val=""/>
      <w:lvlJc w:val="left"/>
      <w:pPr>
        <w:ind w:left="1440" w:hanging="360"/>
      </w:pPr>
      <w:rPr>
        <w:rFonts w:ascii="Symbol" w:hAnsi="Symbol" w:hint="default"/>
      </w:rPr>
    </w:lvl>
    <w:lvl w:ilvl="1" w:tplc="04080003">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43" w15:restartNumberingAfterBreak="0">
    <w:nsid w:val="3A935A04"/>
    <w:multiLevelType w:val="hybridMultilevel"/>
    <w:tmpl w:val="3B70B74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3B3C3E39"/>
    <w:multiLevelType w:val="hybridMultilevel"/>
    <w:tmpl w:val="7EFC0266"/>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3C182F6D"/>
    <w:multiLevelType w:val="hybridMultilevel"/>
    <w:tmpl w:val="501C91BE"/>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46" w15:restartNumberingAfterBreak="0">
    <w:nsid w:val="3C3B58BC"/>
    <w:multiLevelType w:val="hybridMultilevel"/>
    <w:tmpl w:val="B296C018"/>
    <w:lvl w:ilvl="0" w:tplc="04080001">
      <w:start w:val="1"/>
      <w:numFmt w:val="bullet"/>
      <w:lvlText w:val=""/>
      <w:lvlJc w:val="left"/>
      <w:pPr>
        <w:ind w:left="720" w:hanging="360"/>
      </w:pPr>
      <w:rPr>
        <w:rFonts w:ascii="Symbol" w:hAnsi="Symbol" w:hint="default"/>
      </w:rPr>
    </w:lvl>
    <w:lvl w:ilvl="1" w:tplc="A66E55E0">
      <w:start w:val="8"/>
      <w:numFmt w:val="bullet"/>
      <w:lvlText w:val="·"/>
      <w:lvlJc w:val="left"/>
      <w:pPr>
        <w:ind w:left="1440" w:hanging="360"/>
      </w:pPr>
      <w:rPr>
        <w:rFonts w:ascii="Arial" w:eastAsia="Times New Roman" w:hAnsi="Arial" w:cs="Arial"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7" w15:restartNumberingAfterBreak="0">
    <w:nsid w:val="3E33659E"/>
    <w:multiLevelType w:val="hybridMultilevel"/>
    <w:tmpl w:val="5802B26C"/>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40C5048D"/>
    <w:multiLevelType w:val="multilevel"/>
    <w:tmpl w:val="452CF5B4"/>
    <w:lvl w:ilvl="0">
      <w:start w:val="1"/>
      <w:numFmt w:val="decimal"/>
      <w:lvlText w:val="%1."/>
      <w:lvlJc w:val="left"/>
      <w:pPr>
        <w:ind w:left="720" w:hanging="720"/>
      </w:pPr>
      <w:rPr>
        <w:rFonts w:hint="default"/>
      </w:rPr>
    </w:lvl>
    <w:lvl w:ilvl="1">
      <w:start w:val="1"/>
      <w:numFmt w:val="decimal"/>
      <w:isLgl/>
      <w:lvlText w:val="%1.%2."/>
      <w:lvlJc w:val="left"/>
      <w:pPr>
        <w:ind w:left="1080" w:hanging="720"/>
      </w:pPr>
      <w:rPr>
        <w:rFonts w:hint="default"/>
      </w:rPr>
    </w:lvl>
    <w:lvl w:ilvl="2">
      <w:start w:val="1"/>
      <w:numFmt w:val="decimal"/>
      <w:lvlText w:val="%3."/>
      <w:lvlJc w:val="left"/>
      <w:pPr>
        <w:ind w:left="1800" w:hanging="108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880" w:hanging="1440"/>
      </w:pPr>
      <w:rPr>
        <w:rFonts w:hint="default"/>
      </w:rPr>
    </w:lvl>
    <w:lvl w:ilvl="5">
      <w:start w:val="1"/>
      <w:numFmt w:val="decimal"/>
      <w:isLgl/>
      <w:lvlText w:val="%1.%2.%3.%4.%5.%6."/>
      <w:lvlJc w:val="left"/>
      <w:pPr>
        <w:ind w:left="3600" w:hanging="1800"/>
      </w:pPr>
      <w:rPr>
        <w:rFonts w:hint="default"/>
      </w:rPr>
    </w:lvl>
    <w:lvl w:ilvl="6">
      <w:start w:val="1"/>
      <w:numFmt w:val="decimal"/>
      <w:isLgl/>
      <w:lvlText w:val="%1.%2.%3.%4.%5.%6.%7."/>
      <w:lvlJc w:val="left"/>
      <w:pPr>
        <w:ind w:left="3960" w:hanging="1800"/>
      </w:pPr>
      <w:rPr>
        <w:rFonts w:hint="default"/>
      </w:rPr>
    </w:lvl>
    <w:lvl w:ilvl="7">
      <w:start w:val="1"/>
      <w:numFmt w:val="decimal"/>
      <w:isLgl/>
      <w:lvlText w:val="%1.%2.%3.%4.%5.%6.%7.%8."/>
      <w:lvlJc w:val="left"/>
      <w:pPr>
        <w:ind w:left="4680" w:hanging="2160"/>
      </w:pPr>
      <w:rPr>
        <w:rFonts w:hint="default"/>
      </w:rPr>
    </w:lvl>
    <w:lvl w:ilvl="8">
      <w:start w:val="1"/>
      <w:numFmt w:val="decimal"/>
      <w:isLgl/>
      <w:lvlText w:val="%1.%2.%3.%4.%5.%6.%7.%8.%9."/>
      <w:lvlJc w:val="left"/>
      <w:pPr>
        <w:ind w:left="5400" w:hanging="2520"/>
      </w:pPr>
      <w:rPr>
        <w:rFonts w:hint="default"/>
      </w:rPr>
    </w:lvl>
  </w:abstractNum>
  <w:abstractNum w:abstractNumId="49" w15:restartNumberingAfterBreak="0">
    <w:nsid w:val="41453958"/>
    <w:multiLevelType w:val="hybridMultilevel"/>
    <w:tmpl w:val="E95022DE"/>
    <w:lvl w:ilvl="0" w:tplc="5C4E883E">
      <w:start w:val="1"/>
      <w:numFmt w:val="bullet"/>
      <w:lvlText w:val="-"/>
      <w:lvlJc w:val="left"/>
      <w:pPr>
        <w:ind w:left="720" w:hanging="360"/>
      </w:pPr>
      <w:rPr>
        <w:rFonts w:ascii="Tahoma" w:hAnsi="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0" w15:restartNumberingAfterBreak="0">
    <w:nsid w:val="44EA7DA8"/>
    <w:multiLevelType w:val="multilevel"/>
    <w:tmpl w:val="3334AD20"/>
    <w:numStyleLink w:val="Style4"/>
  </w:abstractNum>
  <w:abstractNum w:abstractNumId="51" w15:restartNumberingAfterBreak="0">
    <w:nsid w:val="45A80785"/>
    <w:multiLevelType w:val="multilevel"/>
    <w:tmpl w:val="3334AD20"/>
    <w:numStyleLink w:val="Style4"/>
  </w:abstractNum>
  <w:abstractNum w:abstractNumId="52" w15:restartNumberingAfterBreak="0">
    <w:nsid w:val="460E4A23"/>
    <w:multiLevelType w:val="hybridMultilevel"/>
    <w:tmpl w:val="5EA41748"/>
    <w:lvl w:ilvl="0" w:tplc="04080001">
      <w:start w:val="1"/>
      <w:numFmt w:val="bullet"/>
      <w:lvlText w:val=""/>
      <w:lvlJc w:val="left"/>
      <w:pPr>
        <w:tabs>
          <w:tab w:val="num" w:pos="720"/>
        </w:tabs>
        <w:ind w:left="720" w:hanging="360"/>
      </w:pPr>
      <w:rPr>
        <w:rFonts w:ascii="Symbol" w:hAnsi="Symbol" w:hint="default"/>
      </w:rPr>
    </w:lvl>
    <w:lvl w:ilvl="1" w:tplc="0408000F">
      <w:start w:val="1"/>
      <w:numFmt w:val="decimal"/>
      <w:lvlText w:val="%2."/>
      <w:lvlJc w:val="left"/>
      <w:pPr>
        <w:tabs>
          <w:tab w:val="num" w:pos="1440"/>
        </w:tabs>
        <w:ind w:left="1440" w:hanging="360"/>
      </w:pPr>
      <w:rPr>
        <w:rFont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47B65DB5"/>
    <w:multiLevelType w:val="hybridMultilevel"/>
    <w:tmpl w:val="55D072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4BD85264"/>
    <w:multiLevelType w:val="multilevel"/>
    <w:tmpl w:val="1C621D4E"/>
    <w:lvl w:ilvl="0">
      <w:start w:val="1"/>
      <w:numFmt w:val="decimal"/>
      <w:lvlText w:val="%1.1"/>
      <w:lvlJc w:val="left"/>
      <w:pPr>
        <w:ind w:left="1080" w:hanging="360"/>
      </w:pPr>
      <w:rPr>
        <w:rFonts w:hint="default"/>
      </w:rPr>
    </w:lvl>
    <w:lvl w:ilvl="1">
      <w:start w:val="1"/>
      <w:numFmt w:val="decimal"/>
      <w:lvlText w:val="%1.%2."/>
      <w:lvlJc w:val="left"/>
      <w:pPr>
        <w:ind w:left="1512" w:hanging="432"/>
      </w:pPr>
      <w:rPr>
        <w:rFonts w:hint="default"/>
        <w:sz w:val="22"/>
        <w:szCs w:val="22"/>
      </w:rPr>
    </w:lvl>
    <w:lvl w:ilvl="2">
      <w:start w:val="1"/>
      <w:numFmt w:val="decimal"/>
      <w:lvlText w:val="%1.%2.%3."/>
      <w:lvlJc w:val="left"/>
      <w:pPr>
        <w:ind w:left="1944" w:hanging="504"/>
      </w:pPr>
      <w:rPr>
        <w:rFonts w:hint="default"/>
        <w:b/>
        <w:bCs w:val="0"/>
        <w:i w:val="0"/>
        <w:iCs w:val="0"/>
        <w:color w:val="auto"/>
      </w:rPr>
    </w:lvl>
    <w:lvl w:ilvl="3">
      <w:start w:val="1"/>
      <w:numFmt w:val="decimal"/>
      <w:lvlText w:val="%1.%2.%3.%4."/>
      <w:lvlJc w:val="left"/>
      <w:pPr>
        <w:ind w:left="2448" w:hanging="648"/>
      </w:pPr>
      <w:rPr>
        <w:rFonts w:hint="default"/>
      </w:rPr>
    </w:lvl>
    <w:lvl w:ilvl="4">
      <w:start w:val="1"/>
      <w:numFmt w:val="decimal"/>
      <w:lvlText w:val="%1.%2.%3.%4.%5."/>
      <w:lvlJc w:val="left"/>
      <w:pPr>
        <w:ind w:left="2952" w:hanging="792"/>
      </w:pPr>
      <w:rPr>
        <w:rFonts w:hint="default"/>
      </w:rPr>
    </w:lvl>
    <w:lvl w:ilvl="5">
      <w:start w:val="1"/>
      <w:numFmt w:val="decimal"/>
      <w:lvlText w:val="%1.%2.%3.%4.%5.%6."/>
      <w:lvlJc w:val="left"/>
      <w:pPr>
        <w:ind w:left="3456" w:hanging="936"/>
      </w:pPr>
      <w:rPr>
        <w:rFonts w:hint="default"/>
      </w:rPr>
    </w:lvl>
    <w:lvl w:ilvl="6">
      <w:start w:val="1"/>
      <w:numFmt w:val="decimal"/>
      <w:lvlText w:val="%1.%2.%3.%4.%5.%6.%7."/>
      <w:lvlJc w:val="left"/>
      <w:pPr>
        <w:ind w:left="3960" w:hanging="1080"/>
      </w:pPr>
      <w:rPr>
        <w:rFonts w:hint="default"/>
      </w:rPr>
    </w:lvl>
    <w:lvl w:ilvl="7">
      <w:start w:val="1"/>
      <w:numFmt w:val="decimal"/>
      <w:lvlText w:val="%1.%2.%3.%4.%5.%6.%7.%8."/>
      <w:lvlJc w:val="left"/>
      <w:pPr>
        <w:ind w:left="4464" w:hanging="1224"/>
      </w:pPr>
      <w:rPr>
        <w:rFonts w:hint="default"/>
      </w:rPr>
    </w:lvl>
    <w:lvl w:ilvl="8">
      <w:start w:val="1"/>
      <w:numFmt w:val="decimal"/>
      <w:lvlText w:val="%1.%2.%3.%4.%5.%6.%7.%8.%9."/>
      <w:lvlJc w:val="left"/>
      <w:pPr>
        <w:ind w:left="5040" w:hanging="1440"/>
      </w:pPr>
      <w:rPr>
        <w:rFonts w:hint="default"/>
      </w:rPr>
    </w:lvl>
  </w:abstractNum>
  <w:abstractNum w:abstractNumId="55" w15:restartNumberingAfterBreak="0">
    <w:nsid w:val="4F261BF8"/>
    <w:multiLevelType w:val="hybridMultilevel"/>
    <w:tmpl w:val="054EEB08"/>
    <w:lvl w:ilvl="0" w:tplc="288E1694">
      <w:start w:val="56"/>
      <w:numFmt w:val="bullet"/>
      <w:lvlText w:val="-"/>
      <w:lvlJc w:val="left"/>
      <w:pPr>
        <w:ind w:left="720" w:hanging="360"/>
      </w:pPr>
      <w:rPr>
        <w:rFonts w:ascii="Tahoma" w:eastAsia="Times New Roman" w:hAnsi="Tahoma" w:cs="Tahoma" w:hint="default"/>
        <w:b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6" w15:restartNumberingAfterBreak="0">
    <w:nsid w:val="5149193A"/>
    <w:multiLevelType w:val="hybridMultilevel"/>
    <w:tmpl w:val="592422A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53B05FF1"/>
    <w:multiLevelType w:val="hybridMultilevel"/>
    <w:tmpl w:val="E7DCA28E"/>
    <w:lvl w:ilvl="0" w:tplc="BAC25DFC">
      <w:start w:val="1"/>
      <w:numFmt w:val="bullet"/>
      <w:lvlText w:val="•"/>
      <w:lvlJc w:val="left"/>
      <w:pPr>
        <w:tabs>
          <w:tab w:val="num" w:pos="720"/>
        </w:tabs>
        <w:ind w:left="720" w:hanging="360"/>
      </w:pPr>
      <w:rPr>
        <w:rFonts w:ascii="Arial" w:hAnsi="Arial" w:hint="default"/>
      </w:rPr>
    </w:lvl>
    <w:lvl w:ilvl="1" w:tplc="ED9E5EB2" w:tentative="1">
      <w:start w:val="1"/>
      <w:numFmt w:val="bullet"/>
      <w:lvlText w:val="•"/>
      <w:lvlJc w:val="left"/>
      <w:pPr>
        <w:tabs>
          <w:tab w:val="num" w:pos="1440"/>
        </w:tabs>
        <w:ind w:left="1440" w:hanging="360"/>
      </w:pPr>
      <w:rPr>
        <w:rFonts w:ascii="Arial" w:hAnsi="Arial" w:hint="default"/>
      </w:rPr>
    </w:lvl>
    <w:lvl w:ilvl="2" w:tplc="29BA1E1A" w:tentative="1">
      <w:start w:val="1"/>
      <w:numFmt w:val="bullet"/>
      <w:lvlText w:val="•"/>
      <w:lvlJc w:val="left"/>
      <w:pPr>
        <w:tabs>
          <w:tab w:val="num" w:pos="2160"/>
        </w:tabs>
        <w:ind w:left="2160" w:hanging="360"/>
      </w:pPr>
      <w:rPr>
        <w:rFonts w:ascii="Arial" w:hAnsi="Arial" w:hint="default"/>
      </w:rPr>
    </w:lvl>
    <w:lvl w:ilvl="3" w:tplc="1BC00520" w:tentative="1">
      <w:start w:val="1"/>
      <w:numFmt w:val="bullet"/>
      <w:lvlText w:val="•"/>
      <w:lvlJc w:val="left"/>
      <w:pPr>
        <w:tabs>
          <w:tab w:val="num" w:pos="2880"/>
        </w:tabs>
        <w:ind w:left="2880" w:hanging="360"/>
      </w:pPr>
      <w:rPr>
        <w:rFonts w:ascii="Arial" w:hAnsi="Arial" w:hint="default"/>
      </w:rPr>
    </w:lvl>
    <w:lvl w:ilvl="4" w:tplc="FDF66170" w:tentative="1">
      <w:start w:val="1"/>
      <w:numFmt w:val="bullet"/>
      <w:lvlText w:val="•"/>
      <w:lvlJc w:val="left"/>
      <w:pPr>
        <w:tabs>
          <w:tab w:val="num" w:pos="3600"/>
        </w:tabs>
        <w:ind w:left="3600" w:hanging="360"/>
      </w:pPr>
      <w:rPr>
        <w:rFonts w:ascii="Arial" w:hAnsi="Arial" w:hint="default"/>
      </w:rPr>
    </w:lvl>
    <w:lvl w:ilvl="5" w:tplc="703667FC" w:tentative="1">
      <w:start w:val="1"/>
      <w:numFmt w:val="bullet"/>
      <w:lvlText w:val="•"/>
      <w:lvlJc w:val="left"/>
      <w:pPr>
        <w:tabs>
          <w:tab w:val="num" w:pos="4320"/>
        </w:tabs>
        <w:ind w:left="4320" w:hanging="360"/>
      </w:pPr>
      <w:rPr>
        <w:rFonts w:ascii="Arial" w:hAnsi="Arial" w:hint="default"/>
      </w:rPr>
    </w:lvl>
    <w:lvl w:ilvl="6" w:tplc="B4B66284" w:tentative="1">
      <w:start w:val="1"/>
      <w:numFmt w:val="bullet"/>
      <w:lvlText w:val="•"/>
      <w:lvlJc w:val="left"/>
      <w:pPr>
        <w:tabs>
          <w:tab w:val="num" w:pos="5040"/>
        </w:tabs>
        <w:ind w:left="5040" w:hanging="360"/>
      </w:pPr>
      <w:rPr>
        <w:rFonts w:ascii="Arial" w:hAnsi="Arial" w:hint="default"/>
      </w:rPr>
    </w:lvl>
    <w:lvl w:ilvl="7" w:tplc="CC5A14B8" w:tentative="1">
      <w:start w:val="1"/>
      <w:numFmt w:val="bullet"/>
      <w:lvlText w:val="•"/>
      <w:lvlJc w:val="left"/>
      <w:pPr>
        <w:tabs>
          <w:tab w:val="num" w:pos="5760"/>
        </w:tabs>
        <w:ind w:left="5760" w:hanging="360"/>
      </w:pPr>
      <w:rPr>
        <w:rFonts w:ascii="Arial" w:hAnsi="Arial" w:hint="default"/>
      </w:rPr>
    </w:lvl>
    <w:lvl w:ilvl="8" w:tplc="57EA1376" w:tentative="1">
      <w:start w:val="1"/>
      <w:numFmt w:val="bullet"/>
      <w:lvlText w:val="•"/>
      <w:lvlJc w:val="left"/>
      <w:pPr>
        <w:tabs>
          <w:tab w:val="num" w:pos="6480"/>
        </w:tabs>
        <w:ind w:left="6480" w:hanging="360"/>
      </w:pPr>
      <w:rPr>
        <w:rFonts w:ascii="Arial" w:hAnsi="Arial" w:hint="default"/>
      </w:rPr>
    </w:lvl>
  </w:abstractNum>
  <w:abstractNum w:abstractNumId="59" w15:restartNumberingAfterBreak="0">
    <w:nsid w:val="543945C7"/>
    <w:multiLevelType w:val="hybridMultilevel"/>
    <w:tmpl w:val="344C9488"/>
    <w:lvl w:ilvl="0" w:tplc="0408000F">
      <w:start w:val="1"/>
      <w:numFmt w:val="decimal"/>
      <w:lvlText w:val="%1."/>
      <w:lvlJc w:val="left"/>
      <w:pPr>
        <w:ind w:left="720" w:hanging="360"/>
      </w:pPr>
    </w:lvl>
    <w:lvl w:ilvl="1" w:tplc="0408001B">
      <w:start w:val="1"/>
      <w:numFmt w:val="lowerRoman"/>
      <w:lvlText w:val="%2."/>
      <w:lvlJc w:val="righ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0" w15:restartNumberingAfterBreak="0">
    <w:nsid w:val="550E3567"/>
    <w:multiLevelType w:val="hybridMultilevel"/>
    <w:tmpl w:val="3134E8FC"/>
    <w:lvl w:ilvl="0" w:tplc="38E89A02">
      <w:start w:val="1"/>
      <w:numFmt w:val="decimal"/>
      <w:lvlText w:val="%1."/>
      <w:lvlJc w:val="left"/>
      <w:pPr>
        <w:ind w:left="1353" w:hanging="360"/>
      </w:pPr>
      <w:rPr>
        <w:rFonts w:cs="Times New Roman"/>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62645A04"/>
    <w:multiLevelType w:val="hybridMultilevel"/>
    <w:tmpl w:val="05F60542"/>
    <w:lvl w:ilvl="0" w:tplc="0408000F">
      <w:start w:val="1"/>
      <w:numFmt w:val="decimal"/>
      <w:lvlText w:val="%1."/>
      <w:lvlJc w:val="left"/>
      <w:pPr>
        <w:tabs>
          <w:tab w:val="num" w:pos="720"/>
        </w:tabs>
        <w:ind w:left="720" w:hanging="360"/>
      </w:p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62" w15:restartNumberingAfterBreak="0">
    <w:nsid w:val="640279E0"/>
    <w:multiLevelType w:val="hybridMultilevel"/>
    <w:tmpl w:val="C0983C10"/>
    <w:lvl w:ilvl="0" w:tplc="AA749726">
      <w:start w:val="1"/>
      <w:numFmt w:val="bullet"/>
      <w:lvlText w:val=""/>
      <w:lvlJc w:val="left"/>
      <w:pPr>
        <w:tabs>
          <w:tab w:val="num" w:pos="720"/>
        </w:tabs>
        <w:ind w:left="720" w:hanging="360"/>
      </w:pPr>
      <w:rPr>
        <w:rFonts w:ascii="Wingdings" w:hAnsi="Wingdings" w:hint="default"/>
      </w:rPr>
    </w:lvl>
    <w:lvl w:ilvl="1" w:tplc="14A8B3BC" w:tentative="1">
      <w:start w:val="1"/>
      <w:numFmt w:val="bullet"/>
      <w:lvlText w:val=""/>
      <w:lvlJc w:val="left"/>
      <w:pPr>
        <w:tabs>
          <w:tab w:val="num" w:pos="1440"/>
        </w:tabs>
        <w:ind w:left="1440" w:hanging="360"/>
      </w:pPr>
      <w:rPr>
        <w:rFonts w:ascii="Wingdings" w:hAnsi="Wingdings" w:hint="default"/>
      </w:rPr>
    </w:lvl>
    <w:lvl w:ilvl="2" w:tplc="D3FAAED0" w:tentative="1">
      <w:start w:val="1"/>
      <w:numFmt w:val="bullet"/>
      <w:lvlText w:val=""/>
      <w:lvlJc w:val="left"/>
      <w:pPr>
        <w:tabs>
          <w:tab w:val="num" w:pos="2160"/>
        </w:tabs>
        <w:ind w:left="2160" w:hanging="360"/>
      </w:pPr>
      <w:rPr>
        <w:rFonts w:ascii="Wingdings" w:hAnsi="Wingdings" w:hint="default"/>
      </w:rPr>
    </w:lvl>
    <w:lvl w:ilvl="3" w:tplc="F10A98DE" w:tentative="1">
      <w:start w:val="1"/>
      <w:numFmt w:val="bullet"/>
      <w:lvlText w:val=""/>
      <w:lvlJc w:val="left"/>
      <w:pPr>
        <w:tabs>
          <w:tab w:val="num" w:pos="2880"/>
        </w:tabs>
        <w:ind w:left="2880" w:hanging="360"/>
      </w:pPr>
      <w:rPr>
        <w:rFonts w:ascii="Wingdings" w:hAnsi="Wingdings" w:hint="default"/>
      </w:rPr>
    </w:lvl>
    <w:lvl w:ilvl="4" w:tplc="E5AA7044" w:tentative="1">
      <w:start w:val="1"/>
      <w:numFmt w:val="bullet"/>
      <w:lvlText w:val=""/>
      <w:lvlJc w:val="left"/>
      <w:pPr>
        <w:tabs>
          <w:tab w:val="num" w:pos="3600"/>
        </w:tabs>
        <w:ind w:left="3600" w:hanging="360"/>
      </w:pPr>
      <w:rPr>
        <w:rFonts w:ascii="Wingdings" w:hAnsi="Wingdings" w:hint="default"/>
      </w:rPr>
    </w:lvl>
    <w:lvl w:ilvl="5" w:tplc="694C0C66" w:tentative="1">
      <w:start w:val="1"/>
      <w:numFmt w:val="bullet"/>
      <w:lvlText w:val=""/>
      <w:lvlJc w:val="left"/>
      <w:pPr>
        <w:tabs>
          <w:tab w:val="num" w:pos="4320"/>
        </w:tabs>
        <w:ind w:left="4320" w:hanging="360"/>
      </w:pPr>
      <w:rPr>
        <w:rFonts w:ascii="Wingdings" w:hAnsi="Wingdings" w:hint="default"/>
      </w:rPr>
    </w:lvl>
    <w:lvl w:ilvl="6" w:tplc="07B4DC1C" w:tentative="1">
      <w:start w:val="1"/>
      <w:numFmt w:val="bullet"/>
      <w:lvlText w:val=""/>
      <w:lvlJc w:val="left"/>
      <w:pPr>
        <w:tabs>
          <w:tab w:val="num" w:pos="5040"/>
        </w:tabs>
        <w:ind w:left="5040" w:hanging="360"/>
      </w:pPr>
      <w:rPr>
        <w:rFonts w:ascii="Wingdings" w:hAnsi="Wingdings" w:hint="default"/>
      </w:rPr>
    </w:lvl>
    <w:lvl w:ilvl="7" w:tplc="C5E8D614" w:tentative="1">
      <w:start w:val="1"/>
      <w:numFmt w:val="bullet"/>
      <w:lvlText w:val=""/>
      <w:lvlJc w:val="left"/>
      <w:pPr>
        <w:tabs>
          <w:tab w:val="num" w:pos="5760"/>
        </w:tabs>
        <w:ind w:left="5760" w:hanging="360"/>
      </w:pPr>
      <w:rPr>
        <w:rFonts w:ascii="Wingdings" w:hAnsi="Wingdings" w:hint="default"/>
      </w:rPr>
    </w:lvl>
    <w:lvl w:ilvl="8" w:tplc="5978B2CA" w:tentative="1">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6AA936AF"/>
    <w:multiLevelType w:val="hybridMultilevel"/>
    <w:tmpl w:val="439AF6D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4" w15:restartNumberingAfterBreak="0">
    <w:nsid w:val="6E3A7BB1"/>
    <w:multiLevelType w:val="multilevel"/>
    <w:tmpl w:val="A45AA62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2.3.%4."/>
      <w:lvlJc w:val="left"/>
      <w:pPr>
        <w:ind w:left="1499" w:hanging="648"/>
      </w:pPr>
      <w:rPr>
        <w:rFonts w:hint="default"/>
        <w:b/>
        <w:i w:val="0"/>
        <w:color w:val="auto"/>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5" w15:restartNumberingAfterBreak="0">
    <w:nsid w:val="70C44F71"/>
    <w:multiLevelType w:val="hybridMultilevel"/>
    <w:tmpl w:val="1E8C4FB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6" w15:restartNumberingAfterBreak="0">
    <w:nsid w:val="714D6AC0"/>
    <w:multiLevelType w:val="hybridMultilevel"/>
    <w:tmpl w:val="452E88E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7" w15:restartNumberingAfterBreak="0">
    <w:nsid w:val="748A2DD5"/>
    <w:multiLevelType w:val="hybridMultilevel"/>
    <w:tmpl w:val="25E2CDE8"/>
    <w:lvl w:ilvl="0" w:tplc="0408000F">
      <w:start w:val="1"/>
      <w:numFmt w:val="bullet"/>
      <w:lvlText w:val=""/>
      <w:lvlJc w:val="left"/>
      <w:pPr>
        <w:tabs>
          <w:tab w:val="num" w:pos="720"/>
        </w:tabs>
        <w:ind w:left="720" w:hanging="360"/>
      </w:pPr>
      <w:rPr>
        <w:rFonts w:ascii="Symbol" w:hAnsi="Symbol" w:hint="default"/>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68" w15:restartNumberingAfterBreak="0">
    <w:nsid w:val="750A5774"/>
    <w:multiLevelType w:val="multilevel"/>
    <w:tmpl w:val="1362E5CE"/>
    <w:lvl w:ilvl="0">
      <w:start w:val="1"/>
      <w:numFmt w:val="decimal"/>
      <w:lvlText w:val="%1."/>
      <w:lvlJc w:val="left"/>
      <w:rPr>
        <w:rFonts w:ascii="Tahoma" w:hAnsi="Tahoma" w:cs="Tahoma" w:hint="default"/>
        <w:b/>
        <w:bCs w:val="0"/>
        <w:i w:val="0"/>
        <w:iCs w:val="0"/>
        <w:caps w:val="0"/>
        <w:smallCaps w:val="0"/>
        <w:strike w:val="0"/>
        <w:dstrike w:val="0"/>
        <w:vanish w:val="0"/>
        <w:color w:val="333399"/>
        <w:spacing w:val="0"/>
        <w:kern w:val="0"/>
        <w:position w:val="0"/>
        <w:sz w:val="28"/>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2"/>
      <w:numFmt w:val="decimal"/>
      <w:lvlText w:val="%1.%2"/>
      <w:lvlJc w:val="left"/>
      <w:pPr>
        <w:ind w:left="576" w:hanging="576"/>
      </w:pPr>
      <w:rPr>
        <w:rFonts w:hint="default"/>
        <w:b/>
      </w:rPr>
    </w:lvl>
    <w:lvl w:ilvl="2">
      <w:start w:val="1"/>
      <w:numFmt w:val="decimal"/>
      <w:lvlText w:val="%1.%2.%3"/>
      <w:lvlJc w:val="left"/>
      <w:pPr>
        <w:ind w:left="720" w:hanging="720"/>
      </w:pPr>
      <w:rPr>
        <w:rFonts w:hint="default"/>
        <w:i w:val="0"/>
        <w:color w:val="auto"/>
      </w:rPr>
    </w:lvl>
    <w:lvl w:ilvl="3">
      <w:start w:val="1"/>
      <w:numFmt w:val="decimal"/>
      <w:lvlText w:val="%1.%2.7.%4"/>
      <w:lvlJc w:val="left"/>
      <w:pPr>
        <w:ind w:left="864" w:hanging="864"/>
      </w:pPr>
      <w:rPr>
        <w:rFonts w:hint="default"/>
        <w:b/>
      </w:rPr>
    </w:lvl>
    <w:lvl w:ilvl="4">
      <w:start w:val="1"/>
      <w:numFmt w:val="decimal"/>
      <w:lvlText w:val="%1.%2.7.%5"/>
      <w:lvlJc w:val="left"/>
      <w:pPr>
        <w:ind w:left="1008" w:hanging="1008"/>
      </w:pPr>
      <w:rPr>
        <w:rFonts w:hint="default"/>
        <w:b/>
        <w:u w:val="single"/>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9" w15:restartNumberingAfterBreak="0">
    <w:nsid w:val="76AC6EFF"/>
    <w:multiLevelType w:val="hybridMultilevel"/>
    <w:tmpl w:val="8696AC7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0" w15:restartNumberingAfterBreak="0">
    <w:nsid w:val="77C76748"/>
    <w:multiLevelType w:val="hybridMultilevel"/>
    <w:tmpl w:val="E32A6B7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1" w15:restartNumberingAfterBreak="0">
    <w:nsid w:val="79550CDB"/>
    <w:multiLevelType w:val="hybridMultilevel"/>
    <w:tmpl w:val="D96233A2"/>
    <w:lvl w:ilvl="0" w:tplc="0408000F">
      <w:start w:val="1"/>
      <w:numFmt w:val="decimal"/>
      <w:lvlText w:val="%1."/>
      <w:lvlJc w:val="left"/>
      <w:pPr>
        <w:ind w:left="426" w:hanging="360"/>
      </w:pPr>
    </w:lvl>
    <w:lvl w:ilvl="1" w:tplc="04080019">
      <w:start w:val="1"/>
      <w:numFmt w:val="lowerLetter"/>
      <w:lvlText w:val="%2."/>
      <w:lvlJc w:val="left"/>
      <w:pPr>
        <w:ind w:left="1146" w:hanging="360"/>
      </w:pPr>
    </w:lvl>
    <w:lvl w:ilvl="2" w:tplc="0408001B">
      <w:start w:val="1"/>
      <w:numFmt w:val="lowerRoman"/>
      <w:lvlText w:val="%3."/>
      <w:lvlJc w:val="right"/>
      <w:pPr>
        <w:ind w:left="1866" w:hanging="180"/>
      </w:pPr>
    </w:lvl>
    <w:lvl w:ilvl="3" w:tplc="0408000F" w:tentative="1">
      <w:start w:val="1"/>
      <w:numFmt w:val="decimal"/>
      <w:lvlText w:val="%4."/>
      <w:lvlJc w:val="left"/>
      <w:pPr>
        <w:ind w:left="2586" w:hanging="360"/>
      </w:pPr>
    </w:lvl>
    <w:lvl w:ilvl="4" w:tplc="04080019" w:tentative="1">
      <w:start w:val="1"/>
      <w:numFmt w:val="lowerLetter"/>
      <w:lvlText w:val="%5."/>
      <w:lvlJc w:val="left"/>
      <w:pPr>
        <w:ind w:left="3306" w:hanging="360"/>
      </w:pPr>
    </w:lvl>
    <w:lvl w:ilvl="5" w:tplc="0408001B" w:tentative="1">
      <w:start w:val="1"/>
      <w:numFmt w:val="lowerRoman"/>
      <w:lvlText w:val="%6."/>
      <w:lvlJc w:val="right"/>
      <w:pPr>
        <w:ind w:left="4026" w:hanging="180"/>
      </w:pPr>
    </w:lvl>
    <w:lvl w:ilvl="6" w:tplc="0408000F" w:tentative="1">
      <w:start w:val="1"/>
      <w:numFmt w:val="decimal"/>
      <w:lvlText w:val="%7."/>
      <w:lvlJc w:val="left"/>
      <w:pPr>
        <w:ind w:left="4746" w:hanging="360"/>
      </w:pPr>
    </w:lvl>
    <w:lvl w:ilvl="7" w:tplc="04080019" w:tentative="1">
      <w:start w:val="1"/>
      <w:numFmt w:val="lowerLetter"/>
      <w:lvlText w:val="%8."/>
      <w:lvlJc w:val="left"/>
      <w:pPr>
        <w:ind w:left="5466" w:hanging="360"/>
      </w:pPr>
    </w:lvl>
    <w:lvl w:ilvl="8" w:tplc="0408001B" w:tentative="1">
      <w:start w:val="1"/>
      <w:numFmt w:val="lowerRoman"/>
      <w:lvlText w:val="%9."/>
      <w:lvlJc w:val="right"/>
      <w:pPr>
        <w:ind w:left="6186" w:hanging="180"/>
      </w:pPr>
    </w:lvl>
  </w:abstractNum>
  <w:abstractNum w:abstractNumId="72" w15:restartNumberingAfterBreak="0">
    <w:nsid w:val="7B151A1F"/>
    <w:multiLevelType w:val="multilevel"/>
    <w:tmpl w:val="0408001D"/>
    <w:styleLink w:val="Style2"/>
    <w:lvl w:ilvl="0">
      <w:start w:val="1"/>
      <w:numFmt w:val="upperRoman"/>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3" w15:restartNumberingAfterBreak="0">
    <w:nsid w:val="7BFD7B3C"/>
    <w:multiLevelType w:val="hybridMultilevel"/>
    <w:tmpl w:val="108C0700"/>
    <w:styleLink w:val="27"/>
    <w:lvl w:ilvl="0" w:tplc="F1ECAC78">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EF0C563E">
      <w:start w:val="1"/>
      <w:numFmt w:val="bullet"/>
      <w:lvlText w:val="o"/>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620193C">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69A9776">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902FCD0">
      <w:start w:val="1"/>
      <w:numFmt w:val="bullet"/>
      <w:lvlText w:val="o"/>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7ADE21FE">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E0A10DC">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153CFFA6">
      <w:start w:val="1"/>
      <w:numFmt w:val="bullet"/>
      <w:lvlText w:val="o"/>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D56FEB6">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74" w15:restartNumberingAfterBreak="0">
    <w:nsid w:val="7D19784C"/>
    <w:multiLevelType w:val="hybridMultilevel"/>
    <w:tmpl w:val="CC74050A"/>
    <w:lvl w:ilvl="0" w:tplc="04080001">
      <w:start w:val="1"/>
      <w:numFmt w:val="bullet"/>
      <w:lvlText w:val=""/>
      <w:lvlJc w:val="left"/>
      <w:pPr>
        <w:ind w:left="1080" w:hanging="360"/>
      </w:pPr>
      <w:rPr>
        <w:rFonts w:ascii="Symbol" w:hAnsi="Symbol" w:hint="default"/>
      </w:rPr>
    </w:lvl>
    <w:lvl w:ilvl="1" w:tplc="04080003">
      <w:start w:val="1"/>
      <w:numFmt w:val="bullet"/>
      <w:lvlText w:val="o"/>
      <w:lvlJc w:val="left"/>
      <w:pPr>
        <w:ind w:left="1800" w:hanging="360"/>
      </w:pPr>
      <w:rPr>
        <w:rFonts w:ascii="Courier New" w:hAnsi="Courier New" w:cs="Courier New" w:hint="default"/>
      </w:rPr>
    </w:lvl>
    <w:lvl w:ilvl="2" w:tplc="04080005">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75" w15:restartNumberingAfterBreak="0">
    <w:nsid w:val="7ED3499A"/>
    <w:multiLevelType w:val="multilevel"/>
    <w:tmpl w:val="0409001F"/>
    <w:styleLink w:val="Style3"/>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6" w15:restartNumberingAfterBreak="0">
    <w:nsid w:val="7FF24464"/>
    <w:multiLevelType w:val="hybridMultilevel"/>
    <w:tmpl w:val="FC84FEF0"/>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num w:numId="1" w16cid:durableId="857424476">
    <w:abstractNumId w:val="1"/>
  </w:num>
  <w:num w:numId="2" w16cid:durableId="1137725187">
    <w:abstractNumId w:val="3"/>
  </w:num>
  <w:num w:numId="3" w16cid:durableId="1850409383">
    <w:abstractNumId w:val="4"/>
  </w:num>
  <w:num w:numId="4" w16cid:durableId="306672364">
    <w:abstractNumId w:val="9"/>
  </w:num>
  <w:num w:numId="5" w16cid:durableId="66461641">
    <w:abstractNumId w:val="65"/>
  </w:num>
  <w:num w:numId="6" w16cid:durableId="679889206">
    <w:abstractNumId w:val="72"/>
  </w:num>
  <w:num w:numId="7" w16cid:durableId="933627800">
    <w:abstractNumId w:val="30"/>
  </w:num>
  <w:num w:numId="8" w16cid:durableId="750616247">
    <w:abstractNumId w:val="57"/>
  </w:num>
  <w:num w:numId="9" w16cid:durableId="199319502">
    <w:abstractNumId w:val="37"/>
  </w:num>
  <w:num w:numId="10" w16cid:durableId="779182426">
    <w:abstractNumId w:val="64"/>
  </w:num>
  <w:num w:numId="11" w16cid:durableId="43871936">
    <w:abstractNumId w:val="75"/>
  </w:num>
  <w:num w:numId="12" w16cid:durableId="177696284">
    <w:abstractNumId w:val="49"/>
  </w:num>
  <w:num w:numId="13" w16cid:durableId="1781561464">
    <w:abstractNumId w:val="55"/>
  </w:num>
  <w:num w:numId="14" w16cid:durableId="892737067">
    <w:abstractNumId w:val="26"/>
  </w:num>
  <w:num w:numId="15" w16cid:durableId="945305866">
    <w:abstractNumId w:val="48"/>
  </w:num>
  <w:num w:numId="16" w16cid:durableId="100532964">
    <w:abstractNumId w:val="41"/>
  </w:num>
  <w:num w:numId="17" w16cid:durableId="2141218569">
    <w:abstractNumId w:val="22"/>
  </w:num>
  <w:num w:numId="18" w16cid:durableId="410591585">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2069836565">
    <w:abstractNumId w:val="32"/>
  </w:num>
  <w:num w:numId="20" w16cid:durableId="288900923">
    <w:abstractNumId w:val="32"/>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574"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1" w16cid:durableId="2071344688">
    <w:abstractNumId w:val="73"/>
  </w:num>
  <w:num w:numId="22" w16cid:durableId="444623209">
    <w:abstractNumId w:val="36"/>
  </w:num>
  <w:num w:numId="23" w16cid:durableId="1019236845">
    <w:abstractNumId w:val="17"/>
  </w:num>
  <w:num w:numId="24" w16cid:durableId="2020693008">
    <w:abstractNumId w:val="27"/>
  </w:num>
  <w:num w:numId="25" w16cid:durableId="1192107314">
    <w:abstractNumId w:val="60"/>
  </w:num>
  <w:num w:numId="26" w16cid:durableId="381635727">
    <w:abstractNumId w:val="31"/>
  </w:num>
  <w:num w:numId="27" w16cid:durableId="543559244">
    <w:abstractNumId w:val="43"/>
  </w:num>
  <w:num w:numId="28" w16cid:durableId="1183280433">
    <w:abstractNumId w:val="18"/>
  </w:num>
  <w:num w:numId="29" w16cid:durableId="155876025">
    <w:abstractNumId w:val="39"/>
  </w:num>
  <w:num w:numId="30" w16cid:durableId="847988280">
    <w:abstractNumId w:val="67"/>
  </w:num>
  <w:num w:numId="31" w16cid:durableId="994724240">
    <w:abstractNumId w:val="69"/>
  </w:num>
  <w:num w:numId="32" w16cid:durableId="305665972">
    <w:abstractNumId w:val="50"/>
    <w:lvlOverride w:ilvl="0">
      <w:lvl w:ilvl="0">
        <w:start w:val="1"/>
        <w:numFmt w:val="decimal"/>
        <w:lvlText w:val="%1."/>
        <w:lvlJc w:val="left"/>
        <w:pPr>
          <w:ind w:left="432" w:hanging="432"/>
        </w:pPr>
        <w:rPr>
          <w:rFonts w:ascii="Tahoma" w:hAnsi="Tahoma" w:cs="Tahoma" w:hint="default"/>
          <w:b/>
          <w:bCs w:val="0"/>
          <w:i w:val="0"/>
          <w:iCs w:val="0"/>
          <w:caps w:val="0"/>
          <w:smallCaps w:val="0"/>
          <w:strike w:val="0"/>
          <w:dstrike w:val="0"/>
          <w:outline w:val="0"/>
          <w:shadow w:val="0"/>
          <w:emboss w:val="0"/>
          <w:imprint w:val="0"/>
          <w:vanish w:val="0"/>
          <w:color w:val="333399"/>
          <w:spacing w:val="0"/>
          <w:kern w:val="0"/>
          <w:position w:val="0"/>
          <w:sz w:val="28"/>
          <w:u w:val="none"/>
          <w:effect w:val="none"/>
          <w:vertAlign w:val="baseline"/>
          <w:em w:val="none"/>
        </w:rPr>
      </w:lvl>
    </w:lvlOverride>
    <w:lvlOverride w:ilvl="1">
      <w:lvl w:ilvl="1">
        <w:start w:val="1"/>
        <w:numFmt w:val="decimal"/>
        <w:lvlText w:val="%1.%2"/>
        <w:lvlJc w:val="left"/>
        <w:pPr>
          <w:ind w:left="846" w:hanging="576"/>
        </w:pPr>
        <w:rPr>
          <w:rFonts w:hint="default"/>
          <w:b/>
        </w:rPr>
      </w:lvl>
    </w:lvlOverride>
    <w:lvlOverride w:ilvl="2">
      <w:lvl w:ilvl="2">
        <w:start w:val="1"/>
        <w:numFmt w:val="decimal"/>
        <w:lvlText w:val="%1.1.%3"/>
        <w:lvlJc w:val="left"/>
        <w:pPr>
          <w:ind w:left="720" w:hanging="720"/>
        </w:pPr>
        <w:rPr>
          <w:rFonts w:hint="default"/>
          <w:i w:val="0"/>
          <w:color w:val="auto"/>
          <w:sz w:val="22"/>
          <w:szCs w:val="22"/>
        </w:rPr>
      </w:lvl>
    </w:lvlOverride>
    <w:lvlOverride w:ilvl="3">
      <w:lvl w:ilvl="3">
        <w:start w:val="1"/>
        <w:numFmt w:val="decimal"/>
        <w:lvlText w:val="%1.%2.%3.%4"/>
        <w:lvlJc w:val="left"/>
        <w:pPr>
          <w:ind w:left="864" w:hanging="864"/>
        </w:pPr>
        <w:rPr>
          <w:rFonts w:hint="default"/>
          <w:b/>
        </w:rPr>
      </w:lvl>
    </w:lvlOverride>
    <w:lvlOverride w:ilvl="4">
      <w:lvl w:ilvl="4">
        <w:start w:val="1"/>
        <w:numFmt w:val="decimal"/>
        <w:lvlText w:val="%1.%2.%3.%4.%5"/>
        <w:lvlJc w:val="left"/>
        <w:pPr>
          <w:ind w:left="1008" w:hanging="1008"/>
        </w:pPr>
        <w:rPr>
          <w:rFonts w:hint="default"/>
          <w:b/>
          <w:u w:val="single"/>
        </w:rPr>
      </w:lvl>
    </w:lvlOverride>
    <w:lvlOverride w:ilvl="5">
      <w:lvl w:ilvl="5">
        <w:start w:val="1"/>
        <w:numFmt w:val="decimal"/>
        <w:lvlText w:val="%1.%2.%3.%4.%5.%6"/>
        <w:lvlJc w:val="left"/>
        <w:pPr>
          <w:ind w:left="1152" w:hanging="1152"/>
        </w:pPr>
        <w:rPr>
          <w:rFonts w:hint="default"/>
          <w:color w:val="auto"/>
        </w:rPr>
      </w:lvl>
    </w:lvlOverride>
    <w:lvlOverride w:ilvl="6">
      <w:lvl w:ilvl="6">
        <w:start w:val="1"/>
        <w:numFmt w:val="decimal"/>
        <w:lvlText w:val="%1.%2.%3.%4.%5.%6.%7"/>
        <w:lvlJc w:val="left"/>
        <w:pPr>
          <w:ind w:left="1296" w:hanging="1296"/>
        </w:pPr>
        <w:rPr>
          <w:rFonts w:hint="default"/>
          <w:b/>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584" w:hanging="1584"/>
        </w:pPr>
        <w:rPr>
          <w:rFonts w:hint="default"/>
        </w:rPr>
      </w:lvl>
    </w:lvlOverride>
  </w:num>
  <w:num w:numId="33" w16cid:durableId="905412199">
    <w:abstractNumId w:val="51"/>
    <w:lvlOverride w:ilvl="0">
      <w:lvl w:ilvl="0">
        <w:start w:val="1"/>
        <w:numFmt w:val="decimal"/>
        <w:lvlText w:val="%1."/>
        <w:lvlJc w:val="left"/>
        <w:pPr>
          <w:ind w:left="432" w:hanging="432"/>
        </w:pPr>
        <w:rPr>
          <w:rFonts w:ascii="Tahoma" w:hAnsi="Tahoma" w:cs="Tahoma" w:hint="default"/>
          <w:b/>
          <w:bCs w:val="0"/>
          <w:i w:val="0"/>
          <w:iCs w:val="0"/>
          <w:caps w:val="0"/>
          <w:smallCaps w:val="0"/>
          <w:strike w:val="0"/>
          <w:dstrike w:val="0"/>
          <w:outline w:val="0"/>
          <w:shadow w:val="0"/>
          <w:emboss w:val="0"/>
          <w:imprint w:val="0"/>
          <w:noProof w:val="0"/>
          <w:vanish w:val="0"/>
          <w:color w:val="auto"/>
          <w:spacing w:val="0"/>
          <w:kern w:val="0"/>
          <w:position w:val="0"/>
          <w:sz w:val="26"/>
          <w:szCs w:val="26"/>
          <w:u w:val="none"/>
          <w:effect w:val="none"/>
          <w:vertAlign w:val="baseline"/>
          <w:em w:val="none"/>
          <w:specVanish w:val="0"/>
        </w:rPr>
      </w:lvl>
    </w:lvlOverride>
  </w:num>
  <w:num w:numId="34" w16cid:durableId="1189759893">
    <w:abstractNumId w:val="68"/>
  </w:num>
  <w:num w:numId="35" w16cid:durableId="236482024">
    <w:abstractNumId w:val="42"/>
  </w:num>
  <w:num w:numId="36" w16cid:durableId="1248416675">
    <w:abstractNumId w:val="63"/>
  </w:num>
  <w:num w:numId="37" w16cid:durableId="1194803930">
    <w:abstractNumId w:val="46"/>
  </w:num>
  <w:num w:numId="38" w16cid:durableId="1298994265">
    <w:abstractNumId w:val="21"/>
  </w:num>
  <w:num w:numId="39" w16cid:durableId="1569922208">
    <w:abstractNumId w:val="74"/>
  </w:num>
  <w:num w:numId="40" w16cid:durableId="1235355061">
    <w:abstractNumId w:val="38"/>
  </w:num>
  <w:num w:numId="41" w16cid:durableId="736436694">
    <w:abstractNumId w:val="70"/>
  </w:num>
  <w:num w:numId="42" w16cid:durableId="1837846168">
    <w:abstractNumId w:val="59"/>
  </w:num>
  <w:num w:numId="43" w16cid:durableId="1760061116">
    <w:abstractNumId w:val="71"/>
  </w:num>
  <w:num w:numId="44" w16cid:durableId="1981614912">
    <w:abstractNumId w:val="13"/>
  </w:num>
  <w:num w:numId="45" w16cid:durableId="1871451656">
    <w:abstractNumId w:val="37"/>
  </w:num>
  <w:num w:numId="46" w16cid:durableId="264732411">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1192113718">
    <w:abstractNumId w:val="42"/>
  </w:num>
  <w:num w:numId="48" w16cid:durableId="363288426">
    <w:abstractNumId w:val="20"/>
  </w:num>
  <w:num w:numId="49" w16cid:durableId="219286836">
    <w:abstractNumId w:val="35"/>
  </w:num>
  <w:num w:numId="50" w16cid:durableId="1117026430">
    <w:abstractNumId w:val="29"/>
  </w:num>
  <w:num w:numId="51" w16cid:durableId="1036393189">
    <w:abstractNumId w:val="52"/>
  </w:num>
  <w:num w:numId="52" w16cid:durableId="43869042">
    <w:abstractNumId w:val="47"/>
  </w:num>
  <w:num w:numId="53" w16cid:durableId="1411317980">
    <w:abstractNumId w:val="40"/>
  </w:num>
  <w:num w:numId="54" w16cid:durableId="817183983">
    <w:abstractNumId w:val="61"/>
  </w:num>
  <w:num w:numId="55" w16cid:durableId="1433472006">
    <w:abstractNumId w:val="44"/>
  </w:num>
  <w:num w:numId="56" w16cid:durableId="345249948">
    <w:abstractNumId w:val="33"/>
  </w:num>
  <w:num w:numId="57" w16cid:durableId="1038431953">
    <w:abstractNumId w:val="15"/>
  </w:num>
  <w:num w:numId="58" w16cid:durableId="1730573845">
    <w:abstractNumId w:val="66"/>
  </w:num>
  <w:num w:numId="59" w16cid:durableId="1605962321">
    <w:abstractNumId w:val="23"/>
  </w:num>
  <w:num w:numId="60" w16cid:durableId="1710376185">
    <w:abstractNumId w:val="28"/>
  </w:num>
  <w:num w:numId="61" w16cid:durableId="1146051940">
    <w:abstractNumId w:val="53"/>
  </w:num>
  <w:num w:numId="62" w16cid:durableId="359212106">
    <w:abstractNumId w:val="12"/>
  </w:num>
  <w:num w:numId="63" w16cid:durableId="1907912441">
    <w:abstractNumId w:val="62"/>
  </w:num>
  <w:num w:numId="64" w16cid:durableId="108356610">
    <w:abstractNumId w:val="58"/>
  </w:num>
  <w:num w:numId="65" w16cid:durableId="2028098746">
    <w:abstractNumId w:val="14"/>
  </w:num>
  <w:num w:numId="66" w16cid:durableId="590049968">
    <w:abstractNumId w:val="25"/>
  </w:num>
  <w:num w:numId="67" w16cid:durableId="727919727">
    <w:abstractNumId w:val="56"/>
  </w:num>
  <w:num w:numId="68" w16cid:durableId="1466965154">
    <w:abstractNumId w:val="45"/>
  </w:num>
  <w:num w:numId="69" w16cid:durableId="1303651533">
    <w:abstractNumId w:val="76"/>
  </w:num>
  <w:num w:numId="70" w16cid:durableId="806627570">
    <w:abstractNumId w:val="19"/>
  </w:num>
  <w:num w:numId="71" w16cid:durableId="1104421004">
    <w:abstractNumId w:val="24"/>
  </w:num>
  <w:num w:numId="72" w16cid:durableId="1600025539">
    <w:abstractNumId w:val="54"/>
  </w:num>
  <w:num w:numId="73" w16cid:durableId="1853373050">
    <w:abstractNumId w:val="34"/>
  </w:num>
  <w:num w:numId="74" w16cid:durableId="1603486266">
    <w:abstractNumId w:val="16"/>
  </w:num>
  <w:numIdMacAtCleanup w:val="6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stylePaneFormatFilter w:val="0621" w:allStyles="1" w:customStyles="0" w:latentStyles="0" w:stylesInUse="0" w:headingStyles="1" w:numberingStyles="0" w:tableStyles="0" w:directFormattingOnRuns="0" w:directFormattingOnParagraphs="1" w:directFormattingOnNumbering="1" w:directFormattingOnTables="0" w:clearFormatting="0" w:top3HeadingStyles="0" w:visibleStyles="0" w:alternateStyleNames="0"/>
  <w:stylePaneSortMethod w:val="0003"/>
  <w:defaultTabStop w:val="720"/>
  <w:defaultTableStyle w:val="a"/>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F3A5B"/>
    <w:rsid w:val="00000C8E"/>
    <w:rsid w:val="00005F5C"/>
    <w:rsid w:val="000062FA"/>
    <w:rsid w:val="0000716D"/>
    <w:rsid w:val="000074FB"/>
    <w:rsid w:val="00007832"/>
    <w:rsid w:val="0001217D"/>
    <w:rsid w:val="0001361A"/>
    <w:rsid w:val="0001375B"/>
    <w:rsid w:val="00013A52"/>
    <w:rsid w:val="00014410"/>
    <w:rsid w:val="00014F48"/>
    <w:rsid w:val="000152A8"/>
    <w:rsid w:val="000154A8"/>
    <w:rsid w:val="00015953"/>
    <w:rsid w:val="00015A9D"/>
    <w:rsid w:val="00015F06"/>
    <w:rsid w:val="00022569"/>
    <w:rsid w:val="000244B8"/>
    <w:rsid w:val="000244E2"/>
    <w:rsid w:val="00025B9C"/>
    <w:rsid w:val="00025CD5"/>
    <w:rsid w:val="00026667"/>
    <w:rsid w:val="0002765E"/>
    <w:rsid w:val="00027C1F"/>
    <w:rsid w:val="000303BF"/>
    <w:rsid w:val="000309DB"/>
    <w:rsid w:val="000326F6"/>
    <w:rsid w:val="0003298B"/>
    <w:rsid w:val="00032A9F"/>
    <w:rsid w:val="00032BBA"/>
    <w:rsid w:val="0003389C"/>
    <w:rsid w:val="00033BA0"/>
    <w:rsid w:val="00034E19"/>
    <w:rsid w:val="00034FF1"/>
    <w:rsid w:val="00035295"/>
    <w:rsid w:val="00035C19"/>
    <w:rsid w:val="00036CBD"/>
    <w:rsid w:val="00037B97"/>
    <w:rsid w:val="00041C07"/>
    <w:rsid w:val="00042DB8"/>
    <w:rsid w:val="00043D44"/>
    <w:rsid w:val="00043F27"/>
    <w:rsid w:val="000454B4"/>
    <w:rsid w:val="00045DCF"/>
    <w:rsid w:val="00046044"/>
    <w:rsid w:val="00046293"/>
    <w:rsid w:val="00046344"/>
    <w:rsid w:val="0004724C"/>
    <w:rsid w:val="00047C57"/>
    <w:rsid w:val="0005227B"/>
    <w:rsid w:val="000527FB"/>
    <w:rsid w:val="0005488E"/>
    <w:rsid w:val="0005566A"/>
    <w:rsid w:val="00055804"/>
    <w:rsid w:val="0005617B"/>
    <w:rsid w:val="00057BBA"/>
    <w:rsid w:val="00057F4A"/>
    <w:rsid w:val="000610D4"/>
    <w:rsid w:val="00061ADD"/>
    <w:rsid w:val="00061DF4"/>
    <w:rsid w:val="000624B8"/>
    <w:rsid w:val="000628B7"/>
    <w:rsid w:val="000631F7"/>
    <w:rsid w:val="000650A9"/>
    <w:rsid w:val="000653F1"/>
    <w:rsid w:val="0006667C"/>
    <w:rsid w:val="000667FF"/>
    <w:rsid w:val="00067067"/>
    <w:rsid w:val="000674D2"/>
    <w:rsid w:val="000676EB"/>
    <w:rsid w:val="0006771D"/>
    <w:rsid w:val="000705D7"/>
    <w:rsid w:val="000706B1"/>
    <w:rsid w:val="00070731"/>
    <w:rsid w:val="00072601"/>
    <w:rsid w:val="000738BC"/>
    <w:rsid w:val="00073E39"/>
    <w:rsid w:val="0008087C"/>
    <w:rsid w:val="00084419"/>
    <w:rsid w:val="00086782"/>
    <w:rsid w:val="00087FEA"/>
    <w:rsid w:val="000915AC"/>
    <w:rsid w:val="00092ADB"/>
    <w:rsid w:val="00094454"/>
    <w:rsid w:val="00094D2D"/>
    <w:rsid w:val="00095840"/>
    <w:rsid w:val="0009738D"/>
    <w:rsid w:val="00097DCA"/>
    <w:rsid w:val="000A0063"/>
    <w:rsid w:val="000A4A55"/>
    <w:rsid w:val="000A5E27"/>
    <w:rsid w:val="000A60A0"/>
    <w:rsid w:val="000A6278"/>
    <w:rsid w:val="000A7747"/>
    <w:rsid w:val="000B187C"/>
    <w:rsid w:val="000B236D"/>
    <w:rsid w:val="000B3BB2"/>
    <w:rsid w:val="000B5BEA"/>
    <w:rsid w:val="000B6F4E"/>
    <w:rsid w:val="000B7FA2"/>
    <w:rsid w:val="000C04E3"/>
    <w:rsid w:val="000C0921"/>
    <w:rsid w:val="000C1AAF"/>
    <w:rsid w:val="000C423F"/>
    <w:rsid w:val="000C4648"/>
    <w:rsid w:val="000C4B25"/>
    <w:rsid w:val="000C59AD"/>
    <w:rsid w:val="000C5D2B"/>
    <w:rsid w:val="000C7184"/>
    <w:rsid w:val="000D1AE9"/>
    <w:rsid w:val="000D2BA7"/>
    <w:rsid w:val="000D2ED0"/>
    <w:rsid w:val="000D5FB8"/>
    <w:rsid w:val="000D6DFD"/>
    <w:rsid w:val="000D6E10"/>
    <w:rsid w:val="000E04A1"/>
    <w:rsid w:val="000E0B6C"/>
    <w:rsid w:val="000E12F1"/>
    <w:rsid w:val="000E178C"/>
    <w:rsid w:val="000E1C5E"/>
    <w:rsid w:val="000E2020"/>
    <w:rsid w:val="000E2462"/>
    <w:rsid w:val="000E27C3"/>
    <w:rsid w:val="000E593D"/>
    <w:rsid w:val="000E6B11"/>
    <w:rsid w:val="000E6DC6"/>
    <w:rsid w:val="000F0E29"/>
    <w:rsid w:val="000F62F0"/>
    <w:rsid w:val="000F6FD9"/>
    <w:rsid w:val="000F7CF2"/>
    <w:rsid w:val="00100156"/>
    <w:rsid w:val="00101E1B"/>
    <w:rsid w:val="00103061"/>
    <w:rsid w:val="00103166"/>
    <w:rsid w:val="00105242"/>
    <w:rsid w:val="00105367"/>
    <w:rsid w:val="00105FBE"/>
    <w:rsid w:val="001061A0"/>
    <w:rsid w:val="00111D5A"/>
    <w:rsid w:val="00114833"/>
    <w:rsid w:val="00115643"/>
    <w:rsid w:val="001201B6"/>
    <w:rsid w:val="001202C4"/>
    <w:rsid w:val="001202D5"/>
    <w:rsid w:val="00122891"/>
    <w:rsid w:val="001253B5"/>
    <w:rsid w:val="00125BF8"/>
    <w:rsid w:val="00126C74"/>
    <w:rsid w:val="00127E98"/>
    <w:rsid w:val="001308CC"/>
    <w:rsid w:val="00130942"/>
    <w:rsid w:val="001312AF"/>
    <w:rsid w:val="00132A31"/>
    <w:rsid w:val="0013350B"/>
    <w:rsid w:val="00133E0F"/>
    <w:rsid w:val="001340A2"/>
    <w:rsid w:val="00135A3A"/>
    <w:rsid w:val="00137A93"/>
    <w:rsid w:val="00137DAA"/>
    <w:rsid w:val="0014064C"/>
    <w:rsid w:val="00140CA7"/>
    <w:rsid w:val="00141E27"/>
    <w:rsid w:val="00143040"/>
    <w:rsid w:val="00144F19"/>
    <w:rsid w:val="001452C0"/>
    <w:rsid w:val="00145B6A"/>
    <w:rsid w:val="00146631"/>
    <w:rsid w:val="001475F7"/>
    <w:rsid w:val="00147AA3"/>
    <w:rsid w:val="00147B71"/>
    <w:rsid w:val="00151DC8"/>
    <w:rsid w:val="00153F0B"/>
    <w:rsid w:val="00154368"/>
    <w:rsid w:val="00154623"/>
    <w:rsid w:val="0015499C"/>
    <w:rsid w:val="00155375"/>
    <w:rsid w:val="00155D63"/>
    <w:rsid w:val="0015675F"/>
    <w:rsid w:val="00160794"/>
    <w:rsid w:val="00160814"/>
    <w:rsid w:val="00160FCE"/>
    <w:rsid w:val="00163311"/>
    <w:rsid w:val="00163845"/>
    <w:rsid w:val="001649E0"/>
    <w:rsid w:val="001652F4"/>
    <w:rsid w:val="0016530B"/>
    <w:rsid w:val="00166662"/>
    <w:rsid w:val="00167F10"/>
    <w:rsid w:val="00170CA8"/>
    <w:rsid w:val="00171219"/>
    <w:rsid w:val="001732D9"/>
    <w:rsid w:val="00175FFA"/>
    <w:rsid w:val="00177F66"/>
    <w:rsid w:val="001811C1"/>
    <w:rsid w:val="0018189D"/>
    <w:rsid w:val="00181C40"/>
    <w:rsid w:val="0018239C"/>
    <w:rsid w:val="00184B9B"/>
    <w:rsid w:val="001852F3"/>
    <w:rsid w:val="001859FA"/>
    <w:rsid w:val="00186621"/>
    <w:rsid w:val="001867FF"/>
    <w:rsid w:val="001869A5"/>
    <w:rsid w:val="00186BF5"/>
    <w:rsid w:val="00187D66"/>
    <w:rsid w:val="00194C49"/>
    <w:rsid w:val="001955A7"/>
    <w:rsid w:val="00195A7F"/>
    <w:rsid w:val="00196E2A"/>
    <w:rsid w:val="001971AE"/>
    <w:rsid w:val="00197834"/>
    <w:rsid w:val="00197D9F"/>
    <w:rsid w:val="001A073F"/>
    <w:rsid w:val="001A317F"/>
    <w:rsid w:val="001A61D3"/>
    <w:rsid w:val="001A6B76"/>
    <w:rsid w:val="001A6CEB"/>
    <w:rsid w:val="001B0443"/>
    <w:rsid w:val="001B2263"/>
    <w:rsid w:val="001B235A"/>
    <w:rsid w:val="001B2758"/>
    <w:rsid w:val="001B2A50"/>
    <w:rsid w:val="001B41E5"/>
    <w:rsid w:val="001B4C62"/>
    <w:rsid w:val="001B55ED"/>
    <w:rsid w:val="001B56F1"/>
    <w:rsid w:val="001B585C"/>
    <w:rsid w:val="001B5981"/>
    <w:rsid w:val="001B5CA2"/>
    <w:rsid w:val="001B65F9"/>
    <w:rsid w:val="001C3012"/>
    <w:rsid w:val="001C4403"/>
    <w:rsid w:val="001C44A3"/>
    <w:rsid w:val="001C6408"/>
    <w:rsid w:val="001C673F"/>
    <w:rsid w:val="001C67DD"/>
    <w:rsid w:val="001C7A1F"/>
    <w:rsid w:val="001D06AA"/>
    <w:rsid w:val="001D0C1B"/>
    <w:rsid w:val="001D0D7B"/>
    <w:rsid w:val="001D0F05"/>
    <w:rsid w:val="001E0711"/>
    <w:rsid w:val="001E11F9"/>
    <w:rsid w:val="001E3887"/>
    <w:rsid w:val="001E38A4"/>
    <w:rsid w:val="001E3C20"/>
    <w:rsid w:val="001E4E76"/>
    <w:rsid w:val="001E54F6"/>
    <w:rsid w:val="001E5DE0"/>
    <w:rsid w:val="001E6103"/>
    <w:rsid w:val="001E64FE"/>
    <w:rsid w:val="001F11F8"/>
    <w:rsid w:val="001F2E4A"/>
    <w:rsid w:val="001F40A2"/>
    <w:rsid w:val="001F4428"/>
    <w:rsid w:val="001F455A"/>
    <w:rsid w:val="001F500A"/>
    <w:rsid w:val="001F5F4A"/>
    <w:rsid w:val="00200224"/>
    <w:rsid w:val="0020179A"/>
    <w:rsid w:val="00201A77"/>
    <w:rsid w:val="00201E03"/>
    <w:rsid w:val="0020232D"/>
    <w:rsid w:val="00202AF8"/>
    <w:rsid w:val="00203D78"/>
    <w:rsid w:val="002070F8"/>
    <w:rsid w:val="00207A57"/>
    <w:rsid w:val="00211235"/>
    <w:rsid w:val="00211F82"/>
    <w:rsid w:val="002124D4"/>
    <w:rsid w:val="0021350B"/>
    <w:rsid w:val="00213B08"/>
    <w:rsid w:val="002145A1"/>
    <w:rsid w:val="00214DD7"/>
    <w:rsid w:val="00215C1A"/>
    <w:rsid w:val="002165C3"/>
    <w:rsid w:val="00220C6B"/>
    <w:rsid w:val="00221291"/>
    <w:rsid w:val="002243B3"/>
    <w:rsid w:val="0022772A"/>
    <w:rsid w:val="00231358"/>
    <w:rsid w:val="002333E4"/>
    <w:rsid w:val="0023731E"/>
    <w:rsid w:val="002373E7"/>
    <w:rsid w:val="00240449"/>
    <w:rsid w:val="0024279E"/>
    <w:rsid w:val="00243748"/>
    <w:rsid w:val="00243C69"/>
    <w:rsid w:val="00243F84"/>
    <w:rsid w:val="0024503F"/>
    <w:rsid w:val="00245754"/>
    <w:rsid w:val="00246172"/>
    <w:rsid w:val="00246973"/>
    <w:rsid w:val="0025005A"/>
    <w:rsid w:val="00250252"/>
    <w:rsid w:val="00250B80"/>
    <w:rsid w:val="00252398"/>
    <w:rsid w:val="00253757"/>
    <w:rsid w:val="00253E0E"/>
    <w:rsid w:val="00253F52"/>
    <w:rsid w:val="002554B6"/>
    <w:rsid w:val="00255F74"/>
    <w:rsid w:val="00257CD7"/>
    <w:rsid w:val="00257F41"/>
    <w:rsid w:val="002604B4"/>
    <w:rsid w:val="0026054C"/>
    <w:rsid w:val="002616A3"/>
    <w:rsid w:val="0026203E"/>
    <w:rsid w:val="00263A80"/>
    <w:rsid w:val="00263C2C"/>
    <w:rsid w:val="00263FBB"/>
    <w:rsid w:val="00264088"/>
    <w:rsid w:val="002654F7"/>
    <w:rsid w:val="00265688"/>
    <w:rsid w:val="00270326"/>
    <w:rsid w:val="002709CC"/>
    <w:rsid w:val="00272B7A"/>
    <w:rsid w:val="00272F1F"/>
    <w:rsid w:val="00275552"/>
    <w:rsid w:val="00275ADD"/>
    <w:rsid w:val="002768B4"/>
    <w:rsid w:val="00277F8F"/>
    <w:rsid w:val="002800D1"/>
    <w:rsid w:val="00280B8B"/>
    <w:rsid w:val="00280E05"/>
    <w:rsid w:val="00281EC3"/>
    <w:rsid w:val="00282306"/>
    <w:rsid w:val="00285737"/>
    <w:rsid w:val="002858E5"/>
    <w:rsid w:val="00286B99"/>
    <w:rsid w:val="00287080"/>
    <w:rsid w:val="0028724A"/>
    <w:rsid w:val="002906DD"/>
    <w:rsid w:val="00290B29"/>
    <w:rsid w:val="00294393"/>
    <w:rsid w:val="0029545C"/>
    <w:rsid w:val="00295C2E"/>
    <w:rsid w:val="00295FEE"/>
    <w:rsid w:val="0029613C"/>
    <w:rsid w:val="00296F4A"/>
    <w:rsid w:val="002A0196"/>
    <w:rsid w:val="002A0D47"/>
    <w:rsid w:val="002A2D9D"/>
    <w:rsid w:val="002A2E9B"/>
    <w:rsid w:val="002A332A"/>
    <w:rsid w:val="002A3476"/>
    <w:rsid w:val="002A37B5"/>
    <w:rsid w:val="002A4AFD"/>
    <w:rsid w:val="002A5438"/>
    <w:rsid w:val="002A65B3"/>
    <w:rsid w:val="002A7C7B"/>
    <w:rsid w:val="002B04BB"/>
    <w:rsid w:val="002B0A8F"/>
    <w:rsid w:val="002B2EA7"/>
    <w:rsid w:val="002B2F6A"/>
    <w:rsid w:val="002B33C9"/>
    <w:rsid w:val="002B79A5"/>
    <w:rsid w:val="002B7D7E"/>
    <w:rsid w:val="002C263A"/>
    <w:rsid w:val="002C42F5"/>
    <w:rsid w:val="002C4383"/>
    <w:rsid w:val="002C50EB"/>
    <w:rsid w:val="002C6587"/>
    <w:rsid w:val="002C6DE8"/>
    <w:rsid w:val="002C7E9A"/>
    <w:rsid w:val="002D0CD6"/>
    <w:rsid w:val="002D0D70"/>
    <w:rsid w:val="002D1817"/>
    <w:rsid w:val="002D1A70"/>
    <w:rsid w:val="002D20D2"/>
    <w:rsid w:val="002D248E"/>
    <w:rsid w:val="002D24F8"/>
    <w:rsid w:val="002D2A70"/>
    <w:rsid w:val="002D2C63"/>
    <w:rsid w:val="002D4295"/>
    <w:rsid w:val="002D42B9"/>
    <w:rsid w:val="002D42CA"/>
    <w:rsid w:val="002D63D3"/>
    <w:rsid w:val="002E0F5A"/>
    <w:rsid w:val="002E1FDE"/>
    <w:rsid w:val="002E219D"/>
    <w:rsid w:val="002E3CAD"/>
    <w:rsid w:val="002E492B"/>
    <w:rsid w:val="002E6472"/>
    <w:rsid w:val="002E6C04"/>
    <w:rsid w:val="002F15FA"/>
    <w:rsid w:val="002F2907"/>
    <w:rsid w:val="002F2BED"/>
    <w:rsid w:val="002F2E92"/>
    <w:rsid w:val="002F30E6"/>
    <w:rsid w:val="002F337B"/>
    <w:rsid w:val="002F345D"/>
    <w:rsid w:val="002F5250"/>
    <w:rsid w:val="002F5759"/>
    <w:rsid w:val="002F59FE"/>
    <w:rsid w:val="002F6676"/>
    <w:rsid w:val="002F718F"/>
    <w:rsid w:val="00300D18"/>
    <w:rsid w:val="00302108"/>
    <w:rsid w:val="003027E6"/>
    <w:rsid w:val="00303131"/>
    <w:rsid w:val="003061E3"/>
    <w:rsid w:val="0030791E"/>
    <w:rsid w:val="0030794E"/>
    <w:rsid w:val="003103DA"/>
    <w:rsid w:val="00310A95"/>
    <w:rsid w:val="0031166C"/>
    <w:rsid w:val="0031232C"/>
    <w:rsid w:val="00312F18"/>
    <w:rsid w:val="00313255"/>
    <w:rsid w:val="00313C71"/>
    <w:rsid w:val="00313E31"/>
    <w:rsid w:val="00313EED"/>
    <w:rsid w:val="0031449B"/>
    <w:rsid w:val="00314687"/>
    <w:rsid w:val="00314AB5"/>
    <w:rsid w:val="0031527A"/>
    <w:rsid w:val="003153CD"/>
    <w:rsid w:val="0031590C"/>
    <w:rsid w:val="00317788"/>
    <w:rsid w:val="0032146B"/>
    <w:rsid w:val="003218ED"/>
    <w:rsid w:val="0032208B"/>
    <w:rsid w:val="00322BC3"/>
    <w:rsid w:val="00325734"/>
    <w:rsid w:val="00325A5D"/>
    <w:rsid w:val="00325C93"/>
    <w:rsid w:val="003260E1"/>
    <w:rsid w:val="00331981"/>
    <w:rsid w:val="00332192"/>
    <w:rsid w:val="003329FF"/>
    <w:rsid w:val="0033462B"/>
    <w:rsid w:val="00334AD6"/>
    <w:rsid w:val="00334FCA"/>
    <w:rsid w:val="003352C8"/>
    <w:rsid w:val="003355E7"/>
    <w:rsid w:val="003366E9"/>
    <w:rsid w:val="00336E40"/>
    <w:rsid w:val="003402ED"/>
    <w:rsid w:val="00341581"/>
    <w:rsid w:val="0034186C"/>
    <w:rsid w:val="00341F6A"/>
    <w:rsid w:val="003423F4"/>
    <w:rsid w:val="00343BB2"/>
    <w:rsid w:val="00344FB9"/>
    <w:rsid w:val="00345D11"/>
    <w:rsid w:val="0034647E"/>
    <w:rsid w:val="00346EFF"/>
    <w:rsid w:val="00347430"/>
    <w:rsid w:val="00352231"/>
    <w:rsid w:val="00352696"/>
    <w:rsid w:val="003528AF"/>
    <w:rsid w:val="00352EBB"/>
    <w:rsid w:val="003530FF"/>
    <w:rsid w:val="00354EBB"/>
    <w:rsid w:val="00355DAD"/>
    <w:rsid w:val="003563FC"/>
    <w:rsid w:val="0035781F"/>
    <w:rsid w:val="00357CEB"/>
    <w:rsid w:val="0036143F"/>
    <w:rsid w:val="00363799"/>
    <w:rsid w:val="00365129"/>
    <w:rsid w:val="0036512D"/>
    <w:rsid w:val="00366319"/>
    <w:rsid w:val="0036645B"/>
    <w:rsid w:val="00367AD5"/>
    <w:rsid w:val="00370D99"/>
    <w:rsid w:val="00370EB2"/>
    <w:rsid w:val="00371877"/>
    <w:rsid w:val="00372204"/>
    <w:rsid w:val="00373B83"/>
    <w:rsid w:val="003744A8"/>
    <w:rsid w:val="00375FD8"/>
    <w:rsid w:val="00376A3A"/>
    <w:rsid w:val="00377A13"/>
    <w:rsid w:val="00380F25"/>
    <w:rsid w:val="003822A5"/>
    <w:rsid w:val="003844DC"/>
    <w:rsid w:val="00385477"/>
    <w:rsid w:val="003859F5"/>
    <w:rsid w:val="00387954"/>
    <w:rsid w:val="003902A9"/>
    <w:rsid w:val="00390733"/>
    <w:rsid w:val="0039187D"/>
    <w:rsid w:val="00392D11"/>
    <w:rsid w:val="00395A63"/>
    <w:rsid w:val="00395B4A"/>
    <w:rsid w:val="003967C9"/>
    <w:rsid w:val="0039735E"/>
    <w:rsid w:val="003A0B33"/>
    <w:rsid w:val="003A0D08"/>
    <w:rsid w:val="003A109E"/>
    <w:rsid w:val="003A206A"/>
    <w:rsid w:val="003A4033"/>
    <w:rsid w:val="003A58A3"/>
    <w:rsid w:val="003A5AAC"/>
    <w:rsid w:val="003A72E3"/>
    <w:rsid w:val="003B04C4"/>
    <w:rsid w:val="003B0E89"/>
    <w:rsid w:val="003B13AE"/>
    <w:rsid w:val="003B211F"/>
    <w:rsid w:val="003B2FC7"/>
    <w:rsid w:val="003B3131"/>
    <w:rsid w:val="003B4298"/>
    <w:rsid w:val="003B4D3A"/>
    <w:rsid w:val="003B51C3"/>
    <w:rsid w:val="003B5439"/>
    <w:rsid w:val="003B6951"/>
    <w:rsid w:val="003C0732"/>
    <w:rsid w:val="003C0ACD"/>
    <w:rsid w:val="003C2BEF"/>
    <w:rsid w:val="003D0035"/>
    <w:rsid w:val="003D0692"/>
    <w:rsid w:val="003D06FA"/>
    <w:rsid w:val="003D154A"/>
    <w:rsid w:val="003D1750"/>
    <w:rsid w:val="003D21DA"/>
    <w:rsid w:val="003D4F7D"/>
    <w:rsid w:val="003D5009"/>
    <w:rsid w:val="003D5F3C"/>
    <w:rsid w:val="003D5F82"/>
    <w:rsid w:val="003D60E4"/>
    <w:rsid w:val="003E06CE"/>
    <w:rsid w:val="003E149F"/>
    <w:rsid w:val="003E1DB4"/>
    <w:rsid w:val="003E1F82"/>
    <w:rsid w:val="003E20D2"/>
    <w:rsid w:val="003E289C"/>
    <w:rsid w:val="003E3336"/>
    <w:rsid w:val="003E34BF"/>
    <w:rsid w:val="003E366C"/>
    <w:rsid w:val="003E4177"/>
    <w:rsid w:val="003E4A7B"/>
    <w:rsid w:val="003E5239"/>
    <w:rsid w:val="003F02EE"/>
    <w:rsid w:val="003F0D9A"/>
    <w:rsid w:val="003F29C4"/>
    <w:rsid w:val="003F3008"/>
    <w:rsid w:val="003F6F09"/>
    <w:rsid w:val="003F7D30"/>
    <w:rsid w:val="00400357"/>
    <w:rsid w:val="004004AE"/>
    <w:rsid w:val="00401C3F"/>
    <w:rsid w:val="0040268E"/>
    <w:rsid w:val="00402DA7"/>
    <w:rsid w:val="0040438A"/>
    <w:rsid w:val="00405F8E"/>
    <w:rsid w:val="00407351"/>
    <w:rsid w:val="004076A7"/>
    <w:rsid w:val="004107FB"/>
    <w:rsid w:val="004119B6"/>
    <w:rsid w:val="0041248A"/>
    <w:rsid w:val="00413294"/>
    <w:rsid w:val="004132EE"/>
    <w:rsid w:val="00413802"/>
    <w:rsid w:val="00413CF0"/>
    <w:rsid w:val="00414212"/>
    <w:rsid w:val="004143A0"/>
    <w:rsid w:val="004143F5"/>
    <w:rsid w:val="00414507"/>
    <w:rsid w:val="0041770C"/>
    <w:rsid w:val="00417984"/>
    <w:rsid w:val="00417A19"/>
    <w:rsid w:val="00421C3D"/>
    <w:rsid w:val="00422D27"/>
    <w:rsid w:val="00423C09"/>
    <w:rsid w:val="004251B0"/>
    <w:rsid w:val="004255F2"/>
    <w:rsid w:val="00425DC2"/>
    <w:rsid w:val="0042799D"/>
    <w:rsid w:val="00433D32"/>
    <w:rsid w:val="00433E35"/>
    <w:rsid w:val="004355E9"/>
    <w:rsid w:val="004356FE"/>
    <w:rsid w:val="00437CE2"/>
    <w:rsid w:val="004415F3"/>
    <w:rsid w:val="00441D66"/>
    <w:rsid w:val="004443B1"/>
    <w:rsid w:val="00447DF2"/>
    <w:rsid w:val="004552CB"/>
    <w:rsid w:val="00456381"/>
    <w:rsid w:val="00457061"/>
    <w:rsid w:val="00457DC9"/>
    <w:rsid w:val="00460746"/>
    <w:rsid w:val="00461CF6"/>
    <w:rsid w:val="004629AE"/>
    <w:rsid w:val="0046383D"/>
    <w:rsid w:val="00465DC2"/>
    <w:rsid w:val="004717A5"/>
    <w:rsid w:val="00471CFA"/>
    <w:rsid w:val="0047223E"/>
    <w:rsid w:val="0047274B"/>
    <w:rsid w:val="00472A55"/>
    <w:rsid w:val="0047394F"/>
    <w:rsid w:val="0047530A"/>
    <w:rsid w:val="004754F1"/>
    <w:rsid w:val="004819F3"/>
    <w:rsid w:val="00482B15"/>
    <w:rsid w:val="00482D88"/>
    <w:rsid w:val="00483340"/>
    <w:rsid w:val="00483953"/>
    <w:rsid w:val="00485456"/>
    <w:rsid w:val="0048569A"/>
    <w:rsid w:val="00485A0C"/>
    <w:rsid w:val="00485DD7"/>
    <w:rsid w:val="00486D17"/>
    <w:rsid w:val="00486E56"/>
    <w:rsid w:val="00487AA2"/>
    <w:rsid w:val="00487AA3"/>
    <w:rsid w:val="00490918"/>
    <w:rsid w:val="00490EA5"/>
    <w:rsid w:val="00493846"/>
    <w:rsid w:val="00493DCC"/>
    <w:rsid w:val="004946A7"/>
    <w:rsid w:val="0049546F"/>
    <w:rsid w:val="0049631E"/>
    <w:rsid w:val="004963E3"/>
    <w:rsid w:val="00497512"/>
    <w:rsid w:val="00497D35"/>
    <w:rsid w:val="00497D93"/>
    <w:rsid w:val="004A1634"/>
    <w:rsid w:val="004A23B9"/>
    <w:rsid w:val="004A3382"/>
    <w:rsid w:val="004A5344"/>
    <w:rsid w:val="004A5693"/>
    <w:rsid w:val="004A6155"/>
    <w:rsid w:val="004A7BC0"/>
    <w:rsid w:val="004B162A"/>
    <w:rsid w:val="004B29C9"/>
    <w:rsid w:val="004B44F4"/>
    <w:rsid w:val="004B5E49"/>
    <w:rsid w:val="004B759E"/>
    <w:rsid w:val="004B7E25"/>
    <w:rsid w:val="004C0029"/>
    <w:rsid w:val="004C145A"/>
    <w:rsid w:val="004C19BF"/>
    <w:rsid w:val="004C3241"/>
    <w:rsid w:val="004C3A66"/>
    <w:rsid w:val="004C3BBE"/>
    <w:rsid w:val="004C402D"/>
    <w:rsid w:val="004C4576"/>
    <w:rsid w:val="004C54F8"/>
    <w:rsid w:val="004C64D0"/>
    <w:rsid w:val="004C72B8"/>
    <w:rsid w:val="004D042A"/>
    <w:rsid w:val="004D0444"/>
    <w:rsid w:val="004D19FB"/>
    <w:rsid w:val="004D1C23"/>
    <w:rsid w:val="004D2FC7"/>
    <w:rsid w:val="004E084D"/>
    <w:rsid w:val="004E0B63"/>
    <w:rsid w:val="004E0FA4"/>
    <w:rsid w:val="004E1D73"/>
    <w:rsid w:val="004E23FC"/>
    <w:rsid w:val="004E36A7"/>
    <w:rsid w:val="004E3E33"/>
    <w:rsid w:val="004E4A59"/>
    <w:rsid w:val="004E535D"/>
    <w:rsid w:val="004E5A48"/>
    <w:rsid w:val="004E704A"/>
    <w:rsid w:val="004E79B7"/>
    <w:rsid w:val="004E7E09"/>
    <w:rsid w:val="004F0985"/>
    <w:rsid w:val="004F101E"/>
    <w:rsid w:val="004F1FD7"/>
    <w:rsid w:val="004F203B"/>
    <w:rsid w:val="004F34C6"/>
    <w:rsid w:val="004F5391"/>
    <w:rsid w:val="004F5CAE"/>
    <w:rsid w:val="004F5F72"/>
    <w:rsid w:val="004F7100"/>
    <w:rsid w:val="004F7472"/>
    <w:rsid w:val="004F75FA"/>
    <w:rsid w:val="004F7C52"/>
    <w:rsid w:val="00501A34"/>
    <w:rsid w:val="00501C7A"/>
    <w:rsid w:val="0050219F"/>
    <w:rsid w:val="00504020"/>
    <w:rsid w:val="00505022"/>
    <w:rsid w:val="005052DB"/>
    <w:rsid w:val="005052FB"/>
    <w:rsid w:val="00505BF7"/>
    <w:rsid w:val="00507584"/>
    <w:rsid w:val="00507DB4"/>
    <w:rsid w:val="00510D76"/>
    <w:rsid w:val="005117CA"/>
    <w:rsid w:val="0051184D"/>
    <w:rsid w:val="00512083"/>
    <w:rsid w:val="00514DAC"/>
    <w:rsid w:val="005158F1"/>
    <w:rsid w:val="0051599E"/>
    <w:rsid w:val="0052106E"/>
    <w:rsid w:val="00523863"/>
    <w:rsid w:val="00523EEE"/>
    <w:rsid w:val="00523F26"/>
    <w:rsid w:val="005252D6"/>
    <w:rsid w:val="0052687D"/>
    <w:rsid w:val="00527ABB"/>
    <w:rsid w:val="00533BF0"/>
    <w:rsid w:val="00535BFB"/>
    <w:rsid w:val="00535C5E"/>
    <w:rsid w:val="00536181"/>
    <w:rsid w:val="0054025C"/>
    <w:rsid w:val="0054042A"/>
    <w:rsid w:val="0054055F"/>
    <w:rsid w:val="005408B8"/>
    <w:rsid w:val="00540A73"/>
    <w:rsid w:val="00542891"/>
    <w:rsid w:val="00544548"/>
    <w:rsid w:val="00544615"/>
    <w:rsid w:val="005449FB"/>
    <w:rsid w:val="00544A26"/>
    <w:rsid w:val="00545346"/>
    <w:rsid w:val="00550040"/>
    <w:rsid w:val="005502CE"/>
    <w:rsid w:val="00550D8B"/>
    <w:rsid w:val="00552CC3"/>
    <w:rsid w:val="00553A79"/>
    <w:rsid w:val="0055409C"/>
    <w:rsid w:val="005550B0"/>
    <w:rsid w:val="00556A23"/>
    <w:rsid w:val="0056194A"/>
    <w:rsid w:val="005632FF"/>
    <w:rsid w:val="00563ECE"/>
    <w:rsid w:val="00565241"/>
    <w:rsid w:val="00567706"/>
    <w:rsid w:val="005709FC"/>
    <w:rsid w:val="0057126B"/>
    <w:rsid w:val="00573464"/>
    <w:rsid w:val="00573F8E"/>
    <w:rsid w:val="00574DB6"/>
    <w:rsid w:val="0057514C"/>
    <w:rsid w:val="0057743D"/>
    <w:rsid w:val="00580BBD"/>
    <w:rsid w:val="00580BCD"/>
    <w:rsid w:val="0058155F"/>
    <w:rsid w:val="005818CF"/>
    <w:rsid w:val="00582A95"/>
    <w:rsid w:val="0058394A"/>
    <w:rsid w:val="00585042"/>
    <w:rsid w:val="005874AC"/>
    <w:rsid w:val="005875C2"/>
    <w:rsid w:val="00592BCD"/>
    <w:rsid w:val="00592F60"/>
    <w:rsid w:val="00594FE8"/>
    <w:rsid w:val="00596075"/>
    <w:rsid w:val="0059786F"/>
    <w:rsid w:val="005A0ACC"/>
    <w:rsid w:val="005A1609"/>
    <w:rsid w:val="005A19CF"/>
    <w:rsid w:val="005A1CDF"/>
    <w:rsid w:val="005A1E91"/>
    <w:rsid w:val="005A3530"/>
    <w:rsid w:val="005A402F"/>
    <w:rsid w:val="005A4339"/>
    <w:rsid w:val="005A6D1D"/>
    <w:rsid w:val="005A6D30"/>
    <w:rsid w:val="005A74FF"/>
    <w:rsid w:val="005B1089"/>
    <w:rsid w:val="005B1D5A"/>
    <w:rsid w:val="005B2CE7"/>
    <w:rsid w:val="005B4566"/>
    <w:rsid w:val="005B57E8"/>
    <w:rsid w:val="005B6E69"/>
    <w:rsid w:val="005C1119"/>
    <w:rsid w:val="005C538B"/>
    <w:rsid w:val="005C5855"/>
    <w:rsid w:val="005D0A6A"/>
    <w:rsid w:val="005D123B"/>
    <w:rsid w:val="005D1542"/>
    <w:rsid w:val="005D1B15"/>
    <w:rsid w:val="005D1DEA"/>
    <w:rsid w:val="005D22D7"/>
    <w:rsid w:val="005D2713"/>
    <w:rsid w:val="005D3218"/>
    <w:rsid w:val="005D3E33"/>
    <w:rsid w:val="005D3F14"/>
    <w:rsid w:val="005D47EF"/>
    <w:rsid w:val="005D5446"/>
    <w:rsid w:val="005D6014"/>
    <w:rsid w:val="005D675C"/>
    <w:rsid w:val="005D6C07"/>
    <w:rsid w:val="005D73ED"/>
    <w:rsid w:val="005D780B"/>
    <w:rsid w:val="005D7FD5"/>
    <w:rsid w:val="005E433F"/>
    <w:rsid w:val="005E7812"/>
    <w:rsid w:val="005E7CFF"/>
    <w:rsid w:val="005F033F"/>
    <w:rsid w:val="005F1735"/>
    <w:rsid w:val="005F20AF"/>
    <w:rsid w:val="005F219A"/>
    <w:rsid w:val="005F6FEE"/>
    <w:rsid w:val="005F7F3F"/>
    <w:rsid w:val="00600A42"/>
    <w:rsid w:val="00601749"/>
    <w:rsid w:val="00602A33"/>
    <w:rsid w:val="00603221"/>
    <w:rsid w:val="00603A43"/>
    <w:rsid w:val="00605A3F"/>
    <w:rsid w:val="00606D5A"/>
    <w:rsid w:val="00606EF6"/>
    <w:rsid w:val="006119DB"/>
    <w:rsid w:val="00611C19"/>
    <w:rsid w:val="00612121"/>
    <w:rsid w:val="006134D0"/>
    <w:rsid w:val="006137C2"/>
    <w:rsid w:val="0061441E"/>
    <w:rsid w:val="00614898"/>
    <w:rsid w:val="00620B7C"/>
    <w:rsid w:val="00621A10"/>
    <w:rsid w:val="00621EF0"/>
    <w:rsid w:val="00623457"/>
    <w:rsid w:val="00624353"/>
    <w:rsid w:val="006250CC"/>
    <w:rsid w:val="00626490"/>
    <w:rsid w:val="006266B1"/>
    <w:rsid w:val="00630A1C"/>
    <w:rsid w:val="00630CAB"/>
    <w:rsid w:val="00635DF7"/>
    <w:rsid w:val="00636720"/>
    <w:rsid w:val="0063694E"/>
    <w:rsid w:val="00637FD5"/>
    <w:rsid w:val="00640D28"/>
    <w:rsid w:val="00641561"/>
    <w:rsid w:val="00641C65"/>
    <w:rsid w:val="0064201A"/>
    <w:rsid w:val="00642FBC"/>
    <w:rsid w:val="00643224"/>
    <w:rsid w:val="00643AB6"/>
    <w:rsid w:val="00644158"/>
    <w:rsid w:val="0064449A"/>
    <w:rsid w:val="00644670"/>
    <w:rsid w:val="00644B20"/>
    <w:rsid w:val="006458F8"/>
    <w:rsid w:val="00646262"/>
    <w:rsid w:val="00647B24"/>
    <w:rsid w:val="0065188A"/>
    <w:rsid w:val="00651A97"/>
    <w:rsid w:val="00653F07"/>
    <w:rsid w:val="00654D94"/>
    <w:rsid w:val="006551EC"/>
    <w:rsid w:val="006559B4"/>
    <w:rsid w:val="006572C1"/>
    <w:rsid w:val="006607CE"/>
    <w:rsid w:val="00661F3B"/>
    <w:rsid w:val="00664D10"/>
    <w:rsid w:val="00670E43"/>
    <w:rsid w:val="006712BB"/>
    <w:rsid w:val="006712BF"/>
    <w:rsid w:val="006719D5"/>
    <w:rsid w:val="00671CE2"/>
    <w:rsid w:val="006726E4"/>
    <w:rsid w:val="00672C9B"/>
    <w:rsid w:val="00672DE1"/>
    <w:rsid w:val="00673490"/>
    <w:rsid w:val="00673CBF"/>
    <w:rsid w:val="00675282"/>
    <w:rsid w:val="006755FB"/>
    <w:rsid w:val="00676B55"/>
    <w:rsid w:val="006771AF"/>
    <w:rsid w:val="00680005"/>
    <w:rsid w:val="006810D8"/>
    <w:rsid w:val="00682F22"/>
    <w:rsid w:val="00683114"/>
    <w:rsid w:val="00683307"/>
    <w:rsid w:val="006838F7"/>
    <w:rsid w:val="00685B7D"/>
    <w:rsid w:val="00685FDF"/>
    <w:rsid w:val="0068732F"/>
    <w:rsid w:val="00687D77"/>
    <w:rsid w:val="00687F93"/>
    <w:rsid w:val="00692A78"/>
    <w:rsid w:val="0069435C"/>
    <w:rsid w:val="00694974"/>
    <w:rsid w:val="00694F4D"/>
    <w:rsid w:val="00695491"/>
    <w:rsid w:val="00696322"/>
    <w:rsid w:val="006A0D65"/>
    <w:rsid w:val="006A12C0"/>
    <w:rsid w:val="006A1396"/>
    <w:rsid w:val="006A37AB"/>
    <w:rsid w:val="006A3CA8"/>
    <w:rsid w:val="006A59D2"/>
    <w:rsid w:val="006A656C"/>
    <w:rsid w:val="006A67B9"/>
    <w:rsid w:val="006A6A63"/>
    <w:rsid w:val="006A6AE4"/>
    <w:rsid w:val="006A7951"/>
    <w:rsid w:val="006A7CB6"/>
    <w:rsid w:val="006B06BF"/>
    <w:rsid w:val="006B2319"/>
    <w:rsid w:val="006B3489"/>
    <w:rsid w:val="006B55CD"/>
    <w:rsid w:val="006B6AD9"/>
    <w:rsid w:val="006B6DB1"/>
    <w:rsid w:val="006B7B33"/>
    <w:rsid w:val="006C03D6"/>
    <w:rsid w:val="006C055E"/>
    <w:rsid w:val="006C086E"/>
    <w:rsid w:val="006C0D33"/>
    <w:rsid w:val="006C38D8"/>
    <w:rsid w:val="006C47C8"/>
    <w:rsid w:val="006C61C1"/>
    <w:rsid w:val="006D2CC7"/>
    <w:rsid w:val="006D523A"/>
    <w:rsid w:val="006D70E7"/>
    <w:rsid w:val="006E092B"/>
    <w:rsid w:val="006E4901"/>
    <w:rsid w:val="006E4C2E"/>
    <w:rsid w:val="006E5313"/>
    <w:rsid w:val="006E5AB3"/>
    <w:rsid w:val="006E5DB7"/>
    <w:rsid w:val="006E75EE"/>
    <w:rsid w:val="006E7ADD"/>
    <w:rsid w:val="006F430F"/>
    <w:rsid w:val="006F4821"/>
    <w:rsid w:val="006F691A"/>
    <w:rsid w:val="006F6A48"/>
    <w:rsid w:val="006F6B9F"/>
    <w:rsid w:val="006F7120"/>
    <w:rsid w:val="00701BF0"/>
    <w:rsid w:val="00704D1F"/>
    <w:rsid w:val="007059C8"/>
    <w:rsid w:val="00705CD7"/>
    <w:rsid w:val="007060B5"/>
    <w:rsid w:val="007079D6"/>
    <w:rsid w:val="0071259E"/>
    <w:rsid w:val="0071303E"/>
    <w:rsid w:val="007136AA"/>
    <w:rsid w:val="00714997"/>
    <w:rsid w:val="00715492"/>
    <w:rsid w:val="00716C59"/>
    <w:rsid w:val="00717348"/>
    <w:rsid w:val="007173E9"/>
    <w:rsid w:val="007201B2"/>
    <w:rsid w:val="00720EE6"/>
    <w:rsid w:val="00722D14"/>
    <w:rsid w:val="00724093"/>
    <w:rsid w:val="00725FEA"/>
    <w:rsid w:val="0072750F"/>
    <w:rsid w:val="00730200"/>
    <w:rsid w:val="00730982"/>
    <w:rsid w:val="00730E2E"/>
    <w:rsid w:val="00730FB9"/>
    <w:rsid w:val="007327A5"/>
    <w:rsid w:val="007340CA"/>
    <w:rsid w:val="0074334B"/>
    <w:rsid w:val="00743848"/>
    <w:rsid w:val="0074449A"/>
    <w:rsid w:val="00745634"/>
    <w:rsid w:val="00747739"/>
    <w:rsid w:val="0075145D"/>
    <w:rsid w:val="0075191E"/>
    <w:rsid w:val="00753277"/>
    <w:rsid w:val="007541C6"/>
    <w:rsid w:val="00754574"/>
    <w:rsid w:val="00754F62"/>
    <w:rsid w:val="00755711"/>
    <w:rsid w:val="007574C4"/>
    <w:rsid w:val="00760738"/>
    <w:rsid w:val="00762389"/>
    <w:rsid w:val="00765389"/>
    <w:rsid w:val="00765F95"/>
    <w:rsid w:val="007662F0"/>
    <w:rsid w:val="007663E3"/>
    <w:rsid w:val="00766AC6"/>
    <w:rsid w:val="00767047"/>
    <w:rsid w:val="00767D08"/>
    <w:rsid w:val="007702DC"/>
    <w:rsid w:val="007703E6"/>
    <w:rsid w:val="00770BE5"/>
    <w:rsid w:val="00770F53"/>
    <w:rsid w:val="00772112"/>
    <w:rsid w:val="00772723"/>
    <w:rsid w:val="007749CA"/>
    <w:rsid w:val="00774A93"/>
    <w:rsid w:val="00774C51"/>
    <w:rsid w:val="00776A13"/>
    <w:rsid w:val="007800C1"/>
    <w:rsid w:val="00780173"/>
    <w:rsid w:val="007830C6"/>
    <w:rsid w:val="007848FB"/>
    <w:rsid w:val="00784CFD"/>
    <w:rsid w:val="0078594A"/>
    <w:rsid w:val="00786855"/>
    <w:rsid w:val="007879F0"/>
    <w:rsid w:val="00787C4E"/>
    <w:rsid w:val="0079396E"/>
    <w:rsid w:val="00793D43"/>
    <w:rsid w:val="00796046"/>
    <w:rsid w:val="007A0404"/>
    <w:rsid w:val="007A0CF7"/>
    <w:rsid w:val="007A2205"/>
    <w:rsid w:val="007A29CC"/>
    <w:rsid w:val="007A36BD"/>
    <w:rsid w:val="007A3AC0"/>
    <w:rsid w:val="007A3EEE"/>
    <w:rsid w:val="007A42C6"/>
    <w:rsid w:val="007A7DCA"/>
    <w:rsid w:val="007B024B"/>
    <w:rsid w:val="007B459A"/>
    <w:rsid w:val="007B5925"/>
    <w:rsid w:val="007B5F61"/>
    <w:rsid w:val="007B62F5"/>
    <w:rsid w:val="007C009B"/>
    <w:rsid w:val="007C06F4"/>
    <w:rsid w:val="007C14A6"/>
    <w:rsid w:val="007C4F46"/>
    <w:rsid w:val="007C6571"/>
    <w:rsid w:val="007C6DF1"/>
    <w:rsid w:val="007C6E3D"/>
    <w:rsid w:val="007C7840"/>
    <w:rsid w:val="007D167A"/>
    <w:rsid w:val="007D2CC2"/>
    <w:rsid w:val="007D3A48"/>
    <w:rsid w:val="007D5489"/>
    <w:rsid w:val="007D679C"/>
    <w:rsid w:val="007D69F3"/>
    <w:rsid w:val="007D6FE2"/>
    <w:rsid w:val="007D792E"/>
    <w:rsid w:val="007E000B"/>
    <w:rsid w:val="007E243D"/>
    <w:rsid w:val="007E2EB5"/>
    <w:rsid w:val="007E61C0"/>
    <w:rsid w:val="007E64A6"/>
    <w:rsid w:val="007E6DF3"/>
    <w:rsid w:val="007E6FDE"/>
    <w:rsid w:val="007E73F5"/>
    <w:rsid w:val="007F03FD"/>
    <w:rsid w:val="007F0491"/>
    <w:rsid w:val="007F2C74"/>
    <w:rsid w:val="007F3E46"/>
    <w:rsid w:val="007F68D6"/>
    <w:rsid w:val="007F7282"/>
    <w:rsid w:val="007F7398"/>
    <w:rsid w:val="00801202"/>
    <w:rsid w:val="00801521"/>
    <w:rsid w:val="008037A6"/>
    <w:rsid w:val="00803EC4"/>
    <w:rsid w:val="00806C9F"/>
    <w:rsid w:val="0080736B"/>
    <w:rsid w:val="00811DEB"/>
    <w:rsid w:val="00811F31"/>
    <w:rsid w:val="008129E2"/>
    <w:rsid w:val="00813457"/>
    <w:rsid w:val="00813AEA"/>
    <w:rsid w:val="0081422D"/>
    <w:rsid w:val="00814752"/>
    <w:rsid w:val="0081600E"/>
    <w:rsid w:val="0081766D"/>
    <w:rsid w:val="00821852"/>
    <w:rsid w:val="0082284D"/>
    <w:rsid w:val="008246E5"/>
    <w:rsid w:val="00824E13"/>
    <w:rsid w:val="008277DE"/>
    <w:rsid w:val="00827980"/>
    <w:rsid w:val="00827C49"/>
    <w:rsid w:val="008306FF"/>
    <w:rsid w:val="008338F0"/>
    <w:rsid w:val="00833988"/>
    <w:rsid w:val="00833A04"/>
    <w:rsid w:val="00833DEA"/>
    <w:rsid w:val="00837145"/>
    <w:rsid w:val="008376F9"/>
    <w:rsid w:val="008379CC"/>
    <w:rsid w:val="00837F6E"/>
    <w:rsid w:val="00840707"/>
    <w:rsid w:val="008413C1"/>
    <w:rsid w:val="008413C3"/>
    <w:rsid w:val="00843142"/>
    <w:rsid w:val="0084469B"/>
    <w:rsid w:val="0084517C"/>
    <w:rsid w:val="008457D8"/>
    <w:rsid w:val="00853A4C"/>
    <w:rsid w:val="00854F57"/>
    <w:rsid w:val="008617EB"/>
    <w:rsid w:val="00865C6A"/>
    <w:rsid w:val="00865C7D"/>
    <w:rsid w:val="00866D81"/>
    <w:rsid w:val="008679A7"/>
    <w:rsid w:val="00867A8D"/>
    <w:rsid w:val="008702D8"/>
    <w:rsid w:val="00871589"/>
    <w:rsid w:val="00872F65"/>
    <w:rsid w:val="0087631A"/>
    <w:rsid w:val="0087656E"/>
    <w:rsid w:val="0087763B"/>
    <w:rsid w:val="00877F68"/>
    <w:rsid w:val="008818C6"/>
    <w:rsid w:val="00881FDA"/>
    <w:rsid w:val="00882E06"/>
    <w:rsid w:val="00882E44"/>
    <w:rsid w:val="008833AE"/>
    <w:rsid w:val="00883EF7"/>
    <w:rsid w:val="0088463F"/>
    <w:rsid w:val="00885D8B"/>
    <w:rsid w:val="0088655F"/>
    <w:rsid w:val="00891776"/>
    <w:rsid w:val="008917A8"/>
    <w:rsid w:val="00892358"/>
    <w:rsid w:val="00892932"/>
    <w:rsid w:val="00893B0F"/>
    <w:rsid w:val="00893CDA"/>
    <w:rsid w:val="00893E05"/>
    <w:rsid w:val="008A116E"/>
    <w:rsid w:val="008A2615"/>
    <w:rsid w:val="008A2F64"/>
    <w:rsid w:val="008A3546"/>
    <w:rsid w:val="008A3DAA"/>
    <w:rsid w:val="008A3FC9"/>
    <w:rsid w:val="008A4C03"/>
    <w:rsid w:val="008A5C9C"/>
    <w:rsid w:val="008B04E3"/>
    <w:rsid w:val="008B079D"/>
    <w:rsid w:val="008B0ABF"/>
    <w:rsid w:val="008B18E4"/>
    <w:rsid w:val="008B41C9"/>
    <w:rsid w:val="008B4966"/>
    <w:rsid w:val="008B546A"/>
    <w:rsid w:val="008B685D"/>
    <w:rsid w:val="008B6FE1"/>
    <w:rsid w:val="008B7637"/>
    <w:rsid w:val="008C0BF3"/>
    <w:rsid w:val="008C3823"/>
    <w:rsid w:val="008C4A29"/>
    <w:rsid w:val="008C5B04"/>
    <w:rsid w:val="008C777E"/>
    <w:rsid w:val="008C7FFC"/>
    <w:rsid w:val="008D181B"/>
    <w:rsid w:val="008D1CFE"/>
    <w:rsid w:val="008D5569"/>
    <w:rsid w:val="008D5706"/>
    <w:rsid w:val="008D7488"/>
    <w:rsid w:val="008E0118"/>
    <w:rsid w:val="008E0D9D"/>
    <w:rsid w:val="008E15CB"/>
    <w:rsid w:val="008E18C3"/>
    <w:rsid w:val="008E36D7"/>
    <w:rsid w:val="008E4236"/>
    <w:rsid w:val="008E43C4"/>
    <w:rsid w:val="008E444E"/>
    <w:rsid w:val="008F0BF6"/>
    <w:rsid w:val="008F1CDD"/>
    <w:rsid w:val="008F2472"/>
    <w:rsid w:val="008F30DE"/>
    <w:rsid w:val="008F3F57"/>
    <w:rsid w:val="008F4C61"/>
    <w:rsid w:val="008F5B72"/>
    <w:rsid w:val="008F63C5"/>
    <w:rsid w:val="008F6735"/>
    <w:rsid w:val="008F6976"/>
    <w:rsid w:val="008F7E20"/>
    <w:rsid w:val="009006B5"/>
    <w:rsid w:val="009144E7"/>
    <w:rsid w:val="009152EB"/>
    <w:rsid w:val="009158B2"/>
    <w:rsid w:val="00915C7C"/>
    <w:rsid w:val="00915DD9"/>
    <w:rsid w:val="00916110"/>
    <w:rsid w:val="00917783"/>
    <w:rsid w:val="009177D5"/>
    <w:rsid w:val="00920F68"/>
    <w:rsid w:val="0092107C"/>
    <w:rsid w:val="00921082"/>
    <w:rsid w:val="009215B2"/>
    <w:rsid w:val="00921670"/>
    <w:rsid w:val="00921D35"/>
    <w:rsid w:val="00922468"/>
    <w:rsid w:val="009237A9"/>
    <w:rsid w:val="00924119"/>
    <w:rsid w:val="00925636"/>
    <w:rsid w:val="00926635"/>
    <w:rsid w:val="00930558"/>
    <w:rsid w:val="009325D7"/>
    <w:rsid w:val="00932CAD"/>
    <w:rsid w:val="009331B5"/>
    <w:rsid w:val="00933266"/>
    <w:rsid w:val="00934091"/>
    <w:rsid w:val="009354F1"/>
    <w:rsid w:val="00936236"/>
    <w:rsid w:val="00937DE5"/>
    <w:rsid w:val="00940351"/>
    <w:rsid w:val="00941CA2"/>
    <w:rsid w:val="00942D7E"/>
    <w:rsid w:val="009433B4"/>
    <w:rsid w:val="009449F8"/>
    <w:rsid w:val="009453B2"/>
    <w:rsid w:val="00947DDB"/>
    <w:rsid w:val="00947FD2"/>
    <w:rsid w:val="00950000"/>
    <w:rsid w:val="009502E1"/>
    <w:rsid w:val="0095061E"/>
    <w:rsid w:val="00950927"/>
    <w:rsid w:val="009517CB"/>
    <w:rsid w:val="009520E2"/>
    <w:rsid w:val="00952126"/>
    <w:rsid w:val="00953E50"/>
    <w:rsid w:val="009549C5"/>
    <w:rsid w:val="00955BDD"/>
    <w:rsid w:val="00955C56"/>
    <w:rsid w:val="009560E9"/>
    <w:rsid w:val="009567C7"/>
    <w:rsid w:val="009568E7"/>
    <w:rsid w:val="00957117"/>
    <w:rsid w:val="00957A03"/>
    <w:rsid w:val="0096190B"/>
    <w:rsid w:val="009649DC"/>
    <w:rsid w:val="00964D8C"/>
    <w:rsid w:val="009652BD"/>
    <w:rsid w:val="0096539B"/>
    <w:rsid w:val="009658D3"/>
    <w:rsid w:val="00966FED"/>
    <w:rsid w:val="00970864"/>
    <w:rsid w:val="009708D2"/>
    <w:rsid w:val="00971199"/>
    <w:rsid w:val="009715CE"/>
    <w:rsid w:val="00972AA0"/>
    <w:rsid w:val="009732FC"/>
    <w:rsid w:val="00974590"/>
    <w:rsid w:val="00976CBB"/>
    <w:rsid w:val="00977C55"/>
    <w:rsid w:val="00980FFC"/>
    <w:rsid w:val="0098113F"/>
    <w:rsid w:val="0098350A"/>
    <w:rsid w:val="0098387F"/>
    <w:rsid w:val="00983B09"/>
    <w:rsid w:val="00984A46"/>
    <w:rsid w:val="0098582F"/>
    <w:rsid w:val="00985ED9"/>
    <w:rsid w:val="00987460"/>
    <w:rsid w:val="009877DD"/>
    <w:rsid w:val="00990911"/>
    <w:rsid w:val="009914CC"/>
    <w:rsid w:val="00991DC4"/>
    <w:rsid w:val="00993706"/>
    <w:rsid w:val="00996C3E"/>
    <w:rsid w:val="00997953"/>
    <w:rsid w:val="00997A05"/>
    <w:rsid w:val="009A00DD"/>
    <w:rsid w:val="009A0663"/>
    <w:rsid w:val="009A0F79"/>
    <w:rsid w:val="009A1C0F"/>
    <w:rsid w:val="009A284F"/>
    <w:rsid w:val="009A2B17"/>
    <w:rsid w:val="009A2C6B"/>
    <w:rsid w:val="009A3D76"/>
    <w:rsid w:val="009A5350"/>
    <w:rsid w:val="009A656D"/>
    <w:rsid w:val="009A66CB"/>
    <w:rsid w:val="009B195F"/>
    <w:rsid w:val="009B1A8B"/>
    <w:rsid w:val="009B5911"/>
    <w:rsid w:val="009B602D"/>
    <w:rsid w:val="009B631C"/>
    <w:rsid w:val="009B6AAD"/>
    <w:rsid w:val="009C0AFF"/>
    <w:rsid w:val="009C14A3"/>
    <w:rsid w:val="009C1885"/>
    <w:rsid w:val="009C1BEB"/>
    <w:rsid w:val="009C1F70"/>
    <w:rsid w:val="009C3C60"/>
    <w:rsid w:val="009C4743"/>
    <w:rsid w:val="009C54A1"/>
    <w:rsid w:val="009C5EA6"/>
    <w:rsid w:val="009C66E6"/>
    <w:rsid w:val="009C6FF6"/>
    <w:rsid w:val="009D2D0A"/>
    <w:rsid w:val="009D3802"/>
    <w:rsid w:val="009D3BDA"/>
    <w:rsid w:val="009D5082"/>
    <w:rsid w:val="009D7661"/>
    <w:rsid w:val="009D7A37"/>
    <w:rsid w:val="009E1A71"/>
    <w:rsid w:val="009E2028"/>
    <w:rsid w:val="009E20C0"/>
    <w:rsid w:val="009E2813"/>
    <w:rsid w:val="009E2949"/>
    <w:rsid w:val="009E35AB"/>
    <w:rsid w:val="009F2455"/>
    <w:rsid w:val="009F473A"/>
    <w:rsid w:val="009F688B"/>
    <w:rsid w:val="00A01EC2"/>
    <w:rsid w:val="00A03590"/>
    <w:rsid w:val="00A05069"/>
    <w:rsid w:val="00A06BE3"/>
    <w:rsid w:val="00A07192"/>
    <w:rsid w:val="00A12F7D"/>
    <w:rsid w:val="00A157C8"/>
    <w:rsid w:val="00A204F8"/>
    <w:rsid w:val="00A20DEF"/>
    <w:rsid w:val="00A22261"/>
    <w:rsid w:val="00A22456"/>
    <w:rsid w:val="00A22DAD"/>
    <w:rsid w:val="00A23DF2"/>
    <w:rsid w:val="00A23EAB"/>
    <w:rsid w:val="00A27070"/>
    <w:rsid w:val="00A30AC0"/>
    <w:rsid w:val="00A30F24"/>
    <w:rsid w:val="00A313E6"/>
    <w:rsid w:val="00A31B41"/>
    <w:rsid w:val="00A334BA"/>
    <w:rsid w:val="00A406A5"/>
    <w:rsid w:val="00A41B17"/>
    <w:rsid w:val="00A41E03"/>
    <w:rsid w:val="00A42321"/>
    <w:rsid w:val="00A4342C"/>
    <w:rsid w:val="00A43AE2"/>
    <w:rsid w:val="00A43B99"/>
    <w:rsid w:val="00A446F3"/>
    <w:rsid w:val="00A449C6"/>
    <w:rsid w:val="00A4737C"/>
    <w:rsid w:val="00A5214E"/>
    <w:rsid w:val="00A52A34"/>
    <w:rsid w:val="00A537E4"/>
    <w:rsid w:val="00A54AB4"/>
    <w:rsid w:val="00A5670E"/>
    <w:rsid w:val="00A57067"/>
    <w:rsid w:val="00A57790"/>
    <w:rsid w:val="00A57BD8"/>
    <w:rsid w:val="00A57FE4"/>
    <w:rsid w:val="00A6133A"/>
    <w:rsid w:val="00A6137F"/>
    <w:rsid w:val="00A613D1"/>
    <w:rsid w:val="00A61AA7"/>
    <w:rsid w:val="00A632B2"/>
    <w:rsid w:val="00A651BA"/>
    <w:rsid w:val="00A6584E"/>
    <w:rsid w:val="00A659E1"/>
    <w:rsid w:val="00A66112"/>
    <w:rsid w:val="00A66378"/>
    <w:rsid w:val="00A66B44"/>
    <w:rsid w:val="00A70112"/>
    <w:rsid w:val="00A7258D"/>
    <w:rsid w:val="00A73BD3"/>
    <w:rsid w:val="00A7426F"/>
    <w:rsid w:val="00A7505B"/>
    <w:rsid w:val="00A750D0"/>
    <w:rsid w:val="00A75509"/>
    <w:rsid w:val="00A7751A"/>
    <w:rsid w:val="00A779AC"/>
    <w:rsid w:val="00A81222"/>
    <w:rsid w:val="00A817FC"/>
    <w:rsid w:val="00A81D32"/>
    <w:rsid w:val="00A81E32"/>
    <w:rsid w:val="00A82C89"/>
    <w:rsid w:val="00A82E78"/>
    <w:rsid w:val="00A8382B"/>
    <w:rsid w:val="00A848D1"/>
    <w:rsid w:val="00A84DDC"/>
    <w:rsid w:val="00A84FBC"/>
    <w:rsid w:val="00A8538B"/>
    <w:rsid w:val="00A85627"/>
    <w:rsid w:val="00A87CDA"/>
    <w:rsid w:val="00A9034C"/>
    <w:rsid w:val="00A90399"/>
    <w:rsid w:val="00A91757"/>
    <w:rsid w:val="00A920D4"/>
    <w:rsid w:val="00A932BD"/>
    <w:rsid w:val="00A93898"/>
    <w:rsid w:val="00A95DF4"/>
    <w:rsid w:val="00A9669D"/>
    <w:rsid w:val="00A96A46"/>
    <w:rsid w:val="00A96BEE"/>
    <w:rsid w:val="00AA077B"/>
    <w:rsid w:val="00AA1BDA"/>
    <w:rsid w:val="00AA21D0"/>
    <w:rsid w:val="00AA2807"/>
    <w:rsid w:val="00AA2F17"/>
    <w:rsid w:val="00AA6688"/>
    <w:rsid w:val="00AB04E1"/>
    <w:rsid w:val="00AB0B86"/>
    <w:rsid w:val="00AB0E23"/>
    <w:rsid w:val="00AB12DA"/>
    <w:rsid w:val="00AB1716"/>
    <w:rsid w:val="00AB19D7"/>
    <w:rsid w:val="00AB1DCF"/>
    <w:rsid w:val="00AB2CFE"/>
    <w:rsid w:val="00AB3462"/>
    <w:rsid w:val="00AB3750"/>
    <w:rsid w:val="00AB3C80"/>
    <w:rsid w:val="00AB4EFC"/>
    <w:rsid w:val="00AB50CB"/>
    <w:rsid w:val="00AC26A7"/>
    <w:rsid w:val="00AC27B1"/>
    <w:rsid w:val="00AC2E76"/>
    <w:rsid w:val="00AC3AE7"/>
    <w:rsid w:val="00AC5EFF"/>
    <w:rsid w:val="00AC6490"/>
    <w:rsid w:val="00AC6F96"/>
    <w:rsid w:val="00AD2993"/>
    <w:rsid w:val="00AD2F7C"/>
    <w:rsid w:val="00AD3C9D"/>
    <w:rsid w:val="00AD547A"/>
    <w:rsid w:val="00AD558F"/>
    <w:rsid w:val="00AD70BB"/>
    <w:rsid w:val="00AD76E6"/>
    <w:rsid w:val="00AD7DFB"/>
    <w:rsid w:val="00AE09AD"/>
    <w:rsid w:val="00AE1240"/>
    <w:rsid w:val="00AE21AF"/>
    <w:rsid w:val="00AE28D7"/>
    <w:rsid w:val="00AE32CA"/>
    <w:rsid w:val="00AE3E98"/>
    <w:rsid w:val="00AE517F"/>
    <w:rsid w:val="00AE5595"/>
    <w:rsid w:val="00AE5B7C"/>
    <w:rsid w:val="00AF1DFC"/>
    <w:rsid w:val="00AF20F1"/>
    <w:rsid w:val="00AF3A29"/>
    <w:rsid w:val="00AF4A90"/>
    <w:rsid w:val="00AF6BC2"/>
    <w:rsid w:val="00AF755A"/>
    <w:rsid w:val="00AF7640"/>
    <w:rsid w:val="00B00DE1"/>
    <w:rsid w:val="00B02D71"/>
    <w:rsid w:val="00B048E7"/>
    <w:rsid w:val="00B04AF3"/>
    <w:rsid w:val="00B04C97"/>
    <w:rsid w:val="00B05B5D"/>
    <w:rsid w:val="00B05E36"/>
    <w:rsid w:val="00B064D7"/>
    <w:rsid w:val="00B07C02"/>
    <w:rsid w:val="00B11217"/>
    <w:rsid w:val="00B1145F"/>
    <w:rsid w:val="00B1259E"/>
    <w:rsid w:val="00B143DA"/>
    <w:rsid w:val="00B16B8B"/>
    <w:rsid w:val="00B20201"/>
    <w:rsid w:val="00B21041"/>
    <w:rsid w:val="00B21220"/>
    <w:rsid w:val="00B2164A"/>
    <w:rsid w:val="00B21B27"/>
    <w:rsid w:val="00B21E1B"/>
    <w:rsid w:val="00B21F56"/>
    <w:rsid w:val="00B22C3C"/>
    <w:rsid w:val="00B22F8D"/>
    <w:rsid w:val="00B23FCC"/>
    <w:rsid w:val="00B256BC"/>
    <w:rsid w:val="00B305B0"/>
    <w:rsid w:val="00B3313C"/>
    <w:rsid w:val="00B34884"/>
    <w:rsid w:val="00B36C3F"/>
    <w:rsid w:val="00B3743C"/>
    <w:rsid w:val="00B3759B"/>
    <w:rsid w:val="00B37D0A"/>
    <w:rsid w:val="00B40363"/>
    <w:rsid w:val="00B40B33"/>
    <w:rsid w:val="00B411FF"/>
    <w:rsid w:val="00B42BA2"/>
    <w:rsid w:val="00B43BB4"/>
    <w:rsid w:val="00B44BE6"/>
    <w:rsid w:val="00B4685E"/>
    <w:rsid w:val="00B5001F"/>
    <w:rsid w:val="00B50C47"/>
    <w:rsid w:val="00B51A17"/>
    <w:rsid w:val="00B52059"/>
    <w:rsid w:val="00B530BB"/>
    <w:rsid w:val="00B53297"/>
    <w:rsid w:val="00B53859"/>
    <w:rsid w:val="00B55E73"/>
    <w:rsid w:val="00B56A76"/>
    <w:rsid w:val="00B6066A"/>
    <w:rsid w:val="00B60E7A"/>
    <w:rsid w:val="00B6180B"/>
    <w:rsid w:val="00B6197F"/>
    <w:rsid w:val="00B622FA"/>
    <w:rsid w:val="00B63602"/>
    <w:rsid w:val="00B64F94"/>
    <w:rsid w:val="00B6523D"/>
    <w:rsid w:val="00B6566D"/>
    <w:rsid w:val="00B65713"/>
    <w:rsid w:val="00B65D70"/>
    <w:rsid w:val="00B66786"/>
    <w:rsid w:val="00B70B0A"/>
    <w:rsid w:val="00B72395"/>
    <w:rsid w:val="00B736B9"/>
    <w:rsid w:val="00B739BB"/>
    <w:rsid w:val="00B765DD"/>
    <w:rsid w:val="00B802EF"/>
    <w:rsid w:val="00B8382F"/>
    <w:rsid w:val="00B8528C"/>
    <w:rsid w:val="00B852FB"/>
    <w:rsid w:val="00B8545D"/>
    <w:rsid w:val="00B86703"/>
    <w:rsid w:val="00B8683B"/>
    <w:rsid w:val="00B86F4B"/>
    <w:rsid w:val="00B90581"/>
    <w:rsid w:val="00B90B4B"/>
    <w:rsid w:val="00B9111A"/>
    <w:rsid w:val="00B9136C"/>
    <w:rsid w:val="00B93653"/>
    <w:rsid w:val="00B94118"/>
    <w:rsid w:val="00B941FC"/>
    <w:rsid w:val="00B9437F"/>
    <w:rsid w:val="00B94EF9"/>
    <w:rsid w:val="00B96028"/>
    <w:rsid w:val="00B97398"/>
    <w:rsid w:val="00BA02D6"/>
    <w:rsid w:val="00BA0693"/>
    <w:rsid w:val="00BA0877"/>
    <w:rsid w:val="00BA1D8E"/>
    <w:rsid w:val="00BA2DC9"/>
    <w:rsid w:val="00BB0F56"/>
    <w:rsid w:val="00BB14D1"/>
    <w:rsid w:val="00BB3801"/>
    <w:rsid w:val="00BB4613"/>
    <w:rsid w:val="00BB555C"/>
    <w:rsid w:val="00BB5BD6"/>
    <w:rsid w:val="00BB63F6"/>
    <w:rsid w:val="00BC50F5"/>
    <w:rsid w:val="00BC5C8E"/>
    <w:rsid w:val="00BD0298"/>
    <w:rsid w:val="00BD0F50"/>
    <w:rsid w:val="00BD15F9"/>
    <w:rsid w:val="00BD2017"/>
    <w:rsid w:val="00BD358F"/>
    <w:rsid w:val="00BD4B99"/>
    <w:rsid w:val="00BD55C4"/>
    <w:rsid w:val="00BD5E53"/>
    <w:rsid w:val="00BD638C"/>
    <w:rsid w:val="00BD6D0B"/>
    <w:rsid w:val="00BD7574"/>
    <w:rsid w:val="00BE0328"/>
    <w:rsid w:val="00BE40FF"/>
    <w:rsid w:val="00BE6F4C"/>
    <w:rsid w:val="00BE73E8"/>
    <w:rsid w:val="00BE74F7"/>
    <w:rsid w:val="00BE779C"/>
    <w:rsid w:val="00BF01E4"/>
    <w:rsid w:val="00BF1BB7"/>
    <w:rsid w:val="00BF1D2A"/>
    <w:rsid w:val="00BF4347"/>
    <w:rsid w:val="00BF6024"/>
    <w:rsid w:val="00BF754D"/>
    <w:rsid w:val="00BF7F50"/>
    <w:rsid w:val="00C007FC"/>
    <w:rsid w:val="00C00860"/>
    <w:rsid w:val="00C00AC3"/>
    <w:rsid w:val="00C0210C"/>
    <w:rsid w:val="00C0602C"/>
    <w:rsid w:val="00C066AE"/>
    <w:rsid w:val="00C07FAB"/>
    <w:rsid w:val="00C103BA"/>
    <w:rsid w:val="00C1135D"/>
    <w:rsid w:val="00C12199"/>
    <w:rsid w:val="00C12ADD"/>
    <w:rsid w:val="00C131D0"/>
    <w:rsid w:val="00C148B6"/>
    <w:rsid w:val="00C15414"/>
    <w:rsid w:val="00C15797"/>
    <w:rsid w:val="00C16D10"/>
    <w:rsid w:val="00C20F40"/>
    <w:rsid w:val="00C24419"/>
    <w:rsid w:val="00C24748"/>
    <w:rsid w:val="00C248CC"/>
    <w:rsid w:val="00C25AFF"/>
    <w:rsid w:val="00C26CD5"/>
    <w:rsid w:val="00C277E3"/>
    <w:rsid w:val="00C27CEC"/>
    <w:rsid w:val="00C3241A"/>
    <w:rsid w:val="00C32872"/>
    <w:rsid w:val="00C33C73"/>
    <w:rsid w:val="00C342C1"/>
    <w:rsid w:val="00C34B9F"/>
    <w:rsid w:val="00C35C21"/>
    <w:rsid w:val="00C3643F"/>
    <w:rsid w:val="00C36FBE"/>
    <w:rsid w:val="00C40EC3"/>
    <w:rsid w:val="00C40FB9"/>
    <w:rsid w:val="00C4217E"/>
    <w:rsid w:val="00C442A6"/>
    <w:rsid w:val="00C46641"/>
    <w:rsid w:val="00C50319"/>
    <w:rsid w:val="00C51808"/>
    <w:rsid w:val="00C52DD2"/>
    <w:rsid w:val="00C535AC"/>
    <w:rsid w:val="00C54C91"/>
    <w:rsid w:val="00C55C25"/>
    <w:rsid w:val="00C5707E"/>
    <w:rsid w:val="00C5722A"/>
    <w:rsid w:val="00C5749E"/>
    <w:rsid w:val="00C57BFF"/>
    <w:rsid w:val="00C6253A"/>
    <w:rsid w:val="00C6427F"/>
    <w:rsid w:val="00C6622B"/>
    <w:rsid w:val="00C66EE2"/>
    <w:rsid w:val="00C673A6"/>
    <w:rsid w:val="00C70979"/>
    <w:rsid w:val="00C70B7E"/>
    <w:rsid w:val="00C71236"/>
    <w:rsid w:val="00C71722"/>
    <w:rsid w:val="00C72FF1"/>
    <w:rsid w:val="00C74072"/>
    <w:rsid w:val="00C7538D"/>
    <w:rsid w:val="00C76322"/>
    <w:rsid w:val="00C77CBD"/>
    <w:rsid w:val="00C77D57"/>
    <w:rsid w:val="00C8095E"/>
    <w:rsid w:val="00C81258"/>
    <w:rsid w:val="00C81764"/>
    <w:rsid w:val="00C82832"/>
    <w:rsid w:val="00C8339C"/>
    <w:rsid w:val="00C837EE"/>
    <w:rsid w:val="00C843CA"/>
    <w:rsid w:val="00C84B11"/>
    <w:rsid w:val="00C85BD2"/>
    <w:rsid w:val="00C86E94"/>
    <w:rsid w:val="00C87C2F"/>
    <w:rsid w:val="00C908BD"/>
    <w:rsid w:val="00C90A04"/>
    <w:rsid w:val="00C91AA6"/>
    <w:rsid w:val="00C92505"/>
    <w:rsid w:val="00C93069"/>
    <w:rsid w:val="00C931A2"/>
    <w:rsid w:val="00C93CF5"/>
    <w:rsid w:val="00C946E9"/>
    <w:rsid w:val="00C95137"/>
    <w:rsid w:val="00C95254"/>
    <w:rsid w:val="00C95ACA"/>
    <w:rsid w:val="00C960CF"/>
    <w:rsid w:val="00C9729F"/>
    <w:rsid w:val="00C9790A"/>
    <w:rsid w:val="00C97C7D"/>
    <w:rsid w:val="00CA1001"/>
    <w:rsid w:val="00CA11FB"/>
    <w:rsid w:val="00CA1F25"/>
    <w:rsid w:val="00CA4623"/>
    <w:rsid w:val="00CA4C44"/>
    <w:rsid w:val="00CA50A3"/>
    <w:rsid w:val="00CA543A"/>
    <w:rsid w:val="00CA6082"/>
    <w:rsid w:val="00CA7AEF"/>
    <w:rsid w:val="00CA7CA9"/>
    <w:rsid w:val="00CB09B1"/>
    <w:rsid w:val="00CB1740"/>
    <w:rsid w:val="00CB27A7"/>
    <w:rsid w:val="00CB3073"/>
    <w:rsid w:val="00CB5142"/>
    <w:rsid w:val="00CB670F"/>
    <w:rsid w:val="00CC1C4F"/>
    <w:rsid w:val="00CC2818"/>
    <w:rsid w:val="00CC3126"/>
    <w:rsid w:val="00CC477D"/>
    <w:rsid w:val="00CC5353"/>
    <w:rsid w:val="00CC5F3F"/>
    <w:rsid w:val="00CD1C1F"/>
    <w:rsid w:val="00CD22D1"/>
    <w:rsid w:val="00CD2A7F"/>
    <w:rsid w:val="00CD3B0E"/>
    <w:rsid w:val="00CD3B97"/>
    <w:rsid w:val="00CD3BDA"/>
    <w:rsid w:val="00CD4BD2"/>
    <w:rsid w:val="00CD4BE7"/>
    <w:rsid w:val="00CD4F51"/>
    <w:rsid w:val="00CD5633"/>
    <w:rsid w:val="00CD776A"/>
    <w:rsid w:val="00CD7843"/>
    <w:rsid w:val="00CE12C7"/>
    <w:rsid w:val="00CE145E"/>
    <w:rsid w:val="00CE1C80"/>
    <w:rsid w:val="00CE2561"/>
    <w:rsid w:val="00CE3230"/>
    <w:rsid w:val="00CE37AB"/>
    <w:rsid w:val="00CE625E"/>
    <w:rsid w:val="00CE64F0"/>
    <w:rsid w:val="00CE7218"/>
    <w:rsid w:val="00CF092F"/>
    <w:rsid w:val="00CF0EAB"/>
    <w:rsid w:val="00CF2BA7"/>
    <w:rsid w:val="00CF3A5B"/>
    <w:rsid w:val="00CF3CCB"/>
    <w:rsid w:val="00CF6DA6"/>
    <w:rsid w:val="00CF74F2"/>
    <w:rsid w:val="00D00F43"/>
    <w:rsid w:val="00D015F6"/>
    <w:rsid w:val="00D04758"/>
    <w:rsid w:val="00D05559"/>
    <w:rsid w:val="00D05754"/>
    <w:rsid w:val="00D05C7B"/>
    <w:rsid w:val="00D06422"/>
    <w:rsid w:val="00D06739"/>
    <w:rsid w:val="00D06965"/>
    <w:rsid w:val="00D06EDA"/>
    <w:rsid w:val="00D148A9"/>
    <w:rsid w:val="00D157B7"/>
    <w:rsid w:val="00D15F0B"/>
    <w:rsid w:val="00D160E1"/>
    <w:rsid w:val="00D160EF"/>
    <w:rsid w:val="00D1691E"/>
    <w:rsid w:val="00D17DD0"/>
    <w:rsid w:val="00D204CA"/>
    <w:rsid w:val="00D20714"/>
    <w:rsid w:val="00D2218E"/>
    <w:rsid w:val="00D222E8"/>
    <w:rsid w:val="00D22739"/>
    <w:rsid w:val="00D241A4"/>
    <w:rsid w:val="00D246C2"/>
    <w:rsid w:val="00D25C82"/>
    <w:rsid w:val="00D27608"/>
    <w:rsid w:val="00D3033E"/>
    <w:rsid w:val="00D30600"/>
    <w:rsid w:val="00D32087"/>
    <w:rsid w:val="00D322BC"/>
    <w:rsid w:val="00D347B9"/>
    <w:rsid w:val="00D3541D"/>
    <w:rsid w:val="00D370A8"/>
    <w:rsid w:val="00D37B8E"/>
    <w:rsid w:val="00D41480"/>
    <w:rsid w:val="00D415B7"/>
    <w:rsid w:val="00D4164C"/>
    <w:rsid w:val="00D43FBD"/>
    <w:rsid w:val="00D44208"/>
    <w:rsid w:val="00D4442C"/>
    <w:rsid w:val="00D45D61"/>
    <w:rsid w:val="00D472F0"/>
    <w:rsid w:val="00D50CDE"/>
    <w:rsid w:val="00D50D14"/>
    <w:rsid w:val="00D51954"/>
    <w:rsid w:val="00D5279B"/>
    <w:rsid w:val="00D52D6B"/>
    <w:rsid w:val="00D54321"/>
    <w:rsid w:val="00D54636"/>
    <w:rsid w:val="00D547CD"/>
    <w:rsid w:val="00D54FB9"/>
    <w:rsid w:val="00D56132"/>
    <w:rsid w:val="00D57973"/>
    <w:rsid w:val="00D61210"/>
    <w:rsid w:val="00D6202B"/>
    <w:rsid w:val="00D62ABC"/>
    <w:rsid w:val="00D62BA6"/>
    <w:rsid w:val="00D633BE"/>
    <w:rsid w:val="00D670EE"/>
    <w:rsid w:val="00D705C7"/>
    <w:rsid w:val="00D712DF"/>
    <w:rsid w:val="00D72857"/>
    <w:rsid w:val="00D72C0C"/>
    <w:rsid w:val="00D743A6"/>
    <w:rsid w:val="00D75347"/>
    <w:rsid w:val="00D76AD7"/>
    <w:rsid w:val="00D77616"/>
    <w:rsid w:val="00D820D3"/>
    <w:rsid w:val="00D82765"/>
    <w:rsid w:val="00D83E2D"/>
    <w:rsid w:val="00D84B7A"/>
    <w:rsid w:val="00D85D33"/>
    <w:rsid w:val="00D862C2"/>
    <w:rsid w:val="00D863BB"/>
    <w:rsid w:val="00D873EA"/>
    <w:rsid w:val="00D87E8F"/>
    <w:rsid w:val="00D91F36"/>
    <w:rsid w:val="00D92E5F"/>
    <w:rsid w:val="00D9353E"/>
    <w:rsid w:val="00D9390F"/>
    <w:rsid w:val="00D93C0C"/>
    <w:rsid w:val="00D95B45"/>
    <w:rsid w:val="00D9608C"/>
    <w:rsid w:val="00D97E12"/>
    <w:rsid w:val="00DA0893"/>
    <w:rsid w:val="00DA0EE7"/>
    <w:rsid w:val="00DA1579"/>
    <w:rsid w:val="00DA2A67"/>
    <w:rsid w:val="00DA32CE"/>
    <w:rsid w:val="00DA330D"/>
    <w:rsid w:val="00DA360B"/>
    <w:rsid w:val="00DA4667"/>
    <w:rsid w:val="00DA6006"/>
    <w:rsid w:val="00DB024C"/>
    <w:rsid w:val="00DB125B"/>
    <w:rsid w:val="00DB13B2"/>
    <w:rsid w:val="00DB2700"/>
    <w:rsid w:val="00DB2BAF"/>
    <w:rsid w:val="00DB3050"/>
    <w:rsid w:val="00DB4A1A"/>
    <w:rsid w:val="00DB4A5E"/>
    <w:rsid w:val="00DB65C6"/>
    <w:rsid w:val="00DB6E4F"/>
    <w:rsid w:val="00DC0215"/>
    <w:rsid w:val="00DC11E3"/>
    <w:rsid w:val="00DC5139"/>
    <w:rsid w:val="00DC5735"/>
    <w:rsid w:val="00DC687B"/>
    <w:rsid w:val="00DD002B"/>
    <w:rsid w:val="00DD01F6"/>
    <w:rsid w:val="00DD0F6F"/>
    <w:rsid w:val="00DD1A4B"/>
    <w:rsid w:val="00DD223D"/>
    <w:rsid w:val="00DD250C"/>
    <w:rsid w:val="00DD2BF2"/>
    <w:rsid w:val="00DD2EB2"/>
    <w:rsid w:val="00DD5DDD"/>
    <w:rsid w:val="00DD65EE"/>
    <w:rsid w:val="00DD72A9"/>
    <w:rsid w:val="00DD7432"/>
    <w:rsid w:val="00DE03FC"/>
    <w:rsid w:val="00DE2EF3"/>
    <w:rsid w:val="00DE2F1D"/>
    <w:rsid w:val="00DE31C0"/>
    <w:rsid w:val="00DE4E97"/>
    <w:rsid w:val="00DE60EF"/>
    <w:rsid w:val="00DE6525"/>
    <w:rsid w:val="00DE6D93"/>
    <w:rsid w:val="00DF02B0"/>
    <w:rsid w:val="00DF059C"/>
    <w:rsid w:val="00DF0C2D"/>
    <w:rsid w:val="00DF1C80"/>
    <w:rsid w:val="00DF2EE5"/>
    <w:rsid w:val="00DF3663"/>
    <w:rsid w:val="00DF44AB"/>
    <w:rsid w:val="00DF4927"/>
    <w:rsid w:val="00DF6A45"/>
    <w:rsid w:val="00DF6A64"/>
    <w:rsid w:val="00E009C3"/>
    <w:rsid w:val="00E01F92"/>
    <w:rsid w:val="00E02986"/>
    <w:rsid w:val="00E03665"/>
    <w:rsid w:val="00E03D45"/>
    <w:rsid w:val="00E03D9F"/>
    <w:rsid w:val="00E04607"/>
    <w:rsid w:val="00E05F03"/>
    <w:rsid w:val="00E05F3A"/>
    <w:rsid w:val="00E0686B"/>
    <w:rsid w:val="00E11509"/>
    <w:rsid w:val="00E1337D"/>
    <w:rsid w:val="00E1348B"/>
    <w:rsid w:val="00E1385D"/>
    <w:rsid w:val="00E14418"/>
    <w:rsid w:val="00E14E38"/>
    <w:rsid w:val="00E14FF7"/>
    <w:rsid w:val="00E15015"/>
    <w:rsid w:val="00E15F1E"/>
    <w:rsid w:val="00E161B4"/>
    <w:rsid w:val="00E166D2"/>
    <w:rsid w:val="00E17B50"/>
    <w:rsid w:val="00E17CF3"/>
    <w:rsid w:val="00E17EA6"/>
    <w:rsid w:val="00E2271E"/>
    <w:rsid w:val="00E256F9"/>
    <w:rsid w:val="00E27230"/>
    <w:rsid w:val="00E30ACC"/>
    <w:rsid w:val="00E30C75"/>
    <w:rsid w:val="00E30D98"/>
    <w:rsid w:val="00E32531"/>
    <w:rsid w:val="00E347E9"/>
    <w:rsid w:val="00E348B3"/>
    <w:rsid w:val="00E36491"/>
    <w:rsid w:val="00E36548"/>
    <w:rsid w:val="00E403E0"/>
    <w:rsid w:val="00E4164C"/>
    <w:rsid w:val="00E4169B"/>
    <w:rsid w:val="00E41FE4"/>
    <w:rsid w:val="00E44F7C"/>
    <w:rsid w:val="00E45012"/>
    <w:rsid w:val="00E457A5"/>
    <w:rsid w:val="00E4675B"/>
    <w:rsid w:val="00E46C13"/>
    <w:rsid w:val="00E47160"/>
    <w:rsid w:val="00E47BFB"/>
    <w:rsid w:val="00E5020E"/>
    <w:rsid w:val="00E50CFE"/>
    <w:rsid w:val="00E51A16"/>
    <w:rsid w:val="00E5361C"/>
    <w:rsid w:val="00E536F5"/>
    <w:rsid w:val="00E53D8A"/>
    <w:rsid w:val="00E5562D"/>
    <w:rsid w:val="00E57533"/>
    <w:rsid w:val="00E627E1"/>
    <w:rsid w:val="00E633B9"/>
    <w:rsid w:val="00E6373E"/>
    <w:rsid w:val="00E64237"/>
    <w:rsid w:val="00E6489A"/>
    <w:rsid w:val="00E67229"/>
    <w:rsid w:val="00E719DC"/>
    <w:rsid w:val="00E7277B"/>
    <w:rsid w:val="00E72FB5"/>
    <w:rsid w:val="00E7411D"/>
    <w:rsid w:val="00E75240"/>
    <w:rsid w:val="00E757DA"/>
    <w:rsid w:val="00E817D9"/>
    <w:rsid w:val="00E83D26"/>
    <w:rsid w:val="00E848F0"/>
    <w:rsid w:val="00E8587A"/>
    <w:rsid w:val="00E87A4F"/>
    <w:rsid w:val="00E87EA9"/>
    <w:rsid w:val="00E90691"/>
    <w:rsid w:val="00E9143D"/>
    <w:rsid w:val="00E931A1"/>
    <w:rsid w:val="00E942FD"/>
    <w:rsid w:val="00E9706C"/>
    <w:rsid w:val="00E975FD"/>
    <w:rsid w:val="00E97689"/>
    <w:rsid w:val="00E97991"/>
    <w:rsid w:val="00E97E4D"/>
    <w:rsid w:val="00EA086C"/>
    <w:rsid w:val="00EA090F"/>
    <w:rsid w:val="00EA0EB3"/>
    <w:rsid w:val="00EA149B"/>
    <w:rsid w:val="00EA1BD4"/>
    <w:rsid w:val="00EA238C"/>
    <w:rsid w:val="00EA3400"/>
    <w:rsid w:val="00EA6A06"/>
    <w:rsid w:val="00EA77A4"/>
    <w:rsid w:val="00EA7814"/>
    <w:rsid w:val="00EA7E9C"/>
    <w:rsid w:val="00EB0718"/>
    <w:rsid w:val="00EB07B2"/>
    <w:rsid w:val="00EB0ADB"/>
    <w:rsid w:val="00EB11B7"/>
    <w:rsid w:val="00EB1543"/>
    <w:rsid w:val="00EB2712"/>
    <w:rsid w:val="00EB4107"/>
    <w:rsid w:val="00EB4B2B"/>
    <w:rsid w:val="00EB57EE"/>
    <w:rsid w:val="00EB68A5"/>
    <w:rsid w:val="00EB736E"/>
    <w:rsid w:val="00EB7A6A"/>
    <w:rsid w:val="00EC271F"/>
    <w:rsid w:val="00EC2CA4"/>
    <w:rsid w:val="00EC3999"/>
    <w:rsid w:val="00EC638C"/>
    <w:rsid w:val="00EC678C"/>
    <w:rsid w:val="00EC71C5"/>
    <w:rsid w:val="00ED0CBA"/>
    <w:rsid w:val="00ED0E6F"/>
    <w:rsid w:val="00ED44A8"/>
    <w:rsid w:val="00ED4715"/>
    <w:rsid w:val="00ED4A9C"/>
    <w:rsid w:val="00ED783C"/>
    <w:rsid w:val="00EE105D"/>
    <w:rsid w:val="00EE109D"/>
    <w:rsid w:val="00EE1E0B"/>
    <w:rsid w:val="00EE2614"/>
    <w:rsid w:val="00EE2684"/>
    <w:rsid w:val="00EE2FC2"/>
    <w:rsid w:val="00EE40A0"/>
    <w:rsid w:val="00EE5B3C"/>
    <w:rsid w:val="00EE7F42"/>
    <w:rsid w:val="00EF2204"/>
    <w:rsid w:val="00EF461A"/>
    <w:rsid w:val="00EF575B"/>
    <w:rsid w:val="00EF6683"/>
    <w:rsid w:val="00EF6F6E"/>
    <w:rsid w:val="00F005B4"/>
    <w:rsid w:val="00F07A67"/>
    <w:rsid w:val="00F10040"/>
    <w:rsid w:val="00F1012B"/>
    <w:rsid w:val="00F109E1"/>
    <w:rsid w:val="00F11417"/>
    <w:rsid w:val="00F12560"/>
    <w:rsid w:val="00F148CE"/>
    <w:rsid w:val="00F152D3"/>
    <w:rsid w:val="00F1538B"/>
    <w:rsid w:val="00F158EB"/>
    <w:rsid w:val="00F1622E"/>
    <w:rsid w:val="00F205C3"/>
    <w:rsid w:val="00F21EE1"/>
    <w:rsid w:val="00F23046"/>
    <w:rsid w:val="00F242FC"/>
    <w:rsid w:val="00F24EB5"/>
    <w:rsid w:val="00F26D6D"/>
    <w:rsid w:val="00F30CA3"/>
    <w:rsid w:val="00F33DDB"/>
    <w:rsid w:val="00F33E70"/>
    <w:rsid w:val="00F371B3"/>
    <w:rsid w:val="00F37A74"/>
    <w:rsid w:val="00F41119"/>
    <w:rsid w:val="00F41A21"/>
    <w:rsid w:val="00F41DF5"/>
    <w:rsid w:val="00F423FA"/>
    <w:rsid w:val="00F42477"/>
    <w:rsid w:val="00F42E1F"/>
    <w:rsid w:val="00F43798"/>
    <w:rsid w:val="00F43A71"/>
    <w:rsid w:val="00F4407D"/>
    <w:rsid w:val="00F457A7"/>
    <w:rsid w:val="00F50D0A"/>
    <w:rsid w:val="00F5161C"/>
    <w:rsid w:val="00F524BD"/>
    <w:rsid w:val="00F525CA"/>
    <w:rsid w:val="00F526CA"/>
    <w:rsid w:val="00F52CBD"/>
    <w:rsid w:val="00F531F6"/>
    <w:rsid w:val="00F5417A"/>
    <w:rsid w:val="00F573D8"/>
    <w:rsid w:val="00F6060F"/>
    <w:rsid w:val="00F60D37"/>
    <w:rsid w:val="00F60D4F"/>
    <w:rsid w:val="00F60DA7"/>
    <w:rsid w:val="00F610B7"/>
    <w:rsid w:val="00F614B7"/>
    <w:rsid w:val="00F61A10"/>
    <w:rsid w:val="00F62DB8"/>
    <w:rsid w:val="00F6313A"/>
    <w:rsid w:val="00F64037"/>
    <w:rsid w:val="00F6612C"/>
    <w:rsid w:val="00F66A19"/>
    <w:rsid w:val="00F73196"/>
    <w:rsid w:val="00F745C2"/>
    <w:rsid w:val="00F75103"/>
    <w:rsid w:val="00F76019"/>
    <w:rsid w:val="00F76CDD"/>
    <w:rsid w:val="00F77E5B"/>
    <w:rsid w:val="00F80923"/>
    <w:rsid w:val="00F82263"/>
    <w:rsid w:val="00F82A8D"/>
    <w:rsid w:val="00F850FF"/>
    <w:rsid w:val="00F85BB2"/>
    <w:rsid w:val="00F86104"/>
    <w:rsid w:val="00F86B7A"/>
    <w:rsid w:val="00F914D6"/>
    <w:rsid w:val="00F9211A"/>
    <w:rsid w:val="00F9267D"/>
    <w:rsid w:val="00F92D57"/>
    <w:rsid w:val="00F92F1A"/>
    <w:rsid w:val="00F94BDA"/>
    <w:rsid w:val="00F950F6"/>
    <w:rsid w:val="00F95E30"/>
    <w:rsid w:val="00F966BE"/>
    <w:rsid w:val="00F97A6E"/>
    <w:rsid w:val="00F97C41"/>
    <w:rsid w:val="00FA03E7"/>
    <w:rsid w:val="00FA06DD"/>
    <w:rsid w:val="00FA0A70"/>
    <w:rsid w:val="00FA0C57"/>
    <w:rsid w:val="00FA0DA6"/>
    <w:rsid w:val="00FA1669"/>
    <w:rsid w:val="00FA1A98"/>
    <w:rsid w:val="00FA1FF9"/>
    <w:rsid w:val="00FA2B14"/>
    <w:rsid w:val="00FA35DE"/>
    <w:rsid w:val="00FA46BA"/>
    <w:rsid w:val="00FA4CDD"/>
    <w:rsid w:val="00FA4EE2"/>
    <w:rsid w:val="00FA6962"/>
    <w:rsid w:val="00FA7283"/>
    <w:rsid w:val="00FB0168"/>
    <w:rsid w:val="00FB03E0"/>
    <w:rsid w:val="00FB0FA2"/>
    <w:rsid w:val="00FB3E29"/>
    <w:rsid w:val="00FB429E"/>
    <w:rsid w:val="00FB5021"/>
    <w:rsid w:val="00FB65FD"/>
    <w:rsid w:val="00FB6863"/>
    <w:rsid w:val="00FC039B"/>
    <w:rsid w:val="00FC132D"/>
    <w:rsid w:val="00FC1693"/>
    <w:rsid w:val="00FC1B9E"/>
    <w:rsid w:val="00FC2696"/>
    <w:rsid w:val="00FC2B8A"/>
    <w:rsid w:val="00FC3085"/>
    <w:rsid w:val="00FC3100"/>
    <w:rsid w:val="00FC3326"/>
    <w:rsid w:val="00FC6E92"/>
    <w:rsid w:val="00FC7AD5"/>
    <w:rsid w:val="00FD0021"/>
    <w:rsid w:val="00FD09E7"/>
    <w:rsid w:val="00FD0DEB"/>
    <w:rsid w:val="00FD1EC4"/>
    <w:rsid w:val="00FD25A2"/>
    <w:rsid w:val="00FD28E4"/>
    <w:rsid w:val="00FD40D7"/>
    <w:rsid w:val="00FD42A0"/>
    <w:rsid w:val="00FD7263"/>
    <w:rsid w:val="00FD7D0F"/>
    <w:rsid w:val="00FD7F96"/>
    <w:rsid w:val="00FE037B"/>
    <w:rsid w:val="00FE0D21"/>
    <w:rsid w:val="00FE1A43"/>
    <w:rsid w:val="00FE1B6B"/>
    <w:rsid w:val="00FE1C26"/>
    <w:rsid w:val="00FE3AAE"/>
    <w:rsid w:val="00FE5D8C"/>
    <w:rsid w:val="00FE6D4A"/>
    <w:rsid w:val="00FF19A8"/>
    <w:rsid w:val="00FF2022"/>
    <w:rsid w:val="00FF344D"/>
    <w:rsid w:val="00FF3FEC"/>
    <w:rsid w:val="00FF4A66"/>
    <w:rsid w:val="00FF5396"/>
  </w:rsids>
  <m:mathPr>
    <m:mathFont m:val="Cambria Math"/>
    <m:brkBin m:val="before"/>
    <m:brkBinSub m:val="--"/>
    <m:smallFrac m:val="0"/>
    <m:dispDef/>
    <m:lMargin m:val="0"/>
    <m:rMargin m:val="0"/>
    <m:defJc m:val="centerGroup"/>
    <m:wrapIndent m:val="1440"/>
    <m:intLim m:val="subSup"/>
    <m:naryLim m:val="undOvr"/>
  </m:mathPr>
  <w:themeFontLang w:val="el-GR" w:eastAsia="zh-CN"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1E83A714"/>
  <w15:docId w15:val="{2ECB994D-C2B6-4857-8D8A-09129DCD53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qFormat="1"/>
    <w:lsdException w:name="header" w:semiHidden="1" w:uiPriority="0"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71589"/>
    <w:pPr>
      <w:suppressAutoHyphens/>
      <w:spacing w:after="120"/>
      <w:jc w:val="both"/>
    </w:pPr>
    <w:rPr>
      <w:rFonts w:ascii="Tahoma" w:hAnsi="Tahoma" w:cs="Tahoma"/>
      <w:sz w:val="22"/>
      <w:szCs w:val="22"/>
      <w:lang w:val="en-GB" w:eastAsia="zh-CN"/>
    </w:rPr>
  </w:style>
  <w:style w:type="paragraph" w:styleId="1">
    <w:name w:val="heading 1"/>
    <w:basedOn w:val="a"/>
    <w:next w:val="a"/>
    <w:link w:val="1Char"/>
    <w:qFormat/>
    <w:rsid w:val="00623457"/>
    <w:pPr>
      <w:keepNext/>
      <w:pageBreakBefore/>
      <w:numPr>
        <w:numId w:val="9"/>
      </w:numPr>
      <w:pBdr>
        <w:top w:val="none" w:sz="0" w:space="0" w:color="000000"/>
        <w:left w:val="none" w:sz="0" w:space="0" w:color="000000"/>
        <w:bottom w:val="single" w:sz="18" w:space="1" w:color="000080"/>
        <w:right w:val="none" w:sz="0" w:space="0" w:color="000000"/>
      </w:pBdr>
      <w:spacing w:before="320" w:after="160"/>
      <w:outlineLvl w:val="0"/>
    </w:pPr>
    <w:rPr>
      <w:rFonts w:cs="Arial"/>
      <w:b/>
      <w:bCs/>
      <w:color w:val="333399"/>
      <w:sz w:val="28"/>
      <w:szCs w:val="32"/>
      <w:lang w:val="en-US"/>
    </w:rPr>
  </w:style>
  <w:style w:type="paragraph" w:styleId="2">
    <w:name w:val="heading 2"/>
    <w:basedOn w:val="1"/>
    <w:next w:val="a"/>
    <w:qFormat/>
    <w:rsid w:val="0032146B"/>
    <w:pPr>
      <w:pageBreakBefore w:val="0"/>
      <w:numPr>
        <w:ilvl w:val="1"/>
      </w:numPr>
      <w:pBdr>
        <w:bottom w:val="single" w:sz="12" w:space="1" w:color="000080"/>
      </w:pBdr>
      <w:tabs>
        <w:tab w:val="left" w:pos="567"/>
      </w:tabs>
      <w:spacing w:before="240" w:after="80"/>
      <w:outlineLvl w:val="1"/>
    </w:pPr>
    <w:rPr>
      <w:bCs w:val="0"/>
      <w:color w:val="002060"/>
      <w:sz w:val="22"/>
      <w:szCs w:val="22"/>
      <w:lang w:val="en-GB"/>
    </w:rPr>
  </w:style>
  <w:style w:type="paragraph" w:styleId="3">
    <w:name w:val="heading 3"/>
    <w:basedOn w:val="a"/>
    <w:next w:val="a"/>
    <w:qFormat/>
    <w:rsid w:val="00623457"/>
    <w:pPr>
      <w:keepNext/>
      <w:numPr>
        <w:ilvl w:val="2"/>
        <w:numId w:val="9"/>
      </w:numPr>
      <w:spacing w:before="240" w:after="60"/>
      <w:outlineLvl w:val="2"/>
    </w:pPr>
    <w:rPr>
      <w:rFonts w:cs="Times New Roman"/>
      <w:b/>
      <w:bCs/>
      <w:szCs w:val="26"/>
    </w:rPr>
  </w:style>
  <w:style w:type="paragraph" w:styleId="4">
    <w:name w:val="heading 4"/>
    <w:basedOn w:val="a"/>
    <w:next w:val="a"/>
    <w:qFormat/>
    <w:rsid w:val="0069435C"/>
    <w:pPr>
      <w:keepNext/>
      <w:numPr>
        <w:ilvl w:val="3"/>
        <w:numId w:val="9"/>
      </w:numPr>
      <w:spacing w:before="240" w:after="60"/>
      <w:outlineLvl w:val="3"/>
    </w:pPr>
    <w:rPr>
      <w:rFonts w:cs="Times New Roman"/>
      <w:b/>
      <w:bCs/>
      <w:szCs w:val="28"/>
    </w:rPr>
  </w:style>
  <w:style w:type="paragraph" w:styleId="5">
    <w:name w:val="heading 5"/>
    <w:basedOn w:val="a"/>
    <w:next w:val="4"/>
    <w:qFormat/>
    <w:rsid w:val="00B42BA2"/>
    <w:pPr>
      <w:numPr>
        <w:ilvl w:val="4"/>
        <w:numId w:val="9"/>
      </w:numPr>
      <w:spacing w:before="200" w:after="200" w:line="280" w:lineRule="exact"/>
      <w:outlineLvl w:val="4"/>
    </w:pPr>
    <w:rPr>
      <w:rFonts w:cs="Lucida Sans"/>
      <w:b/>
      <w:szCs w:val="20"/>
      <w:lang w:val="en-US"/>
    </w:rPr>
  </w:style>
  <w:style w:type="paragraph" w:styleId="6">
    <w:name w:val="heading 6"/>
    <w:basedOn w:val="a"/>
    <w:next w:val="a"/>
    <w:link w:val="6Char"/>
    <w:qFormat/>
    <w:rsid w:val="006A7951"/>
    <w:pPr>
      <w:numPr>
        <w:ilvl w:val="5"/>
        <w:numId w:val="9"/>
      </w:numPr>
      <w:pBdr>
        <w:bottom w:val="single" w:sz="12" w:space="1" w:color="002060"/>
      </w:pBdr>
      <w:suppressAutoHyphens w:val="0"/>
      <w:spacing w:before="120" w:line="360" w:lineRule="auto"/>
      <w:outlineLvl w:val="5"/>
    </w:pPr>
    <w:rPr>
      <w:rFonts w:cs="Times New Roman"/>
      <w:b/>
      <w:szCs w:val="20"/>
      <w:lang w:val="el-GR"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
    <w:basedOn w:val="a"/>
    <w:next w:val="a"/>
    <w:link w:val="7Char"/>
    <w:qFormat/>
    <w:rsid w:val="005B4566"/>
    <w:pPr>
      <w:numPr>
        <w:ilvl w:val="6"/>
        <w:numId w:val="9"/>
      </w:numPr>
      <w:tabs>
        <w:tab w:val="num" w:pos="1653"/>
        <w:tab w:val="left" w:pos="2835"/>
      </w:tabs>
      <w:suppressAutoHyphens w:val="0"/>
      <w:spacing w:before="120" w:after="60" w:line="360" w:lineRule="auto"/>
      <w:outlineLvl w:val="6"/>
    </w:pPr>
    <w:rPr>
      <w:rFonts w:cs="Times New Roman"/>
      <w:sz w:val="18"/>
      <w:szCs w:val="20"/>
      <w:u w:val="single"/>
      <w:lang w:val="el-GR" w:eastAsia="en-US"/>
    </w:rPr>
  </w:style>
  <w:style w:type="paragraph" w:styleId="8">
    <w:name w:val="heading 8"/>
    <w:basedOn w:val="a"/>
    <w:next w:val="a"/>
    <w:link w:val="8Char"/>
    <w:qFormat/>
    <w:rsid w:val="005B4566"/>
    <w:pPr>
      <w:numPr>
        <w:ilvl w:val="7"/>
        <w:numId w:val="9"/>
      </w:numPr>
      <w:tabs>
        <w:tab w:val="num" w:pos="1797"/>
        <w:tab w:val="left" w:pos="3119"/>
      </w:tabs>
      <w:suppressAutoHyphens w:val="0"/>
      <w:spacing w:before="120" w:after="60"/>
      <w:outlineLvl w:val="7"/>
    </w:pPr>
    <w:rPr>
      <w:rFonts w:cs="Times New Roman"/>
      <w:sz w:val="18"/>
      <w:szCs w:val="20"/>
      <w:u w:val="single"/>
      <w:lang w:val="el-GR" w:eastAsia="en-US"/>
    </w:rPr>
  </w:style>
  <w:style w:type="paragraph" w:styleId="9">
    <w:name w:val="heading 9"/>
    <w:aliases w:val="AC&amp;E_1,App Heading"/>
    <w:basedOn w:val="a"/>
    <w:next w:val="a"/>
    <w:link w:val="9Char"/>
    <w:qFormat/>
    <w:rsid w:val="005B4566"/>
    <w:pPr>
      <w:numPr>
        <w:ilvl w:val="8"/>
        <w:numId w:val="9"/>
      </w:numPr>
      <w:tabs>
        <w:tab w:val="num" w:pos="1941"/>
        <w:tab w:val="left" w:pos="3119"/>
      </w:tabs>
      <w:suppressAutoHyphens w:val="0"/>
      <w:spacing w:before="60" w:after="60"/>
      <w:jc w:val="left"/>
      <w:outlineLvl w:val="8"/>
    </w:pPr>
    <w:rPr>
      <w:rFonts w:cs="Times New Roman"/>
      <w:sz w:val="18"/>
      <w:szCs w:val="20"/>
      <w:u w:val="single"/>
      <w:lang w:val="el-GR"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1z0">
    <w:name w:val="WW8Num1z0"/>
    <w:rsid w:val="00C07FAB"/>
  </w:style>
  <w:style w:type="character" w:customStyle="1" w:styleId="WW8Num1z1">
    <w:name w:val="WW8Num1z1"/>
    <w:rsid w:val="00C07FAB"/>
  </w:style>
  <w:style w:type="character" w:customStyle="1" w:styleId="WW8Num1z2">
    <w:name w:val="WW8Num1z2"/>
    <w:rsid w:val="00C07FAB"/>
  </w:style>
  <w:style w:type="character" w:customStyle="1" w:styleId="WW8Num1z3">
    <w:name w:val="WW8Num1z3"/>
    <w:rsid w:val="00C07FAB"/>
  </w:style>
  <w:style w:type="character" w:customStyle="1" w:styleId="WW8Num1z4">
    <w:name w:val="WW8Num1z4"/>
    <w:rsid w:val="00C07FAB"/>
    <w:rPr>
      <w:rFonts w:ascii="Arial" w:hAnsi="Arial" w:cs="Times New Roman"/>
      <w:b w:val="0"/>
      <w:i w:val="0"/>
      <w:sz w:val="20"/>
      <w:szCs w:val="20"/>
    </w:rPr>
  </w:style>
  <w:style w:type="character" w:customStyle="1" w:styleId="WW8Num1z5">
    <w:name w:val="WW8Num1z5"/>
    <w:rsid w:val="00C07FAB"/>
  </w:style>
  <w:style w:type="character" w:customStyle="1" w:styleId="WW8Num1z6">
    <w:name w:val="WW8Num1z6"/>
    <w:rsid w:val="00C07FAB"/>
  </w:style>
  <w:style w:type="character" w:customStyle="1" w:styleId="WW8Num1z7">
    <w:name w:val="WW8Num1z7"/>
    <w:rsid w:val="00C07FAB"/>
  </w:style>
  <w:style w:type="character" w:customStyle="1" w:styleId="WW8Num1z8">
    <w:name w:val="WW8Num1z8"/>
    <w:rsid w:val="00C07FAB"/>
  </w:style>
  <w:style w:type="character" w:customStyle="1" w:styleId="WW8Num2z0">
    <w:name w:val="WW8Num2z0"/>
    <w:rsid w:val="00C07FAB"/>
  </w:style>
  <w:style w:type="character" w:customStyle="1" w:styleId="WW8Num2z1">
    <w:name w:val="WW8Num2z1"/>
    <w:rsid w:val="00C07FAB"/>
  </w:style>
  <w:style w:type="character" w:customStyle="1" w:styleId="WW8Num2z2">
    <w:name w:val="WW8Num2z2"/>
    <w:rsid w:val="00C07FAB"/>
  </w:style>
  <w:style w:type="character" w:customStyle="1" w:styleId="WW8Num2z3">
    <w:name w:val="WW8Num2z3"/>
    <w:rsid w:val="00C07FAB"/>
  </w:style>
  <w:style w:type="character" w:customStyle="1" w:styleId="WW8Num2z4">
    <w:name w:val="WW8Num2z4"/>
    <w:rsid w:val="00C07FAB"/>
    <w:rPr>
      <w:rFonts w:ascii="Arial" w:hAnsi="Arial" w:cs="Times New Roman"/>
      <w:b w:val="0"/>
      <w:i w:val="0"/>
      <w:sz w:val="20"/>
      <w:szCs w:val="20"/>
    </w:rPr>
  </w:style>
  <w:style w:type="character" w:customStyle="1" w:styleId="WW8Num2z5">
    <w:name w:val="WW8Num2z5"/>
    <w:rsid w:val="00C07FAB"/>
  </w:style>
  <w:style w:type="character" w:customStyle="1" w:styleId="WW8Num2z6">
    <w:name w:val="WW8Num2z6"/>
    <w:rsid w:val="00C07FAB"/>
  </w:style>
  <w:style w:type="character" w:customStyle="1" w:styleId="WW8Num2z7">
    <w:name w:val="WW8Num2z7"/>
    <w:rsid w:val="00C07FAB"/>
  </w:style>
  <w:style w:type="character" w:customStyle="1" w:styleId="WW8Num2z8">
    <w:name w:val="WW8Num2z8"/>
    <w:rsid w:val="00C07FAB"/>
  </w:style>
  <w:style w:type="character" w:customStyle="1" w:styleId="WW8Num3z0">
    <w:name w:val="WW8Num3z0"/>
    <w:rsid w:val="00C07FAB"/>
    <w:rPr>
      <w:rFonts w:ascii="Symbol" w:hAnsi="Symbol" w:cs="Symbol"/>
      <w:lang w:val="el-GR"/>
    </w:rPr>
  </w:style>
  <w:style w:type="character" w:customStyle="1" w:styleId="WW8Num4z0">
    <w:name w:val="WW8Num4z0"/>
    <w:rsid w:val="00C07FAB"/>
    <w:rPr>
      <w:lang w:val="el-GR"/>
    </w:rPr>
  </w:style>
  <w:style w:type="character" w:customStyle="1" w:styleId="WW8Num5z0">
    <w:name w:val="WW8Num5z0"/>
    <w:rsid w:val="00C07FAB"/>
    <w:rPr>
      <w:rFonts w:ascii="Webdings" w:hAnsi="Webdings" w:cs="Webdings"/>
      <w:color w:val="333399"/>
      <w:sz w:val="16"/>
    </w:rPr>
  </w:style>
  <w:style w:type="character" w:customStyle="1" w:styleId="WW8Num6z0">
    <w:name w:val="WW8Num6z0"/>
    <w:rsid w:val="00C07FAB"/>
    <w:rPr>
      <w:rFonts w:ascii="Symbol" w:hAnsi="Symbol" w:cs="Symbol"/>
      <w:strike/>
      <w:color w:val="0070C0"/>
      <w:kern w:val="1"/>
      <w:position w:val="0"/>
      <w:sz w:val="24"/>
      <w:vertAlign w:val="baseline"/>
      <w:lang w:val="el-GR"/>
    </w:rPr>
  </w:style>
  <w:style w:type="character" w:customStyle="1" w:styleId="WW8Num7z0">
    <w:name w:val="WW8Num7z0"/>
    <w:rsid w:val="00C07FAB"/>
    <w:rPr>
      <w:rFonts w:ascii="Symbol" w:hAnsi="Symbol" w:cs="Symbol"/>
      <w:shd w:val="clear" w:color="auto" w:fill="C0C0C0"/>
      <w:lang w:val="el-GR"/>
    </w:rPr>
  </w:style>
  <w:style w:type="character" w:customStyle="1" w:styleId="WW8Num8z0">
    <w:name w:val="WW8Num8z0"/>
    <w:rsid w:val="00C07FAB"/>
    <w:rPr>
      <w:b/>
      <w:bCs/>
      <w:szCs w:val="22"/>
      <w:lang w:val="el-GR"/>
    </w:rPr>
  </w:style>
  <w:style w:type="character" w:customStyle="1" w:styleId="WW8Num8z1">
    <w:name w:val="WW8Num8z1"/>
    <w:rsid w:val="00C07FAB"/>
  </w:style>
  <w:style w:type="character" w:customStyle="1" w:styleId="WW8Num8z2">
    <w:name w:val="WW8Num8z2"/>
    <w:rsid w:val="00C07FAB"/>
  </w:style>
  <w:style w:type="character" w:customStyle="1" w:styleId="WW8Num8z3">
    <w:name w:val="WW8Num8z3"/>
    <w:rsid w:val="00C07FAB"/>
  </w:style>
  <w:style w:type="character" w:customStyle="1" w:styleId="WW8Num8z4">
    <w:name w:val="WW8Num8z4"/>
    <w:rsid w:val="00C07FAB"/>
  </w:style>
  <w:style w:type="character" w:customStyle="1" w:styleId="WW8Num8z5">
    <w:name w:val="WW8Num8z5"/>
    <w:rsid w:val="00C07FAB"/>
  </w:style>
  <w:style w:type="character" w:customStyle="1" w:styleId="WW8Num8z6">
    <w:name w:val="WW8Num8z6"/>
    <w:rsid w:val="00C07FAB"/>
  </w:style>
  <w:style w:type="character" w:customStyle="1" w:styleId="WW8Num8z7">
    <w:name w:val="WW8Num8z7"/>
    <w:rsid w:val="00C07FAB"/>
  </w:style>
  <w:style w:type="character" w:customStyle="1" w:styleId="WW8Num8z8">
    <w:name w:val="WW8Num8z8"/>
    <w:rsid w:val="00C07FAB"/>
  </w:style>
  <w:style w:type="character" w:customStyle="1" w:styleId="WW8Num9z0">
    <w:name w:val="WW8Num9z0"/>
    <w:rsid w:val="00C07FAB"/>
    <w:rPr>
      <w:b/>
      <w:bCs/>
      <w:szCs w:val="22"/>
      <w:lang w:val="el-GR"/>
    </w:rPr>
  </w:style>
  <w:style w:type="character" w:customStyle="1" w:styleId="WW8Num9z1">
    <w:name w:val="WW8Num9z1"/>
    <w:rsid w:val="00C07FAB"/>
    <w:rPr>
      <w:rFonts w:eastAsia="Calibri"/>
      <w:lang w:val="el-GR"/>
    </w:rPr>
  </w:style>
  <w:style w:type="character" w:customStyle="1" w:styleId="WW8Num9z2">
    <w:name w:val="WW8Num9z2"/>
    <w:rsid w:val="00C07FAB"/>
  </w:style>
  <w:style w:type="character" w:customStyle="1" w:styleId="WW8Num9z3">
    <w:name w:val="WW8Num9z3"/>
    <w:rsid w:val="00C07FAB"/>
  </w:style>
  <w:style w:type="character" w:customStyle="1" w:styleId="WW8Num9z4">
    <w:name w:val="WW8Num9z4"/>
    <w:rsid w:val="00C07FAB"/>
  </w:style>
  <w:style w:type="character" w:customStyle="1" w:styleId="WW8Num9z5">
    <w:name w:val="WW8Num9z5"/>
    <w:rsid w:val="00C07FAB"/>
  </w:style>
  <w:style w:type="character" w:customStyle="1" w:styleId="WW8Num9z6">
    <w:name w:val="WW8Num9z6"/>
    <w:rsid w:val="00C07FAB"/>
  </w:style>
  <w:style w:type="character" w:customStyle="1" w:styleId="WW8Num9z7">
    <w:name w:val="WW8Num9z7"/>
    <w:rsid w:val="00C07FAB"/>
  </w:style>
  <w:style w:type="character" w:customStyle="1" w:styleId="WW8Num9z8">
    <w:name w:val="WW8Num9z8"/>
    <w:rsid w:val="00C07FAB"/>
  </w:style>
  <w:style w:type="character" w:customStyle="1" w:styleId="WW8Num10z0">
    <w:name w:val="WW8Num10z0"/>
    <w:rsid w:val="00C07FAB"/>
    <w:rPr>
      <w:rFonts w:ascii="Symbol" w:hAnsi="Symbol" w:cs="OpenSymbol"/>
      <w:color w:val="5B9BD5"/>
    </w:rPr>
  </w:style>
  <w:style w:type="character" w:customStyle="1" w:styleId="WW8Num11z0">
    <w:name w:val="WW8Num11z0"/>
    <w:rsid w:val="00C07FAB"/>
    <w:rPr>
      <w:rFonts w:ascii="Angsana New" w:hAnsi="Angsana New" w:cs="Angsana New" w:hint="default"/>
      <w:color w:val="000000"/>
      <w:kern w:val="1"/>
      <w:szCs w:val="22"/>
      <w:shd w:val="clear" w:color="auto" w:fill="FFFFFF"/>
      <w:lang w:val="el-GR"/>
    </w:rPr>
  </w:style>
  <w:style w:type="character" w:customStyle="1" w:styleId="WW8Num7z1">
    <w:name w:val="WW8Num7z1"/>
    <w:rsid w:val="00C07FAB"/>
  </w:style>
  <w:style w:type="character" w:customStyle="1" w:styleId="WW8Num7z2">
    <w:name w:val="WW8Num7z2"/>
    <w:rsid w:val="00C07FAB"/>
  </w:style>
  <w:style w:type="character" w:customStyle="1" w:styleId="WW8Num7z3">
    <w:name w:val="WW8Num7z3"/>
    <w:rsid w:val="00C07FAB"/>
  </w:style>
  <w:style w:type="character" w:customStyle="1" w:styleId="WW8Num7z4">
    <w:name w:val="WW8Num7z4"/>
    <w:rsid w:val="00C07FAB"/>
  </w:style>
  <w:style w:type="character" w:customStyle="1" w:styleId="WW8Num7z5">
    <w:name w:val="WW8Num7z5"/>
    <w:rsid w:val="00C07FAB"/>
  </w:style>
  <w:style w:type="character" w:customStyle="1" w:styleId="WW8Num7z6">
    <w:name w:val="WW8Num7z6"/>
    <w:rsid w:val="00C07FAB"/>
  </w:style>
  <w:style w:type="character" w:customStyle="1" w:styleId="WW8Num7z7">
    <w:name w:val="WW8Num7z7"/>
    <w:rsid w:val="00C07FAB"/>
  </w:style>
  <w:style w:type="character" w:customStyle="1" w:styleId="WW8Num7z8">
    <w:name w:val="WW8Num7z8"/>
    <w:rsid w:val="00C07FAB"/>
  </w:style>
  <w:style w:type="character" w:customStyle="1" w:styleId="WW8Num10z1">
    <w:name w:val="WW8Num10z1"/>
    <w:rsid w:val="00C07FAB"/>
    <w:rPr>
      <w:rFonts w:ascii="Courier New" w:hAnsi="Courier New" w:cs="Courier New" w:hint="default"/>
    </w:rPr>
  </w:style>
  <w:style w:type="character" w:customStyle="1" w:styleId="WW8Num10z3">
    <w:name w:val="WW8Num10z3"/>
    <w:rsid w:val="00C07FAB"/>
    <w:rPr>
      <w:rFonts w:ascii="Symbol" w:hAnsi="Symbol" w:cs="Symbol" w:hint="default"/>
    </w:rPr>
  </w:style>
  <w:style w:type="character" w:customStyle="1" w:styleId="WW8Num11z1">
    <w:name w:val="WW8Num11z1"/>
    <w:rsid w:val="00C07FAB"/>
    <w:rPr>
      <w:rFonts w:ascii="Courier New" w:hAnsi="Courier New" w:cs="Courier New" w:hint="default"/>
    </w:rPr>
  </w:style>
  <w:style w:type="character" w:customStyle="1" w:styleId="WW8Num11z3">
    <w:name w:val="WW8Num11z3"/>
    <w:rsid w:val="00C07FAB"/>
    <w:rPr>
      <w:rFonts w:ascii="Symbol" w:hAnsi="Symbol" w:cs="Symbol" w:hint="default"/>
    </w:rPr>
  </w:style>
  <w:style w:type="character" w:customStyle="1" w:styleId="WW8Num12z0">
    <w:name w:val="WW8Num12z0"/>
    <w:rsid w:val="00C07FAB"/>
    <w:rPr>
      <w:rFonts w:ascii="Angsana New" w:hAnsi="Angsana New" w:cs="Angsana New" w:hint="default"/>
      <w:color w:val="000000"/>
      <w:kern w:val="1"/>
      <w:szCs w:val="22"/>
      <w:shd w:val="clear" w:color="auto" w:fill="FFFFFF"/>
      <w:lang w:val="el-GR"/>
    </w:rPr>
  </w:style>
  <w:style w:type="character" w:customStyle="1" w:styleId="WW8Num12z1">
    <w:name w:val="WW8Num12z1"/>
    <w:rsid w:val="00C07FAB"/>
    <w:rPr>
      <w:rFonts w:ascii="Courier New" w:hAnsi="Courier New" w:cs="Courier New" w:hint="default"/>
    </w:rPr>
  </w:style>
  <w:style w:type="character" w:customStyle="1" w:styleId="WW8Num12z2">
    <w:name w:val="WW8Num12z2"/>
    <w:rsid w:val="00C07FAB"/>
    <w:rPr>
      <w:rFonts w:ascii="Wingdings" w:hAnsi="Wingdings" w:cs="Wingdings" w:hint="default"/>
    </w:rPr>
  </w:style>
  <w:style w:type="character" w:customStyle="1" w:styleId="WW8Num12z3">
    <w:name w:val="WW8Num12z3"/>
    <w:rsid w:val="00C07FAB"/>
    <w:rPr>
      <w:rFonts w:ascii="Symbol" w:hAnsi="Symbol" w:cs="Symbol" w:hint="default"/>
    </w:rPr>
  </w:style>
  <w:style w:type="character" w:customStyle="1" w:styleId="10">
    <w:name w:val="Προεπιλεγμένη γραμματοσειρά1"/>
    <w:aliases w:val=" Char Char Char Char Char, Char Char Char Char Char Char Char Char Char Char Char Char Char Char Char, Char Char Char Char Char Char Char1,Char Char Char Char Char Char Char1, Char Char Char"/>
    <w:link w:val="CharCharCharCharChar"/>
    <w:rsid w:val="00C07FAB"/>
  </w:style>
  <w:style w:type="character" w:customStyle="1" w:styleId="30">
    <w:name w:val="Προεπιλεγμένη γραμματοσειρά3"/>
    <w:rsid w:val="00C07FAB"/>
  </w:style>
  <w:style w:type="character" w:customStyle="1" w:styleId="WW-DefaultParagraphFont">
    <w:name w:val="WW-Default Paragraph Font"/>
    <w:rsid w:val="00C07FAB"/>
  </w:style>
  <w:style w:type="character" w:customStyle="1" w:styleId="WW8Num10z2">
    <w:name w:val="WW8Num10z2"/>
    <w:rsid w:val="00C07FAB"/>
  </w:style>
  <w:style w:type="character" w:customStyle="1" w:styleId="WW8Num10z4">
    <w:name w:val="WW8Num10z4"/>
    <w:rsid w:val="00C07FAB"/>
  </w:style>
  <w:style w:type="character" w:customStyle="1" w:styleId="WW8Num10z5">
    <w:name w:val="WW8Num10z5"/>
    <w:rsid w:val="00C07FAB"/>
  </w:style>
  <w:style w:type="character" w:customStyle="1" w:styleId="WW8Num10z6">
    <w:name w:val="WW8Num10z6"/>
    <w:rsid w:val="00C07FAB"/>
  </w:style>
  <w:style w:type="character" w:customStyle="1" w:styleId="WW8Num10z7">
    <w:name w:val="WW8Num10z7"/>
    <w:rsid w:val="00C07FAB"/>
  </w:style>
  <w:style w:type="character" w:customStyle="1" w:styleId="WW8Num10z8">
    <w:name w:val="WW8Num10z8"/>
    <w:rsid w:val="00C07FAB"/>
  </w:style>
  <w:style w:type="character" w:customStyle="1" w:styleId="DefaultParagraphFont2">
    <w:name w:val="Default Paragraph Font2"/>
    <w:rsid w:val="00C07FAB"/>
  </w:style>
  <w:style w:type="character" w:customStyle="1" w:styleId="WW8Num11z2">
    <w:name w:val="WW8Num11z2"/>
    <w:rsid w:val="00C07FAB"/>
  </w:style>
  <w:style w:type="character" w:customStyle="1" w:styleId="WW8Num11z4">
    <w:name w:val="WW8Num11z4"/>
    <w:rsid w:val="00C07FAB"/>
  </w:style>
  <w:style w:type="character" w:customStyle="1" w:styleId="WW8Num11z5">
    <w:name w:val="WW8Num11z5"/>
    <w:rsid w:val="00C07FAB"/>
  </w:style>
  <w:style w:type="character" w:customStyle="1" w:styleId="WW8Num11z6">
    <w:name w:val="WW8Num11z6"/>
    <w:rsid w:val="00C07FAB"/>
  </w:style>
  <w:style w:type="character" w:customStyle="1" w:styleId="WW8Num11z7">
    <w:name w:val="WW8Num11z7"/>
    <w:rsid w:val="00C07FAB"/>
  </w:style>
  <w:style w:type="character" w:customStyle="1" w:styleId="WW8Num11z8">
    <w:name w:val="WW8Num11z8"/>
    <w:rsid w:val="00C07FAB"/>
  </w:style>
  <w:style w:type="character" w:customStyle="1" w:styleId="WW8Num12z4">
    <w:name w:val="WW8Num12z4"/>
    <w:rsid w:val="00C07FAB"/>
  </w:style>
  <w:style w:type="character" w:customStyle="1" w:styleId="WW8Num12z5">
    <w:name w:val="WW8Num12z5"/>
    <w:rsid w:val="00C07FAB"/>
  </w:style>
  <w:style w:type="character" w:customStyle="1" w:styleId="WW8Num12z6">
    <w:name w:val="WW8Num12z6"/>
    <w:rsid w:val="00C07FAB"/>
  </w:style>
  <w:style w:type="character" w:customStyle="1" w:styleId="WW8Num12z7">
    <w:name w:val="WW8Num12z7"/>
    <w:rsid w:val="00C07FAB"/>
  </w:style>
  <w:style w:type="character" w:customStyle="1" w:styleId="WW8Num12z8">
    <w:name w:val="WW8Num12z8"/>
    <w:rsid w:val="00C07FAB"/>
  </w:style>
  <w:style w:type="character" w:customStyle="1" w:styleId="WW8Num13z0">
    <w:name w:val="WW8Num13z0"/>
    <w:rsid w:val="00C07FAB"/>
    <w:rPr>
      <w:rFonts w:ascii="Symbol" w:hAnsi="Symbol" w:cs="OpenSymbol"/>
    </w:rPr>
  </w:style>
  <w:style w:type="character" w:customStyle="1" w:styleId="WW-DefaultParagraphFont1">
    <w:name w:val="WW-Default Paragraph Font1"/>
    <w:rsid w:val="00C07FAB"/>
  </w:style>
  <w:style w:type="character" w:customStyle="1" w:styleId="WW8Num13z1">
    <w:name w:val="WW8Num13z1"/>
    <w:rsid w:val="00C07FAB"/>
    <w:rPr>
      <w:rFonts w:eastAsia="Calibri"/>
      <w:lang w:val="el-GR"/>
    </w:rPr>
  </w:style>
  <w:style w:type="character" w:customStyle="1" w:styleId="WW8Num13z2">
    <w:name w:val="WW8Num13z2"/>
    <w:rsid w:val="00C07FAB"/>
  </w:style>
  <w:style w:type="character" w:customStyle="1" w:styleId="WW8Num13z3">
    <w:name w:val="WW8Num13z3"/>
    <w:rsid w:val="00C07FAB"/>
  </w:style>
  <w:style w:type="character" w:customStyle="1" w:styleId="WW8Num13z4">
    <w:name w:val="WW8Num13z4"/>
    <w:rsid w:val="00C07FAB"/>
  </w:style>
  <w:style w:type="character" w:customStyle="1" w:styleId="WW8Num13z5">
    <w:name w:val="WW8Num13z5"/>
    <w:rsid w:val="00C07FAB"/>
  </w:style>
  <w:style w:type="character" w:customStyle="1" w:styleId="WW8Num13z6">
    <w:name w:val="WW8Num13z6"/>
    <w:rsid w:val="00C07FAB"/>
  </w:style>
  <w:style w:type="character" w:customStyle="1" w:styleId="WW8Num13z7">
    <w:name w:val="WW8Num13z7"/>
    <w:rsid w:val="00C07FAB"/>
  </w:style>
  <w:style w:type="character" w:customStyle="1" w:styleId="WW8Num13z8">
    <w:name w:val="WW8Num13z8"/>
    <w:rsid w:val="00C07FAB"/>
  </w:style>
  <w:style w:type="character" w:customStyle="1" w:styleId="WW8Num14z0">
    <w:name w:val="WW8Num14z0"/>
    <w:rsid w:val="00C07FAB"/>
    <w:rPr>
      <w:rFonts w:ascii="Symbol" w:hAnsi="Symbol" w:cs="OpenSymbol"/>
    </w:rPr>
  </w:style>
  <w:style w:type="character" w:customStyle="1" w:styleId="WW8Num14z1">
    <w:name w:val="WW8Num14z1"/>
    <w:rsid w:val="00C07FAB"/>
  </w:style>
  <w:style w:type="character" w:customStyle="1" w:styleId="WW8Num14z2">
    <w:name w:val="WW8Num14z2"/>
    <w:rsid w:val="00C07FAB"/>
  </w:style>
  <w:style w:type="character" w:customStyle="1" w:styleId="WW8Num14z3">
    <w:name w:val="WW8Num14z3"/>
    <w:rsid w:val="00C07FAB"/>
  </w:style>
  <w:style w:type="character" w:customStyle="1" w:styleId="WW8Num14z4">
    <w:name w:val="WW8Num14z4"/>
    <w:rsid w:val="00C07FAB"/>
  </w:style>
  <w:style w:type="character" w:customStyle="1" w:styleId="WW8Num14z5">
    <w:name w:val="WW8Num14z5"/>
    <w:rsid w:val="00C07FAB"/>
  </w:style>
  <w:style w:type="character" w:customStyle="1" w:styleId="WW8Num14z6">
    <w:name w:val="WW8Num14z6"/>
    <w:rsid w:val="00C07FAB"/>
  </w:style>
  <w:style w:type="character" w:customStyle="1" w:styleId="WW8Num14z7">
    <w:name w:val="WW8Num14z7"/>
    <w:rsid w:val="00C07FAB"/>
  </w:style>
  <w:style w:type="character" w:customStyle="1" w:styleId="WW8Num14z8">
    <w:name w:val="WW8Num14z8"/>
    <w:rsid w:val="00C07FAB"/>
  </w:style>
  <w:style w:type="character" w:customStyle="1" w:styleId="WW8Num15z0">
    <w:name w:val="WW8Num15z0"/>
    <w:rsid w:val="00C07FAB"/>
  </w:style>
  <w:style w:type="character" w:customStyle="1" w:styleId="WW8Num15z1">
    <w:name w:val="WW8Num15z1"/>
    <w:rsid w:val="00C07FAB"/>
  </w:style>
  <w:style w:type="character" w:customStyle="1" w:styleId="WW8Num15z2">
    <w:name w:val="WW8Num15z2"/>
    <w:rsid w:val="00C07FAB"/>
  </w:style>
  <w:style w:type="character" w:customStyle="1" w:styleId="WW8Num15z3">
    <w:name w:val="WW8Num15z3"/>
    <w:rsid w:val="00C07FAB"/>
  </w:style>
  <w:style w:type="character" w:customStyle="1" w:styleId="WW8Num15z4">
    <w:name w:val="WW8Num15z4"/>
    <w:rsid w:val="00C07FAB"/>
  </w:style>
  <w:style w:type="character" w:customStyle="1" w:styleId="WW8Num15z5">
    <w:name w:val="WW8Num15z5"/>
    <w:rsid w:val="00C07FAB"/>
  </w:style>
  <w:style w:type="character" w:customStyle="1" w:styleId="WW8Num15z6">
    <w:name w:val="WW8Num15z6"/>
    <w:rsid w:val="00C07FAB"/>
  </w:style>
  <w:style w:type="character" w:customStyle="1" w:styleId="WW8Num15z7">
    <w:name w:val="WW8Num15z7"/>
    <w:rsid w:val="00C07FAB"/>
  </w:style>
  <w:style w:type="character" w:customStyle="1" w:styleId="WW8Num15z8">
    <w:name w:val="WW8Num15z8"/>
    <w:rsid w:val="00C07FAB"/>
  </w:style>
  <w:style w:type="character" w:customStyle="1" w:styleId="WW8Num16z0">
    <w:name w:val="WW8Num16z0"/>
    <w:rsid w:val="00C07FAB"/>
  </w:style>
  <w:style w:type="character" w:customStyle="1" w:styleId="WW8Num16z1">
    <w:name w:val="WW8Num16z1"/>
    <w:rsid w:val="00C07FAB"/>
  </w:style>
  <w:style w:type="character" w:customStyle="1" w:styleId="WW8Num16z2">
    <w:name w:val="WW8Num16z2"/>
    <w:rsid w:val="00C07FAB"/>
  </w:style>
  <w:style w:type="character" w:customStyle="1" w:styleId="WW8Num16z3">
    <w:name w:val="WW8Num16z3"/>
    <w:rsid w:val="00C07FAB"/>
  </w:style>
  <w:style w:type="character" w:customStyle="1" w:styleId="WW8Num16z4">
    <w:name w:val="WW8Num16z4"/>
    <w:rsid w:val="00C07FAB"/>
  </w:style>
  <w:style w:type="character" w:customStyle="1" w:styleId="WW8Num16z5">
    <w:name w:val="WW8Num16z5"/>
    <w:rsid w:val="00C07FAB"/>
  </w:style>
  <w:style w:type="character" w:customStyle="1" w:styleId="WW8Num16z6">
    <w:name w:val="WW8Num16z6"/>
    <w:rsid w:val="00C07FAB"/>
  </w:style>
  <w:style w:type="character" w:customStyle="1" w:styleId="WW8Num16z7">
    <w:name w:val="WW8Num16z7"/>
    <w:rsid w:val="00C07FAB"/>
  </w:style>
  <w:style w:type="character" w:customStyle="1" w:styleId="WW8Num16z8">
    <w:name w:val="WW8Num16z8"/>
    <w:rsid w:val="00C07FAB"/>
  </w:style>
  <w:style w:type="character" w:customStyle="1" w:styleId="WW-DefaultParagraphFont11">
    <w:name w:val="WW-Default Paragraph Font11"/>
    <w:rsid w:val="00C07FAB"/>
  </w:style>
  <w:style w:type="character" w:customStyle="1" w:styleId="WW-DefaultParagraphFont111">
    <w:name w:val="WW-Default Paragraph Font111"/>
    <w:rsid w:val="00C07FAB"/>
  </w:style>
  <w:style w:type="character" w:customStyle="1" w:styleId="WW-DefaultParagraphFont1111">
    <w:name w:val="WW-Default Paragraph Font1111"/>
    <w:rsid w:val="00C07FAB"/>
  </w:style>
  <w:style w:type="character" w:customStyle="1" w:styleId="WW-DefaultParagraphFont11111">
    <w:name w:val="WW-Default Paragraph Font11111"/>
    <w:rsid w:val="00C07FAB"/>
  </w:style>
  <w:style w:type="character" w:customStyle="1" w:styleId="WW-DefaultParagraphFont111111">
    <w:name w:val="WW-Default Paragraph Font111111"/>
    <w:rsid w:val="00C07FAB"/>
  </w:style>
  <w:style w:type="character" w:customStyle="1" w:styleId="WW8Num17z0">
    <w:name w:val="WW8Num17z0"/>
    <w:rsid w:val="00C07FAB"/>
  </w:style>
  <w:style w:type="character" w:customStyle="1" w:styleId="WW8Num17z1">
    <w:name w:val="WW8Num17z1"/>
    <w:rsid w:val="00C07FAB"/>
  </w:style>
  <w:style w:type="character" w:customStyle="1" w:styleId="WW8Num17z2">
    <w:name w:val="WW8Num17z2"/>
    <w:rsid w:val="00C07FAB"/>
  </w:style>
  <w:style w:type="character" w:customStyle="1" w:styleId="WW8Num17z3">
    <w:name w:val="WW8Num17z3"/>
    <w:rsid w:val="00C07FAB"/>
  </w:style>
  <w:style w:type="character" w:customStyle="1" w:styleId="WW8Num17z4">
    <w:name w:val="WW8Num17z4"/>
    <w:rsid w:val="00C07FAB"/>
  </w:style>
  <w:style w:type="character" w:customStyle="1" w:styleId="WW8Num17z5">
    <w:name w:val="WW8Num17z5"/>
    <w:rsid w:val="00C07FAB"/>
  </w:style>
  <w:style w:type="character" w:customStyle="1" w:styleId="WW8Num17z6">
    <w:name w:val="WW8Num17z6"/>
    <w:rsid w:val="00C07FAB"/>
  </w:style>
  <w:style w:type="character" w:customStyle="1" w:styleId="WW8Num17z7">
    <w:name w:val="WW8Num17z7"/>
    <w:rsid w:val="00C07FAB"/>
  </w:style>
  <w:style w:type="character" w:customStyle="1" w:styleId="WW8Num17z8">
    <w:name w:val="WW8Num17z8"/>
    <w:rsid w:val="00C07FAB"/>
  </w:style>
  <w:style w:type="character" w:customStyle="1" w:styleId="WW8Num18z0">
    <w:name w:val="WW8Num18z0"/>
    <w:rsid w:val="00C07FAB"/>
  </w:style>
  <w:style w:type="character" w:customStyle="1" w:styleId="WW8Num18z1">
    <w:name w:val="WW8Num18z1"/>
    <w:rsid w:val="00C07FAB"/>
  </w:style>
  <w:style w:type="character" w:customStyle="1" w:styleId="WW8Num18z2">
    <w:name w:val="WW8Num18z2"/>
    <w:rsid w:val="00C07FAB"/>
  </w:style>
  <w:style w:type="character" w:customStyle="1" w:styleId="WW8Num18z3">
    <w:name w:val="WW8Num18z3"/>
    <w:rsid w:val="00C07FAB"/>
  </w:style>
  <w:style w:type="character" w:customStyle="1" w:styleId="WW8Num18z4">
    <w:name w:val="WW8Num18z4"/>
    <w:rsid w:val="00C07FAB"/>
  </w:style>
  <w:style w:type="character" w:customStyle="1" w:styleId="WW8Num18z5">
    <w:name w:val="WW8Num18z5"/>
    <w:rsid w:val="00C07FAB"/>
  </w:style>
  <w:style w:type="character" w:customStyle="1" w:styleId="WW8Num18z6">
    <w:name w:val="WW8Num18z6"/>
    <w:rsid w:val="00C07FAB"/>
  </w:style>
  <w:style w:type="character" w:customStyle="1" w:styleId="WW8Num18z7">
    <w:name w:val="WW8Num18z7"/>
    <w:rsid w:val="00C07FAB"/>
  </w:style>
  <w:style w:type="character" w:customStyle="1" w:styleId="WW8Num18z8">
    <w:name w:val="WW8Num18z8"/>
    <w:rsid w:val="00C07FAB"/>
  </w:style>
  <w:style w:type="character" w:customStyle="1" w:styleId="WW8Num3z1">
    <w:name w:val="WW8Num3z1"/>
    <w:rsid w:val="00C07FAB"/>
  </w:style>
  <w:style w:type="character" w:customStyle="1" w:styleId="WW8Num3z2">
    <w:name w:val="WW8Num3z2"/>
    <w:rsid w:val="00C07FAB"/>
  </w:style>
  <w:style w:type="character" w:customStyle="1" w:styleId="WW8Num3z3">
    <w:name w:val="WW8Num3z3"/>
    <w:rsid w:val="00C07FAB"/>
  </w:style>
  <w:style w:type="character" w:customStyle="1" w:styleId="WW8Num3z4">
    <w:name w:val="WW8Num3z4"/>
    <w:rsid w:val="00C07FAB"/>
    <w:rPr>
      <w:rFonts w:ascii="Arial" w:hAnsi="Arial" w:cs="Times New Roman"/>
      <w:b w:val="0"/>
      <w:i w:val="0"/>
      <w:sz w:val="20"/>
      <w:szCs w:val="20"/>
    </w:rPr>
  </w:style>
  <w:style w:type="character" w:customStyle="1" w:styleId="WW8Num3z5">
    <w:name w:val="WW8Num3z5"/>
    <w:rsid w:val="00C07FAB"/>
  </w:style>
  <w:style w:type="character" w:customStyle="1" w:styleId="WW8Num3z6">
    <w:name w:val="WW8Num3z6"/>
    <w:rsid w:val="00C07FAB"/>
  </w:style>
  <w:style w:type="character" w:customStyle="1" w:styleId="WW8Num3z7">
    <w:name w:val="WW8Num3z7"/>
    <w:rsid w:val="00C07FAB"/>
  </w:style>
  <w:style w:type="character" w:customStyle="1" w:styleId="WW8Num3z8">
    <w:name w:val="WW8Num3z8"/>
    <w:rsid w:val="00C07FAB"/>
  </w:style>
  <w:style w:type="character" w:customStyle="1" w:styleId="WW-DefaultParagraphFont1111111">
    <w:name w:val="WW-Default Paragraph Font1111111"/>
    <w:rsid w:val="00C07FAB"/>
  </w:style>
  <w:style w:type="character" w:customStyle="1" w:styleId="WW-DefaultParagraphFont11111111">
    <w:name w:val="WW-Default Paragraph Font11111111"/>
    <w:rsid w:val="00C07FAB"/>
  </w:style>
  <w:style w:type="character" w:customStyle="1" w:styleId="WW-DefaultParagraphFont111111111">
    <w:name w:val="WW-Default Paragraph Font111111111"/>
    <w:rsid w:val="00C07FAB"/>
  </w:style>
  <w:style w:type="character" w:customStyle="1" w:styleId="WW-DefaultParagraphFont1111111111">
    <w:name w:val="WW-Default Paragraph Font1111111111"/>
    <w:rsid w:val="00C07FAB"/>
  </w:style>
  <w:style w:type="character" w:customStyle="1" w:styleId="20">
    <w:name w:val="Προεπιλεγμένη γραμματοσειρά2"/>
    <w:rsid w:val="00C07FAB"/>
  </w:style>
  <w:style w:type="character" w:customStyle="1" w:styleId="WW8Num19z0">
    <w:name w:val="WW8Num19z0"/>
    <w:rsid w:val="00C07FAB"/>
    <w:rPr>
      <w:rFonts w:ascii="Calibri" w:hAnsi="Calibri" w:cs="Calibri"/>
    </w:rPr>
  </w:style>
  <w:style w:type="character" w:customStyle="1" w:styleId="WW8Num19z1">
    <w:name w:val="WW8Num19z1"/>
    <w:rsid w:val="00C07FAB"/>
  </w:style>
  <w:style w:type="character" w:customStyle="1" w:styleId="WW8Num20z0">
    <w:name w:val="WW8Num20z0"/>
    <w:rsid w:val="00C07FAB"/>
    <w:rPr>
      <w:rFonts w:ascii="Calibri" w:eastAsia="Calibri" w:hAnsi="Calibri" w:cs="Times New Roman"/>
    </w:rPr>
  </w:style>
  <w:style w:type="character" w:customStyle="1" w:styleId="WW8Num20z1">
    <w:name w:val="WW8Num20z1"/>
    <w:rsid w:val="00C07FAB"/>
    <w:rPr>
      <w:rFonts w:ascii="Courier New" w:hAnsi="Courier New" w:cs="Courier New"/>
    </w:rPr>
  </w:style>
  <w:style w:type="character" w:customStyle="1" w:styleId="WW8Num20z2">
    <w:name w:val="WW8Num20z2"/>
    <w:rsid w:val="00C07FAB"/>
    <w:rPr>
      <w:rFonts w:ascii="Wingdings" w:hAnsi="Wingdings" w:cs="Wingdings"/>
    </w:rPr>
  </w:style>
  <w:style w:type="character" w:customStyle="1" w:styleId="WW8Num20z3">
    <w:name w:val="WW8Num20z3"/>
    <w:rsid w:val="00C07FAB"/>
    <w:rPr>
      <w:rFonts w:ascii="Symbol" w:hAnsi="Symbol" w:cs="Symbol"/>
    </w:rPr>
  </w:style>
  <w:style w:type="character" w:customStyle="1" w:styleId="WW-DefaultParagraphFont11111111111">
    <w:name w:val="WW-Default Paragraph Font11111111111"/>
    <w:rsid w:val="00C07FAB"/>
  </w:style>
  <w:style w:type="character" w:customStyle="1" w:styleId="WW8Num19z2">
    <w:name w:val="WW8Num19z2"/>
    <w:rsid w:val="00C07FAB"/>
  </w:style>
  <w:style w:type="character" w:customStyle="1" w:styleId="WW8Num19z3">
    <w:name w:val="WW8Num19z3"/>
    <w:rsid w:val="00C07FAB"/>
  </w:style>
  <w:style w:type="character" w:customStyle="1" w:styleId="WW8Num19z4">
    <w:name w:val="WW8Num19z4"/>
    <w:rsid w:val="00C07FAB"/>
  </w:style>
  <w:style w:type="character" w:customStyle="1" w:styleId="WW8Num19z5">
    <w:name w:val="WW8Num19z5"/>
    <w:rsid w:val="00C07FAB"/>
  </w:style>
  <w:style w:type="character" w:customStyle="1" w:styleId="WW8Num19z6">
    <w:name w:val="WW8Num19z6"/>
    <w:rsid w:val="00C07FAB"/>
  </w:style>
  <w:style w:type="character" w:customStyle="1" w:styleId="WW8Num19z7">
    <w:name w:val="WW8Num19z7"/>
    <w:rsid w:val="00C07FAB"/>
  </w:style>
  <w:style w:type="character" w:customStyle="1" w:styleId="WW8Num19z8">
    <w:name w:val="WW8Num19z8"/>
    <w:rsid w:val="00C07FAB"/>
  </w:style>
  <w:style w:type="character" w:customStyle="1" w:styleId="WW8Num20z4">
    <w:name w:val="WW8Num20z4"/>
    <w:rsid w:val="00C07FAB"/>
  </w:style>
  <w:style w:type="character" w:customStyle="1" w:styleId="WW8Num20z5">
    <w:name w:val="WW8Num20z5"/>
    <w:rsid w:val="00C07FAB"/>
  </w:style>
  <w:style w:type="character" w:customStyle="1" w:styleId="WW8Num20z6">
    <w:name w:val="WW8Num20z6"/>
    <w:rsid w:val="00C07FAB"/>
  </w:style>
  <w:style w:type="character" w:customStyle="1" w:styleId="WW8Num20z7">
    <w:name w:val="WW8Num20z7"/>
    <w:rsid w:val="00C07FAB"/>
  </w:style>
  <w:style w:type="character" w:customStyle="1" w:styleId="WW8Num20z8">
    <w:name w:val="WW8Num20z8"/>
    <w:rsid w:val="00C07FAB"/>
  </w:style>
  <w:style w:type="character" w:customStyle="1" w:styleId="WW-DefaultParagraphFont111111111111">
    <w:name w:val="WW-Default Paragraph Font111111111111"/>
    <w:rsid w:val="00C07FAB"/>
  </w:style>
  <w:style w:type="character" w:customStyle="1" w:styleId="WW-DefaultParagraphFont1111111111111">
    <w:name w:val="WW-Default Paragraph Font1111111111111"/>
    <w:rsid w:val="00C07FAB"/>
  </w:style>
  <w:style w:type="character" w:customStyle="1" w:styleId="WW8Num21z0">
    <w:name w:val="WW8Num21z0"/>
    <w:rsid w:val="00C07FAB"/>
    <w:rPr>
      <w:rFonts w:ascii="Calibri" w:eastAsia="Times New Roman" w:hAnsi="Calibri" w:cs="Calibri"/>
    </w:rPr>
  </w:style>
  <w:style w:type="character" w:customStyle="1" w:styleId="WW8Num21z1">
    <w:name w:val="WW8Num21z1"/>
    <w:rsid w:val="00C07FAB"/>
    <w:rPr>
      <w:rFonts w:ascii="Courier New" w:hAnsi="Courier New" w:cs="Courier New"/>
    </w:rPr>
  </w:style>
  <w:style w:type="character" w:customStyle="1" w:styleId="WW8Num21z2">
    <w:name w:val="WW8Num21z2"/>
    <w:rsid w:val="00C07FAB"/>
    <w:rPr>
      <w:rFonts w:ascii="Wingdings" w:hAnsi="Wingdings" w:cs="Wingdings"/>
    </w:rPr>
  </w:style>
  <w:style w:type="character" w:customStyle="1" w:styleId="WW8Num21z3">
    <w:name w:val="WW8Num21z3"/>
    <w:rsid w:val="00C07FAB"/>
    <w:rPr>
      <w:rFonts w:ascii="Symbol" w:hAnsi="Symbol" w:cs="Symbol"/>
    </w:rPr>
  </w:style>
  <w:style w:type="character" w:customStyle="1" w:styleId="WW8Num22z0">
    <w:name w:val="WW8Num22z0"/>
    <w:rsid w:val="00C07FAB"/>
    <w:rPr>
      <w:rFonts w:ascii="Symbol" w:hAnsi="Symbol" w:cs="Symbol"/>
    </w:rPr>
  </w:style>
  <w:style w:type="character" w:customStyle="1" w:styleId="WW8Num22z1">
    <w:name w:val="WW8Num22z1"/>
    <w:rsid w:val="00C07FAB"/>
    <w:rPr>
      <w:rFonts w:ascii="Courier New" w:hAnsi="Courier New" w:cs="Courier New"/>
    </w:rPr>
  </w:style>
  <w:style w:type="character" w:customStyle="1" w:styleId="WW8Num22z2">
    <w:name w:val="WW8Num22z2"/>
    <w:rsid w:val="00C07FAB"/>
    <w:rPr>
      <w:rFonts w:ascii="Wingdings" w:hAnsi="Wingdings" w:cs="Wingdings"/>
    </w:rPr>
  </w:style>
  <w:style w:type="character" w:customStyle="1" w:styleId="WW8Num23z0">
    <w:name w:val="WW8Num23z0"/>
    <w:rsid w:val="00C07FAB"/>
    <w:rPr>
      <w:rFonts w:ascii="Calibri" w:eastAsia="Times New Roman" w:hAnsi="Calibri" w:cs="Calibri"/>
    </w:rPr>
  </w:style>
  <w:style w:type="character" w:customStyle="1" w:styleId="WW8Num23z1">
    <w:name w:val="WW8Num23z1"/>
    <w:rsid w:val="00C07FAB"/>
    <w:rPr>
      <w:rFonts w:ascii="Courier New" w:hAnsi="Courier New" w:cs="Courier New"/>
    </w:rPr>
  </w:style>
  <w:style w:type="character" w:customStyle="1" w:styleId="WW8Num23z2">
    <w:name w:val="WW8Num23z2"/>
    <w:rsid w:val="00C07FAB"/>
    <w:rPr>
      <w:rFonts w:ascii="Wingdings" w:hAnsi="Wingdings" w:cs="Wingdings"/>
    </w:rPr>
  </w:style>
  <w:style w:type="character" w:customStyle="1" w:styleId="WW8Num23z3">
    <w:name w:val="WW8Num23z3"/>
    <w:rsid w:val="00C07FAB"/>
    <w:rPr>
      <w:rFonts w:ascii="Symbol" w:hAnsi="Symbol" w:cs="Symbol"/>
    </w:rPr>
  </w:style>
  <w:style w:type="character" w:customStyle="1" w:styleId="WW8Num24z0">
    <w:name w:val="WW8Num24z0"/>
    <w:rsid w:val="00C07FAB"/>
    <w:rPr>
      <w:rFonts w:ascii="Symbol" w:hAnsi="Symbol" w:cs="Symbol"/>
      <w:strike/>
      <w:color w:val="0070C0"/>
      <w:position w:val="0"/>
      <w:sz w:val="24"/>
      <w:vertAlign w:val="baseline"/>
      <w:lang w:val="el-GR"/>
    </w:rPr>
  </w:style>
  <w:style w:type="character" w:customStyle="1" w:styleId="WW8Num24z1">
    <w:name w:val="WW8Num24z1"/>
    <w:rsid w:val="00C07FAB"/>
    <w:rPr>
      <w:rFonts w:ascii="Courier New" w:hAnsi="Courier New" w:cs="Courier New"/>
    </w:rPr>
  </w:style>
  <w:style w:type="character" w:customStyle="1" w:styleId="WW8Num24z2">
    <w:name w:val="WW8Num24z2"/>
    <w:rsid w:val="00C07FAB"/>
    <w:rPr>
      <w:rFonts w:ascii="Wingdings" w:hAnsi="Wingdings" w:cs="Wingdings"/>
    </w:rPr>
  </w:style>
  <w:style w:type="character" w:customStyle="1" w:styleId="WW8Num25z0">
    <w:name w:val="WW8Num25z0"/>
    <w:rsid w:val="00C07FAB"/>
    <w:rPr>
      <w:rFonts w:ascii="Symbol" w:hAnsi="Symbol" w:cs="Symbol"/>
    </w:rPr>
  </w:style>
  <w:style w:type="character" w:customStyle="1" w:styleId="WW8Num25z1">
    <w:name w:val="WW8Num25z1"/>
    <w:rsid w:val="00C07FAB"/>
    <w:rPr>
      <w:rFonts w:ascii="Courier New" w:hAnsi="Courier New" w:cs="Courier New"/>
    </w:rPr>
  </w:style>
  <w:style w:type="character" w:customStyle="1" w:styleId="WW8Num25z2">
    <w:name w:val="WW8Num25z2"/>
    <w:rsid w:val="00C07FAB"/>
    <w:rPr>
      <w:rFonts w:ascii="Wingdings" w:hAnsi="Wingdings" w:cs="Wingdings"/>
    </w:rPr>
  </w:style>
  <w:style w:type="character" w:customStyle="1" w:styleId="WW8Num26z0">
    <w:name w:val="WW8Num26z0"/>
    <w:rsid w:val="00C07FAB"/>
    <w:rPr>
      <w:rFonts w:ascii="Symbol" w:hAnsi="Symbol" w:cs="Symbol"/>
    </w:rPr>
  </w:style>
  <w:style w:type="character" w:customStyle="1" w:styleId="WW8Num26z1">
    <w:name w:val="WW8Num26z1"/>
    <w:rsid w:val="00C07FAB"/>
    <w:rPr>
      <w:rFonts w:ascii="Courier New" w:hAnsi="Courier New" w:cs="Courier New"/>
    </w:rPr>
  </w:style>
  <w:style w:type="character" w:customStyle="1" w:styleId="WW8Num26z2">
    <w:name w:val="WW8Num26z2"/>
    <w:rsid w:val="00C07FAB"/>
    <w:rPr>
      <w:rFonts w:ascii="Wingdings" w:hAnsi="Wingdings" w:cs="Wingdings"/>
    </w:rPr>
  </w:style>
  <w:style w:type="character" w:customStyle="1" w:styleId="WW8Num27z0">
    <w:name w:val="WW8Num27z0"/>
    <w:rsid w:val="00C07FAB"/>
    <w:rPr>
      <w:rFonts w:ascii="Calibri" w:eastAsia="Times New Roman" w:hAnsi="Calibri" w:cs="Calibri"/>
    </w:rPr>
  </w:style>
  <w:style w:type="character" w:customStyle="1" w:styleId="WW8Num27z1">
    <w:name w:val="WW8Num27z1"/>
    <w:rsid w:val="00C07FAB"/>
    <w:rPr>
      <w:rFonts w:ascii="Courier New" w:hAnsi="Courier New" w:cs="Courier New"/>
    </w:rPr>
  </w:style>
  <w:style w:type="character" w:customStyle="1" w:styleId="WW8Num27z2">
    <w:name w:val="WW8Num27z2"/>
    <w:rsid w:val="00C07FAB"/>
    <w:rPr>
      <w:rFonts w:ascii="Wingdings" w:hAnsi="Wingdings" w:cs="Wingdings"/>
    </w:rPr>
  </w:style>
  <w:style w:type="character" w:customStyle="1" w:styleId="WW8Num27z3">
    <w:name w:val="WW8Num27z3"/>
    <w:rsid w:val="00C07FAB"/>
    <w:rPr>
      <w:rFonts w:ascii="Symbol" w:hAnsi="Symbol" w:cs="Symbol"/>
    </w:rPr>
  </w:style>
  <w:style w:type="character" w:customStyle="1" w:styleId="WW8Num28z0">
    <w:name w:val="WW8Num28z0"/>
    <w:rsid w:val="00C07FAB"/>
    <w:rPr>
      <w:rFonts w:ascii="Symbol" w:hAnsi="Symbol" w:cs="Symbol"/>
    </w:rPr>
  </w:style>
  <w:style w:type="character" w:customStyle="1" w:styleId="WW8Num28z1">
    <w:name w:val="WW8Num28z1"/>
    <w:rsid w:val="00C07FAB"/>
    <w:rPr>
      <w:rFonts w:ascii="Courier New" w:hAnsi="Courier New" w:cs="Courier New"/>
    </w:rPr>
  </w:style>
  <w:style w:type="character" w:customStyle="1" w:styleId="WW8Num28z2">
    <w:name w:val="WW8Num28z2"/>
    <w:rsid w:val="00C07FAB"/>
    <w:rPr>
      <w:rFonts w:ascii="Wingdings" w:hAnsi="Wingdings" w:cs="Wingdings"/>
    </w:rPr>
  </w:style>
  <w:style w:type="character" w:customStyle="1" w:styleId="WW8Num29z0">
    <w:name w:val="WW8Num29z0"/>
    <w:rsid w:val="00C07FAB"/>
    <w:rPr>
      <w:rFonts w:ascii="Calibri" w:eastAsia="Times New Roman" w:hAnsi="Calibri" w:cs="Calibri"/>
    </w:rPr>
  </w:style>
  <w:style w:type="character" w:customStyle="1" w:styleId="WW8Num29z1">
    <w:name w:val="WW8Num29z1"/>
    <w:rsid w:val="00C07FAB"/>
    <w:rPr>
      <w:rFonts w:ascii="Courier New" w:hAnsi="Courier New" w:cs="Courier New"/>
    </w:rPr>
  </w:style>
  <w:style w:type="character" w:customStyle="1" w:styleId="WW8Num29z2">
    <w:name w:val="WW8Num29z2"/>
    <w:rsid w:val="00C07FAB"/>
    <w:rPr>
      <w:rFonts w:ascii="Wingdings" w:hAnsi="Wingdings" w:cs="Wingdings"/>
    </w:rPr>
  </w:style>
  <w:style w:type="character" w:customStyle="1" w:styleId="WW8Num29z3">
    <w:name w:val="WW8Num29z3"/>
    <w:rsid w:val="00C07FAB"/>
    <w:rPr>
      <w:rFonts w:ascii="Symbol" w:hAnsi="Symbol" w:cs="Symbol"/>
    </w:rPr>
  </w:style>
  <w:style w:type="character" w:customStyle="1" w:styleId="WW8Num30z0">
    <w:name w:val="WW8Num30z0"/>
    <w:rsid w:val="00C07FAB"/>
    <w:rPr>
      <w:rFonts w:ascii="Symbol" w:hAnsi="Symbol" w:cs="Symbol"/>
      <w:shd w:val="clear" w:color="auto" w:fill="FFFF00"/>
    </w:rPr>
  </w:style>
  <w:style w:type="character" w:customStyle="1" w:styleId="WW8Num30z1">
    <w:name w:val="WW8Num30z1"/>
    <w:rsid w:val="00C07FAB"/>
    <w:rPr>
      <w:rFonts w:ascii="Courier New" w:hAnsi="Courier New" w:cs="Courier New"/>
    </w:rPr>
  </w:style>
  <w:style w:type="character" w:customStyle="1" w:styleId="WW8Num30z2">
    <w:name w:val="WW8Num30z2"/>
    <w:rsid w:val="00C07FAB"/>
    <w:rPr>
      <w:rFonts w:ascii="Wingdings" w:hAnsi="Wingdings" w:cs="Wingdings"/>
    </w:rPr>
  </w:style>
  <w:style w:type="character" w:customStyle="1" w:styleId="WW8Num31z0">
    <w:name w:val="WW8Num31z0"/>
    <w:rsid w:val="00C07FAB"/>
    <w:rPr>
      <w:rFonts w:cs="Times New Roman"/>
    </w:rPr>
  </w:style>
  <w:style w:type="character" w:customStyle="1" w:styleId="WW8Num32z0">
    <w:name w:val="WW8Num32z0"/>
    <w:rsid w:val="00C07FAB"/>
  </w:style>
  <w:style w:type="character" w:customStyle="1" w:styleId="WW8Num32z1">
    <w:name w:val="WW8Num32z1"/>
    <w:rsid w:val="00C07FAB"/>
  </w:style>
  <w:style w:type="character" w:customStyle="1" w:styleId="WW8Num32z2">
    <w:name w:val="WW8Num32z2"/>
    <w:rsid w:val="00C07FAB"/>
  </w:style>
  <w:style w:type="character" w:customStyle="1" w:styleId="WW8Num32z3">
    <w:name w:val="WW8Num32z3"/>
    <w:rsid w:val="00C07FAB"/>
  </w:style>
  <w:style w:type="character" w:customStyle="1" w:styleId="WW8Num32z4">
    <w:name w:val="WW8Num32z4"/>
    <w:rsid w:val="00C07FAB"/>
  </w:style>
  <w:style w:type="character" w:customStyle="1" w:styleId="WW8Num32z5">
    <w:name w:val="WW8Num32z5"/>
    <w:rsid w:val="00C07FAB"/>
  </w:style>
  <w:style w:type="character" w:customStyle="1" w:styleId="WW8Num32z6">
    <w:name w:val="WW8Num32z6"/>
    <w:rsid w:val="00C07FAB"/>
  </w:style>
  <w:style w:type="character" w:customStyle="1" w:styleId="WW8Num32z7">
    <w:name w:val="WW8Num32z7"/>
    <w:rsid w:val="00C07FAB"/>
  </w:style>
  <w:style w:type="character" w:customStyle="1" w:styleId="WW8Num32z8">
    <w:name w:val="WW8Num32z8"/>
    <w:rsid w:val="00C07FAB"/>
  </w:style>
  <w:style w:type="character" w:customStyle="1" w:styleId="WW8Num33z0">
    <w:name w:val="WW8Num33z0"/>
    <w:rsid w:val="00C07FAB"/>
    <w:rPr>
      <w:rFonts w:ascii="Symbol" w:eastAsia="Calibri" w:hAnsi="Symbol" w:cs="Symbol"/>
    </w:rPr>
  </w:style>
  <w:style w:type="character" w:customStyle="1" w:styleId="WW8Num33z1">
    <w:name w:val="WW8Num33z1"/>
    <w:rsid w:val="00C07FAB"/>
    <w:rPr>
      <w:rFonts w:ascii="Courier New" w:hAnsi="Courier New" w:cs="Courier New"/>
    </w:rPr>
  </w:style>
  <w:style w:type="character" w:customStyle="1" w:styleId="WW8Num33z2">
    <w:name w:val="WW8Num33z2"/>
    <w:rsid w:val="00C07FAB"/>
    <w:rPr>
      <w:rFonts w:ascii="Wingdings" w:hAnsi="Wingdings" w:cs="Wingdings"/>
    </w:rPr>
  </w:style>
  <w:style w:type="character" w:customStyle="1" w:styleId="WW8Num34z0">
    <w:name w:val="WW8Num34z0"/>
    <w:rsid w:val="00C07FAB"/>
    <w:rPr>
      <w:rFonts w:ascii="Symbol" w:hAnsi="Symbol" w:cs="Symbol"/>
    </w:rPr>
  </w:style>
  <w:style w:type="character" w:customStyle="1" w:styleId="WW8Num34z1">
    <w:name w:val="WW8Num34z1"/>
    <w:rsid w:val="00C07FAB"/>
    <w:rPr>
      <w:rFonts w:ascii="Courier New" w:hAnsi="Courier New" w:cs="Courier New"/>
    </w:rPr>
  </w:style>
  <w:style w:type="character" w:customStyle="1" w:styleId="WW8Num34z2">
    <w:name w:val="WW8Num34z2"/>
    <w:rsid w:val="00C07FAB"/>
    <w:rPr>
      <w:rFonts w:ascii="Wingdings" w:hAnsi="Wingdings" w:cs="Wingdings"/>
    </w:rPr>
  </w:style>
  <w:style w:type="character" w:customStyle="1" w:styleId="WW8Num35z0">
    <w:name w:val="WW8Num35z0"/>
    <w:rsid w:val="00C07FAB"/>
    <w:rPr>
      <w:rFonts w:ascii="Calibri" w:eastAsia="Times New Roman" w:hAnsi="Calibri" w:cs="Calibri"/>
    </w:rPr>
  </w:style>
  <w:style w:type="character" w:customStyle="1" w:styleId="WW8Num35z1">
    <w:name w:val="WW8Num35z1"/>
    <w:rsid w:val="00C07FAB"/>
    <w:rPr>
      <w:rFonts w:ascii="Courier New" w:hAnsi="Courier New" w:cs="Courier New"/>
    </w:rPr>
  </w:style>
  <w:style w:type="character" w:customStyle="1" w:styleId="WW8Num35z2">
    <w:name w:val="WW8Num35z2"/>
    <w:rsid w:val="00C07FAB"/>
    <w:rPr>
      <w:rFonts w:ascii="Wingdings" w:hAnsi="Wingdings" w:cs="Wingdings"/>
    </w:rPr>
  </w:style>
  <w:style w:type="character" w:customStyle="1" w:styleId="WW8Num35z3">
    <w:name w:val="WW8Num35z3"/>
    <w:rsid w:val="00C07FAB"/>
    <w:rPr>
      <w:rFonts w:ascii="Symbol" w:hAnsi="Symbol" w:cs="Symbol"/>
    </w:rPr>
  </w:style>
  <w:style w:type="character" w:customStyle="1" w:styleId="WW8Num36z0">
    <w:name w:val="WW8Num36z0"/>
    <w:rsid w:val="00C07FAB"/>
    <w:rPr>
      <w:lang w:val="el-GR"/>
    </w:rPr>
  </w:style>
  <w:style w:type="character" w:customStyle="1" w:styleId="WW8Num36z1">
    <w:name w:val="WW8Num36z1"/>
    <w:rsid w:val="00C07FAB"/>
  </w:style>
  <w:style w:type="character" w:customStyle="1" w:styleId="WW8Num36z2">
    <w:name w:val="WW8Num36z2"/>
    <w:rsid w:val="00C07FAB"/>
  </w:style>
  <w:style w:type="character" w:customStyle="1" w:styleId="WW8Num36z3">
    <w:name w:val="WW8Num36z3"/>
    <w:rsid w:val="00C07FAB"/>
  </w:style>
  <w:style w:type="character" w:customStyle="1" w:styleId="WW8Num36z4">
    <w:name w:val="WW8Num36z4"/>
    <w:rsid w:val="00C07FAB"/>
  </w:style>
  <w:style w:type="character" w:customStyle="1" w:styleId="WW8Num36z5">
    <w:name w:val="WW8Num36z5"/>
    <w:rsid w:val="00C07FAB"/>
  </w:style>
  <w:style w:type="character" w:customStyle="1" w:styleId="WW8Num36z6">
    <w:name w:val="WW8Num36z6"/>
    <w:rsid w:val="00C07FAB"/>
  </w:style>
  <w:style w:type="character" w:customStyle="1" w:styleId="WW8Num36z7">
    <w:name w:val="WW8Num36z7"/>
    <w:rsid w:val="00C07FAB"/>
  </w:style>
  <w:style w:type="character" w:customStyle="1" w:styleId="WW8Num36z8">
    <w:name w:val="WW8Num36z8"/>
    <w:rsid w:val="00C07FAB"/>
  </w:style>
  <w:style w:type="character" w:customStyle="1" w:styleId="WW8Num37z0">
    <w:name w:val="WW8Num37z0"/>
    <w:rsid w:val="00C07FAB"/>
    <w:rPr>
      <w:rFonts w:ascii="Calibri" w:eastAsia="Times New Roman" w:hAnsi="Calibri" w:cs="Calibri"/>
    </w:rPr>
  </w:style>
  <w:style w:type="character" w:customStyle="1" w:styleId="WW8Num37z1">
    <w:name w:val="WW8Num37z1"/>
    <w:rsid w:val="00C07FAB"/>
    <w:rPr>
      <w:rFonts w:ascii="Courier New" w:hAnsi="Courier New" w:cs="Courier New"/>
    </w:rPr>
  </w:style>
  <w:style w:type="character" w:customStyle="1" w:styleId="WW8Num37z2">
    <w:name w:val="WW8Num37z2"/>
    <w:rsid w:val="00C07FAB"/>
    <w:rPr>
      <w:rFonts w:ascii="Wingdings" w:hAnsi="Wingdings" w:cs="Wingdings"/>
    </w:rPr>
  </w:style>
  <w:style w:type="character" w:customStyle="1" w:styleId="WW8Num37z3">
    <w:name w:val="WW8Num37z3"/>
    <w:rsid w:val="00C07FAB"/>
    <w:rPr>
      <w:rFonts w:ascii="Symbol" w:hAnsi="Symbol" w:cs="Symbol"/>
    </w:rPr>
  </w:style>
  <w:style w:type="character" w:customStyle="1" w:styleId="WW8Num38z0">
    <w:name w:val="WW8Num38z0"/>
    <w:rsid w:val="00C07FAB"/>
  </w:style>
  <w:style w:type="character" w:customStyle="1" w:styleId="WW8Num38z1">
    <w:name w:val="WW8Num38z1"/>
    <w:rsid w:val="00C07FAB"/>
  </w:style>
  <w:style w:type="character" w:customStyle="1" w:styleId="WW8Num38z2">
    <w:name w:val="WW8Num38z2"/>
    <w:rsid w:val="00C07FAB"/>
  </w:style>
  <w:style w:type="character" w:customStyle="1" w:styleId="WW8Num38z3">
    <w:name w:val="WW8Num38z3"/>
    <w:rsid w:val="00C07FAB"/>
  </w:style>
  <w:style w:type="character" w:customStyle="1" w:styleId="WW8Num38z4">
    <w:name w:val="WW8Num38z4"/>
    <w:rsid w:val="00C07FAB"/>
  </w:style>
  <w:style w:type="character" w:customStyle="1" w:styleId="WW8Num38z5">
    <w:name w:val="WW8Num38z5"/>
    <w:rsid w:val="00C07FAB"/>
  </w:style>
  <w:style w:type="character" w:customStyle="1" w:styleId="WW8Num38z6">
    <w:name w:val="WW8Num38z6"/>
    <w:rsid w:val="00C07FAB"/>
  </w:style>
  <w:style w:type="character" w:customStyle="1" w:styleId="WW8Num38z7">
    <w:name w:val="WW8Num38z7"/>
    <w:rsid w:val="00C07FAB"/>
  </w:style>
  <w:style w:type="character" w:customStyle="1" w:styleId="WW8Num38z8">
    <w:name w:val="WW8Num38z8"/>
    <w:rsid w:val="00C07FAB"/>
  </w:style>
  <w:style w:type="character" w:customStyle="1" w:styleId="WW-DefaultParagraphFont11111111111111">
    <w:name w:val="WW-Default Paragraph Font11111111111111"/>
    <w:rsid w:val="00C07FAB"/>
  </w:style>
  <w:style w:type="character" w:customStyle="1" w:styleId="WW8Num4z1">
    <w:name w:val="WW8Num4z1"/>
    <w:rsid w:val="00C07FAB"/>
    <w:rPr>
      <w:rFonts w:cs="Times New Roman"/>
    </w:rPr>
  </w:style>
  <w:style w:type="character" w:customStyle="1" w:styleId="WW8Num5z1">
    <w:name w:val="WW8Num5z1"/>
    <w:rsid w:val="00C07FAB"/>
    <w:rPr>
      <w:rFonts w:cs="Times New Roman"/>
    </w:rPr>
  </w:style>
  <w:style w:type="character" w:customStyle="1" w:styleId="WW8Num6z1">
    <w:name w:val="WW8Num6z1"/>
    <w:rsid w:val="00C07FAB"/>
    <w:rPr>
      <w:rFonts w:ascii="Times New Roman" w:eastAsia="Times New Roman" w:hAnsi="Times New Roman" w:cs="Times New Roman"/>
      <w:b w:val="0"/>
      <w:i w:val="0"/>
      <w:strike w:val="0"/>
      <w:dstrike w:val="0"/>
      <w:color w:val="000000"/>
      <w:position w:val="0"/>
      <w:sz w:val="21"/>
      <w:szCs w:val="21"/>
      <w:u w:val="none" w:color="000000"/>
      <w:vertAlign w:val="baseline"/>
    </w:rPr>
  </w:style>
  <w:style w:type="character" w:customStyle="1" w:styleId="WW8Num29z4">
    <w:name w:val="WW8Num29z4"/>
    <w:rsid w:val="00C07FAB"/>
  </w:style>
  <w:style w:type="character" w:customStyle="1" w:styleId="WW8Num29z5">
    <w:name w:val="WW8Num29z5"/>
    <w:rsid w:val="00C07FAB"/>
  </w:style>
  <w:style w:type="character" w:customStyle="1" w:styleId="WW8Num29z6">
    <w:name w:val="WW8Num29z6"/>
    <w:rsid w:val="00C07FAB"/>
  </w:style>
  <w:style w:type="character" w:customStyle="1" w:styleId="WW8Num29z7">
    <w:name w:val="WW8Num29z7"/>
    <w:rsid w:val="00C07FAB"/>
  </w:style>
  <w:style w:type="character" w:customStyle="1" w:styleId="WW8Num29z8">
    <w:name w:val="WW8Num29z8"/>
    <w:rsid w:val="00C07FAB"/>
  </w:style>
  <w:style w:type="character" w:customStyle="1" w:styleId="WW8Num30z3">
    <w:name w:val="WW8Num30z3"/>
    <w:rsid w:val="00C07FAB"/>
    <w:rPr>
      <w:rFonts w:ascii="Symbol" w:hAnsi="Symbol" w:cs="Symbol"/>
    </w:rPr>
  </w:style>
  <w:style w:type="character" w:customStyle="1" w:styleId="WW8Num31z1">
    <w:name w:val="WW8Num31z1"/>
    <w:rsid w:val="00C07FAB"/>
  </w:style>
  <w:style w:type="character" w:customStyle="1" w:styleId="WW8Num31z2">
    <w:name w:val="WW8Num31z2"/>
    <w:rsid w:val="00C07FAB"/>
  </w:style>
  <w:style w:type="character" w:customStyle="1" w:styleId="WW8Num31z3">
    <w:name w:val="WW8Num31z3"/>
    <w:rsid w:val="00C07FAB"/>
  </w:style>
  <w:style w:type="character" w:customStyle="1" w:styleId="WW8Num31z4">
    <w:name w:val="WW8Num31z4"/>
    <w:rsid w:val="00C07FAB"/>
  </w:style>
  <w:style w:type="character" w:customStyle="1" w:styleId="WW8Num31z5">
    <w:name w:val="WW8Num31z5"/>
    <w:rsid w:val="00C07FAB"/>
  </w:style>
  <w:style w:type="character" w:customStyle="1" w:styleId="WW8Num31z6">
    <w:name w:val="WW8Num31z6"/>
    <w:rsid w:val="00C07FAB"/>
  </w:style>
  <w:style w:type="character" w:customStyle="1" w:styleId="WW8Num31z7">
    <w:name w:val="WW8Num31z7"/>
    <w:rsid w:val="00C07FAB"/>
  </w:style>
  <w:style w:type="character" w:customStyle="1" w:styleId="WW8Num31z8">
    <w:name w:val="WW8Num31z8"/>
    <w:rsid w:val="00C07FAB"/>
  </w:style>
  <w:style w:type="character" w:customStyle="1" w:styleId="WW8Num39z0">
    <w:name w:val="WW8Num39z0"/>
    <w:rsid w:val="00C07FAB"/>
    <w:rPr>
      <w:rFonts w:ascii="Calibri" w:eastAsia="Times New Roman" w:hAnsi="Calibri" w:cs="Calibri"/>
    </w:rPr>
  </w:style>
  <w:style w:type="character" w:customStyle="1" w:styleId="WW8Num39z1">
    <w:name w:val="WW8Num39z1"/>
    <w:rsid w:val="00C07FAB"/>
    <w:rPr>
      <w:rFonts w:ascii="Courier New" w:hAnsi="Courier New" w:cs="Courier New"/>
    </w:rPr>
  </w:style>
  <w:style w:type="character" w:customStyle="1" w:styleId="WW8Num39z2">
    <w:name w:val="WW8Num39z2"/>
    <w:rsid w:val="00C07FAB"/>
    <w:rPr>
      <w:rFonts w:ascii="Wingdings" w:hAnsi="Wingdings" w:cs="Wingdings"/>
    </w:rPr>
  </w:style>
  <w:style w:type="character" w:customStyle="1" w:styleId="WW8Num39z3">
    <w:name w:val="WW8Num39z3"/>
    <w:rsid w:val="00C07FAB"/>
    <w:rPr>
      <w:rFonts w:ascii="Symbol" w:hAnsi="Symbol" w:cs="Symbol"/>
    </w:rPr>
  </w:style>
  <w:style w:type="character" w:customStyle="1" w:styleId="WW8Num40z0">
    <w:name w:val="WW8Num40z0"/>
    <w:rsid w:val="00C07FAB"/>
    <w:rPr>
      <w:rFonts w:ascii="Symbol" w:hAnsi="Symbol" w:cs="Symbol"/>
    </w:rPr>
  </w:style>
  <w:style w:type="character" w:customStyle="1" w:styleId="WW8Num40z1">
    <w:name w:val="WW8Num40z1"/>
    <w:rsid w:val="00C07FAB"/>
    <w:rPr>
      <w:rFonts w:ascii="Courier New" w:hAnsi="Courier New" w:cs="Courier New"/>
    </w:rPr>
  </w:style>
  <w:style w:type="character" w:customStyle="1" w:styleId="WW8Num40z2">
    <w:name w:val="WW8Num40z2"/>
    <w:rsid w:val="00C07FAB"/>
    <w:rPr>
      <w:rFonts w:ascii="Wingdings" w:hAnsi="Wingdings" w:cs="Wingdings"/>
    </w:rPr>
  </w:style>
  <w:style w:type="character" w:customStyle="1" w:styleId="WW8Num41z0">
    <w:name w:val="WW8Num41z0"/>
    <w:rsid w:val="00C07FAB"/>
    <w:rPr>
      <w:rFonts w:ascii="Arial" w:hAnsi="Arial" w:cs="Times New Roman"/>
      <w:b/>
      <w:i w:val="0"/>
      <w:sz w:val="20"/>
      <w:szCs w:val="20"/>
    </w:rPr>
  </w:style>
  <w:style w:type="character" w:customStyle="1" w:styleId="WW8Num41z1">
    <w:name w:val="WW8Num41z1"/>
    <w:rsid w:val="00C07FAB"/>
    <w:rPr>
      <w:rFonts w:cs="Times New Roman"/>
    </w:rPr>
  </w:style>
  <w:style w:type="character" w:customStyle="1" w:styleId="WW8Num41z2">
    <w:name w:val="WW8Num41z2"/>
    <w:rsid w:val="00C07FAB"/>
    <w:rPr>
      <w:rFonts w:ascii="Arial" w:hAnsi="Arial" w:cs="Times New Roman"/>
      <w:b w:val="0"/>
      <w:i w:val="0"/>
    </w:rPr>
  </w:style>
  <w:style w:type="character" w:customStyle="1" w:styleId="WW8Num41z3">
    <w:name w:val="WW8Num41z3"/>
    <w:rsid w:val="00C07FAB"/>
    <w:rPr>
      <w:rFonts w:ascii="Arial" w:hAnsi="Arial" w:cs="Times New Roman"/>
      <w:b w:val="0"/>
      <w:i w:val="0"/>
      <w:sz w:val="20"/>
      <w:szCs w:val="20"/>
    </w:rPr>
  </w:style>
  <w:style w:type="character" w:customStyle="1" w:styleId="DefaultParagraphFont1">
    <w:name w:val="Default Paragraph Font1"/>
    <w:rsid w:val="00C07FAB"/>
  </w:style>
  <w:style w:type="character" w:customStyle="1" w:styleId="Heading1Char">
    <w:name w:val="Heading 1 Char"/>
    <w:rsid w:val="00C07FAB"/>
    <w:rPr>
      <w:rFonts w:ascii="Arial" w:hAnsi="Arial" w:cs="Arial"/>
      <w:b/>
      <w:bCs/>
      <w:color w:val="333399"/>
      <w:sz w:val="28"/>
      <w:szCs w:val="32"/>
      <w:lang w:val="en-US"/>
    </w:rPr>
  </w:style>
  <w:style w:type="character" w:customStyle="1" w:styleId="Heading2Char">
    <w:name w:val="Heading 2 Char"/>
    <w:rsid w:val="00C07FAB"/>
    <w:rPr>
      <w:rFonts w:ascii="Arial" w:hAnsi="Arial" w:cs="Arial"/>
      <w:b/>
      <w:color w:val="002060"/>
      <w:sz w:val="24"/>
      <w:szCs w:val="22"/>
      <w:lang w:val="en-GB"/>
    </w:rPr>
  </w:style>
  <w:style w:type="character" w:customStyle="1" w:styleId="Heading5Char">
    <w:name w:val="Heading 5 Char"/>
    <w:rsid w:val="00C07FAB"/>
    <w:rPr>
      <w:rFonts w:ascii="Calibri" w:eastAsia="Times New Roman" w:hAnsi="Calibri" w:cs="Times New Roman"/>
      <w:b/>
      <w:bCs/>
      <w:i/>
      <w:iCs/>
      <w:sz w:val="26"/>
      <w:szCs w:val="26"/>
      <w:lang w:val="en-GB"/>
    </w:rPr>
  </w:style>
  <w:style w:type="character" w:customStyle="1" w:styleId="DateChar">
    <w:name w:val="Date Char"/>
    <w:rsid w:val="00C07FAB"/>
    <w:rPr>
      <w:sz w:val="24"/>
      <w:szCs w:val="24"/>
      <w:lang w:val="en-GB"/>
    </w:rPr>
  </w:style>
  <w:style w:type="character" w:customStyle="1" w:styleId="FooterChar">
    <w:name w:val="Footer Char"/>
    <w:rsid w:val="00C07FAB"/>
    <w:rPr>
      <w:rFonts w:eastAsia="MS Mincho" w:cs="Times New Roman"/>
      <w:sz w:val="24"/>
      <w:szCs w:val="24"/>
      <w:lang w:val="en-US" w:eastAsia="ja-JP"/>
    </w:rPr>
  </w:style>
  <w:style w:type="character" w:customStyle="1" w:styleId="CommentReference1">
    <w:name w:val="Comment Reference1"/>
    <w:rsid w:val="00C07FAB"/>
    <w:rPr>
      <w:sz w:val="16"/>
    </w:rPr>
  </w:style>
  <w:style w:type="character" w:styleId="-">
    <w:name w:val="Hyperlink"/>
    <w:uiPriority w:val="99"/>
    <w:rsid w:val="00C07FAB"/>
    <w:rPr>
      <w:color w:val="0000FF"/>
      <w:u w:val="single"/>
    </w:rPr>
  </w:style>
  <w:style w:type="character" w:customStyle="1" w:styleId="HeaderChar">
    <w:name w:val="Header Char"/>
    <w:aliases w:val="hd Char"/>
    <w:rsid w:val="00C07FAB"/>
    <w:rPr>
      <w:rFonts w:cs="Times New Roman"/>
      <w:sz w:val="24"/>
      <w:szCs w:val="24"/>
      <w:lang w:val="en-GB"/>
    </w:rPr>
  </w:style>
  <w:style w:type="character" w:styleId="a3">
    <w:name w:val="page number"/>
    <w:rsid w:val="00C07FAB"/>
    <w:rPr>
      <w:rFonts w:cs="Times New Roman"/>
    </w:rPr>
  </w:style>
  <w:style w:type="character" w:customStyle="1" w:styleId="BalloonTextChar">
    <w:name w:val="Balloon Text Char"/>
    <w:rsid w:val="00C07FAB"/>
    <w:rPr>
      <w:rFonts w:ascii="Tahoma" w:hAnsi="Tahoma" w:cs="Tahoma"/>
      <w:sz w:val="16"/>
      <w:szCs w:val="16"/>
      <w:lang w:val="en-GB"/>
    </w:rPr>
  </w:style>
  <w:style w:type="character" w:customStyle="1" w:styleId="CommentTextChar">
    <w:name w:val="Comment Text Char"/>
    <w:uiPriority w:val="99"/>
    <w:rsid w:val="00C07FAB"/>
    <w:rPr>
      <w:rFonts w:cs="Times New Roman"/>
      <w:lang w:val="en-GB"/>
    </w:rPr>
  </w:style>
  <w:style w:type="character" w:customStyle="1" w:styleId="CommentSubjectChar">
    <w:name w:val="Comment Subject Char"/>
    <w:rsid w:val="00C07FAB"/>
    <w:rPr>
      <w:rFonts w:cs="Times New Roman"/>
      <w:b/>
      <w:bCs/>
      <w:lang w:val="en-GB"/>
    </w:rPr>
  </w:style>
  <w:style w:type="character" w:customStyle="1" w:styleId="BodyTextChar">
    <w:name w:val="Body Text Char"/>
    <w:rsid w:val="00C07FAB"/>
    <w:rPr>
      <w:rFonts w:cs="Times New Roman"/>
      <w:sz w:val="24"/>
      <w:szCs w:val="24"/>
      <w:lang w:val="en-GB"/>
    </w:rPr>
  </w:style>
  <w:style w:type="character" w:customStyle="1" w:styleId="11">
    <w:name w:val="Κείμενο κράτησης θέσης1"/>
    <w:rsid w:val="00C07FAB"/>
    <w:rPr>
      <w:rFonts w:cs="Times New Roman"/>
      <w:color w:val="808080"/>
    </w:rPr>
  </w:style>
  <w:style w:type="character" w:customStyle="1" w:styleId="a4">
    <w:name w:val="Χαρακτήρες υποσημείωσης"/>
    <w:rsid w:val="00C07FAB"/>
    <w:rPr>
      <w:rFonts w:cs="Times New Roman"/>
      <w:vertAlign w:val="superscript"/>
    </w:rPr>
  </w:style>
  <w:style w:type="character" w:customStyle="1" w:styleId="FootnoteTextChar">
    <w:name w:val="Footnote Text Char"/>
    <w:rsid w:val="00C07FAB"/>
    <w:rPr>
      <w:rFonts w:ascii="Calibri" w:hAnsi="Calibri" w:cs="Times New Roman"/>
    </w:rPr>
  </w:style>
  <w:style w:type="character" w:customStyle="1" w:styleId="Heading3Char">
    <w:name w:val="Heading 3 Char"/>
    <w:rsid w:val="00C07FAB"/>
    <w:rPr>
      <w:rFonts w:ascii="Arial" w:hAnsi="Arial" w:cs="Arial"/>
      <w:b/>
      <w:bCs/>
      <w:sz w:val="22"/>
      <w:szCs w:val="26"/>
      <w:lang w:val="en-GB"/>
    </w:rPr>
  </w:style>
  <w:style w:type="character" w:customStyle="1" w:styleId="Heading4Char">
    <w:name w:val="Heading 4 Char"/>
    <w:rsid w:val="00221291"/>
    <w:rPr>
      <w:rFonts w:ascii="Arial" w:eastAsia="Times New Roman" w:hAnsi="Arial" w:cs="Times New Roman"/>
      <w:b/>
      <w:bCs/>
      <w:sz w:val="20"/>
      <w:szCs w:val="28"/>
      <w:lang w:val="en-GB"/>
    </w:rPr>
  </w:style>
  <w:style w:type="character" w:customStyle="1" w:styleId="DocTitleChar">
    <w:name w:val="Doc Title Char"/>
    <w:basedOn w:val="Heading1Char"/>
    <w:rsid w:val="00C07FAB"/>
    <w:rPr>
      <w:rFonts w:ascii="Arial" w:hAnsi="Arial" w:cs="Arial"/>
      <w:b/>
      <w:bCs/>
      <w:color w:val="333399"/>
      <w:sz w:val="28"/>
      <w:szCs w:val="32"/>
      <w:lang w:val="en-US"/>
    </w:rPr>
  </w:style>
  <w:style w:type="character" w:customStyle="1" w:styleId="Style1Char">
    <w:name w:val="Style1 Char"/>
    <w:rsid w:val="00C07FAB"/>
    <w:rPr>
      <w:rFonts w:ascii="Calibri" w:hAnsi="Calibri" w:cs="Calibri"/>
      <w:b/>
      <w:bCs/>
      <w:color w:val="333399"/>
      <w:sz w:val="40"/>
      <w:szCs w:val="40"/>
      <w:lang w:val="en-US"/>
    </w:rPr>
  </w:style>
  <w:style w:type="character" w:customStyle="1" w:styleId="ContentsChar">
    <w:name w:val="Contents Char"/>
    <w:rsid w:val="00C07FAB"/>
    <w:rPr>
      <w:rFonts w:ascii="Calibri" w:hAnsi="Calibri" w:cs="Calibri"/>
      <w:b/>
      <w:bCs/>
      <w:color w:val="333399"/>
      <w:sz w:val="28"/>
      <w:szCs w:val="32"/>
      <w:lang w:val="en-US"/>
    </w:rPr>
  </w:style>
  <w:style w:type="character" w:customStyle="1" w:styleId="EndnoteTextChar">
    <w:name w:val="Endnote Text Char"/>
    <w:rsid w:val="00C07FAB"/>
    <w:rPr>
      <w:rFonts w:ascii="Calibri" w:hAnsi="Calibri" w:cs="Calibri"/>
      <w:lang w:val="en-GB"/>
    </w:rPr>
  </w:style>
  <w:style w:type="character" w:customStyle="1" w:styleId="a5">
    <w:name w:val="Χαρακτήρες σημείωσης τέλους"/>
    <w:rsid w:val="00C07FAB"/>
    <w:rPr>
      <w:vertAlign w:val="superscript"/>
    </w:rPr>
  </w:style>
  <w:style w:type="character" w:customStyle="1" w:styleId="FootnoteReference2">
    <w:name w:val="Footnote Reference2"/>
    <w:rsid w:val="00C07FAB"/>
    <w:rPr>
      <w:vertAlign w:val="superscript"/>
    </w:rPr>
  </w:style>
  <w:style w:type="character" w:customStyle="1" w:styleId="EndnoteReference1">
    <w:name w:val="Endnote Reference1"/>
    <w:rsid w:val="00C07FAB"/>
    <w:rPr>
      <w:vertAlign w:val="superscript"/>
    </w:rPr>
  </w:style>
  <w:style w:type="character" w:customStyle="1" w:styleId="a6">
    <w:name w:val="Κουκκίδες"/>
    <w:rsid w:val="00C07FAB"/>
    <w:rPr>
      <w:rFonts w:ascii="OpenSymbol" w:eastAsia="OpenSymbol" w:hAnsi="OpenSymbol" w:cs="OpenSymbol"/>
    </w:rPr>
  </w:style>
  <w:style w:type="character" w:styleId="a7">
    <w:name w:val="Strong"/>
    <w:uiPriority w:val="22"/>
    <w:qFormat/>
    <w:rsid w:val="00C07FAB"/>
    <w:rPr>
      <w:b/>
      <w:bCs/>
    </w:rPr>
  </w:style>
  <w:style w:type="character" w:customStyle="1" w:styleId="110">
    <w:name w:val="Προεπιλεγμένη γραμματοσειρά11"/>
    <w:rsid w:val="00C07FAB"/>
  </w:style>
  <w:style w:type="character" w:customStyle="1" w:styleId="a8">
    <w:name w:val="Σύμβολο υποσημείωσης"/>
    <w:rsid w:val="00C07FAB"/>
    <w:rPr>
      <w:vertAlign w:val="superscript"/>
    </w:rPr>
  </w:style>
  <w:style w:type="character" w:styleId="a9">
    <w:name w:val="Emphasis"/>
    <w:qFormat/>
    <w:rsid w:val="00C07FAB"/>
    <w:rPr>
      <w:i/>
      <w:iCs/>
    </w:rPr>
  </w:style>
  <w:style w:type="character" w:customStyle="1" w:styleId="aa">
    <w:name w:val="Χαρακτήρες αρίθμησης"/>
    <w:rsid w:val="00C07FAB"/>
  </w:style>
  <w:style w:type="character" w:customStyle="1" w:styleId="normalwithoutspacingChar">
    <w:name w:val="normal_without_spacing Char"/>
    <w:rsid w:val="00C07FAB"/>
    <w:rPr>
      <w:rFonts w:ascii="Calibri" w:hAnsi="Calibri" w:cs="Calibri"/>
      <w:sz w:val="22"/>
      <w:szCs w:val="24"/>
    </w:rPr>
  </w:style>
  <w:style w:type="character" w:customStyle="1" w:styleId="FootnoteTextChar1">
    <w:name w:val="Footnote Text Char1"/>
    <w:rsid w:val="00C07FAB"/>
    <w:rPr>
      <w:rFonts w:ascii="Calibri" w:hAnsi="Calibri" w:cs="Calibri"/>
      <w:lang w:val="en-IE" w:eastAsia="zh-CN"/>
    </w:rPr>
  </w:style>
  <w:style w:type="character" w:customStyle="1" w:styleId="foothangingChar">
    <w:name w:val="foot_hanging Char"/>
    <w:rsid w:val="00C07FAB"/>
    <w:rPr>
      <w:rFonts w:ascii="Calibri" w:hAnsi="Calibri" w:cs="Calibri"/>
      <w:sz w:val="18"/>
      <w:szCs w:val="18"/>
      <w:lang w:val="en-IE" w:eastAsia="zh-CN"/>
    </w:rPr>
  </w:style>
  <w:style w:type="character" w:customStyle="1" w:styleId="HTMLPreformattedChar">
    <w:name w:val="HTML Preformatted Char"/>
    <w:rsid w:val="00C07FAB"/>
    <w:rPr>
      <w:rFonts w:ascii="Courier New" w:hAnsi="Courier New" w:cs="Courier New"/>
    </w:rPr>
  </w:style>
  <w:style w:type="character" w:customStyle="1" w:styleId="apple-converted-space">
    <w:name w:val="apple-converted-space"/>
    <w:basedOn w:val="WW-DefaultParagraphFont11111111111111"/>
    <w:rsid w:val="00C07FAB"/>
  </w:style>
  <w:style w:type="character" w:customStyle="1" w:styleId="BodyTextIndent3Char">
    <w:name w:val="Body Text Indent 3 Char"/>
    <w:rsid w:val="00C07FAB"/>
    <w:rPr>
      <w:rFonts w:ascii="Calibri" w:hAnsi="Calibri" w:cs="Calibri"/>
      <w:sz w:val="16"/>
      <w:szCs w:val="16"/>
      <w:lang w:val="en-GB"/>
    </w:rPr>
  </w:style>
  <w:style w:type="character" w:customStyle="1" w:styleId="WW-FootnoteReference">
    <w:name w:val="WW-Footnote Reference"/>
    <w:rsid w:val="00C07FAB"/>
    <w:rPr>
      <w:vertAlign w:val="superscript"/>
    </w:rPr>
  </w:style>
  <w:style w:type="character" w:customStyle="1" w:styleId="WW-EndnoteReference">
    <w:name w:val="WW-Endnote Reference"/>
    <w:rsid w:val="00C07FAB"/>
    <w:rPr>
      <w:vertAlign w:val="superscript"/>
    </w:rPr>
  </w:style>
  <w:style w:type="character" w:customStyle="1" w:styleId="FootnoteReference1">
    <w:name w:val="Footnote Reference1"/>
    <w:rsid w:val="00C07FAB"/>
    <w:rPr>
      <w:vertAlign w:val="superscript"/>
    </w:rPr>
  </w:style>
  <w:style w:type="character" w:customStyle="1" w:styleId="FootnoteTextChar2">
    <w:name w:val="Footnote Text Char2"/>
    <w:rsid w:val="00C07FAB"/>
    <w:rPr>
      <w:rFonts w:ascii="Calibri" w:hAnsi="Calibri" w:cs="Calibri"/>
      <w:sz w:val="18"/>
      <w:lang w:val="en-IE" w:eastAsia="zh-CN"/>
    </w:rPr>
  </w:style>
  <w:style w:type="character" w:customStyle="1" w:styleId="foothangingChar1">
    <w:name w:val="foot_hanging Char1"/>
    <w:rsid w:val="00C07FAB"/>
    <w:rPr>
      <w:rFonts w:ascii="Calibri" w:hAnsi="Calibri" w:cs="Calibri"/>
      <w:sz w:val="18"/>
      <w:szCs w:val="18"/>
      <w:lang w:val="en-IE" w:eastAsia="zh-CN"/>
    </w:rPr>
  </w:style>
  <w:style w:type="character" w:customStyle="1" w:styleId="footersChar">
    <w:name w:val="footers Char"/>
    <w:basedOn w:val="foothangingChar1"/>
    <w:rsid w:val="00C07FAB"/>
    <w:rPr>
      <w:rFonts w:ascii="Calibri" w:hAnsi="Calibri" w:cs="Calibri"/>
      <w:sz w:val="18"/>
      <w:szCs w:val="18"/>
      <w:lang w:val="en-IE" w:eastAsia="zh-CN"/>
    </w:rPr>
  </w:style>
  <w:style w:type="character" w:customStyle="1" w:styleId="CommentTextChar1">
    <w:name w:val="Comment Text Char1"/>
    <w:rsid w:val="00C07FAB"/>
    <w:rPr>
      <w:rFonts w:ascii="Calibri" w:hAnsi="Calibri" w:cs="Calibri"/>
      <w:lang w:val="en-GB" w:eastAsia="zh-CN"/>
    </w:rPr>
  </w:style>
  <w:style w:type="character" w:customStyle="1" w:styleId="HTMLPreformattedChar1">
    <w:name w:val="HTML Preformatted Char1"/>
    <w:rsid w:val="00C07FAB"/>
    <w:rPr>
      <w:rFonts w:ascii="Courier New" w:hAnsi="Courier New" w:cs="Courier New"/>
      <w:lang w:eastAsia="zh-CN"/>
    </w:rPr>
  </w:style>
  <w:style w:type="character" w:customStyle="1" w:styleId="BodyText3Char">
    <w:name w:val="Body Text 3 Char"/>
    <w:rsid w:val="00C07FAB"/>
    <w:rPr>
      <w:rFonts w:ascii="Calibri" w:hAnsi="Calibri" w:cs="Calibri"/>
      <w:sz w:val="16"/>
      <w:szCs w:val="16"/>
      <w:lang w:val="en-GB" w:eastAsia="zh-CN"/>
    </w:rPr>
  </w:style>
  <w:style w:type="character" w:customStyle="1" w:styleId="WW-FootnoteReference1">
    <w:name w:val="WW-Footnote Reference1"/>
    <w:rsid w:val="00C07FAB"/>
    <w:rPr>
      <w:vertAlign w:val="superscript"/>
    </w:rPr>
  </w:style>
  <w:style w:type="character" w:customStyle="1" w:styleId="WW-EndnoteReference1">
    <w:name w:val="WW-Endnote Reference1"/>
    <w:rsid w:val="00C07FAB"/>
    <w:rPr>
      <w:vertAlign w:val="superscript"/>
    </w:rPr>
  </w:style>
  <w:style w:type="character" w:customStyle="1" w:styleId="WW-FootnoteReference2">
    <w:name w:val="WW-Footnote Reference2"/>
    <w:rsid w:val="00C07FAB"/>
    <w:rPr>
      <w:vertAlign w:val="superscript"/>
    </w:rPr>
  </w:style>
  <w:style w:type="character" w:customStyle="1" w:styleId="WW-EndnoteReference2">
    <w:name w:val="WW-Endnote Reference2"/>
    <w:rsid w:val="00C07FAB"/>
    <w:rPr>
      <w:vertAlign w:val="superscript"/>
    </w:rPr>
  </w:style>
  <w:style w:type="character" w:customStyle="1" w:styleId="FootnoteTextChar3">
    <w:name w:val="Footnote Text Char3"/>
    <w:rsid w:val="00C07FAB"/>
    <w:rPr>
      <w:rFonts w:ascii="Calibri" w:hAnsi="Calibri" w:cs="Calibri"/>
      <w:sz w:val="18"/>
      <w:lang w:val="en-IE" w:eastAsia="zh-CN"/>
    </w:rPr>
  </w:style>
  <w:style w:type="character" w:customStyle="1" w:styleId="foothangingChar2">
    <w:name w:val="foot_hanging Char2"/>
    <w:rsid w:val="00C07FAB"/>
    <w:rPr>
      <w:rFonts w:ascii="Calibri" w:hAnsi="Calibri" w:cs="Calibri"/>
      <w:sz w:val="18"/>
      <w:szCs w:val="18"/>
      <w:lang w:val="en-IE" w:eastAsia="zh-CN"/>
    </w:rPr>
  </w:style>
  <w:style w:type="character" w:customStyle="1" w:styleId="footersChar1">
    <w:name w:val="footers Char1"/>
    <w:basedOn w:val="foothangingChar2"/>
    <w:rsid w:val="00C07FAB"/>
    <w:rPr>
      <w:rFonts w:ascii="Calibri" w:hAnsi="Calibri" w:cs="Calibri"/>
      <w:sz w:val="18"/>
      <w:szCs w:val="18"/>
      <w:lang w:val="en-IE" w:eastAsia="zh-CN"/>
    </w:rPr>
  </w:style>
  <w:style w:type="character" w:customStyle="1" w:styleId="foootChar">
    <w:name w:val="fooot Char"/>
    <w:basedOn w:val="footersChar1"/>
    <w:rsid w:val="00C07FAB"/>
    <w:rPr>
      <w:rFonts w:ascii="Calibri" w:hAnsi="Calibri" w:cs="Calibri"/>
      <w:sz w:val="18"/>
      <w:szCs w:val="18"/>
      <w:lang w:val="en-IE" w:eastAsia="zh-CN"/>
    </w:rPr>
  </w:style>
  <w:style w:type="character" w:customStyle="1" w:styleId="12">
    <w:name w:val="Παραπομπή υποσημείωσης1"/>
    <w:rsid w:val="00C07FAB"/>
    <w:rPr>
      <w:vertAlign w:val="superscript"/>
    </w:rPr>
  </w:style>
  <w:style w:type="character" w:customStyle="1" w:styleId="13">
    <w:name w:val="Παραπομπή σημείωσης τέλους1"/>
    <w:rsid w:val="00C07FAB"/>
    <w:rPr>
      <w:vertAlign w:val="superscript"/>
    </w:rPr>
  </w:style>
  <w:style w:type="character" w:customStyle="1" w:styleId="Char">
    <w:name w:val="Κείμενο πλαισίου Char"/>
    <w:rsid w:val="00C07FAB"/>
    <w:rPr>
      <w:rFonts w:ascii="Tahoma" w:hAnsi="Tahoma" w:cs="Tahoma"/>
      <w:sz w:val="16"/>
      <w:szCs w:val="16"/>
      <w:lang w:val="en-GB"/>
    </w:rPr>
  </w:style>
  <w:style w:type="character" w:customStyle="1" w:styleId="14">
    <w:name w:val="Παραπομπή σχολίου1"/>
    <w:rsid w:val="00C07FAB"/>
    <w:rPr>
      <w:sz w:val="16"/>
      <w:szCs w:val="16"/>
    </w:rPr>
  </w:style>
  <w:style w:type="character" w:customStyle="1" w:styleId="Char0">
    <w:name w:val="Κείμενο σχολίου Char"/>
    <w:rsid w:val="00C07FAB"/>
    <w:rPr>
      <w:rFonts w:ascii="Calibri" w:hAnsi="Calibri" w:cs="Calibri"/>
      <w:lang w:val="en-GB"/>
    </w:rPr>
  </w:style>
  <w:style w:type="character" w:customStyle="1" w:styleId="Char1">
    <w:name w:val="Θέμα σχολίου Char"/>
    <w:rsid w:val="00C07FAB"/>
    <w:rPr>
      <w:rFonts w:ascii="Calibri" w:hAnsi="Calibri" w:cs="Calibri"/>
      <w:b/>
      <w:bCs/>
      <w:lang w:val="en-GB"/>
    </w:rPr>
  </w:style>
  <w:style w:type="character" w:customStyle="1" w:styleId="-HTMLChar">
    <w:name w:val="Προ-διαμορφωμένο HTML Char"/>
    <w:rsid w:val="00C07FAB"/>
    <w:rPr>
      <w:rFonts w:ascii="Courier New" w:eastAsia="Times New Roman" w:hAnsi="Courier New" w:cs="Courier New"/>
    </w:rPr>
  </w:style>
  <w:style w:type="character" w:customStyle="1" w:styleId="WW-FootnoteReference3">
    <w:name w:val="WW-Footnote Reference3"/>
    <w:rsid w:val="00C07FAB"/>
    <w:rPr>
      <w:vertAlign w:val="superscript"/>
    </w:rPr>
  </w:style>
  <w:style w:type="character" w:customStyle="1" w:styleId="WW-EndnoteReference3">
    <w:name w:val="WW-Endnote Reference3"/>
    <w:rsid w:val="00C07FAB"/>
    <w:rPr>
      <w:vertAlign w:val="superscript"/>
    </w:rPr>
  </w:style>
  <w:style w:type="character" w:customStyle="1" w:styleId="WW-FootnoteReference4">
    <w:name w:val="WW-Footnote Reference4"/>
    <w:rsid w:val="00C07FAB"/>
    <w:rPr>
      <w:vertAlign w:val="superscript"/>
    </w:rPr>
  </w:style>
  <w:style w:type="character" w:customStyle="1" w:styleId="WW-EndnoteReference4">
    <w:name w:val="WW-Endnote Reference4"/>
    <w:rsid w:val="00C07FAB"/>
    <w:rPr>
      <w:vertAlign w:val="superscript"/>
    </w:rPr>
  </w:style>
  <w:style w:type="character" w:customStyle="1" w:styleId="WW-FootnoteReference5">
    <w:name w:val="WW-Footnote Reference5"/>
    <w:rsid w:val="00C07FAB"/>
    <w:rPr>
      <w:vertAlign w:val="superscript"/>
    </w:rPr>
  </w:style>
  <w:style w:type="character" w:customStyle="1" w:styleId="WW-EndnoteReference5">
    <w:name w:val="WW-Endnote Reference5"/>
    <w:rsid w:val="00C07FAB"/>
    <w:rPr>
      <w:vertAlign w:val="superscript"/>
    </w:rPr>
  </w:style>
  <w:style w:type="character" w:customStyle="1" w:styleId="WW-FootnoteReference6">
    <w:name w:val="WW-Footnote Reference6"/>
    <w:rsid w:val="00C07FAB"/>
    <w:rPr>
      <w:vertAlign w:val="superscript"/>
    </w:rPr>
  </w:style>
  <w:style w:type="character" w:styleId="-0">
    <w:name w:val="FollowedHyperlink"/>
    <w:rsid w:val="00C07FAB"/>
    <w:rPr>
      <w:color w:val="800000"/>
      <w:u w:val="single"/>
    </w:rPr>
  </w:style>
  <w:style w:type="character" w:customStyle="1" w:styleId="WW-EndnoteReference6">
    <w:name w:val="WW-Endnote Reference6"/>
    <w:rsid w:val="00C07FAB"/>
    <w:rPr>
      <w:vertAlign w:val="superscript"/>
    </w:rPr>
  </w:style>
  <w:style w:type="character" w:customStyle="1" w:styleId="WW-FootnoteReference7">
    <w:name w:val="WW-Footnote Reference7"/>
    <w:rsid w:val="00C07FAB"/>
    <w:rPr>
      <w:vertAlign w:val="superscript"/>
    </w:rPr>
  </w:style>
  <w:style w:type="character" w:customStyle="1" w:styleId="WW-EndnoteReference7">
    <w:name w:val="WW-Endnote Reference7"/>
    <w:rsid w:val="00C07FAB"/>
    <w:rPr>
      <w:vertAlign w:val="superscript"/>
    </w:rPr>
  </w:style>
  <w:style w:type="character" w:customStyle="1" w:styleId="WW-FootnoteReference8">
    <w:name w:val="WW-Footnote Reference8"/>
    <w:rsid w:val="00C07FAB"/>
    <w:rPr>
      <w:vertAlign w:val="superscript"/>
    </w:rPr>
  </w:style>
  <w:style w:type="character" w:customStyle="1" w:styleId="WW-EndnoteReference8">
    <w:name w:val="WW-Endnote Reference8"/>
    <w:rsid w:val="00C07FAB"/>
    <w:rPr>
      <w:vertAlign w:val="superscript"/>
    </w:rPr>
  </w:style>
  <w:style w:type="character" w:customStyle="1" w:styleId="WW-FootnoteReference9">
    <w:name w:val="WW-Footnote Reference9"/>
    <w:rsid w:val="00C07FAB"/>
    <w:rPr>
      <w:vertAlign w:val="superscript"/>
    </w:rPr>
  </w:style>
  <w:style w:type="character" w:customStyle="1" w:styleId="WW-EndnoteReference9">
    <w:name w:val="WW-Endnote Reference9"/>
    <w:rsid w:val="00C07FAB"/>
    <w:rPr>
      <w:vertAlign w:val="superscript"/>
    </w:rPr>
  </w:style>
  <w:style w:type="character" w:customStyle="1" w:styleId="WW-FootnoteReference10">
    <w:name w:val="WW-Footnote Reference10"/>
    <w:rsid w:val="00C07FAB"/>
    <w:rPr>
      <w:vertAlign w:val="superscript"/>
    </w:rPr>
  </w:style>
  <w:style w:type="character" w:customStyle="1" w:styleId="WW-EndnoteReference10">
    <w:name w:val="WW-Endnote Reference10"/>
    <w:rsid w:val="00C07FAB"/>
    <w:rPr>
      <w:vertAlign w:val="superscript"/>
    </w:rPr>
  </w:style>
  <w:style w:type="character" w:customStyle="1" w:styleId="WW-FootnoteReference11">
    <w:name w:val="WW-Footnote Reference11"/>
    <w:rsid w:val="00C07FAB"/>
    <w:rPr>
      <w:vertAlign w:val="superscript"/>
    </w:rPr>
  </w:style>
  <w:style w:type="character" w:customStyle="1" w:styleId="WW-EndnoteReference11">
    <w:name w:val="WW-Endnote Reference11"/>
    <w:rsid w:val="00C07FAB"/>
    <w:rPr>
      <w:vertAlign w:val="superscript"/>
    </w:rPr>
  </w:style>
  <w:style w:type="character" w:customStyle="1" w:styleId="WW-FootnoteReference12">
    <w:name w:val="WW-Footnote Reference12"/>
    <w:rsid w:val="00C07FAB"/>
    <w:rPr>
      <w:vertAlign w:val="superscript"/>
    </w:rPr>
  </w:style>
  <w:style w:type="character" w:customStyle="1" w:styleId="WW-EndnoteReference12">
    <w:name w:val="WW-Endnote Reference12"/>
    <w:rsid w:val="00C07FAB"/>
    <w:rPr>
      <w:vertAlign w:val="superscript"/>
    </w:rPr>
  </w:style>
  <w:style w:type="character" w:customStyle="1" w:styleId="WW-FootnoteReference13">
    <w:name w:val="WW-Footnote Reference13"/>
    <w:rsid w:val="00C07FAB"/>
    <w:rPr>
      <w:vertAlign w:val="superscript"/>
    </w:rPr>
  </w:style>
  <w:style w:type="character" w:customStyle="1" w:styleId="WW-EndnoteReference13">
    <w:name w:val="WW-Endnote Reference13"/>
    <w:rsid w:val="00C07FAB"/>
    <w:rPr>
      <w:vertAlign w:val="superscript"/>
    </w:rPr>
  </w:style>
  <w:style w:type="character" w:customStyle="1" w:styleId="22">
    <w:name w:val="Παραπομπή υποσημείωσης2"/>
    <w:rsid w:val="00C07FAB"/>
    <w:rPr>
      <w:vertAlign w:val="superscript"/>
    </w:rPr>
  </w:style>
  <w:style w:type="character" w:customStyle="1" w:styleId="23">
    <w:name w:val="Παραπομπή σημείωσης τέλους2"/>
    <w:rsid w:val="00C07FAB"/>
    <w:rPr>
      <w:vertAlign w:val="superscript"/>
    </w:rPr>
  </w:style>
  <w:style w:type="character" w:customStyle="1" w:styleId="210">
    <w:name w:val="Παραπομπή υποσημείωσης21"/>
    <w:rsid w:val="00C07FAB"/>
    <w:rPr>
      <w:vertAlign w:val="superscript"/>
    </w:rPr>
  </w:style>
  <w:style w:type="character" w:customStyle="1" w:styleId="211">
    <w:name w:val="Παραπομπή σημείωσης τέλους21"/>
    <w:rsid w:val="00C07FAB"/>
    <w:rPr>
      <w:vertAlign w:val="superscript"/>
    </w:rPr>
  </w:style>
  <w:style w:type="character" w:customStyle="1" w:styleId="WW-FootnoteReference14">
    <w:name w:val="WW-Footnote Reference14"/>
    <w:rsid w:val="00C07FAB"/>
    <w:rPr>
      <w:vertAlign w:val="superscript"/>
    </w:rPr>
  </w:style>
  <w:style w:type="character" w:customStyle="1" w:styleId="WW-EndnoteReference14">
    <w:name w:val="WW-Endnote Reference14"/>
    <w:rsid w:val="00C07FAB"/>
    <w:rPr>
      <w:vertAlign w:val="superscript"/>
    </w:rPr>
  </w:style>
  <w:style w:type="character" w:styleId="ab">
    <w:name w:val="footnote reference"/>
    <w:aliases w:val="Footnote symbol,Footnote reference number,note TESI"/>
    <w:uiPriority w:val="99"/>
    <w:rsid w:val="00C07FAB"/>
    <w:rPr>
      <w:vertAlign w:val="superscript"/>
    </w:rPr>
  </w:style>
  <w:style w:type="character" w:styleId="ac">
    <w:name w:val="endnote reference"/>
    <w:rsid w:val="00C07FAB"/>
    <w:rPr>
      <w:vertAlign w:val="superscript"/>
    </w:rPr>
  </w:style>
  <w:style w:type="paragraph" w:customStyle="1" w:styleId="ad">
    <w:name w:val="Επικεφαλίδα"/>
    <w:basedOn w:val="a"/>
    <w:next w:val="ae"/>
    <w:rsid w:val="00C07FAB"/>
    <w:pPr>
      <w:keepNext/>
      <w:spacing w:before="240"/>
    </w:pPr>
    <w:rPr>
      <w:rFonts w:ascii="Liberation Sans" w:eastAsia="Microsoft YaHei" w:hAnsi="Liberation Sans" w:cs="Mangal"/>
      <w:sz w:val="28"/>
      <w:szCs w:val="28"/>
    </w:rPr>
  </w:style>
  <w:style w:type="paragraph" w:styleId="ae">
    <w:name w:val="Body Text"/>
    <w:basedOn w:val="a"/>
    <w:rsid w:val="00C07FAB"/>
    <w:pPr>
      <w:spacing w:after="240"/>
    </w:pPr>
  </w:style>
  <w:style w:type="paragraph" w:styleId="af">
    <w:name w:val="List"/>
    <w:basedOn w:val="ae"/>
    <w:rsid w:val="00C07FAB"/>
    <w:rPr>
      <w:rFonts w:cs="Mangal"/>
    </w:rPr>
  </w:style>
  <w:style w:type="paragraph" w:styleId="af0">
    <w:name w:val="caption"/>
    <w:basedOn w:val="a"/>
    <w:uiPriority w:val="35"/>
    <w:qFormat/>
    <w:rsid w:val="00C07FAB"/>
    <w:pPr>
      <w:suppressLineNumbers/>
      <w:spacing w:before="120"/>
    </w:pPr>
    <w:rPr>
      <w:rFonts w:cs="Mangal"/>
      <w:i/>
      <w:iCs/>
      <w:sz w:val="24"/>
    </w:rPr>
  </w:style>
  <w:style w:type="paragraph" w:customStyle="1" w:styleId="af1">
    <w:name w:val="Ευρετήριο"/>
    <w:basedOn w:val="a"/>
    <w:rsid w:val="00C07FAB"/>
    <w:pPr>
      <w:suppressLineNumbers/>
    </w:pPr>
    <w:rPr>
      <w:rFonts w:cs="Mangal"/>
    </w:rPr>
  </w:style>
  <w:style w:type="paragraph" w:customStyle="1" w:styleId="15">
    <w:name w:val="Λεζάντα1"/>
    <w:basedOn w:val="a"/>
    <w:rsid w:val="00C07FAB"/>
    <w:pPr>
      <w:suppressLineNumbers/>
      <w:spacing w:before="120"/>
    </w:pPr>
    <w:rPr>
      <w:rFonts w:cs="Mangal"/>
      <w:i/>
      <w:iCs/>
      <w:sz w:val="24"/>
    </w:rPr>
  </w:style>
  <w:style w:type="paragraph" w:customStyle="1" w:styleId="24">
    <w:name w:val="Λεζάντα2"/>
    <w:basedOn w:val="a"/>
    <w:rsid w:val="00C07FAB"/>
    <w:pPr>
      <w:suppressLineNumbers/>
      <w:spacing w:before="120"/>
    </w:pPr>
    <w:rPr>
      <w:rFonts w:cs="Mangal"/>
      <w:i/>
      <w:iCs/>
      <w:sz w:val="24"/>
    </w:rPr>
  </w:style>
  <w:style w:type="paragraph" w:customStyle="1" w:styleId="Caption1">
    <w:name w:val="Caption1"/>
    <w:basedOn w:val="a"/>
    <w:rsid w:val="00C07FAB"/>
    <w:pPr>
      <w:suppressLineNumbers/>
      <w:spacing w:before="120"/>
    </w:pPr>
    <w:rPr>
      <w:rFonts w:cs="Mangal"/>
      <w:i/>
      <w:iCs/>
      <w:sz w:val="24"/>
    </w:rPr>
  </w:style>
  <w:style w:type="paragraph" w:customStyle="1" w:styleId="WW-Caption">
    <w:name w:val="WW-Caption"/>
    <w:basedOn w:val="a"/>
    <w:rsid w:val="00C07FAB"/>
    <w:pPr>
      <w:suppressLineNumbers/>
      <w:spacing w:before="120"/>
    </w:pPr>
    <w:rPr>
      <w:rFonts w:cs="Mangal"/>
      <w:i/>
      <w:iCs/>
      <w:sz w:val="24"/>
    </w:rPr>
  </w:style>
  <w:style w:type="paragraph" w:customStyle="1" w:styleId="WW-Caption1">
    <w:name w:val="WW-Caption1"/>
    <w:basedOn w:val="a"/>
    <w:rsid w:val="00C07FAB"/>
    <w:pPr>
      <w:suppressLineNumbers/>
      <w:spacing w:before="120"/>
    </w:pPr>
    <w:rPr>
      <w:rFonts w:cs="Mangal"/>
      <w:i/>
      <w:iCs/>
      <w:sz w:val="24"/>
    </w:rPr>
  </w:style>
  <w:style w:type="paragraph" w:customStyle="1" w:styleId="WW-Caption11">
    <w:name w:val="WW-Caption11"/>
    <w:basedOn w:val="a"/>
    <w:rsid w:val="00C07FAB"/>
    <w:pPr>
      <w:suppressLineNumbers/>
      <w:spacing w:before="120"/>
    </w:pPr>
    <w:rPr>
      <w:rFonts w:cs="Mangal"/>
      <w:i/>
      <w:iCs/>
      <w:sz w:val="24"/>
    </w:rPr>
  </w:style>
  <w:style w:type="paragraph" w:customStyle="1" w:styleId="WW-Caption111">
    <w:name w:val="WW-Caption111"/>
    <w:basedOn w:val="a"/>
    <w:rsid w:val="00C07FAB"/>
    <w:pPr>
      <w:suppressLineNumbers/>
      <w:spacing w:before="120"/>
    </w:pPr>
    <w:rPr>
      <w:rFonts w:cs="Mangal"/>
      <w:i/>
      <w:iCs/>
      <w:sz w:val="24"/>
    </w:rPr>
  </w:style>
  <w:style w:type="paragraph" w:customStyle="1" w:styleId="WW-Caption1111">
    <w:name w:val="WW-Caption1111"/>
    <w:basedOn w:val="a"/>
    <w:rsid w:val="00C07FAB"/>
    <w:pPr>
      <w:suppressLineNumbers/>
      <w:spacing w:before="120"/>
    </w:pPr>
    <w:rPr>
      <w:rFonts w:cs="Mangal"/>
      <w:i/>
      <w:iCs/>
      <w:sz w:val="24"/>
    </w:rPr>
  </w:style>
  <w:style w:type="paragraph" w:customStyle="1" w:styleId="WW-Caption11111">
    <w:name w:val="WW-Caption11111"/>
    <w:basedOn w:val="a"/>
    <w:rsid w:val="00C07FAB"/>
    <w:pPr>
      <w:suppressLineNumbers/>
      <w:spacing w:before="120"/>
    </w:pPr>
    <w:rPr>
      <w:rFonts w:cs="Mangal"/>
      <w:i/>
      <w:iCs/>
      <w:sz w:val="24"/>
    </w:rPr>
  </w:style>
  <w:style w:type="paragraph" w:customStyle="1" w:styleId="WW-Caption111111">
    <w:name w:val="WW-Caption111111"/>
    <w:basedOn w:val="a"/>
    <w:rsid w:val="00C07FAB"/>
    <w:pPr>
      <w:suppressLineNumbers/>
      <w:spacing w:before="120"/>
    </w:pPr>
    <w:rPr>
      <w:rFonts w:cs="Mangal"/>
      <w:i/>
      <w:iCs/>
      <w:sz w:val="24"/>
    </w:rPr>
  </w:style>
  <w:style w:type="paragraph" w:customStyle="1" w:styleId="WW-Caption1111111">
    <w:name w:val="WW-Caption1111111"/>
    <w:basedOn w:val="a"/>
    <w:rsid w:val="00C07FAB"/>
    <w:pPr>
      <w:suppressLineNumbers/>
      <w:spacing w:before="120"/>
    </w:pPr>
    <w:rPr>
      <w:rFonts w:cs="Mangal"/>
      <w:i/>
      <w:iCs/>
      <w:sz w:val="24"/>
    </w:rPr>
  </w:style>
  <w:style w:type="paragraph" w:customStyle="1" w:styleId="WW-Caption11111111">
    <w:name w:val="WW-Caption11111111"/>
    <w:basedOn w:val="a"/>
    <w:rsid w:val="00C07FAB"/>
    <w:pPr>
      <w:suppressLineNumbers/>
      <w:spacing w:before="120"/>
    </w:pPr>
    <w:rPr>
      <w:rFonts w:cs="Mangal"/>
      <w:i/>
      <w:iCs/>
      <w:sz w:val="24"/>
    </w:rPr>
  </w:style>
  <w:style w:type="paragraph" w:customStyle="1" w:styleId="WW-Caption111111111">
    <w:name w:val="WW-Caption111111111"/>
    <w:basedOn w:val="a"/>
    <w:rsid w:val="00C07FAB"/>
    <w:pPr>
      <w:suppressLineNumbers/>
      <w:spacing w:before="120"/>
    </w:pPr>
    <w:rPr>
      <w:rFonts w:cs="Mangal"/>
      <w:i/>
      <w:iCs/>
      <w:sz w:val="24"/>
    </w:rPr>
  </w:style>
  <w:style w:type="paragraph" w:customStyle="1" w:styleId="WW-Caption1111111111">
    <w:name w:val="WW-Caption1111111111"/>
    <w:basedOn w:val="a"/>
    <w:rsid w:val="00C07FAB"/>
    <w:pPr>
      <w:suppressLineNumbers/>
      <w:spacing w:before="120"/>
    </w:pPr>
    <w:rPr>
      <w:rFonts w:cs="Mangal"/>
      <w:i/>
      <w:iCs/>
      <w:sz w:val="24"/>
    </w:rPr>
  </w:style>
  <w:style w:type="paragraph" w:customStyle="1" w:styleId="111">
    <w:name w:val="Λεζάντα11"/>
    <w:basedOn w:val="a"/>
    <w:rsid w:val="00C07FAB"/>
    <w:pPr>
      <w:suppressLineNumbers/>
      <w:spacing w:before="120"/>
    </w:pPr>
    <w:rPr>
      <w:rFonts w:cs="Mangal"/>
      <w:i/>
      <w:iCs/>
      <w:sz w:val="24"/>
    </w:rPr>
  </w:style>
  <w:style w:type="paragraph" w:customStyle="1" w:styleId="WW-Caption11111111111">
    <w:name w:val="WW-Caption11111111111"/>
    <w:basedOn w:val="a"/>
    <w:rsid w:val="00C07FAB"/>
    <w:pPr>
      <w:suppressLineNumbers/>
      <w:spacing w:before="120"/>
    </w:pPr>
    <w:rPr>
      <w:rFonts w:cs="Mangal"/>
      <w:i/>
      <w:iCs/>
      <w:sz w:val="24"/>
    </w:rPr>
  </w:style>
  <w:style w:type="paragraph" w:customStyle="1" w:styleId="WW-Caption111111111111">
    <w:name w:val="WW-Caption111111111111"/>
    <w:basedOn w:val="a"/>
    <w:rsid w:val="00C07FAB"/>
    <w:pPr>
      <w:suppressLineNumbers/>
      <w:spacing w:before="120"/>
    </w:pPr>
    <w:rPr>
      <w:rFonts w:cs="Mangal"/>
      <w:i/>
      <w:iCs/>
      <w:sz w:val="24"/>
    </w:rPr>
  </w:style>
  <w:style w:type="paragraph" w:customStyle="1" w:styleId="WW-Caption1111111111111">
    <w:name w:val="WW-Caption1111111111111"/>
    <w:basedOn w:val="a"/>
    <w:rsid w:val="00C07FAB"/>
    <w:pPr>
      <w:suppressLineNumbers/>
      <w:spacing w:before="120"/>
    </w:pPr>
    <w:rPr>
      <w:rFonts w:cs="Mangal"/>
      <w:i/>
      <w:iCs/>
      <w:sz w:val="24"/>
    </w:rPr>
  </w:style>
  <w:style w:type="paragraph" w:customStyle="1" w:styleId="WW-Caption11111111111111">
    <w:name w:val="WW-Caption11111111111111"/>
    <w:basedOn w:val="a"/>
    <w:rsid w:val="00C07FAB"/>
    <w:pPr>
      <w:suppressLineNumbers/>
      <w:spacing w:before="120"/>
    </w:pPr>
    <w:rPr>
      <w:rFonts w:cs="Mangal"/>
      <w:i/>
      <w:iCs/>
      <w:sz w:val="24"/>
    </w:rPr>
  </w:style>
  <w:style w:type="paragraph" w:customStyle="1" w:styleId="Bullet">
    <w:name w:val="Bullet"/>
    <w:basedOn w:val="a"/>
    <w:rsid w:val="00C07FAB"/>
    <w:pPr>
      <w:numPr>
        <w:numId w:val="2"/>
      </w:numPr>
      <w:spacing w:after="100"/>
    </w:pPr>
    <w:rPr>
      <w:rFonts w:eastAsia="MS Mincho"/>
      <w:lang w:val="en-US" w:eastAsia="ja-JP"/>
    </w:rPr>
  </w:style>
  <w:style w:type="paragraph" w:customStyle="1" w:styleId="16">
    <w:name w:val="Ημερομηνία1"/>
    <w:basedOn w:val="a"/>
    <w:next w:val="a"/>
    <w:rsid w:val="00C07FAB"/>
    <w:pPr>
      <w:spacing w:after="100"/>
    </w:pPr>
    <w:rPr>
      <w:rFonts w:eastAsia="MS Mincho"/>
      <w:lang w:val="en-US" w:eastAsia="ja-JP"/>
    </w:rPr>
  </w:style>
  <w:style w:type="paragraph" w:customStyle="1" w:styleId="DocTitle">
    <w:name w:val="Doc Title"/>
    <w:basedOn w:val="1"/>
    <w:rsid w:val="00C07FAB"/>
  </w:style>
  <w:style w:type="paragraph" w:customStyle="1" w:styleId="inserttext">
    <w:name w:val="insert text"/>
    <w:basedOn w:val="a"/>
    <w:rsid w:val="00C07FAB"/>
    <w:pPr>
      <w:spacing w:after="100"/>
      <w:ind w:left="794"/>
    </w:pPr>
    <w:rPr>
      <w:rFonts w:eastAsia="MS Mincho"/>
      <w:lang w:val="en-US" w:eastAsia="ja-JP"/>
    </w:rPr>
  </w:style>
  <w:style w:type="paragraph" w:styleId="af2">
    <w:name w:val="footer"/>
    <w:basedOn w:val="a"/>
    <w:rsid w:val="00C07FAB"/>
    <w:pPr>
      <w:spacing w:after="100"/>
    </w:pPr>
    <w:rPr>
      <w:rFonts w:eastAsia="MS Mincho"/>
      <w:lang w:val="en-US" w:eastAsia="ja-JP"/>
    </w:rPr>
  </w:style>
  <w:style w:type="paragraph" w:styleId="af3">
    <w:name w:val="header"/>
    <w:aliases w:val="hd,ho,header odd,Header Titlos Prosforas"/>
    <w:basedOn w:val="a"/>
    <w:rsid w:val="00C07FAB"/>
  </w:style>
  <w:style w:type="paragraph" w:customStyle="1" w:styleId="17">
    <w:name w:val="Κείμενο πλαισίου1"/>
    <w:basedOn w:val="a"/>
    <w:rsid w:val="00C07FAB"/>
    <w:rPr>
      <w:sz w:val="16"/>
      <w:szCs w:val="16"/>
    </w:rPr>
  </w:style>
  <w:style w:type="paragraph" w:customStyle="1" w:styleId="CommentText1">
    <w:name w:val="Comment Text1"/>
    <w:basedOn w:val="a"/>
    <w:rsid w:val="00C07FAB"/>
    <w:rPr>
      <w:sz w:val="20"/>
      <w:szCs w:val="20"/>
    </w:rPr>
  </w:style>
  <w:style w:type="paragraph" w:customStyle="1" w:styleId="CommentSubject1">
    <w:name w:val="Comment Subject1"/>
    <w:basedOn w:val="CommentText1"/>
    <w:next w:val="CommentText1"/>
    <w:rsid w:val="00C07FAB"/>
    <w:rPr>
      <w:b/>
      <w:bCs/>
    </w:rPr>
  </w:style>
  <w:style w:type="paragraph" w:customStyle="1" w:styleId="18">
    <w:name w:val="Αναθεώρηση1"/>
    <w:rsid w:val="00C07FAB"/>
    <w:pPr>
      <w:suppressAutoHyphens/>
    </w:pPr>
    <w:rPr>
      <w:sz w:val="24"/>
      <w:szCs w:val="24"/>
      <w:lang w:val="en-GB" w:eastAsia="zh-CN"/>
    </w:rPr>
  </w:style>
  <w:style w:type="paragraph" w:customStyle="1" w:styleId="western">
    <w:name w:val="western"/>
    <w:basedOn w:val="a"/>
    <w:rsid w:val="00C07FAB"/>
    <w:pPr>
      <w:spacing w:before="280" w:after="200"/>
    </w:pPr>
    <w:rPr>
      <w:rFonts w:ascii="Arial Unicode MS" w:eastAsia="Arial Unicode MS" w:hAnsi="Arial Unicode MS" w:cs="Arial Unicode MS"/>
    </w:rPr>
  </w:style>
  <w:style w:type="paragraph" w:customStyle="1" w:styleId="19">
    <w:name w:val="Παράγραφος λίστας1"/>
    <w:basedOn w:val="a"/>
    <w:rsid w:val="00C07FAB"/>
    <w:pPr>
      <w:spacing w:after="200"/>
      <w:ind w:left="720"/>
      <w:contextualSpacing/>
    </w:pPr>
  </w:style>
  <w:style w:type="paragraph" w:styleId="af4">
    <w:name w:val="footnote text"/>
    <w:basedOn w:val="a"/>
    <w:link w:val="Char2"/>
    <w:rsid w:val="00C07FAB"/>
    <w:pPr>
      <w:spacing w:after="0"/>
      <w:ind w:left="425" w:hanging="425"/>
    </w:pPr>
    <w:rPr>
      <w:sz w:val="18"/>
      <w:szCs w:val="20"/>
      <w:lang w:val="en-IE"/>
    </w:rPr>
  </w:style>
  <w:style w:type="paragraph" w:styleId="1a">
    <w:name w:val="toc 1"/>
    <w:basedOn w:val="a"/>
    <w:next w:val="a"/>
    <w:uiPriority w:val="39"/>
    <w:rsid w:val="00C07FAB"/>
    <w:pPr>
      <w:spacing w:before="120"/>
      <w:jc w:val="left"/>
    </w:pPr>
    <w:rPr>
      <w:b/>
      <w:bCs/>
      <w:caps/>
      <w:sz w:val="20"/>
      <w:szCs w:val="20"/>
    </w:rPr>
  </w:style>
  <w:style w:type="paragraph" w:styleId="25">
    <w:name w:val="toc 2"/>
    <w:basedOn w:val="a"/>
    <w:next w:val="a"/>
    <w:uiPriority w:val="39"/>
    <w:rsid w:val="00C07FAB"/>
    <w:pPr>
      <w:spacing w:after="0"/>
      <w:ind w:left="220"/>
      <w:jc w:val="left"/>
    </w:pPr>
    <w:rPr>
      <w:smallCaps/>
      <w:sz w:val="20"/>
      <w:szCs w:val="20"/>
    </w:rPr>
  </w:style>
  <w:style w:type="paragraph" w:styleId="31">
    <w:name w:val="toc 3"/>
    <w:basedOn w:val="a"/>
    <w:next w:val="a"/>
    <w:uiPriority w:val="39"/>
    <w:rsid w:val="00C07FAB"/>
    <w:pPr>
      <w:spacing w:after="0"/>
      <w:ind w:left="440"/>
      <w:jc w:val="left"/>
    </w:pPr>
    <w:rPr>
      <w:i/>
      <w:iCs/>
      <w:sz w:val="20"/>
      <w:szCs w:val="20"/>
    </w:rPr>
  </w:style>
  <w:style w:type="paragraph" w:styleId="40">
    <w:name w:val="toc 4"/>
    <w:basedOn w:val="a"/>
    <w:next w:val="a"/>
    <w:uiPriority w:val="39"/>
    <w:rsid w:val="00C07FAB"/>
    <w:pPr>
      <w:spacing w:after="0"/>
      <w:ind w:left="660"/>
      <w:jc w:val="left"/>
    </w:pPr>
    <w:rPr>
      <w:sz w:val="18"/>
      <w:szCs w:val="18"/>
    </w:rPr>
  </w:style>
  <w:style w:type="paragraph" w:styleId="50">
    <w:name w:val="toc 5"/>
    <w:basedOn w:val="a"/>
    <w:next w:val="a"/>
    <w:uiPriority w:val="39"/>
    <w:rsid w:val="00C07FAB"/>
    <w:pPr>
      <w:spacing w:after="0"/>
      <w:ind w:left="880"/>
      <w:jc w:val="left"/>
    </w:pPr>
    <w:rPr>
      <w:sz w:val="18"/>
      <w:szCs w:val="18"/>
    </w:rPr>
  </w:style>
  <w:style w:type="paragraph" w:styleId="60">
    <w:name w:val="toc 6"/>
    <w:basedOn w:val="a"/>
    <w:next w:val="a"/>
    <w:uiPriority w:val="39"/>
    <w:rsid w:val="00C07FAB"/>
    <w:pPr>
      <w:spacing w:after="0"/>
      <w:ind w:left="1100"/>
      <w:jc w:val="left"/>
    </w:pPr>
    <w:rPr>
      <w:sz w:val="18"/>
      <w:szCs w:val="18"/>
    </w:rPr>
  </w:style>
  <w:style w:type="paragraph" w:styleId="70">
    <w:name w:val="toc 7"/>
    <w:basedOn w:val="a"/>
    <w:next w:val="a"/>
    <w:uiPriority w:val="39"/>
    <w:rsid w:val="00C07FAB"/>
    <w:pPr>
      <w:spacing w:after="0"/>
      <w:ind w:left="1320"/>
      <w:jc w:val="left"/>
    </w:pPr>
    <w:rPr>
      <w:sz w:val="18"/>
      <w:szCs w:val="18"/>
    </w:rPr>
  </w:style>
  <w:style w:type="paragraph" w:styleId="80">
    <w:name w:val="toc 8"/>
    <w:basedOn w:val="a"/>
    <w:next w:val="a"/>
    <w:uiPriority w:val="39"/>
    <w:rsid w:val="00C07FAB"/>
    <w:pPr>
      <w:spacing w:after="0"/>
      <w:ind w:left="1540"/>
      <w:jc w:val="left"/>
    </w:pPr>
    <w:rPr>
      <w:sz w:val="18"/>
      <w:szCs w:val="18"/>
    </w:rPr>
  </w:style>
  <w:style w:type="paragraph" w:styleId="90">
    <w:name w:val="toc 9"/>
    <w:basedOn w:val="a"/>
    <w:next w:val="a"/>
    <w:uiPriority w:val="39"/>
    <w:rsid w:val="00C07FAB"/>
    <w:pPr>
      <w:spacing w:after="0"/>
      <w:ind w:left="1760"/>
      <w:jc w:val="left"/>
    </w:pPr>
    <w:rPr>
      <w:sz w:val="18"/>
      <w:szCs w:val="18"/>
    </w:rPr>
  </w:style>
  <w:style w:type="paragraph" w:customStyle="1" w:styleId="Style1">
    <w:name w:val="Style1"/>
    <w:basedOn w:val="DocTitle"/>
    <w:rsid w:val="00C07FAB"/>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
    <w:rsid w:val="00C07FAB"/>
    <w:rPr>
      <w:rFonts w:ascii="Calibri" w:hAnsi="Calibri" w:cs="Calibri"/>
      <w:lang w:val="el-GR"/>
    </w:rPr>
  </w:style>
  <w:style w:type="paragraph" w:styleId="af5">
    <w:name w:val="endnote text"/>
    <w:basedOn w:val="a"/>
    <w:link w:val="Char3"/>
    <w:rsid w:val="00C07FAB"/>
    <w:rPr>
      <w:sz w:val="20"/>
      <w:szCs w:val="20"/>
    </w:rPr>
  </w:style>
  <w:style w:type="paragraph" w:customStyle="1" w:styleId="Default">
    <w:name w:val="Default"/>
    <w:rsid w:val="00C07FAB"/>
    <w:pPr>
      <w:widowControl w:val="0"/>
      <w:suppressAutoHyphens/>
    </w:pPr>
    <w:rPr>
      <w:rFonts w:ascii="Cambria" w:eastAsia="SimSun" w:hAnsi="Cambria" w:cs="Mangal"/>
      <w:color w:val="000000"/>
      <w:sz w:val="24"/>
      <w:szCs w:val="24"/>
      <w:lang w:eastAsia="zh-CN" w:bidi="hi-IN"/>
    </w:rPr>
  </w:style>
  <w:style w:type="paragraph" w:customStyle="1" w:styleId="af6">
    <w:name w:val="Προμορφοποιημένο κείμενο"/>
    <w:basedOn w:val="a"/>
    <w:rsid w:val="00C07FAB"/>
  </w:style>
  <w:style w:type="paragraph" w:styleId="af7">
    <w:name w:val="Body Text Indent"/>
    <w:basedOn w:val="a"/>
    <w:rsid w:val="00C07FAB"/>
    <w:pPr>
      <w:ind w:firstLine="1134"/>
    </w:pPr>
    <w:rPr>
      <w:rFonts w:ascii="Arial" w:hAnsi="Arial" w:cs="Arial"/>
    </w:rPr>
  </w:style>
  <w:style w:type="paragraph" w:customStyle="1" w:styleId="normalwithoutspacing">
    <w:name w:val="normal_without_spacing"/>
    <w:basedOn w:val="a"/>
    <w:rsid w:val="00C07FAB"/>
    <w:pPr>
      <w:spacing w:after="60"/>
    </w:pPr>
    <w:rPr>
      <w:lang w:val="el-GR"/>
    </w:rPr>
  </w:style>
  <w:style w:type="paragraph" w:customStyle="1" w:styleId="foothanging">
    <w:name w:val="foot_hanging"/>
    <w:basedOn w:val="af4"/>
    <w:rsid w:val="00C07FAB"/>
    <w:pPr>
      <w:ind w:left="426" w:hanging="426"/>
    </w:pPr>
    <w:rPr>
      <w:szCs w:val="18"/>
    </w:rPr>
  </w:style>
  <w:style w:type="paragraph" w:customStyle="1" w:styleId="-HTML1">
    <w:name w:val="Προ-διαμορφωμένο HTML1"/>
    <w:basedOn w:val="a"/>
    <w:rsid w:val="00C07F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rPr>
  </w:style>
  <w:style w:type="paragraph" w:customStyle="1" w:styleId="LO-normal">
    <w:name w:val="LO-normal"/>
    <w:rsid w:val="00C07FAB"/>
    <w:pPr>
      <w:suppressAutoHyphens/>
      <w:spacing w:line="276" w:lineRule="auto"/>
    </w:pPr>
    <w:rPr>
      <w:rFonts w:ascii="Arial" w:eastAsia="Arial" w:hAnsi="Arial" w:cs="Arial"/>
      <w:color w:val="000000"/>
      <w:sz w:val="22"/>
      <w:szCs w:val="22"/>
      <w:lang w:eastAsia="zh-CN"/>
    </w:rPr>
  </w:style>
  <w:style w:type="paragraph" w:customStyle="1" w:styleId="310">
    <w:name w:val="Σώμα κείμενου με εσοχή 31"/>
    <w:basedOn w:val="a"/>
    <w:rsid w:val="00C07FAB"/>
    <w:pPr>
      <w:suppressAutoHyphens w:val="0"/>
      <w:spacing w:line="312" w:lineRule="auto"/>
      <w:ind w:left="283"/>
    </w:pPr>
    <w:rPr>
      <w:rFonts w:cs="Times New Roman"/>
      <w:sz w:val="16"/>
      <w:szCs w:val="16"/>
    </w:rPr>
  </w:style>
  <w:style w:type="paragraph" w:customStyle="1" w:styleId="1b">
    <w:name w:val="Χωρίς διάστιχο1"/>
    <w:rsid w:val="00C07FAB"/>
    <w:pPr>
      <w:suppressAutoHyphens/>
      <w:jc w:val="both"/>
    </w:pPr>
    <w:rPr>
      <w:rFonts w:ascii="Calibri" w:hAnsi="Calibri" w:cs="Calibri"/>
      <w:sz w:val="22"/>
      <w:szCs w:val="24"/>
      <w:lang w:val="en-GB" w:eastAsia="zh-CN"/>
    </w:rPr>
  </w:style>
  <w:style w:type="paragraph" w:customStyle="1" w:styleId="af8">
    <w:name w:val="Περιεχόμενα πίνακα"/>
    <w:basedOn w:val="a"/>
    <w:rsid w:val="00C07FAB"/>
    <w:pPr>
      <w:suppressLineNumbers/>
    </w:pPr>
  </w:style>
  <w:style w:type="paragraph" w:customStyle="1" w:styleId="af9">
    <w:name w:val="Επικεφαλίδα πίνακα"/>
    <w:basedOn w:val="af8"/>
    <w:rsid w:val="00C07FAB"/>
    <w:pPr>
      <w:jc w:val="center"/>
    </w:pPr>
    <w:rPr>
      <w:b/>
      <w:bCs/>
    </w:rPr>
  </w:style>
  <w:style w:type="paragraph" w:customStyle="1" w:styleId="footers">
    <w:name w:val="footers"/>
    <w:basedOn w:val="foothanging"/>
    <w:rsid w:val="00C07FAB"/>
  </w:style>
  <w:style w:type="paragraph" w:customStyle="1" w:styleId="Standard">
    <w:name w:val="Standard"/>
    <w:rsid w:val="00C07FAB"/>
    <w:pPr>
      <w:widowControl w:val="0"/>
      <w:suppressAutoHyphens/>
      <w:textAlignment w:val="baseline"/>
    </w:pPr>
    <w:rPr>
      <w:rFonts w:eastAsia="SimSun" w:cs="Lucida Sans"/>
      <w:kern w:val="1"/>
      <w:sz w:val="24"/>
      <w:szCs w:val="24"/>
      <w:lang w:eastAsia="zh-CN" w:bidi="hi-IN"/>
    </w:rPr>
  </w:style>
  <w:style w:type="paragraph" w:customStyle="1" w:styleId="Textbody">
    <w:name w:val="Text body"/>
    <w:basedOn w:val="Standard"/>
    <w:rsid w:val="00C07FAB"/>
    <w:pPr>
      <w:spacing w:after="120"/>
    </w:pPr>
  </w:style>
  <w:style w:type="paragraph" w:customStyle="1" w:styleId="Footnote">
    <w:name w:val="Footnote"/>
    <w:basedOn w:val="Standard"/>
    <w:rsid w:val="00C07FAB"/>
    <w:pPr>
      <w:suppressLineNumbers/>
      <w:ind w:left="283" w:hanging="283"/>
    </w:pPr>
    <w:rPr>
      <w:sz w:val="20"/>
      <w:szCs w:val="20"/>
    </w:rPr>
  </w:style>
  <w:style w:type="paragraph" w:customStyle="1" w:styleId="311">
    <w:name w:val="Σώμα κείμενου 31"/>
    <w:basedOn w:val="a"/>
    <w:rsid w:val="00C07FAB"/>
    <w:rPr>
      <w:sz w:val="16"/>
      <w:szCs w:val="16"/>
    </w:rPr>
  </w:style>
  <w:style w:type="paragraph" w:customStyle="1" w:styleId="fooot">
    <w:name w:val="fooot"/>
    <w:basedOn w:val="footers"/>
    <w:rsid w:val="00C07FAB"/>
  </w:style>
  <w:style w:type="paragraph" w:styleId="afa">
    <w:name w:val="Balloon Text"/>
    <w:basedOn w:val="a"/>
    <w:rsid w:val="00C07FAB"/>
    <w:pPr>
      <w:spacing w:after="0"/>
    </w:pPr>
    <w:rPr>
      <w:sz w:val="16"/>
      <w:szCs w:val="16"/>
    </w:rPr>
  </w:style>
  <w:style w:type="paragraph" w:customStyle="1" w:styleId="1c">
    <w:name w:val="Κείμενο σχολίου1"/>
    <w:basedOn w:val="a"/>
    <w:rsid w:val="00C07FAB"/>
    <w:rPr>
      <w:sz w:val="20"/>
      <w:szCs w:val="20"/>
    </w:rPr>
  </w:style>
  <w:style w:type="paragraph" w:styleId="afb">
    <w:name w:val="annotation subject"/>
    <w:basedOn w:val="1c"/>
    <w:next w:val="1c"/>
    <w:rsid w:val="00C07FAB"/>
    <w:rPr>
      <w:b/>
      <w:bCs/>
    </w:rPr>
  </w:style>
  <w:style w:type="paragraph" w:styleId="-HTML">
    <w:name w:val="HTML Preformatted"/>
    <w:basedOn w:val="a"/>
    <w:uiPriority w:val="99"/>
    <w:rsid w:val="00C07F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paragraph" w:styleId="afc">
    <w:name w:val="Revision"/>
    <w:rsid w:val="00C07FAB"/>
    <w:pPr>
      <w:suppressAutoHyphens/>
    </w:pPr>
    <w:rPr>
      <w:rFonts w:ascii="Calibri" w:hAnsi="Calibri" w:cs="Calibri"/>
      <w:sz w:val="22"/>
      <w:szCs w:val="24"/>
      <w:lang w:val="en-GB" w:eastAsia="zh-CN"/>
    </w:rPr>
  </w:style>
  <w:style w:type="paragraph" w:customStyle="1" w:styleId="21">
    <w:name w:val="Λίστα με κουκκίδες 21"/>
    <w:basedOn w:val="a"/>
    <w:rsid w:val="00C07FAB"/>
    <w:pPr>
      <w:numPr>
        <w:numId w:val="1"/>
      </w:numPr>
      <w:suppressAutoHyphens w:val="0"/>
      <w:spacing w:after="0" w:line="360" w:lineRule="auto"/>
    </w:pPr>
    <w:rPr>
      <w:rFonts w:ascii="Trebuchet MS" w:hAnsi="Trebuchet MS" w:cs="Times New Roman"/>
      <w:szCs w:val="20"/>
      <w:lang w:val="en-US"/>
    </w:rPr>
  </w:style>
  <w:style w:type="paragraph" w:customStyle="1" w:styleId="100">
    <w:name w:val="Περιεχόμενα 10"/>
    <w:basedOn w:val="af1"/>
    <w:rsid w:val="00C07FAB"/>
    <w:pPr>
      <w:tabs>
        <w:tab w:val="right" w:leader="dot" w:pos="7091"/>
      </w:tabs>
      <w:ind w:left="2547"/>
    </w:pPr>
  </w:style>
  <w:style w:type="character" w:styleId="afd">
    <w:name w:val="annotation reference"/>
    <w:basedOn w:val="a0"/>
    <w:unhideWhenUsed/>
    <w:qFormat/>
    <w:rsid w:val="00D5279B"/>
    <w:rPr>
      <w:sz w:val="16"/>
      <w:szCs w:val="16"/>
    </w:rPr>
  </w:style>
  <w:style w:type="paragraph" w:styleId="afe">
    <w:name w:val="annotation text"/>
    <w:basedOn w:val="a"/>
    <w:link w:val="Char10"/>
    <w:unhideWhenUsed/>
    <w:qFormat/>
    <w:rsid w:val="00D5279B"/>
    <w:rPr>
      <w:sz w:val="20"/>
      <w:szCs w:val="20"/>
    </w:rPr>
  </w:style>
  <w:style w:type="character" w:customStyle="1" w:styleId="Char10">
    <w:name w:val="Κείμενο σχολίου Char1"/>
    <w:basedOn w:val="a0"/>
    <w:link w:val="afe"/>
    <w:uiPriority w:val="99"/>
    <w:qFormat/>
    <w:rsid w:val="00D5279B"/>
    <w:rPr>
      <w:rFonts w:ascii="Calibri" w:hAnsi="Calibri" w:cs="Calibri"/>
      <w:lang w:val="en-GB" w:eastAsia="zh-CN"/>
    </w:rPr>
  </w:style>
  <w:style w:type="paragraph" w:customStyle="1" w:styleId="TabletextChar">
    <w:name w:val="Table text Char"/>
    <w:basedOn w:val="a"/>
    <w:link w:val="TabletextCharChar"/>
    <w:rsid w:val="0024279E"/>
    <w:pPr>
      <w:widowControl w:val="0"/>
      <w:suppressAutoHyphens w:val="0"/>
      <w:spacing w:line="300" w:lineRule="atLeast"/>
      <w:jc w:val="left"/>
    </w:pPr>
    <w:rPr>
      <w:rFonts w:cs="Times New Roman"/>
      <w:sz w:val="20"/>
      <w:szCs w:val="20"/>
      <w:lang w:val="el-GR" w:eastAsia="en-US"/>
    </w:rPr>
  </w:style>
  <w:style w:type="character" w:customStyle="1" w:styleId="TabletextCharChar">
    <w:name w:val="Table text Char Char"/>
    <w:link w:val="TabletextChar"/>
    <w:rsid w:val="0024279E"/>
    <w:rPr>
      <w:rFonts w:ascii="Tahoma" w:hAnsi="Tahoma"/>
      <w:lang w:eastAsia="en-US"/>
    </w:rPr>
  </w:style>
  <w:style w:type="character" w:customStyle="1" w:styleId="Mention1">
    <w:name w:val="Mention1"/>
    <w:basedOn w:val="a0"/>
    <w:uiPriority w:val="99"/>
    <w:semiHidden/>
    <w:unhideWhenUsed/>
    <w:rsid w:val="00DF6A64"/>
    <w:rPr>
      <w:color w:val="2B579A"/>
      <w:shd w:val="clear" w:color="auto" w:fill="E6E6E6"/>
    </w:rPr>
  </w:style>
  <w:style w:type="paragraph" w:styleId="aff">
    <w:name w:val="List Paragraph"/>
    <w:aliases w:val="Kommentar,Bullet List,FooterText,numbered,Paragraphe de liste1,lp1,Diligence Check,Bullet2,Bullet21,bl1,Bullet22,Bullet23,Bullet211,Bullet24,Bullet25,Bullet26,Bullet27,bl11,Bullet212,Bullet28,bl12,Bullet213,Bullet29,bl13,Bullet214,列出段落"/>
    <w:basedOn w:val="a"/>
    <w:link w:val="Char4"/>
    <w:uiPriority w:val="1"/>
    <w:qFormat/>
    <w:rsid w:val="005B2CE7"/>
    <w:pPr>
      <w:ind w:left="720"/>
      <w:contextualSpacing/>
    </w:pPr>
  </w:style>
  <w:style w:type="character" w:customStyle="1" w:styleId="32">
    <w:name w:val="Παραπομπή υποσημείωσης3"/>
    <w:rsid w:val="00B65D70"/>
    <w:rPr>
      <w:vertAlign w:val="superscript"/>
    </w:rPr>
  </w:style>
  <w:style w:type="table" w:styleId="aff0">
    <w:name w:val="Table Grid"/>
    <w:basedOn w:val="a1"/>
    <w:uiPriority w:val="39"/>
    <w:rsid w:val="00CA1F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a0"/>
    <w:uiPriority w:val="99"/>
    <w:semiHidden/>
    <w:unhideWhenUsed/>
    <w:rsid w:val="00704D1F"/>
    <w:rPr>
      <w:color w:val="808080"/>
      <w:shd w:val="clear" w:color="auto" w:fill="E6E6E6"/>
    </w:rPr>
  </w:style>
  <w:style w:type="character" w:customStyle="1" w:styleId="WW-FootnoteReference15">
    <w:name w:val="WW-Footnote Reference15"/>
    <w:rsid w:val="00E536F5"/>
    <w:rPr>
      <w:vertAlign w:val="superscript"/>
    </w:rPr>
  </w:style>
  <w:style w:type="numbering" w:customStyle="1" w:styleId="Style2">
    <w:name w:val="Style2"/>
    <w:uiPriority w:val="99"/>
    <w:rsid w:val="007A7DCA"/>
    <w:pPr>
      <w:numPr>
        <w:numId w:val="6"/>
      </w:numPr>
    </w:pPr>
  </w:style>
  <w:style w:type="paragraph" w:customStyle="1" w:styleId="Style18">
    <w:name w:val="Style18"/>
    <w:basedOn w:val="a"/>
    <w:uiPriority w:val="99"/>
    <w:rsid w:val="00DB024C"/>
    <w:pPr>
      <w:widowControl w:val="0"/>
      <w:suppressAutoHyphens w:val="0"/>
      <w:autoSpaceDE w:val="0"/>
      <w:autoSpaceDN w:val="0"/>
      <w:adjustRightInd w:val="0"/>
      <w:spacing w:after="0" w:line="210" w:lineRule="exact"/>
      <w:ind w:firstLine="165"/>
    </w:pPr>
    <w:rPr>
      <w:rFonts w:ascii="Microsoft Sans Serif" w:eastAsiaTheme="minorEastAsia" w:hAnsi="Microsoft Sans Serif" w:cs="Microsoft Sans Serif"/>
      <w:sz w:val="24"/>
      <w:lang w:val="el-GR" w:eastAsia="el-GR"/>
    </w:rPr>
  </w:style>
  <w:style w:type="character" w:customStyle="1" w:styleId="FontStyle124">
    <w:name w:val="Font Style124"/>
    <w:basedOn w:val="a0"/>
    <w:uiPriority w:val="99"/>
    <w:rsid w:val="00DB024C"/>
    <w:rPr>
      <w:rFonts w:ascii="Microsoft Sans Serif" w:hAnsi="Microsoft Sans Serif" w:cs="Microsoft Sans Serif"/>
      <w:sz w:val="14"/>
      <w:szCs w:val="14"/>
    </w:rPr>
  </w:style>
  <w:style w:type="paragraph" w:customStyle="1" w:styleId="Style35">
    <w:name w:val="Style35"/>
    <w:basedOn w:val="a"/>
    <w:uiPriority w:val="99"/>
    <w:rsid w:val="00A7426F"/>
    <w:pPr>
      <w:widowControl w:val="0"/>
      <w:suppressAutoHyphens w:val="0"/>
      <w:autoSpaceDE w:val="0"/>
      <w:autoSpaceDN w:val="0"/>
      <w:adjustRightInd w:val="0"/>
      <w:spacing w:after="0" w:line="210" w:lineRule="exact"/>
      <w:ind w:firstLine="169"/>
    </w:pPr>
    <w:rPr>
      <w:rFonts w:ascii="Microsoft Sans Serif" w:eastAsiaTheme="minorEastAsia" w:hAnsi="Microsoft Sans Serif" w:cs="Microsoft Sans Serif"/>
      <w:sz w:val="24"/>
      <w:lang w:val="el-GR" w:eastAsia="el-GR"/>
    </w:rPr>
  </w:style>
  <w:style w:type="character" w:customStyle="1" w:styleId="6Char">
    <w:name w:val="Επικεφαλίδα 6 Char"/>
    <w:basedOn w:val="a0"/>
    <w:link w:val="6"/>
    <w:rsid w:val="006A7951"/>
    <w:rPr>
      <w:rFonts w:ascii="Tahoma" w:hAnsi="Tahoma"/>
      <w:b/>
      <w:sz w:val="22"/>
      <w:lang w:eastAsia="en-US"/>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
    <w:basedOn w:val="a0"/>
    <w:link w:val="7"/>
    <w:rsid w:val="005B4566"/>
    <w:rPr>
      <w:rFonts w:ascii="Tahoma" w:hAnsi="Tahoma"/>
      <w:sz w:val="18"/>
      <w:u w:val="single"/>
      <w:lang w:eastAsia="en-US"/>
    </w:rPr>
  </w:style>
  <w:style w:type="character" w:customStyle="1" w:styleId="8Char">
    <w:name w:val="Επικεφαλίδα 8 Char"/>
    <w:basedOn w:val="a0"/>
    <w:link w:val="8"/>
    <w:rsid w:val="005B4566"/>
    <w:rPr>
      <w:rFonts w:ascii="Tahoma" w:hAnsi="Tahoma"/>
      <w:sz w:val="18"/>
      <w:u w:val="single"/>
      <w:lang w:eastAsia="en-US"/>
    </w:rPr>
  </w:style>
  <w:style w:type="character" w:customStyle="1" w:styleId="9Char">
    <w:name w:val="Επικεφαλίδα 9 Char"/>
    <w:aliases w:val="AC&amp;E_1 Char,App Heading Char"/>
    <w:basedOn w:val="a0"/>
    <w:link w:val="9"/>
    <w:rsid w:val="005B4566"/>
    <w:rPr>
      <w:rFonts w:ascii="Tahoma" w:hAnsi="Tahoma"/>
      <w:sz w:val="18"/>
      <w:u w:val="single"/>
      <w:lang w:eastAsia="en-US"/>
    </w:rPr>
  </w:style>
  <w:style w:type="paragraph" w:customStyle="1" w:styleId="Tabletext">
    <w:name w:val="Table text"/>
    <w:aliases w:val="ta"/>
    <w:basedOn w:val="a"/>
    <w:link w:val="TabletextChar1"/>
    <w:uiPriority w:val="99"/>
    <w:rsid w:val="00A5670E"/>
    <w:pPr>
      <w:widowControl w:val="0"/>
      <w:suppressAutoHyphens w:val="0"/>
      <w:jc w:val="left"/>
    </w:pPr>
    <w:rPr>
      <w:rFonts w:cs="Times New Roman"/>
      <w:sz w:val="20"/>
      <w:szCs w:val="20"/>
      <w:lang w:val="el-GR" w:eastAsia="en-US"/>
    </w:rPr>
  </w:style>
  <w:style w:type="character" w:customStyle="1" w:styleId="TabletextChar1">
    <w:name w:val="Table text Char1"/>
    <w:link w:val="Tabletext"/>
    <w:uiPriority w:val="99"/>
    <w:locked/>
    <w:rsid w:val="00A5670E"/>
    <w:rPr>
      <w:rFonts w:ascii="Tahoma" w:hAnsi="Tahoma"/>
      <w:lang w:eastAsia="en-US"/>
    </w:rPr>
  </w:style>
  <w:style w:type="character" w:customStyle="1" w:styleId="1Char">
    <w:name w:val="Επικεφαλίδα 1 Char"/>
    <w:basedOn w:val="a0"/>
    <w:link w:val="1"/>
    <w:rsid w:val="00623457"/>
    <w:rPr>
      <w:rFonts w:ascii="Tahoma" w:hAnsi="Tahoma" w:cs="Arial"/>
      <w:b/>
      <w:bCs/>
      <w:color w:val="333399"/>
      <w:sz w:val="28"/>
      <w:szCs w:val="32"/>
      <w:lang w:val="en-US" w:eastAsia="zh-CN"/>
    </w:rPr>
  </w:style>
  <w:style w:type="numbering" w:customStyle="1" w:styleId="Style3">
    <w:name w:val="Style3"/>
    <w:uiPriority w:val="99"/>
    <w:rsid w:val="00C535AC"/>
    <w:pPr>
      <w:numPr>
        <w:numId w:val="11"/>
      </w:numPr>
    </w:pPr>
  </w:style>
  <w:style w:type="character" w:customStyle="1" w:styleId="UnresolvedMention2">
    <w:name w:val="Unresolved Mention2"/>
    <w:basedOn w:val="a0"/>
    <w:uiPriority w:val="99"/>
    <w:semiHidden/>
    <w:unhideWhenUsed/>
    <w:rsid w:val="003A109E"/>
    <w:rPr>
      <w:color w:val="808080"/>
      <w:shd w:val="clear" w:color="auto" w:fill="E6E6E6"/>
    </w:rPr>
  </w:style>
  <w:style w:type="character" w:styleId="aff1">
    <w:name w:val="Book Title"/>
    <w:basedOn w:val="a0"/>
    <w:uiPriority w:val="33"/>
    <w:qFormat/>
    <w:rsid w:val="005B2CE7"/>
    <w:rPr>
      <w:b/>
      <w:bCs/>
      <w:i/>
      <w:iCs/>
      <w:spacing w:val="5"/>
    </w:rPr>
  </w:style>
  <w:style w:type="paragraph" w:styleId="aff2">
    <w:name w:val="Subtitle"/>
    <w:basedOn w:val="a"/>
    <w:next w:val="a"/>
    <w:link w:val="Char5"/>
    <w:uiPriority w:val="11"/>
    <w:qFormat/>
    <w:rsid w:val="005B2CE7"/>
    <w:pPr>
      <w:numPr>
        <w:ilvl w:val="1"/>
      </w:numPr>
      <w:spacing w:after="160"/>
    </w:pPr>
    <w:rPr>
      <w:rFonts w:asciiTheme="minorHAnsi" w:eastAsiaTheme="minorEastAsia" w:hAnsiTheme="minorHAnsi" w:cstheme="minorBidi"/>
      <w:color w:val="5A5A5A" w:themeColor="text1" w:themeTint="A5"/>
      <w:spacing w:val="15"/>
    </w:rPr>
  </w:style>
  <w:style w:type="character" w:customStyle="1" w:styleId="Char5">
    <w:name w:val="Υπότιτλος Char"/>
    <w:basedOn w:val="a0"/>
    <w:link w:val="aff2"/>
    <w:uiPriority w:val="11"/>
    <w:rsid w:val="005B2CE7"/>
    <w:rPr>
      <w:rFonts w:asciiTheme="minorHAnsi" w:eastAsiaTheme="minorEastAsia" w:hAnsiTheme="minorHAnsi" w:cstheme="minorBidi"/>
      <w:color w:val="5A5A5A" w:themeColor="text1" w:themeTint="A5"/>
      <w:spacing w:val="15"/>
      <w:sz w:val="22"/>
      <w:szCs w:val="22"/>
      <w:lang w:val="en-GB" w:eastAsia="zh-CN"/>
    </w:rPr>
  </w:style>
  <w:style w:type="paragraph" w:styleId="aff3">
    <w:name w:val="Intense Quote"/>
    <w:basedOn w:val="a"/>
    <w:next w:val="a"/>
    <w:link w:val="Char6"/>
    <w:uiPriority w:val="30"/>
    <w:qFormat/>
    <w:rsid w:val="005B2CE7"/>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Char6">
    <w:name w:val="Έντονο απόσπ. Char"/>
    <w:basedOn w:val="a0"/>
    <w:link w:val="aff3"/>
    <w:uiPriority w:val="30"/>
    <w:rsid w:val="005B2CE7"/>
    <w:rPr>
      <w:rFonts w:ascii="Calibri" w:hAnsi="Calibri" w:cs="Calibri"/>
      <w:i/>
      <w:iCs/>
      <w:color w:val="5B9BD5" w:themeColor="accent1"/>
      <w:sz w:val="22"/>
      <w:szCs w:val="24"/>
      <w:lang w:val="en-GB" w:eastAsia="zh-CN"/>
    </w:rPr>
  </w:style>
  <w:style w:type="paragraph" w:customStyle="1" w:styleId="firstpage">
    <w:name w:val="first page"/>
    <w:basedOn w:val="1"/>
    <w:link w:val="firstpageChar"/>
    <w:semiHidden/>
    <w:rsid w:val="00405F8E"/>
    <w:pPr>
      <w:pageBreakBefore w:val="0"/>
      <w:numPr>
        <w:numId w:val="0"/>
      </w:numPr>
      <w:pBdr>
        <w:top w:val="none" w:sz="0" w:space="0" w:color="auto"/>
        <w:left w:val="none" w:sz="0" w:space="0" w:color="auto"/>
        <w:bottom w:val="single" w:sz="6" w:space="1" w:color="auto"/>
        <w:right w:val="none" w:sz="0" w:space="0" w:color="auto"/>
      </w:pBdr>
      <w:shd w:val="clear" w:color="auto" w:fill="E0E0E0"/>
      <w:suppressAutoHyphens w:val="0"/>
      <w:spacing w:before="360" w:after="120" w:line="360" w:lineRule="auto"/>
      <w:ind w:left="1418" w:hanging="1418"/>
      <w:jc w:val="left"/>
      <w:outlineLvl w:val="9"/>
    </w:pPr>
    <w:rPr>
      <w:rFonts w:cs="Times New Roman"/>
      <w:bCs w:val="0"/>
      <w:color w:val="auto"/>
      <w:spacing w:val="20"/>
      <w:kern w:val="28"/>
      <w:sz w:val="24"/>
      <w:szCs w:val="20"/>
      <w:lang w:val="el-GR" w:eastAsia="en-US"/>
    </w:rPr>
  </w:style>
  <w:style w:type="character" w:customStyle="1" w:styleId="firstpageChar">
    <w:name w:val="first page Char"/>
    <w:basedOn w:val="a0"/>
    <w:link w:val="firstpage"/>
    <w:semiHidden/>
    <w:rsid w:val="00405F8E"/>
    <w:rPr>
      <w:rFonts w:ascii="Tahoma" w:hAnsi="Tahoma"/>
      <w:b/>
      <w:spacing w:val="20"/>
      <w:kern w:val="28"/>
      <w:sz w:val="24"/>
      <w:shd w:val="clear" w:color="auto" w:fill="E0E0E0"/>
      <w:lang w:eastAsia="en-US"/>
    </w:rPr>
  </w:style>
  <w:style w:type="character" w:customStyle="1" w:styleId="WW-FootnoteReference17">
    <w:name w:val="WW-Footnote Reference17"/>
    <w:rsid w:val="00C931A2"/>
    <w:rPr>
      <w:vertAlign w:val="superscript"/>
    </w:rPr>
  </w:style>
  <w:style w:type="character" w:customStyle="1" w:styleId="41">
    <w:name w:val="Παραπομπή υποσημείωσης4"/>
    <w:rsid w:val="00100156"/>
    <w:rPr>
      <w:vertAlign w:val="superscript"/>
    </w:rPr>
  </w:style>
  <w:style w:type="character" w:customStyle="1" w:styleId="WW-EndnoteReference17">
    <w:name w:val="WW-Endnote Reference17"/>
    <w:rsid w:val="00EE7F42"/>
    <w:rPr>
      <w:vertAlign w:val="superscript"/>
    </w:rPr>
  </w:style>
  <w:style w:type="character" w:customStyle="1" w:styleId="WW-FootnoteReference19">
    <w:name w:val="WW-Footnote Reference19"/>
    <w:rsid w:val="00414507"/>
    <w:rPr>
      <w:vertAlign w:val="superscript"/>
    </w:rPr>
  </w:style>
  <w:style w:type="character" w:customStyle="1" w:styleId="UnresolvedMention3">
    <w:name w:val="Unresolved Mention3"/>
    <w:basedOn w:val="a0"/>
    <w:uiPriority w:val="99"/>
    <w:semiHidden/>
    <w:unhideWhenUsed/>
    <w:rsid w:val="00D4164C"/>
    <w:rPr>
      <w:color w:val="808080"/>
      <w:shd w:val="clear" w:color="auto" w:fill="E6E6E6"/>
    </w:rPr>
  </w:style>
  <w:style w:type="character" w:customStyle="1" w:styleId="Char4">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ff"/>
    <w:uiPriority w:val="1"/>
    <w:qFormat/>
    <w:locked/>
    <w:rsid w:val="00250252"/>
    <w:rPr>
      <w:rFonts w:ascii="Calibri" w:hAnsi="Calibri" w:cs="Calibri"/>
      <w:sz w:val="22"/>
      <w:szCs w:val="24"/>
      <w:lang w:val="en-GB" w:eastAsia="zh-CN"/>
    </w:rPr>
  </w:style>
  <w:style w:type="character" w:customStyle="1" w:styleId="ListParagraphChar1">
    <w:name w:val="List Paragraph Char1"/>
    <w:uiPriority w:val="34"/>
    <w:locked/>
    <w:rsid w:val="00043F27"/>
    <w:rPr>
      <w:rFonts w:ascii="Calibri" w:hAnsi="Calibri" w:cs="Calibri"/>
      <w:sz w:val="22"/>
      <w:szCs w:val="24"/>
      <w:lang w:val="en-GB" w:eastAsia="zh-CN"/>
    </w:rPr>
  </w:style>
  <w:style w:type="character" w:customStyle="1" w:styleId="Char2">
    <w:name w:val="Κείμενο υποσημείωσης Char"/>
    <w:link w:val="af4"/>
    <w:rsid w:val="00953E50"/>
    <w:rPr>
      <w:rFonts w:ascii="Calibri" w:hAnsi="Calibri" w:cs="Calibri"/>
      <w:sz w:val="18"/>
      <w:lang w:val="en-IE" w:eastAsia="zh-CN"/>
    </w:rPr>
  </w:style>
  <w:style w:type="numbering" w:customStyle="1" w:styleId="Style4">
    <w:name w:val="Style4"/>
    <w:uiPriority w:val="99"/>
    <w:rsid w:val="00623457"/>
    <w:pPr>
      <w:numPr>
        <w:numId w:val="16"/>
      </w:numPr>
    </w:pPr>
  </w:style>
  <w:style w:type="character" w:customStyle="1" w:styleId="Hyperlink13">
    <w:name w:val="Hyperlink.13"/>
    <w:rsid w:val="00E0686B"/>
    <w:rPr>
      <w:lang w:val="en-US"/>
    </w:rPr>
  </w:style>
  <w:style w:type="numbering" w:customStyle="1" w:styleId="27">
    <w:name w:val="Εισήχθηκε το στιλ 27"/>
    <w:rsid w:val="00E0686B"/>
    <w:pPr>
      <w:numPr>
        <w:numId w:val="21"/>
      </w:numPr>
    </w:pPr>
  </w:style>
  <w:style w:type="paragraph" w:styleId="Web">
    <w:name w:val="Normal (Web)"/>
    <w:basedOn w:val="a"/>
    <w:link w:val="WebChar"/>
    <w:uiPriority w:val="99"/>
    <w:unhideWhenUsed/>
    <w:rsid w:val="0064449A"/>
    <w:pPr>
      <w:suppressAutoHyphens w:val="0"/>
      <w:spacing w:before="100" w:beforeAutospacing="1" w:after="100" w:afterAutospacing="1"/>
      <w:jc w:val="left"/>
    </w:pPr>
    <w:rPr>
      <w:rFonts w:ascii="Times New Roman" w:hAnsi="Times New Roman" w:cs="Times New Roman"/>
      <w:sz w:val="24"/>
      <w:lang w:val="en-US" w:eastAsia="en-US" w:bidi="he-IL"/>
    </w:rPr>
  </w:style>
  <w:style w:type="character" w:customStyle="1" w:styleId="0">
    <w:name w:val="Παραπομπή υποσημείωσης_0"/>
    <w:uiPriority w:val="99"/>
    <w:rsid w:val="00E7277B"/>
    <w:rPr>
      <w:vertAlign w:val="superscript"/>
    </w:rPr>
  </w:style>
  <w:style w:type="character" w:customStyle="1" w:styleId="WW-">
    <w:name w:val="WW-Παραπομπή υποσημείωσης"/>
    <w:rsid w:val="00F64037"/>
    <w:rPr>
      <w:vertAlign w:val="superscript"/>
    </w:rPr>
  </w:style>
  <w:style w:type="character" w:customStyle="1" w:styleId="UnresolvedMention4">
    <w:name w:val="Unresolved Mention4"/>
    <w:basedOn w:val="a0"/>
    <w:uiPriority w:val="99"/>
    <w:semiHidden/>
    <w:unhideWhenUsed/>
    <w:rsid w:val="007662F0"/>
    <w:rPr>
      <w:color w:val="605E5C"/>
      <w:shd w:val="clear" w:color="auto" w:fill="E1DFDD"/>
    </w:rPr>
  </w:style>
  <w:style w:type="character" w:customStyle="1" w:styleId="Char3">
    <w:name w:val="Κείμενο σημείωσης τέλους Char"/>
    <w:link w:val="af5"/>
    <w:rsid w:val="00F1538B"/>
    <w:rPr>
      <w:rFonts w:ascii="Tahoma" w:hAnsi="Tahoma" w:cs="Tahoma"/>
      <w:lang w:val="en-GB" w:eastAsia="zh-CN"/>
    </w:rPr>
  </w:style>
  <w:style w:type="character" w:customStyle="1" w:styleId="UnresolvedMention5">
    <w:name w:val="Unresolved Mention5"/>
    <w:basedOn w:val="a0"/>
    <w:uiPriority w:val="99"/>
    <w:semiHidden/>
    <w:unhideWhenUsed/>
    <w:rsid w:val="008277DE"/>
    <w:rPr>
      <w:color w:val="605E5C"/>
      <w:shd w:val="clear" w:color="auto" w:fill="E1DFDD"/>
    </w:rPr>
  </w:style>
  <w:style w:type="paragraph" w:styleId="aff4">
    <w:name w:val="TOC Heading"/>
    <w:basedOn w:val="1"/>
    <w:next w:val="a"/>
    <w:uiPriority w:val="39"/>
    <w:unhideWhenUsed/>
    <w:qFormat/>
    <w:rsid w:val="00A81D32"/>
    <w:pPr>
      <w:keepLines/>
      <w:pageBreakBefore w:val="0"/>
      <w:numPr>
        <w:numId w:val="0"/>
      </w:numPr>
      <w:pBdr>
        <w:top w:val="none" w:sz="0" w:space="0" w:color="auto"/>
        <w:left w:val="none" w:sz="0" w:space="0" w:color="auto"/>
        <w:bottom w:val="none" w:sz="0" w:space="0" w:color="auto"/>
        <w:right w:val="none" w:sz="0" w:space="0" w:color="auto"/>
      </w:pBdr>
      <w:suppressAutoHyphens w:val="0"/>
      <w:spacing w:before="240" w:after="0" w:line="259" w:lineRule="auto"/>
      <w:jc w:val="left"/>
      <w:outlineLvl w:val="9"/>
    </w:pPr>
    <w:rPr>
      <w:rFonts w:asciiTheme="majorHAnsi" w:eastAsiaTheme="majorEastAsia" w:hAnsiTheme="majorHAnsi" w:cstheme="majorBidi"/>
      <w:b w:val="0"/>
      <w:bCs w:val="0"/>
      <w:color w:val="2E74B5" w:themeColor="accent1" w:themeShade="BF"/>
      <w:sz w:val="32"/>
      <w:lang w:val="el-GR" w:eastAsia="el-GR"/>
    </w:rPr>
  </w:style>
  <w:style w:type="table" w:customStyle="1" w:styleId="TableGrid4">
    <w:name w:val="Table Grid4"/>
    <w:basedOn w:val="a1"/>
    <w:next w:val="aff0"/>
    <w:rsid w:val="00F861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5">
    <w:name w:val="Unresolved Mention"/>
    <w:basedOn w:val="a0"/>
    <w:uiPriority w:val="99"/>
    <w:semiHidden/>
    <w:unhideWhenUsed/>
    <w:rsid w:val="00F42477"/>
    <w:rPr>
      <w:color w:val="605E5C"/>
      <w:shd w:val="clear" w:color="auto" w:fill="E1DFDD"/>
    </w:rPr>
  </w:style>
  <w:style w:type="paragraph" w:customStyle="1" w:styleId="StyleStyle2Before3pt">
    <w:name w:val="Style Style2 + Before:  3 pt"/>
    <w:basedOn w:val="a"/>
    <w:uiPriority w:val="99"/>
    <w:rsid w:val="003E20D2"/>
    <w:pPr>
      <w:suppressAutoHyphens w:val="0"/>
      <w:spacing w:before="60" w:after="0" w:line="360" w:lineRule="auto"/>
      <w:jc w:val="left"/>
    </w:pPr>
    <w:rPr>
      <w:rFonts w:ascii="Arial" w:hAnsi="Arial" w:cs="Times New Roman"/>
      <w:b/>
      <w:bCs/>
      <w:szCs w:val="20"/>
      <w:lang w:val="el-GR" w:eastAsia="el-GR"/>
    </w:rPr>
  </w:style>
  <w:style w:type="character" w:customStyle="1" w:styleId="WebChar">
    <w:name w:val="Κανονικό (Web) Char"/>
    <w:link w:val="Web"/>
    <w:uiPriority w:val="99"/>
    <w:locked/>
    <w:rsid w:val="00DD01F6"/>
    <w:rPr>
      <w:sz w:val="24"/>
      <w:szCs w:val="22"/>
      <w:lang w:val="en-US" w:eastAsia="en-US" w:bidi="he-IL"/>
    </w:rPr>
  </w:style>
  <w:style w:type="paragraph" w:customStyle="1" w:styleId="CharCharCharCharChar">
    <w:name w:val="Char Char Char Char Char"/>
    <w:basedOn w:val="a"/>
    <w:link w:val="10"/>
    <w:rsid w:val="00B70B0A"/>
    <w:pPr>
      <w:suppressAutoHyphens w:val="0"/>
      <w:spacing w:after="160" w:line="240" w:lineRule="exact"/>
      <w:jc w:val="left"/>
    </w:pPr>
    <w:rPr>
      <w:rFonts w:ascii="Times New Roman" w:hAnsi="Times New Roman" w:cs="Times New Roman"/>
      <w:sz w:val="20"/>
      <w:szCs w:val="20"/>
      <w:lang w:val="el-GR" w:eastAsia="el-G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3632400">
      <w:bodyDiv w:val="1"/>
      <w:marLeft w:val="0"/>
      <w:marRight w:val="0"/>
      <w:marTop w:val="0"/>
      <w:marBottom w:val="0"/>
      <w:divBdr>
        <w:top w:val="none" w:sz="0" w:space="0" w:color="auto"/>
        <w:left w:val="none" w:sz="0" w:space="0" w:color="auto"/>
        <w:bottom w:val="none" w:sz="0" w:space="0" w:color="auto"/>
        <w:right w:val="none" w:sz="0" w:space="0" w:color="auto"/>
      </w:divBdr>
    </w:div>
    <w:div w:id="340473379">
      <w:bodyDiv w:val="1"/>
      <w:marLeft w:val="0"/>
      <w:marRight w:val="0"/>
      <w:marTop w:val="0"/>
      <w:marBottom w:val="0"/>
      <w:divBdr>
        <w:top w:val="none" w:sz="0" w:space="0" w:color="auto"/>
        <w:left w:val="none" w:sz="0" w:space="0" w:color="auto"/>
        <w:bottom w:val="none" w:sz="0" w:space="0" w:color="auto"/>
        <w:right w:val="none" w:sz="0" w:space="0" w:color="auto"/>
      </w:divBdr>
    </w:div>
    <w:div w:id="346949063">
      <w:bodyDiv w:val="1"/>
      <w:marLeft w:val="0"/>
      <w:marRight w:val="0"/>
      <w:marTop w:val="0"/>
      <w:marBottom w:val="0"/>
      <w:divBdr>
        <w:top w:val="none" w:sz="0" w:space="0" w:color="auto"/>
        <w:left w:val="none" w:sz="0" w:space="0" w:color="auto"/>
        <w:bottom w:val="none" w:sz="0" w:space="0" w:color="auto"/>
        <w:right w:val="none" w:sz="0" w:space="0" w:color="auto"/>
      </w:divBdr>
    </w:div>
    <w:div w:id="849566388">
      <w:bodyDiv w:val="1"/>
      <w:marLeft w:val="0"/>
      <w:marRight w:val="0"/>
      <w:marTop w:val="0"/>
      <w:marBottom w:val="0"/>
      <w:divBdr>
        <w:top w:val="none" w:sz="0" w:space="0" w:color="auto"/>
        <w:left w:val="none" w:sz="0" w:space="0" w:color="auto"/>
        <w:bottom w:val="none" w:sz="0" w:space="0" w:color="auto"/>
        <w:right w:val="none" w:sz="0" w:space="0" w:color="auto"/>
      </w:divBdr>
    </w:div>
    <w:div w:id="894899640">
      <w:bodyDiv w:val="1"/>
      <w:marLeft w:val="0"/>
      <w:marRight w:val="0"/>
      <w:marTop w:val="0"/>
      <w:marBottom w:val="0"/>
      <w:divBdr>
        <w:top w:val="none" w:sz="0" w:space="0" w:color="auto"/>
        <w:left w:val="none" w:sz="0" w:space="0" w:color="auto"/>
        <w:bottom w:val="none" w:sz="0" w:space="0" w:color="auto"/>
        <w:right w:val="none" w:sz="0" w:space="0" w:color="auto"/>
      </w:divBdr>
    </w:div>
    <w:div w:id="928267862">
      <w:bodyDiv w:val="1"/>
      <w:marLeft w:val="0"/>
      <w:marRight w:val="0"/>
      <w:marTop w:val="0"/>
      <w:marBottom w:val="0"/>
      <w:divBdr>
        <w:top w:val="none" w:sz="0" w:space="0" w:color="auto"/>
        <w:left w:val="none" w:sz="0" w:space="0" w:color="auto"/>
        <w:bottom w:val="none" w:sz="0" w:space="0" w:color="auto"/>
        <w:right w:val="none" w:sz="0" w:space="0" w:color="auto"/>
      </w:divBdr>
    </w:div>
    <w:div w:id="1195801000">
      <w:bodyDiv w:val="1"/>
      <w:marLeft w:val="0"/>
      <w:marRight w:val="0"/>
      <w:marTop w:val="0"/>
      <w:marBottom w:val="0"/>
      <w:divBdr>
        <w:top w:val="none" w:sz="0" w:space="0" w:color="auto"/>
        <w:left w:val="none" w:sz="0" w:space="0" w:color="auto"/>
        <w:bottom w:val="none" w:sz="0" w:space="0" w:color="auto"/>
        <w:right w:val="none" w:sz="0" w:space="0" w:color="auto"/>
      </w:divBdr>
    </w:div>
    <w:div w:id="1217814994">
      <w:bodyDiv w:val="1"/>
      <w:marLeft w:val="0"/>
      <w:marRight w:val="0"/>
      <w:marTop w:val="0"/>
      <w:marBottom w:val="0"/>
      <w:divBdr>
        <w:top w:val="none" w:sz="0" w:space="0" w:color="auto"/>
        <w:left w:val="none" w:sz="0" w:space="0" w:color="auto"/>
        <w:bottom w:val="none" w:sz="0" w:space="0" w:color="auto"/>
        <w:right w:val="none" w:sz="0" w:space="0" w:color="auto"/>
      </w:divBdr>
    </w:div>
    <w:div w:id="1232692033">
      <w:bodyDiv w:val="1"/>
      <w:marLeft w:val="0"/>
      <w:marRight w:val="0"/>
      <w:marTop w:val="0"/>
      <w:marBottom w:val="0"/>
      <w:divBdr>
        <w:top w:val="none" w:sz="0" w:space="0" w:color="auto"/>
        <w:left w:val="none" w:sz="0" w:space="0" w:color="auto"/>
        <w:bottom w:val="none" w:sz="0" w:space="0" w:color="auto"/>
        <w:right w:val="none" w:sz="0" w:space="0" w:color="auto"/>
      </w:divBdr>
    </w:div>
    <w:div w:id="1262444929">
      <w:bodyDiv w:val="1"/>
      <w:marLeft w:val="0"/>
      <w:marRight w:val="0"/>
      <w:marTop w:val="0"/>
      <w:marBottom w:val="0"/>
      <w:divBdr>
        <w:top w:val="none" w:sz="0" w:space="0" w:color="auto"/>
        <w:left w:val="none" w:sz="0" w:space="0" w:color="auto"/>
        <w:bottom w:val="none" w:sz="0" w:space="0" w:color="auto"/>
        <w:right w:val="none" w:sz="0" w:space="0" w:color="auto"/>
      </w:divBdr>
    </w:div>
    <w:div w:id="1392538509">
      <w:bodyDiv w:val="1"/>
      <w:marLeft w:val="0"/>
      <w:marRight w:val="0"/>
      <w:marTop w:val="0"/>
      <w:marBottom w:val="0"/>
      <w:divBdr>
        <w:top w:val="none" w:sz="0" w:space="0" w:color="auto"/>
        <w:left w:val="none" w:sz="0" w:space="0" w:color="auto"/>
        <w:bottom w:val="none" w:sz="0" w:space="0" w:color="auto"/>
        <w:right w:val="none" w:sz="0" w:space="0" w:color="auto"/>
      </w:divBdr>
    </w:div>
    <w:div w:id="1479952182">
      <w:bodyDiv w:val="1"/>
      <w:marLeft w:val="0"/>
      <w:marRight w:val="0"/>
      <w:marTop w:val="0"/>
      <w:marBottom w:val="0"/>
      <w:divBdr>
        <w:top w:val="none" w:sz="0" w:space="0" w:color="auto"/>
        <w:left w:val="none" w:sz="0" w:space="0" w:color="auto"/>
        <w:bottom w:val="none" w:sz="0" w:space="0" w:color="auto"/>
        <w:right w:val="none" w:sz="0" w:space="0" w:color="auto"/>
      </w:divBdr>
    </w:div>
    <w:div w:id="187538726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yperlink" Target="http://www.promitheus.gov.gr" TargetMode="External"/><Relationship Id="rId26" Type="http://schemas.openxmlformats.org/officeDocument/2006/relationships/hyperlink" Target="http://www.eaadhsy.gr/n4412/art79a" TargetMode="External"/><Relationship Id="rId39" Type="http://schemas.openxmlformats.org/officeDocument/2006/relationships/footer" Target="footer4.xml"/><Relationship Id="rId21" Type="http://schemas.openxmlformats.org/officeDocument/2006/relationships/hyperlink" Target="http://www.promitheus.gov.gr/" TargetMode="External"/><Relationship Id="rId34" Type="http://schemas.openxmlformats.org/officeDocument/2006/relationships/image" Target="media/image3.jpeg"/><Relationship Id="rId42" Type="http://schemas.openxmlformats.org/officeDocument/2006/relationships/fontTable" Target="fontTable.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hyperlink" Target="http://www.ktpae.gr" TargetMode="External"/><Relationship Id="rId20" Type="http://schemas.openxmlformats.org/officeDocument/2006/relationships/hyperlink" Target="http://www.promitheus.gov.gr" TargetMode="External"/><Relationship Id="rId29" Type="http://schemas.openxmlformats.org/officeDocument/2006/relationships/hyperlink" Target="http://www.ktpae.gr" TargetMode="External"/><Relationship Id="rId41"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24" Type="http://schemas.openxmlformats.org/officeDocument/2006/relationships/hyperlink" Target="http://www.eaadhsy.gr/n4412/n4412fulltextlinks.html" TargetMode="External"/><Relationship Id="rId32" Type="http://schemas.openxmlformats.org/officeDocument/2006/relationships/hyperlink" Target="http://www.mindigital.gr" TargetMode="External"/><Relationship Id="rId37" Type="http://schemas.openxmlformats.org/officeDocument/2006/relationships/image" Target="media/image6.png"/><Relationship Id="rId40" Type="http://schemas.openxmlformats.org/officeDocument/2006/relationships/header" Target="header3.xml"/><Relationship Id="rId5" Type="http://schemas.openxmlformats.org/officeDocument/2006/relationships/styles" Target="styles.xml"/><Relationship Id="rId15" Type="http://schemas.openxmlformats.org/officeDocument/2006/relationships/hyperlink" Target="http://www.ktpae.gr" TargetMode="External"/><Relationship Id="rId23" Type="http://schemas.openxmlformats.org/officeDocument/2006/relationships/hyperlink" Target="http://www.eaadhsy.gr/n4412/n4412fulltextlinks.html" TargetMode="External"/><Relationship Id="rId28" Type="http://schemas.openxmlformats.org/officeDocument/2006/relationships/hyperlink" Target="https://greece20.gov.gr/epikoinwnia-dimosiotita/" TargetMode="External"/><Relationship Id="rId36" Type="http://schemas.openxmlformats.org/officeDocument/2006/relationships/image" Target="media/image5.png"/><Relationship Id="rId10" Type="http://schemas.openxmlformats.org/officeDocument/2006/relationships/header" Target="header1.xml"/><Relationship Id="rId19" Type="http://schemas.openxmlformats.org/officeDocument/2006/relationships/hyperlink" Target="http://www.ktpae.gr" TargetMode="External"/><Relationship Id="rId31" Type="http://schemas.openxmlformats.org/officeDocument/2006/relationships/hyperlink" Target="http://www.mindigital.gr"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mailto:info@ktpae.gr" TargetMode="External"/><Relationship Id="rId22" Type="http://schemas.openxmlformats.org/officeDocument/2006/relationships/hyperlink" Target="http://www.promitheus.gov.gr" TargetMode="External"/><Relationship Id="rId27" Type="http://schemas.openxmlformats.org/officeDocument/2006/relationships/hyperlink" Target="http://www.eaadhsy.gr/n4412/n4412fulltextlinks.html" TargetMode="External"/><Relationship Id="rId30" Type="http://schemas.openxmlformats.org/officeDocument/2006/relationships/hyperlink" Target="http://www.mindigital.gr" TargetMode="External"/><Relationship Id="rId35" Type="http://schemas.openxmlformats.org/officeDocument/2006/relationships/image" Target="media/image4.png"/><Relationship Id="rId43" Type="http://schemas.openxmlformats.org/officeDocument/2006/relationships/theme" Target="theme/theme1.xml"/><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footer" Target="footer2.xml"/><Relationship Id="rId17" Type="http://schemas.openxmlformats.org/officeDocument/2006/relationships/hyperlink" Target="http://www.promitheus.gov.gr/" TargetMode="External"/><Relationship Id="rId25" Type="http://schemas.openxmlformats.org/officeDocument/2006/relationships/hyperlink" Target="http://www.eaadhsy.gr/n4412/n4412fulltextlinks.html" TargetMode="External"/><Relationship Id="rId33" Type="http://schemas.openxmlformats.org/officeDocument/2006/relationships/image" Target="media/image2.png"/><Relationship Id="rId38" Type="http://schemas.openxmlformats.org/officeDocument/2006/relationships/header" Target="header2.xml"/></Relationships>
</file>

<file path=word/_rels/footer1.xml.rels><?xml version="1.0" encoding="UTF-8" standalone="yes"?>
<Relationships xmlns="http://schemas.openxmlformats.org/package/2006/relationships"><Relationship Id="rId2" Type="http://schemas.openxmlformats.org/officeDocument/2006/relationships/image" Target="cid:image002.png@01D86EAC.BF8F4EE0" TargetMode="External"/><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2" Type="http://schemas.openxmlformats.org/officeDocument/2006/relationships/image" Target="cid:image002.png@01D86EAC.BF8F4EE0" TargetMode="External"/><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2" Type="http://schemas.openxmlformats.org/officeDocument/2006/relationships/image" Target="cid:image002.png@01D86EAC.BF8F4EE0" TargetMode="External"/><Relationship Id="rId1" Type="http://schemas.openxmlformats.org/officeDocument/2006/relationships/image" Target="media/image1.png"/></Relationships>
</file>

<file path=word/_rels/footer4.xml.rels><?xml version="1.0" encoding="UTF-8" standalone="yes"?>
<Relationships xmlns="http://schemas.openxmlformats.org/package/2006/relationships"><Relationship Id="rId2" Type="http://schemas.openxmlformats.org/officeDocument/2006/relationships/image" Target="cid:image002.png@01D86EAC.BF8F4EE0" TargetMode="External"/><Relationship Id="rId1" Type="http://schemas.openxmlformats.org/officeDocument/2006/relationships/image" Target="media/image1.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Έγγραφο" ma:contentTypeID="0x010100789039E913DBEA4BA97CF9C16DEA55E6" ma:contentTypeVersion="2" ma:contentTypeDescription="Δημιουργία νέου εγγράφου" ma:contentTypeScope="" ma:versionID="3825ca205b6c6dcc00a24443d6b355e3">
  <xsd:schema xmlns:xsd="http://www.w3.org/2001/XMLSchema" xmlns:xs="http://www.w3.org/2001/XMLSchema" xmlns:p="http://schemas.microsoft.com/office/2006/metadata/properties" xmlns:ns2="eac07526-66c6-4565-a460-ed8832860d05" targetNamespace="http://schemas.microsoft.com/office/2006/metadata/properties" ma:root="true" ma:fieldsID="3806bbb7fbefbeb5685d78de222de455" ns2:_="">
    <xsd:import namespace="eac07526-66c6-4565-a460-ed8832860d05"/>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ac07526-66c6-4565-a460-ed8832860d0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Τύπος περιεχομένου"/>
        <xsd:element ref="dc:title" minOccurs="0" maxOccurs="1" ma:index="4" ma:displayName="Τίτλο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97CED9B-3751-4E56-A0F1-027A8A224B7E}">
  <ds:schemaRefs>
    <ds:schemaRef ds:uri="http://schemas.microsoft.com/sharepoint/v3/contenttype/forms"/>
  </ds:schemaRefs>
</ds:datastoreItem>
</file>

<file path=customXml/itemProps2.xml><?xml version="1.0" encoding="utf-8"?>
<ds:datastoreItem xmlns:ds="http://schemas.openxmlformats.org/officeDocument/2006/customXml" ds:itemID="{CEA91746-31AA-4A80-99F7-A78B0653B8F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ac07526-66c6-4565-a460-ed8832860d0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4C6B06A-9E8B-4B62-9768-F9A90F45AE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115</TotalTime>
  <Pages>104</Pages>
  <Words>38525</Words>
  <Characters>219593</Characters>
  <Application>Microsoft Office Word</Application>
  <DocSecurity>0</DocSecurity>
  <Lines>1829</Lines>
  <Paragraphs>515</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257603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Θηβαίος Γεώργιος</dc:creator>
  <cp:keywords/>
  <dc:description/>
  <cp:lastModifiedBy>Δράκου Μερόπη</cp:lastModifiedBy>
  <cp:revision>111</cp:revision>
  <cp:lastPrinted>2023-06-13T14:36:00Z</cp:lastPrinted>
  <dcterms:created xsi:type="dcterms:W3CDTF">2023-06-07T08:55:00Z</dcterms:created>
  <dcterms:modified xsi:type="dcterms:W3CDTF">2023-06-13T14:41:00Z</dcterms:modified>
</cp:coreProperties>
</file>