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79A08F" w14:textId="77777777" w:rsidR="001E7275" w:rsidRDefault="001E7275" w:rsidP="000502F0">
      <w:pPr>
        <w:jc w:val="center"/>
        <w:rPr>
          <w:rFonts w:ascii="Tahoma" w:hAnsi="Tahoma" w:cs="Tahoma"/>
          <w:color w:val="333333"/>
          <w:sz w:val="21"/>
          <w:szCs w:val="21"/>
          <w:lang w:val="en-US"/>
        </w:rPr>
      </w:pPr>
    </w:p>
    <w:p w14:paraId="431162FE" w14:textId="77777777" w:rsidR="001E7275" w:rsidRDefault="001E7275" w:rsidP="000502F0">
      <w:pPr>
        <w:jc w:val="center"/>
        <w:rPr>
          <w:rFonts w:ascii="Tahoma" w:hAnsi="Tahoma" w:cs="Tahoma"/>
          <w:color w:val="333333"/>
          <w:sz w:val="21"/>
          <w:szCs w:val="21"/>
          <w:lang w:val="en-US"/>
        </w:rPr>
      </w:pPr>
    </w:p>
    <w:p w14:paraId="0D0F8A56" w14:textId="5987B9A1" w:rsidR="000502F0" w:rsidRPr="001B22F1" w:rsidRDefault="00EE67F1" w:rsidP="000502F0">
      <w:pPr>
        <w:jc w:val="center"/>
        <w:rPr>
          <w:rFonts w:cs="Arial"/>
          <w:b/>
          <w:u w:val="single"/>
        </w:rPr>
      </w:pPr>
      <w:r>
        <w:rPr>
          <w:rFonts w:ascii="Tahoma" w:hAnsi="Tahoma" w:cs="Tahoma"/>
          <w:color w:val="333333"/>
          <w:sz w:val="21"/>
          <w:szCs w:val="21"/>
          <w:lang w:val="en-US"/>
        </w:rPr>
        <w:t> </w:t>
      </w:r>
      <w:r w:rsidR="000502F0" w:rsidRPr="005004E7">
        <w:rPr>
          <w:rFonts w:cs="Arial"/>
          <w:b/>
          <w:u w:val="single"/>
        </w:rPr>
        <w:t xml:space="preserve">ΠΕΡΙΛΗΨΗ </w:t>
      </w:r>
      <w:r w:rsidR="00C800B9">
        <w:rPr>
          <w:rFonts w:cs="Arial"/>
          <w:b/>
          <w:u w:val="single"/>
        </w:rPr>
        <w:t xml:space="preserve">της </w:t>
      </w:r>
      <w:r w:rsidR="000502F0" w:rsidRPr="004D3E49">
        <w:rPr>
          <w:rFonts w:cs="Arial"/>
          <w:b/>
          <w:u w:val="single"/>
        </w:rPr>
        <w:t xml:space="preserve">υπ' </w:t>
      </w:r>
      <w:proofErr w:type="spellStart"/>
      <w:r w:rsidR="000502F0" w:rsidRPr="004D3E49">
        <w:rPr>
          <w:rFonts w:cs="Arial"/>
          <w:b/>
          <w:u w:val="single"/>
        </w:rPr>
        <w:t>αριθμ</w:t>
      </w:r>
      <w:proofErr w:type="spellEnd"/>
      <w:r w:rsidR="000502F0" w:rsidRPr="004D3E49">
        <w:rPr>
          <w:rFonts w:cs="Arial"/>
          <w:b/>
          <w:u w:val="single"/>
        </w:rPr>
        <w:t xml:space="preserve">. </w:t>
      </w:r>
      <w:r w:rsidR="00F34008" w:rsidRPr="004D3E49">
        <w:rPr>
          <w:rFonts w:cs="Arial"/>
          <w:b/>
          <w:u w:val="single"/>
        </w:rPr>
        <w:t>7473</w:t>
      </w:r>
      <w:r w:rsidR="006903A5" w:rsidRPr="004D3E49">
        <w:rPr>
          <w:rFonts w:cs="Arial"/>
          <w:b/>
          <w:u w:val="single"/>
        </w:rPr>
        <w:t>/2020</w:t>
      </w:r>
      <w:r w:rsidR="00EA2F01">
        <w:rPr>
          <w:rFonts w:cs="Arial"/>
          <w:b/>
          <w:u w:val="single"/>
        </w:rPr>
        <w:t xml:space="preserve"> </w:t>
      </w:r>
      <w:r w:rsidR="00C800B9">
        <w:rPr>
          <w:rFonts w:cs="Arial"/>
          <w:b/>
          <w:u w:val="single"/>
        </w:rPr>
        <w:t>προκήρυξης</w:t>
      </w:r>
      <w:r w:rsidR="008B49A5">
        <w:rPr>
          <w:rFonts w:cs="Arial"/>
          <w:b/>
          <w:u w:val="single"/>
        </w:rPr>
        <w:t xml:space="preserve"> της εταιρείας Κοινωνία της Πληροφορίας (</w:t>
      </w:r>
      <w:proofErr w:type="spellStart"/>
      <w:r w:rsidR="008B49A5">
        <w:rPr>
          <w:rFonts w:cs="Arial"/>
          <w:b/>
          <w:u w:val="single"/>
        </w:rPr>
        <w:t>ΚτΠ</w:t>
      </w:r>
      <w:proofErr w:type="spellEnd"/>
      <w:r w:rsidR="008B49A5">
        <w:rPr>
          <w:rFonts w:cs="Arial"/>
          <w:b/>
          <w:u w:val="single"/>
        </w:rPr>
        <w:t>) Α.Ε.</w:t>
      </w:r>
    </w:p>
    <w:p w14:paraId="08567900" w14:textId="19B604DB" w:rsidR="000502F0" w:rsidRPr="00C800B9" w:rsidRDefault="008B49A5" w:rsidP="008B49A5">
      <w:pPr>
        <w:jc w:val="center"/>
        <w:rPr>
          <w:rFonts w:eastAsia="Tahoma" w:cstheme="minorHAnsi"/>
          <w:b/>
        </w:rPr>
      </w:pPr>
      <w:r>
        <w:rPr>
          <w:rFonts w:cs="Arial"/>
          <w:b/>
        </w:rPr>
        <w:t>για πλήρωση τριάντα τεσσάρων (34) θέσεων επιστημονικού προσωπικού με σύμβαση εργασίας Ιδιωτικού Δικαίου Ορισμένου Χρόνου τριετούς διάρκειας, οι οποίες μπορεί να ανανεώνονται μια μόνο φορά, σύμφωνα με το Ν.</w:t>
      </w:r>
      <w:r w:rsidR="000502F0" w:rsidRPr="004D3E49">
        <w:rPr>
          <w:rFonts w:cstheme="minorHAnsi"/>
          <w:b/>
        </w:rPr>
        <w:t xml:space="preserve"> </w:t>
      </w:r>
      <w:r w:rsidR="00F34008" w:rsidRPr="004D3E49">
        <w:rPr>
          <w:rFonts w:eastAsia="Tahoma" w:cstheme="minorHAnsi"/>
          <w:b/>
        </w:rPr>
        <w:t>4314/2014 (Α/</w:t>
      </w:r>
      <w:r>
        <w:rPr>
          <w:rFonts w:eastAsia="Tahoma" w:cstheme="minorHAnsi"/>
          <w:b/>
        </w:rPr>
        <w:t>265</w:t>
      </w:r>
      <w:r w:rsidR="00F34008" w:rsidRPr="004D3E49">
        <w:rPr>
          <w:rFonts w:eastAsia="Tahoma" w:cstheme="minorHAnsi"/>
          <w:b/>
        </w:rPr>
        <w:t>)</w:t>
      </w:r>
      <w:r w:rsidR="00C800B9" w:rsidRPr="00C800B9">
        <w:rPr>
          <w:rFonts w:eastAsia="Tahoma" w:cstheme="minorHAnsi"/>
          <w:b/>
        </w:rPr>
        <w:t xml:space="preserve">, </w:t>
      </w:r>
      <w:r w:rsidR="000502F0" w:rsidRPr="004D3E49">
        <w:rPr>
          <w:rFonts w:eastAsia="Tahoma" w:cstheme="minorHAnsi"/>
          <w:b/>
        </w:rPr>
        <w:t>όπως ισχύει</w:t>
      </w:r>
      <w:r>
        <w:rPr>
          <w:rFonts w:eastAsia="Tahoma" w:cstheme="minorHAnsi"/>
          <w:b/>
        </w:rPr>
        <w:t>.</w:t>
      </w:r>
    </w:p>
    <w:p w14:paraId="786CA912" w14:textId="77777777" w:rsidR="00EE67F1" w:rsidRDefault="00EE67F1" w:rsidP="00EE67F1">
      <w:pPr>
        <w:pStyle w:val="Web"/>
        <w:shd w:val="clear" w:color="auto" w:fill="FEFEFE"/>
        <w:rPr>
          <w:rFonts w:ascii="Tahoma" w:hAnsi="Tahoma" w:cs="Tahoma"/>
          <w:color w:val="333333"/>
          <w:sz w:val="21"/>
          <w:szCs w:val="21"/>
        </w:rPr>
      </w:pPr>
    </w:p>
    <w:p w14:paraId="45F9BBAA" w14:textId="4C94962A" w:rsidR="00B94D50" w:rsidRPr="008B49A5" w:rsidRDefault="00EE67F1" w:rsidP="008B49A5">
      <w:pPr>
        <w:pStyle w:val="a7"/>
        <w:jc w:val="both"/>
        <w:rPr>
          <w:rStyle w:val="a3"/>
          <w:rFonts w:cstheme="minorHAnsi"/>
          <w:b w:val="0"/>
          <w:bCs w:val="0"/>
          <w:color w:val="333333"/>
        </w:rPr>
      </w:pPr>
      <w:r w:rsidRPr="003E3E62">
        <w:rPr>
          <w:rFonts w:cstheme="minorHAnsi"/>
        </w:rPr>
        <w:t>Γνωστοποιείται ότι εκδόθηκε</w:t>
      </w:r>
      <w:r w:rsidR="006903A5" w:rsidRPr="003E3E62">
        <w:rPr>
          <w:rFonts w:cstheme="minorHAnsi"/>
        </w:rPr>
        <w:t xml:space="preserve"> </w:t>
      </w:r>
      <w:r w:rsidRPr="003E3E62">
        <w:rPr>
          <w:rFonts w:cstheme="minorHAnsi"/>
        </w:rPr>
        <w:t>η</w:t>
      </w:r>
      <w:r w:rsidR="006903A5" w:rsidRPr="003E3E62">
        <w:rPr>
          <w:rFonts w:cstheme="minorHAnsi"/>
        </w:rPr>
        <w:t xml:space="preserve"> </w:t>
      </w:r>
      <w:proofErr w:type="spellStart"/>
      <w:r w:rsidR="008B49A5">
        <w:rPr>
          <w:rFonts w:cstheme="minorHAnsi"/>
        </w:rPr>
        <w:t>υπ</w:t>
      </w:r>
      <w:proofErr w:type="spellEnd"/>
      <w:r w:rsidR="008B49A5">
        <w:rPr>
          <w:rFonts w:cstheme="minorHAnsi"/>
        </w:rPr>
        <w:t xml:space="preserve">΄ </w:t>
      </w:r>
      <w:proofErr w:type="spellStart"/>
      <w:r w:rsidR="008B49A5" w:rsidRPr="008B49A5">
        <w:rPr>
          <w:rFonts w:cstheme="minorHAnsi"/>
        </w:rPr>
        <w:t>αριθμ</w:t>
      </w:r>
      <w:proofErr w:type="spellEnd"/>
      <w:r w:rsidR="008B49A5" w:rsidRPr="008B49A5">
        <w:rPr>
          <w:rFonts w:cstheme="minorHAnsi"/>
        </w:rPr>
        <w:t xml:space="preserve">. </w:t>
      </w:r>
      <w:r w:rsidR="00F34008" w:rsidRPr="008B49A5">
        <w:rPr>
          <w:rFonts w:cstheme="minorHAnsi"/>
        </w:rPr>
        <w:t>7473</w:t>
      </w:r>
      <w:r w:rsidRPr="008B49A5">
        <w:rPr>
          <w:rFonts w:cstheme="minorHAnsi"/>
        </w:rPr>
        <w:t>/2020 Προκήρυξη του Α.Σ.Ε.Π.  (</w:t>
      </w:r>
      <w:hyperlink r:id="rId6" w:tgtFrame="_blank" w:history="1">
        <w:r w:rsidRPr="008B49A5">
          <w:rPr>
            <w:rFonts w:cstheme="minorHAnsi"/>
          </w:rPr>
          <w:t xml:space="preserve">Φ.Ε.Κ. </w:t>
        </w:r>
        <w:r w:rsidR="00F34008" w:rsidRPr="008B49A5">
          <w:rPr>
            <w:rFonts w:cstheme="minorHAnsi"/>
          </w:rPr>
          <w:t>32</w:t>
        </w:r>
        <w:r w:rsidR="006903A5" w:rsidRPr="008B49A5">
          <w:rPr>
            <w:rFonts w:cstheme="minorHAnsi"/>
          </w:rPr>
          <w:t>/</w:t>
        </w:r>
        <w:r w:rsidR="00212B23" w:rsidRPr="008B49A5">
          <w:rPr>
            <w:rFonts w:cstheme="minorHAnsi"/>
          </w:rPr>
          <w:t>τεύχος</w:t>
        </w:r>
        <w:r w:rsidR="008B49A5" w:rsidRPr="008B49A5">
          <w:rPr>
            <w:rFonts w:cstheme="minorHAnsi"/>
          </w:rPr>
          <w:t xml:space="preserve"> προκηρύξεων</w:t>
        </w:r>
        <w:r w:rsidR="00212B23" w:rsidRPr="008B49A5">
          <w:rPr>
            <w:rFonts w:cstheme="minorHAnsi"/>
          </w:rPr>
          <w:t xml:space="preserve"> ΑΣΕΠ/</w:t>
        </w:r>
        <w:r w:rsidR="008B49A5" w:rsidRPr="008B49A5">
          <w:rPr>
            <w:rFonts w:cstheme="minorHAnsi"/>
          </w:rPr>
          <w:t>18-08-</w:t>
        </w:r>
        <w:r w:rsidR="006903A5" w:rsidRPr="008B49A5">
          <w:rPr>
            <w:rFonts w:cstheme="minorHAnsi"/>
          </w:rPr>
          <w:t>2020</w:t>
        </w:r>
      </w:hyperlink>
      <w:r w:rsidRPr="008B49A5">
        <w:rPr>
          <w:rFonts w:cstheme="minorHAnsi"/>
        </w:rPr>
        <w:t>) που αφορά στην πλήρωση</w:t>
      </w:r>
      <w:r w:rsidRPr="008B49A5">
        <w:rPr>
          <w:rFonts w:cstheme="minorHAnsi"/>
          <w:lang w:val="en-US"/>
        </w:rPr>
        <w:t> </w:t>
      </w:r>
      <w:r w:rsidRPr="008B49A5">
        <w:rPr>
          <w:rStyle w:val="a3"/>
          <w:rFonts w:cstheme="minorHAnsi"/>
          <w:b w:val="0"/>
          <w:bCs w:val="0"/>
          <w:color w:val="333333"/>
        </w:rPr>
        <w:t>τριάντα τεσσάρων (34) θ</w:t>
      </w:r>
      <w:r w:rsidR="004D3E49" w:rsidRPr="008B49A5">
        <w:rPr>
          <w:rStyle w:val="a3"/>
          <w:rFonts w:cstheme="minorHAnsi"/>
          <w:b w:val="0"/>
          <w:bCs w:val="0"/>
          <w:color w:val="333333"/>
        </w:rPr>
        <w:t>έσεων επιστημονικού  προσωπικού</w:t>
      </w:r>
      <w:r w:rsidRPr="008B49A5">
        <w:rPr>
          <w:rStyle w:val="a3"/>
          <w:rFonts w:cstheme="minorHAnsi"/>
          <w:b w:val="0"/>
          <w:bCs w:val="0"/>
          <w:color w:val="333333"/>
        </w:rPr>
        <w:t>,</w:t>
      </w:r>
      <w:r w:rsidR="00CC79B6" w:rsidRPr="008B49A5">
        <w:rPr>
          <w:rStyle w:val="a3"/>
          <w:rFonts w:cstheme="minorHAnsi"/>
          <w:b w:val="0"/>
          <w:bCs w:val="0"/>
          <w:color w:val="333333"/>
        </w:rPr>
        <w:t xml:space="preserve"> </w:t>
      </w:r>
      <w:r w:rsidRPr="008B49A5">
        <w:rPr>
          <w:rStyle w:val="a3"/>
          <w:rFonts w:cstheme="minorHAnsi"/>
          <w:b w:val="0"/>
          <w:bCs w:val="0"/>
          <w:color w:val="333333"/>
        </w:rPr>
        <w:t>στην Κοινωνία Της Πληροφορίας Α.Ε.</w:t>
      </w:r>
    </w:p>
    <w:p w14:paraId="7F95A174" w14:textId="77777777" w:rsidR="00B94D50" w:rsidRPr="008B49A5" w:rsidRDefault="00B94D50" w:rsidP="008B49A5">
      <w:pPr>
        <w:pStyle w:val="a7"/>
        <w:jc w:val="both"/>
        <w:rPr>
          <w:rStyle w:val="a3"/>
          <w:rFonts w:cstheme="minorHAnsi"/>
          <w:b w:val="0"/>
          <w:bCs w:val="0"/>
          <w:color w:val="333333"/>
        </w:rPr>
      </w:pPr>
    </w:p>
    <w:p w14:paraId="46384DA0" w14:textId="129C70B1" w:rsidR="00B94D50" w:rsidRPr="00212B23" w:rsidRDefault="00B94D50" w:rsidP="008B49A5">
      <w:pPr>
        <w:pStyle w:val="a7"/>
        <w:jc w:val="both"/>
        <w:rPr>
          <w:rStyle w:val="a3"/>
          <w:rFonts w:cstheme="minorHAnsi"/>
          <w:b w:val="0"/>
          <w:color w:val="333333"/>
        </w:rPr>
      </w:pPr>
      <w:r w:rsidRPr="003E3E62">
        <w:rPr>
          <w:rStyle w:val="a3"/>
          <w:rFonts w:cstheme="minorHAnsi"/>
          <w:b w:val="0"/>
          <w:color w:val="333333"/>
        </w:rPr>
        <w:t>Το Φ.Ε.Κ. της Προκήρυξης</w:t>
      </w:r>
      <w:r w:rsidR="004243C0" w:rsidRPr="003E3E62">
        <w:rPr>
          <w:rStyle w:val="a3"/>
          <w:rFonts w:cstheme="minorHAnsi"/>
          <w:b w:val="0"/>
          <w:color w:val="333333"/>
        </w:rPr>
        <w:t xml:space="preserve"> διατίθεται</w:t>
      </w:r>
      <w:r w:rsidR="003E3E62" w:rsidRPr="003E3E62">
        <w:rPr>
          <w:rStyle w:val="a3"/>
          <w:rFonts w:cstheme="minorHAnsi"/>
          <w:b w:val="0"/>
          <w:color w:val="333333"/>
        </w:rPr>
        <w:t xml:space="preserve"> </w:t>
      </w:r>
      <w:r w:rsidR="00212B23">
        <w:rPr>
          <w:rStyle w:val="a3"/>
          <w:rFonts w:cstheme="minorHAnsi"/>
          <w:b w:val="0"/>
          <w:color w:val="333333"/>
        </w:rPr>
        <w:t xml:space="preserve">στο </w:t>
      </w:r>
      <w:r w:rsidR="008B49A5">
        <w:rPr>
          <w:rStyle w:val="a3"/>
          <w:rFonts w:cstheme="minorHAnsi"/>
          <w:b w:val="0"/>
          <w:color w:val="333333"/>
        </w:rPr>
        <w:t>δια</w:t>
      </w:r>
      <w:r w:rsidR="00212B23">
        <w:rPr>
          <w:rStyle w:val="a3"/>
          <w:rFonts w:cstheme="minorHAnsi"/>
          <w:b w:val="0"/>
          <w:color w:val="333333"/>
        </w:rPr>
        <w:t>δικτυακό τόπο</w:t>
      </w:r>
      <w:r w:rsidRPr="003E3E62">
        <w:rPr>
          <w:rStyle w:val="a3"/>
          <w:rFonts w:cstheme="minorHAnsi"/>
          <w:b w:val="0"/>
          <w:color w:val="333333"/>
        </w:rPr>
        <w:t xml:space="preserve"> του ΑΣΕΠ</w:t>
      </w:r>
      <w:r w:rsidR="00212B23">
        <w:rPr>
          <w:rStyle w:val="a3"/>
          <w:rFonts w:cstheme="minorHAnsi"/>
          <w:b w:val="0"/>
          <w:color w:val="333333"/>
        </w:rPr>
        <w:t xml:space="preserve"> (</w:t>
      </w:r>
      <w:r w:rsidR="00212B23">
        <w:rPr>
          <w:rStyle w:val="a3"/>
          <w:rFonts w:cstheme="minorHAnsi"/>
          <w:b w:val="0"/>
          <w:color w:val="333333"/>
          <w:lang w:val="en-US"/>
        </w:rPr>
        <w:t>www</w:t>
      </w:r>
      <w:r w:rsidR="00212B23" w:rsidRPr="00212B23">
        <w:rPr>
          <w:rStyle w:val="a3"/>
          <w:rFonts w:cstheme="minorHAnsi"/>
          <w:b w:val="0"/>
          <w:color w:val="333333"/>
        </w:rPr>
        <w:t>.</w:t>
      </w:r>
      <w:proofErr w:type="spellStart"/>
      <w:r w:rsidR="00212B23">
        <w:rPr>
          <w:rStyle w:val="a3"/>
          <w:rFonts w:cstheme="minorHAnsi"/>
          <w:b w:val="0"/>
          <w:color w:val="333333"/>
          <w:lang w:val="en-US"/>
        </w:rPr>
        <w:t>asep</w:t>
      </w:r>
      <w:proofErr w:type="spellEnd"/>
      <w:r w:rsidR="00212B23" w:rsidRPr="00212B23">
        <w:rPr>
          <w:rStyle w:val="a3"/>
          <w:rFonts w:cstheme="minorHAnsi"/>
          <w:b w:val="0"/>
          <w:color w:val="333333"/>
        </w:rPr>
        <w:t>.</w:t>
      </w:r>
      <w:r w:rsidR="00212B23">
        <w:rPr>
          <w:rStyle w:val="a3"/>
          <w:rFonts w:cstheme="minorHAnsi"/>
          <w:b w:val="0"/>
          <w:color w:val="333333"/>
          <w:lang w:val="en-US"/>
        </w:rPr>
        <w:t>gr</w:t>
      </w:r>
      <w:r w:rsidR="00212B23" w:rsidRPr="00212B23">
        <w:rPr>
          <w:rStyle w:val="a3"/>
          <w:rFonts w:cstheme="minorHAnsi"/>
          <w:b w:val="0"/>
          <w:color w:val="333333"/>
        </w:rPr>
        <w:t>)</w:t>
      </w:r>
      <w:r w:rsidRPr="003E3E62">
        <w:rPr>
          <w:rStyle w:val="a3"/>
          <w:rFonts w:cstheme="minorHAnsi"/>
          <w:b w:val="0"/>
          <w:color w:val="333333"/>
        </w:rPr>
        <w:t xml:space="preserve"> και</w:t>
      </w:r>
      <w:r w:rsidR="00212B23" w:rsidRPr="00212B23">
        <w:rPr>
          <w:rStyle w:val="a3"/>
          <w:rFonts w:cstheme="minorHAnsi"/>
          <w:b w:val="0"/>
          <w:color w:val="333333"/>
        </w:rPr>
        <w:t xml:space="preserve"> </w:t>
      </w:r>
      <w:r w:rsidR="00212B23">
        <w:rPr>
          <w:rStyle w:val="a3"/>
          <w:rFonts w:cstheme="minorHAnsi"/>
          <w:b w:val="0"/>
          <w:color w:val="333333"/>
        </w:rPr>
        <w:t xml:space="preserve">στον </w:t>
      </w:r>
      <w:proofErr w:type="spellStart"/>
      <w:r w:rsidR="00212B23">
        <w:rPr>
          <w:rStyle w:val="a3"/>
          <w:rFonts w:cstheme="minorHAnsi"/>
          <w:b w:val="0"/>
          <w:color w:val="333333"/>
        </w:rPr>
        <w:t>ιστότοπο</w:t>
      </w:r>
      <w:proofErr w:type="spellEnd"/>
      <w:r w:rsidRPr="003E3E62">
        <w:rPr>
          <w:rStyle w:val="a3"/>
          <w:rFonts w:cstheme="minorHAnsi"/>
          <w:b w:val="0"/>
          <w:color w:val="333333"/>
        </w:rPr>
        <w:t xml:space="preserve"> της </w:t>
      </w:r>
      <w:proofErr w:type="spellStart"/>
      <w:r w:rsidRPr="003E3E62">
        <w:rPr>
          <w:rStyle w:val="a3"/>
          <w:rFonts w:cstheme="minorHAnsi"/>
          <w:b w:val="0"/>
          <w:color w:val="333333"/>
        </w:rPr>
        <w:t>ΚτΠ</w:t>
      </w:r>
      <w:proofErr w:type="spellEnd"/>
      <w:r w:rsidRPr="003E3E62">
        <w:rPr>
          <w:rStyle w:val="a3"/>
          <w:rFonts w:cstheme="minorHAnsi"/>
          <w:b w:val="0"/>
          <w:color w:val="333333"/>
        </w:rPr>
        <w:t xml:space="preserve"> Α.Ε.</w:t>
      </w:r>
      <w:r w:rsidR="00212B23">
        <w:rPr>
          <w:rStyle w:val="a3"/>
          <w:rFonts w:cstheme="minorHAnsi"/>
          <w:b w:val="0"/>
          <w:color w:val="333333"/>
        </w:rPr>
        <w:t xml:space="preserve"> (</w:t>
      </w:r>
      <w:r w:rsidR="00212B23">
        <w:rPr>
          <w:rStyle w:val="a3"/>
          <w:rFonts w:cstheme="minorHAnsi"/>
          <w:b w:val="0"/>
          <w:color w:val="333333"/>
          <w:lang w:val="en-US"/>
        </w:rPr>
        <w:t>www</w:t>
      </w:r>
      <w:r w:rsidR="00212B23" w:rsidRPr="00212B23">
        <w:rPr>
          <w:rStyle w:val="a3"/>
          <w:rFonts w:cstheme="minorHAnsi"/>
          <w:b w:val="0"/>
          <w:color w:val="333333"/>
        </w:rPr>
        <w:t>.</w:t>
      </w:r>
      <w:proofErr w:type="spellStart"/>
      <w:r w:rsidR="00212B23">
        <w:rPr>
          <w:rStyle w:val="a3"/>
          <w:rFonts w:cstheme="minorHAnsi"/>
          <w:b w:val="0"/>
          <w:color w:val="333333"/>
          <w:lang w:val="en-US"/>
        </w:rPr>
        <w:t>ktpae</w:t>
      </w:r>
      <w:proofErr w:type="spellEnd"/>
      <w:r w:rsidR="00212B23" w:rsidRPr="00212B23">
        <w:rPr>
          <w:rStyle w:val="a3"/>
          <w:rFonts w:cstheme="minorHAnsi"/>
          <w:b w:val="0"/>
          <w:color w:val="333333"/>
        </w:rPr>
        <w:t>.</w:t>
      </w:r>
      <w:r w:rsidR="00212B23">
        <w:rPr>
          <w:rStyle w:val="a3"/>
          <w:rFonts w:cstheme="minorHAnsi"/>
          <w:b w:val="0"/>
          <w:color w:val="333333"/>
          <w:lang w:val="en-US"/>
        </w:rPr>
        <w:t>gr</w:t>
      </w:r>
      <w:r w:rsidR="00212B23" w:rsidRPr="00212B23">
        <w:rPr>
          <w:rStyle w:val="a3"/>
          <w:rFonts w:cstheme="minorHAnsi"/>
          <w:b w:val="0"/>
          <w:color w:val="333333"/>
        </w:rPr>
        <w:t>).</w:t>
      </w:r>
    </w:p>
    <w:p w14:paraId="42E2176C" w14:textId="670BEFD6" w:rsidR="00EE67F1" w:rsidRPr="003E3E62" w:rsidRDefault="00EE67F1" w:rsidP="008B49A5">
      <w:pPr>
        <w:pStyle w:val="Web"/>
        <w:shd w:val="clear" w:color="auto" w:fill="FEFEFE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 w:rsidRPr="003E3E62">
        <w:rPr>
          <w:rFonts w:asciiTheme="minorHAnsi" w:hAnsiTheme="minorHAnsi" w:cstheme="minorHAnsi"/>
          <w:color w:val="333333"/>
          <w:sz w:val="22"/>
          <w:szCs w:val="22"/>
        </w:rPr>
        <w:t xml:space="preserve">Οι υποψήφιοι πρέπει να συμπληρώσουν την </w:t>
      </w:r>
      <w:r w:rsidR="009004C0" w:rsidRPr="003E3E62">
        <w:rPr>
          <w:rFonts w:asciiTheme="minorHAnsi" w:hAnsiTheme="minorHAnsi" w:cstheme="minorHAnsi"/>
          <w:color w:val="333333"/>
          <w:sz w:val="22"/>
          <w:szCs w:val="22"/>
        </w:rPr>
        <w:t>Α</w:t>
      </w:r>
      <w:r w:rsidRPr="003E3E62">
        <w:rPr>
          <w:rFonts w:asciiTheme="minorHAnsi" w:hAnsiTheme="minorHAnsi" w:cstheme="minorHAnsi"/>
          <w:color w:val="333333"/>
          <w:sz w:val="22"/>
          <w:szCs w:val="22"/>
        </w:rPr>
        <w:t>ίτηση</w:t>
      </w:r>
      <w:r w:rsidR="009004C0" w:rsidRPr="003E3E62">
        <w:rPr>
          <w:rFonts w:asciiTheme="minorHAnsi" w:hAnsiTheme="minorHAnsi" w:cstheme="minorHAnsi"/>
          <w:color w:val="333333"/>
          <w:sz w:val="22"/>
          <w:szCs w:val="22"/>
        </w:rPr>
        <w:t xml:space="preserve"> – Υπεύθυνη Δήλωση</w:t>
      </w:r>
      <w:r w:rsidR="00212B23">
        <w:rPr>
          <w:rFonts w:asciiTheme="minorHAnsi" w:hAnsiTheme="minorHAnsi" w:cstheme="minorHAnsi"/>
          <w:color w:val="333333"/>
          <w:sz w:val="22"/>
          <w:szCs w:val="22"/>
        </w:rPr>
        <w:t>,</w:t>
      </w:r>
      <w:r w:rsidR="001B22F1" w:rsidRPr="003E3E62">
        <w:rPr>
          <w:rFonts w:asciiTheme="minorHAnsi" w:hAnsiTheme="minorHAnsi" w:cstheme="minorHAnsi"/>
          <w:color w:val="333333"/>
          <w:sz w:val="22"/>
          <w:szCs w:val="22"/>
        </w:rPr>
        <w:t xml:space="preserve"> ακολουθώντας τις οδηγίες που παρέχονται </w:t>
      </w:r>
      <w:r w:rsidR="009004C0" w:rsidRPr="003E3E62">
        <w:rPr>
          <w:rFonts w:asciiTheme="minorHAnsi" w:hAnsiTheme="minorHAnsi" w:cstheme="minorHAnsi"/>
          <w:color w:val="333333"/>
          <w:sz w:val="22"/>
          <w:szCs w:val="22"/>
        </w:rPr>
        <w:t>στην προκήρυξη</w:t>
      </w:r>
      <w:r w:rsidR="001B22F1" w:rsidRPr="003E3E62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Pr="003E3E62">
        <w:rPr>
          <w:rFonts w:asciiTheme="minorHAnsi" w:hAnsiTheme="minorHAnsi" w:cstheme="minorHAnsi"/>
          <w:color w:val="333333"/>
          <w:sz w:val="22"/>
          <w:szCs w:val="22"/>
        </w:rPr>
        <w:t>και να την υποβάλουν</w:t>
      </w:r>
      <w:r w:rsidR="004B6E6B" w:rsidRPr="003E3E62">
        <w:rPr>
          <w:rFonts w:asciiTheme="minorHAnsi" w:hAnsiTheme="minorHAnsi" w:cstheme="minorHAnsi"/>
          <w:color w:val="333333"/>
          <w:sz w:val="22"/>
          <w:szCs w:val="22"/>
        </w:rPr>
        <w:t xml:space="preserve"> μαζί με τα απαραίτητα </w:t>
      </w:r>
      <w:r w:rsidR="006903A5" w:rsidRPr="003E3E62">
        <w:rPr>
          <w:rFonts w:asciiTheme="minorHAnsi" w:hAnsiTheme="minorHAnsi" w:cstheme="minorHAnsi"/>
          <w:color w:val="333333"/>
          <w:sz w:val="22"/>
          <w:szCs w:val="22"/>
        </w:rPr>
        <w:t>δικαιολογητικά</w:t>
      </w:r>
      <w:r w:rsidR="00212B23">
        <w:rPr>
          <w:rFonts w:asciiTheme="minorHAnsi" w:hAnsiTheme="minorHAnsi" w:cstheme="minorHAnsi"/>
          <w:color w:val="333333"/>
          <w:sz w:val="22"/>
          <w:szCs w:val="22"/>
        </w:rPr>
        <w:t>,</w:t>
      </w:r>
      <w:r w:rsidR="006903A5" w:rsidRPr="003E3E62">
        <w:rPr>
          <w:rFonts w:asciiTheme="minorHAnsi" w:hAnsiTheme="minorHAnsi" w:cstheme="minorHAnsi"/>
          <w:color w:val="333333"/>
          <w:sz w:val="22"/>
          <w:szCs w:val="22"/>
        </w:rPr>
        <w:t xml:space="preserve"> τα οποία ορίζονται αναλυτικά στην προκήρυξη</w:t>
      </w:r>
      <w:r w:rsidR="004D3E49" w:rsidRPr="003E3E62">
        <w:rPr>
          <w:rFonts w:asciiTheme="minorHAnsi" w:hAnsiTheme="minorHAnsi" w:cstheme="minorHAnsi"/>
          <w:color w:val="333333"/>
          <w:sz w:val="22"/>
          <w:szCs w:val="22"/>
        </w:rPr>
        <w:t xml:space="preserve"> (Ενότητα Β’ </w:t>
      </w:r>
      <w:r w:rsidR="006D7170" w:rsidRPr="003E3E62">
        <w:rPr>
          <w:rFonts w:asciiTheme="minorHAnsi" w:hAnsiTheme="minorHAnsi" w:cstheme="minorHAnsi"/>
          <w:color w:val="333333"/>
          <w:sz w:val="22"/>
          <w:szCs w:val="22"/>
        </w:rPr>
        <w:t>του Παραρτήματος)</w:t>
      </w:r>
      <w:r w:rsidRPr="003E3E62">
        <w:rPr>
          <w:rFonts w:asciiTheme="minorHAnsi" w:hAnsiTheme="minorHAnsi" w:cstheme="minorHAnsi"/>
          <w:color w:val="333333"/>
          <w:sz w:val="22"/>
          <w:szCs w:val="22"/>
        </w:rPr>
        <w:t>,</w:t>
      </w:r>
      <w:r w:rsidR="004D3E49" w:rsidRPr="003E3E62">
        <w:rPr>
          <w:rFonts w:asciiTheme="minorHAnsi" w:hAnsiTheme="minorHAnsi" w:cstheme="minorHAnsi"/>
          <w:color w:val="333333"/>
          <w:sz w:val="22"/>
          <w:szCs w:val="22"/>
        </w:rPr>
        <w:t xml:space="preserve"> είτε </w:t>
      </w:r>
      <w:r w:rsidRPr="003E3E62">
        <w:rPr>
          <w:rFonts w:asciiTheme="minorHAnsi" w:hAnsiTheme="minorHAnsi" w:cstheme="minorHAnsi"/>
          <w:color w:val="333333"/>
          <w:sz w:val="22"/>
          <w:szCs w:val="22"/>
        </w:rPr>
        <w:t xml:space="preserve">αυτοπροσώπως, είτε με άλλο εξουσιοδοτημένο από αυτούς πρόσωπο, εφόσον η εξουσιοδότηση φέρει την υπογραφή τους θεωρημένη από δημόσια αρχή, είτε ταχυδρομικά με συστημένη επιστολή, στα γραφεία της υπηρεσίας μας στην ακόλουθη διεύθυνση: </w:t>
      </w:r>
    </w:p>
    <w:p w14:paraId="76A95EE6" w14:textId="674CC88E" w:rsidR="00EE67F1" w:rsidRPr="003E3E62" w:rsidRDefault="00EE67F1" w:rsidP="008B49A5">
      <w:pPr>
        <w:pStyle w:val="Web"/>
        <w:shd w:val="clear" w:color="auto" w:fill="FEFEFE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 w:rsidRPr="003E3E62">
        <w:rPr>
          <w:rFonts w:asciiTheme="minorHAnsi" w:hAnsiTheme="minorHAnsi" w:cstheme="minorHAnsi"/>
          <w:color w:val="333333"/>
          <w:sz w:val="22"/>
          <w:szCs w:val="22"/>
        </w:rPr>
        <w:t xml:space="preserve">Κοινωνία της Πληροφορίας Α.Ε., Χανδρή 3, Τ.Κ. 18346 Μοσχάτο, απευθύνοντάς την στη </w:t>
      </w:r>
      <w:r w:rsidR="008B49A5">
        <w:rPr>
          <w:rFonts w:asciiTheme="minorHAnsi" w:hAnsiTheme="minorHAnsi" w:cstheme="minorHAnsi"/>
          <w:color w:val="333333"/>
          <w:sz w:val="22"/>
          <w:szCs w:val="22"/>
        </w:rPr>
        <w:t xml:space="preserve">Γενική </w:t>
      </w:r>
      <w:r w:rsidRPr="003E3E62">
        <w:rPr>
          <w:rFonts w:asciiTheme="minorHAnsi" w:hAnsiTheme="minorHAnsi" w:cstheme="minorHAnsi"/>
          <w:color w:val="333333"/>
          <w:sz w:val="22"/>
          <w:szCs w:val="22"/>
        </w:rPr>
        <w:t xml:space="preserve">Διεύθυνση </w:t>
      </w:r>
      <w:r w:rsidR="004B6E6B" w:rsidRPr="003E3E62">
        <w:rPr>
          <w:rFonts w:asciiTheme="minorHAnsi" w:hAnsiTheme="minorHAnsi" w:cstheme="minorHAnsi"/>
          <w:color w:val="333333"/>
          <w:sz w:val="22"/>
          <w:szCs w:val="22"/>
        </w:rPr>
        <w:t>Λειτουργίας</w:t>
      </w:r>
      <w:r w:rsidRPr="003E3E62">
        <w:rPr>
          <w:rFonts w:asciiTheme="minorHAnsi" w:hAnsiTheme="minorHAnsi" w:cstheme="minorHAnsi"/>
          <w:color w:val="333333"/>
          <w:sz w:val="22"/>
          <w:szCs w:val="22"/>
        </w:rPr>
        <w:t xml:space="preserve">, υπόψη </w:t>
      </w:r>
      <w:proofErr w:type="spellStart"/>
      <w:r w:rsidRPr="003E3E62">
        <w:rPr>
          <w:rFonts w:asciiTheme="minorHAnsi" w:hAnsiTheme="minorHAnsi" w:cstheme="minorHAnsi"/>
          <w:color w:val="333333"/>
          <w:sz w:val="22"/>
          <w:szCs w:val="22"/>
        </w:rPr>
        <w:t>κας</w:t>
      </w:r>
      <w:proofErr w:type="spellEnd"/>
      <w:r w:rsidRPr="003E3E62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4D3E49" w:rsidRPr="003E3E62">
        <w:rPr>
          <w:rFonts w:asciiTheme="minorHAnsi" w:hAnsiTheme="minorHAnsi" w:cstheme="minorHAnsi"/>
          <w:color w:val="333333"/>
          <w:sz w:val="22"/>
          <w:szCs w:val="22"/>
        </w:rPr>
        <w:t>Σεντούκαλη</w:t>
      </w:r>
      <w:r w:rsidR="00B42171" w:rsidRPr="003E3E62">
        <w:rPr>
          <w:rFonts w:asciiTheme="minorHAnsi" w:hAnsiTheme="minorHAnsi" w:cstheme="minorHAnsi"/>
          <w:color w:val="333333"/>
          <w:sz w:val="22"/>
          <w:szCs w:val="22"/>
        </w:rPr>
        <w:t xml:space="preserve"> Παναγιώτα</w:t>
      </w:r>
      <w:r w:rsidR="008B49A5">
        <w:rPr>
          <w:rFonts w:asciiTheme="minorHAnsi" w:hAnsiTheme="minorHAnsi" w:cstheme="minorHAnsi"/>
          <w:color w:val="333333"/>
          <w:sz w:val="22"/>
          <w:szCs w:val="22"/>
        </w:rPr>
        <w:t>ς</w:t>
      </w:r>
      <w:r w:rsidR="00B42171" w:rsidRPr="003E3E62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6903A5" w:rsidRPr="003E3E62">
        <w:rPr>
          <w:rFonts w:asciiTheme="minorHAnsi" w:hAnsiTheme="minorHAnsi" w:cstheme="minorHAnsi"/>
          <w:color w:val="333333"/>
          <w:sz w:val="22"/>
          <w:szCs w:val="22"/>
        </w:rPr>
        <w:t>(</w:t>
      </w:r>
      <w:proofErr w:type="spellStart"/>
      <w:r w:rsidR="006903A5" w:rsidRPr="003E3E62">
        <w:rPr>
          <w:rFonts w:asciiTheme="minorHAnsi" w:hAnsiTheme="minorHAnsi" w:cstheme="minorHAnsi"/>
          <w:color w:val="333333"/>
          <w:sz w:val="22"/>
          <w:szCs w:val="22"/>
        </w:rPr>
        <w:t>τηλ</w:t>
      </w:r>
      <w:proofErr w:type="spellEnd"/>
      <w:r w:rsidR="006903A5" w:rsidRPr="003E3E62">
        <w:rPr>
          <w:rFonts w:asciiTheme="minorHAnsi" w:hAnsiTheme="minorHAnsi" w:cstheme="minorHAnsi"/>
          <w:color w:val="333333"/>
          <w:sz w:val="22"/>
          <w:szCs w:val="22"/>
        </w:rPr>
        <w:t xml:space="preserve">. </w:t>
      </w:r>
      <w:r w:rsidR="003E3E62" w:rsidRPr="003E3E62">
        <w:rPr>
          <w:rFonts w:asciiTheme="minorHAnsi" w:hAnsiTheme="minorHAnsi" w:cstheme="minorHAnsi"/>
          <w:color w:val="333333"/>
          <w:sz w:val="22"/>
          <w:szCs w:val="22"/>
        </w:rPr>
        <w:t>Ε</w:t>
      </w:r>
      <w:r w:rsidR="006903A5" w:rsidRPr="003E3E62">
        <w:rPr>
          <w:rFonts w:asciiTheme="minorHAnsi" w:hAnsiTheme="minorHAnsi" w:cstheme="minorHAnsi"/>
          <w:color w:val="333333"/>
          <w:sz w:val="22"/>
          <w:szCs w:val="22"/>
        </w:rPr>
        <w:t>πικοινωνίας</w:t>
      </w:r>
      <w:r w:rsidR="003E3E62" w:rsidRPr="003E3E62">
        <w:rPr>
          <w:rFonts w:asciiTheme="minorHAnsi" w:hAnsiTheme="minorHAnsi" w:cstheme="minorHAnsi"/>
          <w:color w:val="333333"/>
          <w:sz w:val="22"/>
          <w:szCs w:val="22"/>
        </w:rPr>
        <w:t>:</w:t>
      </w:r>
      <w:r w:rsidR="003E3E62" w:rsidRPr="00212B23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4D3E49" w:rsidRPr="003E3E62">
        <w:rPr>
          <w:rFonts w:asciiTheme="minorHAnsi" w:hAnsiTheme="minorHAnsi" w:cstheme="minorHAnsi"/>
          <w:color w:val="333333"/>
          <w:sz w:val="22"/>
          <w:szCs w:val="22"/>
        </w:rPr>
        <w:t>213</w:t>
      </w:r>
      <w:r w:rsidR="003E3E62" w:rsidRPr="00212B23">
        <w:rPr>
          <w:rFonts w:asciiTheme="minorHAnsi" w:hAnsiTheme="minorHAnsi" w:cstheme="minorHAnsi"/>
          <w:color w:val="333333"/>
          <w:sz w:val="22"/>
          <w:szCs w:val="22"/>
        </w:rPr>
        <w:t>.</w:t>
      </w:r>
      <w:r w:rsidR="004D3E49" w:rsidRPr="003E3E62">
        <w:rPr>
          <w:rFonts w:asciiTheme="minorHAnsi" w:hAnsiTheme="minorHAnsi" w:cstheme="minorHAnsi"/>
          <w:color w:val="333333"/>
          <w:sz w:val="22"/>
          <w:szCs w:val="22"/>
        </w:rPr>
        <w:t>13</w:t>
      </w:r>
      <w:r w:rsidR="003E3E62" w:rsidRPr="00212B23">
        <w:rPr>
          <w:rFonts w:asciiTheme="minorHAnsi" w:hAnsiTheme="minorHAnsi" w:cstheme="minorHAnsi"/>
          <w:color w:val="333333"/>
          <w:sz w:val="22"/>
          <w:szCs w:val="22"/>
        </w:rPr>
        <w:t>.</w:t>
      </w:r>
      <w:r w:rsidR="004D3E49" w:rsidRPr="003E3E62">
        <w:rPr>
          <w:rFonts w:asciiTheme="minorHAnsi" w:hAnsiTheme="minorHAnsi" w:cstheme="minorHAnsi"/>
          <w:color w:val="333333"/>
          <w:sz w:val="22"/>
          <w:szCs w:val="22"/>
        </w:rPr>
        <w:t>00</w:t>
      </w:r>
      <w:r w:rsidR="003E3E62" w:rsidRPr="00212B23">
        <w:rPr>
          <w:rFonts w:asciiTheme="minorHAnsi" w:hAnsiTheme="minorHAnsi" w:cstheme="minorHAnsi"/>
          <w:color w:val="333333"/>
          <w:sz w:val="22"/>
          <w:szCs w:val="22"/>
        </w:rPr>
        <w:t>.</w:t>
      </w:r>
      <w:r w:rsidR="001B22F1" w:rsidRPr="003E3E62">
        <w:rPr>
          <w:rFonts w:asciiTheme="minorHAnsi" w:hAnsiTheme="minorHAnsi" w:cstheme="minorHAnsi"/>
          <w:color w:val="333333"/>
          <w:sz w:val="22"/>
          <w:szCs w:val="22"/>
        </w:rPr>
        <w:t>718</w:t>
      </w:r>
      <w:r w:rsidRPr="003E3E62">
        <w:rPr>
          <w:rFonts w:asciiTheme="minorHAnsi" w:hAnsiTheme="minorHAnsi" w:cstheme="minorHAnsi"/>
          <w:color w:val="333333"/>
          <w:sz w:val="22"/>
          <w:szCs w:val="22"/>
        </w:rPr>
        <w:t xml:space="preserve">). </w:t>
      </w:r>
    </w:p>
    <w:p w14:paraId="5AAAA77F" w14:textId="4FFCC8C5" w:rsidR="00EE67F1" w:rsidRPr="003E3E62" w:rsidRDefault="00EE67F1" w:rsidP="008B49A5">
      <w:pPr>
        <w:spacing w:after="0" w:line="240" w:lineRule="auto"/>
        <w:jc w:val="both"/>
        <w:rPr>
          <w:rFonts w:eastAsia="Times New Roman" w:cstheme="minorHAnsi"/>
          <w:lang w:eastAsia="el-GR"/>
        </w:rPr>
      </w:pPr>
      <w:r w:rsidRPr="003E3E62">
        <w:rPr>
          <w:rFonts w:cstheme="minorHAnsi"/>
          <w:color w:val="333333"/>
          <w:lang w:eastAsia="el-GR"/>
        </w:rPr>
        <w:t>Στην περίπτωση αποστολής των αιτήσεων ταχυδρομικώς</w:t>
      </w:r>
      <w:r w:rsidR="00212B23">
        <w:rPr>
          <w:rFonts w:cstheme="minorHAnsi"/>
          <w:color w:val="333333"/>
          <w:lang w:eastAsia="el-GR"/>
        </w:rPr>
        <w:t>,</w:t>
      </w:r>
      <w:r w:rsidRPr="003E3E62">
        <w:rPr>
          <w:rFonts w:cstheme="minorHAnsi"/>
          <w:color w:val="333333"/>
          <w:lang w:eastAsia="el-GR"/>
        </w:rPr>
        <w:t xml:space="preserve"> το εμπρόθεσμο των αιτήσεων κρίνεται με βάση την ημερομηνία που φέρει ο φάκελος αποστολής, ο οποίος μετά την αποσφράγισή του επισυνάπτεται στην αίτηση των υποψηφίων</w:t>
      </w:r>
      <w:r w:rsidRPr="003E3E62">
        <w:rPr>
          <w:rFonts w:eastAsia="Times New Roman" w:cstheme="minorHAnsi"/>
          <w:lang w:eastAsia="el-GR"/>
        </w:rPr>
        <w:t>.</w:t>
      </w:r>
    </w:p>
    <w:p w14:paraId="5FE89C69" w14:textId="4C89CDDA" w:rsidR="00EE67F1" w:rsidRPr="003E3E62" w:rsidRDefault="00EE67F1" w:rsidP="008B49A5">
      <w:pPr>
        <w:pStyle w:val="Web"/>
        <w:shd w:val="clear" w:color="auto" w:fill="FEFEFE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 w:rsidRPr="003E3E62">
        <w:rPr>
          <w:rFonts w:asciiTheme="minorHAnsi" w:hAnsiTheme="minorHAnsi" w:cstheme="minorHAnsi"/>
          <w:color w:val="333333"/>
          <w:sz w:val="22"/>
          <w:szCs w:val="22"/>
        </w:rPr>
        <w:t>Η προθεσμία υποβολής των</w:t>
      </w:r>
      <w:r w:rsidRPr="003E3E62">
        <w:rPr>
          <w:rFonts w:asciiTheme="minorHAnsi" w:hAnsiTheme="minorHAnsi" w:cstheme="minorHAnsi"/>
          <w:color w:val="333333"/>
          <w:sz w:val="22"/>
          <w:szCs w:val="22"/>
          <w:lang w:val="en-US"/>
        </w:rPr>
        <w:t> </w:t>
      </w:r>
      <w:r w:rsidRPr="00212B23">
        <w:rPr>
          <w:rStyle w:val="a3"/>
          <w:rFonts w:asciiTheme="minorHAnsi" w:hAnsiTheme="minorHAnsi" w:cstheme="minorHAnsi"/>
          <w:b w:val="0"/>
          <w:bCs w:val="0"/>
          <w:color w:val="333333"/>
          <w:sz w:val="22"/>
          <w:szCs w:val="22"/>
        </w:rPr>
        <w:t>αιτήσεων</w:t>
      </w:r>
      <w:r w:rsidRPr="003E3E62">
        <w:rPr>
          <w:rFonts w:asciiTheme="minorHAnsi" w:hAnsiTheme="minorHAnsi" w:cstheme="minorHAnsi"/>
          <w:color w:val="333333"/>
          <w:sz w:val="22"/>
          <w:szCs w:val="22"/>
          <w:lang w:val="en-US"/>
        </w:rPr>
        <w:t> </w:t>
      </w:r>
      <w:r w:rsidR="00A32EDF">
        <w:rPr>
          <w:rFonts w:asciiTheme="minorHAnsi" w:hAnsiTheme="minorHAnsi" w:cstheme="minorHAnsi"/>
          <w:color w:val="333333"/>
          <w:sz w:val="22"/>
          <w:szCs w:val="22"/>
        </w:rPr>
        <w:t>– υπεύθυνων δηλώσεων</w:t>
      </w:r>
      <w:r w:rsidRPr="003E3E62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A32EDF">
        <w:rPr>
          <w:rFonts w:asciiTheme="minorHAnsi" w:hAnsiTheme="minorHAnsi" w:cstheme="minorHAnsi"/>
          <w:color w:val="333333"/>
          <w:sz w:val="22"/>
          <w:szCs w:val="22"/>
        </w:rPr>
        <w:t>και των απαραίτητων δικαιολογητικών,</w:t>
      </w:r>
      <w:r w:rsidRPr="003E3E62">
        <w:rPr>
          <w:rFonts w:asciiTheme="minorHAnsi" w:hAnsiTheme="minorHAnsi" w:cstheme="minorHAnsi"/>
          <w:color w:val="333333"/>
          <w:sz w:val="22"/>
          <w:szCs w:val="22"/>
        </w:rPr>
        <w:t xml:space="preserve"> αρχίζει στις</w:t>
      </w:r>
      <w:r w:rsidRPr="003E3E62">
        <w:rPr>
          <w:rFonts w:asciiTheme="minorHAnsi" w:hAnsiTheme="minorHAnsi" w:cstheme="minorHAnsi"/>
          <w:color w:val="333333"/>
          <w:sz w:val="22"/>
          <w:szCs w:val="22"/>
          <w:lang w:val="en-US"/>
        </w:rPr>
        <w:t> </w:t>
      </w:r>
      <w:r w:rsidRPr="003E3E62">
        <w:rPr>
          <w:rStyle w:val="a3"/>
          <w:rFonts w:asciiTheme="minorHAnsi" w:hAnsiTheme="minorHAnsi" w:cstheme="minorHAnsi"/>
          <w:color w:val="333333"/>
          <w:sz w:val="22"/>
          <w:szCs w:val="22"/>
        </w:rPr>
        <w:t>5 Σεπτεμβρίου</w:t>
      </w:r>
      <w:r w:rsidRPr="003E3E62">
        <w:rPr>
          <w:rFonts w:asciiTheme="minorHAnsi" w:hAnsiTheme="minorHAnsi" w:cstheme="minorHAnsi"/>
          <w:color w:val="333333"/>
          <w:sz w:val="22"/>
          <w:szCs w:val="22"/>
          <w:lang w:val="en-US"/>
        </w:rPr>
        <w:t> </w:t>
      </w:r>
      <w:r w:rsidRPr="003E3E62">
        <w:rPr>
          <w:rStyle w:val="a3"/>
          <w:rFonts w:asciiTheme="minorHAnsi" w:hAnsiTheme="minorHAnsi" w:cstheme="minorHAnsi"/>
          <w:color w:val="333333"/>
          <w:sz w:val="22"/>
          <w:szCs w:val="22"/>
        </w:rPr>
        <w:t>2020</w:t>
      </w:r>
      <w:r w:rsidRPr="003E3E62">
        <w:rPr>
          <w:rFonts w:asciiTheme="minorHAnsi" w:hAnsiTheme="minorHAnsi" w:cstheme="minorHAnsi"/>
          <w:color w:val="333333"/>
          <w:sz w:val="22"/>
          <w:szCs w:val="22"/>
          <w:lang w:val="en-US"/>
        </w:rPr>
        <w:t> </w:t>
      </w:r>
      <w:r w:rsidRPr="003E3E62">
        <w:rPr>
          <w:rFonts w:asciiTheme="minorHAnsi" w:hAnsiTheme="minorHAnsi" w:cstheme="minorHAnsi"/>
          <w:color w:val="333333"/>
          <w:sz w:val="22"/>
          <w:szCs w:val="22"/>
        </w:rPr>
        <w:t>και λήγει στις</w:t>
      </w:r>
      <w:r w:rsidRPr="003E3E62">
        <w:rPr>
          <w:rFonts w:asciiTheme="minorHAnsi" w:hAnsiTheme="minorHAnsi" w:cstheme="minorHAnsi"/>
          <w:color w:val="333333"/>
          <w:sz w:val="22"/>
          <w:szCs w:val="22"/>
          <w:lang w:val="en-US"/>
        </w:rPr>
        <w:t> </w:t>
      </w:r>
      <w:r w:rsidRPr="003E3E62">
        <w:rPr>
          <w:rStyle w:val="a3"/>
          <w:rFonts w:asciiTheme="minorHAnsi" w:hAnsiTheme="minorHAnsi" w:cstheme="minorHAnsi"/>
          <w:color w:val="333333"/>
          <w:sz w:val="22"/>
          <w:szCs w:val="22"/>
        </w:rPr>
        <w:t>14 Σεπτεμβρίου</w:t>
      </w:r>
      <w:r w:rsidRPr="003E3E62">
        <w:rPr>
          <w:rFonts w:asciiTheme="minorHAnsi" w:hAnsiTheme="minorHAnsi" w:cstheme="minorHAnsi"/>
          <w:color w:val="333333"/>
          <w:sz w:val="22"/>
          <w:szCs w:val="22"/>
          <w:lang w:val="en-US"/>
        </w:rPr>
        <w:t> </w:t>
      </w:r>
      <w:r w:rsidRPr="003E3E62">
        <w:rPr>
          <w:rStyle w:val="a3"/>
          <w:rFonts w:asciiTheme="minorHAnsi" w:hAnsiTheme="minorHAnsi" w:cstheme="minorHAnsi"/>
          <w:color w:val="333333"/>
          <w:sz w:val="22"/>
          <w:szCs w:val="22"/>
        </w:rPr>
        <w:t>2020</w:t>
      </w:r>
      <w:r w:rsidRPr="003E3E62">
        <w:rPr>
          <w:rFonts w:asciiTheme="minorHAnsi" w:hAnsiTheme="minorHAnsi" w:cstheme="minorHAnsi"/>
          <w:color w:val="333333"/>
          <w:sz w:val="22"/>
          <w:szCs w:val="22"/>
        </w:rPr>
        <w:t>,</w:t>
      </w:r>
      <w:r w:rsidR="00212B23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212B23" w:rsidRPr="00212B23">
        <w:rPr>
          <w:rFonts w:asciiTheme="minorHAnsi" w:hAnsiTheme="minorHAnsi" w:cstheme="minorHAnsi"/>
          <w:b/>
          <w:bCs/>
          <w:color w:val="333333"/>
          <w:sz w:val="22"/>
          <w:szCs w:val="22"/>
        </w:rPr>
        <w:t>ημέρα Δευτέρα</w:t>
      </w:r>
      <w:r w:rsidRPr="003E3E62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Pr="003E3E62">
        <w:rPr>
          <w:rStyle w:val="a3"/>
          <w:rFonts w:asciiTheme="minorHAnsi" w:hAnsiTheme="minorHAnsi" w:cstheme="minorHAnsi"/>
          <w:color w:val="333333"/>
          <w:sz w:val="22"/>
          <w:szCs w:val="22"/>
        </w:rPr>
        <w:t>και ώρα 17:00</w:t>
      </w:r>
      <w:r w:rsidRPr="003E3E62">
        <w:rPr>
          <w:rFonts w:asciiTheme="minorHAnsi" w:hAnsiTheme="minorHAnsi" w:cstheme="minorHAnsi"/>
          <w:color w:val="333333"/>
          <w:sz w:val="22"/>
          <w:szCs w:val="22"/>
        </w:rPr>
        <w:t>.</w:t>
      </w:r>
    </w:p>
    <w:p w14:paraId="79C549D9" w14:textId="77777777" w:rsidR="00133157" w:rsidRPr="003E3E62" w:rsidRDefault="00133157">
      <w:pPr>
        <w:rPr>
          <w:rFonts w:cstheme="minorHAnsi"/>
        </w:rPr>
      </w:pPr>
    </w:p>
    <w:sectPr w:rsidR="00133157" w:rsidRPr="003E3E62">
      <w:headerReference w:type="default" r:id="rId7"/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FA9C6B" w14:textId="77777777" w:rsidR="0082438C" w:rsidRDefault="0082438C" w:rsidP="0082438C">
      <w:pPr>
        <w:spacing w:after="0" w:line="240" w:lineRule="auto"/>
      </w:pPr>
      <w:r>
        <w:separator/>
      </w:r>
    </w:p>
  </w:endnote>
  <w:endnote w:type="continuationSeparator" w:id="0">
    <w:p w14:paraId="28EDEB22" w14:textId="77777777" w:rsidR="0082438C" w:rsidRDefault="0082438C" w:rsidP="008243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AF04A4" w14:textId="77777777" w:rsidR="0082438C" w:rsidRDefault="0082438C" w:rsidP="0082438C">
      <w:pPr>
        <w:spacing w:after="0" w:line="240" w:lineRule="auto"/>
      </w:pPr>
      <w:r>
        <w:separator/>
      </w:r>
    </w:p>
  </w:footnote>
  <w:footnote w:type="continuationSeparator" w:id="0">
    <w:p w14:paraId="5F982AAE" w14:textId="77777777" w:rsidR="0082438C" w:rsidRDefault="0082438C" w:rsidP="008243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206"/>
      <w:gridCol w:w="4100"/>
    </w:tblGrid>
    <w:tr w:rsidR="0082438C" w:rsidRPr="00751335" w14:paraId="1A446E98" w14:textId="77777777" w:rsidTr="0082438C">
      <w:trPr>
        <w:trHeight w:val="417"/>
      </w:trPr>
      <w:tc>
        <w:tcPr>
          <w:tcW w:w="3087" w:type="dxa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375347AC" w14:textId="77777777" w:rsidR="0082438C" w:rsidRPr="00F851A9" w:rsidRDefault="0082438C" w:rsidP="0082438C">
          <w:pPr>
            <w:ind w:right="-442"/>
            <w:rPr>
              <w:rFonts w:cs="Tahoma"/>
              <w:b/>
              <w:lang w:val="en-US"/>
            </w:rPr>
          </w:pPr>
          <w:r w:rsidRPr="00751335">
            <w:rPr>
              <w:rFonts w:cs="Tahoma"/>
              <w:b/>
              <w:noProof/>
              <w:lang w:eastAsia="el-GR"/>
            </w:rPr>
            <w:drawing>
              <wp:inline distT="0" distB="0" distL="0" distR="0" wp14:anchorId="1E605916" wp14:editId="71465058">
                <wp:extent cx="2533650" cy="616293"/>
                <wp:effectExtent l="0" t="0" r="0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5581" cy="633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11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10F175E4" w14:textId="77777777" w:rsidR="0082438C" w:rsidRPr="00751335" w:rsidRDefault="0082438C" w:rsidP="0082438C">
          <w:pPr>
            <w:tabs>
              <w:tab w:val="right" w:pos="8306"/>
            </w:tabs>
            <w:spacing w:before="80"/>
            <w:ind w:right="-104"/>
            <w:jc w:val="center"/>
            <w:rPr>
              <w:rFonts w:cs="Tahoma"/>
              <w:sz w:val="16"/>
              <w:szCs w:val="16"/>
            </w:rPr>
          </w:pPr>
          <w:r w:rsidRPr="00751335">
            <w:rPr>
              <w:rFonts w:cs="Tahoma"/>
              <w:noProof/>
              <w:sz w:val="16"/>
              <w:szCs w:val="16"/>
            </w:rPr>
            <w:t>Χανδρή</w:t>
          </w:r>
          <w:r w:rsidRPr="00751335">
            <w:rPr>
              <w:rFonts w:cs="Tahoma"/>
              <w:sz w:val="16"/>
              <w:szCs w:val="16"/>
            </w:rPr>
            <w:t xml:space="preserve"> 3, 183 46 - Μοσχάτο (Αττική)  </w:t>
          </w:r>
          <w:r w:rsidRPr="00F851A9">
            <w:rPr>
              <w:rFonts w:cs="Tahoma"/>
              <w:sz w:val="16"/>
              <w:szCs w:val="16"/>
            </w:rPr>
            <w:sym w:font="Symbol" w:char="00B7"/>
          </w:r>
          <w:r w:rsidRPr="00751335">
            <w:rPr>
              <w:rFonts w:cs="Tahoma"/>
              <w:sz w:val="16"/>
              <w:szCs w:val="16"/>
            </w:rPr>
            <w:t xml:space="preserve">  </w:t>
          </w:r>
          <w:proofErr w:type="spellStart"/>
          <w:r w:rsidRPr="00751335">
            <w:rPr>
              <w:rFonts w:cs="Tahoma"/>
              <w:sz w:val="16"/>
              <w:szCs w:val="16"/>
            </w:rPr>
            <w:t>Τηλ</w:t>
          </w:r>
          <w:proofErr w:type="spellEnd"/>
          <w:r w:rsidRPr="00751335">
            <w:rPr>
              <w:rFonts w:cs="Tahoma"/>
              <w:sz w:val="16"/>
              <w:szCs w:val="16"/>
            </w:rPr>
            <w:t xml:space="preserve">.: 213 1300 700  </w:t>
          </w:r>
          <w:r w:rsidRPr="00F851A9">
            <w:rPr>
              <w:rFonts w:cs="Tahoma"/>
              <w:sz w:val="16"/>
              <w:szCs w:val="16"/>
            </w:rPr>
            <w:sym w:font="Symbol" w:char="00B7"/>
          </w:r>
          <w:r w:rsidRPr="00751335">
            <w:rPr>
              <w:rFonts w:cs="Tahoma"/>
              <w:sz w:val="16"/>
              <w:szCs w:val="16"/>
            </w:rPr>
            <w:t xml:space="preserve">  </w:t>
          </w:r>
          <w:proofErr w:type="spellStart"/>
          <w:r w:rsidRPr="00F851A9">
            <w:rPr>
              <w:rFonts w:cs="Tahoma"/>
              <w:sz w:val="16"/>
              <w:szCs w:val="16"/>
            </w:rPr>
            <w:t>Fax</w:t>
          </w:r>
          <w:proofErr w:type="spellEnd"/>
          <w:r w:rsidRPr="00751335">
            <w:rPr>
              <w:rFonts w:cs="Tahoma"/>
              <w:sz w:val="16"/>
              <w:szCs w:val="16"/>
            </w:rPr>
            <w:t>: 213 1300 800-1</w:t>
          </w:r>
        </w:p>
      </w:tc>
    </w:tr>
    <w:tr w:rsidR="0082438C" w:rsidRPr="00A32EDF" w14:paraId="1A11F17E" w14:textId="77777777" w:rsidTr="0082438C">
      <w:tc>
        <w:tcPr>
          <w:tcW w:w="3087" w:type="dxa"/>
          <w:vMerge/>
          <w:tcBorders>
            <w:left w:val="nil"/>
            <w:bottom w:val="nil"/>
            <w:right w:val="nil"/>
          </w:tcBorders>
          <w:shd w:val="clear" w:color="auto" w:fill="auto"/>
        </w:tcPr>
        <w:p w14:paraId="4E536AA0" w14:textId="77777777" w:rsidR="0082438C" w:rsidRPr="00751335" w:rsidRDefault="0082438C" w:rsidP="0082438C">
          <w:pPr>
            <w:ind w:right="-442"/>
            <w:rPr>
              <w:rFonts w:cs="Tahoma"/>
              <w:b/>
            </w:rPr>
          </w:pPr>
        </w:p>
      </w:tc>
      <w:tc>
        <w:tcPr>
          <w:tcW w:w="5111" w:type="dxa"/>
          <w:tcBorders>
            <w:left w:val="nil"/>
            <w:bottom w:val="nil"/>
            <w:right w:val="nil"/>
          </w:tcBorders>
          <w:shd w:val="clear" w:color="auto" w:fill="auto"/>
          <w:vAlign w:val="center"/>
        </w:tcPr>
        <w:p w14:paraId="712E58CF" w14:textId="77777777" w:rsidR="0082438C" w:rsidRPr="00F851A9" w:rsidRDefault="0082438C" w:rsidP="0082438C">
          <w:pPr>
            <w:tabs>
              <w:tab w:val="center" w:pos="4153"/>
              <w:tab w:val="right" w:pos="8306"/>
            </w:tabs>
            <w:spacing w:before="80"/>
            <w:ind w:right="-261"/>
            <w:jc w:val="center"/>
            <w:rPr>
              <w:rFonts w:cs="Tahoma"/>
              <w:noProof/>
              <w:sz w:val="16"/>
              <w:szCs w:val="16"/>
              <w:lang w:val="en-US"/>
            </w:rPr>
          </w:pPr>
          <w:r w:rsidRPr="00F851A9">
            <w:rPr>
              <w:rFonts w:cs="Tahoma"/>
              <w:noProof/>
              <w:sz w:val="16"/>
              <w:szCs w:val="16"/>
              <w:lang w:val="en-US"/>
            </w:rPr>
            <w:t xml:space="preserve">http://www.ktpae.gr </w:t>
          </w:r>
          <w:r w:rsidRPr="00F851A9">
            <w:rPr>
              <w:rFonts w:cs="Tahoma"/>
              <w:noProof/>
              <w:sz w:val="16"/>
              <w:szCs w:val="16"/>
            </w:rPr>
            <w:sym w:font="Symbol" w:char="00B7"/>
          </w:r>
          <w:r w:rsidRPr="00F851A9">
            <w:rPr>
              <w:rFonts w:cs="Tahoma"/>
              <w:noProof/>
              <w:sz w:val="16"/>
              <w:szCs w:val="16"/>
              <w:lang w:val="en-US"/>
            </w:rPr>
            <w:t xml:space="preserve"> e-mail: </w:t>
          </w:r>
          <w:hyperlink r:id="rId2" w:history="1">
            <w:r w:rsidRPr="00612F6C">
              <w:rPr>
                <w:rStyle w:val="-"/>
                <w:rFonts w:cs="Tahoma"/>
                <w:noProof/>
                <w:sz w:val="16"/>
                <w:szCs w:val="16"/>
                <w:lang w:val="en-US"/>
              </w:rPr>
              <w:t>info@ktpae.gr</w:t>
            </w:r>
          </w:hyperlink>
        </w:p>
      </w:tc>
    </w:tr>
    <w:tr w:rsidR="0082438C" w:rsidRPr="00751335" w14:paraId="09FED660" w14:textId="77777777" w:rsidTr="0082438C">
      <w:tc>
        <w:tcPr>
          <w:tcW w:w="3087" w:type="dxa"/>
          <w:vMerge/>
          <w:tcBorders>
            <w:left w:val="nil"/>
            <w:bottom w:val="nil"/>
            <w:right w:val="nil"/>
          </w:tcBorders>
          <w:shd w:val="clear" w:color="auto" w:fill="auto"/>
        </w:tcPr>
        <w:p w14:paraId="3D6A1EA7" w14:textId="77777777" w:rsidR="0082438C" w:rsidRPr="00B96A02" w:rsidRDefault="0082438C" w:rsidP="0082438C">
          <w:pPr>
            <w:ind w:right="-442"/>
            <w:rPr>
              <w:rFonts w:cs="Tahoma"/>
              <w:b/>
              <w:lang w:val="en-US"/>
            </w:rPr>
          </w:pPr>
        </w:p>
      </w:tc>
      <w:tc>
        <w:tcPr>
          <w:tcW w:w="5111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14:paraId="2B26C922" w14:textId="77777777" w:rsidR="0082438C" w:rsidRPr="00751335" w:rsidRDefault="0082438C" w:rsidP="0082438C">
          <w:pPr>
            <w:tabs>
              <w:tab w:val="center" w:pos="4153"/>
              <w:tab w:val="right" w:pos="8306"/>
            </w:tabs>
            <w:spacing w:before="80"/>
            <w:ind w:right="-261"/>
            <w:jc w:val="center"/>
            <w:rPr>
              <w:rFonts w:cs="Tahoma"/>
              <w:noProof/>
              <w:sz w:val="16"/>
              <w:szCs w:val="16"/>
            </w:rPr>
          </w:pPr>
          <w:r w:rsidRPr="00751335">
            <w:rPr>
              <w:rFonts w:cs="Tahoma"/>
              <w:noProof/>
              <w:sz w:val="16"/>
              <w:szCs w:val="16"/>
            </w:rPr>
            <w:t xml:space="preserve">ΝΠΙΔ Μη Κερδοσκοπικό </w:t>
          </w:r>
          <w:r w:rsidRPr="00F851A9">
            <w:rPr>
              <w:rFonts w:cs="Tahoma"/>
              <w:noProof/>
              <w:sz w:val="16"/>
              <w:szCs w:val="16"/>
            </w:rPr>
            <w:sym w:font="Symbol" w:char="00B7"/>
          </w:r>
          <w:r w:rsidRPr="00751335">
            <w:rPr>
              <w:rFonts w:cs="Tahoma"/>
              <w:noProof/>
              <w:sz w:val="16"/>
              <w:szCs w:val="16"/>
            </w:rPr>
            <w:t xml:space="preserve"> Αρ. ΓΕΜΗ: </w:t>
          </w:r>
          <w:r w:rsidRPr="00751335">
            <w:rPr>
              <w:rFonts w:cs="Tahoma"/>
              <w:sz w:val="16"/>
              <w:szCs w:val="16"/>
            </w:rPr>
            <w:t>004261201000</w:t>
          </w:r>
        </w:p>
      </w:tc>
    </w:tr>
  </w:tbl>
  <w:p w14:paraId="1072DD1F" w14:textId="77777777" w:rsidR="0082438C" w:rsidRDefault="0082438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7F1"/>
    <w:rsid w:val="000502F0"/>
    <w:rsid w:val="00133157"/>
    <w:rsid w:val="001B22F1"/>
    <w:rsid w:val="001E7275"/>
    <w:rsid w:val="00212B23"/>
    <w:rsid w:val="0038747F"/>
    <w:rsid w:val="003E3E62"/>
    <w:rsid w:val="004243C0"/>
    <w:rsid w:val="004B6E6B"/>
    <w:rsid w:val="004D3E49"/>
    <w:rsid w:val="006903A5"/>
    <w:rsid w:val="006D7170"/>
    <w:rsid w:val="0082438C"/>
    <w:rsid w:val="0082710D"/>
    <w:rsid w:val="008B49A5"/>
    <w:rsid w:val="009004C0"/>
    <w:rsid w:val="00A32EDF"/>
    <w:rsid w:val="00A47D32"/>
    <w:rsid w:val="00B414D8"/>
    <w:rsid w:val="00B42171"/>
    <w:rsid w:val="00B94D50"/>
    <w:rsid w:val="00C800B9"/>
    <w:rsid w:val="00CC79B6"/>
    <w:rsid w:val="00EA2F01"/>
    <w:rsid w:val="00EE67F1"/>
    <w:rsid w:val="00F34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0B72E"/>
  <w15:chartTrackingRefBased/>
  <w15:docId w15:val="{27A2C4D0-60BE-414F-B5BF-DA6CF1FA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nhideWhenUsed/>
    <w:rsid w:val="00EE67F1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EE67F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l-GR"/>
    </w:rPr>
  </w:style>
  <w:style w:type="character" w:styleId="a3">
    <w:name w:val="Strong"/>
    <w:basedOn w:val="a0"/>
    <w:uiPriority w:val="22"/>
    <w:qFormat/>
    <w:rsid w:val="00EE67F1"/>
    <w:rPr>
      <w:b/>
      <w:bCs/>
    </w:rPr>
  </w:style>
  <w:style w:type="paragraph" w:styleId="a4">
    <w:name w:val="Body Text Indent"/>
    <w:basedOn w:val="a"/>
    <w:link w:val="Char"/>
    <w:rsid w:val="00EE67F1"/>
    <w:pPr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0"/>
      <w:lang w:eastAsia="el-GR"/>
    </w:rPr>
  </w:style>
  <w:style w:type="character" w:customStyle="1" w:styleId="Char">
    <w:name w:val="Σώμα κείμενου με εσοχή Char"/>
    <w:basedOn w:val="a0"/>
    <w:link w:val="a4"/>
    <w:rsid w:val="00EE67F1"/>
    <w:rPr>
      <w:rFonts w:ascii="Times New Roman" w:eastAsia="Times New Roman" w:hAnsi="Times New Roman" w:cs="Times New Roman"/>
      <w:sz w:val="28"/>
      <w:szCs w:val="20"/>
      <w:lang w:eastAsia="el-GR"/>
    </w:rPr>
  </w:style>
  <w:style w:type="paragraph" w:styleId="a5">
    <w:name w:val="header"/>
    <w:basedOn w:val="a"/>
    <w:link w:val="Char0"/>
    <w:uiPriority w:val="99"/>
    <w:unhideWhenUsed/>
    <w:rsid w:val="0082438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82438C"/>
  </w:style>
  <w:style w:type="paragraph" w:styleId="a6">
    <w:name w:val="footer"/>
    <w:basedOn w:val="a"/>
    <w:link w:val="Char1"/>
    <w:uiPriority w:val="99"/>
    <w:unhideWhenUsed/>
    <w:rsid w:val="0082438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82438C"/>
  </w:style>
  <w:style w:type="paragraph" w:styleId="a7">
    <w:name w:val="No Spacing"/>
    <w:uiPriority w:val="1"/>
    <w:qFormat/>
    <w:rsid w:val="006903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45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t.gr/idocs-nph/search/pdfViewerForm.html?args=5C7QrtC22wHUdWr4xouZundtvSoClrL8cKmIes7jI47tIl9LGdkF5_2sHZytA1Y08knBzLCmTXKaO6fpVZ6Lx9hLslJUqeiQ0CkhecaxjXO8Ii_-ZcbZPhN55EDS4zT5ziil_Iy0An4.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ktpae.g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Βαρτζάκη Θεοδώρα</dc:creator>
  <cp:keywords/>
  <dc:description/>
  <cp:lastModifiedBy>Κουφός Κωνσταντίνος</cp:lastModifiedBy>
  <cp:revision>2</cp:revision>
  <dcterms:created xsi:type="dcterms:W3CDTF">2020-08-31T10:45:00Z</dcterms:created>
  <dcterms:modified xsi:type="dcterms:W3CDTF">2020-08-31T10:45:00Z</dcterms:modified>
</cp:coreProperties>
</file>