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66349FB" w14:textId="77777777" w:rsidR="000B0F25" w:rsidRDefault="000B0F25" w:rsidP="008F7A00">
      <w:pPr>
        <w:jc w:val="center"/>
        <w:rPr>
          <w:rFonts w:ascii="Tahoma" w:hAnsi="Tahoma" w:cs="Tahoma"/>
          <w:b/>
          <w:sz w:val="32"/>
          <w:szCs w:val="32"/>
          <w:lang w:val="el-GR"/>
        </w:rPr>
      </w:pPr>
    </w:p>
    <w:p w14:paraId="6ED7D0C7" w14:textId="77777777" w:rsidR="00996D8B" w:rsidRDefault="00996D8B" w:rsidP="008F7A00">
      <w:pPr>
        <w:jc w:val="center"/>
        <w:rPr>
          <w:rFonts w:ascii="Tahoma" w:hAnsi="Tahoma" w:cs="Tahoma"/>
          <w:b/>
          <w:sz w:val="32"/>
          <w:szCs w:val="32"/>
          <w:lang w:val="el-GR"/>
        </w:rPr>
      </w:pPr>
    </w:p>
    <w:p w14:paraId="5F8F02E2" w14:textId="77777777" w:rsidR="00996D8B" w:rsidRPr="00996D8B" w:rsidRDefault="00996D8B" w:rsidP="008F7A00">
      <w:pPr>
        <w:jc w:val="center"/>
        <w:rPr>
          <w:rFonts w:ascii="Tahoma" w:hAnsi="Tahoma" w:cs="Tahoma"/>
          <w:b/>
          <w:sz w:val="32"/>
          <w:szCs w:val="32"/>
          <w:lang w:val="el-GR"/>
        </w:rPr>
      </w:pPr>
    </w:p>
    <w:p w14:paraId="137EDB3A" w14:textId="6ADB33E8" w:rsidR="003707F7" w:rsidRDefault="00673EF1" w:rsidP="008F7A00">
      <w:pPr>
        <w:jc w:val="center"/>
        <w:rPr>
          <w:rFonts w:ascii="Tahoma" w:hAnsi="Tahoma" w:cs="Tahoma"/>
          <w:b/>
          <w:sz w:val="32"/>
          <w:szCs w:val="32"/>
          <w:lang w:val="el-GR"/>
        </w:rPr>
      </w:pPr>
      <w:r w:rsidRPr="00811D42">
        <w:rPr>
          <w:rFonts w:ascii="Tahoma" w:hAnsi="Tahoma" w:cs="Tahoma"/>
          <w:b/>
          <w:sz w:val="32"/>
          <w:szCs w:val="32"/>
          <w:lang w:val="el-GR"/>
        </w:rPr>
        <w:t>Διακήρυξη</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 xml:space="preserve">Ηλεκτρονικού Ανοικτού </w:t>
      </w:r>
      <w:r w:rsidR="00EC2A97">
        <w:rPr>
          <w:rFonts w:ascii="Tahoma" w:hAnsi="Tahoma" w:cs="Tahoma"/>
          <w:b/>
          <w:sz w:val="32"/>
          <w:szCs w:val="32"/>
          <w:lang w:val="el-GR"/>
        </w:rPr>
        <w:t>Κάτ</w:t>
      </w:r>
      <w:r w:rsidRPr="00811D42">
        <w:rPr>
          <w:rFonts w:ascii="Tahoma" w:hAnsi="Tahoma" w:cs="Tahoma"/>
          <w:b/>
          <w:sz w:val="32"/>
          <w:szCs w:val="32"/>
          <w:lang w:val="el-GR"/>
        </w:rPr>
        <w:t>ω των Ορίων Διαγωνισμού</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για το Έργο</w:t>
      </w:r>
      <w:r w:rsidR="0021354A">
        <w:rPr>
          <w:rFonts w:ascii="Tahoma" w:hAnsi="Tahoma" w:cs="Tahoma"/>
          <w:b/>
          <w:sz w:val="32"/>
          <w:szCs w:val="32"/>
          <w:lang w:val="el-GR"/>
        </w:rPr>
        <w:t>:</w:t>
      </w:r>
      <w:r w:rsidR="00EC2A97">
        <w:rPr>
          <w:rFonts w:ascii="Tahoma" w:hAnsi="Tahoma" w:cs="Tahoma"/>
          <w:b/>
          <w:sz w:val="32"/>
          <w:szCs w:val="32"/>
          <w:lang w:val="el-GR"/>
        </w:rPr>
        <w:t xml:space="preserve"> </w:t>
      </w:r>
      <w:r w:rsidR="00043F4E" w:rsidRPr="00043F4E">
        <w:rPr>
          <w:rFonts w:ascii="Tahoma" w:hAnsi="Tahoma" w:cs="Tahoma"/>
          <w:b/>
          <w:sz w:val="32"/>
          <w:szCs w:val="32"/>
          <w:lang w:val="el-GR"/>
        </w:rPr>
        <w:t>“Παροχή υπηρεσιών συμμόρφωσης με τον Γενικό Κανονισμό για την προστασία των Προσωπικών Δεδομένων (GDPR) του Πληροφοριακού Συστήματος Διαχείρισης Επικοινωνιών Έκτακτης Ανάγκης (Ευρωπαϊκός Αριθμός Κλήσεις Εκτάκτων Αναγκών ‘112’)“</w:t>
      </w:r>
    </w:p>
    <w:p w14:paraId="733FF5B3" w14:textId="77777777" w:rsidR="005737F0" w:rsidRDefault="005737F0" w:rsidP="008F7A00">
      <w:pPr>
        <w:jc w:val="center"/>
        <w:rPr>
          <w:rFonts w:ascii="Tahoma" w:hAnsi="Tahoma" w:cs="Tahoma"/>
          <w:b/>
          <w:sz w:val="32"/>
          <w:szCs w:val="32"/>
          <w:lang w:val="el-GR"/>
        </w:rPr>
      </w:pPr>
    </w:p>
    <w:p w14:paraId="317BF835" w14:textId="77777777" w:rsidR="00996D8B" w:rsidRPr="00ED66C4" w:rsidRDefault="00996D8B" w:rsidP="008F7A00">
      <w:pPr>
        <w:jc w:val="center"/>
        <w:rPr>
          <w:rFonts w:ascii="Tahoma" w:hAnsi="Tahoma" w:cs="Tahoma"/>
          <w:b/>
          <w:sz w:val="32"/>
          <w:szCs w:val="32"/>
          <w:lang w:val="el-GR"/>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21"/>
        <w:gridCol w:w="506"/>
        <w:gridCol w:w="4017"/>
        <w:gridCol w:w="2290"/>
      </w:tblGrid>
      <w:tr w:rsidR="009273BC" w:rsidRPr="00272D19" w14:paraId="6A3C04E7" w14:textId="77777777" w:rsidTr="00BE2EB8">
        <w:tc>
          <w:tcPr>
            <w:tcW w:w="2821" w:type="dxa"/>
            <w:shd w:val="clear" w:color="auto" w:fill="auto"/>
          </w:tcPr>
          <w:p w14:paraId="557C7DD5" w14:textId="7AEAC5A4" w:rsidR="009273BC" w:rsidRPr="004C26EF" w:rsidRDefault="009273BC" w:rsidP="004C26EF">
            <w:pPr>
              <w:spacing w:before="80"/>
              <w:jc w:val="right"/>
              <w:rPr>
                <w:rFonts w:ascii="Tahoma" w:hAnsi="Tahoma" w:cs="Tahoma"/>
                <w:b/>
                <w:color w:val="000000"/>
              </w:rPr>
            </w:pPr>
            <w:r w:rsidRPr="004C26EF">
              <w:rPr>
                <w:rFonts w:ascii="Tahoma" w:hAnsi="Tahoma" w:cs="Tahoma"/>
                <w:b/>
                <w:color w:val="000000"/>
              </w:rPr>
              <w:t>Εκτιμώμενη</w:t>
            </w:r>
            <w:r w:rsidR="004C26EF">
              <w:rPr>
                <w:rFonts w:ascii="Tahoma" w:hAnsi="Tahoma" w:cs="Tahoma"/>
                <w:b/>
                <w:color w:val="000000"/>
                <w:lang w:val="el-GR"/>
              </w:rPr>
              <w:t xml:space="preserve"> </w:t>
            </w:r>
            <w:r w:rsidRPr="004C26EF">
              <w:rPr>
                <w:rFonts w:ascii="Tahoma" w:hAnsi="Tahoma" w:cs="Tahoma"/>
                <w:b/>
                <w:color w:val="000000"/>
              </w:rPr>
              <w:t>αξία σύμβασης:</w:t>
            </w:r>
          </w:p>
        </w:tc>
        <w:tc>
          <w:tcPr>
            <w:tcW w:w="6813" w:type="dxa"/>
            <w:gridSpan w:val="3"/>
            <w:shd w:val="clear" w:color="auto" w:fill="auto"/>
            <w:vAlign w:val="bottom"/>
          </w:tcPr>
          <w:p w14:paraId="23F43257" w14:textId="54E60F01" w:rsidR="00DD4A63" w:rsidRPr="009F5D69" w:rsidRDefault="00DD4A63" w:rsidP="00BE2EB8">
            <w:pPr>
              <w:pStyle w:val="TabletextChar"/>
              <w:spacing w:before="120" w:after="0" w:line="240" w:lineRule="auto"/>
              <w:jc w:val="both"/>
              <w:rPr>
                <w:rFonts w:cs="Tahoma"/>
                <w:szCs w:val="22"/>
              </w:rPr>
            </w:pPr>
            <w:bookmarkStart w:id="0" w:name="_Hlk117198969"/>
            <w:r>
              <w:rPr>
                <w:rFonts w:cs="Tahoma"/>
                <w:color w:val="000000" w:themeColor="text1"/>
                <w:sz w:val="22"/>
                <w:szCs w:val="22"/>
              </w:rPr>
              <w:t>Εκτιμώμενη αξία Σύμβασης:</w:t>
            </w:r>
            <w:r w:rsidR="002272A0" w:rsidRPr="004C26EF">
              <w:rPr>
                <w:rFonts w:cs="Tahoma"/>
                <w:color w:val="000000" w:themeColor="text1"/>
                <w:sz w:val="22"/>
                <w:szCs w:val="22"/>
              </w:rPr>
              <w:t xml:space="preserve"> </w:t>
            </w:r>
            <w:r w:rsidR="00BE2EB8" w:rsidRPr="00043F4E">
              <w:rPr>
                <w:rFonts w:cs="Tahoma"/>
                <w:b/>
                <w:bCs/>
                <w:color w:val="000000" w:themeColor="text1"/>
                <w:sz w:val="22"/>
                <w:szCs w:val="22"/>
                <w:lang w:eastAsia="el-GR"/>
              </w:rPr>
              <w:t>1</w:t>
            </w:r>
            <w:r w:rsidR="00B866C4" w:rsidRPr="00043F4E">
              <w:rPr>
                <w:rFonts w:cs="Tahoma"/>
                <w:b/>
                <w:bCs/>
                <w:color w:val="000000" w:themeColor="text1"/>
                <w:sz w:val="22"/>
                <w:szCs w:val="22"/>
                <w:lang w:eastAsia="el-GR"/>
              </w:rPr>
              <w:t>2</w:t>
            </w:r>
            <w:r w:rsidR="00BE2EB8" w:rsidRPr="00043F4E">
              <w:rPr>
                <w:rFonts w:cs="Tahoma"/>
                <w:b/>
                <w:bCs/>
                <w:color w:val="000000" w:themeColor="text1"/>
                <w:sz w:val="22"/>
                <w:szCs w:val="22"/>
                <w:lang w:eastAsia="el-GR"/>
              </w:rPr>
              <w:t>0.000</w:t>
            </w:r>
            <w:r w:rsidR="00B866C4" w:rsidRPr="00043F4E">
              <w:rPr>
                <w:rFonts w:cs="Tahoma"/>
                <w:b/>
                <w:bCs/>
                <w:color w:val="000000" w:themeColor="text1"/>
                <w:sz w:val="22"/>
                <w:szCs w:val="22"/>
                <w:lang w:eastAsia="el-GR"/>
              </w:rPr>
              <w:t xml:space="preserve">,00 </w:t>
            </w:r>
            <w:r w:rsidR="003C0CBC" w:rsidRPr="00043F4E">
              <w:rPr>
                <w:rFonts w:cs="Tahoma"/>
                <w:b/>
                <w:bCs/>
                <w:color w:val="000000" w:themeColor="text1"/>
                <w:sz w:val="22"/>
                <w:szCs w:val="22"/>
                <w:lang w:eastAsia="el-GR"/>
              </w:rPr>
              <w:t>€</w:t>
            </w:r>
            <w:r w:rsidR="00790035" w:rsidRPr="00043F4E">
              <w:rPr>
                <w:rFonts w:cs="Tahoma"/>
                <w:b/>
                <w:bCs/>
                <w:color w:val="000000" w:themeColor="text1"/>
                <w:sz w:val="22"/>
                <w:szCs w:val="22"/>
                <w:lang w:eastAsia="el-GR"/>
              </w:rPr>
              <w:t xml:space="preserve"> </w:t>
            </w:r>
            <w:r w:rsidR="002272A0" w:rsidRPr="00043F4E">
              <w:rPr>
                <w:rFonts w:cs="Tahoma"/>
                <w:color w:val="000000" w:themeColor="text1"/>
                <w:sz w:val="22"/>
                <w:szCs w:val="22"/>
              </w:rPr>
              <w:t>μη περιλαμβανομένου ΦΠΑ</w:t>
            </w:r>
            <w:r w:rsidR="004C26EF">
              <w:rPr>
                <w:rFonts w:cs="Tahoma"/>
                <w:color w:val="000000" w:themeColor="text1"/>
                <w:sz w:val="22"/>
                <w:szCs w:val="22"/>
              </w:rPr>
              <w:t xml:space="preserve"> (Π</w:t>
            </w:r>
            <w:r w:rsidR="002272A0" w:rsidRPr="004C26EF">
              <w:rPr>
                <w:rFonts w:cs="Tahoma"/>
                <w:color w:val="000000" w:themeColor="text1"/>
                <w:sz w:val="22"/>
                <w:szCs w:val="22"/>
              </w:rPr>
              <w:t xml:space="preserve">ροϋπολογισμός με ΦΠΑ: </w:t>
            </w:r>
            <w:r w:rsidR="005C43B0" w:rsidRPr="005C43B0">
              <w:rPr>
                <w:rFonts w:cs="Tahoma"/>
                <w:b/>
                <w:bCs/>
                <w:color w:val="000000" w:themeColor="text1"/>
                <w:sz w:val="22"/>
                <w:szCs w:val="22"/>
                <w:lang w:eastAsia="el-GR"/>
              </w:rPr>
              <w:t>148.800</w:t>
            </w:r>
            <w:r w:rsidR="00B866C4">
              <w:rPr>
                <w:rFonts w:cs="Tahoma"/>
                <w:b/>
                <w:bCs/>
                <w:color w:val="000000" w:themeColor="text1"/>
                <w:sz w:val="22"/>
                <w:szCs w:val="22"/>
                <w:lang w:eastAsia="el-GR"/>
              </w:rPr>
              <w:t xml:space="preserve">,00 </w:t>
            </w:r>
            <w:r w:rsidR="002272A0" w:rsidRPr="004C26EF">
              <w:rPr>
                <w:rFonts w:cs="Tahoma"/>
                <w:b/>
                <w:bCs/>
                <w:color w:val="000000" w:themeColor="text1"/>
                <w:sz w:val="22"/>
                <w:szCs w:val="22"/>
                <w:lang w:eastAsia="el-GR"/>
              </w:rPr>
              <w:t xml:space="preserve">€ , ΦΠΑ 24% </w:t>
            </w:r>
            <w:r w:rsidR="00B866C4" w:rsidRPr="00B866C4">
              <w:rPr>
                <w:rFonts w:cs="Tahoma"/>
                <w:b/>
                <w:bCs/>
                <w:color w:val="000000" w:themeColor="text1"/>
                <w:sz w:val="22"/>
                <w:szCs w:val="22"/>
                <w:lang w:eastAsia="el-GR"/>
              </w:rPr>
              <w:t>28.800</w:t>
            </w:r>
            <w:r w:rsidR="00B866C4">
              <w:rPr>
                <w:rFonts w:cs="Tahoma"/>
                <w:b/>
                <w:bCs/>
                <w:color w:val="000000" w:themeColor="text1"/>
                <w:sz w:val="22"/>
                <w:szCs w:val="22"/>
                <w:lang w:eastAsia="el-GR"/>
              </w:rPr>
              <w:t>,00</w:t>
            </w:r>
            <w:r w:rsidR="00DD58A2" w:rsidRPr="004C26EF">
              <w:rPr>
                <w:rFonts w:cs="Tahoma"/>
                <w:b/>
                <w:bCs/>
                <w:color w:val="000000" w:themeColor="text1"/>
                <w:sz w:val="22"/>
                <w:szCs w:val="22"/>
                <w:lang w:eastAsia="el-GR"/>
              </w:rPr>
              <w:t>€</w:t>
            </w:r>
            <w:bookmarkEnd w:id="0"/>
            <w:r w:rsidR="004C26EF" w:rsidRPr="004C26EF">
              <w:rPr>
                <w:rFonts w:cs="Tahoma"/>
                <w:color w:val="000000" w:themeColor="text1"/>
                <w:sz w:val="22"/>
                <w:szCs w:val="22"/>
                <w:lang w:eastAsia="el-GR"/>
              </w:rPr>
              <w:t>)</w:t>
            </w:r>
          </w:p>
        </w:tc>
      </w:tr>
      <w:tr w:rsidR="003707F7" w:rsidRPr="00272D19" w14:paraId="201843E8" w14:textId="77777777" w:rsidTr="00BE2EB8">
        <w:tc>
          <w:tcPr>
            <w:tcW w:w="2821" w:type="dxa"/>
            <w:shd w:val="clear" w:color="auto" w:fill="auto"/>
          </w:tcPr>
          <w:p w14:paraId="78A4DC11" w14:textId="77777777" w:rsidR="003707F7" w:rsidRPr="004C26EF" w:rsidRDefault="00673EF1" w:rsidP="004C26EF">
            <w:pPr>
              <w:spacing w:before="80"/>
              <w:jc w:val="right"/>
              <w:rPr>
                <w:rFonts w:ascii="Tahoma" w:hAnsi="Tahoma" w:cs="Tahoma"/>
                <w:b/>
                <w:color w:val="000000"/>
                <w:highlight w:val="cyan"/>
              </w:rPr>
            </w:pPr>
            <w:r w:rsidRPr="004C26EF">
              <w:rPr>
                <w:rFonts w:ascii="Tahoma" w:hAnsi="Tahoma" w:cs="Tahoma"/>
                <w:b/>
                <w:color w:val="000000"/>
              </w:rPr>
              <w:t>CPV:</w:t>
            </w:r>
          </w:p>
        </w:tc>
        <w:tc>
          <w:tcPr>
            <w:tcW w:w="6813" w:type="dxa"/>
            <w:gridSpan w:val="3"/>
            <w:shd w:val="clear" w:color="auto" w:fill="auto"/>
            <w:vAlign w:val="bottom"/>
          </w:tcPr>
          <w:p w14:paraId="1378E5E5" w14:textId="78F5E024" w:rsidR="00001EF3" w:rsidRPr="004C26EF" w:rsidRDefault="00B866C4" w:rsidP="007976EF">
            <w:pPr>
              <w:rPr>
                <w:rFonts w:ascii="Tahoma" w:hAnsi="Tahoma" w:cs="Tahoma"/>
                <w:b/>
                <w:color w:val="000000"/>
                <w:lang w:val="el-GR"/>
              </w:rPr>
            </w:pPr>
            <w:r w:rsidRPr="00493746">
              <w:rPr>
                <w:rFonts w:ascii="Tahoma" w:hAnsi="Tahoma" w:cs="Tahoma"/>
                <w:b/>
                <w:bCs/>
                <w:color w:val="000000"/>
                <w:lang w:val="el-GR"/>
              </w:rPr>
              <w:t>CPV: 72221000-0:</w:t>
            </w:r>
            <w:r w:rsidRPr="00493746">
              <w:rPr>
                <w:rFonts w:ascii="Tahoma" w:hAnsi="Tahoma" w:cs="Tahoma"/>
                <w:b/>
                <w:color w:val="000000"/>
                <w:lang w:val="el-GR"/>
              </w:rPr>
              <w:t xml:space="preserve">  Υπηρεσίες παροχής συμβουλών επιχειρησιακής ανάλυσης</w:t>
            </w:r>
          </w:p>
        </w:tc>
      </w:tr>
      <w:tr w:rsidR="003707F7" w:rsidRPr="00272D19" w14:paraId="13286678" w14:textId="77777777" w:rsidTr="00BE2EB8">
        <w:tc>
          <w:tcPr>
            <w:tcW w:w="2821" w:type="dxa"/>
            <w:shd w:val="clear" w:color="auto" w:fill="auto"/>
          </w:tcPr>
          <w:p w14:paraId="5DF1DA38"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Κριτήριο Ανάθεσης:</w:t>
            </w:r>
          </w:p>
        </w:tc>
        <w:tc>
          <w:tcPr>
            <w:tcW w:w="6813" w:type="dxa"/>
            <w:gridSpan w:val="3"/>
            <w:shd w:val="clear" w:color="auto" w:fill="auto"/>
            <w:vAlign w:val="bottom"/>
          </w:tcPr>
          <w:p w14:paraId="224D865D" w14:textId="1E96E9A1" w:rsidR="003707F7" w:rsidRPr="00C7773D" w:rsidRDefault="00673EF1" w:rsidP="008F7A00">
            <w:pPr>
              <w:jc w:val="both"/>
              <w:rPr>
                <w:rFonts w:ascii="Tahoma" w:hAnsi="Tahoma" w:cs="Tahoma"/>
                <w:b/>
                <w:color w:val="000000"/>
                <w:lang w:val="el-GR"/>
              </w:rPr>
            </w:pPr>
            <w:r w:rsidRPr="00C7773D">
              <w:rPr>
                <w:rFonts w:ascii="Tahoma" w:hAnsi="Tahoma" w:cs="Tahoma"/>
                <w:b/>
                <w:color w:val="000000"/>
                <w:lang w:val="el-GR"/>
              </w:rPr>
              <w:t>Η πλέον συμφέρουσα από οικονομική άποψη προσφορά βάσει βέλτιστης σχέσης ποιότητας – τιμής</w:t>
            </w:r>
          </w:p>
        </w:tc>
      </w:tr>
      <w:tr w:rsidR="003707F7" w:rsidRPr="006263BC" w14:paraId="7908D34A" w14:textId="77777777" w:rsidTr="00BE2EB8">
        <w:tc>
          <w:tcPr>
            <w:tcW w:w="2821" w:type="dxa"/>
            <w:shd w:val="clear" w:color="auto" w:fill="auto"/>
          </w:tcPr>
          <w:p w14:paraId="0FEFC46A"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Ημερομηνία Διενέργειας:</w:t>
            </w:r>
          </w:p>
        </w:tc>
        <w:tc>
          <w:tcPr>
            <w:tcW w:w="6813" w:type="dxa"/>
            <w:gridSpan w:val="3"/>
            <w:shd w:val="clear" w:color="auto" w:fill="auto"/>
            <w:vAlign w:val="center"/>
          </w:tcPr>
          <w:p w14:paraId="7C4EE089" w14:textId="7A3CA235" w:rsidR="003707F7" w:rsidRPr="00160D29" w:rsidRDefault="009E5DA2" w:rsidP="00996477">
            <w:pPr>
              <w:rPr>
                <w:rFonts w:ascii="Tahoma" w:hAnsi="Tahoma" w:cs="Tahoma"/>
                <w:b/>
                <w:color w:val="000000"/>
                <w:lang w:val="el-GR"/>
              </w:rPr>
            </w:pPr>
            <w:r>
              <w:rPr>
                <w:rFonts w:ascii="Tahoma" w:hAnsi="Tahoma" w:cs="Tahoma"/>
                <w:b/>
                <w:color w:val="000000"/>
                <w:lang w:val="el-GR"/>
              </w:rPr>
              <w:t>28-06-2024</w:t>
            </w:r>
          </w:p>
        </w:tc>
      </w:tr>
      <w:tr w:rsidR="003707F7" w:rsidRPr="006263BC" w14:paraId="66D21D42" w14:textId="77777777" w:rsidTr="00BE2EB8">
        <w:tc>
          <w:tcPr>
            <w:tcW w:w="7344" w:type="dxa"/>
            <w:gridSpan w:val="3"/>
            <w:tcBorders>
              <w:bottom w:val="nil"/>
            </w:tcBorders>
            <w:shd w:val="clear" w:color="auto" w:fill="auto"/>
            <w:vAlign w:val="bottom"/>
          </w:tcPr>
          <w:p w14:paraId="629EB0E5" w14:textId="77777777" w:rsidR="003707F7" w:rsidRPr="004C26EF" w:rsidRDefault="00673EF1" w:rsidP="008F7A00">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ΚΗΜΔΗΣ</w:t>
            </w:r>
          </w:p>
        </w:tc>
        <w:tc>
          <w:tcPr>
            <w:tcW w:w="2290" w:type="dxa"/>
            <w:shd w:val="clear" w:color="auto" w:fill="auto"/>
            <w:vAlign w:val="center"/>
          </w:tcPr>
          <w:p w14:paraId="7CF53A7F" w14:textId="7A5AD206" w:rsidR="003707F7" w:rsidRPr="003851FC" w:rsidRDefault="003851FC" w:rsidP="00996477">
            <w:pPr>
              <w:rPr>
                <w:rFonts w:ascii="Tahoma" w:hAnsi="Tahoma" w:cs="Tahoma"/>
                <w:b/>
                <w:color w:val="000000"/>
                <w:lang w:val="el-GR"/>
              </w:rPr>
            </w:pPr>
            <w:r w:rsidRPr="003851FC">
              <w:rPr>
                <w:rFonts w:ascii="Tahoma" w:hAnsi="Tahoma" w:cs="Tahoma"/>
                <w:b/>
                <w:color w:val="000000"/>
                <w:lang w:val="el-GR"/>
              </w:rPr>
              <w:t>12-06-2024</w:t>
            </w:r>
          </w:p>
        </w:tc>
      </w:tr>
      <w:tr w:rsidR="003707F7" w:rsidRPr="006263BC" w14:paraId="23BDC2FE" w14:textId="77777777" w:rsidTr="00BE2EB8">
        <w:tc>
          <w:tcPr>
            <w:tcW w:w="7344" w:type="dxa"/>
            <w:gridSpan w:val="3"/>
            <w:tcBorders>
              <w:bottom w:val="nil"/>
            </w:tcBorders>
            <w:shd w:val="clear" w:color="auto" w:fill="auto"/>
            <w:vAlign w:val="bottom"/>
          </w:tcPr>
          <w:p w14:paraId="25B96863" w14:textId="77777777" w:rsidR="003707F7" w:rsidRPr="004C26EF" w:rsidRDefault="00673EF1" w:rsidP="008F7A00">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ΕΣΗΔΗΣ</w:t>
            </w:r>
          </w:p>
        </w:tc>
        <w:tc>
          <w:tcPr>
            <w:tcW w:w="2290" w:type="dxa"/>
            <w:shd w:val="clear" w:color="auto" w:fill="auto"/>
            <w:vAlign w:val="center"/>
          </w:tcPr>
          <w:p w14:paraId="54E657A9" w14:textId="78B7548E" w:rsidR="003707F7" w:rsidRPr="00750672" w:rsidRDefault="003851FC" w:rsidP="00996477">
            <w:pPr>
              <w:rPr>
                <w:rFonts w:ascii="Tahoma" w:hAnsi="Tahoma" w:cs="Tahoma"/>
                <w:b/>
                <w:color w:val="000000"/>
                <w:highlight w:val="yellow"/>
                <w:lang w:val="el-GR"/>
              </w:rPr>
            </w:pPr>
            <w:r w:rsidRPr="003851FC">
              <w:rPr>
                <w:rFonts w:ascii="Tahoma" w:hAnsi="Tahoma" w:cs="Tahoma"/>
                <w:b/>
                <w:color w:val="000000"/>
                <w:lang w:val="el-GR"/>
              </w:rPr>
              <w:t>12-06-2024</w:t>
            </w:r>
          </w:p>
        </w:tc>
      </w:tr>
      <w:tr w:rsidR="003707F7" w:rsidRPr="006263BC" w14:paraId="68189F12" w14:textId="77777777" w:rsidTr="00BE2EB8">
        <w:tc>
          <w:tcPr>
            <w:tcW w:w="7344" w:type="dxa"/>
            <w:gridSpan w:val="3"/>
            <w:shd w:val="clear" w:color="auto" w:fill="auto"/>
            <w:vAlign w:val="bottom"/>
          </w:tcPr>
          <w:p w14:paraId="1F5A0801" w14:textId="77777777" w:rsidR="003707F7" w:rsidRPr="004C26EF" w:rsidRDefault="00673EF1" w:rsidP="008F7A00">
            <w:pPr>
              <w:spacing w:before="80"/>
              <w:jc w:val="both"/>
              <w:rPr>
                <w:rFonts w:ascii="Tahoma" w:hAnsi="Tahoma" w:cs="Tahoma"/>
                <w:b/>
                <w:color w:val="000000"/>
                <w:lang w:val="el-GR"/>
              </w:rPr>
            </w:pPr>
            <w:r w:rsidRPr="004C26EF">
              <w:rPr>
                <w:rFonts w:ascii="Tahoma" w:hAnsi="Tahoma" w:cs="Tahoma"/>
                <w:b/>
                <w:color w:val="000000"/>
                <w:lang w:val="el-GR"/>
              </w:rPr>
              <w:t xml:space="preserve">Ημερομηνία Ανάρτησης στον Διαδικτυακό τόπο της Αναθέτουσας Αρχής </w:t>
            </w:r>
            <w:r w:rsidRPr="004C26EF">
              <w:rPr>
                <w:rFonts w:ascii="Tahoma" w:hAnsi="Tahoma" w:cs="Tahoma"/>
                <w:b/>
                <w:color w:val="000000"/>
              </w:rPr>
              <w:t>www</w:t>
            </w:r>
            <w:r w:rsidRPr="004C26EF">
              <w:rPr>
                <w:rFonts w:ascii="Tahoma" w:hAnsi="Tahoma" w:cs="Tahoma"/>
                <w:b/>
                <w:color w:val="000000"/>
                <w:lang w:val="el-GR"/>
              </w:rPr>
              <w:t>.</w:t>
            </w:r>
            <w:r w:rsidRPr="004C26EF">
              <w:rPr>
                <w:rFonts w:ascii="Tahoma" w:hAnsi="Tahoma" w:cs="Tahoma"/>
                <w:b/>
                <w:color w:val="000000"/>
              </w:rPr>
              <w:t>ktpae</w:t>
            </w:r>
            <w:r w:rsidRPr="004C26EF">
              <w:rPr>
                <w:rFonts w:ascii="Tahoma" w:hAnsi="Tahoma" w:cs="Tahoma"/>
                <w:b/>
                <w:color w:val="000000"/>
                <w:lang w:val="el-GR"/>
              </w:rPr>
              <w:t>.</w:t>
            </w:r>
            <w:r w:rsidRPr="004C26EF">
              <w:rPr>
                <w:rFonts w:ascii="Tahoma" w:hAnsi="Tahoma" w:cs="Tahoma"/>
                <w:b/>
                <w:color w:val="000000"/>
              </w:rPr>
              <w:t>gr</w:t>
            </w:r>
          </w:p>
        </w:tc>
        <w:tc>
          <w:tcPr>
            <w:tcW w:w="2290" w:type="dxa"/>
            <w:shd w:val="clear" w:color="auto" w:fill="auto"/>
            <w:vAlign w:val="center"/>
          </w:tcPr>
          <w:p w14:paraId="5BF1D8D7" w14:textId="59BC1A87" w:rsidR="003707F7" w:rsidRPr="00750672" w:rsidRDefault="003851FC" w:rsidP="00996477">
            <w:pPr>
              <w:rPr>
                <w:rFonts w:ascii="Tahoma" w:hAnsi="Tahoma" w:cs="Tahoma"/>
                <w:b/>
                <w:highlight w:val="magenta"/>
                <w:lang w:val="el-GR"/>
              </w:rPr>
            </w:pPr>
            <w:r w:rsidRPr="003851FC">
              <w:rPr>
                <w:rFonts w:ascii="Tahoma" w:hAnsi="Tahoma" w:cs="Tahoma"/>
                <w:b/>
                <w:color w:val="000000"/>
                <w:lang w:val="el-GR"/>
              </w:rPr>
              <w:t>12-06-2024</w:t>
            </w:r>
          </w:p>
        </w:tc>
      </w:tr>
      <w:tr w:rsidR="003707F7" w:rsidRPr="006263BC" w14:paraId="304A8954" w14:textId="77777777" w:rsidTr="00BE2EB8">
        <w:trPr>
          <w:cantSplit/>
        </w:trPr>
        <w:tc>
          <w:tcPr>
            <w:tcW w:w="3327" w:type="dxa"/>
            <w:gridSpan w:val="2"/>
            <w:tcBorders>
              <w:left w:val="nil"/>
              <w:bottom w:val="nil"/>
              <w:right w:val="nil"/>
            </w:tcBorders>
            <w:shd w:val="clear" w:color="auto" w:fill="auto"/>
            <w:vAlign w:val="center"/>
          </w:tcPr>
          <w:p w14:paraId="139B761E" w14:textId="489910FE" w:rsidR="003707F7" w:rsidRPr="006263BC" w:rsidRDefault="003707F7" w:rsidP="0024115A">
            <w:pPr>
              <w:ind w:left="720" w:right="-79"/>
              <w:jc w:val="both"/>
              <w:rPr>
                <w:rFonts w:ascii="Tahoma" w:eastAsia="Arial" w:hAnsi="Tahoma" w:cs="Tahoma"/>
                <w:color w:val="000000"/>
                <w:sz w:val="12"/>
                <w:szCs w:val="12"/>
              </w:rPr>
            </w:pPr>
          </w:p>
        </w:tc>
        <w:tc>
          <w:tcPr>
            <w:tcW w:w="4017" w:type="dxa"/>
            <w:tcBorders>
              <w:left w:val="nil"/>
              <w:bottom w:val="nil"/>
              <w:right w:val="nil"/>
            </w:tcBorders>
            <w:shd w:val="clear" w:color="auto" w:fill="auto"/>
          </w:tcPr>
          <w:p w14:paraId="4E0F2B0C" w14:textId="6AA40368" w:rsidR="003707F7" w:rsidRPr="006263BC" w:rsidRDefault="003707F7" w:rsidP="008F7A00">
            <w:pPr>
              <w:spacing w:before="40"/>
              <w:ind w:left="-180" w:right="-79"/>
              <w:jc w:val="both"/>
              <w:rPr>
                <w:rFonts w:ascii="Tahoma" w:eastAsia="Arial" w:hAnsi="Tahoma" w:cs="Tahoma"/>
                <w:color w:val="000000"/>
                <w:sz w:val="12"/>
                <w:szCs w:val="12"/>
              </w:rPr>
            </w:pPr>
          </w:p>
        </w:tc>
        <w:tc>
          <w:tcPr>
            <w:tcW w:w="2290" w:type="dxa"/>
            <w:tcBorders>
              <w:left w:val="nil"/>
              <w:bottom w:val="nil"/>
              <w:right w:val="nil"/>
            </w:tcBorders>
            <w:shd w:val="clear" w:color="auto" w:fill="auto"/>
            <w:vAlign w:val="center"/>
          </w:tcPr>
          <w:p w14:paraId="36F35682" w14:textId="482E1421" w:rsidR="003707F7" w:rsidRPr="006263BC" w:rsidRDefault="003707F7" w:rsidP="008F7A00">
            <w:pPr>
              <w:ind w:left="-181" w:right="-79"/>
              <w:jc w:val="both"/>
              <w:rPr>
                <w:rFonts w:ascii="Tahoma" w:eastAsia="Arial" w:hAnsi="Tahoma" w:cs="Tahoma"/>
                <w:color w:val="000000"/>
                <w:sz w:val="12"/>
                <w:szCs w:val="12"/>
              </w:rPr>
            </w:pPr>
          </w:p>
        </w:tc>
      </w:tr>
    </w:tbl>
    <w:p w14:paraId="368315A9" w14:textId="77777777" w:rsidR="003707F7" w:rsidRPr="006263BC" w:rsidRDefault="003707F7" w:rsidP="008F7A00">
      <w:pPr>
        <w:pStyle w:val="2"/>
        <w:ind w:left="1440" w:hanging="360"/>
        <w:rPr>
          <w:rFonts w:cs="Tahoma"/>
          <w:lang w:val="el-GR"/>
        </w:rPr>
        <w:sectPr w:rsidR="003707F7" w:rsidRPr="006263BC" w:rsidSect="00B71314">
          <w:headerReference w:type="default" r:id="rId9"/>
          <w:footerReference w:type="default" r:id="rId10"/>
          <w:headerReference w:type="first" r:id="rId11"/>
          <w:footerReference w:type="first" r:id="rId12"/>
          <w:pgSz w:w="11906" w:h="16838"/>
          <w:pgMar w:top="1134" w:right="1134" w:bottom="1134" w:left="1134" w:header="720" w:footer="709" w:gutter="0"/>
          <w:pgNumType w:start="1"/>
          <w:cols w:space="720"/>
        </w:sectPr>
      </w:pPr>
      <w:bookmarkStart w:id="2" w:name="_heading=h.gjdgxs" w:colFirst="0" w:colLast="0"/>
      <w:bookmarkEnd w:id="2"/>
    </w:p>
    <w:p w14:paraId="5DE2CC6F"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bookmarkStart w:id="3" w:name="_heading=h.30j0zll" w:colFirst="0" w:colLast="0"/>
      <w:bookmarkEnd w:id="3"/>
      <w:r w:rsidRPr="006263BC">
        <w:rPr>
          <w:rFonts w:ascii="Tahoma" w:hAnsi="Tahoma" w:cs="Tahoma"/>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6263BC" w14:paraId="3354D89C" w14:textId="77777777" w:rsidTr="00B44696">
        <w:trPr>
          <w:tblHeader/>
        </w:trPr>
        <w:tc>
          <w:tcPr>
            <w:tcW w:w="9855" w:type="dxa"/>
            <w:gridSpan w:val="2"/>
            <w:shd w:val="clear" w:color="auto" w:fill="E0E0E0"/>
            <w:vAlign w:val="center"/>
          </w:tcPr>
          <w:p w14:paraId="60C9A892" w14:textId="77777777" w:rsidR="003707F7" w:rsidRPr="006263BC" w:rsidRDefault="00673EF1" w:rsidP="008F7A00">
            <w:pPr>
              <w:jc w:val="both"/>
              <w:rPr>
                <w:rFonts w:ascii="Tahoma" w:hAnsi="Tahoma" w:cs="Tahoma"/>
                <w:b/>
              </w:rPr>
            </w:pPr>
            <w:bookmarkStart w:id="4" w:name="_heading=h.1fob9te" w:colFirst="0" w:colLast="0"/>
            <w:bookmarkEnd w:id="4"/>
            <w:r w:rsidRPr="006263BC">
              <w:rPr>
                <w:rFonts w:ascii="Tahoma" w:hAnsi="Tahoma" w:cs="Tahoma"/>
                <w:b/>
              </w:rPr>
              <w:t>Συνοπτικά στοιχεία Έργου</w:t>
            </w:r>
          </w:p>
        </w:tc>
      </w:tr>
      <w:tr w:rsidR="003707F7" w:rsidRPr="00272D19" w14:paraId="76FAACCB" w14:textId="77777777" w:rsidTr="00B44696">
        <w:tc>
          <w:tcPr>
            <w:tcW w:w="3708" w:type="dxa"/>
            <w:shd w:val="clear" w:color="auto" w:fill="auto"/>
            <w:vAlign w:val="center"/>
          </w:tcPr>
          <w:p w14:paraId="59069DE8" w14:textId="77777777" w:rsidR="003707F7" w:rsidRPr="006263BC" w:rsidRDefault="00673EF1" w:rsidP="008F7A00">
            <w:pPr>
              <w:widowControl w:val="0"/>
              <w:pBdr>
                <w:top w:val="nil"/>
                <w:left w:val="nil"/>
                <w:bottom w:val="nil"/>
                <w:right w:val="nil"/>
                <w:between w:val="nil"/>
              </w:pBdr>
              <w:jc w:val="both"/>
              <w:rPr>
                <w:rFonts w:ascii="Tahoma" w:hAnsi="Tahoma" w:cs="Tahoma"/>
                <w:b/>
                <w:color w:val="000000"/>
              </w:rPr>
            </w:pPr>
            <w:bookmarkStart w:id="5" w:name="_Hlk125619083"/>
            <w:r w:rsidRPr="006263BC">
              <w:rPr>
                <w:rFonts w:ascii="Tahoma" w:hAnsi="Tahoma" w:cs="Tahoma"/>
                <w:b/>
                <w:color w:val="000000"/>
              </w:rPr>
              <w:t>ΤΙΤΛΟΣ ΕΡΓΟΥ</w:t>
            </w:r>
          </w:p>
        </w:tc>
        <w:tc>
          <w:tcPr>
            <w:tcW w:w="6147" w:type="dxa"/>
            <w:shd w:val="clear" w:color="auto" w:fill="auto"/>
            <w:vAlign w:val="center"/>
          </w:tcPr>
          <w:p w14:paraId="6DE4A0D3" w14:textId="5E439D4C" w:rsidR="003707F7" w:rsidRPr="00811D42" w:rsidRDefault="00DD7F88" w:rsidP="00BE2EB8">
            <w:pPr>
              <w:widowControl w:val="0"/>
              <w:pBdr>
                <w:top w:val="nil"/>
                <w:left w:val="nil"/>
                <w:bottom w:val="nil"/>
                <w:right w:val="nil"/>
                <w:between w:val="nil"/>
              </w:pBdr>
              <w:jc w:val="both"/>
              <w:rPr>
                <w:rFonts w:ascii="Tahoma" w:hAnsi="Tahoma" w:cs="Tahoma"/>
                <w:b/>
                <w:color w:val="000000"/>
                <w:lang w:val="el-GR"/>
              </w:rPr>
            </w:pPr>
            <w:r w:rsidRPr="00DD7F88">
              <w:rPr>
                <w:rFonts w:ascii="Tahoma" w:hAnsi="Tahoma" w:cs="Tahoma"/>
                <w:b/>
                <w:color w:val="000000"/>
                <w:lang w:val="el-GR"/>
              </w:rPr>
              <w:t>“Παροχή υπηρεσιών συμμόρφωσης με τον Γενικό Κανονισμό για την προστασία των Προσωπικών Δεδομένων (GDPR) του Πληροφοριακού Συστήματος Διαχείρισης Επικοινωνιών Έκτακτης Ανάγκης (Ευρωπαϊκός Αριθμός Κλήσεις Εκτάκτων Αναγκών ‘112’)“</w:t>
            </w:r>
          </w:p>
        </w:tc>
      </w:tr>
      <w:bookmarkEnd w:id="5"/>
      <w:tr w:rsidR="00765A44" w:rsidRPr="00272D19" w14:paraId="626740A9" w14:textId="77777777" w:rsidTr="00B44696">
        <w:tc>
          <w:tcPr>
            <w:tcW w:w="3708" w:type="dxa"/>
            <w:shd w:val="clear" w:color="auto" w:fill="auto"/>
            <w:vAlign w:val="center"/>
          </w:tcPr>
          <w:p w14:paraId="09C3E88D"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ΑΝΑΘΕΤΟΥΣΑ ΑΡΧΗ</w:t>
            </w:r>
          </w:p>
        </w:tc>
        <w:tc>
          <w:tcPr>
            <w:tcW w:w="6147" w:type="dxa"/>
            <w:shd w:val="clear" w:color="auto" w:fill="auto"/>
            <w:vAlign w:val="center"/>
          </w:tcPr>
          <w:p w14:paraId="3BBD25FD" w14:textId="5DB7AFBE" w:rsidR="00765A44" w:rsidRPr="00A72020" w:rsidRDefault="00765A44"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b/>
                <w:lang w:val="el-GR"/>
              </w:rPr>
              <w:t xml:space="preserve">Κοινωνία της Πληροφορίας Μ.Α.Ε. </w:t>
            </w:r>
            <w:r w:rsidRPr="00A72020">
              <w:rPr>
                <w:rFonts w:ascii="Tahoma" w:hAnsi="Tahoma" w:cs="Tahoma"/>
                <w:lang w:val="el-GR"/>
              </w:rPr>
              <w:t>(</w:t>
            </w:r>
            <w:r w:rsidRPr="00A72020">
              <w:rPr>
                <w:rFonts w:ascii="Tahoma" w:hAnsi="Tahoma" w:cs="Tahoma"/>
                <w:b/>
                <w:lang w:val="el-GR"/>
              </w:rPr>
              <w:t>ΚτΠ Μ.Α.Ε.</w:t>
            </w:r>
            <w:r w:rsidRPr="00A72020">
              <w:rPr>
                <w:rFonts w:ascii="Tahoma" w:hAnsi="Tahoma" w:cs="Tahoma"/>
                <w:lang w:val="el-GR"/>
              </w:rPr>
              <w:t>)</w:t>
            </w:r>
          </w:p>
        </w:tc>
      </w:tr>
      <w:tr w:rsidR="00765A44" w:rsidRPr="00272D19" w14:paraId="6A0D1396" w14:textId="77777777" w:rsidTr="00773FB6">
        <w:tc>
          <w:tcPr>
            <w:tcW w:w="3708" w:type="dxa"/>
            <w:shd w:val="clear" w:color="auto" w:fill="auto"/>
            <w:vAlign w:val="center"/>
          </w:tcPr>
          <w:p w14:paraId="2E2886DC"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ΦΟΡΕΑΣ ΛΕΙΤΟΥΡΓΙΑΣ</w:t>
            </w:r>
          </w:p>
        </w:tc>
        <w:tc>
          <w:tcPr>
            <w:tcW w:w="6147" w:type="dxa"/>
            <w:shd w:val="clear" w:color="auto" w:fill="auto"/>
            <w:vAlign w:val="center"/>
          </w:tcPr>
          <w:p w14:paraId="63CA7C3D" w14:textId="7CE29B2C" w:rsidR="00765A44" w:rsidRPr="006451B3" w:rsidRDefault="00C32CF3" w:rsidP="008F7A00">
            <w:pPr>
              <w:widowControl w:val="0"/>
              <w:pBdr>
                <w:top w:val="nil"/>
                <w:left w:val="nil"/>
                <w:bottom w:val="nil"/>
                <w:right w:val="nil"/>
                <w:between w:val="nil"/>
              </w:pBdr>
              <w:jc w:val="both"/>
              <w:rPr>
                <w:rFonts w:ascii="Tahoma" w:hAnsi="Tahoma" w:cs="Tahoma"/>
                <w:b/>
                <w:color w:val="000000"/>
                <w:lang w:val="el-GR"/>
              </w:rPr>
            </w:pPr>
            <w:r w:rsidRPr="00C32CF3">
              <w:rPr>
                <w:rFonts w:ascii="Tahoma" w:hAnsi="Tahoma" w:cs="Tahoma"/>
                <w:b/>
                <w:lang w:val="el-GR"/>
              </w:rPr>
              <w:t>Υπουργείο Κλιματικής Κρίσης και Πολιτικής Προστασίας</w:t>
            </w:r>
          </w:p>
        </w:tc>
      </w:tr>
      <w:tr w:rsidR="00765A44" w:rsidRPr="006263BC" w14:paraId="5B9BF5E3" w14:textId="77777777" w:rsidTr="007974AA">
        <w:tc>
          <w:tcPr>
            <w:tcW w:w="3708" w:type="dxa"/>
            <w:shd w:val="clear" w:color="auto" w:fill="auto"/>
            <w:vAlign w:val="center"/>
          </w:tcPr>
          <w:p w14:paraId="046B27EF" w14:textId="77777777" w:rsidR="00765A44" w:rsidRPr="0043404F" w:rsidRDefault="00765A44" w:rsidP="008F7A00">
            <w:pPr>
              <w:widowControl w:val="0"/>
              <w:pBdr>
                <w:top w:val="nil"/>
                <w:left w:val="nil"/>
                <w:bottom w:val="nil"/>
                <w:right w:val="nil"/>
                <w:between w:val="nil"/>
              </w:pBdr>
              <w:jc w:val="both"/>
              <w:rPr>
                <w:rFonts w:ascii="Tahoma" w:hAnsi="Tahoma" w:cs="Tahoma"/>
                <w:b/>
                <w:color w:val="000000"/>
              </w:rPr>
            </w:pPr>
            <w:r w:rsidRPr="0043404F">
              <w:rPr>
                <w:rFonts w:ascii="Tahoma" w:hAnsi="Tahoma" w:cs="Tahoma"/>
                <w:b/>
                <w:color w:val="000000"/>
              </w:rPr>
              <w:t>ΦΟΡΕΑΣ ΧΡΗΜΑΤΟΔΟΤΗΣΗΣ</w:t>
            </w:r>
          </w:p>
        </w:tc>
        <w:tc>
          <w:tcPr>
            <w:tcW w:w="6147" w:type="dxa"/>
            <w:shd w:val="clear" w:color="auto" w:fill="auto"/>
            <w:vAlign w:val="bottom"/>
          </w:tcPr>
          <w:p w14:paraId="1DE7AB1B" w14:textId="59953BD5" w:rsidR="00765A44" w:rsidRPr="0043404F" w:rsidRDefault="00765A44" w:rsidP="008F7A00">
            <w:pPr>
              <w:widowControl w:val="0"/>
              <w:pBdr>
                <w:top w:val="nil"/>
                <w:left w:val="nil"/>
                <w:bottom w:val="nil"/>
                <w:right w:val="nil"/>
                <w:between w:val="nil"/>
              </w:pBdr>
              <w:jc w:val="both"/>
              <w:rPr>
                <w:rFonts w:ascii="Tahoma" w:hAnsi="Tahoma" w:cs="Tahoma"/>
                <w:b/>
                <w:color w:val="000000"/>
              </w:rPr>
            </w:pPr>
            <w:r w:rsidRPr="0043404F">
              <w:rPr>
                <w:rFonts w:ascii="Tahoma" w:hAnsi="Tahoma" w:cs="Tahoma"/>
                <w:b/>
                <w:color w:val="000000"/>
              </w:rPr>
              <w:t xml:space="preserve">Υπουργείο Ψηφιακής Διακυβέρνησης </w:t>
            </w:r>
          </w:p>
        </w:tc>
      </w:tr>
      <w:tr w:rsidR="00223AE8" w:rsidRPr="00272D19" w14:paraId="16F34AE6" w14:textId="77777777" w:rsidTr="00773FB6">
        <w:tc>
          <w:tcPr>
            <w:tcW w:w="3708" w:type="dxa"/>
            <w:shd w:val="clear" w:color="auto" w:fill="auto"/>
            <w:vAlign w:val="center"/>
          </w:tcPr>
          <w:p w14:paraId="0934DF75"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ΤΟΠΟΣ ΠΑΡΑΔΟΣΗΣ – ΤΟΠΟΣ ΠΑΡΟΧΗΣ ΥΠΗΡΕΣΙΩΝ</w:t>
            </w:r>
          </w:p>
        </w:tc>
        <w:tc>
          <w:tcPr>
            <w:tcW w:w="6147" w:type="dxa"/>
            <w:shd w:val="clear" w:color="auto" w:fill="auto"/>
            <w:vAlign w:val="center"/>
          </w:tcPr>
          <w:p w14:paraId="4C6D44C0" w14:textId="611426C2" w:rsidR="00223AE8" w:rsidRPr="00423D0F" w:rsidRDefault="00423D0F" w:rsidP="008F7A00">
            <w:pPr>
              <w:widowControl w:val="0"/>
              <w:pBdr>
                <w:top w:val="nil"/>
                <w:left w:val="nil"/>
                <w:bottom w:val="nil"/>
                <w:right w:val="nil"/>
                <w:between w:val="nil"/>
              </w:pBdr>
              <w:jc w:val="both"/>
              <w:rPr>
                <w:rFonts w:ascii="Tahoma" w:hAnsi="Tahoma" w:cs="Tahoma"/>
                <w:b/>
                <w:bCs/>
                <w:color w:val="000000"/>
                <w:lang w:val="el-GR"/>
              </w:rPr>
            </w:pPr>
            <w:r w:rsidRPr="00423D0F">
              <w:rPr>
                <w:rFonts w:ascii="Tahoma" w:eastAsia="Tahoma" w:hAnsi="Tahoma" w:cs="Tahoma"/>
                <w:b/>
                <w:bCs/>
                <w:lang w:val="el-GR" w:eastAsia="en-US"/>
              </w:rPr>
              <w:t>Κοινωνία της Πληροφορίας Μ.Α.Ε. (ΚτΠ Μ.Α.Ε.)</w:t>
            </w:r>
          </w:p>
        </w:tc>
      </w:tr>
      <w:tr w:rsidR="00223AE8" w:rsidRPr="00272D19" w14:paraId="2A21571B" w14:textId="77777777" w:rsidTr="00B44696">
        <w:tc>
          <w:tcPr>
            <w:tcW w:w="3708" w:type="dxa"/>
            <w:shd w:val="clear" w:color="auto" w:fill="auto"/>
            <w:vAlign w:val="center"/>
          </w:tcPr>
          <w:p w14:paraId="0E8D2888"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ΣΥΜΒΑΣΗΣ</w:t>
            </w:r>
          </w:p>
        </w:tc>
        <w:tc>
          <w:tcPr>
            <w:tcW w:w="6147" w:type="dxa"/>
            <w:shd w:val="clear" w:color="auto" w:fill="auto"/>
            <w:vAlign w:val="center"/>
          </w:tcPr>
          <w:p w14:paraId="3836D1F4" w14:textId="216AA9BC" w:rsidR="00223AE8" w:rsidRPr="00811D42" w:rsidRDefault="004A5BB8" w:rsidP="007976EF">
            <w:pPr>
              <w:rPr>
                <w:rFonts w:ascii="Tahoma" w:hAnsi="Tahoma" w:cs="Tahoma"/>
                <w:b/>
                <w:color w:val="000000"/>
                <w:lang w:val="el-GR"/>
              </w:rPr>
            </w:pPr>
            <w:r w:rsidRPr="003A6C0B">
              <w:rPr>
                <w:rFonts w:ascii="Tahoma" w:hAnsi="Tahoma" w:cs="Tahoma"/>
                <w:b/>
                <w:bCs/>
                <w:color w:val="000000"/>
                <w:lang w:val="el-GR"/>
              </w:rPr>
              <w:t>CPV: 72221000-0:</w:t>
            </w:r>
            <w:r w:rsidRPr="003A6C0B">
              <w:rPr>
                <w:rFonts w:ascii="Tahoma" w:hAnsi="Tahoma" w:cs="Tahoma"/>
                <w:b/>
                <w:color w:val="000000"/>
                <w:lang w:val="el-GR"/>
              </w:rPr>
              <w:t xml:space="preserve">  Υπηρεσίες παροχής συμβουλών επιχειρησιακής ανάλυσης</w:t>
            </w:r>
          </w:p>
        </w:tc>
      </w:tr>
      <w:tr w:rsidR="00223AE8" w:rsidRPr="00272D19" w14:paraId="037B0246" w14:textId="77777777" w:rsidTr="00B44696">
        <w:tc>
          <w:tcPr>
            <w:tcW w:w="3708" w:type="dxa"/>
            <w:shd w:val="clear" w:color="auto" w:fill="auto"/>
            <w:vAlign w:val="center"/>
          </w:tcPr>
          <w:p w14:paraId="5C177C00"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ΔΙΑΔΙΚΑΣΙΑΣ</w:t>
            </w:r>
          </w:p>
        </w:tc>
        <w:tc>
          <w:tcPr>
            <w:tcW w:w="6147" w:type="dxa"/>
            <w:shd w:val="clear" w:color="auto" w:fill="auto"/>
            <w:vAlign w:val="center"/>
          </w:tcPr>
          <w:p w14:paraId="030F77FE" w14:textId="026DE082" w:rsidR="00223AE8" w:rsidRPr="00811D42" w:rsidRDefault="00223AE8" w:rsidP="0043404F">
            <w:pPr>
              <w:widowControl w:val="0"/>
              <w:pBdr>
                <w:top w:val="nil"/>
                <w:left w:val="nil"/>
                <w:bottom w:val="nil"/>
                <w:right w:val="nil"/>
                <w:between w:val="nil"/>
              </w:pBdr>
              <w:jc w:val="both"/>
              <w:rPr>
                <w:rFonts w:ascii="Tahoma" w:hAnsi="Tahoma" w:cs="Tahoma"/>
                <w:b/>
                <w:lang w:val="el-GR"/>
              </w:rPr>
            </w:pPr>
            <w:r w:rsidRPr="00811D42">
              <w:rPr>
                <w:rFonts w:ascii="Tahoma" w:hAnsi="Tahoma" w:cs="Tahoma"/>
                <w:color w:val="000000"/>
                <w:lang w:val="el-GR"/>
              </w:rPr>
              <w:t xml:space="preserve">Ηλεκτρονικός Ανοικτός </w:t>
            </w:r>
            <w:r w:rsidR="004A5BB8">
              <w:rPr>
                <w:rFonts w:ascii="Tahoma" w:hAnsi="Tahoma" w:cs="Tahoma"/>
                <w:color w:val="000000"/>
                <w:lang w:val="el-GR"/>
              </w:rPr>
              <w:t>Κ</w:t>
            </w:r>
            <w:r w:rsidR="00BE2EB8">
              <w:rPr>
                <w:rFonts w:ascii="Tahoma" w:hAnsi="Tahoma" w:cs="Tahoma"/>
                <w:color w:val="000000"/>
                <w:lang w:val="el-GR"/>
              </w:rPr>
              <w:t>άτω</w:t>
            </w:r>
            <w:r w:rsidRPr="00811D42">
              <w:rPr>
                <w:rFonts w:ascii="Tahoma" w:hAnsi="Tahoma" w:cs="Tahoma"/>
                <w:color w:val="000000"/>
                <w:lang w:val="el-GR"/>
              </w:rPr>
              <w:t xml:space="preserve"> των ορίων Διαγωνισμός με κριτήριο ανάθεσης την πλέον συμφέρουσα από οικονομική </w:t>
            </w:r>
            <w:r w:rsidRPr="00C7773D">
              <w:rPr>
                <w:rFonts w:ascii="Tahoma" w:hAnsi="Tahoma" w:cs="Tahoma"/>
                <w:color w:val="000000"/>
                <w:lang w:val="el-GR"/>
              </w:rPr>
              <w:t>άποψη προσφορά</w:t>
            </w:r>
            <w:r w:rsidR="0043404F" w:rsidRPr="0043404F">
              <w:rPr>
                <w:rFonts w:ascii="Tahoma" w:hAnsi="Tahoma" w:cs="Tahoma"/>
                <w:color w:val="000000"/>
                <w:lang w:val="el-GR"/>
              </w:rPr>
              <w:t xml:space="preserve"> </w:t>
            </w:r>
            <w:r w:rsidRPr="00C7773D">
              <w:rPr>
                <w:rFonts w:ascii="Tahoma" w:hAnsi="Tahoma" w:cs="Tahoma"/>
                <w:b/>
                <w:lang w:val="el-GR"/>
              </w:rPr>
              <w:t>βάσει βέλτιστης σχέσης ποιότητας – τιμής</w:t>
            </w:r>
          </w:p>
        </w:tc>
      </w:tr>
      <w:tr w:rsidR="00223AE8" w:rsidRPr="00272D19" w14:paraId="4EE119AE" w14:textId="77777777" w:rsidTr="00B44696">
        <w:tc>
          <w:tcPr>
            <w:tcW w:w="3708" w:type="dxa"/>
            <w:shd w:val="clear" w:color="auto" w:fill="auto"/>
            <w:vAlign w:val="center"/>
          </w:tcPr>
          <w:p w14:paraId="2112F759" w14:textId="36C4F21E"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ΕΚΤΙΜΩΜΕΝΗ ΑΞΙΑ ΣΥΜΒΑΣΗΣ</w:t>
            </w:r>
          </w:p>
        </w:tc>
        <w:tc>
          <w:tcPr>
            <w:tcW w:w="6147" w:type="dxa"/>
            <w:shd w:val="clear" w:color="auto" w:fill="auto"/>
            <w:vAlign w:val="bottom"/>
          </w:tcPr>
          <w:p w14:paraId="6C428479" w14:textId="62D26562" w:rsidR="00223AE8" w:rsidRPr="006263BC" w:rsidRDefault="00BE2EB8" w:rsidP="00182CB2">
            <w:pPr>
              <w:pStyle w:val="TabletextChar"/>
              <w:spacing w:before="120" w:after="0" w:line="240" w:lineRule="auto"/>
              <w:jc w:val="both"/>
              <w:rPr>
                <w:bCs/>
                <w:color w:val="000000"/>
                <w:lang w:eastAsia="el-GR"/>
              </w:rPr>
            </w:pPr>
            <w:r>
              <w:rPr>
                <w:rFonts w:cs="Tahoma"/>
                <w:color w:val="000000" w:themeColor="text1"/>
                <w:sz w:val="22"/>
                <w:szCs w:val="22"/>
              </w:rPr>
              <w:t>Εκτιμώμενη αξία Σύμβασης:</w:t>
            </w:r>
            <w:r w:rsidRPr="004C26EF">
              <w:rPr>
                <w:rFonts w:cs="Tahoma"/>
                <w:color w:val="000000" w:themeColor="text1"/>
                <w:sz w:val="22"/>
                <w:szCs w:val="22"/>
              </w:rPr>
              <w:t xml:space="preserve"> </w:t>
            </w:r>
            <w:r>
              <w:rPr>
                <w:rFonts w:cs="Tahoma"/>
                <w:b/>
                <w:bCs/>
                <w:color w:val="000000" w:themeColor="text1"/>
                <w:sz w:val="22"/>
                <w:szCs w:val="22"/>
                <w:lang w:eastAsia="el-GR"/>
              </w:rPr>
              <w:t>1</w:t>
            </w:r>
            <w:r w:rsidR="00095547">
              <w:rPr>
                <w:rFonts w:cs="Tahoma"/>
                <w:b/>
                <w:bCs/>
                <w:color w:val="000000" w:themeColor="text1"/>
                <w:sz w:val="22"/>
                <w:szCs w:val="22"/>
                <w:lang w:eastAsia="el-GR"/>
              </w:rPr>
              <w:t>2</w:t>
            </w:r>
            <w:r>
              <w:rPr>
                <w:rFonts w:cs="Tahoma"/>
                <w:b/>
                <w:bCs/>
                <w:color w:val="000000" w:themeColor="text1"/>
                <w:sz w:val="22"/>
                <w:szCs w:val="22"/>
                <w:lang w:eastAsia="el-GR"/>
              </w:rPr>
              <w:t>0.000</w:t>
            </w:r>
            <w:r w:rsidR="00095547">
              <w:rPr>
                <w:rFonts w:cs="Tahoma"/>
                <w:b/>
                <w:bCs/>
                <w:color w:val="000000" w:themeColor="text1"/>
                <w:sz w:val="22"/>
                <w:szCs w:val="22"/>
                <w:lang w:eastAsia="el-GR"/>
              </w:rPr>
              <w:t>,00</w:t>
            </w:r>
            <w:r w:rsidRPr="004C26EF">
              <w:rPr>
                <w:rFonts w:cs="Tahoma"/>
                <w:b/>
                <w:bCs/>
                <w:color w:val="000000" w:themeColor="text1"/>
                <w:sz w:val="22"/>
                <w:szCs w:val="22"/>
                <w:lang w:eastAsia="el-GR"/>
              </w:rPr>
              <w:t xml:space="preserve">€ </w:t>
            </w:r>
            <w:r w:rsidRPr="004C26EF">
              <w:rPr>
                <w:rFonts w:cs="Tahoma"/>
                <w:color w:val="000000" w:themeColor="text1"/>
                <w:sz w:val="22"/>
                <w:szCs w:val="22"/>
              </w:rPr>
              <w:t>μη περιλαμβανομένου ΦΠΑ</w:t>
            </w:r>
            <w:r>
              <w:rPr>
                <w:rFonts w:cs="Tahoma"/>
                <w:color w:val="000000" w:themeColor="text1"/>
                <w:sz w:val="22"/>
                <w:szCs w:val="22"/>
              </w:rPr>
              <w:t xml:space="preserve"> (Π</w:t>
            </w:r>
            <w:r w:rsidRPr="004C26EF">
              <w:rPr>
                <w:rFonts w:cs="Tahoma"/>
                <w:color w:val="000000" w:themeColor="text1"/>
                <w:sz w:val="22"/>
                <w:szCs w:val="22"/>
              </w:rPr>
              <w:t xml:space="preserve">ροϋπολογισμός με ΦΠΑ: </w:t>
            </w:r>
            <w:r w:rsidR="005C43B0" w:rsidRPr="005C43B0">
              <w:rPr>
                <w:rFonts w:cs="Tahoma"/>
                <w:b/>
                <w:bCs/>
                <w:color w:val="000000" w:themeColor="text1"/>
                <w:sz w:val="22"/>
                <w:szCs w:val="22"/>
                <w:lang w:eastAsia="el-GR"/>
              </w:rPr>
              <w:t>148.800</w:t>
            </w:r>
            <w:r w:rsidR="005C43B0">
              <w:rPr>
                <w:rFonts w:cs="Tahoma"/>
                <w:b/>
                <w:bCs/>
                <w:color w:val="000000" w:themeColor="text1"/>
                <w:sz w:val="22"/>
                <w:szCs w:val="22"/>
                <w:lang w:eastAsia="el-GR"/>
              </w:rPr>
              <w:t>,00</w:t>
            </w:r>
            <w:r w:rsidRPr="004C26EF">
              <w:rPr>
                <w:rFonts w:cs="Tahoma"/>
                <w:b/>
                <w:bCs/>
                <w:color w:val="000000" w:themeColor="text1"/>
                <w:sz w:val="22"/>
                <w:szCs w:val="22"/>
                <w:lang w:eastAsia="el-GR"/>
              </w:rPr>
              <w:t xml:space="preserve">€ , ΦΠΑ 24% </w:t>
            </w:r>
            <w:r w:rsidR="00095547" w:rsidRPr="00B866C4">
              <w:rPr>
                <w:rFonts w:cs="Tahoma"/>
                <w:b/>
                <w:bCs/>
                <w:color w:val="000000" w:themeColor="text1"/>
                <w:sz w:val="22"/>
                <w:szCs w:val="22"/>
                <w:lang w:eastAsia="el-GR"/>
              </w:rPr>
              <w:t>28.800</w:t>
            </w:r>
            <w:r w:rsidR="00095547">
              <w:rPr>
                <w:rFonts w:cs="Tahoma"/>
                <w:b/>
                <w:bCs/>
                <w:color w:val="000000" w:themeColor="text1"/>
                <w:sz w:val="22"/>
                <w:szCs w:val="22"/>
                <w:lang w:eastAsia="el-GR"/>
              </w:rPr>
              <w:t>,00</w:t>
            </w:r>
            <w:r w:rsidRPr="004C26EF">
              <w:rPr>
                <w:rFonts w:cs="Tahoma"/>
                <w:b/>
                <w:bCs/>
                <w:color w:val="000000" w:themeColor="text1"/>
                <w:sz w:val="22"/>
                <w:szCs w:val="22"/>
                <w:lang w:eastAsia="el-GR"/>
              </w:rPr>
              <w:t>€</w:t>
            </w:r>
            <w:r w:rsidRPr="004C26EF">
              <w:rPr>
                <w:rFonts w:cs="Tahoma"/>
                <w:color w:val="000000" w:themeColor="text1"/>
                <w:sz w:val="22"/>
                <w:szCs w:val="22"/>
                <w:lang w:eastAsia="el-GR"/>
              </w:rPr>
              <w:t>)</w:t>
            </w:r>
          </w:p>
        </w:tc>
      </w:tr>
      <w:tr w:rsidR="00223AE8" w:rsidRPr="00272D19" w14:paraId="613D3FB6" w14:textId="77777777" w:rsidTr="00B44696">
        <w:tc>
          <w:tcPr>
            <w:tcW w:w="3708" w:type="dxa"/>
            <w:shd w:val="clear" w:color="auto" w:fill="auto"/>
            <w:vAlign w:val="center"/>
          </w:tcPr>
          <w:p w14:paraId="2CA30EA4"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ΧΡΗΜΑΤΟΔΟΤΗΣΗ ΕΡΓΟΥ</w:t>
            </w:r>
          </w:p>
        </w:tc>
        <w:tc>
          <w:tcPr>
            <w:tcW w:w="6147" w:type="dxa"/>
            <w:shd w:val="clear" w:color="auto" w:fill="auto"/>
            <w:vAlign w:val="center"/>
          </w:tcPr>
          <w:p w14:paraId="26BC7C86" w14:textId="77777777" w:rsidR="00F51E0D" w:rsidRPr="00F51E0D" w:rsidRDefault="00F51E0D" w:rsidP="00F51E0D">
            <w:pPr>
              <w:jc w:val="both"/>
              <w:rPr>
                <w:rFonts w:ascii="Tahoma" w:eastAsia="Tahoma" w:hAnsi="Tahoma" w:cs="Tahoma"/>
                <w:lang w:val="el-GR" w:eastAsia="zh-CN"/>
              </w:rPr>
            </w:pPr>
            <w:r w:rsidRPr="00F51E0D">
              <w:rPr>
                <w:rFonts w:ascii="Tahoma" w:eastAsia="Tahoma" w:hAnsi="Tahoma" w:cs="Tahoma"/>
                <w:lang w:val="el-GR" w:eastAsia="zh-CN"/>
              </w:rPr>
              <w:t>Η δαπάνη θα καλυφθεί από την Έκτακτη Επιχορήγηση του Υπουργείου Ψηφιακής Διακυβέρνησης, σύμφωνα με τα υπ’ αρ. Πρωτ. ΚτΠ Μ.Α.Ε. 1402/24-01-2023 (Α.Π.: 2329 ΕΞ 2023/ ΥΨηΔ 19/01/2023), 6427/28-03-2023 (Α.Π.: 1899/28-03-2023) και 27856/27-12-2023 (Α.Π.: 55051 ΕΞ 2023/ ΥΨηΔ 22/12/2023) έγγραφα.</w:t>
            </w:r>
          </w:p>
          <w:p w14:paraId="067568AC" w14:textId="3CC32DB0" w:rsidR="00223AE8" w:rsidRPr="00F51E0D" w:rsidRDefault="00223AE8" w:rsidP="004C26EF">
            <w:pPr>
              <w:widowControl w:val="0"/>
              <w:pBdr>
                <w:top w:val="nil"/>
                <w:left w:val="nil"/>
                <w:bottom w:val="nil"/>
                <w:right w:val="nil"/>
                <w:between w:val="nil"/>
              </w:pBdr>
              <w:jc w:val="both"/>
              <w:rPr>
                <w:rFonts w:ascii="Tahoma" w:eastAsia="Tahoma" w:hAnsi="Tahoma" w:cs="Tahoma"/>
                <w:lang w:val="el-GR" w:eastAsia="zh-CN"/>
              </w:rPr>
            </w:pPr>
          </w:p>
        </w:tc>
      </w:tr>
      <w:tr w:rsidR="00223AE8" w:rsidRPr="006263BC" w14:paraId="1AB84F53" w14:textId="77777777" w:rsidTr="00B44696">
        <w:tc>
          <w:tcPr>
            <w:tcW w:w="3708" w:type="dxa"/>
            <w:shd w:val="clear" w:color="auto" w:fill="auto"/>
            <w:vAlign w:val="center"/>
          </w:tcPr>
          <w:p w14:paraId="05C20FEC"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 xml:space="preserve">ΔΙΑΡΚΕΙΑ ΣΥΜΒΑΣΗΣ </w:t>
            </w:r>
          </w:p>
        </w:tc>
        <w:tc>
          <w:tcPr>
            <w:tcW w:w="6147" w:type="dxa"/>
            <w:shd w:val="clear" w:color="auto" w:fill="auto"/>
            <w:vAlign w:val="center"/>
          </w:tcPr>
          <w:p w14:paraId="00E98C4E" w14:textId="1A91D0D9" w:rsidR="00223AE8" w:rsidRPr="00095547" w:rsidRDefault="00456EE1" w:rsidP="008F7A00">
            <w:pPr>
              <w:jc w:val="both"/>
              <w:rPr>
                <w:rFonts w:ascii="Tahoma" w:hAnsi="Tahoma" w:cs="Tahoma"/>
                <w:lang w:val="el-GR"/>
              </w:rPr>
            </w:pPr>
            <w:r w:rsidRPr="004A7981">
              <w:rPr>
                <w:rFonts w:ascii="Tahoma" w:hAnsi="Tahoma" w:cs="Tahoma"/>
                <w:b/>
                <w:bCs/>
                <w:lang w:val="el-GR"/>
              </w:rPr>
              <w:t>Έξι (6</w:t>
            </w:r>
            <w:r w:rsidR="00095547" w:rsidRPr="004A7981">
              <w:rPr>
                <w:rFonts w:ascii="Tahoma" w:hAnsi="Tahoma" w:cs="Tahoma"/>
                <w:b/>
                <w:bCs/>
                <w:lang w:val="el-GR"/>
              </w:rPr>
              <w:t xml:space="preserve">) </w:t>
            </w:r>
            <w:r w:rsidR="006B5BD0" w:rsidRPr="004A7981">
              <w:rPr>
                <w:rFonts w:ascii="Tahoma" w:hAnsi="Tahoma" w:cs="Tahoma"/>
                <w:b/>
                <w:bCs/>
                <w:lang w:val="el-GR"/>
              </w:rPr>
              <w:t xml:space="preserve">μήνες </w:t>
            </w:r>
          </w:p>
        </w:tc>
      </w:tr>
      <w:tr w:rsidR="00223AE8" w:rsidRPr="006263BC" w14:paraId="527F10C8" w14:textId="77777777" w:rsidTr="00B44696">
        <w:tc>
          <w:tcPr>
            <w:tcW w:w="3708" w:type="dxa"/>
            <w:shd w:val="clear" w:color="auto" w:fill="auto"/>
            <w:vAlign w:val="center"/>
          </w:tcPr>
          <w:p w14:paraId="2BC7E577"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ΗΜΕΡΟΜΗΝΙΑ ΔΙΑΚΗΡΥΞΗΣ</w:t>
            </w:r>
          </w:p>
        </w:tc>
        <w:tc>
          <w:tcPr>
            <w:tcW w:w="6147" w:type="dxa"/>
            <w:shd w:val="clear" w:color="auto" w:fill="auto"/>
            <w:vAlign w:val="center"/>
          </w:tcPr>
          <w:p w14:paraId="2EBAE20E" w14:textId="59DE9F5E" w:rsidR="00223AE8" w:rsidRPr="00272D19" w:rsidRDefault="003851FC" w:rsidP="00444F53">
            <w:pPr>
              <w:pBdr>
                <w:top w:val="nil"/>
                <w:left w:val="nil"/>
                <w:bottom w:val="nil"/>
                <w:right w:val="nil"/>
                <w:between w:val="nil"/>
              </w:pBdr>
              <w:jc w:val="both"/>
              <w:rPr>
                <w:rFonts w:ascii="Tahoma" w:hAnsi="Tahoma" w:cs="Tahoma"/>
                <w:b/>
                <w:color w:val="000000"/>
                <w:highlight w:val="yellow"/>
                <w:lang w:val="el-GR"/>
              </w:rPr>
            </w:pPr>
            <w:r w:rsidRPr="00554785">
              <w:rPr>
                <w:rFonts w:ascii="Tahoma" w:eastAsia="Tahoma" w:hAnsi="Tahoma" w:cs="Tahoma"/>
                <w:b/>
                <w:bCs/>
                <w:lang w:val="el-GR" w:eastAsia="zh-CN"/>
              </w:rPr>
              <w:t>11-06-2024</w:t>
            </w:r>
          </w:p>
        </w:tc>
      </w:tr>
      <w:tr w:rsidR="00223AE8" w:rsidRPr="006263BC" w14:paraId="61F156BC" w14:textId="77777777" w:rsidTr="00B44696">
        <w:tc>
          <w:tcPr>
            <w:tcW w:w="3708" w:type="dxa"/>
            <w:shd w:val="clear" w:color="auto" w:fill="auto"/>
            <w:vAlign w:val="center"/>
          </w:tcPr>
          <w:p w14:paraId="6FB3BB1B"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ΠΡΟΘΕΣΜΙΑ ΓΙΑ ΥΠΟΒΟΛΗ ΔΙΕΥΚΡΙΝΙΣΕΩΝ ΕΠΙ ΤΩΝ ΟΡΩΝ ΤΗΣ ΔΙΑΚΗΡΥΞΗΣ</w:t>
            </w:r>
          </w:p>
        </w:tc>
        <w:tc>
          <w:tcPr>
            <w:tcW w:w="6147" w:type="dxa"/>
            <w:shd w:val="clear" w:color="auto" w:fill="auto"/>
            <w:vAlign w:val="center"/>
          </w:tcPr>
          <w:p w14:paraId="5D1DF949" w14:textId="65AE87B1" w:rsidR="00223AE8" w:rsidRPr="007728C2" w:rsidRDefault="00F53CB6" w:rsidP="00F53CB6">
            <w:pPr>
              <w:pBdr>
                <w:top w:val="nil"/>
                <w:left w:val="nil"/>
                <w:bottom w:val="nil"/>
                <w:right w:val="nil"/>
                <w:between w:val="nil"/>
              </w:pBdr>
              <w:jc w:val="both"/>
              <w:rPr>
                <w:rFonts w:cs="Tahoma"/>
                <w:b/>
                <w:color w:val="000000"/>
              </w:rPr>
            </w:pPr>
            <w:r w:rsidRPr="00F53CB6">
              <w:rPr>
                <w:rFonts w:ascii="Tahoma" w:hAnsi="Tahoma" w:cs="Tahoma"/>
                <w:b/>
                <w:color w:val="000000"/>
                <w:lang w:val="el-GR"/>
              </w:rPr>
              <w:t>1</w:t>
            </w:r>
            <w:r w:rsidR="00A64C63">
              <w:rPr>
                <w:rFonts w:ascii="Tahoma" w:hAnsi="Tahoma" w:cs="Tahoma"/>
                <w:b/>
                <w:color w:val="000000"/>
                <w:lang w:val="el-GR"/>
              </w:rPr>
              <w:t>7</w:t>
            </w:r>
            <w:r w:rsidRPr="00F53CB6">
              <w:rPr>
                <w:rFonts w:ascii="Tahoma" w:hAnsi="Tahoma" w:cs="Tahoma"/>
                <w:b/>
                <w:color w:val="000000"/>
                <w:lang w:val="el-GR"/>
              </w:rPr>
              <w:t>-06-2024</w:t>
            </w:r>
          </w:p>
        </w:tc>
      </w:tr>
      <w:tr w:rsidR="00223AE8" w:rsidRPr="00750672" w14:paraId="473917AA" w14:textId="77777777" w:rsidTr="00B44696">
        <w:tc>
          <w:tcPr>
            <w:tcW w:w="3708" w:type="dxa"/>
            <w:shd w:val="clear" w:color="auto" w:fill="auto"/>
            <w:vAlign w:val="center"/>
          </w:tcPr>
          <w:p w14:paraId="029955C0" w14:textId="77777777" w:rsidR="00223AE8" w:rsidRPr="00444F53" w:rsidRDefault="00223AE8" w:rsidP="00444F53">
            <w:pPr>
              <w:pBdr>
                <w:top w:val="nil"/>
                <w:left w:val="nil"/>
                <w:bottom w:val="nil"/>
                <w:right w:val="nil"/>
                <w:between w:val="nil"/>
              </w:pBdr>
              <w:jc w:val="both"/>
              <w:rPr>
                <w:rFonts w:ascii="Tahoma" w:hAnsi="Tahoma" w:cs="Tahoma"/>
                <w:b/>
                <w:lang w:val="el-GR"/>
              </w:rPr>
            </w:pPr>
            <w:r w:rsidRPr="00444F53">
              <w:rPr>
                <w:rFonts w:ascii="Tahoma" w:hAnsi="Tahoma" w:cs="Tahoma"/>
                <w:b/>
                <w:lang w:val="el-GR"/>
              </w:rPr>
              <w:t>ΗΜΕΡΟΜΗΝΙΑ ΈΝΑΡΞΗΣ ΗΛΕΚΤΡΟΝΙΚΗΣ ΥΠΟΒΟΛΗΣ ΠΡΟΣΦΟΡΩΝ</w:t>
            </w:r>
          </w:p>
        </w:tc>
        <w:tc>
          <w:tcPr>
            <w:tcW w:w="6147" w:type="dxa"/>
            <w:shd w:val="clear" w:color="auto" w:fill="auto"/>
            <w:vAlign w:val="center"/>
          </w:tcPr>
          <w:p w14:paraId="4F7B45FF" w14:textId="1807C98B" w:rsidR="00223AE8" w:rsidRPr="00444F53" w:rsidRDefault="003851FC" w:rsidP="00444F53">
            <w:pPr>
              <w:pBdr>
                <w:top w:val="nil"/>
                <w:left w:val="nil"/>
                <w:bottom w:val="nil"/>
                <w:right w:val="nil"/>
                <w:between w:val="nil"/>
              </w:pBdr>
              <w:jc w:val="both"/>
              <w:rPr>
                <w:rFonts w:ascii="Tahoma" w:hAnsi="Tahoma" w:cs="Tahoma"/>
                <w:b/>
                <w:lang w:val="el-GR"/>
              </w:rPr>
            </w:pPr>
            <w:r w:rsidRPr="003851FC">
              <w:rPr>
                <w:rFonts w:ascii="Tahoma" w:hAnsi="Tahoma" w:cs="Tahoma"/>
                <w:b/>
                <w:color w:val="000000"/>
                <w:lang w:val="el-GR"/>
              </w:rPr>
              <w:t>12-06-2024</w:t>
            </w:r>
          </w:p>
        </w:tc>
      </w:tr>
      <w:tr w:rsidR="00223AE8" w:rsidRPr="00F53CB6" w14:paraId="3A6424EE" w14:textId="77777777" w:rsidTr="00B44696">
        <w:tc>
          <w:tcPr>
            <w:tcW w:w="3708" w:type="dxa"/>
            <w:shd w:val="clear" w:color="auto" w:fill="auto"/>
            <w:vAlign w:val="center"/>
          </w:tcPr>
          <w:p w14:paraId="744D9EEF"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 xml:space="preserve">ΚΑΤΑΛΗΚΤΙΚΗ ΗΜΕΡΟΜΗΝΙΑ ΚΑΙ ΩΡΑ ΥΠΟΒΟΛΗΣ </w:t>
            </w:r>
            <w:r w:rsidRPr="00811D42">
              <w:rPr>
                <w:rFonts w:ascii="Tahoma" w:hAnsi="Tahoma" w:cs="Tahoma"/>
                <w:b/>
                <w:color w:val="000000"/>
                <w:lang w:val="el-GR"/>
              </w:rPr>
              <w:lastRenderedPageBreak/>
              <w:t>ΠΡΟΣΦΟΡΩΝ</w:t>
            </w:r>
          </w:p>
        </w:tc>
        <w:tc>
          <w:tcPr>
            <w:tcW w:w="6147" w:type="dxa"/>
            <w:shd w:val="clear" w:color="auto" w:fill="auto"/>
            <w:vAlign w:val="center"/>
          </w:tcPr>
          <w:p w14:paraId="60D73048" w14:textId="2231B32C" w:rsidR="00223AE8" w:rsidRPr="00811D42" w:rsidRDefault="00A64C63" w:rsidP="008F7A00">
            <w:pPr>
              <w:spacing w:line="276" w:lineRule="auto"/>
              <w:jc w:val="both"/>
              <w:rPr>
                <w:rFonts w:ascii="Tahoma" w:hAnsi="Tahoma" w:cs="Tahoma"/>
                <w:lang w:val="el-GR"/>
              </w:rPr>
            </w:pPr>
            <w:r>
              <w:rPr>
                <w:rFonts w:ascii="Tahoma" w:eastAsia="Tahoma" w:hAnsi="Tahoma" w:cs="Tahoma"/>
                <w:b/>
                <w:bCs/>
                <w:lang w:val="el-GR" w:eastAsia="zh-CN"/>
              </w:rPr>
              <w:lastRenderedPageBreak/>
              <w:t>28-06-2024</w:t>
            </w:r>
            <w:r w:rsidR="00223AE8" w:rsidRPr="00811D42">
              <w:rPr>
                <w:rFonts w:ascii="Tahoma" w:hAnsi="Tahoma" w:cs="Tahoma"/>
                <w:color w:val="000000"/>
                <w:lang w:val="el-GR"/>
              </w:rPr>
              <w:t xml:space="preserve">, ημέρα </w:t>
            </w:r>
            <w:r>
              <w:rPr>
                <w:rFonts w:ascii="Tahoma" w:eastAsia="Tahoma" w:hAnsi="Tahoma" w:cs="Tahoma"/>
                <w:b/>
                <w:bCs/>
                <w:lang w:val="el-GR" w:eastAsia="zh-CN"/>
              </w:rPr>
              <w:t>Παρασκευή</w:t>
            </w:r>
            <w:r w:rsidR="00223AE8" w:rsidRPr="00811D42">
              <w:rPr>
                <w:rFonts w:ascii="Tahoma" w:hAnsi="Tahoma" w:cs="Tahoma"/>
                <w:b/>
                <w:lang w:val="el-GR"/>
              </w:rPr>
              <w:t xml:space="preserve"> </w:t>
            </w:r>
            <w:r w:rsidR="00223AE8" w:rsidRPr="00811D42">
              <w:rPr>
                <w:rFonts w:ascii="Tahoma" w:hAnsi="Tahoma" w:cs="Tahoma"/>
                <w:color w:val="000000"/>
                <w:lang w:val="el-GR"/>
              </w:rPr>
              <w:t xml:space="preserve">ώρα </w:t>
            </w:r>
            <w:r w:rsidR="00F53CB6">
              <w:rPr>
                <w:rFonts w:ascii="Tahoma" w:eastAsia="Tahoma" w:hAnsi="Tahoma" w:cs="Tahoma"/>
                <w:b/>
                <w:bCs/>
                <w:lang w:val="el-GR" w:eastAsia="zh-CN"/>
              </w:rPr>
              <w:t>14:00</w:t>
            </w:r>
          </w:p>
        </w:tc>
      </w:tr>
      <w:tr w:rsidR="00223AE8" w:rsidRPr="00272D19" w14:paraId="2CF55A9D" w14:textId="77777777" w:rsidTr="00B44696">
        <w:tc>
          <w:tcPr>
            <w:tcW w:w="3708" w:type="dxa"/>
            <w:shd w:val="clear" w:color="auto" w:fill="auto"/>
            <w:vAlign w:val="center"/>
          </w:tcPr>
          <w:p w14:paraId="2EE99215"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ΤΟΠΟΣ &amp; ΤΡΟΠΟΣ ΚΑΤΑΘΕΣΗΣ ΠΡΟΣΦΟΡΩΝ</w:t>
            </w:r>
          </w:p>
        </w:tc>
        <w:tc>
          <w:tcPr>
            <w:tcW w:w="6147" w:type="dxa"/>
            <w:shd w:val="clear" w:color="auto" w:fill="auto"/>
            <w:vAlign w:val="center"/>
          </w:tcPr>
          <w:p w14:paraId="5195FE61"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Ηλεκτρονική Υποβολή:</w:t>
            </w:r>
          </w:p>
          <w:p w14:paraId="024CA569" w14:textId="0D92C151"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 xml:space="preserve">Στη διαδικτυακή πύλη </w:t>
            </w:r>
            <w:hyperlink r:id="rId13" w:history="1">
              <w:r w:rsidR="00C21CA4" w:rsidRPr="00C1643E">
                <w:rPr>
                  <w:rStyle w:val="-"/>
                  <w:rFonts w:ascii="Tahoma" w:hAnsi="Tahoma" w:cs="Tahoma"/>
                </w:rPr>
                <w:t>www</w:t>
              </w:r>
              <w:r w:rsidR="00C21CA4" w:rsidRPr="00C1643E">
                <w:rPr>
                  <w:rStyle w:val="-"/>
                  <w:rFonts w:ascii="Tahoma" w:hAnsi="Tahoma" w:cs="Tahoma"/>
                  <w:lang w:val="el-GR"/>
                </w:rPr>
                <w:t>.</w:t>
              </w:r>
              <w:r w:rsidR="00C21CA4" w:rsidRPr="00C1643E">
                <w:rPr>
                  <w:rStyle w:val="-"/>
                  <w:rFonts w:ascii="Tahoma" w:hAnsi="Tahoma" w:cs="Tahoma"/>
                </w:rPr>
                <w:t>promitheus</w:t>
              </w:r>
              <w:r w:rsidR="00C21CA4" w:rsidRPr="00C1643E">
                <w:rPr>
                  <w:rStyle w:val="-"/>
                  <w:rFonts w:ascii="Tahoma" w:hAnsi="Tahoma" w:cs="Tahoma"/>
                  <w:lang w:val="el-GR"/>
                </w:rPr>
                <w:t>.</w:t>
              </w:r>
              <w:r w:rsidR="00C21CA4" w:rsidRPr="00C1643E">
                <w:rPr>
                  <w:rStyle w:val="-"/>
                  <w:rFonts w:ascii="Tahoma" w:hAnsi="Tahoma" w:cs="Tahoma"/>
                </w:rPr>
                <w:t>gov</w:t>
              </w:r>
              <w:r w:rsidR="00C21CA4" w:rsidRPr="00C1643E">
                <w:rPr>
                  <w:rStyle w:val="-"/>
                  <w:rFonts w:ascii="Tahoma" w:hAnsi="Tahoma" w:cs="Tahoma"/>
                  <w:lang w:val="el-GR"/>
                </w:rPr>
                <w:t>.</w:t>
              </w:r>
              <w:r w:rsidR="00C21CA4" w:rsidRPr="00C1643E">
                <w:rPr>
                  <w:rStyle w:val="-"/>
                  <w:rFonts w:ascii="Tahoma" w:hAnsi="Tahoma" w:cs="Tahoma"/>
                </w:rPr>
                <w:t>gr</w:t>
              </w:r>
            </w:hyperlink>
            <w:r w:rsidR="00C21CA4">
              <w:rPr>
                <w:rFonts w:ascii="Tahoma" w:hAnsi="Tahoma" w:cs="Tahoma"/>
                <w:lang w:val="el-GR"/>
              </w:rPr>
              <w:t xml:space="preserve"> </w:t>
            </w:r>
            <w:r w:rsidRPr="00811D42">
              <w:rPr>
                <w:rFonts w:ascii="Tahoma" w:hAnsi="Tahoma" w:cs="Tahoma"/>
                <w:color w:val="0000FF"/>
                <w:lang w:val="el-GR"/>
              </w:rPr>
              <w:t xml:space="preserve"> </w:t>
            </w:r>
            <w:r w:rsidRPr="00811D42">
              <w:rPr>
                <w:rFonts w:ascii="Tahoma" w:hAnsi="Tahoma" w:cs="Tahoma"/>
                <w:color w:val="000000"/>
                <w:lang w:val="el-GR"/>
              </w:rPr>
              <w:t>του</w:t>
            </w:r>
          </w:p>
          <w:p w14:paraId="51725C46"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Εθνικού Συστήματος Ηλεκτρονικών Δημοσίων Συμβάσεων</w:t>
            </w:r>
          </w:p>
          <w:p w14:paraId="2B4ACCF0"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(ΕΣΗΔΗΣ) (ηλεκτρονική μορφή)</w:t>
            </w:r>
          </w:p>
          <w:p w14:paraId="6FA4E60E" w14:textId="77777777" w:rsidR="00223AE8" w:rsidRPr="00811D42" w:rsidRDefault="00223AE8" w:rsidP="008F7A00">
            <w:pPr>
              <w:spacing w:before="60" w:line="276" w:lineRule="auto"/>
              <w:jc w:val="both"/>
              <w:rPr>
                <w:rFonts w:ascii="Tahoma" w:hAnsi="Tahoma" w:cs="Tahoma"/>
                <w:lang w:val="el-GR"/>
              </w:rPr>
            </w:pPr>
            <w:r w:rsidRPr="00811D42">
              <w:rPr>
                <w:rFonts w:ascii="Tahoma" w:hAnsi="Tahoma" w:cs="Tahoma"/>
                <w:color w:val="000000"/>
                <w:lang w:val="el-GR"/>
              </w:rPr>
              <w:t>Έντυπη Υποβολή:</w:t>
            </w:r>
          </w:p>
          <w:p w14:paraId="241AA33F" w14:textId="77777777" w:rsidR="00223AE8" w:rsidRPr="00811D42" w:rsidRDefault="00223AE8" w:rsidP="008F7A00">
            <w:pPr>
              <w:spacing w:line="276" w:lineRule="auto"/>
              <w:jc w:val="both"/>
              <w:rPr>
                <w:rFonts w:ascii="Tahoma" w:hAnsi="Tahoma" w:cs="Tahoma"/>
                <w:lang w:val="el-GR"/>
              </w:rPr>
            </w:pPr>
            <w:r w:rsidRPr="00811D42">
              <w:rPr>
                <w:rFonts w:ascii="Tahoma" w:hAnsi="Tahoma" w:cs="Tahoma"/>
                <w:color w:val="000000"/>
                <w:lang w:val="el-GR"/>
              </w:rPr>
              <w:t>Η έδρα της ΚτΠ Μ.Α.Ε.</w:t>
            </w:r>
          </w:p>
        </w:tc>
      </w:tr>
      <w:tr w:rsidR="00223AE8" w:rsidRPr="006263BC" w14:paraId="6F048A63" w14:textId="77777777" w:rsidTr="00B44696">
        <w:tc>
          <w:tcPr>
            <w:tcW w:w="3708" w:type="dxa"/>
            <w:shd w:val="clear" w:color="auto" w:fill="auto"/>
          </w:tcPr>
          <w:p w14:paraId="5BA211C0"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ΑΝΑΡΤΗΣΗΣ ΣΤΗ ΔΙΑΔΙΚΤΥΑΚΗ ΠΥΛΗ ΤΟΥ ΕΣΗΔΗΣ</w:t>
            </w:r>
          </w:p>
        </w:tc>
        <w:tc>
          <w:tcPr>
            <w:tcW w:w="6147" w:type="dxa"/>
            <w:shd w:val="clear" w:color="auto" w:fill="auto"/>
            <w:vAlign w:val="center"/>
          </w:tcPr>
          <w:p w14:paraId="738FCEFC" w14:textId="7FF9A1B3" w:rsidR="00223AE8" w:rsidRPr="00590907" w:rsidRDefault="003851FC" w:rsidP="00622D77">
            <w:pPr>
              <w:jc w:val="both"/>
              <w:rPr>
                <w:rFonts w:ascii="Tahoma" w:hAnsi="Tahoma" w:cs="Tahoma"/>
                <w:color w:val="000000"/>
                <w:lang w:val="el-GR"/>
              </w:rPr>
            </w:pPr>
            <w:r w:rsidRPr="003851FC">
              <w:rPr>
                <w:rFonts w:ascii="Tahoma" w:hAnsi="Tahoma" w:cs="Tahoma"/>
                <w:b/>
                <w:color w:val="000000"/>
                <w:lang w:val="el-GR"/>
              </w:rPr>
              <w:t>12-06-2024</w:t>
            </w:r>
          </w:p>
        </w:tc>
      </w:tr>
      <w:tr w:rsidR="00223AE8" w:rsidRPr="00750672" w14:paraId="0B15B670" w14:textId="77777777" w:rsidTr="00B44696">
        <w:tc>
          <w:tcPr>
            <w:tcW w:w="3708" w:type="dxa"/>
            <w:shd w:val="clear" w:color="auto" w:fill="auto"/>
            <w:vAlign w:val="center"/>
          </w:tcPr>
          <w:p w14:paraId="1C3DE716"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ΚΑΙ ΩΡΑ ΑΠΟΣΦΡΑΓΙΣΗΣ ΠΡΟΣΦΟΡΩΝ</w:t>
            </w:r>
          </w:p>
        </w:tc>
        <w:tc>
          <w:tcPr>
            <w:tcW w:w="6147" w:type="dxa"/>
            <w:shd w:val="clear" w:color="auto" w:fill="auto"/>
            <w:vAlign w:val="center"/>
          </w:tcPr>
          <w:p w14:paraId="0DD6F8DC" w14:textId="3178FA08" w:rsidR="00223AE8" w:rsidRPr="00811D42" w:rsidRDefault="00F53CB6" w:rsidP="008F7A00">
            <w:pPr>
              <w:widowControl w:val="0"/>
              <w:pBdr>
                <w:top w:val="nil"/>
                <w:left w:val="nil"/>
                <w:bottom w:val="nil"/>
                <w:right w:val="nil"/>
                <w:between w:val="nil"/>
              </w:pBdr>
              <w:jc w:val="both"/>
              <w:rPr>
                <w:rFonts w:ascii="Tahoma" w:hAnsi="Tahoma" w:cs="Tahoma"/>
                <w:color w:val="000000"/>
                <w:lang w:val="el-GR"/>
              </w:rPr>
            </w:pPr>
            <w:r>
              <w:rPr>
                <w:rFonts w:ascii="Tahoma" w:eastAsia="Tahoma" w:hAnsi="Tahoma" w:cs="Tahoma"/>
                <w:b/>
                <w:bCs/>
                <w:lang w:val="el-GR" w:eastAsia="zh-CN"/>
              </w:rPr>
              <w:t>0</w:t>
            </w:r>
            <w:r w:rsidR="00A64C63">
              <w:rPr>
                <w:rFonts w:ascii="Tahoma" w:eastAsia="Tahoma" w:hAnsi="Tahoma" w:cs="Tahoma"/>
                <w:b/>
                <w:bCs/>
                <w:lang w:val="el-GR" w:eastAsia="zh-CN"/>
              </w:rPr>
              <w:t>4</w:t>
            </w:r>
            <w:r>
              <w:rPr>
                <w:rFonts w:ascii="Tahoma" w:eastAsia="Tahoma" w:hAnsi="Tahoma" w:cs="Tahoma"/>
                <w:b/>
                <w:bCs/>
                <w:lang w:val="el-GR" w:eastAsia="zh-CN"/>
              </w:rPr>
              <w:t>-07-2024</w:t>
            </w:r>
            <w:r w:rsidRPr="00811D42">
              <w:rPr>
                <w:rFonts w:ascii="Tahoma" w:hAnsi="Tahoma" w:cs="Tahoma"/>
                <w:color w:val="000000"/>
                <w:lang w:val="el-GR"/>
              </w:rPr>
              <w:t xml:space="preserve">, ημέρα </w:t>
            </w:r>
            <w:r>
              <w:rPr>
                <w:rFonts w:ascii="Tahoma" w:eastAsia="Tahoma" w:hAnsi="Tahoma" w:cs="Tahoma"/>
                <w:b/>
                <w:bCs/>
                <w:lang w:val="el-GR" w:eastAsia="zh-CN"/>
              </w:rPr>
              <w:t>Π</w:t>
            </w:r>
            <w:r w:rsidR="00A64C63">
              <w:rPr>
                <w:rFonts w:ascii="Tahoma" w:eastAsia="Tahoma" w:hAnsi="Tahoma" w:cs="Tahoma"/>
                <w:b/>
                <w:bCs/>
                <w:lang w:val="el-GR" w:eastAsia="zh-CN"/>
              </w:rPr>
              <w:t>έμπτη</w:t>
            </w:r>
            <w:r w:rsidRPr="00811D42">
              <w:rPr>
                <w:rFonts w:ascii="Tahoma" w:hAnsi="Tahoma" w:cs="Tahoma"/>
                <w:b/>
                <w:lang w:val="el-GR"/>
              </w:rPr>
              <w:t xml:space="preserve"> </w:t>
            </w:r>
            <w:r w:rsidRPr="00811D42">
              <w:rPr>
                <w:rFonts w:ascii="Tahoma" w:hAnsi="Tahoma" w:cs="Tahoma"/>
                <w:color w:val="000000"/>
                <w:lang w:val="el-GR"/>
              </w:rPr>
              <w:t xml:space="preserve">ώρα </w:t>
            </w:r>
            <w:r>
              <w:rPr>
                <w:rFonts w:ascii="Tahoma" w:eastAsia="Tahoma" w:hAnsi="Tahoma" w:cs="Tahoma"/>
                <w:b/>
                <w:bCs/>
                <w:lang w:val="el-GR" w:eastAsia="zh-CN"/>
              </w:rPr>
              <w:t>14:00</w:t>
            </w:r>
          </w:p>
        </w:tc>
      </w:tr>
    </w:tbl>
    <w:p w14:paraId="5B04A819" w14:textId="77777777" w:rsidR="003707F7" w:rsidRPr="00811D42" w:rsidRDefault="003707F7" w:rsidP="008F7A00">
      <w:pPr>
        <w:ind w:right="-460"/>
        <w:jc w:val="both"/>
        <w:rPr>
          <w:rFonts w:ascii="Tahoma" w:hAnsi="Tahoma" w:cs="Tahoma"/>
          <w:lang w:val="el-GR"/>
        </w:rPr>
        <w:sectPr w:rsidR="003707F7" w:rsidRPr="00811D42" w:rsidSect="00B71314">
          <w:headerReference w:type="default" r:id="rId14"/>
          <w:footerReference w:type="default" r:id="rId15"/>
          <w:pgSz w:w="11906" w:h="16838"/>
          <w:pgMar w:top="1134" w:right="1134" w:bottom="1134" w:left="1134" w:header="720" w:footer="709" w:gutter="0"/>
          <w:cols w:space="720"/>
        </w:sectPr>
      </w:pPr>
    </w:p>
    <w:p w14:paraId="5CB1B6E0"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r w:rsidRPr="009243F7">
        <w:rPr>
          <w:rFonts w:ascii="Tahoma" w:hAnsi="Tahoma" w:cs="Tahoma"/>
          <w:b/>
          <w:color w:val="333399"/>
        </w:rPr>
        <w:lastRenderedPageBreak/>
        <w:t>Περιεχόμενα</w:t>
      </w:r>
    </w:p>
    <w:p w14:paraId="6537310A" w14:textId="6ACA6D09" w:rsidR="00E71F16" w:rsidRDefault="00673EF1">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r w:rsidRPr="006263BC">
        <w:fldChar w:fldCharType="begin"/>
      </w:r>
      <w:r w:rsidRPr="006263BC">
        <w:instrText xml:space="preserve"> TOC \h \u \z </w:instrText>
      </w:r>
      <w:r w:rsidRPr="006263BC">
        <w:fldChar w:fldCharType="separate"/>
      </w:r>
      <w:hyperlink w:anchor="_Toc168997521" w:history="1">
        <w:r w:rsidR="00E71F16" w:rsidRPr="00B85211">
          <w:rPr>
            <w:rStyle w:val="-"/>
            <w:rFonts w:cs="Tahoma"/>
            <w:noProof/>
          </w:rPr>
          <w:t>1.</w:t>
        </w:r>
        <w:r w:rsidR="00E71F16">
          <w:rPr>
            <w:rFonts w:asciiTheme="minorHAnsi" w:eastAsiaTheme="minorEastAsia" w:hAnsiTheme="minorHAnsi" w:cstheme="minorBidi"/>
            <w:b w:val="0"/>
            <w:bCs w:val="0"/>
            <w:caps w:val="0"/>
            <w:noProof/>
            <w:kern w:val="2"/>
            <w:sz w:val="24"/>
            <w:szCs w:val="24"/>
            <w:lang w:eastAsia="el-GR"/>
            <w14:ligatures w14:val="standardContextual"/>
          </w:rPr>
          <w:tab/>
        </w:r>
        <w:r w:rsidR="00E71F16" w:rsidRPr="00B85211">
          <w:rPr>
            <w:rStyle w:val="-"/>
            <w:rFonts w:cs="Tahoma"/>
            <w:noProof/>
          </w:rPr>
          <w:t>ΑΝΑΘΕΤΟΥΣΑ ΑΡΧΗ ΚΑΙ ΑΝΤΙΚΕΙΜΕΝΟ ΣΥΜΒΑΣΗΣ</w:t>
        </w:r>
        <w:r w:rsidR="00E71F16">
          <w:rPr>
            <w:noProof/>
            <w:webHidden/>
          </w:rPr>
          <w:tab/>
        </w:r>
        <w:r w:rsidR="00E71F16">
          <w:rPr>
            <w:noProof/>
            <w:webHidden/>
          </w:rPr>
          <w:fldChar w:fldCharType="begin"/>
        </w:r>
        <w:r w:rsidR="00E71F16">
          <w:rPr>
            <w:noProof/>
            <w:webHidden/>
          </w:rPr>
          <w:instrText xml:space="preserve"> PAGEREF _Toc168997521 \h </w:instrText>
        </w:r>
        <w:r w:rsidR="00E71F16">
          <w:rPr>
            <w:noProof/>
            <w:webHidden/>
          </w:rPr>
        </w:r>
        <w:r w:rsidR="00E71F16">
          <w:rPr>
            <w:noProof/>
            <w:webHidden/>
          </w:rPr>
          <w:fldChar w:fldCharType="separate"/>
        </w:r>
        <w:r w:rsidR="00E71F16">
          <w:rPr>
            <w:noProof/>
            <w:webHidden/>
          </w:rPr>
          <w:t>6</w:t>
        </w:r>
        <w:r w:rsidR="00E71F16">
          <w:rPr>
            <w:noProof/>
            <w:webHidden/>
          </w:rPr>
          <w:fldChar w:fldCharType="end"/>
        </w:r>
      </w:hyperlink>
    </w:p>
    <w:p w14:paraId="1161298C" w14:textId="0A7BAC38"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22" w:history="1">
        <w:r w:rsidR="00E71F16" w:rsidRPr="00B85211">
          <w:rPr>
            <w:rStyle w:val="-"/>
            <w:rFonts w:cs="Tahoma"/>
            <w:noProof/>
          </w:rPr>
          <w:t>1.1</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Στοιχεία Αναθέτουσας Αρχής</w:t>
        </w:r>
        <w:r w:rsidR="00E71F16">
          <w:rPr>
            <w:noProof/>
            <w:webHidden/>
          </w:rPr>
          <w:tab/>
        </w:r>
        <w:r w:rsidR="00E71F16">
          <w:rPr>
            <w:noProof/>
            <w:webHidden/>
          </w:rPr>
          <w:fldChar w:fldCharType="begin"/>
        </w:r>
        <w:r w:rsidR="00E71F16">
          <w:rPr>
            <w:noProof/>
            <w:webHidden/>
          </w:rPr>
          <w:instrText xml:space="preserve"> PAGEREF _Toc168997522 \h </w:instrText>
        </w:r>
        <w:r w:rsidR="00E71F16">
          <w:rPr>
            <w:noProof/>
            <w:webHidden/>
          </w:rPr>
        </w:r>
        <w:r w:rsidR="00E71F16">
          <w:rPr>
            <w:noProof/>
            <w:webHidden/>
          </w:rPr>
          <w:fldChar w:fldCharType="separate"/>
        </w:r>
        <w:r w:rsidR="00E71F16">
          <w:rPr>
            <w:noProof/>
            <w:webHidden/>
          </w:rPr>
          <w:t>6</w:t>
        </w:r>
        <w:r w:rsidR="00E71F16">
          <w:rPr>
            <w:noProof/>
            <w:webHidden/>
          </w:rPr>
          <w:fldChar w:fldCharType="end"/>
        </w:r>
      </w:hyperlink>
    </w:p>
    <w:p w14:paraId="57839C53" w14:textId="553C1098"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23" w:history="1">
        <w:r w:rsidR="00E71F16" w:rsidRPr="00B85211">
          <w:rPr>
            <w:rStyle w:val="-"/>
            <w:rFonts w:cs="Tahoma"/>
            <w:noProof/>
          </w:rPr>
          <w:t>1.2</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Στοιχεία Διαδικασίας - Χρηματοδότηση</w:t>
        </w:r>
        <w:r w:rsidR="00E71F16">
          <w:rPr>
            <w:noProof/>
            <w:webHidden/>
          </w:rPr>
          <w:tab/>
        </w:r>
        <w:r w:rsidR="00E71F16">
          <w:rPr>
            <w:noProof/>
            <w:webHidden/>
          </w:rPr>
          <w:fldChar w:fldCharType="begin"/>
        </w:r>
        <w:r w:rsidR="00E71F16">
          <w:rPr>
            <w:noProof/>
            <w:webHidden/>
          </w:rPr>
          <w:instrText xml:space="preserve"> PAGEREF _Toc168997523 \h </w:instrText>
        </w:r>
        <w:r w:rsidR="00E71F16">
          <w:rPr>
            <w:noProof/>
            <w:webHidden/>
          </w:rPr>
        </w:r>
        <w:r w:rsidR="00E71F16">
          <w:rPr>
            <w:noProof/>
            <w:webHidden/>
          </w:rPr>
          <w:fldChar w:fldCharType="separate"/>
        </w:r>
        <w:r w:rsidR="00E71F16">
          <w:rPr>
            <w:noProof/>
            <w:webHidden/>
          </w:rPr>
          <w:t>7</w:t>
        </w:r>
        <w:r w:rsidR="00E71F16">
          <w:rPr>
            <w:noProof/>
            <w:webHidden/>
          </w:rPr>
          <w:fldChar w:fldCharType="end"/>
        </w:r>
      </w:hyperlink>
    </w:p>
    <w:p w14:paraId="6F110C64" w14:textId="2AC59CAD"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24" w:history="1">
        <w:r w:rsidR="00E71F16" w:rsidRPr="00B85211">
          <w:rPr>
            <w:rStyle w:val="-"/>
            <w:rFonts w:cs="Tahoma"/>
            <w:noProof/>
          </w:rPr>
          <w:t>1.3</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Συνοπτική Περιγραφή φυσικού και οικονομικού αντικειμένου της σύμβασης</w:t>
        </w:r>
        <w:r w:rsidR="00E71F16">
          <w:rPr>
            <w:noProof/>
            <w:webHidden/>
          </w:rPr>
          <w:tab/>
        </w:r>
        <w:r w:rsidR="00E71F16">
          <w:rPr>
            <w:noProof/>
            <w:webHidden/>
          </w:rPr>
          <w:fldChar w:fldCharType="begin"/>
        </w:r>
        <w:r w:rsidR="00E71F16">
          <w:rPr>
            <w:noProof/>
            <w:webHidden/>
          </w:rPr>
          <w:instrText xml:space="preserve"> PAGEREF _Toc168997524 \h </w:instrText>
        </w:r>
        <w:r w:rsidR="00E71F16">
          <w:rPr>
            <w:noProof/>
            <w:webHidden/>
          </w:rPr>
        </w:r>
        <w:r w:rsidR="00E71F16">
          <w:rPr>
            <w:noProof/>
            <w:webHidden/>
          </w:rPr>
          <w:fldChar w:fldCharType="separate"/>
        </w:r>
        <w:r w:rsidR="00E71F16">
          <w:rPr>
            <w:noProof/>
            <w:webHidden/>
          </w:rPr>
          <w:t>7</w:t>
        </w:r>
        <w:r w:rsidR="00E71F16">
          <w:rPr>
            <w:noProof/>
            <w:webHidden/>
          </w:rPr>
          <w:fldChar w:fldCharType="end"/>
        </w:r>
      </w:hyperlink>
    </w:p>
    <w:p w14:paraId="7C155C46" w14:textId="76CADD12"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25" w:history="1">
        <w:r w:rsidR="00E71F16" w:rsidRPr="00B85211">
          <w:rPr>
            <w:rStyle w:val="-"/>
            <w:rFonts w:cs="Tahoma"/>
            <w:noProof/>
          </w:rPr>
          <w:t>1.4</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Θεσμικό πλαίσιο</w:t>
        </w:r>
        <w:r w:rsidR="00E71F16">
          <w:rPr>
            <w:noProof/>
            <w:webHidden/>
          </w:rPr>
          <w:tab/>
        </w:r>
        <w:r w:rsidR="00E71F16">
          <w:rPr>
            <w:noProof/>
            <w:webHidden/>
          </w:rPr>
          <w:fldChar w:fldCharType="begin"/>
        </w:r>
        <w:r w:rsidR="00E71F16">
          <w:rPr>
            <w:noProof/>
            <w:webHidden/>
          </w:rPr>
          <w:instrText xml:space="preserve"> PAGEREF _Toc168997525 \h </w:instrText>
        </w:r>
        <w:r w:rsidR="00E71F16">
          <w:rPr>
            <w:noProof/>
            <w:webHidden/>
          </w:rPr>
        </w:r>
        <w:r w:rsidR="00E71F16">
          <w:rPr>
            <w:noProof/>
            <w:webHidden/>
          </w:rPr>
          <w:fldChar w:fldCharType="separate"/>
        </w:r>
        <w:r w:rsidR="00E71F16">
          <w:rPr>
            <w:noProof/>
            <w:webHidden/>
          </w:rPr>
          <w:t>8</w:t>
        </w:r>
        <w:r w:rsidR="00E71F16">
          <w:rPr>
            <w:noProof/>
            <w:webHidden/>
          </w:rPr>
          <w:fldChar w:fldCharType="end"/>
        </w:r>
      </w:hyperlink>
    </w:p>
    <w:p w14:paraId="5A81E4AF" w14:textId="417008C7"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26" w:history="1">
        <w:r w:rsidR="00E71F16" w:rsidRPr="00B85211">
          <w:rPr>
            <w:rStyle w:val="-"/>
            <w:rFonts w:cs="Tahoma"/>
            <w:noProof/>
          </w:rPr>
          <w:t>1.5</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Προθεσμία παραλαβής προσφορών και διενέργεια διαγωνισμού</w:t>
        </w:r>
        <w:r w:rsidR="00E71F16">
          <w:rPr>
            <w:noProof/>
            <w:webHidden/>
          </w:rPr>
          <w:tab/>
        </w:r>
        <w:r w:rsidR="00E71F16">
          <w:rPr>
            <w:noProof/>
            <w:webHidden/>
          </w:rPr>
          <w:fldChar w:fldCharType="begin"/>
        </w:r>
        <w:r w:rsidR="00E71F16">
          <w:rPr>
            <w:noProof/>
            <w:webHidden/>
          </w:rPr>
          <w:instrText xml:space="preserve"> PAGEREF _Toc168997526 \h </w:instrText>
        </w:r>
        <w:r w:rsidR="00E71F16">
          <w:rPr>
            <w:noProof/>
            <w:webHidden/>
          </w:rPr>
        </w:r>
        <w:r w:rsidR="00E71F16">
          <w:rPr>
            <w:noProof/>
            <w:webHidden/>
          </w:rPr>
          <w:fldChar w:fldCharType="separate"/>
        </w:r>
        <w:r w:rsidR="00E71F16">
          <w:rPr>
            <w:noProof/>
            <w:webHidden/>
          </w:rPr>
          <w:t>11</w:t>
        </w:r>
        <w:r w:rsidR="00E71F16">
          <w:rPr>
            <w:noProof/>
            <w:webHidden/>
          </w:rPr>
          <w:fldChar w:fldCharType="end"/>
        </w:r>
      </w:hyperlink>
    </w:p>
    <w:p w14:paraId="442F0622" w14:textId="53C42679"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27" w:history="1">
        <w:r w:rsidR="00E71F16" w:rsidRPr="00B85211">
          <w:rPr>
            <w:rStyle w:val="-"/>
            <w:rFonts w:cs="Tahoma"/>
            <w:noProof/>
          </w:rPr>
          <w:t>1.6</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Δημοσιότητα</w:t>
        </w:r>
        <w:r w:rsidR="00E71F16">
          <w:rPr>
            <w:noProof/>
            <w:webHidden/>
          </w:rPr>
          <w:tab/>
        </w:r>
        <w:r w:rsidR="00E71F16">
          <w:rPr>
            <w:noProof/>
            <w:webHidden/>
          </w:rPr>
          <w:fldChar w:fldCharType="begin"/>
        </w:r>
        <w:r w:rsidR="00E71F16">
          <w:rPr>
            <w:noProof/>
            <w:webHidden/>
          </w:rPr>
          <w:instrText xml:space="preserve"> PAGEREF _Toc168997527 \h </w:instrText>
        </w:r>
        <w:r w:rsidR="00E71F16">
          <w:rPr>
            <w:noProof/>
            <w:webHidden/>
          </w:rPr>
        </w:r>
        <w:r w:rsidR="00E71F16">
          <w:rPr>
            <w:noProof/>
            <w:webHidden/>
          </w:rPr>
          <w:fldChar w:fldCharType="separate"/>
        </w:r>
        <w:r w:rsidR="00E71F16">
          <w:rPr>
            <w:noProof/>
            <w:webHidden/>
          </w:rPr>
          <w:t>11</w:t>
        </w:r>
        <w:r w:rsidR="00E71F16">
          <w:rPr>
            <w:noProof/>
            <w:webHidden/>
          </w:rPr>
          <w:fldChar w:fldCharType="end"/>
        </w:r>
      </w:hyperlink>
    </w:p>
    <w:p w14:paraId="5B0B2A28" w14:textId="6D2135F4"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28" w:history="1">
        <w:r w:rsidR="00E71F16" w:rsidRPr="00B85211">
          <w:rPr>
            <w:rStyle w:val="-"/>
            <w:rFonts w:cs="Tahoma"/>
            <w:noProof/>
          </w:rPr>
          <w:t>1.7</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Αρχές εφαρμοζόμενες στη διαδικασία σύναψης</w:t>
        </w:r>
        <w:r w:rsidR="00E71F16">
          <w:rPr>
            <w:noProof/>
            <w:webHidden/>
          </w:rPr>
          <w:tab/>
        </w:r>
        <w:r w:rsidR="00E71F16">
          <w:rPr>
            <w:noProof/>
            <w:webHidden/>
          </w:rPr>
          <w:fldChar w:fldCharType="begin"/>
        </w:r>
        <w:r w:rsidR="00E71F16">
          <w:rPr>
            <w:noProof/>
            <w:webHidden/>
          </w:rPr>
          <w:instrText xml:space="preserve"> PAGEREF _Toc168997528 \h </w:instrText>
        </w:r>
        <w:r w:rsidR="00E71F16">
          <w:rPr>
            <w:noProof/>
            <w:webHidden/>
          </w:rPr>
        </w:r>
        <w:r w:rsidR="00E71F16">
          <w:rPr>
            <w:noProof/>
            <w:webHidden/>
          </w:rPr>
          <w:fldChar w:fldCharType="separate"/>
        </w:r>
        <w:r w:rsidR="00E71F16">
          <w:rPr>
            <w:noProof/>
            <w:webHidden/>
          </w:rPr>
          <w:t>12</w:t>
        </w:r>
        <w:r w:rsidR="00E71F16">
          <w:rPr>
            <w:noProof/>
            <w:webHidden/>
          </w:rPr>
          <w:fldChar w:fldCharType="end"/>
        </w:r>
      </w:hyperlink>
    </w:p>
    <w:p w14:paraId="565D1845" w14:textId="517D37B4" w:rsidR="00E71F16" w:rsidRDefault="00554785">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68997529" w:history="1">
        <w:r w:rsidR="00E71F16" w:rsidRPr="00B85211">
          <w:rPr>
            <w:rStyle w:val="-"/>
            <w:rFonts w:cs="Tahoma"/>
            <w:noProof/>
          </w:rPr>
          <w:t>2.</w:t>
        </w:r>
        <w:r w:rsidR="00E71F16">
          <w:rPr>
            <w:rFonts w:asciiTheme="minorHAnsi" w:eastAsiaTheme="minorEastAsia" w:hAnsiTheme="minorHAnsi" w:cstheme="minorBidi"/>
            <w:b w:val="0"/>
            <w:bCs w:val="0"/>
            <w:caps w:val="0"/>
            <w:noProof/>
            <w:kern w:val="2"/>
            <w:sz w:val="24"/>
            <w:szCs w:val="24"/>
            <w:lang w:eastAsia="el-GR"/>
            <w14:ligatures w14:val="standardContextual"/>
          </w:rPr>
          <w:tab/>
        </w:r>
        <w:r w:rsidR="00E71F16" w:rsidRPr="00B85211">
          <w:rPr>
            <w:rStyle w:val="-"/>
            <w:rFonts w:cs="Tahoma"/>
            <w:noProof/>
          </w:rPr>
          <w:t>ΓΕΝΙΚΟΙ ΚΑΙ ΕΙΔΙΚΟΙ ΟΡΟΙ ΣΥΜΜΕΤΟΧΗΣ</w:t>
        </w:r>
        <w:r w:rsidR="00E71F16">
          <w:rPr>
            <w:noProof/>
            <w:webHidden/>
          </w:rPr>
          <w:tab/>
        </w:r>
        <w:r w:rsidR="00E71F16">
          <w:rPr>
            <w:noProof/>
            <w:webHidden/>
          </w:rPr>
          <w:fldChar w:fldCharType="begin"/>
        </w:r>
        <w:r w:rsidR="00E71F16">
          <w:rPr>
            <w:noProof/>
            <w:webHidden/>
          </w:rPr>
          <w:instrText xml:space="preserve"> PAGEREF _Toc168997529 \h </w:instrText>
        </w:r>
        <w:r w:rsidR="00E71F16">
          <w:rPr>
            <w:noProof/>
            <w:webHidden/>
          </w:rPr>
        </w:r>
        <w:r w:rsidR="00E71F16">
          <w:rPr>
            <w:noProof/>
            <w:webHidden/>
          </w:rPr>
          <w:fldChar w:fldCharType="separate"/>
        </w:r>
        <w:r w:rsidR="00E71F16">
          <w:rPr>
            <w:noProof/>
            <w:webHidden/>
          </w:rPr>
          <w:t>13</w:t>
        </w:r>
        <w:r w:rsidR="00E71F16">
          <w:rPr>
            <w:noProof/>
            <w:webHidden/>
          </w:rPr>
          <w:fldChar w:fldCharType="end"/>
        </w:r>
      </w:hyperlink>
    </w:p>
    <w:p w14:paraId="4C7903CE" w14:textId="381F5509"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30" w:history="1">
        <w:r w:rsidR="00E71F16" w:rsidRPr="00B85211">
          <w:rPr>
            <w:rStyle w:val="-"/>
            <w:rFonts w:cs="Tahoma"/>
            <w:noProof/>
          </w:rPr>
          <w:t>2.1</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Γενικές Πληροφορίες</w:t>
        </w:r>
        <w:r w:rsidR="00E71F16">
          <w:rPr>
            <w:noProof/>
            <w:webHidden/>
          </w:rPr>
          <w:tab/>
        </w:r>
        <w:r w:rsidR="00E71F16">
          <w:rPr>
            <w:noProof/>
            <w:webHidden/>
          </w:rPr>
          <w:fldChar w:fldCharType="begin"/>
        </w:r>
        <w:r w:rsidR="00E71F16">
          <w:rPr>
            <w:noProof/>
            <w:webHidden/>
          </w:rPr>
          <w:instrText xml:space="preserve"> PAGEREF _Toc168997530 \h </w:instrText>
        </w:r>
        <w:r w:rsidR="00E71F16">
          <w:rPr>
            <w:noProof/>
            <w:webHidden/>
          </w:rPr>
        </w:r>
        <w:r w:rsidR="00E71F16">
          <w:rPr>
            <w:noProof/>
            <w:webHidden/>
          </w:rPr>
          <w:fldChar w:fldCharType="separate"/>
        </w:r>
        <w:r w:rsidR="00E71F16">
          <w:rPr>
            <w:noProof/>
            <w:webHidden/>
          </w:rPr>
          <w:t>13</w:t>
        </w:r>
        <w:r w:rsidR="00E71F16">
          <w:rPr>
            <w:noProof/>
            <w:webHidden/>
          </w:rPr>
          <w:fldChar w:fldCharType="end"/>
        </w:r>
      </w:hyperlink>
    </w:p>
    <w:p w14:paraId="5993CF86" w14:textId="04D9F60A"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1" w:history="1">
        <w:r w:rsidR="00E71F16" w:rsidRPr="00B85211">
          <w:rPr>
            <w:rStyle w:val="-"/>
            <w:rFonts w:cs="Tahoma"/>
            <w:noProof/>
          </w:rPr>
          <w:t>2.1.1</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Έγγραφα της σύμβασης</w:t>
        </w:r>
        <w:r w:rsidR="00E71F16">
          <w:rPr>
            <w:noProof/>
            <w:webHidden/>
          </w:rPr>
          <w:tab/>
        </w:r>
        <w:r w:rsidR="00E71F16">
          <w:rPr>
            <w:noProof/>
            <w:webHidden/>
          </w:rPr>
          <w:fldChar w:fldCharType="begin"/>
        </w:r>
        <w:r w:rsidR="00E71F16">
          <w:rPr>
            <w:noProof/>
            <w:webHidden/>
          </w:rPr>
          <w:instrText xml:space="preserve"> PAGEREF _Toc168997531 \h </w:instrText>
        </w:r>
        <w:r w:rsidR="00E71F16">
          <w:rPr>
            <w:noProof/>
            <w:webHidden/>
          </w:rPr>
        </w:r>
        <w:r w:rsidR="00E71F16">
          <w:rPr>
            <w:noProof/>
            <w:webHidden/>
          </w:rPr>
          <w:fldChar w:fldCharType="separate"/>
        </w:r>
        <w:r w:rsidR="00E71F16">
          <w:rPr>
            <w:noProof/>
            <w:webHidden/>
          </w:rPr>
          <w:t>13</w:t>
        </w:r>
        <w:r w:rsidR="00E71F16">
          <w:rPr>
            <w:noProof/>
            <w:webHidden/>
          </w:rPr>
          <w:fldChar w:fldCharType="end"/>
        </w:r>
      </w:hyperlink>
    </w:p>
    <w:p w14:paraId="168D31C8" w14:textId="48BD02AA"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2" w:history="1">
        <w:r w:rsidR="00E71F16" w:rsidRPr="00B85211">
          <w:rPr>
            <w:rStyle w:val="-"/>
            <w:rFonts w:cs="Tahoma"/>
            <w:noProof/>
          </w:rPr>
          <w:t>2.1.2</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Επικοινωνία – Πρόσβαση στα έγγραφα της Σύμβασης</w:t>
        </w:r>
        <w:r w:rsidR="00E71F16">
          <w:rPr>
            <w:noProof/>
            <w:webHidden/>
          </w:rPr>
          <w:tab/>
        </w:r>
        <w:r w:rsidR="00E71F16">
          <w:rPr>
            <w:noProof/>
            <w:webHidden/>
          </w:rPr>
          <w:fldChar w:fldCharType="begin"/>
        </w:r>
        <w:r w:rsidR="00E71F16">
          <w:rPr>
            <w:noProof/>
            <w:webHidden/>
          </w:rPr>
          <w:instrText xml:space="preserve"> PAGEREF _Toc168997532 \h </w:instrText>
        </w:r>
        <w:r w:rsidR="00E71F16">
          <w:rPr>
            <w:noProof/>
            <w:webHidden/>
          </w:rPr>
        </w:r>
        <w:r w:rsidR="00E71F16">
          <w:rPr>
            <w:noProof/>
            <w:webHidden/>
          </w:rPr>
          <w:fldChar w:fldCharType="separate"/>
        </w:r>
        <w:r w:rsidR="00E71F16">
          <w:rPr>
            <w:noProof/>
            <w:webHidden/>
          </w:rPr>
          <w:t>13</w:t>
        </w:r>
        <w:r w:rsidR="00E71F16">
          <w:rPr>
            <w:noProof/>
            <w:webHidden/>
          </w:rPr>
          <w:fldChar w:fldCharType="end"/>
        </w:r>
      </w:hyperlink>
    </w:p>
    <w:p w14:paraId="41BB80ED" w14:textId="6A85E804"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3" w:history="1">
        <w:r w:rsidR="00E71F16" w:rsidRPr="00B85211">
          <w:rPr>
            <w:rStyle w:val="-"/>
            <w:rFonts w:cs="Tahoma"/>
            <w:noProof/>
          </w:rPr>
          <w:t>2.1.3</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Παροχή Διευκρινίσεων</w:t>
        </w:r>
        <w:r w:rsidR="00E71F16">
          <w:rPr>
            <w:noProof/>
            <w:webHidden/>
          </w:rPr>
          <w:tab/>
        </w:r>
        <w:r w:rsidR="00E71F16">
          <w:rPr>
            <w:noProof/>
            <w:webHidden/>
          </w:rPr>
          <w:fldChar w:fldCharType="begin"/>
        </w:r>
        <w:r w:rsidR="00E71F16">
          <w:rPr>
            <w:noProof/>
            <w:webHidden/>
          </w:rPr>
          <w:instrText xml:space="preserve"> PAGEREF _Toc168997533 \h </w:instrText>
        </w:r>
        <w:r w:rsidR="00E71F16">
          <w:rPr>
            <w:noProof/>
            <w:webHidden/>
          </w:rPr>
        </w:r>
        <w:r w:rsidR="00E71F16">
          <w:rPr>
            <w:noProof/>
            <w:webHidden/>
          </w:rPr>
          <w:fldChar w:fldCharType="separate"/>
        </w:r>
        <w:r w:rsidR="00E71F16">
          <w:rPr>
            <w:noProof/>
            <w:webHidden/>
          </w:rPr>
          <w:t>13</w:t>
        </w:r>
        <w:r w:rsidR="00E71F16">
          <w:rPr>
            <w:noProof/>
            <w:webHidden/>
          </w:rPr>
          <w:fldChar w:fldCharType="end"/>
        </w:r>
      </w:hyperlink>
    </w:p>
    <w:p w14:paraId="514DD193" w14:textId="11E741CF"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4" w:history="1">
        <w:r w:rsidR="00E71F16" w:rsidRPr="00B85211">
          <w:rPr>
            <w:rStyle w:val="-"/>
            <w:rFonts w:cs="Tahoma"/>
            <w:noProof/>
          </w:rPr>
          <w:t>2.1.4</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Γλώσσα</w:t>
        </w:r>
        <w:r w:rsidR="00E71F16">
          <w:rPr>
            <w:noProof/>
            <w:webHidden/>
          </w:rPr>
          <w:tab/>
        </w:r>
        <w:r w:rsidR="00E71F16">
          <w:rPr>
            <w:noProof/>
            <w:webHidden/>
          </w:rPr>
          <w:fldChar w:fldCharType="begin"/>
        </w:r>
        <w:r w:rsidR="00E71F16">
          <w:rPr>
            <w:noProof/>
            <w:webHidden/>
          </w:rPr>
          <w:instrText xml:space="preserve"> PAGEREF _Toc168997534 \h </w:instrText>
        </w:r>
        <w:r w:rsidR="00E71F16">
          <w:rPr>
            <w:noProof/>
            <w:webHidden/>
          </w:rPr>
        </w:r>
        <w:r w:rsidR="00E71F16">
          <w:rPr>
            <w:noProof/>
            <w:webHidden/>
          </w:rPr>
          <w:fldChar w:fldCharType="separate"/>
        </w:r>
        <w:r w:rsidR="00E71F16">
          <w:rPr>
            <w:noProof/>
            <w:webHidden/>
          </w:rPr>
          <w:t>14</w:t>
        </w:r>
        <w:r w:rsidR="00E71F16">
          <w:rPr>
            <w:noProof/>
            <w:webHidden/>
          </w:rPr>
          <w:fldChar w:fldCharType="end"/>
        </w:r>
      </w:hyperlink>
    </w:p>
    <w:p w14:paraId="316DC733" w14:textId="1D9D7DE8"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5" w:history="1">
        <w:r w:rsidR="00E71F16" w:rsidRPr="00B85211">
          <w:rPr>
            <w:rStyle w:val="-"/>
            <w:rFonts w:cs="Tahoma"/>
            <w:noProof/>
          </w:rPr>
          <w:t>2.1.5</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Εγγυήσεις</w:t>
        </w:r>
        <w:r w:rsidR="00E71F16">
          <w:rPr>
            <w:noProof/>
            <w:webHidden/>
          </w:rPr>
          <w:tab/>
        </w:r>
        <w:r w:rsidR="00E71F16">
          <w:rPr>
            <w:noProof/>
            <w:webHidden/>
          </w:rPr>
          <w:fldChar w:fldCharType="begin"/>
        </w:r>
        <w:r w:rsidR="00E71F16">
          <w:rPr>
            <w:noProof/>
            <w:webHidden/>
          </w:rPr>
          <w:instrText xml:space="preserve"> PAGEREF _Toc168997535 \h </w:instrText>
        </w:r>
        <w:r w:rsidR="00E71F16">
          <w:rPr>
            <w:noProof/>
            <w:webHidden/>
          </w:rPr>
        </w:r>
        <w:r w:rsidR="00E71F16">
          <w:rPr>
            <w:noProof/>
            <w:webHidden/>
          </w:rPr>
          <w:fldChar w:fldCharType="separate"/>
        </w:r>
        <w:r w:rsidR="00E71F16">
          <w:rPr>
            <w:noProof/>
            <w:webHidden/>
          </w:rPr>
          <w:t>14</w:t>
        </w:r>
        <w:r w:rsidR="00E71F16">
          <w:rPr>
            <w:noProof/>
            <w:webHidden/>
          </w:rPr>
          <w:fldChar w:fldCharType="end"/>
        </w:r>
      </w:hyperlink>
    </w:p>
    <w:p w14:paraId="5B7FBE5A" w14:textId="372A0186"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6" w:history="1">
        <w:r w:rsidR="00E71F16" w:rsidRPr="00B85211">
          <w:rPr>
            <w:rStyle w:val="-"/>
            <w:rFonts w:cs="Tahoma"/>
            <w:noProof/>
          </w:rPr>
          <w:t>2.1.6</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Προστασία Προσωπικών Δεδομένων</w:t>
        </w:r>
        <w:r w:rsidR="00E71F16">
          <w:rPr>
            <w:noProof/>
            <w:webHidden/>
          </w:rPr>
          <w:tab/>
        </w:r>
        <w:r w:rsidR="00E71F16">
          <w:rPr>
            <w:noProof/>
            <w:webHidden/>
          </w:rPr>
          <w:fldChar w:fldCharType="begin"/>
        </w:r>
        <w:r w:rsidR="00E71F16">
          <w:rPr>
            <w:noProof/>
            <w:webHidden/>
          </w:rPr>
          <w:instrText xml:space="preserve"> PAGEREF _Toc168997536 \h </w:instrText>
        </w:r>
        <w:r w:rsidR="00E71F16">
          <w:rPr>
            <w:noProof/>
            <w:webHidden/>
          </w:rPr>
        </w:r>
        <w:r w:rsidR="00E71F16">
          <w:rPr>
            <w:noProof/>
            <w:webHidden/>
          </w:rPr>
          <w:fldChar w:fldCharType="separate"/>
        </w:r>
        <w:r w:rsidR="00E71F16">
          <w:rPr>
            <w:noProof/>
            <w:webHidden/>
          </w:rPr>
          <w:t>15</w:t>
        </w:r>
        <w:r w:rsidR="00E71F16">
          <w:rPr>
            <w:noProof/>
            <w:webHidden/>
          </w:rPr>
          <w:fldChar w:fldCharType="end"/>
        </w:r>
      </w:hyperlink>
    </w:p>
    <w:p w14:paraId="4EB65FD5" w14:textId="7DDAB7E2"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37" w:history="1">
        <w:r w:rsidR="00E71F16" w:rsidRPr="00B85211">
          <w:rPr>
            <w:rStyle w:val="-"/>
            <w:rFonts w:cs="Tahoma"/>
            <w:noProof/>
          </w:rPr>
          <w:t>2.2</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Δικαίωμα Συμμετοχής - Κριτήρια Ποιοτικής Επιλογής</w:t>
        </w:r>
        <w:r w:rsidR="00E71F16">
          <w:rPr>
            <w:noProof/>
            <w:webHidden/>
          </w:rPr>
          <w:tab/>
        </w:r>
        <w:r w:rsidR="00E71F16">
          <w:rPr>
            <w:noProof/>
            <w:webHidden/>
          </w:rPr>
          <w:fldChar w:fldCharType="begin"/>
        </w:r>
        <w:r w:rsidR="00E71F16">
          <w:rPr>
            <w:noProof/>
            <w:webHidden/>
          </w:rPr>
          <w:instrText xml:space="preserve"> PAGEREF _Toc168997537 \h </w:instrText>
        </w:r>
        <w:r w:rsidR="00E71F16">
          <w:rPr>
            <w:noProof/>
            <w:webHidden/>
          </w:rPr>
        </w:r>
        <w:r w:rsidR="00E71F16">
          <w:rPr>
            <w:noProof/>
            <w:webHidden/>
          </w:rPr>
          <w:fldChar w:fldCharType="separate"/>
        </w:r>
        <w:r w:rsidR="00E71F16">
          <w:rPr>
            <w:noProof/>
            <w:webHidden/>
          </w:rPr>
          <w:t>15</w:t>
        </w:r>
        <w:r w:rsidR="00E71F16">
          <w:rPr>
            <w:noProof/>
            <w:webHidden/>
          </w:rPr>
          <w:fldChar w:fldCharType="end"/>
        </w:r>
      </w:hyperlink>
    </w:p>
    <w:p w14:paraId="45873FC0" w14:textId="026FDCC9"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8" w:history="1">
        <w:r w:rsidR="00E71F16" w:rsidRPr="00B85211">
          <w:rPr>
            <w:rStyle w:val="-"/>
            <w:rFonts w:cs="Tahoma"/>
            <w:noProof/>
          </w:rPr>
          <w:t>2.2.1</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Δικαιούμενοι συμμετοχής</w:t>
        </w:r>
        <w:r w:rsidR="00E71F16">
          <w:rPr>
            <w:noProof/>
            <w:webHidden/>
          </w:rPr>
          <w:tab/>
        </w:r>
        <w:r w:rsidR="00E71F16">
          <w:rPr>
            <w:noProof/>
            <w:webHidden/>
          </w:rPr>
          <w:fldChar w:fldCharType="begin"/>
        </w:r>
        <w:r w:rsidR="00E71F16">
          <w:rPr>
            <w:noProof/>
            <w:webHidden/>
          </w:rPr>
          <w:instrText xml:space="preserve"> PAGEREF _Toc168997538 \h </w:instrText>
        </w:r>
        <w:r w:rsidR="00E71F16">
          <w:rPr>
            <w:noProof/>
            <w:webHidden/>
          </w:rPr>
        </w:r>
        <w:r w:rsidR="00E71F16">
          <w:rPr>
            <w:noProof/>
            <w:webHidden/>
          </w:rPr>
          <w:fldChar w:fldCharType="separate"/>
        </w:r>
        <w:r w:rsidR="00E71F16">
          <w:rPr>
            <w:noProof/>
            <w:webHidden/>
          </w:rPr>
          <w:t>15</w:t>
        </w:r>
        <w:r w:rsidR="00E71F16">
          <w:rPr>
            <w:noProof/>
            <w:webHidden/>
          </w:rPr>
          <w:fldChar w:fldCharType="end"/>
        </w:r>
      </w:hyperlink>
    </w:p>
    <w:p w14:paraId="70A58CA0" w14:textId="58E9A72E"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39" w:history="1">
        <w:r w:rsidR="00E71F16" w:rsidRPr="00B85211">
          <w:rPr>
            <w:rStyle w:val="-"/>
            <w:rFonts w:cs="Tahoma"/>
            <w:noProof/>
          </w:rPr>
          <w:t>2.2.2</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Εγγύηση συμμετοχής</w:t>
        </w:r>
        <w:r w:rsidR="00E71F16">
          <w:rPr>
            <w:noProof/>
            <w:webHidden/>
          </w:rPr>
          <w:tab/>
        </w:r>
        <w:r w:rsidR="00E71F16">
          <w:rPr>
            <w:noProof/>
            <w:webHidden/>
          </w:rPr>
          <w:fldChar w:fldCharType="begin"/>
        </w:r>
        <w:r w:rsidR="00E71F16">
          <w:rPr>
            <w:noProof/>
            <w:webHidden/>
          </w:rPr>
          <w:instrText xml:space="preserve"> PAGEREF _Toc168997539 \h </w:instrText>
        </w:r>
        <w:r w:rsidR="00E71F16">
          <w:rPr>
            <w:noProof/>
            <w:webHidden/>
          </w:rPr>
        </w:r>
        <w:r w:rsidR="00E71F16">
          <w:rPr>
            <w:noProof/>
            <w:webHidden/>
          </w:rPr>
          <w:fldChar w:fldCharType="separate"/>
        </w:r>
        <w:r w:rsidR="00E71F16">
          <w:rPr>
            <w:noProof/>
            <w:webHidden/>
          </w:rPr>
          <w:t>16</w:t>
        </w:r>
        <w:r w:rsidR="00E71F16">
          <w:rPr>
            <w:noProof/>
            <w:webHidden/>
          </w:rPr>
          <w:fldChar w:fldCharType="end"/>
        </w:r>
      </w:hyperlink>
    </w:p>
    <w:p w14:paraId="1A10DB33" w14:textId="70BD2883"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40" w:history="1">
        <w:r w:rsidR="00E71F16" w:rsidRPr="00B85211">
          <w:rPr>
            <w:rStyle w:val="-"/>
            <w:rFonts w:cs="Tahoma"/>
            <w:noProof/>
          </w:rPr>
          <w:t>2.2.3</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Λόγοι αποκλεισμού</w:t>
        </w:r>
        <w:r w:rsidR="00E71F16">
          <w:rPr>
            <w:noProof/>
            <w:webHidden/>
          </w:rPr>
          <w:tab/>
        </w:r>
        <w:r w:rsidR="00E71F16">
          <w:rPr>
            <w:noProof/>
            <w:webHidden/>
          </w:rPr>
          <w:fldChar w:fldCharType="begin"/>
        </w:r>
        <w:r w:rsidR="00E71F16">
          <w:rPr>
            <w:noProof/>
            <w:webHidden/>
          </w:rPr>
          <w:instrText xml:space="preserve"> PAGEREF _Toc168997540 \h </w:instrText>
        </w:r>
        <w:r w:rsidR="00E71F16">
          <w:rPr>
            <w:noProof/>
            <w:webHidden/>
          </w:rPr>
        </w:r>
        <w:r w:rsidR="00E71F16">
          <w:rPr>
            <w:noProof/>
            <w:webHidden/>
          </w:rPr>
          <w:fldChar w:fldCharType="separate"/>
        </w:r>
        <w:r w:rsidR="00E71F16">
          <w:rPr>
            <w:noProof/>
            <w:webHidden/>
          </w:rPr>
          <w:t>17</w:t>
        </w:r>
        <w:r w:rsidR="00E71F16">
          <w:rPr>
            <w:noProof/>
            <w:webHidden/>
          </w:rPr>
          <w:fldChar w:fldCharType="end"/>
        </w:r>
      </w:hyperlink>
    </w:p>
    <w:p w14:paraId="13B5FDC9" w14:textId="40F815E5" w:rsidR="00E71F16" w:rsidRDefault="00554785">
      <w:pPr>
        <w:pStyle w:val="31"/>
        <w:tabs>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41" w:history="1">
        <w:r w:rsidR="00E71F16" w:rsidRPr="00B85211">
          <w:rPr>
            <w:rStyle w:val="-"/>
            <w:rFonts w:cs="Tahoma"/>
            <w:noProof/>
          </w:rPr>
          <w:t>Κριτήρια Ποιοτικής Επιλογής &amp; αποδεικτά στοιχεία</w:t>
        </w:r>
        <w:r w:rsidR="00E71F16">
          <w:rPr>
            <w:noProof/>
            <w:webHidden/>
          </w:rPr>
          <w:tab/>
        </w:r>
        <w:r w:rsidR="00E71F16">
          <w:rPr>
            <w:noProof/>
            <w:webHidden/>
          </w:rPr>
          <w:fldChar w:fldCharType="begin"/>
        </w:r>
        <w:r w:rsidR="00E71F16">
          <w:rPr>
            <w:noProof/>
            <w:webHidden/>
          </w:rPr>
          <w:instrText xml:space="preserve"> PAGEREF _Toc168997541 \h </w:instrText>
        </w:r>
        <w:r w:rsidR="00E71F16">
          <w:rPr>
            <w:noProof/>
            <w:webHidden/>
          </w:rPr>
        </w:r>
        <w:r w:rsidR="00E71F16">
          <w:rPr>
            <w:noProof/>
            <w:webHidden/>
          </w:rPr>
          <w:fldChar w:fldCharType="separate"/>
        </w:r>
        <w:r w:rsidR="00E71F16">
          <w:rPr>
            <w:noProof/>
            <w:webHidden/>
          </w:rPr>
          <w:t>21</w:t>
        </w:r>
        <w:r w:rsidR="00E71F16">
          <w:rPr>
            <w:noProof/>
            <w:webHidden/>
          </w:rPr>
          <w:fldChar w:fldCharType="end"/>
        </w:r>
      </w:hyperlink>
    </w:p>
    <w:p w14:paraId="47D5BBB8" w14:textId="7E365A50"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42" w:history="1">
        <w:r w:rsidR="00E71F16" w:rsidRPr="00B85211">
          <w:rPr>
            <w:rStyle w:val="-"/>
            <w:rFonts w:cs="Tahoma"/>
            <w:noProof/>
          </w:rPr>
          <w:t>2.2.4</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Καταλληλόλητα άσκησης επαγγελματικής δραστηριότητας</w:t>
        </w:r>
        <w:r w:rsidR="00E71F16">
          <w:rPr>
            <w:noProof/>
            <w:webHidden/>
          </w:rPr>
          <w:tab/>
        </w:r>
        <w:r w:rsidR="00E71F16">
          <w:rPr>
            <w:noProof/>
            <w:webHidden/>
          </w:rPr>
          <w:fldChar w:fldCharType="begin"/>
        </w:r>
        <w:r w:rsidR="00E71F16">
          <w:rPr>
            <w:noProof/>
            <w:webHidden/>
          </w:rPr>
          <w:instrText xml:space="preserve"> PAGEREF _Toc168997542 \h </w:instrText>
        </w:r>
        <w:r w:rsidR="00E71F16">
          <w:rPr>
            <w:noProof/>
            <w:webHidden/>
          </w:rPr>
        </w:r>
        <w:r w:rsidR="00E71F16">
          <w:rPr>
            <w:noProof/>
            <w:webHidden/>
          </w:rPr>
          <w:fldChar w:fldCharType="separate"/>
        </w:r>
        <w:r w:rsidR="00E71F16">
          <w:rPr>
            <w:noProof/>
            <w:webHidden/>
          </w:rPr>
          <w:t>21</w:t>
        </w:r>
        <w:r w:rsidR="00E71F16">
          <w:rPr>
            <w:noProof/>
            <w:webHidden/>
          </w:rPr>
          <w:fldChar w:fldCharType="end"/>
        </w:r>
      </w:hyperlink>
    </w:p>
    <w:p w14:paraId="6D8F686B" w14:textId="52E4B7BE"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43" w:history="1">
        <w:r w:rsidR="00E71F16" w:rsidRPr="00B85211">
          <w:rPr>
            <w:rStyle w:val="-"/>
            <w:rFonts w:cs="Tahoma"/>
            <w:noProof/>
          </w:rPr>
          <w:t>2.2.5</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Οικονομική και χρηματοοικονομική επάρκεια</w:t>
        </w:r>
        <w:r w:rsidR="00E71F16">
          <w:rPr>
            <w:noProof/>
            <w:webHidden/>
          </w:rPr>
          <w:tab/>
        </w:r>
        <w:r w:rsidR="00E71F16">
          <w:rPr>
            <w:noProof/>
            <w:webHidden/>
          </w:rPr>
          <w:fldChar w:fldCharType="begin"/>
        </w:r>
        <w:r w:rsidR="00E71F16">
          <w:rPr>
            <w:noProof/>
            <w:webHidden/>
          </w:rPr>
          <w:instrText xml:space="preserve"> PAGEREF _Toc168997543 \h </w:instrText>
        </w:r>
        <w:r w:rsidR="00E71F16">
          <w:rPr>
            <w:noProof/>
            <w:webHidden/>
          </w:rPr>
        </w:r>
        <w:r w:rsidR="00E71F16">
          <w:rPr>
            <w:noProof/>
            <w:webHidden/>
          </w:rPr>
          <w:fldChar w:fldCharType="separate"/>
        </w:r>
        <w:r w:rsidR="00E71F16">
          <w:rPr>
            <w:noProof/>
            <w:webHidden/>
          </w:rPr>
          <w:t>22</w:t>
        </w:r>
        <w:r w:rsidR="00E71F16">
          <w:rPr>
            <w:noProof/>
            <w:webHidden/>
          </w:rPr>
          <w:fldChar w:fldCharType="end"/>
        </w:r>
      </w:hyperlink>
    </w:p>
    <w:p w14:paraId="31A5C443" w14:textId="2289C110"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44" w:history="1">
        <w:r w:rsidR="00E71F16" w:rsidRPr="00B85211">
          <w:rPr>
            <w:rStyle w:val="-"/>
            <w:rFonts w:cs="Tahoma"/>
            <w:noProof/>
          </w:rPr>
          <w:t>2.2.6</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Τεχνική και επαγγελματική ικανότητα</w:t>
        </w:r>
        <w:r w:rsidR="00E71F16">
          <w:rPr>
            <w:noProof/>
            <w:webHidden/>
          </w:rPr>
          <w:tab/>
        </w:r>
        <w:r w:rsidR="00E71F16">
          <w:rPr>
            <w:noProof/>
            <w:webHidden/>
          </w:rPr>
          <w:fldChar w:fldCharType="begin"/>
        </w:r>
        <w:r w:rsidR="00E71F16">
          <w:rPr>
            <w:noProof/>
            <w:webHidden/>
          </w:rPr>
          <w:instrText xml:space="preserve"> PAGEREF _Toc168997544 \h </w:instrText>
        </w:r>
        <w:r w:rsidR="00E71F16">
          <w:rPr>
            <w:noProof/>
            <w:webHidden/>
          </w:rPr>
        </w:r>
        <w:r w:rsidR="00E71F16">
          <w:rPr>
            <w:noProof/>
            <w:webHidden/>
          </w:rPr>
          <w:fldChar w:fldCharType="separate"/>
        </w:r>
        <w:r w:rsidR="00E71F16">
          <w:rPr>
            <w:noProof/>
            <w:webHidden/>
          </w:rPr>
          <w:t>22</w:t>
        </w:r>
        <w:r w:rsidR="00E71F16">
          <w:rPr>
            <w:noProof/>
            <w:webHidden/>
          </w:rPr>
          <w:fldChar w:fldCharType="end"/>
        </w:r>
      </w:hyperlink>
    </w:p>
    <w:p w14:paraId="3F670DB0" w14:textId="7E912D35"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45" w:history="1">
        <w:r w:rsidR="00E71F16" w:rsidRPr="00B85211">
          <w:rPr>
            <w:rStyle w:val="-"/>
            <w:rFonts w:cs="Tahoma"/>
            <w:iCs/>
            <w:noProof/>
          </w:rPr>
          <w:t>2.2.6.1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Τεχνική Ικανότητα</w:t>
        </w:r>
        <w:r w:rsidR="00E71F16">
          <w:rPr>
            <w:noProof/>
            <w:webHidden/>
          </w:rPr>
          <w:tab/>
        </w:r>
        <w:r w:rsidR="00E71F16">
          <w:rPr>
            <w:noProof/>
            <w:webHidden/>
          </w:rPr>
          <w:fldChar w:fldCharType="begin"/>
        </w:r>
        <w:r w:rsidR="00E71F16">
          <w:rPr>
            <w:noProof/>
            <w:webHidden/>
          </w:rPr>
          <w:instrText xml:space="preserve"> PAGEREF _Toc168997545 \h </w:instrText>
        </w:r>
        <w:r w:rsidR="00E71F16">
          <w:rPr>
            <w:noProof/>
            <w:webHidden/>
          </w:rPr>
        </w:r>
        <w:r w:rsidR="00E71F16">
          <w:rPr>
            <w:noProof/>
            <w:webHidden/>
          </w:rPr>
          <w:fldChar w:fldCharType="separate"/>
        </w:r>
        <w:r w:rsidR="00E71F16">
          <w:rPr>
            <w:noProof/>
            <w:webHidden/>
          </w:rPr>
          <w:t>22</w:t>
        </w:r>
        <w:r w:rsidR="00E71F16">
          <w:rPr>
            <w:noProof/>
            <w:webHidden/>
          </w:rPr>
          <w:fldChar w:fldCharType="end"/>
        </w:r>
      </w:hyperlink>
    </w:p>
    <w:p w14:paraId="6F85007C" w14:textId="20D7FDBE"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46" w:history="1">
        <w:r w:rsidR="00E71F16" w:rsidRPr="00B85211">
          <w:rPr>
            <w:rStyle w:val="-"/>
            <w:rFonts w:cs="Tahoma"/>
            <w:iCs/>
            <w:noProof/>
          </w:rPr>
          <w:t>2.2.6.2</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Επαγγελματική Ικανότητα</w:t>
        </w:r>
        <w:r w:rsidR="00E71F16">
          <w:rPr>
            <w:noProof/>
            <w:webHidden/>
          </w:rPr>
          <w:tab/>
        </w:r>
        <w:r w:rsidR="00E71F16">
          <w:rPr>
            <w:noProof/>
            <w:webHidden/>
          </w:rPr>
          <w:fldChar w:fldCharType="begin"/>
        </w:r>
        <w:r w:rsidR="00E71F16">
          <w:rPr>
            <w:noProof/>
            <w:webHidden/>
          </w:rPr>
          <w:instrText xml:space="preserve"> PAGEREF _Toc168997546 \h </w:instrText>
        </w:r>
        <w:r w:rsidR="00E71F16">
          <w:rPr>
            <w:noProof/>
            <w:webHidden/>
          </w:rPr>
        </w:r>
        <w:r w:rsidR="00E71F16">
          <w:rPr>
            <w:noProof/>
            <w:webHidden/>
          </w:rPr>
          <w:fldChar w:fldCharType="separate"/>
        </w:r>
        <w:r w:rsidR="00E71F16">
          <w:rPr>
            <w:noProof/>
            <w:webHidden/>
          </w:rPr>
          <w:t>23</w:t>
        </w:r>
        <w:r w:rsidR="00E71F16">
          <w:rPr>
            <w:noProof/>
            <w:webHidden/>
          </w:rPr>
          <w:fldChar w:fldCharType="end"/>
        </w:r>
      </w:hyperlink>
    </w:p>
    <w:p w14:paraId="5C70964C" w14:textId="6BD9EBFA"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47" w:history="1">
        <w:r w:rsidR="00E71F16" w:rsidRPr="00B85211">
          <w:rPr>
            <w:rStyle w:val="-"/>
            <w:rFonts w:cs="Tahoma"/>
            <w:noProof/>
          </w:rPr>
          <w:t>2.2.7</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Πρότυπα διασφάλισης ποιότητας και πρότυπα περιβαλλοντικής διαχείρισης</w:t>
        </w:r>
        <w:r w:rsidR="00E71F16">
          <w:rPr>
            <w:noProof/>
            <w:webHidden/>
          </w:rPr>
          <w:tab/>
        </w:r>
        <w:r w:rsidR="00E71F16">
          <w:rPr>
            <w:noProof/>
            <w:webHidden/>
          </w:rPr>
          <w:fldChar w:fldCharType="begin"/>
        </w:r>
        <w:r w:rsidR="00E71F16">
          <w:rPr>
            <w:noProof/>
            <w:webHidden/>
          </w:rPr>
          <w:instrText xml:space="preserve"> PAGEREF _Toc168997547 \h </w:instrText>
        </w:r>
        <w:r w:rsidR="00E71F16">
          <w:rPr>
            <w:noProof/>
            <w:webHidden/>
          </w:rPr>
        </w:r>
        <w:r w:rsidR="00E71F16">
          <w:rPr>
            <w:noProof/>
            <w:webHidden/>
          </w:rPr>
          <w:fldChar w:fldCharType="separate"/>
        </w:r>
        <w:r w:rsidR="00E71F16">
          <w:rPr>
            <w:noProof/>
            <w:webHidden/>
          </w:rPr>
          <w:t>23</w:t>
        </w:r>
        <w:r w:rsidR="00E71F16">
          <w:rPr>
            <w:noProof/>
            <w:webHidden/>
          </w:rPr>
          <w:fldChar w:fldCharType="end"/>
        </w:r>
      </w:hyperlink>
    </w:p>
    <w:p w14:paraId="6642C82F" w14:textId="40E2443D"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48" w:history="1">
        <w:r w:rsidR="00E71F16" w:rsidRPr="00B85211">
          <w:rPr>
            <w:rStyle w:val="-"/>
            <w:rFonts w:cs="Tahoma"/>
            <w:noProof/>
          </w:rPr>
          <w:t>2.2.8</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Στήριξη στην ικανότητα τρίτων – Υπεργολαβία</w:t>
        </w:r>
        <w:r w:rsidR="00E71F16">
          <w:rPr>
            <w:noProof/>
            <w:webHidden/>
          </w:rPr>
          <w:tab/>
        </w:r>
        <w:r w:rsidR="00E71F16">
          <w:rPr>
            <w:noProof/>
            <w:webHidden/>
          </w:rPr>
          <w:fldChar w:fldCharType="begin"/>
        </w:r>
        <w:r w:rsidR="00E71F16">
          <w:rPr>
            <w:noProof/>
            <w:webHidden/>
          </w:rPr>
          <w:instrText xml:space="preserve"> PAGEREF _Toc168997548 \h </w:instrText>
        </w:r>
        <w:r w:rsidR="00E71F16">
          <w:rPr>
            <w:noProof/>
            <w:webHidden/>
          </w:rPr>
        </w:r>
        <w:r w:rsidR="00E71F16">
          <w:rPr>
            <w:noProof/>
            <w:webHidden/>
          </w:rPr>
          <w:fldChar w:fldCharType="separate"/>
        </w:r>
        <w:r w:rsidR="00E71F16">
          <w:rPr>
            <w:noProof/>
            <w:webHidden/>
          </w:rPr>
          <w:t>24</w:t>
        </w:r>
        <w:r w:rsidR="00E71F16">
          <w:rPr>
            <w:noProof/>
            <w:webHidden/>
          </w:rPr>
          <w:fldChar w:fldCharType="end"/>
        </w:r>
      </w:hyperlink>
    </w:p>
    <w:p w14:paraId="2B06A677" w14:textId="21CD8476"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49" w:history="1">
        <w:r w:rsidR="00E71F16" w:rsidRPr="00B85211">
          <w:rPr>
            <w:rStyle w:val="-"/>
            <w:rFonts w:cs="Tahoma"/>
            <w:iCs/>
            <w:noProof/>
          </w:rPr>
          <w:t>2.2.8.1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Στήριξη στην ικανότητα τρίτων</w:t>
        </w:r>
        <w:r w:rsidR="00E71F16">
          <w:rPr>
            <w:noProof/>
            <w:webHidden/>
          </w:rPr>
          <w:tab/>
        </w:r>
        <w:r w:rsidR="00E71F16">
          <w:rPr>
            <w:noProof/>
            <w:webHidden/>
          </w:rPr>
          <w:fldChar w:fldCharType="begin"/>
        </w:r>
        <w:r w:rsidR="00E71F16">
          <w:rPr>
            <w:noProof/>
            <w:webHidden/>
          </w:rPr>
          <w:instrText xml:space="preserve"> PAGEREF _Toc168997549 \h </w:instrText>
        </w:r>
        <w:r w:rsidR="00E71F16">
          <w:rPr>
            <w:noProof/>
            <w:webHidden/>
          </w:rPr>
        </w:r>
        <w:r w:rsidR="00E71F16">
          <w:rPr>
            <w:noProof/>
            <w:webHidden/>
          </w:rPr>
          <w:fldChar w:fldCharType="separate"/>
        </w:r>
        <w:r w:rsidR="00E71F16">
          <w:rPr>
            <w:noProof/>
            <w:webHidden/>
          </w:rPr>
          <w:t>24</w:t>
        </w:r>
        <w:r w:rsidR="00E71F16">
          <w:rPr>
            <w:noProof/>
            <w:webHidden/>
          </w:rPr>
          <w:fldChar w:fldCharType="end"/>
        </w:r>
      </w:hyperlink>
    </w:p>
    <w:p w14:paraId="392CF295" w14:textId="7D6600C9"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50" w:history="1">
        <w:r w:rsidR="00E71F16" w:rsidRPr="00B85211">
          <w:rPr>
            <w:rStyle w:val="-"/>
            <w:rFonts w:cs="Tahoma"/>
            <w:iCs/>
            <w:noProof/>
          </w:rPr>
          <w:t>2.2.8.2</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Υπεργολαβία</w:t>
        </w:r>
        <w:r w:rsidR="00E71F16">
          <w:rPr>
            <w:noProof/>
            <w:webHidden/>
          </w:rPr>
          <w:tab/>
        </w:r>
        <w:r w:rsidR="00E71F16">
          <w:rPr>
            <w:noProof/>
            <w:webHidden/>
          </w:rPr>
          <w:fldChar w:fldCharType="begin"/>
        </w:r>
        <w:r w:rsidR="00E71F16">
          <w:rPr>
            <w:noProof/>
            <w:webHidden/>
          </w:rPr>
          <w:instrText xml:space="preserve"> PAGEREF _Toc168997550 \h </w:instrText>
        </w:r>
        <w:r w:rsidR="00E71F16">
          <w:rPr>
            <w:noProof/>
            <w:webHidden/>
          </w:rPr>
        </w:r>
        <w:r w:rsidR="00E71F16">
          <w:rPr>
            <w:noProof/>
            <w:webHidden/>
          </w:rPr>
          <w:fldChar w:fldCharType="separate"/>
        </w:r>
        <w:r w:rsidR="00E71F16">
          <w:rPr>
            <w:noProof/>
            <w:webHidden/>
          </w:rPr>
          <w:t>24</w:t>
        </w:r>
        <w:r w:rsidR="00E71F16">
          <w:rPr>
            <w:noProof/>
            <w:webHidden/>
          </w:rPr>
          <w:fldChar w:fldCharType="end"/>
        </w:r>
      </w:hyperlink>
    </w:p>
    <w:p w14:paraId="0C62FF52" w14:textId="4986ECA3"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51" w:history="1">
        <w:r w:rsidR="00E71F16" w:rsidRPr="00B85211">
          <w:rPr>
            <w:rStyle w:val="-"/>
            <w:rFonts w:cs="Tahoma"/>
            <w:noProof/>
          </w:rPr>
          <w:t>2.2.9</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Κανόνες απόδειξης ποιοτικής επιλογής</w:t>
        </w:r>
        <w:r w:rsidR="00E71F16">
          <w:rPr>
            <w:noProof/>
            <w:webHidden/>
          </w:rPr>
          <w:tab/>
        </w:r>
        <w:r w:rsidR="00E71F16">
          <w:rPr>
            <w:noProof/>
            <w:webHidden/>
          </w:rPr>
          <w:fldChar w:fldCharType="begin"/>
        </w:r>
        <w:r w:rsidR="00E71F16">
          <w:rPr>
            <w:noProof/>
            <w:webHidden/>
          </w:rPr>
          <w:instrText xml:space="preserve"> PAGEREF _Toc168997551 \h </w:instrText>
        </w:r>
        <w:r w:rsidR="00E71F16">
          <w:rPr>
            <w:noProof/>
            <w:webHidden/>
          </w:rPr>
        </w:r>
        <w:r w:rsidR="00E71F16">
          <w:rPr>
            <w:noProof/>
            <w:webHidden/>
          </w:rPr>
          <w:fldChar w:fldCharType="separate"/>
        </w:r>
        <w:r w:rsidR="00E71F16">
          <w:rPr>
            <w:noProof/>
            <w:webHidden/>
          </w:rPr>
          <w:t>25</w:t>
        </w:r>
        <w:r w:rsidR="00E71F16">
          <w:rPr>
            <w:noProof/>
            <w:webHidden/>
          </w:rPr>
          <w:fldChar w:fldCharType="end"/>
        </w:r>
      </w:hyperlink>
    </w:p>
    <w:p w14:paraId="4CE9A150" w14:textId="58609EE8"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52" w:history="1">
        <w:r w:rsidR="00E71F16" w:rsidRPr="00B85211">
          <w:rPr>
            <w:rStyle w:val="-"/>
            <w:rFonts w:cs="Tahoma"/>
            <w:iCs/>
            <w:noProof/>
          </w:rPr>
          <w:t>2.2.9.1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Προκαταρκτική απόδειξη κατά την υποβολή προσφορών</w:t>
        </w:r>
        <w:r w:rsidR="00E71F16">
          <w:rPr>
            <w:noProof/>
            <w:webHidden/>
          </w:rPr>
          <w:tab/>
        </w:r>
        <w:r w:rsidR="00E71F16">
          <w:rPr>
            <w:noProof/>
            <w:webHidden/>
          </w:rPr>
          <w:fldChar w:fldCharType="begin"/>
        </w:r>
        <w:r w:rsidR="00E71F16">
          <w:rPr>
            <w:noProof/>
            <w:webHidden/>
          </w:rPr>
          <w:instrText xml:space="preserve"> PAGEREF _Toc168997552 \h </w:instrText>
        </w:r>
        <w:r w:rsidR="00E71F16">
          <w:rPr>
            <w:noProof/>
            <w:webHidden/>
          </w:rPr>
        </w:r>
        <w:r w:rsidR="00E71F16">
          <w:rPr>
            <w:noProof/>
            <w:webHidden/>
          </w:rPr>
          <w:fldChar w:fldCharType="separate"/>
        </w:r>
        <w:r w:rsidR="00E71F16">
          <w:rPr>
            <w:noProof/>
            <w:webHidden/>
          </w:rPr>
          <w:t>25</w:t>
        </w:r>
        <w:r w:rsidR="00E71F16">
          <w:rPr>
            <w:noProof/>
            <w:webHidden/>
          </w:rPr>
          <w:fldChar w:fldCharType="end"/>
        </w:r>
      </w:hyperlink>
    </w:p>
    <w:p w14:paraId="39DE6091" w14:textId="0E381739"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53" w:history="1">
        <w:r w:rsidR="00E71F16" w:rsidRPr="00B85211">
          <w:rPr>
            <w:rStyle w:val="-"/>
            <w:rFonts w:eastAsia="Calibri" w:cs="Tahoma"/>
            <w:iCs/>
            <w:noProof/>
          </w:rPr>
          <w:t>2.2.9.2</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Αποδεικτικά μέσα</w:t>
        </w:r>
        <w:r w:rsidR="00E71F16" w:rsidRPr="00B85211">
          <w:rPr>
            <w:rStyle w:val="-"/>
            <w:rFonts w:eastAsia="Calibri" w:cs="Tahoma"/>
            <w:noProof/>
          </w:rPr>
          <w:t xml:space="preserve"> - </w:t>
        </w:r>
        <w:r w:rsidR="00E71F16" w:rsidRPr="00B85211">
          <w:rPr>
            <w:rStyle w:val="-"/>
            <w:rFonts w:cs="Tahoma"/>
            <w:noProof/>
          </w:rPr>
          <w:t>Δικαιολογητικά προσωρινού αναδόχου</w:t>
        </w:r>
        <w:r w:rsidR="00E71F16">
          <w:rPr>
            <w:noProof/>
            <w:webHidden/>
          </w:rPr>
          <w:tab/>
        </w:r>
        <w:r w:rsidR="00E71F16">
          <w:rPr>
            <w:noProof/>
            <w:webHidden/>
          </w:rPr>
          <w:fldChar w:fldCharType="begin"/>
        </w:r>
        <w:r w:rsidR="00E71F16">
          <w:rPr>
            <w:noProof/>
            <w:webHidden/>
          </w:rPr>
          <w:instrText xml:space="preserve"> PAGEREF _Toc168997553 \h </w:instrText>
        </w:r>
        <w:r w:rsidR="00E71F16">
          <w:rPr>
            <w:noProof/>
            <w:webHidden/>
          </w:rPr>
        </w:r>
        <w:r w:rsidR="00E71F16">
          <w:rPr>
            <w:noProof/>
            <w:webHidden/>
          </w:rPr>
          <w:fldChar w:fldCharType="separate"/>
        </w:r>
        <w:r w:rsidR="00E71F16">
          <w:rPr>
            <w:noProof/>
            <w:webHidden/>
          </w:rPr>
          <w:t>26</w:t>
        </w:r>
        <w:r w:rsidR="00E71F16">
          <w:rPr>
            <w:noProof/>
            <w:webHidden/>
          </w:rPr>
          <w:fldChar w:fldCharType="end"/>
        </w:r>
      </w:hyperlink>
    </w:p>
    <w:p w14:paraId="232B60BC" w14:textId="5D23B7BD"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54" w:history="1">
        <w:r w:rsidR="00E71F16" w:rsidRPr="00B85211">
          <w:rPr>
            <w:rStyle w:val="-"/>
            <w:rFonts w:cs="Tahoma"/>
            <w:noProof/>
          </w:rPr>
          <w:t>2.3</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Κριτήρια Ανάθεσης</w:t>
        </w:r>
        <w:r w:rsidR="00E71F16">
          <w:rPr>
            <w:noProof/>
            <w:webHidden/>
          </w:rPr>
          <w:tab/>
        </w:r>
        <w:r w:rsidR="00E71F16">
          <w:rPr>
            <w:noProof/>
            <w:webHidden/>
          </w:rPr>
          <w:fldChar w:fldCharType="begin"/>
        </w:r>
        <w:r w:rsidR="00E71F16">
          <w:rPr>
            <w:noProof/>
            <w:webHidden/>
          </w:rPr>
          <w:instrText xml:space="preserve"> PAGEREF _Toc168997554 \h </w:instrText>
        </w:r>
        <w:r w:rsidR="00E71F16">
          <w:rPr>
            <w:noProof/>
            <w:webHidden/>
          </w:rPr>
        </w:r>
        <w:r w:rsidR="00E71F16">
          <w:rPr>
            <w:noProof/>
            <w:webHidden/>
          </w:rPr>
          <w:fldChar w:fldCharType="separate"/>
        </w:r>
        <w:r w:rsidR="00E71F16">
          <w:rPr>
            <w:noProof/>
            <w:webHidden/>
          </w:rPr>
          <w:t>33</w:t>
        </w:r>
        <w:r w:rsidR="00E71F16">
          <w:rPr>
            <w:noProof/>
            <w:webHidden/>
          </w:rPr>
          <w:fldChar w:fldCharType="end"/>
        </w:r>
      </w:hyperlink>
    </w:p>
    <w:p w14:paraId="522ADFC4" w14:textId="02D7DD1C"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55" w:history="1">
        <w:r w:rsidR="00E71F16" w:rsidRPr="00B85211">
          <w:rPr>
            <w:rStyle w:val="-"/>
            <w:rFonts w:cs="Tahoma"/>
            <w:noProof/>
          </w:rPr>
          <w:t>2.3.1</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Κριτήριο ανάθεσης</w:t>
        </w:r>
        <w:r w:rsidR="00E71F16">
          <w:rPr>
            <w:noProof/>
            <w:webHidden/>
          </w:rPr>
          <w:tab/>
        </w:r>
        <w:r w:rsidR="00E71F16">
          <w:rPr>
            <w:noProof/>
            <w:webHidden/>
          </w:rPr>
          <w:fldChar w:fldCharType="begin"/>
        </w:r>
        <w:r w:rsidR="00E71F16">
          <w:rPr>
            <w:noProof/>
            <w:webHidden/>
          </w:rPr>
          <w:instrText xml:space="preserve"> PAGEREF _Toc168997555 \h </w:instrText>
        </w:r>
        <w:r w:rsidR="00E71F16">
          <w:rPr>
            <w:noProof/>
            <w:webHidden/>
          </w:rPr>
        </w:r>
        <w:r w:rsidR="00E71F16">
          <w:rPr>
            <w:noProof/>
            <w:webHidden/>
          </w:rPr>
          <w:fldChar w:fldCharType="separate"/>
        </w:r>
        <w:r w:rsidR="00E71F16">
          <w:rPr>
            <w:noProof/>
            <w:webHidden/>
          </w:rPr>
          <w:t>33</w:t>
        </w:r>
        <w:r w:rsidR="00E71F16">
          <w:rPr>
            <w:noProof/>
            <w:webHidden/>
          </w:rPr>
          <w:fldChar w:fldCharType="end"/>
        </w:r>
      </w:hyperlink>
    </w:p>
    <w:p w14:paraId="51D74961" w14:textId="1093DCC1"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56" w:history="1">
        <w:r w:rsidR="00E71F16" w:rsidRPr="00B85211">
          <w:rPr>
            <w:rStyle w:val="-"/>
            <w:rFonts w:cs="Tahoma"/>
            <w:noProof/>
          </w:rPr>
          <w:t>2.3.2</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Βαθμολόγηση και κατάταξη προσφορών</w:t>
        </w:r>
        <w:r w:rsidR="00E71F16">
          <w:rPr>
            <w:noProof/>
            <w:webHidden/>
          </w:rPr>
          <w:tab/>
        </w:r>
        <w:r w:rsidR="00E71F16">
          <w:rPr>
            <w:noProof/>
            <w:webHidden/>
          </w:rPr>
          <w:fldChar w:fldCharType="begin"/>
        </w:r>
        <w:r w:rsidR="00E71F16">
          <w:rPr>
            <w:noProof/>
            <w:webHidden/>
          </w:rPr>
          <w:instrText xml:space="preserve"> PAGEREF _Toc168997556 \h </w:instrText>
        </w:r>
        <w:r w:rsidR="00E71F16">
          <w:rPr>
            <w:noProof/>
            <w:webHidden/>
          </w:rPr>
        </w:r>
        <w:r w:rsidR="00E71F16">
          <w:rPr>
            <w:noProof/>
            <w:webHidden/>
          </w:rPr>
          <w:fldChar w:fldCharType="separate"/>
        </w:r>
        <w:r w:rsidR="00E71F16">
          <w:rPr>
            <w:noProof/>
            <w:webHidden/>
          </w:rPr>
          <w:t>35</w:t>
        </w:r>
        <w:r w:rsidR="00E71F16">
          <w:rPr>
            <w:noProof/>
            <w:webHidden/>
          </w:rPr>
          <w:fldChar w:fldCharType="end"/>
        </w:r>
      </w:hyperlink>
    </w:p>
    <w:p w14:paraId="4B26ECA6" w14:textId="1FA76E3F"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57" w:history="1">
        <w:r w:rsidR="00E71F16" w:rsidRPr="00B85211">
          <w:rPr>
            <w:rStyle w:val="-"/>
            <w:rFonts w:cs="Tahoma"/>
            <w:iCs/>
            <w:noProof/>
          </w:rPr>
          <w:t>2.3.2.1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Βαθμολόγηση Τεχνικών Προσφορών</w:t>
        </w:r>
        <w:r w:rsidR="00E71F16">
          <w:rPr>
            <w:noProof/>
            <w:webHidden/>
          </w:rPr>
          <w:tab/>
        </w:r>
        <w:r w:rsidR="00E71F16">
          <w:rPr>
            <w:noProof/>
            <w:webHidden/>
          </w:rPr>
          <w:fldChar w:fldCharType="begin"/>
        </w:r>
        <w:r w:rsidR="00E71F16">
          <w:rPr>
            <w:noProof/>
            <w:webHidden/>
          </w:rPr>
          <w:instrText xml:space="preserve"> PAGEREF _Toc168997557 \h </w:instrText>
        </w:r>
        <w:r w:rsidR="00E71F16">
          <w:rPr>
            <w:noProof/>
            <w:webHidden/>
          </w:rPr>
        </w:r>
        <w:r w:rsidR="00E71F16">
          <w:rPr>
            <w:noProof/>
            <w:webHidden/>
          </w:rPr>
          <w:fldChar w:fldCharType="separate"/>
        </w:r>
        <w:r w:rsidR="00E71F16">
          <w:rPr>
            <w:noProof/>
            <w:webHidden/>
          </w:rPr>
          <w:t>35</w:t>
        </w:r>
        <w:r w:rsidR="00E71F16">
          <w:rPr>
            <w:noProof/>
            <w:webHidden/>
          </w:rPr>
          <w:fldChar w:fldCharType="end"/>
        </w:r>
      </w:hyperlink>
    </w:p>
    <w:p w14:paraId="2F51710D" w14:textId="6D9CFDCD" w:rsidR="00E71F16" w:rsidRDefault="00554785">
      <w:pPr>
        <w:pStyle w:val="50"/>
        <w:tabs>
          <w:tab w:val="right" w:pos="9628"/>
        </w:tabs>
        <w:rPr>
          <w:rFonts w:asciiTheme="minorHAnsi" w:eastAsiaTheme="minorEastAsia" w:hAnsiTheme="minorHAnsi" w:cstheme="minorBidi"/>
          <w:noProof/>
          <w:kern w:val="2"/>
          <w:sz w:val="24"/>
          <w:szCs w:val="24"/>
          <w:lang w:eastAsia="el-GR"/>
          <w14:ligatures w14:val="standardContextual"/>
        </w:rPr>
      </w:pPr>
      <w:hyperlink w:anchor="_Toc168997558" w:history="1">
        <w:r w:rsidR="00E71F16" w:rsidRPr="00B85211">
          <w:rPr>
            <w:rStyle w:val="-"/>
            <w:rFonts w:eastAsiaTheme="minorHAnsi" w:cs="Tahoma"/>
            <w:bCs/>
            <w:noProof/>
            <w:lang w:eastAsia="en-GB"/>
          </w:rPr>
          <w:t>σΟ = Συντελεστής βαρύτητας οικονομικής προσφοράς, ποσοστό επί τοις εκατό, είκοσι (20) %</w:t>
        </w:r>
        <w:r w:rsidR="00E71F16">
          <w:rPr>
            <w:noProof/>
            <w:webHidden/>
          </w:rPr>
          <w:tab/>
        </w:r>
        <w:r w:rsidR="00E71F16">
          <w:rPr>
            <w:noProof/>
            <w:webHidden/>
          </w:rPr>
          <w:fldChar w:fldCharType="begin"/>
        </w:r>
        <w:r w:rsidR="00E71F16">
          <w:rPr>
            <w:noProof/>
            <w:webHidden/>
          </w:rPr>
          <w:instrText xml:space="preserve"> PAGEREF _Toc168997558 \h </w:instrText>
        </w:r>
        <w:r w:rsidR="00E71F16">
          <w:rPr>
            <w:noProof/>
            <w:webHidden/>
          </w:rPr>
        </w:r>
        <w:r w:rsidR="00E71F16">
          <w:rPr>
            <w:noProof/>
            <w:webHidden/>
          </w:rPr>
          <w:fldChar w:fldCharType="separate"/>
        </w:r>
        <w:r w:rsidR="00E71F16">
          <w:rPr>
            <w:noProof/>
            <w:webHidden/>
          </w:rPr>
          <w:t>35</w:t>
        </w:r>
        <w:r w:rsidR="00E71F16">
          <w:rPr>
            <w:noProof/>
            <w:webHidden/>
          </w:rPr>
          <w:fldChar w:fldCharType="end"/>
        </w:r>
      </w:hyperlink>
    </w:p>
    <w:p w14:paraId="626AC3E8" w14:textId="55A579EE"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59" w:history="1">
        <w:r w:rsidR="00E71F16" w:rsidRPr="00B85211">
          <w:rPr>
            <w:rStyle w:val="-"/>
            <w:rFonts w:cs="Tahoma"/>
            <w:noProof/>
          </w:rPr>
          <w:t>2.4</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Κατάρτιση - Περιεχόμενο Προσφορών</w:t>
        </w:r>
        <w:r w:rsidR="00E71F16">
          <w:rPr>
            <w:noProof/>
            <w:webHidden/>
          </w:rPr>
          <w:tab/>
        </w:r>
        <w:r w:rsidR="00E71F16">
          <w:rPr>
            <w:noProof/>
            <w:webHidden/>
          </w:rPr>
          <w:fldChar w:fldCharType="begin"/>
        </w:r>
        <w:r w:rsidR="00E71F16">
          <w:rPr>
            <w:noProof/>
            <w:webHidden/>
          </w:rPr>
          <w:instrText xml:space="preserve"> PAGEREF _Toc168997559 \h </w:instrText>
        </w:r>
        <w:r w:rsidR="00E71F16">
          <w:rPr>
            <w:noProof/>
            <w:webHidden/>
          </w:rPr>
        </w:r>
        <w:r w:rsidR="00E71F16">
          <w:rPr>
            <w:noProof/>
            <w:webHidden/>
          </w:rPr>
          <w:fldChar w:fldCharType="separate"/>
        </w:r>
        <w:r w:rsidR="00E71F16">
          <w:rPr>
            <w:noProof/>
            <w:webHidden/>
          </w:rPr>
          <w:t>35</w:t>
        </w:r>
        <w:r w:rsidR="00E71F16">
          <w:rPr>
            <w:noProof/>
            <w:webHidden/>
          </w:rPr>
          <w:fldChar w:fldCharType="end"/>
        </w:r>
      </w:hyperlink>
    </w:p>
    <w:p w14:paraId="34EA805C" w14:textId="54615FC0"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60" w:history="1">
        <w:r w:rsidR="00E71F16" w:rsidRPr="00B85211">
          <w:rPr>
            <w:rStyle w:val="-"/>
            <w:rFonts w:cs="Tahoma"/>
            <w:noProof/>
          </w:rPr>
          <w:t>2.4.1</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Γενικοί όροι υποβολής προσφορών</w:t>
        </w:r>
        <w:r w:rsidR="00E71F16">
          <w:rPr>
            <w:noProof/>
            <w:webHidden/>
          </w:rPr>
          <w:tab/>
        </w:r>
        <w:r w:rsidR="00E71F16">
          <w:rPr>
            <w:noProof/>
            <w:webHidden/>
          </w:rPr>
          <w:fldChar w:fldCharType="begin"/>
        </w:r>
        <w:r w:rsidR="00E71F16">
          <w:rPr>
            <w:noProof/>
            <w:webHidden/>
          </w:rPr>
          <w:instrText xml:space="preserve"> PAGEREF _Toc168997560 \h </w:instrText>
        </w:r>
        <w:r w:rsidR="00E71F16">
          <w:rPr>
            <w:noProof/>
            <w:webHidden/>
          </w:rPr>
        </w:r>
        <w:r w:rsidR="00E71F16">
          <w:rPr>
            <w:noProof/>
            <w:webHidden/>
          </w:rPr>
          <w:fldChar w:fldCharType="separate"/>
        </w:r>
        <w:r w:rsidR="00E71F16">
          <w:rPr>
            <w:noProof/>
            <w:webHidden/>
          </w:rPr>
          <w:t>35</w:t>
        </w:r>
        <w:r w:rsidR="00E71F16">
          <w:rPr>
            <w:noProof/>
            <w:webHidden/>
          </w:rPr>
          <w:fldChar w:fldCharType="end"/>
        </w:r>
      </w:hyperlink>
    </w:p>
    <w:p w14:paraId="234B2489" w14:textId="30D8696C"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61" w:history="1">
        <w:r w:rsidR="00E71F16" w:rsidRPr="00B85211">
          <w:rPr>
            <w:rStyle w:val="-"/>
            <w:rFonts w:cs="Tahoma"/>
            <w:noProof/>
          </w:rPr>
          <w:t>2.4.2</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Χρόνος και Τρόπος υποβολής προσφορών</w:t>
        </w:r>
        <w:r w:rsidR="00E71F16">
          <w:rPr>
            <w:noProof/>
            <w:webHidden/>
          </w:rPr>
          <w:tab/>
        </w:r>
        <w:r w:rsidR="00E71F16">
          <w:rPr>
            <w:noProof/>
            <w:webHidden/>
          </w:rPr>
          <w:fldChar w:fldCharType="begin"/>
        </w:r>
        <w:r w:rsidR="00E71F16">
          <w:rPr>
            <w:noProof/>
            <w:webHidden/>
          </w:rPr>
          <w:instrText xml:space="preserve"> PAGEREF _Toc168997561 \h </w:instrText>
        </w:r>
        <w:r w:rsidR="00E71F16">
          <w:rPr>
            <w:noProof/>
            <w:webHidden/>
          </w:rPr>
        </w:r>
        <w:r w:rsidR="00E71F16">
          <w:rPr>
            <w:noProof/>
            <w:webHidden/>
          </w:rPr>
          <w:fldChar w:fldCharType="separate"/>
        </w:r>
        <w:r w:rsidR="00E71F16">
          <w:rPr>
            <w:noProof/>
            <w:webHidden/>
          </w:rPr>
          <w:t>36</w:t>
        </w:r>
        <w:r w:rsidR="00E71F16">
          <w:rPr>
            <w:noProof/>
            <w:webHidden/>
          </w:rPr>
          <w:fldChar w:fldCharType="end"/>
        </w:r>
      </w:hyperlink>
    </w:p>
    <w:p w14:paraId="14C570D1" w14:textId="40F4F8D0"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62" w:history="1">
        <w:r w:rsidR="00E71F16" w:rsidRPr="00B85211">
          <w:rPr>
            <w:rStyle w:val="-"/>
            <w:rFonts w:cs="Tahoma"/>
            <w:iCs/>
            <w:noProof/>
          </w:rPr>
          <w:t>2.4.2.1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Διαδικασία υποβολής προσφορών</w:t>
        </w:r>
        <w:r w:rsidR="00E71F16">
          <w:rPr>
            <w:noProof/>
            <w:webHidden/>
          </w:rPr>
          <w:tab/>
        </w:r>
        <w:r w:rsidR="00E71F16">
          <w:rPr>
            <w:noProof/>
            <w:webHidden/>
          </w:rPr>
          <w:fldChar w:fldCharType="begin"/>
        </w:r>
        <w:r w:rsidR="00E71F16">
          <w:rPr>
            <w:noProof/>
            <w:webHidden/>
          </w:rPr>
          <w:instrText xml:space="preserve"> PAGEREF _Toc168997562 \h </w:instrText>
        </w:r>
        <w:r w:rsidR="00E71F16">
          <w:rPr>
            <w:noProof/>
            <w:webHidden/>
          </w:rPr>
        </w:r>
        <w:r w:rsidR="00E71F16">
          <w:rPr>
            <w:noProof/>
            <w:webHidden/>
          </w:rPr>
          <w:fldChar w:fldCharType="separate"/>
        </w:r>
        <w:r w:rsidR="00E71F16">
          <w:rPr>
            <w:noProof/>
            <w:webHidden/>
          </w:rPr>
          <w:t>36</w:t>
        </w:r>
        <w:r w:rsidR="00E71F16">
          <w:rPr>
            <w:noProof/>
            <w:webHidden/>
          </w:rPr>
          <w:fldChar w:fldCharType="end"/>
        </w:r>
      </w:hyperlink>
    </w:p>
    <w:p w14:paraId="7585BB9E" w14:textId="19195FBD"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63" w:history="1">
        <w:r w:rsidR="00E71F16" w:rsidRPr="00B85211">
          <w:rPr>
            <w:rStyle w:val="-"/>
            <w:rFonts w:cs="Tahoma"/>
            <w:iCs/>
            <w:noProof/>
          </w:rPr>
          <w:t>2.4.2.2</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Χρόνος υποβολής προσφοράς</w:t>
        </w:r>
        <w:r w:rsidR="00E71F16">
          <w:rPr>
            <w:noProof/>
            <w:webHidden/>
          </w:rPr>
          <w:tab/>
        </w:r>
        <w:r w:rsidR="00E71F16">
          <w:rPr>
            <w:noProof/>
            <w:webHidden/>
          </w:rPr>
          <w:fldChar w:fldCharType="begin"/>
        </w:r>
        <w:r w:rsidR="00E71F16">
          <w:rPr>
            <w:noProof/>
            <w:webHidden/>
          </w:rPr>
          <w:instrText xml:space="preserve"> PAGEREF _Toc168997563 \h </w:instrText>
        </w:r>
        <w:r w:rsidR="00E71F16">
          <w:rPr>
            <w:noProof/>
            <w:webHidden/>
          </w:rPr>
        </w:r>
        <w:r w:rsidR="00E71F16">
          <w:rPr>
            <w:noProof/>
            <w:webHidden/>
          </w:rPr>
          <w:fldChar w:fldCharType="separate"/>
        </w:r>
        <w:r w:rsidR="00E71F16">
          <w:rPr>
            <w:noProof/>
            <w:webHidden/>
          </w:rPr>
          <w:t>36</w:t>
        </w:r>
        <w:r w:rsidR="00E71F16">
          <w:rPr>
            <w:noProof/>
            <w:webHidden/>
          </w:rPr>
          <w:fldChar w:fldCharType="end"/>
        </w:r>
      </w:hyperlink>
    </w:p>
    <w:p w14:paraId="267B975C" w14:textId="269CA564"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64" w:history="1">
        <w:r w:rsidR="00E71F16" w:rsidRPr="00B85211">
          <w:rPr>
            <w:rStyle w:val="-"/>
            <w:rFonts w:cs="Tahoma"/>
            <w:iCs/>
            <w:noProof/>
          </w:rPr>
          <w:t>2.4.2.3</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Υποβολή φακέλων</w:t>
        </w:r>
        <w:r w:rsidR="00E71F16">
          <w:rPr>
            <w:noProof/>
            <w:webHidden/>
          </w:rPr>
          <w:tab/>
        </w:r>
        <w:r w:rsidR="00E71F16">
          <w:rPr>
            <w:noProof/>
            <w:webHidden/>
          </w:rPr>
          <w:fldChar w:fldCharType="begin"/>
        </w:r>
        <w:r w:rsidR="00E71F16">
          <w:rPr>
            <w:noProof/>
            <w:webHidden/>
          </w:rPr>
          <w:instrText xml:space="preserve"> PAGEREF _Toc168997564 \h </w:instrText>
        </w:r>
        <w:r w:rsidR="00E71F16">
          <w:rPr>
            <w:noProof/>
            <w:webHidden/>
          </w:rPr>
        </w:r>
        <w:r w:rsidR="00E71F16">
          <w:rPr>
            <w:noProof/>
            <w:webHidden/>
          </w:rPr>
          <w:fldChar w:fldCharType="separate"/>
        </w:r>
        <w:r w:rsidR="00E71F16">
          <w:rPr>
            <w:noProof/>
            <w:webHidden/>
          </w:rPr>
          <w:t>36</w:t>
        </w:r>
        <w:r w:rsidR="00E71F16">
          <w:rPr>
            <w:noProof/>
            <w:webHidden/>
          </w:rPr>
          <w:fldChar w:fldCharType="end"/>
        </w:r>
      </w:hyperlink>
    </w:p>
    <w:p w14:paraId="6E6A5ABE" w14:textId="46F60F9C"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65" w:history="1">
        <w:r w:rsidR="00E71F16" w:rsidRPr="00B85211">
          <w:rPr>
            <w:rStyle w:val="-"/>
            <w:rFonts w:cs="Tahoma"/>
            <w:iCs/>
            <w:noProof/>
          </w:rPr>
          <w:t>2.4.2.4</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Εξαγωγή και επισύναψη αναφορών καταχώρισης</w:t>
        </w:r>
        <w:r w:rsidR="00E71F16">
          <w:rPr>
            <w:noProof/>
            <w:webHidden/>
          </w:rPr>
          <w:tab/>
        </w:r>
        <w:r w:rsidR="00E71F16">
          <w:rPr>
            <w:noProof/>
            <w:webHidden/>
          </w:rPr>
          <w:fldChar w:fldCharType="begin"/>
        </w:r>
        <w:r w:rsidR="00E71F16">
          <w:rPr>
            <w:noProof/>
            <w:webHidden/>
          </w:rPr>
          <w:instrText xml:space="preserve"> PAGEREF _Toc168997565 \h </w:instrText>
        </w:r>
        <w:r w:rsidR="00E71F16">
          <w:rPr>
            <w:noProof/>
            <w:webHidden/>
          </w:rPr>
        </w:r>
        <w:r w:rsidR="00E71F16">
          <w:rPr>
            <w:noProof/>
            <w:webHidden/>
          </w:rPr>
          <w:fldChar w:fldCharType="separate"/>
        </w:r>
        <w:r w:rsidR="00E71F16">
          <w:rPr>
            <w:noProof/>
            <w:webHidden/>
          </w:rPr>
          <w:t>37</w:t>
        </w:r>
        <w:r w:rsidR="00E71F16">
          <w:rPr>
            <w:noProof/>
            <w:webHidden/>
          </w:rPr>
          <w:fldChar w:fldCharType="end"/>
        </w:r>
      </w:hyperlink>
    </w:p>
    <w:p w14:paraId="01281F51" w14:textId="3623A99B"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66" w:history="1">
        <w:r w:rsidR="00E71F16" w:rsidRPr="00B85211">
          <w:rPr>
            <w:rStyle w:val="-"/>
            <w:rFonts w:cs="Tahoma"/>
            <w:iCs/>
            <w:noProof/>
          </w:rPr>
          <w:t>2.4.2.5</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Καταχώριση – Υποβολή εγγράφων</w:t>
        </w:r>
        <w:r w:rsidR="00E71F16">
          <w:rPr>
            <w:noProof/>
            <w:webHidden/>
          </w:rPr>
          <w:tab/>
        </w:r>
        <w:r w:rsidR="00E71F16">
          <w:rPr>
            <w:noProof/>
            <w:webHidden/>
          </w:rPr>
          <w:fldChar w:fldCharType="begin"/>
        </w:r>
        <w:r w:rsidR="00E71F16">
          <w:rPr>
            <w:noProof/>
            <w:webHidden/>
          </w:rPr>
          <w:instrText xml:space="preserve"> PAGEREF _Toc168997566 \h </w:instrText>
        </w:r>
        <w:r w:rsidR="00E71F16">
          <w:rPr>
            <w:noProof/>
            <w:webHidden/>
          </w:rPr>
        </w:r>
        <w:r w:rsidR="00E71F16">
          <w:rPr>
            <w:noProof/>
            <w:webHidden/>
          </w:rPr>
          <w:fldChar w:fldCharType="separate"/>
        </w:r>
        <w:r w:rsidR="00E71F16">
          <w:rPr>
            <w:noProof/>
            <w:webHidden/>
          </w:rPr>
          <w:t>37</w:t>
        </w:r>
        <w:r w:rsidR="00E71F16">
          <w:rPr>
            <w:noProof/>
            <w:webHidden/>
          </w:rPr>
          <w:fldChar w:fldCharType="end"/>
        </w:r>
      </w:hyperlink>
    </w:p>
    <w:p w14:paraId="7B46164D" w14:textId="1C7E6E0C"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67" w:history="1">
        <w:r w:rsidR="00E71F16" w:rsidRPr="00B85211">
          <w:rPr>
            <w:rStyle w:val="-"/>
            <w:rFonts w:cs="Tahoma"/>
            <w:noProof/>
          </w:rPr>
          <w:t>2.4.3</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Περιεχόμενα Φακέλου «Δικαιολογητικά Συμμετοχής - Τεχνική Προσφορά»</w:t>
        </w:r>
        <w:r w:rsidR="00E71F16">
          <w:rPr>
            <w:noProof/>
            <w:webHidden/>
          </w:rPr>
          <w:tab/>
        </w:r>
        <w:r w:rsidR="00E71F16">
          <w:rPr>
            <w:noProof/>
            <w:webHidden/>
          </w:rPr>
          <w:fldChar w:fldCharType="begin"/>
        </w:r>
        <w:r w:rsidR="00E71F16">
          <w:rPr>
            <w:noProof/>
            <w:webHidden/>
          </w:rPr>
          <w:instrText xml:space="preserve"> PAGEREF _Toc168997567 \h </w:instrText>
        </w:r>
        <w:r w:rsidR="00E71F16">
          <w:rPr>
            <w:noProof/>
            <w:webHidden/>
          </w:rPr>
        </w:r>
        <w:r w:rsidR="00E71F16">
          <w:rPr>
            <w:noProof/>
            <w:webHidden/>
          </w:rPr>
          <w:fldChar w:fldCharType="separate"/>
        </w:r>
        <w:r w:rsidR="00E71F16">
          <w:rPr>
            <w:noProof/>
            <w:webHidden/>
          </w:rPr>
          <w:t>39</w:t>
        </w:r>
        <w:r w:rsidR="00E71F16">
          <w:rPr>
            <w:noProof/>
            <w:webHidden/>
          </w:rPr>
          <w:fldChar w:fldCharType="end"/>
        </w:r>
      </w:hyperlink>
    </w:p>
    <w:p w14:paraId="4AD28ACC" w14:textId="3E1CB07D"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68" w:history="1">
        <w:r w:rsidR="00E71F16" w:rsidRPr="00B85211">
          <w:rPr>
            <w:rStyle w:val="-"/>
            <w:rFonts w:cs="Tahoma"/>
            <w:iCs/>
            <w:noProof/>
          </w:rPr>
          <w:t>2.4.3.1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Δικαιολογητικά Συμμετοχής</w:t>
        </w:r>
        <w:r w:rsidR="00E71F16">
          <w:rPr>
            <w:noProof/>
            <w:webHidden/>
          </w:rPr>
          <w:tab/>
        </w:r>
        <w:r w:rsidR="00E71F16">
          <w:rPr>
            <w:noProof/>
            <w:webHidden/>
          </w:rPr>
          <w:fldChar w:fldCharType="begin"/>
        </w:r>
        <w:r w:rsidR="00E71F16">
          <w:rPr>
            <w:noProof/>
            <w:webHidden/>
          </w:rPr>
          <w:instrText xml:space="preserve"> PAGEREF _Toc168997568 \h </w:instrText>
        </w:r>
        <w:r w:rsidR="00E71F16">
          <w:rPr>
            <w:noProof/>
            <w:webHidden/>
          </w:rPr>
        </w:r>
        <w:r w:rsidR="00E71F16">
          <w:rPr>
            <w:noProof/>
            <w:webHidden/>
          </w:rPr>
          <w:fldChar w:fldCharType="separate"/>
        </w:r>
        <w:r w:rsidR="00E71F16">
          <w:rPr>
            <w:noProof/>
            <w:webHidden/>
          </w:rPr>
          <w:t>39</w:t>
        </w:r>
        <w:r w:rsidR="00E71F16">
          <w:rPr>
            <w:noProof/>
            <w:webHidden/>
          </w:rPr>
          <w:fldChar w:fldCharType="end"/>
        </w:r>
      </w:hyperlink>
    </w:p>
    <w:p w14:paraId="0A239F09" w14:textId="100F3A21"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569" w:history="1">
        <w:r w:rsidR="00E71F16" w:rsidRPr="00B85211">
          <w:rPr>
            <w:rStyle w:val="-"/>
            <w:rFonts w:cs="Tahoma"/>
            <w:iCs/>
            <w:noProof/>
          </w:rPr>
          <w:t>2.4.3.2</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noProof/>
          </w:rPr>
          <w:t>Τεχνική Προσφορά</w:t>
        </w:r>
        <w:r w:rsidR="00E71F16">
          <w:rPr>
            <w:noProof/>
            <w:webHidden/>
          </w:rPr>
          <w:tab/>
        </w:r>
        <w:r w:rsidR="00E71F16">
          <w:rPr>
            <w:noProof/>
            <w:webHidden/>
          </w:rPr>
          <w:fldChar w:fldCharType="begin"/>
        </w:r>
        <w:r w:rsidR="00E71F16">
          <w:rPr>
            <w:noProof/>
            <w:webHidden/>
          </w:rPr>
          <w:instrText xml:space="preserve"> PAGEREF _Toc168997569 \h </w:instrText>
        </w:r>
        <w:r w:rsidR="00E71F16">
          <w:rPr>
            <w:noProof/>
            <w:webHidden/>
          </w:rPr>
        </w:r>
        <w:r w:rsidR="00E71F16">
          <w:rPr>
            <w:noProof/>
            <w:webHidden/>
          </w:rPr>
          <w:fldChar w:fldCharType="separate"/>
        </w:r>
        <w:r w:rsidR="00E71F16">
          <w:rPr>
            <w:noProof/>
            <w:webHidden/>
          </w:rPr>
          <w:t>41</w:t>
        </w:r>
        <w:r w:rsidR="00E71F16">
          <w:rPr>
            <w:noProof/>
            <w:webHidden/>
          </w:rPr>
          <w:fldChar w:fldCharType="end"/>
        </w:r>
      </w:hyperlink>
    </w:p>
    <w:p w14:paraId="1398D777" w14:textId="42860CB4"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70" w:history="1">
        <w:r w:rsidR="00E71F16" w:rsidRPr="00B85211">
          <w:rPr>
            <w:rStyle w:val="-"/>
            <w:rFonts w:cs="Tahoma"/>
            <w:noProof/>
          </w:rPr>
          <w:t>2.4.4</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Περιεχόμενα Φακέλου «Οικονομική Προσφορά» / Τρόπος σύνταξης και υποβολής οικονομικών προσφορών</w:t>
        </w:r>
        <w:r w:rsidR="00E71F16">
          <w:rPr>
            <w:noProof/>
            <w:webHidden/>
          </w:rPr>
          <w:tab/>
        </w:r>
        <w:r w:rsidR="00E71F16">
          <w:rPr>
            <w:noProof/>
            <w:webHidden/>
          </w:rPr>
          <w:fldChar w:fldCharType="begin"/>
        </w:r>
        <w:r w:rsidR="00E71F16">
          <w:rPr>
            <w:noProof/>
            <w:webHidden/>
          </w:rPr>
          <w:instrText xml:space="preserve"> PAGEREF _Toc168997570 \h </w:instrText>
        </w:r>
        <w:r w:rsidR="00E71F16">
          <w:rPr>
            <w:noProof/>
            <w:webHidden/>
          </w:rPr>
        </w:r>
        <w:r w:rsidR="00E71F16">
          <w:rPr>
            <w:noProof/>
            <w:webHidden/>
          </w:rPr>
          <w:fldChar w:fldCharType="separate"/>
        </w:r>
        <w:r w:rsidR="00E71F16">
          <w:rPr>
            <w:noProof/>
            <w:webHidden/>
          </w:rPr>
          <w:t>41</w:t>
        </w:r>
        <w:r w:rsidR="00E71F16">
          <w:rPr>
            <w:noProof/>
            <w:webHidden/>
          </w:rPr>
          <w:fldChar w:fldCharType="end"/>
        </w:r>
      </w:hyperlink>
    </w:p>
    <w:p w14:paraId="698EB6BC" w14:textId="2B04461C"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71" w:history="1">
        <w:r w:rsidR="00E71F16" w:rsidRPr="00B85211">
          <w:rPr>
            <w:rStyle w:val="-"/>
            <w:rFonts w:cs="Tahoma"/>
            <w:noProof/>
          </w:rPr>
          <w:t>2.4.5</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Χρόνος ισχύος των προσφορών</w:t>
        </w:r>
        <w:r w:rsidR="00E71F16">
          <w:rPr>
            <w:noProof/>
            <w:webHidden/>
          </w:rPr>
          <w:tab/>
        </w:r>
        <w:r w:rsidR="00E71F16">
          <w:rPr>
            <w:noProof/>
            <w:webHidden/>
          </w:rPr>
          <w:fldChar w:fldCharType="begin"/>
        </w:r>
        <w:r w:rsidR="00E71F16">
          <w:rPr>
            <w:noProof/>
            <w:webHidden/>
          </w:rPr>
          <w:instrText xml:space="preserve"> PAGEREF _Toc168997571 \h </w:instrText>
        </w:r>
        <w:r w:rsidR="00E71F16">
          <w:rPr>
            <w:noProof/>
            <w:webHidden/>
          </w:rPr>
        </w:r>
        <w:r w:rsidR="00E71F16">
          <w:rPr>
            <w:noProof/>
            <w:webHidden/>
          </w:rPr>
          <w:fldChar w:fldCharType="separate"/>
        </w:r>
        <w:r w:rsidR="00E71F16">
          <w:rPr>
            <w:noProof/>
            <w:webHidden/>
          </w:rPr>
          <w:t>42</w:t>
        </w:r>
        <w:r w:rsidR="00E71F16">
          <w:rPr>
            <w:noProof/>
            <w:webHidden/>
          </w:rPr>
          <w:fldChar w:fldCharType="end"/>
        </w:r>
      </w:hyperlink>
    </w:p>
    <w:p w14:paraId="23054794" w14:textId="796B13B6"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72" w:history="1">
        <w:r w:rsidR="00E71F16" w:rsidRPr="00B85211">
          <w:rPr>
            <w:rStyle w:val="-"/>
            <w:rFonts w:cs="Tahoma"/>
            <w:noProof/>
          </w:rPr>
          <w:t>2.4.6</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Λόγοι απόρριψης προσφορών</w:t>
        </w:r>
        <w:r w:rsidR="00E71F16">
          <w:rPr>
            <w:noProof/>
            <w:webHidden/>
          </w:rPr>
          <w:tab/>
        </w:r>
        <w:r w:rsidR="00E71F16">
          <w:rPr>
            <w:noProof/>
            <w:webHidden/>
          </w:rPr>
          <w:fldChar w:fldCharType="begin"/>
        </w:r>
        <w:r w:rsidR="00E71F16">
          <w:rPr>
            <w:noProof/>
            <w:webHidden/>
          </w:rPr>
          <w:instrText xml:space="preserve"> PAGEREF _Toc168997572 \h </w:instrText>
        </w:r>
        <w:r w:rsidR="00E71F16">
          <w:rPr>
            <w:noProof/>
            <w:webHidden/>
          </w:rPr>
        </w:r>
        <w:r w:rsidR="00E71F16">
          <w:rPr>
            <w:noProof/>
            <w:webHidden/>
          </w:rPr>
          <w:fldChar w:fldCharType="separate"/>
        </w:r>
        <w:r w:rsidR="00E71F16">
          <w:rPr>
            <w:noProof/>
            <w:webHidden/>
          </w:rPr>
          <w:t>43</w:t>
        </w:r>
        <w:r w:rsidR="00E71F16">
          <w:rPr>
            <w:noProof/>
            <w:webHidden/>
          </w:rPr>
          <w:fldChar w:fldCharType="end"/>
        </w:r>
      </w:hyperlink>
    </w:p>
    <w:p w14:paraId="1C97C738" w14:textId="697E0080" w:rsidR="00E71F16" w:rsidRDefault="00554785">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68997573" w:history="1">
        <w:r w:rsidR="00E71F16" w:rsidRPr="00B85211">
          <w:rPr>
            <w:rStyle w:val="-"/>
            <w:rFonts w:cs="Tahoma"/>
            <w:noProof/>
          </w:rPr>
          <w:t>3.</w:t>
        </w:r>
        <w:r w:rsidR="00E71F16">
          <w:rPr>
            <w:rFonts w:asciiTheme="minorHAnsi" w:eastAsiaTheme="minorEastAsia" w:hAnsiTheme="minorHAnsi" w:cstheme="minorBidi"/>
            <w:b w:val="0"/>
            <w:bCs w:val="0"/>
            <w:caps w:val="0"/>
            <w:noProof/>
            <w:kern w:val="2"/>
            <w:sz w:val="24"/>
            <w:szCs w:val="24"/>
            <w:lang w:eastAsia="el-GR"/>
            <w14:ligatures w14:val="standardContextual"/>
          </w:rPr>
          <w:tab/>
        </w:r>
        <w:r w:rsidR="00E71F16" w:rsidRPr="00B85211">
          <w:rPr>
            <w:rStyle w:val="-"/>
            <w:rFonts w:cs="Tahoma"/>
            <w:noProof/>
          </w:rPr>
          <w:t>ΔΙΕΝΕΡΓΕΙΑ ΔΙΑΔΙΚΑΣΙΑΣ - ΑΞΙΟΛΟΓΗΣΗ ΠΡΟΣΦΟΡΩΝ</w:t>
        </w:r>
        <w:r w:rsidR="00E71F16">
          <w:rPr>
            <w:noProof/>
            <w:webHidden/>
          </w:rPr>
          <w:tab/>
        </w:r>
        <w:r w:rsidR="00E71F16">
          <w:rPr>
            <w:noProof/>
            <w:webHidden/>
          </w:rPr>
          <w:fldChar w:fldCharType="begin"/>
        </w:r>
        <w:r w:rsidR="00E71F16">
          <w:rPr>
            <w:noProof/>
            <w:webHidden/>
          </w:rPr>
          <w:instrText xml:space="preserve"> PAGEREF _Toc168997573 \h </w:instrText>
        </w:r>
        <w:r w:rsidR="00E71F16">
          <w:rPr>
            <w:noProof/>
            <w:webHidden/>
          </w:rPr>
        </w:r>
        <w:r w:rsidR="00E71F16">
          <w:rPr>
            <w:noProof/>
            <w:webHidden/>
          </w:rPr>
          <w:fldChar w:fldCharType="separate"/>
        </w:r>
        <w:r w:rsidR="00E71F16">
          <w:rPr>
            <w:noProof/>
            <w:webHidden/>
          </w:rPr>
          <w:t>45</w:t>
        </w:r>
        <w:r w:rsidR="00E71F16">
          <w:rPr>
            <w:noProof/>
            <w:webHidden/>
          </w:rPr>
          <w:fldChar w:fldCharType="end"/>
        </w:r>
      </w:hyperlink>
    </w:p>
    <w:p w14:paraId="05C269A4" w14:textId="2702FD54"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74" w:history="1">
        <w:r w:rsidR="00E71F16" w:rsidRPr="00B85211">
          <w:rPr>
            <w:rStyle w:val="-"/>
            <w:rFonts w:cs="Tahoma"/>
            <w:noProof/>
          </w:rPr>
          <w:t>3.1</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Αποσφράγιση και αξιολόγηση προσφορών</w:t>
        </w:r>
        <w:r w:rsidR="00E71F16">
          <w:rPr>
            <w:noProof/>
            <w:webHidden/>
          </w:rPr>
          <w:tab/>
        </w:r>
        <w:r w:rsidR="00E71F16">
          <w:rPr>
            <w:noProof/>
            <w:webHidden/>
          </w:rPr>
          <w:fldChar w:fldCharType="begin"/>
        </w:r>
        <w:r w:rsidR="00E71F16">
          <w:rPr>
            <w:noProof/>
            <w:webHidden/>
          </w:rPr>
          <w:instrText xml:space="preserve"> PAGEREF _Toc168997574 \h </w:instrText>
        </w:r>
        <w:r w:rsidR="00E71F16">
          <w:rPr>
            <w:noProof/>
            <w:webHidden/>
          </w:rPr>
        </w:r>
        <w:r w:rsidR="00E71F16">
          <w:rPr>
            <w:noProof/>
            <w:webHidden/>
          </w:rPr>
          <w:fldChar w:fldCharType="separate"/>
        </w:r>
        <w:r w:rsidR="00E71F16">
          <w:rPr>
            <w:noProof/>
            <w:webHidden/>
          </w:rPr>
          <w:t>45</w:t>
        </w:r>
        <w:r w:rsidR="00E71F16">
          <w:rPr>
            <w:noProof/>
            <w:webHidden/>
          </w:rPr>
          <w:fldChar w:fldCharType="end"/>
        </w:r>
      </w:hyperlink>
    </w:p>
    <w:p w14:paraId="0E5B7832" w14:textId="3B348049"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75" w:history="1">
        <w:r w:rsidR="00E71F16" w:rsidRPr="00B85211">
          <w:rPr>
            <w:rStyle w:val="-"/>
            <w:rFonts w:cs="Tahoma"/>
            <w:noProof/>
          </w:rPr>
          <w:t>3.1.1</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Ηλεκτρονική αποσφράγιση προσφορών</w:t>
        </w:r>
        <w:r w:rsidR="00E71F16">
          <w:rPr>
            <w:noProof/>
            <w:webHidden/>
          </w:rPr>
          <w:tab/>
        </w:r>
        <w:r w:rsidR="00E71F16">
          <w:rPr>
            <w:noProof/>
            <w:webHidden/>
          </w:rPr>
          <w:fldChar w:fldCharType="begin"/>
        </w:r>
        <w:r w:rsidR="00E71F16">
          <w:rPr>
            <w:noProof/>
            <w:webHidden/>
          </w:rPr>
          <w:instrText xml:space="preserve"> PAGEREF _Toc168997575 \h </w:instrText>
        </w:r>
        <w:r w:rsidR="00E71F16">
          <w:rPr>
            <w:noProof/>
            <w:webHidden/>
          </w:rPr>
        </w:r>
        <w:r w:rsidR="00E71F16">
          <w:rPr>
            <w:noProof/>
            <w:webHidden/>
          </w:rPr>
          <w:fldChar w:fldCharType="separate"/>
        </w:r>
        <w:r w:rsidR="00E71F16">
          <w:rPr>
            <w:noProof/>
            <w:webHidden/>
          </w:rPr>
          <w:t>45</w:t>
        </w:r>
        <w:r w:rsidR="00E71F16">
          <w:rPr>
            <w:noProof/>
            <w:webHidden/>
          </w:rPr>
          <w:fldChar w:fldCharType="end"/>
        </w:r>
      </w:hyperlink>
    </w:p>
    <w:p w14:paraId="661ED1CE" w14:textId="7ECE59E8" w:rsidR="00E71F16" w:rsidRDefault="00554785">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576" w:history="1">
        <w:r w:rsidR="00E71F16" w:rsidRPr="00B85211">
          <w:rPr>
            <w:rStyle w:val="-"/>
            <w:rFonts w:cs="Tahoma"/>
            <w:noProof/>
          </w:rPr>
          <w:t>3.1.2</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Αξιολόγηση προσφορών</w:t>
        </w:r>
        <w:r w:rsidR="00E71F16">
          <w:rPr>
            <w:noProof/>
            <w:webHidden/>
          </w:rPr>
          <w:tab/>
        </w:r>
        <w:r w:rsidR="00E71F16">
          <w:rPr>
            <w:noProof/>
            <w:webHidden/>
          </w:rPr>
          <w:fldChar w:fldCharType="begin"/>
        </w:r>
        <w:r w:rsidR="00E71F16">
          <w:rPr>
            <w:noProof/>
            <w:webHidden/>
          </w:rPr>
          <w:instrText xml:space="preserve"> PAGEREF _Toc168997576 \h </w:instrText>
        </w:r>
        <w:r w:rsidR="00E71F16">
          <w:rPr>
            <w:noProof/>
            <w:webHidden/>
          </w:rPr>
        </w:r>
        <w:r w:rsidR="00E71F16">
          <w:rPr>
            <w:noProof/>
            <w:webHidden/>
          </w:rPr>
          <w:fldChar w:fldCharType="separate"/>
        </w:r>
        <w:r w:rsidR="00E71F16">
          <w:rPr>
            <w:noProof/>
            <w:webHidden/>
          </w:rPr>
          <w:t>45</w:t>
        </w:r>
        <w:r w:rsidR="00E71F16">
          <w:rPr>
            <w:noProof/>
            <w:webHidden/>
          </w:rPr>
          <w:fldChar w:fldCharType="end"/>
        </w:r>
      </w:hyperlink>
    </w:p>
    <w:p w14:paraId="4763BC27" w14:textId="112F900C"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77" w:history="1">
        <w:r w:rsidR="00E71F16" w:rsidRPr="00B85211">
          <w:rPr>
            <w:rStyle w:val="-"/>
            <w:rFonts w:cs="Tahoma"/>
            <w:noProof/>
          </w:rPr>
          <w:t>3.2</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Πρόσκληση υποβολής δικαιολογητικών προσωρινού αναδόχου - Δικαιολογητικά προσωρινού αναδόχου</w:t>
        </w:r>
        <w:r w:rsidR="00E71F16">
          <w:rPr>
            <w:noProof/>
            <w:webHidden/>
          </w:rPr>
          <w:tab/>
        </w:r>
        <w:r w:rsidR="00E71F16">
          <w:rPr>
            <w:noProof/>
            <w:webHidden/>
          </w:rPr>
          <w:fldChar w:fldCharType="begin"/>
        </w:r>
        <w:r w:rsidR="00E71F16">
          <w:rPr>
            <w:noProof/>
            <w:webHidden/>
          </w:rPr>
          <w:instrText xml:space="preserve"> PAGEREF _Toc168997577 \h </w:instrText>
        </w:r>
        <w:r w:rsidR="00E71F16">
          <w:rPr>
            <w:noProof/>
            <w:webHidden/>
          </w:rPr>
        </w:r>
        <w:r w:rsidR="00E71F16">
          <w:rPr>
            <w:noProof/>
            <w:webHidden/>
          </w:rPr>
          <w:fldChar w:fldCharType="separate"/>
        </w:r>
        <w:r w:rsidR="00E71F16">
          <w:rPr>
            <w:noProof/>
            <w:webHidden/>
          </w:rPr>
          <w:t>47</w:t>
        </w:r>
        <w:r w:rsidR="00E71F16">
          <w:rPr>
            <w:noProof/>
            <w:webHidden/>
          </w:rPr>
          <w:fldChar w:fldCharType="end"/>
        </w:r>
      </w:hyperlink>
    </w:p>
    <w:p w14:paraId="583608B8" w14:textId="5E6EC58D"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78" w:history="1">
        <w:r w:rsidR="00E71F16" w:rsidRPr="00B85211">
          <w:rPr>
            <w:rStyle w:val="-"/>
            <w:rFonts w:cs="Tahoma"/>
            <w:noProof/>
          </w:rPr>
          <w:t>3.3</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Κατακύρωση - σύναψη σύμβασης</w:t>
        </w:r>
        <w:r w:rsidR="00E71F16">
          <w:rPr>
            <w:noProof/>
            <w:webHidden/>
          </w:rPr>
          <w:tab/>
        </w:r>
        <w:r w:rsidR="00E71F16">
          <w:rPr>
            <w:noProof/>
            <w:webHidden/>
          </w:rPr>
          <w:fldChar w:fldCharType="begin"/>
        </w:r>
        <w:r w:rsidR="00E71F16">
          <w:rPr>
            <w:noProof/>
            <w:webHidden/>
          </w:rPr>
          <w:instrText xml:space="preserve"> PAGEREF _Toc168997578 \h </w:instrText>
        </w:r>
        <w:r w:rsidR="00E71F16">
          <w:rPr>
            <w:noProof/>
            <w:webHidden/>
          </w:rPr>
        </w:r>
        <w:r w:rsidR="00E71F16">
          <w:rPr>
            <w:noProof/>
            <w:webHidden/>
          </w:rPr>
          <w:fldChar w:fldCharType="separate"/>
        </w:r>
        <w:r w:rsidR="00E71F16">
          <w:rPr>
            <w:noProof/>
            <w:webHidden/>
          </w:rPr>
          <w:t>48</w:t>
        </w:r>
        <w:r w:rsidR="00E71F16">
          <w:rPr>
            <w:noProof/>
            <w:webHidden/>
          </w:rPr>
          <w:fldChar w:fldCharType="end"/>
        </w:r>
      </w:hyperlink>
    </w:p>
    <w:p w14:paraId="2BF971E8" w14:textId="1FCC3AAC"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79" w:history="1">
        <w:r w:rsidR="00E71F16" w:rsidRPr="00B85211">
          <w:rPr>
            <w:rStyle w:val="-"/>
            <w:rFonts w:cs="Tahoma"/>
            <w:noProof/>
          </w:rPr>
          <w:t>3.4</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Προδικαστικές Προσφυγές - Προσωρινή και Οριστική Δικαστική Προστασία</w:t>
        </w:r>
        <w:r w:rsidR="00E71F16">
          <w:rPr>
            <w:noProof/>
            <w:webHidden/>
          </w:rPr>
          <w:tab/>
        </w:r>
        <w:r w:rsidR="00E71F16">
          <w:rPr>
            <w:noProof/>
            <w:webHidden/>
          </w:rPr>
          <w:fldChar w:fldCharType="begin"/>
        </w:r>
        <w:r w:rsidR="00E71F16">
          <w:rPr>
            <w:noProof/>
            <w:webHidden/>
          </w:rPr>
          <w:instrText xml:space="preserve"> PAGEREF _Toc168997579 \h </w:instrText>
        </w:r>
        <w:r w:rsidR="00E71F16">
          <w:rPr>
            <w:noProof/>
            <w:webHidden/>
          </w:rPr>
        </w:r>
        <w:r w:rsidR="00E71F16">
          <w:rPr>
            <w:noProof/>
            <w:webHidden/>
          </w:rPr>
          <w:fldChar w:fldCharType="separate"/>
        </w:r>
        <w:r w:rsidR="00E71F16">
          <w:rPr>
            <w:noProof/>
            <w:webHidden/>
          </w:rPr>
          <w:t>50</w:t>
        </w:r>
        <w:r w:rsidR="00E71F16">
          <w:rPr>
            <w:noProof/>
            <w:webHidden/>
          </w:rPr>
          <w:fldChar w:fldCharType="end"/>
        </w:r>
      </w:hyperlink>
    </w:p>
    <w:p w14:paraId="1B939CD0" w14:textId="31BE3450"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0" w:history="1">
        <w:r w:rsidR="00E71F16" w:rsidRPr="00B85211">
          <w:rPr>
            <w:rStyle w:val="-"/>
            <w:rFonts w:cs="Tahoma"/>
            <w:noProof/>
          </w:rPr>
          <w:t>3.5</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Ματαίωση Διαδικασίας</w:t>
        </w:r>
        <w:r w:rsidR="00E71F16">
          <w:rPr>
            <w:noProof/>
            <w:webHidden/>
          </w:rPr>
          <w:tab/>
        </w:r>
        <w:r w:rsidR="00E71F16">
          <w:rPr>
            <w:noProof/>
            <w:webHidden/>
          </w:rPr>
          <w:fldChar w:fldCharType="begin"/>
        </w:r>
        <w:r w:rsidR="00E71F16">
          <w:rPr>
            <w:noProof/>
            <w:webHidden/>
          </w:rPr>
          <w:instrText xml:space="preserve"> PAGEREF _Toc168997580 \h </w:instrText>
        </w:r>
        <w:r w:rsidR="00E71F16">
          <w:rPr>
            <w:noProof/>
            <w:webHidden/>
          </w:rPr>
        </w:r>
        <w:r w:rsidR="00E71F16">
          <w:rPr>
            <w:noProof/>
            <w:webHidden/>
          </w:rPr>
          <w:fldChar w:fldCharType="separate"/>
        </w:r>
        <w:r w:rsidR="00E71F16">
          <w:rPr>
            <w:noProof/>
            <w:webHidden/>
          </w:rPr>
          <w:t>52</w:t>
        </w:r>
        <w:r w:rsidR="00E71F16">
          <w:rPr>
            <w:noProof/>
            <w:webHidden/>
          </w:rPr>
          <w:fldChar w:fldCharType="end"/>
        </w:r>
      </w:hyperlink>
    </w:p>
    <w:p w14:paraId="08F38EA3" w14:textId="2C00437B" w:rsidR="00E71F16" w:rsidRDefault="00554785">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68997581" w:history="1">
        <w:r w:rsidR="00E71F16" w:rsidRPr="00B85211">
          <w:rPr>
            <w:rStyle w:val="-"/>
            <w:rFonts w:cs="Tahoma"/>
            <w:noProof/>
          </w:rPr>
          <w:t>4.</w:t>
        </w:r>
        <w:r w:rsidR="00E71F16">
          <w:rPr>
            <w:rFonts w:asciiTheme="minorHAnsi" w:eastAsiaTheme="minorEastAsia" w:hAnsiTheme="minorHAnsi" w:cstheme="minorBidi"/>
            <w:b w:val="0"/>
            <w:bCs w:val="0"/>
            <w:caps w:val="0"/>
            <w:noProof/>
            <w:kern w:val="2"/>
            <w:sz w:val="24"/>
            <w:szCs w:val="24"/>
            <w:lang w:eastAsia="el-GR"/>
            <w14:ligatures w14:val="standardContextual"/>
          </w:rPr>
          <w:tab/>
        </w:r>
        <w:r w:rsidR="00E71F16" w:rsidRPr="00B85211">
          <w:rPr>
            <w:rStyle w:val="-"/>
            <w:rFonts w:cs="Tahoma"/>
            <w:noProof/>
          </w:rPr>
          <w:t>ΟΡΟΙ ΕΚΤΕΛΕΣΗΣ ΤΗΣ ΣΥΜΒΑΣΗΣ</w:t>
        </w:r>
        <w:r w:rsidR="00E71F16">
          <w:rPr>
            <w:noProof/>
            <w:webHidden/>
          </w:rPr>
          <w:tab/>
        </w:r>
        <w:r w:rsidR="00E71F16">
          <w:rPr>
            <w:noProof/>
            <w:webHidden/>
          </w:rPr>
          <w:fldChar w:fldCharType="begin"/>
        </w:r>
        <w:r w:rsidR="00E71F16">
          <w:rPr>
            <w:noProof/>
            <w:webHidden/>
          </w:rPr>
          <w:instrText xml:space="preserve"> PAGEREF _Toc168997581 \h </w:instrText>
        </w:r>
        <w:r w:rsidR="00E71F16">
          <w:rPr>
            <w:noProof/>
            <w:webHidden/>
          </w:rPr>
        </w:r>
        <w:r w:rsidR="00E71F16">
          <w:rPr>
            <w:noProof/>
            <w:webHidden/>
          </w:rPr>
          <w:fldChar w:fldCharType="separate"/>
        </w:r>
        <w:r w:rsidR="00E71F16">
          <w:rPr>
            <w:noProof/>
            <w:webHidden/>
          </w:rPr>
          <w:t>54</w:t>
        </w:r>
        <w:r w:rsidR="00E71F16">
          <w:rPr>
            <w:noProof/>
            <w:webHidden/>
          </w:rPr>
          <w:fldChar w:fldCharType="end"/>
        </w:r>
      </w:hyperlink>
    </w:p>
    <w:p w14:paraId="02B3CA1A" w14:textId="343CBB32"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2" w:history="1">
        <w:r w:rsidR="00E71F16" w:rsidRPr="00B85211">
          <w:rPr>
            <w:rStyle w:val="-"/>
            <w:rFonts w:cs="Tahoma"/>
            <w:noProof/>
          </w:rPr>
          <w:t>4.1</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Εγγυήσεις (καλής εκτέλεσης, προκαταβολής, καλής λειτουργίας)</w:t>
        </w:r>
        <w:r w:rsidR="00E71F16">
          <w:rPr>
            <w:noProof/>
            <w:webHidden/>
          </w:rPr>
          <w:tab/>
        </w:r>
        <w:r w:rsidR="00E71F16">
          <w:rPr>
            <w:noProof/>
            <w:webHidden/>
          </w:rPr>
          <w:fldChar w:fldCharType="begin"/>
        </w:r>
        <w:r w:rsidR="00E71F16">
          <w:rPr>
            <w:noProof/>
            <w:webHidden/>
          </w:rPr>
          <w:instrText xml:space="preserve"> PAGEREF _Toc168997582 \h </w:instrText>
        </w:r>
        <w:r w:rsidR="00E71F16">
          <w:rPr>
            <w:noProof/>
            <w:webHidden/>
          </w:rPr>
        </w:r>
        <w:r w:rsidR="00E71F16">
          <w:rPr>
            <w:noProof/>
            <w:webHidden/>
          </w:rPr>
          <w:fldChar w:fldCharType="separate"/>
        </w:r>
        <w:r w:rsidR="00E71F16">
          <w:rPr>
            <w:noProof/>
            <w:webHidden/>
          </w:rPr>
          <w:t>54</w:t>
        </w:r>
        <w:r w:rsidR="00E71F16">
          <w:rPr>
            <w:noProof/>
            <w:webHidden/>
          </w:rPr>
          <w:fldChar w:fldCharType="end"/>
        </w:r>
      </w:hyperlink>
    </w:p>
    <w:p w14:paraId="465CF47A" w14:textId="255C0D3A"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3" w:history="1">
        <w:r w:rsidR="00E71F16" w:rsidRPr="00B85211">
          <w:rPr>
            <w:rStyle w:val="-"/>
            <w:rFonts w:cs="Tahoma"/>
            <w:noProof/>
          </w:rPr>
          <w:t>4.2</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Συμβατικό πλαίσιο – Εφαρμοστέα νομοθεσία</w:t>
        </w:r>
        <w:r w:rsidR="00E71F16">
          <w:rPr>
            <w:noProof/>
            <w:webHidden/>
          </w:rPr>
          <w:tab/>
        </w:r>
        <w:r w:rsidR="00E71F16">
          <w:rPr>
            <w:noProof/>
            <w:webHidden/>
          </w:rPr>
          <w:fldChar w:fldCharType="begin"/>
        </w:r>
        <w:r w:rsidR="00E71F16">
          <w:rPr>
            <w:noProof/>
            <w:webHidden/>
          </w:rPr>
          <w:instrText xml:space="preserve"> PAGEREF _Toc168997583 \h </w:instrText>
        </w:r>
        <w:r w:rsidR="00E71F16">
          <w:rPr>
            <w:noProof/>
            <w:webHidden/>
          </w:rPr>
        </w:r>
        <w:r w:rsidR="00E71F16">
          <w:rPr>
            <w:noProof/>
            <w:webHidden/>
          </w:rPr>
          <w:fldChar w:fldCharType="separate"/>
        </w:r>
        <w:r w:rsidR="00E71F16">
          <w:rPr>
            <w:noProof/>
            <w:webHidden/>
          </w:rPr>
          <w:t>54</w:t>
        </w:r>
        <w:r w:rsidR="00E71F16">
          <w:rPr>
            <w:noProof/>
            <w:webHidden/>
          </w:rPr>
          <w:fldChar w:fldCharType="end"/>
        </w:r>
      </w:hyperlink>
    </w:p>
    <w:p w14:paraId="771BCC87" w14:textId="37BC30A7"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4" w:history="1">
        <w:r w:rsidR="00E71F16" w:rsidRPr="00B85211">
          <w:rPr>
            <w:rStyle w:val="-"/>
            <w:rFonts w:cs="Tahoma"/>
            <w:noProof/>
          </w:rPr>
          <w:t>4.3</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Όροι εκτέλεσης της σύμβασης</w:t>
        </w:r>
        <w:r w:rsidR="00E71F16">
          <w:rPr>
            <w:noProof/>
            <w:webHidden/>
          </w:rPr>
          <w:tab/>
        </w:r>
        <w:r w:rsidR="00E71F16">
          <w:rPr>
            <w:noProof/>
            <w:webHidden/>
          </w:rPr>
          <w:fldChar w:fldCharType="begin"/>
        </w:r>
        <w:r w:rsidR="00E71F16">
          <w:rPr>
            <w:noProof/>
            <w:webHidden/>
          </w:rPr>
          <w:instrText xml:space="preserve"> PAGEREF _Toc168997584 \h </w:instrText>
        </w:r>
        <w:r w:rsidR="00E71F16">
          <w:rPr>
            <w:noProof/>
            <w:webHidden/>
          </w:rPr>
        </w:r>
        <w:r w:rsidR="00E71F16">
          <w:rPr>
            <w:noProof/>
            <w:webHidden/>
          </w:rPr>
          <w:fldChar w:fldCharType="separate"/>
        </w:r>
        <w:r w:rsidR="00E71F16">
          <w:rPr>
            <w:noProof/>
            <w:webHidden/>
          </w:rPr>
          <w:t>54</w:t>
        </w:r>
        <w:r w:rsidR="00E71F16">
          <w:rPr>
            <w:noProof/>
            <w:webHidden/>
          </w:rPr>
          <w:fldChar w:fldCharType="end"/>
        </w:r>
      </w:hyperlink>
    </w:p>
    <w:p w14:paraId="00825095" w14:textId="79B7B01E"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5" w:history="1">
        <w:r w:rsidR="00E71F16" w:rsidRPr="00B85211">
          <w:rPr>
            <w:rStyle w:val="-"/>
            <w:rFonts w:cs="Tahoma"/>
            <w:noProof/>
          </w:rPr>
          <w:t>4.4</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Υπεργολαβία</w:t>
        </w:r>
        <w:r w:rsidR="00E71F16">
          <w:rPr>
            <w:noProof/>
            <w:webHidden/>
          </w:rPr>
          <w:tab/>
        </w:r>
        <w:r w:rsidR="00E71F16">
          <w:rPr>
            <w:noProof/>
            <w:webHidden/>
          </w:rPr>
          <w:fldChar w:fldCharType="begin"/>
        </w:r>
        <w:r w:rsidR="00E71F16">
          <w:rPr>
            <w:noProof/>
            <w:webHidden/>
          </w:rPr>
          <w:instrText xml:space="preserve"> PAGEREF _Toc168997585 \h </w:instrText>
        </w:r>
        <w:r w:rsidR="00E71F16">
          <w:rPr>
            <w:noProof/>
            <w:webHidden/>
          </w:rPr>
        </w:r>
        <w:r w:rsidR="00E71F16">
          <w:rPr>
            <w:noProof/>
            <w:webHidden/>
          </w:rPr>
          <w:fldChar w:fldCharType="separate"/>
        </w:r>
        <w:r w:rsidR="00E71F16">
          <w:rPr>
            <w:noProof/>
            <w:webHidden/>
          </w:rPr>
          <w:t>57</w:t>
        </w:r>
        <w:r w:rsidR="00E71F16">
          <w:rPr>
            <w:noProof/>
            <w:webHidden/>
          </w:rPr>
          <w:fldChar w:fldCharType="end"/>
        </w:r>
      </w:hyperlink>
    </w:p>
    <w:p w14:paraId="225A0938" w14:textId="3297B4F7"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6" w:history="1">
        <w:r w:rsidR="00E71F16" w:rsidRPr="00B85211">
          <w:rPr>
            <w:rStyle w:val="-"/>
            <w:rFonts w:cs="Tahoma"/>
            <w:noProof/>
          </w:rPr>
          <w:t>4.5</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Τροποποίηση σύμβασης κατά τη διάρκειά της</w:t>
        </w:r>
        <w:r w:rsidR="00E71F16">
          <w:rPr>
            <w:noProof/>
            <w:webHidden/>
          </w:rPr>
          <w:tab/>
        </w:r>
        <w:r w:rsidR="00E71F16">
          <w:rPr>
            <w:noProof/>
            <w:webHidden/>
          </w:rPr>
          <w:fldChar w:fldCharType="begin"/>
        </w:r>
        <w:r w:rsidR="00E71F16">
          <w:rPr>
            <w:noProof/>
            <w:webHidden/>
          </w:rPr>
          <w:instrText xml:space="preserve"> PAGEREF _Toc168997586 \h </w:instrText>
        </w:r>
        <w:r w:rsidR="00E71F16">
          <w:rPr>
            <w:noProof/>
            <w:webHidden/>
          </w:rPr>
        </w:r>
        <w:r w:rsidR="00E71F16">
          <w:rPr>
            <w:noProof/>
            <w:webHidden/>
          </w:rPr>
          <w:fldChar w:fldCharType="separate"/>
        </w:r>
        <w:r w:rsidR="00E71F16">
          <w:rPr>
            <w:noProof/>
            <w:webHidden/>
          </w:rPr>
          <w:t>58</w:t>
        </w:r>
        <w:r w:rsidR="00E71F16">
          <w:rPr>
            <w:noProof/>
            <w:webHidden/>
          </w:rPr>
          <w:fldChar w:fldCharType="end"/>
        </w:r>
      </w:hyperlink>
    </w:p>
    <w:p w14:paraId="73207FCF" w14:textId="376DCB8A"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7" w:history="1">
        <w:r w:rsidR="00E71F16" w:rsidRPr="00B85211">
          <w:rPr>
            <w:rStyle w:val="-"/>
            <w:rFonts w:cs="Tahoma"/>
            <w:noProof/>
          </w:rPr>
          <w:t>4.6</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Δικαίωμα μονομερούς λύσης της σύμβασης</w:t>
        </w:r>
        <w:r w:rsidR="00E71F16">
          <w:rPr>
            <w:noProof/>
            <w:webHidden/>
          </w:rPr>
          <w:tab/>
        </w:r>
        <w:r w:rsidR="00E71F16">
          <w:rPr>
            <w:noProof/>
            <w:webHidden/>
          </w:rPr>
          <w:fldChar w:fldCharType="begin"/>
        </w:r>
        <w:r w:rsidR="00E71F16">
          <w:rPr>
            <w:noProof/>
            <w:webHidden/>
          </w:rPr>
          <w:instrText xml:space="preserve"> PAGEREF _Toc168997587 \h </w:instrText>
        </w:r>
        <w:r w:rsidR="00E71F16">
          <w:rPr>
            <w:noProof/>
            <w:webHidden/>
          </w:rPr>
        </w:r>
        <w:r w:rsidR="00E71F16">
          <w:rPr>
            <w:noProof/>
            <w:webHidden/>
          </w:rPr>
          <w:fldChar w:fldCharType="separate"/>
        </w:r>
        <w:r w:rsidR="00E71F16">
          <w:rPr>
            <w:noProof/>
            <w:webHidden/>
          </w:rPr>
          <w:t>58</w:t>
        </w:r>
        <w:r w:rsidR="00E71F16">
          <w:rPr>
            <w:noProof/>
            <w:webHidden/>
          </w:rPr>
          <w:fldChar w:fldCharType="end"/>
        </w:r>
      </w:hyperlink>
    </w:p>
    <w:p w14:paraId="40D42511" w14:textId="713F24BE" w:rsidR="00E71F16" w:rsidRDefault="00554785">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68997588" w:history="1">
        <w:r w:rsidR="00E71F16" w:rsidRPr="00B85211">
          <w:rPr>
            <w:rStyle w:val="-"/>
            <w:rFonts w:cs="Tahoma"/>
            <w:noProof/>
          </w:rPr>
          <w:t>5.</w:t>
        </w:r>
        <w:r w:rsidR="00E71F16">
          <w:rPr>
            <w:rFonts w:asciiTheme="minorHAnsi" w:eastAsiaTheme="minorEastAsia" w:hAnsiTheme="minorHAnsi" w:cstheme="minorBidi"/>
            <w:b w:val="0"/>
            <w:bCs w:val="0"/>
            <w:caps w:val="0"/>
            <w:noProof/>
            <w:kern w:val="2"/>
            <w:sz w:val="24"/>
            <w:szCs w:val="24"/>
            <w:lang w:eastAsia="el-GR"/>
            <w14:ligatures w14:val="standardContextual"/>
          </w:rPr>
          <w:tab/>
        </w:r>
        <w:r w:rsidR="00E71F16" w:rsidRPr="00B85211">
          <w:rPr>
            <w:rStyle w:val="-"/>
            <w:rFonts w:cs="Tahoma"/>
            <w:noProof/>
          </w:rPr>
          <w:t>ΕΙΔΙΚΟΙ ΟΡΟΙ ΕΚΤΕΛΕΣΗΣ ΤΗΣ ΣΥΜΒΑΣΗΣ</w:t>
        </w:r>
        <w:r w:rsidR="00E71F16">
          <w:rPr>
            <w:noProof/>
            <w:webHidden/>
          </w:rPr>
          <w:tab/>
        </w:r>
        <w:r w:rsidR="00E71F16">
          <w:rPr>
            <w:noProof/>
            <w:webHidden/>
          </w:rPr>
          <w:fldChar w:fldCharType="begin"/>
        </w:r>
        <w:r w:rsidR="00E71F16">
          <w:rPr>
            <w:noProof/>
            <w:webHidden/>
          </w:rPr>
          <w:instrText xml:space="preserve"> PAGEREF _Toc168997588 \h </w:instrText>
        </w:r>
        <w:r w:rsidR="00E71F16">
          <w:rPr>
            <w:noProof/>
            <w:webHidden/>
          </w:rPr>
        </w:r>
        <w:r w:rsidR="00E71F16">
          <w:rPr>
            <w:noProof/>
            <w:webHidden/>
          </w:rPr>
          <w:fldChar w:fldCharType="separate"/>
        </w:r>
        <w:r w:rsidR="00E71F16">
          <w:rPr>
            <w:noProof/>
            <w:webHidden/>
          </w:rPr>
          <w:t>60</w:t>
        </w:r>
        <w:r w:rsidR="00E71F16">
          <w:rPr>
            <w:noProof/>
            <w:webHidden/>
          </w:rPr>
          <w:fldChar w:fldCharType="end"/>
        </w:r>
      </w:hyperlink>
    </w:p>
    <w:p w14:paraId="259EDEF6" w14:textId="26C52CFE"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89" w:history="1">
        <w:r w:rsidR="00E71F16" w:rsidRPr="00B85211">
          <w:rPr>
            <w:rStyle w:val="-"/>
            <w:rFonts w:cs="Tahoma"/>
            <w:noProof/>
          </w:rPr>
          <w:t>5.1</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Τρόπος πληρωμής</w:t>
        </w:r>
        <w:r w:rsidR="00E71F16">
          <w:rPr>
            <w:noProof/>
            <w:webHidden/>
          </w:rPr>
          <w:tab/>
        </w:r>
        <w:r w:rsidR="00E71F16">
          <w:rPr>
            <w:noProof/>
            <w:webHidden/>
          </w:rPr>
          <w:fldChar w:fldCharType="begin"/>
        </w:r>
        <w:r w:rsidR="00E71F16">
          <w:rPr>
            <w:noProof/>
            <w:webHidden/>
          </w:rPr>
          <w:instrText xml:space="preserve"> PAGEREF _Toc168997589 \h </w:instrText>
        </w:r>
        <w:r w:rsidR="00E71F16">
          <w:rPr>
            <w:noProof/>
            <w:webHidden/>
          </w:rPr>
        </w:r>
        <w:r w:rsidR="00E71F16">
          <w:rPr>
            <w:noProof/>
            <w:webHidden/>
          </w:rPr>
          <w:fldChar w:fldCharType="separate"/>
        </w:r>
        <w:r w:rsidR="00E71F16">
          <w:rPr>
            <w:noProof/>
            <w:webHidden/>
          </w:rPr>
          <w:t>60</w:t>
        </w:r>
        <w:r w:rsidR="00E71F16">
          <w:rPr>
            <w:noProof/>
            <w:webHidden/>
          </w:rPr>
          <w:fldChar w:fldCharType="end"/>
        </w:r>
      </w:hyperlink>
    </w:p>
    <w:p w14:paraId="5ADC386A" w14:textId="2DD9D093"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0" w:history="1">
        <w:r w:rsidR="00E71F16" w:rsidRPr="00B85211">
          <w:rPr>
            <w:rStyle w:val="-"/>
            <w:rFonts w:cs="Tahoma"/>
            <w:noProof/>
          </w:rPr>
          <w:t>5.2</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Κήρυξη οικονομικού φορέα έκπτωτου - Κυρώσεις</w:t>
        </w:r>
        <w:r w:rsidR="00E71F16">
          <w:rPr>
            <w:noProof/>
            <w:webHidden/>
          </w:rPr>
          <w:tab/>
        </w:r>
        <w:r w:rsidR="00E71F16">
          <w:rPr>
            <w:noProof/>
            <w:webHidden/>
          </w:rPr>
          <w:fldChar w:fldCharType="begin"/>
        </w:r>
        <w:r w:rsidR="00E71F16">
          <w:rPr>
            <w:noProof/>
            <w:webHidden/>
          </w:rPr>
          <w:instrText xml:space="preserve"> PAGEREF _Toc168997590 \h </w:instrText>
        </w:r>
        <w:r w:rsidR="00E71F16">
          <w:rPr>
            <w:noProof/>
            <w:webHidden/>
          </w:rPr>
        </w:r>
        <w:r w:rsidR="00E71F16">
          <w:rPr>
            <w:noProof/>
            <w:webHidden/>
          </w:rPr>
          <w:fldChar w:fldCharType="separate"/>
        </w:r>
        <w:r w:rsidR="00E71F16">
          <w:rPr>
            <w:noProof/>
            <w:webHidden/>
          </w:rPr>
          <w:t>61</w:t>
        </w:r>
        <w:r w:rsidR="00E71F16">
          <w:rPr>
            <w:noProof/>
            <w:webHidden/>
          </w:rPr>
          <w:fldChar w:fldCharType="end"/>
        </w:r>
      </w:hyperlink>
    </w:p>
    <w:p w14:paraId="4D6D2B6D" w14:textId="29C977F1"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1" w:history="1">
        <w:r w:rsidR="00E71F16" w:rsidRPr="00B85211">
          <w:rPr>
            <w:rStyle w:val="-"/>
            <w:rFonts w:cs="Tahoma"/>
            <w:noProof/>
          </w:rPr>
          <w:t>5.3</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Διοικητικές προσφυγές κατά τη διαδικασία εκτέλεσης</w:t>
        </w:r>
        <w:r w:rsidR="00E71F16">
          <w:rPr>
            <w:noProof/>
            <w:webHidden/>
          </w:rPr>
          <w:tab/>
        </w:r>
        <w:r w:rsidR="00E71F16">
          <w:rPr>
            <w:noProof/>
            <w:webHidden/>
          </w:rPr>
          <w:fldChar w:fldCharType="begin"/>
        </w:r>
        <w:r w:rsidR="00E71F16">
          <w:rPr>
            <w:noProof/>
            <w:webHidden/>
          </w:rPr>
          <w:instrText xml:space="preserve"> PAGEREF _Toc168997591 \h </w:instrText>
        </w:r>
        <w:r w:rsidR="00E71F16">
          <w:rPr>
            <w:noProof/>
            <w:webHidden/>
          </w:rPr>
        </w:r>
        <w:r w:rsidR="00E71F16">
          <w:rPr>
            <w:noProof/>
            <w:webHidden/>
          </w:rPr>
          <w:fldChar w:fldCharType="separate"/>
        </w:r>
        <w:r w:rsidR="00E71F16">
          <w:rPr>
            <w:noProof/>
            <w:webHidden/>
          </w:rPr>
          <w:t>62</w:t>
        </w:r>
        <w:r w:rsidR="00E71F16">
          <w:rPr>
            <w:noProof/>
            <w:webHidden/>
          </w:rPr>
          <w:fldChar w:fldCharType="end"/>
        </w:r>
      </w:hyperlink>
    </w:p>
    <w:p w14:paraId="7027C42B" w14:textId="7BF5C547"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2" w:history="1">
        <w:r w:rsidR="00E71F16" w:rsidRPr="00B85211">
          <w:rPr>
            <w:rStyle w:val="-"/>
            <w:rFonts w:cs="Tahoma"/>
            <w:noProof/>
          </w:rPr>
          <w:t>5.4</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Δικαστική επίλυση διαφορών</w:t>
        </w:r>
        <w:r w:rsidR="00E71F16">
          <w:rPr>
            <w:noProof/>
            <w:webHidden/>
          </w:rPr>
          <w:tab/>
        </w:r>
        <w:r w:rsidR="00E71F16">
          <w:rPr>
            <w:noProof/>
            <w:webHidden/>
          </w:rPr>
          <w:fldChar w:fldCharType="begin"/>
        </w:r>
        <w:r w:rsidR="00E71F16">
          <w:rPr>
            <w:noProof/>
            <w:webHidden/>
          </w:rPr>
          <w:instrText xml:space="preserve"> PAGEREF _Toc168997592 \h </w:instrText>
        </w:r>
        <w:r w:rsidR="00E71F16">
          <w:rPr>
            <w:noProof/>
            <w:webHidden/>
          </w:rPr>
        </w:r>
        <w:r w:rsidR="00E71F16">
          <w:rPr>
            <w:noProof/>
            <w:webHidden/>
          </w:rPr>
          <w:fldChar w:fldCharType="separate"/>
        </w:r>
        <w:r w:rsidR="00E71F16">
          <w:rPr>
            <w:noProof/>
            <w:webHidden/>
          </w:rPr>
          <w:t>63</w:t>
        </w:r>
        <w:r w:rsidR="00E71F16">
          <w:rPr>
            <w:noProof/>
            <w:webHidden/>
          </w:rPr>
          <w:fldChar w:fldCharType="end"/>
        </w:r>
      </w:hyperlink>
    </w:p>
    <w:p w14:paraId="409DA214" w14:textId="42C2524E" w:rsidR="00E71F16" w:rsidRDefault="00554785">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68997593" w:history="1">
        <w:r w:rsidR="00E71F16" w:rsidRPr="00B85211">
          <w:rPr>
            <w:rStyle w:val="-"/>
            <w:rFonts w:cs="Tahoma"/>
            <w:noProof/>
          </w:rPr>
          <w:t>6.</w:t>
        </w:r>
        <w:r w:rsidR="00E71F16">
          <w:rPr>
            <w:rFonts w:asciiTheme="minorHAnsi" w:eastAsiaTheme="minorEastAsia" w:hAnsiTheme="minorHAnsi" w:cstheme="minorBidi"/>
            <w:b w:val="0"/>
            <w:bCs w:val="0"/>
            <w:caps w:val="0"/>
            <w:noProof/>
            <w:kern w:val="2"/>
            <w:sz w:val="24"/>
            <w:szCs w:val="24"/>
            <w:lang w:eastAsia="el-GR"/>
            <w14:ligatures w14:val="standardContextual"/>
          </w:rPr>
          <w:tab/>
        </w:r>
        <w:r w:rsidR="00E71F16" w:rsidRPr="00B85211">
          <w:rPr>
            <w:rStyle w:val="-"/>
            <w:rFonts w:cs="Tahoma"/>
            <w:noProof/>
          </w:rPr>
          <w:t>ΧΡΟΝΟΣ ΚΑΙ ΤΡΟΠΟΣ ΕΚΤΕΛΕΣΗΣ</w:t>
        </w:r>
        <w:r w:rsidR="00E71F16">
          <w:rPr>
            <w:noProof/>
            <w:webHidden/>
          </w:rPr>
          <w:tab/>
        </w:r>
        <w:r w:rsidR="00E71F16">
          <w:rPr>
            <w:noProof/>
            <w:webHidden/>
          </w:rPr>
          <w:fldChar w:fldCharType="begin"/>
        </w:r>
        <w:r w:rsidR="00E71F16">
          <w:rPr>
            <w:noProof/>
            <w:webHidden/>
          </w:rPr>
          <w:instrText xml:space="preserve"> PAGEREF _Toc168997593 \h </w:instrText>
        </w:r>
        <w:r w:rsidR="00E71F16">
          <w:rPr>
            <w:noProof/>
            <w:webHidden/>
          </w:rPr>
        </w:r>
        <w:r w:rsidR="00E71F16">
          <w:rPr>
            <w:noProof/>
            <w:webHidden/>
          </w:rPr>
          <w:fldChar w:fldCharType="separate"/>
        </w:r>
        <w:r w:rsidR="00E71F16">
          <w:rPr>
            <w:noProof/>
            <w:webHidden/>
          </w:rPr>
          <w:t>64</w:t>
        </w:r>
        <w:r w:rsidR="00E71F16">
          <w:rPr>
            <w:noProof/>
            <w:webHidden/>
          </w:rPr>
          <w:fldChar w:fldCharType="end"/>
        </w:r>
      </w:hyperlink>
    </w:p>
    <w:p w14:paraId="7A5FA7DD" w14:textId="37AE589B"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4" w:history="1">
        <w:r w:rsidR="00E71F16" w:rsidRPr="00B85211">
          <w:rPr>
            <w:rStyle w:val="-"/>
            <w:rFonts w:cs="Tahoma"/>
            <w:noProof/>
          </w:rPr>
          <w:t>6.1</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Παρακολούθηση της σύμβασης</w:t>
        </w:r>
        <w:r w:rsidR="00E71F16">
          <w:rPr>
            <w:noProof/>
            <w:webHidden/>
          </w:rPr>
          <w:tab/>
        </w:r>
        <w:r w:rsidR="00E71F16">
          <w:rPr>
            <w:noProof/>
            <w:webHidden/>
          </w:rPr>
          <w:fldChar w:fldCharType="begin"/>
        </w:r>
        <w:r w:rsidR="00E71F16">
          <w:rPr>
            <w:noProof/>
            <w:webHidden/>
          </w:rPr>
          <w:instrText xml:space="preserve"> PAGEREF _Toc168997594 \h </w:instrText>
        </w:r>
        <w:r w:rsidR="00E71F16">
          <w:rPr>
            <w:noProof/>
            <w:webHidden/>
          </w:rPr>
        </w:r>
        <w:r w:rsidR="00E71F16">
          <w:rPr>
            <w:noProof/>
            <w:webHidden/>
          </w:rPr>
          <w:fldChar w:fldCharType="separate"/>
        </w:r>
        <w:r w:rsidR="00E71F16">
          <w:rPr>
            <w:noProof/>
            <w:webHidden/>
          </w:rPr>
          <w:t>64</w:t>
        </w:r>
        <w:r w:rsidR="00E71F16">
          <w:rPr>
            <w:noProof/>
            <w:webHidden/>
          </w:rPr>
          <w:fldChar w:fldCharType="end"/>
        </w:r>
      </w:hyperlink>
    </w:p>
    <w:p w14:paraId="42B7B7E1" w14:textId="4C4100B0"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5" w:history="1">
        <w:r w:rsidR="00E71F16" w:rsidRPr="00B85211">
          <w:rPr>
            <w:rStyle w:val="-"/>
            <w:rFonts w:cs="Tahoma"/>
            <w:noProof/>
          </w:rPr>
          <w:t>6.2</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Διάρκεια σύμβασης</w:t>
        </w:r>
        <w:r w:rsidR="00E71F16">
          <w:rPr>
            <w:noProof/>
            <w:webHidden/>
          </w:rPr>
          <w:tab/>
        </w:r>
        <w:r w:rsidR="00E71F16">
          <w:rPr>
            <w:noProof/>
            <w:webHidden/>
          </w:rPr>
          <w:fldChar w:fldCharType="begin"/>
        </w:r>
        <w:r w:rsidR="00E71F16">
          <w:rPr>
            <w:noProof/>
            <w:webHidden/>
          </w:rPr>
          <w:instrText xml:space="preserve"> PAGEREF _Toc168997595 \h </w:instrText>
        </w:r>
        <w:r w:rsidR="00E71F16">
          <w:rPr>
            <w:noProof/>
            <w:webHidden/>
          </w:rPr>
        </w:r>
        <w:r w:rsidR="00E71F16">
          <w:rPr>
            <w:noProof/>
            <w:webHidden/>
          </w:rPr>
          <w:fldChar w:fldCharType="separate"/>
        </w:r>
        <w:r w:rsidR="00E71F16">
          <w:rPr>
            <w:noProof/>
            <w:webHidden/>
          </w:rPr>
          <w:t>64</w:t>
        </w:r>
        <w:r w:rsidR="00E71F16">
          <w:rPr>
            <w:noProof/>
            <w:webHidden/>
          </w:rPr>
          <w:fldChar w:fldCharType="end"/>
        </w:r>
      </w:hyperlink>
    </w:p>
    <w:p w14:paraId="1D16107A" w14:textId="4B9E9424"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6" w:history="1">
        <w:r w:rsidR="00E71F16" w:rsidRPr="00B85211">
          <w:rPr>
            <w:rStyle w:val="-"/>
            <w:rFonts w:cs="Tahoma"/>
            <w:noProof/>
          </w:rPr>
          <w:t>6.3</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Παραλαβή του αντικειμένου της σύμβασης</w:t>
        </w:r>
        <w:r w:rsidR="00E71F16">
          <w:rPr>
            <w:noProof/>
            <w:webHidden/>
          </w:rPr>
          <w:tab/>
        </w:r>
        <w:r w:rsidR="00E71F16">
          <w:rPr>
            <w:noProof/>
            <w:webHidden/>
          </w:rPr>
          <w:fldChar w:fldCharType="begin"/>
        </w:r>
        <w:r w:rsidR="00E71F16">
          <w:rPr>
            <w:noProof/>
            <w:webHidden/>
          </w:rPr>
          <w:instrText xml:space="preserve"> PAGEREF _Toc168997596 \h </w:instrText>
        </w:r>
        <w:r w:rsidR="00E71F16">
          <w:rPr>
            <w:noProof/>
            <w:webHidden/>
          </w:rPr>
        </w:r>
        <w:r w:rsidR="00E71F16">
          <w:rPr>
            <w:noProof/>
            <w:webHidden/>
          </w:rPr>
          <w:fldChar w:fldCharType="separate"/>
        </w:r>
        <w:r w:rsidR="00E71F16">
          <w:rPr>
            <w:noProof/>
            <w:webHidden/>
          </w:rPr>
          <w:t>64</w:t>
        </w:r>
        <w:r w:rsidR="00E71F16">
          <w:rPr>
            <w:noProof/>
            <w:webHidden/>
          </w:rPr>
          <w:fldChar w:fldCharType="end"/>
        </w:r>
      </w:hyperlink>
    </w:p>
    <w:p w14:paraId="7282D4B6" w14:textId="6DFAAB5D" w:rsidR="00E71F16" w:rsidRDefault="00554785">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7" w:history="1">
        <w:r w:rsidR="00E71F16" w:rsidRPr="00B85211">
          <w:rPr>
            <w:rStyle w:val="-"/>
            <w:rFonts w:cs="Tahoma"/>
            <w:noProof/>
          </w:rPr>
          <w:t>6.4</w:t>
        </w:r>
        <w:r w:rsidR="00E71F16">
          <w:rPr>
            <w:rFonts w:asciiTheme="minorHAnsi" w:eastAsiaTheme="minorEastAsia" w:hAnsiTheme="minorHAnsi" w:cstheme="minorBidi"/>
            <w:smallCaps w:val="0"/>
            <w:noProof/>
            <w:kern w:val="2"/>
            <w:sz w:val="24"/>
            <w:szCs w:val="24"/>
            <w:lang w:eastAsia="el-GR"/>
            <w14:ligatures w14:val="standardContextual"/>
          </w:rPr>
          <w:tab/>
        </w:r>
        <w:r w:rsidR="00E71F16" w:rsidRPr="00B85211">
          <w:rPr>
            <w:rStyle w:val="-"/>
            <w:rFonts w:cs="Tahoma"/>
            <w:noProof/>
          </w:rPr>
          <w:t>Απόρριψη παραδοτέων – Αντικατάσταση</w:t>
        </w:r>
        <w:r w:rsidR="00E71F16">
          <w:rPr>
            <w:noProof/>
            <w:webHidden/>
          </w:rPr>
          <w:tab/>
        </w:r>
        <w:r w:rsidR="00E71F16">
          <w:rPr>
            <w:noProof/>
            <w:webHidden/>
          </w:rPr>
          <w:fldChar w:fldCharType="begin"/>
        </w:r>
        <w:r w:rsidR="00E71F16">
          <w:rPr>
            <w:noProof/>
            <w:webHidden/>
          </w:rPr>
          <w:instrText xml:space="preserve"> PAGEREF _Toc168997597 \h </w:instrText>
        </w:r>
        <w:r w:rsidR="00E71F16">
          <w:rPr>
            <w:noProof/>
            <w:webHidden/>
          </w:rPr>
        </w:r>
        <w:r w:rsidR="00E71F16">
          <w:rPr>
            <w:noProof/>
            <w:webHidden/>
          </w:rPr>
          <w:fldChar w:fldCharType="separate"/>
        </w:r>
        <w:r w:rsidR="00E71F16">
          <w:rPr>
            <w:noProof/>
            <w:webHidden/>
          </w:rPr>
          <w:t>65</w:t>
        </w:r>
        <w:r w:rsidR="00E71F16">
          <w:rPr>
            <w:noProof/>
            <w:webHidden/>
          </w:rPr>
          <w:fldChar w:fldCharType="end"/>
        </w:r>
      </w:hyperlink>
    </w:p>
    <w:p w14:paraId="20273365" w14:textId="25A3E6AE"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598" w:history="1">
        <w:r w:rsidR="00E71F16" w:rsidRPr="00B85211">
          <w:rPr>
            <w:rStyle w:val="-"/>
            <w:noProof/>
          </w:rPr>
          <w:t>6.5 Καταγγελία Σύμβασης – Υποκατάσταση Αναδόχου</w:t>
        </w:r>
        <w:r w:rsidR="00E71F16">
          <w:rPr>
            <w:noProof/>
            <w:webHidden/>
          </w:rPr>
          <w:tab/>
        </w:r>
        <w:r w:rsidR="00E71F16">
          <w:rPr>
            <w:noProof/>
            <w:webHidden/>
          </w:rPr>
          <w:fldChar w:fldCharType="begin"/>
        </w:r>
        <w:r w:rsidR="00E71F16">
          <w:rPr>
            <w:noProof/>
            <w:webHidden/>
          </w:rPr>
          <w:instrText xml:space="preserve"> PAGEREF _Toc168997598 \h </w:instrText>
        </w:r>
        <w:r w:rsidR="00E71F16">
          <w:rPr>
            <w:noProof/>
            <w:webHidden/>
          </w:rPr>
        </w:r>
        <w:r w:rsidR="00E71F16">
          <w:rPr>
            <w:noProof/>
            <w:webHidden/>
          </w:rPr>
          <w:fldChar w:fldCharType="separate"/>
        </w:r>
        <w:r w:rsidR="00E71F16">
          <w:rPr>
            <w:noProof/>
            <w:webHidden/>
          </w:rPr>
          <w:t>66</w:t>
        </w:r>
        <w:r w:rsidR="00E71F16">
          <w:rPr>
            <w:noProof/>
            <w:webHidden/>
          </w:rPr>
          <w:fldChar w:fldCharType="end"/>
        </w:r>
      </w:hyperlink>
    </w:p>
    <w:p w14:paraId="1AEB651D" w14:textId="07C72E33" w:rsidR="00E71F16" w:rsidRDefault="00554785">
      <w:pPr>
        <w:pStyle w:val="1a"/>
        <w:tabs>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68997599" w:history="1">
        <w:r w:rsidR="00E71F16" w:rsidRPr="00B85211">
          <w:rPr>
            <w:rStyle w:val="-"/>
            <w:rFonts w:cs="Tahoma"/>
            <w:noProof/>
          </w:rPr>
          <w:t>ΠΑΡΑΡΤΗΜΑΤΑ</w:t>
        </w:r>
        <w:r w:rsidR="00E71F16">
          <w:rPr>
            <w:noProof/>
            <w:webHidden/>
          </w:rPr>
          <w:tab/>
        </w:r>
        <w:r w:rsidR="00E71F16">
          <w:rPr>
            <w:noProof/>
            <w:webHidden/>
          </w:rPr>
          <w:fldChar w:fldCharType="begin"/>
        </w:r>
        <w:r w:rsidR="00E71F16">
          <w:rPr>
            <w:noProof/>
            <w:webHidden/>
          </w:rPr>
          <w:instrText xml:space="preserve"> PAGEREF _Toc168997599 \h </w:instrText>
        </w:r>
        <w:r w:rsidR="00E71F16">
          <w:rPr>
            <w:noProof/>
            <w:webHidden/>
          </w:rPr>
        </w:r>
        <w:r w:rsidR="00E71F16">
          <w:rPr>
            <w:noProof/>
            <w:webHidden/>
          </w:rPr>
          <w:fldChar w:fldCharType="separate"/>
        </w:r>
        <w:r w:rsidR="00E71F16">
          <w:rPr>
            <w:noProof/>
            <w:webHidden/>
          </w:rPr>
          <w:t>67</w:t>
        </w:r>
        <w:r w:rsidR="00E71F16">
          <w:rPr>
            <w:noProof/>
            <w:webHidden/>
          </w:rPr>
          <w:fldChar w:fldCharType="end"/>
        </w:r>
      </w:hyperlink>
    </w:p>
    <w:p w14:paraId="5392BE95" w14:textId="35219B52"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00" w:history="1">
        <w:r w:rsidR="00E71F16" w:rsidRPr="00B85211">
          <w:rPr>
            <w:rStyle w:val="-"/>
            <w:rFonts w:cs="Tahoma"/>
            <w:noProof/>
          </w:rPr>
          <w:t>ΠΑΡΑΡΤΗΜΑ Ι – Αναλυτική Περιγραφή Φυσικού και Οικονομικού Αντικειμένου του ‘Εργου</w:t>
        </w:r>
        <w:r w:rsidR="00E71F16">
          <w:rPr>
            <w:noProof/>
            <w:webHidden/>
          </w:rPr>
          <w:tab/>
        </w:r>
        <w:r w:rsidR="00E71F16">
          <w:rPr>
            <w:noProof/>
            <w:webHidden/>
          </w:rPr>
          <w:fldChar w:fldCharType="begin"/>
        </w:r>
        <w:r w:rsidR="00E71F16">
          <w:rPr>
            <w:noProof/>
            <w:webHidden/>
          </w:rPr>
          <w:instrText xml:space="preserve"> PAGEREF _Toc168997600 \h </w:instrText>
        </w:r>
        <w:r w:rsidR="00E71F16">
          <w:rPr>
            <w:noProof/>
            <w:webHidden/>
          </w:rPr>
        </w:r>
        <w:r w:rsidR="00E71F16">
          <w:rPr>
            <w:noProof/>
            <w:webHidden/>
          </w:rPr>
          <w:fldChar w:fldCharType="separate"/>
        </w:r>
        <w:r w:rsidR="00E71F16">
          <w:rPr>
            <w:noProof/>
            <w:webHidden/>
          </w:rPr>
          <w:t>67</w:t>
        </w:r>
        <w:r w:rsidR="00E71F16">
          <w:rPr>
            <w:noProof/>
            <w:webHidden/>
          </w:rPr>
          <w:fldChar w:fldCharType="end"/>
        </w:r>
      </w:hyperlink>
    </w:p>
    <w:p w14:paraId="3FA64B0C" w14:textId="41393BD5" w:rsidR="00E71F16" w:rsidRDefault="00554785">
      <w:pPr>
        <w:pStyle w:val="31"/>
        <w:tabs>
          <w:tab w:val="left" w:pos="88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01" w:history="1">
        <w:r w:rsidR="00E71F16" w:rsidRPr="00B85211">
          <w:rPr>
            <w:rStyle w:val="-"/>
            <w:rFonts w:cs="Tahoma"/>
            <w:noProof/>
          </w:rPr>
          <w:t>1.</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cs="Tahoma"/>
            <w:noProof/>
          </w:rPr>
          <w:t>Περιβάλλον του Έργου</w:t>
        </w:r>
        <w:r w:rsidR="00E71F16">
          <w:rPr>
            <w:noProof/>
            <w:webHidden/>
          </w:rPr>
          <w:tab/>
        </w:r>
        <w:r w:rsidR="00E71F16">
          <w:rPr>
            <w:noProof/>
            <w:webHidden/>
          </w:rPr>
          <w:fldChar w:fldCharType="begin"/>
        </w:r>
        <w:r w:rsidR="00E71F16">
          <w:rPr>
            <w:noProof/>
            <w:webHidden/>
          </w:rPr>
          <w:instrText xml:space="preserve"> PAGEREF _Toc168997601 \h </w:instrText>
        </w:r>
        <w:r w:rsidR="00E71F16">
          <w:rPr>
            <w:noProof/>
            <w:webHidden/>
          </w:rPr>
        </w:r>
        <w:r w:rsidR="00E71F16">
          <w:rPr>
            <w:noProof/>
            <w:webHidden/>
          </w:rPr>
          <w:fldChar w:fldCharType="separate"/>
        </w:r>
        <w:r w:rsidR="00E71F16">
          <w:rPr>
            <w:noProof/>
            <w:webHidden/>
          </w:rPr>
          <w:t>67</w:t>
        </w:r>
        <w:r w:rsidR="00E71F16">
          <w:rPr>
            <w:noProof/>
            <w:webHidden/>
          </w:rPr>
          <w:fldChar w:fldCharType="end"/>
        </w:r>
      </w:hyperlink>
    </w:p>
    <w:p w14:paraId="6999DAEE" w14:textId="0FA6FF9C" w:rsidR="00E71F16" w:rsidRDefault="00554785">
      <w:pPr>
        <w:pStyle w:val="5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602" w:history="1">
        <w:r w:rsidR="00E71F16" w:rsidRPr="00B85211">
          <w:rPr>
            <w:rStyle w:val="-"/>
            <w:rFonts w:cs="Tahoma"/>
            <w:bCs/>
            <w:noProof/>
          </w:rPr>
          <w:t>1.1.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rFonts w:cs="Tahoma"/>
            <w:bCs/>
            <w:noProof/>
          </w:rPr>
          <w:t>Συνοπτική Περιγραφή Επιχειρησιακού Περιβάλλοντος</w:t>
        </w:r>
        <w:r w:rsidR="00E71F16">
          <w:rPr>
            <w:noProof/>
            <w:webHidden/>
          </w:rPr>
          <w:tab/>
        </w:r>
        <w:r w:rsidR="00E71F16">
          <w:rPr>
            <w:noProof/>
            <w:webHidden/>
          </w:rPr>
          <w:fldChar w:fldCharType="begin"/>
        </w:r>
        <w:r w:rsidR="00E71F16">
          <w:rPr>
            <w:noProof/>
            <w:webHidden/>
          </w:rPr>
          <w:instrText xml:space="preserve"> PAGEREF _Toc168997602 \h </w:instrText>
        </w:r>
        <w:r w:rsidR="00E71F16">
          <w:rPr>
            <w:noProof/>
            <w:webHidden/>
          </w:rPr>
        </w:r>
        <w:r w:rsidR="00E71F16">
          <w:rPr>
            <w:noProof/>
            <w:webHidden/>
          </w:rPr>
          <w:fldChar w:fldCharType="separate"/>
        </w:r>
        <w:r w:rsidR="00E71F16">
          <w:rPr>
            <w:noProof/>
            <w:webHidden/>
          </w:rPr>
          <w:t>67</w:t>
        </w:r>
        <w:r w:rsidR="00E71F16">
          <w:rPr>
            <w:noProof/>
            <w:webHidden/>
          </w:rPr>
          <w:fldChar w:fldCharType="end"/>
        </w:r>
      </w:hyperlink>
    </w:p>
    <w:p w14:paraId="4E70D8EB" w14:textId="356E9881" w:rsidR="00E71F16" w:rsidRDefault="00554785">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68997603" w:history="1">
        <w:r w:rsidR="00E71F16" w:rsidRPr="00B85211">
          <w:rPr>
            <w:rStyle w:val="-"/>
            <w:rFonts w:cs="Tahoma"/>
            <w:noProof/>
          </w:rPr>
          <w:t>1.1.1.</w:t>
        </w:r>
        <w:r w:rsidR="00E71F16">
          <w:rPr>
            <w:rFonts w:asciiTheme="minorHAnsi" w:eastAsiaTheme="minorEastAsia" w:hAnsiTheme="minorHAnsi" w:cstheme="minorBidi"/>
            <w:noProof/>
            <w:kern w:val="2"/>
            <w:sz w:val="24"/>
            <w:szCs w:val="24"/>
            <w:lang w:eastAsia="el-GR"/>
            <w14:ligatures w14:val="standardContextual"/>
          </w:rPr>
          <w:tab/>
        </w:r>
        <w:r w:rsidR="00E71F16" w:rsidRPr="00B85211">
          <w:rPr>
            <w:rStyle w:val="-"/>
            <w:noProof/>
          </w:rPr>
          <w:t>Εμπλεκόμενοι στην υλοποίηση της Σύμβασης</w:t>
        </w:r>
        <w:r w:rsidR="00E71F16">
          <w:rPr>
            <w:noProof/>
            <w:webHidden/>
          </w:rPr>
          <w:tab/>
        </w:r>
        <w:r w:rsidR="00E71F16">
          <w:rPr>
            <w:noProof/>
            <w:webHidden/>
          </w:rPr>
          <w:fldChar w:fldCharType="begin"/>
        </w:r>
        <w:r w:rsidR="00E71F16">
          <w:rPr>
            <w:noProof/>
            <w:webHidden/>
          </w:rPr>
          <w:instrText xml:space="preserve"> PAGEREF _Toc168997603 \h </w:instrText>
        </w:r>
        <w:r w:rsidR="00E71F16">
          <w:rPr>
            <w:noProof/>
            <w:webHidden/>
          </w:rPr>
        </w:r>
        <w:r w:rsidR="00E71F16">
          <w:rPr>
            <w:noProof/>
            <w:webHidden/>
          </w:rPr>
          <w:fldChar w:fldCharType="separate"/>
        </w:r>
        <w:r w:rsidR="00E71F16">
          <w:rPr>
            <w:noProof/>
            <w:webHidden/>
          </w:rPr>
          <w:t>67</w:t>
        </w:r>
        <w:r w:rsidR="00E71F16">
          <w:rPr>
            <w:noProof/>
            <w:webHidden/>
          </w:rPr>
          <w:fldChar w:fldCharType="end"/>
        </w:r>
      </w:hyperlink>
    </w:p>
    <w:p w14:paraId="5A3E7DE5" w14:textId="16819323" w:rsidR="00E71F16" w:rsidRDefault="00554785">
      <w:pPr>
        <w:pStyle w:val="40"/>
        <w:tabs>
          <w:tab w:val="right" w:pos="9628"/>
        </w:tabs>
        <w:rPr>
          <w:rFonts w:asciiTheme="minorHAnsi" w:eastAsiaTheme="minorEastAsia" w:hAnsiTheme="minorHAnsi" w:cstheme="minorBidi"/>
          <w:noProof/>
          <w:kern w:val="2"/>
          <w:sz w:val="24"/>
          <w:szCs w:val="24"/>
          <w:lang w:eastAsia="el-GR"/>
          <w14:ligatures w14:val="standardContextual"/>
        </w:rPr>
      </w:pPr>
      <w:hyperlink w:anchor="_Toc168997604" w:history="1">
        <w:r w:rsidR="00E71F16" w:rsidRPr="00B85211">
          <w:rPr>
            <w:rStyle w:val="-"/>
            <w:rFonts w:eastAsiaTheme="majorEastAsia" w:cs="Tahoma"/>
            <w:b/>
            <w:bCs/>
            <w:noProof/>
            <w:lang w:eastAsia="en-US" w:bidi="he-IL"/>
          </w:rPr>
          <w:t>Φορέας Υλοποίησης – Αναθέτουσα Αρχή</w:t>
        </w:r>
        <w:r w:rsidR="00E71F16">
          <w:rPr>
            <w:noProof/>
            <w:webHidden/>
          </w:rPr>
          <w:tab/>
        </w:r>
        <w:r w:rsidR="00E71F16">
          <w:rPr>
            <w:noProof/>
            <w:webHidden/>
          </w:rPr>
          <w:fldChar w:fldCharType="begin"/>
        </w:r>
        <w:r w:rsidR="00E71F16">
          <w:rPr>
            <w:noProof/>
            <w:webHidden/>
          </w:rPr>
          <w:instrText xml:space="preserve"> PAGEREF _Toc168997604 \h </w:instrText>
        </w:r>
        <w:r w:rsidR="00E71F16">
          <w:rPr>
            <w:noProof/>
            <w:webHidden/>
          </w:rPr>
        </w:r>
        <w:r w:rsidR="00E71F16">
          <w:rPr>
            <w:noProof/>
            <w:webHidden/>
          </w:rPr>
          <w:fldChar w:fldCharType="separate"/>
        </w:r>
        <w:r w:rsidR="00E71F16">
          <w:rPr>
            <w:noProof/>
            <w:webHidden/>
          </w:rPr>
          <w:t>67</w:t>
        </w:r>
        <w:r w:rsidR="00E71F16">
          <w:rPr>
            <w:noProof/>
            <w:webHidden/>
          </w:rPr>
          <w:fldChar w:fldCharType="end"/>
        </w:r>
      </w:hyperlink>
    </w:p>
    <w:p w14:paraId="2A70A1D2" w14:textId="35095E6D" w:rsidR="00E71F16" w:rsidRDefault="00554785">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05" w:history="1">
        <w:r w:rsidR="00E71F16" w:rsidRPr="00B85211">
          <w:rPr>
            <w:rStyle w:val="-"/>
            <w:rFonts w:cs="Tahoma"/>
            <w:noProof/>
          </w:rPr>
          <w:t>1.2</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eastAsia="SimSun" w:cs="Tahoma"/>
            <w:noProof/>
          </w:rPr>
          <w:t>ΣΚΟΠΟΣ ΚΑΙ ΣΤΟΧΟΙ ΤΗΣ ΣΥΜΒΑΣΗΣ</w:t>
        </w:r>
        <w:r w:rsidR="00E71F16">
          <w:rPr>
            <w:noProof/>
            <w:webHidden/>
          </w:rPr>
          <w:tab/>
        </w:r>
        <w:r w:rsidR="00E71F16">
          <w:rPr>
            <w:noProof/>
            <w:webHidden/>
          </w:rPr>
          <w:fldChar w:fldCharType="begin"/>
        </w:r>
        <w:r w:rsidR="00E71F16">
          <w:rPr>
            <w:noProof/>
            <w:webHidden/>
          </w:rPr>
          <w:instrText xml:space="preserve"> PAGEREF _Toc168997605 \h </w:instrText>
        </w:r>
        <w:r w:rsidR="00E71F16">
          <w:rPr>
            <w:noProof/>
            <w:webHidden/>
          </w:rPr>
        </w:r>
        <w:r w:rsidR="00E71F16">
          <w:rPr>
            <w:noProof/>
            <w:webHidden/>
          </w:rPr>
          <w:fldChar w:fldCharType="separate"/>
        </w:r>
        <w:r w:rsidR="00E71F16">
          <w:rPr>
            <w:noProof/>
            <w:webHidden/>
          </w:rPr>
          <w:t>69</w:t>
        </w:r>
        <w:r w:rsidR="00E71F16">
          <w:rPr>
            <w:noProof/>
            <w:webHidden/>
          </w:rPr>
          <w:fldChar w:fldCharType="end"/>
        </w:r>
      </w:hyperlink>
    </w:p>
    <w:p w14:paraId="3DFCB0C8" w14:textId="3C344629" w:rsidR="00E71F16" w:rsidRDefault="00554785">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06" w:history="1">
        <w:r w:rsidR="00E71F16" w:rsidRPr="00B85211">
          <w:rPr>
            <w:rStyle w:val="-"/>
            <w:rFonts w:eastAsia="Times New Roman" w:cs="Tahoma"/>
            <w:noProof/>
          </w:rPr>
          <w:t>1.3</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eastAsia="SimSun" w:cs="Tahoma"/>
            <w:noProof/>
          </w:rPr>
          <w:t>Προδιαγραφές Φυσικού Αντικειμένου</w:t>
        </w:r>
        <w:r w:rsidR="00E71F16">
          <w:rPr>
            <w:noProof/>
            <w:webHidden/>
          </w:rPr>
          <w:tab/>
        </w:r>
        <w:r w:rsidR="00E71F16">
          <w:rPr>
            <w:noProof/>
            <w:webHidden/>
          </w:rPr>
          <w:fldChar w:fldCharType="begin"/>
        </w:r>
        <w:r w:rsidR="00E71F16">
          <w:rPr>
            <w:noProof/>
            <w:webHidden/>
          </w:rPr>
          <w:instrText xml:space="preserve"> PAGEREF _Toc168997606 \h </w:instrText>
        </w:r>
        <w:r w:rsidR="00E71F16">
          <w:rPr>
            <w:noProof/>
            <w:webHidden/>
          </w:rPr>
        </w:r>
        <w:r w:rsidR="00E71F16">
          <w:rPr>
            <w:noProof/>
            <w:webHidden/>
          </w:rPr>
          <w:fldChar w:fldCharType="separate"/>
        </w:r>
        <w:r w:rsidR="00E71F16">
          <w:rPr>
            <w:noProof/>
            <w:webHidden/>
          </w:rPr>
          <w:t>73</w:t>
        </w:r>
        <w:r w:rsidR="00E71F16">
          <w:rPr>
            <w:noProof/>
            <w:webHidden/>
          </w:rPr>
          <w:fldChar w:fldCharType="end"/>
        </w:r>
      </w:hyperlink>
    </w:p>
    <w:p w14:paraId="2216CB0A" w14:textId="6EDE0308" w:rsidR="00E71F16" w:rsidRDefault="00554785">
      <w:pPr>
        <w:pStyle w:val="31"/>
        <w:tabs>
          <w:tab w:val="left" w:pos="88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07" w:history="1">
        <w:r w:rsidR="00E71F16" w:rsidRPr="00B85211">
          <w:rPr>
            <w:rStyle w:val="-"/>
            <w:rFonts w:eastAsia="SimSun" w:cs="Tahoma"/>
            <w:b/>
            <w:bCs/>
            <w:noProof/>
          </w:rPr>
          <w:t>3.</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eastAsia="SimSun" w:cs="Tahoma"/>
            <w:b/>
            <w:bCs/>
            <w:noProof/>
          </w:rPr>
          <w:t>Ομάδα Έργου/Σχήμα Διοίκησης Έργου</w:t>
        </w:r>
        <w:r w:rsidR="00E71F16">
          <w:rPr>
            <w:noProof/>
            <w:webHidden/>
          </w:rPr>
          <w:tab/>
        </w:r>
        <w:r w:rsidR="00E71F16">
          <w:rPr>
            <w:noProof/>
            <w:webHidden/>
          </w:rPr>
          <w:fldChar w:fldCharType="begin"/>
        </w:r>
        <w:r w:rsidR="00E71F16">
          <w:rPr>
            <w:noProof/>
            <w:webHidden/>
          </w:rPr>
          <w:instrText xml:space="preserve"> PAGEREF _Toc168997607 \h </w:instrText>
        </w:r>
        <w:r w:rsidR="00E71F16">
          <w:rPr>
            <w:noProof/>
            <w:webHidden/>
          </w:rPr>
        </w:r>
        <w:r w:rsidR="00E71F16">
          <w:rPr>
            <w:noProof/>
            <w:webHidden/>
          </w:rPr>
          <w:fldChar w:fldCharType="separate"/>
        </w:r>
        <w:r w:rsidR="00E71F16">
          <w:rPr>
            <w:noProof/>
            <w:webHidden/>
          </w:rPr>
          <w:t>77</w:t>
        </w:r>
        <w:r w:rsidR="00E71F16">
          <w:rPr>
            <w:noProof/>
            <w:webHidden/>
          </w:rPr>
          <w:fldChar w:fldCharType="end"/>
        </w:r>
      </w:hyperlink>
    </w:p>
    <w:p w14:paraId="5F780510" w14:textId="1A8C189E"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08" w:history="1">
        <w:r w:rsidR="00E71F16" w:rsidRPr="00B85211">
          <w:rPr>
            <w:rStyle w:val="-"/>
            <w:rFonts w:cs="Tahoma"/>
            <w:noProof/>
          </w:rPr>
          <w:t>ΠΑΡΑΡΤΗΜΑ ΙI – ΕΥΡΩΠΑΙΚΟ ΕΝΙΑΙΟ ΕΓΓΡΑΦΟ ΣΥΜΒΑΣΗΣ (ΕΕΕΣ)</w:t>
        </w:r>
        <w:r w:rsidR="00E71F16">
          <w:rPr>
            <w:noProof/>
            <w:webHidden/>
          </w:rPr>
          <w:tab/>
        </w:r>
        <w:r w:rsidR="00E71F16">
          <w:rPr>
            <w:noProof/>
            <w:webHidden/>
          </w:rPr>
          <w:fldChar w:fldCharType="begin"/>
        </w:r>
        <w:r w:rsidR="00E71F16">
          <w:rPr>
            <w:noProof/>
            <w:webHidden/>
          </w:rPr>
          <w:instrText xml:space="preserve"> PAGEREF _Toc168997608 \h </w:instrText>
        </w:r>
        <w:r w:rsidR="00E71F16">
          <w:rPr>
            <w:noProof/>
            <w:webHidden/>
          </w:rPr>
        </w:r>
        <w:r w:rsidR="00E71F16">
          <w:rPr>
            <w:noProof/>
            <w:webHidden/>
          </w:rPr>
          <w:fldChar w:fldCharType="separate"/>
        </w:r>
        <w:r w:rsidR="00E71F16">
          <w:rPr>
            <w:noProof/>
            <w:webHidden/>
          </w:rPr>
          <w:t>79</w:t>
        </w:r>
        <w:r w:rsidR="00E71F16">
          <w:rPr>
            <w:noProof/>
            <w:webHidden/>
          </w:rPr>
          <w:fldChar w:fldCharType="end"/>
        </w:r>
      </w:hyperlink>
    </w:p>
    <w:p w14:paraId="1A672D20" w14:textId="2DB21E8C"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09" w:history="1">
        <w:r w:rsidR="00E71F16" w:rsidRPr="00B85211">
          <w:rPr>
            <w:rStyle w:val="-"/>
            <w:rFonts w:cs="Tahoma"/>
            <w:noProof/>
          </w:rPr>
          <w:t>ΠΑΡΑΡΤΗΜΑ ΙΙΙ – Υπόδειγμα Βιογραφικού Σημειώματος</w:t>
        </w:r>
        <w:r w:rsidR="00E71F16">
          <w:rPr>
            <w:noProof/>
            <w:webHidden/>
          </w:rPr>
          <w:tab/>
        </w:r>
        <w:r w:rsidR="00E71F16">
          <w:rPr>
            <w:noProof/>
            <w:webHidden/>
          </w:rPr>
          <w:fldChar w:fldCharType="begin"/>
        </w:r>
        <w:r w:rsidR="00E71F16">
          <w:rPr>
            <w:noProof/>
            <w:webHidden/>
          </w:rPr>
          <w:instrText xml:space="preserve"> PAGEREF _Toc168997609 \h </w:instrText>
        </w:r>
        <w:r w:rsidR="00E71F16">
          <w:rPr>
            <w:noProof/>
            <w:webHidden/>
          </w:rPr>
        </w:r>
        <w:r w:rsidR="00E71F16">
          <w:rPr>
            <w:noProof/>
            <w:webHidden/>
          </w:rPr>
          <w:fldChar w:fldCharType="separate"/>
        </w:r>
        <w:r w:rsidR="00E71F16">
          <w:rPr>
            <w:noProof/>
            <w:webHidden/>
          </w:rPr>
          <w:t>80</w:t>
        </w:r>
        <w:r w:rsidR="00E71F16">
          <w:rPr>
            <w:noProof/>
            <w:webHidden/>
          </w:rPr>
          <w:fldChar w:fldCharType="end"/>
        </w:r>
      </w:hyperlink>
    </w:p>
    <w:p w14:paraId="033AF733" w14:textId="7ACD5E43"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10" w:history="1">
        <w:r w:rsidR="00E71F16" w:rsidRPr="00B85211">
          <w:rPr>
            <w:rStyle w:val="-"/>
            <w:rFonts w:cs="Tahoma"/>
            <w:noProof/>
          </w:rPr>
          <w:t>ΠΑΡΑΡΤΗΜΑ ΙV – Υπόδειγμα Τεχνικής Προσφοράς</w:t>
        </w:r>
        <w:r w:rsidR="00E71F16">
          <w:rPr>
            <w:noProof/>
            <w:webHidden/>
          </w:rPr>
          <w:tab/>
        </w:r>
        <w:r w:rsidR="00E71F16">
          <w:rPr>
            <w:noProof/>
            <w:webHidden/>
          </w:rPr>
          <w:fldChar w:fldCharType="begin"/>
        </w:r>
        <w:r w:rsidR="00E71F16">
          <w:rPr>
            <w:noProof/>
            <w:webHidden/>
          </w:rPr>
          <w:instrText xml:space="preserve"> PAGEREF _Toc168997610 \h </w:instrText>
        </w:r>
        <w:r w:rsidR="00E71F16">
          <w:rPr>
            <w:noProof/>
            <w:webHidden/>
          </w:rPr>
        </w:r>
        <w:r w:rsidR="00E71F16">
          <w:rPr>
            <w:noProof/>
            <w:webHidden/>
          </w:rPr>
          <w:fldChar w:fldCharType="separate"/>
        </w:r>
        <w:r w:rsidR="00E71F16">
          <w:rPr>
            <w:noProof/>
            <w:webHidden/>
          </w:rPr>
          <w:t>82</w:t>
        </w:r>
        <w:r w:rsidR="00E71F16">
          <w:rPr>
            <w:noProof/>
            <w:webHidden/>
          </w:rPr>
          <w:fldChar w:fldCharType="end"/>
        </w:r>
      </w:hyperlink>
    </w:p>
    <w:p w14:paraId="082A1973" w14:textId="6845C721"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11" w:history="1">
        <w:r w:rsidR="00E71F16" w:rsidRPr="00B85211">
          <w:rPr>
            <w:rStyle w:val="-"/>
            <w:rFonts w:cs="Tahoma"/>
            <w:noProof/>
          </w:rPr>
          <w:t>ΠΑΡΑΡΤΗΜΑ V – Υπόδειγμα Οικονομικής Προσφοράς</w:t>
        </w:r>
        <w:r w:rsidR="00E71F16">
          <w:rPr>
            <w:noProof/>
            <w:webHidden/>
          </w:rPr>
          <w:tab/>
        </w:r>
        <w:r w:rsidR="00E71F16">
          <w:rPr>
            <w:noProof/>
            <w:webHidden/>
          </w:rPr>
          <w:fldChar w:fldCharType="begin"/>
        </w:r>
        <w:r w:rsidR="00E71F16">
          <w:rPr>
            <w:noProof/>
            <w:webHidden/>
          </w:rPr>
          <w:instrText xml:space="preserve"> PAGEREF _Toc168997611 \h </w:instrText>
        </w:r>
        <w:r w:rsidR="00E71F16">
          <w:rPr>
            <w:noProof/>
            <w:webHidden/>
          </w:rPr>
        </w:r>
        <w:r w:rsidR="00E71F16">
          <w:rPr>
            <w:noProof/>
            <w:webHidden/>
          </w:rPr>
          <w:fldChar w:fldCharType="separate"/>
        </w:r>
        <w:r w:rsidR="00E71F16">
          <w:rPr>
            <w:noProof/>
            <w:webHidden/>
          </w:rPr>
          <w:t>83</w:t>
        </w:r>
        <w:r w:rsidR="00E71F16">
          <w:rPr>
            <w:noProof/>
            <w:webHidden/>
          </w:rPr>
          <w:fldChar w:fldCharType="end"/>
        </w:r>
      </w:hyperlink>
    </w:p>
    <w:p w14:paraId="521F13EA" w14:textId="105BFF90"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12" w:history="1">
        <w:r w:rsidR="00E71F16" w:rsidRPr="00B85211">
          <w:rPr>
            <w:rStyle w:val="-"/>
            <w:rFonts w:cs="Tahoma"/>
            <w:noProof/>
          </w:rPr>
          <w:t>ΠΑΡΑΡΤΗΜΑ VI – Άλλες Δηλώσεις</w:t>
        </w:r>
        <w:r w:rsidR="00E71F16">
          <w:rPr>
            <w:noProof/>
            <w:webHidden/>
          </w:rPr>
          <w:tab/>
        </w:r>
        <w:r w:rsidR="00E71F16">
          <w:rPr>
            <w:noProof/>
            <w:webHidden/>
          </w:rPr>
          <w:fldChar w:fldCharType="begin"/>
        </w:r>
        <w:r w:rsidR="00E71F16">
          <w:rPr>
            <w:noProof/>
            <w:webHidden/>
          </w:rPr>
          <w:instrText xml:space="preserve"> PAGEREF _Toc168997612 \h </w:instrText>
        </w:r>
        <w:r w:rsidR="00E71F16">
          <w:rPr>
            <w:noProof/>
            <w:webHidden/>
          </w:rPr>
        </w:r>
        <w:r w:rsidR="00E71F16">
          <w:rPr>
            <w:noProof/>
            <w:webHidden/>
          </w:rPr>
          <w:fldChar w:fldCharType="separate"/>
        </w:r>
        <w:r w:rsidR="00E71F16">
          <w:rPr>
            <w:noProof/>
            <w:webHidden/>
          </w:rPr>
          <w:t>84</w:t>
        </w:r>
        <w:r w:rsidR="00E71F16">
          <w:rPr>
            <w:noProof/>
            <w:webHidden/>
          </w:rPr>
          <w:fldChar w:fldCharType="end"/>
        </w:r>
      </w:hyperlink>
    </w:p>
    <w:p w14:paraId="0D4BDF41" w14:textId="16FC076D"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13" w:history="1">
        <w:r w:rsidR="00E71F16" w:rsidRPr="00B85211">
          <w:rPr>
            <w:rStyle w:val="-"/>
            <w:rFonts w:cs="Tahoma"/>
            <w:noProof/>
          </w:rPr>
          <w:t>ΠΑΡΑΡΤΗΜΑ VIΙ – Υποδείγματα Εγγυητικών Επιστολών</w:t>
        </w:r>
        <w:r w:rsidR="00E71F16">
          <w:rPr>
            <w:noProof/>
            <w:webHidden/>
          </w:rPr>
          <w:tab/>
        </w:r>
        <w:r w:rsidR="00E71F16">
          <w:rPr>
            <w:noProof/>
            <w:webHidden/>
          </w:rPr>
          <w:fldChar w:fldCharType="begin"/>
        </w:r>
        <w:r w:rsidR="00E71F16">
          <w:rPr>
            <w:noProof/>
            <w:webHidden/>
          </w:rPr>
          <w:instrText xml:space="preserve"> PAGEREF _Toc168997613 \h </w:instrText>
        </w:r>
        <w:r w:rsidR="00E71F16">
          <w:rPr>
            <w:noProof/>
            <w:webHidden/>
          </w:rPr>
        </w:r>
        <w:r w:rsidR="00E71F16">
          <w:rPr>
            <w:noProof/>
            <w:webHidden/>
          </w:rPr>
          <w:fldChar w:fldCharType="separate"/>
        </w:r>
        <w:r w:rsidR="00E71F16">
          <w:rPr>
            <w:noProof/>
            <w:webHidden/>
          </w:rPr>
          <w:t>85</w:t>
        </w:r>
        <w:r w:rsidR="00E71F16">
          <w:rPr>
            <w:noProof/>
            <w:webHidden/>
          </w:rPr>
          <w:fldChar w:fldCharType="end"/>
        </w:r>
      </w:hyperlink>
    </w:p>
    <w:p w14:paraId="32C07058" w14:textId="492A296E" w:rsidR="00E71F16" w:rsidRDefault="00554785">
      <w:pPr>
        <w:pStyle w:val="31"/>
        <w:tabs>
          <w:tab w:val="left" w:pos="88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14" w:history="1">
        <w:r w:rsidR="00E71F16" w:rsidRPr="00B85211">
          <w:rPr>
            <w:rStyle w:val="-"/>
            <w:rFonts w:eastAsia="SimSun" w:cs="Tahoma"/>
            <w:b/>
            <w:bCs/>
            <w:noProof/>
          </w:rPr>
          <w:t>I.</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eastAsia="SimSun" w:cs="Tahoma"/>
            <w:b/>
            <w:bCs/>
            <w:noProof/>
          </w:rPr>
          <w:t>Εγγυητική Επιστολή Συμμετοχής</w:t>
        </w:r>
        <w:r w:rsidR="00E71F16">
          <w:rPr>
            <w:noProof/>
            <w:webHidden/>
          </w:rPr>
          <w:tab/>
        </w:r>
        <w:r w:rsidR="00E71F16">
          <w:rPr>
            <w:noProof/>
            <w:webHidden/>
          </w:rPr>
          <w:fldChar w:fldCharType="begin"/>
        </w:r>
        <w:r w:rsidR="00E71F16">
          <w:rPr>
            <w:noProof/>
            <w:webHidden/>
          </w:rPr>
          <w:instrText xml:space="preserve"> PAGEREF _Toc168997614 \h </w:instrText>
        </w:r>
        <w:r w:rsidR="00E71F16">
          <w:rPr>
            <w:noProof/>
            <w:webHidden/>
          </w:rPr>
        </w:r>
        <w:r w:rsidR="00E71F16">
          <w:rPr>
            <w:noProof/>
            <w:webHidden/>
          </w:rPr>
          <w:fldChar w:fldCharType="separate"/>
        </w:r>
        <w:r w:rsidR="00E71F16">
          <w:rPr>
            <w:noProof/>
            <w:webHidden/>
          </w:rPr>
          <w:t>85</w:t>
        </w:r>
        <w:r w:rsidR="00E71F16">
          <w:rPr>
            <w:noProof/>
            <w:webHidden/>
          </w:rPr>
          <w:fldChar w:fldCharType="end"/>
        </w:r>
      </w:hyperlink>
    </w:p>
    <w:p w14:paraId="1BA2AE7F" w14:textId="178F58FD" w:rsidR="00E71F16" w:rsidRDefault="00554785">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15" w:history="1">
        <w:r w:rsidR="00E71F16" w:rsidRPr="00B85211">
          <w:rPr>
            <w:rStyle w:val="-"/>
            <w:rFonts w:eastAsia="SimSun" w:cs="Tahoma"/>
            <w:b/>
            <w:bCs/>
            <w:noProof/>
          </w:rPr>
          <w:t>II.</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eastAsia="SimSun" w:cs="Tahoma"/>
            <w:b/>
            <w:bCs/>
            <w:noProof/>
          </w:rPr>
          <w:t>Εγγυητική Επιστολή Καλής Εκτέλεσης</w:t>
        </w:r>
        <w:r w:rsidR="00E71F16">
          <w:rPr>
            <w:noProof/>
            <w:webHidden/>
          </w:rPr>
          <w:tab/>
        </w:r>
        <w:r w:rsidR="00E71F16">
          <w:rPr>
            <w:noProof/>
            <w:webHidden/>
          </w:rPr>
          <w:fldChar w:fldCharType="begin"/>
        </w:r>
        <w:r w:rsidR="00E71F16">
          <w:rPr>
            <w:noProof/>
            <w:webHidden/>
          </w:rPr>
          <w:instrText xml:space="preserve"> PAGEREF _Toc168997615 \h </w:instrText>
        </w:r>
        <w:r w:rsidR="00E71F16">
          <w:rPr>
            <w:noProof/>
            <w:webHidden/>
          </w:rPr>
        </w:r>
        <w:r w:rsidR="00E71F16">
          <w:rPr>
            <w:noProof/>
            <w:webHidden/>
          </w:rPr>
          <w:fldChar w:fldCharType="separate"/>
        </w:r>
        <w:r w:rsidR="00E71F16">
          <w:rPr>
            <w:noProof/>
            <w:webHidden/>
          </w:rPr>
          <w:t>86</w:t>
        </w:r>
        <w:r w:rsidR="00E71F16">
          <w:rPr>
            <w:noProof/>
            <w:webHidden/>
          </w:rPr>
          <w:fldChar w:fldCharType="end"/>
        </w:r>
      </w:hyperlink>
    </w:p>
    <w:p w14:paraId="4B0CFF66" w14:textId="43636C63" w:rsidR="00E71F16" w:rsidRDefault="00554785">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16" w:history="1">
        <w:r w:rsidR="00E71F16" w:rsidRPr="00B85211">
          <w:rPr>
            <w:rStyle w:val="-"/>
            <w:rFonts w:eastAsia="SimSun" w:cs="Tahoma"/>
            <w:b/>
            <w:bCs/>
            <w:noProof/>
            <w:lang w:eastAsia="el-GR"/>
          </w:rPr>
          <w:t>III.</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eastAsia="SimSun" w:cs="Tahoma"/>
            <w:b/>
            <w:bCs/>
            <w:noProof/>
            <w:lang w:eastAsia="el-GR"/>
          </w:rPr>
          <w:t>Εγγυητική Επιστολή Προκαταβολής</w:t>
        </w:r>
        <w:r w:rsidR="00E71F16">
          <w:rPr>
            <w:noProof/>
            <w:webHidden/>
          </w:rPr>
          <w:tab/>
        </w:r>
        <w:r w:rsidR="00E71F16">
          <w:rPr>
            <w:noProof/>
            <w:webHidden/>
          </w:rPr>
          <w:fldChar w:fldCharType="begin"/>
        </w:r>
        <w:r w:rsidR="00E71F16">
          <w:rPr>
            <w:noProof/>
            <w:webHidden/>
          </w:rPr>
          <w:instrText xml:space="preserve"> PAGEREF _Toc168997616 \h </w:instrText>
        </w:r>
        <w:r w:rsidR="00E71F16">
          <w:rPr>
            <w:noProof/>
            <w:webHidden/>
          </w:rPr>
        </w:r>
        <w:r w:rsidR="00E71F16">
          <w:rPr>
            <w:noProof/>
            <w:webHidden/>
          </w:rPr>
          <w:fldChar w:fldCharType="separate"/>
        </w:r>
        <w:r w:rsidR="00E71F16">
          <w:rPr>
            <w:noProof/>
            <w:webHidden/>
          </w:rPr>
          <w:t>87</w:t>
        </w:r>
        <w:r w:rsidR="00E71F16">
          <w:rPr>
            <w:noProof/>
            <w:webHidden/>
          </w:rPr>
          <w:fldChar w:fldCharType="end"/>
        </w:r>
      </w:hyperlink>
    </w:p>
    <w:p w14:paraId="4CAECDE9" w14:textId="4790E83C" w:rsidR="00E71F16" w:rsidRDefault="00554785">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68997617" w:history="1">
        <w:r w:rsidR="00E71F16" w:rsidRPr="00B85211">
          <w:rPr>
            <w:rStyle w:val="-"/>
            <w:rFonts w:eastAsia="SimSun" w:cs="Tahoma"/>
            <w:b/>
            <w:bCs/>
            <w:noProof/>
            <w:lang w:eastAsia="el-GR"/>
          </w:rPr>
          <w:t>IV.</w:t>
        </w:r>
        <w:r w:rsidR="00E71F16">
          <w:rPr>
            <w:rFonts w:asciiTheme="minorHAnsi" w:eastAsiaTheme="minorEastAsia" w:hAnsiTheme="minorHAnsi" w:cstheme="minorBidi"/>
            <w:i w:val="0"/>
            <w:iCs w:val="0"/>
            <w:noProof/>
            <w:kern w:val="2"/>
            <w:sz w:val="24"/>
            <w:szCs w:val="24"/>
            <w:lang w:eastAsia="el-GR"/>
            <w14:ligatures w14:val="standardContextual"/>
          </w:rPr>
          <w:tab/>
        </w:r>
        <w:r w:rsidR="00E71F16" w:rsidRPr="00B85211">
          <w:rPr>
            <w:rStyle w:val="-"/>
            <w:rFonts w:eastAsia="SimSun" w:cs="Tahoma"/>
            <w:b/>
            <w:bCs/>
            <w:noProof/>
            <w:lang w:eastAsia="el-GR"/>
          </w:rPr>
          <w:t>Εγγυητική Επιστολή Καλής Λειτουργίας</w:t>
        </w:r>
        <w:r w:rsidR="00E71F16">
          <w:rPr>
            <w:noProof/>
            <w:webHidden/>
          </w:rPr>
          <w:tab/>
        </w:r>
        <w:r w:rsidR="00E71F16">
          <w:rPr>
            <w:noProof/>
            <w:webHidden/>
          </w:rPr>
          <w:fldChar w:fldCharType="begin"/>
        </w:r>
        <w:r w:rsidR="00E71F16">
          <w:rPr>
            <w:noProof/>
            <w:webHidden/>
          </w:rPr>
          <w:instrText xml:space="preserve"> PAGEREF _Toc168997617 \h </w:instrText>
        </w:r>
        <w:r w:rsidR="00E71F16">
          <w:rPr>
            <w:noProof/>
            <w:webHidden/>
          </w:rPr>
        </w:r>
        <w:r w:rsidR="00E71F16">
          <w:rPr>
            <w:noProof/>
            <w:webHidden/>
          </w:rPr>
          <w:fldChar w:fldCharType="separate"/>
        </w:r>
        <w:r w:rsidR="00E71F16">
          <w:rPr>
            <w:noProof/>
            <w:webHidden/>
          </w:rPr>
          <w:t>88</w:t>
        </w:r>
        <w:r w:rsidR="00E71F16">
          <w:rPr>
            <w:noProof/>
            <w:webHidden/>
          </w:rPr>
          <w:fldChar w:fldCharType="end"/>
        </w:r>
      </w:hyperlink>
    </w:p>
    <w:p w14:paraId="691E4606" w14:textId="01213AD5"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18" w:history="1">
        <w:r w:rsidR="00E71F16" w:rsidRPr="00B85211">
          <w:rPr>
            <w:rStyle w:val="-"/>
            <w:rFonts w:cs="Tahoma"/>
            <w:noProof/>
          </w:rPr>
          <w:t xml:space="preserve">ΠΑΡΑΡΤΗΜΑ </w:t>
        </w:r>
        <w:r w:rsidR="00E71F16" w:rsidRPr="00B85211">
          <w:rPr>
            <w:rStyle w:val="-"/>
            <w:rFonts w:cs="Tahoma"/>
            <w:noProof/>
            <w:lang w:val="en-US"/>
          </w:rPr>
          <w:t>VIII</w:t>
        </w:r>
        <w:r w:rsidR="00E71F16" w:rsidRPr="00B85211">
          <w:rPr>
            <w:rStyle w:val="-"/>
            <w:rFonts w:cs="Tahoma"/>
            <w:noProof/>
          </w:rPr>
          <w:t xml:space="preserve"> – ΕΝΗΜΕΡΩΣΗ ΓΙΑ ΤΗΝ ΕΠΕΞΕΡΓΑΣΙΑ ΠΡΟΣΩΠΙΚΩΝ ΔΕΔΟΜΕΝΩΝ</w:t>
        </w:r>
        <w:r w:rsidR="00E71F16">
          <w:rPr>
            <w:noProof/>
            <w:webHidden/>
          </w:rPr>
          <w:tab/>
        </w:r>
        <w:r w:rsidR="00E71F16">
          <w:rPr>
            <w:noProof/>
            <w:webHidden/>
          </w:rPr>
          <w:fldChar w:fldCharType="begin"/>
        </w:r>
        <w:r w:rsidR="00E71F16">
          <w:rPr>
            <w:noProof/>
            <w:webHidden/>
          </w:rPr>
          <w:instrText xml:space="preserve"> PAGEREF _Toc168997618 \h </w:instrText>
        </w:r>
        <w:r w:rsidR="00E71F16">
          <w:rPr>
            <w:noProof/>
            <w:webHidden/>
          </w:rPr>
        </w:r>
        <w:r w:rsidR="00E71F16">
          <w:rPr>
            <w:noProof/>
            <w:webHidden/>
          </w:rPr>
          <w:fldChar w:fldCharType="separate"/>
        </w:r>
        <w:r w:rsidR="00E71F16">
          <w:rPr>
            <w:noProof/>
            <w:webHidden/>
          </w:rPr>
          <w:t>89</w:t>
        </w:r>
        <w:r w:rsidR="00E71F16">
          <w:rPr>
            <w:noProof/>
            <w:webHidden/>
          </w:rPr>
          <w:fldChar w:fldCharType="end"/>
        </w:r>
      </w:hyperlink>
    </w:p>
    <w:p w14:paraId="497140FA" w14:textId="3A98280C" w:rsidR="00E71F16" w:rsidRDefault="00554785">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68997619" w:history="1">
        <w:r w:rsidR="00E71F16" w:rsidRPr="00B85211">
          <w:rPr>
            <w:rStyle w:val="-"/>
            <w:rFonts w:cs="Tahoma"/>
            <w:noProof/>
          </w:rPr>
          <w:t xml:space="preserve">ΠΑΡΑΡΤΗΜΑ </w:t>
        </w:r>
        <w:r w:rsidR="00E71F16" w:rsidRPr="00B85211">
          <w:rPr>
            <w:rStyle w:val="-"/>
            <w:rFonts w:cs="Tahoma"/>
            <w:noProof/>
            <w:lang w:val="en-US"/>
          </w:rPr>
          <w:t>I</w:t>
        </w:r>
        <w:r w:rsidR="00E71F16" w:rsidRPr="00B85211">
          <w:rPr>
            <w:rStyle w:val="-"/>
            <w:rFonts w:cs="Tahoma"/>
            <w:noProof/>
          </w:rPr>
          <w:t>X – Ρήτρα Ακεραιότητας</w:t>
        </w:r>
        <w:r w:rsidR="00E71F16">
          <w:rPr>
            <w:noProof/>
            <w:webHidden/>
          </w:rPr>
          <w:tab/>
        </w:r>
        <w:r w:rsidR="00E71F16">
          <w:rPr>
            <w:noProof/>
            <w:webHidden/>
          </w:rPr>
          <w:fldChar w:fldCharType="begin"/>
        </w:r>
        <w:r w:rsidR="00E71F16">
          <w:rPr>
            <w:noProof/>
            <w:webHidden/>
          </w:rPr>
          <w:instrText xml:space="preserve"> PAGEREF _Toc168997619 \h </w:instrText>
        </w:r>
        <w:r w:rsidR="00E71F16">
          <w:rPr>
            <w:noProof/>
            <w:webHidden/>
          </w:rPr>
        </w:r>
        <w:r w:rsidR="00E71F16">
          <w:rPr>
            <w:noProof/>
            <w:webHidden/>
          </w:rPr>
          <w:fldChar w:fldCharType="separate"/>
        </w:r>
        <w:r w:rsidR="00E71F16">
          <w:rPr>
            <w:noProof/>
            <w:webHidden/>
          </w:rPr>
          <w:t>90</w:t>
        </w:r>
        <w:r w:rsidR="00E71F16">
          <w:rPr>
            <w:noProof/>
            <w:webHidden/>
          </w:rPr>
          <w:fldChar w:fldCharType="end"/>
        </w:r>
      </w:hyperlink>
    </w:p>
    <w:p w14:paraId="5FFF0BBA" w14:textId="18D686C6" w:rsidR="003707F7" w:rsidRPr="006263BC" w:rsidRDefault="00673EF1" w:rsidP="008F7A00">
      <w:pPr>
        <w:jc w:val="both"/>
        <w:rPr>
          <w:rFonts w:ascii="Tahoma" w:hAnsi="Tahoma" w:cs="Tahoma"/>
        </w:rPr>
      </w:pPr>
      <w:r w:rsidRPr="006263BC">
        <w:rPr>
          <w:rFonts w:ascii="Tahoma" w:hAnsi="Tahoma" w:cs="Tahoma"/>
        </w:rPr>
        <w:fldChar w:fldCharType="end"/>
      </w:r>
    </w:p>
    <w:p w14:paraId="5671C286" w14:textId="77777777" w:rsidR="003707F7" w:rsidRPr="006263BC" w:rsidRDefault="003707F7" w:rsidP="008F7A00">
      <w:pPr>
        <w:jc w:val="both"/>
        <w:rPr>
          <w:rFonts w:ascii="Tahoma" w:hAnsi="Tahoma" w:cs="Tahoma"/>
        </w:rPr>
        <w:sectPr w:rsidR="003707F7" w:rsidRPr="006263BC" w:rsidSect="00B71314">
          <w:pgSz w:w="11906" w:h="16838"/>
          <w:pgMar w:top="1134" w:right="1134" w:bottom="1134" w:left="1134" w:header="720" w:footer="368" w:gutter="0"/>
          <w:cols w:space="720"/>
        </w:sectPr>
      </w:pPr>
    </w:p>
    <w:p w14:paraId="6540745B" w14:textId="77777777" w:rsidR="003707F7" w:rsidRPr="006263BC" w:rsidRDefault="00673EF1" w:rsidP="008F7A00">
      <w:pPr>
        <w:pStyle w:val="1"/>
        <w:numPr>
          <w:ilvl w:val="0"/>
          <w:numId w:val="1"/>
        </w:numPr>
        <w:rPr>
          <w:rFonts w:cs="Tahoma"/>
          <w:lang w:val="el-GR"/>
        </w:rPr>
      </w:pPr>
      <w:bookmarkStart w:id="6" w:name="_Toc168997521"/>
      <w:r w:rsidRPr="006263BC">
        <w:rPr>
          <w:rFonts w:cs="Tahoma"/>
          <w:lang w:val="el-GR"/>
        </w:rPr>
        <w:lastRenderedPageBreak/>
        <w:t>ΑΝΑΘΕΤΟΥΣΑ ΑΡΧΗ ΚΑΙ ΑΝΤΙΚΕΙΜΕΝΟ ΣΥΜΒΑΣΗΣ</w:t>
      </w:r>
      <w:bookmarkEnd w:id="6"/>
    </w:p>
    <w:p w14:paraId="74BCB38D" w14:textId="77777777" w:rsidR="003707F7" w:rsidRPr="006263BC" w:rsidRDefault="00673EF1" w:rsidP="00CF1601">
      <w:pPr>
        <w:pStyle w:val="2"/>
        <w:numPr>
          <w:ilvl w:val="1"/>
          <w:numId w:val="17"/>
        </w:numPr>
        <w:rPr>
          <w:rFonts w:cs="Tahoma"/>
          <w:lang w:val="el-GR"/>
        </w:rPr>
      </w:pPr>
      <w:bookmarkStart w:id="7" w:name="_Toc168997522"/>
      <w:r w:rsidRPr="006263BC">
        <w:rPr>
          <w:rFonts w:cs="Tahoma"/>
          <w:lang w:val="el-GR"/>
        </w:rPr>
        <w:t>Στοιχεία Αναθέτουσας Αρχής</w:t>
      </w:r>
      <w:bookmarkEnd w:id="7"/>
      <w:r w:rsidRPr="006263BC">
        <w:rPr>
          <w:rFonts w:cs="Tahoma"/>
          <w:lang w:val="el-GR"/>
        </w:rPr>
        <w:t xml:space="preserve"> </w:t>
      </w:r>
    </w:p>
    <w:p w14:paraId="06412907"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272D19"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ΚΟΙΝΩΝΙΑ ΤΗΣ ΠΛΗΡΟΦΟΡΙΑΣ Μ.Α.Ε.</w:t>
            </w:r>
          </w:p>
        </w:tc>
      </w:tr>
      <w:tr w:rsidR="003707F7" w:rsidRPr="006263BC"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999983307</w:t>
            </w:r>
          </w:p>
        </w:tc>
      </w:tr>
      <w:tr w:rsidR="003707F7" w:rsidRPr="006263BC"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1053.E00553.00005</w:t>
            </w:r>
          </w:p>
        </w:tc>
      </w:tr>
      <w:tr w:rsidR="003707F7" w:rsidRPr="006263BC"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Λεωφ. Συγγρού 194</w:t>
            </w:r>
          </w:p>
        </w:tc>
      </w:tr>
      <w:tr w:rsidR="003707F7" w:rsidRPr="006263BC"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Καλλιθέα</w:t>
            </w:r>
          </w:p>
        </w:tc>
      </w:tr>
      <w:tr w:rsidR="003707F7" w:rsidRPr="006263BC"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176 71</w:t>
            </w:r>
          </w:p>
        </w:tc>
      </w:tr>
      <w:tr w:rsidR="003707F7" w:rsidRPr="006263BC"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5E6ABC6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ΕΛΛΑΔΑ</w:t>
            </w:r>
          </w:p>
        </w:tc>
      </w:tr>
      <w:tr w:rsidR="003707F7" w:rsidRPr="006263BC"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70072D8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GR 300</w:t>
            </w:r>
          </w:p>
        </w:tc>
      </w:tr>
      <w:tr w:rsidR="003707F7" w:rsidRPr="006263BC"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213 1300700</w:t>
            </w:r>
          </w:p>
        </w:tc>
      </w:tr>
      <w:tr w:rsidR="003707F7" w:rsidRPr="006263BC"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213 1300801</w:t>
            </w:r>
          </w:p>
        </w:tc>
      </w:tr>
      <w:tr w:rsidR="003707F7" w:rsidRPr="006263BC"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6263BC" w:rsidRDefault="00554785" w:rsidP="008F7A00">
            <w:pPr>
              <w:pBdr>
                <w:top w:val="nil"/>
                <w:left w:val="nil"/>
                <w:bottom w:val="nil"/>
                <w:right w:val="nil"/>
                <w:between w:val="nil"/>
              </w:pBdr>
              <w:spacing w:after="60"/>
              <w:jc w:val="both"/>
              <w:rPr>
                <w:rFonts w:ascii="Tahoma" w:hAnsi="Tahoma" w:cs="Tahoma"/>
                <w:color w:val="000000"/>
              </w:rPr>
            </w:pPr>
            <w:hyperlink r:id="rId16">
              <w:r w:rsidR="00673EF1" w:rsidRPr="006263BC">
                <w:rPr>
                  <w:rFonts w:ascii="Tahoma" w:hAnsi="Tahoma" w:cs="Tahoma"/>
                  <w:color w:val="0000FF"/>
                  <w:u w:val="single"/>
                </w:rPr>
                <w:t>info@ktpae.gr</w:t>
              </w:r>
            </w:hyperlink>
          </w:p>
        </w:tc>
      </w:tr>
      <w:tr w:rsidR="0074233D" w:rsidRPr="006263BC"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74233D" w:rsidRPr="006263BC" w:rsidRDefault="0074233D" w:rsidP="0074233D">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653245C6" w:rsidR="0074233D" w:rsidRPr="00E66CEA" w:rsidRDefault="00E66CEA" w:rsidP="0074233D">
            <w:pPr>
              <w:pBdr>
                <w:top w:val="nil"/>
                <w:left w:val="nil"/>
                <w:bottom w:val="nil"/>
                <w:right w:val="nil"/>
                <w:between w:val="nil"/>
              </w:pBdr>
              <w:spacing w:after="60"/>
              <w:jc w:val="both"/>
              <w:rPr>
                <w:rFonts w:ascii="Tahoma" w:hAnsi="Tahoma" w:cs="Tahoma"/>
                <w:color w:val="000000"/>
                <w:lang w:val="el-GR"/>
              </w:rPr>
            </w:pPr>
            <w:r w:rsidRPr="00E66CEA">
              <w:rPr>
                <w:rFonts w:ascii="Tahoma" w:eastAsia="Tahoma" w:hAnsi="Tahoma" w:cs="Tahoma"/>
                <w:lang w:val="el-GR" w:eastAsia="zh-CN"/>
              </w:rPr>
              <w:t>Σπύρου Δώρα</w:t>
            </w:r>
          </w:p>
        </w:tc>
      </w:tr>
      <w:tr w:rsidR="003707F7" w:rsidRPr="006263BC"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Γενική Διεύθυνση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6263BC" w:rsidRDefault="00554785" w:rsidP="008F7A00">
            <w:pPr>
              <w:pBdr>
                <w:top w:val="nil"/>
                <w:left w:val="nil"/>
                <w:bottom w:val="nil"/>
                <w:right w:val="nil"/>
                <w:between w:val="nil"/>
              </w:pBdr>
              <w:spacing w:after="60"/>
              <w:jc w:val="both"/>
              <w:rPr>
                <w:rFonts w:ascii="Tahoma" w:hAnsi="Tahoma" w:cs="Tahoma"/>
                <w:color w:val="000000"/>
              </w:rPr>
            </w:pPr>
            <w:hyperlink r:id="rId17">
              <w:r w:rsidR="00673EF1" w:rsidRPr="006263BC">
                <w:rPr>
                  <w:rFonts w:ascii="Tahoma" w:hAnsi="Tahoma" w:cs="Tahoma"/>
                  <w:color w:val="0000FF"/>
                  <w:u w:val="single"/>
                </w:rPr>
                <w:t>http://www.ktpae.gr</w:t>
              </w:r>
            </w:hyperlink>
          </w:p>
        </w:tc>
      </w:tr>
      <w:tr w:rsidR="003707F7" w:rsidRPr="006263BC"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Διεύθυνση του προφίλ αγοραστή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https://www.ktpae.gr/</w:t>
            </w:r>
          </w:p>
        </w:tc>
      </w:tr>
    </w:tbl>
    <w:p w14:paraId="48609B16"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p w14:paraId="3D2A7701"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b/>
          <w:color w:val="000000"/>
        </w:rPr>
        <w:t xml:space="preserve">Είδος Αναθέτουσας Αρχής </w:t>
      </w:r>
    </w:p>
    <w:p w14:paraId="21243D4D" w14:textId="762530CB"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r w:rsidR="00B00209" w:rsidRPr="00811D42">
        <w:rPr>
          <w:rFonts w:ascii="Tahoma" w:hAnsi="Tahoma" w:cs="Tahoma"/>
          <w:color w:val="000000"/>
          <w:lang w:val="el-GR"/>
        </w:rPr>
        <w:t>Επιχειρήσεις.</w:t>
      </w:r>
    </w:p>
    <w:p w14:paraId="065087F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A7C01A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Κύρια δραστηριότητα Α.Α.</w:t>
      </w:r>
    </w:p>
    <w:p w14:paraId="6257C94B"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Η κύρια δραστηριότητα της Αναθέτουσας Αρχής είναι «Γενικές Δημόσιες Υπηρεσίες».</w:t>
      </w:r>
    </w:p>
    <w:p w14:paraId="5CD21E7B" w14:textId="16D237EF"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Εφαρμοστέο εθνικό δίκαιο είναι το Ελληνικό : </w:t>
      </w:r>
    </w:p>
    <w:p w14:paraId="19B8982E" w14:textId="77777777" w:rsidR="008F439A" w:rsidRPr="00811D42" w:rsidRDefault="008F439A" w:rsidP="008F7A00">
      <w:pPr>
        <w:pBdr>
          <w:top w:val="nil"/>
          <w:left w:val="nil"/>
          <w:bottom w:val="nil"/>
          <w:right w:val="nil"/>
          <w:between w:val="nil"/>
        </w:pBdr>
        <w:spacing w:after="60"/>
        <w:jc w:val="both"/>
        <w:rPr>
          <w:rFonts w:ascii="Tahoma" w:hAnsi="Tahoma" w:cs="Tahoma"/>
          <w:color w:val="000000"/>
          <w:lang w:val="el-GR"/>
        </w:rPr>
      </w:pPr>
    </w:p>
    <w:p w14:paraId="03E84588" w14:textId="77777777" w:rsidR="003707F7" w:rsidRPr="001075A4" w:rsidRDefault="00673EF1" w:rsidP="008F7A00">
      <w:pPr>
        <w:jc w:val="both"/>
        <w:rPr>
          <w:rFonts w:ascii="Tahoma" w:hAnsi="Tahoma" w:cs="Tahoma"/>
          <w:lang w:val="el-GR"/>
        </w:rPr>
      </w:pPr>
      <w:r w:rsidRPr="001075A4">
        <w:rPr>
          <w:rFonts w:ascii="Tahoma" w:hAnsi="Tahoma" w:cs="Tahoma"/>
          <w:b/>
          <w:lang w:val="el-GR"/>
        </w:rPr>
        <w:t xml:space="preserve">Στοιχεία Επικοινωνίας </w:t>
      </w:r>
    </w:p>
    <w:p w14:paraId="00C014A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lang w:val="el-GR"/>
        </w:rPr>
      </w:pPr>
      <w:r w:rsidRPr="001340E0">
        <w:rPr>
          <w:rFonts w:ascii="Tahoma" w:hAnsi="Tahoma" w:cs="Tahoma"/>
          <w:color w:val="000000"/>
          <w:lang w:val="el-GR"/>
        </w:rPr>
        <w:t>α)</w:t>
      </w:r>
      <w:r w:rsidRPr="001340E0">
        <w:rPr>
          <w:rFonts w:ascii="Tahoma" w:hAnsi="Tahoma" w:cs="Tahoma"/>
          <w:color w:val="000000"/>
          <w:lang w:val="el-GR"/>
        </w:rPr>
        <w:tab/>
        <w:t>Τα έγγραφα της σύμβασης είναι διαθέσιμα για ελεύθερη, πλήρη, άμεση &amp; δωρεάν ηλεκτρονική πρόσβαση στην διεύθυνση (</w:t>
      </w:r>
      <w:r w:rsidRPr="006263BC">
        <w:rPr>
          <w:rFonts w:ascii="Tahoma" w:hAnsi="Tahoma" w:cs="Tahoma"/>
          <w:color w:val="000000"/>
        </w:rPr>
        <w:t>URL</w:t>
      </w:r>
      <w:r w:rsidRPr="001340E0">
        <w:rPr>
          <w:rFonts w:ascii="Tahoma" w:hAnsi="Tahoma" w:cs="Tahoma"/>
          <w:color w:val="000000"/>
          <w:lang w:val="el-GR"/>
        </w:rPr>
        <w:t xml:space="preserve">) :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 και μέσω της διαδικτυακής πύλης της Αναθέτουσας Αρχής </w:t>
      </w:r>
      <w:hyperlink r:id="rId18">
        <w:r w:rsidRPr="006263BC">
          <w:rPr>
            <w:rFonts w:ascii="Tahoma" w:hAnsi="Tahoma" w:cs="Tahoma"/>
            <w:color w:val="0000FF"/>
            <w:u w:val="single"/>
          </w:rPr>
          <w:t>http</w:t>
        </w:r>
        <w:r w:rsidRPr="001340E0">
          <w:rPr>
            <w:rFonts w:ascii="Tahoma" w:hAnsi="Tahoma" w:cs="Tahoma"/>
            <w:color w:val="0000FF"/>
            <w:u w:val="single"/>
            <w:lang w:val="el-GR"/>
          </w:rPr>
          <w:t>://</w:t>
        </w:r>
        <w:r w:rsidRPr="006263BC">
          <w:rPr>
            <w:rFonts w:ascii="Tahoma" w:hAnsi="Tahoma" w:cs="Tahoma"/>
            <w:color w:val="0000FF"/>
            <w:u w:val="single"/>
          </w:rPr>
          <w:t>www</w:t>
        </w:r>
        <w:r w:rsidRPr="001340E0">
          <w:rPr>
            <w:rFonts w:ascii="Tahoma" w:hAnsi="Tahoma" w:cs="Tahoma"/>
            <w:color w:val="0000FF"/>
            <w:u w:val="single"/>
            <w:lang w:val="el-GR"/>
          </w:rPr>
          <w:t>.</w:t>
        </w:r>
        <w:r w:rsidRPr="006263BC">
          <w:rPr>
            <w:rFonts w:ascii="Tahoma" w:hAnsi="Tahoma" w:cs="Tahoma"/>
            <w:color w:val="0000FF"/>
            <w:u w:val="single"/>
          </w:rPr>
          <w:t>ktpae</w:t>
        </w:r>
        <w:r w:rsidRPr="001340E0">
          <w:rPr>
            <w:rFonts w:ascii="Tahoma" w:hAnsi="Tahoma" w:cs="Tahoma"/>
            <w:color w:val="0000FF"/>
            <w:u w:val="single"/>
            <w:lang w:val="el-GR"/>
          </w:rPr>
          <w:t>.</w:t>
        </w:r>
        <w:r w:rsidRPr="006263BC">
          <w:rPr>
            <w:rFonts w:ascii="Tahoma" w:hAnsi="Tahoma" w:cs="Tahoma"/>
            <w:color w:val="0000FF"/>
            <w:u w:val="single"/>
          </w:rPr>
          <w:t>gr</w:t>
        </w:r>
      </w:hyperlink>
      <w:r w:rsidRPr="006263BC">
        <w:rPr>
          <w:rFonts w:ascii="Tahoma" w:hAnsi="Tahoma" w:cs="Tahoma"/>
        </w:rPr>
        <w:fldChar w:fldCharType="begin"/>
      </w:r>
      <w:r w:rsidRPr="001340E0">
        <w:rPr>
          <w:rFonts w:ascii="Tahoma" w:hAnsi="Tahoma" w:cs="Tahoma"/>
          <w:lang w:val="el-GR"/>
        </w:rPr>
        <w:instrText xml:space="preserve"> </w:instrText>
      </w:r>
      <w:r w:rsidRPr="006263BC">
        <w:rPr>
          <w:rFonts w:ascii="Tahoma" w:hAnsi="Tahoma" w:cs="Tahoma"/>
        </w:rPr>
        <w:instrText>HYPERLINK</w:instrText>
      </w:r>
      <w:r w:rsidRPr="001340E0">
        <w:rPr>
          <w:rFonts w:ascii="Tahoma" w:hAnsi="Tahoma" w:cs="Tahoma"/>
          <w:lang w:val="el-GR"/>
        </w:rPr>
        <w:instrText xml:space="preserve"> "</w:instrText>
      </w:r>
      <w:r w:rsidRPr="006263BC">
        <w:rPr>
          <w:rFonts w:ascii="Tahoma" w:hAnsi="Tahoma" w:cs="Tahoma"/>
        </w:rPr>
        <w:instrText>http</w:instrText>
      </w:r>
      <w:r w:rsidRPr="001340E0">
        <w:rPr>
          <w:rFonts w:ascii="Tahoma" w:hAnsi="Tahoma" w:cs="Tahoma"/>
          <w:lang w:val="el-GR"/>
        </w:rPr>
        <w:instrText>://</w:instrText>
      </w:r>
      <w:r w:rsidRPr="006263BC">
        <w:rPr>
          <w:rFonts w:ascii="Tahoma" w:hAnsi="Tahoma" w:cs="Tahoma"/>
        </w:rPr>
        <w:instrText>www</w:instrText>
      </w:r>
      <w:r w:rsidRPr="001340E0">
        <w:rPr>
          <w:rFonts w:ascii="Tahoma" w:hAnsi="Tahoma" w:cs="Tahoma"/>
          <w:lang w:val="el-GR"/>
        </w:rPr>
        <w:instrText>.</w:instrText>
      </w:r>
      <w:r w:rsidRPr="006263BC">
        <w:rPr>
          <w:rFonts w:ascii="Tahoma" w:hAnsi="Tahoma" w:cs="Tahoma"/>
        </w:rPr>
        <w:instrText>ktpae</w:instrText>
      </w:r>
      <w:r w:rsidRPr="001340E0">
        <w:rPr>
          <w:rFonts w:ascii="Tahoma" w:hAnsi="Tahoma" w:cs="Tahoma"/>
          <w:lang w:val="el-GR"/>
        </w:rPr>
        <w:instrText>.</w:instrText>
      </w:r>
      <w:r w:rsidRPr="006263BC">
        <w:rPr>
          <w:rFonts w:ascii="Tahoma" w:hAnsi="Tahoma" w:cs="Tahoma"/>
        </w:rPr>
        <w:instrText>gr</w:instrText>
      </w:r>
      <w:r w:rsidRPr="001340E0">
        <w:rPr>
          <w:rFonts w:ascii="Tahoma" w:hAnsi="Tahoma" w:cs="Tahoma"/>
          <w:lang w:val="el-GR"/>
        </w:rPr>
        <w:instrText xml:space="preserve">" </w:instrText>
      </w:r>
      <w:r w:rsidRPr="006263BC">
        <w:rPr>
          <w:rFonts w:ascii="Tahoma" w:hAnsi="Tahoma" w:cs="Tahoma"/>
        </w:rPr>
      </w:r>
      <w:r w:rsidRPr="006263BC">
        <w:rPr>
          <w:rFonts w:ascii="Tahoma" w:hAnsi="Tahoma" w:cs="Tahoma"/>
        </w:rPr>
        <w:fldChar w:fldCharType="separate"/>
      </w:r>
    </w:p>
    <w:p w14:paraId="63E4FE84" w14:textId="77777777" w:rsidR="003707F7" w:rsidRPr="001340E0" w:rsidRDefault="00673EF1" w:rsidP="008F7A00">
      <w:pPr>
        <w:pBdr>
          <w:top w:val="nil"/>
          <w:left w:val="nil"/>
          <w:bottom w:val="nil"/>
          <w:right w:val="nil"/>
          <w:between w:val="nil"/>
        </w:pBdr>
        <w:spacing w:after="60"/>
        <w:ind w:left="567"/>
        <w:jc w:val="both"/>
        <w:rPr>
          <w:rFonts w:ascii="Tahoma" w:hAnsi="Tahoma" w:cs="Tahoma"/>
          <w:color w:val="000000"/>
          <w:lang w:val="el-GR"/>
        </w:rPr>
      </w:pPr>
      <w:r w:rsidRPr="006263BC">
        <w:rPr>
          <w:rFonts w:ascii="Tahoma" w:hAnsi="Tahoma" w:cs="Tahoma"/>
        </w:rPr>
        <w:lastRenderedPageBreak/>
        <w:fldChar w:fldCharType="end"/>
      </w:r>
      <w:r w:rsidRPr="001340E0">
        <w:rPr>
          <w:rFonts w:ascii="Tahoma" w:hAnsi="Tahoma" w:cs="Tahoma"/>
          <w:color w:val="000000"/>
          <w:lang w:val="el-GR"/>
        </w:rPr>
        <w:t xml:space="preserve">Κάθε είδους επικοινωνία και ανταλλαγή πληροφοριών πραγματοποιείται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w:t>
      </w:r>
    </w:p>
    <w:p w14:paraId="6305027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highlight w:val="white"/>
          <w:lang w:val="el-GR"/>
        </w:rPr>
      </w:pPr>
      <w:r w:rsidRPr="001340E0">
        <w:rPr>
          <w:rFonts w:ascii="Tahoma" w:hAnsi="Tahoma" w:cs="Tahoma"/>
          <w:color w:val="000000"/>
          <w:lang w:val="el-GR"/>
        </w:rPr>
        <w:t>β)</w:t>
      </w:r>
      <w:r w:rsidRPr="001340E0">
        <w:rPr>
          <w:rFonts w:ascii="Tahoma" w:hAnsi="Tahoma" w:cs="Tahoma"/>
          <w:color w:val="000000"/>
          <w:lang w:val="el-GR"/>
        </w:rPr>
        <w:tab/>
        <w:t xml:space="preserve">Οι προσφορές πρέπει να υποβάλλονται ηλεκτρονικά στην διεύθυνση : </w:t>
      </w:r>
      <w:hyperlink r:id="rId19">
        <w:r w:rsidRPr="006263BC">
          <w:rPr>
            <w:rFonts w:ascii="Tahoma" w:hAnsi="Tahoma" w:cs="Tahoma"/>
            <w:color w:val="0000FF"/>
            <w:highlight w:val="white"/>
            <w:u w:val="single"/>
          </w:rPr>
          <w:t>www</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promitheus</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gov</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gr</w:t>
        </w:r>
      </w:hyperlink>
      <w:r w:rsidRPr="001340E0">
        <w:rPr>
          <w:rFonts w:ascii="Tahoma" w:hAnsi="Tahoma" w:cs="Tahoma"/>
          <w:color w:val="000000"/>
          <w:highlight w:val="white"/>
          <w:lang w:val="el-GR"/>
        </w:rPr>
        <w:t xml:space="preserve"> </w:t>
      </w:r>
    </w:p>
    <w:p w14:paraId="76E7778C" w14:textId="77777777" w:rsidR="003707F7" w:rsidRPr="001340E0" w:rsidRDefault="003707F7" w:rsidP="008F7A00">
      <w:pPr>
        <w:pBdr>
          <w:top w:val="nil"/>
          <w:left w:val="nil"/>
          <w:bottom w:val="nil"/>
          <w:right w:val="nil"/>
          <w:between w:val="nil"/>
        </w:pBdr>
        <w:spacing w:after="60"/>
        <w:jc w:val="both"/>
        <w:rPr>
          <w:rFonts w:ascii="Tahoma" w:hAnsi="Tahoma" w:cs="Tahoma"/>
          <w:color w:val="000000"/>
          <w:lang w:val="el-GR"/>
        </w:rPr>
      </w:pPr>
    </w:p>
    <w:p w14:paraId="28E22C06" w14:textId="77777777" w:rsidR="003707F7" w:rsidRPr="006263BC" w:rsidRDefault="00673EF1" w:rsidP="00CF1601">
      <w:pPr>
        <w:pStyle w:val="2"/>
        <w:numPr>
          <w:ilvl w:val="1"/>
          <w:numId w:val="17"/>
        </w:numPr>
        <w:rPr>
          <w:rFonts w:cs="Tahoma"/>
          <w:lang w:val="el-GR"/>
        </w:rPr>
      </w:pPr>
      <w:bookmarkStart w:id="8" w:name="_Toc168997523"/>
      <w:r w:rsidRPr="006263BC">
        <w:rPr>
          <w:rFonts w:cs="Tahoma"/>
          <w:lang w:val="el-GR"/>
        </w:rPr>
        <w:t>Στοιχεία Διαδικασίας - Χρηματοδότηση</w:t>
      </w:r>
      <w:bookmarkEnd w:id="8"/>
    </w:p>
    <w:p w14:paraId="07BFA6E5" w14:textId="77777777" w:rsidR="003707F7" w:rsidRPr="006263BC" w:rsidRDefault="00673EF1" w:rsidP="008F7A00">
      <w:pPr>
        <w:jc w:val="both"/>
        <w:rPr>
          <w:rFonts w:ascii="Tahoma" w:hAnsi="Tahoma" w:cs="Tahoma"/>
        </w:rPr>
      </w:pPr>
      <w:r w:rsidRPr="006263BC">
        <w:rPr>
          <w:rFonts w:ascii="Tahoma" w:hAnsi="Tahoma" w:cs="Tahoma"/>
          <w:b/>
        </w:rPr>
        <w:t xml:space="preserve">Είδος διαδικασίας </w:t>
      </w:r>
    </w:p>
    <w:p w14:paraId="5E7241F5" w14:textId="0CEB79A0"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Ο διαγωνισμός θα διεξαχθεί με την ανοικτή διαδικασία του άρθρου 27 του ν. 4412/16</w:t>
      </w:r>
      <w:r w:rsidR="00960E41">
        <w:rPr>
          <w:rFonts w:ascii="Tahoma" w:hAnsi="Tahoma" w:cs="Tahoma"/>
          <w:color w:val="000000"/>
          <w:lang w:val="el-GR"/>
        </w:rPr>
        <w:t xml:space="preserve">, </w:t>
      </w:r>
      <w:r w:rsidR="00960E41" w:rsidRPr="00C7773D">
        <w:rPr>
          <w:rFonts w:ascii="Tahoma" w:hAnsi="Tahoma" w:cs="Tahoma"/>
          <w:color w:val="000000"/>
          <w:lang w:val="el-GR"/>
        </w:rPr>
        <w:t>όπως ισχύει</w:t>
      </w:r>
      <w:r w:rsidRPr="00C7773D">
        <w:rPr>
          <w:rFonts w:ascii="Tahoma" w:hAnsi="Tahoma" w:cs="Tahoma"/>
          <w:color w:val="000000"/>
          <w:lang w:val="el-GR"/>
        </w:rPr>
        <w:t>.</w:t>
      </w:r>
      <w:r w:rsidRPr="00811D42">
        <w:rPr>
          <w:rFonts w:ascii="Tahoma" w:hAnsi="Tahoma" w:cs="Tahoma"/>
          <w:color w:val="000000"/>
          <w:lang w:val="el-GR"/>
        </w:rPr>
        <w:t xml:space="preserve"> </w:t>
      </w:r>
    </w:p>
    <w:p w14:paraId="605938A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9DE768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Χρηματοδότηση της σύμβασης</w:t>
      </w:r>
    </w:p>
    <w:p w14:paraId="467593B9" w14:textId="0646696B" w:rsidR="003707F7" w:rsidRPr="00811D42" w:rsidRDefault="00673EF1" w:rsidP="00D56D20">
      <w:pPr>
        <w:pBdr>
          <w:top w:val="nil"/>
          <w:left w:val="nil"/>
          <w:bottom w:val="nil"/>
          <w:right w:val="nil"/>
          <w:between w:val="nil"/>
        </w:pBdr>
        <w:spacing w:before="120" w:after="60"/>
        <w:jc w:val="both"/>
        <w:rPr>
          <w:rFonts w:ascii="Tahoma" w:hAnsi="Tahoma" w:cs="Tahoma"/>
          <w:color w:val="000000"/>
          <w:lang w:val="el-GR"/>
        </w:rPr>
      </w:pPr>
      <w:r w:rsidRPr="0043404F">
        <w:rPr>
          <w:rFonts w:ascii="Tahoma" w:hAnsi="Tahoma" w:cs="Tahoma"/>
          <w:color w:val="000000"/>
          <w:lang w:val="el-GR"/>
        </w:rPr>
        <w:t xml:space="preserve">Φορέας χρηματοδότησης της παρούσας σύμβασης είναι </w:t>
      </w:r>
      <w:r w:rsidR="005E27DC" w:rsidRPr="0043404F">
        <w:rPr>
          <w:rFonts w:ascii="Tahoma" w:hAnsi="Tahoma" w:cs="Tahoma"/>
          <w:color w:val="000000"/>
          <w:lang w:val="el-GR"/>
        </w:rPr>
        <w:t>το Υπουργείο Ψηφιακής Διακυβέρνησης</w:t>
      </w:r>
      <w:r w:rsidR="00B73E62" w:rsidRPr="0043404F">
        <w:rPr>
          <w:rFonts w:ascii="Tahoma" w:hAnsi="Tahoma" w:cs="Tahoma"/>
          <w:color w:val="000000"/>
          <w:lang w:val="el-GR"/>
        </w:rPr>
        <w:t>.</w:t>
      </w:r>
    </w:p>
    <w:p w14:paraId="3D0F17EE" w14:textId="77777777" w:rsidR="004B347E" w:rsidRPr="001D1A22" w:rsidRDefault="004B347E" w:rsidP="004B347E">
      <w:pPr>
        <w:jc w:val="both"/>
        <w:rPr>
          <w:rFonts w:ascii="Tahoma" w:hAnsi="Tahoma" w:cs="Tahoma"/>
          <w:color w:val="000000"/>
          <w:lang w:val="el-GR"/>
        </w:rPr>
      </w:pPr>
      <w:r w:rsidRPr="001D1A22">
        <w:rPr>
          <w:rFonts w:ascii="Tahoma" w:hAnsi="Tahoma" w:cs="Tahoma"/>
          <w:color w:val="000000"/>
          <w:lang w:val="el-GR"/>
        </w:rPr>
        <w:t>Η δαπάνη θα καλυφθεί από την Έκτακτη Επιχορήγηση του Υπουργείου Ψηφιακής Διακυβέρνησης, σύμφωνα με τα υπ’ αρ. Πρωτ. ΚτΠ Μ.Α.Ε. 1402/24-01-2023 (Α.Π.: 2329 ΕΞ 2023/ ΥΨηΔ 19/01/2023), 6427/28-03-2023 (Α.Π.: 1899/28-03-2023) και 27856/27-12-2023 (Α.Π.: 55051 ΕΞ 2023/ ΥΨηΔ 22/12/2023) έγγραφα.</w:t>
      </w:r>
    </w:p>
    <w:p w14:paraId="47EBA880"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9" w:name="_Toc168997524"/>
      <w:r w:rsidRPr="006263BC">
        <w:rPr>
          <w:rFonts w:cs="Tahoma"/>
          <w:lang w:val="el-GR"/>
        </w:rPr>
        <w:t>Συνοπτική Περιγραφή φυσικού και οικονομικού αντικειμένου της σύμβασης</w:t>
      </w:r>
      <w:bookmarkEnd w:id="9"/>
      <w:r w:rsidRPr="006263BC">
        <w:rPr>
          <w:rFonts w:cs="Tahoma"/>
          <w:lang w:val="el-GR"/>
        </w:rPr>
        <w:t xml:space="preserve"> </w:t>
      </w:r>
    </w:p>
    <w:p w14:paraId="1C5412D2" w14:textId="77777777" w:rsidR="008572DF" w:rsidRDefault="008572DF" w:rsidP="008572DF">
      <w:pPr>
        <w:jc w:val="both"/>
        <w:rPr>
          <w:rFonts w:ascii="Tahoma" w:eastAsia="Times New Roman" w:hAnsi="Tahoma" w:cs="Tahoma"/>
          <w:color w:val="333333"/>
          <w:lang w:val="el-GR"/>
        </w:rPr>
      </w:pPr>
      <w:bookmarkStart w:id="10" w:name="_heading=h.1t3h5sf" w:colFirst="0" w:colLast="0"/>
      <w:bookmarkStart w:id="11" w:name="_heading=h.4d34og8" w:colFirst="0" w:colLast="0"/>
      <w:bookmarkStart w:id="12" w:name="_heading=h.2s8eyo1" w:colFirst="0" w:colLast="0"/>
      <w:bookmarkStart w:id="13" w:name="_heading=h.17dp8vu" w:colFirst="0" w:colLast="0"/>
      <w:bookmarkStart w:id="14" w:name="_heading=h.3rdcrjn" w:colFirst="0" w:colLast="0"/>
      <w:bookmarkStart w:id="15" w:name="_heading=h.26in1rg" w:colFirst="0" w:colLast="0"/>
      <w:bookmarkStart w:id="16" w:name="_heading=h.lnxbz9" w:colFirst="0" w:colLast="0"/>
      <w:bookmarkStart w:id="17" w:name="_heading=h.35nkun2" w:colFirst="0" w:colLast="0"/>
      <w:bookmarkStart w:id="18" w:name="_heading=h.1ksv4uv" w:colFirst="0" w:colLast="0"/>
      <w:bookmarkStart w:id="19" w:name="_heading=h.44sinio" w:colFirst="0" w:colLast="0"/>
      <w:bookmarkEnd w:id="10"/>
      <w:bookmarkEnd w:id="11"/>
      <w:bookmarkEnd w:id="12"/>
      <w:bookmarkEnd w:id="13"/>
      <w:bookmarkEnd w:id="14"/>
      <w:bookmarkEnd w:id="15"/>
      <w:bookmarkEnd w:id="16"/>
      <w:bookmarkEnd w:id="17"/>
      <w:bookmarkEnd w:id="18"/>
      <w:bookmarkEnd w:id="19"/>
      <w:r w:rsidRPr="00D97125">
        <w:rPr>
          <w:rFonts w:ascii="Tahoma" w:eastAsia="Times New Roman" w:hAnsi="Tahoma" w:cs="Tahoma"/>
          <w:color w:val="333333"/>
          <w:lang w:val="el-GR"/>
        </w:rPr>
        <w:t>Το αντικείμενο του έργου περιλαμβάνει την παροχή υπηρεσιών για την εξασφάλιση συμμόρφωσης</w:t>
      </w:r>
      <w:r w:rsidRPr="00076CCB">
        <w:rPr>
          <w:rFonts w:ascii="Tahoma" w:eastAsia="Times New Roman" w:hAnsi="Tahoma" w:cs="Tahoma"/>
          <w:color w:val="333333"/>
          <w:lang w:val="el-GR"/>
        </w:rPr>
        <w:t xml:space="preserve"> </w:t>
      </w:r>
      <w:r>
        <w:rPr>
          <w:rFonts w:ascii="Tahoma" w:eastAsia="Times New Roman" w:hAnsi="Tahoma" w:cs="Tahoma"/>
          <w:color w:val="333333"/>
          <w:lang w:val="el-GR"/>
        </w:rPr>
        <w:t>μ</w:t>
      </w:r>
      <w:r w:rsidRPr="00076CCB">
        <w:rPr>
          <w:rFonts w:ascii="Tahoma" w:eastAsia="Times New Roman" w:hAnsi="Tahoma" w:cs="Tahoma"/>
          <w:color w:val="333333"/>
          <w:lang w:val="el-GR"/>
        </w:rPr>
        <w:t>ε τον Γενικό Κανονισμό για την προστασία των Προσωπικών Δεδομένων (GDPR)</w:t>
      </w:r>
      <w:r w:rsidRPr="00D97125">
        <w:rPr>
          <w:rFonts w:ascii="Tahoma" w:eastAsia="Times New Roman" w:hAnsi="Tahoma" w:cs="Tahoma"/>
          <w:color w:val="333333"/>
          <w:lang w:val="el-GR"/>
        </w:rPr>
        <w:t xml:space="preserve"> του πληροφοριακού συστήματος </w:t>
      </w:r>
      <w:r w:rsidRPr="00076CCB">
        <w:rPr>
          <w:rFonts w:ascii="Tahoma" w:eastAsia="Times New Roman" w:hAnsi="Tahoma" w:cs="Tahoma"/>
          <w:color w:val="333333"/>
          <w:lang w:val="el-GR"/>
        </w:rPr>
        <w:t>“</w:t>
      </w:r>
      <w:r w:rsidRPr="00D97125">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Pr="00076CCB">
        <w:rPr>
          <w:rFonts w:ascii="Tahoma" w:eastAsia="Times New Roman" w:hAnsi="Tahoma" w:cs="Tahoma"/>
          <w:color w:val="333333"/>
          <w:lang w:val="el-GR"/>
        </w:rPr>
        <w:t>”</w:t>
      </w:r>
      <w:r>
        <w:rPr>
          <w:rFonts w:ascii="Tahoma" w:eastAsia="Times New Roman" w:hAnsi="Tahoma" w:cs="Tahoma"/>
          <w:color w:val="333333"/>
          <w:lang w:val="el-GR"/>
        </w:rPr>
        <w:t xml:space="preserve">. </w:t>
      </w:r>
    </w:p>
    <w:p w14:paraId="6062D47C" w14:textId="77777777" w:rsidR="008572DF" w:rsidRDefault="008572DF" w:rsidP="008572DF">
      <w:pPr>
        <w:jc w:val="both"/>
        <w:rPr>
          <w:rFonts w:ascii="Tahoma" w:eastAsia="Times New Roman" w:hAnsi="Tahoma" w:cs="Tahoma"/>
          <w:color w:val="333333"/>
          <w:lang w:val="el-GR"/>
        </w:rPr>
      </w:pPr>
    </w:p>
    <w:p w14:paraId="4A7E7CDA" w14:textId="77777777" w:rsidR="008572DF" w:rsidRPr="00D97125" w:rsidRDefault="008572DF" w:rsidP="008572DF">
      <w:pPr>
        <w:jc w:val="both"/>
        <w:rPr>
          <w:rFonts w:ascii="Tahoma" w:eastAsia="Times New Roman" w:hAnsi="Tahoma" w:cs="Tahoma"/>
          <w:color w:val="333333"/>
          <w:lang w:val="el-GR"/>
        </w:rPr>
      </w:pPr>
      <w:r>
        <w:rPr>
          <w:rFonts w:ascii="Tahoma" w:eastAsia="Times New Roman" w:hAnsi="Tahoma" w:cs="Tahoma"/>
          <w:color w:val="333333"/>
          <w:lang w:val="el-GR"/>
        </w:rPr>
        <w:t xml:space="preserve">Ειδικότερα το αντικείμενο του έργου </w:t>
      </w:r>
      <w:r w:rsidRPr="00D97125">
        <w:rPr>
          <w:rFonts w:ascii="Tahoma" w:eastAsia="Times New Roman" w:hAnsi="Tahoma" w:cs="Tahoma"/>
          <w:color w:val="333333"/>
          <w:lang w:val="el-GR"/>
        </w:rPr>
        <w:t>περιλαμβάνει</w:t>
      </w:r>
      <w:r>
        <w:rPr>
          <w:rFonts w:ascii="Tahoma" w:eastAsia="Times New Roman" w:hAnsi="Tahoma" w:cs="Tahoma"/>
          <w:color w:val="333333"/>
          <w:lang w:val="el-GR"/>
        </w:rPr>
        <w:t xml:space="preserve"> συνοπτικά τα εξής</w:t>
      </w:r>
      <w:r w:rsidRPr="00D97125">
        <w:rPr>
          <w:rFonts w:ascii="Tahoma" w:eastAsia="Times New Roman" w:hAnsi="Tahoma" w:cs="Tahoma"/>
          <w:color w:val="333333"/>
          <w:lang w:val="el-GR"/>
        </w:rPr>
        <w:t>:</w:t>
      </w:r>
    </w:p>
    <w:p w14:paraId="71888EEF" w14:textId="77777777" w:rsidR="008572DF" w:rsidRDefault="008572DF"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Αποτύπωση της υφιστάμενης κατάστασης δραστηριοτήτων επεξεργασίας προσωπικών δεδομένων</w:t>
      </w:r>
      <w:r>
        <w:rPr>
          <w:rFonts w:ascii="Tahoma" w:eastAsia="Times New Roman" w:hAnsi="Tahoma" w:cs="Tahoma"/>
          <w:color w:val="333333"/>
        </w:rPr>
        <w:t xml:space="preserve"> στο ανωτέρω πληροφοριακό σύστημα</w:t>
      </w:r>
      <w:r w:rsidRPr="00076CCB">
        <w:rPr>
          <w:rFonts w:ascii="Tahoma" w:eastAsia="Times New Roman" w:hAnsi="Tahoma" w:cs="Tahoma"/>
          <w:color w:val="333333"/>
        </w:rPr>
        <w:t>.</w:t>
      </w:r>
    </w:p>
    <w:p w14:paraId="1EE05B91" w14:textId="77777777" w:rsidR="008572DF" w:rsidRDefault="008572DF" w:rsidP="00CF1601">
      <w:pPr>
        <w:pStyle w:val="aff1"/>
        <w:numPr>
          <w:ilvl w:val="0"/>
          <w:numId w:val="37"/>
        </w:numPr>
        <w:tabs>
          <w:tab w:val="left" w:pos="567"/>
        </w:tabs>
        <w:ind w:left="0" w:firstLine="0"/>
        <w:rPr>
          <w:rFonts w:ascii="Tahoma" w:eastAsia="Times New Roman" w:hAnsi="Tahoma" w:cs="Tahoma"/>
          <w:color w:val="333333"/>
        </w:rPr>
      </w:pPr>
      <w:r w:rsidRPr="00E379B6">
        <w:rPr>
          <w:rFonts w:ascii="Tahoma" w:eastAsia="Times New Roman" w:hAnsi="Tahoma" w:cs="Tahoma"/>
          <w:color w:val="333333"/>
        </w:rPr>
        <w:t>Σχεδιασμός και υλοποίηση διαδικασιών και μηχανισμών ανταπόκρισης σε αιτήματα των υποκειμένων των δεδομένων κατά την άσκηση των δικαιωμάτων τους</w:t>
      </w:r>
      <w:r>
        <w:rPr>
          <w:rFonts w:ascii="Tahoma" w:eastAsia="Times New Roman" w:hAnsi="Tahoma" w:cs="Tahoma"/>
          <w:color w:val="333333"/>
        </w:rPr>
        <w:t>.</w:t>
      </w:r>
    </w:p>
    <w:p w14:paraId="20257D27" w14:textId="77777777" w:rsidR="008572DF" w:rsidRPr="00076CCB" w:rsidRDefault="008572DF"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Διενέργεια εκτίμησης αντικτύπου με την οποία η Αναθέτουσα Αρχή αποσκοπεί στην ανάδειξη των κινδύνων για την ιδιωτικότητα των υποκειμένων των δεδομένων που απορρέουν από τον τρόπο που το προς υλοποίηση σύστημα θα επεξεργάζεται (αποθηκεύει, μεταδίδει, τροποποιεί, διαγράφει κλπ.) τα προσωπικά δεδομένα, καθώς και στην αξιολόγηση τους, έτσι ώστε να οδηγήσει στη λήψη κατάλληλων σχεδιαστικών μέτρων για των μετριασμό αυτών των κινδύνων.</w:t>
      </w:r>
    </w:p>
    <w:p w14:paraId="593F12D7" w14:textId="77777777" w:rsidR="008572DF" w:rsidRPr="00076CCB" w:rsidRDefault="008572DF"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Σχεδιασμός πλαισίου </w:t>
      </w:r>
      <w:r w:rsidRPr="00513396">
        <w:rPr>
          <w:rFonts w:ascii="Tahoma" w:eastAsia="Times New Roman" w:hAnsi="Tahoma" w:cs="Tahoma"/>
          <w:color w:val="333333"/>
        </w:rPr>
        <w:t>ανταπόκρισης σε συμβάντα παραβίασης της ασφάλειας των προσωπικών δεδομένων</w:t>
      </w:r>
      <w:r>
        <w:rPr>
          <w:rFonts w:ascii="Tahoma" w:eastAsia="Times New Roman" w:hAnsi="Tahoma" w:cs="Tahoma"/>
          <w:color w:val="333333"/>
        </w:rPr>
        <w:t xml:space="preserve">. </w:t>
      </w:r>
    </w:p>
    <w:p w14:paraId="63C29B7E" w14:textId="77777777" w:rsidR="008572DF" w:rsidRPr="00076CCB" w:rsidRDefault="008572DF"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Έλεγχοι Τρωτότητας και </w:t>
      </w:r>
      <w:r w:rsidRPr="00076CCB">
        <w:rPr>
          <w:rFonts w:ascii="Tahoma" w:eastAsia="Times New Roman" w:hAnsi="Tahoma" w:cs="Tahoma"/>
          <w:color w:val="333333"/>
        </w:rPr>
        <w:t>Παρείδυσης (</w:t>
      </w:r>
      <w:r>
        <w:rPr>
          <w:rFonts w:ascii="Tahoma" w:eastAsia="Times New Roman" w:hAnsi="Tahoma" w:cs="Tahoma"/>
          <w:color w:val="333333"/>
          <w:lang w:val="en-US"/>
        </w:rPr>
        <w:t>Vulnerability</w:t>
      </w:r>
      <w:r w:rsidRPr="00076CCB">
        <w:rPr>
          <w:rFonts w:ascii="Tahoma" w:eastAsia="Times New Roman" w:hAnsi="Tahoma" w:cs="Tahoma"/>
          <w:color w:val="333333"/>
        </w:rPr>
        <w:t xml:space="preserve"> </w:t>
      </w:r>
      <w:r>
        <w:rPr>
          <w:rFonts w:ascii="Tahoma" w:eastAsia="Times New Roman" w:hAnsi="Tahoma" w:cs="Tahoma"/>
          <w:color w:val="333333"/>
          <w:lang w:val="en-US"/>
        </w:rPr>
        <w:t>Tests</w:t>
      </w:r>
      <w:r w:rsidRPr="00076CCB">
        <w:rPr>
          <w:rFonts w:ascii="Tahoma" w:eastAsia="Times New Roman" w:hAnsi="Tahoma" w:cs="Tahoma"/>
          <w:color w:val="333333"/>
        </w:rPr>
        <w:t>, Penetration Tests)</w:t>
      </w:r>
      <w:r>
        <w:rPr>
          <w:rFonts w:ascii="Tahoma" w:eastAsia="Times New Roman" w:hAnsi="Tahoma" w:cs="Tahoma"/>
          <w:color w:val="333333"/>
        </w:rPr>
        <w:t xml:space="preserve"> προς αναγνώριση </w:t>
      </w:r>
      <w:r w:rsidRPr="00802630">
        <w:rPr>
          <w:rFonts w:ascii="Tahoma" w:eastAsia="Times New Roman" w:hAnsi="Tahoma" w:cs="Tahoma"/>
          <w:color w:val="333333"/>
        </w:rPr>
        <w:t>πιθανών ευπαθειών και κενών ασφάλειας τ</w:t>
      </w:r>
      <w:r>
        <w:rPr>
          <w:rFonts w:ascii="Tahoma" w:eastAsia="Times New Roman" w:hAnsi="Tahoma" w:cs="Tahoma"/>
          <w:color w:val="333333"/>
        </w:rPr>
        <w:t>ου πληροφοριακού συστήματος.</w:t>
      </w:r>
    </w:p>
    <w:p w14:paraId="3BD4255D" w14:textId="77777777" w:rsidR="008572DF" w:rsidRPr="00E379B6" w:rsidRDefault="008572DF"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Σχέδιο Δράσης</w:t>
      </w:r>
      <w:r w:rsidRPr="00802630">
        <w:t xml:space="preserve"> </w:t>
      </w:r>
      <w:r w:rsidRPr="00E379B6">
        <w:rPr>
          <w:rFonts w:ascii="Tahoma" w:eastAsia="Times New Roman" w:hAnsi="Tahoma" w:cs="Tahoma"/>
          <w:color w:val="333333"/>
        </w:rPr>
        <w:t>για την υλοποίηση των απαιτούμενων μέτρων, τη διασφάλιση της σύννομής επεξεργασίας των προσωπικών δεδομένων βάσει των απαιτήσεων του ΓΚΔΠ και την επίτευξη ενός επαρκούς επιπέδου προστασίας προσωπικών δεδομένων στ</w:t>
      </w:r>
      <w:r>
        <w:rPr>
          <w:rFonts w:ascii="Tahoma" w:eastAsia="Times New Roman" w:hAnsi="Tahoma" w:cs="Tahoma"/>
          <w:color w:val="333333"/>
        </w:rPr>
        <w:t>ο πληροφοριακό σύστημα</w:t>
      </w:r>
      <w:r w:rsidRPr="00E379B6">
        <w:rPr>
          <w:rFonts w:ascii="Tahoma" w:eastAsia="Times New Roman" w:hAnsi="Tahoma" w:cs="Tahoma"/>
          <w:color w:val="333333"/>
        </w:rPr>
        <w:t>.</w:t>
      </w:r>
    </w:p>
    <w:p w14:paraId="18F557E1" w14:textId="502D0060" w:rsidR="001E6DD9" w:rsidRPr="001E6DD9" w:rsidRDefault="001E6DD9" w:rsidP="001E6DD9">
      <w:pPr>
        <w:spacing w:before="120" w:after="120"/>
        <w:jc w:val="both"/>
        <w:rPr>
          <w:rFonts w:ascii="Tahoma" w:eastAsia="Tahoma" w:hAnsi="Tahoma" w:cs="Tahoma"/>
          <w:lang w:val="el-GR" w:eastAsia="zh-CN"/>
        </w:rPr>
      </w:pPr>
      <w:r w:rsidRPr="001E6DD9">
        <w:rPr>
          <w:rFonts w:ascii="Tahoma" w:eastAsia="Tahoma" w:hAnsi="Tahoma" w:cs="Tahoma"/>
          <w:lang w:val="el-GR" w:eastAsia="zh-CN"/>
        </w:rPr>
        <w:t xml:space="preserve">Οι παρεχόμενες υπηρεσίες κατατάσσονται στους ακόλουθους κωδικούς του Κοινού Λεξιλογίου δημοσίων συμβάσεων (CPV) : </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8079"/>
      </w:tblGrid>
      <w:tr w:rsidR="001E6DD9" w:rsidRPr="00272D19" w14:paraId="37F3138B" w14:textId="77777777" w:rsidTr="00A93BA8">
        <w:trPr>
          <w:trHeight w:val="510"/>
          <w:jc w:val="center"/>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7390325" w14:textId="09B88AEC" w:rsidR="001E6DD9" w:rsidRPr="003A6C0B" w:rsidRDefault="009F46F5" w:rsidP="001E6DD9">
            <w:pPr>
              <w:spacing w:before="120"/>
              <w:jc w:val="both"/>
              <w:rPr>
                <w:rFonts w:ascii="Tahoma" w:eastAsia="Tahoma" w:hAnsi="Tahoma" w:cs="Tahoma"/>
                <w:b/>
                <w:bCs/>
                <w:lang w:val="el-GR" w:eastAsia="zh-CN"/>
              </w:rPr>
            </w:pPr>
            <w:r w:rsidRPr="003A6C0B">
              <w:rPr>
                <w:rFonts w:ascii="Tahoma" w:eastAsia="Tahoma" w:hAnsi="Tahoma" w:cs="Tahoma"/>
                <w:lang w:val="el-GR" w:eastAsia="zh-CN"/>
              </w:rPr>
              <w:t>72221000-0</w:t>
            </w:r>
          </w:p>
        </w:tc>
        <w:tc>
          <w:tcPr>
            <w:tcW w:w="8079" w:type="dxa"/>
            <w:tcBorders>
              <w:top w:val="single" w:sz="4" w:space="0" w:color="auto"/>
              <w:left w:val="single" w:sz="4" w:space="0" w:color="auto"/>
              <w:bottom w:val="single" w:sz="4" w:space="0" w:color="auto"/>
              <w:right w:val="single" w:sz="4" w:space="0" w:color="auto"/>
            </w:tcBorders>
            <w:vAlign w:val="center"/>
            <w:hideMark/>
          </w:tcPr>
          <w:p w14:paraId="013A62F5" w14:textId="37534E88" w:rsidR="001E6DD9" w:rsidRPr="001E6DD9" w:rsidRDefault="009F46F5" w:rsidP="001E6DD9">
            <w:pPr>
              <w:spacing w:before="120"/>
              <w:jc w:val="both"/>
              <w:rPr>
                <w:rFonts w:ascii="Tahoma" w:eastAsia="Tahoma" w:hAnsi="Tahoma" w:cs="Tahoma"/>
                <w:b/>
                <w:bCs/>
                <w:lang w:val="el-GR" w:eastAsia="zh-CN"/>
              </w:rPr>
            </w:pPr>
            <w:r w:rsidRPr="003A6C0B">
              <w:rPr>
                <w:rFonts w:ascii="Tahoma" w:eastAsia="Tahoma" w:hAnsi="Tahoma" w:cs="Tahoma"/>
                <w:lang w:val="el-GR" w:eastAsia="zh-CN"/>
              </w:rPr>
              <w:t>Υπηρεσίες παροχής συμβουλών επιχειρησιακής ανάλυσης</w:t>
            </w:r>
            <w:r w:rsidR="001E6DD9" w:rsidRPr="003A6C0B">
              <w:rPr>
                <w:rFonts w:ascii="Tahoma" w:eastAsia="Tahoma" w:hAnsi="Tahoma" w:cs="Tahoma"/>
                <w:lang w:val="el-GR" w:eastAsia="zh-CN"/>
              </w:rPr>
              <w:t>.</w:t>
            </w:r>
          </w:p>
        </w:tc>
      </w:tr>
    </w:tbl>
    <w:p w14:paraId="3B943063" w14:textId="77777777" w:rsidR="001E6DD9" w:rsidRPr="001E6DD9" w:rsidRDefault="001E6DD9" w:rsidP="001E6DD9">
      <w:pPr>
        <w:spacing w:before="120"/>
        <w:jc w:val="both"/>
        <w:rPr>
          <w:rFonts w:ascii="Tahoma" w:eastAsia="Tahoma" w:hAnsi="Tahoma" w:cs="Tahoma"/>
          <w:lang w:val="el-GR" w:eastAsia="zh-CN"/>
        </w:rPr>
      </w:pPr>
      <w:r w:rsidRPr="001E6DD9">
        <w:rPr>
          <w:rFonts w:ascii="Tahoma" w:eastAsia="Tahoma" w:hAnsi="Tahoma" w:cs="Tahoma"/>
          <w:lang w:val="el-GR" w:eastAsia="zh-CN"/>
        </w:rPr>
        <w:t>Το αντικείμενο της παρούσας σύμβασης δεν υποδιαιρείται σε τμήματα, λόγω της αλληλοσυσχέτισης και της συμπληρωματικότητας του έργου που αφορά.</w:t>
      </w:r>
    </w:p>
    <w:p w14:paraId="3F110A99" w14:textId="748D7D15" w:rsidR="001E6DD9" w:rsidRPr="001E6DD9" w:rsidRDefault="001E6DD9" w:rsidP="001E6DD9">
      <w:pPr>
        <w:spacing w:before="120"/>
        <w:jc w:val="both"/>
        <w:rPr>
          <w:rFonts w:ascii="Tahoma" w:eastAsia="Tahoma" w:hAnsi="Tahoma" w:cs="Tahoma"/>
          <w:i/>
          <w:iCs/>
          <w:lang w:val="el-GR" w:eastAsia="zh-CN"/>
        </w:rPr>
      </w:pPr>
      <w:r w:rsidRPr="001E6DD9">
        <w:rPr>
          <w:rFonts w:ascii="Tahoma" w:eastAsia="Tahoma" w:hAnsi="Tahoma" w:cs="Tahoma"/>
          <w:lang w:val="el-GR" w:eastAsia="zh-CN"/>
        </w:rPr>
        <w:lastRenderedPageBreak/>
        <w:t xml:space="preserve">Η εκτιμώμενη αξία της σύμβασης ανέρχεται στο ποσό των </w:t>
      </w:r>
      <w:r w:rsidR="005C43B0">
        <w:rPr>
          <w:rFonts w:ascii="Tahoma" w:eastAsia="Tahoma" w:hAnsi="Tahoma" w:cs="Tahoma"/>
          <w:lang w:val="el-GR" w:eastAsia="zh-CN"/>
        </w:rPr>
        <w:t>εκατόν είκοσι χιλιάδων ευρώ</w:t>
      </w:r>
      <w:r w:rsidRPr="001E6DD9">
        <w:rPr>
          <w:rFonts w:ascii="Tahoma" w:eastAsia="Tahoma" w:hAnsi="Tahoma" w:cs="Tahoma"/>
          <w:lang w:val="el-GR" w:eastAsia="zh-CN"/>
        </w:rPr>
        <w:t xml:space="preserve"> </w:t>
      </w:r>
      <w:r w:rsidR="005C43B0">
        <w:rPr>
          <w:rFonts w:ascii="Tahoma" w:eastAsia="Tahoma" w:hAnsi="Tahoma" w:cs="Tahoma"/>
          <w:lang w:val="el-GR" w:eastAsia="zh-CN"/>
        </w:rPr>
        <w:t>(</w:t>
      </w:r>
      <w:r w:rsidRPr="001E6DD9">
        <w:rPr>
          <w:rFonts w:ascii="Tahoma" w:eastAsia="Tahoma" w:hAnsi="Tahoma" w:cs="Tahoma"/>
          <w:lang w:val="el-GR" w:eastAsia="zh-CN"/>
        </w:rPr>
        <w:t>1</w:t>
      </w:r>
      <w:r w:rsidR="005C43B0" w:rsidRPr="005C43B0">
        <w:rPr>
          <w:rFonts w:ascii="Tahoma" w:eastAsia="Tahoma" w:hAnsi="Tahoma" w:cs="Tahoma"/>
          <w:lang w:val="el-GR" w:eastAsia="zh-CN"/>
        </w:rPr>
        <w:t>2</w:t>
      </w:r>
      <w:r w:rsidRPr="001E6DD9">
        <w:rPr>
          <w:rFonts w:ascii="Tahoma" w:eastAsia="Tahoma" w:hAnsi="Tahoma" w:cs="Tahoma"/>
          <w:lang w:val="el-GR" w:eastAsia="zh-CN"/>
        </w:rPr>
        <w:t>0.000,00€</w:t>
      </w:r>
      <w:r w:rsidR="005C43B0">
        <w:rPr>
          <w:rFonts w:ascii="Tahoma" w:eastAsia="Tahoma" w:hAnsi="Tahoma" w:cs="Tahoma"/>
          <w:lang w:val="el-GR" w:eastAsia="zh-CN"/>
        </w:rPr>
        <w:t>)</w:t>
      </w:r>
      <w:r w:rsidRPr="001E6DD9">
        <w:rPr>
          <w:rFonts w:ascii="Tahoma" w:eastAsia="Tahoma" w:hAnsi="Tahoma" w:cs="Tahoma"/>
          <w:lang w:val="el-GR" w:eastAsia="zh-CN"/>
        </w:rPr>
        <w:t xml:space="preserve"> μη περιλαμβανομένου ΦΠΑ (Προϋπολογισμός με ΦΠΑ: </w:t>
      </w:r>
      <w:r w:rsidR="005C43B0" w:rsidRPr="005C43B0">
        <w:rPr>
          <w:rFonts w:ascii="Tahoma" w:eastAsia="Tahoma" w:hAnsi="Tahoma" w:cs="Tahoma"/>
          <w:lang w:val="el-GR" w:eastAsia="zh-CN"/>
        </w:rPr>
        <w:t>148.800</w:t>
      </w:r>
      <w:r w:rsidRPr="001E6DD9">
        <w:rPr>
          <w:rFonts w:ascii="Tahoma" w:eastAsia="Tahoma" w:hAnsi="Tahoma" w:cs="Tahoma"/>
          <w:lang w:val="el-GR" w:eastAsia="zh-CN"/>
        </w:rPr>
        <w:t xml:space="preserve">,00€ , ΦΠΑ 24% </w:t>
      </w:r>
      <w:r w:rsidR="005C43B0">
        <w:rPr>
          <w:rFonts w:ascii="Tahoma" w:eastAsia="Tahoma" w:hAnsi="Tahoma" w:cs="Tahoma"/>
          <w:lang w:val="el-GR" w:eastAsia="zh-CN"/>
        </w:rPr>
        <w:t>28.800</w:t>
      </w:r>
      <w:r w:rsidRPr="001E6DD9">
        <w:rPr>
          <w:rFonts w:ascii="Tahoma" w:eastAsia="Tahoma" w:hAnsi="Tahoma" w:cs="Tahoma"/>
          <w:lang w:val="el-GR" w:eastAsia="zh-CN"/>
        </w:rPr>
        <w:t xml:space="preserve">,00€) </w:t>
      </w:r>
    </w:p>
    <w:p w14:paraId="02943563" w14:textId="33AA9A08" w:rsidR="003707F7" w:rsidRPr="001E6DD9" w:rsidRDefault="00673EF1" w:rsidP="001E6DD9">
      <w:pPr>
        <w:pStyle w:val="normalwithoutspacing"/>
        <w:spacing w:before="120"/>
      </w:pPr>
      <w:r w:rsidRPr="006263BC">
        <w:t xml:space="preserve">Η διάρκεια της σύμβασης ορίζεται σε </w:t>
      </w:r>
      <w:r w:rsidR="00456EE1">
        <w:rPr>
          <w:b/>
          <w:bCs/>
        </w:rPr>
        <w:t>έξι (6</w:t>
      </w:r>
      <w:r w:rsidR="009427C4">
        <w:rPr>
          <w:b/>
          <w:bCs/>
        </w:rPr>
        <w:t>)</w:t>
      </w:r>
      <w:r w:rsidR="00BE2873" w:rsidRPr="006263BC">
        <w:rPr>
          <w:b/>
          <w:bCs/>
        </w:rPr>
        <w:t xml:space="preserve"> μήνες</w:t>
      </w:r>
      <w:r w:rsidR="009D3780" w:rsidRPr="001E6DD9">
        <w:t>,</w:t>
      </w:r>
      <w:r w:rsidR="009D3780" w:rsidRPr="001E6DD9">
        <w:rPr>
          <w:b/>
          <w:bCs/>
        </w:rPr>
        <w:t xml:space="preserve"> </w:t>
      </w:r>
      <w:r w:rsidR="006E21EC" w:rsidRPr="001E6DD9">
        <w:t xml:space="preserve">από την υπογραφή της σχετικής σύμβασης </w:t>
      </w:r>
      <w:r w:rsidRPr="001E6DD9">
        <w:t>συμπεριλαμβανομένης της διαδικασίας ελέγχου και παραλαβής παραδοτέων</w:t>
      </w:r>
      <w:r w:rsidR="00F16E25">
        <w:t>.</w:t>
      </w:r>
    </w:p>
    <w:p w14:paraId="0AD0CFFD" w14:textId="5C990653" w:rsidR="003707F7" w:rsidRPr="00F5775A" w:rsidRDefault="00673EF1" w:rsidP="001E6DD9">
      <w:pPr>
        <w:spacing w:before="120"/>
        <w:jc w:val="both"/>
        <w:rPr>
          <w:rFonts w:ascii="Tahoma" w:hAnsi="Tahoma" w:cs="Tahoma"/>
          <w:lang w:val="el-GR"/>
        </w:rPr>
      </w:pPr>
      <w:r w:rsidRPr="001E6DD9">
        <w:rPr>
          <w:rFonts w:ascii="Tahoma" w:hAnsi="Tahoma" w:cs="Tahoma"/>
          <w:lang w:val="el-GR"/>
        </w:rPr>
        <w:t>Αναλυτική περιγραφή του φυσικού και οικονομικού αντικειμένου της σύμβασης δίδεται στο</w:t>
      </w:r>
      <w:r w:rsidR="003F43B1" w:rsidRPr="001E6DD9">
        <w:rPr>
          <w:rFonts w:ascii="Tahoma" w:hAnsi="Tahoma" w:cs="Tahoma"/>
          <w:lang w:val="el-GR"/>
        </w:rPr>
        <w:t xml:space="preserve"> </w:t>
      </w:r>
      <w:r w:rsidR="003F43B1" w:rsidRPr="00F5775A">
        <w:rPr>
          <w:rFonts w:ascii="Tahoma" w:hAnsi="Tahoma" w:cs="Tahoma"/>
          <w:b/>
          <w:bCs/>
          <w:lang w:val="el-GR"/>
        </w:rPr>
        <w:fldChar w:fldCharType="begin"/>
      </w:r>
      <w:r w:rsidR="003F43B1" w:rsidRPr="00F5775A">
        <w:rPr>
          <w:rFonts w:ascii="Tahoma" w:hAnsi="Tahoma" w:cs="Tahoma"/>
          <w:b/>
          <w:bCs/>
          <w:lang w:val="el-GR"/>
        </w:rPr>
        <w:instrText xml:space="preserve"> REF _Ref496625830 \h </w:instrText>
      </w:r>
      <w:r w:rsidR="001E6DD9" w:rsidRPr="00F5775A">
        <w:rPr>
          <w:rFonts w:ascii="Tahoma" w:hAnsi="Tahoma" w:cs="Tahoma"/>
          <w:b/>
          <w:bCs/>
          <w:lang w:val="el-GR"/>
        </w:rPr>
        <w:instrText xml:space="preserve"> \* MERGEFORMAT </w:instrText>
      </w:r>
      <w:r w:rsidR="003F43B1" w:rsidRPr="00F5775A">
        <w:rPr>
          <w:rFonts w:ascii="Tahoma" w:hAnsi="Tahoma" w:cs="Tahoma"/>
          <w:b/>
          <w:bCs/>
          <w:lang w:val="el-GR"/>
        </w:rPr>
      </w:r>
      <w:r w:rsidR="003F43B1" w:rsidRPr="00F5775A">
        <w:rPr>
          <w:rFonts w:ascii="Tahoma" w:hAnsi="Tahoma" w:cs="Tahoma"/>
          <w:b/>
          <w:bCs/>
          <w:lang w:val="el-GR"/>
        </w:rPr>
        <w:fldChar w:fldCharType="separate"/>
      </w:r>
      <w:r w:rsidR="00E46F88" w:rsidRPr="00F5775A">
        <w:rPr>
          <w:rFonts w:ascii="Tahoma" w:hAnsi="Tahoma" w:cs="Tahoma"/>
          <w:b/>
          <w:bCs/>
          <w:lang w:val="el-GR"/>
        </w:rPr>
        <w:t>ΠΑΡΑΡΤΗΜΑ Ι – Αναλυτική Περιγραφή Φυσικού και Οικονομικού Αντικειμένου του ‘</w:t>
      </w:r>
      <w:r w:rsidR="00E46F88" w:rsidRPr="00F5775A">
        <w:rPr>
          <w:rFonts w:cs="Tahoma"/>
          <w:lang w:val="el-GR"/>
        </w:rPr>
        <w:t>Εργου</w:t>
      </w:r>
      <w:r w:rsidR="003F43B1" w:rsidRPr="00F5775A">
        <w:rPr>
          <w:rFonts w:ascii="Tahoma" w:hAnsi="Tahoma" w:cs="Tahoma"/>
          <w:b/>
          <w:bCs/>
          <w:lang w:val="el-GR"/>
        </w:rPr>
        <w:fldChar w:fldCharType="end"/>
      </w:r>
      <w:r w:rsidR="00F0694C" w:rsidRPr="00F5775A">
        <w:rPr>
          <w:rFonts w:ascii="Tahoma" w:hAnsi="Tahoma" w:cs="Tahoma"/>
          <w:lang w:val="el-GR"/>
        </w:rPr>
        <w:t>.</w:t>
      </w:r>
    </w:p>
    <w:p w14:paraId="07C7D929" w14:textId="77777777" w:rsidR="003707F7" w:rsidRPr="00F5775A" w:rsidRDefault="00673EF1" w:rsidP="001E6DD9">
      <w:pPr>
        <w:pBdr>
          <w:top w:val="nil"/>
          <w:left w:val="nil"/>
          <w:bottom w:val="nil"/>
          <w:right w:val="nil"/>
          <w:between w:val="nil"/>
        </w:pBdr>
        <w:spacing w:before="120" w:after="60"/>
        <w:jc w:val="both"/>
        <w:rPr>
          <w:rFonts w:ascii="Tahoma" w:hAnsi="Tahoma" w:cs="Tahoma"/>
          <w:color w:val="000000"/>
          <w:lang w:val="el-GR"/>
        </w:rPr>
      </w:pPr>
      <w:r w:rsidRPr="00F5775A">
        <w:rPr>
          <w:rFonts w:ascii="Tahoma" w:hAnsi="Tahoma" w:cs="Tahoma"/>
          <w:color w:val="000000"/>
          <w:lang w:val="el-GR"/>
        </w:rPr>
        <w:t xml:space="preserve">Η σύμβαση θα ανατεθεί με το κριτήριο της πλέον συμφέρουσας από οικονομική άποψη προσφοράς, </w:t>
      </w:r>
      <w:r w:rsidRPr="00F5775A">
        <w:rPr>
          <w:rFonts w:ascii="Tahoma" w:hAnsi="Tahoma" w:cs="Tahoma"/>
          <w:b/>
          <w:bCs/>
          <w:color w:val="000000"/>
          <w:lang w:val="el-GR"/>
        </w:rPr>
        <w:t>βάσει της βέλτιστης σχέσης ποιότητας – τιμής</w:t>
      </w:r>
      <w:r w:rsidRPr="00F5775A">
        <w:rPr>
          <w:rFonts w:ascii="Tahoma" w:hAnsi="Tahoma" w:cs="Tahoma"/>
          <w:color w:val="000000"/>
          <w:lang w:val="el-GR"/>
        </w:rPr>
        <w:t>.</w:t>
      </w:r>
    </w:p>
    <w:p w14:paraId="18E29F80" w14:textId="77777777" w:rsidR="003707F7" w:rsidRPr="00F5775A" w:rsidRDefault="003707F7" w:rsidP="008F7A00">
      <w:pPr>
        <w:jc w:val="both"/>
        <w:rPr>
          <w:rFonts w:ascii="Tahoma" w:hAnsi="Tahoma" w:cs="Tahoma"/>
          <w:lang w:val="el-GR"/>
        </w:rPr>
      </w:pPr>
    </w:p>
    <w:p w14:paraId="490DC320" w14:textId="77777777" w:rsidR="003707F7" w:rsidRPr="00F5775A" w:rsidRDefault="00673EF1" w:rsidP="00CF1601">
      <w:pPr>
        <w:pStyle w:val="2"/>
        <w:numPr>
          <w:ilvl w:val="1"/>
          <w:numId w:val="17"/>
        </w:numPr>
        <w:rPr>
          <w:rFonts w:cs="Tahoma"/>
          <w:lang w:val="el-GR"/>
        </w:rPr>
      </w:pPr>
      <w:bookmarkStart w:id="20" w:name="_Hlk140666167"/>
      <w:r w:rsidRPr="00F5775A">
        <w:rPr>
          <w:rFonts w:cs="Tahoma"/>
          <w:lang w:val="el-GR"/>
        </w:rPr>
        <w:tab/>
      </w:r>
      <w:bookmarkStart w:id="21" w:name="_Toc168997525"/>
      <w:r w:rsidRPr="00F5775A">
        <w:rPr>
          <w:rFonts w:cs="Tahoma"/>
          <w:lang w:val="el-GR"/>
        </w:rPr>
        <w:t>Θεσμικό πλαίσιο</w:t>
      </w:r>
      <w:bookmarkEnd w:id="21"/>
      <w:r w:rsidRPr="00F5775A">
        <w:rPr>
          <w:rFonts w:cs="Tahoma"/>
          <w:lang w:val="el-GR"/>
        </w:rPr>
        <w:t xml:space="preserve"> </w:t>
      </w:r>
    </w:p>
    <w:bookmarkEnd w:id="20"/>
    <w:p w14:paraId="30037C77" w14:textId="77777777" w:rsidR="003707F7" w:rsidRPr="00811D42" w:rsidRDefault="00673EF1" w:rsidP="008F7A00">
      <w:pPr>
        <w:tabs>
          <w:tab w:val="left" w:pos="284"/>
        </w:tabs>
        <w:jc w:val="both"/>
        <w:rPr>
          <w:rFonts w:ascii="Tahoma" w:hAnsi="Tahoma" w:cs="Tahoma"/>
          <w:lang w:val="el-GR"/>
        </w:rPr>
      </w:pPr>
      <w:r w:rsidRPr="00811D42">
        <w:rPr>
          <w:rFonts w:ascii="Tahoma" w:hAnsi="Tahoma" w:cs="Tahoma"/>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48BFB8F0"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7E26BB4E"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2EECA3A9"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474F5BD7"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Τον Ν. 4152/2013 «Επείγοντα μέτρα εφαρμογής των νόμων 4046/2012, 4093/2012 και 4127/2013» (ΦΕΚ 107/Α/09-05-2013).</w:t>
      </w:r>
    </w:p>
    <w:p w14:paraId="4A8331F4"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eastAsia="en-US"/>
        </w:rPr>
        <w:t>To</w:t>
      </w:r>
      <w:r w:rsidRPr="00A21644">
        <w:rPr>
          <w:rFonts w:ascii="Tahoma" w:eastAsia="Times New Roman" w:hAnsi="Tahoma" w:cs="Tahoma"/>
          <w:lang w:val="el-GR" w:eastAsia="en-US"/>
        </w:rPr>
        <w:t xml:space="preserve"> άρθρο 11 του </w:t>
      </w:r>
      <w:r w:rsidRPr="00A21644">
        <w:rPr>
          <w:rFonts w:ascii="Tahoma" w:eastAsia="Times New Roman" w:hAnsi="Tahoma" w:cs="Tahoma"/>
          <w:lang w:val="el-GR" w:eastAsia="el-GR"/>
        </w:rPr>
        <w:t xml:space="preserve">ν. </w:t>
      </w:r>
      <w:r w:rsidRPr="00A21644">
        <w:rPr>
          <w:rFonts w:ascii="Tahoma" w:eastAsia="Times New Roman" w:hAnsi="Tahoma" w:cs="Tahoma"/>
          <w:lang w:eastAsia="el-GR"/>
        </w:rPr>
        <w:t>N</w:t>
      </w:r>
      <w:r w:rsidRPr="00A21644">
        <w:rPr>
          <w:rFonts w:ascii="Tahoma" w:eastAsia="Times New Roman" w:hAnsi="Tahoma" w:cs="Tahoma"/>
          <w:lang w:val="el-GR" w:eastAsia="el-GR"/>
        </w:rPr>
        <w:t>.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2620383B" w14:textId="77777777" w:rsidR="00A21644" w:rsidRPr="00A21644" w:rsidRDefault="00A21644" w:rsidP="00A21644">
      <w:pPr>
        <w:numPr>
          <w:ilvl w:val="0"/>
          <w:numId w:val="19"/>
        </w:numPr>
        <w:spacing w:before="120"/>
        <w:ind w:left="426" w:hanging="426"/>
        <w:jc w:val="both"/>
        <w:rPr>
          <w:rFonts w:ascii="Tahoma" w:eastAsia="Times New Roman" w:hAnsi="Tahoma" w:cs="Tahoma"/>
          <w:b/>
          <w:color w:val="000000"/>
          <w:lang w:eastAsia="en-US"/>
        </w:rPr>
      </w:pPr>
      <w:r w:rsidRPr="00A21644">
        <w:rPr>
          <w:rFonts w:ascii="Tahoma" w:eastAsia="Times New Roman" w:hAnsi="Tahoma" w:cs="Tahoma"/>
          <w:lang w:val="el-GR" w:eastAsia="en-US"/>
        </w:rPr>
        <w:t xml:space="preserve">Τον </w:t>
      </w:r>
      <w:r w:rsidRPr="00A21644">
        <w:rPr>
          <w:rFonts w:ascii="Tahoma" w:eastAsia="Times New Roman" w:hAnsi="Tahoma" w:cs="Tahoma"/>
          <w:lang w:eastAsia="en-US"/>
        </w:rPr>
        <w:t>N</w:t>
      </w:r>
      <w:r w:rsidRPr="00A21644">
        <w:rPr>
          <w:rFonts w:ascii="Tahoma" w:eastAsia="Times New Roman" w:hAnsi="Tahoma" w:cs="Tahoma"/>
          <w:lang w:val="el-GR" w:eastAsia="en-US"/>
        </w:rPr>
        <w:t xml:space="preserve">. </w:t>
      </w:r>
      <w:r w:rsidRPr="00A21644">
        <w:rPr>
          <w:rFonts w:ascii="Tahoma" w:eastAsia="Times New Roman" w:hAnsi="Tahoma" w:cs="Tahoma"/>
          <w:bCs/>
          <w:lang w:val="el-GR" w:eastAsia="en-US"/>
        </w:rPr>
        <w:t xml:space="preserve">3213/2003 </w:t>
      </w:r>
      <w:r w:rsidRPr="00A21644">
        <w:rPr>
          <w:rFonts w:ascii="Tahoma" w:eastAsia="Times New Roman" w:hAnsi="Tahoma" w:cs="Tahoma"/>
          <w:lang w:val="el-GR" w:eastAsia="en-US"/>
        </w:rPr>
        <w:t xml:space="preserve">“Δήλωση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A21644">
        <w:rPr>
          <w:rFonts w:ascii="Tahoma" w:eastAsia="Times New Roman" w:hAnsi="Tahoma" w:cs="Tahoma"/>
          <w:b/>
          <w:bCs/>
          <w:lang w:eastAsia="en-US"/>
        </w:rPr>
        <w:t>(</w:t>
      </w:r>
      <w:r w:rsidRPr="00A21644">
        <w:rPr>
          <w:rFonts w:ascii="Tahoma" w:eastAsia="Times New Roman" w:hAnsi="Tahoma" w:cs="Tahoma"/>
          <w:bCs/>
          <w:lang w:eastAsia="en-US"/>
        </w:rPr>
        <w:t>ΦΕΚ 309/A/31-12-2003), όπως τούτος τροποποιήθηκε και ισχύει.</w:t>
      </w:r>
    </w:p>
    <w:p w14:paraId="3D19FA10"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289B0E5B"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5F828B07"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Τον Ν. 4912/2022 Ενιαία Αρχή Δημοσίων Συμβάσεων και άλλες διατάξεις του Υπουργείου Δικαιοσύνης” (ΦΕΚ 59/A/17-03-2022)</w:t>
      </w:r>
    </w:p>
    <w:p w14:paraId="2E1C80CF"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lastRenderedPageBreak/>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168642F1"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Το Π.Δ. 39/2017 “Κανονισμός εξέτασης Προδικαστικών Προσφυγών ενώπιων της Αρχής Εξέτασης Προδικαστικών Προσφυγών” (ΦΕΚ 64/Α/04-05-2017).</w:t>
      </w:r>
    </w:p>
    <w:p w14:paraId="37C2E4CD"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Τον Ν. 3419/2005 “Γενικό Εμπορικό Μητρώο (Γ.Ε.ΜΗ.) και Εκσυγχρονισμός της Επιμελητηριακής Νομοθεσίας” (ΦΕΚ 297/Α/06-12-2005).</w:t>
      </w:r>
    </w:p>
    <w:p w14:paraId="4AD070BA"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Την αριθμ. 63446/2021 Κ.Υ.Α. “Καθορισμός Εθνικού Μορφότυπου ηλεκτρονικού τιμολογίου στο πλαίσιο των Δημοσίων Συμβάσεων” (2338/Β/02-06-2021), όπως ισχύει.</w:t>
      </w:r>
    </w:p>
    <w:p w14:paraId="39816AC2"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Τον Ν. 4635/2019 (ιδίως  των άρθρων 85 επ.) “Επενδύω στην Ελλάδα και άλλες διατάξεις” (ΦΕΚ 167/Α/30-10-2019).</w:t>
      </w:r>
    </w:p>
    <w:p w14:paraId="34E9707D"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Το Π.Δ. 28/2015 “Κωδικοποίηση διατάξεων για την πρόσβαση σε δημόσια έγγραφα και στοιχεία» ΦΕΚ (34/Α/23-03-2015).</w:t>
      </w:r>
    </w:p>
    <w:p w14:paraId="7A8D4758"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ar-SA"/>
        </w:rPr>
      </w:pPr>
      <w:r w:rsidRPr="00A21644">
        <w:rPr>
          <w:rFonts w:ascii="Tahoma" w:eastAsia="Times New Roman" w:hAnsi="Tahoma" w:cs="Tahoma"/>
          <w:lang w:val="el-GR" w:eastAsia="ar-SA"/>
        </w:rPr>
        <w:t>Τον Ν. 2859/2000 “Κύρωση Κώδικα Φόρου Προστιθέμενης Αξίας” (ΦΕΚ 248/Α/07-11-2000).</w:t>
      </w:r>
    </w:p>
    <w:p w14:paraId="18F6F64E"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Τον Κανονισμό (ΕΕ) 2016/679 του Ευρωπαϊκού Κοινοβουλίου και του Συμβουλίου, της 27</w:t>
      </w:r>
      <w:r w:rsidRPr="00A21644">
        <w:rPr>
          <w:rFonts w:ascii="Tahoma" w:eastAsia="Times New Roman" w:hAnsi="Tahoma" w:cs="Tahoma"/>
          <w:vertAlign w:val="superscript"/>
          <w:lang w:val="el-GR" w:eastAsia="en-US"/>
        </w:rPr>
        <w:t>ης</w:t>
      </w:r>
      <w:r w:rsidRPr="00A21644">
        <w:rPr>
          <w:rFonts w:ascii="Tahoma" w:eastAsia="Times New Roman" w:hAnsi="Tahoma" w:cs="Tahoma"/>
          <w:lang w:val="el-GR" w:eastAsia="en-US"/>
        </w:rPr>
        <w:t xml:space="preserve">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A21644">
        <w:rPr>
          <w:rFonts w:ascii="Tahoma" w:eastAsia="Times New Roman" w:hAnsi="Tahoma" w:cs="Tahoma"/>
          <w:lang w:eastAsia="en-US"/>
        </w:rPr>
        <w:t>L</w:t>
      </w:r>
      <w:r w:rsidRPr="00A21644">
        <w:rPr>
          <w:rFonts w:ascii="Tahoma" w:eastAsia="Times New Roman" w:hAnsi="Tahoma" w:cs="Tahoma"/>
          <w:lang w:val="el-GR" w:eastAsia="en-US"/>
        </w:rPr>
        <w:t xml:space="preserve"> 119).</w:t>
      </w:r>
    </w:p>
    <w:p w14:paraId="5553C136"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09281B46"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eastAsia="en-US"/>
        </w:rPr>
      </w:pPr>
      <w:r w:rsidRPr="00A21644">
        <w:rPr>
          <w:rFonts w:ascii="Tahoma" w:eastAsia="Times New Roman" w:hAnsi="Tahoma" w:cs="Tahoma"/>
          <w:lang w:val="el-GR" w:eastAsia="el-GR"/>
        </w:rPr>
        <w:t xml:space="preserve">Τον </w:t>
      </w:r>
      <w:r w:rsidRPr="00A21644">
        <w:rPr>
          <w:rFonts w:ascii="Tahoma" w:eastAsia="Times New Roman" w:hAnsi="Tahoma" w:cs="Tahoma"/>
          <w:lang w:eastAsia="el-GR"/>
        </w:rPr>
        <w:t>N</w:t>
      </w:r>
      <w:r w:rsidRPr="00A21644">
        <w:rPr>
          <w:rFonts w:ascii="Tahoma" w:eastAsia="Times New Roman" w:hAnsi="Tahoma" w:cs="Tahoma"/>
          <w:lang w:val="el-GR" w:eastAsia="el-GR"/>
        </w:rPr>
        <w:t>. 3429/2005 «</w:t>
      </w:r>
      <w:r w:rsidRPr="00A21644">
        <w:rPr>
          <w:rFonts w:ascii="Tahoma" w:eastAsia="Times New Roman" w:hAnsi="Tahoma" w:cs="Tahoma"/>
          <w:iCs/>
          <w:lang w:val="el-GR" w:eastAsia="el-GR"/>
        </w:rPr>
        <w:t xml:space="preserve">Δημόσιες Επιχειρήσεις και Οργανισμοί (Δ.Ε.Κ.Ο.).» ΦΕΚ (314/Α/27-12-2005), </w:t>
      </w:r>
      <w:r w:rsidRPr="00A21644">
        <w:rPr>
          <w:rFonts w:ascii="Tahoma" w:eastAsia="Times New Roman" w:hAnsi="Tahoma" w:cs="Tahoma"/>
          <w:iCs/>
          <w:lang w:val="el-GR" w:eastAsia="en-US"/>
        </w:rPr>
        <w:t xml:space="preserve">όπως τροποποιήθηκε από Α.31, Κεφ. Β, </w:t>
      </w:r>
      <w:r w:rsidRPr="00A21644">
        <w:rPr>
          <w:rFonts w:ascii="Tahoma" w:eastAsia="Times New Roman" w:hAnsi="Tahoma" w:cs="Tahoma"/>
          <w:lang w:val="el-GR" w:eastAsia="en-US"/>
        </w:rPr>
        <w:t>Ν. 4465/2017 (ΦΕΚ 47/Α/04-04-2017)</w:t>
      </w:r>
      <w:r w:rsidRPr="00A21644">
        <w:rPr>
          <w:rFonts w:ascii="Tahoma" w:eastAsia="Times New Roman" w:hAnsi="Tahoma" w:cs="Tahoma"/>
          <w:iCs/>
          <w:lang w:val="el-GR" w:eastAsia="en-US"/>
        </w:rPr>
        <w:t xml:space="preserve"> </w:t>
      </w:r>
      <w:r w:rsidRPr="00A21644">
        <w:rPr>
          <w:rFonts w:ascii="Tahoma" w:eastAsia="Times New Roman" w:hAnsi="Tahoma" w:cs="Tahoma"/>
          <w:iCs/>
          <w:lang w:val="el-GR" w:eastAsia="el-GR"/>
        </w:rPr>
        <w:t xml:space="preserve">και </w:t>
      </w:r>
      <w:r w:rsidRPr="00A21644">
        <w:rPr>
          <w:rFonts w:ascii="Tahoma" w:eastAsia="Times New Roman" w:hAnsi="Tahoma" w:cs="Tahoma"/>
          <w:lang w:val="el-GR" w:eastAsia="el-GR"/>
        </w:rPr>
        <w:t xml:space="preserve">«Αριθ. 30422/ΕΓΔΕΚΟ 342 «Εξαίρεση από το πεδίο εφαρμογής του άρθρου 3 του ν. 3429/2005 της Ανώνυμης Εταιρείας «Κοινωνία της Πληροφορίας Α.Ε.» </w:t>
      </w:r>
      <w:r w:rsidRPr="00A21644">
        <w:rPr>
          <w:rFonts w:ascii="Tahoma" w:eastAsia="Times New Roman" w:hAnsi="Tahoma" w:cs="Tahoma"/>
          <w:iCs/>
          <w:lang w:eastAsia="el-GR"/>
        </w:rPr>
        <w:t>ΦΕΚ (967/Β/21-07-2006).</w:t>
      </w:r>
    </w:p>
    <w:p w14:paraId="62AAFA0F"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A21644">
        <w:rPr>
          <w:rFonts w:ascii="Tahoma" w:eastAsia="Times New Roman" w:hAnsi="Tahoma" w:cs="Tahoma"/>
          <w:vertAlign w:val="superscript"/>
          <w:lang w:val="el-GR" w:eastAsia="en-US"/>
        </w:rPr>
        <w:t>ης</w:t>
      </w:r>
      <w:r w:rsidRPr="00A21644">
        <w:rPr>
          <w:rFonts w:ascii="Tahoma" w:eastAsia="Times New Roman" w:hAnsi="Tahoma" w:cs="Tahoma"/>
          <w:lang w:val="el-GR" w:eastAsia="en-US"/>
        </w:rPr>
        <w:t xml:space="preserve"> Ιουνίου 2012 (ΕΕ </w:t>
      </w:r>
      <w:r w:rsidRPr="00A21644">
        <w:rPr>
          <w:rFonts w:ascii="Tahoma" w:eastAsia="Times New Roman" w:hAnsi="Tahoma" w:cs="Tahoma"/>
          <w:lang w:eastAsia="en-US"/>
        </w:rPr>
        <w:t>L</w:t>
      </w:r>
      <w:r w:rsidRPr="00A21644">
        <w:rPr>
          <w:rFonts w:ascii="Tahoma" w:eastAsia="Times New Roman" w:hAnsi="Tahoma" w:cs="Tahoma"/>
          <w:lang w:val="el-GR" w:eastAsia="en-US"/>
        </w:rPr>
        <w:t xml:space="preserve"> 156/16.6.2012) στο ελληνικό δίκαιο, τροποποίηση του ν. 3419/2005 (Α 297) και άλλες διατάξεις» (ΦΕΚ 265/Α/23-12-2014) όπως ισχύει.</w:t>
      </w:r>
    </w:p>
    <w:p w14:paraId="5448030A"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eastAsia="en-US"/>
        </w:rPr>
      </w:pPr>
      <w:r w:rsidRPr="00A21644">
        <w:rPr>
          <w:rFonts w:ascii="Tahoma" w:eastAsia="Times New Roman" w:hAnsi="Tahoma" w:cs="Tahoma"/>
          <w:lang w:val="el-GR" w:eastAsia="en-US"/>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A21644">
        <w:rPr>
          <w:rFonts w:ascii="Tahoma" w:eastAsia="Times New Roman" w:hAnsi="Tahoma" w:cs="Tahoma"/>
          <w:lang w:eastAsia="en-US"/>
        </w:rPr>
        <w:t>(ΦΕΚ 119/Α/08-07-2019).</w:t>
      </w:r>
    </w:p>
    <w:p w14:paraId="69A97E8E"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iCs/>
          <w:lang w:val="el-GR" w:eastAsia="el-GR"/>
        </w:rPr>
        <w:t>Το Α.39 του Ν. 4578/2018 «Μείωση ασφαλιστικών εισφορών και άλλες διατάξεις» (ΦΕΚ 200/Α/03-12-2018).</w:t>
      </w:r>
    </w:p>
    <w:p w14:paraId="26690B51" w14:textId="77777777" w:rsidR="00A21644" w:rsidRPr="00A21644" w:rsidRDefault="00A21644" w:rsidP="00A21644">
      <w:pPr>
        <w:numPr>
          <w:ilvl w:val="0"/>
          <w:numId w:val="19"/>
        </w:numPr>
        <w:autoSpaceDE w:val="0"/>
        <w:autoSpaceDN w:val="0"/>
        <w:spacing w:before="120"/>
        <w:ind w:left="426" w:hanging="426"/>
        <w:jc w:val="both"/>
        <w:rPr>
          <w:rFonts w:ascii="Tahoma" w:eastAsia="Times New Roman" w:hAnsi="Tahoma" w:cs="Tahoma"/>
          <w:lang w:eastAsia="en-US"/>
        </w:rPr>
      </w:pPr>
      <w:r w:rsidRPr="00A21644">
        <w:rPr>
          <w:rFonts w:ascii="Tahoma" w:eastAsia="Times New Roman" w:hAnsi="Tahoma" w:cs="Tahoma"/>
          <w:lang w:val="el-GR" w:eastAsia="en-US"/>
        </w:rPr>
        <w:lastRenderedPageBreak/>
        <w:t xml:space="preserve">Την ΚΥΑ οικ. 98979 ΕΞ 2021/10.8.2021 (ΦΕΚ </w:t>
      </w:r>
      <w:r w:rsidRPr="00A21644">
        <w:rPr>
          <w:rFonts w:ascii="Tahoma" w:eastAsia="Times New Roman" w:hAnsi="Tahoma" w:cs="Tahoma"/>
          <w:lang w:eastAsia="en-US"/>
        </w:rPr>
        <w:t>B</w:t>
      </w:r>
      <w:r w:rsidRPr="00A21644">
        <w:rPr>
          <w:rFonts w:ascii="Tahoma" w:eastAsia="Times New Roman" w:hAnsi="Tahoma" w:cs="Tahoma"/>
          <w:lang w:val="el-GR" w:eastAsia="en-US"/>
        </w:rPr>
        <w:t xml:space="preserve">' 3766/13.08.2021) «Ηλεκτρονική Τιμολόγηση στο πλαίσιο των Δημοσίων Συμβάσεων δυνάμει του ν. </w:t>
      </w:r>
      <w:hyperlink r:id="rId20" w:history="1">
        <w:r w:rsidRPr="00A21644">
          <w:rPr>
            <w:rFonts w:ascii="Tahoma" w:eastAsia="Times New Roman" w:hAnsi="Tahoma" w:cs="Tahoma"/>
            <w:lang w:eastAsia="en-US"/>
          </w:rPr>
          <w:t>4601/2019</w:t>
        </w:r>
      </w:hyperlink>
      <w:r w:rsidRPr="00A21644">
        <w:rPr>
          <w:rFonts w:ascii="Tahoma" w:eastAsia="Times New Roman" w:hAnsi="Tahoma" w:cs="Tahoma"/>
          <w:lang w:eastAsia="en-US"/>
        </w:rPr>
        <w:t xml:space="preserve"> (</w:t>
      </w:r>
      <w:hyperlink r:id="rId21" w:history="1">
        <w:r w:rsidRPr="00A21644">
          <w:rPr>
            <w:rFonts w:ascii="Tahoma" w:eastAsia="Times New Roman" w:hAnsi="Tahoma" w:cs="Tahoma"/>
            <w:lang w:eastAsia="en-US"/>
          </w:rPr>
          <w:t>Α 44</w:t>
        </w:r>
      </w:hyperlink>
      <w:r w:rsidRPr="00A21644">
        <w:rPr>
          <w:rFonts w:ascii="Tahoma" w:eastAsia="Times New Roman" w:hAnsi="Tahoma" w:cs="Tahoma"/>
          <w:lang w:eastAsia="en-US"/>
        </w:rPr>
        <w:t>)».</w:t>
      </w:r>
    </w:p>
    <w:p w14:paraId="26E3F453" w14:textId="77777777" w:rsidR="00A21644" w:rsidRPr="00A21644" w:rsidRDefault="00A21644" w:rsidP="00A21644">
      <w:pPr>
        <w:numPr>
          <w:ilvl w:val="0"/>
          <w:numId w:val="19"/>
        </w:numPr>
        <w:autoSpaceDE w:val="0"/>
        <w:autoSpaceDN w:val="0"/>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Το Π.δ. 80/2016 (Α΄ 145) «Ανάληψη υποχρεώσεων από τους Διατάκτες»</w:t>
      </w:r>
    </w:p>
    <w:p w14:paraId="1220DC16" w14:textId="77777777" w:rsidR="00A21644" w:rsidRPr="00A21644" w:rsidRDefault="00A21644" w:rsidP="00A21644">
      <w:pPr>
        <w:numPr>
          <w:ilvl w:val="0"/>
          <w:numId w:val="19"/>
        </w:numPr>
        <w:autoSpaceDE w:val="0"/>
        <w:autoSpaceDN w:val="0"/>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Τον ν. 2690/1999 (Α’ 45) «Κύρωση του Κώδικα Διοικητικής Διαδικασίας και άλλες διατάξεις» και ιδίως τα άρθρα 1,2, 7, 11 και 13 έως 15.</w:t>
      </w:r>
    </w:p>
    <w:p w14:paraId="11A7F9DB" w14:textId="77777777" w:rsidR="00A21644" w:rsidRPr="00A21644" w:rsidRDefault="00A21644" w:rsidP="00A21644">
      <w:pPr>
        <w:numPr>
          <w:ilvl w:val="0"/>
          <w:numId w:val="19"/>
        </w:numPr>
        <w:autoSpaceDE w:val="0"/>
        <w:autoSpaceDN w:val="0"/>
        <w:spacing w:before="120"/>
        <w:ind w:left="425"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7429136F"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eastAsia="en-US"/>
        </w:rPr>
      </w:pPr>
      <w:r w:rsidRPr="00A21644">
        <w:rPr>
          <w:rFonts w:ascii="Tahoma" w:eastAsia="Times New Roman" w:hAnsi="Tahoma" w:cs="Tahoma"/>
          <w:lang w:val="el-GR" w:eastAsia="en-US"/>
        </w:rPr>
        <w:t xml:space="preserve">Τον Κανονισμό της μονοπρόσωπης ανώνυμης εταιρείας ’’Κοινωνία της Πληροφορίας </w:t>
      </w:r>
      <w:r w:rsidRPr="00A21644">
        <w:rPr>
          <w:rFonts w:ascii="Tahoma" w:eastAsia="Calibri" w:hAnsi="Tahoma" w:cs="Tahoma"/>
          <w:lang w:val="el-GR" w:eastAsia="en-US"/>
        </w:rPr>
        <w:t xml:space="preserve">Μονοπρόσωπη </w:t>
      </w:r>
      <w:r w:rsidRPr="00A21644">
        <w:rPr>
          <w:rFonts w:ascii="Tahoma" w:eastAsia="Times New Roman" w:hAnsi="Tahoma" w:cs="Tahoma"/>
          <w:lang w:val="el-GR" w:eastAsia="en-US"/>
        </w:rPr>
        <w:t xml:space="preserve">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A21644">
        <w:rPr>
          <w:rFonts w:ascii="Tahoma" w:eastAsia="Times New Roman" w:hAnsi="Tahoma" w:cs="Tahoma"/>
          <w:lang w:eastAsia="en-US"/>
        </w:rPr>
        <w:t>(Β’ 164)» ΦΕΚ 2060/Β’/2021))» (ΦΕΚ 5807/Β/10-12-2021).</w:t>
      </w:r>
    </w:p>
    <w:p w14:paraId="66DB7119" w14:textId="77777777" w:rsidR="00A21644" w:rsidRPr="00A21644" w:rsidRDefault="00A21644" w:rsidP="00A21644">
      <w:pPr>
        <w:numPr>
          <w:ilvl w:val="0"/>
          <w:numId w:val="19"/>
        </w:numPr>
        <w:spacing w:before="120"/>
        <w:ind w:left="426" w:hanging="426"/>
        <w:jc w:val="both"/>
        <w:rPr>
          <w:rFonts w:ascii="Tahoma" w:eastAsia="Times New Roman" w:hAnsi="Tahoma" w:cs="Tahoma"/>
          <w:lang w:eastAsia="en-US"/>
        </w:rPr>
      </w:pPr>
      <w:r w:rsidRPr="00A21644">
        <w:rPr>
          <w:rFonts w:ascii="Tahoma" w:eastAsia="Times New Roman" w:hAnsi="Tahoma" w:cs="Tahoma"/>
          <w:lang w:val="el-GR" w:eastAsia="en-US"/>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A21644">
        <w:rPr>
          <w:rFonts w:ascii="Tahoma" w:eastAsia="Times New Roman" w:hAnsi="Tahoma" w:cs="Tahoma"/>
          <w:lang w:eastAsia="en-US"/>
        </w:rPr>
        <w:t>(ΦΕΚ 752/ΥΟΔΔ/24-08-2022).</w:t>
      </w:r>
    </w:p>
    <w:p w14:paraId="0B8EBBF4"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Η δαπάνη θα καλυφθεί από την Έκτακτη Επιχορήγηση του Υπουργείου Ψηφιακής Διακυβέρνησης, σύμφωνα με τα υπ’ αρ. Πρωτ. ΚτΠ Μ.Α.Ε. 1402/24-01-2023 (Α.Π.: 2329 ΕΞ 2023/ ΥΨηΔ 19/01/2023), 6427/28-03-2023 (Α.Π.: 1899/28-03-2023) και 27856/27-12-2023 (Α.Π.: 55051 ΕΞ 2023/ ΥΨηΔ 22/12/2023) έγγραφα.</w:t>
      </w:r>
    </w:p>
    <w:p w14:paraId="7DCD3A62"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Την από 13-01-2023 (αρ. πρωτ. ΚτΠ Μ.Α.Ε.: 673/13-01-2023) Προγραμματική Συμφωνία μεταξύ του Υπουργείου Ψηφιακής Διακυβέρνησης και της ΚτΠ Μ.Α.Ε., για το έργο: «Επιχορήγηση της ΚτΠ Μ.Α.Ε για την υποστήριξη του Υπουργείου Ψηφιακής Διακυβέρνησης στην περαιτέρω προώθηση του Ψηφιακού Διοικητικού Μετασχηματισμού της χώρας».</w:t>
      </w:r>
    </w:p>
    <w:p w14:paraId="4545AB07" w14:textId="77777777" w:rsidR="00A21644" w:rsidRPr="00A21644" w:rsidRDefault="00A21644" w:rsidP="00A21644">
      <w:pPr>
        <w:numPr>
          <w:ilvl w:val="0"/>
          <w:numId w:val="19"/>
        </w:numPr>
        <w:spacing w:before="120"/>
        <w:jc w:val="both"/>
        <w:rPr>
          <w:rFonts w:ascii="Tahoma" w:eastAsia="Times New Roman" w:hAnsi="Tahoma" w:cs="Tahoma"/>
          <w:lang w:val="el-GR" w:eastAsia="en-US"/>
        </w:rPr>
      </w:pPr>
      <w:r w:rsidRPr="00A21644">
        <w:rPr>
          <w:rFonts w:ascii="Tahoma" w:eastAsia="Times New Roman" w:hAnsi="Tahoma" w:cs="Tahoma"/>
          <w:lang w:val="el-GR" w:eastAsia="en-US"/>
        </w:rPr>
        <w:t>Την από 20-03-2023 (αρ. πρωτ. ΚτΠ Μ.Α.Ε.: 6241/27-03-2024) 1</w:t>
      </w:r>
      <w:r w:rsidRPr="00A21644">
        <w:rPr>
          <w:rFonts w:ascii="Tahoma" w:eastAsia="Times New Roman" w:hAnsi="Tahoma" w:cs="Tahoma"/>
          <w:vertAlign w:val="superscript"/>
          <w:lang w:val="el-GR" w:eastAsia="en-US"/>
        </w:rPr>
        <w:t>η</w:t>
      </w:r>
      <w:r w:rsidRPr="00A21644">
        <w:rPr>
          <w:rFonts w:ascii="Tahoma" w:eastAsia="Times New Roman" w:hAnsi="Tahoma" w:cs="Tahoma"/>
          <w:lang w:val="el-GR" w:eastAsia="en-US"/>
        </w:rPr>
        <w:t xml:space="preserve"> Τροποποίηση της από 13-01-2023 Προγραμματικής Συμφωνίας μεταξύ του Υπουργείου Ψηφιακής Διακυβέρνησης και της ΚτΠ Μ.Α.Ε., για το έργο: «Επιχορήγηση της ΚτΠ Μ.Α.Ε για την υποστήριξη του Υπουργείου Ψηφιακής Διακυβέρνησης στην περαιτέρω προώθηση του Ψηφιακού Διοικητικού Μετασχηματισμού της χώρας».</w:t>
      </w:r>
    </w:p>
    <w:p w14:paraId="1CBEF4E6" w14:textId="77777777" w:rsidR="00A21644" w:rsidRPr="00A21644" w:rsidRDefault="00A21644" w:rsidP="00A21644">
      <w:pPr>
        <w:numPr>
          <w:ilvl w:val="0"/>
          <w:numId w:val="19"/>
        </w:numPr>
        <w:spacing w:before="120"/>
        <w:jc w:val="both"/>
        <w:rPr>
          <w:rFonts w:ascii="Tahoma" w:eastAsia="Times New Roman" w:hAnsi="Tahoma" w:cs="Tahoma"/>
          <w:lang w:val="el-GR" w:eastAsia="en-US"/>
        </w:rPr>
      </w:pPr>
      <w:r w:rsidRPr="00A21644">
        <w:rPr>
          <w:rFonts w:ascii="Tahoma" w:eastAsia="Times New Roman" w:hAnsi="Tahoma" w:cs="Tahoma"/>
          <w:lang w:val="el-GR" w:eastAsia="en-US"/>
        </w:rPr>
        <w:t>Την από 22-12-2023 (αρ. πρωτ. ΚτΠ Μ.Α.Ε.: 27733/22-12-2023) 2</w:t>
      </w:r>
      <w:r w:rsidRPr="00A21644">
        <w:rPr>
          <w:rFonts w:ascii="Tahoma" w:eastAsia="Times New Roman" w:hAnsi="Tahoma" w:cs="Tahoma"/>
          <w:vertAlign w:val="superscript"/>
          <w:lang w:val="el-GR" w:eastAsia="en-US"/>
        </w:rPr>
        <w:t>η</w:t>
      </w:r>
      <w:r w:rsidRPr="00A21644">
        <w:rPr>
          <w:rFonts w:ascii="Tahoma" w:eastAsia="Times New Roman" w:hAnsi="Tahoma" w:cs="Tahoma"/>
          <w:lang w:val="el-GR" w:eastAsia="en-US"/>
        </w:rPr>
        <w:t xml:space="preserve"> Τροποποίηση της από 13-01-2023 Προγραμματικής Συμφωνίας μεταξύ του Υπουργείου Ψηφιακής Διακυβέρνησης και της ΚτΠ Μ.Α.Ε., για το έργο: «Επιχορήγηση της ΚτΠ Μ.Α.Ε για την υποστήριξη του Υπουργείου Ψηφιακής Διακυβέρνησης στην περαιτέρω προώθηση του Ψηφιακού Διοικητικού Μετασχηματισμού της χώρας».</w:t>
      </w:r>
    </w:p>
    <w:p w14:paraId="64C5EEB9"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 xml:space="preserve"> Την υπ’ αριθμ. 1193/06-06-2014 σύμβαση μεταξύ της ΚτΠ Α.Ε. και της εταιρείας «ΟΡΓΑΝΙΣΜΟΣ ΤΗΛΕΠΙΚΟΙΝΩΝΙΩΝ ΤΗΣ ΕΛΛΑΔΟΣ ΑΕ» για το το έργο «Εκσυγχρονισμός και Αναβάθμιση των </w:t>
      </w:r>
      <w:r w:rsidRPr="00A21644">
        <w:rPr>
          <w:rFonts w:ascii="Tahoma" w:eastAsia="Times New Roman" w:hAnsi="Tahoma" w:cs="Tahoma"/>
          <w:lang w:val="el-GR" w:eastAsia="en-US"/>
        </w:rPr>
        <w:lastRenderedPageBreak/>
        <w:t>Υπηρεσιών που αφορούν τον Ευρωπαικό Αριθμό Κλήσεις Έκτακτων Αναγκών ‘112’ με χρήση ΤΠΕ για την βέλτιστη διαχείριση περιστατικών έκτακτης ανάγκης κρίσεων και την έγκαιρη ενημέρωση των Πολιτών».</w:t>
      </w:r>
    </w:p>
    <w:p w14:paraId="186420E0"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Την υπ’ αριθμ. 2352/23-02-2024 σύμβαση μεταξύ της ΚτΠ Μ.Α.Ε. και της εταιρείας «ΟΡΓΑΝΙΣΜΟΣ ΤΗΛΕΠΙΚΟΙΝΩΝΙΩΝ ΤΗΣ ΕΛΛΑΔΟΣ ΑΕ» για το έργο: «Μερική Αναβάθμιση της Τεχνολογικής Υποδομής της μονάδας 5 (</w:t>
      </w:r>
      <w:r w:rsidRPr="00A21644">
        <w:rPr>
          <w:rFonts w:ascii="Tahoma" w:eastAsia="Times New Roman" w:hAnsi="Tahoma" w:cs="Tahoma"/>
          <w:lang w:eastAsia="en-US"/>
        </w:rPr>
        <w:t>unit</w:t>
      </w:r>
      <w:r w:rsidRPr="00A21644">
        <w:rPr>
          <w:rFonts w:ascii="Tahoma" w:eastAsia="Times New Roman" w:hAnsi="Tahoma" w:cs="Tahoma"/>
          <w:lang w:val="el-GR" w:eastAsia="en-US"/>
        </w:rPr>
        <w:t xml:space="preserve"> 5) 112, ΕΣΚΕΔΙΚ».</w:t>
      </w:r>
    </w:p>
    <w:p w14:paraId="544DF9E8" w14:textId="77777777" w:rsidR="00A21644" w:rsidRPr="00A21644" w:rsidRDefault="00A21644" w:rsidP="00A21644">
      <w:pPr>
        <w:numPr>
          <w:ilvl w:val="0"/>
          <w:numId w:val="19"/>
        </w:numPr>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Την υπ’ αρ. πρωτ. 13608/10-06-2024  Απόφαση της ΚτΠ Μ.Α.Ε. με θέμα: “Ανάληψη υποχρέωσης για το έργο: Επιχορήγηση της ΚτΠ Μ.Α.Ε για την υποστήριξη του Υπουργείου Ψηφιακής Διακυβέρνησης στην περαιτέρω προώθηση του Ψηφιακού Διοικητικού Μετασχηματισμού της χώρα οικονομικού έτους 2024”.</w:t>
      </w:r>
    </w:p>
    <w:p w14:paraId="4E790C87"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Την Απόφαση του ΔΣ της ΚτΠ Μ.Α.Ε. κατά την υπ’ αρ. 856/25-08-2022 Συνεδρίασή του, με θέμα Εκλογή Διευθύνοντος Συμβούλου (Θέμα 1).</w:t>
      </w:r>
    </w:p>
    <w:p w14:paraId="14E26951"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Την Απόφαση του ΔΣ της ΚτΠ Μ.Α.Ε. κατά την υπ’ αρ. 857/26-08-2022 Συνεδρίασή του, με θέμα γενικές εξουσιοδοτήσεις προς Διευθύνοντα Σύμβουλο (Θέμα 2.2).</w:t>
      </w:r>
    </w:p>
    <w:p w14:paraId="4CEF0CD6" w14:textId="77777777" w:rsidR="00A21644" w:rsidRPr="00A21644" w:rsidRDefault="00A21644" w:rsidP="00A21644">
      <w:pPr>
        <w:numPr>
          <w:ilvl w:val="0"/>
          <w:numId w:val="19"/>
        </w:numPr>
        <w:spacing w:before="120"/>
        <w:ind w:left="426" w:hanging="426"/>
        <w:jc w:val="both"/>
        <w:rPr>
          <w:rFonts w:ascii="Tahoma" w:eastAsia="Times New Roman" w:hAnsi="Tahoma" w:cs="Tahoma"/>
          <w:color w:val="000000"/>
          <w:lang w:val="el-GR" w:eastAsia="en-US"/>
        </w:rPr>
      </w:pPr>
      <w:r w:rsidRPr="00A21644">
        <w:rPr>
          <w:rFonts w:ascii="Tahoma" w:eastAsia="Times New Roman" w:hAnsi="Tahoma" w:cs="Tahoma"/>
          <w:lang w:val="el-GR" w:eastAsia="en-US"/>
        </w:rPr>
        <w:t>Την Απόφαση του Διευθύνοντος Συμβούλου της ΚτΠ Μ.Α.Ε. με αρ. πρωτ. 22683/20-12-2022 (ΟΕ: 23-10-2023) και θέμα «Εξουσιοδότηση δικαιώματος υπογραφής σε Γενικούς Διευθυντές και Διευθυντές της ΚτΠ Μ.Α.Ε.».</w:t>
      </w:r>
    </w:p>
    <w:p w14:paraId="09CC415E" w14:textId="77777777" w:rsidR="00A21644" w:rsidRPr="00A21644" w:rsidRDefault="00A21644" w:rsidP="00A21644">
      <w:pPr>
        <w:numPr>
          <w:ilvl w:val="0"/>
          <w:numId w:val="19"/>
        </w:numPr>
        <w:autoSpaceDE w:val="0"/>
        <w:autoSpaceDN w:val="0"/>
        <w:spacing w:before="120"/>
        <w:ind w:left="426" w:hanging="426"/>
        <w:jc w:val="both"/>
        <w:rPr>
          <w:rFonts w:ascii="Tahoma" w:eastAsia="Times New Roman" w:hAnsi="Tahoma" w:cs="Tahoma"/>
          <w:lang w:val="el-GR" w:eastAsia="en-US"/>
        </w:rPr>
      </w:pPr>
      <w:r w:rsidRPr="00A21644">
        <w:rPr>
          <w:rFonts w:ascii="Tahoma" w:eastAsia="Times New Roman" w:hAnsi="Tahoma" w:cs="Tahoma"/>
          <w:lang w:val="el-GR" w:eastAsia="en-US"/>
        </w:rPr>
        <w:t>Την Απόφαση του ΔΣ της ΚτΠ Μ.Α.Ε., κατά την υπ’ αρ. 996/05-06-2024  Συνεδρίασή του (Θέμα 4.1).</w:t>
      </w:r>
    </w:p>
    <w:p w14:paraId="10CAB2E8" w14:textId="11C4C429" w:rsidR="003707F7" w:rsidRPr="00811D42" w:rsidRDefault="003707F7" w:rsidP="008F7A00">
      <w:pPr>
        <w:tabs>
          <w:tab w:val="left" w:pos="284"/>
        </w:tabs>
        <w:jc w:val="both"/>
        <w:rPr>
          <w:rFonts w:ascii="Tahoma" w:hAnsi="Tahoma" w:cs="Tahoma"/>
          <w:iCs/>
          <w:color w:val="5B9BD5"/>
          <w:lang w:val="el-GR"/>
        </w:rPr>
      </w:pPr>
    </w:p>
    <w:p w14:paraId="2990A1ED"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22" w:name="_Toc168997526"/>
      <w:r w:rsidRPr="006263BC">
        <w:rPr>
          <w:rFonts w:cs="Tahoma"/>
          <w:lang w:val="el-GR"/>
        </w:rPr>
        <w:t>Προθεσμία παραλαβής προσφορών και διενέργεια διαγωνισμού</w:t>
      </w:r>
      <w:bookmarkEnd w:id="22"/>
      <w:r w:rsidRPr="006263BC">
        <w:rPr>
          <w:rFonts w:cs="Tahoma"/>
          <w:lang w:val="el-GR"/>
        </w:rPr>
        <w:t xml:space="preserve"> </w:t>
      </w:r>
    </w:p>
    <w:p w14:paraId="2CA0CCDA" w14:textId="040F2552" w:rsidR="003707F7" w:rsidRPr="006F1F95" w:rsidRDefault="00673EF1" w:rsidP="008F7A00">
      <w:pPr>
        <w:spacing w:before="240"/>
        <w:jc w:val="both"/>
        <w:rPr>
          <w:rFonts w:ascii="Tahoma" w:hAnsi="Tahoma" w:cs="Tahoma"/>
          <w:color w:val="000000"/>
          <w:lang w:val="el-GR"/>
        </w:rPr>
      </w:pPr>
      <w:r w:rsidRPr="00811D42">
        <w:rPr>
          <w:rFonts w:ascii="Tahoma" w:hAnsi="Tahoma" w:cs="Tahoma"/>
          <w:lang w:val="el-GR"/>
        </w:rPr>
        <w:t xml:space="preserve">Η καταληκτική ημερομηνία παραλαβής των προσφορών είναι η </w:t>
      </w:r>
      <w:r w:rsidR="009C4091">
        <w:rPr>
          <w:rFonts w:ascii="Tahoma" w:hAnsi="Tahoma" w:cs="Tahoma"/>
          <w:b/>
          <w:bCs/>
          <w:lang w:val="el-GR"/>
        </w:rPr>
        <w:t>28-06-2024</w:t>
      </w:r>
      <w:r w:rsidR="00A55EC0" w:rsidRPr="00A55EC0">
        <w:rPr>
          <w:rFonts w:ascii="Tahoma" w:hAnsi="Tahoma" w:cs="Tahoma"/>
          <w:b/>
          <w:bCs/>
          <w:lang w:val="el-GR"/>
        </w:rPr>
        <w:t xml:space="preserve"> </w:t>
      </w:r>
      <w:r w:rsidR="00A55EC0" w:rsidRPr="00A55EC0">
        <w:rPr>
          <w:rFonts w:ascii="Tahoma" w:hAnsi="Tahoma" w:cs="Tahoma"/>
          <w:lang w:val="el-GR"/>
        </w:rPr>
        <w:t>ημέρα</w:t>
      </w:r>
      <w:r w:rsidR="00A55EC0">
        <w:rPr>
          <w:rFonts w:ascii="Tahoma" w:hAnsi="Tahoma" w:cs="Tahoma"/>
          <w:b/>
          <w:bCs/>
          <w:lang w:val="el-GR"/>
        </w:rPr>
        <w:t xml:space="preserve"> </w:t>
      </w:r>
      <w:r w:rsidR="009C4091">
        <w:rPr>
          <w:rFonts w:ascii="Tahoma" w:hAnsi="Tahoma" w:cs="Tahoma"/>
          <w:b/>
          <w:bCs/>
          <w:lang w:val="el-GR"/>
        </w:rPr>
        <w:t>Παρασκευή</w:t>
      </w:r>
      <w:r w:rsidR="00A023AD">
        <w:rPr>
          <w:rFonts w:ascii="Tahoma" w:hAnsi="Tahoma" w:cs="Tahoma"/>
          <w:b/>
          <w:bCs/>
          <w:lang w:val="el-GR"/>
        </w:rPr>
        <w:t xml:space="preserve"> </w:t>
      </w:r>
      <w:r w:rsidRPr="00811D42">
        <w:rPr>
          <w:rFonts w:ascii="Tahoma" w:hAnsi="Tahoma" w:cs="Tahoma"/>
          <w:lang w:val="el-GR"/>
        </w:rPr>
        <w:t xml:space="preserve">και ώρα </w:t>
      </w:r>
      <w:r w:rsidR="00A55EC0">
        <w:rPr>
          <w:rFonts w:ascii="Tahoma" w:hAnsi="Tahoma" w:cs="Tahoma"/>
          <w:b/>
          <w:bCs/>
          <w:lang w:val="el-GR"/>
        </w:rPr>
        <w:t xml:space="preserve">14:00 </w:t>
      </w:r>
      <w:r w:rsidRPr="00811D42">
        <w:rPr>
          <w:rFonts w:ascii="Tahoma" w:hAnsi="Tahoma" w:cs="Tahoma"/>
          <w:lang w:val="el-GR"/>
        </w:rPr>
        <w:t xml:space="preserve">και η </w:t>
      </w:r>
      <w:r w:rsidRPr="00811D42">
        <w:rPr>
          <w:rFonts w:ascii="Tahoma" w:hAnsi="Tahoma" w:cs="Tahoma"/>
          <w:color w:val="000000"/>
          <w:lang w:val="el-GR"/>
        </w:rPr>
        <w:t xml:space="preserve">Ημερομηνία έναρξης υποβολής προσφορών είναι η </w:t>
      </w:r>
      <w:r w:rsidR="00A55EC0">
        <w:rPr>
          <w:rFonts w:ascii="Tahoma" w:hAnsi="Tahoma" w:cs="Tahoma"/>
          <w:b/>
          <w:bCs/>
          <w:lang w:val="el-GR"/>
        </w:rPr>
        <w:t>12-06-2024</w:t>
      </w:r>
    </w:p>
    <w:p w14:paraId="0D1C098C" w14:textId="77777777" w:rsidR="00AA1FE9" w:rsidRDefault="00AA1FE9" w:rsidP="008F7A00">
      <w:pPr>
        <w:jc w:val="both"/>
        <w:rPr>
          <w:rFonts w:ascii="Tahoma" w:hAnsi="Tahoma" w:cs="Tahoma"/>
          <w:lang w:val="el-GR"/>
        </w:rPr>
      </w:pPr>
    </w:p>
    <w:p w14:paraId="2FDF932D" w14:textId="7243F44E" w:rsidR="003707F7" w:rsidRPr="00811D42" w:rsidRDefault="00673EF1" w:rsidP="008F7A00">
      <w:pPr>
        <w:jc w:val="both"/>
        <w:rPr>
          <w:rFonts w:ascii="Tahoma" w:hAnsi="Tahoma" w:cs="Tahoma"/>
          <w:lang w:val="el-GR"/>
        </w:rPr>
      </w:pPr>
      <w:r w:rsidRPr="00811D42">
        <w:rPr>
          <w:rFonts w:ascii="Tahoma" w:hAnsi="Tahoma" w:cs="Tahoma"/>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22" w:history="1">
        <w:r w:rsidR="00E01062" w:rsidRPr="00C1643E">
          <w:rPr>
            <w:rStyle w:val="-"/>
            <w:rFonts w:ascii="Tahoma" w:hAnsi="Tahoma" w:cs="Tahoma"/>
          </w:rPr>
          <w:t>www</w:t>
        </w:r>
        <w:r w:rsidR="00E01062" w:rsidRPr="00C1643E">
          <w:rPr>
            <w:rStyle w:val="-"/>
            <w:rFonts w:ascii="Tahoma" w:hAnsi="Tahoma" w:cs="Tahoma"/>
            <w:lang w:val="el-GR"/>
          </w:rPr>
          <w:t>.</w:t>
        </w:r>
        <w:r w:rsidR="00E01062" w:rsidRPr="00C1643E">
          <w:rPr>
            <w:rStyle w:val="-"/>
            <w:rFonts w:ascii="Tahoma" w:hAnsi="Tahoma" w:cs="Tahoma"/>
          </w:rPr>
          <w:t>promitheus</w:t>
        </w:r>
        <w:r w:rsidR="00E01062" w:rsidRPr="00C1643E">
          <w:rPr>
            <w:rStyle w:val="-"/>
            <w:rFonts w:ascii="Tahoma" w:hAnsi="Tahoma" w:cs="Tahoma"/>
            <w:lang w:val="el-GR"/>
          </w:rPr>
          <w:t>.</w:t>
        </w:r>
        <w:r w:rsidR="00E01062" w:rsidRPr="00C1643E">
          <w:rPr>
            <w:rStyle w:val="-"/>
            <w:rFonts w:ascii="Tahoma" w:hAnsi="Tahoma" w:cs="Tahoma"/>
          </w:rPr>
          <w:t>gov</w:t>
        </w:r>
        <w:r w:rsidR="00E01062" w:rsidRPr="00C1643E">
          <w:rPr>
            <w:rStyle w:val="-"/>
            <w:rFonts w:ascii="Tahoma" w:hAnsi="Tahoma" w:cs="Tahoma"/>
            <w:lang w:val="el-GR"/>
          </w:rPr>
          <w:t>.</w:t>
        </w:r>
        <w:r w:rsidR="00E01062" w:rsidRPr="00C1643E">
          <w:rPr>
            <w:rStyle w:val="-"/>
            <w:rFonts w:ascii="Tahoma" w:hAnsi="Tahoma" w:cs="Tahoma"/>
          </w:rPr>
          <w:t>gr</w:t>
        </w:r>
      </w:hyperlink>
      <w:r w:rsidR="00AA1FE9">
        <w:rPr>
          <w:rFonts w:ascii="Tahoma" w:hAnsi="Tahoma" w:cs="Tahoma"/>
          <w:lang w:val="el-GR"/>
        </w:rPr>
        <w:t>.</w:t>
      </w:r>
    </w:p>
    <w:p w14:paraId="2F1DDFDE" w14:textId="77777777" w:rsidR="003707F7" w:rsidRPr="00811D42" w:rsidRDefault="00673EF1" w:rsidP="008F7A00">
      <w:pPr>
        <w:jc w:val="both"/>
        <w:rPr>
          <w:rFonts w:ascii="Tahoma" w:hAnsi="Tahoma" w:cs="Tahoma"/>
          <w:lang w:val="el-GR"/>
        </w:rPr>
      </w:pPr>
      <w:r w:rsidRPr="00811D42">
        <w:rPr>
          <w:rFonts w:ascii="Tahoma" w:hAnsi="Tahoma" w:cs="Tahoma"/>
          <w:i/>
          <w:color w:val="5B9BD5"/>
          <w:lang w:val="el-GR"/>
        </w:rPr>
        <w:t xml:space="preserve"> </w:t>
      </w:r>
    </w:p>
    <w:p w14:paraId="28221C2B"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23" w:name="_Toc168997527"/>
      <w:r w:rsidRPr="006263BC">
        <w:rPr>
          <w:rFonts w:cs="Tahoma"/>
          <w:lang w:val="el-GR"/>
        </w:rPr>
        <w:t>Δημοσιότητα</w:t>
      </w:r>
      <w:bookmarkEnd w:id="23"/>
    </w:p>
    <w:p w14:paraId="6F2F358C" w14:textId="79CAF176" w:rsidR="003707F7" w:rsidRPr="00811D42" w:rsidRDefault="00747B85" w:rsidP="008F7A00">
      <w:pPr>
        <w:jc w:val="both"/>
        <w:rPr>
          <w:rFonts w:ascii="Tahoma" w:hAnsi="Tahoma" w:cs="Tahoma"/>
          <w:lang w:val="el-GR"/>
        </w:rPr>
      </w:pPr>
      <w:r>
        <w:rPr>
          <w:rFonts w:ascii="Tahoma" w:hAnsi="Tahoma" w:cs="Tahoma"/>
          <w:b/>
          <w:lang w:val="el-GR"/>
        </w:rPr>
        <w:t>Α</w:t>
      </w:r>
      <w:r w:rsidR="00673EF1" w:rsidRPr="00811D42">
        <w:rPr>
          <w:rFonts w:ascii="Tahoma" w:hAnsi="Tahoma" w:cs="Tahoma"/>
          <w:b/>
          <w:lang w:val="el-GR"/>
        </w:rPr>
        <w:t>.</w:t>
      </w:r>
      <w:r w:rsidR="00673EF1" w:rsidRPr="00811D42">
        <w:rPr>
          <w:rFonts w:ascii="Tahoma" w:hAnsi="Tahoma" w:cs="Tahoma"/>
          <w:b/>
          <w:lang w:val="el-GR"/>
        </w:rPr>
        <w:tab/>
        <w:t xml:space="preserve">Δημοσίευση σε εθνικό επίπεδο </w:t>
      </w:r>
    </w:p>
    <w:p w14:paraId="01263360" w14:textId="0C9D7392" w:rsidR="003707F7" w:rsidRPr="00811D42" w:rsidRDefault="00673EF1" w:rsidP="008F7A00">
      <w:pPr>
        <w:jc w:val="both"/>
        <w:rPr>
          <w:rFonts w:ascii="Tahoma" w:hAnsi="Tahoma" w:cs="Tahoma"/>
          <w:lang w:val="el-GR"/>
        </w:rPr>
      </w:pPr>
      <w:r w:rsidRPr="00811D42">
        <w:rPr>
          <w:rFonts w:ascii="Tahoma" w:hAnsi="Tahoma" w:cs="Tahoma"/>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CC6730">
        <w:rPr>
          <w:rFonts w:ascii="Tahoma" w:hAnsi="Tahoma" w:cs="Tahoma"/>
          <w:b/>
          <w:bCs/>
          <w:lang w:val="el-GR"/>
        </w:rPr>
        <w:t>12-06-2024</w:t>
      </w:r>
      <w:r w:rsidR="00EA1619" w:rsidRPr="00EA1619">
        <w:rPr>
          <w:rFonts w:ascii="Tahoma" w:hAnsi="Tahoma" w:cs="Tahoma"/>
          <w:lang w:val="el-GR"/>
        </w:rPr>
        <w:t>.</w:t>
      </w:r>
      <w:r w:rsidRPr="00811D42">
        <w:rPr>
          <w:rFonts w:ascii="Tahoma" w:hAnsi="Tahoma" w:cs="Tahoma"/>
          <w:lang w:val="el-GR"/>
        </w:rPr>
        <w:t xml:space="preserve"> </w:t>
      </w:r>
    </w:p>
    <w:p w14:paraId="318D9290" w14:textId="68B42FC0" w:rsidR="003707F7" w:rsidRPr="00A1080A" w:rsidRDefault="00673EF1" w:rsidP="00A1080A">
      <w:pPr>
        <w:rPr>
          <w:rFonts w:cs="Tahoma"/>
          <w:b/>
          <w:bCs/>
          <w:highlight w:val="yellow"/>
          <w:lang w:val="el-GR"/>
        </w:rPr>
      </w:pPr>
      <w:bookmarkStart w:id="24" w:name="_heading=h.1y810tw" w:colFirst="0" w:colLast="0"/>
      <w:bookmarkEnd w:id="24"/>
      <w:r w:rsidRPr="00811D42">
        <w:rPr>
          <w:rFonts w:ascii="Tahoma" w:hAnsi="Tahoma" w:cs="Tahoma"/>
          <w:lang w:val="el-GR"/>
        </w:rPr>
        <w:t xml:space="preserve">Τα έγγραφα της σύμβασης της παρούσας </w:t>
      </w:r>
      <w:r w:rsidRPr="00CC6730">
        <w:rPr>
          <w:rFonts w:ascii="Tahoma" w:hAnsi="Tahoma" w:cs="Tahoma"/>
          <w:lang w:val="el-GR"/>
        </w:rPr>
        <w:t xml:space="preserve">Διακήρυξης καταχωρήθηκαν στη σχετική ηλεκτρονική διαδικασία σύναψης δημόσιας σύμβασης στο ΕΣΗΔΗΣ στις </w:t>
      </w:r>
      <w:r w:rsidR="00CC6730" w:rsidRPr="00CC6730">
        <w:rPr>
          <w:rFonts w:ascii="Tahoma" w:hAnsi="Tahoma" w:cs="Tahoma"/>
          <w:b/>
          <w:bCs/>
          <w:lang w:val="el-GR"/>
        </w:rPr>
        <w:t>12-06-2024</w:t>
      </w:r>
      <w:r w:rsidRPr="00CC6730">
        <w:rPr>
          <w:rFonts w:ascii="Tahoma" w:hAnsi="Tahoma" w:cs="Tahoma"/>
          <w:lang w:val="el-GR"/>
        </w:rPr>
        <w:t>, η οποία</w:t>
      </w:r>
      <w:r w:rsidRPr="00811D42">
        <w:rPr>
          <w:rFonts w:ascii="Tahoma" w:hAnsi="Tahoma" w:cs="Tahoma"/>
          <w:lang w:val="el-GR"/>
        </w:rPr>
        <w:t xml:space="preserve"> έλαβε Συστημικό Αύξοντα </w:t>
      </w:r>
      <w:r w:rsidRPr="002C708F">
        <w:rPr>
          <w:rFonts w:ascii="Tahoma" w:hAnsi="Tahoma" w:cs="Tahoma"/>
          <w:lang w:val="el-GR"/>
        </w:rPr>
        <w:t xml:space="preserve">Αριθμό:  </w:t>
      </w:r>
      <w:r w:rsidR="002C708F" w:rsidRPr="002C708F">
        <w:rPr>
          <w:rFonts w:ascii="Tahoma" w:hAnsi="Tahoma" w:cs="Tahoma"/>
          <w:b/>
          <w:bCs/>
          <w:lang w:val="el-GR"/>
        </w:rPr>
        <w:t>353328</w:t>
      </w:r>
      <w:r w:rsidR="00A1080A">
        <w:rPr>
          <w:rFonts w:cs="Tahoma"/>
          <w:b/>
          <w:bCs/>
          <w:lang w:val="el-GR"/>
        </w:rPr>
        <w:t xml:space="preserve"> </w:t>
      </w:r>
      <w:r w:rsidRPr="00811D42">
        <w:rPr>
          <w:rFonts w:ascii="Tahoma" w:hAnsi="Tahoma" w:cs="Tahoma"/>
          <w:lang w:val="el-GR"/>
        </w:rPr>
        <w:t>και αναρτήθηκαν στη Διαδικτυακή Πύλη (</w:t>
      </w:r>
      <w:hyperlink r:id="rId23">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hyperlink>
      <w:r w:rsidRPr="00811D42">
        <w:rPr>
          <w:rFonts w:ascii="Tahoma" w:hAnsi="Tahoma" w:cs="Tahoma"/>
          <w:lang w:val="el-GR"/>
        </w:rPr>
        <w:t>) του ΟΠΣ ΕΣΗΔΗΣ.</w:t>
      </w:r>
    </w:p>
    <w:p w14:paraId="1F3C69FE" w14:textId="7DD544DA" w:rsidR="003707F7" w:rsidRPr="00811D42" w:rsidRDefault="00673EF1" w:rsidP="008F7A00">
      <w:pPr>
        <w:jc w:val="both"/>
        <w:rPr>
          <w:rFonts w:ascii="Tahoma" w:hAnsi="Tahoma" w:cs="Tahoma"/>
          <w:lang w:val="el-GR"/>
        </w:rPr>
      </w:pPr>
      <w:bookmarkStart w:id="25" w:name="_heading=h.4i7ojhp" w:colFirst="0" w:colLast="0"/>
      <w:bookmarkEnd w:id="25"/>
      <w:r w:rsidRPr="00AB355A">
        <w:rPr>
          <w:rFonts w:ascii="Tahoma" w:hAnsi="Tahoma" w:cs="Tahoma"/>
          <w:lang w:val="el-GR"/>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hyperlink r:id="rId24" w:history="1">
        <w:r w:rsidR="0023082C" w:rsidRPr="00811FA8">
          <w:rPr>
            <w:rStyle w:val="-"/>
            <w:rFonts w:ascii="Tahoma" w:hAnsi="Tahoma" w:cs="Tahoma"/>
          </w:rPr>
          <w:t>http</w:t>
        </w:r>
        <w:r w:rsidR="0023082C" w:rsidRPr="00811FA8">
          <w:rPr>
            <w:rStyle w:val="-"/>
            <w:rFonts w:ascii="Tahoma" w:hAnsi="Tahoma" w:cs="Tahoma"/>
            <w:lang w:val="el-GR"/>
          </w:rPr>
          <w:t>://</w:t>
        </w:r>
        <w:r w:rsidR="0023082C" w:rsidRPr="00811FA8">
          <w:rPr>
            <w:rStyle w:val="-"/>
            <w:rFonts w:ascii="Tahoma" w:hAnsi="Tahoma" w:cs="Tahoma"/>
          </w:rPr>
          <w:t>et</w:t>
        </w:r>
        <w:r w:rsidR="0023082C" w:rsidRPr="00811FA8">
          <w:rPr>
            <w:rStyle w:val="-"/>
            <w:rFonts w:ascii="Tahoma" w:hAnsi="Tahoma" w:cs="Tahoma"/>
            <w:lang w:val="el-GR"/>
          </w:rPr>
          <w:t>.</w:t>
        </w:r>
        <w:r w:rsidR="0023082C" w:rsidRPr="00811FA8">
          <w:rPr>
            <w:rStyle w:val="-"/>
            <w:rFonts w:ascii="Tahoma" w:hAnsi="Tahoma" w:cs="Tahoma"/>
          </w:rPr>
          <w:t>diavgeia</w:t>
        </w:r>
        <w:r w:rsidR="0023082C" w:rsidRPr="00811FA8">
          <w:rPr>
            <w:rStyle w:val="-"/>
            <w:rFonts w:ascii="Tahoma" w:hAnsi="Tahoma" w:cs="Tahoma"/>
            <w:lang w:val="el-GR"/>
          </w:rPr>
          <w:t>.</w:t>
        </w:r>
        <w:r w:rsidR="0023082C" w:rsidRPr="00811FA8">
          <w:rPr>
            <w:rStyle w:val="-"/>
            <w:rFonts w:ascii="Tahoma" w:hAnsi="Tahoma" w:cs="Tahoma"/>
          </w:rPr>
          <w:t>gov</w:t>
        </w:r>
        <w:r w:rsidR="0023082C" w:rsidRPr="00811FA8">
          <w:rPr>
            <w:rStyle w:val="-"/>
            <w:rFonts w:ascii="Tahoma" w:hAnsi="Tahoma" w:cs="Tahoma"/>
            <w:lang w:val="el-GR"/>
          </w:rPr>
          <w:t>.</w:t>
        </w:r>
        <w:r w:rsidR="0023082C" w:rsidRPr="00811FA8">
          <w:rPr>
            <w:rStyle w:val="-"/>
            <w:rFonts w:ascii="Tahoma" w:hAnsi="Tahoma" w:cs="Tahoma"/>
          </w:rPr>
          <w:t>gr</w:t>
        </w:r>
        <w:r w:rsidR="0023082C" w:rsidRPr="00811FA8">
          <w:rPr>
            <w:rStyle w:val="-"/>
            <w:rFonts w:ascii="Tahoma" w:hAnsi="Tahoma" w:cs="Tahoma"/>
            <w:lang w:val="el-GR"/>
          </w:rPr>
          <w:t>/</w:t>
        </w:r>
      </w:hyperlink>
      <w:r w:rsidR="0023082C">
        <w:rPr>
          <w:rFonts w:ascii="Tahoma" w:hAnsi="Tahoma" w:cs="Tahoma"/>
          <w:lang w:val="el-GR"/>
        </w:rPr>
        <w:t xml:space="preserve"> </w:t>
      </w:r>
      <w:r w:rsidRPr="00AB355A">
        <w:rPr>
          <w:rFonts w:ascii="Tahoma" w:hAnsi="Tahoma" w:cs="Tahoma"/>
          <w:lang w:val="el-GR"/>
        </w:rPr>
        <w:t xml:space="preserve"> (ΠΡΟΓΡΑΜΜΑ </w:t>
      </w:r>
      <w:r w:rsidRPr="00CC6730">
        <w:rPr>
          <w:rFonts w:ascii="Tahoma" w:hAnsi="Tahoma" w:cs="Tahoma"/>
          <w:lang w:val="el-GR"/>
        </w:rPr>
        <w:t xml:space="preserve">ΔΙΑΥΓΕΙΑ) στις </w:t>
      </w:r>
      <w:r w:rsidR="00CC6730" w:rsidRPr="00CC6730">
        <w:rPr>
          <w:rFonts w:ascii="Tahoma" w:hAnsi="Tahoma" w:cs="Tahoma"/>
          <w:b/>
          <w:bCs/>
          <w:lang w:val="el-GR"/>
        </w:rPr>
        <w:t>12-06-2024.</w:t>
      </w:r>
    </w:p>
    <w:p w14:paraId="6BBB05C8" w14:textId="77777777" w:rsidR="003707F7" w:rsidRPr="00811D42" w:rsidRDefault="003707F7" w:rsidP="008F7A00">
      <w:pPr>
        <w:jc w:val="both"/>
        <w:rPr>
          <w:rFonts w:ascii="Tahoma" w:hAnsi="Tahoma" w:cs="Tahoma"/>
          <w:lang w:val="el-GR"/>
        </w:rPr>
      </w:pPr>
    </w:p>
    <w:p w14:paraId="00D9BD50" w14:textId="3D14E54E" w:rsidR="003707F7" w:rsidRPr="00811D42" w:rsidRDefault="00673EF1" w:rsidP="008F7A00">
      <w:pPr>
        <w:pBdr>
          <w:top w:val="nil"/>
          <w:left w:val="nil"/>
          <w:bottom w:val="nil"/>
          <w:right w:val="nil"/>
          <w:between w:val="nil"/>
        </w:pBdr>
        <w:spacing w:after="60"/>
        <w:jc w:val="both"/>
        <w:rPr>
          <w:rFonts w:ascii="Tahoma" w:hAnsi="Tahoma" w:cs="Tahoma"/>
          <w:i/>
          <w:color w:val="5B9BD5"/>
          <w:lang w:val="el-GR"/>
        </w:rPr>
      </w:pPr>
      <w:r w:rsidRPr="00811D42">
        <w:rPr>
          <w:rFonts w:ascii="Tahoma" w:hAnsi="Tahoma" w:cs="Tahoma"/>
          <w:color w:val="000000"/>
          <w:lang w:val="el-GR"/>
        </w:rPr>
        <w:t>Η Διακήρυξη θα αναρτηθεί στο διαδίκτυο, στην ιστοσελίδα της αναθέτουσας αρχής, στη διεύθυνση (</w:t>
      </w:r>
      <w:r w:rsidRPr="006263BC">
        <w:rPr>
          <w:rFonts w:ascii="Tahoma" w:hAnsi="Tahoma" w:cs="Tahoma"/>
          <w:color w:val="000000"/>
        </w:rPr>
        <w:t>URL</w:t>
      </w:r>
      <w:r w:rsidRPr="00811D42">
        <w:rPr>
          <w:rFonts w:ascii="Tahoma" w:hAnsi="Tahoma" w:cs="Tahoma"/>
          <w:color w:val="000000"/>
          <w:lang w:val="el-GR"/>
        </w:rPr>
        <w:t xml:space="preserve">) :  </w:t>
      </w:r>
      <w:hyperlink r:id="rId25">
        <w:r w:rsidRPr="006263BC">
          <w:rPr>
            <w:rFonts w:ascii="Tahoma" w:hAnsi="Tahoma" w:cs="Tahoma"/>
            <w:color w:val="0000FF"/>
            <w:u w:val="single"/>
          </w:rPr>
          <w:t>http</w:t>
        </w:r>
        <w:r w:rsidRPr="00811D42">
          <w:rPr>
            <w:rFonts w:ascii="Tahoma" w:hAnsi="Tahoma" w:cs="Tahoma"/>
            <w:color w:val="0000FF"/>
            <w:u w:val="single"/>
            <w:lang w:val="el-GR"/>
          </w:rPr>
          <w:t>://</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ktpae</w:t>
        </w:r>
        <w:r w:rsidRPr="00811D42">
          <w:rPr>
            <w:rFonts w:ascii="Tahoma" w:hAnsi="Tahoma" w:cs="Tahoma"/>
            <w:color w:val="0000FF"/>
            <w:u w:val="single"/>
            <w:lang w:val="el-GR"/>
          </w:rPr>
          <w:t>.</w:t>
        </w:r>
        <w:r w:rsidRPr="006263BC">
          <w:rPr>
            <w:rFonts w:ascii="Tahoma" w:hAnsi="Tahoma" w:cs="Tahoma"/>
            <w:color w:val="0000FF"/>
            <w:u w:val="single"/>
          </w:rPr>
          <w:t>gr</w:t>
        </w:r>
      </w:hyperlink>
      <w:r w:rsidRPr="00811D42">
        <w:rPr>
          <w:rFonts w:ascii="Tahoma" w:hAnsi="Tahoma" w:cs="Tahoma"/>
          <w:color w:val="000000"/>
          <w:lang w:val="el-GR"/>
        </w:rPr>
        <w:t xml:space="preserve">  στη θέση Διαγωνισμοί </w:t>
      </w:r>
      <w:r w:rsidRPr="00CC6730">
        <w:rPr>
          <w:rFonts w:ascii="Tahoma" w:hAnsi="Tahoma" w:cs="Tahoma"/>
          <w:color w:val="000000"/>
          <w:lang w:val="el-GR"/>
        </w:rPr>
        <w:t xml:space="preserve">στις </w:t>
      </w:r>
      <w:r w:rsidR="00CC6730" w:rsidRPr="00CC6730">
        <w:rPr>
          <w:rFonts w:ascii="Tahoma" w:hAnsi="Tahoma" w:cs="Tahoma"/>
          <w:b/>
          <w:bCs/>
          <w:lang w:val="el-GR"/>
        </w:rPr>
        <w:t>12-06-2024</w:t>
      </w:r>
      <w:r w:rsidR="0046323E" w:rsidRPr="00CC6730">
        <w:rPr>
          <w:rFonts w:ascii="Tahoma" w:hAnsi="Tahoma" w:cs="Tahoma"/>
          <w:color w:val="000000"/>
          <w:lang w:val="el-GR"/>
        </w:rPr>
        <w:t>.</w:t>
      </w:r>
      <w:r w:rsidRPr="00811D42">
        <w:rPr>
          <w:rFonts w:ascii="Tahoma" w:hAnsi="Tahoma" w:cs="Tahoma"/>
          <w:i/>
          <w:color w:val="5B9BD5"/>
          <w:lang w:val="el-GR"/>
        </w:rPr>
        <w:t xml:space="preserve"> </w:t>
      </w:r>
    </w:p>
    <w:p w14:paraId="0AEE9DDD" w14:textId="77777777" w:rsidR="003707F7" w:rsidRPr="00811D42" w:rsidRDefault="003707F7" w:rsidP="008F7A00">
      <w:pPr>
        <w:jc w:val="both"/>
        <w:rPr>
          <w:rFonts w:ascii="Tahoma" w:hAnsi="Tahoma" w:cs="Tahoma"/>
          <w:lang w:val="el-GR"/>
        </w:rPr>
      </w:pPr>
    </w:p>
    <w:p w14:paraId="7F2AD357" w14:textId="77777777" w:rsidR="003707F7" w:rsidRPr="006263BC" w:rsidRDefault="00673EF1" w:rsidP="00CF1601">
      <w:pPr>
        <w:pStyle w:val="2"/>
        <w:numPr>
          <w:ilvl w:val="1"/>
          <w:numId w:val="17"/>
        </w:numPr>
        <w:rPr>
          <w:rFonts w:cs="Tahoma"/>
          <w:lang w:val="el-GR"/>
        </w:rPr>
      </w:pPr>
      <w:r w:rsidRPr="006263BC">
        <w:rPr>
          <w:rFonts w:cs="Tahoma"/>
          <w:lang w:val="el-GR"/>
        </w:rPr>
        <w:lastRenderedPageBreak/>
        <w:tab/>
      </w:r>
      <w:bookmarkStart w:id="26" w:name="_Toc168997528"/>
      <w:r w:rsidRPr="006263BC">
        <w:rPr>
          <w:rFonts w:cs="Tahoma"/>
          <w:lang w:val="el-GR"/>
        </w:rPr>
        <w:t>Αρχές εφαρμοζόμενες στη διαδικασία σύναψης</w:t>
      </w:r>
      <w:bookmarkEnd w:id="26"/>
      <w:r w:rsidRPr="006263BC">
        <w:rPr>
          <w:rFonts w:cs="Tahoma"/>
          <w:lang w:val="el-GR"/>
        </w:rPr>
        <w:t xml:space="preserve"> </w:t>
      </w:r>
    </w:p>
    <w:p w14:paraId="28FAA951"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Οι οικονομικοί φορείς δεσμεύονται ότι:</w:t>
      </w:r>
    </w:p>
    <w:p w14:paraId="333E53E1"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811D42" w:rsidRDefault="00673EF1" w:rsidP="008F7A00">
      <w:pPr>
        <w:jc w:val="both"/>
        <w:rPr>
          <w:rFonts w:ascii="Tahoma" w:hAnsi="Tahoma" w:cs="Tahoma"/>
          <w:lang w:val="el-GR"/>
        </w:rPr>
      </w:pPr>
      <w:r w:rsidRPr="00811D42">
        <w:rPr>
          <w:rFonts w:ascii="Tahoma" w:hAnsi="Tahoma" w:cs="Tahoma"/>
          <w:lang w:val="el-GR"/>
        </w:rPr>
        <w:t>β) δεν θα ενεργήσουν αθέμιτα, παράνομα ή καταχρηστικά καθ΄</w:t>
      </w:r>
      <w:r w:rsidR="00923D63" w:rsidRPr="00811D42">
        <w:rPr>
          <w:rFonts w:ascii="Tahoma" w:hAnsi="Tahoma" w:cs="Tahoma"/>
          <w:lang w:val="el-GR"/>
        </w:rPr>
        <w:t xml:space="preserve"> </w:t>
      </w:r>
      <w:r w:rsidRPr="00811D42">
        <w:rPr>
          <w:rFonts w:ascii="Tahoma" w:hAnsi="Tahoma" w:cs="Tahoma"/>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811D42" w:rsidRDefault="00673EF1" w:rsidP="008F7A00">
      <w:pPr>
        <w:jc w:val="both"/>
        <w:rPr>
          <w:rFonts w:ascii="Tahoma" w:hAnsi="Tahoma" w:cs="Tahoma"/>
          <w:lang w:val="el-GR"/>
        </w:rPr>
      </w:pPr>
      <w:r w:rsidRPr="00811D42">
        <w:rPr>
          <w:rFonts w:ascii="Tahoma" w:hAnsi="Tahoma"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4E1319D0" w14:textId="77777777" w:rsidR="003707F7" w:rsidRPr="006263BC" w:rsidRDefault="00673EF1" w:rsidP="00CF1601">
      <w:pPr>
        <w:pStyle w:val="1"/>
        <w:numPr>
          <w:ilvl w:val="0"/>
          <w:numId w:val="17"/>
        </w:numPr>
        <w:rPr>
          <w:rFonts w:cs="Tahoma"/>
          <w:sz w:val="22"/>
          <w:szCs w:val="22"/>
          <w:lang w:val="el-GR"/>
        </w:rPr>
      </w:pPr>
      <w:r w:rsidRPr="006263BC">
        <w:rPr>
          <w:rFonts w:cs="Tahoma"/>
          <w:sz w:val="22"/>
          <w:szCs w:val="22"/>
          <w:lang w:val="el-GR"/>
        </w:rPr>
        <w:lastRenderedPageBreak/>
        <w:tab/>
      </w:r>
      <w:bookmarkStart w:id="27" w:name="_Toc168997529"/>
      <w:r w:rsidRPr="006263BC">
        <w:rPr>
          <w:rFonts w:cs="Tahoma"/>
          <w:sz w:val="22"/>
          <w:szCs w:val="22"/>
          <w:lang w:val="el-GR"/>
        </w:rPr>
        <w:t>ΓΕΝΙΚΟΙ ΚΑΙ ΕΙΔΙΚΟΙ ΟΡΟΙ ΣΥΜΜΕΤΟΧΗΣ</w:t>
      </w:r>
      <w:bookmarkEnd w:id="27"/>
    </w:p>
    <w:p w14:paraId="4DD2136F"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28" w:name="_Toc168997530"/>
      <w:r w:rsidRPr="006263BC">
        <w:rPr>
          <w:rFonts w:cs="Tahoma"/>
          <w:lang w:val="el-GR"/>
        </w:rPr>
        <w:t>Γενικές Πληροφορίες</w:t>
      </w:r>
      <w:bookmarkEnd w:id="28"/>
    </w:p>
    <w:p w14:paraId="0F405F1F" w14:textId="77777777" w:rsidR="003707F7" w:rsidRPr="006263BC" w:rsidRDefault="00673EF1" w:rsidP="00CF1601">
      <w:pPr>
        <w:pStyle w:val="3"/>
        <w:numPr>
          <w:ilvl w:val="2"/>
          <w:numId w:val="17"/>
        </w:numPr>
        <w:ind w:left="1276"/>
        <w:rPr>
          <w:rFonts w:cs="Tahoma"/>
        </w:rPr>
      </w:pPr>
      <w:bookmarkStart w:id="29" w:name="_Toc168997531"/>
      <w:r w:rsidRPr="006263BC">
        <w:rPr>
          <w:rFonts w:cs="Tahoma"/>
        </w:rPr>
        <w:t>Έγγραφα της σύμβασης</w:t>
      </w:r>
      <w:bookmarkEnd w:id="29"/>
    </w:p>
    <w:p w14:paraId="338DDAEA" w14:textId="77777777" w:rsidR="003707F7" w:rsidRDefault="00673EF1" w:rsidP="008F7A00">
      <w:pPr>
        <w:jc w:val="both"/>
        <w:rPr>
          <w:rFonts w:ascii="Tahoma" w:hAnsi="Tahoma" w:cs="Tahoma"/>
          <w:lang w:val="el-GR"/>
        </w:rPr>
      </w:pPr>
      <w:r w:rsidRPr="00811D42">
        <w:rPr>
          <w:rFonts w:ascii="Tahoma" w:hAnsi="Tahoma" w:cs="Tahoma"/>
          <w:lang w:val="el-GR"/>
        </w:rPr>
        <w:t>Τα έγγραφα της παρούσας διαδικασίας σύναψης είναι τα ακόλουθα:</w:t>
      </w:r>
    </w:p>
    <w:p w14:paraId="258B6FC2" w14:textId="77777777" w:rsidR="0054490F" w:rsidRPr="00811D42" w:rsidRDefault="0054490F" w:rsidP="008F7A00">
      <w:pPr>
        <w:jc w:val="both"/>
        <w:rPr>
          <w:rFonts w:ascii="Tahoma" w:hAnsi="Tahoma" w:cs="Tahoma"/>
          <w:lang w:val="el-GR"/>
        </w:rPr>
      </w:pPr>
    </w:p>
    <w:p w14:paraId="716D1078" w14:textId="5AB869AF" w:rsidR="003707F7" w:rsidRPr="00F01A81" w:rsidRDefault="00673EF1" w:rsidP="00CF1601">
      <w:pPr>
        <w:numPr>
          <w:ilvl w:val="0"/>
          <w:numId w:val="16"/>
        </w:numPr>
        <w:spacing w:after="40"/>
        <w:ind w:left="567" w:hanging="567"/>
        <w:jc w:val="both"/>
        <w:rPr>
          <w:rFonts w:ascii="Tahoma" w:hAnsi="Tahoma" w:cs="Tahoma"/>
          <w:lang w:val="el-GR"/>
        </w:rPr>
      </w:pPr>
      <w:r w:rsidRPr="00F01A81">
        <w:rPr>
          <w:rFonts w:ascii="Tahoma" w:hAnsi="Tahoma" w:cs="Tahoma"/>
          <w:lang w:val="el-GR"/>
        </w:rPr>
        <w:t>η παρούσα Διακήρυξη με τα Παραρτήματα που αποτελούν αναπόσπαστο μέρος αυτής</w:t>
      </w:r>
      <w:r w:rsidR="00F01A81" w:rsidRPr="00F01A81">
        <w:rPr>
          <w:rFonts w:ascii="Tahoma" w:hAnsi="Tahoma" w:cs="Tahoma"/>
          <w:lang w:val="el-GR"/>
        </w:rPr>
        <w:t>.</w:t>
      </w:r>
    </w:p>
    <w:p w14:paraId="001DBC11" w14:textId="44B90453" w:rsidR="003707F7" w:rsidRPr="00811D42" w:rsidRDefault="00673EF1" w:rsidP="00CF1601">
      <w:pPr>
        <w:numPr>
          <w:ilvl w:val="0"/>
          <w:numId w:val="16"/>
        </w:numPr>
        <w:spacing w:after="40"/>
        <w:ind w:left="567" w:hanging="567"/>
        <w:jc w:val="both"/>
        <w:rPr>
          <w:rFonts w:ascii="Tahoma" w:hAnsi="Tahoma" w:cs="Tahoma"/>
          <w:lang w:val="el-GR"/>
        </w:rPr>
      </w:pPr>
      <w:r w:rsidRPr="00811D42">
        <w:rPr>
          <w:rFonts w:ascii="Tahoma" w:hAnsi="Tahoma" w:cs="Tahoma"/>
          <w:lang w:val="el-GR"/>
        </w:rPr>
        <w:t>το Ευρωπαϊκό Ενιαίο Έγγραφο Σύμβασης [ΕΕΕΣ]</w:t>
      </w:r>
      <w:r w:rsidR="00572664">
        <w:rPr>
          <w:rFonts w:ascii="Tahoma" w:hAnsi="Tahoma" w:cs="Tahoma"/>
          <w:lang w:val="el-GR"/>
        </w:rPr>
        <w:t>.</w:t>
      </w:r>
    </w:p>
    <w:p w14:paraId="0FC47E05" w14:textId="43B090B6" w:rsidR="003707F7" w:rsidRPr="00811D42" w:rsidRDefault="00673EF1" w:rsidP="00CF1601">
      <w:pPr>
        <w:numPr>
          <w:ilvl w:val="0"/>
          <w:numId w:val="16"/>
        </w:numPr>
        <w:spacing w:after="40"/>
        <w:ind w:left="567" w:hanging="567"/>
        <w:jc w:val="both"/>
        <w:rPr>
          <w:rFonts w:ascii="Tahoma" w:hAnsi="Tahoma" w:cs="Tahoma"/>
          <w:lang w:val="el-GR"/>
        </w:rPr>
      </w:pPr>
      <w:r w:rsidRPr="00811D42">
        <w:rPr>
          <w:rFonts w:ascii="Tahoma" w:hAnsi="Tahoma"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r w:rsidR="00572664">
        <w:rPr>
          <w:rFonts w:ascii="Tahoma" w:hAnsi="Tahoma" w:cs="Tahoma"/>
          <w:lang w:val="el-GR"/>
        </w:rPr>
        <w:t>.</w:t>
      </w:r>
    </w:p>
    <w:p w14:paraId="60CA4443" w14:textId="77777777" w:rsidR="003707F7" w:rsidRPr="00A45662" w:rsidRDefault="003707F7" w:rsidP="008F7A00">
      <w:pPr>
        <w:spacing w:after="40"/>
        <w:jc w:val="both"/>
        <w:rPr>
          <w:rFonts w:ascii="Tahoma" w:hAnsi="Tahoma" w:cs="Tahoma"/>
          <w:lang w:val="el-GR"/>
        </w:rPr>
      </w:pPr>
    </w:p>
    <w:p w14:paraId="4AA99829" w14:textId="77777777" w:rsidR="003707F7" w:rsidRPr="006263BC" w:rsidRDefault="00673EF1" w:rsidP="00CF1601">
      <w:pPr>
        <w:pStyle w:val="3"/>
        <w:numPr>
          <w:ilvl w:val="2"/>
          <w:numId w:val="17"/>
        </w:numPr>
        <w:ind w:left="1276"/>
        <w:rPr>
          <w:rFonts w:cs="Tahoma"/>
        </w:rPr>
      </w:pPr>
      <w:bookmarkStart w:id="30" w:name="_Toc168997532"/>
      <w:r w:rsidRPr="006263BC">
        <w:rPr>
          <w:rFonts w:cs="Tahoma"/>
        </w:rPr>
        <w:t>Επικοινωνία – Πρόσβαση στα έγγραφα της Σύμβασης</w:t>
      </w:r>
      <w:bookmarkEnd w:id="30"/>
    </w:p>
    <w:p w14:paraId="673F44D1" w14:textId="7C04E5D5" w:rsidR="003707F7" w:rsidRPr="00811D42" w:rsidRDefault="00673EF1" w:rsidP="008F7A00">
      <w:pPr>
        <w:jc w:val="both"/>
        <w:rPr>
          <w:rFonts w:ascii="Tahoma" w:hAnsi="Tahoma" w:cs="Tahoma"/>
          <w:lang w:val="el-GR"/>
        </w:rPr>
      </w:pPr>
      <w:r w:rsidRPr="00811D42">
        <w:rPr>
          <w:rFonts w:ascii="Tahoma" w:hAnsi="Tahoma" w:cs="Tahoma"/>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w:t>
      </w:r>
    </w:p>
    <w:p w14:paraId="014003A9" w14:textId="77777777" w:rsidR="003707F7" w:rsidRPr="00811D42" w:rsidRDefault="003707F7" w:rsidP="008F7A00">
      <w:pPr>
        <w:jc w:val="both"/>
        <w:rPr>
          <w:rFonts w:ascii="Tahoma" w:hAnsi="Tahoma" w:cs="Tahoma"/>
          <w:lang w:val="el-GR"/>
        </w:rPr>
      </w:pPr>
    </w:p>
    <w:p w14:paraId="0FD915EE" w14:textId="77777777" w:rsidR="003707F7" w:rsidRPr="006263BC" w:rsidRDefault="00673EF1" w:rsidP="00CF1601">
      <w:pPr>
        <w:pStyle w:val="3"/>
        <w:numPr>
          <w:ilvl w:val="2"/>
          <w:numId w:val="17"/>
        </w:numPr>
        <w:ind w:left="1276"/>
        <w:rPr>
          <w:rFonts w:cs="Tahoma"/>
        </w:rPr>
      </w:pPr>
      <w:bookmarkStart w:id="31" w:name="_Toc168997533"/>
      <w:r w:rsidRPr="006263BC">
        <w:rPr>
          <w:rFonts w:cs="Tahoma"/>
        </w:rPr>
        <w:t>Παροχή Διευκρινίσεων</w:t>
      </w:r>
      <w:bookmarkEnd w:id="31"/>
    </w:p>
    <w:p w14:paraId="162B1365" w14:textId="03FB30A8" w:rsidR="003707F7" w:rsidRPr="00811D42" w:rsidRDefault="00673EF1" w:rsidP="008F7A00">
      <w:pPr>
        <w:jc w:val="both"/>
        <w:rPr>
          <w:rFonts w:ascii="Tahoma" w:hAnsi="Tahoma" w:cs="Tahoma"/>
          <w:b/>
          <w:i/>
          <w:color w:val="5B9BD5"/>
          <w:lang w:val="el-GR"/>
        </w:rPr>
      </w:pPr>
      <w:r w:rsidRPr="00811D42">
        <w:rPr>
          <w:rFonts w:ascii="Tahoma" w:hAnsi="Tahoma" w:cs="Tahoma"/>
          <w:lang w:val="el-GR"/>
        </w:rPr>
        <w:t xml:space="preserve">Τα σχετικά αιτήματα παροχής διευκρινίσεων υποβάλλονται ηλεκτρονικά, το αργότερο έως </w:t>
      </w:r>
      <w:r w:rsidR="00785B7F">
        <w:rPr>
          <w:rFonts w:ascii="Tahoma" w:hAnsi="Tahoma" w:cs="Tahoma"/>
          <w:b/>
          <w:bCs/>
          <w:lang w:val="el-GR"/>
        </w:rPr>
        <w:t>1</w:t>
      </w:r>
      <w:r w:rsidR="00E63249">
        <w:rPr>
          <w:rFonts w:ascii="Tahoma" w:hAnsi="Tahoma" w:cs="Tahoma"/>
          <w:b/>
          <w:bCs/>
          <w:lang w:val="el-GR"/>
        </w:rPr>
        <w:t>7</w:t>
      </w:r>
      <w:r w:rsidR="00785B7F">
        <w:rPr>
          <w:rFonts w:ascii="Tahoma" w:hAnsi="Tahoma" w:cs="Tahoma"/>
          <w:b/>
          <w:bCs/>
          <w:lang w:val="el-GR"/>
        </w:rPr>
        <w:t>-06-2024</w:t>
      </w:r>
      <w:r w:rsidRPr="007D64A6">
        <w:rPr>
          <w:rFonts w:ascii="Tahoma" w:hAnsi="Tahoma" w:cs="Tahoma"/>
          <w:lang w:val="el-GR"/>
        </w:rPr>
        <w:t xml:space="preserve"> </w:t>
      </w:r>
      <w:r w:rsidRPr="00811D42">
        <w:rPr>
          <w:rFonts w:ascii="Tahoma" w:hAnsi="Tahoma" w:cs="Tahoma"/>
          <w:lang w:val="el-GR"/>
        </w:rPr>
        <w:t xml:space="preserve"> 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E5E3428"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F038E83" w14:textId="676B67BF" w:rsidR="00CC46A6" w:rsidRPr="00CC46A6" w:rsidRDefault="00CC46A6" w:rsidP="00CC46A6">
      <w:pPr>
        <w:spacing w:before="120"/>
        <w:jc w:val="both"/>
        <w:rPr>
          <w:rFonts w:ascii="Tahoma" w:hAnsi="Tahoma" w:cs="Tahoma"/>
          <w:lang w:val="el-GR"/>
        </w:rPr>
      </w:pPr>
      <w:r w:rsidRPr="00CC46A6">
        <w:rPr>
          <w:rFonts w:ascii="Tahoma" w:hAnsi="Tahoma"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005B10D3" w:rsidRPr="005B10D3">
        <w:rPr>
          <w:rFonts w:ascii="Tahoma" w:hAnsi="Tahoma" w:cs="Tahoma"/>
          <w:b/>
          <w:bCs/>
          <w:lang w:val="el-GR"/>
        </w:rPr>
        <w:t>τέσσερις</w:t>
      </w:r>
      <w:r w:rsidR="005B10D3">
        <w:rPr>
          <w:rFonts w:ascii="Tahoma" w:hAnsi="Tahoma" w:cs="Tahoma"/>
          <w:b/>
          <w:bCs/>
          <w:lang w:val="el-GR"/>
        </w:rPr>
        <w:t xml:space="preserve"> (</w:t>
      </w:r>
      <w:r w:rsidR="005B10D3" w:rsidRPr="005B10D3">
        <w:rPr>
          <w:rFonts w:ascii="Tahoma" w:hAnsi="Tahoma" w:cs="Tahoma"/>
          <w:b/>
          <w:bCs/>
          <w:lang w:val="el-GR"/>
        </w:rPr>
        <w:t>4</w:t>
      </w:r>
      <w:r w:rsidR="005B10D3">
        <w:rPr>
          <w:rFonts w:ascii="Tahoma" w:hAnsi="Tahoma" w:cs="Tahoma"/>
          <w:b/>
          <w:bCs/>
          <w:lang w:val="el-GR"/>
        </w:rPr>
        <w:t>)</w:t>
      </w:r>
      <w:r w:rsidR="0085026C" w:rsidRPr="00CC46A6">
        <w:rPr>
          <w:rFonts w:ascii="Tahoma" w:hAnsi="Tahoma" w:cs="Tahoma"/>
          <w:b/>
          <w:lang w:val="el-GR"/>
        </w:rPr>
        <w:t xml:space="preserve"> </w:t>
      </w:r>
      <w:r w:rsidRPr="00CC46A6">
        <w:rPr>
          <w:rFonts w:ascii="Tahoma" w:hAnsi="Tahoma" w:cs="Tahoma"/>
          <w:b/>
          <w:lang w:val="el-GR"/>
        </w:rPr>
        <w:t>ημέρες</w:t>
      </w:r>
      <w:r w:rsidRPr="00CC46A6">
        <w:rPr>
          <w:rFonts w:ascii="Tahoma" w:hAnsi="Tahoma" w:cs="Tahoma"/>
          <w:lang w:val="el-GR"/>
        </w:rPr>
        <w:t xml:space="preserve"> πριν από την προθεσμία που ορίζεται για την παραλαβή των προσφορών.</w:t>
      </w:r>
    </w:p>
    <w:p w14:paraId="567F2954"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β) Όταν τα έγγραφα της σύμβασης υφίστανται σημαντικές αλλαγές.</w:t>
      </w:r>
    </w:p>
    <w:p w14:paraId="67617160"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Η διάρκεια της παράτασης θα είναι ανάλογη με τη σπουδαιότητα των πληροφοριών που ζητήθηκαν ή των αλλαγών.</w:t>
      </w:r>
    </w:p>
    <w:p w14:paraId="2047655D"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75BE3F1C" w14:textId="792FC7DD" w:rsidR="003707F7" w:rsidRPr="00811D42" w:rsidRDefault="00CC46A6" w:rsidP="00CC46A6">
      <w:pPr>
        <w:spacing w:before="120"/>
        <w:jc w:val="both"/>
        <w:rPr>
          <w:rFonts w:ascii="Tahoma" w:hAnsi="Tahoma" w:cs="Tahoma"/>
          <w:lang w:val="el-GR"/>
        </w:rPr>
      </w:pPr>
      <w:r w:rsidRPr="00CC46A6">
        <w:rPr>
          <w:rFonts w:ascii="Tahoma" w:hAnsi="Tahoma" w:cs="Tahoma"/>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στο ΚΗΜΔΗΣ</w:t>
      </w:r>
      <w:r w:rsidR="0085026C">
        <w:rPr>
          <w:rFonts w:ascii="Tahoma" w:hAnsi="Tahoma" w:cs="Tahoma"/>
          <w:lang w:val="el-GR"/>
        </w:rPr>
        <w:t>.</w:t>
      </w:r>
    </w:p>
    <w:p w14:paraId="1E881AEC" w14:textId="77777777" w:rsidR="003707F7" w:rsidRPr="006263BC" w:rsidRDefault="00673EF1" w:rsidP="00CF1601">
      <w:pPr>
        <w:pStyle w:val="3"/>
        <w:numPr>
          <w:ilvl w:val="2"/>
          <w:numId w:val="17"/>
        </w:numPr>
        <w:ind w:left="1276"/>
        <w:rPr>
          <w:rFonts w:cs="Tahoma"/>
        </w:rPr>
      </w:pPr>
      <w:bookmarkStart w:id="32" w:name="_Toc168997534"/>
      <w:r w:rsidRPr="006263BC">
        <w:rPr>
          <w:rFonts w:cs="Tahoma"/>
        </w:rPr>
        <w:t>Γλώσσα</w:t>
      </w:r>
      <w:bookmarkEnd w:id="32"/>
    </w:p>
    <w:p w14:paraId="6756D093" w14:textId="77777777" w:rsidR="0023082C" w:rsidRDefault="0023082C" w:rsidP="003D3958">
      <w:pPr>
        <w:spacing w:before="120"/>
        <w:jc w:val="both"/>
        <w:rPr>
          <w:rFonts w:ascii="Tahoma" w:hAnsi="Tahoma" w:cs="Tahoma"/>
          <w:lang w:val="el-GR"/>
        </w:rPr>
      </w:pPr>
      <w:r w:rsidRPr="0023082C">
        <w:rPr>
          <w:rFonts w:ascii="Tahoma" w:hAnsi="Tahoma" w:cs="Tahoma"/>
          <w:lang w:val="el-GR"/>
        </w:rPr>
        <w:t>Τα έγγραφα της σύμβασης έχουν συνταχθεί στην ελληνική γλώσσα. 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7972B107" w14:textId="3C49693B" w:rsidR="003707F7" w:rsidRPr="00811D42" w:rsidRDefault="00673EF1" w:rsidP="003D3958">
      <w:pPr>
        <w:spacing w:before="120"/>
        <w:jc w:val="both"/>
        <w:rPr>
          <w:rFonts w:ascii="Tahoma" w:hAnsi="Tahoma" w:cs="Tahoma"/>
          <w:lang w:val="el-GR"/>
        </w:rPr>
      </w:pPr>
      <w:r w:rsidRPr="00811D42">
        <w:rPr>
          <w:rFonts w:ascii="Tahoma" w:hAnsi="Tahoma" w:cs="Tahoma"/>
          <w:lang w:val="el-GR"/>
        </w:rPr>
        <w:t xml:space="preserve">Τυχόν προδικαστικές προσφυγές υποβάλλονται στην ελληνική γλώσσα. </w:t>
      </w:r>
    </w:p>
    <w:p w14:paraId="3FFE3F5F" w14:textId="2F830DD6"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7D1F3A9" w14:textId="088C96EF"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811D42">
        <w:rPr>
          <w:rFonts w:ascii="Tahoma" w:hAnsi="Tahoma" w:cs="Tahoma"/>
          <w:color w:val="000000"/>
          <w:vertAlign w:val="superscript"/>
          <w:lang w:val="el-GR"/>
        </w:rPr>
        <w:t xml:space="preserve"> </w:t>
      </w:r>
    </w:p>
    <w:p w14:paraId="1E0756DA"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811D42" w:rsidRDefault="003707F7" w:rsidP="008F7A00">
      <w:pPr>
        <w:jc w:val="both"/>
        <w:rPr>
          <w:rFonts w:ascii="Tahoma" w:hAnsi="Tahoma" w:cs="Tahoma"/>
          <w:lang w:val="el-GR"/>
        </w:rPr>
      </w:pPr>
    </w:p>
    <w:p w14:paraId="62F47253" w14:textId="77777777" w:rsidR="003707F7" w:rsidRPr="006263BC" w:rsidRDefault="00673EF1" w:rsidP="00CF1601">
      <w:pPr>
        <w:pStyle w:val="3"/>
        <w:numPr>
          <w:ilvl w:val="2"/>
          <w:numId w:val="17"/>
        </w:numPr>
        <w:ind w:left="1276"/>
        <w:rPr>
          <w:rFonts w:cs="Tahoma"/>
        </w:rPr>
      </w:pPr>
      <w:bookmarkStart w:id="33" w:name="_Ref118629971"/>
      <w:bookmarkStart w:id="34" w:name="_Toc168997535"/>
      <w:r w:rsidRPr="006263BC">
        <w:rPr>
          <w:rFonts w:cs="Tahoma"/>
        </w:rPr>
        <w:t>Εγγυήσεις</w:t>
      </w:r>
      <w:bookmarkEnd w:id="33"/>
      <w:bookmarkEnd w:id="34"/>
    </w:p>
    <w:p w14:paraId="56D2C67F" w14:textId="36857868" w:rsidR="003707F7" w:rsidRPr="00811D42" w:rsidRDefault="00673EF1" w:rsidP="003D3958">
      <w:pPr>
        <w:spacing w:before="120"/>
        <w:jc w:val="both"/>
        <w:rPr>
          <w:rFonts w:ascii="Tahoma" w:hAnsi="Tahoma" w:cs="Tahoma"/>
          <w:color w:val="000000"/>
          <w:lang w:val="el-GR"/>
        </w:rPr>
      </w:pPr>
      <w:bookmarkStart w:id="35" w:name="_heading=h.2p2csry" w:colFirst="0" w:colLast="0"/>
      <w:bookmarkEnd w:id="35"/>
      <w:r w:rsidRPr="00811D42">
        <w:rPr>
          <w:rFonts w:ascii="Tahoma" w:hAnsi="Tahoma" w:cs="Tahoma"/>
          <w:color w:val="000000"/>
          <w:lang w:val="el-GR"/>
        </w:rPr>
        <w:t xml:space="preserve">Οι εγγυήσεις (παρ. </w:t>
      </w:r>
      <w:r w:rsidR="00601365" w:rsidRPr="00811D42">
        <w:rPr>
          <w:rFonts w:ascii="Tahoma" w:hAnsi="Tahoma" w:cs="Tahoma"/>
          <w:color w:val="000000"/>
          <w:lang w:val="el-GR"/>
        </w:rPr>
        <w:t>2.2.2</w:t>
      </w:r>
      <w:r w:rsidRPr="00811D42">
        <w:rPr>
          <w:rFonts w:ascii="Tahoma" w:hAnsi="Tahoma" w:cs="Tahoma"/>
          <w:color w:val="000000"/>
          <w:lang w:val="el-GR"/>
        </w:rPr>
        <w:t xml:space="preserve"> &amp; </w:t>
      </w:r>
      <w:r w:rsidR="00887523" w:rsidRPr="00811D42">
        <w:rPr>
          <w:rFonts w:ascii="Tahoma" w:hAnsi="Tahoma" w:cs="Tahoma"/>
          <w:color w:val="000000"/>
          <w:lang w:val="el-GR"/>
        </w:rPr>
        <w:t>4.1</w:t>
      </w:r>
      <w:r w:rsidRPr="00811D42">
        <w:rPr>
          <w:rFonts w:ascii="Tahoma" w:hAnsi="Tahoma" w:cs="Tahoma"/>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811D42" w:rsidRDefault="00673EF1" w:rsidP="003D3958">
      <w:pPr>
        <w:spacing w:before="120"/>
        <w:jc w:val="both"/>
        <w:rPr>
          <w:rFonts w:ascii="Tahoma" w:hAnsi="Tahoma" w:cs="Tahoma"/>
          <w:color w:val="000000"/>
          <w:lang w:val="el-GR"/>
        </w:rPr>
      </w:pPr>
      <w:bookmarkStart w:id="36" w:name="_heading=h.147n2zr" w:colFirst="0" w:colLast="0"/>
      <w:bookmarkEnd w:id="36"/>
      <w:r w:rsidRPr="00811D42">
        <w:rPr>
          <w:rFonts w:ascii="Tahoma" w:hAnsi="Tahoma"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w:t>
      </w:r>
      <w:r w:rsidRPr="00811D42">
        <w:rPr>
          <w:rFonts w:ascii="Tahoma" w:hAnsi="Tahoma" w:cs="Tahoma"/>
          <w:color w:val="000000"/>
          <w:lang w:val="el-GR"/>
        </w:rPr>
        <w:lastRenderedPageBreak/>
        <w:t xml:space="preserve">τον οποίο απευθύνεται και ια) στην περίπτωση των εγγυήσεων καλής εκτέλεσης και προκαταβολής, τον αριθμό και τον τίτλο της σχετικής σύμβασης. </w:t>
      </w:r>
    </w:p>
    <w:p w14:paraId="15E491A6" w14:textId="77777777"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CB43F34" w14:textId="7618874E"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εγγυητικές επιστολές συντάσσονται σύμφωνα με τα υποδείγματα του Παραρτήματος</w:t>
      </w:r>
      <w:r w:rsidR="003922CC" w:rsidRPr="00811D42">
        <w:rPr>
          <w:rFonts w:ascii="Tahoma" w:hAnsi="Tahoma" w:cs="Tahoma"/>
          <w:color w:val="000000"/>
          <w:lang w:val="el-GR"/>
        </w:rPr>
        <w:t xml:space="preserve"> </w:t>
      </w:r>
      <w:r w:rsidR="003922CC" w:rsidRPr="006263BC">
        <w:rPr>
          <w:rFonts w:ascii="Tahoma" w:hAnsi="Tahoma" w:cs="Tahoma"/>
          <w:color w:val="000000"/>
        </w:rPr>
        <w:t>VII</w:t>
      </w:r>
      <w:r w:rsidRPr="00811D42">
        <w:rPr>
          <w:rFonts w:ascii="Tahoma" w:hAnsi="Tahoma" w:cs="Tahoma"/>
          <w:color w:val="000000"/>
          <w:lang w:val="el-GR"/>
        </w:rPr>
        <w:t xml:space="preserve"> της παρούσας.</w:t>
      </w:r>
    </w:p>
    <w:p w14:paraId="29E9AD0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811D42" w:rsidRDefault="003707F7" w:rsidP="008F7A00">
      <w:pPr>
        <w:jc w:val="both"/>
        <w:rPr>
          <w:rFonts w:ascii="Tahoma" w:hAnsi="Tahoma" w:cs="Tahoma"/>
          <w:color w:val="000000"/>
          <w:lang w:val="el-GR"/>
        </w:rPr>
      </w:pPr>
    </w:p>
    <w:p w14:paraId="15A26920" w14:textId="77777777" w:rsidR="003707F7" w:rsidRPr="006263BC" w:rsidRDefault="00673EF1" w:rsidP="00CF1601">
      <w:pPr>
        <w:pStyle w:val="3"/>
        <w:numPr>
          <w:ilvl w:val="2"/>
          <w:numId w:val="17"/>
        </w:numPr>
        <w:ind w:left="1276"/>
        <w:rPr>
          <w:rFonts w:cs="Tahoma"/>
        </w:rPr>
      </w:pPr>
      <w:bookmarkStart w:id="37" w:name="_Toc168997536"/>
      <w:r w:rsidRPr="006263BC">
        <w:rPr>
          <w:rFonts w:cs="Tahoma"/>
        </w:rPr>
        <w:t>Προστασία Προσωπικών Δεδομένων</w:t>
      </w:r>
      <w:bookmarkEnd w:id="37"/>
      <w:r w:rsidRPr="006263BC">
        <w:rPr>
          <w:rFonts w:cs="Tahoma"/>
        </w:rPr>
        <w:t xml:space="preserve"> </w:t>
      </w:r>
    </w:p>
    <w:p w14:paraId="048580AD" w14:textId="77777777" w:rsidR="0023082C" w:rsidRPr="00E473A5" w:rsidRDefault="0023082C" w:rsidP="00E473A5">
      <w:pPr>
        <w:jc w:val="both"/>
        <w:rPr>
          <w:rFonts w:ascii="Tahoma" w:hAnsi="Tahoma" w:cs="Tahoma"/>
          <w:color w:val="000000"/>
          <w:lang w:val="el-GR"/>
        </w:rPr>
      </w:pPr>
      <w:r w:rsidRPr="00E473A5">
        <w:rPr>
          <w:rFonts w:ascii="Tahoma" w:hAnsi="Tahoma" w:cs="Tahoma"/>
          <w:color w:val="000000"/>
          <w:lang w:val="el-GR"/>
        </w:rPr>
        <w:t>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στην παρούσα.</w:t>
      </w:r>
    </w:p>
    <w:p w14:paraId="40D44955" w14:textId="75882F24" w:rsidR="003707F7" w:rsidRPr="006263BC" w:rsidRDefault="00673EF1" w:rsidP="00CF1601">
      <w:pPr>
        <w:pStyle w:val="2"/>
        <w:numPr>
          <w:ilvl w:val="1"/>
          <w:numId w:val="17"/>
        </w:numPr>
        <w:rPr>
          <w:rFonts w:cs="Tahoma"/>
          <w:lang w:val="el-GR"/>
        </w:rPr>
      </w:pPr>
      <w:r w:rsidRPr="006263BC">
        <w:rPr>
          <w:rFonts w:cs="Tahoma"/>
          <w:lang w:val="el-GR"/>
        </w:rPr>
        <w:tab/>
      </w:r>
      <w:bookmarkStart w:id="38" w:name="_Toc168997537"/>
      <w:r w:rsidRPr="006263BC">
        <w:rPr>
          <w:rFonts w:cs="Tahoma"/>
          <w:lang w:val="el-GR"/>
        </w:rPr>
        <w:t>Δικαίωμα Συμμετοχής - Κριτήρια Ποιοτικής Επιλογής</w:t>
      </w:r>
      <w:bookmarkEnd w:id="38"/>
    </w:p>
    <w:p w14:paraId="2B0E289B" w14:textId="77777777" w:rsidR="003707F7" w:rsidRPr="006263BC" w:rsidRDefault="00673EF1" w:rsidP="00CF1601">
      <w:pPr>
        <w:pStyle w:val="3"/>
        <w:numPr>
          <w:ilvl w:val="2"/>
          <w:numId w:val="17"/>
        </w:numPr>
        <w:ind w:left="709" w:hanging="709"/>
        <w:rPr>
          <w:rFonts w:cs="Tahoma"/>
        </w:rPr>
      </w:pPr>
      <w:bookmarkStart w:id="39" w:name="_Toc168997538"/>
      <w:r w:rsidRPr="006263BC">
        <w:rPr>
          <w:rFonts w:cs="Tahoma"/>
        </w:rPr>
        <w:t>Δικαιούμενοι συμμετοχής</w:t>
      </w:r>
      <w:bookmarkEnd w:id="39"/>
      <w:r w:rsidRPr="006263BC">
        <w:rPr>
          <w:rFonts w:cs="Tahoma"/>
        </w:rPr>
        <w:t xml:space="preserve"> </w:t>
      </w:r>
    </w:p>
    <w:p w14:paraId="59389D45" w14:textId="77777777" w:rsidR="003707F7" w:rsidRPr="00811D42" w:rsidRDefault="00673EF1" w:rsidP="00DD01B9">
      <w:pPr>
        <w:spacing w:before="120"/>
        <w:jc w:val="both"/>
        <w:rPr>
          <w:rFonts w:ascii="Tahoma" w:hAnsi="Tahoma" w:cs="Tahoma"/>
          <w:lang w:val="el-GR"/>
        </w:rPr>
      </w:pPr>
      <w:r w:rsidRPr="00811D42">
        <w:rPr>
          <w:rFonts w:ascii="Tahoma" w:hAnsi="Tahoma" w:cs="Tahoma"/>
          <w:b/>
          <w:lang w:val="el-GR"/>
        </w:rPr>
        <w:t>1.</w:t>
      </w:r>
      <w:r w:rsidRPr="00811D42">
        <w:rPr>
          <w:rFonts w:ascii="Tahoma" w:hAnsi="Tahoma"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BF64D89"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α) κράτος-μέλος της Ένωσης,</w:t>
      </w:r>
    </w:p>
    <w:p w14:paraId="6309691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β) κράτος-μέλος του Ευρωπαϊκού Οικονομικού Χώρου (Ε.Ο.Χ.),</w:t>
      </w:r>
    </w:p>
    <w:p w14:paraId="7B10AB6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ως άνω Συμφωνίας, καθώς και </w:t>
      </w:r>
    </w:p>
    <w:p w14:paraId="498BB242"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2E81400D" w:rsidR="003707F7" w:rsidRPr="00922F42" w:rsidRDefault="00673EF1" w:rsidP="00DD01B9">
      <w:pPr>
        <w:spacing w:before="120"/>
        <w:jc w:val="both"/>
        <w:rPr>
          <w:rFonts w:ascii="Tahoma" w:hAnsi="Tahoma" w:cs="Tahoma"/>
          <w:b/>
          <w:lang w:val="el-GR"/>
        </w:rPr>
      </w:pPr>
      <w:r w:rsidRPr="00811D42">
        <w:rPr>
          <w:rFonts w:ascii="Tahoma" w:hAnsi="Tahoma" w:cs="Tahoma"/>
          <w:lang w:val="el-GR"/>
        </w:rPr>
        <w:t xml:space="preserve">Στο βαθμό που καλύπτονται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922F42" w:rsidRPr="00922F42">
        <w:rPr>
          <w:rFonts w:ascii="Tahoma" w:hAnsi="Tahoma" w:cs="Tahoma"/>
          <w:lang w:val="el-GR"/>
        </w:rPr>
        <w:t>.</w:t>
      </w:r>
    </w:p>
    <w:p w14:paraId="54F1C2B1" w14:textId="2821123D" w:rsidR="00816914" w:rsidRPr="00811D42" w:rsidRDefault="00673EF1" w:rsidP="00DD01B9">
      <w:pPr>
        <w:spacing w:before="120"/>
        <w:jc w:val="both"/>
        <w:rPr>
          <w:rFonts w:ascii="Tahoma" w:hAnsi="Tahoma" w:cs="Tahoma"/>
          <w:lang w:val="el-GR"/>
        </w:rPr>
      </w:pPr>
      <w:bookmarkStart w:id="40" w:name="_Hlk151318635"/>
      <w:r w:rsidRPr="00811D42">
        <w:rPr>
          <w:rFonts w:ascii="Tahoma" w:hAnsi="Tahoma" w:cs="Tahoma"/>
          <w:b/>
          <w:lang w:val="el-GR"/>
        </w:rPr>
        <w:lastRenderedPageBreak/>
        <w:t>2.</w:t>
      </w:r>
      <w:r w:rsidR="00816914" w:rsidRPr="00811D42">
        <w:rPr>
          <w:rFonts w:ascii="Tahoma" w:hAnsi="Tahoma" w:cs="Tahoma"/>
          <w:lang w:val="el-GR"/>
        </w:rPr>
        <w:t xml:space="preserve"> Απαγορεύεται η </w:t>
      </w:r>
      <w:r w:rsidR="006D22CF">
        <w:rPr>
          <w:rFonts w:ascii="Tahoma" w:hAnsi="Tahoma" w:cs="Tahoma"/>
          <w:lang w:val="el-GR"/>
        </w:rPr>
        <w:t xml:space="preserve">συμμετοχή </w:t>
      </w:r>
      <w:r w:rsidR="006D22CF" w:rsidRPr="00992B9D">
        <w:rPr>
          <w:rFonts w:ascii="Tahoma" w:hAnsi="Tahoma" w:cs="Tahoma"/>
          <w:lang w:val="el-GR"/>
        </w:rPr>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006D22CF" w:rsidRPr="006D22CF">
        <w:rPr>
          <w:rFonts w:ascii="Tahoma" w:hAnsi="Tahoma" w:cs="Tahoma"/>
          <w:lang w:val="en-US"/>
        </w:rPr>
        <w:t>L</w:t>
      </w:r>
      <w:r w:rsidR="006D22CF" w:rsidRPr="00992B9D">
        <w:rPr>
          <w:rFonts w:ascii="Tahoma" w:hAnsi="Tahoma" w:cs="Tahoma"/>
          <w:lang w:val="el-GR"/>
        </w:rPr>
        <w:t xml:space="preserve"> 111/1) και συγκεκριμένα αν ο οικονομικός φορέας είναι </w:t>
      </w:r>
      <w:r w:rsidR="00816914" w:rsidRPr="00811D42">
        <w:rPr>
          <w:rFonts w:ascii="Tahoma" w:hAnsi="Tahoma" w:cs="Tahoma"/>
          <w:lang w:val="el-GR"/>
        </w:rPr>
        <w:t>:</w:t>
      </w:r>
    </w:p>
    <w:p w14:paraId="59C6E886" w14:textId="3DBAAD50" w:rsidR="00816914" w:rsidRPr="00811D42" w:rsidRDefault="00816914" w:rsidP="00DD01B9">
      <w:pPr>
        <w:spacing w:before="120"/>
        <w:jc w:val="both"/>
        <w:rPr>
          <w:rFonts w:ascii="Tahoma" w:hAnsi="Tahoma" w:cs="Tahoma"/>
          <w:lang w:val="el-GR"/>
        </w:rPr>
      </w:pPr>
      <w:r w:rsidRPr="00811D42">
        <w:rPr>
          <w:rFonts w:ascii="Tahoma" w:hAnsi="Tahoma" w:cs="Tahoma"/>
          <w:lang w:val="el-GR"/>
        </w:rPr>
        <w:t>α) Ρώσο</w:t>
      </w:r>
      <w:r w:rsidR="00870856">
        <w:rPr>
          <w:rFonts w:ascii="Tahoma" w:hAnsi="Tahoma" w:cs="Tahoma"/>
          <w:lang w:val="el-GR"/>
        </w:rPr>
        <w:t>ς</w:t>
      </w:r>
      <w:r w:rsidRPr="00811D42">
        <w:rPr>
          <w:rFonts w:ascii="Tahoma" w:hAnsi="Tahoma" w:cs="Tahoma"/>
          <w:lang w:val="el-GR"/>
        </w:rPr>
        <w:t xml:space="preserve"> υπήκοο</w:t>
      </w:r>
      <w:r w:rsidR="00870856">
        <w:rPr>
          <w:rFonts w:ascii="Tahoma" w:hAnsi="Tahoma" w:cs="Tahoma"/>
          <w:lang w:val="el-GR"/>
        </w:rPr>
        <w:t>ς</w:t>
      </w:r>
      <w:r w:rsidRPr="00811D42">
        <w:rPr>
          <w:rFonts w:ascii="Tahoma" w:hAnsi="Tahoma" w:cs="Tahoma"/>
          <w:lang w:val="el-GR"/>
        </w:rPr>
        <w:t xml:space="preserve"> ή φυσικό ή νομικό πρόσωπο, οντότητα ή φορέα που έχει την έδρα του στη Ρωσία,</w:t>
      </w:r>
    </w:p>
    <w:p w14:paraId="3ED34FEB" w14:textId="782D1E90" w:rsidR="00816914" w:rsidRPr="00811D42" w:rsidRDefault="00816914" w:rsidP="00DD01B9">
      <w:pPr>
        <w:spacing w:before="120"/>
        <w:jc w:val="both"/>
        <w:rPr>
          <w:rFonts w:ascii="Tahoma" w:hAnsi="Tahoma" w:cs="Tahoma"/>
          <w:lang w:val="el-GR"/>
        </w:rPr>
      </w:pPr>
      <w:r w:rsidRPr="00811D42">
        <w:rPr>
          <w:rFonts w:ascii="Tahoma" w:hAnsi="Tahoma" w:cs="Tahoma"/>
          <w:lang w:val="el-GR"/>
        </w:rPr>
        <w:t>β) νομικό πρόσωπο, οντότητα ή φορέα</w:t>
      </w:r>
      <w:r w:rsidR="00870856">
        <w:rPr>
          <w:rFonts w:ascii="Tahoma" w:hAnsi="Tahoma" w:cs="Tahoma"/>
          <w:lang w:val="el-GR"/>
        </w:rPr>
        <w:t>ς</w:t>
      </w:r>
      <w:r w:rsidRPr="00811D42">
        <w:rPr>
          <w:rFonts w:ascii="Tahoma" w:hAnsi="Tahoma" w:cs="Tahoma"/>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205EB457" w:rsidR="00816914" w:rsidRPr="00811D42" w:rsidRDefault="00816914" w:rsidP="00DD01B9">
      <w:pPr>
        <w:spacing w:before="120"/>
        <w:jc w:val="both"/>
        <w:rPr>
          <w:rFonts w:ascii="Tahoma" w:hAnsi="Tahoma" w:cs="Tahoma"/>
          <w:lang w:val="el-GR"/>
        </w:rPr>
      </w:pPr>
      <w:r w:rsidRPr="00811D42">
        <w:rPr>
          <w:rFonts w:ascii="Tahoma" w:hAnsi="Tahoma" w:cs="Tahoma"/>
          <w:lang w:val="el-GR"/>
        </w:rPr>
        <w:t>γ) φυσικό ή νομικό πρόσωπο, οντότητα ή φορέα</w:t>
      </w:r>
      <w:r w:rsidR="00870856">
        <w:rPr>
          <w:rFonts w:ascii="Tahoma" w:hAnsi="Tahoma" w:cs="Tahoma"/>
          <w:lang w:val="el-GR"/>
        </w:rPr>
        <w:t>ς</w:t>
      </w:r>
      <w:r w:rsidRPr="00811D42">
        <w:rPr>
          <w:rFonts w:ascii="Tahoma" w:hAnsi="Tahoma" w:cs="Tahoma"/>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sidR="00870856">
        <w:rPr>
          <w:rFonts w:ascii="Tahoma" w:hAnsi="Tahoma" w:cs="Tahoma"/>
          <w:lang w:val="el-GR"/>
        </w:rPr>
        <w:t xml:space="preserve"> 2014/24 και του ν. 4412/2016.</w:t>
      </w:r>
    </w:p>
    <w:p w14:paraId="6663C53B" w14:textId="00BDEE1B" w:rsidR="00816914" w:rsidRPr="00811D42" w:rsidRDefault="00816914" w:rsidP="00DD01B9">
      <w:pPr>
        <w:spacing w:before="120"/>
        <w:jc w:val="both"/>
        <w:rPr>
          <w:rFonts w:ascii="Tahoma" w:hAnsi="Tahoma" w:cs="Tahoma"/>
          <w:lang w:val="el-GR"/>
        </w:rPr>
      </w:pPr>
      <w:r w:rsidRPr="00811D42">
        <w:rPr>
          <w:rFonts w:ascii="Tahoma" w:hAnsi="Tahoma" w:cs="Tahoma"/>
          <w:lang w:val="el-GR"/>
        </w:rPr>
        <w:t>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w:t>
      </w:r>
      <w:r w:rsidRPr="009776FE">
        <w:rPr>
          <w:rFonts w:ascii="Tahoma" w:hAnsi="Tahoma" w:cs="Tahoma"/>
          <w:lang w:val="el-GR"/>
        </w:rPr>
        <w:t xml:space="preserve">1 και το </w:t>
      </w:r>
      <w:r w:rsidR="00B807A4" w:rsidRPr="009776FE">
        <w:rPr>
          <w:rFonts w:ascii="Tahoma" w:hAnsi="Tahoma" w:cs="Tahoma"/>
          <w:lang w:val="el-GR"/>
        </w:rPr>
        <w:t xml:space="preserve">ΠΑΡΑΡΤΗΜΑ </w:t>
      </w:r>
      <w:r w:rsidR="00B807A4" w:rsidRPr="009776FE">
        <w:rPr>
          <w:rFonts w:ascii="Tahoma" w:hAnsi="Tahoma" w:cs="Tahoma"/>
        </w:rPr>
        <w:t>VI</w:t>
      </w:r>
      <w:r w:rsidR="00B807A4" w:rsidRPr="009776FE">
        <w:rPr>
          <w:rFonts w:ascii="Tahoma" w:hAnsi="Tahoma" w:cs="Tahoma"/>
          <w:lang w:val="el-GR"/>
        </w:rPr>
        <w:t xml:space="preserve">Ι – Άλλες Δηλώσεις </w:t>
      </w:r>
      <w:r w:rsidRPr="009776FE">
        <w:rPr>
          <w:rFonts w:ascii="Tahoma" w:hAnsi="Tahoma" w:cs="Tahoma"/>
          <w:lang w:val="el-GR"/>
        </w:rPr>
        <w:t>της παρούσας»</w:t>
      </w:r>
      <w:bookmarkEnd w:id="40"/>
      <w:r w:rsidRPr="009776FE">
        <w:rPr>
          <w:rFonts w:ascii="Tahoma" w:hAnsi="Tahoma" w:cs="Tahoma"/>
          <w:lang w:val="el-GR"/>
        </w:rPr>
        <w:t>.</w:t>
      </w:r>
      <w:r w:rsidRPr="00811D42">
        <w:rPr>
          <w:rFonts w:ascii="Tahoma" w:hAnsi="Tahoma" w:cs="Tahoma"/>
          <w:lang w:val="el-GR"/>
        </w:rPr>
        <w:t xml:space="preserve"> </w:t>
      </w:r>
    </w:p>
    <w:p w14:paraId="7F342A03" w14:textId="3AA901A2" w:rsidR="003707F7" w:rsidRPr="00811D42" w:rsidRDefault="00816914" w:rsidP="00DD01B9">
      <w:pPr>
        <w:spacing w:before="120"/>
        <w:jc w:val="both"/>
        <w:rPr>
          <w:rFonts w:ascii="Tahoma" w:hAnsi="Tahoma" w:cs="Tahoma"/>
          <w:lang w:val="el-GR"/>
        </w:rPr>
      </w:pPr>
      <w:r w:rsidRPr="00811D42">
        <w:rPr>
          <w:rFonts w:ascii="Tahoma" w:hAnsi="Tahoma" w:cs="Tahoma"/>
          <w:b/>
          <w:lang w:val="el-GR"/>
        </w:rPr>
        <w:t>3</w:t>
      </w:r>
      <w:r w:rsidRPr="00811D42">
        <w:rPr>
          <w:rFonts w:ascii="Tahoma" w:hAnsi="Tahoma" w:cs="Tahoma"/>
          <w:lang w:val="el-GR"/>
        </w:rPr>
        <w:t xml:space="preserve">. </w:t>
      </w:r>
      <w:r w:rsidR="00673EF1" w:rsidRPr="00811D42">
        <w:rPr>
          <w:rFonts w:ascii="Tahoma" w:hAnsi="Tahoma" w:cs="Tahoma"/>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03058CBA" w:rsidR="003707F7" w:rsidRPr="00811D42" w:rsidRDefault="00DD01B9" w:rsidP="00DD01B9">
      <w:pPr>
        <w:spacing w:before="120"/>
        <w:jc w:val="both"/>
        <w:rPr>
          <w:rFonts w:ascii="Tahoma" w:hAnsi="Tahoma" w:cs="Tahoma"/>
          <w:lang w:val="el-GR"/>
        </w:rPr>
      </w:pPr>
      <w:r w:rsidRPr="00922F42">
        <w:rPr>
          <w:rFonts w:ascii="Tahoma" w:hAnsi="Tahoma" w:cs="Tahoma"/>
          <w:b/>
          <w:lang w:val="el-GR"/>
        </w:rPr>
        <w:t>4</w:t>
      </w:r>
      <w:r w:rsidRPr="00811D42">
        <w:rPr>
          <w:rFonts w:ascii="Tahoma" w:hAnsi="Tahoma" w:cs="Tahoma"/>
          <w:lang w:val="el-GR"/>
        </w:rPr>
        <w:t xml:space="preserve">. </w:t>
      </w:r>
      <w:r w:rsidR="00673EF1" w:rsidRPr="00811D42">
        <w:rPr>
          <w:rFonts w:ascii="Tahoma" w:hAnsi="Tahoma" w:cs="Tahoma"/>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4AC0ACF8" w14:textId="77777777" w:rsidR="003707F7" w:rsidRPr="00811D42" w:rsidRDefault="003707F7" w:rsidP="008F7A00">
      <w:pPr>
        <w:pBdr>
          <w:top w:val="nil"/>
          <w:left w:val="nil"/>
          <w:bottom w:val="nil"/>
          <w:right w:val="nil"/>
          <w:between w:val="nil"/>
        </w:pBdr>
        <w:jc w:val="both"/>
        <w:rPr>
          <w:rFonts w:ascii="Tahoma" w:hAnsi="Tahoma" w:cs="Tahoma"/>
          <w:color w:val="000000"/>
          <w:lang w:val="el-GR"/>
        </w:rPr>
      </w:pPr>
    </w:p>
    <w:p w14:paraId="5CB88F37" w14:textId="77777777" w:rsidR="003707F7" w:rsidRPr="006263BC" w:rsidRDefault="00673EF1" w:rsidP="00CF1601">
      <w:pPr>
        <w:pStyle w:val="3"/>
        <w:numPr>
          <w:ilvl w:val="2"/>
          <w:numId w:val="17"/>
        </w:numPr>
        <w:ind w:left="709" w:hanging="709"/>
        <w:rPr>
          <w:rFonts w:cs="Tahoma"/>
        </w:rPr>
      </w:pPr>
      <w:bookmarkStart w:id="41" w:name="_Ref115831680"/>
      <w:bookmarkStart w:id="42" w:name="_Ref115832365"/>
      <w:bookmarkStart w:id="43" w:name="_Toc168997539"/>
      <w:r w:rsidRPr="006263BC">
        <w:rPr>
          <w:rFonts w:cs="Tahoma"/>
        </w:rPr>
        <w:t>Εγγύηση συμμετοχής</w:t>
      </w:r>
      <w:bookmarkEnd w:id="41"/>
      <w:bookmarkEnd w:id="42"/>
      <w:bookmarkEnd w:id="43"/>
    </w:p>
    <w:p w14:paraId="2F5B2B1D" w14:textId="51BDC6E5" w:rsidR="003707F7" w:rsidRPr="00811D42" w:rsidRDefault="00673EF1" w:rsidP="008A4EAC">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b/>
          <w:color w:val="000000"/>
          <w:lang w:val="el-GR"/>
        </w:rPr>
        <w:t xml:space="preserve">2.2.2.1. </w:t>
      </w:r>
      <w:r w:rsidRPr="00811D42">
        <w:rPr>
          <w:rFonts w:ascii="Tahoma" w:hAnsi="Tahoma" w:cs="Tahoma"/>
          <w:color w:val="000000"/>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887523" w:rsidRPr="009776FE">
        <w:rPr>
          <w:rFonts w:ascii="Tahoma" w:hAnsi="Tahoma" w:cs="Tahoma"/>
          <w:b/>
          <w:bCs/>
          <w:lang w:val="el-GR"/>
        </w:rPr>
        <w:t xml:space="preserve">ΠΑΡΑΡΤΗΜΑ </w:t>
      </w:r>
      <w:r w:rsidR="00887523" w:rsidRPr="009776FE">
        <w:rPr>
          <w:rFonts w:ascii="Tahoma" w:hAnsi="Tahoma" w:cs="Tahoma"/>
          <w:b/>
          <w:bCs/>
        </w:rPr>
        <w:t>VII</w:t>
      </w:r>
      <w:r w:rsidR="00887523" w:rsidRPr="009776FE">
        <w:rPr>
          <w:rFonts w:ascii="Tahoma" w:hAnsi="Tahoma" w:cs="Tahoma"/>
          <w:b/>
          <w:bCs/>
          <w:lang w:val="el-GR"/>
        </w:rPr>
        <w:t xml:space="preserve"> – Υποδείγματα Εγγυητικών Επιστολών</w:t>
      </w:r>
      <w:r w:rsidRPr="009776FE">
        <w:rPr>
          <w:rFonts w:ascii="Tahoma" w:hAnsi="Tahoma" w:cs="Tahoma"/>
          <w:color w:val="000000"/>
          <w:lang w:val="el-GR"/>
        </w:rPr>
        <w:t>» της παρούσας</w:t>
      </w:r>
      <w:r w:rsidRPr="00811D42">
        <w:rPr>
          <w:rFonts w:ascii="Tahoma" w:hAnsi="Tahoma" w:cs="Tahoma"/>
          <w:color w:val="000000"/>
          <w:lang w:val="el-GR"/>
        </w:rPr>
        <w:t xml:space="preserve"> </w:t>
      </w:r>
    </w:p>
    <w:p w14:paraId="5CE13443" w14:textId="3FE0A9EE" w:rsidR="00940D68" w:rsidRPr="00940D68" w:rsidRDefault="00673EF1" w:rsidP="00940D68">
      <w:pPr>
        <w:pBdr>
          <w:top w:val="nil"/>
          <w:left w:val="nil"/>
          <w:bottom w:val="nil"/>
          <w:right w:val="nil"/>
          <w:between w:val="nil"/>
        </w:pBdr>
        <w:tabs>
          <w:tab w:val="left" w:pos="0"/>
          <w:tab w:val="left" w:pos="1134"/>
        </w:tabs>
        <w:spacing w:before="120"/>
        <w:jc w:val="both"/>
        <w:rPr>
          <w:rFonts w:ascii="Tahoma" w:hAnsi="Tahoma" w:cs="Tahoma"/>
          <w:color w:val="000000"/>
          <w:lang w:val="el-GR"/>
        </w:rPr>
      </w:pPr>
      <w:r w:rsidRPr="00811D42">
        <w:rPr>
          <w:rFonts w:ascii="Tahoma" w:hAnsi="Tahoma" w:cs="Tahoma"/>
          <w:color w:val="000000"/>
          <w:lang w:val="el-GR"/>
        </w:rPr>
        <w:t>Το ποσό της εγγυητικής επιστολής θα πρέπει να καλύπτει σε ευρώ</w:t>
      </w:r>
      <w:r w:rsidR="00B16D45" w:rsidRPr="00B16D45">
        <w:rPr>
          <w:rFonts w:ascii="Tahoma" w:hAnsi="Tahoma" w:cs="Tahoma"/>
          <w:color w:val="000000"/>
          <w:lang w:val="el-GR"/>
        </w:rPr>
        <w:t xml:space="preserve"> (€) </w:t>
      </w:r>
      <w:r w:rsidRPr="00811D42">
        <w:rPr>
          <w:rFonts w:ascii="Tahoma" w:hAnsi="Tahoma" w:cs="Tahoma"/>
          <w:color w:val="000000"/>
          <w:lang w:val="el-GR"/>
        </w:rPr>
        <w:t>ποσοστό 2% του προϋπολογισμού του Έργου (μη συμπεριλαμβανομένου ΦΠΑ</w:t>
      </w:r>
      <w:r w:rsidR="00816C49">
        <w:rPr>
          <w:rFonts w:ascii="Tahoma" w:hAnsi="Tahoma" w:cs="Tahoma"/>
          <w:color w:val="000000"/>
          <w:lang w:val="el-GR"/>
        </w:rPr>
        <w:t xml:space="preserve"> και δικαιώματος προαίρεσης</w:t>
      </w:r>
      <w:r w:rsidRPr="0043404F">
        <w:rPr>
          <w:rFonts w:ascii="Tahoma" w:hAnsi="Tahoma" w:cs="Tahoma"/>
          <w:color w:val="000000"/>
          <w:lang w:val="el-GR"/>
        </w:rPr>
        <w:t>), ήτοι ποσό</w:t>
      </w:r>
      <w:r w:rsidR="00566A54" w:rsidRPr="0043404F">
        <w:rPr>
          <w:rFonts w:ascii="Tahoma" w:hAnsi="Tahoma" w:cs="Tahoma"/>
          <w:color w:val="000000"/>
          <w:lang w:val="el-GR"/>
        </w:rPr>
        <w:t xml:space="preserve"> </w:t>
      </w:r>
      <w:r w:rsidR="00940D68" w:rsidRPr="0043404F">
        <w:rPr>
          <w:rFonts w:ascii="Tahoma" w:hAnsi="Tahoma" w:cs="Tahoma"/>
          <w:color w:val="000000"/>
          <w:lang w:val="el-GR"/>
        </w:rPr>
        <w:t>δύο χιλιάδ</w:t>
      </w:r>
      <w:r w:rsidR="00673B3C" w:rsidRPr="0043404F">
        <w:rPr>
          <w:rFonts w:ascii="Tahoma" w:hAnsi="Tahoma" w:cs="Tahoma"/>
          <w:color w:val="000000"/>
          <w:lang w:val="el-GR"/>
        </w:rPr>
        <w:t>ων</w:t>
      </w:r>
      <w:r w:rsidR="00940D68" w:rsidRPr="0043404F">
        <w:rPr>
          <w:rFonts w:ascii="Tahoma" w:hAnsi="Tahoma" w:cs="Tahoma"/>
          <w:color w:val="000000"/>
          <w:lang w:val="el-GR"/>
        </w:rPr>
        <w:t xml:space="preserve"> </w:t>
      </w:r>
      <w:r w:rsidR="0085026C" w:rsidRPr="0043404F">
        <w:rPr>
          <w:rFonts w:ascii="Tahoma" w:hAnsi="Tahoma" w:cs="Tahoma"/>
          <w:color w:val="000000"/>
          <w:lang w:val="el-GR"/>
        </w:rPr>
        <w:t>τετρακο</w:t>
      </w:r>
      <w:r w:rsidR="00673B3C" w:rsidRPr="0043404F">
        <w:rPr>
          <w:rFonts w:ascii="Tahoma" w:hAnsi="Tahoma" w:cs="Tahoma"/>
          <w:color w:val="000000"/>
          <w:lang w:val="el-GR"/>
        </w:rPr>
        <w:t>σίων</w:t>
      </w:r>
      <w:r w:rsidR="00940D68" w:rsidRPr="0043404F">
        <w:rPr>
          <w:rFonts w:ascii="Tahoma" w:hAnsi="Tahoma" w:cs="Tahoma"/>
          <w:color w:val="000000"/>
          <w:lang w:val="el-GR"/>
        </w:rPr>
        <w:t xml:space="preserve"> ευρώ (</w:t>
      </w:r>
      <w:r w:rsidR="00940D68" w:rsidRPr="0043404F">
        <w:rPr>
          <w:rFonts w:ascii="Tahoma" w:hAnsi="Tahoma" w:cs="Tahoma"/>
          <w:b/>
          <w:bCs/>
          <w:color w:val="000000"/>
          <w:lang w:val="el-GR"/>
        </w:rPr>
        <w:t>2.</w:t>
      </w:r>
      <w:r w:rsidR="0085026C" w:rsidRPr="0043404F">
        <w:rPr>
          <w:rFonts w:ascii="Tahoma" w:hAnsi="Tahoma" w:cs="Tahoma"/>
          <w:b/>
          <w:bCs/>
          <w:color w:val="000000"/>
          <w:lang w:val="el-GR"/>
        </w:rPr>
        <w:t>4</w:t>
      </w:r>
      <w:r w:rsidR="00940D68" w:rsidRPr="0043404F">
        <w:rPr>
          <w:rFonts w:ascii="Tahoma" w:hAnsi="Tahoma" w:cs="Tahoma"/>
          <w:b/>
          <w:bCs/>
          <w:color w:val="000000"/>
          <w:lang w:val="el-GR"/>
        </w:rPr>
        <w:t>00,00€</w:t>
      </w:r>
      <w:r w:rsidR="00940D68" w:rsidRPr="0043404F">
        <w:rPr>
          <w:rFonts w:ascii="Tahoma" w:hAnsi="Tahoma" w:cs="Tahoma"/>
          <w:color w:val="000000"/>
          <w:lang w:val="el-GR"/>
        </w:rPr>
        <w:t>).</w:t>
      </w:r>
    </w:p>
    <w:p w14:paraId="10875CA3" w14:textId="77777777" w:rsidR="003707F7" w:rsidRPr="00811D42" w:rsidRDefault="00673EF1" w:rsidP="008A4EAC">
      <w:pPr>
        <w:spacing w:before="120"/>
        <w:jc w:val="both"/>
        <w:rPr>
          <w:rFonts w:ascii="Tahoma" w:hAnsi="Tahoma" w:cs="Tahoma"/>
          <w:lang w:val="el-GR"/>
        </w:rPr>
      </w:pPr>
      <w:r w:rsidRPr="00811D42">
        <w:rPr>
          <w:rFonts w:ascii="Tahoma" w:hAnsi="Tahoma"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2079B331" w:rsidR="003707F7" w:rsidRPr="00811D42" w:rsidRDefault="00673EF1" w:rsidP="008A4EAC">
      <w:pPr>
        <w:spacing w:before="120"/>
        <w:jc w:val="both"/>
        <w:rPr>
          <w:rFonts w:ascii="Tahoma" w:hAnsi="Tahoma" w:cs="Tahoma"/>
          <w:lang w:val="el-GR"/>
        </w:rPr>
      </w:pPr>
      <w:r w:rsidRPr="00811D42">
        <w:rPr>
          <w:rFonts w:ascii="Tahoma" w:hAnsi="Tahoma" w:cs="Tahoma"/>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887523" w:rsidRPr="00811D42">
        <w:rPr>
          <w:rFonts w:ascii="Tahoma" w:hAnsi="Tahoma" w:cs="Tahoma"/>
          <w:lang w:val="el-GR"/>
        </w:rPr>
        <w:t>2.4.5</w:t>
      </w:r>
      <w:r w:rsidRPr="00811D42">
        <w:rPr>
          <w:rFonts w:ascii="Tahoma" w:hAnsi="Tahoma" w:cs="Tahoma"/>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70D3A2F" w14:textId="6F395214" w:rsidR="003707F7" w:rsidRPr="00811D42" w:rsidRDefault="00673EF1" w:rsidP="008A4EAC">
      <w:pPr>
        <w:spacing w:before="120"/>
        <w:jc w:val="both"/>
        <w:rPr>
          <w:rFonts w:ascii="Tahoma" w:hAnsi="Tahoma" w:cs="Tahoma"/>
          <w:lang w:val="el-GR"/>
        </w:rPr>
      </w:pPr>
      <w:r w:rsidRPr="00811D42">
        <w:rPr>
          <w:rFonts w:ascii="Tahoma" w:hAnsi="Tahoma" w:cs="Tahoma"/>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811D42" w:rsidRDefault="003707F7" w:rsidP="008F7A00">
      <w:pPr>
        <w:jc w:val="both"/>
        <w:rPr>
          <w:rFonts w:ascii="Tahoma" w:hAnsi="Tahoma" w:cs="Tahoma"/>
          <w:b/>
          <w:lang w:val="el-GR"/>
        </w:rPr>
      </w:pPr>
    </w:p>
    <w:p w14:paraId="738B3952" w14:textId="77777777" w:rsidR="003707F7" w:rsidRPr="00811D42" w:rsidRDefault="00673EF1" w:rsidP="00A616E8">
      <w:pPr>
        <w:pBdr>
          <w:top w:val="nil"/>
          <w:left w:val="nil"/>
          <w:bottom w:val="nil"/>
          <w:right w:val="nil"/>
          <w:between w:val="nil"/>
        </w:pBdr>
        <w:tabs>
          <w:tab w:val="left" w:pos="0"/>
          <w:tab w:val="left" w:pos="1134"/>
        </w:tabs>
        <w:spacing w:before="120"/>
        <w:jc w:val="both"/>
        <w:rPr>
          <w:rFonts w:ascii="Tahoma" w:hAnsi="Tahoma" w:cs="Tahoma"/>
          <w:color w:val="000000"/>
          <w:lang w:val="el-GR"/>
        </w:rPr>
      </w:pPr>
      <w:r w:rsidRPr="00811D42">
        <w:rPr>
          <w:rFonts w:ascii="Tahoma" w:hAnsi="Tahoma" w:cs="Tahoma"/>
          <w:b/>
          <w:color w:val="000000"/>
          <w:lang w:val="el-GR"/>
        </w:rPr>
        <w:t xml:space="preserve">2.2.2.2. </w:t>
      </w:r>
      <w:r w:rsidRPr="00811D42">
        <w:rPr>
          <w:rFonts w:ascii="Tahoma" w:hAnsi="Tahoma" w:cs="Tahoma"/>
          <w:color w:val="000000"/>
          <w:lang w:val="el-GR"/>
        </w:rPr>
        <w:t xml:space="preserve">Η εγγύηση συμμετοχής επιστρέφεται στον ανάδοχο με την προσκόμιση της εγγύησης καλής εκτέλεσης. </w:t>
      </w:r>
    </w:p>
    <w:p w14:paraId="3F23007E" w14:textId="1C4826DC" w:rsidR="003707F7" w:rsidRPr="00811D42" w:rsidRDefault="00673EF1" w:rsidP="00A616E8">
      <w:pPr>
        <w:spacing w:before="120"/>
        <w:jc w:val="both"/>
        <w:rPr>
          <w:rFonts w:ascii="Tahoma" w:hAnsi="Tahoma" w:cs="Tahoma"/>
          <w:lang w:val="el-GR"/>
        </w:rPr>
      </w:pPr>
      <w:r w:rsidRPr="00811D42">
        <w:rPr>
          <w:rFonts w:ascii="Tahoma" w:hAnsi="Tahoma" w:cs="Tahoma"/>
          <w:lang w:val="el-GR"/>
        </w:rPr>
        <w:t>Η εγγύηση συμμετοχής επιστρέφεται στους λοιπούς προσφέροντες σύμφωνα με τα ειδικότερα οριζόμενα στην παρ. 3 του άρθρου 72 του ν. 4412/2016.</w:t>
      </w:r>
    </w:p>
    <w:p w14:paraId="3CD6A56F"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μετά από :</w:t>
      </w:r>
    </w:p>
    <w:p w14:paraId="11956DFE"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CA95482"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771BD1A5"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01469FA8"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Για τα προηγούμενα στάδια της κατακύρωσης η εγγύηση συμμετοχής επιστρέφεται στους συμμετέχοντες σε περίπτωση:</w:t>
      </w:r>
    </w:p>
    <w:p w14:paraId="0D679520"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α) λήξης του χρόνου ισχύος της προσφοράς και μη ανανέωσης αυτής και</w:t>
      </w:r>
    </w:p>
    <w:p w14:paraId="59D09CBB"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33198870" w14:textId="77777777" w:rsidR="003707F7" w:rsidRPr="00811D42" w:rsidRDefault="003707F7" w:rsidP="008F7A00">
      <w:pPr>
        <w:jc w:val="both"/>
        <w:rPr>
          <w:rFonts w:ascii="Tahoma" w:hAnsi="Tahoma" w:cs="Tahoma"/>
          <w:lang w:val="el-GR"/>
        </w:rPr>
      </w:pPr>
    </w:p>
    <w:p w14:paraId="75941264" w14:textId="32505D54" w:rsidR="003707F7" w:rsidRPr="00811D42" w:rsidRDefault="00673EF1" w:rsidP="008F7A00">
      <w:pPr>
        <w:jc w:val="both"/>
        <w:rPr>
          <w:rFonts w:ascii="Tahoma" w:hAnsi="Tahoma" w:cs="Tahoma"/>
          <w:lang w:val="el-GR"/>
        </w:rPr>
      </w:pPr>
      <w:r w:rsidRPr="00811D42">
        <w:rPr>
          <w:rFonts w:ascii="Tahoma" w:hAnsi="Tahoma" w:cs="Tahoma"/>
          <w:b/>
          <w:lang w:val="el-GR"/>
        </w:rPr>
        <w:t>2.2.2.3.</w:t>
      </w:r>
      <w:r w:rsidRPr="00811D42">
        <w:rPr>
          <w:rFonts w:ascii="Tahoma" w:hAnsi="Tahoma" w:cs="Tahoma"/>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sidRPr="00811D42">
        <w:rPr>
          <w:rFonts w:ascii="Tahoma" w:hAnsi="Tahoma" w:cs="Tahoma"/>
          <w:lang w:val="el-GR"/>
        </w:rPr>
        <w:t>2.2.3</w:t>
      </w:r>
      <w:r w:rsidRPr="00811D42">
        <w:rPr>
          <w:rFonts w:ascii="Tahoma" w:hAnsi="Tahoma" w:cs="Tahoma"/>
          <w:lang w:val="el-GR"/>
        </w:rPr>
        <w:t xml:space="preserve"> έως </w:t>
      </w:r>
      <w:r w:rsidR="00AD1DD6" w:rsidRPr="00811D42">
        <w:rPr>
          <w:rFonts w:ascii="Tahoma" w:hAnsi="Tahoma" w:cs="Tahoma"/>
          <w:lang w:val="el-GR"/>
        </w:rPr>
        <w:t>2.2.8</w:t>
      </w:r>
      <w:r w:rsidRPr="00811D42">
        <w:rPr>
          <w:rFonts w:ascii="Tahoma" w:hAnsi="Tahoma" w:cs="Tahoma"/>
          <w:lang w:val="el-GR"/>
        </w:rPr>
        <w:t xml:space="preserve"> της παρούσας, γ) δεν προσκομίσει εγκαίρως τα προβλεπόμενα από την παρούσα δικαιολογητικά (παρ. </w:t>
      </w:r>
      <w:r w:rsidR="00AD1DD6" w:rsidRPr="00811D42">
        <w:rPr>
          <w:rFonts w:ascii="Tahoma" w:hAnsi="Tahoma" w:cs="Tahoma"/>
          <w:lang w:val="el-GR"/>
        </w:rPr>
        <w:t>2.2.9.2</w:t>
      </w:r>
      <w:r w:rsidRPr="00811D42">
        <w:rPr>
          <w:rFonts w:ascii="Tahoma" w:hAnsi="Tahoma" w:cs="Tahoma"/>
          <w:lang w:val="el-GR"/>
        </w:rPr>
        <w:t xml:space="preserve"> &amp; </w:t>
      </w:r>
      <w:r w:rsidR="00AD1DD6" w:rsidRPr="00811D42">
        <w:rPr>
          <w:rFonts w:ascii="Tahoma" w:hAnsi="Tahoma" w:cs="Tahoma"/>
          <w:lang w:val="el-GR"/>
        </w:rPr>
        <w:t>3.2</w:t>
      </w:r>
      <w:r w:rsidRPr="00811D42">
        <w:rPr>
          <w:rFonts w:ascii="Tahoma" w:hAnsi="Tahoma" w:cs="Tahoma"/>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sidRPr="00811D42">
        <w:rPr>
          <w:rFonts w:ascii="Tahoma" w:hAnsi="Tahoma" w:cs="Tahoma"/>
          <w:lang w:val="el-GR"/>
        </w:rPr>
        <w:t>3.2</w:t>
      </w:r>
      <w:r w:rsidRPr="00811D42">
        <w:rPr>
          <w:rFonts w:ascii="Tahoma" w:hAnsi="Tahoma" w:cs="Tahoma"/>
          <w:lang w:val="el-GR"/>
        </w:rPr>
        <w:t xml:space="preserve"> και</w:t>
      </w:r>
      <w:r w:rsidR="00AD1DD6" w:rsidRPr="00811D42">
        <w:rPr>
          <w:rFonts w:ascii="Tahoma" w:hAnsi="Tahoma" w:cs="Tahoma"/>
          <w:lang w:val="el-GR"/>
        </w:rPr>
        <w:t xml:space="preserve"> 3.4</w:t>
      </w:r>
      <w:r w:rsidRPr="00811D42">
        <w:rPr>
          <w:rFonts w:ascii="Tahoma" w:hAnsi="Tahoma" w:cs="Tahoma"/>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ή η πλήρωση μιας ή περισσότερων από τις απαιτήσεις των κριτηρίων ποιοτικής επιλογής.</w:t>
      </w:r>
    </w:p>
    <w:p w14:paraId="4C928123" w14:textId="77777777" w:rsidR="003707F7" w:rsidRPr="00811D42" w:rsidRDefault="003707F7" w:rsidP="008F7A00">
      <w:pPr>
        <w:jc w:val="both"/>
        <w:rPr>
          <w:rFonts w:ascii="Tahoma" w:hAnsi="Tahoma" w:cs="Tahoma"/>
          <w:lang w:val="el-GR"/>
        </w:rPr>
      </w:pPr>
    </w:p>
    <w:p w14:paraId="2B70EA77" w14:textId="77777777" w:rsidR="003707F7" w:rsidRPr="006263BC" w:rsidRDefault="00673EF1" w:rsidP="00CF1601">
      <w:pPr>
        <w:pStyle w:val="3"/>
        <w:numPr>
          <w:ilvl w:val="2"/>
          <w:numId w:val="17"/>
        </w:numPr>
        <w:ind w:left="709" w:hanging="709"/>
        <w:rPr>
          <w:rFonts w:cs="Tahoma"/>
        </w:rPr>
      </w:pPr>
      <w:bookmarkStart w:id="44" w:name="_Ref115828846"/>
      <w:bookmarkStart w:id="45" w:name="_Ref115830524"/>
      <w:bookmarkStart w:id="46" w:name="_Toc168997540"/>
      <w:r w:rsidRPr="006263BC">
        <w:rPr>
          <w:rFonts w:cs="Tahoma"/>
        </w:rPr>
        <w:t>Λόγοι αποκλεισμού</w:t>
      </w:r>
      <w:bookmarkEnd w:id="44"/>
      <w:bookmarkEnd w:id="45"/>
      <w:bookmarkEnd w:id="46"/>
      <w:r w:rsidRPr="006263BC">
        <w:rPr>
          <w:rFonts w:cs="Tahoma"/>
        </w:rPr>
        <w:t xml:space="preserve"> </w:t>
      </w:r>
    </w:p>
    <w:p w14:paraId="25DFAD66"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811D42" w:rsidRDefault="00673EF1" w:rsidP="00CF1601">
      <w:pPr>
        <w:numPr>
          <w:ilvl w:val="3"/>
          <w:numId w:val="13"/>
        </w:numPr>
        <w:pBdr>
          <w:top w:val="nil"/>
          <w:left w:val="nil"/>
          <w:bottom w:val="nil"/>
          <w:right w:val="nil"/>
          <w:between w:val="nil"/>
        </w:pBdr>
        <w:spacing w:before="120"/>
        <w:ind w:left="0" w:firstLine="0"/>
        <w:jc w:val="both"/>
        <w:rPr>
          <w:rFonts w:ascii="Tahoma" w:eastAsia="Calibri" w:hAnsi="Tahoma" w:cs="Tahoma"/>
          <w:color w:val="000000"/>
          <w:lang w:val="el-GR"/>
        </w:rPr>
      </w:pPr>
      <w:bookmarkStart w:id="47" w:name="_heading=h.41mghml" w:colFirst="0" w:colLast="0"/>
      <w:bookmarkStart w:id="48" w:name="bk_2_2_3_1"/>
      <w:bookmarkEnd w:id="47"/>
      <w:bookmarkEnd w:id="48"/>
      <w:r w:rsidRPr="00811D42">
        <w:rPr>
          <w:rFonts w:ascii="Tahoma" w:hAnsi="Tahoma" w:cs="Tahoma"/>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lastRenderedPageBreak/>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263BC">
        <w:rPr>
          <w:rFonts w:ascii="Tahoma" w:hAnsi="Tahoma" w:cs="Tahoma"/>
        </w:rPr>
        <w:t>L</w:t>
      </w:r>
      <w:r w:rsidRPr="00811D42">
        <w:rPr>
          <w:rFonts w:ascii="Tahoma" w:hAnsi="Tahoma" w:cs="Tahoma"/>
          <w:lang w:val="el-GR"/>
        </w:rPr>
        <w:t xml:space="preserve"> 300 της 11.11.2008 σ.42 και τα εγκλήματα του άρθρου 187 του Ποινικού Κώδικα (εγκληματική οργάνωση),</w:t>
      </w:r>
    </w:p>
    <w:p w14:paraId="7E1C6703"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263BC">
        <w:rPr>
          <w:rFonts w:ascii="Tahoma" w:hAnsi="Tahoma" w:cs="Tahoma"/>
        </w:rPr>
        <w:t>C</w:t>
      </w:r>
      <w:r w:rsidRPr="00811D42">
        <w:rPr>
          <w:rFonts w:ascii="Tahoma" w:hAnsi="Tahoma" w:cs="Tahoma"/>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263BC">
        <w:rPr>
          <w:rFonts w:ascii="Tahoma" w:hAnsi="Tahoma" w:cs="Tahoma"/>
        </w:rPr>
        <w:t>L</w:t>
      </w:r>
      <w:r w:rsidRPr="00811D42">
        <w:rPr>
          <w:rFonts w:ascii="Tahoma" w:hAnsi="Tahoma" w:cs="Tahoma"/>
          <w:lang w:val="el-GR"/>
        </w:rPr>
        <w:t xml:space="preserve"> 192 της 31.7.2003, σ. 54), καθώς και όπως ορίζεται στο εθνικό δίκαιο του οικονομικού φορέα, και τα εγκλήματα των άρθρων 159</w:t>
      </w:r>
      <w:r w:rsidRPr="00811D42">
        <w:rPr>
          <w:rFonts w:ascii="Tahoma" w:hAnsi="Tahoma" w:cs="Tahoma"/>
          <w:vertAlign w:val="superscript"/>
          <w:lang w:val="el-GR"/>
        </w:rPr>
        <w:t>Α</w:t>
      </w:r>
      <w:r w:rsidRPr="00811D42">
        <w:rPr>
          <w:rFonts w:ascii="Tahoma" w:hAnsi="Tahoma" w:cs="Tahoma"/>
          <w:lang w:val="el-GR"/>
        </w:rPr>
        <w:t xml:space="preserve"> (δωροδοκία πολιτικών προσώπων), 236 (δωροδοκία υπαλλήλου), 237 παρ.2-4 (δωροδοκία δικαστικών λειτουργών), 237</w:t>
      </w:r>
      <w:r w:rsidRPr="00811D42">
        <w:rPr>
          <w:rFonts w:ascii="Tahoma" w:hAnsi="Tahoma" w:cs="Tahoma"/>
          <w:vertAlign w:val="superscript"/>
          <w:lang w:val="el-GR"/>
        </w:rPr>
        <w:t>Α</w:t>
      </w:r>
      <w:r w:rsidRPr="00811D42">
        <w:rPr>
          <w:rFonts w:ascii="Tahoma" w:hAnsi="Tahoma" w:cs="Tahoma"/>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263BC">
        <w:rPr>
          <w:rFonts w:ascii="Tahoma" w:hAnsi="Tahoma" w:cs="Tahoma"/>
        </w:rPr>
        <w:t>L</w:t>
      </w:r>
      <w:r w:rsidRPr="00811D42">
        <w:rPr>
          <w:rFonts w:ascii="Tahoma" w:hAnsi="Tahoma" w:cs="Tahoma"/>
          <w:lang w:val="el-GR"/>
        </w:rPr>
        <w:t xml:space="preserve"> 198/28.07.2017) και τα εγκλήματα των άρθρων 159Α (δωροδοκία πολιτικών προσώπων), 216 (πλαστογραφία), 236 (δωροδοκία υπαλλήλου), 237 παρ.</w:t>
      </w:r>
      <w:r w:rsidRPr="006263BC">
        <w:rPr>
          <w:rFonts w:ascii="Tahoma" w:hAnsi="Tahoma" w:cs="Tahoma"/>
        </w:rPr>
        <w:t> </w:t>
      </w:r>
      <w:r w:rsidRPr="00811D42">
        <w:rPr>
          <w:rFonts w:ascii="Tahoma" w:hAnsi="Tahoma" w:cs="Tahoma"/>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65F0EB2D"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263BC">
        <w:rPr>
          <w:rFonts w:ascii="Tahoma" w:hAnsi="Tahoma" w:cs="Tahoma"/>
        </w:rPr>
        <w:t> </w:t>
      </w:r>
      <w:r w:rsidRPr="00811D42">
        <w:rPr>
          <w:rFonts w:ascii="Tahoma" w:hAnsi="Tahoma" w:cs="Tahoma"/>
          <w:lang w:val="el-GR"/>
        </w:rPr>
        <w:t>- πλαισίου 2002/475/ΔΕΥ του Συμβουλίου και για την τροποποίηση της απόφασης 2005/671/ΔΕΥ του Συμβουλίου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1732F50F"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141/05.06.2015) και τα εγκλήματα των άρθρων 2 και 39 του ν.</w:t>
      </w:r>
      <w:r w:rsidRPr="006263BC">
        <w:rPr>
          <w:rFonts w:ascii="Tahoma" w:hAnsi="Tahoma" w:cs="Tahoma"/>
        </w:rPr>
        <w:t> </w:t>
      </w:r>
      <w:r w:rsidRPr="00811D42">
        <w:rPr>
          <w:rFonts w:ascii="Tahoma" w:hAnsi="Tahoma" w:cs="Tahoma"/>
          <w:lang w:val="el-GR"/>
        </w:rPr>
        <w:t>4557/2018 (Α’</w:t>
      </w:r>
      <w:r w:rsidRPr="006263BC">
        <w:rPr>
          <w:rFonts w:ascii="Tahoma" w:hAnsi="Tahoma" w:cs="Tahoma"/>
        </w:rPr>
        <w:t> </w:t>
      </w:r>
      <w:r w:rsidRPr="00811D42">
        <w:rPr>
          <w:rFonts w:ascii="Tahoma" w:hAnsi="Tahoma" w:cs="Tahoma"/>
          <w:lang w:val="el-GR"/>
        </w:rPr>
        <w:t>139),</w:t>
      </w:r>
    </w:p>
    <w:p w14:paraId="4B1F7DBB"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263BC">
        <w:rPr>
          <w:rFonts w:ascii="Tahoma" w:hAnsi="Tahoma" w:cs="Tahoma"/>
        </w:rPr>
        <w:t> </w:t>
      </w:r>
      <w:r w:rsidRPr="00811D42">
        <w:rPr>
          <w:rFonts w:ascii="Tahoma" w:hAnsi="Tahoma" w:cs="Tahoma"/>
          <w:lang w:val="el-GR"/>
        </w:rPr>
        <w:t xml:space="preserve">- πλαίσιο 2002/629/ΔΕΥ του Συμβουλίου (ΕΕ </w:t>
      </w:r>
      <w:r w:rsidRPr="006263BC">
        <w:rPr>
          <w:rFonts w:ascii="Tahoma" w:hAnsi="Tahoma" w:cs="Tahoma"/>
        </w:rPr>
        <w:t>L</w:t>
      </w:r>
      <w:r w:rsidRPr="00811D42">
        <w:rPr>
          <w:rFonts w:ascii="Tahoma" w:hAnsi="Tahoma" w:cs="Tahoma"/>
          <w:lang w:val="el-GR"/>
        </w:rPr>
        <w:t xml:space="preserve"> 101 της 15.4.2011, σ. 1) και τα εγκλήματα του άρθρου 323Α του Ποινικού κώδικα (εμπορία ανθρώπων).</w:t>
      </w:r>
    </w:p>
    <w:p w14:paraId="122750B8" w14:textId="103294A0" w:rsidR="003707F7" w:rsidRPr="00811D42" w:rsidRDefault="00673EF1" w:rsidP="001679B9">
      <w:pPr>
        <w:spacing w:before="120"/>
        <w:jc w:val="both"/>
        <w:rPr>
          <w:rFonts w:ascii="Tahoma" w:hAnsi="Tahoma" w:cs="Tahoma"/>
          <w:lang w:val="el-GR"/>
        </w:rPr>
      </w:pPr>
      <w:r w:rsidRPr="00811D42">
        <w:rPr>
          <w:rFonts w:ascii="Tahoma" w:hAnsi="Tahoma" w:cs="Tahoma"/>
          <w:lang w:val="el-GR"/>
        </w:rPr>
        <w:lastRenderedPageBreak/>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Η υποχρέωση του προηγούμενου εδαφίου αφορά: </w:t>
      </w:r>
    </w:p>
    <w:p w14:paraId="6A48B6B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Συνεταιρισμών, τα μέλη του Διοικητικού Συμβουλίου.</w:t>
      </w:r>
    </w:p>
    <w:p w14:paraId="3C177065"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σε όλες τις υπόλοιπες περιπτώσεις νομικών προσώπων, τον κατά περίπτωση νόμιμο εκπρόσωπο.</w:t>
      </w:r>
    </w:p>
    <w:p w14:paraId="6A3FAAF2" w14:textId="77777777" w:rsidR="003707F7" w:rsidRPr="00811D42" w:rsidRDefault="00673EF1" w:rsidP="001679B9">
      <w:pPr>
        <w:spacing w:before="120"/>
        <w:jc w:val="both"/>
        <w:rPr>
          <w:rFonts w:ascii="Tahoma" w:hAnsi="Tahoma" w:cs="Tahoma"/>
          <w:b/>
          <w:lang w:val="el-GR"/>
        </w:rPr>
      </w:pPr>
      <w:r w:rsidRPr="00811D42">
        <w:rPr>
          <w:rFonts w:ascii="Tahoma" w:hAnsi="Tahoma" w:cs="Tahoma"/>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3ABA41A" w14:textId="3C5283C7" w:rsidR="001679B9" w:rsidRPr="001679B9" w:rsidRDefault="001679B9" w:rsidP="00CF1601">
      <w:pPr>
        <w:pStyle w:val="aff1"/>
        <w:numPr>
          <w:ilvl w:val="3"/>
          <w:numId w:val="13"/>
        </w:numPr>
        <w:pBdr>
          <w:top w:val="nil"/>
          <w:left w:val="nil"/>
          <w:bottom w:val="nil"/>
          <w:right w:val="nil"/>
          <w:between w:val="nil"/>
        </w:pBdr>
        <w:tabs>
          <w:tab w:val="left" w:pos="0"/>
          <w:tab w:val="left" w:pos="709"/>
          <w:tab w:val="left" w:pos="1134"/>
        </w:tabs>
        <w:spacing w:before="120"/>
        <w:ind w:left="0" w:firstLine="0"/>
        <w:rPr>
          <w:rFonts w:ascii="Tahoma" w:hAnsi="Tahoma" w:cs="Tahoma"/>
        </w:rPr>
      </w:pPr>
      <w:bookmarkStart w:id="49" w:name="_heading=h.2grqrue" w:colFirst="0" w:colLast="0"/>
      <w:bookmarkEnd w:id="49"/>
      <w:r w:rsidRPr="001679B9">
        <w:rPr>
          <w:rFonts w:ascii="Tahoma" w:eastAsiaTheme="minorHAnsi" w:hAnsi="Tahoma" w:cs="Tahoma"/>
          <w:szCs w:val="22"/>
          <w:lang w:eastAsia="en-GB"/>
        </w:rPr>
        <w:t xml:space="preserve">Στις ακόλουθες περιπτώσεις </w:t>
      </w:r>
    </w:p>
    <w:p w14:paraId="0C1ADAC4" w14:textId="165A5CED" w:rsidR="003707F7" w:rsidRPr="001679B9" w:rsidRDefault="00673EF1" w:rsidP="00B2702A">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1679B9">
        <w:rPr>
          <w:rFonts w:ascii="Tahoma" w:hAnsi="Tahoma" w:cs="Tahoma"/>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EC5B756"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Οι υποχρεώσεις των περ. α’ και β’ της παρ. </w:t>
      </w:r>
      <w:r w:rsidR="00357155" w:rsidRPr="00811D42">
        <w:rPr>
          <w:rFonts w:ascii="Tahoma" w:hAnsi="Tahoma" w:cs="Tahoma"/>
          <w:lang w:val="el-GR"/>
        </w:rPr>
        <w:t>2.2.3.2</w:t>
      </w:r>
      <w:r w:rsidRPr="00811D42">
        <w:rPr>
          <w:rFonts w:ascii="Tahoma" w:hAnsi="Tahoma" w:cs="Tahoma"/>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06467674" w14:textId="77777777" w:rsidR="006320F5" w:rsidRDefault="006320F5" w:rsidP="00CF1601">
      <w:pPr>
        <w:numPr>
          <w:ilvl w:val="3"/>
          <w:numId w:val="13"/>
        </w:numPr>
        <w:pBdr>
          <w:top w:val="nil"/>
          <w:left w:val="nil"/>
          <w:bottom w:val="nil"/>
          <w:right w:val="nil"/>
          <w:between w:val="nil"/>
        </w:pBdr>
        <w:tabs>
          <w:tab w:val="left" w:pos="0"/>
          <w:tab w:val="left" w:pos="709"/>
          <w:tab w:val="left" w:pos="1134"/>
        </w:tabs>
        <w:spacing w:before="120"/>
        <w:ind w:left="0" w:firstLine="0"/>
        <w:jc w:val="both"/>
        <w:rPr>
          <w:rFonts w:ascii="Tahoma" w:hAnsi="Tahoma" w:cs="Tahoma"/>
          <w:lang w:val="el-GR"/>
        </w:rPr>
      </w:pPr>
      <w:bookmarkStart w:id="50" w:name="_heading=h.vx1227" w:colFirst="0" w:colLast="0"/>
      <w:bookmarkStart w:id="51" w:name="bk_2_2_3_3"/>
      <w:bookmarkEnd w:id="50"/>
      <w:bookmarkEnd w:id="51"/>
      <w:r w:rsidRPr="006320F5">
        <w:rPr>
          <w:rFonts w:ascii="Tahoma" w:hAnsi="Tahoma" w:cs="Tahoma"/>
          <w:lang w:val="el-GR"/>
        </w:rPr>
        <w:t xml:space="preserve">Αποκλείεται από τη συμμετοχή στη διαδικασία σύναψης της παρούσας σύμβασης, οικονομικός φορέας που είναι: </w:t>
      </w:r>
    </w:p>
    <w:p w14:paraId="6AA90EA9" w14:textId="77777777" w:rsidR="006320F5" w:rsidRDefault="006320F5" w:rsidP="006320F5">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6320F5">
        <w:rPr>
          <w:rFonts w:ascii="Tahoma" w:hAnsi="Tahoma" w:cs="Tahoma"/>
          <w:lang w:val="el-GR"/>
        </w:rPr>
        <w:t xml:space="preserve">α) Ρώσος υπήκοος ή φυσικό ή νομικό πρόσωπο, οντότητα ή φορέας που έχει την έδρα του στη Ρωσία, </w:t>
      </w:r>
    </w:p>
    <w:p w14:paraId="25D62264" w14:textId="77777777" w:rsidR="006320F5" w:rsidRDefault="006320F5" w:rsidP="006320F5">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6320F5">
        <w:rPr>
          <w:rFonts w:ascii="Tahoma" w:hAnsi="Tahoma" w:cs="Tahoma"/>
          <w:lang w:val="el-GR"/>
        </w:rPr>
        <w:t xml:space="preserve">β) νομικό πρόσωπο, οντότητα ή φορέας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179A3F7A" w14:textId="72A45823" w:rsidR="006320F5" w:rsidRPr="006320F5" w:rsidRDefault="006320F5" w:rsidP="006320F5">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6320F5">
        <w:rPr>
          <w:rFonts w:ascii="Tahoma" w:hAnsi="Tahoma" w:cs="Tahoma"/>
          <w:lang w:val="el-GR"/>
        </w:rPr>
        <w:t xml:space="preserve">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w:t>
      </w:r>
      <w:r w:rsidRPr="006320F5">
        <w:rPr>
          <w:rFonts w:ascii="Tahoma" w:hAnsi="Tahoma" w:cs="Tahoma"/>
          <w:lang w:val="el-GR"/>
        </w:rPr>
        <w:lastRenderedPageBreak/>
        <w:t>αντιστοιχούν σε περισσότερο από το 10 %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64B94F09" w14:textId="09BC4B1D" w:rsidR="003707F7" w:rsidRPr="001679B9" w:rsidRDefault="001679B9" w:rsidP="00CF1601">
      <w:pPr>
        <w:numPr>
          <w:ilvl w:val="3"/>
          <w:numId w:val="13"/>
        </w:numPr>
        <w:pBdr>
          <w:top w:val="nil"/>
          <w:left w:val="nil"/>
          <w:bottom w:val="nil"/>
          <w:right w:val="nil"/>
          <w:between w:val="nil"/>
        </w:pBdr>
        <w:tabs>
          <w:tab w:val="left" w:pos="0"/>
          <w:tab w:val="left" w:pos="709"/>
          <w:tab w:val="left" w:pos="1134"/>
        </w:tabs>
        <w:spacing w:before="120"/>
        <w:ind w:left="0" w:firstLine="0"/>
        <w:jc w:val="both"/>
        <w:rPr>
          <w:rFonts w:ascii="Tahoma" w:eastAsia="Calibri" w:hAnsi="Tahoma" w:cs="Tahoma"/>
          <w:i/>
          <w:color w:val="5B9BD5"/>
          <w:lang w:val="el-GR"/>
        </w:rPr>
      </w:pPr>
      <w:r>
        <w:rPr>
          <w:rFonts w:ascii="Tahoma" w:hAnsi="Tahoma" w:cs="Tahoma"/>
          <w:color w:val="000000"/>
          <w:lang w:val="el-GR"/>
        </w:rPr>
        <w:t>Αποκλείεται από</w:t>
      </w:r>
      <w:r w:rsidR="00673EF1" w:rsidRPr="001679B9">
        <w:rPr>
          <w:rFonts w:ascii="Tahoma" w:hAnsi="Tahoma" w:cs="Tahoma"/>
          <w:color w:val="000000"/>
          <w:lang w:val="el-GR"/>
        </w:rPr>
        <w:t xml:space="preserve">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εάν τελεί υπό πτώχευση</w:t>
      </w:r>
      <w:r w:rsidRPr="00811D42">
        <w:rPr>
          <w:rFonts w:ascii="Tahoma" w:hAnsi="Tahoma" w:cs="Tahoma"/>
          <w:b/>
          <w:lang w:val="el-GR"/>
        </w:rPr>
        <w:t xml:space="preserve"> </w:t>
      </w:r>
      <w:r w:rsidRPr="00811D42">
        <w:rPr>
          <w:rFonts w:ascii="Tahoma" w:hAnsi="Tahoma" w:cs="Tahoma"/>
          <w:lang w:val="el-GR"/>
        </w:rPr>
        <w:t>ή έχει υπαχθεί σε διαδικασία ειδικής εκκαθάρισης</w:t>
      </w:r>
      <w:r w:rsidRPr="00811D42">
        <w:rPr>
          <w:rFonts w:ascii="Tahoma" w:hAnsi="Tahoma" w:cs="Tahoma"/>
          <w:b/>
          <w:lang w:val="el-GR"/>
        </w:rPr>
        <w:t xml:space="preserve"> </w:t>
      </w:r>
      <w:r w:rsidRPr="00811D42">
        <w:rPr>
          <w:rFonts w:ascii="Tahoma" w:hAnsi="Tahoma" w:cs="Tahoma"/>
          <w:lang w:val="el-GR"/>
        </w:rPr>
        <w:t>ή τελεί υπό αναγκαστική διαχείριση</w:t>
      </w:r>
      <w:r w:rsidRPr="00811D42">
        <w:rPr>
          <w:rFonts w:ascii="Tahoma" w:hAnsi="Tahoma" w:cs="Tahoma"/>
          <w:b/>
          <w:lang w:val="el-GR"/>
        </w:rPr>
        <w:t xml:space="preserve"> </w:t>
      </w:r>
      <w:r w:rsidRPr="00811D42">
        <w:rPr>
          <w:rFonts w:ascii="Tahoma" w:hAnsi="Tahoma" w:cs="Tahoma"/>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DF1FC1D" w14:textId="7F7C82FB"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(γ) εάν, με την επιφύλαξη της παραγράφου </w:t>
      </w:r>
      <w:r w:rsidR="00037701" w:rsidRPr="00811D42">
        <w:rPr>
          <w:rFonts w:ascii="Tahoma" w:hAnsi="Tahoma" w:cs="Tahoma"/>
          <w:lang w:val="el-GR"/>
        </w:rPr>
        <w:t>3</w:t>
      </w:r>
      <w:r w:rsidR="00037701">
        <w:rPr>
          <w:rFonts w:ascii="Tahoma" w:hAnsi="Tahoma" w:cs="Tahoma"/>
          <w:lang w:val="el-GR"/>
        </w:rPr>
        <w:t>Γ</w:t>
      </w:r>
      <w:r w:rsidR="00037701" w:rsidRPr="00811D42">
        <w:rPr>
          <w:rFonts w:ascii="Tahoma" w:hAnsi="Tahoma" w:cs="Tahoma"/>
          <w:lang w:val="el-GR"/>
        </w:rPr>
        <w:t xml:space="preserve"> </w:t>
      </w:r>
      <w:r w:rsidRPr="00811D42">
        <w:rPr>
          <w:rFonts w:ascii="Tahoma" w:hAnsi="Tahoma" w:cs="Tahoma"/>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CF8BB8E"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811D42">
        <w:rPr>
          <w:rFonts w:ascii="Tahoma" w:eastAsia="Calibri" w:hAnsi="Tahoma" w:cs="Tahoma"/>
          <w:lang w:val="el-GR"/>
        </w:rPr>
        <w:t xml:space="preserve"> - </w:t>
      </w:r>
      <w:r w:rsidRPr="00811D42">
        <w:rPr>
          <w:rFonts w:ascii="Tahoma" w:hAnsi="Tahoma" w:cs="Tahoma"/>
          <w:lang w:val="el-GR"/>
        </w:rPr>
        <w:t xml:space="preserve">Δικαιολογητικά προσωρινού αναδόχου της παρούσας. </w:t>
      </w:r>
    </w:p>
    <w:p w14:paraId="6848366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497FF304" w14:textId="6476B18D" w:rsidR="003707F7" w:rsidRPr="00811D42" w:rsidRDefault="00673EF1" w:rsidP="001A49A1">
      <w:pPr>
        <w:spacing w:before="120"/>
        <w:jc w:val="both"/>
        <w:rPr>
          <w:rFonts w:ascii="Tahoma" w:hAnsi="Tahoma" w:cs="Tahoma"/>
          <w:color w:val="000000"/>
          <w:lang w:val="el-GR"/>
        </w:rPr>
      </w:pPr>
      <w:r w:rsidRPr="00811D42">
        <w:rPr>
          <w:rFonts w:ascii="Tahoma" w:hAnsi="Tahoma" w:cs="Tahoma"/>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w:t>
      </w:r>
      <w:bookmarkStart w:id="52" w:name="_heading=h.3fwokq0" w:colFirst="0" w:colLast="0"/>
      <w:bookmarkStart w:id="53" w:name="bk_2_2_3_4"/>
      <w:bookmarkEnd w:id="52"/>
      <w:bookmarkEnd w:id="53"/>
    </w:p>
    <w:p w14:paraId="4C9AC306" w14:textId="77777777" w:rsidR="003707F7" w:rsidRPr="00811D42" w:rsidRDefault="003707F7" w:rsidP="008F7A00">
      <w:pPr>
        <w:pBdr>
          <w:top w:val="nil"/>
          <w:left w:val="nil"/>
          <w:bottom w:val="nil"/>
          <w:right w:val="nil"/>
          <w:between w:val="nil"/>
        </w:pBdr>
        <w:tabs>
          <w:tab w:val="left" w:pos="0"/>
        </w:tabs>
        <w:jc w:val="both"/>
        <w:rPr>
          <w:rFonts w:ascii="Tahoma" w:hAnsi="Tahoma" w:cs="Tahoma"/>
          <w:b/>
          <w:color w:val="000000"/>
          <w:lang w:val="el-GR"/>
        </w:rPr>
      </w:pPr>
    </w:p>
    <w:p w14:paraId="3A8BB437" w14:textId="55230191" w:rsidR="006320F5" w:rsidRPr="006320F5" w:rsidRDefault="006320F5"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r>
        <w:rPr>
          <w:rFonts w:ascii="Tahoma" w:eastAsia="Calibri" w:hAnsi="Tahoma" w:cs="Tahoma"/>
          <w:color w:val="000000"/>
          <w:lang w:val="el-GR"/>
        </w:rPr>
        <w:t>Διατηρείται για λόγους αρίθμησης.</w:t>
      </w:r>
    </w:p>
    <w:p w14:paraId="683898D1" w14:textId="22F20A8E"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r w:rsidRPr="00811D42">
        <w:rPr>
          <w:rFonts w:ascii="Tahoma" w:hAnsi="Tahoma" w:cs="Tahoma"/>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E4B6962"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color w:val="000000"/>
          <w:lang w:val="el-GR"/>
        </w:rPr>
      </w:pPr>
    </w:p>
    <w:p w14:paraId="0E16BE2E" w14:textId="0AC8DB20"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lastRenderedPageBreak/>
        <w:t xml:space="preserve"> Ο οικονομικός φορέας που εμπίπτει σε μια από τις καταστάσεις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color w:val="000000"/>
          <w:lang w:val="el-GR"/>
        </w:rPr>
        <w:t>2.2.3.3</w:t>
      </w:r>
      <w:r w:rsidRPr="00811D42">
        <w:rPr>
          <w:rFonts w:ascii="Tahoma" w:hAnsi="Tahoma" w:cs="Tahoma"/>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6263BC">
        <w:rPr>
          <w:rFonts w:ascii="Tahoma" w:hAnsi="Tahoma" w:cs="Tahoma"/>
          <w:color w:val="000000"/>
        </w:rPr>
        <w:t>o</w:t>
      </w:r>
      <w:r w:rsidRPr="00811D42">
        <w:rPr>
          <w:rFonts w:ascii="Tahoma" w:hAnsi="Tahoma" w:cs="Tahoma"/>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98A9B91"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b/>
          <w:color w:val="000000"/>
          <w:lang w:val="el-GR"/>
        </w:rPr>
      </w:pPr>
    </w:p>
    <w:p w14:paraId="757ECDA2" w14:textId="66B9D49D"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0349C2">
        <w:rPr>
          <w:rFonts w:ascii="Tahoma" w:hAnsi="Tahoma" w:cs="Tahoma"/>
          <w:color w:val="000000"/>
          <w:lang w:val="el-GR"/>
        </w:rPr>
        <w:t>, καθώς και στην υπ’</w:t>
      </w:r>
      <w:r w:rsidR="00AC13EB">
        <w:rPr>
          <w:rFonts w:ascii="Tahoma" w:hAnsi="Tahoma" w:cs="Tahoma"/>
          <w:color w:val="000000"/>
          <w:lang w:val="el-GR"/>
        </w:rPr>
        <w:t>α</w:t>
      </w:r>
      <w:r w:rsidR="000349C2">
        <w:rPr>
          <w:rFonts w:ascii="Tahoma" w:hAnsi="Tahoma" w:cs="Tahoma"/>
          <w:color w:val="000000"/>
          <w:lang w:val="el-GR"/>
        </w:rPr>
        <w:t xml:space="preserve">ριθ. </w:t>
      </w:r>
      <w:r w:rsidR="00AC13EB">
        <w:rPr>
          <w:rFonts w:ascii="Tahoma" w:hAnsi="Tahoma" w:cs="Tahoma"/>
          <w:color w:val="000000"/>
          <w:lang w:val="el-GR"/>
        </w:rPr>
        <w:t>102080/24-10-2022 (Β 5623/02-11-2022) απόφαση του Υπουργού Ανάπτυξης και Επενδύσεων με θέμα «</w:t>
      </w:r>
      <w:r w:rsidR="00851B9C">
        <w:rPr>
          <w:rFonts w:ascii="Tahoma" w:hAnsi="Tahoma" w:cs="Tahoma"/>
          <w:color w:val="000000"/>
          <w:lang w:val="el-GR"/>
        </w:rPr>
        <w:t>Ρ</w:t>
      </w:r>
      <w:r w:rsidR="00AC13EB">
        <w:rPr>
          <w:rFonts w:ascii="Tahoma" w:hAnsi="Tahoma" w:cs="Tahoma"/>
          <w:color w:val="000000"/>
          <w:lang w:val="el-GR"/>
        </w:rPr>
        <w:t xml:space="preserve">ύθμιση θεμάτων σχετικά με την εξέταση επανορθωτικών μέτρων </w:t>
      </w:r>
      <w:r w:rsidR="00851B9C">
        <w:rPr>
          <w:rFonts w:ascii="Tahoma" w:hAnsi="Tahoma" w:cs="Tahoma"/>
          <w:color w:val="000000"/>
          <w:lang w:val="el-GR"/>
        </w:rPr>
        <w:t>από την Επιτροπή της παρ. 9 του άρθρου 73 του ν. 4412/2016»</w:t>
      </w:r>
      <w:r w:rsidRPr="00811D42">
        <w:rPr>
          <w:rFonts w:ascii="Tahoma" w:hAnsi="Tahoma" w:cs="Tahoma"/>
          <w:color w:val="000000"/>
          <w:lang w:val="el-GR"/>
        </w:rPr>
        <w:t>.</w:t>
      </w:r>
    </w:p>
    <w:p w14:paraId="1CA3B664" w14:textId="77777777" w:rsidR="003707F7" w:rsidRPr="00811D42" w:rsidRDefault="003707F7" w:rsidP="008F7A00">
      <w:pPr>
        <w:jc w:val="both"/>
        <w:rPr>
          <w:rFonts w:ascii="Tahoma" w:hAnsi="Tahoma" w:cs="Tahoma"/>
          <w:b/>
          <w:color w:val="000000"/>
          <w:lang w:val="el-GR"/>
        </w:rPr>
      </w:pPr>
    </w:p>
    <w:p w14:paraId="4F98DB97" w14:textId="77777777"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bookmarkStart w:id="54" w:name="_heading=h.1v1yuxt" w:colFirst="0" w:colLast="0"/>
      <w:bookmarkStart w:id="55" w:name="bk_2_2_3_8"/>
      <w:bookmarkEnd w:id="54"/>
      <w:bookmarkEnd w:id="55"/>
      <w:r w:rsidRPr="00811D42">
        <w:rPr>
          <w:rFonts w:ascii="Tahoma" w:hAnsi="Tahoma" w:cs="Tahoma"/>
          <w:color w:val="000000"/>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811D42" w:rsidRDefault="003707F7" w:rsidP="008F7A00">
      <w:pPr>
        <w:pBdr>
          <w:top w:val="nil"/>
          <w:left w:val="nil"/>
          <w:bottom w:val="nil"/>
          <w:right w:val="nil"/>
          <w:between w:val="nil"/>
        </w:pBdr>
        <w:ind w:left="720"/>
        <w:jc w:val="both"/>
        <w:rPr>
          <w:rFonts w:ascii="Tahoma" w:eastAsia="Calibri" w:hAnsi="Tahoma" w:cs="Tahoma"/>
          <w:color w:val="000000"/>
          <w:lang w:val="el-GR"/>
        </w:rPr>
      </w:pPr>
    </w:p>
    <w:p w14:paraId="7A0D557F" w14:textId="77777777" w:rsidR="003707F7" w:rsidRPr="006263BC" w:rsidRDefault="00673EF1" w:rsidP="00B2702A">
      <w:pPr>
        <w:pStyle w:val="3"/>
        <w:numPr>
          <w:ilvl w:val="0"/>
          <w:numId w:val="0"/>
        </w:numPr>
        <w:ind w:left="142"/>
        <w:rPr>
          <w:rFonts w:cs="Tahoma"/>
        </w:rPr>
      </w:pPr>
      <w:bookmarkStart w:id="56" w:name="_Toc168997541"/>
      <w:r w:rsidRPr="006263BC">
        <w:rPr>
          <w:rFonts w:cs="Tahoma"/>
        </w:rPr>
        <w:t>Κριτήρια Ποιοτικής Επιλογής &amp; αποδεικτά στοιχεία</w:t>
      </w:r>
      <w:bookmarkEnd w:id="56"/>
      <w:r w:rsidRPr="006263BC">
        <w:rPr>
          <w:rFonts w:cs="Tahoma"/>
        </w:rPr>
        <w:t xml:space="preserve"> </w:t>
      </w:r>
    </w:p>
    <w:p w14:paraId="6C95D5EE" w14:textId="77777777" w:rsidR="003707F7" w:rsidRPr="006263BC" w:rsidRDefault="003707F7" w:rsidP="008F7A00">
      <w:pPr>
        <w:jc w:val="both"/>
        <w:rPr>
          <w:rFonts w:ascii="Tahoma" w:hAnsi="Tahoma" w:cs="Tahoma"/>
        </w:rPr>
      </w:pPr>
    </w:p>
    <w:p w14:paraId="4B3D01C6" w14:textId="77777777" w:rsidR="003707F7" w:rsidRPr="006263BC" w:rsidRDefault="00673EF1" w:rsidP="00CF1601">
      <w:pPr>
        <w:pStyle w:val="3"/>
        <w:numPr>
          <w:ilvl w:val="2"/>
          <w:numId w:val="17"/>
        </w:numPr>
        <w:ind w:left="709" w:hanging="709"/>
        <w:rPr>
          <w:rFonts w:cs="Tahoma"/>
        </w:rPr>
      </w:pPr>
      <w:bookmarkStart w:id="57" w:name="_Ref115832828"/>
      <w:bookmarkStart w:id="58" w:name="_Toc168997542"/>
      <w:r w:rsidRPr="006263BC">
        <w:rPr>
          <w:rFonts w:cs="Tahoma"/>
        </w:rPr>
        <w:t>Καταλληλόλητα άσκησης επαγγελματικής δραστηριότητας</w:t>
      </w:r>
      <w:bookmarkEnd w:id="57"/>
      <w:bookmarkEnd w:id="58"/>
      <w:r w:rsidRPr="006263BC">
        <w:rPr>
          <w:rFonts w:cs="Tahoma"/>
        </w:rPr>
        <w:t xml:space="preserve"> </w:t>
      </w:r>
    </w:p>
    <w:p w14:paraId="5E78A3E8" w14:textId="73DB61B0" w:rsidR="006D0F14" w:rsidRDefault="00673EF1" w:rsidP="00B2702A">
      <w:pPr>
        <w:spacing w:before="120"/>
        <w:jc w:val="both"/>
        <w:rPr>
          <w:rFonts w:ascii="Tahoma" w:hAnsi="Tahoma" w:cs="Tahoma"/>
          <w:b/>
          <w:bCs/>
          <w:lang w:val="el-GR"/>
        </w:rPr>
      </w:pPr>
      <w:bookmarkStart w:id="59" w:name="_heading=h.19c6y18" w:colFirst="0" w:colLast="0"/>
      <w:bookmarkEnd w:id="59"/>
      <w:r w:rsidRPr="00811D42">
        <w:rPr>
          <w:rFonts w:ascii="Tahoma" w:hAnsi="Tahoma" w:cs="Tahoma"/>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w:t>
      </w:r>
      <w:r w:rsidRPr="00F5775A">
        <w:rPr>
          <w:rFonts w:ascii="Tahoma" w:hAnsi="Tahoma" w:cs="Tahoma"/>
          <w:lang w:val="el-GR"/>
        </w:rPr>
        <w:t>αντικείμενο των προς παροχή υπηρεσιών</w:t>
      </w:r>
      <w:r w:rsidR="00886B9B" w:rsidRPr="00F5775A">
        <w:rPr>
          <w:rFonts w:ascii="Tahoma" w:hAnsi="Tahoma" w:cs="Tahoma"/>
          <w:lang w:val="el-GR"/>
        </w:rPr>
        <w:t xml:space="preserve">, </w:t>
      </w:r>
      <w:r w:rsidR="006320F5" w:rsidRPr="00F5775A">
        <w:rPr>
          <w:rFonts w:ascii="Tahoma" w:hAnsi="Tahoma" w:cs="Tahoma"/>
          <w:b/>
          <w:bCs/>
          <w:lang w:val="el-GR"/>
        </w:rPr>
        <w:t>ήτοι παροχή υπηρεσιών συμβούλου νομικής υποστήριξης και</w:t>
      </w:r>
      <w:r w:rsidR="00886B9B" w:rsidRPr="00F5775A">
        <w:rPr>
          <w:rFonts w:ascii="Tahoma" w:hAnsi="Tahoma" w:cs="Tahoma"/>
          <w:b/>
          <w:bCs/>
          <w:lang w:val="el-GR"/>
        </w:rPr>
        <w:t xml:space="preserve"> παροχής συμβουλευτικών υπηρεσιών σε θέματα Τεχνολογιών Πληροφορικής.</w:t>
      </w:r>
    </w:p>
    <w:p w14:paraId="23E97DA8" w14:textId="10711D2B" w:rsidR="003707F7" w:rsidRPr="00811D42" w:rsidRDefault="00673EF1" w:rsidP="00B2702A">
      <w:pPr>
        <w:spacing w:before="120"/>
        <w:jc w:val="both"/>
        <w:rPr>
          <w:rFonts w:ascii="Tahoma" w:hAnsi="Tahoma" w:cs="Tahoma"/>
          <w:color w:val="000000"/>
          <w:lang w:val="el-GR"/>
        </w:rPr>
      </w:pPr>
      <w:r w:rsidRPr="00811D42">
        <w:rPr>
          <w:rFonts w:ascii="Tahoma" w:hAnsi="Tahoma" w:cs="Tahoma"/>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6263BC">
        <w:rPr>
          <w:rFonts w:ascii="Tahoma" w:hAnsi="Tahoma" w:cs="Tahoma"/>
          <w:color w:val="000000"/>
        </w:rPr>
        <w:t>XI</w:t>
      </w:r>
      <w:r w:rsidRPr="00811D42">
        <w:rPr>
          <w:rFonts w:ascii="Tahoma" w:hAnsi="Tahoma" w:cs="Tahoma"/>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 xml:space="preserve">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w:t>
      </w:r>
      <w:r w:rsidRPr="00811D42">
        <w:rPr>
          <w:rFonts w:ascii="Tahoma" w:hAnsi="Tahoma" w:cs="Tahoma"/>
          <w:color w:val="000000"/>
          <w:lang w:val="el-GR"/>
        </w:rPr>
        <w:lastRenderedPageBreak/>
        <w:t>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153204D1"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 xml:space="preserve">Στην περίπτωση ένωσης οικονομικών φορέων η </w:t>
      </w:r>
      <w:r w:rsidR="003922CC" w:rsidRPr="00811D42">
        <w:rPr>
          <w:rFonts w:ascii="Tahoma" w:hAnsi="Tahoma" w:cs="Tahoma"/>
          <w:color w:val="000000"/>
          <w:lang w:val="el-GR"/>
        </w:rPr>
        <w:t>καταλληλόλητα</w:t>
      </w:r>
      <w:r w:rsidRPr="00811D42">
        <w:rPr>
          <w:rFonts w:ascii="Tahoma" w:hAnsi="Tahoma" w:cs="Tahoma"/>
          <w:color w:val="000000"/>
          <w:lang w:val="el-GR"/>
        </w:rPr>
        <w:t xml:space="preserve"> άσκησης επαγγελματικής δραστηριότητας απαιτείται να καλύπτεται </w:t>
      </w:r>
      <w:r w:rsidR="00232FC7">
        <w:rPr>
          <w:rFonts w:ascii="Tahoma" w:hAnsi="Tahoma" w:cs="Tahoma"/>
          <w:color w:val="000000"/>
          <w:lang w:val="el-GR"/>
        </w:rPr>
        <w:t>αθροιστικά</w:t>
      </w:r>
      <w:r w:rsidR="00232FC7" w:rsidRPr="00811D42">
        <w:rPr>
          <w:rFonts w:ascii="Tahoma" w:hAnsi="Tahoma" w:cs="Tahoma"/>
          <w:color w:val="000000"/>
          <w:lang w:val="el-GR"/>
        </w:rPr>
        <w:t xml:space="preserve"> </w:t>
      </w:r>
      <w:r w:rsidRPr="00811D42">
        <w:rPr>
          <w:rFonts w:ascii="Tahoma" w:hAnsi="Tahoma" w:cs="Tahoma"/>
          <w:color w:val="000000"/>
          <w:lang w:val="el-GR"/>
        </w:rPr>
        <w:t>από τα μέλη της ένωσης.</w:t>
      </w:r>
    </w:p>
    <w:p w14:paraId="7DE11AD8" w14:textId="77777777" w:rsidR="003707F7" w:rsidRPr="006263BC" w:rsidRDefault="00673EF1" w:rsidP="00CF1601">
      <w:pPr>
        <w:pStyle w:val="3"/>
        <w:numPr>
          <w:ilvl w:val="2"/>
          <w:numId w:val="17"/>
        </w:numPr>
        <w:ind w:left="709" w:hanging="709"/>
        <w:rPr>
          <w:rFonts w:cs="Tahoma"/>
        </w:rPr>
      </w:pPr>
      <w:bookmarkStart w:id="60" w:name="_Ref115832860"/>
      <w:bookmarkStart w:id="61" w:name="_Ref115832989"/>
      <w:bookmarkStart w:id="62" w:name="_Toc168997543"/>
      <w:bookmarkStart w:id="63" w:name="_Hlk140668329"/>
      <w:r w:rsidRPr="006263BC">
        <w:rPr>
          <w:rFonts w:cs="Tahoma"/>
        </w:rPr>
        <w:t>Οικονομική και χρηματοοικονομική επάρκεια</w:t>
      </w:r>
      <w:bookmarkEnd w:id="60"/>
      <w:bookmarkEnd w:id="61"/>
      <w:bookmarkEnd w:id="62"/>
    </w:p>
    <w:p w14:paraId="2310D4E4" w14:textId="77777777" w:rsidR="004B08B4" w:rsidRPr="004F62EC" w:rsidRDefault="004B08B4" w:rsidP="004B08B4">
      <w:pPr>
        <w:pStyle w:val="aff1"/>
        <w:ind w:left="0"/>
        <w:rPr>
          <w:rFonts w:ascii="Tahoma" w:eastAsiaTheme="minorHAnsi" w:hAnsi="Tahoma" w:cs="Tahoma"/>
          <w:color w:val="000000"/>
          <w:szCs w:val="22"/>
          <w:lang w:eastAsia="en-GB"/>
        </w:rPr>
      </w:pPr>
      <w:bookmarkStart w:id="64" w:name="_heading=h.28h4qwu" w:colFirst="0" w:colLast="0"/>
      <w:bookmarkStart w:id="65" w:name="_Toc97194278"/>
      <w:bookmarkStart w:id="66" w:name="_Hlk124862512"/>
      <w:bookmarkStart w:id="67" w:name="_Ref115832949"/>
      <w:bookmarkEnd w:id="63"/>
      <w:bookmarkEnd w:id="64"/>
      <w:r w:rsidRPr="008827E4">
        <w:rPr>
          <w:rFonts w:ascii="Tahoma" w:eastAsiaTheme="minorHAnsi" w:hAnsi="Tahoma" w:cs="Tahoma"/>
          <w:color w:val="000000"/>
          <w:szCs w:val="22"/>
          <w:lang w:eastAsia="en-GB"/>
        </w:rPr>
        <w:t>Οι οικονομικοί φορείς που συμμετέχουν στη διαδικασία σύναψης της παρούσας απαιτείται να έχουν Μέσο Γενικό ετήσιο κύκλο εργασιών των τριών τελευταίων διαχειριστικών χρήσεων (2021, 2022, 2023) ή για όσο διάστημα ασκούν την επιχειρηματική τους δράση, εφόσον είναι μικρότερο των τριών ετών, τουλάχιστον</w:t>
      </w:r>
      <w:r w:rsidRPr="004F62EC">
        <w:rPr>
          <w:rFonts w:ascii="Tahoma" w:eastAsiaTheme="minorHAnsi" w:hAnsi="Tahoma" w:cs="Tahoma"/>
          <w:color w:val="000000"/>
          <w:szCs w:val="22"/>
          <w:lang w:eastAsia="en-GB"/>
        </w:rPr>
        <w:t xml:space="preserve"> ίσου με το διακόσια τοις εκατό (200%) του προϋπολογισμού του υπό ανάθεση έργου μη συμπεριλαμβανομένου ΦΠΑ.  </w:t>
      </w:r>
    </w:p>
    <w:p w14:paraId="57C3EED1" w14:textId="77777777" w:rsidR="004B08B4" w:rsidRPr="004F62EC" w:rsidRDefault="004B08B4" w:rsidP="004B08B4">
      <w:pPr>
        <w:pStyle w:val="aff1"/>
        <w:ind w:left="0"/>
        <w:rPr>
          <w:rFonts w:ascii="Tahoma" w:eastAsiaTheme="minorHAnsi" w:hAnsi="Tahoma" w:cs="Tahoma"/>
          <w:color w:val="000000"/>
          <w:szCs w:val="22"/>
          <w:lang w:eastAsia="en-GB"/>
        </w:rPr>
      </w:pPr>
    </w:p>
    <w:bookmarkEnd w:id="65"/>
    <w:p w14:paraId="12ADA66A" w14:textId="77777777" w:rsidR="004B08B4" w:rsidRPr="004B08B4" w:rsidRDefault="004B08B4" w:rsidP="004B08B4">
      <w:pPr>
        <w:pStyle w:val="aff1"/>
        <w:ind w:left="0"/>
        <w:rPr>
          <w:rFonts w:ascii="Tahoma" w:eastAsiaTheme="minorHAnsi" w:hAnsi="Tahoma" w:cs="Tahoma"/>
          <w:color w:val="000000"/>
          <w:szCs w:val="22"/>
          <w:lang w:eastAsia="en-GB"/>
        </w:rPr>
      </w:pPr>
      <w:r w:rsidRPr="004F62EC">
        <w:rPr>
          <w:rFonts w:ascii="Tahoma" w:eastAsiaTheme="minorHAnsi" w:hAnsi="Tahoma" w:cs="Tahoma"/>
          <w:color w:val="000000"/>
          <w:szCs w:val="22"/>
          <w:lang w:eastAsia="en-GB"/>
        </w:rPr>
        <w:t>Σε περίπτωση ένωσης οικονομικών φορέων, οι παραπάνω απαιτήσεις καλύπτονται αθροιστικά από τα μέλη της ένωσης.</w:t>
      </w:r>
    </w:p>
    <w:p w14:paraId="1964448A" w14:textId="007EE9E5" w:rsidR="003707F7" w:rsidRPr="006263BC" w:rsidRDefault="00673EF1" w:rsidP="00CF1601">
      <w:pPr>
        <w:pStyle w:val="3"/>
        <w:numPr>
          <w:ilvl w:val="2"/>
          <w:numId w:val="17"/>
        </w:numPr>
        <w:ind w:left="709" w:hanging="709"/>
        <w:rPr>
          <w:rFonts w:cs="Tahoma"/>
        </w:rPr>
      </w:pPr>
      <w:bookmarkStart w:id="68" w:name="_Toc168997544"/>
      <w:bookmarkEnd w:id="66"/>
      <w:r w:rsidRPr="006263BC">
        <w:rPr>
          <w:rFonts w:cs="Tahoma"/>
        </w:rPr>
        <w:t>Τεχνική και επαγγελματική ικανότητα</w:t>
      </w:r>
      <w:bookmarkEnd w:id="67"/>
      <w:bookmarkEnd w:id="68"/>
      <w:r w:rsidRPr="006263BC">
        <w:rPr>
          <w:rFonts w:cs="Tahoma"/>
        </w:rPr>
        <w:t xml:space="preserve"> </w:t>
      </w:r>
    </w:p>
    <w:p w14:paraId="1EAD27C2" w14:textId="3B774769" w:rsidR="00667A57" w:rsidRPr="006263BC" w:rsidRDefault="00667A57" w:rsidP="00CF1601">
      <w:pPr>
        <w:pStyle w:val="4"/>
        <w:numPr>
          <w:ilvl w:val="3"/>
          <w:numId w:val="17"/>
        </w:numPr>
        <w:rPr>
          <w:rFonts w:cs="Tahoma"/>
        </w:rPr>
      </w:pPr>
      <w:bookmarkStart w:id="69" w:name="_Toc168997545"/>
      <w:bookmarkStart w:id="70" w:name="_Hlk140668678"/>
      <w:bookmarkStart w:id="71" w:name="_Ref115832971"/>
      <w:r w:rsidRPr="006263BC">
        <w:rPr>
          <w:rFonts w:cs="Tahoma"/>
        </w:rPr>
        <w:t>Τεχνική Ικανότητα</w:t>
      </w:r>
      <w:bookmarkEnd w:id="69"/>
    </w:p>
    <w:bookmarkEnd w:id="70"/>
    <w:p w14:paraId="69FB4DF3" w14:textId="11B467EB" w:rsidR="00667A57" w:rsidRPr="006263BC" w:rsidRDefault="00667A57" w:rsidP="008F7A00">
      <w:pPr>
        <w:jc w:val="both"/>
        <w:rPr>
          <w:rFonts w:ascii="Tahoma" w:hAnsi="Tahoma" w:cs="Tahoma"/>
        </w:rPr>
      </w:pPr>
    </w:p>
    <w:p w14:paraId="0A8DBA27" w14:textId="77777777" w:rsidR="00667A57" w:rsidRPr="00811D42" w:rsidRDefault="00667A57" w:rsidP="008F7A00">
      <w:pPr>
        <w:jc w:val="both"/>
        <w:rPr>
          <w:rFonts w:ascii="Tahoma" w:hAnsi="Tahoma" w:cs="Tahoma"/>
          <w:bCs/>
          <w:lang w:val="el-GR"/>
        </w:rPr>
      </w:pPr>
      <w:r w:rsidRPr="00811D42">
        <w:rPr>
          <w:rFonts w:ascii="Tahoma" w:hAnsi="Tahoma" w:cs="Tahoma"/>
          <w:bCs/>
          <w:lang w:val="el-GR"/>
        </w:rPr>
        <w:t xml:space="preserve">Οι οικονομικοί φορείς που συμμετέχουν στη διαδικασία σύναψης της παρούσας απαιτείται να </w:t>
      </w:r>
      <w:bookmarkStart w:id="72" w:name="_Hlk55900233"/>
      <w:r w:rsidRPr="00811D42">
        <w:rPr>
          <w:rFonts w:ascii="Tahoma" w:hAnsi="Tahoma" w:cs="Tahoma"/>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bookmarkEnd w:id="72"/>
    <w:p w14:paraId="5529CAFB" w14:textId="77777777" w:rsidR="00051086" w:rsidRDefault="00051086" w:rsidP="008F7A00">
      <w:pPr>
        <w:spacing w:line="237" w:lineRule="auto"/>
        <w:ind w:right="8"/>
        <w:jc w:val="both"/>
        <w:rPr>
          <w:rFonts w:ascii="Tahoma" w:hAnsi="Tahoma" w:cs="Tahoma"/>
          <w:lang w:val="el-GR"/>
        </w:rPr>
      </w:pPr>
    </w:p>
    <w:p w14:paraId="4F7AA7D7" w14:textId="357DA77C" w:rsidR="00886B9B" w:rsidRPr="00F5775A" w:rsidRDefault="00886B9B" w:rsidP="00886B9B">
      <w:pPr>
        <w:spacing w:before="120" w:line="276" w:lineRule="auto"/>
        <w:jc w:val="both"/>
        <w:rPr>
          <w:rFonts w:ascii="Tahoma" w:hAnsi="Tahoma" w:cs="Tahoma"/>
          <w:bCs/>
          <w:lang w:val="el-GR"/>
        </w:rPr>
      </w:pPr>
      <w:r w:rsidRPr="00F5775A">
        <w:rPr>
          <w:rFonts w:ascii="Tahoma" w:hAnsi="Tahoma" w:cs="Tahoma"/>
          <w:bCs/>
          <w:lang w:val="el-GR"/>
        </w:rPr>
        <w:t xml:space="preserve">Συγκεκριμένα απαιτείται </w:t>
      </w:r>
      <w:r w:rsidRPr="00F5775A">
        <w:rPr>
          <w:rFonts w:ascii="Tahoma" w:hAnsi="Tahoma" w:cs="Tahoma"/>
          <w:lang w:val="el-GR"/>
        </w:rPr>
        <w:t xml:space="preserve">κατά τα τελευταία </w:t>
      </w:r>
      <w:r w:rsidR="001C13F1" w:rsidRPr="00F5775A">
        <w:rPr>
          <w:rFonts w:ascii="Tahoma" w:hAnsi="Tahoma" w:cs="Tahoma"/>
          <w:b/>
          <w:lang w:val="el-GR"/>
        </w:rPr>
        <w:t>πέντε</w:t>
      </w:r>
      <w:r w:rsidRPr="00F5775A">
        <w:rPr>
          <w:rFonts w:ascii="Tahoma" w:hAnsi="Tahoma" w:cs="Tahoma"/>
          <w:b/>
          <w:lang w:val="el-GR"/>
        </w:rPr>
        <w:t xml:space="preserve"> (</w:t>
      </w:r>
      <w:r w:rsidR="001C13F1" w:rsidRPr="00F5775A">
        <w:rPr>
          <w:rFonts w:ascii="Tahoma" w:hAnsi="Tahoma" w:cs="Tahoma"/>
          <w:b/>
          <w:lang w:val="el-GR"/>
        </w:rPr>
        <w:t>5</w:t>
      </w:r>
      <w:r w:rsidRPr="00F5775A">
        <w:rPr>
          <w:rFonts w:ascii="Tahoma" w:hAnsi="Tahoma" w:cs="Tahoma"/>
          <w:b/>
          <w:lang w:val="el-GR"/>
        </w:rPr>
        <w:t>) έτη</w:t>
      </w:r>
      <w:r w:rsidRPr="00F5775A">
        <w:rPr>
          <w:rFonts w:ascii="Tahoma" w:hAnsi="Tahoma" w:cs="Tahoma"/>
          <w:lang w:val="el-GR"/>
        </w:rPr>
        <w:t xml:space="preserve"> </w:t>
      </w:r>
      <w:r w:rsidRPr="00F5775A">
        <w:rPr>
          <w:rFonts w:ascii="Tahoma" w:hAnsi="Tahoma" w:cs="Tahoma"/>
          <w:bCs/>
          <w:lang w:val="el-GR"/>
        </w:rPr>
        <w:t>είτε αυτοτελώς είτε ως μέλος ένωσης ή κοινοπραξίας είτε ως υπεργολάβος:</w:t>
      </w:r>
    </w:p>
    <w:p w14:paraId="673E0A43" w14:textId="597A2F5D" w:rsidR="00E76455" w:rsidRPr="00F5775A" w:rsidRDefault="00E76455" w:rsidP="00CF1601">
      <w:pPr>
        <w:pStyle w:val="aff1"/>
        <w:numPr>
          <w:ilvl w:val="0"/>
          <w:numId w:val="40"/>
        </w:numPr>
        <w:spacing w:before="120" w:line="276" w:lineRule="auto"/>
        <w:rPr>
          <w:rFonts w:ascii="Tahoma" w:hAnsi="Tahoma" w:cs="Tahoma"/>
          <w:bCs/>
        </w:rPr>
      </w:pPr>
      <w:r w:rsidRPr="00F5775A">
        <w:rPr>
          <w:rFonts w:ascii="Tahoma" w:hAnsi="Tahoma" w:cs="Tahoma"/>
          <w:bCs/>
        </w:rPr>
        <w:t xml:space="preserve">να έχουν </w:t>
      </w:r>
      <w:r w:rsidR="0020103B" w:rsidRPr="00F5775A">
        <w:rPr>
          <w:rFonts w:ascii="Tahoma" w:hAnsi="Tahoma" w:cs="Tahoma"/>
          <w:bCs/>
        </w:rPr>
        <w:t xml:space="preserve">ολοκληρώσει τουλάχιστον </w:t>
      </w:r>
      <w:r w:rsidR="0020103B" w:rsidRPr="00F5775A">
        <w:rPr>
          <w:rFonts w:ascii="Tahoma" w:hAnsi="Tahoma" w:cs="Tahoma"/>
          <w:b/>
        </w:rPr>
        <w:t>δέκα (10)</w:t>
      </w:r>
      <w:r w:rsidR="0020103B" w:rsidRPr="00F5775A">
        <w:rPr>
          <w:rFonts w:ascii="Tahoma" w:hAnsi="Tahoma" w:cs="Tahoma"/>
          <w:bCs/>
        </w:rPr>
        <w:t xml:space="preserve"> </w:t>
      </w:r>
      <w:r w:rsidRPr="00F5775A">
        <w:rPr>
          <w:rFonts w:ascii="Tahoma" w:hAnsi="Tahoma" w:cs="Tahoma"/>
          <w:bCs/>
        </w:rPr>
        <w:t xml:space="preserve"> έργων συμμόρφωσης με τον Κανονισμό (ΕΕ) 2016/679 (ΓΚΠΔ) σε Φορείς του Δημοσίου Τομέα ή/και του Ιδιωτικού Τομέα,</w:t>
      </w:r>
    </w:p>
    <w:p w14:paraId="4F5CB0AF" w14:textId="120F4314" w:rsidR="00F27A14" w:rsidRPr="00F5775A" w:rsidRDefault="007C0726" w:rsidP="00CF1601">
      <w:pPr>
        <w:pStyle w:val="aff1"/>
        <w:numPr>
          <w:ilvl w:val="0"/>
          <w:numId w:val="40"/>
        </w:numPr>
        <w:rPr>
          <w:rFonts w:ascii="Tahoma" w:hAnsi="Tahoma" w:cs="Tahoma"/>
          <w:bCs/>
        </w:rPr>
      </w:pPr>
      <w:r w:rsidRPr="00F5775A">
        <w:rPr>
          <w:rFonts w:ascii="Tahoma" w:hAnsi="Tahoma" w:cs="Tahoma"/>
          <w:bCs/>
        </w:rPr>
        <w:t xml:space="preserve">να έχουν ολοκληρώσει </w:t>
      </w:r>
      <w:r w:rsidR="00F27A14" w:rsidRPr="00F5775A">
        <w:rPr>
          <w:rFonts w:ascii="Tahoma" w:hAnsi="Tahoma" w:cs="Tahoma"/>
          <w:bCs/>
        </w:rPr>
        <w:t xml:space="preserve">τουλάχιστον </w:t>
      </w:r>
      <w:r w:rsidR="00F27A14" w:rsidRPr="00F5775A">
        <w:rPr>
          <w:rFonts w:ascii="Tahoma" w:hAnsi="Tahoma" w:cs="Tahoma"/>
          <w:b/>
        </w:rPr>
        <w:t>δέκα (10)</w:t>
      </w:r>
      <w:r w:rsidR="00F27A14" w:rsidRPr="00F5775A">
        <w:rPr>
          <w:rFonts w:ascii="Tahoma" w:hAnsi="Tahoma" w:cs="Tahoma"/>
          <w:bCs/>
        </w:rPr>
        <w:t xml:space="preserve"> έργα μελετών εκτίμησης αντίκτυπου προστασίας δεδομένων </w:t>
      </w:r>
      <w:r w:rsidR="0081597D" w:rsidRPr="00F5775A">
        <w:rPr>
          <w:rFonts w:ascii="Tahoma" w:hAnsi="Tahoma" w:cs="Tahoma"/>
          <w:bCs/>
        </w:rPr>
        <w:t xml:space="preserve">για έργα πληροφορικής </w:t>
      </w:r>
      <w:r w:rsidR="00F27A14" w:rsidRPr="00F5775A">
        <w:rPr>
          <w:rFonts w:ascii="Tahoma" w:hAnsi="Tahoma" w:cs="Tahoma"/>
          <w:bCs/>
        </w:rPr>
        <w:t>κατά τα προβλεπόμενα στο άρθρο 35 του Κανονισμού (ΕΕ) 2016/679 (ΓΚΠΔ) και του άρθρου 65 του ν.4624/2019, όπως ισχύει</w:t>
      </w:r>
      <w:r w:rsidR="00CA358B" w:rsidRPr="00F5775A">
        <w:rPr>
          <w:rFonts w:ascii="Tahoma" w:hAnsi="Tahoma" w:cs="Tahoma"/>
          <w:bCs/>
        </w:rPr>
        <w:t>, σε Φορείς του Δημοσίου Τομέα ή/και του Ιδιωτικού Τομέα,</w:t>
      </w:r>
    </w:p>
    <w:p w14:paraId="29F165FE" w14:textId="2C79913B" w:rsidR="009E6C6A" w:rsidRPr="00F5775A" w:rsidRDefault="007C0726" w:rsidP="00CF1601">
      <w:pPr>
        <w:pStyle w:val="aff1"/>
        <w:numPr>
          <w:ilvl w:val="0"/>
          <w:numId w:val="40"/>
        </w:numPr>
        <w:spacing w:before="120" w:line="276" w:lineRule="auto"/>
        <w:rPr>
          <w:rFonts w:ascii="Tahoma" w:hAnsi="Tahoma" w:cs="Tahoma"/>
          <w:bCs/>
        </w:rPr>
      </w:pPr>
      <w:r w:rsidRPr="00F5775A">
        <w:rPr>
          <w:rFonts w:ascii="Tahoma" w:hAnsi="Tahoma" w:cs="Tahoma"/>
          <w:bCs/>
        </w:rPr>
        <w:t xml:space="preserve">να έχουν ολοκληρώσει τουλάχιστον </w:t>
      </w:r>
      <w:r w:rsidRPr="00F5775A">
        <w:rPr>
          <w:rFonts w:ascii="Tahoma" w:hAnsi="Tahoma" w:cs="Tahoma"/>
          <w:b/>
        </w:rPr>
        <w:t>πέντε (5)</w:t>
      </w:r>
      <w:r w:rsidRPr="00F5775A">
        <w:rPr>
          <w:rFonts w:ascii="Tahoma" w:hAnsi="Tahoma" w:cs="Tahoma"/>
          <w:bCs/>
        </w:rPr>
        <w:t xml:space="preserve"> έργα </w:t>
      </w:r>
      <w:r w:rsidR="005F0E8A" w:rsidRPr="00F5775A">
        <w:rPr>
          <w:rFonts w:ascii="Tahoma" w:hAnsi="Tahoma" w:cs="Tahoma"/>
          <w:bCs/>
        </w:rPr>
        <w:t>ελέγχων τρωτότητας και παρείδυσης (Vulnerability Tests, Penetration Tests) προς αναγνώριση πιθανών ευπαθειών και κενών ασφάλειας σε Φορείς του Δημοσίου Τομέα ή/και του Ιδιωτικού Τομέα</w:t>
      </w:r>
    </w:p>
    <w:p w14:paraId="2160824A" w14:textId="77777777" w:rsidR="009E6C6A" w:rsidRPr="00886B9B" w:rsidRDefault="009E6C6A" w:rsidP="00886B9B">
      <w:pPr>
        <w:spacing w:before="120" w:line="276" w:lineRule="auto"/>
        <w:jc w:val="both"/>
        <w:rPr>
          <w:rFonts w:ascii="Tahoma" w:hAnsi="Tahoma" w:cs="Tahoma"/>
          <w:bCs/>
          <w:lang w:val="el-GR"/>
        </w:rPr>
      </w:pPr>
    </w:p>
    <w:p w14:paraId="1D7901B8" w14:textId="60485019" w:rsidR="0020103B" w:rsidRPr="009F36B3" w:rsidRDefault="00886B9B" w:rsidP="00886B9B">
      <w:pPr>
        <w:spacing w:before="120" w:line="276" w:lineRule="auto"/>
        <w:jc w:val="both"/>
        <w:rPr>
          <w:rFonts w:ascii="Tahoma" w:hAnsi="Tahoma" w:cs="Tahoma"/>
          <w:bCs/>
          <w:lang w:val="el-GR"/>
        </w:rPr>
      </w:pPr>
      <w:r w:rsidRPr="009F36B3">
        <w:rPr>
          <w:rFonts w:ascii="Tahoma" w:hAnsi="Tahoma" w:cs="Tahoma"/>
          <w:bCs/>
          <w:lang w:val="en-US"/>
        </w:rPr>
        <w:t>N</w:t>
      </w:r>
      <w:r w:rsidRPr="009F36B3">
        <w:rPr>
          <w:rFonts w:ascii="Tahoma" w:hAnsi="Tahoma" w:cs="Tahoma"/>
          <w:bCs/>
          <w:lang w:val="el-GR"/>
        </w:rPr>
        <w:t>α έχουν ολοκληρώσει έργα συναφή με το αντικείμενο του έργου</w:t>
      </w:r>
      <w:r w:rsidR="00F5775A" w:rsidRPr="0043404F">
        <w:rPr>
          <w:rFonts w:ascii="Tahoma" w:hAnsi="Tahoma" w:cs="Tahoma"/>
          <w:bCs/>
          <w:lang w:val="el-GR"/>
        </w:rPr>
        <w:t xml:space="preserve"> σύμφωνα με τα ανωτέρω οριζόμενα</w:t>
      </w:r>
      <w:r w:rsidR="00C20718" w:rsidRPr="009F36B3">
        <w:rPr>
          <w:rFonts w:ascii="Tahoma" w:hAnsi="Tahoma" w:cs="Tahoma"/>
          <w:bCs/>
          <w:lang w:val="el-GR"/>
        </w:rPr>
        <w:t>,</w:t>
      </w:r>
      <w:r w:rsidRPr="009F36B3">
        <w:rPr>
          <w:rFonts w:ascii="Tahoma" w:hAnsi="Tahoma" w:cs="Tahoma"/>
          <w:bCs/>
          <w:lang w:val="el-GR"/>
        </w:rPr>
        <w:t xml:space="preserve"> </w:t>
      </w:r>
      <w:r w:rsidR="00C20718" w:rsidRPr="009F36B3">
        <w:rPr>
          <w:rFonts w:ascii="Tahoma" w:hAnsi="Tahoma" w:cs="Tahoma"/>
          <w:bCs/>
          <w:lang w:val="el-GR"/>
        </w:rPr>
        <w:t>συνολικού συμβατικού τιμήματος τουλάχιστον ίσου με το διακόσια τοις εκατό (200%) του προϋπολογισμού του υπό ανάθεση έργου μη συμπεριλαμβανομένου ΦΠΑ</w:t>
      </w:r>
      <w:r w:rsidRPr="009F36B3">
        <w:rPr>
          <w:rFonts w:ascii="Tahoma" w:hAnsi="Tahoma" w:cs="Tahoma"/>
          <w:bCs/>
          <w:lang w:val="el-GR"/>
        </w:rPr>
        <w:t xml:space="preserve">. </w:t>
      </w:r>
    </w:p>
    <w:p w14:paraId="2F85BD65" w14:textId="798C7BDF" w:rsidR="00886B9B" w:rsidRPr="00886B9B" w:rsidRDefault="00886B9B" w:rsidP="00886B9B">
      <w:pPr>
        <w:spacing w:before="120" w:line="276" w:lineRule="auto"/>
        <w:jc w:val="both"/>
        <w:rPr>
          <w:rFonts w:ascii="Tahoma" w:hAnsi="Tahoma" w:cs="Tahoma"/>
          <w:lang w:val="el-GR"/>
        </w:rPr>
      </w:pPr>
      <w:r w:rsidRPr="0043404F">
        <w:rPr>
          <w:rFonts w:ascii="Tahoma" w:hAnsi="Tahoma" w:cs="Tahoma"/>
          <w:bCs/>
          <w:lang w:val="el-GR"/>
        </w:rPr>
        <w:t>Ως ολοκλήρωση ενός έργου με επιτυχία νοείται η εντός χρονοδιαγράμματος, προϋπολογισμού</w:t>
      </w:r>
      <w:r w:rsidRPr="00886B9B">
        <w:rPr>
          <w:rFonts w:ascii="Tahoma" w:hAnsi="Tahoma" w:cs="Tahoma"/>
          <w:bCs/>
          <w:lang w:val="el-GR"/>
        </w:rPr>
        <w:t>, προδιαγραφών ποιότητας, υλοποίηση ενός έργου.</w:t>
      </w:r>
      <w:r w:rsidRPr="00886B9B">
        <w:rPr>
          <w:rFonts w:ascii="Tahoma" w:hAnsi="Tahoma" w:cs="Tahoma"/>
          <w:lang w:val="el-GR"/>
        </w:rPr>
        <w:t xml:space="preserve"> </w:t>
      </w:r>
    </w:p>
    <w:p w14:paraId="7BDEBAE2" w14:textId="2A035DF9" w:rsidR="00C24387" w:rsidRPr="00C24387" w:rsidRDefault="00C24387" w:rsidP="00C24387">
      <w:pPr>
        <w:spacing w:before="120" w:line="252" w:lineRule="auto"/>
        <w:jc w:val="both"/>
        <w:rPr>
          <w:rFonts w:ascii="Tahoma" w:hAnsi="Tahoma" w:cs="Tahoma"/>
          <w:lang w:val="el-GR"/>
        </w:rPr>
      </w:pPr>
      <w:r w:rsidRPr="007A261E">
        <w:rPr>
          <w:rFonts w:ascii="Tahoma" w:hAnsi="Tahoma" w:cs="Tahoma"/>
          <w:lang w:val="el-GR"/>
        </w:rPr>
        <w:lastRenderedPageBreak/>
        <w:t xml:space="preserve">Σε περίπτωση που κάποια από τα ανωτέρω έργα έχουν υλοποιηθεί από τον υποψήφιο ως μέλος ένωσης, </w:t>
      </w:r>
      <w:r w:rsidR="00EB5755" w:rsidRPr="007A261E">
        <w:rPr>
          <w:rFonts w:ascii="Tahoma" w:hAnsi="Tahoma" w:cs="Tahoma"/>
          <w:lang w:val="el-GR"/>
        </w:rPr>
        <w:t>προσμετράτε</w:t>
      </w:r>
      <w:r w:rsidRPr="007A261E">
        <w:rPr>
          <w:rFonts w:ascii="Tahoma" w:hAnsi="Tahoma" w:cs="Tahoma"/>
          <w:lang w:val="el-GR"/>
        </w:rPr>
        <w:t xml:space="preserve"> μόνο το τίμημα που αντιστοιχεί στο ποσοστό συμμετοχής του.</w:t>
      </w:r>
    </w:p>
    <w:p w14:paraId="2AB46118" w14:textId="77777777" w:rsidR="00C24387" w:rsidRPr="00C24387" w:rsidRDefault="00C24387" w:rsidP="00C24387">
      <w:pPr>
        <w:spacing w:before="120" w:line="252" w:lineRule="auto"/>
        <w:jc w:val="both"/>
        <w:rPr>
          <w:rFonts w:ascii="Tahoma" w:hAnsi="Tahoma" w:cs="Tahoma"/>
          <w:lang w:val="el-GR"/>
        </w:rPr>
      </w:pPr>
      <w:r w:rsidRPr="00D30DDE">
        <w:rPr>
          <w:rFonts w:ascii="Tahoma" w:hAnsi="Tahoma" w:cs="Tahoma"/>
          <w:lang w:val="el-GR"/>
        </w:rPr>
        <w:t>Δύναται ένα έργο να καλύπτει περισσότερες από μία από τις ανωτέρω απαιτήσεις.</w:t>
      </w:r>
    </w:p>
    <w:p w14:paraId="36A6221F" w14:textId="1A3EB1F4" w:rsidR="003707F7" w:rsidRPr="006263BC" w:rsidRDefault="00667A57" w:rsidP="00CF1601">
      <w:pPr>
        <w:pStyle w:val="4"/>
        <w:numPr>
          <w:ilvl w:val="3"/>
          <w:numId w:val="17"/>
        </w:numPr>
        <w:rPr>
          <w:rFonts w:cs="Tahoma"/>
        </w:rPr>
      </w:pPr>
      <w:bookmarkStart w:id="73" w:name="_Toc168997546"/>
      <w:r w:rsidRPr="006263BC">
        <w:rPr>
          <w:rFonts w:cs="Tahoma"/>
        </w:rPr>
        <w:t>Επαγγελματική</w:t>
      </w:r>
      <w:r w:rsidR="00673EF1" w:rsidRPr="006263BC">
        <w:rPr>
          <w:rFonts w:cs="Tahoma"/>
        </w:rPr>
        <w:t xml:space="preserve"> Ικανότητα</w:t>
      </w:r>
      <w:bookmarkEnd w:id="71"/>
      <w:bookmarkEnd w:id="73"/>
    </w:p>
    <w:p w14:paraId="62D7ABF7" w14:textId="19FB7C20" w:rsidR="00667A57" w:rsidRPr="00C24387" w:rsidRDefault="00667A57" w:rsidP="00C24387">
      <w:pPr>
        <w:spacing w:before="120" w:line="252" w:lineRule="auto"/>
        <w:jc w:val="both"/>
        <w:rPr>
          <w:rFonts w:ascii="Tahoma" w:hAnsi="Tahoma" w:cs="Tahoma"/>
          <w:lang w:val="el-GR"/>
        </w:rPr>
      </w:pPr>
      <w:r w:rsidRPr="00811D42">
        <w:rPr>
          <w:rFonts w:ascii="Tahoma" w:hAnsi="Tahoma" w:cs="Tahoma"/>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sidRPr="00C24387">
        <w:rPr>
          <w:rFonts w:ascii="Tahoma" w:hAnsi="Tahoma" w:cs="Tahoma"/>
          <w:lang w:val="el-GR"/>
        </w:rPr>
        <w:t xml:space="preserve">η οποία να αποτελείται τουλάχιστον από : </w:t>
      </w:r>
    </w:p>
    <w:p w14:paraId="196A9142" w14:textId="1F529A0D" w:rsidR="00B7334F" w:rsidRPr="009D4768" w:rsidRDefault="00B7334F" w:rsidP="00CF1601">
      <w:pPr>
        <w:pStyle w:val="aff1"/>
        <w:numPr>
          <w:ilvl w:val="0"/>
          <w:numId w:val="31"/>
        </w:numPr>
        <w:suppressAutoHyphens w:val="0"/>
        <w:spacing w:before="120"/>
        <w:rPr>
          <w:rFonts w:ascii="Tahoma" w:hAnsi="Tahoma" w:cs="Tahoma"/>
        </w:rPr>
      </w:pPr>
      <w:bookmarkStart w:id="74" w:name="_heading=h.1mrcu09" w:colFirst="0" w:colLast="0"/>
      <w:bookmarkStart w:id="75" w:name="_heading=h.46r0co2" w:colFirst="0" w:colLast="0"/>
      <w:bookmarkStart w:id="76" w:name="_heading=h.111kx3o" w:colFirst="0" w:colLast="0"/>
      <w:bookmarkStart w:id="77" w:name="_Ref115833051"/>
      <w:bookmarkEnd w:id="74"/>
      <w:bookmarkEnd w:id="75"/>
      <w:bookmarkEnd w:id="76"/>
      <w:r w:rsidRPr="009D4768">
        <w:rPr>
          <w:rFonts w:ascii="Tahoma" w:hAnsi="Tahoma" w:cs="Tahoma"/>
        </w:rPr>
        <w:t xml:space="preserve">Ένα </w:t>
      </w:r>
      <w:r w:rsidRPr="009D4768">
        <w:rPr>
          <w:rFonts w:ascii="Tahoma" w:hAnsi="Tahoma" w:cs="Tahoma"/>
          <w:b/>
          <w:bCs/>
        </w:rPr>
        <w:t>(1) Νομικό Σύμβουλο</w:t>
      </w:r>
      <w:r w:rsidR="00C7773D" w:rsidRPr="008827E4">
        <w:rPr>
          <w:rFonts w:ascii="Tahoma" w:hAnsi="Tahoma" w:cs="Tahoma"/>
          <w:b/>
          <w:bCs/>
        </w:rPr>
        <w:t>,</w:t>
      </w:r>
      <w:r w:rsidRPr="009D4768">
        <w:rPr>
          <w:rFonts w:ascii="Tahoma" w:hAnsi="Tahoma" w:cs="Tahoma"/>
          <w:b/>
          <w:bCs/>
        </w:rPr>
        <w:t xml:space="preserve"> </w:t>
      </w:r>
      <w:r w:rsidR="000921EA">
        <w:rPr>
          <w:rFonts w:ascii="Tahoma" w:hAnsi="Tahoma" w:cs="Tahoma"/>
          <w:b/>
          <w:bCs/>
        </w:rPr>
        <w:t>Υπεύθυνο</w:t>
      </w:r>
      <w:r w:rsidR="00F5775A">
        <w:rPr>
          <w:rFonts w:ascii="Tahoma" w:hAnsi="Tahoma" w:cs="Tahoma"/>
          <w:b/>
          <w:bCs/>
        </w:rPr>
        <w:t xml:space="preserve"> της </w:t>
      </w:r>
      <w:r w:rsidRPr="009D4768">
        <w:rPr>
          <w:rFonts w:ascii="Tahoma" w:hAnsi="Tahoma" w:cs="Tahoma"/>
          <w:b/>
          <w:bCs/>
        </w:rPr>
        <w:t>Ομάδας Έργου</w:t>
      </w:r>
      <w:r w:rsidRPr="009D4768">
        <w:rPr>
          <w:rFonts w:ascii="Tahoma" w:hAnsi="Tahoma" w:cs="Tahoma"/>
        </w:rPr>
        <w:t xml:space="preserve">, με πτυχίο νομικής, δεκαετή γενική επαγγελματική εμπειρία και πέντε (5) έτη στην παροχή νομικών υπηρεσιών στο κλάδο της προστασίας δεδομένων προσωπικού χαρακτήρα. </w:t>
      </w:r>
    </w:p>
    <w:p w14:paraId="2D448225" w14:textId="2FBEEDA1" w:rsidR="009D4768" w:rsidRPr="00F5775A" w:rsidRDefault="009D4768" w:rsidP="009D4768">
      <w:pPr>
        <w:pStyle w:val="aff1"/>
        <w:suppressAutoHyphens w:val="0"/>
        <w:spacing w:before="120"/>
        <w:rPr>
          <w:rFonts w:ascii="Tahoma" w:hAnsi="Tahoma" w:cs="Tahoma"/>
        </w:rPr>
      </w:pPr>
      <w:r w:rsidRPr="00F5775A">
        <w:rPr>
          <w:rFonts w:ascii="Tahoma" w:hAnsi="Tahoma" w:cs="Tahoma"/>
        </w:rPr>
        <w:t xml:space="preserve">Επιπλέον, </w:t>
      </w:r>
      <w:r w:rsidR="000921EA" w:rsidRPr="00F5775A">
        <w:rPr>
          <w:rFonts w:ascii="Tahoma" w:hAnsi="Tahoma" w:cs="Tahoma"/>
        </w:rPr>
        <w:t xml:space="preserve">ο Υπεύθυνος της </w:t>
      </w:r>
      <w:r w:rsidRPr="00F5775A">
        <w:rPr>
          <w:rFonts w:ascii="Tahoma" w:hAnsi="Tahoma" w:cs="Tahoma"/>
        </w:rPr>
        <w:t xml:space="preserve">Ομάδας Έργου θα πρέπει να διαθέτει πιστοποιήσεις από ανεξάρτητο εθνικό ή διεθνή φορέα σε θέματα εφαρμογής του Γενικού Κανονισμού Προστασίας Δεδομένων (λ.χ.  CIPP/E, DPO), καθώς και διαχείρισης προγραμμάτων συμμόρφωσης σε θέματα προστασίας προσωπικών </w:t>
      </w:r>
      <w:r w:rsidR="00493960" w:rsidRPr="00F5775A">
        <w:rPr>
          <w:rFonts w:ascii="Tahoma" w:hAnsi="Tahoma" w:cs="Tahoma"/>
        </w:rPr>
        <w:t>δεδομένων</w:t>
      </w:r>
      <w:r w:rsidRPr="00F5775A">
        <w:rPr>
          <w:rFonts w:ascii="Tahoma" w:hAnsi="Tahoma" w:cs="Tahoma"/>
        </w:rPr>
        <w:t xml:space="preserve"> (λ.χ. CIPM)</w:t>
      </w:r>
      <w:r w:rsidR="000921EA" w:rsidRPr="00F5775A">
        <w:rPr>
          <w:rFonts w:ascii="Tahoma" w:hAnsi="Tahoma" w:cs="Tahoma"/>
        </w:rPr>
        <w:t>.</w:t>
      </w:r>
    </w:p>
    <w:p w14:paraId="36AECE68" w14:textId="4B8D9DC8" w:rsidR="00F1463C" w:rsidRPr="00F5775A" w:rsidRDefault="005707D3" w:rsidP="00CF1601">
      <w:pPr>
        <w:pStyle w:val="aff1"/>
        <w:numPr>
          <w:ilvl w:val="0"/>
          <w:numId w:val="31"/>
        </w:numPr>
        <w:suppressAutoHyphens w:val="0"/>
        <w:spacing w:before="120"/>
        <w:rPr>
          <w:rFonts w:ascii="Tahoma" w:hAnsi="Tahoma" w:cs="Tahoma"/>
        </w:rPr>
      </w:pPr>
      <w:r w:rsidRPr="00F5775A">
        <w:rPr>
          <w:rFonts w:ascii="Tahoma" w:hAnsi="Tahoma" w:cs="Tahoma"/>
        </w:rPr>
        <w:t>Τρείς</w:t>
      </w:r>
      <w:r w:rsidR="00C24387" w:rsidRPr="00F5775A">
        <w:rPr>
          <w:rFonts w:ascii="Tahoma" w:hAnsi="Tahoma" w:cs="Tahoma"/>
        </w:rPr>
        <w:t xml:space="preserve"> </w:t>
      </w:r>
      <w:r w:rsidR="00C24387" w:rsidRPr="00F5775A">
        <w:rPr>
          <w:rFonts w:ascii="Tahoma" w:hAnsi="Tahoma" w:cs="Tahoma"/>
          <w:b/>
          <w:bCs/>
        </w:rPr>
        <w:t>(</w:t>
      </w:r>
      <w:r w:rsidRPr="00F5775A">
        <w:rPr>
          <w:rFonts w:ascii="Tahoma" w:hAnsi="Tahoma" w:cs="Tahoma"/>
          <w:b/>
          <w:bCs/>
        </w:rPr>
        <w:t>3</w:t>
      </w:r>
      <w:r w:rsidR="00C24387" w:rsidRPr="00F5775A">
        <w:rPr>
          <w:rFonts w:ascii="Tahoma" w:hAnsi="Tahoma" w:cs="Tahoma"/>
          <w:b/>
          <w:bCs/>
        </w:rPr>
        <w:t xml:space="preserve">) </w:t>
      </w:r>
      <w:r w:rsidRPr="00F5775A">
        <w:rPr>
          <w:rFonts w:ascii="Tahoma" w:hAnsi="Tahoma" w:cs="Tahoma"/>
          <w:b/>
          <w:bCs/>
        </w:rPr>
        <w:t>Νομικούς Συμβούλους</w:t>
      </w:r>
      <w:r w:rsidR="00C24387" w:rsidRPr="00F5775A">
        <w:rPr>
          <w:rFonts w:ascii="Tahoma" w:hAnsi="Tahoma" w:cs="Tahoma"/>
        </w:rPr>
        <w:t xml:space="preserve"> με </w:t>
      </w:r>
      <w:r w:rsidRPr="00F5775A">
        <w:rPr>
          <w:rFonts w:ascii="Tahoma" w:hAnsi="Tahoma" w:cs="Tahoma"/>
        </w:rPr>
        <w:t xml:space="preserve">πτυχίο νομικής </w:t>
      </w:r>
      <w:r w:rsidR="00C24387" w:rsidRPr="00F5775A">
        <w:rPr>
          <w:rFonts w:ascii="Tahoma" w:hAnsi="Tahoma" w:cs="Tahoma"/>
        </w:rPr>
        <w:t xml:space="preserve">και τουλάχιστον πέντε έτη (5) επαγγελματική εμπειρία σε </w:t>
      </w:r>
      <w:r w:rsidRPr="00F5775A">
        <w:rPr>
          <w:rFonts w:ascii="Tahoma" w:hAnsi="Tahoma" w:cs="Tahoma"/>
        </w:rPr>
        <w:t>παροχή νομικών υπηρεσιών στον κλάδο προστασίας δεδομένων προσωπικού χαρακτήρα</w:t>
      </w:r>
      <w:r w:rsidR="000921EA" w:rsidRPr="00F5775A">
        <w:rPr>
          <w:rFonts w:ascii="Tahoma" w:hAnsi="Tahoma" w:cs="Tahoma"/>
        </w:rPr>
        <w:t>.</w:t>
      </w:r>
    </w:p>
    <w:p w14:paraId="686EDAB1" w14:textId="0FA7CBD3" w:rsidR="005707D3" w:rsidRPr="00F5775A" w:rsidRDefault="00DD7F88" w:rsidP="00CF1601">
      <w:pPr>
        <w:pStyle w:val="aff1"/>
        <w:numPr>
          <w:ilvl w:val="0"/>
          <w:numId w:val="31"/>
        </w:numPr>
        <w:suppressAutoHyphens w:val="0"/>
        <w:spacing w:before="120"/>
        <w:rPr>
          <w:rFonts w:ascii="Tahoma" w:hAnsi="Tahoma" w:cs="Tahoma"/>
        </w:rPr>
      </w:pPr>
      <w:r w:rsidRPr="00F5775A">
        <w:rPr>
          <w:rFonts w:ascii="Tahoma" w:hAnsi="Tahoma" w:cs="Tahoma"/>
        </w:rPr>
        <w:t>Τρία</w:t>
      </w:r>
      <w:r w:rsidR="005707D3" w:rsidRPr="00F5775A">
        <w:rPr>
          <w:rFonts w:ascii="Tahoma" w:hAnsi="Tahoma" w:cs="Tahoma"/>
        </w:rPr>
        <w:t xml:space="preserve"> </w:t>
      </w:r>
      <w:r w:rsidR="005707D3" w:rsidRPr="00F5775A">
        <w:rPr>
          <w:rFonts w:ascii="Tahoma" w:hAnsi="Tahoma" w:cs="Tahoma"/>
          <w:b/>
          <w:bCs/>
        </w:rPr>
        <w:t>(</w:t>
      </w:r>
      <w:r w:rsidRPr="00F5775A">
        <w:rPr>
          <w:rFonts w:ascii="Tahoma" w:hAnsi="Tahoma" w:cs="Tahoma"/>
          <w:b/>
          <w:bCs/>
        </w:rPr>
        <w:t>3</w:t>
      </w:r>
      <w:r w:rsidR="005707D3" w:rsidRPr="00F5775A">
        <w:rPr>
          <w:rFonts w:ascii="Tahoma" w:hAnsi="Tahoma" w:cs="Tahoma"/>
          <w:b/>
          <w:bCs/>
        </w:rPr>
        <w:t>) Εξειδικευμένα Στελέχη</w:t>
      </w:r>
      <w:r w:rsidR="005707D3" w:rsidRPr="00F5775A">
        <w:rPr>
          <w:rFonts w:ascii="Tahoma" w:hAnsi="Tahoma" w:cs="Tahoma"/>
        </w:rPr>
        <w:t xml:space="preserve"> </w:t>
      </w:r>
      <w:r w:rsidR="0099491E" w:rsidRPr="00F5775A">
        <w:rPr>
          <w:rFonts w:ascii="Tahoma" w:hAnsi="Tahoma" w:cs="Tahoma"/>
        </w:rPr>
        <w:t xml:space="preserve">με τίτλο σπουδών </w:t>
      </w:r>
      <w:r w:rsidR="00DD1DD9" w:rsidRPr="00F5775A">
        <w:rPr>
          <w:rFonts w:ascii="Tahoma" w:hAnsi="Tahoma" w:cs="Tahoma"/>
        </w:rPr>
        <w:t>τρι</w:t>
      </w:r>
      <w:r w:rsidR="00493960" w:rsidRPr="00F5775A">
        <w:rPr>
          <w:rFonts w:ascii="Tahoma" w:hAnsi="Tahoma" w:cs="Tahoma"/>
        </w:rPr>
        <w:t xml:space="preserve">τοβάθμιας εκπαίδευσης (ΑΕΙ/ΤΕΙ) </w:t>
      </w:r>
      <w:r w:rsidR="0099491E" w:rsidRPr="00F5775A">
        <w:rPr>
          <w:rFonts w:ascii="Tahoma" w:hAnsi="Tahoma" w:cs="Tahoma"/>
        </w:rPr>
        <w:t>και μεταπτυχιακό τίτλο σπουδών (ένα</w:t>
      </w:r>
      <w:r w:rsidR="00A96195" w:rsidRPr="00F5775A">
        <w:rPr>
          <w:rFonts w:ascii="Tahoma" w:hAnsi="Tahoma" w:cs="Tahoma"/>
        </w:rPr>
        <w:t>ς</w:t>
      </w:r>
      <w:r w:rsidR="0099491E" w:rsidRPr="00F5775A">
        <w:rPr>
          <w:rFonts w:ascii="Tahoma" w:hAnsi="Tahoma" w:cs="Tahoma"/>
        </w:rPr>
        <w:t xml:space="preserve"> εκ των δύο</w:t>
      </w:r>
      <w:r w:rsidR="00A96195" w:rsidRPr="00F5775A">
        <w:rPr>
          <w:rFonts w:ascii="Tahoma" w:hAnsi="Tahoma" w:cs="Tahoma"/>
        </w:rPr>
        <w:t xml:space="preserve"> τίτλων</w:t>
      </w:r>
      <w:r w:rsidR="0099491E" w:rsidRPr="00F5775A">
        <w:rPr>
          <w:rFonts w:ascii="Tahoma" w:hAnsi="Tahoma" w:cs="Tahoma"/>
        </w:rPr>
        <w:t xml:space="preserve"> θα πρέπει να είναι σε θεματική σχετική με πληροφορική), και τουλάχιστον </w:t>
      </w:r>
      <w:r w:rsidR="00180E76" w:rsidRPr="00F5775A">
        <w:rPr>
          <w:rFonts w:ascii="Tahoma" w:hAnsi="Tahoma" w:cs="Tahoma"/>
        </w:rPr>
        <w:t>επ</w:t>
      </w:r>
      <w:r w:rsidR="0099491E" w:rsidRPr="00F5775A">
        <w:rPr>
          <w:rFonts w:ascii="Tahoma" w:hAnsi="Tahoma" w:cs="Tahoma"/>
        </w:rPr>
        <w:t xml:space="preserve">ταετή επαγγελματική εμπειρία σε έργα σχετικά με την ασφάλεια πληροφοριακών συστημάτων ή/και με την προστασία προσωπικών δεδομένων. </w:t>
      </w:r>
      <w:r w:rsidR="00A96195" w:rsidRPr="00F5775A">
        <w:rPr>
          <w:rFonts w:ascii="Tahoma" w:hAnsi="Tahoma" w:cs="Tahoma"/>
        </w:rPr>
        <w:t>Τ</w:t>
      </w:r>
      <w:r w:rsidR="0099491E" w:rsidRPr="00F5775A">
        <w:rPr>
          <w:rFonts w:ascii="Tahoma" w:hAnsi="Tahoma" w:cs="Tahoma"/>
        </w:rPr>
        <w:t>ουλάχιστον δύο (2) από τα εν λόγω στελέχη θα πρέπει να διαθέτουν κατ' ελάχιστον τρεις (3) από τις ακόλουθες πιστοποιήσεις: CISA, CISM, CISSP, CDPSE, CIPM, lSO 27001.</w:t>
      </w:r>
    </w:p>
    <w:p w14:paraId="1CCD54FD" w14:textId="13F4A542" w:rsidR="003707F7" w:rsidRPr="006263BC" w:rsidRDefault="00673EF1" w:rsidP="00CF1601">
      <w:pPr>
        <w:pStyle w:val="3"/>
        <w:numPr>
          <w:ilvl w:val="2"/>
          <w:numId w:val="17"/>
        </w:numPr>
        <w:ind w:left="709" w:hanging="709"/>
        <w:rPr>
          <w:rFonts w:cs="Tahoma"/>
        </w:rPr>
      </w:pPr>
      <w:bookmarkStart w:id="78" w:name="_Toc168997547"/>
      <w:r w:rsidRPr="006263BC">
        <w:rPr>
          <w:rFonts w:cs="Tahoma"/>
        </w:rPr>
        <w:t>Πρότυπα διασφάλισης ποιότητας και πρότυπα περιβαλλοντικής διαχείρισης</w:t>
      </w:r>
      <w:bookmarkEnd w:id="77"/>
      <w:bookmarkEnd w:id="78"/>
    </w:p>
    <w:p w14:paraId="2B7490FF" w14:textId="31EB4D12" w:rsidR="006259F6" w:rsidRPr="00811D42" w:rsidRDefault="006259F6" w:rsidP="008F7A00">
      <w:pPr>
        <w:jc w:val="both"/>
        <w:rPr>
          <w:rFonts w:ascii="Tahoma" w:hAnsi="Tahoma" w:cs="Tahoma"/>
          <w:lang w:val="el-GR"/>
        </w:rPr>
      </w:pPr>
    </w:p>
    <w:p w14:paraId="3550963B" w14:textId="77777777" w:rsidR="005707D3" w:rsidRDefault="005707D3" w:rsidP="00946C61">
      <w:pPr>
        <w:spacing w:before="120"/>
        <w:jc w:val="both"/>
        <w:rPr>
          <w:rFonts w:ascii="Tahoma" w:hAnsi="Tahoma" w:cs="Tahoma"/>
          <w:lang w:val="el-GR"/>
        </w:rPr>
      </w:pPr>
      <w:bookmarkStart w:id="79" w:name="_Hlk127962372"/>
      <w:r w:rsidRPr="005707D3">
        <w:rPr>
          <w:rFonts w:ascii="Tahoma" w:hAnsi="Tahoma" w:cs="Tahoma"/>
          <w:lang w:val="el-GR"/>
        </w:rPr>
        <w:t xml:space="preserve">Οι οικονομικοί φορείς για την παρούσα διαδικασία σύναψης σύμβασης οφείλουν να διαθέτουν πιστοποιημένη επαγγελματική μεθοδολογία στον τομέα υλοποίησης και διαχείρισης αντίστοιχων έργων. Συγκεκριμένα, οφείλουν να διαθέτουν πιστοποιητικό: </w:t>
      </w:r>
    </w:p>
    <w:p w14:paraId="26CC7656" w14:textId="38119D3D" w:rsidR="005707D3" w:rsidRPr="006924B1" w:rsidRDefault="005707D3" w:rsidP="00946C61">
      <w:pPr>
        <w:spacing w:before="120"/>
        <w:jc w:val="both"/>
        <w:rPr>
          <w:rFonts w:ascii="Tahoma" w:hAnsi="Tahoma" w:cs="Tahoma"/>
          <w:lang w:val="el-GR"/>
        </w:rPr>
      </w:pPr>
      <w:r w:rsidRPr="006924B1">
        <w:rPr>
          <w:rFonts w:ascii="Tahoma" w:hAnsi="Tahoma" w:cs="Tahoma"/>
          <w:b/>
          <w:bCs/>
          <w:lang w:val="el-GR"/>
        </w:rPr>
        <w:t>α)</w:t>
      </w:r>
      <w:r w:rsidRPr="006924B1">
        <w:rPr>
          <w:rFonts w:ascii="Tahoma" w:hAnsi="Tahoma" w:cs="Tahoma"/>
          <w:lang w:val="el-GR"/>
        </w:rPr>
        <w:t xml:space="preserve"> Πιστοποιητικό από ανεξάρτητο διαπιστευμένο φορέα για τη Διαχείριση της Ποιότητας σύμφωνα µε το διεθνές πρότυπο </w:t>
      </w:r>
      <w:r w:rsidRPr="006924B1">
        <w:rPr>
          <w:rFonts w:ascii="Tahoma" w:hAnsi="Tahoma" w:cs="Tahoma"/>
          <w:b/>
          <w:bCs/>
        </w:rPr>
        <w:t>ISO</w:t>
      </w:r>
      <w:r w:rsidRPr="006924B1">
        <w:rPr>
          <w:rFonts w:ascii="Tahoma" w:hAnsi="Tahoma" w:cs="Tahoma"/>
          <w:b/>
          <w:bCs/>
          <w:lang w:val="el-GR"/>
        </w:rPr>
        <w:t xml:space="preserve"> 9001:2015</w:t>
      </w:r>
      <w:r w:rsidRPr="006924B1">
        <w:rPr>
          <w:rFonts w:ascii="Tahoma" w:hAnsi="Tahoma" w:cs="Tahoma"/>
          <w:lang w:val="el-GR"/>
        </w:rPr>
        <w:t xml:space="preserve"> ή ισοδύναμο αυτού. </w:t>
      </w:r>
    </w:p>
    <w:p w14:paraId="367AC4B1" w14:textId="16CA074D" w:rsidR="005707D3" w:rsidRPr="006924B1" w:rsidRDefault="005707D3" w:rsidP="00946C61">
      <w:pPr>
        <w:spacing w:before="120"/>
        <w:jc w:val="both"/>
        <w:rPr>
          <w:rFonts w:ascii="Tahoma" w:hAnsi="Tahoma" w:cs="Tahoma"/>
          <w:lang w:val="el-GR"/>
        </w:rPr>
      </w:pPr>
      <w:r w:rsidRPr="006924B1">
        <w:rPr>
          <w:rFonts w:ascii="Tahoma" w:hAnsi="Tahoma" w:cs="Tahoma"/>
          <w:b/>
          <w:bCs/>
          <w:lang w:val="el-GR"/>
        </w:rPr>
        <w:t>β)</w:t>
      </w:r>
      <w:r w:rsidRPr="006924B1">
        <w:rPr>
          <w:rFonts w:ascii="Tahoma" w:hAnsi="Tahoma" w:cs="Tahoma"/>
          <w:lang w:val="el-GR"/>
        </w:rPr>
        <w:t xml:space="preserve"> Πιστοποιητικό από ανεξάρτητο διαπιστευμένο φορέα για την ασφάλεια των Πληροφοριών σύμφωνα µε το διεθνές πρότυπο </w:t>
      </w:r>
      <w:r w:rsidRPr="006924B1">
        <w:rPr>
          <w:rFonts w:ascii="Tahoma" w:hAnsi="Tahoma" w:cs="Tahoma"/>
          <w:b/>
          <w:bCs/>
        </w:rPr>
        <w:t>ISO</w:t>
      </w:r>
      <w:r w:rsidRPr="006924B1">
        <w:rPr>
          <w:rFonts w:ascii="Tahoma" w:hAnsi="Tahoma" w:cs="Tahoma"/>
          <w:b/>
          <w:bCs/>
          <w:lang w:val="el-GR"/>
        </w:rPr>
        <w:t xml:space="preserve"> 27001:2013</w:t>
      </w:r>
      <w:r w:rsidRPr="006924B1">
        <w:rPr>
          <w:rFonts w:ascii="Tahoma" w:hAnsi="Tahoma" w:cs="Tahoma"/>
          <w:lang w:val="el-GR"/>
        </w:rPr>
        <w:t xml:space="preserve"> ή ισοδύναμο αυτού. </w:t>
      </w:r>
    </w:p>
    <w:p w14:paraId="501E425A" w14:textId="6FC89F69" w:rsidR="00E81E6B" w:rsidRPr="00F5775A" w:rsidRDefault="005707D3" w:rsidP="00946C61">
      <w:pPr>
        <w:spacing w:before="120"/>
        <w:jc w:val="both"/>
        <w:rPr>
          <w:rFonts w:ascii="Tahoma" w:hAnsi="Tahoma" w:cs="Tahoma"/>
          <w:lang w:val="el-GR"/>
        </w:rPr>
      </w:pPr>
      <w:r w:rsidRPr="006924B1">
        <w:rPr>
          <w:rFonts w:ascii="Tahoma" w:hAnsi="Tahoma" w:cs="Tahoma"/>
          <w:b/>
          <w:bCs/>
          <w:lang w:val="el-GR"/>
        </w:rPr>
        <w:t>γ)</w:t>
      </w:r>
      <w:r w:rsidRPr="006924B1">
        <w:rPr>
          <w:rFonts w:ascii="Tahoma" w:hAnsi="Tahoma" w:cs="Tahoma"/>
          <w:lang w:val="el-GR"/>
        </w:rPr>
        <w:t xml:space="preserve"> Πιστοποιητικό από ανεξάρτητο διαπιστευμένο φορέα για την τήρηση επιχειρησιακής συνέχειας </w:t>
      </w:r>
      <w:r w:rsidRPr="00F5775A">
        <w:rPr>
          <w:rFonts w:ascii="Tahoma" w:hAnsi="Tahoma" w:cs="Tahoma"/>
          <w:lang w:val="el-GR"/>
        </w:rPr>
        <w:t xml:space="preserve">σύμφωνα με το διεθνές πρότυπο </w:t>
      </w:r>
      <w:r w:rsidRPr="00F5775A">
        <w:rPr>
          <w:rFonts w:ascii="Tahoma" w:hAnsi="Tahoma" w:cs="Tahoma"/>
          <w:b/>
          <w:bCs/>
        </w:rPr>
        <w:t>ISO</w:t>
      </w:r>
      <w:r w:rsidRPr="00F5775A">
        <w:rPr>
          <w:rFonts w:ascii="Tahoma" w:hAnsi="Tahoma" w:cs="Tahoma"/>
          <w:b/>
          <w:bCs/>
          <w:lang w:val="el-GR"/>
        </w:rPr>
        <w:t xml:space="preserve"> 2</w:t>
      </w:r>
      <w:r w:rsidR="00972371" w:rsidRPr="00F5775A">
        <w:rPr>
          <w:rFonts w:ascii="Tahoma" w:hAnsi="Tahoma" w:cs="Tahoma"/>
          <w:b/>
          <w:bCs/>
          <w:lang w:val="el-GR"/>
        </w:rPr>
        <w:t>2</w:t>
      </w:r>
      <w:r w:rsidRPr="00F5775A">
        <w:rPr>
          <w:rFonts w:ascii="Tahoma" w:hAnsi="Tahoma" w:cs="Tahoma"/>
          <w:b/>
          <w:bCs/>
          <w:lang w:val="el-GR"/>
        </w:rPr>
        <w:t>301:2019</w:t>
      </w:r>
      <w:r w:rsidRPr="00F5775A">
        <w:rPr>
          <w:rFonts w:ascii="Tahoma" w:hAnsi="Tahoma" w:cs="Tahoma"/>
          <w:lang w:val="el-GR"/>
        </w:rPr>
        <w:t xml:space="preserve"> ή ισοδύναμο αυτού.</w:t>
      </w:r>
    </w:p>
    <w:p w14:paraId="14EFCA60" w14:textId="510FD849" w:rsidR="00B46D21" w:rsidRPr="007A38FB" w:rsidRDefault="007A38FB" w:rsidP="00946C61">
      <w:pPr>
        <w:spacing w:before="120"/>
        <w:jc w:val="both"/>
        <w:rPr>
          <w:rFonts w:ascii="Tahoma" w:hAnsi="Tahoma" w:cs="Tahoma"/>
          <w:lang w:val="el-GR"/>
        </w:rPr>
      </w:pPr>
      <w:r w:rsidRPr="008827E4">
        <w:rPr>
          <w:rFonts w:ascii="Tahoma" w:hAnsi="Tahoma" w:cs="Tahoma"/>
          <w:b/>
          <w:bCs/>
          <w:lang w:val="el-GR"/>
        </w:rPr>
        <w:t>δ)</w:t>
      </w:r>
      <w:r w:rsidRPr="00F5775A">
        <w:rPr>
          <w:rFonts w:ascii="Tahoma" w:hAnsi="Tahoma" w:cs="Tahoma"/>
          <w:lang w:val="el-GR"/>
        </w:rPr>
        <w:t xml:space="preserve"> Πιστοποιητικό από ανεξάρτητο διαπιστευμένο φορέα για την διαχείριση συστήματος κατά της δωροδοκίας </w:t>
      </w:r>
      <w:r w:rsidR="00E47577" w:rsidRPr="00F5775A">
        <w:rPr>
          <w:rFonts w:ascii="Tahoma" w:hAnsi="Tahoma" w:cs="Tahoma"/>
          <w:lang w:val="el-GR"/>
        </w:rPr>
        <w:t xml:space="preserve">σύμφωνα με το διεθνές πρότυπο </w:t>
      </w:r>
      <w:r w:rsidRPr="00F5775A">
        <w:rPr>
          <w:rFonts w:ascii="Tahoma" w:hAnsi="Tahoma" w:cs="Tahoma"/>
          <w:b/>
          <w:bCs/>
          <w:lang w:val="en-US"/>
        </w:rPr>
        <w:t>ISO</w:t>
      </w:r>
      <w:r w:rsidR="00E47577" w:rsidRPr="00F5775A">
        <w:rPr>
          <w:rFonts w:ascii="Tahoma" w:hAnsi="Tahoma" w:cs="Tahoma"/>
          <w:b/>
          <w:bCs/>
          <w:lang w:val="el-GR"/>
        </w:rPr>
        <w:t xml:space="preserve"> </w:t>
      </w:r>
      <w:r w:rsidRPr="00F5775A">
        <w:rPr>
          <w:rFonts w:ascii="Tahoma" w:hAnsi="Tahoma" w:cs="Tahoma"/>
          <w:b/>
          <w:bCs/>
          <w:lang w:val="el-GR"/>
        </w:rPr>
        <w:t>37001:2016</w:t>
      </w:r>
      <w:r w:rsidRPr="00F5775A">
        <w:rPr>
          <w:rFonts w:ascii="Tahoma" w:hAnsi="Tahoma" w:cs="Tahoma"/>
          <w:lang w:val="el-GR"/>
        </w:rPr>
        <w:t xml:space="preserve"> ή ισοδύναμο αυτού.</w:t>
      </w:r>
    </w:p>
    <w:p w14:paraId="6BC755B1" w14:textId="1ED89D0F" w:rsidR="005707D3" w:rsidRDefault="005707D3" w:rsidP="00946C61">
      <w:pPr>
        <w:spacing w:before="120"/>
        <w:jc w:val="both"/>
        <w:rPr>
          <w:rFonts w:ascii="Tahoma" w:hAnsi="Tahoma" w:cs="Tahoma"/>
          <w:lang w:val="el-GR"/>
        </w:rPr>
      </w:pPr>
      <w:r w:rsidRPr="005707D3">
        <w:rPr>
          <w:rFonts w:ascii="Tahoma" w:hAnsi="Tahoma" w:cs="Tahoma"/>
          <w:lang w:val="el-GR"/>
        </w:rPr>
        <w:t>Τα ως άνω πιστοποιητικά θα πρέπει να έχουν εκδοθεί από φορέα διαπιστευμένο από το ΕΣΥΔ ή από διεθνώς διαπιστευμένο φορέα, έως (30) τριάντα ημέρες πριν την καταληκτική ημερομηνία υποβολής της προσφοράς.</w:t>
      </w:r>
    </w:p>
    <w:p w14:paraId="183E9E4A" w14:textId="6FA0180B" w:rsidR="006259F6" w:rsidRPr="00811D42" w:rsidRDefault="006259F6" w:rsidP="00946C61">
      <w:pPr>
        <w:spacing w:before="120"/>
        <w:jc w:val="both"/>
        <w:rPr>
          <w:rFonts w:ascii="Tahoma" w:hAnsi="Tahoma" w:cs="Tahoma"/>
          <w:lang w:val="el-GR"/>
        </w:rPr>
      </w:pPr>
      <w:r w:rsidRPr="00811D42">
        <w:rPr>
          <w:rFonts w:ascii="Tahoma" w:hAnsi="Tahoma" w:cs="Tahoma"/>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w:t>
      </w:r>
      <w:r w:rsidRPr="00811D42">
        <w:rPr>
          <w:rFonts w:ascii="Tahoma" w:hAnsi="Tahoma" w:cs="Tahoma"/>
          <w:lang w:val="el-GR"/>
        </w:rPr>
        <w:lastRenderedPageBreak/>
        <w:t>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214F00AC" w14:textId="77777777" w:rsidR="005707D3" w:rsidRDefault="005707D3" w:rsidP="008F7A00">
      <w:pPr>
        <w:spacing w:line="276" w:lineRule="auto"/>
        <w:jc w:val="both"/>
        <w:rPr>
          <w:rFonts w:ascii="Tahoma" w:hAnsi="Tahoma" w:cs="Tahoma"/>
          <w:lang w:val="el-GR"/>
        </w:rPr>
      </w:pPr>
    </w:p>
    <w:p w14:paraId="31193586" w14:textId="4F2A7391" w:rsidR="003707F7" w:rsidRPr="006263BC" w:rsidRDefault="00673EF1" w:rsidP="00CF1601">
      <w:pPr>
        <w:pStyle w:val="3"/>
        <w:numPr>
          <w:ilvl w:val="2"/>
          <w:numId w:val="17"/>
        </w:numPr>
        <w:ind w:left="709" w:hanging="709"/>
        <w:rPr>
          <w:rFonts w:cs="Tahoma"/>
        </w:rPr>
      </w:pPr>
      <w:bookmarkStart w:id="80" w:name="_Ref115828884"/>
      <w:bookmarkStart w:id="81" w:name="_Ref115833089"/>
      <w:bookmarkStart w:id="82" w:name="_Toc168997548"/>
      <w:bookmarkEnd w:id="79"/>
      <w:r w:rsidRPr="006263BC">
        <w:rPr>
          <w:rFonts w:cs="Tahoma"/>
        </w:rPr>
        <w:t>Στήριξη στην ικανότητα τρίτων – Υπεργολαβία</w:t>
      </w:r>
      <w:bookmarkEnd w:id="80"/>
      <w:bookmarkEnd w:id="81"/>
      <w:bookmarkEnd w:id="82"/>
    </w:p>
    <w:p w14:paraId="2F2734D7" w14:textId="77777777" w:rsidR="003707F7" w:rsidRPr="006263BC" w:rsidRDefault="00673EF1" w:rsidP="00CF1601">
      <w:pPr>
        <w:pStyle w:val="4"/>
        <w:numPr>
          <w:ilvl w:val="3"/>
          <w:numId w:val="17"/>
        </w:numPr>
        <w:rPr>
          <w:rFonts w:cs="Tahoma"/>
        </w:rPr>
      </w:pPr>
      <w:bookmarkStart w:id="83" w:name="_Toc168997549"/>
      <w:bookmarkStart w:id="84" w:name="_Hlk140669050"/>
      <w:r w:rsidRPr="006263BC">
        <w:rPr>
          <w:rFonts w:cs="Tahoma"/>
        </w:rPr>
        <w:t>Στήριξη στην ικανότητα τρίτων</w:t>
      </w:r>
      <w:bookmarkEnd w:id="83"/>
    </w:p>
    <w:bookmarkEnd w:id="84"/>
    <w:p w14:paraId="0E22E9CF"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C706B89"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2FDA4F98"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52C588D" w14:textId="77777777" w:rsidR="003707F7" w:rsidRDefault="00673EF1" w:rsidP="001E0067">
      <w:pPr>
        <w:spacing w:before="120"/>
        <w:jc w:val="both"/>
        <w:rPr>
          <w:rFonts w:ascii="Tahoma" w:hAnsi="Tahoma" w:cs="Tahoma"/>
          <w:lang w:val="el-GR"/>
        </w:rPr>
      </w:pPr>
      <w:bookmarkStart w:id="85" w:name="_heading=h.2dlolyb" w:colFirst="0" w:colLast="0"/>
      <w:bookmarkEnd w:id="85"/>
      <w:r w:rsidRPr="00811D42">
        <w:rPr>
          <w:rFonts w:ascii="Tahoma" w:hAnsi="Tahoma" w:cs="Tahoma"/>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E6C51F5" w14:textId="3F36BC7B" w:rsidR="003707F7" w:rsidRPr="00811D42" w:rsidRDefault="00673EF1" w:rsidP="001E0067">
      <w:pPr>
        <w:spacing w:before="120"/>
        <w:jc w:val="both"/>
        <w:rPr>
          <w:rFonts w:ascii="Tahoma" w:hAnsi="Tahoma" w:cs="Tahoma"/>
          <w:lang w:val="el-GR"/>
        </w:rPr>
      </w:pPr>
      <w:r w:rsidRPr="00811D42">
        <w:rPr>
          <w:rFonts w:ascii="Tahoma" w:hAnsi="Tahoma" w:cs="Tahoma"/>
          <w:lang w:val="el-GR"/>
        </w:rPr>
        <w:t>Η αναθέτουσα αρχή ελέγχει αν οι φ</w:t>
      </w:r>
      <w:r w:rsidRPr="006263BC">
        <w:rPr>
          <w:rFonts w:ascii="Tahoma" w:hAnsi="Tahoma" w:cs="Tahoma"/>
        </w:rPr>
        <w:t>o</w:t>
      </w:r>
      <w:r w:rsidRPr="00811D42">
        <w:rPr>
          <w:rFonts w:ascii="Tahoma" w:hAnsi="Tahoma" w:cs="Tahoma"/>
          <w:lang w:val="el-GR"/>
        </w:rPr>
        <w:t xml:space="preserve">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C32851" w:rsidRPr="00811D42">
        <w:rPr>
          <w:rFonts w:ascii="Tahoma" w:hAnsi="Tahoma" w:cs="Tahoma"/>
          <w:lang w:val="el-GR"/>
        </w:rPr>
        <w:t>2.2.3</w:t>
      </w:r>
      <w:r w:rsidRPr="00811D42">
        <w:rPr>
          <w:rFonts w:ascii="Tahoma" w:hAnsi="Tahoma" w:cs="Tahoma"/>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811D42">
        <w:rPr>
          <w:rFonts w:ascii="Tahoma" w:hAnsi="Tahoma" w:cs="Tahoma"/>
          <w:color w:val="000000"/>
          <w:lang w:val="el-GR"/>
        </w:rPr>
        <w:t xml:space="preserve"> </w:t>
      </w:r>
      <w:r w:rsidRPr="00811D42">
        <w:rPr>
          <w:rFonts w:ascii="Tahoma" w:hAnsi="Tahoma" w:cs="Tahoma"/>
          <w:lang w:val="el-GR"/>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C90E32B" w14:textId="77777777" w:rsidR="003707F7" w:rsidRPr="00811D42" w:rsidRDefault="003707F7" w:rsidP="008F7A00">
      <w:pPr>
        <w:jc w:val="both"/>
        <w:rPr>
          <w:rFonts w:ascii="Tahoma" w:hAnsi="Tahoma" w:cs="Tahoma"/>
          <w:lang w:val="el-GR"/>
        </w:rPr>
      </w:pPr>
    </w:p>
    <w:p w14:paraId="0D67C72F" w14:textId="77777777" w:rsidR="003707F7" w:rsidRPr="006263BC" w:rsidRDefault="00673EF1" w:rsidP="00CF1601">
      <w:pPr>
        <w:pStyle w:val="4"/>
        <w:numPr>
          <w:ilvl w:val="3"/>
          <w:numId w:val="17"/>
        </w:numPr>
        <w:rPr>
          <w:rFonts w:cs="Tahoma"/>
        </w:rPr>
      </w:pPr>
      <w:bookmarkStart w:id="86" w:name="_Toc168997550"/>
      <w:r w:rsidRPr="006263BC">
        <w:rPr>
          <w:rFonts w:cs="Tahoma"/>
        </w:rPr>
        <w:t>Υπεργολαβία</w:t>
      </w:r>
      <w:bookmarkEnd w:id="86"/>
      <w:r w:rsidRPr="006263BC">
        <w:rPr>
          <w:rFonts w:cs="Tahoma"/>
        </w:rPr>
        <w:t xml:space="preserve"> </w:t>
      </w:r>
    </w:p>
    <w:p w14:paraId="6151128A" w14:textId="14B3B3B0" w:rsidR="003707F7" w:rsidRPr="00811D42" w:rsidRDefault="00673EF1" w:rsidP="008F7A00">
      <w:pPr>
        <w:jc w:val="both"/>
        <w:rPr>
          <w:rFonts w:ascii="Tahoma" w:hAnsi="Tahoma" w:cs="Tahoma"/>
          <w:lang w:val="el-GR"/>
        </w:rPr>
      </w:pPr>
      <w:r w:rsidRPr="00811D42">
        <w:rPr>
          <w:rFonts w:ascii="Tahoma" w:hAnsi="Tahoma" w:cs="Tahoma"/>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263BC">
        <w:rPr>
          <w:rFonts w:ascii="Tahoma" w:hAnsi="Tahoma" w:cs="Tahoma"/>
        </w:rPr>
        <w:t>o</w:t>
      </w:r>
      <w:r w:rsidRPr="00811D42">
        <w:rPr>
          <w:rFonts w:ascii="Tahoma" w:hAnsi="Tahoma" w:cs="Tahoma"/>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C32851" w:rsidRPr="00811D42">
        <w:rPr>
          <w:rFonts w:ascii="Tahoma" w:hAnsi="Tahoma" w:cs="Tahoma"/>
          <w:lang w:val="el-GR"/>
        </w:rPr>
        <w:t>2.2.3</w:t>
      </w:r>
      <w:r w:rsidRPr="00811D42">
        <w:rPr>
          <w:rFonts w:ascii="Tahoma" w:hAnsi="Tahoma" w:cs="Tahoma"/>
          <w:lang w:val="el-GR"/>
        </w:rPr>
        <w:t xml:space="preserve">.  </w:t>
      </w:r>
    </w:p>
    <w:p w14:paraId="7E41285F" w14:textId="77777777" w:rsidR="003707F7" w:rsidRPr="00811D42" w:rsidRDefault="003707F7" w:rsidP="008F7A00">
      <w:pPr>
        <w:jc w:val="both"/>
        <w:rPr>
          <w:rFonts w:ascii="Tahoma" w:hAnsi="Tahoma" w:cs="Tahoma"/>
          <w:lang w:val="el-GR"/>
        </w:rPr>
      </w:pPr>
    </w:p>
    <w:p w14:paraId="24B6C876" w14:textId="77777777" w:rsidR="003707F7" w:rsidRPr="006263BC" w:rsidRDefault="00673EF1" w:rsidP="00CF1601">
      <w:pPr>
        <w:pStyle w:val="3"/>
        <w:numPr>
          <w:ilvl w:val="2"/>
          <w:numId w:val="17"/>
        </w:numPr>
        <w:ind w:left="709" w:hanging="709"/>
        <w:rPr>
          <w:rFonts w:cs="Tahoma"/>
        </w:rPr>
      </w:pPr>
      <w:bookmarkStart w:id="87" w:name="_Toc168997551"/>
      <w:r w:rsidRPr="006263BC">
        <w:rPr>
          <w:rFonts w:cs="Tahoma"/>
        </w:rPr>
        <w:lastRenderedPageBreak/>
        <w:t>Κανόνες απόδειξης ποιοτικής επιλογής</w:t>
      </w:r>
      <w:bookmarkEnd w:id="87"/>
    </w:p>
    <w:p w14:paraId="13352BC4" w14:textId="65C89E4B"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79DCA9F5" w14:textId="56D17DB2"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και ότι πληρούν τα σχετικά κριτήρια επιλογής κατά περίπτωση (παράγραφοι 2.2.5</w:t>
      </w:r>
      <w:r w:rsidR="00496CC7" w:rsidRPr="00811D42">
        <w:rPr>
          <w:rFonts w:ascii="Tahoma" w:hAnsi="Tahoma" w:cs="Tahoma"/>
          <w:lang w:val="el-GR"/>
        </w:rPr>
        <w:t xml:space="preserve"> </w:t>
      </w:r>
      <w:r w:rsidRPr="00811D42">
        <w:rPr>
          <w:rFonts w:ascii="Tahoma" w:hAnsi="Tahoma" w:cs="Tahoma"/>
          <w:lang w:val="el-GR"/>
        </w:rPr>
        <w:t>και 2.2.6).</w:t>
      </w:r>
    </w:p>
    <w:p w14:paraId="21711F35" w14:textId="3B1C0BE7"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w:t>
      </w:r>
      <w:r w:rsidRPr="006263BC">
        <w:rPr>
          <w:rFonts w:ascii="Tahoma" w:hAnsi="Tahoma" w:cs="Tahoma"/>
        </w:rPr>
        <w:t>o</w:t>
      </w:r>
      <w:r w:rsidRPr="00811D42">
        <w:rPr>
          <w:rFonts w:ascii="Tahoma" w:hAnsi="Tahoma" w:cs="Tahoma"/>
          <w:lang w:val="el-GR"/>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w:t>
      </w:r>
    </w:p>
    <w:p w14:paraId="69053EFB" w14:textId="4758C8B8" w:rsidR="003707F7" w:rsidRPr="00811D42" w:rsidRDefault="00673EF1" w:rsidP="00E15846">
      <w:pPr>
        <w:spacing w:before="120" w:after="160" w:line="259" w:lineRule="auto"/>
        <w:jc w:val="both"/>
        <w:rPr>
          <w:rFonts w:ascii="Tahoma" w:hAnsi="Tahoma" w:cs="Tahoma"/>
          <w:lang w:val="el-GR"/>
        </w:rPr>
      </w:pPr>
      <w:r w:rsidRPr="00811D42">
        <w:rPr>
          <w:rFonts w:ascii="Tahoma" w:hAnsi="Tahoma" w:cs="Tahoma"/>
          <w:lang w:val="el-GR"/>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094E22A4" w14:textId="77777777" w:rsidR="003707F7" w:rsidRPr="006263BC" w:rsidRDefault="00673EF1" w:rsidP="00CF1601">
      <w:pPr>
        <w:pStyle w:val="4"/>
        <w:numPr>
          <w:ilvl w:val="3"/>
          <w:numId w:val="17"/>
        </w:numPr>
        <w:rPr>
          <w:rFonts w:cs="Tahoma"/>
          <w:i/>
          <w:color w:val="5B9BD5"/>
        </w:rPr>
      </w:pPr>
      <w:bookmarkStart w:id="88" w:name="_Toc168997552"/>
      <w:r w:rsidRPr="006263BC">
        <w:rPr>
          <w:rFonts w:cs="Tahoma"/>
        </w:rPr>
        <w:t>Προκαταρκτική απόδειξη κατά την υποβολή προσφορών</w:t>
      </w:r>
      <w:bookmarkEnd w:id="88"/>
      <w:r w:rsidRPr="006263BC">
        <w:rPr>
          <w:rFonts w:cs="Tahoma"/>
        </w:rPr>
        <w:t xml:space="preserve"> </w:t>
      </w:r>
    </w:p>
    <w:p w14:paraId="15939FEF" w14:textId="78841AD3" w:rsidR="003707F7" w:rsidRPr="00811D42" w:rsidRDefault="00673EF1" w:rsidP="008F7A00">
      <w:pPr>
        <w:jc w:val="both"/>
        <w:rPr>
          <w:rFonts w:ascii="Tahoma" w:hAnsi="Tahoma" w:cs="Tahoma"/>
          <w:lang w:val="el-GR"/>
        </w:rPr>
      </w:pPr>
      <w:r w:rsidRPr="00811D42">
        <w:rPr>
          <w:rFonts w:ascii="Tahoma" w:hAnsi="Tahoma" w:cs="Tahoma"/>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 – ΕΥΡΩΠΑΙΚΟ ΕΝΙΑΙΟ ΕΓΓΡΑΦΟ ΣΥΜΒΑΣΗΣ (ΕΕΕΣ) </w:t>
      </w:r>
      <w:r w:rsidRPr="00811D42">
        <w:rPr>
          <w:rFonts w:ascii="Tahoma" w:hAnsi="Tahoma" w:cs="Tahoma"/>
          <w:i/>
          <w:lang w:val="el-GR"/>
        </w:rPr>
        <w:t>,</w:t>
      </w:r>
      <w:r w:rsidRPr="00811D42">
        <w:rPr>
          <w:rFonts w:ascii="Tahoma" w:hAnsi="Tahoma" w:cs="Tahoma"/>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5B6B49B2" w14:textId="77777777" w:rsidR="003707F7" w:rsidRPr="00811D42" w:rsidRDefault="003707F7" w:rsidP="008F7A00">
      <w:pPr>
        <w:jc w:val="both"/>
        <w:rPr>
          <w:rFonts w:ascii="Tahoma" w:hAnsi="Tahoma" w:cs="Tahoma"/>
          <w:lang w:val="el-GR"/>
        </w:rPr>
      </w:pPr>
    </w:p>
    <w:p w14:paraId="3DF72282" w14:textId="77777777" w:rsidR="003707F7" w:rsidRPr="00811D42" w:rsidRDefault="00673EF1" w:rsidP="008F7A00">
      <w:pPr>
        <w:jc w:val="both"/>
        <w:rPr>
          <w:rFonts w:ascii="Tahoma" w:hAnsi="Tahoma" w:cs="Tahoma"/>
          <w:i/>
          <w:color w:val="5B9BD5"/>
          <w:u w:val="single"/>
          <w:lang w:val="el-GR"/>
        </w:rPr>
      </w:pPr>
      <w:r w:rsidRPr="00811D42">
        <w:rPr>
          <w:rFonts w:ascii="Tahoma" w:hAnsi="Tahoma" w:cs="Tahoma"/>
          <w:u w:val="single"/>
          <w:lang w:val="el-GR"/>
        </w:rPr>
        <w:t xml:space="preserve">Επισημαίνεται ότι οι προσφέροντες για το μέρος </w:t>
      </w:r>
      <w:r w:rsidRPr="006263BC">
        <w:rPr>
          <w:rFonts w:ascii="Tahoma" w:hAnsi="Tahoma" w:cs="Tahoma"/>
          <w:u w:val="single"/>
        </w:rPr>
        <w:t>IV</w:t>
      </w:r>
      <w:r w:rsidRPr="00811D42">
        <w:rPr>
          <w:rFonts w:ascii="Tahoma" w:hAnsi="Tahoma" w:cs="Tahoma"/>
          <w:u w:val="single"/>
          <w:lang w:val="el-GR"/>
        </w:rPr>
        <w:t xml:space="preserve"> Κριτήρια επιλογής του ΕΕΕΣ συμπληρώνουν μόνο την</w:t>
      </w:r>
      <w:r w:rsidRPr="00811D42">
        <w:rPr>
          <w:rFonts w:ascii="Tahoma" w:hAnsi="Tahoma" w:cs="Tahoma"/>
          <w:b/>
          <w:u w:val="single"/>
          <w:lang w:val="el-GR"/>
        </w:rPr>
        <w:t xml:space="preserve"> ενότητα α «Γενική ένδειξη για όλα τα κριτήρια επιλογής».</w:t>
      </w:r>
      <w:r w:rsidRPr="00811D42">
        <w:rPr>
          <w:rFonts w:ascii="Tahoma" w:hAnsi="Tahoma" w:cs="Tahoma"/>
          <w:i/>
          <w:color w:val="5B9BD5"/>
          <w:u w:val="single"/>
          <w:lang w:val="el-GR"/>
        </w:rPr>
        <w:t xml:space="preserve"> </w:t>
      </w:r>
    </w:p>
    <w:p w14:paraId="4CF39DD5"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38FACE98" w14:textId="5EA75CCD" w:rsidR="003707F7" w:rsidRPr="00811D42" w:rsidRDefault="00673EF1" w:rsidP="00B07222">
      <w:pPr>
        <w:spacing w:before="120"/>
        <w:jc w:val="both"/>
        <w:rPr>
          <w:rFonts w:ascii="Tahoma" w:hAnsi="Tahoma" w:cs="Tahoma"/>
          <w:lang w:val="el-GR"/>
        </w:rPr>
      </w:pPr>
      <w:r w:rsidRPr="00811D42">
        <w:rPr>
          <w:rFonts w:ascii="Tahoma" w:hAnsi="Tahoma" w:cs="Tahoma"/>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C32851" w:rsidRPr="00811D42">
        <w:rPr>
          <w:rFonts w:ascii="Tahoma" w:hAnsi="Tahoma" w:cs="Tahoma"/>
          <w:lang w:val="el-GR"/>
        </w:rPr>
        <w:t>2.2.3</w:t>
      </w:r>
      <w:r w:rsidRPr="00811D42">
        <w:rPr>
          <w:rFonts w:ascii="Tahoma" w:hAnsi="Tahoma" w:cs="Tahoma"/>
          <w:lang w:val="el-GR"/>
        </w:rPr>
        <w:t xml:space="preserve"> της παρούσας, για το </w:t>
      </w:r>
      <w:r w:rsidRPr="00811D42">
        <w:rPr>
          <w:rFonts w:ascii="Tahoma" w:hAnsi="Tahoma" w:cs="Tahoma"/>
          <w:lang w:val="el-GR"/>
        </w:rPr>
        <w:lastRenderedPageBreak/>
        <w:t>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8D46B5F"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D238BC7" w14:textId="04A8652C" w:rsidR="00B07222" w:rsidRPr="000E3B17" w:rsidRDefault="00B07222" w:rsidP="00B07222">
      <w:pPr>
        <w:spacing w:before="120" w:after="160" w:line="259" w:lineRule="auto"/>
        <w:jc w:val="both"/>
        <w:rPr>
          <w:rFonts w:ascii="Tahoma" w:hAnsi="Tahoma" w:cs="Tahoma"/>
          <w:strike/>
          <w:lang w:val="el-GR"/>
        </w:rPr>
      </w:pPr>
      <w:r w:rsidRPr="00B07222">
        <w:rPr>
          <w:rFonts w:ascii="Tahoma" w:hAnsi="Tahoma" w:cs="Tahoma"/>
          <w:lang w:val="el-GR"/>
        </w:rPr>
        <w:t xml:space="preserve">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w:t>
      </w:r>
      <w:r w:rsidR="00ED1875">
        <w:rPr>
          <w:rFonts w:ascii="Tahoma" w:hAnsi="Tahoma" w:cs="Tahoma"/>
          <w:lang w:val="el-GR"/>
        </w:rPr>
        <w:t>αυτής.</w:t>
      </w:r>
      <w:r w:rsidRPr="000E3B17">
        <w:rPr>
          <w:rStyle w:val="-"/>
          <w:strike/>
          <w:lang w:val="el-GR"/>
        </w:rPr>
        <w:t xml:space="preserve"> </w:t>
      </w:r>
    </w:p>
    <w:p w14:paraId="7AB0B5FD" w14:textId="77777777" w:rsidR="00217CD6" w:rsidRDefault="00B07222" w:rsidP="00B07222">
      <w:pPr>
        <w:spacing w:before="120" w:after="160" w:line="259" w:lineRule="auto"/>
        <w:jc w:val="both"/>
        <w:rPr>
          <w:rFonts w:ascii="Tahoma" w:hAnsi="Tahoma" w:cs="Tahoma"/>
          <w:lang w:val="el-GR"/>
        </w:rPr>
      </w:pPr>
      <w:r w:rsidRPr="00B07222">
        <w:rPr>
          <w:rFonts w:ascii="Tahoma" w:hAnsi="Tahoma" w:cs="Tahoma"/>
          <w:lang w:val="el-GR"/>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την </w:t>
      </w:r>
      <w:r w:rsidR="00217CD6" w:rsidRPr="00B07222">
        <w:rPr>
          <w:rFonts w:ascii="Tahoma" w:hAnsi="Tahoma" w:cs="Tahoma"/>
          <w:lang w:val="el-GR"/>
        </w:rPr>
        <w:t>παραγράφου</w:t>
      </w:r>
      <w:r w:rsidRPr="00B07222">
        <w:rPr>
          <w:rFonts w:ascii="Tahoma" w:hAnsi="Tahoma" w:cs="Tahoma"/>
          <w:lang w:val="el-GR"/>
        </w:rPr>
        <w:t xml:space="preserve"> 2.2.3 της παρούσης και ταυτόχρονα να επικαλεσθεί και τυχόν ληφθέντα μέτρα προς αποκατάσταση της αξιοπιστίας του.</w:t>
      </w:r>
    </w:p>
    <w:p w14:paraId="52336743" w14:textId="48D3A6BE" w:rsidR="003707F7" w:rsidRPr="00811D42" w:rsidRDefault="00673EF1" w:rsidP="007A1CC8">
      <w:pPr>
        <w:spacing w:before="120" w:after="160" w:line="259" w:lineRule="auto"/>
        <w:jc w:val="both"/>
        <w:rPr>
          <w:rFonts w:ascii="Tahoma" w:hAnsi="Tahoma" w:cs="Tahoma"/>
          <w:lang w:val="el-GR"/>
        </w:rPr>
      </w:pPr>
      <w:r w:rsidRPr="00811D42">
        <w:rPr>
          <w:rFonts w:ascii="Tahoma" w:hAnsi="Tahoma" w:cs="Tahoma"/>
          <w:lang w:val="el-GR"/>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525379" w:rsidRPr="00811D42">
        <w:rPr>
          <w:rFonts w:ascii="Tahoma" w:hAnsi="Tahoma" w:cs="Tahoma"/>
          <w:color w:val="000000"/>
          <w:lang w:val="el-GR"/>
        </w:rPr>
        <w:t>2.2.3.3</w:t>
      </w:r>
      <w:r w:rsidRPr="00811D42">
        <w:rPr>
          <w:rFonts w:ascii="Tahoma" w:hAnsi="Tahoma" w:cs="Tahoma"/>
          <w:lang w:val="el-GR"/>
        </w:rPr>
        <w:t xml:space="preserve"> της παρούσης, αναλύεται στο σχετικό πεδίο που προβάλλει κατόπιν θετικής απάντησης.</w:t>
      </w:r>
    </w:p>
    <w:p w14:paraId="190D4D62" w14:textId="77777777" w:rsidR="003707F7" w:rsidRPr="00811D42" w:rsidRDefault="00673EF1" w:rsidP="008F7A00">
      <w:pPr>
        <w:jc w:val="both"/>
        <w:rPr>
          <w:rFonts w:ascii="Tahoma" w:hAnsi="Tahoma" w:cs="Tahoma"/>
          <w:lang w:val="el-GR"/>
        </w:rPr>
      </w:pPr>
      <w:r w:rsidRPr="00811D42">
        <w:rPr>
          <w:rFonts w:ascii="Tahoma" w:hAnsi="Tahoma" w:cs="Tahoma"/>
          <w:lang w:val="el-GR"/>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E5E6C7D" w14:textId="1960A58A" w:rsidR="003707F7" w:rsidRPr="00811D42" w:rsidRDefault="003707F7" w:rsidP="008F7A00">
      <w:pPr>
        <w:jc w:val="both"/>
        <w:rPr>
          <w:rFonts w:ascii="Tahoma" w:hAnsi="Tahoma" w:cs="Tahoma"/>
          <w:color w:val="5B9BD5"/>
          <w:lang w:val="el-GR"/>
        </w:rPr>
      </w:pPr>
    </w:p>
    <w:p w14:paraId="7774C09D" w14:textId="18757A04" w:rsidR="003707F7" w:rsidRPr="006263BC" w:rsidRDefault="00673EF1" w:rsidP="00CF1601">
      <w:pPr>
        <w:pStyle w:val="4"/>
        <w:numPr>
          <w:ilvl w:val="3"/>
          <w:numId w:val="17"/>
        </w:numPr>
        <w:rPr>
          <w:rFonts w:eastAsia="Calibri" w:cs="Tahoma"/>
        </w:rPr>
      </w:pPr>
      <w:bookmarkStart w:id="89" w:name="_Ref115828903"/>
      <w:bookmarkStart w:id="90" w:name="_Toc168997553"/>
      <w:r w:rsidRPr="006263BC">
        <w:rPr>
          <w:rFonts w:cs="Tahoma"/>
        </w:rPr>
        <w:t>Αποδεικτικά μέσα</w:t>
      </w:r>
      <w:r w:rsidRPr="006263BC">
        <w:rPr>
          <w:rFonts w:eastAsia="Calibri" w:cs="Tahoma"/>
        </w:rPr>
        <w:t xml:space="preserve"> </w:t>
      </w:r>
      <w:r w:rsidR="00EB1EC6" w:rsidRPr="006263BC">
        <w:rPr>
          <w:rFonts w:eastAsia="Calibri" w:cs="Tahoma"/>
        </w:rPr>
        <w:t xml:space="preserve">- </w:t>
      </w:r>
      <w:r w:rsidRPr="006263BC">
        <w:rPr>
          <w:rFonts w:cs="Tahoma"/>
        </w:rPr>
        <w:t>Δικαιολογητικά</w:t>
      </w:r>
      <w:r w:rsidR="00EB1EC6" w:rsidRPr="006263BC">
        <w:rPr>
          <w:rFonts w:cs="Tahoma"/>
        </w:rPr>
        <w:t xml:space="preserve"> </w:t>
      </w:r>
      <w:r w:rsidRPr="006263BC">
        <w:rPr>
          <w:rFonts w:cs="Tahoma"/>
        </w:rPr>
        <w:t>προσωρινού αναδόχου</w:t>
      </w:r>
      <w:bookmarkEnd w:id="89"/>
      <w:bookmarkEnd w:id="90"/>
    </w:p>
    <w:p w14:paraId="550E32A2" w14:textId="341927CA" w:rsidR="003707F7" w:rsidRPr="00811D42" w:rsidRDefault="00673EF1" w:rsidP="0015485E">
      <w:pPr>
        <w:spacing w:before="120"/>
        <w:jc w:val="both"/>
        <w:rPr>
          <w:rFonts w:ascii="Tahoma" w:hAnsi="Tahoma" w:cs="Tahoma"/>
          <w:lang w:val="el-GR"/>
        </w:rPr>
      </w:pPr>
      <w:r w:rsidRPr="00811D42">
        <w:rPr>
          <w:rFonts w:ascii="Tahoma" w:hAnsi="Tahoma" w:cs="Tahoma"/>
          <w:b/>
          <w:lang w:val="el-GR"/>
        </w:rPr>
        <w:t>Α</w:t>
      </w:r>
      <w:r w:rsidRPr="00811D42">
        <w:rPr>
          <w:rFonts w:ascii="Tahoma" w:hAnsi="Tahoma" w:cs="Tahoma"/>
          <w:lang w:val="el-GR"/>
        </w:rPr>
        <w:t xml:space="preserve">. Για την απόδειξη της μη συνδρομής λόγων αποκλεισμού κατ’ άρθρο </w:t>
      </w:r>
      <w:r w:rsidR="00C32851" w:rsidRPr="00811D42">
        <w:rPr>
          <w:rFonts w:ascii="Tahoma" w:hAnsi="Tahoma" w:cs="Tahoma"/>
          <w:lang w:val="el-GR"/>
        </w:rPr>
        <w:t>2.2.3</w:t>
      </w:r>
      <w:r w:rsidRPr="00811D42">
        <w:rPr>
          <w:rFonts w:ascii="Tahoma" w:hAnsi="Tahoma" w:cs="Tahoma"/>
          <w:lang w:val="el-GR"/>
        </w:rPr>
        <w:t xml:space="preserve">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AD1DD6" w:rsidRPr="00811D42">
        <w:rPr>
          <w:rFonts w:ascii="Tahoma" w:hAnsi="Tahoma" w:cs="Tahoma"/>
          <w:lang w:val="el-GR"/>
        </w:rPr>
        <w:t>3.2</w:t>
      </w:r>
      <w:r w:rsidRPr="00811D42">
        <w:rPr>
          <w:rFonts w:ascii="Tahoma" w:hAnsi="Tahoma" w:cs="Tahoma"/>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CB94466"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w:t>
      </w:r>
      <w:r w:rsidRPr="00811D42">
        <w:rPr>
          <w:rFonts w:ascii="Tahoma" w:hAnsi="Tahoma" w:cs="Tahoma"/>
          <w:lang w:val="el-GR"/>
        </w:rPr>
        <w:lastRenderedPageBreak/>
        <w:t xml:space="preserve">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A81C4D7"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F692008" w14:textId="6FF8C21F"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Τα δικαιολογητικά του παρόντος υποβάλλονται και γίνονται αποδεκτά σύμφωνα με την παράγραφο </w:t>
      </w:r>
      <w:r w:rsidR="00F54039" w:rsidRPr="00811D42">
        <w:rPr>
          <w:rFonts w:ascii="Tahoma" w:hAnsi="Tahoma" w:cs="Tahoma"/>
          <w:lang w:val="el-GR"/>
        </w:rPr>
        <w:t>2.4.2.5</w:t>
      </w:r>
      <w:r w:rsidRPr="00811D42">
        <w:rPr>
          <w:rFonts w:ascii="Tahoma" w:hAnsi="Tahoma" w:cs="Tahoma"/>
          <w:lang w:val="el-GR"/>
        </w:rPr>
        <w:t xml:space="preserve"> και </w:t>
      </w:r>
      <w:r w:rsidR="00AD1DD6" w:rsidRPr="00811D42">
        <w:rPr>
          <w:rFonts w:ascii="Tahoma" w:hAnsi="Tahoma" w:cs="Tahoma"/>
          <w:lang w:val="el-GR"/>
        </w:rPr>
        <w:t>3.2</w:t>
      </w:r>
      <w:r w:rsidRPr="00811D42">
        <w:rPr>
          <w:rFonts w:ascii="Tahoma" w:hAnsi="Tahoma" w:cs="Tahoma"/>
          <w:lang w:val="el-GR"/>
        </w:rPr>
        <w:t xml:space="preserve"> της παρούσας.</w:t>
      </w:r>
    </w:p>
    <w:p w14:paraId="6EFEA806" w14:textId="07960529" w:rsidR="003707F7" w:rsidRPr="00811D42" w:rsidRDefault="008D7875" w:rsidP="0015485E">
      <w:pPr>
        <w:spacing w:before="120"/>
        <w:jc w:val="both"/>
        <w:rPr>
          <w:rFonts w:ascii="Tahoma" w:hAnsi="Tahoma" w:cs="Tahoma"/>
          <w:b/>
          <w:lang w:val="el-GR"/>
        </w:rPr>
      </w:pPr>
      <w:r w:rsidRPr="006263BC">
        <w:rPr>
          <w:rFonts w:ascii="Tahoma" w:hAnsi="Tahoma" w:cs="Tahoma"/>
        </w:rPr>
        <w:t>T</w:t>
      </w:r>
      <w:r w:rsidR="00673EF1" w:rsidRPr="00811D42">
        <w:rPr>
          <w:rFonts w:ascii="Tahoma" w:hAnsi="Tahoma" w:cs="Tahoma"/>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A80D535" w14:textId="662CBE3B" w:rsidR="003707F7" w:rsidRPr="00811D42" w:rsidRDefault="00673EF1" w:rsidP="0015485E">
      <w:pPr>
        <w:spacing w:before="120"/>
        <w:jc w:val="both"/>
        <w:rPr>
          <w:rFonts w:ascii="Tahoma" w:hAnsi="Tahoma" w:cs="Tahoma"/>
          <w:lang w:val="el-GR"/>
        </w:rPr>
      </w:pPr>
      <w:r w:rsidRPr="00811D42">
        <w:rPr>
          <w:rFonts w:ascii="Tahoma" w:hAnsi="Tahoma" w:cs="Tahoma"/>
          <w:b/>
          <w:lang w:val="el-GR"/>
        </w:rPr>
        <w:t>Β.</w:t>
      </w:r>
      <w:r w:rsidRPr="00811D42">
        <w:rPr>
          <w:rFonts w:ascii="Tahoma" w:hAnsi="Tahoma" w:cs="Tahoma"/>
          <w:lang w:val="el-GR"/>
        </w:rPr>
        <w:t xml:space="preserve"> </w:t>
      </w:r>
      <w:r w:rsidRPr="00811D42">
        <w:rPr>
          <w:rFonts w:ascii="Tahoma" w:hAnsi="Tahoma" w:cs="Tahoma"/>
          <w:b/>
          <w:lang w:val="el-GR"/>
        </w:rPr>
        <w:t>1.</w:t>
      </w:r>
      <w:r w:rsidRPr="00811D42">
        <w:rPr>
          <w:rFonts w:ascii="Tahoma" w:hAnsi="Tahoma" w:cs="Tahoma"/>
          <w:lang w:val="el-GR"/>
        </w:rPr>
        <w:t xml:space="preserve"> </w:t>
      </w:r>
      <w:r w:rsidRPr="00284227">
        <w:rPr>
          <w:rFonts w:ascii="Tahoma" w:hAnsi="Tahoma" w:cs="Tahoma"/>
          <w:b/>
          <w:bCs/>
          <w:lang w:val="el-GR"/>
        </w:rPr>
        <w:t xml:space="preserve">Για την απόδειξη της μη συνδρομής των λόγων αποκλεισμού της παραγράφου </w:t>
      </w:r>
      <w:r w:rsidR="00C32851" w:rsidRPr="00284227">
        <w:rPr>
          <w:rFonts w:ascii="Tahoma" w:hAnsi="Tahoma" w:cs="Tahoma"/>
          <w:b/>
          <w:bCs/>
          <w:lang w:val="el-GR"/>
        </w:rPr>
        <w:t>2.2.3</w:t>
      </w:r>
      <w:r w:rsidRPr="00284227">
        <w:rPr>
          <w:rFonts w:ascii="Tahoma" w:hAnsi="Tahoma" w:cs="Tahoma"/>
          <w:b/>
          <w:bCs/>
          <w:lang w:val="el-GR"/>
        </w:rPr>
        <w:t xml:space="preserve"> οι προσφέροντες οικονομικοί φορείς προσκομίζουν αντίστοιχα τα δικαιολογητικά που αναφέρονται παρακάτω:</w:t>
      </w:r>
    </w:p>
    <w:p w14:paraId="7B8022CC" w14:textId="4716962C"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Αν το αρμόδιο για την έκδοση των ανωτέρω κράτος-μέλος ή χώρα δεν εκδίδει τέτοιου είδους έγγραφα ή πιστοποιητικά ή όπου τ</w:t>
      </w:r>
      <w:r w:rsidR="0015485E">
        <w:rPr>
          <w:rFonts w:ascii="Tahoma" w:hAnsi="Tahoma" w:cs="Tahoma"/>
          <w:color w:val="000000"/>
          <w:lang w:val="el-GR"/>
        </w:rPr>
        <w:t>α</w:t>
      </w:r>
      <w:r w:rsidRPr="00811D42">
        <w:rPr>
          <w:rFonts w:ascii="Tahoma" w:hAnsi="Tahoma" w:cs="Tahoma"/>
          <w:color w:val="000000"/>
          <w:lang w:val="el-GR"/>
        </w:rPr>
        <w:t xml:space="preserve"> έγγραφα ή τα πιστοποιητικά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Οι επίσημες δηλώσεις καθίστανται διαθέσιμες μέσω του επιγραμμικού αποθετηρίου πιστοποιητικών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Certis</w:t>
      </w:r>
      <w:r w:rsidRPr="00811D42">
        <w:rPr>
          <w:rFonts w:ascii="Tahoma" w:hAnsi="Tahoma" w:cs="Tahoma"/>
          <w:color w:val="000000"/>
          <w:lang w:val="el-GR"/>
        </w:rPr>
        <w:t>) του άρθρου 81 του ν. 4412/2016.</w:t>
      </w:r>
    </w:p>
    <w:p w14:paraId="7DC3F66C" w14:textId="77777777" w:rsidR="003707F7" w:rsidRPr="00811D42" w:rsidRDefault="00673EF1" w:rsidP="0015485E">
      <w:pPr>
        <w:spacing w:before="120"/>
        <w:jc w:val="both"/>
        <w:rPr>
          <w:rFonts w:ascii="Tahoma" w:hAnsi="Tahoma" w:cs="Tahoma"/>
          <w:lang w:val="el-GR"/>
        </w:rPr>
      </w:pPr>
      <w:r w:rsidRPr="00811D42">
        <w:rPr>
          <w:rFonts w:ascii="Tahoma" w:hAnsi="Tahoma" w:cs="Tahoma"/>
          <w:color w:val="000000"/>
          <w:lang w:val="el-GR"/>
        </w:rPr>
        <w:t>Ειδικότερα οι οικονομικοί φορείς προσκομίζουν:</w:t>
      </w:r>
    </w:p>
    <w:p w14:paraId="61D1996C" w14:textId="19301BBB"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α)</w:t>
      </w:r>
      <w:r w:rsidRPr="00811D42">
        <w:rPr>
          <w:rFonts w:ascii="Tahoma" w:hAnsi="Tahoma" w:cs="Tahoma"/>
          <w:lang w:val="el-GR"/>
        </w:rPr>
        <w:t xml:space="preserve"> για την παράγραφο </w:t>
      </w:r>
      <w:r w:rsidR="00525379" w:rsidRPr="00811D42">
        <w:rPr>
          <w:rFonts w:ascii="Tahoma" w:hAnsi="Tahoma" w:cs="Tahoma"/>
          <w:color w:val="000000"/>
          <w:lang w:val="el-GR"/>
        </w:rPr>
        <w:t>2.2.3.1</w:t>
      </w:r>
      <w:r w:rsidRPr="00811D42">
        <w:rPr>
          <w:rFonts w:ascii="Tahoma" w:hAnsi="Tahoma" w:cs="Tahoma"/>
          <w:b/>
          <w:lang w:val="el-GR"/>
        </w:rPr>
        <w:t xml:space="preserve"> </w:t>
      </w:r>
      <w:r w:rsidRPr="00811D42">
        <w:rPr>
          <w:rFonts w:ascii="Tahoma" w:hAnsi="Tahoma" w:cs="Tahoma"/>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811D42">
        <w:rPr>
          <w:rFonts w:ascii="Tahoma" w:hAnsi="Tahoma" w:cs="Tahoma"/>
          <w:color w:val="000000"/>
          <w:lang w:val="el-GR"/>
        </w:rPr>
        <w:t xml:space="preserve">που να έχει εκδοθεί έως τρεις (3) μήνες πριν από την υποβολή του. </w:t>
      </w:r>
    </w:p>
    <w:p w14:paraId="40F7BEBE" w14:textId="7EDFB24A"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525379" w:rsidRPr="00811D42">
        <w:rPr>
          <w:rFonts w:ascii="Tahoma" w:hAnsi="Tahoma" w:cs="Tahoma"/>
          <w:color w:val="000000"/>
          <w:lang w:val="el-GR"/>
        </w:rPr>
        <w:t>2.2.3.1</w:t>
      </w:r>
      <w:r w:rsidRPr="00811D42">
        <w:rPr>
          <w:rFonts w:ascii="Tahoma" w:hAnsi="Tahoma" w:cs="Tahoma"/>
          <w:color w:val="000000"/>
          <w:lang w:val="el-GR"/>
        </w:rPr>
        <w:t>,</w:t>
      </w:r>
    </w:p>
    <w:p w14:paraId="7B5D582F" w14:textId="488BF73E"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t>β)</w:t>
      </w:r>
      <w:r w:rsidRPr="00811D42">
        <w:rPr>
          <w:rFonts w:ascii="Tahoma" w:hAnsi="Tahoma" w:cs="Tahoma"/>
          <w:color w:val="000000"/>
          <w:lang w:val="el-GR"/>
        </w:rPr>
        <w:t xml:space="preserve"> για την παράγραφο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470D091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5A23C273" w14:textId="337FE147" w:rsidR="003707F7" w:rsidRPr="00811D42" w:rsidRDefault="00673EF1" w:rsidP="0015485E">
      <w:pPr>
        <w:spacing w:before="120"/>
        <w:jc w:val="both"/>
        <w:rPr>
          <w:rFonts w:ascii="Tahoma" w:hAnsi="Tahoma" w:cs="Tahoma"/>
          <w:b/>
          <w:lang w:val="el-GR"/>
        </w:rPr>
      </w:pPr>
      <w:r w:rsidRPr="006263BC">
        <w:rPr>
          <w:rFonts w:ascii="Tahoma" w:hAnsi="Tahoma" w:cs="Tahoma"/>
          <w:b/>
          <w:color w:val="000000"/>
        </w:rPr>
        <w:t>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φορολογικών υποχρεώσεων της παραγράφου </w:t>
      </w:r>
      <w:r w:rsidR="00525379" w:rsidRPr="00811D42">
        <w:rPr>
          <w:rFonts w:ascii="Tahoma" w:hAnsi="Tahoma" w:cs="Tahoma"/>
          <w:lang w:val="el-GR"/>
        </w:rPr>
        <w:t>2.2.3.2</w:t>
      </w:r>
      <w:r w:rsidRPr="00811D42">
        <w:rPr>
          <w:rFonts w:ascii="Tahoma" w:hAnsi="Tahoma" w:cs="Tahoma"/>
          <w:color w:val="000000"/>
          <w:lang w:val="el-GR"/>
        </w:rPr>
        <w:t xml:space="preserve"> περίπτωση α’ αποδεικτικό ενημερότητας εκδιδόμενο από την Α.Α.Δ.Ε..</w:t>
      </w:r>
    </w:p>
    <w:p w14:paraId="28E7ADF7" w14:textId="3C98D685"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υποχρεώσεων προς τους οργανισμούς κοινωνικής ασφάλισης της παραγράφου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περίπτωση α’ πιστοποιητικό εκδιδόμενο από τον </w:t>
      </w:r>
      <w:r w:rsidRPr="006263BC">
        <w:rPr>
          <w:rFonts w:ascii="Tahoma" w:hAnsi="Tahoma" w:cs="Tahoma"/>
          <w:color w:val="000000"/>
        </w:rPr>
        <w:t>e</w:t>
      </w:r>
      <w:r w:rsidRPr="00811D42">
        <w:rPr>
          <w:rFonts w:ascii="Tahoma" w:hAnsi="Tahoma" w:cs="Tahoma"/>
          <w:color w:val="000000"/>
          <w:lang w:val="el-GR"/>
        </w:rPr>
        <w:t xml:space="preserve">-ΕΦΚΑ. </w:t>
      </w:r>
      <w:r w:rsidRPr="000E2E4F">
        <w:rPr>
          <w:rFonts w:ascii="Tahoma" w:hAnsi="Tahoma" w:cs="Tahoma"/>
          <w:color w:val="000000"/>
          <w:lang w:val="el-GR"/>
        </w:rPr>
        <w:t xml:space="preserve">Επιπλέον προσκομίζεται υπεύθυνη δήλωση του οικονομικού φορέα αναφορικά με τους οργανισμούς </w:t>
      </w:r>
      <w:r w:rsidRPr="000E2E4F">
        <w:rPr>
          <w:rFonts w:ascii="Tahoma" w:hAnsi="Tahoma" w:cs="Tahoma"/>
          <w:color w:val="000000"/>
          <w:lang w:val="el-GR"/>
        </w:rPr>
        <w:lastRenderedPageBreak/>
        <w:t>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B099DB1" w14:textId="230D934C"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παράγραφο </w:t>
      </w:r>
      <w:r w:rsidR="00525379" w:rsidRPr="00811D42">
        <w:rPr>
          <w:rFonts w:ascii="Tahoma" w:hAnsi="Tahoma" w:cs="Tahoma"/>
          <w:lang w:val="el-GR"/>
        </w:rPr>
        <w:t>2.2.3.2</w:t>
      </w:r>
      <w:r w:rsidRPr="00811D42">
        <w:rPr>
          <w:rFonts w:ascii="Tahoma" w:hAnsi="Tahoma" w:cs="Tahoma"/>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1AF37BA6" w14:textId="5C9F13C6"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 xml:space="preserve">γ) </w:t>
      </w:r>
      <w:r w:rsidRPr="00811D42">
        <w:rPr>
          <w:rFonts w:ascii="Tahoma" w:hAnsi="Tahoma" w:cs="Tahoma"/>
          <w:color w:val="000000"/>
          <w:lang w:val="el-GR"/>
        </w:rPr>
        <w:t xml:space="preserve">για την παράγραφο </w:t>
      </w:r>
      <w:r w:rsidR="00525379" w:rsidRPr="00811D42">
        <w:rPr>
          <w:rFonts w:ascii="Tahoma" w:hAnsi="Tahoma" w:cs="Tahoma"/>
          <w:color w:val="000000"/>
          <w:lang w:val="el-GR"/>
        </w:rPr>
        <w:t>2.2.3.3</w:t>
      </w:r>
      <w:r w:rsidRPr="00811D42">
        <w:rPr>
          <w:rFonts w:ascii="Tahoma" w:hAnsi="Tahoma" w:cs="Tahoma"/>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9DB5BC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3F5DD922" w14:textId="2DCE07DC" w:rsidR="003707F7" w:rsidRPr="00811D42" w:rsidRDefault="00673EF1" w:rsidP="0015485E">
      <w:pPr>
        <w:spacing w:before="120"/>
        <w:jc w:val="both"/>
        <w:rPr>
          <w:rFonts w:ascii="Tahoma" w:hAnsi="Tahoma" w:cs="Tahoma"/>
          <w:b/>
          <w:lang w:val="el-GR"/>
        </w:rPr>
      </w:pPr>
      <w:bookmarkStart w:id="91" w:name="_heading=h.2r0uhxc" w:colFirst="0" w:colLast="0"/>
      <w:bookmarkEnd w:id="91"/>
      <w:r w:rsidRPr="006263BC">
        <w:rPr>
          <w:rFonts w:ascii="Tahoma" w:hAnsi="Tahoma" w:cs="Tahoma"/>
          <w:b/>
        </w:rPr>
        <w:t>i</w:t>
      </w:r>
      <w:r w:rsidRPr="00811D42">
        <w:rPr>
          <w:rFonts w:ascii="Tahoma" w:hAnsi="Tahoma" w:cs="Tahoma"/>
          <w:b/>
          <w:lang w:val="el-GR"/>
        </w:rPr>
        <w:t>)</w:t>
      </w:r>
      <w:r w:rsidRPr="00811D42">
        <w:rPr>
          <w:rFonts w:ascii="Tahoma" w:hAnsi="Tahoma" w:cs="Tahoma"/>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5C025B">
        <w:rPr>
          <w:rFonts w:ascii="Tahoma" w:hAnsi="Tahoma" w:cs="Tahoma"/>
          <w:lang w:val="el-GR"/>
        </w:rPr>
        <w:t xml:space="preserve">Ειδικά για τη διαδικασία εξυγίανσης προσκομίζεται επιπλέον υπεύθυνη δήλωση του νόμιμου εκπροσώπου του οικονομικού φορέα ότι τηρούνται οι </w:t>
      </w:r>
      <w:r w:rsidR="00FD143C">
        <w:rPr>
          <w:rFonts w:ascii="Tahoma" w:hAnsi="Tahoma" w:cs="Tahoma"/>
          <w:lang w:val="el-GR"/>
        </w:rPr>
        <w:t xml:space="preserve">όροι της συμφωνίας εξυγίανσης. </w:t>
      </w:r>
      <w:r w:rsidRPr="00811D42">
        <w:rPr>
          <w:rFonts w:ascii="Tahoma" w:hAnsi="Tahoma" w:cs="Tahoma"/>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E5FCB64" w14:textId="77777777" w:rsidR="003707F7" w:rsidRPr="00811D42" w:rsidRDefault="00673EF1" w:rsidP="0015485E">
      <w:pPr>
        <w:spacing w:before="120"/>
        <w:jc w:val="both"/>
        <w:rPr>
          <w:rFonts w:ascii="Tahoma" w:hAnsi="Tahoma" w:cs="Tahoma"/>
          <w:b/>
          <w:color w:val="000000"/>
          <w:lang w:val="el-GR"/>
        </w:rPr>
      </w:pPr>
      <w:r w:rsidRPr="006263BC">
        <w:rPr>
          <w:rFonts w:ascii="Tahoma" w:hAnsi="Tahoma" w:cs="Tahoma"/>
          <w:b/>
        </w:rPr>
        <w:t>ii</w:t>
      </w:r>
      <w:r w:rsidRPr="00811D42">
        <w:rPr>
          <w:rFonts w:ascii="Tahoma" w:hAnsi="Tahoma" w:cs="Tahoma"/>
          <w:b/>
          <w:lang w:val="el-GR"/>
        </w:rPr>
        <w:t xml:space="preserve">) </w:t>
      </w:r>
      <w:r w:rsidRPr="00811D42">
        <w:rPr>
          <w:rFonts w:ascii="Tahoma" w:hAnsi="Tahoma" w:cs="Tahoma"/>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0C0A6D3C" w14:textId="77777777"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Εκτύπωση της καρτέλας “Στοιχεία Μητρώου/ Επιχείρησης” </w:t>
      </w:r>
      <w:r w:rsidRPr="00811D42">
        <w:rPr>
          <w:rFonts w:ascii="Tahoma" w:hAnsi="Tahoma" w:cs="Tahoma"/>
          <w:lang w:val="el-GR"/>
        </w:rPr>
        <w:t>από την ηλεκτρονική πλατφόρμα της Ανεξάρτητης Αρχής Δημοσίων Εσόδων</w:t>
      </w:r>
      <w:r w:rsidRPr="00811D42">
        <w:rPr>
          <w:rFonts w:ascii="Tahoma" w:hAnsi="Tahoma" w:cs="Tahoma"/>
          <w:color w:val="000000"/>
          <w:lang w:val="el-GR"/>
        </w:rPr>
        <w:t xml:space="preserve">, όπως αυτά εμφανίζονται στο </w:t>
      </w:r>
      <w:r w:rsidRPr="006263BC">
        <w:rPr>
          <w:rFonts w:ascii="Tahoma" w:hAnsi="Tahoma" w:cs="Tahoma"/>
          <w:color w:val="000000"/>
        </w:rPr>
        <w:t>taxisnet</w:t>
      </w:r>
      <w:r w:rsidRPr="00811D42">
        <w:rPr>
          <w:rFonts w:ascii="Tahoma" w:hAnsi="Tahoma" w:cs="Tahoma"/>
          <w:color w:val="000000"/>
          <w:lang w:val="el-GR"/>
        </w:rPr>
        <w:t>, από την οποία να προκύπτει η μη αναστολή της επιχειρηματικής δραστηριότητάς τους.</w:t>
      </w:r>
    </w:p>
    <w:p w14:paraId="070D493A"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23BEF2EA" w14:textId="79EF07EB"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t>δ)</w:t>
      </w:r>
      <w:r w:rsidRPr="00811D42">
        <w:rPr>
          <w:rFonts w:ascii="Tahoma" w:hAnsi="Tahoma" w:cs="Tahoma"/>
          <w:color w:val="000000"/>
          <w:lang w:val="el-GR"/>
        </w:rPr>
        <w:t xml:space="preserve"> Για τις λοιπές περιπτώσεις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r w:rsidR="00284227">
        <w:rPr>
          <w:rFonts w:ascii="Tahoma" w:hAnsi="Tahoma" w:cs="Tahoma"/>
          <w:color w:val="000000"/>
          <w:lang w:val="el-GR"/>
        </w:rPr>
        <w:t>.</w:t>
      </w:r>
    </w:p>
    <w:p w14:paraId="6F79C15D" w14:textId="6B8E6481" w:rsidR="003707F7" w:rsidRDefault="00673EF1" w:rsidP="0015485E">
      <w:pPr>
        <w:tabs>
          <w:tab w:val="left" w:pos="1980"/>
        </w:tabs>
        <w:spacing w:before="120"/>
        <w:jc w:val="both"/>
        <w:rPr>
          <w:rFonts w:ascii="Tahoma" w:hAnsi="Tahoma" w:cs="Tahoma"/>
          <w:color w:val="000000"/>
          <w:lang w:val="el-GR"/>
        </w:rPr>
      </w:pPr>
      <w:r w:rsidRPr="00811D42">
        <w:rPr>
          <w:rFonts w:ascii="Tahoma" w:hAnsi="Tahoma" w:cs="Tahoma"/>
          <w:b/>
          <w:color w:val="000000"/>
          <w:lang w:val="el-GR"/>
        </w:rPr>
        <w:t>ε)</w:t>
      </w:r>
      <w:r w:rsidRPr="00811D42">
        <w:rPr>
          <w:rFonts w:ascii="Tahoma" w:hAnsi="Tahoma" w:cs="Tahoma"/>
          <w:color w:val="000000"/>
          <w:lang w:val="el-GR"/>
        </w:rPr>
        <w:t xml:space="preserve"> </w:t>
      </w:r>
      <w:r w:rsidRPr="00811D42">
        <w:rPr>
          <w:rFonts w:ascii="Tahoma" w:hAnsi="Tahoma" w:cs="Tahoma"/>
          <w:lang w:val="el-GR"/>
        </w:rPr>
        <w:t xml:space="preserve">για την παράγραφο </w:t>
      </w:r>
      <w:r w:rsidR="00601365" w:rsidRPr="00811D42">
        <w:rPr>
          <w:rFonts w:ascii="Tahoma" w:hAnsi="Tahoma" w:cs="Tahoma"/>
          <w:lang w:val="el-GR"/>
        </w:rPr>
        <w:t>2.2.3.8</w:t>
      </w:r>
      <w:r w:rsidRPr="00811D42">
        <w:rPr>
          <w:rFonts w:ascii="Tahoma" w:hAnsi="Tahoma" w:cs="Tahoma"/>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811D42">
        <w:rPr>
          <w:rFonts w:ascii="Tahoma" w:hAnsi="Tahoma" w:cs="Tahoma"/>
          <w:color w:val="000000"/>
          <w:lang w:val="el-GR"/>
        </w:rPr>
        <w:t>.</w:t>
      </w:r>
    </w:p>
    <w:p w14:paraId="0E809791" w14:textId="279909AF" w:rsidR="00284227" w:rsidRPr="00284227" w:rsidRDefault="00284227" w:rsidP="0015485E">
      <w:pPr>
        <w:tabs>
          <w:tab w:val="left" w:pos="1980"/>
        </w:tabs>
        <w:spacing w:before="120"/>
        <w:jc w:val="both"/>
        <w:rPr>
          <w:rFonts w:ascii="Tahoma" w:hAnsi="Tahoma" w:cs="Tahoma"/>
          <w:lang w:val="el-GR"/>
        </w:rPr>
      </w:pPr>
      <w:r w:rsidRPr="00284227">
        <w:rPr>
          <w:rFonts w:ascii="Tahoma" w:hAnsi="Tahoma" w:cs="Tahoma"/>
          <w:b/>
          <w:bCs/>
          <w:lang w:val="el-GR"/>
        </w:rPr>
        <w:t>στ)</w:t>
      </w:r>
      <w:r w:rsidRPr="00284227">
        <w:rPr>
          <w:rFonts w:ascii="Tahoma" w:hAnsi="Tahoma" w:cs="Tahoma"/>
          <w:lang w:val="el-GR"/>
        </w:rPr>
        <w:t xml:space="preserve"> για την παράγραφο 2.2.3.3 Υπεύθυνη Δήλωση του προσφέροντος οικονομικού φορέα σύμφωνα με το </w:t>
      </w:r>
      <w:r w:rsidRPr="000E2E4F">
        <w:rPr>
          <w:rFonts w:ascii="Tahoma" w:hAnsi="Tahoma" w:cs="Tahoma"/>
          <w:lang w:val="el-GR"/>
        </w:rPr>
        <w:t>ΠΑΡΑΡΤΗΜΑ VI.</w:t>
      </w:r>
    </w:p>
    <w:p w14:paraId="5A0E0E93" w14:textId="4F5C78FD" w:rsidR="001772F7" w:rsidRDefault="001772F7" w:rsidP="008F7A00">
      <w:pPr>
        <w:jc w:val="both"/>
        <w:rPr>
          <w:rFonts w:ascii="Tahoma" w:hAnsi="Tahoma" w:cs="Tahoma"/>
          <w:b/>
          <w:lang w:val="el-GR"/>
        </w:rPr>
      </w:pPr>
    </w:p>
    <w:p w14:paraId="22584390" w14:textId="77777777" w:rsidR="001772F7" w:rsidRPr="00811D42" w:rsidRDefault="001772F7" w:rsidP="008F7A00">
      <w:pPr>
        <w:jc w:val="both"/>
        <w:rPr>
          <w:rFonts w:ascii="Tahoma" w:hAnsi="Tahoma" w:cs="Tahoma"/>
          <w:b/>
          <w:lang w:val="el-GR"/>
        </w:rPr>
      </w:pPr>
    </w:p>
    <w:p w14:paraId="1A53CE0A" w14:textId="18117D55" w:rsidR="003707F7" w:rsidRDefault="00673EF1" w:rsidP="008F7A00">
      <w:pPr>
        <w:jc w:val="both"/>
        <w:rPr>
          <w:rFonts w:ascii="Tahoma" w:hAnsi="Tahoma" w:cs="Tahoma"/>
          <w:b/>
          <w:lang w:val="el-GR"/>
        </w:rPr>
      </w:pPr>
      <w:bookmarkStart w:id="92" w:name="_heading=h.1664s55" w:colFirst="0" w:colLast="0"/>
      <w:bookmarkEnd w:id="92"/>
      <w:r w:rsidRPr="006263BC">
        <w:rPr>
          <w:rFonts w:ascii="Tahoma" w:hAnsi="Tahoma" w:cs="Tahoma"/>
          <w:b/>
        </w:rPr>
        <w:t>B</w:t>
      </w:r>
      <w:r w:rsidRPr="00811D42">
        <w:rPr>
          <w:rFonts w:ascii="Tahoma" w:hAnsi="Tahoma" w:cs="Tahoma"/>
          <w:b/>
          <w:lang w:val="el-GR"/>
        </w:rPr>
        <w:t xml:space="preserve">. 2. Για την απόδειξη της απαίτησης της παραγράφου </w:t>
      </w:r>
      <w:r w:rsidR="00601365" w:rsidRPr="00811D42">
        <w:rPr>
          <w:rFonts w:ascii="Tahoma" w:hAnsi="Tahoma" w:cs="Tahoma"/>
          <w:b/>
          <w:lang w:val="el-GR"/>
        </w:rPr>
        <w:t>2.2.4</w:t>
      </w:r>
      <w:r w:rsidRPr="00811D42">
        <w:rPr>
          <w:rFonts w:ascii="Tahoma" w:hAnsi="Tahoma" w:cs="Tahoma"/>
          <w:b/>
          <w:lang w:val="el-GR"/>
        </w:rPr>
        <w:t xml:space="preserve"> (απόδειξη καταλληλόλητας για την άσκηση επαγγελματικής δραστηριότητας) οι οικονομικοί φορείς προσκομίζουν</w:t>
      </w:r>
      <w:r w:rsidR="00284227">
        <w:rPr>
          <w:rFonts w:ascii="Tahoma" w:hAnsi="Tahoma" w:cs="Tahoma"/>
          <w:b/>
          <w:lang w:val="el-GR"/>
        </w:rPr>
        <w:t>:</w:t>
      </w:r>
    </w:p>
    <w:p w14:paraId="058CD4D0" w14:textId="77777777" w:rsidR="00284227" w:rsidRDefault="00284227" w:rsidP="008F7A00">
      <w:pPr>
        <w:jc w:val="both"/>
        <w:rPr>
          <w:rFonts w:ascii="Tahoma" w:hAnsi="Tahoma" w:cs="Tahoma"/>
          <w:bCs/>
          <w:lang w:val="el-GR"/>
        </w:rPr>
      </w:pPr>
    </w:p>
    <w:p w14:paraId="4B35F2A7" w14:textId="4A6E53AC" w:rsidR="00284227" w:rsidRPr="00284227" w:rsidRDefault="00284227" w:rsidP="008F7A00">
      <w:pPr>
        <w:jc w:val="both"/>
        <w:rPr>
          <w:rFonts w:ascii="Tahoma" w:hAnsi="Tahoma" w:cs="Tahoma"/>
          <w:bCs/>
          <w:lang w:val="el-GR"/>
        </w:rPr>
      </w:pPr>
      <w:r>
        <w:rPr>
          <w:rFonts w:ascii="Tahoma" w:hAnsi="Tahoma" w:cs="Tahoma"/>
          <w:bCs/>
          <w:lang w:val="el-GR"/>
        </w:rPr>
        <w:t>Π</w:t>
      </w:r>
      <w:r w:rsidRPr="00284227">
        <w:rPr>
          <w:rFonts w:ascii="Tahoma" w:hAnsi="Tahoma" w:cs="Tahoma"/>
          <w:bCs/>
          <w:lang w:val="el-GR"/>
        </w:rPr>
        <w:t xml:space="preserve">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284227">
        <w:rPr>
          <w:rFonts w:ascii="Tahoma" w:hAnsi="Tahoma" w:cs="Tahoma"/>
          <w:bCs/>
        </w:rPr>
        <w:t>XI</w:t>
      </w:r>
      <w:r w:rsidRPr="00284227">
        <w:rPr>
          <w:rFonts w:ascii="Tahoma" w:hAnsi="Tahoma" w:cs="Tahoma"/>
          <w:bCs/>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w:t>
      </w:r>
      <w:r w:rsidRPr="00284227">
        <w:rPr>
          <w:rFonts w:ascii="Tahoma" w:hAnsi="Tahoma" w:cs="Tahoma"/>
          <w:bCs/>
          <w:lang w:val="el-GR"/>
        </w:rPr>
        <w:lastRenderedPageBreak/>
        <w:t>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35D44AE2" w14:textId="77777777" w:rsidR="003707F7" w:rsidRDefault="003707F7" w:rsidP="008F7A00">
      <w:pPr>
        <w:jc w:val="both"/>
        <w:rPr>
          <w:rFonts w:ascii="Tahoma" w:hAnsi="Tahoma" w:cs="Tahoma"/>
          <w:bCs/>
          <w:lang w:val="el-GR"/>
        </w:rPr>
      </w:pPr>
    </w:p>
    <w:p w14:paraId="7FF4C85C" w14:textId="4B5DACE4" w:rsidR="00284227" w:rsidRDefault="00284227" w:rsidP="008F7A00">
      <w:pPr>
        <w:jc w:val="both"/>
        <w:rPr>
          <w:rFonts w:ascii="Tahoma" w:hAnsi="Tahoma" w:cs="Tahoma"/>
          <w:bCs/>
          <w:lang w:val="el-GR"/>
        </w:rPr>
      </w:pPr>
      <w:r w:rsidRPr="00284227">
        <w:rPr>
          <w:rFonts w:ascii="Tahoma" w:hAnsi="Tahoma" w:cs="Tahoma"/>
          <w:bCs/>
          <w:lang w:val="el-GR"/>
        </w:rPr>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p w14:paraId="2EA6FF96" w14:textId="77777777" w:rsidR="00284227" w:rsidRPr="00284227" w:rsidRDefault="00284227" w:rsidP="008F7A00">
      <w:pPr>
        <w:jc w:val="both"/>
        <w:rPr>
          <w:rFonts w:ascii="Tahoma" w:hAnsi="Tahoma" w:cs="Tahoma"/>
          <w:bCs/>
          <w:lang w:val="el-GR"/>
        </w:rPr>
      </w:pPr>
    </w:p>
    <w:p w14:paraId="2C4985F0" w14:textId="45938621" w:rsidR="003707F7" w:rsidRPr="00811D42" w:rsidRDefault="00673EF1" w:rsidP="008F7A00">
      <w:pPr>
        <w:jc w:val="both"/>
        <w:rPr>
          <w:rFonts w:ascii="Tahoma" w:hAnsi="Tahoma" w:cs="Tahoma"/>
          <w:lang w:val="el-GR"/>
        </w:rPr>
      </w:pPr>
      <w:bookmarkStart w:id="93" w:name="_heading=h.3q5sasy" w:colFirst="0" w:colLast="0"/>
      <w:bookmarkEnd w:id="93"/>
      <w:r w:rsidRPr="00811D42">
        <w:rPr>
          <w:rFonts w:ascii="Tahoma" w:hAnsi="Tahoma" w:cs="Tahoma"/>
          <w:lang w:val="el-GR"/>
        </w:rPr>
        <w:t xml:space="preserve">Επισημαίνεται ότι, τα δικαιολογητικά που αφορούν στην απόδειξη της απαίτησης της 2.2.4 (απόδειξη </w:t>
      </w:r>
      <w:r w:rsidR="003922CC" w:rsidRPr="00811D42">
        <w:rPr>
          <w:rFonts w:ascii="Tahoma" w:hAnsi="Tahoma" w:cs="Tahoma"/>
          <w:lang w:val="el-GR"/>
        </w:rPr>
        <w:t>καταλληλόλητας</w:t>
      </w:r>
      <w:r w:rsidRPr="00811D42">
        <w:rPr>
          <w:rFonts w:ascii="Tahoma" w:hAnsi="Tahoma" w:cs="Tahoma"/>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811D42" w:rsidRDefault="003707F7" w:rsidP="008F7A00">
      <w:pPr>
        <w:jc w:val="both"/>
        <w:rPr>
          <w:rFonts w:ascii="Tahoma" w:hAnsi="Tahoma" w:cs="Tahoma"/>
          <w:lang w:val="el-GR"/>
        </w:rPr>
      </w:pPr>
    </w:p>
    <w:p w14:paraId="7EA3E749" w14:textId="4326AC84" w:rsidR="003707F7" w:rsidRDefault="00673EF1" w:rsidP="008F7A00">
      <w:pPr>
        <w:jc w:val="both"/>
        <w:rPr>
          <w:rFonts w:ascii="Tahoma" w:hAnsi="Tahoma" w:cs="Tahoma"/>
          <w:b/>
          <w:lang w:val="el-GR"/>
        </w:rPr>
      </w:pPr>
      <w:bookmarkStart w:id="94" w:name="_heading=h.25b2l0r" w:colFirst="0" w:colLast="0"/>
      <w:bookmarkEnd w:id="94"/>
      <w:r w:rsidRPr="00811D42">
        <w:rPr>
          <w:rFonts w:ascii="Tahoma" w:hAnsi="Tahoma" w:cs="Tahoma"/>
          <w:b/>
          <w:lang w:val="el-GR"/>
        </w:rPr>
        <w:t xml:space="preserve">Β.3. Για την απόδειξη της οικονομικής και χρηματοοικονομικής επάρκειας της παραγράφου </w:t>
      </w:r>
      <w:r w:rsidR="00601365" w:rsidRPr="00811D42">
        <w:rPr>
          <w:rFonts w:ascii="Tahoma" w:hAnsi="Tahoma" w:cs="Tahoma"/>
          <w:b/>
          <w:lang w:val="el-GR"/>
        </w:rPr>
        <w:t>2.2.5</w:t>
      </w:r>
      <w:r w:rsidRPr="00811D42">
        <w:rPr>
          <w:rFonts w:ascii="Tahoma" w:hAnsi="Tahoma" w:cs="Tahoma"/>
          <w:b/>
          <w:lang w:val="el-GR"/>
        </w:rPr>
        <w:t xml:space="preserve"> οι οικονομικοί φορείς προσκομίζουν τα αναφερόμενα στον κατωτέρω πίνακα</w:t>
      </w:r>
      <w:r w:rsidR="00284227">
        <w:rPr>
          <w:rFonts w:ascii="Tahoma" w:hAnsi="Tahoma" w:cs="Tahoma"/>
          <w:b/>
          <w:lang w:val="el-GR"/>
        </w:rPr>
        <w:t>:</w:t>
      </w:r>
    </w:p>
    <w:p w14:paraId="6ADFA869" w14:textId="77777777" w:rsidR="00284227" w:rsidRPr="00811D42" w:rsidRDefault="00284227" w:rsidP="008F7A00">
      <w:pPr>
        <w:jc w:val="both"/>
        <w:rPr>
          <w:rFonts w:ascii="Tahoma" w:hAnsi="Tahoma" w:cs="Tahoma"/>
          <w:b/>
          <w:lang w:val="el-GR"/>
        </w:rPr>
      </w:pPr>
    </w:p>
    <w:p w14:paraId="6230C834" w14:textId="7AF8072B" w:rsidR="00284227" w:rsidRDefault="00284227" w:rsidP="008F7A00">
      <w:pPr>
        <w:jc w:val="both"/>
        <w:rPr>
          <w:rFonts w:ascii="Tahoma" w:hAnsi="Tahoma" w:cs="Tahoma"/>
          <w:bCs/>
          <w:lang w:val="el-GR"/>
        </w:rPr>
      </w:pPr>
      <w:r w:rsidRPr="00284227">
        <w:rPr>
          <w:rFonts w:ascii="Tahoma" w:hAnsi="Tahoma" w:cs="Tahoma"/>
          <w:bCs/>
          <w:lang w:val="el-GR"/>
        </w:rPr>
        <w:t xml:space="preserve">Δημοσιευμένες χρηματοοικονομικές καταστάσεις ή αποσπάσματα δημοσιευμένων χρηματοοικονομικών καταστάσεων των </w:t>
      </w:r>
      <w:r w:rsidRPr="00327DFD">
        <w:rPr>
          <w:rFonts w:ascii="Tahoma" w:hAnsi="Tahoma" w:cs="Tahoma"/>
          <w:bCs/>
          <w:lang w:val="el-GR"/>
        </w:rPr>
        <w:t>τριών (3) τελευταίων χρήσεων (2021,2022</w:t>
      </w:r>
      <w:r w:rsidR="00327DFD" w:rsidRPr="00327DFD">
        <w:rPr>
          <w:rFonts w:ascii="Tahoma" w:hAnsi="Tahoma" w:cs="Tahoma"/>
          <w:bCs/>
          <w:lang w:val="el-GR"/>
        </w:rPr>
        <w:t>, 2023</w:t>
      </w:r>
      <w:r w:rsidRPr="00327DFD">
        <w:rPr>
          <w:rFonts w:ascii="Tahoma" w:hAnsi="Tahoma" w:cs="Tahoma"/>
          <w:bCs/>
          <w:lang w:val="el-GR"/>
        </w:rPr>
        <w:t>) ή για όσο διάστημα ασκούν την επιχειρηματική τους δράση εφόσον είναι μικρότερο των τριών ετών. Στην περίπτωση που οι χρηματοοικονομικές καταστάσεις ή τα αποσπάσματα δημοσιευμένων χρηματοοικονομικών καταστάσεων του 202</w:t>
      </w:r>
      <w:r w:rsidR="00327DFD" w:rsidRPr="00327DFD">
        <w:rPr>
          <w:rFonts w:ascii="Tahoma" w:hAnsi="Tahoma" w:cs="Tahoma"/>
          <w:bCs/>
          <w:lang w:val="el-GR"/>
        </w:rPr>
        <w:t>3</w:t>
      </w:r>
      <w:r w:rsidRPr="00327DFD">
        <w:rPr>
          <w:rFonts w:ascii="Tahoma" w:hAnsi="Tahoma" w:cs="Tahoma"/>
          <w:bCs/>
          <w:lang w:val="el-GR"/>
        </w:rPr>
        <w:t xml:space="preserve"> δεν έχουν δημοσιευτεί υποβάλλεται το ισοζύγιο του</w:t>
      </w:r>
      <w:r w:rsidRPr="00284227">
        <w:rPr>
          <w:rFonts w:ascii="Tahoma" w:hAnsi="Tahoma" w:cs="Tahoma"/>
          <w:bCs/>
          <w:lang w:val="el-GR"/>
        </w:rPr>
        <w:t xml:space="preserve"> μηνός Δεκεμβρίου 202</w:t>
      </w:r>
      <w:r w:rsidR="00327DFD">
        <w:rPr>
          <w:rFonts w:ascii="Tahoma" w:hAnsi="Tahoma" w:cs="Tahoma"/>
          <w:bCs/>
          <w:lang w:val="el-GR"/>
        </w:rPr>
        <w:t>3</w:t>
      </w:r>
      <w:r w:rsidRPr="00284227">
        <w:rPr>
          <w:rFonts w:ascii="Tahoma" w:hAnsi="Tahoma" w:cs="Tahoma"/>
          <w:bCs/>
          <w:lang w:val="el-GR"/>
        </w:rPr>
        <w:t xml:space="preserve"> συνοδευόμενο από δήλωση του ν. 1599/86 όπου δηλώνεται το ύψος του ειδικό ετήσιου κύκλου εργασιών για το εν λόγω έτος. </w:t>
      </w:r>
    </w:p>
    <w:p w14:paraId="5703A773" w14:textId="77777777" w:rsidR="00284227" w:rsidRDefault="00284227" w:rsidP="008F7A00">
      <w:pPr>
        <w:jc w:val="both"/>
        <w:rPr>
          <w:rFonts w:ascii="Tahoma" w:hAnsi="Tahoma" w:cs="Tahoma"/>
          <w:bCs/>
          <w:lang w:val="el-GR"/>
        </w:rPr>
      </w:pPr>
    </w:p>
    <w:p w14:paraId="0BE943E2" w14:textId="047D53C7" w:rsidR="003707F7" w:rsidRDefault="00284227" w:rsidP="008F7A00">
      <w:pPr>
        <w:jc w:val="both"/>
        <w:rPr>
          <w:rFonts w:ascii="Tahoma" w:hAnsi="Tahoma" w:cs="Tahoma"/>
          <w:bCs/>
          <w:lang w:val="el-GR"/>
        </w:rPr>
      </w:pPr>
      <w:r w:rsidRPr="00284227">
        <w:rPr>
          <w:rFonts w:ascii="Tahoma" w:hAnsi="Tahoma" w:cs="Tahoma"/>
          <w:bCs/>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 ακόμα και με δήλωση για τις τρεις τελευταίες οικονομικές χρήσεις κατ’ ανώτατο όριο, συναρτήσει της ημερομηνίας σύστασης του οικονομικού φορέα ή έναρξης των δραστηριοτήτων του, εφόσον είναι διαθέσιμες οι πληροφορίες για τον εν λόγω κύκλο εργασιών.</w:t>
      </w:r>
    </w:p>
    <w:p w14:paraId="0E9D355E" w14:textId="77777777" w:rsidR="003A6C0B" w:rsidRDefault="003A6C0B" w:rsidP="003A6C0B">
      <w:pPr>
        <w:jc w:val="both"/>
        <w:rPr>
          <w:rFonts w:ascii="Tahoma" w:hAnsi="Tahoma" w:cs="Tahoma"/>
          <w:bCs/>
          <w:lang w:val="el-GR"/>
        </w:rPr>
      </w:pPr>
    </w:p>
    <w:p w14:paraId="36269314" w14:textId="401507A1" w:rsidR="003A6C0B" w:rsidRDefault="003A6C0B" w:rsidP="008F7A00">
      <w:pPr>
        <w:jc w:val="both"/>
        <w:rPr>
          <w:rFonts w:ascii="Tahoma" w:hAnsi="Tahoma" w:cs="Tahoma"/>
          <w:bCs/>
          <w:lang w:val="el-GR"/>
        </w:rPr>
      </w:pPr>
      <w:r w:rsidRPr="003A6C0B">
        <w:rPr>
          <w:rFonts w:ascii="Tahoma" w:hAnsi="Tahoma" w:cs="Tahoma"/>
          <w:bCs/>
          <w:lang w:val="el-GR"/>
        </w:rPr>
        <w:t xml:space="preserve">Υπεύθυνη δήλωση, όπου θα δηλώνεται ότι, ο μέσος γενικός ετήσιος κύκλος εργασιών του προσφέροντος οικονομικού φορέα κατά τις τρεις (3) τελευταίες διαχειριστικές χρήσεις </w:t>
      </w:r>
      <w:bookmarkStart w:id="95" w:name="_Hlk120794400"/>
      <w:r w:rsidRPr="003A6C0B">
        <w:rPr>
          <w:rFonts w:ascii="Tahoma" w:hAnsi="Tahoma" w:cs="Tahoma"/>
          <w:bCs/>
          <w:lang w:val="el-GR"/>
        </w:rPr>
        <w:t xml:space="preserve">(2021, 2022, 2023) </w:t>
      </w:r>
      <w:bookmarkEnd w:id="95"/>
      <w:r w:rsidRPr="003A6C0B">
        <w:rPr>
          <w:rFonts w:ascii="Tahoma" w:hAnsi="Tahoma" w:cs="Tahoma"/>
          <w:bCs/>
          <w:lang w:val="el-GR"/>
        </w:rPr>
        <w:t>ή για όσο διάστημα ασκεί την επιχειρησιακή του δράση εφόσον αυτό είναι μικρότερο, είναι τουλάχιστον ίσος με το διακόσια τοις εκατό (200%) του προϋπολογισμού του υπό ανάθεση έργου, μη συμπεριλαμβανομένου Φ.Π.Α.</w:t>
      </w:r>
    </w:p>
    <w:p w14:paraId="08B84651" w14:textId="77777777" w:rsidR="00284227" w:rsidRPr="00284227" w:rsidRDefault="00284227" w:rsidP="008F7A00">
      <w:pPr>
        <w:jc w:val="both"/>
        <w:rPr>
          <w:rFonts w:ascii="Tahoma" w:hAnsi="Tahoma" w:cs="Tahoma"/>
          <w:bCs/>
          <w:lang w:val="el-GR"/>
        </w:rPr>
      </w:pPr>
    </w:p>
    <w:p w14:paraId="0EDDF1DF" w14:textId="178BF005" w:rsidR="003707F7" w:rsidRPr="00811D42" w:rsidRDefault="00673EF1" w:rsidP="008F7A00">
      <w:pPr>
        <w:jc w:val="both"/>
        <w:rPr>
          <w:rFonts w:ascii="Tahoma" w:hAnsi="Tahoma" w:cs="Tahoma"/>
          <w:b/>
          <w:lang w:val="el-GR"/>
        </w:rPr>
      </w:pPr>
      <w:r w:rsidRPr="000E3A70">
        <w:rPr>
          <w:rFonts w:ascii="Tahoma" w:hAnsi="Tahoma" w:cs="Tahoma"/>
          <w:b/>
          <w:lang w:val="el-GR"/>
        </w:rPr>
        <w:t>Β.4. Για</w:t>
      </w:r>
      <w:r w:rsidRPr="00811D42">
        <w:rPr>
          <w:rFonts w:ascii="Tahoma" w:hAnsi="Tahoma" w:cs="Tahoma"/>
          <w:b/>
          <w:lang w:val="el-GR"/>
        </w:rPr>
        <w:t xml:space="preserve"> την απόδειξη της τεχνικής ικανότητας της παραγράφου </w:t>
      </w:r>
      <w:r w:rsidR="00601365" w:rsidRPr="00811D42">
        <w:rPr>
          <w:rFonts w:ascii="Tahoma" w:hAnsi="Tahoma" w:cs="Tahoma"/>
          <w:b/>
          <w:lang w:val="el-GR"/>
        </w:rPr>
        <w:t>2.2.6</w:t>
      </w:r>
      <w:r w:rsidRPr="00811D42">
        <w:rPr>
          <w:rFonts w:ascii="Tahoma" w:hAnsi="Tahoma" w:cs="Tahoma"/>
          <w:b/>
          <w:lang w:val="el-GR"/>
        </w:rPr>
        <w:t xml:space="preserve"> οι οικονομικοί φορείς προσκομίζουν τα αναφερόμενα στον κατωτέρω πίνακα:</w:t>
      </w:r>
    </w:p>
    <w:p w14:paraId="68E87274" w14:textId="77777777" w:rsidR="000E3A70" w:rsidRPr="00C65F1A" w:rsidRDefault="000E3A70" w:rsidP="000E3A70">
      <w:pPr>
        <w:ind w:right="102"/>
        <w:rPr>
          <w:rFonts w:ascii="Tahoma" w:hAnsi="Tahoma" w:cs="Tahoma"/>
          <w:bCs/>
          <w:lang w:val="el-GR"/>
        </w:rPr>
      </w:pPr>
    </w:p>
    <w:p w14:paraId="630D4C6D" w14:textId="229929E1" w:rsidR="000E3A70" w:rsidRPr="000E3A70" w:rsidRDefault="000E3A70" w:rsidP="000E3A70">
      <w:pPr>
        <w:ind w:right="102"/>
        <w:rPr>
          <w:rFonts w:ascii="Tahoma" w:hAnsi="Tahoma" w:cs="Tahoma"/>
          <w:bCs/>
          <w:lang w:val="el-GR"/>
        </w:rPr>
      </w:pPr>
      <w:r w:rsidRPr="000E3A70">
        <w:rPr>
          <w:rFonts w:ascii="Tahoma" w:hAnsi="Tahoma" w:cs="Tahoma"/>
          <w:bCs/>
          <w:lang w:val="el-GR"/>
        </w:rPr>
        <w:t xml:space="preserve">Ανά απαίτηση κατάλογο έργων που έχει αναλάβει ή/και υλοποιήσει επιτυχώς ο προσφέρων, κατά την τελευταία τριετία σύμφωνα με την παράγραφο 2.2.6 (α, β, γ και δ). </w:t>
      </w:r>
    </w:p>
    <w:p w14:paraId="60B51D25" w14:textId="77777777" w:rsidR="003707F7" w:rsidRPr="00C65F1A" w:rsidRDefault="003707F7" w:rsidP="008F7A00">
      <w:pPr>
        <w:jc w:val="both"/>
        <w:rPr>
          <w:rFonts w:ascii="Tahoma" w:hAnsi="Tahoma" w:cs="Tahoma"/>
          <w:b/>
          <w:lang w:val="el-GR"/>
        </w:rPr>
      </w:pPr>
    </w:p>
    <w:p w14:paraId="5DC4644E" w14:textId="4E3FCBA6" w:rsidR="000E3A70" w:rsidRPr="000E3A70" w:rsidRDefault="000E3A70" w:rsidP="000E3A70">
      <w:pPr>
        <w:spacing w:after="11"/>
        <w:ind w:right="102"/>
        <w:rPr>
          <w:rFonts w:ascii="Tahoma" w:hAnsi="Tahoma" w:cs="Tahoma"/>
          <w:bCs/>
          <w:lang w:val="el-GR"/>
        </w:rPr>
      </w:pPr>
      <w:r w:rsidRPr="000E3A70">
        <w:rPr>
          <w:rFonts w:ascii="Tahoma" w:hAnsi="Tahoma" w:cs="Tahoma"/>
          <w:bCs/>
          <w:lang w:val="el-GR"/>
        </w:rPr>
        <w:t xml:space="preserve">Ο </w:t>
      </w:r>
      <w:r w:rsidR="00266AB6" w:rsidRPr="000E3A70">
        <w:rPr>
          <w:rFonts w:ascii="Tahoma" w:hAnsi="Tahoma" w:cs="Tahoma"/>
          <w:bCs/>
          <w:lang w:val="el-GR"/>
        </w:rPr>
        <w:t>κατάλογος</w:t>
      </w:r>
      <w:r w:rsidRPr="000E3A70">
        <w:rPr>
          <w:rFonts w:ascii="Tahoma" w:hAnsi="Tahoma" w:cs="Tahoma"/>
          <w:bCs/>
          <w:lang w:val="el-GR"/>
        </w:rPr>
        <w:t xml:space="preserve"> θα συνταχθεί σύμφωνα με το ακόλουθο Υπόδειγμα: </w:t>
      </w:r>
    </w:p>
    <w:tbl>
      <w:tblPr>
        <w:tblStyle w:val="TableGrid"/>
        <w:tblW w:w="9775" w:type="dxa"/>
        <w:tblInd w:w="117" w:type="dxa"/>
        <w:tblCellMar>
          <w:top w:w="47" w:type="dxa"/>
          <w:left w:w="106" w:type="dxa"/>
        </w:tblCellMar>
        <w:tblLook w:val="04A0" w:firstRow="1" w:lastRow="0" w:firstColumn="1" w:lastColumn="0" w:noHBand="0" w:noVBand="1"/>
      </w:tblPr>
      <w:tblGrid>
        <w:gridCol w:w="559"/>
        <w:gridCol w:w="992"/>
        <w:gridCol w:w="1277"/>
        <w:gridCol w:w="1277"/>
        <w:gridCol w:w="1136"/>
        <w:gridCol w:w="1304"/>
        <w:gridCol w:w="113"/>
        <w:gridCol w:w="1589"/>
        <w:gridCol w:w="115"/>
        <w:gridCol w:w="1413"/>
      </w:tblGrid>
      <w:tr w:rsidR="000E3A70" w:rsidRPr="00272D19" w14:paraId="3D24D98B" w14:textId="77777777" w:rsidTr="00E16240">
        <w:trPr>
          <w:trHeight w:val="1334"/>
        </w:trPr>
        <w:tc>
          <w:tcPr>
            <w:tcW w:w="559" w:type="dxa"/>
            <w:tcBorders>
              <w:top w:val="single" w:sz="4" w:space="0" w:color="000000"/>
              <w:left w:val="single" w:sz="4" w:space="0" w:color="000000"/>
              <w:bottom w:val="single" w:sz="4" w:space="0" w:color="000000"/>
              <w:right w:val="single" w:sz="4" w:space="0" w:color="000000"/>
            </w:tcBorders>
            <w:shd w:val="clear" w:color="auto" w:fill="D9D9D9"/>
          </w:tcPr>
          <w:p w14:paraId="14C9ADC7" w14:textId="77777777" w:rsidR="000E3A70" w:rsidRDefault="000E3A70" w:rsidP="00E16240">
            <w:pPr>
              <w:spacing w:after="0" w:line="259" w:lineRule="auto"/>
              <w:ind w:left="1"/>
              <w:jc w:val="left"/>
            </w:pPr>
            <w:r>
              <w:rPr>
                <w:sz w:val="18"/>
              </w:rPr>
              <w:lastRenderedPageBreak/>
              <w:t xml:space="preserve">Α/Α </w:t>
            </w:r>
          </w:p>
        </w:tc>
        <w:tc>
          <w:tcPr>
            <w:tcW w:w="992" w:type="dxa"/>
            <w:tcBorders>
              <w:top w:val="single" w:sz="4" w:space="0" w:color="000000"/>
              <w:left w:val="single" w:sz="4" w:space="0" w:color="000000"/>
              <w:bottom w:val="single" w:sz="4" w:space="0" w:color="000000"/>
              <w:right w:val="single" w:sz="4" w:space="0" w:color="000000"/>
            </w:tcBorders>
            <w:shd w:val="clear" w:color="auto" w:fill="D9D9D9"/>
          </w:tcPr>
          <w:p w14:paraId="181C5F5F" w14:textId="77777777" w:rsidR="000E3A70" w:rsidRDefault="000E3A70" w:rsidP="00E16240">
            <w:pPr>
              <w:spacing w:after="0" w:line="259" w:lineRule="auto"/>
              <w:ind w:left="1"/>
              <w:jc w:val="left"/>
            </w:pPr>
            <w:r>
              <w:rPr>
                <w:sz w:val="18"/>
              </w:rPr>
              <w:t xml:space="preserve">ΠΕΛΑΤΗΣ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3837C35" w14:textId="77777777" w:rsidR="000E3A70" w:rsidRDefault="000E3A70" w:rsidP="00E16240">
            <w:pPr>
              <w:spacing w:after="0" w:line="259" w:lineRule="auto"/>
              <w:ind w:left="2"/>
              <w:jc w:val="left"/>
            </w:pPr>
            <w:r>
              <w:rPr>
                <w:sz w:val="18"/>
              </w:rPr>
              <w:t xml:space="preserve">ΣΥΝΤΟΜΗ </w:t>
            </w:r>
          </w:p>
          <w:p w14:paraId="3640B5AD" w14:textId="77777777" w:rsidR="000E3A70" w:rsidRDefault="000E3A70" w:rsidP="00E16240">
            <w:pPr>
              <w:spacing w:after="0" w:line="259" w:lineRule="auto"/>
              <w:ind w:left="2"/>
              <w:jc w:val="left"/>
            </w:pPr>
            <w:r>
              <w:rPr>
                <w:sz w:val="18"/>
              </w:rPr>
              <w:t xml:space="preserve">ΠΕΡΙΓΡΑΦΗ </w:t>
            </w:r>
          </w:p>
          <w:p w14:paraId="6B867F11" w14:textId="77777777" w:rsidR="000E3A70" w:rsidRDefault="000E3A70" w:rsidP="00E16240">
            <w:pPr>
              <w:spacing w:after="0" w:line="259" w:lineRule="auto"/>
              <w:ind w:left="2"/>
              <w:jc w:val="left"/>
            </w:pPr>
            <w:r>
              <w:rPr>
                <w:sz w:val="18"/>
              </w:rPr>
              <w:t xml:space="preserve">ΤΟΥ ΕΡΓΟΥ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1C5AB7C" w14:textId="77777777" w:rsidR="000E3A70" w:rsidRDefault="000E3A70" w:rsidP="00E16240">
            <w:pPr>
              <w:spacing w:after="0" w:line="259" w:lineRule="auto"/>
              <w:ind w:left="2"/>
              <w:jc w:val="left"/>
            </w:pPr>
            <w:r>
              <w:rPr>
                <w:sz w:val="18"/>
              </w:rPr>
              <w:t xml:space="preserve">ΔΙΑΡΚΕΙΑ </w:t>
            </w:r>
          </w:p>
          <w:p w14:paraId="375074B6" w14:textId="77777777" w:rsidR="000E3A70" w:rsidRDefault="000E3A70" w:rsidP="00E16240">
            <w:pPr>
              <w:spacing w:after="0" w:line="259" w:lineRule="auto"/>
              <w:ind w:left="2"/>
              <w:jc w:val="left"/>
            </w:pPr>
            <w:r>
              <w:rPr>
                <w:sz w:val="18"/>
              </w:rPr>
              <w:t xml:space="preserve">ΕΚΤΕΛΕΣΗΣ </w:t>
            </w:r>
          </w:p>
          <w:p w14:paraId="249A3A98" w14:textId="77777777" w:rsidR="000E3A70" w:rsidRDefault="000E3A70" w:rsidP="00E16240">
            <w:pPr>
              <w:spacing w:after="0" w:line="259" w:lineRule="auto"/>
              <w:ind w:left="2"/>
              <w:jc w:val="left"/>
            </w:pPr>
            <w:r>
              <w:rPr>
                <w:sz w:val="18"/>
              </w:rPr>
              <w:t xml:space="preserve">ΕΡΓΟΥ </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14:paraId="4BC68FD7" w14:textId="77777777" w:rsidR="000E3A70" w:rsidRPr="000E3A70" w:rsidRDefault="000E3A70" w:rsidP="00E16240">
            <w:pPr>
              <w:spacing w:after="0" w:line="259" w:lineRule="auto"/>
              <w:ind w:left="2"/>
              <w:jc w:val="left"/>
              <w:rPr>
                <w:lang w:val="el-GR"/>
              </w:rPr>
            </w:pPr>
            <w:r w:rsidRPr="000E3A70">
              <w:rPr>
                <w:sz w:val="18"/>
                <w:lang w:val="el-GR"/>
              </w:rPr>
              <w:t>ΠΡΟΫΠΟ-</w:t>
            </w:r>
          </w:p>
          <w:p w14:paraId="1B8914E8" w14:textId="77777777" w:rsidR="000E3A70" w:rsidRPr="000E3A70" w:rsidRDefault="000E3A70" w:rsidP="00E16240">
            <w:pPr>
              <w:spacing w:after="0" w:line="259" w:lineRule="auto"/>
              <w:ind w:left="2"/>
              <w:jc w:val="left"/>
              <w:rPr>
                <w:lang w:val="el-GR"/>
              </w:rPr>
            </w:pPr>
            <w:r w:rsidRPr="000E3A70">
              <w:rPr>
                <w:sz w:val="18"/>
                <w:lang w:val="el-GR"/>
              </w:rPr>
              <w:t xml:space="preserve">ΛΟΓΙΣΜΟΣ   </w:t>
            </w:r>
          </w:p>
          <w:p w14:paraId="74F3CE09" w14:textId="77777777" w:rsidR="000E3A70" w:rsidRPr="000E3A70" w:rsidRDefault="000E3A70" w:rsidP="00E16240">
            <w:pPr>
              <w:spacing w:after="0" w:line="259" w:lineRule="auto"/>
              <w:ind w:left="2"/>
              <w:jc w:val="left"/>
              <w:rPr>
                <w:lang w:val="el-GR"/>
              </w:rPr>
            </w:pPr>
            <w:r w:rsidRPr="000E3A70">
              <w:rPr>
                <w:sz w:val="18"/>
                <w:lang w:val="el-GR"/>
              </w:rPr>
              <w:t xml:space="preserve">(ΑΝΕΥ </w:t>
            </w:r>
          </w:p>
          <w:p w14:paraId="48343398" w14:textId="77777777" w:rsidR="000E3A70" w:rsidRPr="000E3A70" w:rsidRDefault="000E3A70" w:rsidP="00E16240">
            <w:pPr>
              <w:spacing w:after="0" w:line="259" w:lineRule="auto"/>
              <w:ind w:left="2"/>
              <w:jc w:val="left"/>
              <w:rPr>
                <w:lang w:val="el-GR"/>
              </w:rPr>
            </w:pPr>
            <w:r w:rsidRPr="000E3A70">
              <w:rPr>
                <w:sz w:val="18"/>
                <w:lang w:val="el-GR"/>
              </w:rPr>
              <w:t xml:space="preserve">Φ.Π.Α) </w:t>
            </w:r>
          </w:p>
        </w:tc>
        <w:tc>
          <w:tcPr>
            <w:tcW w:w="1304" w:type="dxa"/>
            <w:tcBorders>
              <w:top w:val="single" w:sz="4" w:space="0" w:color="000000"/>
              <w:left w:val="single" w:sz="4" w:space="0" w:color="000000"/>
              <w:bottom w:val="single" w:sz="4" w:space="0" w:color="000000"/>
              <w:right w:val="nil"/>
            </w:tcBorders>
            <w:shd w:val="clear" w:color="auto" w:fill="D9D9D9"/>
          </w:tcPr>
          <w:p w14:paraId="15AC1FAB" w14:textId="77777777" w:rsidR="000E3A70" w:rsidRPr="000E3A70" w:rsidRDefault="000E3A70" w:rsidP="00E16240">
            <w:pPr>
              <w:spacing w:after="0" w:line="259" w:lineRule="auto"/>
              <w:ind w:left="2"/>
              <w:jc w:val="left"/>
              <w:rPr>
                <w:lang w:val="el-GR"/>
              </w:rPr>
            </w:pPr>
            <w:r w:rsidRPr="000E3A70">
              <w:rPr>
                <w:sz w:val="18"/>
                <w:lang w:val="el-GR"/>
              </w:rPr>
              <w:t xml:space="preserve">ΣΥΝΟΠΤΙΚΗ </w:t>
            </w:r>
          </w:p>
          <w:p w14:paraId="0747A79C" w14:textId="77777777" w:rsidR="000E3A70" w:rsidRPr="000E3A70" w:rsidRDefault="000E3A70" w:rsidP="00E16240">
            <w:pPr>
              <w:spacing w:after="0" w:line="259" w:lineRule="auto"/>
              <w:ind w:left="2"/>
              <w:jc w:val="left"/>
              <w:rPr>
                <w:lang w:val="el-GR"/>
              </w:rPr>
            </w:pPr>
            <w:r w:rsidRPr="000E3A70">
              <w:rPr>
                <w:sz w:val="18"/>
                <w:lang w:val="el-GR"/>
              </w:rPr>
              <w:t xml:space="preserve">ΠΕΡΙΓΡΑΦΗ </w:t>
            </w:r>
          </w:p>
          <w:p w14:paraId="62F5BFE5" w14:textId="77777777" w:rsidR="000E3A70" w:rsidRPr="000E3A70" w:rsidRDefault="000E3A70" w:rsidP="00E16240">
            <w:pPr>
              <w:spacing w:line="239" w:lineRule="auto"/>
              <w:ind w:left="2"/>
              <w:jc w:val="left"/>
              <w:rPr>
                <w:lang w:val="el-GR"/>
              </w:rPr>
            </w:pPr>
            <w:r w:rsidRPr="000E3A70">
              <w:rPr>
                <w:sz w:val="18"/>
                <w:lang w:val="el-GR"/>
              </w:rPr>
              <w:t xml:space="preserve">ΣΥΝΕΙΣΦΟΡΑΣ ΣΤΟ ΕΡΓΟ </w:t>
            </w:r>
          </w:p>
          <w:p w14:paraId="08CFA530" w14:textId="77777777" w:rsidR="000E3A70" w:rsidRPr="000E3A70" w:rsidRDefault="000E3A70" w:rsidP="00E16240">
            <w:pPr>
              <w:spacing w:after="0" w:line="259" w:lineRule="auto"/>
              <w:ind w:left="2"/>
              <w:jc w:val="left"/>
              <w:rPr>
                <w:lang w:val="el-GR"/>
              </w:rPr>
            </w:pPr>
            <w:r w:rsidRPr="000E3A70">
              <w:rPr>
                <w:sz w:val="18"/>
                <w:lang w:val="el-GR"/>
              </w:rPr>
              <w:t xml:space="preserve">(αντικείμενο) </w:t>
            </w:r>
          </w:p>
        </w:tc>
        <w:tc>
          <w:tcPr>
            <w:tcW w:w="113" w:type="dxa"/>
            <w:tcBorders>
              <w:top w:val="single" w:sz="4" w:space="0" w:color="000000"/>
              <w:left w:val="nil"/>
              <w:bottom w:val="single" w:sz="4" w:space="0" w:color="000000"/>
              <w:right w:val="single" w:sz="4" w:space="0" w:color="000000"/>
            </w:tcBorders>
            <w:shd w:val="clear" w:color="auto" w:fill="D9D9D9"/>
          </w:tcPr>
          <w:p w14:paraId="2100D29E" w14:textId="77777777" w:rsidR="000E3A70" w:rsidRPr="000E3A70" w:rsidRDefault="000E3A70" w:rsidP="00E16240">
            <w:pPr>
              <w:spacing w:after="160" w:line="259" w:lineRule="auto"/>
              <w:jc w:val="left"/>
              <w:rPr>
                <w:lang w:val="el-GR"/>
              </w:rPr>
            </w:pPr>
          </w:p>
        </w:tc>
        <w:tc>
          <w:tcPr>
            <w:tcW w:w="1589" w:type="dxa"/>
            <w:tcBorders>
              <w:top w:val="single" w:sz="4" w:space="0" w:color="000000"/>
              <w:left w:val="single" w:sz="4" w:space="0" w:color="000000"/>
              <w:bottom w:val="single" w:sz="4" w:space="0" w:color="000000"/>
              <w:right w:val="nil"/>
            </w:tcBorders>
            <w:shd w:val="clear" w:color="auto" w:fill="D9D9D9"/>
          </w:tcPr>
          <w:p w14:paraId="379CC95F" w14:textId="77777777" w:rsidR="000E3A70" w:rsidRPr="000E3A70" w:rsidRDefault="000E3A70" w:rsidP="00E16240">
            <w:pPr>
              <w:spacing w:after="0" w:line="259" w:lineRule="auto"/>
              <w:ind w:left="2"/>
              <w:jc w:val="left"/>
              <w:rPr>
                <w:lang w:val="el-GR"/>
              </w:rPr>
            </w:pPr>
            <w:r w:rsidRPr="000E3A70">
              <w:rPr>
                <w:sz w:val="18"/>
                <w:lang w:val="el-GR"/>
              </w:rPr>
              <w:t xml:space="preserve">ΠΟΣΟΣΤΟ </w:t>
            </w:r>
          </w:p>
          <w:p w14:paraId="14E6106A" w14:textId="77777777" w:rsidR="000E3A70" w:rsidRPr="000E3A70" w:rsidRDefault="000E3A70" w:rsidP="00E16240">
            <w:pPr>
              <w:spacing w:line="259" w:lineRule="auto"/>
              <w:ind w:left="2"/>
              <w:jc w:val="left"/>
              <w:rPr>
                <w:lang w:val="el-GR"/>
              </w:rPr>
            </w:pPr>
            <w:r w:rsidRPr="000E3A70">
              <w:rPr>
                <w:sz w:val="18"/>
                <w:lang w:val="el-GR"/>
              </w:rPr>
              <w:t xml:space="preserve">ΣΥΜΜΕΤΟΧΗΣ </w:t>
            </w:r>
          </w:p>
          <w:p w14:paraId="5910703F" w14:textId="77777777" w:rsidR="000E3A70" w:rsidRPr="000E3A70" w:rsidRDefault="000E3A70" w:rsidP="00E16240">
            <w:pPr>
              <w:tabs>
                <w:tab w:val="right" w:pos="1483"/>
              </w:tabs>
              <w:spacing w:after="0" w:line="259" w:lineRule="auto"/>
              <w:ind w:right="-5"/>
              <w:jc w:val="left"/>
              <w:rPr>
                <w:lang w:val="el-GR"/>
              </w:rPr>
            </w:pPr>
            <w:r w:rsidRPr="000E3A70">
              <w:rPr>
                <w:sz w:val="18"/>
                <w:lang w:val="el-GR"/>
              </w:rPr>
              <w:t xml:space="preserve">ΣΤΟ </w:t>
            </w:r>
            <w:r w:rsidRPr="000E3A70">
              <w:rPr>
                <w:sz w:val="18"/>
                <w:lang w:val="el-GR"/>
              </w:rPr>
              <w:tab/>
              <w:t xml:space="preserve">ΕΡΓΟ </w:t>
            </w:r>
          </w:p>
          <w:p w14:paraId="66AF1480" w14:textId="77777777" w:rsidR="000E3A70" w:rsidRPr="000E3A70" w:rsidRDefault="000E3A70" w:rsidP="00E16240">
            <w:pPr>
              <w:spacing w:after="0" w:line="259" w:lineRule="auto"/>
              <w:ind w:left="2"/>
              <w:jc w:val="left"/>
              <w:rPr>
                <w:lang w:val="el-GR"/>
              </w:rPr>
            </w:pPr>
            <w:r w:rsidRPr="000E3A70">
              <w:rPr>
                <w:sz w:val="18"/>
                <w:lang w:val="el-GR"/>
              </w:rPr>
              <w:t xml:space="preserve">(προϋπολογισμός) </w:t>
            </w:r>
          </w:p>
        </w:tc>
        <w:tc>
          <w:tcPr>
            <w:tcW w:w="115" w:type="dxa"/>
            <w:tcBorders>
              <w:top w:val="single" w:sz="4" w:space="0" w:color="000000"/>
              <w:left w:val="nil"/>
              <w:bottom w:val="single" w:sz="4" w:space="0" w:color="000000"/>
              <w:right w:val="single" w:sz="4" w:space="0" w:color="000000"/>
            </w:tcBorders>
            <w:shd w:val="clear" w:color="auto" w:fill="D9D9D9"/>
          </w:tcPr>
          <w:p w14:paraId="65B256C1" w14:textId="77777777" w:rsidR="000E3A70" w:rsidRPr="000E3A70" w:rsidRDefault="000E3A70" w:rsidP="00E16240">
            <w:pPr>
              <w:spacing w:after="160" w:line="259" w:lineRule="auto"/>
              <w:jc w:val="left"/>
              <w:rPr>
                <w:lang w:val="el-GR"/>
              </w:rPr>
            </w:pPr>
          </w:p>
        </w:tc>
        <w:tc>
          <w:tcPr>
            <w:tcW w:w="1413" w:type="dxa"/>
            <w:tcBorders>
              <w:top w:val="single" w:sz="4" w:space="0" w:color="000000"/>
              <w:left w:val="single" w:sz="4" w:space="0" w:color="000000"/>
              <w:bottom w:val="single" w:sz="4" w:space="0" w:color="000000"/>
              <w:right w:val="single" w:sz="4" w:space="0" w:color="000000"/>
            </w:tcBorders>
            <w:shd w:val="clear" w:color="auto" w:fill="D9D9D9"/>
          </w:tcPr>
          <w:p w14:paraId="05B7054E" w14:textId="77777777" w:rsidR="000E3A70" w:rsidRPr="000E3A70" w:rsidRDefault="000E3A70" w:rsidP="00E16240">
            <w:pPr>
              <w:spacing w:after="0" w:line="259" w:lineRule="auto"/>
              <w:ind w:left="2"/>
              <w:jc w:val="left"/>
              <w:rPr>
                <w:lang w:val="el-GR"/>
              </w:rPr>
            </w:pPr>
            <w:r w:rsidRPr="000E3A70">
              <w:rPr>
                <w:sz w:val="18"/>
                <w:lang w:val="el-GR"/>
              </w:rPr>
              <w:t xml:space="preserve">ΣΤΟΙΧΕΙΟ </w:t>
            </w:r>
          </w:p>
          <w:p w14:paraId="595336FC" w14:textId="77777777" w:rsidR="000E3A70" w:rsidRPr="000E3A70" w:rsidRDefault="000E3A70" w:rsidP="00E16240">
            <w:pPr>
              <w:spacing w:line="259" w:lineRule="auto"/>
              <w:ind w:left="2"/>
              <w:jc w:val="left"/>
              <w:rPr>
                <w:lang w:val="el-GR"/>
              </w:rPr>
            </w:pPr>
            <w:r w:rsidRPr="000E3A70">
              <w:rPr>
                <w:sz w:val="18"/>
                <w:lang w:val="el-GR"/>
              </w:rPr>
              <w:t xml:space="preserve">ΤΕΚΜΗΡΙΩΣΗΣ </w:t>
            </w:r>
          </w:p>
          <w:p w14:paraId="68713D7B" w14:textId="77777777" w:rsidR="000E3A70" w:rsidRPr="000E3A70" w:rsidRDefault="000E3A70" w:rsidP="00E16240">
            <w:pPr>
              <w:tabs>
                <w:tab w:val="right" w:pos="1307"/>
              </w:tabs>
              <w:spacing w:after="0" w:line="259" w:lineRule="auto"/>
              <w:jc w:val="left"/>
              <w:rPr>
                <w:lang w:val="el-GR"/>
              </w:rPr>
            </w:pPr>
            <w:r w:rsidRPr="000E3A70">
              <w:rPr>
                <w:sz w:val="18"/>
                <w:lang w:val="el-GR"/>
              </w:rPr>
              <w:t xml:space="preserve">(τύπος </w:t>
            </w:r>
            <w:r w:rsidRPr="000E3A70">
              <w:rPr>
                <w:sz w:val="18"/>
                <w:lang w:val="el-GR"/>
              </w:rPr>
              <w:tab/>
              <w:t xml:space="preserve">&amp; </w:t>
            </w:r>
          </w:p>
          <w:p w14:paraId="5B509304" w14:textId="77777777" w:rsidR="000E3A70" w:rsidRPr="000E3A70" w:rsidRDefault="000E3A70" w:rsidP="00E16240">
            <w:pPr>
              <w:spacing w:after="0" w:line="259" w:lineRule="auto"/>
              <w:ind w:left="2"/>
              <w:jc w:val="left"/>
              <w:rPr>
                <w:lang w:val="el-GR"/>
              </w:rPr>
            </w:pPr>
            <w:r w:rsidRPr="000E3A70">
              <w:rPr>
                <w:sz w:val="18"/>
                <w:lang w:val="el-GR"/>
              </w:rPr>
              <w:t xml:space="preserve">ημ/νία) </w:t>
            </w:r>
          </w:p>
        </w:tc>
      </w:tr>
      <w:tr w:rsidR="000E3A70" w:rsidRPr="00272D19" w14:paraId="50A2365C" w14:textId="77777777" w:rsidTr="00E16240">
        <w:trPr>
          <w:trHeight w:val="973"/>
        </w:trPr>
        <w:tc>
          <w:tcPr>
            <w:tcW w:w="559" w:type="dxa"/>
            <w:tcBorders>
              <w:top w:val="single" w:sz="4" w:space="0" w:color="000000"/>
              <w:left w:val="single" w:sz="4" w:space="0" w:color="000000"/>
              <w:bottom w:val="single" w:sz="4" w:space="0" w:color="000000"/>
              <w:right w:val="single" w:sz="4" w:space="0" w:color="000000"/>
            </w:tcBorders>
          </w:tcPr>
          <w:p w14:paraId="49BA8236" w14:textId="77777777" w:rsidR="000E3A70" w:rsidRPr="000E3A70" w:rsidRDefault="000E3A70" w:rsidP="00E16240">
            <w:pPr>
              <w:spacing w:after="0" w:line="259" w:lineRule="auto"/>
              <w:ind w:left="1"/>
              <w:jc w:val="left"/>
              <w:rPr>
                <w:lang w:val="el-GR"/>
              </w:rPr>
            </w:pPr>
            <w:r w:rsidRPr="000E3A70">
              <w:rPr>
                <w:b/>
                <w:sz w:val="18"/>
                <w:lang w:val="el-GR"/>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3222DDB" w14:textId="77777777" w:rsidR="000E3A70" w:rsidRPr="000E3A70" w:rsidRDefault="000E3A70" w:rsidP="00E16240">
            <w:pPr>
              <w:spacing w:after="0" w:line="259" w:lineRule="auto"/>
              <w:ind w:left="1"/>
              <w:jc w:val="left"/>
              <w:rPr>
                <w:lang w:val="el-GR"/>
              </w:rPr>
            </w:pPr>
            <w:r w:rsidRPr="000E3A70">
              <w:rPr>
                <w:b/>
                <w:sz w:val="18"/>
                <w:lang w:val="el-GR"/>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2145F50A"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13D6493E"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1EC48360"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304" w:type="dxa"/>
            <w:tcBorders>
              <w:top w:val="single" w:sz="4" w:space="0" w:color="000000"/>
              <w:left w:val="single" w:sz="4" w:space="0" w:color="000000"/>
              <w:bottom w:val="single" w:sz="4" w:space="0" w:color="000000"/>
              <w:right w:val="single" w:sz="4" w:space="0" w:color="000000"/>
            </w:tcBorders>
          </w:tcPr>
          <w:p w14:paraId="73F0C806"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702" w:type="dxa"/>
            <w:gridSpan w:val="2"/>
            <w:tcBorders>
              <w:top w:val="single" w:sz="4" w:space="0" w:color="000000"/>
              <w:left w:val="single" w:sz="4" w:space="0" w:color="000000"/>
              <w:bottom w:val="single" w:sz="4" w:space="0" w:color="000000"/>
              <w:right w:val="single" w:sz="4" w:space="0" w:color="000000"/>
            </w:tcBorders>
          </w:tcPr>
          <w:p w14:paraId="77367953" w14:textId="77777777" w:rsidR="000E3A70" w:rsidRPr="000E3A70" w:rsidRDefault="000E3A70" w:rsidP="00E16240">
            <w:pPr>
              <w:spacing w:after="0" w:line="259" w:lineRule="auto"/>
              <w:jc w:val="left"/>
              <w:rPr>
                <w:lang w:val="el-GR"/>
              </w:rPr>
            </w:pPr>
            <w:r w:rsidRPr="000E3A70">
              <w:rPr>
                <w:b/>
                <w:sz w:val="18"/>
                <w:lang w:val="el-GR"/>
              </w:rPr>
              <w:t xml:space="preserve"> </w:t>
            </w:r>
          </w:p>
        </w:tc>
        <w:tc>
          <w:tcPr>
            <w:tcW w:w="1528" w:type="dxa"/>
            <w:gridSpan w:val="2"/>
            <w:tcBorders>
              <w:top w:val="single" w:sz="4" w:space="0" w:color="000000"/>
              <w:left w:val="single" w:sz="4" w:space="0" w:color="000000"/>
              <w:bottom w:val="single" w:sz="4" w:space="0" w:color="000000"/>
              <w:right w:val="single" w:sz="4" w:space="0" w:color="000000"/>
            </w:tcBorders>
          </w:tcPr>
          <w:p w14:paraId="7FD95BC3"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r>
    </w:tbl>
    <w:p w14:paraId="1D078F1E" w14:textId="77777777" w:rsidR="000E3A70" w:rsidRDefault="000E3A70" w:rsidP="000E3A70">
      <w:pPr>
        <w:spacing w:after="135" w:line="248" w:lineRule="auto"/>
        <w:ind w:right="99"/>
      </w:pPr>
      <w:r w:rsidRPr="000E3A70">
        <w:rPr>
          <w:rFonts w:ascii="Tahoma" w:hAnsi="Tahoma" w:cs="Tahoma"/>
          <w:bCs/>
          <w:lang w:val="el-GR"/>
        </w:rPr>
        <w:t xml:space="preserve">όπου </w:t>
      </w:r>
      <w:r>
        <w:rPr>
          <w:b/>
        </w:rPr>
        <w:t>«ΣΤΟΙΧΕΙΟ ΤΕΚΜΗΡΙΩΣΗΣ»</w:t>
      </w:r>
      <w:r>
        <w:t xml:space="preserve">:  </w:t>
      </w:r>
    </w:p>
    <w:p w14:paraId="460A25C0" w14:textId="77777777" w:rsidR="000E3A70" w:rsidRPr="000E3A70" w:rsidRDefault="000E3A70" w:rsidP="00CF1601">
      <w:pPr>
        <w:numPr>
          <w:ilvl w:val="0"/>
          <w:numId w:val="32"/>
        </w:numPr>
        <w:spacing w:after="142" w:line="247" w:lineRule="auto"/>
        <w:ind w:right="102" w:hanging="360"/>
        <w:jc w:val="both"/>
        <w:rPr>
          <w:rFonts w:ascii="Tahoma" w:hAnsi="Tahoma" w:cs="Tahoma"/>
          <w:bCs/>
          <w:lang w:val="el-GR"/>
        </w:rPr>
      </w:pPr>
      <w:r w:rsidRPr="000E3A70">
        <w:rPr>
          <w:rFonts w:ascii="Tahoma" w:hAnsi="Tahoma" w:cs="Tahoma"/>
          <w:bCs/>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0E571068" w14:textId="5197E9F0" w:rsidR="000E3A70" w:rsidRPr="000E3A70" w:rsidRDefault="000E3A70" w:rsidP="00CF1601">
      <w:pPr>
        <w:numPr>
          <w:ilvl w:val="0"/>
          <w:numId w:val="32"/>
        </w:numPr>
        <w:spacing w:after="109" w:line="247" w:lineRule="auto"/>
        <w:ind w:right="102" w:hanging="360"/>
        <w:jc w:val="both"/>
        <w:rPr>
          <w:rFonts w:ascii="Tahoma" w:hAnsi="Tahoma" w:cs="Tahoma"/>
          <w:bCs/>
          <w:lang w:val="el-GR"/>
        </w:rPr>
      </w:pPr>
      <w:r w:rsidRPr="000E3A70">
        <w:rPr>
          <w:rFonts w:ascii="Tahoma" w:hAnsi="Tahoma" w:cs="Tahoma"/>
          <w:bCs/>
          <w:lang w:val="el-GR"/>
        </w:rPr>
        <w:t xml:space="preserve">Εάν ο Πελάτης είναι ιδιώτης, ως στοιχείο τεκμηρίωσης υποβάλλεται δήλωση είτε του ιδιώτη, είτε του υποψηφίου Αναδόχου. </w:t>
      </w:r>
    </w:p>
    <w:p w14:paraId="721623BC" w14:textId="77777777" w:rsidR="000E3A70" w:rsidRPr="000E3A70" w:rsidRDefault="000E3A70" w:rsidP="000E3A70">
      <w:pPr>
        <w:spacing w:after="95" w:line="259" w:lineRule="auto"/>
        <w:ind w:left="178"/>
        <w:rPr>
          <w:rFonts w:ascii="Tahoma" w:hAnsi="Tahoma" w:cs="Tahoma"/>
          <w:bCs/>
          <w:u w:val="single"/>
          <w:lang w:val="el-GR"/>
        </w:rPr>
      </w:pPr>
      <w:r w:rsidRPr="000E3A70">
        <w:rPr>
          <w:rFonts w:ascii="Tahoma" w:hAnsi="Tahoma" w:cs="Tahoma"/>
          <w:bCs/>
          <w:u w:val="single"/>
          <w:lang w:val="el-GR"/>
        </w:rPr>
        <w:t xml:space="preserve">Για την απαίτηση (ε) της παρ. 2.2.6: </w:t>
      </w:r>
    </w:p>
    <w:p w14:paraId="5665DEDA" w14:textId="77777777" w:rsidR="000E3A70" w:rsidRPr="000E3A70" w:rsidRDefault="000E3A70" w:rsidP="000E3A70">
      <w:pPr>
        <w:spacing w:after="11"/>
        <w:ind w:left="178" w:right="102"/>
        <w:jc w:val="both"/>
        <w:rPr>
          <w:rFonts w:ascii="Tahoma" w:hAnsi="Tahoma" w:cs="Tahoma"/>
          <w:bCs/>
          <w:lang w:val="el-GR"/>
        </w:rPr>
      </w:pPr>
      <w:r w:rsidRPr="000E3A70">
        <w:rPr>
          <w:rFonts w:ascii="Tahoma" w:hAnsi="Tahoma" w:cs="Tahoma"/>
          <w:bCs/>
          <w:lang w:val="el-GR"/>
        </w:rPr>
        <w:t xml:space="preserve">Βιογραφικά σημειώματα της Ομάδας Έργου (βάσει του υποδείγματος / βλ. «ΠΑΡΑΡΤΗΜΑ ΙII – Υπόδειγμα Βιογραφικού Σημειώματος»), από τα οποία να προκύπτουν τα απαιτούμενα προσόντα έκαστου μέλους της Ομάδας Έργου σύμφωνα με την παράγραφο 2.2.6., Υπεύθυνες Δηλώσεις των μελών της ομάδας έργου, οι οποίες θα συνοδεύουν τα βιογραφικά σημειώματα  καθώς και συμπλήρωση του ακόλουθου πίνακα με τα μέλη της Ομάδας Έργου: </w:t>
      </w:r>
    </w:p>
    <w:tbl>
      <w:tblPr>
        <w:tblStyle w:val="TableGrid"/>
        <w:tblW w:w="9439" w:type="dxa"/>
        <w:tblInd w:w="285" w:type="dxa"/>
        <w:tblCellMar>
          <w:top w:w="56" w:type="dxa"/>
          <w:left w:w="107" w:type="dxa"/>
          <w:right w:w="40" w:type="dxa"/>
        </w:tblCellMar>
        <w:tblLook w:val="04A0" w:firstRow="1" w:lastRow="0" w:firstColumn="1" w:lastColumn="0" w:noHBand="0" w:noVBand="1"/>
      </w:tblPr>
      <w:tblGrid>
        <w:gridCol w:w="1016"/>
        <w:gridCol w:w="1845"/>
        <w:gridCol w:w="2128"/>
        <w:gridCol w:w="1561"/>
        <w:gridCol w:w="1416"/>
        <w:gridCol w:w="1473"/>
      </w:tblGrid>
      <w:tr w:rsidR="000E3A70" w14:paraId="66694BDA" w14:textId="77777777" w:rsidTr="00E16240">
        <w:trPr>
          <w:trHeight w:val="1192"/>
        </w:trPr>
        <w:tc>
          <w:tcPr>
            <w:tcW w:w="101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D233F44" w14:textId="77777777" w:rsidR="000E3A70" w:rsidRDefault="000E3A70" w:rsidP="00E16240">
            <w:pPr>
              <w:spacing w:after="0" w:line="259" w:lineRule="auto"/>
              <w:jc w:val="left"/>
            </w:pPr>
            <w:r>
              <w:t xml:space="preserve">Α/Α </w:t>
            </w:r>
          </w:p>
        </w:tc>
        <w:tc>
          <w:tcPr>
            <w:tcW w:w="1845" w:type="dxa"/>
            <w:tcBorders>
              <w:top w:val="single" w:sz="4" w:space="0" w:color="000080"/>
              <w:left w:val="single" w:sz="4" w:space="0" w:color="000080"/>
              <w:bottom w:val="single" w:sz="4" w:space="0" w:color="000080"/>
              <w:right w:val="single" w:sz="4" w:space="0" w:color="000080"/>
            </w:tcBorders>
            <w:shd w:val="clear" w:color="auto" w:fill="E0E0E0"/>
          </w:tcPr>
          <w:p w14:paraId="6C3EE705" w14:textId="77777777" w:rsidR="000E3A70" w:rsidRPr="000E3A70" w:rsidRDefault="000E3A70" w:rsidP="00E16240">
            <w:pPr>
              <w:spacing w:after="9" w:line="238" w:lineRule="auto"/>
              <w:ind w:left="1"/>
              <w:jc w:val="left"/>
              <w:rPr>
                <w:lang w:val="el-GR"/>
              </w:rPr>
            </w:pPr>
            <w:r w:rsidRPr="000E3A70">
              <w:rPr>
                <w:lang w:val="el-GR"/>
              </w:rPr>
              <w:t xml:space="preserve">Εταιρεία       (σε περίπτωση </w:t>
            </w:r>
          </w:p>
          <w:p w14:paraId="4431AA6B" w14:textId="77777777" w:rsidR="000E3A70" w:rsidRPr="000E3A70" w:rsidRDefault="000E3A70" w:rsidP="00E16240">
            <w:pPr>
              <w:tabs>
                <w:tab w:val="right" w:pos="1698"/>
              </w:tabs>
              <w:spacing w:after="0" w:line="259" w:lineRule="auto"/>
              <w:jc w:val="left"/>
              <w:rPr>
                <w:lang w:val="el-GR"/>
              </w:rPr>
            </w:pPr>
            <w:r w:rsidRPr="000E3A70">
              <w:rPr>
                <w:lang w:val="el-GR"/>
              </w:rPr>
              <w:t xml:space="preserve">Ένωσης </w:t>
            </w:r>
            <w:r w:rsidRPr="000E3A70">
              <w:rPr>
                <w:lang w:val="el-GR"/>
              </w:rPr>
              <w:tab/>
              <w:t xml:space="preserve">/ </w:t>
            </w:r>
          </w:p>
          <w:p w14:paraId="4063B199" w14:textId="77777777" w:rsidR="000E3A70" w:rsidRPr="000E3A70" w:rsidRDefault="000E3A70" w:rsidP="00E16240">
            <w:pPr>
              <w:spacing w:after="0" w:line="259" w:lineRule="auto"/>
              <w:ind w:left="1"/>
              <w:jc w:val="left"/>
              <w:rPr>
                <w:lang w:val="el-GR"/>
              </w:rPr>
            </w:pPr>
            <w:r w:rsidRPr="000E3A70">
              <w:rPr>
                <w:lang w:val="el-GR"/>
              </w:rPr>
              <w:t xml:space="preserve">Κοινοπραξίας) </w:t>
            </w:r>
          </w:p>
        </w:tc>
        <w:tc>
          <w:tcPr>
            <w:tcW w:w="212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BA1158B" w14:textId="77777777" w:rsidR="000E3A70" w:rsidRDefault="000E3A70" w:rsidP="00E16240">
            <w:pPr>
              <w:spacing w:after="0" w:line="259" w:lineRule="auto"/>
              <w:jc w:val="left"/>
            </w:pPr>
            <w:r>
              <w:t xml:space="preserve">Ονοματεπώνυμο </w:t>
            </w:r>
          </w:p>
          <w:p w14:paraId="7DC462F6" w14:textId="77777777" w:rsidR="000E3A70" w:rsidRDefault="000E3A70" w:rsidP="00E16240">
            <w:pPr>
              <w:tabs>
                <w:tab w:val="right" w:pos="1981"/>
              </w:tabs>
              <w:spacing w:after="0" w:line="259" w:lineRule="auto"/>
              <w:jc w:val="left"/>
            </w:pPr>
            <w:r>
              <w:t xml:space="preserve">Μέλους </w:t>
            </w:r>
            <w:r>
              <w:tab/>
              <w:t xml:space="preserve">Ομάδας </w:t>
            </w:r>
          </w:p>
          <w:p w14:paraId="72158607" w14:textId="77777777" w:rsidR="000E3A70" w:rsidRDefault="000E3A70" w:rsidP="00E16240">
            <w:pPr>
              <w:spacing w:after="0" w:line="259" w:lineRule="auto"/>
              <w:jc w:val="left"/>
            </w:pPr>
            <w:r>
              <w:t xml:space="preserve">Έργου </w:t>
            </w:r>
          </w:p>
        </w:tc>
        <w:tc>
          <w:tcPr>
            <w:tcW w:w="1561"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3EC3B4C0" w14:textId="77777777" w:rsidR="000E3A70" w:rsidRDefault="000E3A70" w:rsidP="00E16240">
            <w:pPr>
              <w:tabs>
                <w:tab w:val="right" w:pos="1414"/>
              </w:tabs>
              <w:spacing w:after="0" w:line="259" w:lineRule="auto"/>
              <w:jc w:val="left"/>
            </w:pPr>
            <w:r>
              <w:t xml:space="preserve">Θέση </w:t>
            </w:r>
            <w:r>
              <w:tab/>
              <w:t xml:space="preserve">στην </w:t>
            </w:r>
          </w:p>
          <w:p w14:paraId="74FA0D7A" w14:textId="77777777" w:rsidR="000E3A70" w:rsidRDefault="000E3A70" w:rsidP="00E16240">
            <w:pPr>
              <w:spacing w:after="0" w:line="259" w:lineRule="auto"/>
              <w:ind w:left="1"/>
            </w:pPr>
            <w:r>
              <w:t xml:space="preserve">Ομάδα Έργου </w:t>
            </w:r>
          </w:p>
        </w:tc>
        <w:tc>
          <w:tcPr>
            <w:tcW w:w="141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37E3F875" w14:textId="77777777" w:rsidR="000E3A70" w:rsidRDefault="000E3A70" w:rsidP="00E16240">
            <w:pPr>
              <w:spacing w:after="0" w:line="259" w:lineRule="auto"/>
              <w:ind w:left="1"/>
              <w:jc w:val="left"/>
            </w:pPr>
            <w:r>
              <w:t>Ανθρωπομή</w:t>
            </w:r>
          </w:p>
          <w:p w14:paraId="3FBF7326" w14:textId="77777777" w:rsidR="000E3A70" w:rsidRDefault="000E3A70" w:rsidP="00E16240">
            <w:pPr>
              <w:spacing w:after="0" w:line="259" w:lineRule="auto"/>
              <w:ind w:left="1"/>
              <w:jc w:val="left"/>
            </w:pPr>
            <w:r>
              <w:t xml:space="preserve">νες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2EB1600F" w14:textId="77777777" w:rsidR="000E3A70" w:rsidRDefault="000E3A70" w:rsidP="00E16240">
            <w:pPr>
              <w:spacing w:after="0" w:line="238" w:lineRule="auto"/>
              <w:ind w:left="1"/>
              <w:jc w:val="left"/>
            </w:pPr>
            <w:r>
              <w:t>Ποσοστό συμμετοχής</w:t>
            </w:r>
          </w:p>
          <w:p w14:paraId="65BEDE76" w14:textId="77777777" w:rsidR="000E3A70" w:rsidRDefault="000E3A70" w:rsidP="00E16240">
            <w:pPr>
              <w:spacing w:after="0" w:line="259" w:lineRule="auto"/>
              <w:ind w:left="1"/>
              <w:jc w:val="left"/>
            </w:pPr>
            <w:r>
              <w:t xml:space="preserve">* (%) </w:t>
            </w:r>
          </w:p>
        </w:tc>
      </w:tr>
      <w:tr w:rsidR="000E3A70" w14:paraId="2B461B5E" w14:textId="77777777" w:rsidTr="00E16240">
        <w:trPr>
          <w:trHeight w:val="403"/>
        </w:trPr>
        <w:tc>
          <w:tcPr>
            <w:tcW w:w="1016" w:type="dxa"/>
            <w:tcBorders>
              <w:top w:val="single" w:sz="4" w:space="0" w:color="000080"/>
              <w:left w:val="single" w:sz="4" w:space="0" w:color="000080"/>
              <w:bottom w:val="single" w:sz="4" w:space="0" w:color="000080"/>
              <w:right w:val="single" w:sz="4" w:space="0" w:color="000080"/>
            </w:tcBorders>
          </w:tcPr>
          <w:p w14:paraId="708FD51E" w14:textId="77777777" w:rsidR="000E3A70" w:rsidRDefault="000E3A70" w:rsidP="00E16240">
            <w:pPr>
              <w:spacing w:after="0" w:line="259" w:lineRule="auto"/>
              <w:jc w:val="left"/>
            </w:pPr>
            <w:r>
              <w:t xml:space="preserve"> </w:t>
            </w:r>
          </w:p>
        </w:tc>
        <w:tc>
          <w:tcPr>
            <w:tcW w:w="1845" w:type="dxa"/>
            <w:tcBorders>
              <w:top w:val="single" w:sz="4" w:space="0" w:color="000080"/>
              <w:left w:val="single" w:sz="4" w:space="0" w:color="000080"/>
              <w:bottom w:val="single" w:sz="4" w:space="0" w:color="000080"/>
              <w:right w:val="single" w:sz="4" w:space="0" w:color="000080"/>
            </w:tcBorders>
          </w:tcPr>
          <w:p w14:paraId="58EFC174" w14:textId="77777777" w:rsidR="000E3A70" w:rsidRDefault="000E3A70" w:rsidP="00E16240">
            <w:pPr>
              <w:spacing w:after="0" w:line="259" w:lineRule="auto"/>
              <w:ind w:left="1"/>
              <w:jc w:val="left"/>
            </w:pPr>
            <w:r>
              <w:t xml:space="preserve"> </w:t>
            </w:r>
          </w:p>
        </w:tc>
        <w:tc>
          <w:tcPr>
            <w:tcW w:w="2128" w:type="dxa"/>
            <w:tcBorders>
              <w:top w:val="single" w:sz="4" w:space="0" w:color="000080"/>
              <w:left w:val="single" w:sz="4" w:space="0" w:color="000080"/>
              <w:bottom w:val="single" w:sz="4" w:space="0" w:color="000080"/>
              <w:right w:val="single" w:sz="4" w:space="0" w:color="000080"/>
            </w:tcBorders>
          </w:tcPr>
          <w:p w14:paraId="00DD6C2A" w14:textId="77777777" w:rsidR="000E3A70" w:rsidRDefault="000E3A70" w:rsidP="00E16240">
            <w:pPr>
              <w:spacing w:after="0" w:line="259" w:lineRule="auto"/>
              <w:jc w:val="left"/>
            </w:pPr>
            <w:r>
              <w:t xml:space="preserve"> </w:t>
            </w:r>
          </w:p>
        </w:tc>
        <w:tc>
          <w:tcPr>
            <w:tcW w:w="1561" w:type="dxa"/>
            <w:tcBorders>
              <w:top w:val="single" w:sz="4" w:space="0" w:color="000080"/>
              <w:left w:val="single" w:sz="4" w:space="0" w:color="000080"/>
              <w:bottom w:val="single" w:sz="4" w:space="0" w:color="000080"/>
              <w:right w:val="single" w:sz="4" w:space="0" w:color="000080"/>
            </w:tcBorders>
          </w:tcPr>
          <w:p w14:paraId="498B45BF" w14:textId="77777777" w:rsidR="000E3A70" w:rsidRDefault="000E3A70" w:rsidP="00E16240">
            <w:pPr>
              <w:spacing w:after="0" w:line="259" w:lineRule="auto"/>
              <w:ind w:left="1"/>
              <w:jc w:val="left"/>
            </w:pPr>
            <w:r>
              <w:t xml:space="preserve"> </w:t>
            </w:r>
          </w:p>
        </w:tc>
        <w:tc>
          <w:tcPr>
            <w:tcW w:w="1416" w:type="dxa"/>
            <w:tcBorders>
              <w:top w:val="single" w:sz="4" w:space="0" w:color="000080"/>
              <w:left w:val="single" w:sz="4" w:space="0" w:color="000080"/>
              <w:bottom w:val="single" w:sz="4" w:space="0" w:color="000080"/>
              <w:right w:val="single" w:sz="4" w:space="0" w:color="000080"/>
            </w:tcBorders>
          </w:tcPr>
          <w:p w14:paraId="7EFF9CF5"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2F354FE0" w14:textId="77777777" w:rsidR="000E3A70" w:rsidRDefault="000E3A70" w:rsidP="00E16240">
            <w:pPr>
              <w:spacing w:after="0" w:line="259" w:lineRule="auto"/>
              <w:ind w:left="1"/>
              <w:jc w:val="left"/>
            </w:pPr>
            <w:r>
              <w:t xml:space="preserve"> </w:t>
            </w:r>
          </w:p>
        </w:tc>
      </w:tr>
      <w:tr w:rsidR="000E3A70" w14:paraId="3E765FBB" w14:textId="77777777" w:rsidTr="00E16240">
        <w:trPr>
          <w:trHeight w:val="406"/>
        </w:trPr>
        <w:tc>
          <w:tcPr>
            <w:tcW w:w="1016" w:type="dxa"/>
            <w:tcBorders>
              <w:top w:val="single" w:sz="4" w:space="0" w:color="000080"/>
              <w:left w:val="single" w:sz="4" w:space="0" w:color="000080"/>
              <w:bottom w:val="single" w:sz="4" w:space="0" w:color="000080"/>
              <w:right w:val="single" w:sz="4" w:space="0" w:color="000080"/>
            </w:tcBorders>
          </w:tcPr>
          <w:p w14:paraId="3B94BA91" w14:textId="77777777" w:rsidR="000E3A70" w:rsidRDefault="000E3A70" w:rsidP="00E16240">
            <w:pPr>
              <w:spacing w:after="0" w:line="259" w:lineRule="auto"/>
              <w:jc w:val="left"/>
            </w:pPr>
            <w:r>
              <w:t xml:space="preserve"> </w:t>
            </w:r>
          </w:p>
        </w:tc>
        <w:tc>
          <w:tcPr>
            <w:tcW w:w="1845" w:type="dxa"/>
            <w:tcBorders>
              <w:top w:val="single" w:sz="4" w:space="0" w:color="000080"/>
              <w:left w:val="single" w:sz="4" w:space="0" w:color="000080"/>
              <w:bottom w:val="single" w:sz="4" w:space="0" w:color="000080"/>
              <w:right w:val="single" w:sz="4" w:space="0" w:color="000080"/>
            </w:tcBorders>
          </w:tcPr>
          <w:p w14:paraId="53C62936" w14:textId="77777777" w:rsidR="000E3A70" w:rsidRDefault="000E3A70" w:rsidP="00E16240">
            <w:pPr>
              <w:spacing w:after="0" w:line="259" w:lineRule="auto"/>
              <w:ind w:left="1"/>
              <w:jc w:val="left"/>
            </w:pPr>
            <w:r>
              <w:t xml:space="preserve"> </w:t>
            </w:r>
          </w:p>
        </w:tc>
        <w:tc>
          <w:tcPr>
            <w:tcW w:w="2128" w:type="dxa"/>
            <w:tcBorders>
              <w:top w:val="single" w:sz="4" w:space="0" w:color="000080"/>
              <w:left w:val="single" w:sz="4" w:space="0" w:color="000080"/>
              <w:bottom w:val="single" w:sz="4" w:space="0" w:color="000080"/>
              <w:right w:val="single" w:sz="4" w:space="0" w:color="000080"/>
            </w:tcBorders>
          </w:tcPr>
          <w:p w14:paraId="7427E2F7" w14:textId="77777777" w:rsidR="000E3A70" w:rsidRDefault="000E3A70" w:rsidP="00E16240">
            <w:pPr>
              <w:spacing w:after="0" w:line="259" w:lineRule="auto"/>
              <w:jc w:val="left"/>
            </w:pPr>
            <w:r>
              <w:t xml:space="preserve"> </w:t>
            </w:r>
          </w:p>
        </w:tc>
        <w:tc>
          <w:tcPr>
            <w:tcW w:w="1561" w:type="dxa"/>
            <w:tcBorders>
              <w:top w:val="single" w:sz="4" w:space="0" w:color="000080"/>
              <w:left w:val="single" w:sz="4" w:space="0" w:color="000080"/>
              <w:bottom w:val="single" w:sz="4" w:space="0" w:color="000080"/>
              <w:right w:val="single" w:sz="4" w:space="0" w:color="000080"/>
            </w:tcBorders>
          </w:tcPr>
          <w:p w14:paraId="393B2294" w14:textId="77777777" w:rsidR="000E3A70" w:rsidRDefault="000E3A70" w:rsidP="00E16240">
            <w:pPr>
              <w:spacing w:after="0" w:line="259" w:lineRule="auto"/>
              <w:ind w:left="1"/>
              <w:jc w:val="left"/>
            </w:pPr>
            <w:r>
              <w:t xml:space="preserve"> </w:t>
            </w:r>
          </w:p>
        </w:tc>
        <w:tc>
          <w:tcPr>
            <w:tcW w:w="1416" w:type="dxa"/>
            <w:tcBorders>
              <w:top w:val="single" w:sz="4" w:space="0" w:color="000080"/>
              <w:left w:val="single" w:sz="4" w:space="0" w:color="000080"/>
              <w:bottom w:val="single" w:sz="4" w:space="0" w:color="000080"/>
              <w:right w:val="single" w:sz="4" w:space="0" w:color="000080"/>
            </w:tcBorders>
          </w:tcPr>
          <w:p w14:paraId="2CAA638E"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1FBA059F" w14:textId="77777777" w:rsidR="000E3A70" w:rsidRDefault="000E3A70" w:rsidP="00E16240">
            <w:pPr>
              <w:spacing w:after="0" w:line="259" w:lineRule="auto"/>
              <w:ind w:left="1"/>
              <w:jc w:val="left"/>
            </w:pPr>
            <w:r>
              <w:t xml:space="preserve"> </w:t>
            </w:r>
          </w:p>
        </w:tc>
      </w:tr>
      <w:tr w:rsidR="000E3A70" w14:paraId="347FC9B9" w14:textId="77777777" w:rsidTr="00E16240">
        <w:trPr>
          <w:trHeight w:val="403"/>
        </w:trPr>
        <w:tc>
          <w:tcPr>
            <w:tcW w:w="1016" w:type="dxa"/>
            <w:tcBorders>
              <w:top w:val="single" w:sz="4" w:space="0" w:color="000080"/>
              <w:left w:val="single" w:sz="4" w:space="0" w:color="000080"/>
              <w:bottom w:val="single" w:sz="4" w:space="0" w:color="000080"/>
              <w:right w:val="single" w:sz="4" w:space="0" w:color="000080"/>
            </w:tcBorders>
          </w:tcPr>
          <w:p w14:paraId="5E4360E6" w14:textId="77777777" w:rsidR="000E3A70" w:rsidRDefault="000E3A70" w:rsidP="00E16240">
            <w:pPr>
              <w:spacing w:after="0" w:line="259" w:lineRule="auto"/>
              <w:jc w:val="left"/>
            </w:pPr>
            <w:r>
              <w:t xml:space="preserve"> </w:t>
            </w:r>
          </w:p>
        </w:tc>
        <w:tc>
          <w:tcPr>
            <w:tcW w:w="1845" w:type="dxa"/>
            <w:tcBorders>
              <w:top w:val="single" w:sz="4" w:space="0" w:color="000080"/>
              <w:left w:val="single" w:sz="4" w:space="0" w:color="000080"/>
              <w:bottom w:val="single" w:sz="4" w:space="0" w:color="000080"/>
              <w:right w:val="single" w:sz="4" w:space="0" w:color="000080"/>
            </w:tcBorders>
          </w:tcPr>
          <w:p w14:paraId="59E93AD5" w14:textId="77777777" w:rsidR="000E3A70" w:rsidRDefault="000E3A70" w:rsidP="00E16240">
            <w:pPr>
              <w:spacing w:after="0" w:line="259" w:lineRule="auto"/>
              <w:ind w:left="1"/>
              <w:jc w:val="left"/>
            </w:pPr>
            <w:r>
              <w:t xml:space="preserve"> </w:t>
            </w:r>
          </w:p>
        </w:tc>
        <w:tc>
          <w:tcPr>
            <w:tcW w:w="2128" w:type="dxa"/>
            <w:tcBorders>
              <w:top w:val="single" w:sz="4" w:space="0" w:color="000080"/>
              <w:left w:val="single" w:sz="4" w:space="0" w:color="000080"/>
              <w:bottom w:val="single" w:sz="4" w:space="0" w:color="000080"/>
              <w:right w:val="single" w:sz="4" w:space="0" w:color="000080"/>
            </w:tcBorders>
          </w:tcPr>
          <w:p w14:paraId="6382F111" w14:textId="77777777" w:rsidR="000E3A70" w:rsidRDefault="000E3A70" w:rsidP="00E16240">
            <w:pPr>
              <w:spacing w:after="0" w:line="259" w:lineRule="auto"/>
              <w:jc w:val="left"/>
            </w:pPr>
            <w:r>
              <w:t xml:space="preserve"> </w:t>
            </w:r>
          </w:p>
        </w:tc>
        <w:tc>
          <w:tcPr>
            <w:tcW w:w="1561" w:type="dxa"/>
            <w:tcBorders>
              <w:top w:val="single" w:sz="4" w:space="0" w:color="000080"/>
              <w:left w:val="single" w:sz="4" w:space="0" w:color="000080"/>
              <w:bottom w:val="single" w:sz="4" w:space="0" w:color="000080"/>
              <w:right w:val="single" w:sz="4" w:space="0" w:color="000080"/>
            </w:tcBorders>
          </w:tcPr>
          <w:p w14:paraId="31670466" w14:textId="77777777" w:rsidR="000E3A70" w:rsidRDefault="000E3A70" w:rsidP="00E16240">
            <w:pPr>
              <w:spacing w:after="0" w:line="259" w:lineRule="auto"/>
              <w:ind w:left="1"/>
              <w:jc w:val="left"/>
            </w:pPr>
            <w:r>
              <w:t xml:space="preserve"> </w:t>
            </w:r>
          </w:p>
        </w:tc>
        <w:tc>
          <w:tcPr>
            <w:tcW w:w="1416" w:type="dxa"/>
            <w:tcBorders>
              <w:top w:val="single" w:sz="4" w:space="0" w:color="000080"/>
              <w:left w:val="single" w:sz="4" w:space="0" w:color="000080"/>
              <w:bottom w:val="single" w:sz="4" w:space="0" w:color="000080"/>
              <w:right w:val="single" w:sz="4" w:space="0" w:color="000080"/>
            </w:tcBorders>
          </w:tcPr>
          <w:p w14:paraId="5820941F"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74DF45A5" w14:textId="77777777" w:rsidR="000E3A70" w:rsidRDefault="000E3A70" w:rsidP="00E16240">
            <w:pPr>
              <w:spacing w:after="0" w:line="259" w:lineRule="auto"/>
              <w:ind w:left="1"/>
              <w:jc w:val="left"/>
            </w:pPr>
            <w:r>
              <w:t xml:space="preserve"> </w:t>
            </w:r>
          </w:p>
        </w:tc>
      </w:tr>
      <w:tr w:rsidR="000E3A70" w14:paraId="58950EE5" w14:textId="77777777" w:rsidTr="00E16240">
        <w:trPr>
          <w:trHeight w:val="395"/>
        </w:trPr>
        <w:tc>
          <w:tcPr>
            <w:tcW w:w="6550" w:type="dxa"/>
            <w:gridSpan w:val="4"/>
            <w:tcBorders>
              <w:top w:val="single" w:sz="4" w:space="0" w:color="000080"/>
              <w:left w:val="single" w:sz="4" w:space="0" w:color="000080"/>
              <w:bottom w:val="single" w:sz="4" w:space="0" w:color="000080"/>
              <w:right w:val="single" w:sz="4" w:space="0" w:color="000080"/>
            </w:tcBorders>
            <w:shd w:val="clear" w:color="auto" w:fill="C0C0C0"/>
          </w:tcPr>
          <w:p w14:paraId="256A7E93" w14:textId="77777777" w:rsidR="000E3A70" w:rsidRDefault="000E3A70" w:rsidP="00E16240">
            <w:pPr>
              <w:spacing w:after="0" w:line="259" w:lineRule="auto"/>
              <w:jc w:val="left"/>
            </w:pPr>
            <w:r>
              <w:rPr>
                <w:b/>
              </w:rPr>
              <w:t xml:space="preserve">ΜΕΡΙΚΟ ΣΥΝΟΛΟ (1)  </w:t>
            </w:r>
          </w:p>
        </w:tc>
        <w:tc>
          <w:tcPr>
            <w:tcW w:w="1416" w:type="dxa"/>
            <w:tcBorders>
              <w:top w:val="single" w:sz="4" w:space="0" w:color="000080"/>
              <w:left w:val="single" w:sz="4" w:space="0" w:color="000080"/>
              <w:bottom w:val="single" w:sz="4" w:space="0" w:color="000080"/>
              <w:right w:val="single" w:sz="4" w:space="0" w:color="000080"/>
            </w:tcBorders>
            <w:shd w:val="clear" w:color="auto" w:fill="C0C0C0"/>
          </w:tcPr>
          <w:p w14:paraId="01868202"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20362779" w14:textId="77777777" w:rsidR="000E3A70" w:rsidRDefault="000E3A70" w:rsidP="00E16240">
            <w:pPr>
              <w:spacing w:after="0" w:line="259" w:lineRule="auto"/>
              <w:ind w:left="1"/>
              <w:jc w:val="left"/>
            </w:pPr>
            <w:r>
              <w:t xml:space="preserve"> </w:t>
            </w:r>
          </w:p>
        </w:tc>
      </w:tr>
    </w:tbl>
    <w:p w14:paraId="69694689" w14:textId="77777777" w:rsidR="000E3A70" w:rsidRDefault="000E3A70" w:rsidP="000E3A70">
      <w:pPr>
        <w:spacing w:after="94" w:line="259" w:lineRule="auto"/>
        <w:ind w:left="183"/>
      </w:pPr>
      <w:r>
        <w:t xml:space="preserve"> </w:t>
      </w:r>
    </w:p>
    <w:p w14:paraId="06C3E81D" w14:textId="77777777" w:rsidR="000E3A70" w:rsidRPr="000E3A70" w:rsidRDefault="000E3A70" w:rsidP="000E3A70">
      <w:pPr>
        <w:ind w:left="178" w:right="102"/>
        <w:jc w:val="both"/>
        <w:rPr>
          <w:rFonts w:ascii="Tahoma" w:hAnsi="Tahoma" w:cs="Tahoma"/>
          <w:bCs/>
          <w:lang w:val="el-GR"/>
        </w:rPr>
      </w:pPr>
      <w:r w:rsidRPr="000E3A70">
        <w:rPr>
          <w:rFonts w:ascii="Tahoma" w:hAnsi="Tahoma" w:cs="Tahoma"/>
          <w:bCs/>
          <w:lang w:val="el-GR"/>
        </w:rPr>
        <w:t xml:space="preserve">*ως Ποσοστό Συμμετοχής του Μέλους ορίζεται το πηλίκο των ανθρωπομηνών του δια των συνολικών προσφερόμενων ανθρωπομηνών (άθροισμα των μερικών συνόλων 1,2,3). </w:t>
      </w:r>
    </w:p>
    <w:p w14:paraId="24AC5B0E" w14:textId="77777777" w:rsidR="000E3A70" w:rsidRPr="000E3A70" w:rsidRDefault="000E3A70" w:rsidP="000E3A70">
      <w:pPr>
        <w:spacing w:after="97" w:line="259" w:lineRule="auto"/>
        <w:ind w:left="183"/>
        <w:jc w:val="both"/>
        <w:rPr>
          <w:rFonts w:ascii="Tahoma" w:hAnsi="Tahoma" w:cs="Tahoma"/>
          <w:bCs/>
          <w:lang w:val="el-GR"/>
        </w:rPr>
      </w:pPr>
      <w:r w:rsidRPr="000E3A70">
        <w:rPr>
          <w:rFonts w:ascii="Tahoma" w:hAnsi="Tahoma" w:cs="Tahoma"/>
          <w:bCs/>
          <w:lang w:val="el-GR"/>
        </w:rPr>
        <w:t xml:space="preserve"> </w:t>
      </w:r>
    </w:p>
    <w:p w14:paraId="54A0F949" w14:textId="77777777" w:rsidR="000E3A70" w:rsidRPr="000E3A70" w:rsidRDefault="000E3A70" w:rsidP="000E3A70">
      <w:pPr>
        <w:ind w:left="178" w:right="102"/>
        <w:jc w:val="both"/>
        <w:rPr>
          <w:rFonts w:ascii="Tahoma" w:hAnsi="Tahoma" w:cs="Tahoma"/>
          <w:bCs/>
          <w:lang w:val="el-GR"/>
        </w:rPr>
      </w:pPr>
      <w:r w:rsidRPr="000E3A70">
        <w:rPr>
          <w:rFonts w:ascii="Tahoma" w:hAnsi="Tahoma" w:cs="Tahoma"/>
          <w:bCs/>
          <w:lang w:val="el-GR"/>
        </w:rPr>
        <w:t xml:space="preserve">Για την περίπτωση που συμμετέχουν στην Ομάδα Έργου εξωτερικοί συνεργάτες απαιτείται να προσκομισθούν υπεύθυνες δηλώσεις συνεργασίας των εξωτερικών συνεργατών, που ως Μέλη της Ομάδας Έργου θα παρέχουν τις υπηρεσίες τους για την εκτέλεση της υπό ανάθεση σύμβασης. Οι εξωτερικοί Συνεργάτες, θα δηλώνουν ότι το έργο (αντικείμενο της παρούσας Διακήρυξης), καθώς και οι υποχρεώσεις που απορρέουν από αυτό, τελούν σε γνώση τους. </w:t>
      </w:r>
    </w:p>
    <w:p w14:paraId="75F1F156" w14:textId="77777777" w:rsidR="000E3A70" w:rsidRPr="000E3A70" w:rsidRDefault="000E3A70" w:rsidP="000E3A70">
      <w:pPr>
        <w:jc w:val="both"/>
        <w:rPr>
          <w:rFonts w:ascii="Tahoma" w:hAnsi="Tahoma" w:cs="Tahoma"/>
          <w:bCs/>
          <w:lang w:val="el-GR"/>
        </w:rPr>
      </w:pPr>
    </w:p>
    <w:p w14:paraId="1F2BF28E" w14:textId="1B35D774" w:rsidR="003707F7" w:rsidRPr="00811D42" w:rsidRDefault="00673EF1" w:rsidP="008F7A00">
      <w:pPr>
        <w:jc w:val="both"/>
        <w:rPr>
          <w:rFonts w:ascii="Tahoma" w:hAnsi="Tahoma" w:cs="Tahoma"/>
          <w:b/>
          <w:lang w:val="el-GR"/>
        </w:rPr>
      </w:pPr>
      <w:r w:rsidRPr="00811D42">
        <w:rPr>
          <w:rFonts w:ascii="Tahoma" w:hAnsi="Tahoma" w:cs="Tahoma"/>
          <w:b/>
          <w:lang w:val="el-GR"/>
        </w:rPr>
        <w:t xml:space="preserve">Β.5. Για την απόδειξη της συμμόρφωσής τους με πρότυπα διασφάλισης Ποιότητας </w:t>
      </w:r>
      <w:r w:rsidR="000E3A70" w:rsidRPr="000E3A70">
        <w:rPr>
          <w:rFonts w:ascii="Tahoma" w:hAnsi="Tahoma" w:cs="Tahoma"/>
          <w:b/>
          <w:lang w:val="el-GR"/>
        </w:rPr>
        <w:t>και ασφάλειας πληροφοριών της παραγράφου 2.2.7</w:t>
      </w:r>
      <w:r w:rsidRPr="00811D42">
        <w:rPr>
          <w:rFonts w:ascii="Tahoma" w:hAnsi="Tahoma" w:cs="Tahoma"/>
          <w:b/>
          <w:lang w:val="el-GR"/>
        </w:rPr>
        <w:t xml:space="preserve"> οι οικονομικοί φορείς προσκομίζουν τα αναφερόμενα κατωτέρω:</w:t>
      </w:r>
    </w:p>
    <w:p w14:paraId="7817BB05" w14:textId="77777777" w:rsidR="00D9653C" w:rsidRPr="00BD32E9" w:rsidRDefault="00D9653C" w:rsidP="00D9653C">
      <w:pPr>
        <w:spacing w:before="120"/>
        <w:jc w:val="both"/>
        <w:rPr>
          <w:rFonts w:ascii="Tahoma" w:hAnsi="Tahoma" w:cs="Tahoma"/>
          <w:lang w:val="el-GR"/>
        </w:rPr>
      </w:pPr>
      <w:r w:rsidRPr="00BD32E9">
        <w:rPr>
          <w:rFonts w:ascii="Tahoma" w:hAnsi="Tahoma" w:cs="Tahoma"/>
          <w:b/>
          <w:bCs/>
          <w:lang w:val="el-GR"/>
        </w:rPr>
        <w:lastRenderedPageBreak/>
        <w:t>α)</w:t>
      </w:r>
      <w:r w:rsidRPr="00BD32E9">
        <w:rPr>
          <w:rFonts w:ascii="Tahoma" w:hAnsi="Tahoma" w:cs="Tahoma"/>
          <w:lang w:val="el-GR"/>
        </w:rPr>
        <w:t xml:space="preserve"> Πιστοποιητικό από ανεξάρτητο διαπιστευμένο φορέα για τη Διαχείριση της Ποιότητας σύμφωνα µε το διεθνές πρότυπο </w:t>
      </w:r>
      <w:r w:rsidRPr="00BD32E9">
        <w:rPr>
          <w:rFonts w:ascii="Tahoma" w:hAnsi="Tahoma" w:cs="Tahoma"/>
          <w:b/>
          <w:bCs/>
        </w:rPr>
        <w:t>ISO</w:t>
      </w:r>
      <w:r w:rsidRPr="00BD32E9">
        <w:rPr>
          <w:rFonts w:ascii="Tahoma" w:hAnsi="Tahoma" w:cs="Tahoma"/>
          <w:b/>
          <w:bCs/>
          <w:lang w:val="el-GR"/>
        </w:rPr>
        <w:t xml:space="preserve"> 9001:2015</w:t>
      </w:r>
      <w:r w:rsidRPr="00BD32E9">
        <w:rPr>
          <w:rFonts w:ascii="Tahoma" w:hAnsi="Tahoma" w:cs="Tahoma"/>
          <w:lang w:val="el-GR"/>
        </w:rPr>
        <w:t xml:space="preserve"> ή ισοδύναμο αυτού. </w:t>
      </w:r>
    </w:p>
    <w:p w14:paraId="416EB84F" w14:textId="77777777" w:rsidR="00D9653C" w:rsidRPr="00BD32E9" w:rsidRDefault="00D9653C" w:rsidP="00D9653C">
      <w:pPr>
        <w:spacing w:before="120"/>
        <w:jc w:val="both"/>
        <w:rPr>
          <w:rFonts w:ascii="Tahoma" w:hAnsi="Tahoma" w:cs="Tahoma"/>
          <w:lang w:val="el-GR"/>
        </w:rPr>
      </w:pPr>
      <w:r w:rsidRPr="00BD32E9">
        <w:rPr>
          <w:rFonts w:ascii="Tahoma" w:hAnsi="Tahoma" w:cs="Tahoma"/>
          <w:b/>
          <w:bCs/>
          <w:lang w:val="el-GR"/>
        </w:rPr>
        <w:t>β)</w:t>
      </w:r>
      <w:r w:rsidRPr="00BD32E9">
        <w:rPr>
          <w:rFonts w:ascii="Tahoma" w:hAnsi="Tahoma" w:cs="Tahoma"/>
          <w:lang w:val="el-GR"/>
        </w:rPr>
        <w:t xml:space="preserve"> Πιστοποιητικό από ανεξάρτητο διαπιστευμένο φορέα για την ασφάλεια των Πληροφοριών σύμφωνα µε το διεθνές πρότυπο </w:t>
      </w:r>
      <w:r w:rsidRPr="00BD32E9">
        <w:rPr>
          <w:rFonts w:ascii="Tahoma" w:hAnsi="Tahoma" w:cs="Tahoma"/>
          <w:b/>
          <w:bCs/>
        </w:rPr>
        <w:t>ISO</w:t>
      </w:r>
      <w:r w:rsidRPr="00BD32E9">
        <w:rPr>
          <w:rFonts w:ascii="Tahoma" w:hAnsi="Tahoma" w:cs="Tahoma"/>
          <w:b/>
          <w:bCs/>
          <w:lang w:val="el-GR"/>
        </w:rPr>
        <w:t xml:space="preserve"> 27001:2013</w:t>
      </w:r>
      <w:r w:rsidRPr="00BD32E9">
        <w:rPr>
          <w:rFonts w:ascii="Tahoma" w:hAnsi="Tahoma" w:cs="Tahoma"/>
          <w:lang w:val="el-GR"/>
        </w:rPr>
        <w:t xml:space="preserve"> ή ισοδύναμο αυτού. </w:t>
      </w:r>
    </w:p>
    <w:p w14:paraId="4FA19487" w14:textId="77777777" w:rsidR="00D9653C" w:rsidRDefault="00D9653C" w:rsidP="00D9653C">
      <w:pPr>
        <w:spacing w:before="120"/>
        <w:jc w:val="both"/>
        <w:rPr>
          <w:rFonts w:ascii="Tahoma" w:hAnsi="Tahoma" w:cs="Tahoma"/>
          <w:lang w:val="el-GR"/>
        </w:rPr>
      </w:pPr>
      <w:r w:rsidRPr="00BD32E9">
        <w:rPr>
          <w:rFonts w:ascii="Tahoma" w:hAnsi="Tahoma" w:cs="Tahoma"/>
          <w:b/>
          <w:bCs/>
          <w:lang w:val="el-GR"/>
        </w:rPr>
        <w:t>γ)</w:t>
      </w:r>
      <w:r w:rsidRPr="00BD32E9">
        <w:rPr>
          <w:rFonts w:ascii="Tahoma" w:hAnsi="Tahoma" w:cs="Tahoma"/>
          <w:lang w:val="el-GR"/>
        </w:rPr>
        <w:t xml:space="preserve"> Πιστοποιητικό από ανεξάρτητο διαπιστευμένο φορέα για την τήρηση επιχειρησιακής συνέχειας σύμφωνα με το διεθνές πρότυπο </w:t>
      </w:r>
      <w:r w:rsidRPr="00BD32E9">
        <w:rPr>
          <w:rFonts w:ascii="Tahoma" w:hAnsi="Tahoma" w:cs="Tahoma"/>
          <w:b/>
          <w:bCs/>
        </w:rPr>
        <w:t>ISO</w:t>
      </w:r>
      <w:r w:rsidRPr="00BD32E9">
        <w:rPr>
          <w:rFonts w:ascii="Tahoma" w:hAnsi="Tahoma" w:cs="Tahoma"/>
          <w:b/>
          <w:bCs/>
          <w:lang w:val="el-GR"/>
        </w:rPr>
        <w:t xml:space="preserve"> 22301:2019</w:t>
      </w:r>
      <w:r w:rsidRPr="00BD32E9">
        <w:rPr>
          <w:rFonts w:ascii="Tahoma" w:hAnsi="Tahoma" w:cs="Tahoma"/>
          <w:lang w:val="el-GR"/>
        </w:rPr>
        <w:t xml:space="preserve"> ή ισοδύναμο αυτού.</w:t>
      </w:r>
    </w:p>
    <w:p w14:paraId="04CBD31E" w14:textId="77777777" w:rsidR="00D9653C" w:rsidRPr="000E2E4F" w:rsidRDefault="00D9653C" w:rsidP="00D9653C">
      <w:pPr>
        <w:spacing w:before="120"/>
        <w:jc w:val="both"/>
        <w:rPr>
          <w:rFonts w:ascii="Tahoma" w:hAnsi="Tahoma" w:cs="Tahoma"/>
          <w:lang w:val="el-GR"/>
        </w:rPr>
      </w:pPr>
      <w:r w:rsidRPr="000E2E4F">
        <w:rPr>
          <w:rFonts w:ascii="Tahoma" w:hAnsi="Tahoma" w:cs="Tahoma"/>
          <w:b/>
          <w:bCs/>
          <w:lang w:val="el-GR"/>
        </w:rPr>
        <w:t>δ)</w:t>
      </w:r>
      <w:r w:rsidRPr="000E2E4F">
        <w:rPr>
          <w:rFonts w:ascii="Tahoma" w:hAnsi="Tahoma" w:cs="Tahoma"/>
          <w:lang w:val="el-GR"/>
        </w:rPr>
        <w:t xml:space="preserve"> Πιστοποιητικό από ανεξάρτητο διαπιστευμένο φορέα για την διαχείριση συστήματος κατά της δωροδοκίας σύμφωνα με το διεθνές πρότυπο </w:t>
      </w:r>
      <w:r w:rsidRPr="000E2E4F">
        <w:rPr>
          <w:rFonts w:ascii="Tahoma" w:hAnsi="Tahoma" w:cs="Tahoma"/>
          <w:b/>
          <w:bCs/>
          <w:lang w:val="en-US"/>
        </w:rPr>
        <w:t>ISO</w:t>
      </w:r>
      <w:r w:rsidRPr="000E2E4F">
        <w:rPr>
          <w:rFonts w:ascii="Tahoma" w:hAnsi="Tahoma" w:cs="Tahoma"/>
          <w:b/>
          <w:bCs/>
          <w:lang w:val="el-GR"/>
        </w:rPr>
        <w:t xml:space="preserve"> 37001:2016</w:t>
      </w:r>
      <w:r w:rsidRPr="000E2E4F">
        <w:rPr>
          <w:rFonts w:ascii="Tahoma" w:hAnsi="Tahoma" w:cs="Tahoma"/>
          <w:lang w:val="el-GR"/>
        </w:rPr>
        <w:t xml:space="preserve"> ή ισοδύναμο αυτού.</w:t>
      </w:r>
    </w:p>
    <w:p w14:paraId="1286EA6D" w14:textId="77777777" w:rsidR="00D9653C" w:rsidRPr="000E2E4F" w:rsidRDefault="00D9653C" w:rsidP="000E3A70">
      <w:pPr>
        <w:ind w:right="102"/>
        <w:jc w:val="both"/>
        <w:rPr>
          <w:rFonts w:ascii="Tahoma" w:hAnsi="Tahoma" w:cs="Tahoma"/>
          <w:bCs/>
          <w:lang w:val="el-GR"/>
        </w:rPr>
      </w:pPr>
    </w:p>
    <w:p w14:paraId="63387240" w14:textId="61DDBC1F" w:rsidR="000E3A70" w:rsidRPr="000E3A70" w:rsidRDefault="000E3A70" w:rsidP="000E3A70">
      <w:pPr>
        <w:ind w:right="102"/>
        <w:jc w:val="both"/>
        <w:rPr>
          <w:rFonts w:ascii="Tahoma" w:hAnsi="Tahoma" w:cs="Tahoma"/>
          <w:bCs/>
          <w:lang w:val="el-GR"/>
        </w:rPr>
      </w:pPr>
      <w:r w:rsidRPr="000E2E4F">
        <w:rPr>
          <w:rFonts w:ascii="Tahoma" w:hAnsi="Tahoma" w:cs="Tahoma"/>
          <w:bCs/>
          <w:lang w:val="el-GR"/>
        </w:rPr>
        <w:t>Όλα τα ως άνω πιστοποιητικά πρέπει να είναι σε ισχύ κατά την καταληκτική ημερομηνία υποβολής των προσφορών και κατά την ημερομηνία υποβολής των δικαιολογητικών κατακύρωσης και κατά την υπογραφή της σύμβασης.</w:t>
      </w:r>
      <w:r w:rsidRPr="000E3A70">
        <w:rPr>
          <w:rFonts w:ascii="Tahoma" w:hAnsi="Tahoma" w:cs="Tahoma"/>
          <w:bCs/>
          <w:lang w:val="el-GR"/>
        </w:rPr>
        <w:t xml:space="preserve"> </w:t>
      </w:r>
    </w:p>
    <w:p w14:paraId="07FFAFAB" w14:textId="77777777" w:rsidR="003707F7" w:rsidRPr="00811D42" w:rsidRDefault="003707F7" w:rsidP="008F7A00">
      <w:pPr>
        <w:jc w:val="both"/>
        <w:rPr>
          <w:rFonts w:ascii="Tahoma" w:hAnsi="Tahoma" w:cs="Tahoma"/>
          <w:b/>
          <w:lang w:val="el-GR"/>
        </w:rPr>
      </w:pPr>
    </w:p>
    <w:p w14:paraId="7702F5E1" w14:textId="77777777" w:rsidR="003707F7" w:rsidRPr="00811D42" w:rsidRDefault="00673EF1" w:rsidP="008F7A00">
      <w:pPr>
        <w:jc w:val="both"/>
        <w:rPr>
          <w:rFonts w:ascii="Tahoma" w:hAnsi="Tahoma" w:cs="Tahoma"/>
          <w:b/>
          <w:lang w:val="el-GR"/>
        </w:rPr>
      </w:pPr>
      <w:r w:rsidRPr="00811D42">
        <w:rPr>
          <w:rFonts w:ascii="Tahoma" w:hAnsi="Tahoma" w:cs="Tahoma"/>
          <w:b/>
          <w:lang w:val="el-GR"/>
        </w:rPr>
        <w:t>Β.6.</w:t>
      </w:r>
      <w:r w:rsidRPr="00811D42">
        <w:rPr>
          <w:rFonts w:ascii="Tahoma" w:hAnsi="Tahoma" w:cs="Tahoma"/>
          <w:lang w:val="el-GR"/>
        </w:rPr>
        <w:t xml:space="preserve"> </w:t>
      </w:r>
      <w:r w:rsidRPr="00811D42">
        <w:rPr>
          <w:rFonts w:ascii="Tahoma" w:hAnsi="Tahoma" w:cs="Tahoma"/>
          <w:b/>
          <w:lang w:val="el-GR"/>
        </w:rPr>
        <w:t>Για την απόδειξη της νόμιμης σύστασης και εκπροσώπησης:</w:t>
      </w:r>
    </w:p>
    <w:p w14:paraId="479FB2DF"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Ειδικότερα για τους ημεδαπούς οικονομικούς φορείς προσκομίζονται:</w:t>
      </w:r>
    </w:p>
    <w:p w14:paraId="4A53EDB2" w14:textId="77777777" w:rsidR="003707F7" w:rsidRPr="00811D42" w:rsidRDefault="00673EF1" w:rsidP="003A37FF">
      <w:pPr>
        <w:spacing w:before="120"/>
        <w:jc w:val="both"/>
        <w:rPr>
          <w:rFonts w:ascii="Tahoma" w:hAnsi="Tahoma" w:cs="Tahoma"/>
          <w:lang w:val="el-GR"/>
        </w:rPr>
      </w:pPr>
      <w:r w:rsidRPr="000E3A70">
        <w:rPr>
          <w:rFonts w:ascii="Tahoma" w:hAnsi="Tahoma" w:cs="Tahoma"/>
          <w:b/>
          <w:bCs/>
          <w:lang w:val="el-GR"/>
        </w:rPr>
        <w:t xml:space="preserve"> </w:t>
      </w:r>
      <w:r w:rsidRPr="000E3A70">
        <w:rPr>
          <w:rFonts w:ascii="Tahoma" w:hAnsi="Tahoma" w:cs="Tahoma"/>
          <w:b/>
          <w:bCs/>
        </w:rPr>
        <w:t>i</w:t>
      </w:r>
      <w:r w:rsidRPr="000E3A70">
        <w:rPr>
          <w:rFonts w:ascii="Tahoma" w:hAnsi="Tahoma" w:cs="Tahoma"/>
          <w:b/>
          <w:bCs/>
          <w:lang w:val="el-GR"/>
        </w:rPr>
        <w:t>)</w:t>
      </w:r>
      <w:r w:rsidRPr="00811D42">
        <w:rPr>
          <w:rFonts w:ascii="Tahoma" w:hAnsi="Tahoma" w:cs="Tahoma"/>
          <w:lang w:val="el-GR"/>
        </w:rPr>
        <w:t xml:space="preserve"> </w:t>
      </w:r>
      <w:r w:rsidRPr="00811D42">
        <w:rPr>
          <w:rFonts w:ascii="Tahoma" w:hAnsi="Tahoma" w:cs="Tahoma"/>
          <w:b/>
          <w:lang w:val="el-GR"/>
        </w:rPr>
        <w:t>για την απόδειξη της νόμιμης εκπροσώπησης</w:t>
      </w:r>
      <w:r w:rsidRPr="00811D42">
        <w:rPr>
          <w:rFonts w:ascii="Tahoma" w:hAnsi="Tahoma" w:cs="Tahoma"/>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811D42" w:rsidRDefault="00673EF1" w:rsidP="003A37FF">
      <w:pPr>
        <w:spacing w:before="120"/>
        <w:jc w:val="both"/>
        <w:rPr>
          <w:rFonts w:ascii="Tahoma" w:hAnsi="Tahoma" w:cs="Tahoma"/>
          <w:color w:val="000000"/>
          <w:lang w:val="el-GR"/>
        </w:rPr>
      </w:pPr>
      <w:r w:rsidRPr="000E3A70">
        <w:rPr>
          <w:rFonts w:ascii="Tahoma" w:hAnsi="Tahoma" w:cs="Tahoma"/>
          <w:b/>
          <w:bCs/>
        </w:rPr>
        <w:t>ii</w:t>
      </w:r>
      <w:r w:rsidRPr="000E3A70">
        <w:rPr>
          <w:rFonts w:ascii="Tahoma" w:hAnsi="Tahoma" w:cs="Tahoma"/>
          <w:b/>
          <w:bCs/>
          <w:lang w:val="el-GR"/>
        </w:rPr>
        <w:t>)</w:t>
      </w:r>
      <w:r w:rsidRPr="00811D42">
        <w:rPr>
          <w:rFonts w:ascii="Tahoma" w:hAnsi="Tahoma" w:cs="Tahoma"/>
          <w:lang w:val="el-GR"/>
        </w:rPr>
        <w:t xml:space="preserve"> Για την </w:t>
      </w:r>
      <w:r w:rsidRPr="00811D42">
        <w:rPr>
          <w:rFonts w:ascii="Tahoma" w:hAnsi="Tahoma" w:cs="Tahoma"/>
          <w:b/>
          <w:lang w:val="el-GR"/>
        </w:rPr>
        <w:t>απόδειξη της νόμιμης σύστασης και των μεταβολών</w:t>
      </w:r>
      <w:r w:rsidRPr="00811D42">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811D42">
        <w:rPr>
          <w:rFonts w:ascii="Tahoma" w:hAnsi="Tahoma" w:cs="Tahoma"/>
          <w:color w:val="000000"/>
          <w:lang w:val="el-GR"/>
        </w:rPr>
        <w:t xml:space="preserve">  </w:t>
      </w:r>
    </w:p>
    <w:p w14:paraId="7977BDF7"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Στις λοιπές περιπτώσεις τα κατά περίπτωση νομιμοποιητικά έγγραφα </w:t>
      </w:r>
      <w:r w:rsidRPr="00811D42">
        <w:rPr>
          <w:rFonts w:ascii="Tahoma" w:hAnsi="Tahoma" w:cs="Tahoma"/>
          <w:lang w:val="el-GR"/>
        </w:rPr>
        <w:t xml:space="preserve">σύστασης και </w:t>
      </w:r>
      <w:r w:rsidRPr="00811D42">
        <w:rPr>
          <w:rFonts w:ascii="Tahoma" w:hAnsi="Tahoma" w:cs="Tahoma"/>
          <w:color w:val="000000"/>
          <w:lang w:val="el-GR"/>
        </w:rPr>
        <w:t xml:space="preserve">νόμιμης εκπροσώπησης (όπως καταστατικά, </w:t>
      </w:r>
      <w:r w:rsidRPr="00811D42">
        <w:rPr>
          <w:rFonts w:ascii="Tahoma" w:hAnsi="Tahoma" w:cs="Tahoma"/>
          <w:lang w:val="el-GR"/>
        </w:rPr>
        <w:t xml:space="preserve">πιστοποιητικά μεταβολών, αντίστοιχα ΦΕΚ, αποφάσεις συγκρότησης οργάνων διοίκησης σε σώμα, κλπ., </w:t>
      </w:r>
      <w:r w:rsidRPr="00811D42">
        <w:rPr>
          <w:rFonts w:ascii="Tahoma" w:hAnsi="Tahoma" w:cs="Tahoma"/>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lastRenderedPageBreak/>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811D42" w:rsidRDefault="003707F7" w:rsidP="008F7A00">
      <w:pPr>
        <w:jc w:val="both"/>
        <w:rPr>
          <w:rFonts w:ascii="Tahoma" w:hAnsi="Tahoma" w:cs="Tahoma"/>
          <w:b/>
          <w:lang w:val="el-GR"/>
        </w:rPr>
      </w:pPr>
    </w:p>
    <w:p w14:paraId="15552BF1"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b/>
          <w:color w:val="000000"/>
          <w:lang w:val="el-GR"/>
        </w:rPr>
        <w:t>Β.7.</w:t>
      </w:r>
      <w:r w:rsidRPr="00811D42">
        <w:rPr>
          <w:rFonts w:ascii="Tahoma" w:hAnsi="Tahoma" w:cs="Tahoma"/>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263BC">
        <w:rPr>
          <w:rFonts w:ascii="Tahoma" w:hAnsi="Tahoma" w:cs="Tahoma"/>
          <w:color w:val="000000"/>
        </w:rPr>
        <w:t>VII</w:t>
      </w:r>
      <w:r w:rsidRPr="00811D42">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1ADABC6E"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r w:rsidR="003922CC" w:rsidRPr="00811D42">
        <w:rPr>
          <w:rFonts w:ascii="Tahoma" w:hAnsi="Tahoma" w:cs="Tahoma"/>
          <w:color w:val="000000"/>
          <w:lang w:val="el-GR"/>
        </w:rPr>
        <w:t>καταλληλόλητας</w:t>
      </w:r>
      <w:r w:rsidRPr="00811D42">
        <w:rPr>
          <w:rFonts w:ascii="Tahoma" w:hAnsi="Tahoma" w:cs="Tahoma"/>
          <w:color w:val="000000"/>
          <w:lang w:val="el-GR"/>
        </w:rPr>
        <w:t xml:space="preserve"> όσον αφορά τις απαιτήσεις ποιοτικής επιλογής, τις οποίες καλύπτει ο επίσημος κατάλογος ή το πιστοποιητικό. </w:t>
      </w:r>
    </w:p>
    <w:p w14:paraId="080723FB"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6263BC">
        <w:rPr>
          <w:rFonts w:ascii="Tahoma" w:hAnsi="Tahoma" w:cs="Tahoma"/>
          <w:color w:val="000000"/>
        </w:rPr>
        <w:t>i</w:t>
      </w:r>
      <w:r w:rsidRPr="00811D42">
        <w:rPr>
          <w:rFonts w:ascii="Tahoma" w:hAnsi="Tahoma" w:cs="Tahoma"/>
          <w:color w:val="000000"/>
          <w:lang w:val="el-GR"/>
        </w:rPr>
        <w:t xml:space="preserve">, </w:t>
      </w:r>
      <w:r w:rsidRPr="006263BC">
        <w:rPr>
          <w:rFonts w:ascii="Tahoma" w:hAnsi="Tahoma" w:cs="Tahoma"/>
          <w:color w:val="000000"/>
        </w:rPr>
        <w:t>ii</w:t>
      </w:r>
      <w:r w:rsidRPr="00811D42">
        <w:rPr>
          <w:rFonts w:ascii="Tahoma" w:hAnsi="Tahoma" w:cs="Tahoma"/>
          <w:color w:val="000000"/>
          <w:lang w:val="el-GR"/>
        </w:rPr>
        <w:t xml:space="preserve"> και </w:t>
      </w:r>
      <w:r w:rsidRPr="006263BC">
        <w:rPr>
          <w:rFonts w:ascii="Tahoma" w:hAnsi="Tahoma" w:cs="Tahoma"/>
          <w:color w:val="000000"/>
        </w:rPr>
        <w:t>iii</w:t>
      </w:r>
      <w:r w:rsidRPr="00811D42">
        <w:rPr>
          <w:rFonts w:ascii="Tahoma" w:hAnsi="Tahoma" w:cs="Tahoma"/>
          <w:color w:val="000000"/>
          <w:lang w:val="el-GR"/>
        </w:rPr>
        <w:t xml:space="preserve"> της περ. β.</w:t>
      </w:r>
    </w:p>
    <w:p w14:paraId="14FC0929" w14:textId="77777777" w:rsidR="003707F7" w:rsidRPr="00811D42" w:rsidRDefault="003707F7" w:rsidP="008F7A00">
      <w:pPr>
        <w:jc w:val="both"/>
        <w:rPr>
          <w:rFonts w:ascii="Tahoma" w:hAnsi="Tahoma" w:cs="Tahoma"/>
          <w:lang w:val="el-GR"/>
        </w:rPr>
      </w:pPr>
    </w:p>
    <w:p w14:paraId="23F82D7B" w14:textId="77777777" w:rsidR="003707F7" w:rsidRPr="00811D42" w:rsidRDefault="00673EF1" w:rsidP="003A37FF">
      <w:pPr>
        <w:spacing w:before="120"/>
        <w:jc w:val="both"/>
        <w:rPr>
          <w:rFonts w:ascii="Tahoma" w:hAnsi="Tahoma" w:cs="Tahoma"/>
          <w:lang w:val="el-GR"/>
        </w:rPr>
      </w:pPr>
      <w:r w:rsidRPr="00811D42">
        <w:rPr>
          <w:rFonts w:ascii="Tahoma" w:hAnsi="Tahoma" w:cs="Tahoma"/>
          <w:b/>
          <w:lang w:val="el-GR"/>
        </w:rPr>
        <w:t>Β.8.</w:t>
      </w:r>
      <w:r w:rsidRPr="00811D42">
        <w:rPr>
          <w:rFonts w:ascii="Tahoma" w:hAnsi="Tahoma" w:cs="Tahoma"/>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Default="00673EF1" w:rsidP="003A37FF">
      <w:pPr>
        <w:spacing w:before="120"/>
        <w:jc w:val="both"/>
        <w:rPr>
          <w:rFonts w:ascii="Tahoma" w:hAnsi="Tahoma" w:cs="Tahoma"/>
          <w:lang w:val="el-GR"/>
        </w:rPr>
      </w:pPr>
      <w:r w:rsidRPr="00811D42">
        <w:rPr>
          <w:rFonts w:ascii="Tahoma" w:hAnsi="Tahoma" w:cs="Tahoma"/>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6263BC">
        <w:rPr>
          <w:rFonts w:ascii="Tahoma" w:hAnsi="Tahoma" w:cs="Tahoma"/>
        </w:rPr>
        <w:t>leader</w:t>
      </w:r>
      <w:r w:rsidRPr="00811D42">
        <w:rPr>
          <w:rFonts w:ascii="Tahoma" w:hAnsi="Tahoma" w:cs="Tahoma"/>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4C1DC0E" w14:textId="77777777" w:rsidR="003A37FF" w:rsidRPr="00811D42" w:rsidRDefault="003A37FF" w:rsidP="008F7A00">
      <w:pPr>
        <w:jc w:val="both"/>
        <w:rPr>
          <w:rFonts w:ascii="Tahoma" w:hAnsi="Tahoma" w:cs="Tahoma"/>
          <w:lang w:val="el-GR"/>
        </w:rPr>
      </w:pPr>
    </w:p>
    <w:p w14:paraId="4F5C620D" w14:textId="22AE43EB" w:rsidR="003707F7" w:rsidRPr="00811D42" w:rsidRDefault="00673EF1" w:rsidP="003A37FF">
      <w:pPr>
        <w:spacing w:before="120"/>
        <w:jc w:val="both"/>
        <w:rPr>
          <w:rFonts w:ascii="Tahoma" w:hAnsi="Tahoma" w:cs="Tahoma"/>
          <w:lang w:val="el-GR"/>
        </w:rPr>
      </w:pPr>
      <w:bookmarkStart w:id="96" w:name="bookmark=id.kgcv8k" w:colFirst="0" w:colLast="0"/>
      <w:bookmarkStart w:id="97" w:name="bookmark=id.34g0dwd" w:colFirst="0" w:colLast="0"/>
      <w:bookmarkEnd w:id="96"/>
      <w:bookmarkEnd w:id="97"/>
      <w:r w:rsidRPr="00811D42">
        <w:rPr>
          <w:rFonts w:ascii="Tahoma" w:hAnsi="Tahoma" w:cs="Tahoma"/>
          <w:b/>
          <w:lang w:val="el-GR"/>
        </w:rPr>
        <w:t>Β.</w:t>
      </w:r>
      <w:r w:rsidR="007801B7" w:rsidRPr="00811D42">
        <w:rPr>
          <w:rFonts w:ascii="Tahoma" w:hAnsi="Tahoma" w:cs="Tahoma"/>
          <w:b/>
          <w:lang w:val="el-GR"/>
        </w:rPr>
        <w:t>9</w:t>
      </w:r>
      <w:r w:rsidRPr="00811D42">
        <w:rPr>
          <w:rFonts w:ascii="Tahoma" w:hAnsi="Tahoma" w:cs="Tahoma"/>
          <w:b/>
          <w:lang w:val="el-GR"/>
        </w:rPr>
        <w:t>.</w:t>
      </w:r>
      <w:r w:rsidRPr="00811D42">
        <w:rPr>
          <w:rFonts w:ascii="Tahoma" w:hAnsi="Tahoma" w:cs="Tahoma"/>
          <w:lang w:val="el-GR"/>
        </w:rPr>
        <w:t xml:space="preserve"> Στην περίπτωση που οικονομικός φορέας επιθυμεί να στηριχθεί στις ικανότητες άλλων φορέων, σύμφωνα με την παράγραφο </w:t>
      </w:r>
      <w:r w:rsidR="00120822" w:rsidRPr="00811D42">
        <w:rPr>
          <w:rFonts w:ascii="Tahoma" w:hAnsi="Tahoma" w:cs="Tahoma"/>
          <w:lang w:val="el-GR"/>
        </w:rPr>
        <w:t>2.2.8</w:t>
      </w:r>
      <w:r w:rsidRPr="00811D42">
        <w:rPr>
          <w:rFonts w:ascii="Tahoma" w:hAnsi="Tahoma" w:cs="Tahoma"/>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811D42" w:rsidRDefault="00673EF1" w:rsidP="003A37FF">
      <w:pPr>
        <w:spacing w:before="120"/>
        <w:jc w:val="both"/>
        <w:rPr>
          <w:rFonts w:ascii="Tahoma" w:hAnsi="Tahoma" w:cs="Tahoma"/>
          <w:color w:val="000000"/>
          <w:lang w:val="el-GR"/>
        </w:rPr>
      </w:pPr>
      <w:r w:rsidRPr="00811D42">
        <w:rPr>
          <w:rFonts w:ascii="Tahoma" w:hAnsi="Tahoma" w:cs="Tahoma"/>
          <w:lang w:val="el-GR"/>
        </w:rPr>
        <w:lastRenderedPageBreak/>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sidRPr="00811D42">
        <w:rPr>
          <w:rFonts w:ascii="Tahoma" w:hAnsi="Tahoma" w:cs="Tahoma"/>
          <w:lang w:val="el-GR"/>
        </w:rPr>
        <w:t xml:space="preserve"> </w:t>
      </w:r>
      <w:r w:rsidRPr="00811D42">
        <w:rPr>
          <w:rFonts w:ascii="Tahoma" w:hAnsi="Tahoma" w:cs="Tahoma"/>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35D879C" w14:textId="4725BB73" w:rsidR="003A37FF"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Σε περίπτωση που ο τρίτος διαθέτει στοιχεία τεχνικής ή επαγγελματικής </w:t>
      </w:r>
      <w:r w:rsidR="00EB5755" w:rsidRPr="00811D42">
        <w:rPr>
          <w:rFonts w:ascii="Tahoma" w:hAnsi="Tahoma" w:cs="Tahoma"/>
          <w:color w:val="000000"/>
          <w:lang w:val="el-GR"/>
        </w:rPr>
        <w:t>καταλληλόλητας</w:t>
      </w:r>
      <w:r w:rsidRPr="00811D42">
        <w:rPr>
          <w:rFonts w:ascii="Tahoma" w:hAnsi="Tahoma" w:cs="Tahoma"/>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811D42">
        <w:rPr>
          <w:rFonts w:ascii="Tahoma" w:hAnsi="Tahoma" w:cs="Tahoma"/>
          <w:lang w:val="el-GR"/>
        </w:rPr>
        <w:t xml:space="preserve"> </w:t>
      </w:r>
      <w:r w:rsidRPr="00811D42">
        <w:rPr>
          <w:rFonts w:ascii="Tahoma" w:hAnsi="Tahoma" w:cs="Tahoma"/>
          <w:color w:val="000000"/>
          <w:lang w:val="el-GR"/>
        </w:rPr>
        <w:t>δηλώνοντας το τμήμα της σύμβασης που θα εκτελέσει.</w:t>
      </w:r>
    </w:p>
    <w:p w14:paraId="46879323" w14:textId="0C23C587" w:rsidR="003707F7" w:rsidRPr="00811D42" w:rsidRDefault="00673EF1" w:rsidP="008F7A00">
      <w:pPr>
        <w:jc w:val="both"/>
        <w:rPr>
          <w:rFonts w:ascii="Tahoma" w:hAnsi="Tahoma" w:cs="Tahoma"/>
          <w:color w:val="000000"/>
          <w:lang w:val="el-GR"/>
        </w:rPr>
      </w:pPr>
      <w:r w:rsidRPr="00811D42">
        <w:rPr>
          <w:rFonts w:ascii="Tahoma" w:hAnsi="Tahoma" w:cs="Tahoma"/>
          <w:color w:val="000000"/>
          <w:lang w:val="el-GR"/>
        </w:rPr>
        <w:t xml:space="preserve"> </w:t>
      </w:r>
    </w:p>
    <w:p w14:paraId="5A24742A" w14:textId="7EAEE091" w:rsidR="003707F7" w:rsidRDefault="00673EF1" w:rsidP="008F7A00">
      <w:pPr>
        <w:jc w:val="both"/>
        <w:rPr>
          <w:rFonts w:ascii="Tahoma" w:hAnsi="Tahoma" w:cs="Tahoma"/>
          <w:lang w:val="el-GR"/>
        </w:rPr>
      </w:pPr>
      <w:r w:rsidRPr="00811D42">
        <w:rPr>
          <w:rFonts w:ascii="Tahoma" w:hAnsi="Tahoma" w:cs="Tahoma"/>
          <w:b/>
          <w:lang w:val="el-GR"/>
        </w:rPr>
        <w:t>Β.</w:t>
      </w:r>
      <w:r w:rsidR="006725F9" w:rsidRPr="00811D42">
        <w:rPr>
          <w:rFonts w:ascii="Tahoma" w:hAnsi="Tahoma" w:cs="Tahoma"/>
          <w:b/>
          <w:lang w:val="el-GR"/>
        </w:rPr>
        <w:t>10</w:t>
      </w:r>
      <w:r w:rsidRPr="00811D42">
        <w:rPr>
          <w:rFonts w:ascii="Tahoma" w:hAnsi="Tahoma" w:cs="Tahoma"/>
          <w:b/>
          <w:lang w:val="el-GR"/>
        </w:rPr>
        <w:t>.</w:t>
      </w:r>
      <w:r w:rsidRPr="00811D42">
        <w:rPr>
          <w:rFonts w:ascii="Tahoma" w:hAnsi="Tahoma" w:cs="Tahoma"/>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EBBAE89" w14:textId="77777777" w:rsidR="0030389D" w:rsidRDefault="0030389D" w:rsidP="008F7A00">
      <w:pPr>
        <w:jc w:val="both"/>
        <w:rPr>
          <w:rFonts w:ascii="Tahoma" w:hAnsi="Tahoma" w:cs="Tahoma"/>
          <w:color w:val="000000"/>
          <w:lang w:val="el-GR"/>
        </w:rPr>
      </w:pPr>
    </w:p>
    <w:p w14:paraId="43894FEA" w14:textId="7ABB324E" w:rsidR="003707F7" w:rsidRPr="00C231A3" w:rsidRDefault="00673EF1" w:rsidP="008F7A00">
      <w:pPr>
        <w:jc w:val="both"/>
        <w:rPr>
          <w:rFonts w:ascii="Tahoma" w:hAnsi="Tahoma" w:cs="Tahoma"/>
          <w:lang w:val="el-GR"/>
        </w:rPr>
      </w:pPr>
      <w:r w:rsidRPr="0030389D">
        <w:rPr>
          <w:rFonts w:ascii="Tahoma" w:hAnsi="Tahoma" w:cs="Tahoma"/>
          <w:b/>
          <w:lang w:val="el-GR"/>
        </w:rPr>
        <w:t>Επισημαίνεται ότι γίνονται αποδεκτές:</w:t>
      </w:r>
    </w:p>
    <w:p w14:paraId="40FE75A7" w14:textId="77777777" w:rsidR="000E3A70" w:rsidRDefault="00673EF1" w:rsidP="00CF1601">
      <w:pPr>
        <w:pStyle w:val="aff1"/>
        <w:numPr>
          <w:ilvl w:val="0"/>
          <w:numId w:val="33"/>
        </w:numPr>
        <w:rPr>
          <w:rFonts w:ascii="Tahoma" w:hAnsi="Tahoma" w:cs="Tahoma"/>
          <w:b/>
        </w:rPr>
      </w:pPr>
      <w:r w:rsidRPr="000E3A70">
        <w:rPr>
          <w:rFonts w:ascii="Tahoma" w:hAnsi="Tahoma" w:cs="Tahoma"/>
          <w:b/>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1450A8D" w14:textId="0E968F27" w:rsidR="003707F7" w:rsidRPr="000E3A70" w:rsidRDefault="00673EF1" w:rsidP="00CF1601">
      <w:pPr>
        <w:pStyle w:val="aff1"/>
        <w:numPr>
          <w:ilvl w:val="0"/>
          <w:numId w:val="33"/>
        </w:numPr>
        <w:rPr>
          <w:rFonts w:ascii="Tahoma" w:hAnsi="Tahoma" w:cs="Tahoma"/>
          <w:b/>
        </w:rPr>
      </w:pPr>
      <w:r w:rsidRPr="000E3A70">
        <w:rPr>
          <w:rFonts w:ascii="Tahoma" w:hAnsi="Tahoma" w:cs="Tahoma"/>
          <w:b/>
        </w:rPr>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9A0087" w:rsidRPr="000E3A70">
        <w:rPr>
          <w:rFonts w:ascii="Tahoma" w:hAnsi="Tahoma" w:cs="Tahoma"/>
          <w:b/>
        </w:rPr>
        <w:t>τους</w:t>
      </w:r>
    </w:p>
    <w:p w14:paraId="0543021C" w14:textId="77777777" w:rsidR="009A0087" w:rsidRPr="009A0087" w:rsidRDefault="009A0087" w:rsidP="00C231A3">
      <w:pPr>
        <w:jc w:val="both"/>
        <w:rPr>
          <w:rFonts w:ascii="Tahoma" w:hAnsi="Tahoma" w:cs="Tahoma"/>
          <w:lang w:val="el-GR"/>
        </w:rPr>
      </w:pPr>
    </w:p>
    <w:p w14:paraId="00B2B38B" w14:textId="278004D3" w:rsidR="003707F7" w:rsidRPr="006263BC" w:rsidRDefault="00A15128" w:rsidP="00CF1601">
      <w:pPr>
        <w:pStyle w:val="2"/>
        <w:numPr>
          <w:ilvl w:val="1"/>
          <w:numId w:val="17"/>
        </w:numPr>
        <w:rPr>
          <w:rFonts w:cs="Tahoma"/>
          <w:lang w:val="el-GR"/>
        </w:rPr>
      </w:pPr>
      <w:r w:rsidRPr="006263BC">
        <w:rPr>
          <w:rFonts w:cs="Tahoma"/>
          <w:lang w:val="el-GR"/>
        </w:rPr>
        <w:t xml:space="preserve"> </w:t>
      </w:r>
      <w:r w:rsidR="00673EF1" w:rsidRPr="006263BC">
        <w:rPr>
          <w:rFonts w:cs="Tahoma"/>
          <w:lang w:val="el-GR"/>
        </w:rPr>
        <w:tab/>
      </w:r>
      <w:bookmarkStart w:id="98" w:name="_Toc168997554"/>
      <w:r w:rsidR="00673EF1" w:rsidRPr="006263BC">
        <w:rPr>
          <w:rFonts w:cs="Tahoma"/>
          <w:lang w:val="el-GR"/>
        </w:rPr>
        <w:t>Κριτήρια Ανάθεσης</w:t>
      </w:r>
      <w:bookmarkEnd w:id="98"/>
      <w:r w:rsidR="00673EF1" w:rsidRPr="006263BC">
        <w:rPr>
          <w:rFonts w:cs="Tahoma"/>
          <w:lang w:val="el-GR"/>
        </w:rPr>
        <w:t xml:space="preserve"> </w:t>
      </w:r>
    </w:p>
    <w:p w14:paraId="629E99C2" w14:textId="1B84ECAD" w:rsidR="003707F7" w:rsidRPr="006263BC" w:rsidRDefault="00673EF1" w:rsidP="00CF1601">
      <w:pPr>
        <w:pStyle w:val="3"/>
        <w:numPr>
          <w:ilvl w:val="2"/>
          <w:numId w:val="17"/>
        </w:numPr>
        <w:ind w:left="709" w:hanging="709"/>
        <w:rPr>
          <w:rFonts w:cs="Tahoma"/>
        </w:rPr>
      </w:pPr>
      <w:bookmarkStart w:id="99" w:name="_Ref109648613"/>
      <w:bookmarkStart w:id="100" w:name="_Toc168997555"/>
      <w:r w:rsidRPr="006263BC">
        <w:rPr>
          <w:rFonts w:cs="Tahoma"/>
        </w:rPr>
        <w:t>Κριτήριο ανάθεσης</w:t>
      </w:r>
      <w:bookmarkEnd w:id="99"/>
      <w:bookmarkEnd w:id="100"/>
    </w:p>
    <w:p w14:paraId="5578799F" w14:textId="5685D1CD" w:rsidR="008A673C" w:rsidRPr="00811D42" w:rsidRDefault="00AC70CB" w:rsidP="008F7A00">
      <w:pPr>
        <w:jc w:val="both"/>
        <w:rPr>
          <w:rFonts w:ascii="Tahoma" w:hAnsi="Tahoma" w:cs="Tahoma"/>
          <w:lang w:val="el-GR"/>
        </w:rPr>
      </w:pPr>
      <w:r w:rsidRPr="00811D42">
        <w:rPr>
          <w:rFonts w:ascii="Tahoma" w:hAnsi="Tahoma" w:cs="Tahoma"/>
          <w:lang w:val="el-GR"/>
        </w:rPr>
        <w:t>Κριτήριο ανάθεσης  της Σύμβασης είναι η πλέον συμφέρουσα από οικονομική άποψη προσφορά βάσει βέλτιστης σχέσης ποιότητας – τιμής , η οποία εκτιμάται βάσει των κάτωθι κριτηρίων:</w:t>
      </w:r>
    </w:p>
    <w:p w14:paraId="66CE9484" w14:textId="77777777" w:rsidR="00AC70CB" w:rsidRPr="00811D42" w:rsidRDefault="00AC70CB" w:rsidP="008F7A00">
      <w:pPr>
        <w:jc w:val="both"/>
        <w:rPr>
          <w:rFonts w:ascii="Tahoma" w:hAnsi="Tahoma" w:cs="Tahoma"/>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63583C" w:rsidRPr="006263BC" w14:paraId="5CD6DDAA" w14:textId="77777777" w:rsidTr="00530A0A">
        <w:trPr>
          <w:trHeight w:val="175"/>
          <w:jc w:val="center"/>
        </w:trPr>
        <w:tc>
          <w:tcPr>
            <w:tcW w:w="5000" w:type="pct"/>
            <w:gridSpan w:val="4"/>
            <w:shd w:val="clear" w:color="auto" w:fill="B3B3B3"/>
          </w:tcPr>
          <w:p w14:paraId="74F7ADE3" w14:textId="61B0B81F" w:rsidR="0063583C" w:rsidRPr="006263BC" w:rsidRDefault="0063583C" w:rsidP="00C41C53">
            <w:pPr>
              <w:numPr>
                <w:ilvl w:val="12"/>
                <w:numId w:val="0"/>
              </w:numPr>
              <w:jc w:val="center"/>
              <w:rPr>
                <w:rFonts w:ascii="Tahoma" w:hAnsi="Tahoma" w:cs="Tahoma"/>
                <w:b/>
              </w:rPr>
            </w:pPr>
            <w:r w:rsidRPr="006263BC">
              <w:rPr>
                <w:rFonts w:ascii="Tahoma" w:hAnsi="Tahoma" w:cs="Tahoma"/>
                <w:b/>
              </w:rPr>
              <w:t>ΠΙΝΑΚΑΣ ΚΡΙΤΗΡΙΩΝ ΑΞΙΟΛΟΓΗΣΗΣ</w:t>
            </w:r>
          </w:p>
        </w:tc>
      </w:tr>
      <w:tr w:rsidR="0063583C" w:rsidRPr="009E5DA2" w14:paraId="0726E0EE" w14:textId="77777777" w:rsidTr="00530A0A">
        <w:trPr>
          <w:trHeight w:val="566"/>
          <w:jc w:val="center"/>
        </w:trPr>
        <w:tc>
          <w:tcPr>
            <w:tcW w:w="639" w:type="pct"/>
            <w:shd w:val="clear" w:color="auto" w:fill="B3B3B3"/>
          </w:tcPr>
          <w:p w14:paraId="3A02BADE" w14:textId="77777777" w:rsidR="0063583C" w:rsidRPr="006263BC" w:rsidRDefault="0063583C" w:rsidP="008F7A00">
            <w:pPr>
              <w:jc w:val="both"/>
              <w:rPr>
                <w:rFonts w:ascii="Tahoma" w:hAnsi="Tahoma" w:cs="Tahoma"/>
                <w:b/>
              </w:rPr>
            </w:pPr>
            <w:r w:rsidRPr="006263BC">
              <w:rPr>
                <w:rFonts w:ascii="Tahoma" w:hAnsi="Tahoma" w:cs="Tahoma"/>
                <w:b/>
              </w:rPr>
              <w:t xml:space="preserve">Κριτήριο </w:t>
            </w:r>
          </w:p>
          <w:p w14:paraId="15C7B702" w14:textId="77777777" w:rsidR="0063583C" w:rsidRPr="006263BC" w:rsidRDefault="0063583C" w:rsidP="008F7A00">
            <w:pPr>
              <w:jc w:val="both"/>
              <w:rPr>
                <w:rFonts w:ascii="Tahoma" w:hAnsi="Tahoma" w:cs="Tahoma"/>
                <w:b/>
              </w:rPr>
            </w:pPr>
            <w:r w:rsidRPr="006263BC">
              <w:rPr>
                <w:rFonts w:ascii="Tahoma" w:hAnsi="Tahoma" w:cs="Tahoma"/>
                <w:b/>
              </w:rPr>
              <w:t>(Κν)</w:t>
            </w:r>
          </w:p>
        </w:tc>
        <w:tc>
          <w:tcPr>
            <w:tcW w:w="1716" w:type="pct"/>
            <w:shd w:val="clear" w:color="auto" w:fill="B3B3B3"/>
          </w:tcPr>
          <w:p w14:paraId="29C491D5"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Περιγραφή</w:t>
            </w:r>
          </w:p>
        </w:tc>
        <w:tc>
          <w:tcPr>
            <w:tcW w:w="936" w:type="pct"/>
            <w:shd w:val="clear" w:color="auto" w:fill="B3B3B3"/>
          </w:tcPr>
          <w:p w14:paraId="751B6481"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Συντελεστής Βαρύτητας (σν)</w:t>
            </w:r>
          </w:p>
        </w:tc>
        <w:tc>
          <w:tcPr>
            <w:tcW w:w="1709" w:type="pct"/>
            <w:shd w:val="clear" w:color="auto" w:fill="B3B3B3"/>
          </w:tcPr>
          <w:p w14:paraId="36EB97AF" w14:textId="77777777" w:rsidR="0063583C" w:rsidRPr="00811D42" w:rsidRDefault="0063583C" w:rsidP="008F7A00">
            <w:pPr>
              <w:numPr>
                <w:ilvl w:val="12"/>
                <w:numId w:val="0"/>
              </w:numPr>
              <w:jc w:val="both"/>
              <w:rPr>
                <w:rFonts w:ascii="Tahoma" w:hAnsi="Tahoma" w:cs="Tahoma"/>
                <w:b/>
                <w:lang w:val="el-GR"/>
              </w:rPr>
            </w:pPr>
            <w:r w:rsidRPr="00811D42">
              <w:rPr>
                <w:rFonts w:ascii="Tahoma" w:hAnsi="Tahoma" w:cs="Tahoma"/>
                <w:b/>
                <w:lang w:val="el-GR"/>
              </w:rPr>
              <w:t>Παραπομπή σε παρ. απαίτησης της διακήρυξης</w:t>
            </w:r>
          </w:p>
        </w:tc>
      </w:tr>
      <w:tr w:rsidR="00207678" w:rsidRPr="007B3205" w14:paraId="21E4916D" w14:textId="77777777" w:rsidTr="002818BB">
        <w:trPr>
          <w:trHeight w:val="495"/>
          <w:jc w:val="center"/>
        </w:trPr>
        <w:tc>
          <w:tcPr>
            <w:tcW w:w="639" w:type="pct"/>
          </w:tcPr>
          <w:p w14:paraId="269ED463" w14:textId="5D818B96" w:rsidR="00207678" w:rsidRPr="007B3205" w:rsidRDefault="00C41C53" w:rsidP="00207678">
            <w:pPr>
              <w:tabs>
                <w:tab w:val="num" w:pos="317"/>
              </w:tabs>
              <w:ind w:left="142"/>
              <w:jc w:val="both"/>
              <w:rPr>
                <w:rFonts w:ascii="Tahoma" w:hAnsi="Tahoma" w:cs="Tahoma"/>
                <w:b/>
              </w:rPr>
            </w:pPr>
            <w:r w:rsidRPr="007B3205">
              <w:rPr>
                <w:rFonts w:ascii="Tahoma" w:hAnsi="Tahoma" w:cs="Tahoma"/>
                <w:b/>
                <w:lang w:val="el-GR"/>
              </w:rPr>
              <w:t>Α</w:t>
            </w:r>
            <w:r w:rsidR="00207678" w:rsidRPr="007B3205">
              <w:rPr>
                <w:rFonts w:ascii="Tahoma" w:hAnsi="Tahoma" w:cs="Tahoma"/>
                <w:b/>
              </w:rPr>
              <w:t>1</w:t>
            </w:r>
          </w:p>
        </w:tc>
        <w:tc>
          <w:tcPr>
            <w:tcW w:w="1716" w:type="pct"/>
          </w:tcPr>
          <w:p w14:paraId="3646A904" w14:textId="3538D181" w:rsidR="00207678" w:rsidRPr="007B3205" w:rsidRDefault="00207678" w:rsidP="00207678">
            <w:pPr>
              <w:numPr>
                <w:ilvl w:val="12"/>
                <w:numId w:val="0"/>
              </w:numPr>
              <w:jc w:val="both"/>
              <w:rPr>
                <w:rFonts w:ascii="Tahoma" w:hAnsi="Tahoma" w:cs="Tahoma"/>
                <w:lang w:val="el-GR"/>
              </w:rPr>
            </w:pPr>
            <w:r w:rsidRPr="007B3205">
              <w:rPr>
                <w:rFonts w:ascii="Tahoma" w:hAnsi="Tahoma" w:cs="Tahoma"/>
                <w:b/>
                <w:lang w:val="el-GR"/>
              </w:rPr>
              <w:t>Κατανόηση του Έργου, Σαφήνεια πρότασης, συνολική προσέγγιση και κατανόηση των απαιτήσεων του Έργου</w:t>
            </w:r>
          </w:p>
        </w:tc>
        <w:tc>
          <w:tcPr>
            <w:tcW w:w="936" w:type="pct"/>
          </w:tcPr>
          <w:p w14:paraId="4FCECA21" w14:textId="0C797F84"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1</w:t>
            </w:r>
            <w:r w:rsidR="00C41C53" w:rsidRPr="007B3205">
              <w:rPr>
                <w:rFonts w:ascii="Tahoma" w:hAnsi="Tahoma" w:cs="Tahoma"/>
                <w:b/>
                <w:lang w:val="el-GR"/>
              </w:rPr>
              <w:t>0</w:t>
            </w:r>
            <w:r w:rsidR="00207678" w:rsidRPr="007B3205">
              <w:rPr>
                <w:rFonts w:ascii="Tahoma" w:hAnsi="Tahoma" w:cs="Tahoma"/>
                <w:b/>
                <w:lang w:val="el-GR"/>
              </w:rPr>
              <w:t>%</w:t>
            </w:r>
          </w:p>
        </w:tc>
        <w:tc>
          <w:tcPr>
            <w:tcW w:w="1709" w:type="pct"/>
          </w:tcPr>
          <w:p w14:paraId="4B2D3F5C" w14:textId="0398B621" w:rsidR="00207678" w:rsidRPr="007B3205" w:rsidRDefault="00207678" w:rsidP="008E5466">
            <w:pPr>
              <w:numPr>
                <w:ilvl w:val="12"/>
                <w:numId w:val="0"/>
              </w:numPr>
              <w:rPr>
                <w:rFonts w:ascii="Tahoma" w:hAnsi="Tahoma" w:cs="Tahoma"/>
                <w:lang w:val="el-GR"/>
              </w:rPr>
            </w:pPr>
            <w:r w:rsidRPr="007B3205">
              <w:rPr>
                <w:rFonts w:ascii="Tahoma" w:hAnsi="Tahoma" w:cs="Tahoma"/>
                <w:lang w:val="el-GR"/>
              </w:rPr>
              <w:t xml:space="preserve">ΠΑΡΑΡΤΗΜΑ Ι </w:t>
            </w:r>
          </w:p>
        </w:tc>
      </w:tr>
      <w:tr w:rsidR="00207678" w:rsidRPr="007B3205" w14:paraId="78946617" w14:textId="77777777" w:rsidTr="002818BB">
        <w:trPr>
          <w:jc w:val="center"/>
        </w:trPr>
        <w:tc>
          <w:tcPr>
            <w:tcW w:w="639" w:type="pct"/>
          </w:tcPr>
          <w:p w14:paraId="58ABD6BE" w14:textId="7BAA73CB" w:rsidR="00207678" w:rsidRPr="007B3205" w:rsidRDefault="00C41C53" w:rsidP="00207678">
            <w:pPr>
              <w:ind w:left="142"/>
              <w:jc w:val="both"/>
              <w:rPr>
                <w:rFonts w:ascii="Tahoma" w:hAnsi="Tahoma" w:cs="Tahoma"/>
                <w:b/>
              </w:rPr>
            </w:pPr>
            <w:r w:rsidRPr="007B3205">
              <w:rPr>
                <w:rFonts w:ascii="Tahoma" w:hAnsi="Tahoma" w:cs="Tahoma"/>
                <w:b/>
                <w:lang w:val="el-GR"/>
              </w:rPr>
              <w:t>Α</w:t>
            </w:r>
            <w:r w:rsidR="00207678" w:rsidRPr="007B3205">
              <w:rPr>
                <w:rFonts w:ascii="Tahoma" w:hAnsi="Tahoma" w:cs="Tahoma"/>
                <w:b/>
                <w:lang w:val="el-GR"/>
              </w:rPr>
              <w:t>2</w:t>
            </w:r>
          </w:p>
        </w:tc>
        <w:tc>
          <w:tcPr>
            <w:tcW w:w="1716" w:type="pct"/>
          </w:tcPr>
          <w:p w14:paraId="535A1030" w14:textId="4BF67F78" w:rsidR="00207678" w:rsidRPr="007B3205" w:rsidRDefault="00207678" w:rsidP="00207678">
            <w:pPr>
              <w:jc w:val="both"/>
              <w:rPr>
                <w:rFonts w:ascii="Tahoma" w:hAnsi="Tahoma" w:cs="Tahoma"/>
              </w:rPr>
            </w:pPr>
            <w:r w:rsidRPr="007B3205">
              <w:rPr>
                <w:rFonts w:ascii="Tahoma" w:eastAsia="Calibri" w:hAnsi="Tahoma" w:cs="Tahoma"/>
                <w:b/>
                <w:bCs/>
                <w:lang w:val="el-GR" w:eastAsia="en-US"/>
              </w:rPr>
              <w:t>Μεθοδολογική προσέγγιση υλοποίησης</w:t>
            </w:r>
            <w:r w:rsidR="007F6010" w:rsidRPr="007B3205">
              <w:rPr>
                <w:rFonts w:ascii="Tahoma" w:eastAsia="Calibri" w:hAnsi="Tahoma" w:cs="Tahoma"/>
                <w:b/>
                <w:bCs/>
                <w:lang w:val="el-GR" w:eastAsia="en-US"/>
              </w:rPr>
              <w:t xml:space="preserve"> Έργου</w:t>
            </w:r>
          </w:p>
        </w:tc>
        <w:tc>
          <w:tcPr>
            <w:tcW w:w="936" w:type="pct"/>
          </w:tcPr>
          <w:p w14:paraId="412BE11F" w14:textId="76296E9B"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2</w:t>
            </w:r>
            <w:r w:rsidR="00207678" w:rsidRPr="007B3205">
              <w:rPr>
                <w:rFonts w:ascii="Tahoma" w:hAnsi="Tahoma" w:cs="Tahoma"/>
                <w:b/>
                <w:lang w:val="el-GR"/>
              </w:rPr>
              <w:t>0%</w:t>
            </w:r>
          </w:p>
        </w:tc>
        <w:tc>
          <w:tcPr>
            <w:tcW w:w="1709" w:type="pct"/>
          </w:tcPr>
          <w:p w14:paraId="1EA4EDFE" w14:textId="77777777" w:rsidR="00207678" w:rsidRPr="007B3205" w:rsidRDefault="00207678" w:rsidP="008E5466">
            <w:pPr>
              <w:snapToGrid w:val="0"/>
              <w:rPr>
                <w:rFonts w:ascii="Tahoma" w:hAnsi="Tahoma" w:cs="Tahoma"/>
                <w:lang w:val="el-GR"/>
              </w:rPr>
            </w:pPr>
            <w:r w:rsidRPr="007B3205">
              <w:rPr>
                <w:rFonts w:ascii="Tahoma" w:hAnsi="Tahoma" w:cs="Tahoma"/>
                <w:lang w:val="el-GR"/>
              </w:rPr>
              <w:t>ΠΑΡΑΡΤΗΜΑ Ι:</w:t>
            </w:r>
          </w:p>
          <w:p w14:paraId="4B683A61" w14:textId="495A4F9D" w:rsidR="00207678" w:rsidRPr="007B3205" w:rsidRDefault="00207678" w:rsidP="008E5466">
            <w:pPr>
              <w:numPr>
                <w:ilvl w:val="12"/>
                <w:numId w:val="0"/>
              </w:numPr>
              <w:rPr>
                <w:rFonts w:ascii="Tahoma" w:hAnsi="Tahoma" w:cs="Tahoma"/>
              </w:rPr>
            </w:pPr>
          </w:p>
        </w:tc>
      </w:tr>
      <w:tr w:rsidR="00207678" w:rsidRPr="007B3205" w14:paraId="1159CD88" w14:textId="77777777" w:rsidTr="002818BB">
        <w:trPr>
          <w:jc w:val="center"/>
        </w:trPr>
        <w:tc>
          <w:tcPr>
            <w:tcW w:w="639" w:type="pct"/>
          </w:tcPr>
          <w:p w14:paraId="701D6BCD" w14:textId="284C8955" w:rsidR="00207678" w:rsidRPr="007B3205" w:rsidRDefault="00C41C53" w:rsidP="00207678">
            <w:pPr>
              <w:ind w:left="142"/>
              <w:jc w:val="both"/>
              <w:rPr>
                <w:rFonts w:ascii="Tahoma" w:hAnsi="Tahoma" w:cs="Tahoma"/>
                <w:b/>
              </w:rPr>
            </w:pPr>
            <w:r w:rsidRPr="007B3205">
              <w:rPr>
                <w:rFonts w:ascii="Tahoma" w:hAnsi="Tahoma" w:cs="Tahoma"/>
                <w:b/>
                <w:lang w:val="el-GR"/>
              </w:rPr>
              <w:t>Α</w:t>
            </w:r>
            <w:r w:rsidR="00207678" w:rsidRPr="007B3205">
              <w:rPr>
                <w:rFonts w:ascii="Tahoma" w:hAnsi="Tahoma" w:cs="Tahoma"/>
                <w:b/>
                <w:lang w:val="el-GR"/>
              </w:rPr>
              <w:t>3</w:t>
            </w:r>
          </w:p>
        </w:tc>
        <w:tc>
          <w:tcPr>
            <w:tcW w:w="1716" w:type="pct"/>
          </w:tcPr>
          <w:p w14:paraId="33BD8398" w14:textId="0596D9CA" w:rsidR="00207678" w:rsidRPr="007B3205" w:rsidRDefault="00207678" w:rsidP="00207678">
            <w:pPr>
              <w:jc w:val="both"/>
              <w:rPr>
                <w:rFonts w:ascii="Tahoma" w:hAnsi="Tahoma" w:cs="Tahoma"/>
                <w:lang w:val="el-GR"/>
              </w:rPr>
            </w:pPr>
            <w:r w:rsidRPr="007B3205">
              <w:rPr>
                <w:rFonts w:ascii="Tahoma" w:eastAsia="Calibri" w:hAnsi="Tahoma" w:cs="Tahoma"/>
                <w:b/>
                <w:bCs/>
                <w:lang w:val="el-GR" w:eastAsia="en-US"/>
              </w:rPr>
              <w:t>Οργάνωση Χρονοπρογραμματισμός και ανάλυση παραδοτέων</w:t>
            </w:r>
          </w:p>
        </w:tc>
        <w:tc>
          <w:tcPr>
            <w:tcW w:w="936" w:type="pct"/>
          </w:tcPr>
          <w:p w14:paraId="086E3C42" w14:textId="7C94ED5F"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3</w:t>
            </w:r>
            <w:r w:rsidR="00C41C53" w:rsidRPr="007B3205">
              <w:rPr>
                <w:rFonts w:ascii="Tahoma" w:hAnsi="Tahoma" w:cs="Tahoma"/>
                <w:b/>
                <w:lang w:val="el-GR"/>
              </w:rPr>
              <w:t>0</w:t>
            </w:r>
            <w:r w:rsidR="00207678" w:rsidRPr="007B3205">
              <w:rPr>
                <w:rFonts w:ascii="Tahoma" w:hAnsi="Tahoma" w:cs="Tahoma"/>
                <w:b/>
                <w:lang w:val="el-GR"/>
              </w:rPr>
              <w:t>%</w:t>
            </w:r>
          </w:p>
        </w:tc>
        <w:tc>
          <w:tcPr>
            <w:tcW w:w="1709" w:type="pct"/>
          </w:tcPr>
          <w:p w14:paraId="080A61E2" w14:textId="5B1CCFFC" w:rsidR="00207678" w:rsidRPr="007B3205" w:rsidRDefault="00207678" w:rsidP="009F36B3">
            <w:pPr>
              <w:snapToGrid w:val="0"/>
              <w:rPr>
                <w:rFonts w:ascii="Tahoma" w:hAnsi="Tahoma" w:cs="Tahoma"/>
                <w:color w:val="000000" w:themeColor="text1"/>
                <w:lang w:val="el-GR"/>
              </w:rPr>
            </w:pPr>
            <w:r w:rsidRPr="007B3205">
              <w:rPr>
                <w:rFonts w:ascii="Tahoma" w:hAnsi="Tahoma" w:cs="Tahoma"/>
                <w:lang w:val="el-GR"/>
              </w:rPr>
              <w:t>ΠΑΡΑΡΤΗΜΑ Ι :</w:t>
            </w:r>
            <w:r w:rsidR="008E5466" w:rsidRPr="007B3205">
              <w:rPr>
                <w:rFonts w:ascii="Tahoma" w:hAnsi="Tahoma" w:cs="Tahoma"/>
                <w:lang w:val="el-GR"/>
              </w:rPr>
              <w:t xml:space="preserve"> </w:t>
            </w:r>
          </w:p>
        </w:tc>
      </w:tr>
      <w:tr w:rsidR="00207678" w:rsidRPr="001A49A1" w14:paraId="68353B54" w14:textId="77777777" w:rsidTr="002818BB">
        <w:trPr>
          <w:jc w:val="center"/>
        </w:trPr>
        <w:tc>
          <w:tcPr>
            <w:tcW w:w="639" w:type="pct"/>
          </w:tcPr>
          <w:p w14:paraId="3D2E9740" w14:textId="1C2B1110" w:rsidR="00207678" w:rsidRPr="007B3205" w:rsidRDefault="00C41C53" w:rsidP="00207678">
            <w:pPr>
              <w:ind w:left="142"/>
              <w:jc w:val="both"/>
              <w:rPr>
                <w:rFonts w:ascii="Tahoma" w:hAnsi="Tahoma" w:cs="Tahoma"/>
                <w:b/>
              </w:rPr>
            </w:pPr>
            <w:r w:rsidRPr="007B3205">
              <w:rPr>
                <w:rFonts w:ascii="Tahoma" w:hAnsi="Tahoma" w:cs="Tahoma"/>
                <w:b/>
                <w:lang w:val="el-GR"/>
              </w:rPr>
              <w:lastRenderedPageBreak/>
              <w:t>Α</w:t>
            </w:r>
            <w:r w:rsidR="00207678" w:rsidRPr="007B3205">
              <w:rPr>
                <w:rFonts w:ascii="Tahoma" w:hAnsi="Tahoma" w:cs="Tahoma"/>
                <w:b/>
                <w:lang w:val="el-GR"/>
              </w:rPr>
              <w:t>4</w:t>
            </w:r>
          </w:p>
        </w:tc>
        <w:tc>
          <w:tcPr>
            <w:tcW w:w="1716" w:type="pct"/>
          </w:tcPr>
          <w:p w14:paraId="3F6D389C" w14:textId="15B65FBD" w:rsidR="00207678" w:rsidRPr="007B3205" w:rsidRDefault="00207678" w:rsidP="00207678">
            <w:pPr>
              <w:jc w:val="both"/>
              <w:rPr>
                <w:rFonts w:ascii="Tahoma" w:hAnsi="Tahoma" w:cs="Tahoma"/>
                <w:lang w:val="el-GR"/>
              </w:rPr>
            </w:pPr>
            <w:r w:rsidRPr="007B3205">
              <w:rPr>
                <w:rFonts w:ascii="Tahoma" w:eastAsia="Calibri" w:hAnsi="Tahoma" w:cs="Tahoma"/>
                <w:b/>
                <w:bCs/>
                <w:lang w:val="el-GR" w:eastAsia="en-US"/>
              </w:rPr>
              <w:t xml:space="preserve">Οργάνωση σχήματος διοίκησης έργου, διοίκηση και λειτουργία ομάδας Έργου, διαδικασίες επικοινωνίας </w:t>
            </w:r>
          </w:p>
        </w:tc>
        <w:tc>
          <w:tcPr>
            <w:tcW w:w="936" w:type="pct"/>
          </w:tcPr>
          <w:p w14:paraId="5C2181A7" w14:textId="75023B84"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4</w:t>
            </w:r>
            <w:r w:rsidR="00207678" w:rsidRPr="007B3205">
              <w:rPr>
                <w:rFonts w:ascii="Tahoma" w:hAnsi="Tahoma" w:cs="Tahoma"/>
                <w:b/>
                <w:lang w:val="el-GR"/>
              </w:rPr>
              <w:t>0%</w:t>
            </w:r>
          </w:p>
        </w:tc>
        <w:tc>
          <w:tcPr>
            <w:tcW w:w="1709" w:type="pct"/>
          </w:tcPr>
          <w:p w14:paraId="0C77BA5D" w14:textId="078CF314" w:rsidR="00207678" w:rsidRPr="00207678" w:rsidRDefault="00207678" w:rsidP="008E5466">
            <w:pPr>
              <w:numPr>
                <w:ilvl w:val="12"/>
                <w:numId w:val="0"/>
              </w:numPr>
              <w:rPr>
                <w:rFonts w:ascii="Tahoma" w:hAnsi="Tahoma" w:cs="Tahoma"/>
                <w:color w:val="000000" w:themeColor="text1"/>
                <w:lang w:val="el-GR"/>
              </w:rPr>
            </w:pPr>
            <w:r w:rsidRPr="007B3205">
              <w:rPr>
                <w:rFonts w:ascii="Tahoma" w:hAnsi="Tahoma" w:cs="Tahoma"/>
                <w:lang w:val="el-GR"/>
              </w:rPr>
              <w:t>ΠΑΡΑΡΤΗΜΑ Ι :</w:t>
            </w:r>
            <w:r w:rsidR="008E5466" w:rsidRPr="007B3205">
              <w:rPr>
                <w:rFonts w:ascii="Tahoma" w:hAnsi="Tahoma" w:cs="Tahoma"/>
                <w:lang w:val="en-US"/>
              </w:rPr>
              <w:t xml:space="preserve"> </w:t>
            </w:r>
            <w:r w:rsidR="008E5466" w:rsidRPr="007B3205">
              <w:rPr>
                <w:rFonts w:ascii="Tahoma" w:hAnsi="Tahoma" w:cs="Tahoma"/>
                <w:color w:val="000000" w:themeColor="text1"/>
                <w:lang w:val="el-GR"/>
              </w:rPr>
              <w:t xml:space="preserve"> </w:t>
            </w:r>
          </w:p>
        </w:tc>
      </w:tr>
      <w:tr w:rsidR="00207678" w:rsidRPr="001A49A1" w14:paraId="72E8245C" w14:textId="77777777" w:rsidTr="00530A0A">
        <w:trPr>
          <w:jc w:val="center"/>
        </w:trPr>
        <w:tc>
          <w:tcPr>
            <w:tcW w:w="639" w:type="pct"/>
            <w:vAlign w:val="center"/>
          </w:tcPr>
          <w:p w14:paraId="10693E78" w14:textId="7F80B199" w:rsidR="00207678" w:rsidRPr="00207678" w:rsidRDefault="00207678" w:rsidP="00207678">
            <w:pPr>
              <w:ind w:left="142"/>
              <w:jc w:val="both"/>
              <w:rPr>
                <w:rFonts w:ascii="Tahoma" w:hAnsi="Tahoma" w:cs="Tahoma"/>
                <w:b/>
                <w:lang w:val="el-GR"/>
              </w:rPr>
            </w:pPr>
          </w:p>
        </w:tc>
        <w:tc>
          <w:tcPr>
            <w:tcW w:w="1716" w:type="pct"/>
          </w:tcPr>
          <w:p w14:paraId="308E3AC4" w14:textId="2DB47887" w:rsidR="00207678" w:rsidRPr="00207678" w:rsidRDefault="00207678" w:rsidP="00207678">
            <w:pPr>
              <w:jc w:val="both"/>
              <w:rPr>
                <w:rFonts w:ascii="Tahoma" w:hAnsi="Tahoma" w:cs="Tahoma"/>
                <w:lang w:val="el-GR"/>
              </w:rPr>
            </w:pPr>
          </w:p>
        </w:tc>
        <w:tc>
          <w:tcPr>
            <w:tcW w:w="936" w:type="pct"/>
            <w:vAlign w:val="center"/>
          </w:tcPr>
          <w:p w14:paraId="5B713B61" w14:textId="3746AF01" w:rsidR="00207678" w:rsidRPr="00207678" w:rsidRDefault="00207678" w:rsidP="00207678">
            <w:pPr>
              <w:numPr>
                <w:ilvl w:val="12"/>
                <w:numId w:val="0"/>
              </w:numPr>
              <w:jc w:val="both"/>
              <w:rPr>
                <w:rFonts w:ascii="Tahoma" w:hAnsi="Tahoma" w:cs="Tahoma"/>
                <w:lang w:val="el-GR"/>
              </w:rPr>
            </w:pPr>
          </w:p>
        </w:tc>
        <w:tc>
          <w:tcPr>
            <w:tcW w:w="1709" w:type="pct"/>
            <w:vAlign w:val="center"/>
          </w:tcPr>
          <w:p w14:paraId="21FFF1B3" w14:textId="7AD0CC9D" w:rsidR="00207678" w:rsidRPr="00207678" w:rsidRDefault="00207678" w:rsidP="00207678">
            <w:pPr>
              <w:numPr>
                <w:ilvl w:val="12"/>
                <w:numId w:val="0"/>
              </w:numPr>
              <w:jc w:val="both"/>
              <w:rPr>
                <w:rFonts w:ascii="Tahoma" w:hAnsi="Tahoma" w:cs="Tahoma"/>
                <w:lang w:val="el-GR"/>
              </w:rPr>
            </w:pPr>
          </w:p>
        </w:tc>
      </w:tr>
      <w:tr w:rsidR="00207678" w:rsidRPr="006263BC" w14:paraId="2A23DF93" w14:textId="77777777" w:rsidTr="00530A0A">
        <w:trPr>
          <w:jc w:val="center"/>
        </w:trPr>
        <w:tc>
          <w:tcPr>
            <w:tcW w:w="2355" w:type="pct"/>
            <w:gridSpan w:val="2"/>
            <w:shd w:val="clear" w:color="auto" w:fill="C0C0C0"/>
          </w:tcPr>
          <w:p w14:paraId="2C21342A" w14:textId="77777777" w:rsidR="00207678" w:rsidRPr="006263BC" w:rsidRDefault="00207678" w:rsidP="00207678">
            <w:pPr>
              <w:numPr>
                <w:ilvl w:val="12"/>
                <w:numId w:val="0"/>
              </w:numPr>
              <w:jc w:val="both"/>
              <w:rPr>
                <w:rFonts w:ascii="Tahoma" w:hAnsi="Tahoma" w:cs="Tahoma"/>
                <w:b/>
              </w:rPr>
            </w:pPr>
            <w:r w:rsidRPr="006263BC">
              <w:rPr>
                <w:rFonts w:ascii="Tahoma" w:hAnsi="Tahoma" w:cs="Tahoma"/>
                <w:b/>
              </w:rPr>
              <w:t xml:space="preserve">ΣΥΝΟΛΟ </w:t>
            </w:r>
          </w:p>
        </w:tc>
        <w:tc>
          <w:tcPr>
            <w:tcW w:w="936" w:type="pct"/>
            <w:shd w:val="clear" w:color="auto" w:fill="C0C0C0"/>
          </w:tcPr>
          <w:p w14:paraId="10DAF94A" w14:textId="77777777" w:rsidR="00207678" w:rsidRPr="006263BC" w:rsidRDefault="00207678" w:rsidP="00207678">
            <w:pPr>
              <w:numPr>
                <w:ilvl w:val="12"/>
                <w:numId w:val="0"/>
              </w:numPr>
              <w:jc w:val="both"/>
              <w:rPr>
                <w:rFonts w:ascii="Tahoma" w:hAnsi="Tahoma" w:cs="Tahoma"/>
                <w:b/>
              </w:rPr>
            </w:pPr>
            <w:r w:rsidRPr="006263BC">
              <w:rPr>
                <w:rFonts w:ascii="Tahoma" w:hAnsi="Tahoma" w:cs="Tahoma"/>
                <w:b/>
              </w:rPr>
              <w:t>100%</w:t>
            </w:r>
          </w:p>
        </w:tc>
        <w:tc>
          <w:tcPr>
            <w:tcW w:w="1709" w:type="pct"/>
            <w:shd w:val="clear" w:color="auto" w:fill="C0C0C0"/>
          </w:tcPr>
          <w:p w14:paraId="3B9A510B" w14:textId="77777777" w:rsidR="00207678" w:rsidRPr="006263BC" w:rsidRDefault="00207678" w:rsidP="00207678">
            <w:pPr>
              <w:numPr>
                <w:ilvl w:val="12"/>
                <w:numId w:val="0"/>
              </w:numPr>
              <w:jc w:val="both"/>
              <w:rPr>
                <w:rFonts w:ascii="Tahoma" w:hAnsi="Tahoma" w:cs="Tahoma"/>
                <w:b/>
              </w:rPr>
            </w:pPr>
          </w:p>
        </w:tc>
      </w:tr>
    </w:tbl>
    <w:p w14:paraId="1D0FFA55" w14:textId="77777777" w:rsidR="008A673C" w:rsidRPr="006263BC" w:rsidRDefault="008A673C" w:rsidP="008F7A00">
      <w:pPr>
        <w:spacing w:before="120" w:line="360" w:lineRule="auto"/>
        <w:jc w:val="both"/>
        <w:rPr>
          <w:rFonts w:ascii="Tahoma" w:hAnsi="Tahoma" w:cs="Tahoma"/>
        </w:rPr>
      </w:pPr>
    </w:p>
    <w:p w14:paraId="09035E62" w14:textId="77777777" w:rsidR="008A673C" w:rsidRPr="009F36B3" w:rsidRDefault="008A673C" w:rsidP="008F7A00">
      <w:pPr>
        <w:spacing w:before="120"/>
        <w:jc w:val="both"/>
        <w:rPr>
          <w:rFonts w:ascii="Tahoma" w:hAnsi="Tahoma" w:cs="Tahoma"/>
          <w:b/>
          <w:i/>
        </w:rPr>
      </w:pPr>
      <w:r w:rsidRPr="009F36B3">
        <w:rPr>
          <w:rFonts w:ascii="Tahoma" w:hAnsi="Tahoma" w:cs="Tahoma"/>
          <w:b/>
          <w:i/>
        </w:rPr>
        <w:t xml:space="preserve">Επεξήγηση Κριτηρίων: </w:t>
      </w:r>
    </w:p>
    <w:p w14:paraId="61487E5C" w14:textId="77777777" w:rsidR="008A673C" w:rsidRPr="009F36B3" w:rsidRDefault="008A673C" w:rsidP="008F7A00">
      <w:pPr>
        <w:spacing w:before="120" w:line="360" w:lineRule="auto"/>
        <w:jc w:val="both"/>
        <w:rPr>
          <w:rFonts w:ascii="Tahoma" w:hAnsi="Tahoma" w:cs="Tahoma"/>
          <w:lang w:val="el-GR"/>
        </w:rPr>
      </w:pPr>
      <w:r w:rsidRPr="009F36B3">
        <w:rPr>
          <w:rFonts w:ascii="Tahoma" w:hAnsi="Tahoma" w:cs="Tahoma"/>
          <w:lang w:val="el-GR"/>
        </w:rPr>
        <w:t>Ανά κατηγορία και κριτήριο αξιολογούνται:</w:t>
      </w:r>
    </w:p>
    <w:p w14:paraId="1CE46DEC" w14:textId="01C9D52D" w:rsidR="00207678" w:rsidRPr="009F36B3" w:rsidRDefault="00361FB0" w:rsidP="00207678">
      <w:pPr>
        <w:spacing w:before="120" w:line="360" w:lineRule="auto"/>
        <w:jc w:val="both"/>
        <w:rPr>
          <w:rFonts w:ascii="Tahoma" w:hAnsi="Tahoma" w:cs="Tahoma"/>
          <w:lang w:val="el-GR"/>
        </w:rPr>
      </w:pPr>
      <w:r w:rsidRPr="009F36B3">
        <w:rPr>
          <w:rFonts w:ascii="Tahoma" w:hAnsi="Tahoma" w:cs="Tahoma"/>
          <w:b/>
          <w:bCs/>
          <w:lang w:val="el-GR"/>
        </w:rPr>
        <w:t>Α</w:t>
      </w:r>
      <w:r w:rsidR="00207678" w:rsidRPr="009F36B3">
        <w:rPr>
          <w:rFonts w:ascii="Tahoma" w:hAnsi="Tahoma" w:cs="Tahoma"/>
          <w:b/>
          <w:bCs/>
          <w:lang w:val="el-GR"/>
        </w:rPr>
        <w:t>1.</w:t>
      </w:r>
      <w:r w:rsidR="00207678" w:rsidRPr="009F36B3">
        <w:rPr>
          <w:rFonts w:ascii="Tahoma" w:hAnsi="Tahoma" w:cs="Tahoma"/>
          <w:lang w:val="el-GR"/>
        </w:rPr>
        <w:t xml:space="preserve"> Αξιολογείται η συνολική αντίληψη του υποψηφίου Αναδόχου όσον αφορά στο αντικείμενο του έργου και στην κατανόηση του περιβάλλοντος του έργου και συγκεκριμένα των εμπλεκομένων μερών, η σαφήνεια και η πληρότητα με την οποία έχει αναπτυχθεί η πρόταση, οι κρίσιμοι παράγοντες επιτυχίας,  καθώς και οι κινδύνους και οι τρόποι αντιμετώπισής τους.</w:t>
      </w:r>
    </w:p>
    <w:p w14:paraId="0259AD70" w14:textId="54FECB1B" w:rsidR="00207678" w:rsidRPr="009F36B3" w:rsidRDefault="00361FB0" w:rsidP="00207678">
      <w:pPr>
        <w:spacing w:before="120" w:line="360" w:lineRule="auto"/>
        <w:jc w:val="both"/>
        <w:rPr>
          <w:rFonts w:ascii="Tahoma" w:hAnsi="Tahoma" w:cs="Tahoma"/>
          <w:lang w:val="el-GR"/>
        </w:rPr>
      </w:pPr>
      <w:r w:rsidRPr="009F36B3">
        <w:rPr>
          <w:rFonts w:ascii="Tahoma" w:hAnsi="Tahoma" w:cs="Tahoma"/>
          <w:b/>
          <w:bCs/>
          <w:lang w:val="el-GR"/>
        </w:rPr>
        <w:t>Α</w:t>
      </w:r>
      <w:r w:rsidR="00207678" w:rsidRPr="009F36B3">
        <w:rPr>
          <w:rFonts w:ascii="Tahoma" w:hAnsi="Tahoma" w:cs="Tahoma"/>
          <w:b/>
          <w:bCs/>
          <w:lang w:val="el-GR"/>
        </w:rPr>
        <w:t>2.</w:t>
      </w:r>
      <w:r w:rsidR="00207678" w:rsidRPr="009F36B3">
        <w:rPr>
          <w:rFonts w:ascii="Tahoma" w:hAnsi="Tahoma" w:cs="Tahoma"/>
          <w:lang w:val="el-GR"/>
        </w:rPr>
        <w:t xml:space="preserve"> Αξιολογείται η μεθοδολογική προσέγγιση της υλοποίησης του έργου και η κάλυψη των απαιτήσεων του μέρους του παραρτήματος Ι της παρούσας σύμφωνα με την αναλυτική περιγραφή της προσφοράς που θα υποβάλει ο υποψήφιος ανάδοχος. Θα εξεταστεί ιδίως η καταλληλότητα και η αποτελεσματικότητα της μεθοδολογίας υλοποίησης που θα εφαρμόσει ο υποψήφιος σε όλα τα στάδια εκτέλεσης του έργου, τα εργαλεία που θα χρησιμοποιηθούν και θα υποστηρίξουν την υλοποίηση, καθώς και η τεκμηρίωση της εφαρμοσιμότητας των προτεινόμενων λύσεων.</w:t>
      </w:r>
    </w:p>
    <w:p w14:paraId="455F45BA" w14:textId="4066D824" w:rsidR="00207678" w:rsidRPr="009F36B3" w:rsidRDefault="00361FB0" w:rsidP="00207678">
      <w:pPr>
        <w:spacing w:before="120" w:line="360" w:lineRule="auto"/>
        <w:jc w:val="both"/>
        <w:rPr>
          <w:rFonts w:ascii="Tahoma" w:hAnsi="Tahoma" w:cs="Tahoma"/>
          <w:lang w:val="el-GR"/>
        </w:rPr>
      </w:pPr>
      <w:r w:rsidRPr="009F36B3">
        <w:rPr>
          <w:rFonts w:ascii="Tahoma" w:hAnsi="Tahoma" w:cs="Tahoma"/>
          <w:b/>
          <w:bCs/>
          <w:lang w:val="el-GR"/>
        </w:rPr>
        <w:t>Α</w:t>
      </w:r>
      <w:r w:rsidR="00207678" w:rsidRPr="009F36B3">
        <w:rPr>
          <w:rFonts w:ascii="Tahoma" w:hAnsi="Tahoma" w:cs="Tahoma"/>
          <w:b/>
          <w:bCs/>
          <w:lang w:val="el-GR"/>
        </w:rPr>
        <w:t>3.</w:t>
      </w:r>
      <w:r w:rsidR="00207678" w:rsidRPr="009F36B3">
        <w:rPr>
          <w:rFonts w:ascii="Tahoma" w:hAnsi="Tahoma" w:cs="Tahoma"/>
          <w:lang w:val="el-GR"/>
        </w:rPr>
        <w:t xml:space="preserve"> Στο πλαίσιο του κριτηρίου θα αξιολογηθεί η πληρότητα και η επάρκεια της ανάλυσης του αντικειμένου της σύμβασης σε πακέτα εργασιών και επιμέρους εργασίες και η σύνδεση των εργασιών με το αντικείμενο της σύμβασης. Επιπλέον, θα εκτιμηθεί ο χρονοπρογραμματισμός των επιμέρους εργασιών, καθώς και ο τρόπος οργάνωσης των παραδοτέων και η αντιστοίχισή τους σε εργασίες και σε πακέτα εργασιών.</w:t>
      </w:r>
    </w:p>
    <w:p w14:paraId="7302D892" w14:textId="4953A88A" w:rsidR="00207678" w:rsidRPr="00207678" w:rsidRDefault="00361FB0" w:rsidP="00207678">
      <w:pPr>
        <w:spacing w:before="120" w:line="360" w:lineRule="auto"/>
        <w:jc w:val="both"/>
        <w:rPr>
          <w:rFonts w:ascii="Tahoma" w:hAnsi="Tahoma" w:cs="Tahoma"/>
          <w:lang w:val="el-GR"/>
        </w:rPr>
      </w:pPr>
      <w:r w:rsidRPr="009F36B3">
        <w:rPr>
          <w:rFonts w:ascii="Tahoma" w:hAnsi="Tahoma" w:cs="Tahoma"/>
          <w:b/>
          <w:bCs/>
          <w:lang w:val="el-GR"/>
        </w:rPr>
        <w:t>Α</w:t>
      </w:r>
      <w:r w:rsidR="00207678" w:rsidRPr="009F36B3">
        <w:rPr>
          <w:rFonts w:ascii="Tahoma" w:hAnsi="Tahoma" w:cs="Tahoma"/>
          <w:b/>
          <w:bCs/>
          <w:lang w:val="el-GR"/>
        </w:rPr>
        <w:t>4.</w:t>
      </w:r>
      <w:r w:rsidR="00207678" w:rsidRPr="009F36B3">
        <w:rPr>
          <w:rFonts w:ascii="Tahoma" w:hAnsi="Tahoma" w:cs="Tahoma"/>
          <w:lang w:val="el-GR"/>
        </w:rPr>
        <w:t xml:space="preserve"> Αξιολογείται η οργάνωση και αποτελεσματικότητα του σχήματος διοίκησης, η επάρκεια του συστήματος συντονισμού της Ομάδας Έργου και η τεκμηρίωση διασφάλισης της βέλτιστης και αποδοτικότερης συνεργασίας μεταξύ των στελεχών της και η συνολική πρόταση για τη διακυβέρνηση του έργου. Ειδικότερα, αξιολογούνται οι ρόλοι και τα καθήκοντα των μελών της ομάδας έργου σε σχέση με τα πακέτα εργασιών/εργασίες και τα παραδοτέα, καθώς και η κατανομή του προσφερόμενου ανθρωποχρόνου στα πακέτα εργασιών και στα παραδοτέα. Επίσης αξιολογείται η καταλληλότητα και η επάρκεια των διαδικασιών και των μηχανισμών επικοινωνίας του προτεινόμενου συστήματος επικοινωνίας της Ομάδας Έργου με τα αρμόδια εμπλεκόμενα τμήματα/Μονάδες και </w:t>
      </w:r>
      <w:r w:rsidR="00207678" w:rsidRPr="009F36B3">
        <w:rPr>
          <w:rFonts w:ascii="Tahoma" w:hAnsi="Tahoma" w:cs="Tahoma"/>
          <w:lang w:val="el-GR"/>
        </w:rPr>
        <w:lastRenderedPageBreak/>
        <w:t>στελέχη της αναθέτουσας αρχής, αλλά και με τους λοιπούς φορείς που εμπλέκονται στην υλοποίηση/εκτέλεση του Έργου.</w:t>
      </w:r>
    </w:p>
    <w:p w14:paraId="70C0C1D8" w14:textId="77777777" w:rsidR="008A673C" w:rsidRPr="00811D42" w:rsidRDefault="008A673C" w:rsidP="008F7A00">
      <w:pPr>
        <w:jc w:val="both"/>
        <w:rPr>
          <w:rFonts w:ascii="Tahoma" w:hAnsi="Tahoma" w:cs="Tahoma"/>
          <w:lang w:val="el-GR"/>
        </w:rPr>
      </w:pPr>
    </w:p>
    <w:p w14:paraId="6E05E9F0" w14:textId="77777777" w:rsidR="003707F7" w:rsidRPr="00FF2B21" w:rsidRDefault="00673EF1" w:rsidP="00CF1601">
      <w:pPr>
        <w:pStyle w:val="3"/>
        <w:numPr>
          <w:ilvl w:val="2"/>
          <w:numId w:val="17"/>
        </w:numPr>
        <w:ind w:left="709" w:hanging="709"/>
        <w:rPr>
          <w:rFonts w:cs="Tahoma"/>
        </w:rPr>
      </w:pPr>
      <w:bookmarkStart w:id="101" w:name="_heading=h.2iq8gzs" w:colFirst="0" w:colLast="0"/>
      <w:bookmarkStart w:id="102" w:name="_heading=h.xvir7l" w:colFirst="0" w:colLast="0"/>
      <w:bookmarkStart w:id="103" w:name="_heading=h.3hv69ve" w:colFirst="0" w:colLast="0"/>
      <w:bookmarkStart w:id="104" w:name="_heading=h.1x0gk37" w:colFirst="0" w:colLast="0"/>
      <w:bookmarkStart w:id="105" w:name="_heading=h.4h042r0" w:colFirst="0" w:colLast="0"/>
      <w:bookmarkStart w:id="106" w:name="_Ref118629491"/>
      <w:bookmarkStart w:id="107" w:name="_Toc168997556"/>
      <w:bookmarkStart w:id="108" w:name="_Hlk140671328"/>
      <w:bookmarkEnd w:id="101"/>
      <w:bookmarkEnd w:id="102"/>
      <w:bookmarkEnd w:id="103"/>
      <w:bookmarkEnd w:id="104"/>
      <w:bookmarkEnd w:id="105"/>
      <w:r w:rsidRPr="00FF2B21">
        <w:rPr>
          <w:rFonts w:cs="Tahoma"/>
        </w:rPr>
        <w:t>Βαθμολόγηση και κατάταξη προσφορών</w:t>
      </w:r>
      <w:bookmarkEnd w:id="106"/>
      <w:bookmarkEnd w:id="107"/>
      <w:r w:rsidRPr="00FF2B21">
        <w:rPr>
          <w:rFonts w:cs="Tahoma"/>
        </w:rPr>
        <w:t xml:space="preserve"> </w:t>
      </w:r>
    </w:p>
    <w:p w14:paraId="73EC9532" w14:textId="77777777" w:rsidR="003707F7" w:rsidRPr="006263BC" w:rsidRDefault="00673EF1" w:rsidP="00CF1601">
      <w:pPr>
        <w:pStyle w:val="4"/>
        <w:numPr>
          <w:ilvl w:val="3"/>
          <w:numId w:val="17"/>
        </w:numPr>
        <w:rPr>
          <w:rFonts w:cs="Tahoma"/>
          <w:u w:val="single"/>
        </w:rPr>
      </w:pPr>
      <w:bookmarkStart w:id="109" w:name="_Toc168997557"/>
      <w:bookmarkEnd w:id="108"/>
      <w:r w:rsidRPr="006263BC">
        <w:rPr>
          <w:rFonts w:cs="Tahoma"/>
          <w:u w:val="single"/>
        </w:rPr>
        <w:t>Βαθμολόγηση Τεχνικών Προσφορών</w:t>
      </w:r>
      <w:bookmarkEnd w:id="109"/>
      <w:r w:rsidRPr="006263BC">
        <w:rPr>
          <w:rFonts w:cs="Tahoma"/>
          <w:u w:val="single"/>
        </w:rPr>
        <w:t xml:space="preserve"> </w:t>
      </w:r>
    </w:p>
    <w:p w14:paraId="5624867D" w14:textId="4C609582"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A8588C" w:rsidRPr="00811D42">
        <w:rPr>
          <w:rFonts w:ascii="Tahoma" w:hAnsi="Tahoma" w:cs="Tahoma"/>
          <w:lang w:val="el-GR"/>
        </w:rPr>
        <w:t>2.3.1</w:t>
      </w:r>
      <w:r w:rsidRPr="00811D42">
        <w:rPr>
          <w:rFonts w:ascii="Tahoma" w:hAnsi="Tahoma" w:cs="Tahoma"/>
          <w:lang w:val="el-GR"/>
        </w:rPr>
        <w:t>.</w:t>
      </w:r>
    </w:p>
    <w:p w14:paraId="524855D5"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w:t>
      </w:r>
      <w:r w:rsidRPr="00632066">
        <w:rPr>
          <w:rFonts w:ascii="Tahoma" w:hAnsi="Tahoma" w:cs="Tahoma"/>
          <w:lang w:val="el-GR"/>
        </w:rPr>
        <w:t xml:space="preserve">, αυξάνεται δε μέχρι τους 150 βαθμούς όταν υπερκαλύπτονται οι απαιτήσεις του συγκεκριμένου κριτηρίου. </w:t>
      </w:r>
    </w:p>
    <w:p w14:paraId="3C119FD9"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Κάθε κριτήριο αξιολόγησης βαθμολογείται αυτόνομα με βάση τα στοιχεία της προσφοράς. </w:t>
      </w:r>
    </w:p>
    <w:p w14:paraId="0B2E2F03" w14:textId="77777777" w:rsidR="003707F7" w:rsidRPr="00811D42" w:rsidRDefault="00673EF1" w:rsidP="00D613A7">
      <w:pPr>
        <w:spacing w:before="120"/>
        <w:jc w:val="both"/>
        <w:rPr>
          <w:rFonts w:ascii="Tahoma" w:hAnsi="Tahoma" w:cs="Tahoma"/>
          <w:i/>
          <w:color w:val="5B9BD5"/>
          <w:lang w:val="el-GR"/>
        </w:rPr>
      </w:pPr>
      <w:r w:rsidRPr="00811D42">
        <w:rPr>
          <w:rFonts w:ascii="Tahoma" w:hAnsi="Tahoma" w:cs="Tahoma"/>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5CE3E24"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263BC">
        <w:rPr>
          <w:rFonts w:ascii="Tahoma" w:hAnsi="Tahoma" w:cs="Tahoma"/>
          <w:vertAlign w:val="subscript"/>
        </w:rPr>
        <w:t>i</w:t>
      </w:r>
      <w:r w:rsidRPr="00811D42">
        <w:rPr>
          <w:rFonts w:ascii="Tahoma" w:hAnsi="Tahoma" w:cs="Tahoma"/>
          <w:lang w:val="el-GR"/>
        </w:rPr>
        <w:t>) θα προκύπτει από το άθροισμα των σταθμισμένων βαθμολογιών όλων των κριτηρίων.</w:t>
      </w:r>
    </w:p>
    <w:p w14:paraId="54329975" w14:textId="77777777" w:rsidR="003707F7" w:rsidRPr="00811D42" w:rsidRDefault="00673EF1" w:rsidP="00D613A7">
      <w:pPr>
        <w:spacing w:before="120"/>
        <w:jc w:val="both"/>
        <w:rPr>
          <w:rFonts w:ascii="Tahoma" w:hAnsi="Tahoma" w:cs="Tahoma"/>
          <w:lang w:val="el-GR"/>
        </w:rPr>
      </w:pPr>
      <w:bookmarkStart w:id="110" w:name="_heading=h.3vac5uf" w:colFirst="0" w:colLast="0"/>
      <w:bookmarkEnd w:id="110"/>
      <w:r w:rsidRPr="00811D42">
        <w:rPr>
          <w:rFonts w:ascii="Tahoma" w:hAnsi="Tahoma" w:cs="Tahoma"/>
          <w:lang w:val="el-GR"/>
        </w:rPr>
        <w:t xml:space="preserve">Η συνολική βαθμολογία της τεχνικής προσφοράς υπολογίζεται με βάση τον παρακάτω τύπο : </w:t>
      </w:r>
    </w:p>
    <w:p w14:paraId="3436080E" w14:textId="77777777" w:rsidR="003707F7" w:rsidRDefault="00673EF1" w:rsidP="00D613A7">
      <w:pPr>
        <w:spacing w:before="120"/>
        <w:jc w:val="both"/>
        <w:rPr>
          <w:rFonts w:ascii="Tahoma" w:hAnsi="Tahoma" w:cs="Tahoma"/>
          <w:lang w:val="el-GR"/>
        </w:rPr>
      </w:pPr>
      <w:r w:rsidRPr="00C65F1A">
        <w:rPr>
          <w:rFonts w:ascii="Tahoma" w:hAnsi="Tahoma" w:cs="Tahoma"/>
          <w:lang w:val="el-GR"/>
        </w:rPr>
        <w:t>Β = σ1χΚ1 + σ2χΚ2 +……+σνχΚν</w:t>
      </w:r>
    </w:p>
    <w:p w14:paraId="1EC4D916" w14:textId="77777777" w:rsidR="005266B7" w:rsidRDefault="005266B7" w:rsidP="005266B7">
      <w:pPr>
        <w:ind w:right="102"/>
        <w:rPr>
          <w:rFonts w:ascii="Tahoma" w:hAnsi="Tahoma" w:cs="Tahoma"/>
          <w:lang w:val="el-GR"/>
        </w:rPr>
      </w:pPr>
    </w:p>
    <w:p w14:paraId="1E0D160B" w14:textId="2463ABDC" w:rsidR="005266B7" w:rsidRPr="007B3205" w:rsidRDefault="005266B7" w:rsidP="005266B7">
      <w:pPr>
        <w:ind w:right="102"/>
        <w:rPr>
          <w:rFonts w:ascii="Tahoma" w:hAnsi="Tahoma" w:cs="Tahoma"/>
          <w:lang w:val="el-GR"/>
        </w:rPr>
      </w:pPr>
      <w:r w:rsidRPr="007B3205">
        <w:rPr>
          <w:rFonts w:ascii="Tahoma" w:hAnsi="Tahoma" w:cs="Tahoma"/>
          <w:lang w:val="el-GR"/>
        </w:rPr>
        <w:t xml:space="preserve">Πλέον συμφέρουσα από οικονομική άποψη προσφορά είναι εκείνη που παρουσιάζει τη μεγαλύτερη τιμή (Α) της σχέσης: </w:t>
      </w:r>
    </w:p>
    <w:p w14:paraId="77135C6A" w14:textId="77777777" w:rsidR="005266B7" w:rsidRPr="007B3205" w:rsidRDefault="005266B7" w:rsidP="005266B7">
      <w:pPr>
        <w:spacing w:after="77" w:line="259" w:lineRule="auto"/>
        <w:ind w:right="48"/>
        <w:jc w:val="center"/>
        <w:rPr>
          <w:rFonts w:ascii="Tahoma" w:hAnsi="Tahoma" w:cs="Tahoma"/>
          <w:b/>
          <w:bCs/>
          <w:lang w:val="el-GR"/>
        </w:rPr>
      </w:pPr>
      <w:r w:rsidRPr="007B3205">
        <w:rPr>
          <w:rFonts w:ascii="Tahoma" w:hAnsi="Tahoma" w:cs="Tahoma"/>
          <w:b/>
          <w:bCs/>
          <w:lang w:val="el-GR"/>
        </w:rPr>
        <w:t>Α = σΤ</w:t>
      </w:r>
      <w:r w:rsidRPr="007B3205">
        <w:rPr>
          <w:rFonts w:ascii="Tahoma" w:hAnsi="Tahoma" w:cs="Tahoma"/>
          <w:b/>
          <w:bCs/>
        </w:rPr>
        <w:t>x</w:t>
      </w:r>
      <w:r w:rsidRPr="007B3205">
        <w:rPr>
          <w:rFonts w:ascii="Tahoma" w:hAnsi="Tahoma" w:cs="Tahoma"/>
          <w:b/>
          <w:bCs/>
          <w:lang w:val="el-GR"/>
        </w:rPr>
        <w:t xml:space="preserve"> (</w:t>
      </w:r>
      <w:r w:rsidRPr="007B3205">
        <w:rPr>
          <w:rFonts w:ascii="Tahoma" w:hAnsi="Tahoma" w:cs="Tahoma"/>
          <w:b/>
          <w:bCs/>
        </w:rPr>
        <w:t>T</w:t>
      </w:r>
      <w:r w:rsidRPr="007B3205">
        <w:rPr>
          <w:rFonts w:ascii="Tahoma" w:hAnsi="Tahoma" w:cs="Tahoma"/>
          <w:b/>
          <w:bCs/>
          <w:lang w:val="el-GR"/>
        </w:rPr>
        <w:t>/</w:t>
      </w:r>
      <w:r w:rsidRPr="007B3205">
        <w:rPr>
          <w:rFonts w:ascii="Tahoma" w:hAnsi="Tahoma" w:cs="Tahoma"/>
          <w:b/>
          <w:bCs/>
        </w:rPr>
        <w:t>Tmax</w:t>
      </w:r>
      <w:r w:rsidRPr="007B3205">
        <w:rPr>
          <w:rFonts w:ascii="Tahoma" w:hAnsi="Tahoma" w:cs="Tahoma"/>
          <w:b/>
          <w:bCs/>
          <w:lang w:val="el-GR"/>
        </w:rPr>
        <w:t>) + σ</w:t>
      </w:r>
      <w:r w:rsidRPr="007B3205">
        <w:rPr>
          <w:rFonts w:ascii="Tahoma" w:hAnsi="Tahoma" w:cs="Tahoma"/>
          <w:b/>
          <w:bCs/>
        </w:rPr>
        <w:t>ox</w:t>
      </w:r>
      <w:r w:rsidRPr="007B3205">
        <w:rPr>
          <w:rFonts w:ascii="Tahoma" w:hAnsi="Tahoma" w:cs="Tahoma"/>
          <w:b/>
          <w:bCs/>
          <w:lang w:val="el-GR"/>
        </w:rPr>
        <w:t xml:space="preserve"> (Ο</w:t>
      </w:r>
      <w:r w:rsidRPr="007B3205">
        <w:rPr>
          <w:rFonts w:ascii="Tahoma" w:hAnsi="Tahoma" w:cs="Tahoma"/>
          <w:b/>
          <w:bCs/>
        </w:rPr>
        <w:t>min</w:t>
      </w:r>
      <w:r w:rsidRPr="007B3205">
        <w:rPr>
          <w:rFonts w:ascii="Tahoma" w:hAnsi="Tahoma" w:cs="Tahoma"/>
          <w:b/>
          <w:bCs/>
          <w:lang w:val="el-GR"/>
        </w:rPr>
        <w:t xml:space="preserve">/Ο) </w:t>
      </w:r>
    </w:p>
    <w:p w14:paraId="3CCD4618" w14:textId="77777777" w:rsidR="005266B7" w:rsidRPr="007B3205" w:rsidRDefault="005266B7" w:rsidP="005266B7">
      <w:pPr>
        <w:ind w:right="102"/>
        <w:rPr>
          <w:rFonts w:ascii="Tahoma" w:hAnsi="Tahoma" w:cs="Tahoma"/>
          <w:lang w:val="el-GR"/>
        </w:rPr>
      </w:pPr>
      <w:r w:rsidRPr="007B3205">
        <w:rPr>
          <w:rFonts w:ascii="Tahoma" w:hAnsi="Tahoma" w:cs="Tahoma"/>
          <w:lang w:val="el-GR"/>
        </w:rPr>
        <w:t xml:space="preserve">όπου: </w:t>
      </w:r>
      <w:r w:rsidRPr="007B3205">
        <w:rPr>
          <w:rFonts w:ascii="Tahoma" w:hAnsi="Tahoma" w:cs="Tahoma"/>
        </w:rPr>
        <w:t>T</w:t>
      </w:r>
      <w:r w:rsidRPr="007B3205">
        <w:rPr>
          <w:rFonts w:ascii="Tahoma" w:hAnsi="Tahoma" w:cs="Tahoma"/>
          <w:lang w:val="el-GR"/>
        </w:rPr>
        <w:t xml:space="preserve"> = Συνολική βαθμολογία τεχνικής προσφοράς, </w:t>
      </w:r>
    </w:p>
    <w:p w14:paraId="2A06DCAA" w14:textId="77777777" w:rsidR="005266B7" w:rsidRPr="007B3205" w:rsidRDefault="005266B7" w:rsidP="005266B7">
      <w:pPr>
        <w:ind w:right="102"/>
        <w:rPr>
          <w:rFonts w:ascii="Tahoma" w:hAnsi="Tahoma" w:cs="Tahoma"/>
          <w:lang w:val="el-GR"/>
        </w:rPr>
      </w:pPr>
      <w:r w:rsidRPr="007B3205">
        <w:rPr>
          <w:rFonts w:ascii="Tahoma" w:hAnsi="Tahoma" w:cs="Tahoma"/>
        </w:rPr>
        <w:t>Tmax</w:t>
      </w:r>
      <w:r w:rsidRPr="007B3205">
        <w:rPr>
          <w:rFonts w:ascii="Tahoma" w:hAnsi="Tahoma" w:cs="Tahoma"/>
          <w:lang w:val="el-GR"/>
        </w:rPr>
        <w:t xml:space="preserve">= Συνολική βαθμολογία της καλύτερης τεχνικής προσφοράς, </w:t>
      </w:r>
    </w:p>
    <w:p w14:paraId="644C2658" w14:textId="77777777" w:rsidR="005266B7" w:rsidRPr="007B3205" w:rsidRDefault="005266B7" w:rsidP="005266B7">
      <w:pPr>
        <w:spacing w:line="345" w:lineRule="auto"/>
        <w:ind w:right="4556"/>
        <w:rPr>
          <w:rFonts w:ascii="Tahoma" w:hAnsi="Tahoma" w:cs="Tahoma"/>
          <w:lang w:val="el-GR"/>
        </w:rPr>
      </w:pPr>
      <w:r w:rsidRPr="007B3205">
        <w:rPr>
          <w:rFonts w:ascii="Tahoma" w:hAnsi="Tahoma" w:cs="Tahoma"/>
          <w:lang w:val="el-GR"/>
        </w:rPr>
        <w:t>Ο</w:t>
      </w:r>
      <w:r w:rsidRPr="007B3205">
        <w:rPr>
          <w:rFonts w:ascii="Tahoma" w:hAnsi="Tahoma" w:cs="Tahoma"/>
        </w:rPr>
        <w:t>min</w:t>
      </w:r>
      <w:r w:rsidRPr="007B3205">
        <w:rPr>
          <w:rFonts w:ascii="Tahoma" w:hAnsi="Tahoma" w:cs="Tahoma"/>
          <w:lang w:val="el-GR"/>
        </w:rPr>
        <w:t xml:space="preserve"> = τιμή χαμηλότερης οικονομικής προσφοράς, Ο = τιμή οικονομικής προσφοράς, </w:t>
      </w:r>
    </w:p>
    <w:p w14:paraId="5867EDD6" w14:textId="77777777" w:rsidR="005266B7" w:rsidRPr="007B3205" w:rsidRDefault="005266B7" w:rsidP="005266B7">
      <w:pPr>
        <w:spacing w:after="10" w:line="248" w:lineRule="auto"/>
        <w:ind w:right="99"/>
        <w:rPr>
          <w:rFonts w:ascii="Tahoma" w:hAnsi="Tahoma" w:cs="Tahoma"/>
          <w:b/>
          <w:bCs/>
          <w:lang w:val="el-GR"/>
        </w:rPr>
      </w:pPr>
      <w:r w:rsidRPr="007B3205">
        <w:rPr>
          <w:rFonts w:ascii="Tahoma" w:hAnsi="Tahoma" w:cs="Tahoma"/>
          <w:b/>
          <w:bCs/>
          <w:lang w:val="el-GR"/>
        </w:rPr>
        <w:t xml:space="preserve">σΤ = Συντελεστής βαρύτητας τεχνικής προσφοράς, ποσοστό επί τοις εκατό, ογδόντα </w:t>
      </w:r>
    </w:p>
    <w:p w14:paraId="261C0BDA" w14:textId="77777777" w:rsidR="005266B7" w:rsidRPr="007B3205" w:rsidRDefault="005266B7" w:rsidP="005266B7">
      <w:pPr>
        <w:spacing w:after="94" w:line="259" w:lineRule="auto"/>
        <w:rPr>
          <w:rFonts w:ascii="Tahoma" w:hAnsi="Tahoma" w:cs="Tahoma"/>
          <w:b/>
          <w:bCs/>
          <w:lang w:val="el-GR"/>
        </w:rPr>
      </w:pPr>
      <w:r w:rsidRPr="007B3205">
        <w:rPr>
          <w:rFonts w:ascii="Tahoma" w:hAnsi="Tahoma" w:cs="Tahoma"/>
          <w:b/>
          <w:bCs/>
          <w:lang w:val="el-GR"/>
        </w:rPr>
        <w:t xml:space="preserve">(80) % </w:t>
      </w:r>
    </w:p>
    <w:p w14:paraId="1CFF6D42" w14:textId="77777777" w:rsidR="005266B7" w:rsidRPr="007B3205" w:rsidRDefault="005266B7" w:rsidP="005266B7">
      <w:pPr>
        <w:pStyle w:val="5"/>
        <w:numPr>
          <w:ilvl w:val="0"/>
          <w:numId w:val="0"/>
        </w:numPr>
        <w:spacing w:after="111" w:line="248" w:lineRule="auto"/>
        <w:ind w:right="99"/>
        <w:rPr>
          <w:rFonts w:eastAsiaTheme="minorHAnsi" w:cs="Tahoma"/>
          <w:bCs/>
          <w:szCs w:val="22"/>
          <w:lang w:val="el-GR" w:eastAsia="en-GB"/>
        </w:rPr>
      </w:pPr>
      <w:bookmarkStart w:id="111" w:name="_Toc168997558"/>
      <w:r w:rsidRPr="007B3205">
        <w:rPr>
          <w:rFonts w:eastAsiaTheme="minorHAnsi" w:cs="Tahoma"/>
          <w:bCs/>
          <w:szCs w:val="22"/>
          <w:lang w:val="el-GR" w:eastAsia="en-GB"/>
        </w:rPr>
        <w:t>σΟ = Συντελεστής βαρύτητας οικονομικής προσφοράς, ποσοστό επί τοις εκατό, είκοσι (20) %</w:t>
      </w:r>
      <w:bookmarkEnd w:id="111"/>
      <w:r w:rsidRPr="007B3205">
        <w:rPr>
          <w:rFonts w:eastAsiaTheme="minorHAnsi" w:cs="Tahoma"/>
          <w:bCs/>
          <w:szCs w:val="22"/>
          <w:lang w:val="el-GR" w:eastAsia="en-GB"/>
        </w:rPr>
        <w:t xml:space="preserve"> </w:t>
      </w:r>
    </w:p>
    <w:p w14:paraId="0E0F4643" w14:textId="77777777" w:rsidR="005266B7" w:rsidRPr="005266B7" w:rsidRDefault="005266B7" w:rsidP="005266B7">
      <w:pPr>
        <w:ind w:right="102"/>
        <w:rPr>
          <w:rFonts w:ascii="Tahoma" w:hAnsi="Tahoma" w:cs="Tahoma"/>
          <w:lang w:val="el-GR"/>
        </w:rPr>
      </w:pPr>
      <w:r w:rsidRPr="007B3205">
        <w:rPr>
          <w:rFonts w:ascii="Tahoma" w:hAnsi="Tahoma" w:cs="Tahoma"/>
          <w:lang w:val="el-GR"/>
        </w:rPr>
        <w:t>Το άθροισμα των δύο συντελεστών βαρύτητας ισούται με εκατό (100).</w:t>
      </w:r>
      <w:r w:rsidRPr="00C65F1A">
        <w:rPr>
          <w:rFonts w:ascii="Tahoma" w:hAnsi="Tahoma" w:cs="Tahoma"/>
          <w:lang w:val="el-GR"/>
        </w:rPr>
        <w:t xml:space="preserve"> </w:t>
      </w:r>
    </w:p>
    <w:p w14:paraId="17DFBFCE" w14:textId="77777777" w:rsidR="003707F7" w:rsidRPr="005266B7" w:rsidRDefault="003707F7" w:rsidP="008F7A00">
      <w:pPr>
        <w:jc w:val="both"/>
        <w:rPr>
          <w:rFonts w:ascii="Tahoma" w:hAnsi="Tahoma" w:cs="Tahoma"/>
          <w:i/>
          <w:color w:val="5B9BD5"/>
          <w:lang w:val="el-GR"/>
        </w:rPr>
      </w:pPr>
    </w:p>
    <w:p w14:paraId="10EC0F3F" w14:textId="77777777" w:rsidR="003707F7" w:rsidRPr="006263BC" w:rsidRDefault="00673EF1" w:rsidP="00CF1601">
      <w:pPr>
        <w:pStyle w:val="2"/>
        <w:numPr>
          <w:ilvl w:val="1"/>
          <w:numId w:val="17"/>
        </w:numPr>
        <w:rPr>
          <w:rFonts w:cs="Tahoma"/>
          <w:lang w:val="el-GR"/>
        </w:rPr>
      </w:pPr>
      <w:bookmarkStart w:id="112" w:name="_heading=h.3p8hu4y" w:colFirst="0" w:colLast="0"/>
      <w:bookmarkStart w:id="113" w:name="_heading=h.24ds4cr" w:colFirst="0" w:colLast="0"/>
      <w:bookmarkStart w:id="114" w:name="_heading=h.jj2ekk" w:colFirst="0" w:colLast="0"/>
      <w:bookmarkEnd w:id="112"/>
      <w:bookmarkEnd w:id="113"/>
      <w:bookmarkEnd w:id="114"/>
      <w:r w:rsidRPr="006263BC">
        <w:rPr>
          <w:rFonts w:cs="Tahoma"/>
          <w:lang w:val="el-GR"/>
        </w:rPr>
        <w:tab/>
      </w:r>
      <w:bookmarkStart w:id="115" w:name="_Toc168997559"/>
      <w:r w:rsidRPr="006263BC">
        <w:rPr>
          <w:rFonts w:cs="Tahoma"/>
          <w:lang w:val="el-GR"/>
        </w:rPr>
        <w:t>Κατάρτιση - Περιεχόμενο Προσφορών</w:t>
      </w:r>
      <w:bookmarkEnd w:id="115"/>
    </w:p>
    <w:p w14:paraId="4B11AE24" w14:textId="77777777" w:rsidR="003707F7" w:rsidRPr="006263BC" w:rsidRDefault="00673EF1" w:rsidP="00CF1601">
      <w:pPr>
        <w:pStyle w:val="3"/>
        <w:numPr>
          <w:ilvl w:val="2"/>
          <w:numId w:val="17"/>
        </w:numPr>
        <w:ind w:left="709" w:hanging="709"/>
        <w:rPr>
          <w:rFonts w:cs="Tahoma"/>
        </w:rPr>
      </w:pPr>
      <w:bookmarkStart w:id="116" w:name="_Toc168997560"/>
      <w:r w:rsidRPr="006263BC">
        <w:rPr>
          <w:rFonts w:cs="Tahoma"/>
        </w:rPr>
        <w:t>Γενικοί όροι υποβολής προσφορών</w:t>
      </w:r>
      <w:bookmarkEnd w:id="116"/>
    </w:p>
    <w:p w14:paraId="005275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προσφορές υποβάλλονται με βάση τις απαιτήσεις της παρούσας Διακήρυξης, για όλες τις περιγραφόμενες υπηρεσίες. </w:t>
      </w:r>
    </w:p>
    <w:p w14:paraId="7664CCA7" w14:textId="77777777" w:rsidR="003707F7" w:rsidRPr="00811D42" w:rsidRDefault="00673EF1" w:rsidP="00043892">
      <w:pPr>
        <w:spacing w:before="120"/>
        <w:jc w:val="both"/>
        <w:rPr>
          <w:rFonts w:ascii="Tahoma" w:hAnsi="Tahoma" w:cs="Tahoma"/>
          <w:i/>
          <w:color w:val="5B9BD5"/>
          <w:lang w:val="el-GR"/>
        </w:rPr>
      </w:pPr>
      <w:r w:rsidRPr="00811D42">
        <w:rPr>
          <w:rFonts w:ascii="Tahoma" w:hAnsi="Tahoma" w:cs="Tahoma"/>
          <w:lang w:val="el-GR"/>
        </w:rPr>
        <w:t xml:space="preserve">Δεν επιτρέπονται εναλλακτικές προσφορές </w:t>
      </w:r>
      <w:r w:rsidRPr="00811D42">
        <w:rPr>
          <w:rFonts w:ascii="Tahoma" w:hAnsi="Tahoma" w:cs="Tahoma"/>
          <w:i/>
          <w:color w:val="5B9BD5"/>
          <w:lang w:val="el-GR"/>
        </w:rPr>
        <w:t>.</w:t>
      </w:r>
    </w:p>
    <w:p w14:paraId="140C1610" w14:textId="7C0DC791"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Η ένωση οικονομικών φορέων υποβάλλει κοινή προσφορά, η οποία υπογράφεται υποχρεωτικά </w:t>
      </w:r>
      <w:r w:rsidRPr="00811D42">
        <w:rPr>
          <w:rFonts w:ascii="Tahoma" w:hAnsi="Tahoma" w:cs="Tahoma"/>
          <w:lang w:val="el-GR"/>
        </w:rPr>
        <w:t xml:space="preserve">ηλεκτρονικά </w:t>
      </w:r>
      <w:r w:rsidRPr="00811D42">
        <w:rPr>
          <w:rFonts w:ascii="Tahoma" w:hAnsi="Tahoma" w:cs="Tahoma"/>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EB71B30" w14:textId="6B0E36ED" w:rsidR="003707F7" w:rsidRPr="00811D42" w:rsidRDefault="00673EF1" w:rsidP="00043892">
      <w:pPr>
        <w:spacing w:before="120"/>
        <w:jc w:val="both"/>
        <w:rPr>
          <w:rFonts w:ascii="Tahoma" w:hAnsi="Tahoma" w:cs="Tahoma"/>
          <w:lang w:val="el-GR"/>
        </w:rPr>
      </w:pPr>
      <w:r w:rsidRPr="00811D42">
        <w:rPr>
          <w:rFonts w:ascii="Tahoma" w:hAnsi="Tahoma" w:cs="Tahoma"/>
          <w:color w:val="000000"/>
          <w:lang w:val="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r w:rsidR="005B621B" w:rsidRPr="00811D42">
        <w:rPr>
          <w:rFonts w:ascii="Tahoma" w:hAnsi="Tahoma" w:cs="Tahoma"/>
          <w:color w:val="000000"/>
          <w:lang w:val="el-GR"/>
        </w:rPr>
        <w:t>αποφαινόμενου</w:t>
      </w:r>
      <w:r w:rsidRPr="00811D42">
        <w:rPr>
          <w:rFonts w:ascii="Tahoma" w:hAnsi="Tahoma" w:cs="Tahoma"/>
          <w:color w:val="000000"/>
          <w:lang w:val="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p>
    <w:p w14:paraId="419ABCD4" w14:textId="77777777" w:rsidR="003707F7" w:rsidRPr="00811D42" w:rsidRDefault="003707F7" w:rsidP="008F7A00">
      <w:pPr>
        <w:jc w:val="both"/>
        <w:rPr>
          <w:rFonts w:ascii="Tahoma" w:hAnsi="Tahoma" w:cs="Tahoma"/>
          <w:color w:val="000000"/>
          <w:lang w:val="el-GR"/>
        </w:rPr>
      </w:pPr>
    </w:p>
    <w:p w14:paraId="1F70CA97" w14:textId="39223AE9" w:rsidR="003707F7" w:rsidRPr="006263BC" w:rsidRDefault="00673EF1" w:rsidP="00CF1601">
      <w:pPr>
        <w:pStyle w:val="3"/>
        <w:numPr>
          <w:ilvl w:val="2"/>
          <w:numId w:val="17"/>
        </w:numPr>
        <w:ind w:left="709" w:hanging="709"/>
        <w:rPr>
          <w:rFonts w:cs="Tahoma"/>
        </w:rPr>
      </w:pPr>
      <w:bookmarkStart w:id="117" w:name="_Toc168997561"/>
      <w:r w:rsidRPr="00043892">
        <w:rPr>
          <w:rFonts w:cs="Tahoma"/>
        </w:rPr>
        <w:t>Χρόνος και Τρόπος υποβολής προσφορών</w:t>
      </w:r>
      <w:bookmarkEnd w:id="117"/>
      <w:r w:rsidRPr="00043892">
        <w:rPr>
          <w:rFonts w:cs="Tahoma"/>
        </w:rPr>
        <w:t xml:space="preserve"> </w:t>
      </w:r>
    </w:p>
    <w:p w14:paraId="59F25215" w14:textId="713AD821" w:rsidR="00067D24" w:rsidRPr="00561A1E" w:rsidRDefault="00067D24" w:rsidP="00CF1601">
      <w:pPr>
        <w:pStyle w:val="4"/>
        <w:numPr>
          <w:ilvl w:val="3"/>
          <w:numId w:val="17"/>
        </w:numPr>
        <w:rPr>
          <w:rFonts w:cs="Tahoma"/>
        </w:rPr>
      </w:pPr>
      <w:bookmarkStart w:id="118" w:name="_heading=h.2nusc19" w:colFirst="0" w:colLast="0"/>
      <w:bookmarkStart w:id="119" w:name="_Toc168997562"/>
      <w:bookmarkEnd w:id="118"/>
      <w:r w:rsidRPr="00561A1E">
        <w:rPr>
          <w:rFonts w:cs="Tahoma"/>
        </w:rPr>
        <w:t>Διαδικασία υποβολής προσφορών</w:t>
      </w:r>
      <w:bookmarkEnd w:id="119"/>
    </w:p>
    <w:p w14:paraId="4518D74D" w14:textId="371A803A" w:rsidR="003707F7" w:rsidRPr="00811D42" w:rsidRDefault="00673EF1" w:rsidP="00043892">
      <w:pPr>
        <w:spacing w:before="120"/>
        <w:jc w:val="both"/>
        <w:rPr>
          <w:rFonts w:ascii="Tahoma" w:hAnsi="Tahoma" w:cs="Tahoma"/>
          <w:b/>
          <w:lang w:val="el-GR"/>
        </w:rPr>
      </w:pPr>
      <w:r w:rsidRPr="00811D42">
        <w:rPr>
          <w:rFonts w:ascii="Tahoma" w:hAnsi="Tahoma" w:cs="Tahoma"/>
          <w:lang w:val="el-GR"/>
        </w:rPr>
        <w:t xml:space="preserve">Οι προσφορές υποβάλλονται από τους ενδιαφερόμενους ηλεκτρονικά, μέσω της διαδικτυακής πύλης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μέχρι την καταληκτική ημερομηνία και ώρα που ορίζει η παρούσα διακήρυξη (άρθρο 1.5), στην </w:t>
      </w:r>
      <w:r w:rsidRPr="00811D42">
        <w:rPr>
          <w:rFonts w:ascii="Tahoma" w:hAnsi="Tahoma" w:cs="Tahoma"/>
          <w:color w:val="000000"/>
          <w:lang w:val="el-GR"/>
        </w:rPr>
        <w:t>Ελληνική</w:t>
      </w:r>
      <w:r w:rsidRPr="00811D42">
        <w:rPr>
          <w:rFonts w:ascii="Tahoma" w:hAnsi="Tahoma" w:cs="Tahoma"/>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B56447" w:rsidRPr="00811D42">
        <w:rPr>
          <w:rFonts w:ascii="Tahoma" w:hAnsi="Tahoma" w:cs="Tahoma"/>
          <w:lang w:val="el-GR"/>
        </w:rPr>
        <w:t>.</w:t>
      </w:r>
    </w:p>
    <w:p w14:paraId="650873A5" w14:textId="77777777" w:rsidR="003707F7" w:rsidRPr="00811D42" w:rsidRDefault="00673EF1" w:rsidP="00043892">
      <w:pPr>
        <w:spacing w:before="120"/>
        <w:jc w:val="both"/>
        <w:rPr>
          <w:rFonts w:ascii="Tahoma" w:hAnsi="Tahoma" w:cs="Tahoma"/>
          <w:b/>
          <w:lang w:val="el-GR"/>
        </w:rPr>
      </w:pPr>
      <w:r w:rsidRPr="00811D42">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0497682" w14:textId="77777777" w:rsidR="003707F7" w:rsidRPr="00811D42" w:rsidRDefault="003707F7" w:rsidP="008F7A00">
      <w:pPr>
        <w:jc w:val="both"/>
        <w:rPr>
          <w:rFonts w:ascii="Tahoma" w:hAnsi="Tahoma" w:cs="Tahoma"/>
          <w:lang w:val="el-GR"/>
        </w:rPr>
      </w:pPr>
      <w:bookmarkStart w:id="120" w:name="_heading=h.1302m92" w:colFirst="0" w:colLast="0"/>
      <w:bookmarkEnd w:id="120"/>
    </w:p>
    <w:p w14:paraId="20A5CDFD" w14:textId="19F199D5" w:rsidR="00067D24" w:rsidRPr="006263BC" w:rsidRDefault="00067D24" w:rsidP="00CF1601">
      <w:pPr>
        <w:pStyle w:val="4"/>
        <w:numPr>
          <w:ilvl w:val="3"/>
          <w:numId w:val="17"/>
        </w:numPr>
        <w:rPr>
          <w:rFonts w:cs="Tahoma"/>
        </w:rPr>
      </w:pPr>
      <w:bookmarkStart w:id="121" w:name="_Toc168997563"/>
      <w:r w:rsidRPr="006263BC">
        <w:rPr>
          <w:rFonts w:cs="Tahoma"/>
        </w:rPr>
        <w:t>Χρόνος υποβολής προσφοράς</w:t>
      </w:r>
      <w:bookmarkEnd w:id="121"/>
    </w:p>
    <w:p w14:paraId="6D540C7A" w14:textId="46C57852" w:rsidR="003707F7" w:rsidRPr="00811D42" w:rsidRDefault="00673EF1" w:rsidP="00043892">
      <w:pPr>
        <w:spacing w:before="120"/>
        <w:jc w:val="both"/>
        <w:rPr>
          <w:rFonts w:ascii="Tahoma" w:hAnsi="Tahoma" w:cs="Tahoma"/>
          <w:lang w:val="el-GR"/>
        </w:rPr>
      </w:pPr>
      <w:r w:rsidRPr="00811D42">
        <w:rPr>
          <w:rFonts w:ascii="Tahoma" w:hAnsi="Tahoma" w:cs="Tahoma"/>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4C6F877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Μετά την παρέλευση της καταληκτικής ημερομηνίας και ώρας, δεν υπάρχει η δυνατότητα υποβολής προσφοράς στο ΕΣΗΔΗΣ. </w:t>
      </w:r>
      <w:r w:rsidRPr="00811D42">
        <w:rPr>
          <w:rFonts w:ascii="Tahoma" w:hAnsi="Tahoma" w:cs="Tahom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DAC2C9A" w14:textId="77777777" w:rsidR="003707F7" w:rsidRPr="00811D42" w:rsidRDefault="003707F7" w:rsidP="008F7A00">
      <w:pPr>
        <w:jc w:val="both"/>
        <w:rPr>
          <w:rFonts w:ascii="Tahoma" w:hAnsi="Tahoma" w:cs="Tahoma"/>
          <w:lang w:val="el-GR"/>
        </w:rPr>
      </w:pPr>
    </w:p>
    <w:p w14:paraId="410D72F4" w14:textId="7CFEAFEB" w:rsidR="0094016A" w:rsidRPr="006263BC" w:rsidRDefault="00067D24" w:rsidP="00CF1601">
      <w:pPr>
        <w:pStyle w:val="4"/>
        <w:numPr>
          <w:ilvl w:val="3"/>
          <w:numId w:val="17"/>
        </w:numPr>
        <w:rPr>
          <w:rFonts w:cs="Tahoma"/>
        </w:rPr>
      </w:pPr>
      <w:bookmarkStart w:id="122" w:name="_Toc118631262"/>
      <w:bookmarkStart w:id="123" w:name="_Toc118632340"/>
      <w:bookmarkStart w:id="124" w:name="_Toc118650117"/>
      <w:bookmarkStart w:id="125" w:name="_heading=h.3mzq4wv" w:colFirst="0" w:colLast="0"/>
      <w:bookmarkStart w:id="126" w:name="_Toc118631263"/>
      <w:bookmarkStart w:id="127" w:name="_Toc118632341"/>
      <w:bookmarkStart w:id="128" w:name="_Toc118650118"/>
      <w:bookmarkStart w:id="129" w:name="_Toc168997564"/>
      <w:bookmarkEnd w:id="122"/>
      <w:bookmarkEnd w:id="123"/>
      <w:bookmarkEnd w:id="124"/>
      <w:bookmarkEnd w:id="125"/>
      <w:bookmarkEnd w:id="126"/>
      <w:bookmarkEnd w:id="127"/>
      <w:bookmarkEnd w:id="128"/>
      <w:r w:rsidRPr="006263BC">
        <w:rPr>
          <w:rFonts w:cs="Tahoma"/>
        </w:rPr>
        <w:t>Υποβολή φακέλων</w:t>
      </w:r>
      <w:bookmarkEnd w:id="129"/>
    </w:p>
    <w:p w14:paraId="4DF72EDF" w14:textId="604E9094"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w:t>
      </w:r>
      <w:r w:rsidRPr="00811D42">
        <w:rPr>
          <w:rFonts w:ascii="Tahoma" w:hAnsi="Tahoma" w:cs="Tahoma"/>
          <w:lang w:val="el-GR"/>
        </w:rPr>
        <w:lastRenderedPageBreak/>
        <w:t>δικαιολογητικών και η τεχνική προσφορά,  σύμφωνα με τις διατάξεις της κείμενης νομοθεσίας και την παρούσα.</w:t>
      </w:r>
    </w:p>
    <w:p w14:paraId="5F486C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811D42" w:rsidRDefault="003707F7" w:rsidP="008F7A00">
      <w:pPr>
        <w:jc w:val="both"/>
        <w:rPr>
          <w:rFonts w:ascii="Tahoma" w:hAnsi="Tahoma" w:cs="Tahoma"/>
          <w:lang w:val="el-GR"/>
        </w:rPr>
      </w:pPr>
      <w:bookmarkStart w:id="130" w:name="_heading=h.2250f4o" w:colFirst="0" w:colLast="0"/>
      <w:bookmarkEnd w:id="130"/>
    </w:p>
    <w:p w14:paraId="62F5B2B5" w14:textId="5E578E07" w:rsidR="0094016A" w:rsidRPr="006263BC" w:rsidRDefault="00067D24" w:rsidP="00CF1601">
      <w:pPr>
        <w:pStyle w:val="4"/>
        <w:numPr>
          <w:ilvl w:val="3"/>
          <w:numId w:val="17"/>
        </w:numPr>
        <w:rPr>
          <w:rFonts w:cs="Tahoma"/>
        </w:rPr>
      </w:pPr>
      <w:bookmarkStart w:id="131" w:name="_heading=h.haapch" w:colFirst="0" w:colLast="0"/>
      <w:bookmarkStart w:id="132" w:name="_Toc168997565"/>
      <w:bookmarkEnd w:id="131"/>
      <w:r w:rsidRPr="006263BC">
        <w:rPr>
          <w:rFonts w:cs="Tahoma"/>
        </w:rPr>
        <w:t>Εξαγωγή και επισύναψη αναφορών καταχώρισης</w:t>
      </w:r>
      <w:bookmarkEnd w:id="132"/>
    </w:p>
    <w:p w14:paraId="6DDC88E0" w14:textId="24BB7177" w:rsidR="00ED46D4" w:rsidRPr="00811D42" w:rsidRDefault="00673EF1" w:rsidP="00043892">
      <w:pPr>
        <w:spacing w:before="120"/>
        <w:jc w:val="both"/>
        <w:rPr>
          <w:rFonts w:ascii="Tahoma" w:hAnsi="Tahoma" w:cs="Tahoma"/>
          <w:lang w:val="el-GR"/>
        </w:rPr>
      </w:pPr>
      <w:r w:rsidRPr="00811D42">
        <w:rPr>
          <w:rFonts w:ascii="Tahoma" w:hAnsi="Tahoma" w:cs="Tahoma"/>
          <w:lang w:val="el-GR"/>
        </w:rPr>
        <w:t>Εφόσον οι Οικονομικοί Φορείς καταχωρίσουν τα σχετικά στοιχεία, με</w:t>
      </w:r>
      <w:r w:rsidR="00A5786A">
        <w:rPr>
          <w:rFonts w:ascii="Tahoma" w:hAnsi="Tahoma" w:cs="Tahoma"/>
          <w:lang w:val="el-GR"/>
        </w:rPr>
        <w:t xml:space="preserve"> </w:t>
      </w:r>
      <w:r w:rsidRPr="00811D42">
        <w:rPr>
          <w:rFonts w:ascii="Tahoma" w:hAnsi="Tahoma" w:cs="Tahoma"/>
          <w:lang w:val="el-GR"/>
        </w:rPr>
        <w:t>τα</w:t>
      </w:r>
      <w:r w:rsidR="00A5786A">
        <w:rPr>
          <w:rFonts w:ascii="Tahoma" w:hAnsi="Tahoma" w:cs="Tahoma"/>
          <w:lang w:val="el-GR"/>
        </w:rPr>
        <w:t xml:space="preserve"> </w:t>
      </w:r>
      <w:r w:rsidRPr="00811D42">
        <w:rPr>
          <w:rFonts w:ascii="Tahoma" w:hAnsi="Tahoma" w:cs="Tahoma"/>
          <w:lang w:val="el-GR"/>
        </w:rPr>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rsidRPr="006263BC">
        <w:rPr>
          <w:rFonts w:ascii="Tahoma" w:hAnsi="Tahoma" w:cs="Tahoma"/>
        </w:rPr>
        <w:t>PDF</w:t>
      </w:r>
      <w:r w:rsidRPr="00811D42">
        <w:rPr>
          <w:rFonts w:ascii="Tahoma" w:hAnsi="Tahoma" w:cs="Tahoma"/>
          <w:lang w:val="el-GR"/>
        </w:rPr>
        <w:t xml:space="preserve">,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  </w:t>
      </w:r>
    </w:p>
    <w:p w14:paraId="3E72144B" w14:textId="567A3199"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συντάσσουν την τεχνική και οικονομική τους προσφορά σύμφωνα με τις απαιτήσεις της παρούσας </w:t>
      </w:r>
      <w:r w:rsidR="00120822" w:rsidRPr="00811D42">
        <w:rPr>
          <w:rFonts w:ascii="Tahoma" w:hAnsi="Tahoma" w:cs="Tahoma"/>
          <w:lang w:val="el-GR"/>
        </w:rPr>
        <w:t xml:space="preserve">ΠΑΡΑΡΤΗΜΑ </w:t>
      </w:r>
      <w:r w:rsidR="000E3752">
        <w:rPr>
          <w:rFonts w:ascii="Tahoma" w:hAnsi="Tahoma" w:cs="Tahoma"/>
          <w:lang w:val="en-US"/>
        </w:rPr>
        <w:t>I</w:t>
      </w:r>
      <w:r w:rsidR="00120822" w:rsidRPr="006263BC">
        <w:rPr>
          <w:rFonts w:ascii="Tahoma" w:hAnsi="Tahoma" w:cs="Tahoma"/>
        </w:rPr>
        <w:t>V</w:t>
      </w:r>
      <w:r w:rsidR="00120822" w:rsidRPr="00811D42">
        <w:rPr>
          <w:rFonts w:ascii="Tahoma" w:hAnsi="Tahoma" w:cs="Tahoma"/>
          <w:lang w:val="el-GR"/>
        </w:rPr>
        <w:t xml:space="preserve"> – Υπόδειγμα Τεχνικής Προσφοράς</w:t>
      </w:r>
      <w:r w:rsidRPr="00811D42">
        <w:rPr>
          <w:rFonts w:ascii="Tahoma" w:hAnsi="Tahoma" w:cs="Tahoma"/>
          <w:lang w:val="el-GR"/>
        </w:rPr>
        <w:t xml:space="preserve"> &amp; </w:t>
      </w:r>
      <w:r w:rsidR="00120822" w:rsidRPr="00811D42">
        <w:rPr>
          <w:rFonts w:ascii="Tahoma" w:hAnsi="Tahoma" w:cs="Tahoma"/>
          <w:lang w:val="el-GR"/>
        </w:rPr>
        <w:t xml:space="preserve">ΠΑΡΑΡΤΗΜΑ </w:t>
      </w:r>
      <w:r w:rsidR="00120822" w:rsidRPr="006263BC">
        <w:rPr>
          <w:rFonts w:ascii="Tahoma" w:hAnsi="Tahoma" w:cs="Tahoma"/>
        </w:rPr>
        <w:t>V</w:t>
      </w:r>
      <w:r w:rsidR="00120822" w:rsidRPr="00811D42">
        <w:rPr>
          <w:rFonts w:ascii="Tahoma" w:hAnsi="Tahoma" w:cs="Tahoma"/>
          <w:lang w:val="el-GR"/>
        </w:rPr>
        <w:t xml:space="preserve"> – Υπόδειγμα Οικονομικής Προσφοράς</w:t>
      </w:r>
      <w:r w:rsidRPr="00811D42">
        <w:rPr>
          <w:rFonts w:ascii="Tahoma" w:hAnsi="Tahoma" w:cs="Tahoma"/>
          <w:i/>
          <w:lang w:val="el-GR"/>
        </w:rPr>
        <w:t xml:space="preserve"> </w:t>
      </w:r>
      <w:r w:rsidRPr="00811D42">
        <w:rPr>
          <w:rFonts w:ascii="Tahoma" w:hAnsi="Tahoma" w:cs="Tahoma"/>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398153BE" w14:textId="77777777" w:rsidR="003707F7" w:rsidRPr="00811D42" w:rsidRDefault="003707F7" w:rsidP="008F7A00">
      <w:pPr>
        <w:jc w:val="both"/>
        <w:rPr>
          <w:rFonts w:ascii="Tahoma" w:hAnsi="Tahoma" w:cs="Tahoma"/>
          <w:lang w:val="el-GR"/>
        </w:rPr>
      </w:pPr>
    </w:p>
    <w:p w14:paraId="0AFB5D54" w14:textId="73D1AEB5" w:rsidR="0094016A" w:rsidRPr="006263BC" w:rsidRDefault="00067D24" w:rsidP="00CF1601">
      <w:pPr>
        <w:pStyle w:val="4"/>
        <w:numPr>
          <w:ilvl w:val="3"/>
          <w:numId w:val="17"/>
        </w:numPr>
        <w:rPr>
          <w:rFonts w:cs="Tahoma"/>
        </w:rPr>
      </w:pPr>
      <w:bookmarkStart w:id="133" w:name="_heading=h.319y80a" w:colFirst="0" w:colLast="0"/>
      <w:bookmarkStart w:id="134" w:name="_Ref115828418"/>
      <w:bookmarkStart w:id="135" w:name="_Toc168997566"/>
      <w:bookmarkEnd w:id="133"/>
      <w:r w:rsidRPr="006263BC">
        <w:rPr>
          <w:rFonts w:cs="Tahoma"/>
        </w:rPr>
        <w:t>Καταχώριση – Υποβολή εγγράφων</w:t>
      </w:r>
      <w:bookmarkEnd w:id="134"/>
      <w:bookmarkEnd w:id="135"/>
    </w:p>
    <w:p w14:paraId="31767957" w14:textId="01A0A58A" w:rsidR="003707F7" w:rsidRPr="00811D42" w:rsidRDefault="00673EF1" w:rsidP="008F7A00">
      <w:pPr>
        <w:jc w:val="both"/>
        <w:rPr>
          <w:rFonts w:ascii="Tahoma" w:hAnsi="Tahoma" w:cs="Tahoma"/>
          <w:lang w:val="el-GR"/>
        </w:rPr>
      </w:pPr>
      <w:r w:rsidRPr="00811D42">
        <w:rPr>
          <w:rFonts w:ascii="Tahoma" w:hAnsi="Tahoma" w:cs="Tahoma"/>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2919C5DD" w14:textId="77777777" w:rsidR="003707F7" w:rsidRPr="00811D42" w:rsidRDefault="00673EF1" w:rsidP="00043892">
      <w:pPr>
        <w:spacing w:before="120"/>
        <w:jc w:val="both"/>
        <w:rPr>
          <w:rFonts w:ascii="Tahoma" w:hAnsi="Tahoma" w:cs="Tahoma"/>
          <w:color w:val="000000"/>
          <w:lang w:val="el-GR"/>
        </w:rPr>
      </w:pPr>
      <w:bookmarkStart w:id="136" w:name="_heading=h.1gf8i83" w:colFirst="0" w:colLast="0"/>
      <w:bookmarkEnd w:id="136"/>
      <w:r w:rsidRPr="00811D42">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CC87F28"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Apostille</w:t>
      </w:r>
      <w:r w:rsidRPr="00811D42">
        <w:rPr>
          <w:rFonts w:ascii="Tahoma" w:hAnsi="Tahoma" w:cs="Tahoma"/>
          <w:color w:val="000000"/>
          <w:lang w:val="el-GR"/>
        </w:rPr>
        <w:t xml:space="preserve"> </w:t>
      </w:r>
    </w:p>
    <w:p w14:paraId="12C31380"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0CFD38A"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γ) είτε του άρθρου 11 του ν. 2690/1999 (Α΄ 45),</w:t>
      </w:r>
      <w:r w:rsidRPr="00811D42">
        <w:rPr>
          <w:rFonts w:ascii="Tahoma" w:hAnsi="Tahoma" w:cs="Tahoma"/>
          <w:color w:val="000000"/>
          <w:vertAlign w:val="superscript"/>
          <w:lang w:val="el-GR"/>
        </w:rPr>
        <w:t xml:space="preserve"> </w:t>
      </w:r>
    </w:p>
    <w:p w14:paraId="1FF33E42"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δ) είτε της παρ. 2 του άρθρου 37 του ν. 4412/2016, περί χρήσης ηλεκτρονικών υπογραφών σε ηλεκτρονικές διαδικασίες δημοσίων συμβάσεων,  </w:t>
      </w:r>
    </w:p>
    <w:p w14:paraId="51A83DBF"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E55A513"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6AA97D3" w14:textId="77777777" w:rsidR="003707F7" w:rsidRPr="00811D42" w:rsidRDefault="00673EF1" w:rsidP="00043892">
      <w:pPr>
        <w:spacing w:before="120" w:after="144"/>
        <w:jc w:val="both"/>
        <w:rPr>
          <w:rFonts w:ascii="Tahoma" w:hAnsi="Tahoma" w:cs="Tahoma"/>
          <w:b/>
          <w:strike/>
          <w:color w:val="000000"/>
          <w:lang w:val="el-GR"/>
        </w:rPr>
      </w:pPr>
      <w:r w:rsidRPr="00811D42">
        <w:rPr>
          <w:rFonts w:ascii="Tahoma" w:hAnsi="Tahoma" w:cs="Tahoma"/>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b/>
          <w:color w:val="000000"/>
          <w:lang w:val="el-GR"/>
        </w:rPr>
        <w:t xml:space="preserve">. </w:t>
      </w:r>
    </w:p>
    <w:p w14:paraId="098F764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811D42">
        <w:rPr>
          <w:rFonts w:ascii="Tahoma" w:eastAsia="Times New Roman" w:hAnsi="Tahoma" w:cs="Tahoma"/>
          <w:lang w:val="el-GR"/>
        </w:rPr>
        <w:t xml:space="preserve"> </w:t>
      </w:r>
      <w:r w:rsidRPr="00811D42">
        <w:rPr>
          <w:rFonts w:ascii="Tahoma" w:hAnsi="Tahoma" w:cs="Tahoma"/>
          <w:lang w:val="el-GR"/>
        </w:rPr>
        <w:t>Τέτοια στοιχεία και δικαιολογητικά ενδεικτικά είναι :</w:t>
      </w:r>
    </w:p>
    <w:p w14:paraId="5FB89E8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48A5EDF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αυτά που δεν υπάγονται στις διατάξεις του άρθρου 11 παρ. 2 του ν. 2690/1999, </w:t>
      </w:r>
    </w:p>
    <w:p w14:paraId="20A6150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1D5F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δ) τα αλλοδαπά δημόσια έντυπα έγγραφα που φέρουν την επισημείωση της Χάγης (</w:t>
      </w:r>
      <w:r w:rsidRPr="006263BC">
        <w:rPr>
          <w:rFonts w:ascii="Tahoma" w:hAnsi="Tahoma" w:cs="Tahoma"/>
        </w:rPr>
        <w:t>Apostille</w:t>
      </w:r>
      <w:r w:rsidRPr="00811D42">
        <w:rPr>
          <w:rFonts w:ascii="Tahoma" w:hAnsi="Tahoma" w:cs="Tahoma"/>
          <w:lang w:val="el-GR"/>
        </w:rPr>
        <w:t xml:space="preserve">), ή προξενική θεώρηση και δεν έχουν επικυρωθεί  από δικηγόρο. </w:t>
      </w:r>
    </w:p>
    <w:p w14:paraId="75FAE49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5211A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rsidRPr="006263BC">
        <w:rPr>
          <w:rFonts w:ascii="Tahoma" w:hAnsi="Tahoma" w:cs="Tahoma"/>
        </w:rPr>
        <w:t>Apostille</w:t>
      </w:r>
      <w:r w:rsidRPr="00811D42">
        <w:rPr>
          <w:rFonts w:ascii="Tahoma" w:hAnsi="Tahoma"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1F4155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BE48587" w14:textId="429FAB1A"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w:t>
      </w:r>
      <w:r w:rsidRPr="00811D42">
        <w:rPr>
          <w:rFonts w:ascii="Tahoma" w:hAnsi="Tahoma" w:cs="Tahoma"/>
          <w:lang w:val="el-GR"/>
        </w:rPr>
        <w:lastRenderedPageBreak/>
        <w:t xml:space="preserve">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120822"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  </w:t>
      </w:r>
    </w:p>
    <w:p w14:paraId="28E33F5F"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7777777" w:rsidR="003707F7" w:rsidRPr="00811D42" w:rsidRDefault="00673EF1" w:rsidP="00043892">
      <w:pPr>
        <w:spacing w:before="120"/>
        <w:jc w:val="both"/>
        <w:rPr>
          <w:rFonts w:ascii="Tahoma" w:hAnsi="Tahoma" w:cs="Tahoma"/>
          <w:color w:val="00B050"/>
          <w:lang w:val="el-GR"/>
        </w:rPr>
      </w:pPr>
      <w:r w:rsidRPr="00811D42">
        <w:rPr>
          <w:rFonts w:ascii="Tahoma" w:hAnsi="Tahoma"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56D4C984" w14:textId="77777777" w:rsidR="003707F7" w:rsidRPr="00811D42" w:rsidRDefault="003707F7" w:rsidP="008F7A00">
      <w:pPr>
        <w:jc w:val="both"/>
        <w:rPr>
          <w:rFonts w:ascii="Tahoma" w:hAnsi="Tahoma" w:cs="Tahoma"/>
          <w:i/>
          <w:color w:val="5B9BD5"/>
          <w:lang w:val="el-GR"/>
        </w:rPr>
      </w:pPr>
    </w:p>
    <w:p w14:paraId="3C43C0CB" w14:textId="77777777" w:rsidR="003707F7" w:rsidRPr="006263BC" w:rsidRDefault="00673EF1" w:rsidP="00CF1601">
      <w:pPr>
        <w:pStyle w:val="3"/>
        <w:numPr>
          <w:ilvl w:val="2"/>
          <w:numId w:val="17"/>
        </w:numPr>
        <w:ind w:left="709" w:hanging="709"/>
        <w:rPr>
          <w:rFonts w:cs="Tahoma"/>
        </w:rPr>
      </w:pPr>
      <w:bookmarkStart w:id="137" w:name="_Toc168997567"/>
      <w:r w:rsidRPr="006263BC">
        <w:rPr>
          <w:rFonts w:cs="Tahoma"/>
        </w:rPr>
        <w:t>Περιεχόμενα Φακέλου «Δικαιολογητικά Συμμετοχής - Τεχνική Προσφορά»</w:t>
      </w:r>
      <w:bookmarkEnd w:id="137"/>
      <w:r w:rsidRPr="006263BC">
        <w:rPr>
          <w:rFonts w:cs="Tahoma"/>
        </w:rPr>
        <w:t xml:space="preserve"> </w:t>
      </w:r>
    </w:p>
    <w:p w14:paraId="0E47FE8C" w14:textId="77777777" w:rsidR="003707F7" w:rsidRPr="006263BC" w:rsidRDefault="00673EF1" w:rsidP="00CF1601">
      <w:pPr>
        <w:pStyle w:val="4"/>
        <w:numPr>
          <w:ilvl w:val="3"/>
          <w:numId w:val="17"/>
        </w:numPr>
        <w:rPr>
          <w:rFonts w:cs="Tahoma"/>
        </w:rPr>
      </w:pPr>
      <w:bookmarkStart w:id="138" w:name="_Toc168997568"/>
      <w:r w:rsidRPr="006263BC">
        <w:rPr>
          <w:rFonts w:cs="Tahoma"/>
        </w:rPr>
        <w:t>Δικαιολογητικά Συμμετοχής</w:t>
      </w:r>
      <w:bookmarkEnd w:id="138"/>
    </w:p>
    <w:p w14:paraId="7AFCE95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38FCB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E8F148B" w14:textId="42628562"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την εγγύηση συμμετοχής, όπως προβλέπεται στο άρθρο 72 του Ν.4412/2016 και τις παραγράφους  2.1.5 και </w:t>
      </w:r>
      <w:r w:rsidRPr="00811D42">
        <w:rPr>
          <w:rFonts w:ascii="Tahoma" w:hAnsi="Tahoma" w:cs="Tahoma"/>
          <w:color w:val="000000"/>
          <w:lang w:val="el-GR"/>
        </w:rPr>
        <w:t xml:space="preserve">2.2.2 </w:t>
      </w:r>
      <w:r w:rsidRPr="00811D42">
        <w:rPr>
          <w:rFonts w:ascii="Tahoma" w:hAnsi="Tahoma" w:cs="Tahoma"/>
          <w:lang w:val="el-GR"/>
        </w:rPr>
        <w:t xml:space="preserve">αντίστοιχα της παρούσας διακήρυξης.  </w:t>
      </w:r>
    </w:p>
    <w:p w14:paraId="58A3EA66" w14:textId="6CCB58AA" w:rsidR="00190D35" w:rsidRPr="00811D42" w:rsidRDefault="00190D35" w:rsidP="00043892">
      <w:pPr>
        <w:spacing w:before="120"/>
        <w:jc w:val="both"/>
        <w:rPr>
          <w:rFonts w:ascii="Tahoma" w:hAnsi="Tahoma" w:cs="Tahoma"/>
          <w:lang w:val="el-GR"/>
        </w:rPr>
      </w:pPr>
      <w:r w:rsidRPr="00811D42">
        <w:rPr>
          <w:rFonts w:ascii="Tahoma" w:hAnsi="Tahoma" w:cs="Tahoma"/>
          <w:lang w:val="el-GR"/>
        </w:rPr>
        <w:t>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w:t>
      </w:r>
      <w:r w:rsidRPr="006263BC">
        <w:rPr>
          <w:rFonts w:ascii="Tahoma" w:hAnsi="Tahoma" w:cs="Tahoma"/>
        </w:rPr>
        <w:t>  </w:t>
      </w:r>
      <w:r w:rsidRPr="00811D42">
        <w:rPr>
          <w:rFonts w:ascii="Tahoma" w:hAnsi="Tahoma" w:cs="Tahoma"/>
          <w:lang w:val="el-GR"/>
        </w:rPr>
        <w:t xml:space="preserve"> φυσικού ή νομικού προσώπου στην εταιρεία που θα συμμετάσχει στην παρούσα </w:t>
      </w:r>
      <w:r w:rsidR="00B807A4" w:rsidRPr="00811D42">
        <w:rPr>
          <w:rFonts w:ascii="Tahoma" w:hAnsi="Tahoma" w:cs="Tahoma"/>
          <w:lang w:val="el-GR"/>
        </w:rPr>
        <w:t>σύμβαση</w:t>
      </w:r>
      <w:r w:rsidRPr="00811D42">
        <w:rPr>
          <w:rFonts w:ascii="Tahoma" w:hAnsi="Tahoma" w:cs="Tahoma"/>
          <w:lang w:val="el-GR"/>
        </w:rPr>
        <w:t xml:space="preserve">(βλ. </w:t>
      </w:r>
      <w:r w:rsidR="00B807A4" w:rsidRPr="00811D42">
        <w:rPr>
          <w:rFonts w:ascii="Tahoma" w:hAnsi="Tahoma" w:cs="Tahoma"/>
          <w:lang w:val="el-GR"/>
        </w:rPr>
        <w:t xml:space="preserve">ΠΑΡΑΡΤΗΜΑ </w:t>
      </w:r>
      <w:r w:rsidR="000E3752">
        <w:rPr>
          <w:rFonts w:ascii="Tahoma" w:hAnsi="Tahoma" w:cs="Tahoma"/>
        </w:rPr>
        <w:t>VI</w:t>
      </w:r>
      <w:r w:rsidR="00B807A4" w:rsidRPr="00811D42">
        <w:rPr>
          <w:rFonts w:ascii="Tahoma" w:hAnsi="Tahoma" w:cs="Tahoma"/>
          <w:lang w:val="el-GR"/>
        </w:rPr>
        <w:t xml:space="preserve"> – Άλλες Δηλώσεις</w:t>
      </w:r>
      <w:r w:rsidRPr="00811D42">
        <w:rPr>
          <w:rFonts w:ascii="Tahoma" w:hAnsi="Tahoma" w:cs="Tahoma"/>
          <w:lang w:val="el-GR"/>
        </w:rPr>
        <w:t xml:space="preserve">)  </w:t>
      </w:r>
    </w:p>
    <w:p w14:paraId="0E5F4D8F" w14:textId="77777777" w:rsidR="005266B7" w:rsidRPr="005266B7" w:rsidRDefault="005266B7" w:rsidP="005266B7">
      <w:pPr>
        <w:ind w:right="102"/>
        <w:rPr>
          <w:rFonts w:ascii="Tahoma" w:hAnsi="Tahoma" w:cs="Tahoma"/>
          <w:lang w:val="el-GR"/>
        </w:rPr>
      </w:pPr>
      <w:r w:rsidRPr="005266B7">
        <w:rPr>
          <w:rFonts w:ascii="Tahoma" w:hAnsi="Tahoma" w:cs="Tahoma"/>
          <w:lang w:val="el-GR"/>
        </w:rPr>
        <w:t xml:space="preserve">Η εγγυητική επιστολή συμμετοχής προσκομίζεται σε έντυπη μορφή (πρωτότυπο), συμπληρωμένη σύμφωνα με το αντίστοιχο υπόδειγμα της παρούσας. </w:t>
      </w:r>
    </w:p>
    <w:p w14:paraId="264FD5EF" w14:textId="77777777" w:rsidR="005266B7" w:rsidRPr="005266B7" w:rsidRDefault="005266B7" w:rsidP="005266B7">
      <w:pPr>
        <w:ind w:right="102"/>
        <w:rPr>
          <w:rFonts w:ascii="Tahoma" w:hAnsi="Tahoma" w:cs="Tahoma"/>
          <w:lang w:val="el-GR"/>
        </w:rPr>
      </w:pPr>
      <w:r w:rsidRPr="005266B7">
        <w:rPr>
          <w:rFonts w:ascii="Tahoma" w:hAnsi="Tahoma" w:cs="Tahoma"/>
          <w:lang w:val="el-GR"/>
        </w:rPr>
        <w:t xml:space="preserve">Επισημαίνεται ότι η εν λόγω υποχρέωση δεν ισχύει για τις εγγυήσεις ηλεκτρονικής έκδοσης (π.χ. εγγυήσεις του Τ.Σ.Μ.Ε.Δ.Ε.). </w:t>
      </w:r>
    </w:p>
    <w:p w14:paraId="62140358" w14:textId="77777777" w:rsidR="003707F7" w:rsidRPr="00811D42" w:rsidRDefault="003707F7" w:rsidP="008F7A00">
      <w:pPr>
        <w:jc w:val="both"/>
        <w:rPr>
          <w:rFonts w:ascii="Tahoma" w:hAnsi="Tahoma" w:cs="Tahoma"/>
          <w:lang w:val="el-GR"/>
        </w:rPr>
      </w:pPr>
    </w:p>
    <w:p w14:paraId="34D1218F" w14:textId="501574CF" w:rsidR="003707F7" w:rsidRPr="00811D42" w:rsidRDefault="00673EF1" w:rsidP="00043892">
      <w:pPr>
        <w:spacing w:before="120"/>
        <w:jc w:val="both"/>
        <w:rPr>
          <w:rFonts w:ascii="Tahoma" w:hAnsi="Tahoma" w:cs="Tahoma"/>
          <w:lang w:val="el-GR"/>
        </w:rPr>
      </w:pPr>
      <w:r w:rsidRPr="00811D42">
        <w:rPr>
          <w:rFonts w:ascii="Tahoma" w:hAnsi="Tahoma" w:cs="Tahoma"/>
          <w:lang w:val="el-GR"/>
        </w:rPr>
        <w:t>Οι προσφέροντες συμπληρώνουν το σχετικό υπόδειγμα ΕΕΕΣ,  το οποίο αποτελεί αναπόσπαστο μέρος της παρούσας διακήρυξης (</w:t>
      </w:r>
      <w:r w:rsidR="00094AD7" w:rsidRPr="00811D42">
        <w:rPr>
          <w:rFonts w:ascii="Tahoma" w:hAnsi="Tahoma" w:cs="Tahoma"/>
          <w:lang w:val="el-GR"/>
        </w:rPr>
        <w:t>ΠΑΡΑΡΤΗΜΑ ΙΙ – ΕΥΡΩΠΑΙΚΟ ΕΝΙΑΙΟ ΕΓΓΡΑΦΟ ΣΥΜΒΑΣΗΣ (ΕΕΕΣ)</w:t>
      </w:r>
      <w:r w:rsidRPr="00811D42">
        <w:rPr>
          <w:rFonts w:ascii="Tahoma" w:hAnsi="Tahoma" w:cs="Tahoma"/>
          <w:color w:val="000099"/>
          <w:lang w:val="el-GR"/>
        </w:rPr>
        <w:t xml:space="preserve">) </w:t>
      </w:r>
      <w:r w:rsidRPr="00811D42">
        <w:rPr>
          <w:rFonts w:ascii="Tahoma" w:hAnsi="Tahoma" w:cs="Tahoma"/>
          <w:lang w:val="el-GR"/>
        </w:rPr>
        <w:t xml:space="preserve">ως Παράρτημα αυτής. </w:t>
      </w:r>
    </w:p>
    <w:p w14:paraId="56013594" w14:textId="247B3661"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Η συμπλήρωσή του δύναται να πραγματοποιηθεί με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προσβάσιμου μέσω της Διαδικτυακής Πύλης (</w:t>
      </w:r>
      <w:r w:rsidR="007E5ED8">
        <w:fldChar w:fldCharType="begin"/>
      </w:r>
      <w:r w:rsidR="007E5ED8">
        <w:instrText>NK</w:instrText>
      </w:r>
      <w:r w:rsidR="007E5ED8" w:rsidRPr="009F36B3">
        <w:rPr>
          <w:lang w:val="el-GR"/>
        </w:rPr>
        <w:instrText xml:space="preserve"> "</w:instrText>
      </w:r>
      <w:r w:rsidR="007E5ED8">
        <w:instrText>http</w:instrText>
      </w:r>
      <w:r w:rsidR="007E5ED8" w:rsidRPr="009F36B3">
        <w:rPr>
          <w:lang w:val="el-GR"/>
        </w:rPr>
        <w:instrText>://</w:instrText>
      </w:r>
      <w:r w:rsidR="007E5ED8">
        <w:instrText>www</w:instrText>
      </w:r>
      <w:r w:rsidR="007E5ED8" w:rsidRPr="009F36B3">
        <w:rPr>
          <w:lang w:val="el-GR"/>
        </w:rPr>
        <w:instrText>.</w:instrText>
      </w:r>
      <w:r w:rsidR="007E5ED8">
        <w:instrText>promitheus</w:instrText>
      </w:r>
      <w:r w:rsidR="007E5ED8" w:rsidRPr="009F36B3">
        <w:rPr>
          <w:lang w:val="el-GR"/>
        </w:rPr>
        <w:instrText>.</w:instrText>
      </w:r>
      <w:r w:rsidR="007E5ED8">
        <w:instrText>gov</w:instrText>
      </w:r>
      <w:r w:rsidR="007E5ED8" w:rsidRPr="009F36B3">
        <w:rPr>
          <w:lang w:val="el-GR"/>
        </w:rPr>
        <w:instrText>.</w:instrText>
      </w:r>
      <w:r w:rsidR="007E5ED8">
        <w:instrText>gr</w:instrText>
      </w:r>
      <w:r w:rsidR="007E5ED8" w:rsidRPr="009F36B3">
        <w:rPr>
          <w:lang w:val="el-GR"/>
        </w:rPr>
        <w:instrText>"</w:instrText>
      </w:r>
      <w:r w:rsidR="007E5ED8">
        <w:fldChar w:fldCharType="separate"/>
      </w:r>
      <w:r w:rsidR="00561A1E" w:rsidRPr="00811FA8">
        <w:rPr>
          <w:rStyle w:val="-"/>
          <w:rFonts w:ascii="Tahoma" w:hAnsi="Tahoma" w:cs="Tahoma"/>
        </w:rPr>
        <w:t>www</w:t>
      </w:r>
      <w:r w:rsidR="00561A1E" w:rsidRPr="00811FA8">
        <w:rPr>
          <w:rStyle w:val="-"/>
          <w:rFonts w:ascii="Tahoma" w:hAnsi="Tahoma" w:cs="Tahoma"/>
          <w:lang w:val="el-GR"/>
        </w:rPr>
        <w:t>.</w:t>
      </w:r>
      <w:r w:rsidR="00561A1E" w:rsidRPr="00811FA8">
        <w:rPr>
          <w:rStyle w:val="-"/>
          <w:rFonts w:ascii="Tahoma" w:hAnsi="Tahoma" w:cs="Tahoma"/>
        </w:rPr>
        <w:t>promitheus</w:t>
      </w:r>
      <w:r w:rsidR="00561A1E" w:rsidRPr="00811FA8">
        <w:rPr>
          <w:rStyle w:val="-"/>
          <w:rFonts w:ascii="Tahoma" w:hAnsi="Tahoma" w:cs="Tahoma"/>
          <w:lang w:val="el-GR"/>
        </w:rPr>
        <w:t>.</w:t>
      </w:r>
      <w:r w:rsidR="00561A1E" w:rsidRPr="00811FA8">
        <w:rPr>
          <w:rStyle w:val="-"/>
          <w:rFonts w:ascii="Tahoma" w:hAnsi="Tahoma" w:cs="Tahoma"/>
        </w:rPr>
        <w:t>gov</w:t>
      </w:r>
      <w:r w:rsidR="00561A1E" w:rsidRPr="00811FA8">
        <w:rPr>
          <w:rStyle w:val="-"/>
          <w:rFonts w:ascii="Tahoma" w:hAnsi="Tahoma" w:cs="Tahoma"/>
          <w:lang w:val="el-GR"/>
        </w:rPr>
        <w:t>.</w:t>
      </w:r>
      <w:r w:rsidR="00561A1E" w:rsidRPr="00811FA8">
        <w:rPr>
          <w:rStyle w:val="-"/>
          <w:rFonts w:ascii="Tahoma" w:hAnsi="Tahoma" w:cs="Tahoma"/>
        </w:rPr>
        <w:t>gr</w:t>
      </w:r>
      <w:r w:rsidR="007E5ED8">
        <w:rPr>
          <w:rStyle w:val="-"/>
          <w:rFonts w:ascii="Tahoma" w:hAnsi="Tahoma" w:cs="Tahoma"/>
        </w:rPr>
        <w:fldChar w:fldCharType="end"/>
      </w:r>
      <w:r w:rsidR="00561A1E">
        <w:rPr>
          <w:rFonts w:ascii="Tahoma" w:hAnsi="Tahoma" w:cs="Tahoma"/>
          <w:lang w:val="el-GR"/>
        </w:rPr>
        <w:t xml:space="preserve"> </w:t>
      </w:r>
      <w:r w:rsidRPr="00811D42">
        <w:rPr>
          <w:rFonts w:ascii="Tahoma" w:hAnsi="Tahoma" w:cs="Tahoma"/>
          <w:lang w:val="el-GR"/>
        </w:rPr>
        <w:t xml:space="preserve">) του ΟΠΣ ΕΣΗΔΗΣ, ή άλλης σχετικής συμβατής πλατφόρμας υπηρεσιών διαχείρισης ηλεκτρονικών ΕΕΕΣ. Οι Οικονομικοί Φορείς </w:t>
      </w:r>
      <w:r w:rsidRPr="00811D42">
        <w:rPr>
          <w:rFonts w:ascii="Tahoma" w:hAnsi="Tahoma" w:cs="Tahoma"/>
          <w:lang w:val="el-GR"/>
        </w:rPr>
        <w:lastRenderedPageBreak/>
        <w:t xml:space="preserve">δύνανται για αυτό το σκοπό να αξιοποιήσουν το αντίστοιχο ηλεκτρονικό αρχείο με μορφότυπο </w:t>
      </w:r>
      <w:r w:rsidRPr="006263BC">
        <w:rPr>
          <w:rFonts w:ascii="Tahoma" w:hAnsi="Tahoma" w:cs="Tahoma"/>
        </w:rPr>
        <w:t>XML</w:t>
      </w:r>
      <w:r w:rsidRPr="00811D42">
        <w:rPr>
          <w:rFonts w:ascii="Tahoma" w:hAnsi="Tahoma" w:cs="Tahoma"/>
          <w:lang w:val="el-GR"/>
        </w:rPr>
        <w:t xml:space="preserve"> που αποτελεί επικουρικό στοιχείο των εγγράφων της σύμβασης.</w:t>
      </w:r>
    </w:p>
    <w:p w14:paraId="07714550" w14:textId="7E17D9B5"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bookmarkStart w:id="139" w:name="_Hlk115828459"/>
      <w:r w:rsidR="00F54039" w:rsidRPr="00811D42">
        <w:rPr>
          <w:rFonts w:ascii="Tahoma" w:hAnsi="Tahoma" w:cs="Tahoma"/>
          <w:lang w:val="el-GR"/>
        </w:rPr>
        <w:t>2.4.2.5</w:t>
      </w:r>
      <w:bookmarkEnd w:id="139"/>
      <w:r w:rsidRPr="00811D42">
        <w:rPr>
          <w:rFonts w:ascii="Tahoma" w:hAnsi="Tahoma" w:cs="Tahoma"/>
          <w:lang w:val="el-GR"/>
        </w:rPr>
        <w:t xml:space="preserve"> της παρούσας, σε ψηφιακά υπογεγραμμένο ηλεκτρονικό αρχείο με μορφότυπο </w:t>
      </w:r>
      <w:r w:rsidRPr="006263BC">
        <w:rPr>
          <w:rFonts w:ascii="Tahoma" w:hAnsi="Tahoma" w:cs="Tahoma"/>
        </w:rPr>
        <w:t>PDF</w:t>
      </w:r>
      <w:r w:rsidRPr="00811D42">
        <w:rPr>
          <w:rFonts w:ascii="Tahoma" w:hAnsi="Tahoma" w:cs="Tahoma"/>
          <w:lang w:val="el-GR"/>
        </w:rPr>
        <w:t>.</w:t>
      </w:r>
    </w:p>
    <w:p w14:paraId="1F7CB9AC" w14:textId="21344303"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xml:space="preserve"> είναι αναρτημένες σε σχετική θεματική ενότητα στη Διαδικτυακή Πύλη (</w:t>
      </w:r>
      <w:hyperlink r:id="rId26" w:history="1">
        <w:r w:rsidR="009F36B3" w:rsidRPr="000A03D4">
          <w:rPr>
            <w:rStyle w:val="-"/>
            <w:rFonts w:ascii="Tahoma" w:hAnsi="Tahoma" w:cs="Tahoma"/>
            <w:lang w:val="el-GR"/>
          </w:rPr>
          <w:t>www.promitheus.gov.gr</w:t>
        </w:r>
      </w:hyperlink>
      <w:r w:rsidR="009F36B3">
        <w:rPr>
          <w:rFonts w:ascii="Tahoma" w:hAnsi="Tahoma" w:cs="Tahoma"/>
          <w:lang w:val="el-GR"/>
        </w:rPr>
        <w:t>)</w:t>
      </w:r>
      <w:r w:rsidR="005266B7">
        <w:rPr>
          <w:rFonts w:ascii="Tahoma" w:hAnsi="Tahoma" w:cs="Tahoma"/>
          <w:lang w:val="el-GR"/>
        </w:rPr>
        <w:t xml:space="preserve"> </w:t>
      </w:r>
      <w:r w:rsidRPr="00811D42">
        <w:rPr>
          <w:rFonts w:ascii="Tahoma" w:hAnsi="Tahoma" w:cs="Tahoma"/>
          <w:lang w:val="el-GR"/>
        </w:rPr>
        <w:t xml:space="preserve"> του ΟΠΣ ΕΣΗΔΗΣ.</w:t>
      </w:r>
    </w:p>
    <w:p w14:paraId="0EEBCA6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BFF5B6" w14:textId="77777777" w:rsidR="003707F7" w:rsidRPr="00811D42" w:rsidRDefault="003707F7" w:rsidP="008F7A00">
      <w:pPr>
        <w:jc w:val="both"/>
        <w:rPr>
          <w:rFonts w:ascii="Tahoma" w:hAnsi="Tahoma" w:cs="Tahoma"/>
          <w:b/>
          <w:u w:val="single"/>
          <w:lang w:val="el-GR"/>
        </w:rPr>
      </w:pPr>
    </w:p>
    <w:p w14:paraId="0D41EE02" w14:textId="77777777" w:rsidR="003707F7" w:rsidRPr="00811D42" w:rsidRDefault="00673EF1" w:rsidP="008F7A00">
      <w:pPr>
        <w:jc w:val="both"/>
        <w:rPr>
          <w:rFonts w:ascii="Tahoma" w:hAnsi="Tahoma" w:cs="Tahoma"/>
          <w:b/>
          <w:u w:val="single"/>
          <w:lang w:val="el-GR"/>
        </w:rPr>
      </w:pPr>
      <w:r w:rsidRPr="00811D42">
        <w:rPr>
          <w:rFonts w:ascii="Tahoma" w:hAnsi="Tahoma" w:cs="Tahoma"/>
          <w:b/>
          <w:u w:val="single"/>
          <w:lang w:val="el-GR"/>
        </w:rPr>
        <w:t xml:space="preserve">ΕΕΕΣ </w:t>
      </w:r>
    </w:p>
    <w:p w14:paraId="3554809E"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5D70897" w14:textId="77777777" w:rsidR="003707F7" w:rsidRPr="00811D42" w:rsidRDefault="003707F7" w:rsidP="008F7A00">
      <w:pPr>
        <w:jc w:val="both"/>
        <w:rPr>
          <w:rFonts w:ascii="Tahoma" w:hAnsi="Tahoma" w:cs="Tahoma"/>
          <w:b/>
          <w:u w:val="single"/>
          <w:lang w:val="el-GR"/>
        </w:rPr>
      </w:pPr>
    </w:p>
    <w:p w14:paraId="5D8D41E6" w14:textId="77777777" w:rsidR="00561A1E" w:rsidRDefault="00673EF1" w:rsidP="00043892">
      <w:pPr>
        <w:spacing w:before="120"/>
        <w:jc w:val="both"/>
        <w:rPr>
          <w:rFonts w:ascii="Tahoma" w:hAnsi="Tahoma" w:cs="Tahoma"/>
          <w:lang w:val="el-GR"/>
        </w:rPr>
      </w:pPr>
      <w:r w:rsidRPr="00811D42">
        <w:rPr>
          <w:rFonts w:ascii="Tahoma" w:hAnsi="Tahoma" w:cs="Tahoma"/>
          <w:lang w:val="el-GR"/>
        </w:rPr>
        <w:t xml:space="preserve">Οι προσφέροντες συμπληρώνουν το σχετικό πρότυπο ΕΕΕΣ το οποίο έχει αναρτηθεί, σε μορφή αρχείων τύπου </w:t>
      </w:r>
      <w:r w:rsidRPr="006263BC">
        <w:rPr>
          <w:rFonts w:ascii="Tahoma" w:hAnsi="Tahoma" w:cs="Tahoma"/>
        </w:rPr>
        <w:t>XML</w:t>
      </w:r>
      <w:r w:rsidRPr="00811D42">
        <w:rPr>
          <w:rFonts w:ascii="Tahoma" w:hAnsi="Tahoma" w:cs="Tahoma"/>
          <w:lang w:val="el-GR"/>
        </w:rPr>
        <w:t xml:space="preserve"> και </w:t>
      </w:r>
      <w:r w:rsidRPr="006263BC">
        <w:rPr>
          <w:rFonts w:ascii="Tahoma" w:hAnsi="Tahoma" w:cs="Tahoma"/>
        </w:rPr>
        <w:t>PDF</w:t>
      </w:r>
      <w:r w:rsidRPr="00811D42">
        <w:rPr>
          <w:rFonts w:ascii="Tahoma" w:hAnsi="Tahoma" w:cs="Tahoma"/>
          <w:lang w:val="el-GR"/>
        </w:rPr>
        <w:t xml:space="preserve">, στη διαδικτυακή πύλη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και αποτελεί αναπόσπαστο τμήμα της διακήρυξης ΠΑΡΑΡΤΗΜΑ ΙΙ – ΕΥΡΩΠΑΙΚΟ ΕΝΙΑΙΟ ΕΓΓΡΑΦΟ ΣΥΜΒΑΣΗΣ (ΕΕΕΣ).</w:t>
      </w:r>
    </w:p>
    <w:p w14:paraId="25713E82" w14:textId="29668872" w:rsidR="003707F7" w:rsidRDefault="00673EF1" w:rsidP="00043892">
      <w:pPr>
        <w:spacing w:before="120"/>
        <w:jc w:val="both"/>
        <w:rPr>
          <w:rFonts w:ascii="Tahoma" w:hAnsi="Tahoma" w:cs="Tahoma"/>
          <w:lang w:val="el-GR"/>
        </w:rPr>
      </w:pPr>
      <w:r w:rsidRPr="00811D42">
        <w:rPr>
          <w:rFonts w:ascii="Tahoma" w:hAnsi="Tahoma" w:cs="Tahoma"/>
          <w:lang w:val="el-GR"/>
        </w:rPr>
        <w:t xml:space="preserve"> </w:t>
      </w:r>
    </w:p>
    <w:p w14:paraId="0B9D22F3" w14:textId="77777777" w:rsidR="005266B7" w:rsidRPr="005266B7" w:rsidRDefault="005266B7" w:rsidP="005266B7">
      <w:pPr>
        <w:ind w:right="102"/>
        <w:rPr>
          <w:rFonts w:ascii="Tahoma" w:hAnsi="Tahoma" w:cs="Tahoma"/>
          <w:lang w:val="el-GR"/>
        </w:rPr>
      </w:pPr>
      <w:r w:rsidRPr="005266B7">
        <w:rPr>
          <w:rFonts w:ascii="Tahoma" w:hAnsi="Tahoma" w:cs="Tahoma"/>
          <w:lang w:val="el-GR"/>
        </w:rPr>
        <w:t xml:space="preserve">Το εν λόγω πρότυπο υποβάλλεται ως εξής : </w:t>
      </w:r>
    </w:p>
    <w:p w14:paraId="43C6446D" w14:textId="28B1EEA3" w:rsidR="005266B7" w:rsidRDefault="005266B7" w:rsidP="005266B7">
      <w:pPr>
        <w:ind w:right="102"/>
        <w:jc w:val="both"/>
        <w:rPr>
          <w:rFonts w:ascii="Tahoma" w:hAnsi="Tahoma" w:cs="Tahoma"/>
          <w:lang w:val="el-GR"/>
        </w:rPr>
      </w:pPr>
      <w:r w:rsidRPr="005266B7">
        <w:rPr>
          <w:rFonts w:ascii="Tahoma" w:hAnsi="Tahoma" w:cs="Tahoma"/>
          <w:lang w:val="el-GR"/>
        </w:rPr>
        <w:t xml:space="preserve">Το Ευρωπαϊκό Ενιαίο Έγγραφο Σύμβασης (ΕΕΕΣ) του άρθρου 79 του Ν. 4412/2016 συμπληρώνεται από τον υποψήφιο οικονομικό φορέα, εξάγεται, αποθηκεύεται και υποβάλλεται ηλεκτρονικά μέσω της διαδικτυακής πύλης www.promitheus.gov.gr του ΕΣΗΔΗΣ. </w:t>
      </w:r>
    </w:p>
    <w:p w14:paraId="5D9FAC88" w14:textId="77777777" w:rsidR="005266B7" w:rsidRPr="005266B7" w:rsidRDefault="005266B7" w:rsidP="005266B7">
      <w:pPr>
        <w:ind w:right="102"/>
        <w:rPr>
          <w:rFonts w:ascii="Tahoma" w:hAnsi="Tahoma" w:cs="Tahoma"/>
          <w:lang w:val="el-GR"/>
        </w:rPr>
      </w:pPr>
    </w:p>
    <w:p w14:paraId="283BD640" w14:textId="77777777" w:rsidR="005266B7" w:rsidRPr="005266B7" w:rsidRDefault="005266B7" w:rsidP="005266B7">
      <w:pPr>
        <w:ind w:right="102"/>
        <w:rPr>
          <w:rFonts w:ascii="Tahoma" w:hAnsi="Tahoma" w:cs="Tahoma"/>
          <w:lang w:val="el-GR"/>
        </w:rPr>
      </w:pPr>
      <w:r w:rsidRPr="005266B7">
        <w:rPr>
          <w:rFonts w:ascii="Tahoma" w:hAnsi="Tahoma" w:cs="Tahoma"/>
          <w:lang w:val="el-GR"/>
        </w:rPr>
        <w:t xml:space="preserve">Πληροφορίες για τη συμπλήρωσή του ΕΕΕΣ βρίσκονται στην ηλεκτρονική διεύθυνση: </w:t>
      </w:r>
    </w:p>
    <w:p w14:paraId="1A972820" w14:textId="77777777" w:rsidR="005266B7" w:rsidRPr="005266B7" w:rsidRDefault="005266B7" w:rsidP="005266B7">
      <w:pPr>
        <w:spacing w:after="10" w:line="249" w:lineRule="auto"/>
        <w:rPr>
          <w:rFonts w:ascii="Tahoma" w:hAnsi="Tahoma" w:cs="Tahoma"/>
          <w:lang w:val="el-GR"/>
        </w:rPr>
      </w:pPr>
      <w:r w:rsidRPr="005266B7">
        <w:rPr>
          <w:rFonts w:ascii="Tahoma" w:hAnsi="Tahoma" w:cs="Tahoma"/>
          <w:lang w:val="el-GR"/>
        </w:rPr>
        <w:t>http://www.eprocurement.gov.gr/webcenter/faces/oracle/webcenter/page/scopedMD/sd0cb90ef_2</w:t>
      </w:r>
    </w:p>
    <w:p w14:paraId="33EB030E" w14:textId="4E237DE2" w:rsidR="005266B7" w:rsidRPr="00DD0F3F" w:rsidRDefault="005266B7" w:rsidP="005266B7">
      <w:pPr>
        <w:spacing w:after="106" w:line="249" w:lineRule="auto"/>
        <w:rPr>
          <w:rFonts w:ascii="Tahoma" w:hAnsi="Tahoma" w:cs="Tahoma"/>
          <w:lang w:val="en-US"/>
        </w:rPr>
      </w:pPr>
      <w:r w:rsidRPr="00DD0F3F">
        <w:rPr>
          <w:rFonts w:ascii="Tahoma" w:hAnsi="Tahoma" w:cs="Tahoma"/>
          <w:lang w:val="en-US"/>
        </w:rPr>
        <w:t>6</w:t>
      </w:r>
      <w:r w:rsidRPr="005266B7">
        <w:rPr>
          <w:rFonts w:ascii="Tahoma" w:hAnsi="Tahoma" w:cs="Tahoma"/>
          <w:lang w:val="en-US"/>
        </w:rPr>
        <w:t>cf</w:t>
      </w:r>
      <w:r w:rsidRPr="00DD0F3F">
        <w:rPr>
          <w:rFonts w:ascii="Tahoma" w:hAnsi="Tahoma" w:cs="Tahoma"/>
          <w:lang w:val="en-US"/>
        </w:rPr>
        <w:t>_4 703_99</w:t>
      </w:r>
      <w:r w:rsidRPr="005266B7">
        <w:rPr>
          <w:rFonts w:ascii="Tahoma" w:hAnsi="Tahoma" w:cs="Tahoma"/>
          <w:lang w:val="en-US"/>
        </w:rPr>
        <w:t>d</w:t>
      </w:r>
      <w:r w:rsidRPr="00DD0F3F">
        <w:rPr>
          <w:rFonts w:ascii="Tahoma" w:hAnsi="Tahoma" w:cs="Tahoma"/>
          <w:lang w:val="en-US"/>
        </w:rPr>
        <w:t>5_1561</w:t>
      </w:r>
      <w:r w:rsidRPr="005266B7">
        <w:rPr>
          <w:rFonts w:ascii="Tahoma" w:hAnsi="Tahoma" w:cs="Tahoma"/>
          <w:lang w:val="en-US"/>
        </w:rPr>
        <w:t>ceff</w:t>
      </w:r>
      <w:r w:rsidRPr="00DD0F3F">
        <w:rPr>
          <w:rFonts w:ascii="Tahoma" w:hAnsi="Tahoma" w:cs="Tahoma"/>
          <w:lang w:val="en-US"/>
        </w:rPr>
        <w:t>660</w:t>
      </w:r>
      <w:r w:rsidRPr="005266B7">
        <w:rPr>
          <w:rFonts w:ascii="Tahoma" w:hAnsi="Tahoma" w:cs="Tahoma"/>
          <w:lang w:val="en-US"/>
        </w:rPr>
        <w:t>f</w:t>
      </w:r>
      <w:r w:rsidRPr="00DD0F3F">
        <w:rPr>
          <w:rFonts w:ascii="Tahoma" w:hAnsi="Tahoma" w:cs="Tahoma"/>
          <w:lang w:val="en-US"/>
        </w:rPr>
        <w:t>/</w:t>
      </w:r>
      <w:r w:rsidRPr="005266B7">
        <w:rPr>
          <w:rFonts w:ascii="Tahoma" w:hAnsi="Tahoma" w:cs="Tahoma"/>
          <w:lang w:val="en-US"/>
        </w:rPr>
        <w:t>Page</w:t>
      </w:r>
      <w:r w:rsidRPr="00DD0F3F">
        <w:rPr>
          <w:rFonts w:ascii="Tahoma" w:hAnsi="Tahoma" w:cs="Tahoma"/>
          <w:lang w:val="en-US"/>
        </w:rPr>
        <w:t>226.</w:t>
      </w:r>
      <w:r w:rsidRPr="005266B7">
        <w:rPr>
          <w:rFonts w:ascii="Tahoma" w:hAnsi="Tahoma" w:cs="Tahoma"/>
          <w:lang w:val="en-US"/>
        </w:rPr>
        <w:t>jspx</w:t>
      </w:r>
      <w:r w:rsidRPr="00DD0F3F">
        <w:rPr>
          <w:rFonts w:ascii="Tahoma" w:hAnsi="Tahoma" w:cs="Tahoma"/>
          <w:lang w:val="en-US"/>
        </w:rPr>
        <w:t>?_</w:t>
      </w:r>
      <w:r w:rsidRPr="005266B7">
        <w:rPr>
          <w:rFonts w:ascii="Tahoma" w:hAnsi="Tahoma" w:cs="Tahoma"/>
          <w:lang w:val="en-US"/>
        </w:rPr>
        <w:t>afrLoop</w:t>
      </w:r>
      <w:r w:rsidRPr="00DD0F3F">
        <w:rPr>
          <w:rFonts w:ascii="Tahoma" w:hAnsi="Tahoma" w:cs="Tahoma"/>
          <w:lang w:val="en-US"/>
        </w:rPr>
        <w:t>=3641665248387235#%40%3</w:t>
      </w:r>
      <w:r w:rsidRPr="005266B7">
        <w:rPr>
          <w:rFonts w:ascii="Tahoma" w:hAnsi="Tahoma" w:cs="Tahoma"/>
          <w:lang w:val="en-US"/>
        </w:rPr>
        <w:t>F</w:t>
      </w:r>
      <w:r w:rsidRPr="00DD0F3F">
        <w:rPr>
          <w:rFonts w:ascii="Tahoma" w:hAnsi="Tahoma" w:cs="Tahoma"/>
          <w:lang w:val="en-US"/>
        </w:rPr>
        <w:t>_</w:t>
      </w:r>
      <w:r w:rsidRPr="005266B7">
        <w:rPr>
          <w:rFonts w:ascii="Tahoma" w:hAnsi="Tahoma" w:cs="Tahoma"/>
          <w:lang w:val="en-US"/>
        </w:rPr>
        <w:t>afrLoop</w:t>
      </w:r>
      <w:r w:rsidRPr="00DD0F3F">
        <w:rPr>
          <w:rFonts w:ascii="Tahoma" w:hAnsi="Tahoma" w:cs="Tahoma"/>
          <w:lang w:val="en-US"/>
        </w:rPr>
        <w:t>%3</w:t>
      </w:r>
      <w:r w:rsidRPr="005266B7">
        <w:rPr>
          <w:rFonts w:ascii="Tahoma" w:hAnsi="Tahoma" w:cs="Tahoma"/>
          <w:lang w:val="en-US"/>
        </w:rPr>
        <w:t>D</w:t>
      </w:r>
      <w:r w:rsidRPr="00DD0F3F">
        <w:rPr>
          <w:rFonts w:ascii="Tahoma" w:hAnsi="Tahoma" w:cs="Tahoma"/>
          <w:lang w:val="en-US"/>
        </w:rPr>
        <w:t>364 1665248387235%26_</w:t>
      </w:r>
      <w:r w:rsidRPr="005266B7">
        <w:rPr>
          <w:rFonts w:ascii="Tahoma" w:hAnsi="Tahoma" w:cs="Tahoma"/>
          <w:lang w:val="en-US"/>
        </w:rPr>
        <w:t>adf</w:t>
      </w:r>
      <w:r w:rsidRPr="00DD0F3F">
        <w:rPr>
          <w:rFonts w:ascii="Tahoma" w:hAnsi="Tahoma" w:cs="Tahoma"/>
          <w:lang w:val="en-US"/>
        </w:rPr>
        <w:t>.</w:t>
      </w:r>
      <w:r w:rsidRPr="005266B7">
        <w:rPr>
          <w:rFonts w:ascii="Tahoma" w:hAnsi="Tahoma" w:cs="Tahoma"/>
          <w:lang w:val="en-US"/>
        </w:rPr>
        <w:t>ctrl</w:t>
      </w:r>
      <w:r w:rsidRPr="00DD0F3F">
        <w:rPr>
          <w:rFonts w:ascii="Tahoma" w:hAnsi="Tahoma" w:cs="Tahoma"/>
          <w:lang w:val="en-US"/>
        </w:rPr>
        <w:t>-</w:t>
      </w:r>
      <w:r w:rsidRPr="005266B7">
        <w:rPr>
          <w:rFonts w:ascii="Tahoma" w:hAnsi="Tahoma" w:cs="Tahoma"/>
          <w:lang w:val="en-US"/>
        </w:rPr>
        <w:t>state</w:t>
      </w:r>
      <w:r w:rsidRPr="00DD0F3F">
        <w:rPr>
          <w:rFonts w:ascii="Tahoma" w:hAnsi="Tahoma" w:cs="Tahoma"/>
          <w:lang w:val="en-US"/>
        </w:rPr>
        <w:t>%3</w:t>
      </w:r>
      <w:r w:rsidRPr="005266B7">
        <w:rPr>
          <w:rFonts w:ascii="Tahoma" w:hAnsi="Tahoma" w:cs="Tahoma"/>
          <w:lang w:val="en-US"/>
        </w:rPr>
        <w:t>D</w:t>
      </w:r>
      <w:r w:rsidRPr="00DD0F3F">
        <w:rPr>
          <w:rFonts w:ascii="Tahoma" w:hAnsi="Tahoma" w:cs="Tahoma"/>
          <w:lang w:val="en-US"/>
        </w:rPr>
        <w:t>16</w:t>
      </w:r>
      <w:r w:rsidRPr="005266B7">
        <w:rPr>
          <w:rFonts w:ascii="Tahoma" w:hAnsi="Tahoma" w:cs="Tahoma"/>
          <w:lang w:val="en-US"/>
        </w:rPr>
        <w:t>uj</w:t>
      </w:r>
      <w:r w:rsidRPr="00DD0F3F">
        <w:rPr>
          <w:rFonts w:ascii="Tahoma" w:hAnsi="Tahoma" w:cs="Tahoma"/>
          <w:lang w:val="en-US"/>
        </w:rPr>
        <w:t>7</w:t>
      </w:r>
      <w:r w:rsidRPr="005266B7">
        <w:rPr>
          <w:rFonts w:ascii="Tahoma" w:hAnsi="Tahoma" w:cs="Tahoma"/>
          <w:lang w:val="en-US"/>
        </w:rPr>
        <w:t>hhed</w:t>
      </w:r>
      <w:r w:rsidRPr="00DD0F3F">
        <w:rPr>
          <w:rFonts w:ascii="Tahoma" w:hAnsi="Tahoma" w:cs="Tahoma"/>
          <w:lang w:val="en-US"/>
        </w:rPr>
        <w:t xml:space="preserve">0_61\   </w:t>
      </w:r>
    </w:p>
    <w:p w14:paraId="670A2793" w14:textId="77777777" w:rsidR="005266B7" w:rsidRPr="00DD0F3F" w:rsidRDefault="005266B7" w:rsidP="00043892">
      <w:pPr>
        <w:spacing w:before="120"/>
        <w:jc w:val="both"/>
        <w:rPr>
          <w:rFonts w:ascii="Tahoma" w:hAnsi="Tahoma" w:cs="Tahoma"/>
          <w:lang w:val="en-US"/>
        </w:rPr>
      </w:pPr>
    </w:p>
    <w:p w14:paraId="0477B6C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Επισημαίνονται τα ακόλουθα, αναφορικά με την συμπλήρωση και υποβολή του ΕΕΕΣ:</w:t>
      </w:r>
    </w:p>
    <w:p w14:paraId="7FACAB70"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lang w:val="el-GR"/>
        </w:rPr>
        <w:t xml:space="preserve">α. </w:t>
      </w:r>
      <w:r w:rsidRPr="00811D42">
        <w:rPr>
          <w:rFonts w:ascii="Tahoma" w:hAnsi="Tahoma" w:cs="Tahoma"/>
          <w:u w:val="single"/>
          <w:lang w:val="el-GR"/>
        </w:rPr>
        <w:t xml:space="preserve">ΕΕΕΣ –Οικονομικού Φορέα </w:t>
      </w:r>
    </w:p>
    <w:p w14:paraId="1E39E7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E6528DF"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β. ΕΕΕΣ – Στήριξη Οικονομικού Φορέα στις ικανότητες άλλων φορέων</w:t>
      </w:r>
    </w:p>
    <w:p w14:paraId="79DDAFDA" w14:textId="5002A3DA" w:rsidR="003707F7" w:rsidRPr="00811D42" w:rsidRDefault="00673EF1" w:rsidP="00043892">
      <w:pPr>
        <w:spacing w:before="120"/>
        <w:jc w:val="both"/>
        <w:rPr>
          <w:rFonts w:ascii="Tahoma" w:hAnsi="Tahoma" w:cs="Tahoma"/>
          <w:lang w:val="el-GR"/>
        </w:rPr>
      </w:pPr>
      <w:r w:rsidRPr="00811D42">
        <w:rPr>
          <w:rFonts w:ascii="Tahoma" w:hAnsi="Tahoma" w:cs="Tahoma"/>
          <w:lang w:val="el-GR"/>
        </w:rPr>
        <w:lastRenderedPageBreak/>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9B770E" w:rsidRPr="00811D42">
        <w:rPr>
          <w:rFonts w:ascii="Tahoma" w:hAnsi="Tahoma" w:cs="Tahoma"/>
          <w:lang w:val="el-GR"/>
        </w:rPr>
        <w:t>υποβάλλεται</w:t>
      </w:r>
      <w:r w:rsidRPr="00811D42">
        <w:rPr>
          <w:rFonts w:ascii="Tahoma" w:hAnsi="Tahoma" w:cs="Tahoma"/>
          <w:lang w:val="el-GR"/>
        </w:rPr>
        <w:t xml:space="preserve"> χωριστό ΕΕΕΣ, που </w:t>
      </w:r>
      <w:r w:rsidR="009B770E" w:rsidRPr="00811D42">
        <w:rPr>
          <w:rFonts w:ascii="Tahoma" w:hAnsi="Tahoma" w:cs="Tahoma"/>
          <w:lang w:val="el-GR"/>
        </w:rPr>
        <w:t>συμπληρώνεται</w:t>
      </w:r>
      <w:r w:rsidRPr="00811D42">
        <w:rPr>
          <w:rFonts w:ascii="Tahoma" w:hAnsi="Tahoma" w:cs="Tahoma"/>
          <w:lang w:val="el-GR"/>
        </w:rPr>
        <w:t xml:space="preserve"> και υπογράφεται ψηφιακά από τον τρίτο/ους, συμπληρώνοντας:</w:t>
      </w:r>
    </w:p>
    <w:p w14:paraId="48B02AEB" w14:textId="77777777" w:rsidR="003707F7" w:rsidRPr="00811D42" w:rsidRDefault="00673EF1">
      <w:pPr>
        <w:numPr>
          <w:ilvl w:val="0"/>
          <w:numId w:val="11"/>
        </w:numPr>
        <w:pBdr>
          <w:top w:val="nil"/>
          <w:left w:val="nil"/>
          <w:bottom w:val="nil"/>
          <w:right w:val="nil"/>
          <w:between w:val="nil"/>
        </w:pBdr>
        <w:spacing w:before="120"/>
        <w:jc w:val="both"/>
        <w:rPr>
          <w:rFonts w:ascii="Tahoma" w:eastAsia="Calibri" w:hAnsi="Tahoma" w:cs="Tahoma"/>
          <w:color w:val="000000"/>
          <w:lang w:val="el-GR"/>
        </w:rPr>
      </w:pPr>
      <w:r w:rsidRPr="00811D42">
        <w:rPr>
          <w:rFonts w:ascii="Tahoma" w:hAnsi="Tahoma" w:cs="Tahoma"/>
          <w:color w:val="000000"/>
          <w:lang w:val="el-GR"/>
        </w:rPr>
        <w:t xml:space="preserve">τις ενότητες των Α και Β του Μέρους ΙΙ , το Μέρος ΙΙΙ , το Μέρος </w:t>
      </w:r>
      <w:r w:rsidRPr="006263BC">
        <w:rPr>
          <w:rFonts w:ascii="Tahoma" w:hAnsi="Tahoma" w:cs="Tahoma"/>
          <w:color w:val="000000"/>
        </w:rPr>
        <w:t>IV</w:t>
      </w:r>
      <w:r w:rsidRPr="00811D42">
        <w:rPr>
          <w:rFonts w:ascii="Tahoma" w:hAnsi="Tahoma" w:cs="Tahoma"/>
          <w:color w:val="000000"/>
          <w:lang w:val="el-GR"/>
        </w:rPr>
        <w:t xml:space="preserve"> σχετικά με τις ικανότητες που δανείζει στον υποψήφιο οικονομικό φορέα καθώς και το Μέρος </w:t>
      </w:r>
      <w:r w:rsidRPr="006263BC">
        <w:rPr>
          <w:rFonts w:ascii="Tahoma" w:hAnsi="Tahoma" w:cs="Tahoma"/>
          <w:color w:val="000000"/>
        </w:rPr>
        <w:t>VI</w:t>
      </w:r>
      <w:r w:rsidRPr="00811D42">
        <w:rPr>
          <w:rFonts w:ascii="Tahoma" w:hAnsi="Tahoma" w:cs="Tahoma"/>
          <w:color w:val="000000"/>
          <w:lang w:val="el-GR"/>
        </w:rPr>
        <w:t xml:space="preserve"> Τελικές Δηλώσεις </w:t>
      </w:r>
    </w:p>
    <w:p w14:paraId="296B426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Για την υπογραφή του ΕΕΕΣ του τρίτου/ων ισχύουν τα ανωτέρω αναφερόμενα για την υπογραφή του ΕΕΕΣ του προσφέροντος. </w:t>
      </w:r>
    </w:p>
    <w:p w14:paraId="12E02D43"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γ. ΕΕΕΣ - Ενώσεις οικονομικών φορέων Κοινοπραξίες κλπ</w:t>
      </w:r>
    </w:p>
    <w:p w14:paraId="3D3518C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3903DE3C"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δ. ΕΕΕΣ - Υπεργολάβοι:</w:t>
      </w:r>
    </w:p>
    <w:p w14:paraId="647185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w:t>
      </w:r>
      <w:r w:rsidRPr="006263BC">
        <w:rPr>
          <w:rFonts w:ascii="Tahoma" w:hAnsi="Tahoma" w:cs="Tahoma"/>
        </w:rPr>
        <w:t>VI</w:t>
      </w:r>
      <w:r w:rsidRPr="00811D42">
        <w:rPr>
          <w:rFonts w:ascii="Tahoma" w:hAnsi="Tahoma" w:cs="Tahoma"/>
          <w:lang w:val="el-GR"/>
        </w:rPr>
        <w:t xml:space="preserve"> Τελικές Δηλώσεις. </w:t>
      </w:r>
    </w:p>
    <w:p w14:paraId="7BCFE5EB" w14:textId="0F25EF25" w:rsidR="003707F7" w:rsidRPr="00561A1E" w:rsidRDefault="00673EF1" w:rsidP="00561A1E">
      <w:pPr>
        <w:spacing w:before="120"/>
        <w:jc w:val="both"/>
        <w:rPr>
          <w:rFonts w:ascii="Tahoma" w:hAnsi="Tahoma" w:cs="Tahoma"/>
          <w:lang w:val="el-GR"/>
        </w:rPr>
      </w:pPr>
      <w:r w:rsidRPr="00811D42">
        <w:rPr>
          <w:rFonts w:ascii="Tahoma" w:hAnsi="Tahoma" w:cs="Tahoma"/>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71B45C22" w14:textId="77777777" w:rsidR="003707F7" w:rsidRPr="006263BC" w:rsidRDefault="00673EF1" w:rsidP="00CF1601">
      <w:pPr>
        <w:pStyle w:val="4"/>
        <w:numPr>
          <w:ilvl w:val="3"/>
          <w:numId w:val="17"/>
        </w:numPr>
        <w:rPr>
          <w:rFonts w:cs="Tahoma"/>
        </w:rPr>
      </w:pPr>
      <w:bookmarkStart w:id="140" w:name="_Toc168997569"/>
      <w:r w:rsidRPr="006263BC">
        <w:rPr>
          <w:rFonts w:cs="Tahoma"/>
        </w:rPr>
        <w:t>Τεχνική Προσφορά</w:t>
      </w:r>
      <w:bookmarkEnd w:id="140"/>
      <w:r w:rsidRPr="006263BC">
        <w:rPr>
          <w:rFonts w:cs="Tahoma"/>
        </w:rPr>
        <w:t xml:space="preserve">  </w:t>
      </w:r>
    </w:p>
    <w:p w14:paraId="53D7E68C" w14:textId="4E287F10" w:rsidR="003707F7" w:rsidRPr="00811D42" w:rsidRDefault="00673EF1" w:rsidP="00561A1E">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τεχνική προσφορά θα πρέπει να καλύπτει όλες τις απαιτήσεις και τις προδιαγραφές της παρούσας και συγκεκριμένα </w:t>
      </w:r>
      <w:r w:rsidR="00B03973">
        <w:rPr>
          <w:rFonts w:ascii="Tahoma" w:hAnsi="Tahoma" w:cs="Tahoma"/>
          <w:lang w:val="el-GR"/>
        </w:rPr>
        <w:t xml:space="preserve">του ΠΑΡΑΡΤΗΜΑΤΟΣ Ι – Αναλυτική Περιγραφή Φυσικού και Οικονομικού Αντικειμένου της Σύμβασης της παρούσας Διακήρυξης, </w:t>
      </w:r>
      <w:r w:rsidRPr="00811D42">
        <w:rPr>
          <w:rFonts w:ascii="Tahoma" w:hAnsi="Tahoma" w:cs="Tahoma"/>
          <w:lang w:val="el-GR"/>
        </w:rPr>
        <w:t>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B03973">
        <w:rPr>
          <w:rFonts w:ascii="Tahoma" w:hAnsi="Tahoma" w:cs="Tahoma"/>
          <w:lang w:val="el-GR"/>
        </w:rPr>
        <w:t>ο</w:t>
      </w:r>
      <w:r w:rsidRPr="00811D42">
        <w:rPr>
          <w:rFonts w:ascii="Tahoma" w:hAnsi="Tahoma" w:cs="Tahoma"/>
          <w:lang w:val="el-GR"/>
        </w:rPr>
        <w:t xml:space="preserve"> ως άνω </w:t>
      </w:r>
      <w:r w:rsidRPr="00B03973">
        <w:rPr>
          <w:rFonts w:ascii="Tahoma" w:hAnsi="Tahoma" w:cs="Tahoma"/>
          <w:lang w:val="el-GR"/>
        </w:rPr>
        <w:t>Παρ</w:t>
      </w:r>
      <w:r w:rsidR="00B03973" w:rsidRPr="00B03973">
        <w:rPr>
          <w:rFonts w:ascii="Tahoma" w:hAnsi="Tahoma" w:cs="Tahoma"/>
          <w:lang w:val="el-GR"/>
        </w:rPr>
        <w:t>άρτημα</w:t>
      </w:r>
      <w:r w:rsidRPr="00B03973">
        <w:rPr>
          <w:rFonts w:ascii="Tahoma" w:hAnsi="Tahoma" w:cs="Tahoma"/>
          <w:lang w:val="el-GR"/>
        </w:rPr>
        <w:t>.</w:t>
      </w:r>
    </w:p>
    <w:p w14:paraId="1CB47E33" w14:textId="3ECE3CBD" w:rsidR="003707F7" w:rsidRPr="00811D42" w:rsidRDefault="00673EF1" w:rsidP="004B4690">
      <w:pPr>
        <w:spacing w:before="120" w:line="276" w:lineRule="auto"/>
        <w:jc w:val="both"/>
        <w:rPr>
          <w:rFonts w:ascii="Tahoma" w:hAnsi="Tahoma" w:cs="Tahoma"/>
          <w:lang w:val="el-GR"/>
        </w:rPr>
      </w:pPr>
      <w:r w:rsidRPr="00811D42">
        <w:rPr>
          <w:rFonts w:ascii="Tahoma" w:hAnsi="Tahoma" w:cs="Tahoma"/>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811D42">
        <w:rPr>
          <w:rFonts w:ascii="Tahoma" w:hAnsi="Tahoma" w:cs="Tahoma"/>
          <w:lang w:val="el-GR"/>
        </w:rPr>
        <w:t xml:space="preserve">σύμφωνα με το </w:t>
      </w:r>
      <w:r w:rsidRPr="000F4901">
        <w:rPr>
          <w:rFonts w:ascii="Tahoma" w:hAnsi="Tahoma" w:cs="Tahoma"/>
          <w:lang w:val="el-GR"/>
        </w:rPr>
        <w:t xml:space="preserve">ΠΑΡΑΡΤΗΜΑ </w:t>
      </w:r>
      <w:r w:rsidR="000E3752" w:rsidRPr="000F4901">
        <w:rPr>
          <w:rFonts w:ascii="Tahoma" w:hAnsi="Tahoma" w:cs="Tahoma"/>
          <w:lang w:val="en-US"/>
        </w:rPr>
        <w:t>I</w:t>
      </w:r>
      <w:r w:rsidRPr="000F4901">
        <w:rPr>
          <w:rFonts w:ascii="Tahoma" w:hAnsi="Tahoma" w:cs="Tahoma"/>
        </w:rPr>
        <w:t>V</w:t>
      </w:r>
      <w:r w:rsidRPr="000F4901">
        <w:rPr>
          <w:rFonts w:ascii="Tahoma" w:hAnsi="Tahoma" w:cs="Tahoma"/>
          <w:lang w:val="el-GR"/>
        </w:rPr>
        <w:t xml:space="preserve"> – Υπόδειγμα Τεχνικής Προσφοράς της παρούσας διακήρυξης</w:t>
      </w:r>
      <w:r w:rsidRPr="000F4901">
        <w:rPr>
          <w:rFonts w:ascii="Tahoma" w:hAnsi="Tahoma" w:cs="Tahoma"/>
          <w:u w:val="single"/>
          <w:lang w:val="el-GR"/>
        </w:rPr>
        <w:t xml:space="preserve"> (</w:t>
      </w:r>
      <w:r w:rsidRPr="000F4901">
        <w:rPr>
          <w:rFonts w:ascii="Tahoma" w:hAnsi="Tahoma" w:cs="Tahoma"/>
          <w:lang w:val="el-GR"/>
        </w:rPr>
        <w:t xml:space="preserve">σε συμπιεσμένη μορφή και κατά προτίμηση σε ένα (1) αρχείο </w:t>
      </w:r>
      <w:r w:rsidRPr="000F4901">
        <w:rPr>
          <w:rFonts w:ascii="Tahoma" w:hAnsi="Tahoma" w:cs="Tahoma"/>
        </w:rPr>
        <w:t>pdf</w:t>
      </w:r>
      <w:r w:rsidRPr="000F4901">
        <w:rPr>
          <w:rFonts w:ascii="Tahoma" w:hAnsi="Tahoma" w:cs="Tahoma"/>
          <w:lang w:val="el-GR"/>
        </w:rPr>
        <w:t>).</w:t>
      </w:r>
      <w:r w:rsidRPr="00811D42">
        <w:rPr>
          <w:rFonts w:ascii="Tahoma" w:hAnsi="Tahoma" w:cs="Tahoma"/>
          <w:lang w:val="el-GR"/>
        </w:rPr>
        <w:t xml:space="preserve">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535A2F3C" w14:textId="77777777" w:rsidR="003707F7" w:rsidRPr="00811D42" w:rsidRDefault="003707F7" w:rsidP="008F7A00">
      <w:pPr>
        <w:jc w:val="both"/>
        <w:rPr>
          <w:rFonts w:ascii="Tahoma" w:hAnsi="Tahoma" w:cs="Tahoma"/>
          <w:lang w:val="el-GR"/>
        </w:rPr>
      </w:pPr>
    </w:p>
    <w:p w14:paraId="45D3004A" w14:textId="77777777" w:rsidR="003707F7" w:rsidRPr="006263BC" w:rsidRDefault="00673EF1" w:rsidP="00CF1601">
      <w:pPr>
        <w:pStyle w:val="3"/>
        <w:numPr>
          <w:ilvl w:val="2"/>
          <w:numId w:val="17"/>
        </w:numPr>
        <w:ind w:left="709" w:hanging="709"/>
        <w:rPr>
          <w:rFonts w:cs="Tahoma"/>
        </w:rPr>
      </w:pPr>
      <w:bookmarkStart w:id="141" w:name="_Toc168997570"/>
      <w:r w:rsidRPr="006263BC">
        <w:rPr>
          <w:rFonts w:cs="Tahoma"/>
        </w:rPr>
        <w:t>Περιεχόμενα Φακέλου «Οικονομική Προσφορά» / Τρόπος σύνταξης και υποβολής οικονομικών προσφορών</w:t>
      </w:r>
      <w:bookmarkEnd w:id="141"/>
    </w:p>
    <w:p w14:paraId="4ABEFB83" w14:textId="77777777" w:rsidR="003707F7" w:rsidRPr="00811D42" w:rsidRDefault="003707F7" w:rsidP="008F7A00">
      <w:pPr>
        <w:spacing w:line="276" w:lineRule="auto"/>
        <w:jc w:val="both"/>
        <w:rPr>
          <w:rFonts w:ascii="Tahoma" w:hAnsi="Tahoma" w:cs="Tahoma"/>
          <w:lang w:val="el-GR"/>
        </w:rPr>
      </w:pPr>
    </w:p>
    <w:p w14:paraId="1BC3A842" w14:textId="1AA60D80" w:rsidR="003707F7" w:rsidRPr="00811D42" w:rsidRDefault="00673EF1" w:rsidP="00674961">
      <w:pPr>
        <w:spacing w:before="120" w:line="276" w:lineRule="auto"/>
        <w:jc w:val="both"/>
        <w:rPr>
          <w:rFonts w:ascii="Tahoma" w:hAnsi="Tahoma" w:cs="Tahoma"/>
          <w:lang w:val="el-GR"/>
        </w:rPr>
      </w:pPr>
      <w:r w:rsidRPr="00811D42">
        <w:rPr>
          <w:rFonts w:ascii="Tahoma" w:hAnsi="Tahoma" w:cs="Tahoma"/>
          <w:lang w:val="el-GR"/>
        </w:rPr>
        <w:t xml:space="preserve">Η οικονομική προσφορά συντάσσεται με βάση το κριτήριο ανάθεσης και σύμφωνα με το υπόδειγμα που παρέχεται στο </w:t>
      </w:r>
      <w:r w:rsidR="003454F9" w:rsidRPr="000F4901">
        <w:rPr>
          <w:rFonts w:ascii="Tahoma" w:hAnsi="Tahoma" w:cs="Tahoma"/>
          <w:lang w:val="el-GR"/>
        </w:rPr>
        <w:t xml:space="preserve">ΠΑΡΑΡΤΗΜΑ </w:t>
      </w:r>
      <w:r w:rsidR="003454F9" w:rsidRPr="000F4901">
        <w:rPr>
          <w:rFonts w:ascii="Tahoma" w:hAnsi="Tahoma" w:cs="Tahoma"/>
        </w:rPr>
        <w:t>VI</w:t>
      </w:r>
      <w:r w:rsidR="003454F9" w:rsidRPr="000F4901">
        <w:rPr>
          <w:rFonts w:ascii="Tahoma" w:hAnsi="Tahoma" w:cs="Tahoma"/>
          <w:lang w:val="el-GR"/>
        </w:rPr>
        <w:t xml:space="preserve"> – Υπόδειγμα Οικονομικής Προσφοράς</w:t>
      </w:r>
      <w:r w:rsidRPr="00811D42">
        <w:rPr>
          <w:rFonts w:ascii="Tahoma" w:hAnsi="Tahoma" w:cs="Tahoma"/>
          <w:lang w:val="el-GR"/>
        </w:rPr>
        <w:t xml:space="preserve"> της παρούσας Διακήρυξης </w:t>
      </w:r>
      <w:r w:rsidRPr="00811D42">
        <w:rPr>
          <w:rFonts w:ascii="Tahoma" w:hAnsi="Tahoma" w:cs="Tahoma"/>
          <w:lang w:val="el-GR"/>
        </w:rPr>
        <w:lastRenderedPageBreak/>
        <w:t>και υποβάλλεται ηλεκτρονικά σε μορφή αρχείου .</w:t>
      </w:r>
      <w:r w:rsidRPr="006263BC">
        <w:rPr>
          <w:rFonts w:ascii="Tahoma" w:hAnsi="Tahoma" w:cs="Tahoma"/>
        </w:rPr>
        <w:t>pdf</w:t>
      </w:r>
      <w:r w:rsidRPr="00811D42">
        <w:rPr>
          <w:rFonts w:ascii="Tahoma" w:hAnsi="Tahoma" w:cs="Tahoma"/>
          <w:lang w:val="el-GR"/>
        </w:rPr>
        <w:t xml:space="preserve"> ψηφιακά υπογεγραμμένη, στον Υποφάκελο «Οικονομική Προσφορά». </w:t>
      </w:r>
    </w:p>
    <w:p w14:paraId="6760946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τιμή δίνεται σε ευρώ ανά μονάδα μέτρησης.</w:t>
      </w:r>
    </w:p>
    <w:p w14:paraId="7F2A69DD"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811D42">
        <w:rPr>
          <w:rFonts w:ascii="Tahoma" w:hAnsi="Tahoma" w:cs="Tahoma"/>
          <w:vertAlign w:val="superscript"/>
          <w:lang w:val="el-GR"/>
        </w:rPr>
        <w:t>.</w:t>
      </w:r>
    </w:p>
    <w:p w14:paraId="192C4ECE"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53D7F0B4"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Οι προσφερόμενες τιμές είναι σταθερές καθ’ όλη τη διάρκεια της σύμβασης και δεν αναπροσαρμόζονται </w:t>
      </w:r>
    </w:p>
    <w:p w14:paraId="1E3A084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Ως απαράδεκτες θα απορρίπτονται προσφορές στις οποίες: </w:t>
      </w:r>
    </w:p>
    <w:p w14:paraId="335B577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α) δεν δίνεται τιμή σε ΕΥΡΩ ή που καθορίζεται σχέση ΕΥΡΩ προς ξένο νόμισμα, </w:t>
      </w:r>
    </w:p>
    <w:p w14:paraId="52365BDF" w14:textId="77777777" w:rsidR="003707F7" w:rsidRPr="00811D42" w:rsidRDefault="00673EF1" w:rsidP="00674961">
      <w:pPr>
        <w:spacing w:before="120"/>
        <w:jc w:val="both"/>
        <w:rPr>
          <w:rFonts w:ascii="Tahoma" w:hAnsi="Tahoma" w:cs="Tahoma"/>
          <w:lang w:val="el-GR"/>
        </w:rPr>
      </w:pPr>
      <w:bookmarkStart w:id="142" w:name="_heading=h.1tuee74" w:colFirst="0" w:colLast="0"/>
      <w:bookmarkEnd w:id="142"/>
      <w:r w:rsidRPr="00811D42">
        <w:rPr>
          <w:rFonts w:ascii="Tahoma" w:hAnsi="Tahoma" w:cs="Tahoma"/>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A6F61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 γ) η τιμή υπερβαίνει τον προϋπολογισμό της σύμβασης που καθορίζεται στην παρούσα διακήρυξη. </w:t>
      </w:r>
    </w:p>
    <w:p w14:paraId="6DF60C96" w14:textId="70CBB8B2" w:rsidR="003707F7" w:rsidRPr="00811D42" w:rsidRDefault="00673EF1" w:rsidP="00674961">
      <w:pPr>
        <w:spacing w:before="120"/>
        <w:jc w:val="both"/>
        <w:rPr>
          <w:rFonts w:ascii="Tahoma" w:hAnsi="Tahoma" w:cs="Tahoma"/>
          <w:b/>
          <w:i/>
          <w:color w:val="5B9BD5"/>
          <w:lang w:val="el-GR"/>
        </w:rPr>
      </w:pPr>
      <w:r w:rsidRPr="00811D42">
        <w:rPr>
          <w:rFonts w:ascii="Tahoma" w:hAnsi="Tahoma" w:cs="Tahoma"/>
          <w:lang w:val="el-GR"/>
        </w:rPr>
        <w:t xml:space="preserve">Στην οικονομική προσφορά θα πρέπει να επιλέγεται με σαφήνεια ένας από τους τρόπους πληρωμής που περιγράφονται στην παρ. </w:t>
      </w:r>
      <w:r w:rsidR="00120822" w:rsidRPr="00811D42">
        <w:rPr>
          <w:rFonts w:ascii="Tahoma" w:hAnsi="Tahoma" w:cs="Tahoma"/>
          <w:lang w:val="el-GR"/>
        </w:rPr>
        <w:t>5.1</w:t>
      </w:r>
      <w:r w:rsidRPr="00811D42">
        <w:rPr>
          <w:rFonts w:ascii="Tahoma" w:hAnsi="Tahoma" w:cs="Tahoma"/>
          <w:lang w:val="el-GR"/>
        </w:rPr>
        <w:t xml:space="preserve"> της παρούσας διακήρυξης.</w:t>
      </w:r>
      <w:r w:rsidRPr="00811D42">
        <w:rPr>
          <w:rFonts w:ascii="Tahoma" w:hAnsi="Tahoma" w:cs="Tahoma"/>
          <w:b/>
          <w:i/>
          <w:color w:val="5B9BD5"/>
          <w:lang w:val="el-GR"/>
        </w:rPr>
        <w:t xml:space="preserve"> </w:t>
      </w:r>
    </w:p>
    <w:p w14:paraId="2F9BFD3F" w14:textId="77777777" w:rsidR="003707F7" w:rsidRPr="00811D42" w:rsidRDefault="003707F7" w:rsidP="008F7A00">
      <w:pPr>
        <w:jc w:val="both"/>
        <w:rPr>
          <w:rFonts w:ascii="Tahoma" w:hAnsi="Tahoma" w:cs="Tahoma"/>
          <w:lang w:val="el-GR"/>
        </w:rPr>
      </w:pPr>
    </w:p>
    <w:p w14:paraId="0E4F13A9" w14:textId="77777777" w:rsidR="003707F7" w:rsidRPr="006263BC" w:rsidRDefault="00673EF1" w:rsidP="00CF1601">
      <w:pPr>
        <w:pStyle w:val="3"/>
        <w:numPr>
          <w:ilvl w:val="2"/>
          <w:numId w:val="17"/>
        </w:numPr>
        <w:ind w:left="709" w:hanging="709"/>
        <w:rPr>
          <w:rFonts w:cs="Tahoma"/>
        </w:rPr>
      </w:pPr>
      <w:bookmarkStart w:id="143" w:name="_Ref115832119"/>
      <w:bookmarkStart w:id="144" w:name="_Toc168997571"/>
      <w:r w:rsidRPr="006263BC">
        <w:rPr>
          <w:rFonts w:cs="Tahoma"/>
        </w:rPr>
        <w:t>Χρόνος ισχύος των προσφορών</w:t>
      </w:r>
      <w:bookmarkEnd w:id="143"/>
      <w:bookmarkEnd w:id="144"/>
      <w:r w:rsidRPr="006263BC">
        <w:rPr>
          <w:rFonts w:cs="Tahoma"/>
        </w:rPr>
        <w:t xml:space="preserve"> </w:t>
      </w:r>
    </w:p>
    <w:p w14:paraId="0AB1EF9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υποβαλλόμενες προσφορές ισχύουν και δεσμεύουν τους οικονομικούς φορείς για διάστημα δώδεκα (12) μηνών</w:t>
      </w:r>
      <w:r w:rsidRPr="00811D42">
        <w:rPr>
          <w:rFonts w:ascii="Tahoma" w:hAnsi="Tahoma" w:cs="Tahoma"/>
          <w:i/>
          <w:lang w:val="el-GR"/>
        </w:rPr>
        <w:t xml:space="preserve"> </w:t>
      </w:r>
      <w:r w:rsidRPr="00811D42">
        <w:rPr>
          <w:rFonts w:ascii="Tahoma" w:hAnsi="Tahoma" w:cs="Tahoma"/>
          <w:lang w:val="el-GR"/>
        </w:rPr>
        <w:t>από την επόμενη της καταληκτικής ημερομηνίας υποβολής τους.</w:t>
      </w:r>
    </w:p>
    <w:p w14:paraId="674172B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Προσφορά η οποία ορίζει χρόνο ισχύος μικρότερο από τον ανωτέρω προβλεπόμενο απορρίπτεται.</w:t>
      </w:r>
    </w:p>
    <w:p w14:paraId="54DA7773"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Pr="00811D42">
        <w:rPr>
          <w:rFonts w:ascii="Tahoma" w:hAnsi="Tahoma" w:cs="Tahoma"/>
          <w:color w:val="000000"/>
          <w:lang w:val="el-GR"/>
        </w:rPr>
        <w:t>2.2.2</w:t>
      </w:r>
      <w:r w:rsidRPr="00811D42">
        <w:rPr>
          <w:rFonts w:ascii="Tahoma" w:hAnsi="Tahoma" w:cs="Tahoma"/>
          <w:lang w:val="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0F504D8B" w14:textId="77777777" w:rsidR="00612AED" w:rsidRDefault="00673EF1" w:rsidP="00674961">
      <w:pPr>
        <w:spacing w:before="120"/>
        <w:jc w:val="both"/>
        <w:rPr>
          <w:rFonts w:ascii="Tahoma" w:hAnsi="Tahoma" w:cs="Tahoma"/>
          <w:lang w:val="el-GR"/>
        </w:rPr>
      </w:pPr>
      <w:bookmarkStart w:id="145" w:name="_heading=h.2szc72q" w:colFirst="0" w:colLast="0"/>
      <w:bookmarkEnd w:id="145"/>
      <w:r w:rsidRPr="00811D42">
        <w:rPr>
          <w:rFonts w:ascii="Tahoma" w:hAnsi="Tahoma" w:cs="Tahoma"/>
          <w:lang w:val="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w:t>
      </w:r>
    </w:p>
    <w:p w14:paraId="798C0D8D" w14:textId="16BB8FE3" w:rsidR="00567233" w:rsidRPr="00811D42" w:rsidRDefault="00673EF1" w:rsidP="00612AED">
      <w:pPr>
        <w:spacing w:before="120"/>
        <w:jc w:val="both"/>
        <w:rPr>
          <w:rFonts w:ascii="Tahoma" w:hAnsi="Tahoma" w:cs="Tahoma"/>
          <w:lang w:val="el-GR"/>
        </w:rPr>
      </w:pPr>
      <w:r w:rsidRPr="00811D42">
        <w:rPr>
          <w:rFonts w:ascii="Tahoma" w:hAnsi="Tahoma" w:cs="Tahoma"/>
          <w:lang w:val="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w:t>
      </w:r>
      <w:r w:rsidRPr="00811D42">
        <w:rPr>
          <w:rFonts w:ascii="Tahoma" w:hAnsi="Tahoma" w:cs="Tahoma"/>
          <w:lang w:val="el-GR"/>
        </w:rPr>
        <w:lastRenderedPageBreak/>
        <w:t>συμμετέχουν στη διαδικασία είτε να παρατείνουν την προσφορά τους είτε όχι. Στην τελευταία περίπτωση, η διαδικασία συνεχίζεται με όσους παρέτειναν τις προσφορές τους.</w:t>
      </w:r>
    </w:p>
    <w:p w14:paraId="2030B694" w14:textId="77777777" w:rsidR="003707F7" w:rsidRPr="006263BC" w:rsidRDefault="00673EF1" w:rsidP="00CF1601">
      <w:pPr>
        <w:pStyle w:val="3"/>
        <w:numPr>
          <w:ilvl w:val="2"/>
          <w:numId w:val="17"/>
        </w:numPr>
        <w:ind w:left="709" w:hanging="709"/>
        <w:rPr>
          <w:rFonts w:cs="Tahoma"/>
        </w:rPr>
      </w:pPr>
      <w:bookmarkStart w:id="146" w:name="_Toc168997572"/>
      <w:r w:rsidRPr="006263BC">
        <w:rPr>
          <w:rFonts w:cs="Tahoma"/>
        </w:rPr>
        <w:t>Λόγοι απόρριψης προσφορών</w:t>
      </w:r>
      <w:bookmarkEnd w:id="146"/>
    </w:p>
    <w:p w14:paraId="2C852B06" w14:textId="77777777" w:rsidR="003707F7" w:rsidRPr="00811D42" w:rsidRDefault="00673EF1" w:rsidP="008F7A00">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0BD04180" w14:textId="74722064"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w:t>
      </w:r>
      <w:r w:rsidR="00361909">
        <w:rPr>
          <w:rFonts w:ascii="Tahoma" w:hAnsi="Tahoma" w:cs="Tahoma"/>
          <w:color w:val="000000"/>
          <w:lang w:val="el-GR"/>
        </w:rPr>
        <w:t xml:space="preserve">, </w:t>
      </w:r>
      <w:r w:rsidR="003C5D4D">
        <w:rPr>
          <w:rFonts w:ascii="Tahoma" w:hAnsi="Tahoma" w:cs="Tahoma"/>
          <w:color w:val="000000"/>
          <w:lang w:val="el-GR"/>
        </w:rPr>
        <w:t>με την επιφύλαξη του άρθρου 102 του ν. 4412/2016 περί συμπλήρωσης,</w:t>
      </w:r>
      <w:r w:rsidRPr="00811D42">
        <w:rPr>
          <w:rFonts w:ascii="Tahoma" w:hAnsi="Tahoma" w:cs="Tahoma"/>
          <w:color w:val="000000"/>
          <w:lang w:val="el-GR"/>
        </w:rPr>
        <w:t xml:space="preserve">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w:t>
      </w:r>
      <w:r w:rsidR="00AD1DD6" w:rsidRPr="00811D42">
        <w:rPr>
          <w:rFonts w:ascii="Tahoma" w:hAnsi="Tahoma" w:cs="Tahoma"/>
          <w:lang w:val="el-GR"/>
        </w:rPr>
        <w:t>3.2</w:t>
      </w:r>
      <w:r w:rsidRPr="00811D42">
        <w:rPr>
          <w:rFonts w:ascii="Tahoma" w:hAnsi="Tahoma" w:cs="Tahoma"/>
          <w:color w:val="000000"/>
          <w:lang w:val="el-GR"/>
        </w:rPr>
        <w:t xml:space="preserve"> (Πρόσκληση υποβολής δικαιολογητικών προσωρινού αναδόχου) της παρούσας,</w:t>
      </w:r>
    </w:p>
    <w:p w14:paraId="4F6D8771" w14:textId="727E6262"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διακήρυξης,</w:t>
      </w:r>
    </w:p>
    <w:p w14:paraId="37F1DFE1" w14:textId="7E15639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και τα άρθρα 102 και 103 του ν. 4412/2016,</w:t>
      </w:r>
    </w:p>
    <w:p w14:paraId="55268EC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είναι εναλλακτική προσφορά. </w:t>
      </w:r>
    </w:p>
    <w:p w14:paraId="43416D65" w14:textId="45271C4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περ.</w:t>
      </w:r>
      <w:r w:rsidR="00B56447" w:rsidRPr="00811D42">
        <w:rPr>
          <w:rFonts w:ascii="Tahoma" w:hAnsi="Tahoma" w:cs="Tahoma"/>
          <w:color w:val="000000"/>
          <w:lang w:val="el-GR"/>
        </w:rPr>
        <w:t xml:space="preserve"> </w:t>
      </w:r>
      <w:r w:rsidRPr="00811D42">
        <w:rPr>
          <w:rFonts w:ascii="Tahoma" w:hAnsi="Tahoma" w:cs="Tahoma"/>
          <w:color w:val="000000"/>
          <w:lang w:val="el-GR"/>
        </w:rPr>
        <w:t>γ της παρούσας ( περ. γ΄ της παρ. 4 του άρθρου</w:t>
      </w:r>
      <w:r w:rsidR="00120822" w:rsidRPr="00811D42">
        <w:rPr>
          <w:rFonts w:ascii="Tahoma" w:hAnsi="Tahoma" w:cs="Tahoma"/>
          <w:color w:val="000000"/>
          <w:lang w:val="el-GR"/>
        </w:rPr>
        <w:t xml:space="preserve"> </w:t>
      </w:r>
      <w:r w:rsidRPr="00811D42">
        <w:rPr>
          <w:rFonts w:ascii="Tahoma" w:hAnsi="Tahoma" w:cs="Tahoma"/>
          <w:color w:val="000000"/>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0E9F7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είναι υπό αίρεση,</w:t>
      </w:r>
    </w:p>
    <w:p w14:paraId="0C09A2E2" w14:textId="3D353A5E"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θέτει όρο αναπροσαρμογής</w:t>
      </w:r>
      <w:r w:rsidR="00612AED" w:rsidRPr="00612AED">
        <w:rPr>
          <w:lang w:val="el-GR"/>
        </w:rPr>
        <w:t xml:space="preserve"> </w:t>
      </w:r>
      <w:r w:rsidR="00612AED" w:rsidRPr="00612AED">
        <w:rPr>
          <w:rFonts w:ascii="Tahoma" w:hAnsi="Tahoma" w:cs="Tahoma"/>
          <w:color w:val="000000"/>
          <w:lang w:val="el-GR"/>
        </w:rPr>
        <w:t>πέραν του ορίου που τίθεται από την παρούσα</w:t>
      </w:r>
      <w:r w:rsidR="00612AED">
        <w:rPr>
          <w:lang w:val="el-GR"/>
        </w:rPr>
        <w:t>,</w:t>
      </w:r>
    </w:p>
    <w:p w14:paraId="68BA601C"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1061239"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70F5FECE"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83D0678" w14:textId="60DF31A5"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αποκλίσεις ως προς τους όρους και τις τεχνικές προδιαγραφές της σύμβασης,</w:t>
      </w:r>
      <w:r w:rsidR="00853058">
        <w:rPr>
          <w:rFonts w:ascii="Tahoma" w:hAnsi="Tahoma" w:cs="Tahoma"/>
          <w:color w:val="000000"/>
          <w:lang w:val="el-GR"/>
        </w:rPr>
        <w:t xml:space="preserve"> που έχουν </w:t>
      </w:r>
      <w:r w:rsidR="00F27DDF">
        <w:rPr>
          <w:rFonts w:ascii="Tahoma" w:hAnsi="Tahoma" w:cs="Tahoma"/>
          <w:color w:val="000000"/>
          <w:lang w:val="el-GR"/>
        </w:rPr>
        <w:t>ρητώς</w:t>
      </w:r>
      <w:r w:rsidR="00853058">
        <w:rPr>
          <w:rFonts w:ascii="Tahoma" w:hAnsi="Tahoma" w:cs="Tahoma"/>
          <w:color w:val="000000"/>
          <w:lang w:val="el-GR"/>
        </w:rPr>
        <w:t xml:space="preserve"> καθοριστεί, επί ποινή </w:t>
      </w:r>
      <w:r w:rsidR="00AC1E31">
        <w:rPr>
          <w:rFonts w:ascii="Tahoma" w:hAnsi="Tahoma" w:cs="Tahoma"/>
          <w:color w:val="000000"/>
          <w:lang w:val="el-GR"/>
        </w:rPr>
        <w:t>αποκλεισμού, στην παρούσα Διακήρυξη,</w:t>
      </w:r>
    </w:p>
    <w:p w14:paraId="482DF725"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w:t>
      </w:r>
      <w:r w:rsidRPr="00811D42">
        <w:rPr>
          <w:rFonts w:ascii="Tahoma" w:hAnsi="Tahoma" w:cs="Tahoma"/>
          <w:color w:val="000000"/>
          <w:lang w:val="el-GR"/>
        </w:rPr>
        <w:lastRenderedPageBreak/>
        <w:t>τη συμπλήρωσή τους, εντός της προκαθορισμένης προθεσμίας, σύμφωνα με τα άρθρα 102 και 103 του ν.4412/2016,</w:t>
      </w:r>
    </w:p>
    <w:p w14:paraId="266F2035" w14:textId="7A627AF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color w:val="000000"/>
          <w:lang w:val="el-GR"/>
        </w:rPr>
        <w:t xml:space="preserve">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0335BF6"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D5BA384"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F9CCCC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της οποίας το συνολικό τίμημα υπερβαίνει τον προϋπολογισμό του Έργου, </w:t>
      </w:r>
    </w:p>
    <w:p w14:paraId="1D69CA1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811D42" w:rsidRDefault="003707F7" w:rsidP="008F7A00">
      <w:pPr>
        <w:jc w:val="both"/>
        <w:rPr>
          <w:rFonts w:ascii="Tahoma" w:hAnsi="Tahoma" w:cs="Tahoma"/>
          <w:lang w:val="el-GR"/>
        </w:rPr>
      </w:pPr>
    </w:p>
    <w:p w14:paraId="613AEF1F" w14:textId="77777777" w:rsidR="003707F7" w:rsidRPr="006263BC" w:rsidRDefault="00673EF1" w:rsidP="00CF1601">
      <w:pPr>
        <w:pStyle w:val="1"/>
        <w:numPr>
          <w:ilvl w:val="0"/>
          <w:numId w:val="17"/>
        </w:numPr>
        <w:rPr>
          <w:rFonts w:cs="Tahoma"/>
          <w:sz w:val="22"/>
          <w:szCs w:val="22"/>
          <w:lang w:val="el-GR"/>
        </w:rPr>
      </w:pPr>
      <w:bookmarkStart w:id="147" w:name="_Toc168997573"/>
      <w:r w:rsidRPr="006263BC">
        <w:rPr>
          <w:rFonts w:cs="Tahoma"/>
          <w:sz w:val="22"/>
          <w:szCs w:val="22"/>
          <w:lang w:val="el-GR"/>
        </w:rPr>
        <w:lastRenderedPageBreak/>
        <w:t>ΔΙΕΝΕΡΓΕΙΑ ΔΙΑΔΙΚΑΣΙΑΣ - ΑΞΙΟΛΟΓΗΣΗ ΠΡΟΣΦΟΡΩΝ</w:t>
      </w:r>
      <w:bookmarkEnd w:id="147"/>
      <w:r w:rsidRPr="006263BC">
        <w:rPr>
          <w:rFonts w:cs="Tahoma"/>
          <w:sz w:val="22"/>
          <w:szCs w:val="22"/>
          <w:lang w:val="el-GR"/>
        </w:rPr>
        <w:t xml:space="preserve"> </w:t>
      </w:r>
    </w:p>
    <w:p w14:paraId="2CF45E64"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48" w:name="_Ref115832147"/>
      <w:bookmarkStart w:id="149" w:name="_Ref115833255"/>
      <w:bookmarkStart w:id="150" w:name="_Toc168997574"/>
      <w:r w:rsidRPr="006263BC">
        <w:rPr>
          <w:rFonts w:cs="Tahoma"/>
          <w:lang w:val="el-GR"/>
        </w:rPr>
        <w:t>Αποσφράγιση και αξιολόγηση προσφορών</w:t>
      </w:r>
      <w:bookmarkEnd w:id="148"/>
      <w:bookmarkEnd w:id="149"/>
      <w:bookmarkEnd w:id="150"/>
      <w:r w:rsidRPr="006263BC">
        <w:rPr>
          <w:rFonts w:cs="Tahoma"/>
          <w:lang w:val="el-GR"/>
        </w:rPr>
        <w:t xml:space="preserve"> </w:t>
      </w:r>
    </w:p>
    <w:p w14:paraId="35D5EBE9" w14:textId="77777777" w:rsidR="003707F7" w:rsidRPr="006263BC" w:rsidRDefault="00673EF1" w:rsidP="00CF1601">
      <w:pPr>
        <w:pStyle w:val="3"/>
        <w:numPr>
          <w:ilvl w:val="2"/>
          <w:numId w:val="17"/>
        </w:numPr>
        <w:ind w:left="1134" w:hanging="992"/>
        <w:rPr>
          <w:rFonts w:cs="Tahoma"/>
        </w:rPr>
      </w:pPr>
      <w:bookmarkStart w:id="151" w:name="_Ref115830311"/>
      <w:bookmarkStart w:id="152" w:name="_Toc168997575"/>
      <w:r w:rsidRPr="006263BC">
        <w:rPr>
          <w:rFonts w:cs="Tahoma"/>
        </w:rPr>
        <w:t>Ηλεκτρονική αποσφράγιση προσφορών</w:t>
      </w:r>
      <w:bookmarkEnd w:id="151"/>
      <w:bookmarkEnd w:id="152"/>
    </w:p>
    <w:p w14:paraId="6AC80B5B" w14:textId="77777777" w:rsidR="003707F7" w:rsidRPr="00811D42" w:rsidRDefault="00673EF1" w:rsidP="008F7A00">
      <w:pPr>
        <w:jc w:val="both"/>
        <w:rPr>
          <w:rFonts w:ascii="Tahoma" w:hAnsi="Tahoma" w:cs="Tahoma"/>
          <w:lang w:val="el-GR"/>
        </w:rPr>
      </w:pPr>
      <w:r w:rsidRPr="00811D42">
        <w:rPr>
          <w:rFonts w:ascii="Tahoma" w:hAnsi="Tahoma" w:cs="Tahoma"/>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7B0D4E69" w:rsidR="003707F7" w:rsidRPr="00811D42" w:rsidRDefault="00673EF1" w:rsidP="008F7A00">
      <w:pPr>
        <w:widowControl w:val="0"/>
        <w:numPr>
          <w:ilvl w:val="0"/>
          <w:numId w:val="6"/>
        </w:numPr>
        <w:spacing w:after="60"/>
        <w:jc w:val="both"/>
        <w:rPr>
          <w:rFonts w:ascii="Tahoma" w:hAnsi="Tahoma" w:cs="Tahoma"/>
          <w:lang w:val="el-GR"/>
        </w:rPr>
      </w:pPr>
      <w:r w:rsidRPr="00811D42">
        <w:rPr>
          <w:rFonts w:ascii="Tahoma" w:hAnsi="Tahoma" w:cs="Tahoma"/>
          <w:lang w:val="el-GR"/>
        </w:rPr>
        <w:t xml:space="preserve">Ηλεκτρονική Αποσφράγιση του (υπό)φακέλου «Δικαιολογητικά Συμμετοχής-Τεχνική Προσφορά», </w:t>
      </w:r>
      <w:r w:rsidRPr="00A53DC2">
        <w:rPr>
          <w:rFonts w:ascii="Tahoma" w:hAnsi="Tahoma" w:cs="Tahoma"/>
          <w:b/>
          <w:bCs/>
          <w:lang w:val="el-GR"/>
        </w:rPr>
        <w:t>τέσσερις (4) εργάσιμες ημέρες</w:t>
      </w:r>
      <w:r w:rsidRPr="00811D42">
        <w:rPr>
          <w:rFonts w:ascii="Tahoma" w:hAnsi="Tahoma" w:cs="Tahoma"/>
          <w:lang w:val="el-GR"/>
        </w:rPr>
        <w:t xml:space="preserve"> μετά την καταληκτική ημερομηνία προσφορών </w:t>
      </w:r>
      <w:r w:rsidRPr="005B28CB">
        <w:rPr>
          <w:rFonts w:ascii="Tahoma" w:hAnsi="Tahoma" w:cs="Tahoma"/>
          <w:lang w:val="el-GR"/>
        </w:rPr>
        <w:t xml:space="preserve">ήτοι </w:t>
      </w:r>
      <w:r w:rsidR="00DB6BB1">
        <w:rPr>
          <w:rFonts w:ascii="Tahoma" w:hAnsi="Tahoma" w:cs="Tahoma"/>
          <w:b/>
          <w:bCs/>
          <w:lang w:val="el-GR"/>
        </w:rPr>
        <w:t>0</w:t>
      </w:r>
      <w:r w:rsidR="00E63249">
        <w:rPr>
          <w:rFonts w:ascii="Tahoma" w:hAnsi="Tahoma" w:cs="Tahoma"/>
          <w:b/>
          <w:bCs/>
          <w:lang w:val="el-GR"/>
        </w:rPr>
        <w:t>4</w:t>
      </w:r>
      <w:r w:rsidR="00DB6BB1">
        <w:rPr>
          <w:rFonts w:ascii="Tahoma" w:hAnsi="Tahoma" w:cs="Tahoma"/>
          <w:b/>
          <w:bCs/>
          <w:lang w:val="el-GR"/>
        </w:rPr>
        <w:t xml:space="preserve">-07-2024 </w:t>
      </w:r>
      <w:r w:rsidRPr="00B90758">
        <w:rPr>
          <w:rFonts w:ascii="Tahoma" w:hAnsi="Tahoma" w:cs="Tahoma"/>
          <w:b/>
          <w:bCs/>
          <w:lang w:val="el-GR"/>
        </w:rPr>
        <w:t xml:space="preserve">και ώρα </w:t>
      </w:r>
      <w:r w:rsidR="00DB6BB1">
        <w:rPr>
          <w:rFonts w:ascii="Tahoma" w:hAnsi="Tahoma" w:cs="Tahoma"/>
          <w:b/>
          <w:bCs/>
          <w:lang w:val="el-GR"/>
        </w:rPr>
        <w:t>14:00</w:t>
      </w:r>
      <w:r w:rsidRPr="00B90758">
        <w:rPr>
          <w:rFonts w:ascii="Tahoma" w:hAnsi="Tahoma" w:cs="Tahoma"/>
          <w:b/>
          <w:bCs/>
          <w:lang w:val="el-GR"/>
        </w:rPr>
        <w:t>.</w:t>
      </w:r>
      <w:r w:rsidRPr="00811D42">
        <w:rPr>
          <w:rFonts w:ascii="Tahoma" w:hAnsi="Tahoma" w:cs="Tahoma"/>
          <w:lang w:val="el-GR"/>
        </w:rPr>
        <w:t xml:space="preserve">  </w:t>
      </w:r>
    </w:p>
    <w:p w14:paraId="201DC471" w14:textId="4B8654AE" w:rsidR="003707F7" w:rsidRPr="00811D42" w:rsidRDefault="00673EF1" w:rsidP="008F7A00">
      <w:pPr>
        <w:numPr>
          <w:ilvl w:val="0"/>
          <w:numId w:val="6"/>
        </w:numPr>
        <w:spacing w:after="60"/>
        <w:jc w:val="both"/>
        <w:rPr>
          <w:rFonts w:ascii="Tahoma" w:hAnsi="Tahoma" w:cs="Tahoma"/>
          <w:lang w:val="el-GR"/>
        </w:rPr>
      </w:pPr>
      <w:r w:rsidRPr="00811D42">
        <w:rPr>
          <w:rFonts w:ascii="Tahoma" w:hAnsi="Tahoma" w:cs="Tahoma"/>
          <w:lang w:val="el-GR"/>
        </w:rPr>
        <w:t>Ηλεκτρονική Αποσφράγιση του (υπό)φακέλου «Οικονομική Προσφορά», κατά την ημερομηνία και ώρα που θα ορίσει η Αναθέτουσα Αρχή</w:t>
      </w:r>
      <w:r w:rsidR="00612AED">
        <w:rPr>
          <w:rFonts w:ascii="Tahoma" w:hAnsi="Tahoma" w:cs="Tahoma"/>
          <w:lang w:val="el-GR"/>
        </w:rPr>
        <w:t>.</w:t>
      </w:r>
    </w:p>
    <w:p w14:paraId="3105EBBC" w14:textId="77777777" w:rsidR="003707F7" w:rsidRPr="00811D42" w:rsidRDefault="00673EF1" w:rsidP="008F7A00">
      <w:pPr>
        <w:spacing w:after="60"/>
        <w:jc w:val="both"/>
        <w:rPr>
          <w:rFonts w:ascii="Tahoma" w:hAnsi="Tahoma" w:cs="Tahoma"/>
          <w:lang w:val="el-GR"/>
        </w:rPr>
      </w:pPr>
      <w:r w:rsidRPr="00811D42">
        <w:rPr>
          <w:rFonts w:ascii="Tahoma" w:hAnsi="Tahoma" w:cs="Tahoma"/>
          <w:lang w:val="el-GR"/>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B31461D" w14:textId="77777777" w:rsidR="003707F7" w:rsidRPr="00811D42" w:rsidRDefault="003707F7" w:rsidP="008F7A00">
      <w:pPr>
        <w:jc w:val="both"/>
        <w:rPr>
          <w:rFonts w:ascii="Tahoma" w:hAnsi="Tahoma" w:cs="Tahoma"/>
          <w:lang w:val="el-GR"/>
        </w:rPr>
      </w:pPr>
    </w:p>
    <w:p w14:paraId="3C5BB6EE" w14:textId="77777777" w:rsidR="003707F7" w:rsidRPr="006263BC" w:rsidRDefault="00673EF1" w:rsidP="00CF1601">
      <w:pPr>
        <w:pStyle w:val="3"/>
        <w:numPr>
          <w:ilvl w:val="2"/>
          <w:numId w:val="17"/>
        </w:numPr>
        <w:ind w:left="1134" w:hanging="992"/>
        <w:rPr>
          <w:rFonts w:cs="Tahoma"/>
        </w:rPr>
      </w:pPr>
      <w:bookmarkStart w:id="153" w:name="_Toc168997576"/>
      <w:r w:rsidRPr="006263BC">
        <w:rPr>
          <w:rFonts w:cs="Tahoma"/>
        </w:rPr>
        <w:t>Αξιολόγηση προσφορών</w:t>
      </w:r>
      <w:bookmarkEnd w:id="153"/>
    </w:p>
    <w:p w14:paraId="25858D9F"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91CAA82" w14:textId="77777777" w:rsidR="003707F7" w:rsidRPr="00811D42" w:rsidRDefault="00673EF1" w:rsidP="00674961">
      <w:pPr>
        <w:spacing w:before="120"/>
        <w:jc w:val="both"/>
        <w:rPr>
          <w:rFonts w:ascii="Tahoma" w:hAnsi="Tahoma" w:cs="Tahoma"/>
          <w:i/>
          <w:color w:val="5B9BD5"/>
          <w:lang w:val="el-GR"/>
        </w:rPr>
      </w:pPr>
      <w:r w:rsidRPr="00811D42">
        <w:rPr>
          <w:rFonts w:ascii="Tahoma" w:hAnsi="Tahoma" w:cs="Tahoma"/>
          <w:lang w:val="el-GR"/>
        </w:rPr>
        <w:t>Ειδικότερα :</w:t>
      </w:r>
    </w:p>
    <w:p w14:paraId="4BC61724" w14:textId="77777777" w:rsidR="003707F7" w:rsidRPr="00811D42" w:rsidRDefault="00673EF1" w:rsidP="00674961">
      <w:pPr>
        <w:spacing w:before="120"/>
        <w:jc w:val="both"/>
        <w:rPr>
          <w:rFonts w:ascii="Tahoma" w:hAnsi="Tahoma" w:cs="Tahoma"/>
          <w:b/>
          <w:strike/>
          <w:lang w:val="el-GR"/>
        </w:rPr>
      </w:pPr>
      <w:r w:rsidRPr="00811D42">
        <w:rPr>
          <w:rFonts w:ascii="Tahoma" w:hAnsi="Tahoma" w:cs="Tahoma"/>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1BC775B8" w:rsidR="003707F7" w:rsidRPr="00811D42" w:rsidRDefault="00673EF1" w:rsidP="00674961">
      <w:pPr>
        <w:spacing w:before="120"/>
        <w:jc w:val="both"/>
        <w:rPr>
          <w:rFonts w:ascii="Tahoma" w:hAnsi="Tahoma" w:cs="Tahoma"/>
          <w:lang w:val="el-GR"/>
        </w:rPr>
      </w:pPr>
      <w:r w:rsidRPr="00811D42">
        <w:rPr>
          <w:rFonts w:ascii="Tahoma" w:hAnsi="Tahoma" w:cs="Tahoma"/>
          <w:lang w:val="el-GR"/>
        </w:rPr>
        <w:lastRenderedPageBreak/>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65604722"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4CD9EE9A"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sidRPr="00811D42">
        <w:rPr>
          <w:rFonts w:ascii="Tahoma" w:hAnsi="Tahoma" w:cs="Tahoma"/>
          <w:lang w:val="el-GR"/>
        </w:rPr>
        <w:t>2.3.1</w:t>
      </w:r>
      <w:r w:rsidRPr="00811D42">
        <w:rPr>
          <w:rFonts w:ascii="Tahoma" w:hAnsi="Tahoma" w:cs="Tahoma"/>
          <w:lang w:val="el-GR"/>
        </w:rPr>
        <w:t xml:space="preserve"> και </w:t>
      </w:r>
      <w:r w:rsidR="00B56447" w:rsidRPr="00811D42">
        <w:rPr>
          <w:rFonts w:ascii="Tahoma" w:hAnsi="Tahoma" w:cs="Tahoma"/>
          <w:lang w:val="el-GR"/>
        </w:rPr>
        <w:t>2.3.2</w:t>
      </w:r>
      <w:r w:rsidRPr="00811D42">
        <w:rPr>
          <w:rFonts w:ascii="Tahoma" w:hAnsi="Tahoma" w:cs="Tahoma"/>
          <w:lang w:val="el-GR"/>
        </w:rPr>
        <w:t xml:space="preserve"> της παρούσας. </w:t>
      </w:r>
    </w:p>
    <w:p w14:paraId="43A40EA6"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6684CB9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3EDDFD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7210ED20" w14:textId="42DE97BA" w:rsidR="003707F7" w:rsidRPr="00811D42" w:rsidRDefault="00673EF1" w:rsidP="00674961">
      <w:pPr>
        <w:spacing w:before="120"/>
        <w:jc w:val="both"/>
        <w:rPr>
          <w:rFonts w:ascii="Tahoma" w:hAnsi="Tahoma" w:cs="Tahoma"/>
          <w:i/>
          <w:color w:val="5B9BD5"/>
          <w:lang w:val="el-GR"/>
        </w:rPr>
      </w:pPr>
      <w:r w:rsidRPr="00811D42">
        <w:rPr>
          <w:rFonts w:ascii="Tahoma" w:hAnsi="Tahoma" w:cs="Tahoma"/>
          <w:lang w:val="el-GR"/>
        </w:rPr>
        <w:t>Αν οι ισοδύναμες προσφορές έχουν την ίδια βαθμολογία τεχνικής προσφοράς</w:t>
      </w:r>
      <w:r w:rsidRPr="00811D42">
        <w:rPr>
          <w:rFonts w:ascii="Tahoma" w:hAnsi="Tahoma" w:cs="Tahoma"/>
          <w:i/>
          <w:color w:val="5B9BD5"/>
          <w:lang w:val="el-GR"/>
        </w:rPr>
        <w:t xml:space="preserve"> </w:t>
      </w:r>
      <w:r w:rsidRPr="00811D42">
        <w:rPr>
          <w:rFonts w:ascii="Tahoma" w:hAnsi="Tahoma" w:cs="Tahoma"/>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65D53F" w14:textId="0740E611"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w:t>
      </w:r>
      <w:r w:rsidRPr="00811D42">
        <w:rPr>
          <w:rFonts w:ascii="Tahoma" w:hAnsi="Tahoma" w:cs="Tahoma"/>
          <w:lang w:val="el-GR"/>
        </w:rPr>
        <w:lastRenderedPageBreak/>
        <w:t>και η αναθέτουσα</w:t>
      </w:r>
      <w:r w:rsidRPr="00811D42">
        <w:rPr>
          <w:rFonts w:ascii="Tahoma" w:hAnsi="Tahoma" w:cs="Tahoma"/>
          <w:i/>
          <w:color w:val="5B9BD5"/>
          <w:lang w:val="el-GR"/>
        </w:rPr>
        <w:t xml:space="preserve"> </w:t>
      </w:r>
      <w:r w:rsidRPr="00811D42">
        <w:rPr>
          <w:rFonts w:ascii="Tahoma" w:hAnsi="Tahoma" w:cs="Tahoma"/>
          <w:lang w:val="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sidRPr="00811D42">
        <w:rPr>
          <w:rFonts w:ascii="Tahoma" w:hAnsi="Tahoma" w:cs="Tahoma"/>
          <w:lang w:val="el-GR"/>
        </w:rPr>
        <w:t>3.2</w:t>
      </w:r>
      <w:r w:rsidRPr="00811D42">
        <w:rPr>
          <w:rFonts w:ascii="Tahoma" w:hAnsi="Tahoma" w:cs="Tahoma"/>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6C963728" w14:textId="77777777" w:rsidR="00612AED" w:rsidRPr="00612AED" w:rsidRDefault="00673EF1" w:rsidP="00612AED">
      <w:pPr>
        <w:spacing w:after="309"/>
        <w:ind w:right="102"/>
        <w:jc w:val="both"/>
        <w:rPr>
          <w:rFonts w:ascii="Tahoma" w:hAnsi="Tahoma" w:cs="Tahoma"/>
          <w:color w:val="000000"/>
          <w:highlight w:val="white"/>
          <w:lang w:val="el-GR"/>
        </w:rPr>
      </w:pPr>
      <w:r w:rsidRPr="00811D42">
        <w:rPr>
          <w:rFonts w:ascii="Tahoma" w:hAnsi="Tahoma" w:cs="Tahoma"/>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w:t>
      </w:r>
      <w:r w:rsidR="00612AED" w:rsidRPr="00612AED">
        <w:rPr>
          <w:rFonts w:ascii="Tahoma" w:hAnsi="Tahoma" w:cs="Tahoma"/>
          <w:color w:val="000000"/>
          <w:highlight w:val="white"/>
          <w:lang w:val="el-GR"/>
        </w:rPr>
        <w:t xml:space="preserve">Κατά της ανωτέρω απόφασης χωρεί προδικαστική προσφυγή ενώπιον της ΑΕΠΠ σύμφωνα με όσα προβλέπονται στην παράγραφο 3.4 της παρούσας. </w:t>
      </w:r>
    </w:p>
    <w:p w14:paraId="22BE91F1" w14:textId="59CEE6B3" w:rsidR="003707F7" w:rsidRPr="00811D42" w:rsidRDefault="003707F7" w:rsidP="00612AED">
      <w:pPr>
        <w:spacing w:before="120"/>
        <w:jc w:val="both"/>
        <w:rPr>
          <w:rFonts w:ascii="Tahoma" w:hAnsi="Tahoma" w:cs="Tahoma"/>
          <w:color w:val="000000"/>
          <w:highlight w:val="white"/>
          <w:lang w:val="el-GR"/>
        </w:rPr>
      </w:pPr>
    </w:p>
    <w:p w14:paraId="03F1939C" w14:textId="77777777" w:rsidR="003707F7" w:rsidRPr="006263BC" w:rsidRDefault="00673EF1" w:rsidP="00CF1601">
      <w:pPr>
        <w:pStyle w:val="2"/>
        <w:numPr>
          <w:ilvl w:val="1"/>
          <w:numId w:val="17"/>
        </w:numPr>
        <w:rPr>
          <w:rFonts w:cs="Tahoma"/>
          <w:lang w:val="el-GR"/>
        </w:rPr>
      </w:pPr>
      <w:bookmarkStart w:id="154" w:name="_heading=h.38n9s9u" w:colFirst="0" w:colLast="0"/>
      <w:bookmarkStart w:id="155" w:name="_heading=h.1nsk2hn" w:colFirst="0" w:colLast="0"/>
      <w:bookmarkStart w:id="156" w:name="_heading=h.47s7l5g" w:colFirst="0" w:colLast="0"/>
      <w:bookmarkStart w:id="157" w:name="_heading=h.1ljsd9k" w:colFirst="0" w:colLast="0"/>
      <w:bookmarkEnd w:id="154"/>
      <w:bookmarkEnd w:id="155"/>
      <w:bookmarkEnd w:id="156"/>
      <w:bookmarkEnd w:id="157"/>
      <w:r w:rsidRPr="006263BC">
        <w:rPr>
          <w:rFonts w:cs="Tahoma"/>
          <w:lang w:val="el-GR"/>
        </w:rPr>
        <w:tab/>
      </w:r>
      <w:bookmarkStart w:id="158" w:name="_Ref115828601"/>
      <w:bookmarkStart w:id="159" w:name="_Toc168997577"/>
      <w:r w:rsidRPr="006263BC">
        <w:rPr>
          <w:rFonts w:cs="Tahoma"/>
          <w:lang w:val="el-GR"/>
        </w:rPr>
        <w:t>Πρόσκληση υποβολής δικαιολογητικών προσωρινού αναδόχου - Δικαιολογητικά προσωρινού αναδόχου</w:t>
      </w:r>
      <w:bookmarkEnd w:id="158"/>
      <w:bookmarkEnd w:id="159"/>
      <w:r w:rsidRPr="006263BC">
        <w:rPr>
          <w:rFonts w:cs="Tahoma"/>
          <w:lang w:val="el-GR"/>
        </w:rPr>
        <w:t xml:space="preserve"> </w:t>
      </w:r>
    </w:p>
    <w:p w14:paraId="65B87EF8" w14:textId="113B47F3"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7265D8" w:rsidRPr="00811D42">
        <w:rPr>
          <w:rFonts w:ascii="Tahoma" w:hAnsi="Tahoma" w:cs="Tahoma"/>
          <w:lang w:val="el-GR"/>
        </w:rPr>
        <w:t>2.2.9.2</w:t>
      </w:r>
      <w:r w:rsidRPr="00811D42">
        <w:rPr>
          <w:rFonts w:ascii="Tahoma" w:hAnsi="Tahoma" w:cs="Tahoma"/>
          <w:lang w:val="el-GR"/>
        </w:rPr>
        <w:t xml:space="preserve"> της παρούσας διακήρυξης, ως αποδεικτικά στοιχεία για τη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διακήρυξης, καθώς και για την πλήρωση των κριτηρίων ποιοτικής επιλογής των παραγράφων </w:t>
      </w:r>
      <w:r w:rsidR="007265D8" w:rsidRPr="00811D42">
        <w:rPr>
          <w:rFonts w:ascii="Tahoma" w:hAnsi="Tahoma" w:cs="Tahoma"/>
          <w:lang w:val="el-GR"/>
        </w:rPr>
        <w:t>2.2.4</w:t>
      </w:r>
      <w:r w:rsidRPr="00811D42">
        <w:rPr>
          <w:rFonts w:ascii="Tahoma" w:hAnsi="Tahoma" w:cs="Tahoma"/>
          <w:lang w:val="el-GR"/>
        </w:rPr>
        <w:t xml:space="preserve"> - 2.2.8  αυτής.</w:t>
      </w:r>
    </w:p>
    <w:p w14:paraId="71EBCBE1" w14:textId="5CF8425E" w:rsidR="003707F7" w:rsidRPr="00811D42" w:rsidRDefault="00673EF1" w:rsidP="002B1F74">
      <w:pPr>
        <w:spacing w:before="120"/>
        <w:jc w:val="both"/>
        <w:rPr>
          <w:rFonts w:ascii="Tahoma" w:hAnsi="Tahoma" w:cs="Tahoma"/>
          <w:color w:val="000000"/>
          <w:lang w:val="el-GR"/>
        </w:rPr>
      </w:pPr>
      <w:r w:rsidRPr="00811D42">
        <w:rPr>
          <w:rFonts w:ascii="Tahoma" w:hAnsi="Tahoma" w:cs="Tahoma"/>
          <w:color w:val="000000"/>
          <w:lang w:val="el-GR"/>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color w:val="000000"/>
          <w:lang w:val="el-GR"/>
        </w:rPr>
        <w:t xml:space="preserve">, σύμφωνα με τα ειδικώς οριζόμενα στην παράγραφο </w:t>
      </w:r>
      <w:r w:rsidR="00F54039" w:rsidRPr="00811D42">
        <w:rPr>
          <w:rFonts w:ascii="Tahoma" w:hAnsi="Tahoma" w:cs="Tahoma"/>
          <w:lang w:val="el-GR"/>
        </w:rPr>
        <w:t>2.4.2.5</w:t>
      </w:r>
      <w:r w:rsidRPr="00811D42">
        <w:rPr>
          <w:rFonts w:ascii="Tahoma" w:hAnsi="Tahoma" w:cs="Tahoma"/>
          <w:color w:val="000000"/>
          <w:lang w:val="el-GR"/>
        </w:rPr>
        <w:t xml:space="preserve"> της παρούσας.</w:t>
      </w:r>
    </w:p>
    <w:p w14:paraId="7DF96421" w14:textId="46DF8E80" w:rsidR="003707F7" w:rsidRPr="00811D42" w:rsidRDefault="00673EF1" w:rsidP="002B1F74">
      <w:pPr>
        <w:spacing w:before="120"/>
        <w:jc w:val="both"/>
        <w:rPr>
          <w:rFonts w:ascii="Tahoma" w:hAnsi="Tahoma" w:cs="Tahoma"/>
          <w:strike/>
          <w:lang w:val="el-GR"/>
        </w:rPr>
      </w:pPr>
      <w:r w:rsidRPr="00811D42">
        <w:rPr>
          <w:rFonts w:ascii="Tahoma" w:hAnsi="Tahoma" w:cs="Tahoma"/>
          <w:lang w:val="el-GR"/>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811D42">
        <w:rPr>
          <w:rFonts w:ascii="Tahoma" w:hAnsi="Tahoma" w:cs="Tahoma"/>
          <w:color w:val="000000"/>
          <w:lang w:val="el-GR"/>
        </w:rPr>
        <w:t xml:space="preserve">, σύμφωνα με τα προβλεπόμενα στις διατάξεις της ως άνω παραγράφου </w:t>
      </w:r>
      <w:r w:rsidR="00F54039" w:rsidRPr="00811D42">
        <w:rPr>
          <w:rFonts w:ascii="Tahoma" w:hAnsi="Tahoma" w:cs="Tahoma"/>
          <w:lang w:val="el-GR"/>
        </w:rPr>
        <w:t>2.4.2.5</w:t>
      </w:r>
      <w:r w:rsidRPr="00811D42">
        <w:rPr>
          <w:rFonts w:ascii="Tahoma" w:hAnsi="Tahoma" w:cs="Tahoma"/>
          <w:lang w:val="el-GR"/>
        </w:rPr>
        <w:t xml:space="preserve">. </w:t>
      </w:r>
    </w:p>
    <w:p w14:paraId="63834DA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Αν δεν προσκομισθούν τα παραπάνω δικαιολογητικά ή υπάρχουν ελλείψεις σε αυτά που υπ</w:t>
      </w:r>
      <w:r w:rsidRPr="006263BC">
        <w:rPr>
          <w:rFonts w:ascii="Tahoma" w:hAnsi="Tahoma" w:cs="Tahoma"/>
        </w:rPr>
        <w:t>o</w:t>
      </w:r>
      <w:r w:rsidRPr="00811D42">
        <w:rPr>
          <w:rFonts w:ascii="Tahoma" w:hAnsi="Tahoma" w:cs="Tahoma"/>
          <w:lang w:val="el-GR"/>
        </w:rPr>
        <w:t>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3F480A9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w:t>
      </w:r>
      <w:r w:rsidRPr="00811D42">
        <w:rPr>
          <w:rFonts w:ascii="Tahoma" w:hAnsi="Tahoma" w:cs="Tahoma"/>
          <w:lang w:val="el-GR"/>
        </w:rPr>
        <w:lastRenderedPageBreak/>
        <w:t>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49CC1348"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50CA0BA" w14:textId="01AA4BFE" w:rsidR="003707F7" w:rsidRPr="00811D42" w:rsidRDefault="00673EF1" w:rsidP="002B1F74">
      <w:pPr>
        <w:spacing w:before="120"/>
        <w:jc w:val="both"/>
        <w:rPr>
          <w:rFonts w:ascii="Tahoma" w:hAnsi="Tahoma" w:cs="Tahoma"/>
          <w:lang w:val="el-GR"/>
        </w:rPr>
      </w:pPr>
      <w:r w:rsidRPr="006263BC">
        <w:rPr>
          <w:rFonts w:ascii="Tahoma" w:hAnsi="Tahoma" w:cs="Tahoma"/>
        </w:rPr>
        <w:t>i</w:t>
      </w:r>
      <w:r w:rsidRPr="00811D42">
        <w:rPr>
          <w:rFonts w:ascii="Tahoma" w:hAnsi="Tahoma" w:cs="Tahoma"/>
          <w:lang w:val="el-GR"/>
        </w:rPr>
        <w:t xml:space="preserve">)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07EC4CE" w14:textId="77777777" w:rsidR="003707F7" w:rsidRPr="00811D42" w:rsidRDefault="00673EF1" w:rsidP="002B1F74">
      <w:pPr>
        <w:spacing w:before="120"/>
        <w:jc w:val="both"/>
        <w:rPr>
          <w:rFonts w:ascii="Tahoma" w:hAnsi="Tahoma" w:cs="Tahoma"/>
          <w:lang w:val="el-GR"/>
        </w:rPr>
      </w:pPr>
      <w:r w:rsidRPr="006263BC">
        <w:rPr>
          <w:rFonts w:ascii="Tahoma" w:hAnsi="Tahoma" w:cs="Tahoma"/>
        </w:rPr>
        <w:t>ii</w:t>
      </w:r>
      <w:r w:rsidRPr="00811D42">
        <w:rPr>
          <w:rFonts w:ascii="Tahoma" w:hAnsi="Tahoma" w:cs="Tahoma"/>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A50E661" w14:textId="272AFC99" w:rsidR="003707F7" w:rsidRPr="00811D42" w:rsidRDefault="00673EF1" w:rsidP="002B1F74">
      <w:pPr>
        <w:spacing w:before="120"/>
        <w:jc w:val="both"/>
        <w:rPr>
          <w:rFonts w:ascii="Tahoma" w:hAnsi="Tahoma" w:cs="Tahoma"/>
          <w:lang w:val="el-GR"/>
        </w:rPr>
      </w:pPr>
      <w:r w:rsidRPr="006263BC">
        <w:rPr>
          <w:rFonts w:ascii="Tahoma" w:hAnsi="Tahoma" w:cs="Tahoma"/>
        </w:rPr>
        <w:t>iii</w:t>
      </w:r>
      <w:r w:rsidRPr="00811D42">
        <w:rPr>
          <w:rFonts w:ascii="Tahoma" w:hAnsi="Tahoma" w:cs="Tahoma"/>
          <w:lang w:val="el-GR"/>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C32851" w:rsidRPr="00811D42">
        <w:rPr>
          <w:rFonts w:ascii="Tahoma" w:hAnsi="Tahoma" w:cs="Tahoma"/>
          <w:lang w:val="el-GR"/>
        </w:rPr>
        <w:t>2.2.3</w:t>
      </w:r>
      <w:r w:rsidRPr="00811D42">
        <w:rPr>
          <w:rFonts w:ascii="Tahoma" w:hAnsi="Tahoma" w:cs="Tahoma"/>
          <w:lang w:val="el-GR"/>
        </w:rPr>
        <w:t xml:space="preserve"> (λόγοι αποκλεισμού) ή η πλήρωση μιας ή περισσοτέρων από τις απαιτήσεις των κριτηρίων ποιοτικής επιλογής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έως 2.2.8 (κριτήρια ποιοτικής επιλογής) της παρούσας, </w:t>
      </w:r>
    </w:p>
    <w:p w14:paraId="6CA30561"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811D42">
        <w:rPr>
          <w:rFonts w:ascii="Tahoma" w:hAnsi="Tahoma" w:cs="Tahoma"/>
          <w:i/>
          <w:color w:val="5B9BD5"/>
          <w:lang w:val="el-GR"/>
        </w:rPr>
        <w:t xml:space="preserve"> </w:t>
      </w:r>
      <w:r w:rsidRPr="00811D42">
        <w:rPr>
          <w:rFonts w:ascii="Tahoma" w:hAnsi="Tahoma" w:cs="Tahoma"/>
          <w:lang w:val="el-GR"/>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5125AE4" w14:textId="7712ED45"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Αν κανένας από τους προσφέροντες δεν υποβάλλει αληθή ή ακριβή δήλωση </w:t>
      </w:r>
      <w:r w:rsidRPr="00811D42">
        <w:rPr>
          <w:rFonts w:ascii="Tahoma" w:hAnsi="Tahoma" w:cs="Tahoma"/>
          <w:b/>
          <w:lang w:val="el-GR"/>
        </w:rPr>
        <w:t>ή</w:t>
      </w:r>
      <w:r w:rsidRPr="00811D42">
        <w:rPr>
          <w:rFonts w:ascii="Tahoma" w:hAnsi="Tahoma" w:cs="Tahoma"/>
          <w:lang w:val="el-GR"/>
        </w:rPr>
        <w:t xml:space="preserve"> δεν προσκομίσει ένα ή περισσότερα από τα απαιτούμενα έγγραφα και δικαιολογητικά </w:t>
      </w:r>
      <w:r w:rsidRPr="00811D42">
        <w:rPr>
          <w:rFonts w:ascii="Tahoma" w:hAnsi="Tahoma" w:cs="Tahoma"/>
          <w:b/>
          <w:lang w:val="el-GR"/>
        </w:rPr>
        <w:t>ή</w:t>
      </w:r>
      <w:r w:rsidRPr="00811D42">
        <w:rPr>
          <w:rFonts w:ascii="Tahoma" w:hAnsi="Tahoma" w:cs="Tahoma"/>
          <w:lang w:val="el-GR"/>
        </w:rPr>
        <w:t xml:space="preserve"> δεν αποδείξει ότι: α) δεν βρίσκεται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-2.2.8 της παρούσας διακήρυξης, η διαδικασία ματαιώνεται. </w:t>
      </w:r>
    </w:p>
    <w:p w14:paraId="2C99146D" w14:textId="305CFBE0" w:rsidR="003707F7" w:rsidRPr="00811D42" w:rsidRDefault="00673EF1" w:rsidP="00612AED">
      <w:pPr>
        <w:spacing w:before="120"/>
        <w:jc w:val="both"/>
        <w:rPr>
          <w:rFonts w:ascii="Tahoma" w:hAnsi="Tahoma" w:cs="Tahoma"/>
          <w:lang w:val="el-GR"/>
        </w:rPr>
      </w:pPr>
      <w:r w:rsidRPr="00811D42">
        <w:rPr>
          <w:rFonts w:ascii="Tahoma" w:hAnsi="Tahoma" w:cs="Tahoma"/>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07B1711E"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60" w:name="_Toc168997578"/>
      <w:r w:rsidRPr="006263BC">
        <w:rPr>
          <w:rFonts w:cs="Tahoma"/>
          <w:lang w:val="el-GR"/>
        </w:rPr>
        <w:t>Κατακύρωση - σύναψη σύμβασης</w:t>
      </w:r>
      <w:bookmarkEnd w:id="160"/>
      <w:r w:rsidRPr="006263BC">
        <w:rPr>
          <w:rFonts w:cs="Tahoma"/>
          <w:lang w:val="el-GR"/>
        </w:rPr>
        <w:t xml:space="preserve"> </w:t>
      </w:r>
    </w:p>
    <w:p w14:paraId="3D4D455E" w14:textId="77777777" w:rsidR="003707F7" w:rsidRPr="00811D42" w:rsidRDefault="00673EF1" w:rsidP="00FC1847">
      <w:pPr>
        <w:spacing w:before="120"/>
        <w:jc w:val="both"/>
        <w:rPr>
          <w:rFonts w:ascii="Tahoma" w:hAnsi="Tahoma" w:cs="Tahoma"/>
          <w:lang w:val="el-GR"/>
        </w:rPr>
      </w:pPr>
      <w:r w:rsidRPr="000F4901">
        <w:rPr>
          <w:rFonts w:ascii="Tahoma" w:hAnsi="Tahoma" w:cs="Tahoma"/>
          <w:b/>
          <w:bCs/>
          <w:lang w:val="el-GR"/>
        </w:rPr>
        <w:t>3.3.1</w:t>
      </w:r>
      <w:r w:rsidRPr="00811D42">
        <w:rPr>
          <w:rFonts w:ascii="Tahoma" w:hAnsi="Tahoma" w:cs="Tahoma"/>
          <w:lang w:val="el-GR"/>
        </w:rPr>
        <w:t xml:space="preserve">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w:t>
      </w:r>
      <w:r w:rsidRPr="00811D42">
        <w:rPr>
          <w:rFonts w:ascii="Tahoma" w:hAnsi="Tahoma" w:cs="Tahoma"/>
          <w:lang w:val="el-GR"/>
        </w:rPr>
        <w:lastRenderedPageBreak/>
        <w:t xml:space="preserve">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7AA28768"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612AED" w:rsidRPr="000F4901">
        <w:rPr>
          <w:rFonts w:ascii="Tahoma" w:hAnsi="Tahoma" w:cs="Tahoma"/>
          <w:lang w:val="el-GR"/>
        </w:rPr>
        <w:t>ΑΕΠΠ</w:t>
      </w:r>
      <w:r w:rsidRPr="00811D42">
        <w:rPr>
          <w:rFonts w:ascii="Tahoma" w:hAnsi="Tahoma" w:cs="Tahoma"/>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3.3.2 Η απόφαση κατακύρωσης καθίσταται οριστική, εφόσον συντρέξουν οι ακόλουθες προϋποθέσεις σωρευτικά:</w:t>
      </w:r>
    </w:p>
    <w:p w14:paraId="6F27F997"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eastAsia="Courier New" w:hAnsi="Tahoma" w:cs="Tahoma"/>
          <w:sz w:val="20"/>
          <w:szCs w:val="20"/>
          <w:lang w:val="el-GR"/>
        </w:rPr>
      </w:pPr>
      <w:r w:rsidRPr="00811D42">
        <w:rPr>
          <w:rFonts w:ascii="Tahoma" w:hAnsi="Tahoma" w:cs="Tahoma"/>
          <w:lang w:val="el-GR"/>
        </w:rPr>
        <w:t xml:space="preserve">α) κοινοποιηθεί η απόφαση κατακύρωσης σε όλους τους οικονομικούς φορείς που δεν έχουν αποκλειστεί οριστικά, </w:t>
      </w:r>
    </w:p>
    <w:p w14:paraId="6B9F0964" w14:textId="097E1959"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631543" w:rsidRPr="000F4901">
        <w:rPr>
          <w:rFonts w:ascii="Tahoma" w:hAnsi="Tahoma" w:cs="Tahoma"/>
          <w:lang w:val="el-GR"/>
        </w:rPr>
        <w:t>ΑΕΠΠ</w:t>
      </w:r>
      <w:r w:rsidR="00631543" w:rsidRPr="00811D42">
        <w:rPr>
          <w:rFonts w:ascii="Tahoma" w:hAnsi="Tahoma" w:cs="Tahoma"/>
          <w:lang w:val="el-GR"/>
        </w:rPr>
        <w:t xml:space="preserve"> </w:t>
      </w:r>
      <w:r w:rsidRPr="00811D42">
        <w:rPr>
          <w:rFonts w:ascii="Tahoma" w:hAnsi="Tahoma" w:cs="Tahoma"/>
          <w:lang w:val="el-GR"/>
        </w:rPr>
        <w:t xml:space="preserve">και σε περίπτωση άσκησης αίτησης αναστολής κατά της απόφασης της </w:t>
      </w:r>
      <w:r w:rsidR="00631543" w:rsidRPr="000F4901">
        <w:rPr>
          <w:rFonts w:ascii="Tahoma" w:hAnsi="Tahoma" w:cs="Tahoma"/>
          <w:lang w:val="el-GR"/>
        </w:rPr>
        <w:t>ΑΕΠΠ</w:t>
      </w:r>
      <w:r w:rsidRPr="00811D42">
        <w:rPr>
          <w:rFonts w:ascii="Tahoma" w:hAnsi="Tahoma" w:cs="Tahoma"/>
          <w:lang w:val="el-GR"/>
        </w:rPr>
        <w:t>, εκδοθεί απόφαση επί της αίτησης, με την επιφύλαξη της χορήγησης προσωρινής διαταγής, σύμφωνα με όσα ορίζονται  στο τελευταίο εδάφιο της</w:t>
      </w:r>
      <w:r w:rsidRPr="006263BC">
        <w:rPr>
          <w:rFonts w:ascii="Tahoma" w:hAnsi="Tahoma" w:cs="Tahoma"/>
        </w:rPr>
        <w:t> </w:t>
      </w:r>
      <w:r w:rsidRPr="00811D42">
        <w:rPr>
          <w:rFonts w:ascii="Tahoma" w:hAnsi="Tahoma" w:cs="Tahoma"/>
          <w:lang w:val="el-GR"/>
        </w:rPr>
        <w:t>παρ.</w:t>
      </w:r>
      <w:r w:rsidR="00D620FC" w:rsidRPr="00811D42" w:rsidDel="00D620FC">
        <w:rPr>
          <w:rFonts w:ascii="Tahoma" w:hAnsi="Tahoma" w:cs="Tahoma"/>
          <w:lang w:val="el-GR"/>
        </w:rPr>
        <w:t xml:space="preserve"> </w:t>
      </w:r>
      <w:r w:rsidRPr="00811D42">
        <w:rPr>
          <w:rFonts w:ascii="Tahoma" w:hAnsi="Tahoma" w:cs="Tahoma"/>
          <w:lang w:val="el-GR"/>
        </w:rPr>
        <w:t xml:space="preserve"> 4 του άρθρου 372 του ν. 4412/2016</w:t>
      </w:r>
      <w:r w:rsidRPr="00815A82">
        <w:rPr>
          <w:rFonts w:ascii="Tahoma" w:hAnsi="Tahoma" w:cs="Tahoma"/>
          <w:lang w:val="el-GR"/>
        </w:rPr>
        <w:t>,</w:t>
      </w:r>
    </w:p>
    <w:p w14:paraId="4F384520"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γ) ολοκληρωθεί επιτυχώς ο προσυμβατικός έλεγχος από το Ελεγκτικό Συνέδριο, σύμφωνα με τα άρθρα 324 έως 327 του ν. 4700/2020, εφόσον απαιτείται, και</w:t>
      </w:r>
      <w:r w:rsidRPr="006263BC">
        <w:rPr>
          <w:rFonts w:ascii="Tahoma" w:hAnsi="Tahoma" w:cs="Tahoma"/>
        </w:rPr>
        <w:t> </w:t>
      </w:r>
    </w:p>
    <w:p w14:paraId="2A47EFED" w14:textId="43514710" w:rsidR="001A18D9"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rsidRPr="006263BC">
        <w:rPr>
          <w:rFonts w:ascii="Tahoma" w:hAnsi="Tahoma" w:cs="Tahoma"/>
        </w:rPr>
        <w:t> </w:t>
      </w:r>
      <w:r w:rsidRPr="00811D42">
        <w:rPr>
          <w:rFonts w:ascii="Tahoma" w:hAnsi="Tahoma" w:cs="Tahoma"/>
          <w:lang w:val="el-GR"/>
        </w:rPr>
        <w:t>άρθρο 79Α του ν. 4412/2016</w:t>
      </w:r>
      <w:r w:rsidR="00815A82">
        <w:rPr>
          <w:rFonts w:ascii="Tahoma" w:hAnsi="Tahoma" w:cs="Tahoma"/>
          <w:lang w:val="el-GR"/>
        </w:rPr>
        <w:t xml:space="preserve"> </w:t>
      </w:r>
      <w:r w:rsidR="00815A82" w:rsidRPr="00815A82">
        <w:rPr>
          <w:rFonts w:ascii="Tahoma" w:hAnsi="Tahoma" w:cs="Tahoma"/>
          <w:lang w:val="el-GR"/>
        </w:rPr>
        <w:t>περί υπογραφής Ευρωπαϊκού Ενιαίου Εγγράφου Σύμβασης</w:t>
      </w:r>
      <w:r w:rsidRPr="00811D42">
        <w:rPr>
          <w:rFonts w:ascii="Tahoma" w:hAnsi="Tahoma" w:cs="Tahoma"/>
          <w:lang w:val="el-GR"/>
        </w:rPr>
        <w:t>, στην οποία δηλώνεται ότι, δεν έχουν επέλθει στο πρόσωπό του οψιγενείς μεταβολές κατά την έννοια του</w:t>
      </w:r>
      <w:r w:rsidRPr="006263BC">
        <w:rPr>
          <w:rFonts w:ascii="Tahoma" w:hAnsi="Tahoma" w:cs="Tahoma"/>
        </w:rPr>
        <w:t> </w:t>
      </w:r>
      <w:r w:rsidRPr="00811D42">
        <w:rPr>
          <w:rFonts w:ascii="Tahoma" w:hAnsi="Tahoma" w:cs="Tahoma"/>
          <w:lang w:val="el-GR"/>
        </w:rPr>
        <w:t>άρθρου 104 του ν. 4412/2016</w:t>
      </w:r>
      <w:r w:rsidRPr="006263BC">
        <w:rPr>
          <w:rFonts w:ascii="Tahoma" w:hAnsi="Tahoma" w:cs="Tahoma"/>
        </w:rPr>
        <w:t> </w:t>
      </w:r>
      <w:r w:rsidRPr="00811D42">
        <w:rPr>
          <w:rFonts w:ascii="Tahoma" w:hAnsi="Tahoma" w:cs="Tahoma"/>
          <w:lang w:val="el-GR"/>
        </w:rPr>
        <w:t xml:space="preserve">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r w:rsidR="00001951" w:rsidRPr="00001951">
        <w:rPr>
          <w:rFonts w:ascii="Tahoma" w:hAnsi="Tahoma" w:cs="Tahoma"/>
          <w:lang w:val="el-GR"/>
        </w:rPr>
        <w:t xml:space="preserve">Εφόσον δηλωθούν οψιγενείς μεταβολές, η δήλωση ελέγχεται από την Επιτροπή Διαγωνισμού, η οποία εισηγείται προς το αρμόδιο αποφαινόμενο όργανο. </w:t>
      </w:r>
    </w:p>
    <w:p w14:paraId="452636E1" w14:textId="7053D54D" w:rsidR="003707F7" w:rsidRPr="00811D42" w:rsidRDefault="00673EF1" w:rsidP="00815A82">
      <w:pPr>
        <w:spacing w:before="120"/>
        <w:jc w:val="both"/>
        <w:rPr>
          <w:rFonts w:ascii="Tahoma" w:hAnsi="Tahoma" w:cs="Tahoma"/>
          <w:lang w:val="el-GR"/>
        </w:rPr>
      </w:pPr>
      <w:r w:rsidRPr="00811D42">
        <w:rPr>
          <w:rFonts w:ascii="Tahoma" w:hAnsi="Tahoma" w:cs="Tahoma"/>
          <w:lang w:val="el-GR"/>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811D42">
        <w:rPr>
          <w:rFonts w:ascii="Tahoma" w:eastAsia="Arial" w:hAnsi="Tahoma" w:cs="Tahoma"/>
          <w:lang w:val="el-GR"/>
        </w:rPr>
        <w:t xml:space="preserve"> </w:t>
      </w:r>
      <w:r w:rsidRPr="00811D42">
        <w:rPr>
          <w:rFonts w:ascii="Tahoma" w:hAnsi="Tahoma" w:cs="Tahoma"/>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4AA93BC" w14:textId="77777777" w:rsidR="00815A82" w:rsidRPr="00815A82" w:rsidRDefault="00815A82" w:rsidP="00815A82">
      <w:pPr>
        <w:spacing w:before="120"/>
        <w:jc w:val="both"/>
        <w:rPr>
          <w:rFonts w:ascii="Tahoma" w:hAnsi="Tahoma" w:cs="Tahoma"/>
          <w:lang w:val="el-GR"/>
        </w:rPr>
      </w:pPr>
      <w:r w:rsidRPr="00815A82">
        <w:rPr>
          <w:rFonts w:ascii="Tahoma" w:hAnsi="Tahoma" w:cs="Tahoma"/>
          <w:lang w:val="el-GR"/>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 </w:t>
      </w:r>
    </w:p>
    <w:p w14:paraId="4FCBB206" w14:textId="2EF26CC3" w:rsidR="003707F7" w:rsidRPr="00811D42" w:rsidRDefault="00815A82" w:rsidP="00815A82">
      <w:pPr>
        <w:spacing w:before="120"/>
        <w:jc w:val="both"/>
        <w:rPr>
          <w:rFonts w:ascii="Tahoma" w:hAnsi="Tahoma" w:cs="Tahoma"/>
          <w:lang w:val="el-GR"/>
        </w:rPr>
      </w:pPr>
      <w:r w:rsidRPr="00815A82">
        <w:rPr>
          <w:rFonts w:ascii="Tahoma" w:hAnsi="Tahoma" w:cs="Tahoma"/>
          <w:lang w:val="el-GR"/>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w:t>
      </w:r>
      <w:r w:rsidRPr="00815A82">
        <w:rPr>
          <w:rFonts w:ascii="Tahoma" w:hAnsi="Tahoma" w:cs="Tahoma"/>
          <w:lang w:val="el-GR"/>
        </w:rPr>
        <w:lastRenderedPageBreak/>
        <w:t>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54797E2C" w14:textId="77777777" w:rsidR="003707F7" w:rsidRPr="006263BC" w:rsidRDefault="00673EF1" w:rsidP="00CF1601">
      <w:pPr>
        <w:pStyle w:val="2"/>
        <w:numPr>
          <w:ilvl w:val="1"/>
          <w:numId w:val="17"/>
        </w:numPr>
        <w:rPr>
          <w:rFonts w:cs="Tahoma"/>
          <w:lang w:val="el-GR"/>
        </w:rPr>
      </w:pPr>
      <w:bookmarkStart w:id="161" w:name="_Ref115829147"/>
      <w:bookmarkStart w:id="162" w:name="_Toc168997579"/>
      <w:r w:rsidRPr="006263BC">
        <w:rPr>
          <w:rFonts w:cs="Tahoma"/>
          <w:lang w:val="el-GR"/>
        </w:rPr>
        <w:t>Προδικαστικές Προσφυγές - Προσωρινή και Οριστική Δικαστική Προστασία</w:t>
      </w:r>
      <w:bookmarkEnd w:id="161"/>
      <w:bookmarkEnd w:id="162"/>
      <w:r w:rsidRPr="006263BC">
        <w:rPr>
          <w:rFonts w:cs="Tahoma"/>
          <w:lang w:val="el-GR"/>
        </w:rPr>
        <w:t xml:space="preserve">  </w:t>
      </w:r>
    </w:p>
    <w:p w14:paraId="53EA50B3" w14:textId="535C48D8"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w:t>
      </w:r>
      <w:r w:rsidR="00001951" w:rsidRPr="000F4901">
        <w:rPr>
          <w:rFonts w:ascii="Tahoma" w:hAnsi="Tahoma" w:cs="Tahoma"/>
          <w:color w:val="000000"/>
          <w:lang w:val="el-GR"/>
        </w:rPr>
        <w:t>στην ανεξάρτητη Αρχή Εξέτασης Προδικαστικών Προσφυγών (ΑΕΠΠ)</w:t>
      </w:r>
      <w:r w:rsidRPr="00811D42">
        <w:rPr>
          <w:rFonts w:ascii="Tahoma" w:hAnsi="Tahoma" w:cs="Tahoma"/>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50EB1B82"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E961F21" w14:textId="62196709"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1035214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811D42">
        <w:rPr>
          <w:rFonts w:ascii="Tahoma" w:hAnsi="Tahoma" w:cs="Tahoma"/>
          <w:lang w:val="el-GR"/>
        </w:rPr>
        <w:t xml:space="preserve"> </w:t>
      </w:r>
      <w:r w:rsidRPr="00811D42">
        <w:rPr>
          <w:rFonts w:ascii="Tahoma" w:hAnsi="Tahoma" w:cs="Tahoma"/>
          <w:color w:val="000000"/>
          <w:lang w:val="el-GR"/>
        </w:rPr>
        <w:t>σύμφωνα με το άρθρο 18 της Κ.Υ.Α. Προμήθειες και Υπηρεσίες.</w:t>
      </w:r>
    </w:p>
    <w:p w14:paraId="6149CCF2" w14:textId="75C2C144"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001951" w:rsidRPr="000F4901">
        <w:rPr>
          <w:rFonts w:ascii="Tahoma" w:hAnsi="Tahoma" w:cs="Tahoma"/>
          <w:color w:val="000000"/>
          <w:lang w:val="el-GR"/>
        </w:rPr>
        <w:t>(ΑΕΠΠ)</w:t>
      </w:r>
      <w:r w:rsidR="00001951">
        <w:rPr>
          <w:rFonts w:ascii="Tahoma" w:hAnsi="Tahoma" w:cs="Tahoma"/>
          <w:color w:val="000000"/>
          <w:lang w:val="el-GR"/>
        </w:rPr>
        <w:t xml:space="preserve"> </w:t>
      </w:r>
      <w:r w:rsidRPr="00811D42">
        <w:rPr>
          <w:rFonts w:ascii="Tahoma" w:hAnsi="Tahoma" w:cs="Tahoma"/>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10ABFD72"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001951" w:rsidRPr="000F4901">
        <w:rPr>
          <w:rFonts w:ascii="Tahoma" w:hAnsi="Tahoma" w:cs="Tahoma"/>
          <w:color w:val="000000"/>
          <w:lang w:val="el-GR"/>
        </w:rPr>
        <w:t>(ΑΕΠΠ)</w:t>
      </w:r>
      <w:r w:rsidR="00001951">
        <w:rPr>
          <w:rFonts w:ascii="Tahoma" w:hAnsi="Tahoma" w:cs="Tahoma"/>
          <w:color w:val="000000"/>
          <w:lang w:val="el-GR"/>
        </w:rPr>
        <w:t xml:space="preserve"> </w:t>
      </w:r>
      <w:r w:rsidRPr="00811D42">
        <w:rPr>
          <w:rFonts w:ascii="Tahoma" w:hAnsi="Tahoma" w:cs="Tahoma"/>
          <w:color w:val="000000"/>
          <w:lang w:val="el-GR"/>
        </w:rPr>
        <w:t xml:space="preserve">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w:t>
      </w:r>
      <w:r w:rsidRPr="00811D42">
        <w:rPr>
          <w:rFonts w:ascii="Tahoma" w:hAnsi="Tahoma" w:cs="Tahoma"/>
          <w:color w:val="000000"/>
          <w:lang w:val="el-GR"/>
        </w:rPr>
        <w:lastRenderedPageBreak/>
        <w:t xml:space="preserve">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D23A18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Μετά την, κατά τα ως άνω, ηλεκτρονική κατάθεση της προδικαστικής προσφυγής η αναθέτουσα αρχή,</w:t>
      </w:r>
      <w:r w:rsidRPr="00811D42">
        <w:rPr>
          <w:rFonts w:ascii="Tahoma" w:hAnsi="Tahoma" w:cs="Tahoma"/>
          <w:lang w:val="el-GR"/>
        </w:rPr>
        <w:t xml:space="preserve"> </w:t>
      </w:r>
      <w:r w:rsidRPr="00811D42">
        <w:rPr>
          <w:rFonts w:ascii="Tahoma" w:hAnsi="Tahoma" w:cs="Tahoma"/>
          <w:color w:val="000000"/>
          <w:lang w:val="el-GR"/>
        </w:rPr>
        <w:t xml:space="preserve"> μέσω της λειτουργίας «Επικοινωνία»  : </w:t>
      </w:r>
    </w:p>
    <w:p w14:paraId="565B819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3774679E"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Διαβιβάζει στην </w:t>
      </w:r>
      <w:r w:rsidR="00001951" w:rsidRPr="000F4901">
        <w:rPr>
          <w:rFonts w:ascii="Tahoma" w:hAnsi="Tahoma" w:cs="Tahoma"/>
          <w:color w:val="000000"/>
          <w:lang w:val="el-GR"/>
        </w:rPr>
        <w:t>(ΑΕΠΠ)</w:t>
      </w:r>
      <w:r w:rsidRPr="00811D42">
        <w:rPr>
          <w:rFonts w:ascii="Tahoma" w:hAnsi="Tahoma" w:cs="Tahoma"/>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60D033FF"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001951" w:rsidRPr="000F4901">
        <w:rPr>
          <w:rFonts w:ascii="Tahoma" w:hAnsi="Tahoma" w:cs="Tahoma"/>
          <w:color w:val="000000"/>
          <w:lang w:val="el-GR"/>
        </w:rPr>
        <w:t>(ΑΕΠΠ)</w:t>
      </w:r>
      <w:r w:rsidR="00FB1C06" w:rsidRPr="00811D42">
        <w:rPr>
          <w:rFonts w:ascii="Tahoma" w:hAnsi="Tahoma" w:cs="Tahoma"/>
          <w:color w:val="000000"/>
          <w:lang w:val="el-GR"/>
        </w:rPr>
        <w:t>.</w:t>
      </w:r>
      <w:r w:rsidRPr="00811D42">
        <w:rPr>
          <w:rFonts w:ascii="Tahoma" w:hAnsi="Tahoma" w:cs="Tahoma"/>
          <w:color w:val="000000"/>
          <w:lang w:val="el-GR"/>
        </w:rPr>
        <w:t xml:space="preserve"> και την ακύρωσή της ενώπιον του αρμοδίου Δικαστηρίου </w:t>
      </w:r>
      <w:r w:rsidR="00365935" w:rsidRPr="00811D42">
        <w:rPr>
          <w:rFonts w:ascii="Tahoma" w:hAnsi="Tahoma" w:cs="Tahoma"/>
          <w:color w:val="000000"/>
          <w:lang w:val="el-GR"/>
        </w:rPr>
        <w:t>(</w:t>
      </w:r>
      <w:r w:rsidR="00365935" w:rsidRPr="00811D42">
        <w:rPr>
          <w:rFonts w:ascii="Tahoma" w:hAnsi="Tahoma" w:cs="Tahoma"/>
          <w:color w:val="000000"/>
          <w:lang w:val="el-GR" w:eastAsia="ar-SA"/>
        </w:rPr>
        <w:t>Διοικητικό Εφετείο Πειραιά</w:t>
      </w:r>
      <w:r w:rsidR="00365935" w:rsidRPr="00811D42">
        <w:rPr>
          <w:rFonts w:ascii="Tahoma" w:hAnsi="Tahoma" w:cs="Tahoma"/>
          <w:color w:val="000000"/>
          <w:lang w:val="el-GR"/>
        </w:rPr>
        <w:t xml:space="preserve">) </w:t>
      </w:r>
      <w:r w:rsidRPr="00811D42">
        <w:rPr>
          <w:rFonts w:ascii="Tahoma" w:hAnsi="Tahoma" w:cs="Tahoma"/>
          <w:lang w:val="el-GR"/>
        </w:rPr>
        <w:t>της παρ. 3 του αρθ. 372 Ν.4412/2016, όπως ισχύει.</w:t>
      </w:r>
      <w:r w:rsidRPr="00811D42">
        <w:rPr>
          <w:rFonts w:ascii="Tahoma" w:hAnsi="Tahoma" w:cs="Tahoma"/>
          <w:color w:val="000000"/>
          <w:lang w:val="el-GR"/>
        </w:rPr>
        <w:t xml:space="preserve"> Το αυτό ισχύει και σε περίπτωση σιωπηρής απόρριψης της προδικαστικής προσφυγής από την </w:t>
      </w:r>
      <w:r w:rsidR="00001951" w:rsidRPr="000F4901">
        <w:rPr>
          <w:rFonts w:ascii="Tahoma" w:hAnsi="Tahoma" w:cs="Tahoma"/>
          <w:color w:val="000000"/>
          <w:lang w:val="el-GR"/>
        </w:rPr>
        <w:t>(ΑΕΠΠ)</w:t>
      </w:r>
      <w:r w:rsidR="00FB1C06" w:rsidRPr="000F4901">
        <w:rPr>
          <w:rFonts w:ascii="Tahoma" w:hAnsi="Tahoma" w:cs="Tahoma"/>
          <w:color w:val="000000"/>
          <w:lang w:val="el-GR"/>
        </w:rPr>
        <w:t>.</w:t>
      </w:r>
      <w:r w:rsidRPr="00811D42">
        <w:rPr>
          <w:rFonts w:ascii="Tahoma" w:hAnsi="Tahoma" w:cs="Tahoma"/>
          <w:color w:val="000000"/>
          <w:lang w:val="el-GR"/>
        </w:rPr>
        <w:t xml:space="preserve"> Δικαίωμα άσκησης του ως άνω ένδικου βοηθήματος έχει και η αναθέτουσα αρχή αν η </w:t>
      </w:r>
      <w:r w:rsidR="00001951" w:rsidRPr="000F4901">
        <w:rPr>
          <w:rFonts w:ascii="Tahoma" w:hAnsi="Tahoma" w:cs="Tahoma"/>
          <w:color w:val="000000"/>
          <w:lang w:val="el-GR"/>
        </w:rPr>
        <w:t>(ΑΕΠΠ)</w:t>
      </w:r>
      <w:r w:rsidR="00001951">
        <w:rPr>
          <w:rFonts w:ascii="Tahoma" w:hAnsi="Tahoma" w:cs="Tahoma"/>
          <w:color w:val="000000"/>
          <w:lang w:val="el-GR"/>
        </w:rPr>
        <w:t xml:space="preserve"> </w:t>
      </w:r>
      <w:r w:rsidRPr="00811D42">
        <w:rPr>
          <w:rFonts w:ascii="Tahoma" w:hAnsi="Tahoma" w:cs="Tahoma"/>
          <w:color w:val="000000"/>
          <w:lang w:val="el-GR"/>
        </w:rPr>
        <w:t xml:space="preserve">κάνει δεκτή την προδικαστική προσφυγή, αλλά και αυτός του οποίου έχει γίνει εν μέρει δεκτή η προδικαστική προσφυγή. </w:t>
      </w:r>
    </w:p>
    <w:p w14:paraId="21DA50EB" w14:textId="280B8ED6"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Με την απόφαση της </w:t>
      </w:r>
      <w:r w:rsidR="00001951" w:rsidRPr="000F4901">
        <w:rPr>
          <w:rFonts w:ascii="Tahoma" w:hAnsi="Tahoma" w:cs="Tahoma"/>
          <w:color w:val="000000"/>
          <w:lang w:val="el-GR"/>
        </w:rPr>
        <w:t xml:space="preserve">(ΑΕΠΠ) </w:t>
      </w:r>
      <w:r w:rsidRPr="000F4901">
        <w:rPr>
          <w:rFonts w:ascii="Tahoma" w:hAnsi="Tahoma" w:cs="Tahoma"/>
          <w:color w:val="000000"/>
          <w:lang w:val="el-GR"/>
        </w:rPr>
        <w:t>λογίζονται</w:t>
      </w:r>
      <w:r w:rsidRPr="00811D42">
        <w:rPr>
          <w:rFonts w:ascii="Tahoma" w:hAnsi="Tahoma" w:cs="Tahoma"/>
          <w:color w:val="000000"/>
          <w:lang w:val="el-GR"/>
        </w:rPr>
        <w:t xml:space="preserve">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21D734AA"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w:t>
      </w:r>
      <w:r w:rsidRPr="000F4901">
        <w:rPr>
          <w:rFonts w:ascii="Tahoma" w:hAnsi="Tahoma" w:cs="Tahoma"/>
          <w:color w:val="000000"/>
          <w:lang w:val="el-GR"/>
        </w:rPr>
        <w:t xml:space="preserve">της </w:t>
      </w:r>
      <w:r w:rsidR="00001951" w:rsidRPr="000F4901">
        <w:rPr>
          <w:rFonts w:ascii="Tahoma" w:hAnsi="Tahoma" w:cs="Tahoma"/>
          <w:color w:val="000000"/>
          <w:lang w:val="el-GR"/>
        </w:rPr>
        <w:t xml:space="preserve">(ΑΕΠΠ) </w:t>
      </w:r>
      <w:r w:rsidRPr="000F4901">
        <w:rPr>
          <w:rFonts w:ascii="Tahoma" w:hAnsi="Tahoma" w:cs="Tahoma"/>
          <w:color w:val="000000"/>
          <w:lang w:val="el-GR"/>
        </w:rPr>
        <w:t>ή</w:t>
      </w:r>
      <w:r w:rsidRPr="00811D42">
        <w:rPr>
          <w:rFonts w:ascii="Tahoma" w:hAnsi="Tahoma" w:cs="Tahoma"/>
          <w:color w:val="000000"/>
          <w:lang w:val="el-GR"/>
        </w:rPr>
        <w:t xml:space="preserve">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0CD80555" w14:textId="10DE538D"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6513883" w14:textId="6667A9A4"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Αντίγραφο της αίτησης με κλήση κοινοποιείται με τη φροντίδα του αιτούντος προς την </w:t>
      </w:r>
      <w:r w:rsidR="00001951" w:rsidRPr="000F4901">
        <w:rPr>
          <w:rFonts w:ascii="Tahoma" w:hAnsi="Tahoma" w:cs="Tahoma"/>
          <w:color w:val="000000"/>
          <w:lang w:val="el-GR"/>
        </w:rPr>
        <w:t>(ΑΕΠΠ)</w:t>
      </w:r>
      <w:r w:rsidRPr="000F4901">
        <w:rPr>
          <w:rFonts w:ascii="Tahoma" w:hAnsi="Tahoma" w:cs="Tahoma"/>
          <w:color w:val="000000"/>
          <w:lang w:val="el-GR"/>
        </w:rPr>
        <w:t>,</w:t>
      </w:r>
      <w:r w:rsidRPr="00811D42">
        <w:rPr>
          <w:rFonts w:ascii="Tahoma" w:hAnsi="Tahoma" w:cs="Tahoma"/>
          <w:color w:val="000000"/>
          <w:lang w:val="el-GR"/>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03929F03"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1DA6A2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CB301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p w14:paraId="5B92C7E8" w14:textId="77777777" w:rsidR="003707F7" w:rsidRPr="00811D42" w:rsidRDefault="003707F7" w:rsidP="008F7A00">
      <w:pPr>
        <w:jc w:val="both"/>
        <w:rPr>
          <w:rFonts w:ascii="Tahoma" w:hAnsi="Tahoma" w:cs="Tahoma"/>
          <w:lang w:val="el-GR"/>
        </w:rPr>
      </w:pPr>
    </w:p>
    <w:p w14:paraId="290BE9F2"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63" w:name="_Toc168997580"/>
      <w:r w:rsidRPr="006263BC">
        <w:rPr>
          <w:rFonts w:cs="Tahoma"/>
          <w:lang w:val="el-GR"/>
        </w:rPr>
        <w:t>Ματαίωση Διαδικασίας</w:t>
      </w:r>
      <w:bookmarkEnd w:id="163"/>
    </w:p>
    <w:p w14:paraId="491ABA8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E5D7370"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w:t>
      </w:r>
      <w:r w:rsidRPr="00811D42">
        <w:rPr>
          <w:rFonts w:ascii="Tahoma" w:hAnsi="Tahoma" w:cs="Tahoma"/>
          <w:lang w:val="el-GR"/>
        </w:rPr>
        <w:lastRenderedPageBreak/>
        <w:t>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52225B11" w14:textId="77777777" w:rsidR="003707F7" w:rsidRPr="00811D42" w:rsidRDefault="003707F7" w:rsidP="008F7A00">
      <w:pPr>
        <w:jc w:val="both"/>
        <w:rPr>
          <w:rFonts w:ascii="Tahoma" w:hAnsi="Tahoma" w:cs="Tahoma"/>
          <w:lang w:val="el-GR"/>
        </w:rPr>
      </w:pPr>
    </w:p>
    <w:p w14:paraId="0B0C6AAE" w14:textId="77777777" w:rsidR="003707F7" w:rsidRPr="006263BC" w:rsidRDefault="00673EF1" w:rsidP="00CF1601">
      <w:pPr>
        <w:pStyle w:val="1"/>
        <w:numPr>
          <w:ilvl w:val="0"/>
          <w:numId w:val="17"/>
        </w:numPr>
        <w:rPr>
          <w:rFonts w:cs="Tahoma"/>
          <w:sz w:val="22"/>
          <w:szCs w:val="22"/>
          <w:lang w:val="el-GR"/>
        </w:rPr>
      </w:pPr>
      <w:bookmarkStart w:id="164" w:name="_Toc168997581"/>
      <w:r w:rsidRPr="006263BC">
        <w:rPr>
          <w:rFonts w:cs="Tahoma"/>
          <w:sz w:val="22"/>
          <w:szCs w:val="22"/>
          <w:lang w:val="el-GR"/>
        </w:rPr>
        <w:lastRenderedPageBreak/>
        <w:t>ΟΡΟΙ ΕΚΤΕΛΕΣΗΣ ΤΗΣ ΣΥΜΒΑΣΗΣ</w:t>
      </w:r>
      <w:bookmarkEnd w:id="164"/>
      <w:r w:rsidRPr="006263BC">
        <w:rPr>
          <w:rFonts w:cs="Tahoma"/>
          <w:sz w:val="22"/>
          <w:szCs w:val="22"/>
          <w:lang w:val="el-GR"/>
        </w:rPr>
        <w:t xml:space="preserve"> </w:t>
      </w:r>
    </w:p>
    <w:p w14:paraId="76653DF8"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65" w:name="_Ref115831527"/>
      <w:bookmarkStart w:id="166" w:name="_Ref115832333"/>
      <w:bookmarkStart w:id="167" w:name="_Toc168997582"/>
      <w:r w:rsidRPr="006263BC">
        <w:rPr>
          <w:rFonts w:cs="Tahoma"/>
          <w:lang w:val="el-GR"/>
        </w:rPr>
        <w:t>Εγγυήσεις (καλής εκτέλεσης, προκαταβολής, καλής λειτουργίας)</w:t>
      </w:r>
      <w:bookmarkEnd w:id="165"/>
      <w:bookmarkEnd w:id="166"/>
      <w:bookmarkEnd w:id="167"/>
    </w:p>
    <w:p w14:paraId="25074C1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Εγγύηση καλής εκτέλεσης και εγγύηση προκαταβολής : </w:t>
      </w:r>
    </w:p>
    <w:p w14:paraId="23FF68C6" w14:textId="31E3F004" w:rsidR="003707F7" w:rsidRPr="00811D42" w:rsidRDefault="00673EF1" w:rsidP="00764682">
      <w:pPr>
        <w:spacing w:before="120"/>
        <w:jc w:val="both"/>
        <w:rPr>
          <w:rFonts w:ascii="Tahoma" w:hAnsi="Tahoma" w:cs="Tahoma"/>
          <w:i/>
          <w:color w:val="5B9BD5"/>
          <w:lang w:val="el-GR"/>
        </w:rPr>
      </w:pPr>
      <w:bookmarkStart w:id="168" w:name="_heading=h.2y3w247" w:colFirst="0" w:colLast="0"/>
      <w:bookmarkEnd w:id="168"/>
      <w:r w:rsidRPr="00811D42">
        <w:rPr>
          <w:rFonts w:ascii="Tahoma" w:hAnsi="Tahoma" w:cs="Tahoma"/>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η οποία κατατίθεται μέχρι και την υπογραφή </w:t>
      </w:r>
      <w:r w:rsidR="00CD430D" w:rsidRPr="00811D42">
        <w:rPr>
          <w:rFonts w:ascii="Tahoma" w:hAnsi="Tahoma" w:cs="Tahoma"/>
          <w:lang w:val="el-GR"/>
        </w:rPr>
        <w:t xml:space="preserve">της  σύμβασης.  </w:t>
      </w:r>
    </w:p>
    <w:p w14:paraId="186339EA" w14:textId="3C2BC585"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118629971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E46F88" w:rsidRPr="00076CCB">
        <w:rPr>
          <w:rFonts w:ascii="Tahoma" w:hAnsi="Tahoma" w:cs="Tahoma"/>
          <w:lang w:val="el-GR"/>
        </w:rPr>
        <w:t>2.1.5</w:t>
      </w:r>
      <w:r w:rsidR="007265D8" w:rsidRPr="006263BC">
        <w:rPr>
          <w:rFonts w:ascii="Tahoma" w:hAnsi="Tahoma" w:cs="Tahoma"/>
        </w:rPr>
        <w:fldChar w:fldCharType="end"/>
      </w:r>
      <w:r w:rsidRPr="001340E0">
        <w:rPr>
          <w:rFonts w:ascii="Tahoma" w:hAnsi="Tahoma" w:cs="Tahoma"/>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w:t>
      </w:r>
      <w:r w:rsidRPr="000F4901">
        <w:rPr>
          <w:rFonts w:ascii="Tahoma" w:hAnsi="Tahoma" w:cs="Tahoma"/>
          <w:b/>
          <w:bCs/>
          <w:lang w:val="el-GR"/>
        </w:rPr>
        <w:t xml:space="preserve">στο </w:t>
      </w:r>
      <w:r w:rsidR="00293344" w:rsidRPr="000F4901">
        <w:rPr>
          <w:rFonts w:ascii="Tahoma" w:hAnsi="Tahoma" w:cs="Tahoma"/>
          <w:b/>
          <w:bCs/>
          <w:lang w:val="el-GR"/>
        </w:rPr>
        <w:fldChar w:fldCharType="begin"/>
      </w:r>
      <w:r w:rsidR="00293344" w:rsidRPr="000F4901">
        <w:rPr>
          <w:rFonts w:ascii="Tahoma" w:hAnsi="Tahoma" w:cs="Tahoma"/>
          <w:b/>
          <w:bCs/>
          <w:lang w:val="el-GR"/>
        </w:rPr>
        <w:instrText xml:space="preserve"> REF _Ref148946033 \h </w:instrText>
      </w:r>
      <w:r w:rsidR="00001951" w:rsidRPr="000F4901">
        <w:rPr>
          <w:rFonts w:ascii="Tahoma" w:hAnsi="Tahoma" w:cs="Tahoma"/>
          <w:b/>
          <w:bCs/>
          <w:lang w:val="el-GR"/>
        </w:rPr>
        <w:instrText xml:space="preserve"> \* MERGEFORMAT </w:instrText>
      </w:r>
      <w:r w:rsidR="00293344" w:rsidRPr="000F4901">
        <w:rPr>
          <w:rFonts w:ascii="Tahoma" w:hAnsi="Tahoma" w:cs="Tahoma"/>
          <w:b/>
          <w:bCs/>
          <w:lang w:val="el-GR"/>
        </w:rPr>
      </w:r>
      <w:r w:rsidR="00293344" w:rsidRPr="000F4901">
        <w:rPr>
          <w:rFonts w:ascii="Tahoma" w:hAnsi="Tahoma" w:cs="Tahoma"/>
          <w:b/>
          <w:bCs/>
          <w:lang w:val="el-GR"/>
        </w:rPr>
        <w:fldChar w:fldCharType="separate"/>
      </w:r>
      <w:r w:rsidR="00E46F88" w:rsidRPr="00076CCB">
        <w:rPr>
          <w:rFonts w:cs="Tahoma"/>
          <w:b/>
          <w:bCs/>
          <w:lang w:val="el-GR"/>
        </w:rPr>
        <w:t>ΠΑΡΑΡΤΗΜΑ VIΙ – Υποδείγματα Εγγυητικών Επιστολών</w:t>
      </w:r>
      <w:r w:rsidR="00293344" w:rsidRPr="000F4901">
        <w:rPr>
          <w:rFonts w:ascii="Tahoma" w:hAnsi="Tahoma" w:cs="Tahoma"/>
          <w:b/>
          <w:bCs/>
          <w:lang w:val="el-GR"/>
        </w:rPr>
        <w:fldChar w:fldCharType="end"/>
      </w:r>
      <w:r w:rsidR="00293344" w:rsidRPr="000F4901">
        <w:rPr>
          <w:rFonts w:ascii="Tahoma" w:hAnsi="Tahoma" w:cs="Tahoma"/>
          <w:lang w:val="el-GR"/>
        </w:rPr>
        <w:t xml:space="preserve"> </w:t>
      </w:r>
      <w:r w:rsidRPr="000F4901">
        <w:rPr>
          <w:rFonts w:ascii="Tahoma" w:hAnsi="Tahoma" w:cs="Tahoma"/>
          <w:lang w:val="el-GR"/>
        </w:rPr>
        <w:t>της Διακήρυξης</w:t>
      </w:r>
      <w:r w:rsidRPr="001340E0">
        <w:rPr>
          <w:rFonts w:ascii="Tahoma" w:hAnsi="Tahoma" w:cs="Tahoma"/>
          <w:lang w:val="el-GR"/>
        </w:rPr>
        <w:t xml:space="preserve"> και τα οριζόμενα στο άρθρο 72 του ν. 4412/2016.</w:t>
      </w:r>
    </w:p>
    <w:p w14:paraId="31B19283" w14:textId="77777777"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764565AA"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Σε περίπτωση τροποποίησης της σύμβασης κατά την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118629987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E46F88" w:rsidRPr="00076CCB">
        <w:rPr>
          <w:rFonts w:ascii="Tahoma" w:hAnsi="Tahoma" w:cs="Tahoma"/>
          <w:lang w:val="el-GR"/>
        </w:rPr>
        <w:t>4.5</w:t>
      </w:r>
      <w:r w:rsidR="007265D8" w:rsidRPr="006263BC">
        <w:rPr>
          <w:rFonts w:ascii="Tahoma" w:hAnsi="Tahoma" w:cs="Tahoma"/>
        </w:rPr>
        <w:fldChar w:fldCharType="end"/>
      </w:r>
      <w:r w:rsidRPr="001340E0">
        <w:rPr>
          <w:rFonts w:ascii="Tahoma" w:hAnsi="Tahoma" w:cs="Tahoma"/>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4D725E2D" w14:textId="77777777" w:rsidR="003707F7" w:rsidRPr="002A3639" w:rsidRDefault="00673EF1" w:rsidP="00764682">
      <w:pPr>
        <w:spacing w:before="120"/>
        <w:jc w:val="both"/>
        <w:rPr>
          <w:rFonts w:ascii="Tahoma" w:hAnsi="Tahoma" w:cs="Tahoma"/>
          <w:lang w:val="el-GR"/>
        </w:rPr>
      </w:pPr>
      <w:r w:rsidRPr="002A3639">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6F6706BB" w14:textId="0FD66A82" w:rsidR="003707F7" w:rsidRPr="00811D42" w:rsidRDefault="00673EF1" w:rsidP="004A2228">
      <w:pPr>
        <w:spacing w:before="120"/>
        <w:jc w:val="both"/>
        <w:rPr>
          <w:rFonts w:ascii="Tahoma" w:hAnsi="Tahoma" w:cs="Tahoma"/>
          <w:lang w:val="el-GR"/>
        </w:rPr>
      </w:pPr>
      <w:r w:rsidRPr="001340E0">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p>
    <w:p w14:paraId="5E7A1557"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69" w:name="_Toc168997583"/>
      <w:r w:rsidRPr="006263BC">
        <w:rPr>
          <w:rFonts w:cs="Tahoma"/>
          <w:lang w:val="el-GR"/>
        </w:rPr>
        <w:t>Συμβατικό πλαίσιο – Εφαρμοστέα νομοθεσία</w:t>
      </w:r>
      <w:bookmarkEnd w:id="169"/>
    </w:p>
    <w:p w14:paraId="0C91898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Pr="006263BC" w:rsidRDefault="00673EF1" w:rsidP="00CF1601">
      <w:pPr>
        <w:pStyle w:val="2"/>
        <w:numPr>
          <w:ilvl w:val="1"/>
          <w:numId w:val="17"/>
        </w:numPr>
        <w:rPr>
          <w:rFonts w:cs="Tahoma"/>
          <w:lang w:val="el-GR"/>
        </w:rPr>
      </w:pPr>
      <w:bookmarkStart w:id="170" w:name="_Hlk140674652"/>
      <w:r w:rsidRPr="006263BC">
        <w:rPr>
          <w:rFonts w:cs="Tahoma"/>
          <w:lang w:val="el-GR"/>
        </w:rPr>
        <w:tab/>
      </w:r>
      <w:bookmarkStart w:id="171" w:name="_Toc168997584"/>
      <w:r w:rsidRPr="006263BC">
        <w:rPr>
          <w:rFonts w:cs="Tahoma"/>
          <w:lang w:val="el-GR"/>
        </w:rPr>
        <w:t>Όροι εκτέλεσης της σύμβασης</w:t>
      </w:r>
      <w:bookmarkEnd w:id="171"/>
    </w:p>
    <w:bookmarkEnd w:id="170"/>
    <w:p w14:paraId="789FD4F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2A4B8D9" w14:textId="2FC0A7B6" w:rsidR="00E53436" w:rsidRDefault="00673EF1" w:rsidP="0085220D">
      <w:pPr>
        <w:spacing w:before="120"/>
        <w:jc w:val="both"/>
        <w:rPr>
          <w:rFonts w:ascii="Tahoma" w:hAnsi="Tahoma" w:cs="Tahoma"/>
          <w:lang w:val="el-GR"/>
        </w:rPr>
      </w:pPr>
      <w:r w:rsidRPr="00811D42">
        <w:rPr>
          <w:rFonts w:ascii="Tahoma" w:hAnsi="Tahoma" w:cs="Tahoma"/>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FFD102F" w14:textId="027737CF"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δεσμεύεται ότι: </w:t>
      </w:r>
    </w:p>
    <w:p w14:paraId="7A62A1E1"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lastRenderedPageBreak/>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811D42">
        <w:rPr>
          <w:rFonts w:ascii="Tahoma" w:hAnsi="Tahoma" w:cs="Tahoma"/>
          <w:vertAlign w:val="superscript"/>
          <w:lang w:val="el-GR"/>
        </w:rPr>
        <w:t xml:space="preserve"> </w:t>
      </w:r>
      <w:r w:rsidRPr="00811D42">
        <w:rPr>
          <w:rFonts w:ascii="Tahoma" w:hAnsi="Tahoma" w:cs="Tahoma"/>
          <w:lang w:val="el-GR"/>
        </w:rPr>
        <w:t xml:space="preserve">. </w:t>
      </w:r>
    </w:p>
    <w:p w14:paraId="6F9E4A5F" w14:textId="60238A16" w:rsidR="003707F7" w:rsidRDefault="00673EF1" w:rsidP="00E360DD">
      <w:pPr>
        <w:spacing w:before="120"/>
        <w:jc w:val="both"/>
        <w:rPr>
          <w:rFonts w:ascii="Tahoma" w:hAnsi="Tahoma" w:cs="Tahoma"/>
          <w:lang w:val="el-GR"/>
        </w:rPr>
      </w:pPr>
      <w:r w:rsidRPr="00811D42">
        <w:rPr>
          <w:rFonts w:ascii="Tahoma" w:hAnsi="Tahoma" w:cs="Tahoma"/>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6C5D61CC" w14:textId="55F26B1D" w:rsidR="008775A3" w:rsidRPr="00CB4EC4" w:rsidRDefault="008775A3" w:rsidP="00E360DD">
      <w:pPr>
        <w:jc w:val="both"/>
        <w:rPr>
          <w:rFonts w:ascii="Tahoma" w:hAnsi="Tahoma" w:cs="Tahoma"/>
          <w:lang w:val="el-GR"/>
        </w:rPr>
      </w:pPr>
      <w:bookmarkStart w:id="172" w:name="_Hlk118481772"/>
      <w:r w:rsidRPr="00CB4EC4">
        <w:rPr>
          <w:rFonts w:ascii="Tahoma" w:hAnsi="Tahoma" w:cs="Tahoma"/>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00AA60C6">
        <w:rPr>
          <w:rFonts w:ascii="Tahoma" w:hAnsi="Tahoma" w:cs="Tahoma"/>
          <w:lang w:val="el-GR"/>
        </w:rPr>
        <w:fldChar w:fldCharType="begin"/>
      </w:r>
      <w:r w:rsidR="00AA60C6">
        <w:rPr>
          <w:rFonts w:ascii="Tahoma" w:hAnsi="Tahoma" w:cs="Tahoma"/>
          <w:lang w:val="el-GR"/>
        </w:rPr>
        <w:instrText xml:space="preserve"> REF _Ref148946893 \h </w:instrText>
      </w:r>
      <w:r w:rsidR="00E360DD">
        <w:rPr>
          <w:rFonts w:ascii="Tahoma" w:hAnsi="Tahoma" w:cs="Tahoma"/>
          <w:lang w:val="el-GR"/>
        </w:rPr>
        <w:instrText xml:space="preserve"> \* MERGEFORMAT </w:instrText>
      </w:r>
      <w:r w:rsidR="00AA60C6">
        <w:rPr>
          <w:rFonts w:ascii="Tahoma" w:hAnsi="Tahoma" w:cs="Tahoma"/>
          <w:lang w:val="el-GR"/>
        </w:rPr>
      </w:r>
      <w:r w:rsidR="00AA60C6">
        <w:rPr>
          <w:rFonts w:ascii="Tahoma" w:hAnsi="Tahoma" w:cs="Tahoma"/>
          <w:lang w:val="el-GR"/>
        </w:rPr>
        <w:fldChar w:fldCharType="separate"/>
      </w:r>
      <w:r w:rsidR="00E46F88" w:rsidRPr="00076CCB">
        <w:rPr>
          <w:rFonts w:ascii="Tahoma" w:eastAsia="Tahoma" w:hAnsi="Tahoma" w:cs="Tahoma"/>
          <w:b/>
          <w:color w:val="002060"/>
          <w:lang w:val="el-GR"/>
        </w:rPr>
        <w:t xml:space="preserve">ΠΑΡΑΡΤΗΜΑ </w:t>
      </w:r>
      <w:r w:rsidR="00E46F88" w:rsidRPr="00076CCB">
        <w:rPr>
          <w:rFonts w:ascii="Tahoma" w:eastAsia="Tahoma" w:hAnsi="Tahoma" w:cs="Tahoma"/>
          <w:b/>
          <w:color w:val="002060"/>
          <w:lang w:val="en-US"/>
        </w:rPr>
        <w:t>IX</w:t>
      </w:r>
      <w:r w:rsidR="00E46F88" w:rsidRPr="00076CCB">
        <w:rPr>
          <w:rFonts w:ascii="Tahoma" w:eastAsia="Tahoma" w:hAnsi="Tahoma" w:cs="Tahoma"/>
          <w:b/>
          <w:color w:val="002060"/>
          <w:lang w:val="el-GR"/>
        </w:rPr>
        <w:t xml:space="preserve"> – Ρήτρα Ακεραιότητας</w:t>
      </w:r>
      <w:r w:rsidR="00AA60C6">
        <w:rPr>
          <w:rFonts w:ascii="Tahoma" w:hAnsi="Tahoma" w:cs="Tahoma"/>
          <w:lang w:val="el-GR"/>
        </w:rPr>
        <w:fldChar w:fldCharType="end"/>
      </w:r>
      <w:r w:rsidR="00AA60C6" w:rsidRPr="00AA60C6">
        <w:rPr>
          <w:rFonts w:ascii="Tahoma" w:hAnsi="Tahoma" w:cs="Tahoma"/>
          <w:lang w:val="el-GR"/>
        </w:rPr>
        <w:t xml:space="preserve"> </w:t>
      </w:r>
      <w:r w:rsidRPr="00CB4EC4">
        <w:rPr>
          <w:rFonts w:ascii="Tahoma" w:hAnsi="Tahoma" w:cs="Tahoma" w:hint="cs"/>
          <w:cs/>
          <w:lang w:val="el-GR"/>
        </w:rPr>
        <w:t>οποία θα περιληφθεί στη σύμβαση</w:t>
      </w:r>
      <w:bookmarkEnd w:id="172"/>
      <w:r w:rsidRPr="00CB4EC4">
        <w:rPr>
          <w:rFonts w:ascii="Tahoma" w:hAnsi="Tahoma" w:cs="Tahoma" w:hint="cs"/>
          <w:cs/>
          <w:lang w:val="el-GR"/>
        </w:rPr>
        <w:t>.</w:t>
      </w:r>
    </w:p>
    <w:p w14:paraId="269800AB" w14:textId="40CF96A8" w:rsidR="003707F7" w:rsidRPr="00811D42" w:rsidRDefault="00673EF1" w:rsidP="0085220D">
      <w:pPr>
        <w:spacing w:before="120"/>
        <w:jc w:val="both"/>
        <w:rPr>
          <w:rFonts w:ascii="Tahoma" w:hAnsi="Tahoma" w:cs="Tahoma"/>
          <w:lang w:val="el-GR"/>
        </w:rPr>
      </w:pPr>
      <w:r w:rsidRPr="00811D42">
        <w:rPr>
          <w:rFonts w:ascii="Tahoma" w:hAnsi="Tahoma" w:cs="Tahoma"/>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5E782A" w14:textId="4DE5D2DA"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w:t>
      </w:r>
      <w:r w:rsidR="00AE03A8" w:rsidRPr="00AE03A8">
        <w:rPr>
          <w:rFonts w:ascii="Tahoma" w:hAnsi="Tahoma" w:cs="Tahoma"/>
          <w:lang w:val="el-GR"/>
        </w:rPr>
        <w:t>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Pr="00811D42">
        <w:rPr>
          <w:rFonts w:ascii="Tahoma" w:hAnsi="Tahoma" w:cs="Tahoma"/>
          <w:lang w:val="el-GR"/>
        </w:rPr>
        <w:t xml:space="preserve">. Ο Ανάδοχος υποχρεούται να ειδοποιήσει την ΚτΠ Μ.Α.Ε. εγγράφως δεκαπέντε (15) ημέρες πριν από την αντικατάσταση. </w:t>
      </w:r>
    </w:p>
    <w:p w14:paraId="3334A72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FCFFA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w:t>
      </w:r>
      <w:r w:rsidRPr="00811D42">
        <w:rPr>
          <w:rFonts w:ascii="Tahoma" w:hAnsi="Tahoma" w:cs="Tahoma"/>
          <w:lang w:val="el-GR"/>
        </w:rPr>
        <w:lastRenderedPageBreak/>
        <w:t>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811D42">
        <w:rPr>
          <w:rFonts w:ascii="Tahoma" w:hAnsi="Tahoma" w:cs="Tahoma"/>
          <w:b/>
          <w:lang w:val="el-GR"/>
        </w:rPr>
        <w:t>.</w:t>
      </w:r>
      <w:r w:rsidRPr="00811D42">
        <w:rPr>
          <w:rFonts w:ascii="Tahoma" w:hAnsi="Tahoma" w:cs="Tahoma"/>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62F4AC5C"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Όλα τα έγγραφα, στοιχεία και πληροφορίες που λαμβάνει ο Ανάδοχος από την </w:t>
      </w:r>
      <w:r w:rsidR="002C1901" w:rsidRPr="00811D42">
        <w:rPr>
          <w:rFonts w:ascii="Tahoma" w:hAnsi="Tahoma" w:cs="Tahoma"/>
          <w:lang w:val="el-GR"/>
        </w:rPr>
        <w:t xml:space="preserve">Αναθέτουσα Αρχή </w:t>
      </w:r>
      <w:r w:rsidRPr="00811D42">
        <w:rPr>
          <w:rFonts w:ascii="Tahoma" w:hAnsi="Tahoma" w:cs="Tahoma"/>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Σε περίπτωση αθέτησης από τον Ανάδοχο της ως άνω υποχρέωσής του, η </w:t>
      </w:r>
      <w:r w:rsidR="002C1901" w:rsidRPr="00811D42">
        <w:rPr>
          <w:rFonts w:ascii="Tahoma" w:hAnsi="Tahoma" w:cs="Tahoma"/>
          <w:lang w:val="el-GR"/>
        </w:rPr>
        <w:t xml:space="preserve">Αναθέτουσα Αρχή </w:t>
      </w:r>
      <w:r w:rsidRPr="00811D42">
        <w:rPr>
          <w:rFonts w:ascii="Tahoma" w:hAnsi="Tahoma" w:cs="Tahoma"/>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δυνάμει της Σύμβασης χωρίς την προηγούμενη έγκριση της </w:t>
      </w:r>
      <w:r w:rsidR="002C1901" w:rsidRPr="00811D42">
        <w:rPr>
          <w:rFonts w:ascii="Tahoma" w:hAnsi="Tahoma" w:cs="Tahoma"/>
          <w:lang w:val="el-GR"/>
        </w:rPr>
        <w:t>Αναθέτουσας Αρχής</w:t>
      </w:r>
      <w:r w:rsidRPr="00811D42">
        <w:rPr>
          <w:rFonts w:ascii="Tahoma" w:hAnsi="Tahoma" w:cs="Tahoma"/>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Τα αποτελέσματα θα είναι πάντοτε στη διάθεση των νόμιμων εκπροσώπων της </w:t>
      </w:r>
      <w:r w:rsidR="002C1901" w:rsidRPr="00811D42">
        <w:rPr>
          <w:rFonts w:ascii="Tahoma" w:hAnsi="Tahoma" w:cs="Tahoma"/>
          <w:lang w:val="el-GR"/>
        </w:rPr>
        <w:t xml:space="preserve">Αναθέτουσας Αρχής </w:t>
      </w:r>
      <w:r w:rsidRPr="00811D42">
        <w:rPr>
          <w:rFonts w:ascii="Tahoma" w:hAnsi="Tahoma" w:cs="Tahoma"/>
          <w:lang w:val="el-GR"/>
        </w:rPr>
        <w:t xml:space="preserve">κατά τη διάρκεια ισχύος της σύμβασης και εάν βρίσκονται στη κατοχή του Αναδόχου, θα παραδοθούν στην </w:t>
      </w:r>
      <w:r w:rsidR="002C1901" w:rsidRPr="00811D42">
        <w:rPr>
          <w:rFonts w:ascii="Tahoma" w:hAnsi="Tahoma" w:cs="Tahoma"/>
          <w:lang w:val="el-GR"/>
        </w:rPr>
        <w:t xml:space="preserve">Αναθέτουσα Αρχή </w:t>
      </w:r>
      <w:r w:rsidRPr="00811D42">
        <w:rPr>
          <w:rFonts w:ascii="Tahoma" w:hAnsi="Tahoma" w:cs="Tahoma"/>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811D42">
        <w:rPr>
          <w:rFonts w:ascii="Tahoma" w:hAnsi="Tahoma" w:cs="Tahoma"/>
          <w:lang w:val="el-GR"/>
        </w:rPr>
        <w:t xml:space="preserve"> </w:t>
      </w:r>
      <w:r w:rsidRPr="00811D42">
        <w:rPr>
          <w:rFonts w:ascii="Tahoma" w:hAnsi="Tahoma" w:cs="Tahoma"/>
          <w:lang w:val="el-GR"/>
        </w:rPr>
        <w:t xml:space="preserve">διαχείρισή τους. </w:t>
      </w:r>
    </w:p>
    <w:p w14:paraId="7BD9F2F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lastRenderedPageBreak/>
        <w:t>Ειδικότερα :</w:t>
      </w:r>
    </w:p>
    <w:p w14:paraId="3C2491F8" w14:textId="2A9705A5"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α. Οι πληροφορίες της </w:t>
      </w:r>
      <w:r w:rsidR="002C1901" w:rsidRPr="00811D42">
        <w:rPr>
          <w:rFonts w:ascii="Tahoma" w:hAnsi="Tahoma" w:cs="Tahoma"/>
          <w:lang w:val="el-GR"/>
        </w:rPr>
        <w:t xml:space="preserve">Αναθέτουσας Αρχής </w:t>
      </w:r>
      <w:r w:rsidRPr="00811D42">
        <w:rPr>
          <w:rFonts w:ascii="Tahoma" w:hAnsi="Tahoma" w:cs="Tahoma"/>
          <w:lang w:val="el-GR"/>
        </w:rPr>
        <w:t>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0D3B00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811D42">
        <w:rPr>
          <w:rFonts w:ascii="Tahoma" w:hAnsi="Tahoma" w:cs="Tahoma"/>
          <w:lang w:val="el-GR"/>
        </w:rPr>
        <w:t>Αναθέτουσας Αρχής</w:t>
      </w:r>
      <w:r w:rsidRPr="00811D42">
        <w:rPr>
          <w:rFonts w:ascii="Tahoma" w:hAnsi="Tahoma" w:cs="Tahoma"/>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811D42">
        <w:rPr>
          <w:rFonts w:ascii="Tahoma" w:hAnsi="Tahoma" w:cs="Tahoma"/>
          <w:lang w:val="el-GR"/>
        </w:rPr>
        <w:t>Αναθέτουσας Αρχής</w:t>
      </w:r>
      <w:r w:rsidRPr="00811D42">
        <w:rPr>
          <w:rFonts w:ascii="Tahoma" w:hAnsi="Tahoma" w:cs="Tahoma"/>
          <w:lang w:val="el-GR"/>
        </w:rPr>
        <w:t xml:space="preserve">, από τον Ανάδοχο, ανήκουν κατ' αποκλειστικότητα στην </w:t>
      </w:r>
      <w:r w:rsidR="002C1901" w:rsidRPr="00811D42">
        <w:rPr>
          <w:rFonts w:ascii="Tahoma" w:hAnsi="Tahoma" w:cs="Tahoma"/>
          <w:lang w:val="el-GR"/>
        </w:rPr>
        <w:t>Αναθέτουσα Αρχή</w:t>
      </w:r>
      <w:r w:rsidRPr="00811D42">
        <w:rPr>
          <w:rFonts w:ascii="Tahoma" w:hAnsi="Tahoma" w:cs="Tahoma"/>
          <w:lang w:val="el-GR"/>
        </w:rPr>
        <w:t>.</w:t>
      </w:r>
    </w:p>
    <w:p w14:paraId="09C44CA9" w14:textId="689CE539"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 Ο Ανάδοχος βεβαιώνει και εγγυάται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ABD9455" w14:textId="77777777" w:rsidR="003707F7" w:rsidRPr="00811D42" w:rsidRDefault="00673EF1" w:rsidP="0085220D">
      <w:pPr>
        <w:spacing w:before="120" w:after="200" w:line="276" w:lineRule="auto"/>
        <w:jc w:val="both"/>
        <w:rPr>
          <w:rFonts w:ascii="Tahoma" w:hAnsi="Tahoma" w:cs="Tahoma"/>
          <w:lang w:val="el-GR"/>
        </w:rPr>
      </w:pPr>
      <w:r w:rsidRPr="00811D42">
        <w:rPr>
          <w:rFonts w:ascii="Tahoma" w:hAnsi="Tahoma" w:cs="Tahoma"/>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F06FC5" w14:textId="77777777" w:rsidR="003707F7" w:rsidRPr="00811D42" w:rsidRDefault="003707F7" w:rsidP="008F7A00">
      <w:pPr>
        <w:spacing w:after="200" w:line="276" w:lineRule="auto"/>
        <w:jc w:val="both"/>
        <w:rPr>
          <w:rFonts w:ascii="Tahoma" w:hAnsi="Tahoma" w:cs="Tahoma"/>
          <w:lang w:val="el-GR"/>
        </w:rPr>
      </w:pPr>
    </w:p>
    <w:p w14:paraId="53FCD22D"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73" w:name="_Toc168997585"/>
      <w:r w:rsidRPr="006263BC">
        <w:rPr>
          <w:rFonts w:cs="Tahoma"/>
          <w:lang w:val="el-GR"/>
        </w:rPr>
        <w:t>Υπεργολαβία</w:t>
      </w:r>
      <w:bookmarkEnd w:id="173"/>
    </w:p>
    <w:p w14:paraId="2517DA9F" w14:textId="77777777" w:rsidR="003707F7" w:rsidRPr="00811D42" w:rsidRDefault="00673EF1" w:rsidP="008F7A00">
      <w:pPr>
        <w:jc w:val="both"/>
        <w:rPr>
          <w:rFonts w:ascii="Tahoma" w:hAnsi="Tahoma" w:cs="Tahoma"/>
          <w:lang w:val="el-GR"/>
        </w:rPr>
      </w:pPr>
      <w:r w:rsidRPr="00811D42">
        <w:rPr>
          <w:rFonts w:ascii="Tahoma" w:hAnsi="Tahoma" w:cs="Tahoma"/>
          <w:b/>
          <w:lang w:val="el-GR"/>
        </w:rPr>
        <w:t xml:space="preserve">4.4.1. </w:t>
      </w:r>
      <w:r w:rsidRPr="00811D42">
        <w:rPr>
          <w:rFonts w:ascii="Tahoma" w:hAnsi="Tahoma"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046BAC59" w:rsidR="003707F7" w:rsidRPr="004A2228" w:rsidRDefault="00673EF1" w:rsidP="003C6632">
      <w:pPr>
        <w:spacing w:before="120"/>
        <w:jc w:val="both"/>
        <w:rPr>
          <w:rFonts w:ascii="Tahoma" w:hAnsi="Tahoma" w:cs="Tahoma"/>
          <w:lang w:val="el-GR"/>
        </w:rPr>
      </w:pPr>
      <w:r w:rsidRPr="00811D42">
        <w:rPr>
          <w:rFonts w:ascii="Tahoma" w:hAnsi="Tahoma" w:cs="Tahoma"/>
          <w:b/>
          <w:lang w:val="el-GR"/>
        </w:rPr>
        <w:t xml:space="preserve">4.4.2. </w:t>
      </w:r>
      <w:r w:rsidRPr="00811D42">
        <w:rPr>
          <w:rFonts w:ascii="Tahoma" w:hAnsi="Tahoma" w:cs="Tahoma"/>
          <w:lang w:val="el-GR"/>
        </w:rPr>
        <w:t xml:space="preserve">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w:t>
      </w:r>
      <w:r w:rsidRPr="00811D42">
        <w:rPr>
          <w:rFonts w:ascii="Tahoma" w:hAnsi="Tahoma" w:cs="Tahoma"/>
          <w:lang w:val="el-GR"/>
        </w:rPr>
        <w:lastRenderedPageBreak/>
        <w:t>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811D42">
        <w:rPr>
          <w:rFonts w:ascii="Tahoma" w:hAnsi="Tahoma" w:cs="Tahoma"/>
          <w:i/>
          <w:color w:val="0099FF"/>
          <w:lang w:val="el-GR"/>
        </w:rPr>
        <w:t>.</w:t>
      </w:r>
      <w:r w:rsidRPr="00811D42">
        <w:rPr>
          <w:rFonts w:ascii="Tahoma" w:hAnsi="Tahoma" w:cs="Tahoma"/>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4A2228">
        <w:rPr>
          <w:rFonts w:ascii="Tahoma" w:hAnsi="Tahoma" w:cs="Tahoma"/>
          <w:lang w:val="el-GR"/>
        </w:rPr>
        <w:t xml:space="preserve"> </w:t>
      </w:r>
      <w:r w:rsidR="004A2228" w:rsidRPr="004A2228">
        <w:rPr>
          <w:rFonts w:ascii="Tahoma" w:hAnsi="Tahoma" w:cs="Tahoma"/>
          <w:lang w:val="el-GR"/>
        </w:rPr>
        <w:t>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του.</w:t>
      </w:r>
      <w:r w:rsidR="004A2228" w:rsidRPr="004A2228">
        <w:rPr>
          <w:rFonts w:ascii="Tahoma" w:hAnsi="Tahoma" w:cs="Tahoma"/>
          <w:b/>
          <w:lang w:val="el-GR"/>
        </w:rPr>
        <w:t xml:space="preserve"> </w:t>
      </w:r>
    </w:p>
    <w:p w14:paraId="479ACD9B" w14:textId="09783EFA" w:rsidR="003707F7" w:rsidRPr="00811D42" w:rsidRDefault="00673EF1" w:rsidP="003C6632">
      <w:pPr>
        <w:spacing w:before="120"/>
        <w:jc w:val="both"/>
        <w:rPr>
          <w:rFonts w:ascii="Tahoma" w:hAnsi="Tahoma" w:cs="Tahoma"/>
          <w:lang w:val="el-GR"/>
        </w:rPr>
      </w:pPr>
      <w:r w:rsidRPr="001340E0">
        <w:rPr>
          <w:rFonts w:ascii="Tahoma" w:hAnsi="Tahoma" w:cs="Tahoma"/>
          <w:b/>
          <w:lang w:val="el-GR"/>
        </w:rPr>
        <w:t>4.4.3.</w:t>
      </w:r>
      <w:r w:rsidRPr="001340E0">
        <w:rPr>
          <w:rFonts w:ascii="Tahoma" w:hAnsi="Tahoma" w:cs="Tahoma"/>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32851" w:rsidRPr="006263BC">
        <w:rPr>
          <w:rFonts w:ascii="Tahoma" w:hAnsi="Tahoma" w:cs="Tahoma"/>
        </w:rPr>
        <w:fldChar w:fldCharType="begin"/>
      </w:r>
      <w:r w:rsidR="00C32851" w:rsidRPr="001340E0">
        <w:rPr>
          <w:rFonts w:ascii="Tahoma" w:hAnsi="Tahoma" w:cs="Tahoma"/>
          <w:lang w:val="el-GR"/>
        </w:rPr>
        <w:instrText xml:space="preserve"> </w:instrText>
      </w:r>
      <w:r w:rsidR="00C32851" w:rsidRPr="006263BC">
        <w:rPr>
          <w:rFonts w:ascii="Tahoma" w:hAnsi="Tahoma" w:cs="Tahoma"/>
        </w:rPr>
        <w:instrText>REF</w:instrText>
      </w:r>
      <w:r w:rsidR="00C32851" w:rsidRPr="001340E0">
        <w:rPr>
          <w:rFonts w:ascii="Tahoma" w:hAnsi="Tahoma" w:cs="Tahoma"/>
          <w:lang w:val="el-GR"/>
        </w:rPr>
        <w:instrText xml:space="preserve"> _</w:instrText>
      </w:r>
      <w:r w:rsidR="00C32851" w:rsidRPr="006263BC">
        <w:rPr>
          <w:rFonts w:ascii="Tahoma" w:hAnsi="Tahoma" w:cs="Tahoma"/>
        </w:rPr>
        <w:instrText>Ref</w:instrText>
      </w:r>
      <w:r w:rsidR="00C32851" w:rsidRPr="001340E0">
        <w:rPr>
          <w:rFonts w:ascii="Tahoma" w:hAnsi="Tahoma" w:cs="Tahoma"/>
          <w:lang w:val="el-GR"/>
        </w:rPr>
        <w:instrText>115830524 \</w:instrText>
      </w:r>
      <w:r w:rsidR="00C32851" w:rsidRPr="006263BC">
        <w:rPr>
          <w:rFonts w:ascii="Tahoma" w:hAnsi="Tahoma" w:cs="Tahoma"/>
        </w:rPr>
        <w:instrText>r</w:instrText>
      </w:r>
      <w:r w:rsidR="00C32851" w:rsidRPr="001340E0">
        <w:rPr>
          <w:rFonts w:ascii="Tahoma" w:hAnsi="Tahoma" w:cs="Tahoma"/>
          <w:lang w:val="el-GR"/>
        </w:rPr>
        <w:instrText xml:space="preserve"> \</w:instrText>
      </w:r>
      <w:r w:rsidR="00C32851" w:rsidRPr="006263BC">
        <w:rPr>
          <w:rFonts w:ascii="Tahoma" w:hAnsi="Tahoma" w:cs="Tahoma"/>
        </w:rPr>
        <w:instrText>h</w:instrText>
      </w:r>
      <w:r w:rsidR="00C32851"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C32851" w:rsidRPr="006263BC">
        <w:rPr>
          <w:rFonts w:ascii="Tahoma" w:hAnsi="Tahoma" w:cs="Tahoma"/>
        </w:rPr>
      </w:r>
      <w:r w:rsidR="00C32851" w:rsidRPr="006263BC">
        <w:rPr>
          <w:rFonts w:ascii="Tahoma" w:hAnsi="Tahoma" w:cs="Tahoma"/>
        </w:rPr>
        <w:fldChar w:fldCharType="separate"/>
      </w:r>
      <w:r w:rsidR="00E46F88" w:rsidRPr="00076CCB">
        <w:rPr>
          <w:rFonts w:ascii="Tahoma" w:hAnsi="Tahoma" w:cs="Tahoma"/>
          <w:lang w:val="el-GR"/>
        </w:rPr>
        <w:t>2.2.3</w:t>
      </w:r>
      <w:r w:rsidR="00C32851" w:rsidRPr="006263BC">
        <w:rPr>
          <w:rFonts w:ascii="Tahoma" w:hAnsi="Tahoma" w:cs="Tahoma"/>
        </w:rPr>
        <w:fldChar w:fldCharType="end"/>
      </w:r>
      <w:r w:rsidRPr="001340E0">
        <w:rPr>
          <w:rFonts w:ascii="Tahoma" w:hAnsi="Tahoma" w:cs="Tahoma"/>
          <w:lang w:val="el-GR"/>
        </w:rPr>
        <w:t xml:space="preserve">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w:t>
      </w:r>
      <w:r w:rsidRPr="00811D42">
        <w:rPr>
          <w:rFonts w:ascii="Tahoma" w:hAnsi="Tahoma" w:cs="Tahoma"/>
          <w:lang w:val="el-GR"/>
        </w:rPr>
        <w:t xml:space="preserve">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6263BC" w:rsidRDefault="00673EF1" w:rsidP="00CF1601">
      <w:pPr>
        <w:pStyle w:val="2"/>
        <w:numPr>
          <w:ilvl w:val="1"/>
          <w:numId w:val="17"/>
        </w:numPr>
        <w:rPr>
          <w:rFonts w:cs="Tahoma"/>
          <w:lang w:val="el-GR"/>
        </w:rPr>
      </w:pPr>
      <w:bookmarkStart w:id="174" w:name="_heading=h.ts64ni" w:colFirst="0" w:colLast="0"/>
      <w:bookmarkStart w:id="175" w:name="_heading=h.3drtnbb" w:colFirst="0" w:colLast="0"/>
      <w:bookmarkEnd w:id="174"/>
      <w:bookmarkEnd w:id="175"/>
      <w:r w:rsidRPr="006263BC">
        <w:rPr>
          <w:rFonts w:cs="Tahoma"/>
          <w:lang w:val="el-GR"/>
        </w:rPr>
        <w:tab/>
      </w:r>
      <w:bookmarkStart w:id="176" w:name="_Ref118629987"/>
      <w:bookmarkStart w:id="177" w:name="_Toc168997586"/>
      <w:r w:rsidRPr="006263BC">
        <w:rPr>
          <w:rFonts w:cs="Tahoma"/>
          <w:lang w:val="el-GR"/>
        </w:rPr>
        <w:t>Τροποποίηση σύμβασης κατά τη διάρκειά της</w:t>
      </w:r>
      <w:bookmarkEnd w:id="176"/>
      <w:bookmarkEnd w:id="177"/>
      <w:r w:rsidRPr="006263BC">
        <w:rPr>
          <w:rFonts w:cs="Tahoma"/>
          <w:lang w:val="el-GR"/>
        </w:rPr>
        <w:t xml:space="preserve"> </w:t>
      </w:r>
    </w:p>
    <w:p w14:paraId="1ADB35E5" w14:textId="77777777" w:rsidR="003707F7" w:rsidRDefault="00673EF1" w:rsidP="003C6632">
      <w:pPr>
        <w:spacing w:before="120"/>
        <w:jc w:val="both"/>
        <w:rPr>
          <w:rFonts w:ascii="Tahoma" w:hAnsi="Tahoma" w:cs="Tahoma"/>
          <w:lang w:val="el-GR"/>
        </w:rPr>
      </w:pPr>
      <w:r w:rsidRPr="00811D42">
        <w:rPr>
          <w:rFonts w:ascii="Tahoma" w:hAnsi="Tahoma" w:cs="Tahoma"/>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3C956AF6" w14:textId="6514AD86" w:rsidR="003707F7" w:rsidRPr="00811D42" w:rsidRDefault="00673EF1" w:rsidP="004A2228">
      <w:pPr>
        <w:spacing w:before="120"/>
        <w:jc w:val="both"/>
        <w:rPr>
          <w:rFonts w:ascii="Tahoma" w:hAnsi="Tahoma" w:cs="Tahoma"/>
          <w:lang w:val="el-GR"/>
        </w:rPr>
      </w:pPr>
      <w:r w:rsidRPr="001340E0">
        <w:rPr>
          <w:rFonts w:ascii="Tahoma" w:hAnsi="Tahoma" w:cs="Tahoma"/>
          <w:lang w:val="el-GR"/>
        </w:rPr>
        <w:t xml:space="preserve">Μετά τη λύση της σύμβασης λόγω της έκπτωσης του αναδόχου, σύμφωνα με το άρθρο 203 του ν. 4412/2016 και την παράγραφο </w:t>
      </w:r>
      <w:r w:rsidR="00170CA0" w:rsidRPr="006263BC">
        <w:rPr>
          <w:rFonts w:ascii="Tahoma" w:hAnsi="Tahoma" w:cs="Tahoma"/>
        </w:rPr>
        <w:fldChar w:fldCharType="begin"/>
      </w:r>
      <w:r w:rsidR="00170CA0" w:rsidRPr="001340E0">
        <w:rPr>
          <w:rFonts w:ascii="Tahoma" w:hAnsi="Tahoma" w:cs="Tahoma"/>
          <w:lang w:val="el-GR"/>
        </w:rPr>
        <w:instrText xml:space="preserve"> </w:instrText>
      </w:r>
      <w:r w:rsidR="00170CA0" w:rsidRPr="006263BC">
        <w:rPr>
          <w:rFonts w:ascii="Tahoma" w:hAnsi="Tahoma" w:cs="Tahoma"/>
        </w:rPr>
        <w:instrText>REF</w:instrText>
      </w:r>
      <w:r w:rsidR="00170CA0" w:rsidRPr="001340E0">
        <w:rPr>
          <w:rFonts w:ascii="Tahoma" w:hAnsi="Tahoma" w:cs="Tahoma"/>
          <w:lang w:val="el-GR"/>
        </w:rPr>
        <w:instrText xml:space="preserve"> _</w:instrText>
      </w:r>
      <w:r w:rsidR="00170CA0" w:rsidRPr="006263BC">
        <w:rPr>
          <w:rFonts w:ascii="Tahoma" w:hAnsi="Tahoma" w:cs="Tahoma"/>
        </w:rPr>
        <w:instrText>Ref</w:instrText>
      </w:r>
      <w:r w:rsidR="00170CA0" w:rsidRPr="001340E0">
        <w:rPr>
          <w:rFonts w:ascii="Tahoma" w:hAnsi="Tahoma" w:cs="Tahoma"/>
          <w:lang w:val="el-GR"/>
        </w:rPr>
        <w:instrText>115833746 \</w:instrText>
      </w:r>
      <w:r w:rsidR="00170CA0" w:rsidRPr="006263BC">
        <w:rPr>
          <w:rFonts w:ascii="Tahoma" w:hAnsi="Tahoma" w:cs="Tahoma"/>
        </w:rPr>
        <w:instrText>r</w:instrText>
      </w:r>
      <w:r w:rsidR="00170CA0" w:rsidRPr="001340E0">
        <w:rPr>
          <w:rFonts w:ascii="Tahoma" w:hAnsi="Tahoma" w:cs="Tahoma"/>
          <w:lang w:val="el-GR"/>
        </w:rPr>
        <w:instrText xml:space="preserve"> \</w:instrText>
      </w:r>
      <w:r w:rsidR="00170CA0" w:rsidRPr="006263BC">
        <w:rPr>
          <w:rFonts w:ascii="Tahoma" w:hAnsi="Tahoma" w:cs="Tahoma"/>
        </w:rPr>
        <w:instrText>h</w:instrText>
      </w:r>
      <w:r w:rsidR="00170CA0"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170CA0" w:rsidRPr="006263BC">
        <w:rPr>
          <w:rFonts w:ascii="Tahoma" w:hAnsi="Tahoma" w:cs="Tahoma"/>
        </w:rPr>
      </w:r>
      <w:r w:rsidR="00170CA0" w:rsidRPr="006263BC">
        <w:rPr>
          <w:rFonts w:ascii="Tahoma" w:hAnsi="Tahoma" w:cs="Tahoma"/>
        </w:rPr>
        <w:fldChar w:fldCharType="separate"/>
      </w:r>
      <w:r w:rsidR="00E46F88" w:rsidRPr="00076CCB">
        <w:rPr>
          <w:rFonts w:ascii="Tahoma" w:hAnsi="Tahoma" w:cs="Tahoma"/>
          <w:lang w:val="el-GR"/>
        </w:rPr>
        <w:t>5.2</w:t>
      </w:r>
      <w:r w:rsidR="00170CA0" w:rsidRPr="006263BC">
        <w:rPr>
          <w:rFonts w:ascii="Tahoma" w:hAnsi="Tahoma" w:cs="Tahoma"/>
        </w:rPr>
        <w:fldChar w:fldCharType="end"/>
      </w:r>
      <w:r w:rsidRPr="001340E0">
        <w:rPr>
          <w:rFonts w:ascii="Tahoma" w:hAnsi="Tahoma" w:cs="Tahoma"/>
          <w:lang w:val="el-GR"/>
        </w:rPr>
        <w:t xml:space="preserve"> της παρούσας, όπως και σε περίπτωση καταγγελίας για όλους </w:t>
      </w:r>
      <w:r w:rsidR="003C6632">
        <w:rPr>
          <w:rFonts w:ascii="Tahoma" w:hAnsi="Tahoma" w:cs="Tahoma"/>
          <w:lang w:val="el-GR"/>
        </w:rPr>
        <w:t xml:space="preserve">τους </w:t>
      </w:r>
      <w:r w:rsidRPr="001340E0">
        <w:rPr>
          <w:rFonts w:ascii="Tahoma" w:hAnsi="Tahoma" w:cs="Tahoma"/>
          <w:lang w:val="el-GR"/>
        </w:rPr>
        <w:t xml:space="preserve">λόγους της παραγράφου 4.6, πλην αυτού της περ. </w:t>
      </w:r>
      <w:r w:rsidRPr="00811D42">
        <w:rPr>
          <w:rFonts w:ascii="Tahoma" w:hAnsi="Tahoma" w:cs="Tahoma"/>
          <w:lang w:val="el-GR"/>
        </w:rPr>
        <w:t>(α),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811D42">
        <w:rPr>
          <w:rFonts w:ascii="Tahoma" w:hAnsi="Tahoma" w:cs="Tahoma"/>
          <w:vertAlign w:val="superscript"/>
          <w:lang w:val="el-GR"/>
        </w:rPr>
        <w:t>.</w:t>
      </w:r>
      <w:r w:rsidRPr="00811D42">
        <w:rPr>
          <w:rFonts w:ascii="Tahoma" w:hAnsi="Tahoma" w:cs="Tahoma"/>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bookmarkStart w:id="178" w:name="_heading=h.4cwrg6x" w:colFirst="0" w:colLast="0"/>
      <w:bookmarkEnd w:id="178"/>
    </w:p>
    <w:p w14:paraId="4B35225A" w14:textId="77777777" w:rsidR="003707F7" w:rsidRPr="006263BC" w:rsidRDefault="00673EF1" w:rsidP="00CF1601">
      <w:pPr>
        <w:pStyle w:val="2"/>
        <w:numPr>
          <w:ilvl w:val="1"/>
          <w:numId w:val="17"/>
        </w:numPr>
        <w:rPr>
          <w:rFonts w:cs="Tahoma"/>
          <w:lang w:val="el-GR"/>
        </w:rPr>
      </w:pPr>
      <w:bookmarkStart w:id="179" w:name="_Hlk140675128"/>
      <w:r w:rsidRPr="006263BC">
        <w:rPr>
          <w:rFonts w:cs="Tahoma"/>
          <w:lang w:val="el-GR"/>
        </w:rPr>
        <w:tab/>
      </w:r>
      <w:bookmarkStart w:id="180" w:name="_Toc168997587"/>
      <w:r w:rsidRPr="006263BC">
        <w:rPr>
          <w:rFonts w:cs="Tahoma"/>
          <w:lang w:val="el-GR"/>
        </w:rPr>
        <w:t>Δικαίωμα μονομερούς λύσης της σύμβασης</w:t>
      </w:r>
      <w:bookmarkEnd w:id="180"/>
    </w:p>
    <w:bookmarkEnd w:id="179"/>
    <w:p w14:paraId="5073BF5F" w14:textId="77777777" w:rsidR="003707F7" w:rsidRPr="00811D42" w:rsidRDefault="00673EF1" w:rsidP="003C6632">
      <w:pPr>
        <w:spacing w:before="120"/>
        <w:jc w:val="both"/>
        <w:rPr>
          <w:rFonts w:ascii="Tahoma" w:hAnsi="Tahoma" w:cs="Tahoma"/>
          <w:lang w:val="el-GR"/>
        </w:rPr>
      </w:pPr>
      <w:r w:rsidRPr="00811D42">
        <w:rPr>
          <w:rFonts w:ascii="Tahoma" w:hAnsi="Tahoma" w:cs="Tahoma"/>
          <w:b/>
          <w:lang w:val="el-GR"/>
        </w:rPr>
        <w:t>4.6.1.</w:t>
      </w:r>
      <w:r w:rsidRPr="00811D42">
        <w:rPr>
          <w:rFonts w:ascii="Tahoma" w:hAnsi="Tahoma" w:cs="Tahoma"/>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6551CA10" w:rsidR="003707F7" w:rsidRPr="001340E0" w:rsidRDefault="00673EF1" w:rsidP="003C6632">
      <w:pPr>
        <w:spacing w:before="120"/>
        <w:jc w:val="both"/>
        <w:rPr>
          <w:rFonts w:ascii="Tahoma" w:hAnsi="Tahoma" w:cs="Tahoma"/>
          <w:lang w:val="el-GR"/>
        </w:rPr>
      </w:pPr>
      <w:r w:rsidRPr="001340E0">
        <w:rPr>
          <w:rFonts w:ascii="Tahoma" w:hAnsi="Tahoma" w:cs="Tahoma"/>
          <w:lang w:val="el-GR"/>
        </w:rPr>
        <w:lastRenderedPageBreak/>
        <w:t xml:space="preserve">β) ο ανάδοχος, κατά το χρόνο της ανάθεσης της σύμβασης, τελούσε σε μια από τις καταστάσεις που αναφέρονται στην παράγραφο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E46F88" w:rsidRPr="00076CCB">
        <w:rPr>
          <w:rFonts w:ascii="Tahoma" w:hAnsi="Tahoma" w:cs="Tahoma"/>
          <w:color w:val="000000"/>
          <w:lang w:val="el-GR"/>
        </w:rPr>
        <w:t>2.2.3.1</w:t>
      </w:r>
      <w:r w:rsidR="00525379" w:rsidRPr="006263BC">
        <w:rPr>
          <w:rFonts w:ascii="Tahoma" w:hAnsi="Tahoma" w:cs="Tahoma"/>
          <w:color w:val="000000"/>
        </w:rPr>
        <w:fldChar w:fldCharType="end"/>
      </w:r>
      <w:r w:rsidRPr="001340E0">
        <w:rPr>
          <w:rFonts w:ascii="Tahoma" w:hAnsi="Tahoma" w:cs="Tahoma"/>
          <w:lang w:val="el-GR"/>
        </w:rPr>
        <w:t xml:space="preserve"> και, ως εκ τούτου, θα έπρεπε να έχει αποκλειστεί από τη διαδικασία σύναψης της σύμβασης,</w:t>
      </w:r>
    </w:p>
    <w:p w14:paraId="444BBE6C"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0DC1C698" w:rsidR="003707F7" w:rsidRPr="00811D42" w:rsidRDefault="00673EF1" w:rsidP="003C6632">
      <w:pPr>
        <w:spacing w:before="120"/>
        <w:jc w:val="both"/>
        <w:rPr>
          <w:rFonts w:ascii="Tahoma" w:hAnsi="Tahoma" w:cs="Tahoma"/>
          <w:lang w:val="el-GR"/>
        </w:rPr>
      </w:pPr>
      <w:r w:rsidRPr="001340E0">
        <w:rPr>
          <w:rFonts w:ascii="Tahoma" w:hAnsi="Tahoma" w:cs="Tahoma"/>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E46F88" w:rsidRPr="00076CCB">
        <w:rPr>
          <w:rFonts w:ascii="Tahoma" w:hAnsi="Tahoma" w:cs="Tahoma"/>
          <w:color w:val="000000"/>
          <w:lang w:val="el-GR"/>
        </w:rPr>
        <w:t>2.2.3.1</w:t>
      </w:r>
      <w:r w:rsidR="00525379" w:rsidRPr="006263BC">
        <w:rPr>
          <w:rFonts w:ascii="Tahoma" w:hAnsi="Tahoma" w:cs="Tahoma"/>
          <w:color w:val="000000"/>
        </w:rPr>
        <w:fldChar w:fldCharType="end"/>
      </w:r>
      <w:r w:rsidRPr="00811D42">
        <w:rPr>
          <w:rFonts w:ascii="Tahoma" w:hAnsi="Tahoma" w:cs="Tahoma"/>
          <w:lang w:val="el-GR"/>
        </w:rPr>
        <w:t xml:space="preserve"> της παρούσας,</w:t>
      </w:r>
    </w:p>
    <w:p w14:paraId="1B7B5EA5" w14:textId="77777777" w:rsidR="00B26F96" w:rsidRPr="00811D42" w:rsidRDefault="00B26F96" w:rsidP="003C6632">
      <w:pPr>
        <w:spacing w:before="120"/>
        <w:jc w:val="both"/>
        <w:rPr>
          <w:rFonts w:ascii="Tahoma" w:hAnsi="Tahoma" w:cs="Tahoma"/>
          <w:lang w:val="el-GR"/>
        </w:rPr>
      </w:pPr>
      <w:r w:rsidRPr="00811D42">
        <w:rPr>
          <w:rFonts w:ascii="Tahoma" w:hAnsi="Tahoma" w:cs="Tahoma"/>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4BDB4FD3" w:rsidR="003E6F8E" w:rsidRPr="001340E0" w:rsidRDefault="00B26F96" w:rsidP="003C6632">
      <w:pPr>
        <w:spacing w:before="120"/>
        <w:jc w:val="both"/>
        <w:rPr>
          <w:rFonts w:ascii="Tahoma" w:hAnsi="Tahoma" w:cs="Tahoma"/>
          <w:lang w:val="el-GR"/>
        </w:rPr>
      </w:pPr>
      <w:r w:rsidRPr="00B25F7F">
        <w:rPr>
          <w:rFonts w:ascii="Tahoma" w:hAnsi="Tahoma" w:cs="Tahoma"/>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3E6F8E" w:rsidRPr="00B25F7F">
        <w:rPr>
          <w:rFonts w:ascii="Tahoma" w:hAnsi="Tahoma" w:cs="Tahoma"/>
          <w:lang w:val="el-GR"/>
        </w:rPr>
        <w:t xml:space="preserve">ως αναλυτικά περιγράφεται στο </w:t>
      </w:r>
      <w:r w:rsidR="003E6F8E" w:rsidRPr="00B25F7F">
        <w:rPr>
          <w:rFonts w:ascii="Tahoma" w:hAnsi="Tahoma" w:cs="Tahoma"/>
          <w:cs/>
        </w:rPr>
        <w:t>‎</w:t>
      </w:r>
      <w:r w:rsidR="00CB4EC4">
        <w:rPr>
          <w:rFonts w:ascii="Tahoma" w:hAnsi="Tahoma" w:cs="Tahoma"/>
          <w:cs/>
        </w:rPr>
        <w:fldChar w:fldCharType="begin"/>
      </w:r>
      <w:r w:rsidR="00CB4EC4" w:rsidRPr="00CB4EC4">
        <w:rPr>
          <w:rFonts w:ascii="Tahoma" w:hAnsi="Tahoma" w:cs="Tahoma"/>
          <w:lang w:val="el-GR"/>
        </w:rPr>
        <w:instrText xml:space="preserve"> </w:instrText>
      </w:r>
      <w:r w:rsidR="00CB4EC4">
        <w:rPr>
          <w:rFonts w:ascii="Tahoma" w:hAnsi="Tahoma" w:cs="Tahoma"/>
          <w:cs/>
        </w:rPr>
        <w:instrText>REF _Ref148946339 \h</w:instrText>
      </w:r>
      <w:r w:rsidR="00CB4EC4" w:rsidRPr="00CB4EC4">
        <w:rPr>
          <w:rFonts w:ascii="Tahoma" w:hAnsi="Tahoma" w:cs="Tahoma"/>
          <w:lang w:val="el-GR"/>
        </w:rPr>
        <w:instrText xml:space="preserve"> </w:instrText>
      </w:r>
      <w:r w:rsidR="00CB4EC4">
        <w:rPr>
          <w:rFonts w:ascii="Tahoma" w:hAnsi="Tahoma" w:cs="Tahoma"/>
          <w:cs/>
        </w:rPr>
      </w:r>
      <w:r w:rsidR="00CB4EC4">
        <w:rPr>
          <w:rFonts w:ascii="Tahoma" w:hAnsi="Tahoma" w:cs="Tahoma"/>
          <w:cs/>
        </w:rPr>
        <w:fldChar w:fldCharType="separate"/>
      </w:r>
      <w:r w:rsidR="00E46F88" w:rsidRPr="00674378">
        <w:rPr>
          <w:rFonts w:cs="Tahoma"/>
          <w:lang w:val="el-GR"/>
        </w:rPr>
        <w:t xml:space="preserve">ΠΑΡΑΡΤΗΜΑ </w:t>
      </w:r>
      <w:r w:rsidR="00E46F88">
        <w:rPr>
          <w:rFonts w:cs="Tahoma"/>
          <w:lang w:val="en-US"/>
        </w:rPr>
        <w:t>I</w:t>
      </w:r>
      <w:r w:rsidR="00E46F88" w:rsidRPr="00674378">
        <w:rPr>
          <w:rFonts w:cs="Tahoma"/>
          <w:lang w:val="el-GR"/>
        </w:rPr>
        <w:t>X – Ρήτρα Ακεραιότητας</w:t>
      </w:r>
      <w:r w:rsidR="00CB4EC4">
        <w:rPr>
          <w:rFonts w:ascii="Tahoma" w:hAnsi="Tahoma" w:cs="Tahoma"/>
          <w:cs/>
        </w:rPr>
        <w:fldChar w:fldCharType="end"/>
      </w:r>
      <w:r w:rsidR="003E6F8E" w:rsidRPr="00B25F7F">
        <w:rPr>
          <w:rFonts w:ascii="Tahoma" w:hAnsi="Tahoma" w:cs="Tahoma"/>
          <w:lang w:val="el-GR"/>
        </w:rPr>
        <w:t xml:space="preserve"> και θα περιληφθεί στη σύμβαση.</w:t>
      </w:r>
    </w:p>
    <w:p w14:paraId="1BC83436" w14:textId="77777777" w:rsidR="003707F7" w:rsidRPr="001340E0" w:rsidRDefault="003707F7" w:rsidP="008F7A00">
      <w:pPr>
        <w:jc w:val="both"/>
        <w:rPr>
          <w:rFonts w:ascii="Tahoma" w:hAnsi="Tahoma" w:cs="Tahoma"/>
          <w:b/>
          <w:lang w:val="el-GR"/>
        </w:rPr>
      </w:pPr>
    </w:p>
    <w:p w14:paraId="6A87AE6B" w14:textId="77777777" w:rsidR="003707F7" w:rsidRPr="006263BC" w:rsidRDefault="00673EF1" w:rsidP="00CF1601">
      <w:pPr>
        <w:pStyle w:val="1"/>
        <w:numPr>
          <w:ilvl w:val="0"/>
          <w:numId w:val="17"/>
        </w:numPr>
        <w:rPr>
          <w:rFonts w:cs="Tahoma"/>
          <w:sz w:val="22"/>
          <w:szCs w:val="22"/>
          <w:lang w:val="el-GR"/>
        </w:rPr>
      </w:pPr>
      <w:bookmarkStart w:id="181" w:name="_Toc168997588"/>
      <w:r w:rsidRPr="006263BC">
        <w:rPr>
          <w:rFonts w:cs="Tahoma"/>
          <w:sz w:val="22"/>
          <w:szCs w:val="22"/>
          <w:lang w:val="el-GR"/>
        </w:rPr>
        <w:lastRenderedPageBreak/>
        <w:t>ΕΙΔΙΚΟΙ ΟΡΟΙ ΕΚΤΕΛΕΣΗΣ ΤΗΣ ΣΥΜΒΑΣΗΣ</w:t>
      </w:r>
      <w:bookmarkEnd w:id="181"/>
      <w:r w:rsidRPr="006263BC">
        <w:rPr>
          <w:rFonts w:cs="Tahoma"/>
          <w:sz w:val="22"/>
          <w:szCs w:val="22"/>
          <w:lang w:val="el-GR"/>
        </w:rPr>
        <w:t xml:space="preserve"> </w:t>
      </w:r>
    </w:p>
    <w:p w14:paraId="723B1E8D" w14:textId="77777777" w:rsidR="003707F7" w:rsidRPr="006263BC" w:rsidRDefault="00673EF1" w:rsidP="00CF1601">
      <w:pPr>
        <w:pStyle w:val="2"/>
        <w:numPr>
          <w:ilvl w:val="1"/>
          <w:numId w:val="17"/>
        </w:numPr>
        <w:rPr>
          <w:rFonts w:cs="Tahoma"/>
          <w:lang w:val="el-GR"/>
        </w:rPr>
      </w:pPr>
      <w:bookmarkStart w:id="182" w:name="_Hlk140675248"/>
      <w:r w:rsidRPr="006263BC">
        <w:rPr>
          <w:rFonts w:cs="Tahoma"/>
          <w:lang w:val="el-GR"/>
        </w:rPr>
        <w:tab/>
      </w:r>
      <w:bookmarkStart w:id="183" w:name="_Ref115833192"/>
      <w:bookmarkStart w:id="184" w:name="_Ref115833471"/>
      <w:bookmarkStart w:id="185" w:name="_Toc168997589"/>
      <w:r w:rsidRPr="006263BC">
        <w:rPr>
          <w:rFonts w:cs="Tahoma"/>
          <w:lang w:val="el-GR"/>
        </w:rPr>
        <w:t>Τρόπος πληρωμής</w:t>
      </w:r>
      <w:bookmarkEnd w:id="183"/>
      <w:bookmarkEnd w:id="184"/>
      <w:bookmarkEnd w:id="185"/>
      <w:r w:rsidRPr="006263BC">
        <w:rPr>
          <w:rFonts w:cs="Tahoma"/>
          <w:lang w:val="el-GR"/>
        </w:rPr>
        <w:t xml:space="preserve"> </w:t>
      </w:r>
    </w:p>
    <w:p w14:paraId="13EB4264" w14:textId="59136614" w:rsidR="004A2228" w:rsidRDefault="0003234C" w:rsidP="004A2228">
      <w:pPr>
        <w:spacing w:before="120"/>
        <w:jc w:val="both"/>
        <w:rPr>
          <w:rFonts w:ascii="Tahoma" w:hAnsi="Tahoma" w:cs="Tahoma"/>
          <w:lang w:val="el-GR"/>
        </w:rPr>
      </w:pPr>
      <w:bookmarkStart w:id="186" w:name="_heading=h.14ykbeg" w:colFirst="0" w:colLast="0"/>
      <w:bookmarkEnd w:id="182"/>
      <w:bookmarkEnd w:id="186"/>
      <w:r w:rsidRPr="00811D42">
        <w:rPr>
          <w:rFonts w:ascii="Tahoma" w:hAnsi="Tahoma" w:cs="Tahoma"/>
          <w:b/>
          <w:bCs/>
          <w:lang w:val="el-GR"/>
        </w:rPr>
        <w:t>5.1.1.</w:t>
      </w:r>
      <w:r w:rsidRPr="00811D42">
        <w:rPr>
          <w:rFonts w:ascii="Tahoma" w:hAnsi="Tahoma" w:cs="Tahoma"/>
          <w:lang w:val="el-GR"/>
        </w:rPr>
        <w:t xml:space="preserve"> </w:t>
      </w:r>
      <w:r w:rsidR="004A2228" w:rsidRPr="004A2228">
        <w:rPr>
          <w:rFonts w:ascii="Tahoma" w:hAnsi="Tahoma" w:cs="Tahoma"/>
          <w:lang w:val="el-GR"/>
        </w:rPr>
        <w:t xml:space="preserve">Η πληρωμή του αναδόχου θα πραγματοποιηθεί </w:t>
      </w:r>
      <w:r w:rsidR="004366AB">
        <w:rPr>
          <w:rFonts w:ascii="Tahoma" w:hAnsi="Tahoma" w:cs="Tahoma"/>
          <w:lang w:val="el-GR"/>
        </w:rPr>
        <w:t>με έναν από τους παρακάτω τρόπους πληρωμής που θα δηλώσει ο υποψήφιος οικονομικός φορέας στον υποφάκελο της οικονομικής του προσφοράς.</w:t>
      </w:r>
    </w:p>
    <w:p w14:paraId="2B0F94C0" w14:textId="787DA8DC" w:rsidR="004366AB" w:rsidRDefault="004366AB" w:rsidP="004A2228">
      <w:pPr>
        <w:spacing w:before="120"/>
        <w:jc w:val="both"/>
        <w:rPr>
          <w:rFonts w:ascii="Tahoma" w:hAnsi="Tahoma" w:cs="Tahoma"/>
          <w:lang w:val="el-GR"/>
        </w:rPr>
      </w:pPr>
      <w:r w:rsidRPr="004366AB">
        <w:rPr>
          <w:rFonts w:ascii="Tahoma" w:hAnsi="Tahoma" w:cs="Tahoma"/>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492B0DD0" w14:textId="00D4505C" w:rsidR="004366AB" w:rsidRDefault="004366AB" w:rsidP="004A2228">
      <w:pPr>
        <w:spacing w:before="120"/>
        <w:jc w:val="both"/>
        <w:rPr>
          <w:rFonts w:ascii="Tahoma" w:hAnsi="Tahoma" w:cs="Tahoma"/>
          <w:b/>
          <w:bCs/>
          <w:lang w:val="el-GR"/>
        </w:rPr>
      </w:pPr>
      <w:r w:rsidRPr="004366AB">
        <w:rPr>
          <w:rFonts w:ascii="Tahoma" w:hAnsi="Tahoma" w:cs="Tahoma"/>
          <w:b/>
          <w:bCs/>
          <w:lang w:val="el-GR"/>
        </w:rPr>
        <w:t>Τρόποι πληρωμής:</w:t>
      </w:r>
    </w:p>
    <w:tbl>
      <w:tblPr>
        <w:tblStyle w:val="aff2"/>
        <w:tblW w:w="0" w:type="auto"/>
        <w:tblLook w:val="04A0" w:firstRow="1" w:lastRow="0" w:firstColumn="1" w:lastColumn="0" w:noHBand="0" w:noVBand="1"/>
      </w:tblPr>
      <w:tblGrid>
        <w:gridCol w:w="562"/>
        <w:gridCol w:w="9066"/>
      </w:tblGrid>
      <w:tr w:rsidR="004366AB" w:rsidRPr="009E5DA2" w14:paraId="364CE011" w14:textId="77777777" w:rsidTr="004366AB">
        <w:tc>
          <w:tcPr>
            <w:tcW w:w="562" w:type="dxa"/>
          </w:tcPr>
          <w:p w14:paraId="225F9F08" w14:textId="5FA4413D" w:rsidR="004366AB" w:rsidRDefault="004366AB" w:rsidP="004A2228">
            <w:pPr>
              <w:spacing w:before="120"/>
              <w:jc w:val="both"/>
              <w:rPr>
                <w:rFonts w:ascii="Tahoma" w:hAnsi="Tahoma" w:cs="Tahoma"/>
                <w:b/>
                <w:bCs/>
                <w:lang w:val="el-GR"/>
              </w:rPr>
            </w:pPr>
            <w:r>
              <w:rPr>
                <w:rFonts w:ascii="Tahoma" w:hAnsi="Tahoma" w:cs="Tahoma"/>
                <w:b/>
                <w:bCs/>
                <w:lang w:val="el-GR"/>
              </w:rPr>
              <w:t>1)</w:t>
            </w:r>
          </w:p>
        </w:tc>
        <w:tc>
          <w:tcPr>
            <w:tcW w:w="9066" w:type="dxa"/>
          </w:tcPr>
          <w:p w14:paraId="038A659E" w14:textId="77777777" w:rsidR="004366AB" w:rsidRDefault="004366AB" w:rsidP="00CF1601">
            <w:pPr>
              <w:pStyle w:val="aff1"/>
              <w:numPr>
                <w:ilvl w:val="0"/>
                <w:numId w:val="38"/>
              </w:numPr>
              <w:spacing w:before="120"/>
              <w:ind w:left="0" w:firstLine="0"/>
              <w:rPr>
                <w:rFonts w:ascii="Tahoma" w:hAnsi="Tahoma" w:cs="Tahoma"/>
                <w:b/>
                <w:bCs/>
              </w:rPr>
            </w:pPr>
            <w:r w:rsidRPr="00254393">
              <w:rPr>
                <w:rFonts w:ascii="Tahoma" w:hAnsi="Tahoma" w:cs="Tahoma"/>
                <w:b/>
                <w:bCs/>
              </w:rPr>
              <w:t xml:space="preserve">1/3 του συνολικού συμβατικού τιμήματος </w:t>
            </w:r>
            <w:r w:rsidRPr="00FB1901">
              <w:rPr>
                <w:rFonts w:ascii="Tahoma" w:hAnsi="Tahoma" w:cs="Tahoma"/>
              </w:rPr>
              <w:t>με την παραλαβή των Παραδοτέων Π1</w:t>
            </w:r>
            <w:r w:rsidR="00254393" w:rsidRPr="00FB1901">
              <w:rPr>
                <w:rFonts w:ascii="Tahoma" w:hAnsi="Tahoma" w:cs="Tahoma"/>
              </w:rPr>
              <w:t xml:space="preserve"> και </w:t>
            </w:r>
            <w:r w:rsidRPr="00FB1901">
              <w:rPr>
                <w:rFonts w:ascii="Tahoma" w:hAnsi="Tahoma" w:cs="Tahoma"/>
              </w:rPr>
              <w:t xml:space="preserve">Π2 </w:t>
            </w:r>
            <w:r w:rsidR="00254393" w:rsidRPr="00FB1901">
              <w:rPr>
                <w:rFonts w:ascii="Tahoma" w:hAnsi="Tahoma" w:cs="Tahoma"/>
              </w:rPr>
              <w:t>και μετά τη σύνταξη του αντίστοιχου πρωτοκόλλου ποσοτικής και ποιοτικής παραλαβής από την αρμόδια ΕΠΕ.</w:t>
            </w:r>
          </w:p>
          <w:p w14:paraId="441C5F1C" w14:textId="77777777" w:rsidR="00254393" w:rsidRDefault="00254393" w:rsidP="00CF1601">
            <w:pPr>
              <w:pStyle w:val="aff1"/>
              <w:numPr>
                <w:ilvl w:val="0"/>
                <w:numId w:val="38"/>
              </w:numPr>
              <w:spacing w:before="120"/>
              <w:ind w:left="0" w:firstLine="0"/>
              <w:rPr>
                <w:rFonts w:ascii="Tahoma" w:hAnsi="Tahoma" w:cs="Tahoma"/>
                <w:b/>
                <w:bCs/>
              </w:rPr>
            </w:pPr>
            <w:r>
              <w:rPr>
                <w:rFonts w:ascii="Tahoma" w:hAnsi="Tahoma" w:cs="Tahoma"/>
                <w:b/>
                <w:bCs/>
              </w:rPr>
              <w:t xml:space="preserve">1/3 </w:t>
            </w:r>
            <w:r w:rsidRPr="00254393">
              <w:rPr>
                <w:rFonts w:ascii="Tahoma" w:hAnsi="Tahoma" w:cs="Tahoma"/>
                <w:b/>
                <w:bCs/>
              </w:rPr>
              <w:t xml:space="preserve">του συνολικού συμβατικού τιμήματος </w:t>
            </w:r>
            <w:r w:rsidRPr="00FB1901">
              <w:rPr>
                <w:rFonts w:ascii="Tahoma" w:hAnsi="Tahoma" w:cs="Tahoma"/>
              </w:rPr>
              <w:t>με την παραλαβή των Παραδοτέων Π3 και Π4 και μετά τη σύνταξη του αντίστοιχου πρωτοκόλλου ποσοτικής και ποιοτικής παραλαβής από την αρμόδια ΕΠΕ.</w:t>
            </w:r>
          </w:p>
          <w:p w14:paraId="4964ACFA" w14:textId="648F5153" w:rsidR="00254393" w:rsidRPr="00254393" w:rsidRDefault="00254393" w:rsidP="00CF1601">
            <w:pPr>
              <w:pStyle w:val="aff1"/>
              <w:numPr>
                <w:ilvl w:val="0"/>
                <w:numId w:val="38"/>
              </w:numPr>
              <w:spacing w:before="120"/>
              <w:ind w:left="0" w:firstLine="0"/>
              <w:rPr>
                <w:rFonts w:ascii="Tahoma" w:hAnsi="Tahoma" w:cs="Tahoma"/>
                <w:b/>
                <w:bCs/>
              </w:rPr>
            </w:pPr>
            <w:r>
              <w:rPr>
                <w:rFonts w:ascii="Tahoma" w:hAnsi="Tahoma" w:cs="Tahoma"/>
                <w:b/>
                <w:bCs/>
              </w:rPr>
              <w:t xml:space="preserve">1/3 </w:t>
            </w:r>
            <w:r w:rsidRPr="00254393">
              <w:rPr>
                <w:rFonts w:ascii="Tahoma" w:hAnsi="Tahoma" w:cs="Tahoma"/>
                <w:b/>
                <w:bCs/>
              </w:rPr>
              <w:t xml:space="preserve">του συνολικού συμβατικού τιμήματος </w:t>
            </w:r>
            <w:r w:rsidRPr="00FB1901">
              <w:rPr>
                <w:rFonts w:ascii="Tahoma" w:hAnsi="Tahoma" w:cs="Tahoma"/>
              </w:rPr>
              <w:t>με την παραλαβή των Παραδοτέων Π5 και Π6</w:t>
            </w:r>
            <w:r w:rsidR="000C6487" w:rsidRPr="00FB1901">
              <w:rPr>
                <w:rFonts w:ascii="Tahoma" w:hAnsi="Tahoma" w:cs="Tahoma"/>
              </w:rPr>
              <w:t>, την οριστική παραλαβή του έργου</w:t>
            </w:r>
            <w:r w:rsidRPr="00FB1901">
              <w:rPr>
                <w:rFonts w:ascii="Tahoma" w:hAnsi="Tahoma" w:cs="Tahoma"/>
              </w:rPr>
              <w:t xml:space="preserve"> και μετά τη σύνταξη πρωτοκόλλου οριστικής ποσοτικής και ποιοτικής παραλαβής του συνόλου του έργου από την αρμόδια ΕΠΕ.</w:t>
            </w:r>
          </w:p>
        </w:tc>
      </w:tr>
      <w:tr w:rsidR="004366AB" w:rsidRPr="009E5DA2" w14:paraId="5711676B" w14:textId="77777777" w:rsidTr="004366AB">
        <w:tc>
          <w:tcPr>
            <w:tcW w:w="562" w:type="dxa"/>
          </w:tcPr>
          <w:p w14:paraId="3E3CBF92" w14:textId="1BCCF6AA" w:rsidR="004366AB" w:rsidRDefault="004366AB" w:rsidP="004A2228">
            <w:pPr>
              <w:spacing w:before="120"/>
              <w:jc w:val="both"/>
              <w:rPr>
                <w:rFonts w:ascii="Tahoma" w:hAnsi="Tahoma" w:cs="Tahoma"/>
                <w:b/>
                <w:bCs/>
                <w:lang w:val="el-GR"/>
              </w:rPr>
            </w:pPr>
            <w:r>
              <w:rPr>
                <w:rFonts w:ascii="Tahoma" w:hAnsi="Tahoma" w:cs="Tahoma"/>
                <w:b/>
                <w:bCs/>
                <w:lang w:val="el-GR"/>
              </w:rPr>
              <w:t>2)</w:t>
            </w:r>
          </w:p>
        </w:tc>
        <w:tc>
          <w:tcPr>
            <w:tcW w:w="9066" w:type="dxa"/>
          </w:tcPr>
          <w:p w14:paraId="1DA6CCDB" w14:textId="77777777" w:rsidR="004366AB" w:rsidRPr="00FB1901" w:rsidRDefault="00FB1901" w:rsidP="00CF1601">
            <w:pPr>
              <w:pStyle w:val="aff1"/>
              <w:numPr>
                <w:ilvl w:val="0"/>
                <w:numId w:val="38"/>
              </w:numPr>
              <w:spacing w:before="120"/>
              <w:ind w:left="0" w:firstLine="0"/>
              <w:rPr>
                <w:rFonts w:ascii="Tahoma" w:hAnsi="Tahoma" w:cs="Tahoma"/>
              </w:rPr>
            </w:pPr>
            <w:r w:rsidRPr="00FB1901">
              <w:rPr>
                <w:rFonts w:ascii="Tahoma" w:hAnsi="Tahoma" w:cs="Tahoma"/>
                <w:b/>
                <w:bCs/>
              </w:rPr>
              <w:t xml:space="preserve">Χορήγηση έντοκης προκαταβολής μέχρι ποσοστού </w:t>
            </w:r>
            <w:r>
              <w:rPr>
                <w:rFonts w:ascii="Tahoma" w:hAnsi="Tahoma" w:cs="Tahoma"/>
                <w:b/>
                <w:bCs/>
              </w:rPr>
              <w:t>είκοσι</w:t>
            </w:r>
            <w:r w:rsidRPr="00FB1901">
              <w:rPr>
                <w:rFonts w:ascii="Tahoma" w:hAnsi="Tahoma" w:cs="Tahoma"/>
                <w:b/>
                <w:bCs/>
              </w:rPr>
              <w:t xml:space="preserve"> τοις εκατό (</w:t>
            </w:r>
            <w:r>
              <w:rPr>
                <w:rFonts w:ascii="Tahoma" w:hAnsi="Tahoma" w:cs="Tahoma"/>
                <w:b/>
                <w:bCs/>
              </w:rPr>
              <w:t>2</w:t>
            </w:r>
            <w:r w:rsidRPr="00FB1901">
              <w:rPr>
                <w:rFonts w:ascii="Tahoma" w:hAnsi="Tahoma" w:cs="Tahoma"/>
                <w:b/>
                <w:bCs/>
              </w:rPr>
              <w:t xml:space="preserve">0%) του συμβατικού τιμήματος χωρίς Φ.Π.Α., </w:t>
            </w:r>
            <w:r w:rsidRPr="00FB1901">
              <w:rPr>
                <w:rFonts w:ascii="Tahoma" w:hAnsi="Tahoma" w:cs="Tahoma"/>
              </w:rPr>
              <w:t>με την κατάθεση ισόποσης εγγύησης, σύμφωνα με τα οριζόμενα στο άρθρο 72 §7 του ν. 4412/2016 και της Παρ.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17841BA3" w14:textId="349993F1" w:rsidR="00FB1901" w:rsidRPr="00FB1901" w:rsidRDefault="00FB1901" w:rsidP="00CF1601">
            <w:pPr>
              <w:pStyle w:val="aff1"/>
              <w:numPr>
                <w:ilvl w:val="0"/>
                <w:numId w:val="38"/>
              </w:numPr>
              <w:spacing w:before="120"/>
              <w:ind w:left="0" w:firstLine="0"/>
              <w:rPr>
                <w:rFonts w:ascii="Tahoma" w:hAnsi="Tahoma" w:cs="Tahoma"/>
              </w:rPr>
            </w:pPr>
            <w:r w:rsidRPr="00FB1901">
              <w:rPr>
                <w:rFonts w:ascii="Tahoma" w:hAnsi="Tahoma" w:cs="Tahoma"/>
              </w:rPr>
              <w:t>Πληρωμή ύψους</w:t>
            </w:r>
            <w:r>
              <w:rPr>
                <w:rFonts w:ascii="Tahoma" w:hAnsi="Tahoma" w:cs="Tahoma"/>
                <w:b/>
                <w:bCs/>
              </w:rPr>
              <w:t xml:space="preserve"> εκατό τοις εκατό (100%) του συνολικού συμβατικού τιμήματος </w:t>
            </w:r>
            <w:r w:rsidRPr="00FB1901">
              <w:rPr>
                <w:rFonts w:ascii="Tahoma" w:hAnsi="Tahoma" w:cs="Tahoma"/>
              </w:rPr>
              <w:t>μετά την οριστική ποιοτική και ποσοτική παραλαβή του συνόλου του έργου, αφού παρακρατηθεί:</w:t>
            </w:r>
          </w:p>
          <w:p w14:paraId="5B831D34" w14:textId="77777777" w:rsidR="00FB1901" w:rsidRDefault="00FB1901" w:rsidP="00CF1601">
            <w:pPr>
              <w:pStyle w:val="aff1"/>
              <w:numPr>
                <w:ilvl w:val="0"/>
                <w:numId w:val="39"/>
              </w:numPr>
              <w:spacing w:before="120"/>
              <w:ind w:left="35" w:hanging="35"/>
              <w:rPr>
                <w:rFonts w:ascii="Tahoma" w:hAnsi="Tahoma" w:cs="Tahoma"/>
              </w:rPr>
            </w:pPr>
            <w:r w:rsidRPr="00FB1901">
              <w:rPr>
                <w:rFonts w:ascii="Tahoma" w:hAnsi="Tahoma" w:cs="Tahoma"/>
              </w:rPr>
              <w:t>το ποσοστό της χορηγηθείσας προκαταβολής και</w:t>
            </w:r>
          </w:p>
          <w:p w14:paraId="3B8E243F" w14:textId="71898D8A" w:rsidR="001F6F2F" w:rsidRPr="00FB1901" w:rsidRDefault="001F6F2F" w:rsidP="00CF1601">
            <w:pPr>
              <w:pStyle w:val="aff1"/>
              <w:numPr>
                <w:ilvl w:val="0"/>
                <w:numId w:val="39"/>
              </w:numPr>
              <w:spacing w:before="120"/>
              <w:ind w:left="35" w:hanging="35"/>
              <w:rPr>
                <w:rFonts w:ascii="Tahoma" w:hAnsi="Tahoma" w:cs="Tahoma"/>
              </w:rPr>
            </w:pPr>
            <w:r w:rsidRPr="001F6F2F">
              <w:rPr>
                <w:rFonts w:ascii="Tahoma" w:hAnsi="Tahoma" w:cs="Tahoma"/>
              </w:rPr>
              <w:t xml:space="preserve">ο αντίστοιχος τόκος της προκαταβολής, για χρονικό διάστημα από την ημερομηνία λήψεως της προκαταβολής μέχρι την </w:t>
            </w:r>
            <w:r>
              <w:rPr>
                <w:rFonts w:ascii="Tahoma" w:hAnsi="Tahoma" w:cs="Tahoma"/>
              </w:rPr>
              <w:t>ημερομηνία έκδοσης απόφασης οριστικής παραλαβής για το σύνολο του έργου.</w:t>
            </w:r>
          </w:p>
        </w:tc>
      </w:tr>
    </w:tbl>
    <w:p w14:paraId="76D6D249" w14:textId="77777777" w:rsidR="004366AB" w:rsidRPr="004366AB" w:rsidRDefault="004366AB" w:rsidP="004A2228">
      <w:pPr>
        <w:spacing w:before="120"/>
        <w:jc w:val="both"/>
        <w:rPr>
          <w:rFonts w:ascii="Tahoma" w:hAnsi="Tahoma" w:cs="Tahoma"/>
          <w:b/>
          <w:bCs/>
          <w:lang w:val="el-GR"/>
        </w:rPr>
      </w:pPr>
    </w:p>
    <w:p w14:paraId="777C7E22" w14:textId="261AFBAC" w:rsidR="00DE10BC" w:rsidRPr="004A2228" w:rsidRDefault="004A2228" w:rsidP="004A2228">
      <w:pPr>
        <w:spacing w:before="120"/>
        <w:jc w:val="both"/>
        <w:rPr>
          <w:rFonts w:ascii="Tahoma" w:hAnsi="Tahoma" w:cs="Tahoma"/>
          <w:lang w:val="el-GR"/>
        </w:rPr>
      </w:pPr>
      <w:r w:rsidRPr="004A2228">
        <w:rPr>
          <w:rFonts w:ascii="Tahoma" w:hAnsi="Tahoma" w:cs="Tahoma"/>
          <w:lang w:val="el-GR"/>
        </w:rPr>
        <w:t xml:space="preserve">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 </w:t>
      </w:r>
    </w:p>
    <w:p w14:paraId="673DB5BF" w14:textId="77777777" w:rsidR="00DE10BC" w:rsidRDefault="0003234C" w:rsidP="00DE10BC">
      <w:pPr>
        <w:spacing w:before="120"/>
        <w:jc w:val="both"/>
        <w:rPr>
          <w:rFonts w:ascii="Tahoma" w:hAnsi="Tahoma" w:cs="Tahoma"/>
          <w:lang w:val="el-GR" w:eastAsia="el-GR"/>
        </w:rPr>
      </w:pPr>
      <w:r w:rsidRPr="00811D42">
        <w:rPr>
          <w:rFonts w:ascii="Tahoma" w:hAnsi="Tahoma" w:cs="Tahoma"/>
          <w:b/>
          <w:bCs/>
          <w:lang w:val="el-GR"/>
        </w:rPr>
        <w:t>5.1.2.</w:t>
      </w:r>
      <w:r w:rsidRPr="00811D42">
        <w:rPr>
          <w:rFonts w:ascii="Tahoma" w:hAnsi="Tahoma" w:cs="Tahoma"/>
          <w:lang w:val="el-GR"/>
        </w:rPr>
        <w:t xml:space="preserve"> </w:t>
      </w:r>
      <w:r w:rsidRPr="006263BC">
        <w:rPr>
          <w:rFonts w:ascii="Tahoma" w:hAnsi="Tahoma" w:cs="Tahoma"/>
        </w:rPr>
        <w:t>To</w:t>
      </w:r>
      <w:r w:rsidRPr="00811D42">
        <w:rPr>
          <w:rFonts w:ascii="Tahoma" w:hAnsi="Tahoma" w:cs="Tahoma"/>
          <w:lang w:val="el-GR"/>
        </w:rPr>
        <w:t xml:space="preserve">ν Ανάδοχο βαρύνουν </w:t>
      </w:r>
      <w:r w:rsidRPr="00811D42">
        <w:rPr>
          <w:rFonts w:ascii="Tahoma" w:hAnsi="Tahoma" w:cs="Tahoma"/>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08D15E4A" w14:textId="16F59ABB" w:rsidR="0003234C" w:rsidRPr="00811D42" w:rsidRDefault="0003234C" w:rsidP="00DE10BC">
      <w:pPr>
        <w:spacing w:before="120"/>
        <w:jc w:val="both"/>
        <w:rPr>
          <w:rFonts w:ascii="Tahoma" w:hAnsi="Tahoma" w:cs="Tahoma"/>
          <w:lang w:val="el-GR"/>
        </w:rPr>
      </w:pPr>
      <w:r w:rsidRPr="00811D42">
        <w:rPr>
          <w:rFonts w:ascii="Tahoma" w:hAnsi="Tahoma" w:cs="Tahoma"/>
          <w:lang w:val="el-GR" w:eastAsia="el-GR"/>
        </w:rPr>
        <w:lastRenderedPageBreak/>
        <w:t xml:space="preserve">Ιδίως βαρύνεται με τις </w:t>
      </w:r>
      <w:r w:rsidRPr="00811D42">
        <w:rPr>
          <w:rFonts w:ascii="Tahoma" w:hAnsi="Tahoma" w:cs="Tahoma"/>
          <w:lang w:val="el-GR"/>
        </w:rPr>
        <w:t xml:space="preserve">ακόλουθες κρατήσεις: </w:t>
      </w:r>
    </w:p>
    <w:p w14:paraId="15692340"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D79FD27"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BF1B621"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της Ελλάδας:   ΙΒΑΝ GR 2001000240000000026180286</w:t>
      </w:r>
    </w:p>
    <w:p w14:paraId="12E4FEA9"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ΠΕΙΡΑΙΩΣ:       ΙΒΑΝ GR 1901721360005136088985432</w:t>
      </w:r>
    </w:p>
    <w:p w14:paraId="49EE852F" w14:textId="7B5EE3DC" w:rsidR="00DE10BC" w:rsidRPr="00DE10BC" w:rsidRDefault="00DE10BC" w:rsidP="00DE10BC">
      <w:pPr>
        <w:spacing w:before="120"/>
        <w:jc w:val="both"/>
        <w:rPr>
          <w:rFonts w:ascii="Tahoma" w:hAnsi="Tahoma" w:cs="Tahoma"/>
          <w:lang w:val="el-GR"/>
        </w:rPr>
      </w:pPr>
      <w:r w:rsidRPr="00DE10BC">
        <w:rPr>
          <w:rFonts w:ascii="Tahoma" w:hAnsi="Tahoma" w:cs="Tahoma"/>
          <w:lang w:val="el-GR"/>
        </w:rPr>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D030FE">
        <w:rPr>
          <w:rFonts w:ascii="Tahoma" w:hAnsi="Tahoma" w:cs="Tahoma"/>
          <w:lang w:val="el-GR"/>
        </w:rPr>
        <w:t xml:space="preserve"> Μέχρι την έκδοση της κοινής υπουργικής απόφασης της παρ. 6 του  άρθρου 6 του ν. 4412/2016 η ως άνω κράτηση δεν επιβάλλεται</w:t>
      </w:r>
      <w:r w:rsidR="00916153">
        <w:rPr>
          <w:rFonts w:ascii="Tahoma" w:hAnsi="Tahoma" w:cs="Tahoma"/>
          <w:lang w:val="el-GR"/>
        </w:rPr>
        <w:t xml:space="preserve">. </w:t>
      </w:r>
    </w:p>
    <w:p w14:paraId="4AC96F9E" w14:textId="19231918" w:rsidR="003707F7" w:rsidRPr="00811D42" w:rsidRDefault="00DE10BC" w:rsidP="00DE10BC">
      <w:pPr>
        <w:spacing w:before="120"/>
        <w:jc w:val="both"/>
        <w:rPr>
          <w:rFonts w:ascii="Tahoma" w:hAnsi="Tahoma" w:cs="Tahoma"/>
          <w:lang w:val="el-GR"/>
        </w:rPr>
      </w:pPr>
      <w:r w:rsidRPr="00DE10BC">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2CCBEFE5" w14:textId="77777777" w:rsidR="003707F7" w:rsidRPr="006263BC" w:rsidRDefault="00673EF1" w:rsidP="00CF1601">
      <w:pPr>
        <w:pStyle w:val="2"/>
        <w:numPr>
          <w:ilvl w:val="1"/>
          <w:numId w:val="17"/>
        </w:numPr>
        <w:rPr>
          <w:rFonts w:cs="Tahoma"/>
          <w:lang w:val="el-GR"/>
        </w:rPr>
      </w:pPr>
      <w:bookmarkStart w:id="187" w:name="_heading=h.lhk3py" w:colFirst="0" w:colLast="0"/>
      <w:bookmarkStart w:id="188" w:name="_heading=h.35h7mdr" w:colFirst="0" w:colLast="0"/>
      <w:bookmarkEnd w:id="187"/>
      <w:bookmarkEnd w:id="188"/>
      <w:r w:rsidRPr="006263BC">
        <w:rPr>
          <w:rFonts w:cs="Tahoma"/>
          <w:lang w:val="el-GR"/>
        </w:rPr>
        <w:tab/>
      </w:r>
      <w:bookmarkStart w:id="189" w:name="_Ref115833746"/>
      <w:bookmarkStart w:id="190" w:name="_Toc168997590"/>
      <w:bookmarkStart w:id="191" w:name="_Hlk140675851"/>
      <w:r w:rsidRPr="006263BC">
        <w:rPr>
          <w:rFonts w:cs="Tahoma"/>
          <w:lang w:val="el-GR"/>
        </w:rPr>
        <w:t>Κήρυξη οικονομικού φορέα έκπτωτου - Κυρώσεις</w:t>
      </w:r>
      <w:bookmarkEnd w:id="189"/>
      <w:bookmarkEnd w:id="190"/>
      <w:r w:rsidRPr="006263BC">
        <w:rPr>
          <w:rFonts w:cs="Tahoma"/>
          <w:lang w:val="el-GR"/>
        </w:rPr>
        <w:t xml:space="preserve"> </w:t>
      </w:r>
      <w:bookmarkEnd w:id="191"/>
    </w:p>
    <w:p w14:paraId="270A6FA8" w14:textId="77777777" w:rsidR="002E719D" w:rsidRPr="002E719D" w:rsidRDefault="002E719D" w:rsidP="002E719D">
      <w:pPr>
        <w:autoSpaceDE w:val="0"/>
        <w:spacing w:before="120"/>
        <w:jc w:val="both"/>
        <w:rPr>
          <w:rFonts w:ascii="Tahoma" w:eastAsia="SimSun" w:hAnsi="Tahoma" w:cs="Tahoma"/>
          <w:color w:val="5B9BD5"/>
          <w:spacing w:val="5"/>
          <w:lang w:val="el-GR"/>
        </w:rPr>
      </w:pPr>
      <w:r w:rsidRPr="005C7F5D">
        <w:rPr>
          <w:rFonts w:ascii="Tahoma" w:eastAsia="SimSun" w:hAnsi="Tahoma" w:cs="Tahoma"/>
          <w:b/>
          <w:bCs/>
          <w:lang w:val="el-GR"/>
        </w:rPr>
        <w:t>5.2.1.</w:t>
      </w:r>
      <w:r w:rsidRPr="002E719D">
        <w:rPr>
          <w:rFonts w:ascii="Tahoma" w:eastAsia="SimSun" w:hAnsi="Tahoma" w:cs="Tahoma"/>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p>
    <w:p w14:paraId="566A3D65"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α) στην περίπτωση της παρ. 7 του άρθρου 105 περί κατακύρωσης και σύναψης σύμβασης</w:t>
      </w:r>
    </w:p>
    <w:p w14:paraId="44C242D4"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6B8A918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3DFD27E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192" w:name="_Hlk126507153"/>
      <w:r w:rsidRPr="002E719D">
        <w:rPr>
          <w:rFonts w:ascii="Tahoma" w:eastAsia="SimSun" w:hAnsi="Tahoma" w:cs="Tahoma"/>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2E719D">
        <w:rPr>
          <w:rFonts w:ascii="Tahoma" w:hAnsi="Tahoma" w:cs="Tahoma"/>
          <w:lang w:val="el-GR"/>
        </w:rPr>
        <w:t xml:space="preserve"> </w:t>
      </w:r>
      <w:r w:rsidRPr="002E719D">
        <w:rPr>
          <w:rFonts w:ascii="Tahoma" w:eastAsia="SimSun" w:hAnsi="Tahoma" w:cs="Tahoma"/>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bookmarkEnd w:id="192"/>
    </w:p>
    <w:p w14:paraId="33F0B68A"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4979C02"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3748C454"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lastRenderedPageBreak/>
        <w:t>α) ολική κατάπτωση της εγγύησης καλής εκτέλεσης της σύμβασης,</w:t>
      </w:r>
    </w:p>
    <w:p w14:paraId="7DA0AEEB"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bookmarkStart w:id="193" w:name="_Hlk126507284"/>
      <w:r w:rsidRPr="002E719D">
        <w:rPr>
          <w:rFonts w:ascii="Tahoma" w:eastAsia="SimSun" w:hAnsi="Tahoma" w:cs="Tahoma"/>
          <w:spacing w:val="5"/>
          <w:lang w:val="el-GR"/>
        </w:rPr>
        <w:t>εφόσον προβλέπεται προκαταβολή</w:t>
      </w:r>
      <w:bookmarkEnd w:id="193"/>
      <w:r w:rsidRPr="002E719D">
        <w:rPr>
          <w:rFonts w:ascii="Tahoma" w:eastAsia="SimSun" w:hAnsi="Tahoma" w:cs="Tahoma"/>
          <w:spacing w:val="5"/>
          <w:lang w:val="el-GR"/>
        </w:rPr>
        <w:t xml:space="preserve">. </w:t>
      </w:r>
    </w:p>
    <w:p w14:paraId="35FA19FB" w14:textId="25B13A37" w:rsidR="002E719D" w:rsidRPr="002E719D" w:rsidRDefault="002E719D" w:rsidP="002E719D">
      <w:pPr>
        <w:autoSpaceDE w:val="0"/>
        <w:spacing w:before="120"/>
        <w:jc w:val="both"/>
        <w:rPr>
          <w:rFonts w:ascii="Tahoma" w:eastAsia="SimSun" w:hAnsi="Tahoma" w:cs="Tahoma"/>
          <w:lang w:val="el-GR"/>
        </w:rPr>
      </w:pPr>
      <w:r w:rsidRPr="005C7F5D">
        <w:rPr>
          <w:rFonts w:ascii="Tahoma" w:eastAsia="SimSun" w:hAnsi="Tahoma" w:cs="Tahoma"/>
          <w:b/>
          <w:bCs/>
          <w:lang w:val="el-GR"/>
        </w:rPr>
        <w:t>5.2.2.</w:t>
      </w:r>
      <w:r w:rsidRPr="002E719D">
        <w:rPr>
          <w:rFonts w:ascii="Tahoma" w:eastAsia="SimSun" w:hAnsi="Tahoma" w:cs="Tahoma"/>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2E719D">
        <w:rPr>
          <w:rFonts w:ascii="Tahoma" w:hAnsi="Tahoma" w:cs="Tahoma"/>
          <w:lang w:val="el-GR"/>
        </w:rPr>
        <w:t xml:space="preserve"> </w:t>
      </w:r>
      <w:r w:rsidRPr="002E719D">
        <w:rPr>
          <w:rFonts w:ascii="Tahoma" w:eastAsia="SimSun" w:hAnsi="Tahoma" w:cs="Tahoma"/>
          <w:lang w:val="el-GR"/>
        </w:rPr>
        <w:t>Ποινικές ρήτρες δύναται να επιβάλλονται και για πλημμελή εκτέλεση των όρων της σύμβασης.</w:t>
      </w:r>
    </w:p>
    <w:p w14:paraId="285822E9"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Οι ποινικές ρήτρες υπολογίζονται ως εξής:</w:t>
      </w:r>
    </w:p>
    <w:p w14:paraId="58401B43"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2E62B24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B5E3EF0"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96CE91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Το ποσό των ποινικών ρητρών αφαιρείται/συμψηφίζεται από/με την αμοιβή του αναδόχου.</w:t>
      </w:r>
    </w:p>
    <w:p w14:paraId="3A359045" w14:textId="323600D3" w:rsidR="002E719D" w:rsidRPr="002E719D" w:rsidRDefault="002E719D" w:rsidP="002E719D">
      <w:pPr>
        <w:autoSpaceDE w:val="0"/>
        <w:spacing w:before="120"/>
        <w:jc w:val="both"/>
        <w:rPr>
          <w:rFonts w:ascii="Tahoma" w:hAnsi="Tahoma" w:cs="Tahoma"/>
          <w:lang w:val="el-GR"/>
        </w:rPr>
      </w:pPr>
      <w:r w:rsidRPr="002E719D">
        <w:rPr>
          <w:rFonts w:ascii="Tahoma" w:eastAsia="SimSun" w:hAnsi="Tahoma" w:cs="Tahoma"/>
          <w:lang w:val="el-GR"/>
        </w:rPr>
        <w:t>Η επιβολή ποινικών ρητρών δεν στερεί από την αναθέτουσα αρχή το δικαίωμα να κηρύξει τον ανάδοχο έκπτωτο.</w:t>
      </w:r>
    </w:p>
    <w:p w14:paraId="2D4A90F5"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94" w:name="_Toc168997591"/>
      <w:r w:rsidRPr="006263BC">
        <w:rPr>
          <w:rFonts w:cs="Tahoma"/>
          <w:lang w:val="el-GR"/>
        </w:rPr>
        <w:t>Διοικητικές προσφυγές κατά τη διαδικασία εκτέλεσης</w:t>
      </w:r>
      <w:bookmarkEnd w:id="194"/>
      <w:r w:rsidRPr="006263BC">
        <w:rPr>
          <w:rFonts w:cs="Tahoma"/>
          <w:lang w:val="el-GR"/>
        </w:rPr>
        <w:t xml:space="preserve"> </w:t>
      </w:r>
    </w:p>
    <w:p w14:paraId="20A7C1FA"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A792383" w14:textId="77777777" w:rsidR="003707F7" w:rsidRPr="00811D42" w:rsidRDefault="003707F7" w:rsidP="008F7A00">
      <w:pPr>
        <w:jc w:val="both"/>
        <w:rPr>
          <w:rFonts w:ascii="Tahoma" w:hAnsi="Tahoma" w:cs="Tahoma"/>
          <w:lang w:val="el-GR"/>
        </w:rPr>
      </w:pPr>
    </w:p>
    <w:p w14:paraId="44544C47" w14:textId="77777777" w:rsidR="003707F7" w:rsidRPr="006263BC" w:rsidRDefault="00673EF1" w:rsidP="00CF1601">
      <w:pPr>
        <w:pStyle w:val="2"/>
        <w:numPr>
          <w:ilvl w:val="1"/>
          <w:numId w:val="17"/>
        </w:numPr>
        <w:rPr>
          <w:rFonts w:cs="Tahoma"/>
          <w:lang w:val="el-GR"/>
        </w:rPr>
      </w:pPr>
      <w:r w:rsidRPr="006263BC">
        <w:rPr>
          <w:rFonts w:cs="Tahoma"/>
          <w:lang w:val="el-GR"/>
        </w:rPr>
        <w:lastRenderedPageBreak/>
        <w:tab/>
      </w:r>
      <w:bookmarkStart w:id="195" w:name="_Toc168997592"/>
      <w:r w:rsidRPr="006263BC">
        <w:rPr>
          <w:rFonts w:cs="Tahoma"/>
          <w:lang w:val="el-GR"/>
        </w:rPr>
        <w:t>Δικαστική επίλυση διαφορών</w:t>
      </w:r>
      <w:bookmarkEnd w:id="195"/>
    </w:p>
    <w:p w14:paraId="70FF2B03" w14:textId="55A5F2FE" w:rsidR="003707F7" w:rsidRPr="00811D42" w:rsidRDefault="00673EF1" w:rsidP="008F7A00">
      <w:pPr>
        <w:jc w:val="both"/>
        <w:rPr>
          <w:rFonts w:ascii="Tahoma" w:hAnsi="Tahoma" w:cs="Tahoma"/>
          <w:b/>
          <w:sz w:val="24"/>
          <w:szCs w:val="24"/>
          <w:lang w:val="el-GR"/>
        </w:rPr>
      </w:pPr>
      <w:r w:rsidRPr="00811D42">
        <w:rPr>
          <w:rFonts w:ascii="Tahoma" w:hAnsi="Tahoma" w:cs="Tahoma"/>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5.2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DBA3DDB" w14:textId="77777777" w:rsidR="003707F7" w:rsidRPr="00811D42" w:rsidRDefault="003707F7" w:rsidP="008F7A00">
      <w:pPr>
        <w:jc w:val="both"/>
        <w:rPr>
          <w:rFonts w:ascii="Tahoma" w:hAnsi="Tahoma" w:cs="Tahoma"/>
          <w:lang w:val="el-GR"/>
        </w:rPr>
      </w:pPr>
    </w:p>
    <w:p w14:paraId="0CE3BA8D" w14:textId="77777777" w:rsidR="003707F7" w:rsidRPr="00627774" w:rsidRDefault="00673EF1" w:rsidP="00CF1601">
      <w:pPr>
        <w:pStyle w:val="1"/>
        <w:numPr>
          <w:ilvl w:val="0"/>
          <w:numId w:val="17"/>
        </w:numPr>
        <w:rPr>
          <w:rFonts w:cs="Tahoma"/>
          <w:lang w:val="el-GR"/>
        </w:rPr>
      </w:pPr>
      <w:bookmarkStart w:id="196" w:name="_Toc168997593"/>
      <w:r w:rsidRPr="00627774">
        <w:rPr>
          <w:rFonts w:cs="Tahoma"/>
          <w:lang w:val="el-GR"/>
        </w:rPr>
        <w:lastRenderedPageBreak/>
        <w:t>ΧΡΟΝΟΣ ΚΑΙ ΤΡΟΠΟΣ ΕΚΤΕΛΕΣΗΣ</w:t>
      </w:r>
      <w:bookmarkEnd w:id="196"/>
      <w:r w:rsidRPr="00627774">
        <w:rPr>
          <w:rFonts w:cs="Tahoma"/>
          <w:lang w:val="el-GR"/>
        </w:rPr>
        <w:t xml:space="preserve"> </w:t>
      </w:r>
    </w:p>
    <w:p w14:paraId="17786B59"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97" w:name="_Toc168997594"/>
      <w:r w:rsidRPr="006263BC">
        <w:rPr>
          <w:rFonts w:cs="Tahoma"/>
          <w:lang w:val="el-GR"/>
        </w:rPr>
        <w:t>Παρακολούθηση της σύμβασης</w:t>
      </w:r>
      <w:bookmarkEnd w:id="197"/>
      <w:r w:rsidRPr="006263BC">
        <w:rPr>
          <w:rFonts w:cs="Tahoma"/>
          <w:lang w:val="el-GR"/>
        </w:rPr>
        <w:t xml:space="preserve"> </w:t>
      </w:r>
    </w:p>
    <w:p w14:paraId="01BAEAAF" w14:textId="0F8A81FA" w:rsidR="003707F7" w:rsidRPr="00811D42" w:rsidRDefault="00673EF1" w:rsidP="00733FE7">
      <w:pPr>
        <w:spacing w:before="120"/>
        <w:jc w:val="both"/>
        <w:rPr>
          <w:rFonts w:ascii="Tahoma" w:hAnsi="Tahoma" w:cs="Tahoma"/>
          <w:lang w:val="el-GR"/>
        </w:rPr>
      </w:pPr>
      <w:bookmarkStart w:id="198" w:name="_heading=h.42ddq1a" w:colFirst="0" w:colLast="0"/>
      <w:bookmarkEnd w:id="198"/>
      <w:r w:rsidRPr="00811D42">
        <w:rPr>
          <w:rFonts w:ascii="Tahoma" w:hAnsi="Tahoma" w:cs="Tahoma"/>
          <w:lang w:val="el-GR"/>
        </w:rPr>
        <w:t>6.1.1.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w:t>
      </w:r>
      <w:r w:rsidR="008626DE" w:rsidRPr="00811D42">
        <w:rPr>
          <w:rFonts w:ascii="Tahoma" w:hAnsi="Tahoma" w:cs="Tahoma"/>
          <w:lang w:val="el-GR"/>
        </w:rPr>
        <w:t xml:space="preserve"> όργανο</w:t>
      </w:r>
      <w:r w:rsidRPr="00811D42">
        <w:rPr>
          <w:rFonts w:ascii="Tahoma" w:hAnsi="Tahoma" w:cs="Tahoma"/>
          <w:lang w:val="el-GR"/>
        </w:rPr>
        <w:t xml:space="preserve"> </w:t>
      </w:r>
      <w:r w:rsidR="008626DE" w:rsidRPr="00811D42">
        <w:rPr>
          <w:rFonts w:ascii="Tahoma" w:hAnsi="Tahoma" w:cs="Tahoma"/>
          <w:lang w:val="el-GR"/>
        </w:rPr>
        <w:t xml:space="preserve">της Αναθέτουσας Αρχής </w:t>
      </w:r>
      <w:r w:rsidRPr="00811D42">
        <w:rPr>
          <w:rFonts w:ascii="Tahoma" w:hAnsi="Tahoma" w:cs="Tahoma"/>
          <w:lang w:val="el-GR"/>
        </w:rPr>
        <w:t>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31C781AC" w14:textId="43925831"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Η αρμόδια Επιτροπή Παρακολούθησης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4DC66BCA"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99" w:name="_Ref115831861"/>
      <w:bookmarkStart w:id="200" w:name="_Toc168997595"/>
      <w:r w:rsidRPr="006263BC">
        <w:rPr>
          <w:rFonts w:cs="Tahoma"/>
          <w:lang w:val="el-GR"/>
        </w:rPr>
        <w:t>Διάρκεια σύμβασης</w:t>
      </w:r>
      <w:bookmarkEnd w:id="199"/>
      <w:bookmarkEnd w:id="200"/>
      <w:r w:rsidRPr="006263BC">
        <w:rPr>
          <w:rFonts w:cs="Tahoma"/>
          <w:lang w:val="el-GR"/>
        </w:rPr>
        <w:t xml:space="preserve"> </w:t>
      </w:r>
    </w:p>
    <w:p w14:paraId="50220916" w14:textId="6044B581" w:rsidR="003707F7" w:rsidRPr="00811D42" w:rsidRDefault="00673EF1" w:rsidP="00044651">
      <w:pPr>
        <w:spacing w:before="120"/>
        <w:jc w:val="both"/>
        <w:rPr>
          <w:rFonts w:ascii="Tahoma" w:hAnsi="Tahoma" w:cs="Tahoma"/>
          <w:lang w:val="el-GR"/>
        </w:rPr>
      </w:pPr>
      <w:r w:rsidRPr="00811D42">
        <w:rPr>
          <w:rFonts w:ascii="Tahoma" w:hAnsi="Tahoma" w:cs="Tahoma"/>
          <w:lang w:val="el-GR"/>
        </w:rPr>
        <w:t xml:space="preserve">6.2.1. Η συνολική </w:t>
      </w:r>
      <w:r w:rsidRPr="00811D42">
        <w:rPr>
          <w:rFonts w:ascii="Tahoma" w:hAnsi="Tahoma" w:cs="Tahoma"/>
          <w:b/>
          <w:lang w:val="el-GR"/>
        </w:rPr>
        <w:t>διάρκεια</w:t>
      </w:r>
      <w:r w:rsidRPr="00811D42">
        <w:rPr>
          <w:rFonts w:ascii="Tahoma" w:hAnsi="Tahoma" w:cs="Tahoma"/>
          <w:lang w:val="el-GR"/>
        </w:rPr>
        <w:t xml:space="preserve"> της σύμβασης ορίζεται σε</w:t>
      </w:r>
      <w:r w:rsidR="00D14113" w:rsidRPr="00811D42">
        <w:rPr>
          <w:rFonts w:ascii="Tahoma" w:hAnsi="Tahoma" w:cs="Tahoma"/>
          <w:lang w:val="el-GR"/>
        </w:rPr>
        <w:t xml:space="preserve"> </w:t>
      </w:r>
      <w:r w:rsidR="00456EE1">
        <w:rPr>
          <w:rFonts w:ascii="Tahoma" w:hAnsi="Tahoma" w:cs="Tahoma"/>
          <w:b/>
          <w:bCs/>
          <w:lang w:val="el-GR"/>
        </w:rPr>
        <w:t>έξι (6</w:t>
      </w:r>
      <w:r w:rsidR="00C65F1A">
        <w:rPr>
          <w:rFonts w:ascii="Tahoma" w:hAnsi="Tahoma" w:cs="Tahoma"/>
          <w:b/>
          <w:bCs/>
          <w:lang w:val="el-GR"/>
        </w:rPr>
        <w:t>)</w:t>
      </w:r>
      <w:r w:rsidR="00E035C6" w:rsidRPr="00811D42">
        <w:rPr>
          <w:rFonts w:ascii="Tahoma" w:hAnsi="Tahoma" w:cs="Tahoma"/>
          <w:b/>
          <w:bCs/>
          <w:lang w:val="el-GR"/>
        </w:rPr>
        <w:t xml:space="preserve"> μήνες</w:t>
      </w:r>
      <w:r w:rsidRPr="00811D42">
        <w:rPr>
          <w:rFonts w:ascii="Tahoma" w:hAnsi="Tahoma" w:cs="Tahoma"/>
          <w:lang w:val="el-GR"/>
        </w:rPr>
        <w:t xml:space="preserve"> </w:t>
      </w:r>
      <w:r w:rsidR="00993BD8" w:rsidRPr="00993BD8">
        <w:rPr>
          <w:rFonts w:ascii="Tahoma" w:hAnsi="Tahoma" w:cs="Tahoma"/>
          <w:lang w:val="el-GR"/>
        </w:rPr>
        <w:t>και όχι πέραν της προβλεπόμενης ημερομηνίας ολοκλήρωσης του έργου, όπως ισχύει</w:t>
      </w:r>
      <w:r w:rsidR="00EC0568" w:rsidRPr="00993BD8">
        <w:rPr>
          <w:rFonts w:ascii="Tahoma" w:hAnsi="Tahoma" w:cs="Tahoma"/>
          <w:lang w:val="el-GR"/>
        </w:rPr>
        <w:t xml:space="preserve">, </w:t>
      </w:r>
      <w:r w:rsidR="00A6440B" w:rsidRPr="00993BD8">
        <w:rPr>
          <w:rFonts w:ascii="Tahoma" w:hAnsi="Tahoma" w:cs="Tahoma"/>
          <w:lang w:val="el-GR"/>
        </w:rPr>
        <w:t>και</w:t>
      </w:r>
      <w:r w:rsidR="00A6440B" w:rsidRPr="00811D42">
        <w:rPr>
          <w:rFonts w:ascii="Tahoma" w:hAnsi="Tahoma" w:cs="Tahoma"/>
          <w:lang w:val="el-GR"/>
        </w:rPr>
        <w:t xml:space="preserve"> </w:t>
      </w:r>
      <w:r w:rsidRPr="00811D42">
        <w:rPr>
          <w:rFonts w:ascii="Tahoma" w:hAnsi="Tahoma" w:cs="Tahoma"/>
          <w:lang w:val="el-GR"/>
        </w:rPr>
        <w:t xml:space="preserve">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811D42">
        <w:rPr>
          <w:rFonts w:ascii="Tahoma" w:hAnsi="Tahoma" w:cs="Tahoma"/>
          <w:u w:val="single"/>
          <w:lang w:val="el-GR"/>
        </w:rPr>
        <w:t>μέχρι την παράδοση και του τελευταίου παραδοτέου που ορίζει την λήξη της σύμβαση</w:t>
      </w:r>
      <w:r w:rsidRPr="00811D42">
        <w:rPr>
          <w:rFonts w:ascii="Tahoma" w:hAnsi="Tahoma" w:cs="Tahoma"/>
          <w:lang w:val="el-GR"/>
        </w:rPr>
        <w:t xml:space="preserve">ς και την έναρξη της οριστικής παραλαβής του έργου. </w:t>
      </w:r>
    </w:p>
    <w:p w14:paraId="44C36FA0" w14:textId="3A695CE4" w:rsidR="003707F7" w:rsidRPr="006263BC" w:rsidRDefault="00673EF1" w:rsidP="00044651">
      <w:pPr>
        <w:spacing w:before="120"/>
        <w:jc w:val="both"/>
        <w:rPr>
          <w:rFonts w:ascii="Tahoma" w:hAnsi="Tahoma" w:cs="Tahoma"/>
        </w:rPr>
      </w:pPr>
      <w:r w:rsidRPr="001340E0">
        <w:rPr>
          <w:rFonts w:ascii="Tahoma" w:hAnsi="Tahoma" w:cs="Tahoma"/>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sidRPr="006263BC">
        <w:rPr>
          <w:rFonts w:ascii="Tahoma" w:hAnsi="Tahoma" w:cs="Tahoma"/>
        </w:rPr>
        <w:fldChar w:fldCharType="begin"/>
      </w:r>
      <w:r w:rsidR="00EB6272" w:rsidRPr="001340E0">
        <w:rPr>
          <w:rFonts w:ascii="Tahoma" w:hAnsi="Tahoma" w:cs="Tahoma"/>
          <w:lang w:val="el-GR"/>
        </w:rPr>
        <w:instrText xml:space="preserve"> </w:instrText>
      </w:r>
      <w:r w:rsidR="00EB6272" w:rsidRPr="006263BC">
        <w:rPr>
          <w:rFonts w:ascii="Tahoma" w:hAnsi="Tahoma" w:cs="Tahoma"/>
        </w:rPr>
        <w:instrText>REF</w:instrText>
      </w:r>
      <w:r w:rsidR="00EB6272" w:rsidRPr="001340E0">
        <w:rPr>
          <w:rFonts w:ascii="Tahoma" w:hAnsi="Tahoma" w:cs="Tahoma"/>
          <w:lang w:val="el-GR"/>
        </w:rPr>
        <w:instrText xml:space="preserve"> _</w:instrText>
      </w:r>
      <w:r w:rsidR="00EB6272" w:rsidRPr="006263BC">
        <w:rPr>
          <w:rFonts w:ascii="Tahoma" w:hAnsi="Tahoma" w:cs="Tahoma"/>
        </w:rPr>
        <w:instrText>Ref</w:instrText>
      </w:r>
      <w:r w:rsidR="00EB6272" w:rsidRPr="001340E0">
        <w:rPr>
          <w:rFonts w:ascii="Tahoma" w:hAnsi="Tahoma" w:cs="Tahoma"/>
          <w:lang w:val="el-GR"/>
        </w:rPr>
        <w:instrText>115833746 \</w:instrText>
      </w:r>
      <w:r w:rsidR="00EB6272" w:rsidRPr="006263BC">
        <w:rPr>
          <w:rFonts w:ascii="Tahoma" w:hAnsi="Tahoma" w:cs="Tahoma"/>
        </w:rPr>
        <w:instrText>r</w:instrText>
      </w:r>
      <w:r w:rsidR="00EB6272" w:rsidRPr="001340E0">
        <w:rPr>
          <w:rFonts w:ascii="Tahoma" w:hAnsi="Tahoma" w:cs="Tahoma"/>
          <w:lang w:val="el-GR"/>
        </w:rPr>
        <w:instrText xml:space="preserve"> \</w:instrText>
      </w:r>
      <w:r w:rsidR="00EB6272" w:rsidRPr="006263BC">
        <w:rPr>
          <w:rFonts w:ascii="Tahoma" w:hAnsi="Tahoma" w:cs="Tahoma"/>
        </w:rPr>
        <w:instrText>h</w:instrText>
      </w:r>
      <w:r w:rsidR="00EB6272"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EB6272" w:rsidRPr="006263BC">
        <w:rPr>
          <w:rFonts w:ascii="Tahoma" w:hAnsi="Tahoma" w:cs="Tahoma"/>
        </w:rPr>
      </w:r>
      <w:r w:rsidR="00EB6272" w:rsidRPr="006263BC">
        <w:rPr>
          <w:rFonts w:ascii="Tahoma" w:hAnsi="Tahoma" w:cs="Tahoma"/>
        </w:rPr>
        <w:fldChar w:fldCharType="separate"/>
      </w:r>
      <w:r w:rsidR="00E46F88">
        <w:rPr>
          <w:rFonts w:ascii="Tahoma" w:hAnsi="Tahoma" w:cs="Tahoma"/>
        </w:rPr>
        <w:t>5.2</w:t>
      </w:r>
      <w:r w:rsidR="00EB6272" w:rsidRPr="006263BC">
        <w:rPr>
          <w:rFonts w:ascii="Tahoma" w:hAnsi="Tahoma" w:cs="Tahoma"/>
        </w:rPr>
        <w:fldChar w:fldCharType="end"/>
      </w:r>
      <w:r w:rsidRPr="006263BC">
        <w:rPr>
          <w:rFonts w:ascii="Tahoma" w:hAnsi="Tahoma" w:cs="Tahoma"/>
        </w:rPr>
        <w:t xml:space="preserve"> της παρούσας.</w:t>
      </w:r>
    </w:p>
    <w:p w14:paraId="189E36C7" w14:textId="77777777" w:rsidR="003707F7" w:rsidRPr="006263BC" w:rsidRDefault="003707F7" w:rsidP="008F7A00">
      <w:pPr>
        <w:jc w:val="both"/>
        <w:rPr>
          <w:rFonts w:ascii="Tahoma" w:hAnsi="Tahoma" w:cs="Tahoma"/>
        </w:rPr>
      </w:pPr>
    </w:p>
    <w:p w14:paraId="08A8281E" w14:textId="77777777" w:rsidR="003707F7" w:rsidRPr="006263BC" w:rsidRDefault="00673EF1" w:rsidP="00CF1601">
      <w:pPr>
        <w:pStyle w:val="2"/>
        <w:numPr>
          <w:ilvl w:val="1"/>
          <w:numId w:val="17"/>
        </w:numPr>
        <w:rPr>
          <w:rFonts w:cs="Tahoma"/>
          <w:lang w:val="el-GR"/>
        </w:rPr>
      </w:pPr>
      <w:bookmarkStart w:id="201" w:name="_Hlk140676136"/>
      <w:r w:rsidRPr="006263BC">
        <w:rPr>
          <w:rFonts w:cs="Tahoma"/>
          <w:lang w:val="el-GR"/>
        </w:rPr>
        <w:tab/>
      </w:r>
      <w:bookmarkStart w:id="202" w:name="_Ref115821229"/>
      <w:bookmarkStart w:id="203" w:name="_Ref115821253"/>
      <w:bookmarkStart w:id="204" w:name="_Toc168997596"/>
      <w:r w:rsidRPr="006263BC">
        <w:rPr>
          <w:rFonts w:cs="Tahoma"/>
          <w:lang w:val="el-GR"/>
        </w:rPr>
        <w:t>Παραλαβή του αντικειμένου της σύμβασης</w:t>
      </w:r>
      <w:bookmarkEnd w:id="202"/>
      <w:bookmarkEnd w:id="203"/>
      <w:bookmarkEnd w:id="204"/>
      <w:r w:rsidRPr="006263BC">
        <w:rPr>
          <w:rFonts w:cs="Tahoma"/>
          <w:lang w:val="el-GR"/>
        </w:rPr>
        <w:t xml:space="preserve"> </w:t>
      </w:r>
    </w:p>
    <w:p w14:paraId="0A99BB9A" w14:textId="488A4EE9" w:rsidR="006A5F8A" w:rsidRPr="009F7562" w:rsidRDefault="006A5F8A" w:rsidP="009F7562">
      <w:pPr>
        <w:spacing w:before="120"/>
        <w:jc w:val="both"/>
        <w:rPr>
          <w:rFonts w:ascii="Tahoma" w:hAnsi="Tahoma" w:cs="Tahoma"/>
          <w:lang w:val="el-GR"/>
        </w:rPr>
      </w:pPr>
      <w:bookmarkStart w:id="205" w:name="_heading=h.3gnlt4p" w:colFirst="0" w:colLast="0"/>
      <w:bookmarkStart w:id="206" w:name="bk_6_3_3"/>
      <w:bookmarkEnd w:id="201"/>
      <w:bookmarkEnd w:id="205"/>
      <w:r w:rsidRPr="009F7562">
        <w:rPr>
          <w:rFonts w:ascii="Tahoma" w:hAnsi="Tahoma" w:cs="Tahoma"/>
          <w:b/>
          <w:lang w:val="el-GR"/>
        </w:rPr>
        <w:t>6.3.1</w:t>
      </w:r>
      <w:r w:rsidRPr="009F7562">
        <w:rPr>
          <w:rFonts w:ascii="Tahoma" w:hAnsi="Tahoma" w:cs="Tahoma"/>
          <w:lang w:val="el-GR"/>
        </w:rPr>
        <w:t xml:space="preserve"> </w:t>
      </w:r>
      <w:r w:rsidR="009F7562" w:rsidRPr="001340E0">
        <w:rPr>
          <w:rFonts w:ascii="Tahoma" w:hAnsi="Tahoma" w:cs="Tahoma"/>
          <w:lang w:val="el-GR"/>
        </w:rPr>
        <w:t xml:space="preserve">Η παραλαβή των παρεχόμενων υπηρεσιών ή παραδοτέων γίνεται από επιτροπή παραλαβής (τριμελή ή πενταμελή) που συγκροτείται, σύμφωνα με το άρθρο 221, κατά τα αναλυτικώς αναφερόμενα στο </w:t>
      </w:r>
      <w:r w:rsidR="009F7562">
        <w:rPr>
          <w:rFonts w:ascii="Tahoma" w:hAnsi="Tahoma" w:cs="Tahoma"/>
          <w:lang w:val="el-GR"/>
        </w:rPr>
        <w:t xml:space="preserve">ΠΑΡΑΡΤΗΜΑ Ι, </w:t>
      </w:r>
      <w:r w:rsidR="009F7562" w:rsidRPr="001340E0">
        <w:rPr>
          <w:rFonts w:ascii="Tahoma" w:hAnsi="Tahoma" w:cs="Tahoma"/>
          <w:lang w:val="el-GR"/>
        </w:rPr>
        <w:t>της παρούσας όπου περιγράφ</w:t>
      </w:r>
      <w:r w:rsidR="00C9251D">
        <w:rPr>
          <w:rFonts w:ascii="Tahoma" w:hAnsi="Tahoma" w:cs="Tahoma"/>
          <w:lang w:val="el-GR"/>
        </w:rPr>
        <w:t>ον</w:t>
      </w:r>
      <w:r w:rsidR="009F7562" w:rsidRPr="001340E0">
        <w:rPr>
          <w:rFonts w:ascii="Tahoma" w:hAnsi="Tahoma" w:cs="Tahoma"/>
          <w:lang w:val="el-GR"/>
        </w:rPr>
        <w:t xml:space="preserve">ται </w:t>
      </w:r>
      <w:r w:rsidR="00C9251D">
        <w:rPr>
          <w:rFonts w:ascii="Tahoma" w:hAnsi="Tahoma" w:cs="Tahoma"/>
          <w:lang w:val="el-GR"/>
        </w:rPr>
        <w:t xml:space="preserve">τα παραδοτέα της σύμβασης </w:t>
      </w:r>
      <w:r w:rsidR="009F7562" w:rsidRPr="001340E0">
        <w:rPr>
          <w:rFonts w:ascii="Tahoma" w:hAnsi="Tahoma" w:cs="Tahoma"/>
          <w:lang w:val="el-GR"/>
        </w:rPr>
        <w:t xml:space="preserve"> καθώς και το χρονοδιάγραμμα παράδοσης.</w:t>
      </w:r>
    </w:p>
    <w:p w14:paraId="2DD5B021"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6.3.2</w:t>
      </w:r>
      <w:r w:rsidRPr="009F7562">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w:t>
      </w:r>
      <w:r w:rsidRPr="009F7562">
        <w:rPr>
          <w:rFonts w:ascii="Tahoma" w:hAnsi="Tahoma" w:cs="Tahoma"/>
          <w:lang w:val="el-GR"/>
        </w:rPr>
        <w:lastRenderedPageBreak/>
        <w:t xml:space="preserve">υπηρεσιών ή παραδοτέων, σύμφωνα με τις παραγράφους 3 και 4. Τα ανωτέρω εφαρμόζονται και σε τμηματικές παραλαβές. </w:t>
      </w:r>
    </w:p>
    <w:p w14:paraId="79D2A5A6"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6.3.3</w:t>
      </w:r>
      <w:r w:rsidRPr="009F7562">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129B779"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6.3.4</w:t>
      </w:r>
      <w:r w:rsidRPr="009F7562">
        <w:rPr>
          <w:rFonts w:ascii="Tahoma" w:hAnsi="Tahoma" w:cs="Tahoma"/>
          <w:lang w:val="el-GR"/>
        </w:rPr>
        <w:t xml:space="preserve"> Για την εφαρμογή της προηγούμενης παραγράφου ορίζονται τα ακόλουθα: </w:t>
      </w:r>
    </w:p>
    <w:p w14:paraId="587056E0"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68C1B8DF"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ADE399F"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6.3.5</w:t>
      </w:r>
      <w:r w:rsidRPr="009F7562">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66626A2D" w14:textId="4D699A53" w:rsidR="006A5F8A" w:rsidRPr="009F7562" w:rsidRDefault="009F7562" w:rsidP="009F7562">
      <w:pPr>
        <w:spacing w:before="120"/>
        <w:jc w:val="both"/>
        <w:rPr>
          <w:rFonts w:ascii="Tahoma" w:hAnsi="Tahoma" w:cs="Tahoma"/>
          <w:lang w:val="el-GR"/>
        </w:rPr>
      </w:pPr>
      <w:r w:rsidRPr="009F7562">
        <w:rPr>
          <w:rFonts w:ascii="Tahoma" w:hAnsi="Tahoma" w:cs="Tahoma"/>
          <w:b/>
          <w:lang w:val="el-GR"/>
        </w:rPr>
        <w:t>6.3.6</w:t>
      </w:r>
      <w:r w:rsidRPr="009F7562">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5281FFE" w14:textId="77777777" w:rsidR="003707F7" w:rsidRPr="006263BC" w:rsidRDefault="00673EF1" w:rsidP="00CF1601">
      <w:pPr>
        <w:pStyle w:val="2"/>
        <w:numPr>
          <w:ilvl w:val="1"/>
          <w:numId w:val="17"/>
        </w:numPr>
        <w:rPr>
          <w:rFonts w:cs="Tahoma"/>
          <w:lang w:val="el-GR"/>
        </w:rPr>
      </w:pPr>
      <w:bookmarkStart w:id="207" w:name="_heading=h.1vsw3ci" w:colFirst="0" w:colLast="0"/>
      <w:bookmarkEnd w:id="206"/>
      <w:bookmarkEnd w:id="207"/>
      <w:r w:rsidRPr="006263BC">
        <w:rPr>
          <w:rFonts w:cs="Tahoma"/>
          <w:lang w:val="el-GR"/>
        </w:rPr>
        <w:tab/>
      </w:r>
      <w:bookmarkStart w:id="208" w:name="_Toc168997597"/>
      <w:r w:rsidRPr="006263BC">
        <w:rPr>
          <w:rFonts w:cs="Tahoma"/>
          <w:lang w:val="el-GR"/>
        </w:rPr>
        <w:t>Απόρριψη παραδοτέων – Αντικατάσταση</w:t>
      </w:r>
      <w:bookmarkEnd w:id="208"/>
      <w:r w:rsidRPr="006263BC">
        <w:rPr>
          <w:rFonts w:cs="Tahoma"/>
          <w:lang w:val="el-GR"/>
        </w:rPr>
        <w:t xml:space="preserve"> </w:t>
      </w:r>
    </w:p>
    <w:p w14:paraId="0CD362F8" w14:textId="3CB221BD" w:rsidR="009F7562" w:rsidRPr="009F7562" w:rsidRDefault="009F7562" w:rsidP="009F7562">
      <w:pPr>
        <w:spacing w:before="120"/>
        <w:jc w:val="both"/>
        <w:rPr>
          <w:rFonts w:ascii="Tahoma" w:hAnsi="Tahoma" w:cs="Tahoma"/>
          <w:lang w:val="el-GR"/>
        </w:rPr>
      </w:pPr>
      <w:r w:rsidRPr="009F7562">
        <w:rPr>
          <w:rFonts w:ascii="Tahoma" w:eastAsia="SimSun" w:hAnsi="Tahoma" w:cs="Tahoma"/>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B828BF">
        <w:rPr>
          <w:rFonts w:ascii="Tahoma" w:eastAsia="SimSun" w:hAnsi="Tahoma" w:cs="Tahoma"/>
          <w:lang w:val="el-GR"/>
        </w:rPr>
        <w:fldChar w:fldCharType="begin"/>
      </w:r>
      <w:r w:rsidR="00B828BF">
        <w:rPr>
          <w:rFonts w:ascii="Tahoma" w:eastAsia="SimSun" w:hAnsi="Tahoma" w:cs="Tahoma"/>
          <w:lang w:val="el-GR"/>
        </w:rPr>
        <w:instrText xml:space="preserve"> REF _Ref115833746 \r \h </w:instrText>
      </w:r>
      <w:r w:rsidR="00B828BF">
        <w:rPr>
          <w:rFonts w:ascii="Tahoma" w:eastAsia="SimSun" w:hAnsi="Tahoma" w:cs="Tahoma"/>
          <w:lang w:val="el-GR"/>
        </w:rPr>
      </w:r>
      <w:r w:rsidR="00B828BF">
        <w:rPr>
          <w:rFonts w:ascii="Tahoma" w:eastAsia="SimSun" w:hAnsi="Tahoma" w:cs="Tahoma"/>
          <w:lang w:val="el-GR"/>
        </w:rPr>
        <w:fldChar w:fldCharType="separate"/>
      </w:r>
      <w:r w:rsidR="00E46F88">
        <w:rPr>
          <w:rFonts w:ascii="Tahoma" w:eastAsia="SimSun" w:hAnsi="Tahoma" w:cs="Tahoma"/>
          <w:lang w:val="el-GR"/>
        </w:rPr>
        <w:t>5.2</w:t>
      </w:r>
      <w:r w:rsidR="00B828BF">
        <w:rPr>
          <w:rFonts w:ascii="Tahoma" w:eastAsia="SimSun" w:hAnsi="Tahoma" w:cs="Tahoma"/>
          <w:lang w:val="el-GR"/>
        </w:rPr>
        <w:fldChar w:fldCharType="end"/>
      </w:r>
      <w:r w:rsidRPr="009F7562">
        <w:rPr>
          <w:rFonts w:ascii="Tahoma" w:hAnsi="Tahoma" w:cs="Tahoma"/>
          <w:lang w:val="el-GR"/>
        </w:rPr>
        <w:t xml:space="preserve"> </w:t>
      </w:r>
      <w:r w:rsidRPr="009F7562">
        <w:rPr>
          <w:rFonts w:ascii="Tahoma" w:eastAsia="SimSun" w:hAnsi="Tahoma" w:cs="Tahoma"/>
          <w:lang w:val="el-GR"/>
        </w:rPr>
        <w:t>της παρούσας, λόγω εκπρόθεσμης παράδοσης.</w:t>
      </w:r>
    </w:p>
    <w:p w14:paraId="24887CBE"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26DF7C73" w14:textId="77777777" w:rsidR="005E7767" w:rsidRDefault="005E7767" w:rsidP="008F7A00">
      <w:pPr>
        <w:jc w:val="both"/>
        <w:rPr>
          <w:rFonts w:ascii="Tahoma" w:hAnsi="Tahoma" w:cs="Tahoma"/>
          <w:i/>
          <w:color w:val="5B9BD5"/>
          <w:lang w:val="el-GR"/>
        </w:rPr>
      </w:pPr>
    </w:p>
    <w:p w14:paraId="7267A9F7" w14:textId="3F97809B" w:rsidR="00C630F8" w:rsidRDefault="00C630F8" w:rsidP="00C630F8">
      <w:pPr>
        <w:pStyle w:val="2"/>
        <w:rPr>
          <w:lang w:val="el-GR"/>
        </w:rPr>
      </w:pPr>
      <w:bookmarkStart w:id="209" w:name="_Toc168997598"/>
      <w:r w:rsidRPr="00C630F8">
        <w:rPr>
          <w:lang w:val="el-GR"/>
        </w:rPr>
        <w:lastRenderedPageBreak/>
        <w:t>6.5 Καταγγελία Σύμβασης – Υποκατάσταση Αναδόχου</w:t>
      </w:r>
      <w:bookmarkEnd w:id="209"/>
    </w:p>
    <w:p w14:paraId="2646A7C6" w14:textId="77777777" w:rsidR="00C630F8" w:rsidRDefault="00C630F8" w:rsidP="00C630F8">
      <w:pPr>
        <w:jc w:val="both"/>
        <w:rPr>
          <w:rFonts w:ascii="Tahoma" w:hAnsi="Tahoma" w:cs="Tahoma"/>
          <w:lang w:val="el-GR"/>
        </w:rPr>
      </w:pPr>
      <w:r w:rsidRPr="00C630F8">
        <w:rPr>
          <w:rFonts w:ascii="Tahoma" w:hAnsi="Tahoma" w:cs="Tahoma"/>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2.2.3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15F9EB74" w14:textId="77777777" w:rsidR="00C630F8" w:rsidRDefault="00C630F8" w:rsidP="00C630F8">
      <w:pPr>
        <w:jc w:val="both"/>
        <w:rPr>
          <w:rFonts w:ascii="Tahoma" w:hAnsi="Tahoma" w:cs="Tahoma"/>
          <w:lang w:val="el-GR"/>
        </w:rPr>
      </w:pPr>
      <w:r w:rsidRPr="00C630F8">
        <w:rPr>
          <w:rFonts w:ascii="Tahoma" w:hAnsi="Tahoma" w:cs="Tahoma"/>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44EF0887" w14:textId="7F9F1BC9" w:rsidR="00C630F8" w:rsidRPr="00C630F8" w:rsidRDefault="00C630F8" w:rsidP="00C630F8">
      <w:pPr>
        <w:jc w:val="both"/>
        <w:rPr>
          <w:rFonts w:ascii="Tahoma" w:hAnsi="Tahoma" w:cs="Tahoma"/>
          <w:lang w:val="el-GR"/>
        </w:rPr>
      </w:pPr>
      <w:r w:rsidRPr="00C630F8">
        <w:rPr>
          <w:rFonts w:ascii="Tahoma" w:hAnsi="Tahoma" w:cs="Tahoma"/>
          <w:lang w:val="el-GR"/>
        </w:rPr>
        <w:t>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68ABA85A" w14:textId="77777777" w:rsidR="003707F7" w:rsidRPr="004A3953" w:rsidRDefault="00673EF1" w:rsidP="008F7A00">
      <w:pPr>
        <w:pStyle w:val="1"/>
        <w:ind w:left="432" w:hanging="432"/>
        <w:rPr>
          <w:rFonts w:cs="Tahoma"/>
          <w:lang w:val="el-GR"/>
        </w:rPr>
      </w:pPr>
      <w:bookmarkStart w:id="210" w:name="_Toc168997599"/>
      <w:r w:rsidRPr="004A3953">
        <w:rPr>
          <w:rFonts w:cs="Tahoma"/>
          <w:lang w:val="el-GR"/>
        </w:rPr>
        <w:lastRenderedPageBreak/>
        <w:t>ΠΑΡΑΡΤΗΜΑΤΑ</w:t>
      </w:r>
      <w:bookmarkEnd w:id="210"/>
    </w:p>
    <w:p w14:paraId="3E02B741" w14:textId="379239F4" w:rsidR="00FB6F8C" w:rsidRPr="0043404F" w:rsidRDefault="00FB6F8C" w:rsidP="008F7A00">
      <w:pPr>
        <w:pStyle w:val="2"/>
        <w:numPr>
          <w:ilvl w:val="0"/>
          <w:numId w:val="0"/>
        </w:numPr>
        <w:tabs>
          <w:tab w:val="clear" w:pos="567"/>
        </w:tabs>
        <w:rPr>
          <w:rFonts w:cs="Tahoma"/>
          <w:lang w:val="el-GR"/>
        </w:rPr>
      </w:pPr>
      <w:bookmarkStart w:id="211" w:name="_Ref496625830"/>
      <w:bookmarkStart w:id="212" w:name="_Toc89441265"/>
      <w:bookmarkStart w:id="213" w:name="_Toc117243907"/>
      <w:bookmarkStart w:id="214" w:name="_Toc168997600"/>
      <w:r w:rsidRPr="0043404F">
        <w:rPr>
          <w:rFonts w:cs="Tahoma"/>
          <w:lang w:val="el-GR"/>
        </w:rPr>
        <w:t>ΠΑΡΑΡΤΗΜΑ Ι – Αναλυτική Περιγραφή Φυσικού και Οικονομικού Αντικειμένου τ</w:t>
      </w:r>
      <w:r w:rsidR="007127B4" w:rsidRPr="0043404F">
        <w:rPr>
          <w:rFonts w:cs="Tahoma"/>
          <w:lang w:val="el-GR"/>
        </w:rPr>
        <w:t>ου ‘Εργου</w:t>
      </w:r>
      <w:bookmarkStart w:id="215" w:name="_Ref496625399"/>
      <w:bookmarkEnd w:id="211"/>
      <w:bookmarkEnd w:id="212"/>
      <w:bookmarkEnd w:id="213"/>
      <w:bookmarkEnd w:id="214"/>
      <w:r w:rsidRPr="0043404F">
        <w:rPr>
          <w:rFonts w:cs="Tahoma"/>
          <w:lang w:val="el-GR"/>
        </w:rPr>
        <w:t xml:space="preserve"> </w:t>
      </w:r>
      <w:bookmarkEnd w:id="215"/>
    </w:p>
    <w:p w14:paraId="093D0365" w14:textId="26EAE540" w:rsidR="00FB6F8C" w:rsidRPr="0043404F" w:rsidRDefault="00FB6F8C" w:rsidP="00CF1601">
      <w:pPr>
        <w:pStyle w:val="3"/>
        <w:numPr>
          <w:ilvl w:val="0"/>
          <w:numId w:val="23"/>
        </w:numPr>
        <w:rPr>
          <w:rFonts w:cs="Tahoma"/>
        </w:rPr>
      </w:pPr>
      <w:bookmarkStart w:id="216" w:name="_Toc168997601"/>
      <w:bookmarkStart w:id="217" w:name="_Toc89441266"/>
      <w:bookmarkStart w:id="218" w:name="_Ref89952391"/>
      <w:bookmarkStart w:id="219" w:name="_Ref89953900"/>
      <w:bookmarkStart w:id="220" w:name="_Ref89953909"/>
      <w:bookmarkStart w:id="221" w:name="_Toc117243908"/>
      <w:bookmarkStart w:id="222" w:name="_Toc516836612"/>
      <w:bookmarkStart w:id="223" w:name="_Toc45706959"/>
      <w:bookmarkStart w:id="224" w:name="_Toc46478230"/>
      <w:r w:rsidRPr="0043404F">
        <w:rPr>
          <w:rFonts w:cs="Tahoma"/>
        </w:rPr>
        <w:t>Περιβάλλον τ</w:t>
      </w:r>
      <w:r w:rsidR="007127B4" w:rsidRPr="0043404F">
        <w:rPr>
          <w:rFonts w:cs="Tahoma"/>
        </w:rPr>
        <w:t>ου Έργου</w:t>
      </w:r>
      <w:bookmarkEnd w:id="216"/>
      <w:r w:rsidR="007127B4" w:rsidRPr="0043404F">
        <w:rPr>
          <w:rFonts w:cs="Tahoma"/>
        </w:rPr>
        <w:t xml:space="preserve"> </w:t>
      </w:r>
      <w:bookmarkEnd w:id="217"/>
      <w:bookmarkEnd w:id="218"/>
      <w:bookmarkEnd w:id="219"/>
      <w:bookmarkEnd w:id="220"/>
      <w:bookmarkEnd w:id="221"/>
    </w:p>
    <w:p w14:paraId="67D62571" w14:textId="468B7209" w:rsidR="00FB6F8C" w:rsidRPr="0043404F" w:rsidRDefault="007127B4" w:rsidP="00CF1601">
      <w:pPr>
        <w:pStyle w:val="5"/>
        <w:numPr>
          <w:ilvl w:val="1"/>
          <w:numId w:val="41"/>
        </w:numPr>
        <w:rPr>
          <w:rFonts w:cs="Tahoma"/>
          <w:bCs/>
          <w:u w:val="single"/>
          <w:lang w:val="el-GR"/>
        </w:rPr>
      </w:pPr>
      <w:bookmarkStart w:id="225" w:name="_Toc168997602"/>
      <w:bookmarkEnd w:id="222"/>
      <w:bookmarkEnd w:id="223"/>
      <w:bookmarkEnd w:id="224"/>
      <w:r w:rsidRPr="0043404F">
        <w:rPr>
          <w:rFonts w:cs="Tahoma"/>
          <w:bCs/>
          <w:u w:val="single"/>
          <w:lang w:val="el-GR"/>
        </w:rPr>
        <w:t>Συνοπτική Περιγραφή Επιχειρησιακού Περιβάλλοντος</w:t>
      </w:r>
      <w:bookmarkEnd w:id="225"/>
      <w:r w:rsidRPr="0043404F">
        <w:rPr>
          <w:rFonts w:cs="Tahoma"/>
          <w:bCs/>
          <w:u w:val="single"/>
          <w:lang w:val="el-GR"/>
        </w:rPr>
        <w:t xml:space="preserve"> </w:t>
      </w:r>
    </w:p>
    <w:p w14:paraId="64C2D82B" w14:textId="43911DFB" w:rsidR="0065001C" w:rsidRPr="008403C8" w:rsidRDefault="00AC727D" w:rsidP="00CF1601">
      <w:pPr>
        <w:pStyle w:val="4"/>
        <w:numPr>
          <w:ilvl w:val="2"/>
          <w:numId w:val="41"/>
        </w:numPr>
        <w:rPr>
          <w:rFonts w:cs="Tahoma"/>
        </w:rPr>
      </w:pPr>
      <w:bookmarkStart w:id="226" w:name="_Toc168997603"/>
      <w:r w:rsidRPr="0043404F">
        <w:t>Εμπλεκόμενοι στην υλοποίηση της Σύμβασης</w:t>
      </w:r>
      <w:bookmarkEnd w:id="226"/>
    </w:p>
    <w:p w14:paraId="39D61005" w14:textId="77777777" w:rsidR="0065001C" w:rsidRPr="0043404F" w:rsidRDefault="0065001C" w:rsidP="0065001C">
      <w:pPr>
        <w:tabs>
          <w:tab w:val="left" w:pos="0"/>
          <w:tab w:val="left" w:pos="709"/>
          <w:tab w:val="left" w:pos="1134"/>
        </w:tabs>
        <w:suppressAutoHyphens/>
        <w:spacing w:after="120"/>
        <w:jc w:val="both"/>
        <w:rPr>
          <w:rFonts w:ascii="Tahoma" w:eastAsia="Times New Roman" w:hAnsi="Tahoma" w:cstheme="minorBidi"/>
          <w:lang w:val="el-GR" w:eastAsia="zh-CN"/>
        </w:rPr>
      </w:pPr>
      <w:r w:rsidRPr="0043404F">
        <w:rPr>
          <w:rFonts w:ascii="Tahoma" w:eastAsia="Times New Roman" w:hAnsi="Tahoma" w:cstheme="minorBidi"/>
          <w:lang w:val="el-GR" w:eastAsia="en-US" w:bidi="he-IL"/>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65001C" w:rsidRPr="009E5DA2" w14:paraId="0F3AEF48" w14:textId="77777777" w:rsidTr="00327B29">
        <w:tc>
          <w:tcPr>
            <w:tcW w:w="3397" w:type="dxa"/>
            <w:vAlign w:val="center"/>
          </w:tcPr>
          <w:p w14:paraId="64315C8B" w14:textId="06CE6248" w:rsidR="0065001C" w:rsidRPr="00DD100F" w:rsidRDefault="0065001C" w:rsidP="0065001C">
            <w:pPr>
              <w:widowControl w:val="0"/>
              <w:tabs>
                <w:tab w:val="left" w:pos="0"/>
                <w:tab w:val="left" w:pos="709"/>
                <w:tab w:val="left" w:pos="1134"/>
              </w:tabs>
              <w:jc w:val="both"/>
              <w:rPr>
                <w:rFonts w:ascii="Tahoma" w:eastAsia="Times New Roman" w:hAnsi="Tahoma" w:cs="Tahoma"/>
                <w:lang w:val="el-GR" w:eastAsia="en-US"/>
              </w:rPr>
            </w:pPr>
            <w:r w:rsidRPr="00DD100F">
              <w:rPr>
                <w:rFonts w:ascii="Tahoma" w:eastAsia="Times New Roman" w:hAnsi="Tahoma" w:cstheme="minorBidi"/>
                <w:lang w:val="el-GR" w:eastAsia="en-US"/>
              </w:rPr>
              <w:t>Φορέας Υλοποίησης</w:t>
            </w:r>
            <w:r w:rsidR="00DD100F">
              <w:rPr>
                <w:rFonts w:ascii="Tahoma" w:eastAsia="Times New Roman" w:hAnsi="Tahoma" w:cstheme="minorBidi"/>
                <w:lang w:val="el-GR" w:eastAsia="en-US"/>
              </w:rPr>
              <w:t xml:space="preserve"> </w:t>
            </w:r>
            <w:r w:rsidRPr="00DD100F">
              <w:rPr>
                <w:rFonts w:ascii="Tahoma" w:eastAsia="Times New Roman" w:hAnsi="Tahoma" w:cstheme="minorBidi"/>
                <w:lang w:val="el-GR" w:eastAsia="en-US"/>
              </w:rPr>
              <w:t xml:space="preserve">-Αναθέτουσα Αρχή </w:t>
            </w:r>
          </w:p>
        </w:tc>
        <w:tc>
          <w:tcPr>
            <w:tcW w:w="2530" w:type="dxa"/>
            <w:vAlign w:val="center"/>
          </w:tcPr>
          <w:p w14:paraId="54B81A56" w14:textId="77777777" w:rsidR="0065001C" w:rsidRPr="00DD100F" w:rsidRDefault="0065001C" w:rsidP="0065001C">
            <w:pPr>
              <w:widowControl w:val="0"/>
              <w:tabs>
                <w:tab w:val="left" w:pos="0"/>
                <w:tab w:val="left" w:pos="709"/>
                <w:tab w:val="left" w:pos="1134"/>
              </w:tabs>
              <w:jc w:val="both"/>
              <w:rPr>
                <w:rFonts w:ascii="Tahoma" w:eastAsia="Times New Roman" w:hAnsi="Tahoma" w:cs="Tahoma"/>
                <w:lang w:val="el-GR" w:eastAsia="en-US"/>
              </w:rPr>
            </w:pPr>
            <w:r w:rsidRPr="00DD100F">
              <w:rPr>
                <w:rFonts w:ascii="Tahoma" w:eastAsia="Times New Roman" w:hAnsi="Tahoma" w:cstheme="minorBidi"/>
                <w:lang w:val="el-GR" w:eastAsia="en-US"/>
              </w:rPr>
              <w:t>Κοινωνία της Πληροφορίας Μ.Α.Ε</w:t>
            </w:r>
          </w:p>
        </w:tc>
        <w:tc>
          <w:tcPr>
            <w:tcW w:w="3928" w:type="dxa"/>
            <w:vAlign w:val="center"/>
          </w:tcPr>
          <w:p w14:paraId="35D726EA" w14:textId="77777777" w:rsidR="0065001C" w:rsidRPr="0043404F" w:rsidRDefault="0065001C" w:rsidP="0065001C">
            <w:pPr>
              <w:widowControl w:val="0"/>
              <w:tabs>
                <w:tab w:val="left" w:pos="0"/>
                <w:tab w:val="left" w:pos="709"/>
                <w:tab w:val="left" w:pos="1134"/>
              </w:tabs>
              <w:jc w:val="both"/>
              <w:rPr>
                <w:rFonts w:ascii="Tahoma" w:eastAsia="Times New Roman" w:hAnsi="Tahoma" w:cstheme="minorBidi"/>
                <w:lang w:val="el-GR" w:eastAsia="en-US"/>
              </w:rPr>
            </w:pPr>
            <w:r w:rsidRPr="0043404F">
              <w:rPr>
                <w:rFonts w:ascii="Tahoma" w:eastAsia="Times New Roman" w:hAnsi="Tahoma" w:cstheme="minorBidi"/>
                <w:lang w:val="el-GR" w:eastAsia="en-US"/>
              </w:rPr>
              <w:t>Βλ. Παρ. Ι.1.1.1</w:t>
            </w:r>
          </w:p>
          <w:p w14:paraId="19FCB866" w14:textId="77777777" w:rsidR="0065001C" w:rsidRPr="0043404F"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www.ktpae.gr</w:t>
            </w:r>
          </w:p>
        </w:tc>
      </w:tr>
      <w:tr w:rsidR="000848FD" w:rsidRPr="000848FD" w14:paraId="68C5DD63" w14:textId="77777777" w:rsidTr="00327B29">
        <w:tc>
          <w:tcPr>
            <w:tcW w:w="3397" w:type="dxa"/>
            <w:vAlign w:val="center"/>
          </w:tcPr>
          <w:p w14:paraId="395E3E9C" w14:textId="655A9189" w:rsidR="000848FD" w:rsidRPr="00DD100F" w:rsidRDefault="000848FD" w:rsidP="0065001C">
            <w:pPr>
              <w:widowControl w:val="0"/>
              <w:tabs>
                <w:tab w:val="left" w:pos="0"/>
                <w:tab w:val="left" w:pos="709"/>
                <w:tab w:val="left" w:pos="1134"/>
              </w:tabs>
              <w:jc w:val="both"/>
              <w:rPr>
                <w:rFonts w:ascii="Tahoma" w:eastAsia="Times New Roman" w:hAnsi="Tahoma" w:cstheme="minorBidi"/>
                <w:lang w:val="el-GR" w:eastAsia="en-US"/>
              </w:rPr>
            </w:pPr>
            <w:r>
              <w:rPr>
                <w:rFonts w:ascii="Tahoma" w:eastAsia="Times New Roman" w:hAnsi="Tahoma" w:cstheme="minorBidi"/>
                <w:lang w:val="el-GR" w:eastAsia="en-US"/>
              </w:rPr>
              <w:t xml:space="preserve">Φορέας Λειτουργίας </w:t>
            </w:r>
          </w:p>
        </w:tc>
        <w:tc>
          <w:tcPr>
            <w:tcW w:w="2530" w:type="dxa"/>
            <w:vAlign w:val="center"/>
          </w:tcPr>
          <w:p w14:paraId="6F94B27F" w14:textId="7BA70E63" w:rsidR="000848FD" w:rsidRPr="00DD100F" w:rsidRDefault="000848FD" w:rsidP="0065001C">
            <w:pPr>
              <w:widowControl w:val="0"/>
              <w:tabs>
                <w:tab w:val="left" w:pos="0"/>
                <w:tab w:val="left" w:pos="709"/>
                <w:tab w:val="left" w:pos="1134"/>
              </w:tabs>
              <w:jc w:val="both"/>
              <w:rPr>
                <w:rFonts w:ascii="Tahoma" w:eastAsia="Times New Roman" w:hAnsi="Tahoma" w:cstheme="minorBidi"/>
                <w:lang w:val="el-GR" w:eastAsia="en-US"/>
              </w:rPr>
            </w:pPr>
            <w:r w:rsidRPr="000848FD">
              <w:rPr>
                <w:rFonts w:ascii="Tahoma" w:eastAsia="Times New Roman" w:hAnsi="Tahoma" w:cstheme="minorBidi"/>
                <w:lang w:val="el-GR" w:eastAsia="en-US"/>
              </w:rPr>
              <w:t>Υπουργείο Κλιματικής Κρίσης και Πολιτικής Προστασίας</w:t>
            </w:r>
          </w:p>
        </w:tc>
        <w:tc>
          <w:tcPr>
            <w:tcW w:w="3928" w:type="dxa"/>
            <w:vAlign w:val="center"/>
          </w:tcPr>
          <w:p w14:paraId="68A23355" w14:textId="77777777" w:rsidR="000848FD" w:rsidRPr="000848FD" w:rsidRDefault="000848FD" w:rsidP="000848FD">
            <w:pPr>
              <w:widowControl w:val="0"/>
              <w:tabs>
                <w:tab w:val="left" w:pos="0"/>
                <w:tab w:val="left" w:pos="709"/>
                <w:tab w:val="left" w:pos="1134"/>
              </w:tabs>
              <w:jc w:val="both"/>
              <w:rPr>
                <w:rFonts w:ascii="Tahoma" w:eastAsia="Times New Roman" w:hAnsi="Tahoma" w:cstheme="minorBidi"/>
                <w:lang w:val="el-GR" w:eastAsia="en-US"/>
              </w:rPr>
            </w:pPr>
            <w:r w:rsidRPr="000848FD">
              <w:rPr>
                <w:rFonts w:ascii="Tahoma" w:eastAsia="Times New Roman" w:hAnsi="Tahoma" w:cstheme="minorBidi"/>
                <w:lang w:val="el-GR" w:eastAsia="en-US"/>
              </w:rPr>
              <w:t>Βλ. Παρ. Ι.1.1.1</w:t>
            </w:r>
          </w:p>
          <w:p w14:paraId="3690B6E9" w14:textId="36A44BE4" w:rsidR="000848FD" w:rsidRPr="0043404F" w:rsidRDefault="000848FD" w:rsidP="000848FD">
            <w:pPr>
              <w:widowControl w:val="0"/>
              <w:tabs>
                <w:tab w:val="left" w:pos="0"/>
                <w:tab w:val="left" w:pos="709"/>
                <w:tab w:val="left" w:pos="1134"/>
              </w:tabs>
              <w:jc w:val="both"/>
              <w:rPr>
                <w:rFonts w:ascii="Tahoma" w:eastAsia="Times New Roman" w:hAnsi="Tahoma" w:cstheme="minorBidi"/>
                <w:lang w:val="el-GR" w:eastAsia="en-US"/>
              </w:rPr>
            </w:pPr>
          </w:p>
        </w:tc>
      </w:tr>
      <w:tr w:rsidR="0065001C" w:rsidRPr="009E5DA2" w14:paraId="1DF1E483" w14:textId="77777777" w:rsidTr="00327B29">
        <w:tc>
          <w:tcPr>
            <w:tcW w:w="3397" w:type="dxa"/>
            <w:vAlign w:val="center"/>
          </w:tcPr>
          <w:p w14:paraId="62FA68E8" w14:textId="77777777" w:rsidR="0065001C" w:rsidRPr="00DD100F" w:rsidRDefault="0065001C" w:rsidP="0065001C">
            <w:pPr>
              <w:widowControl w:val="0"/>
              <w:tabs>
                <w:tab w:val="left" w:pos="0"/>
                <w:tab w:val="left" w:pos="709"/>
                <w:tab w:val="left" w:pos="1134"/>
              </w:tabs>
              <w:jc w:val="both"/>
              <w:rPr>
                <w:rFonts w:ascii="Tahoma" w:eastAsia="Times New Roman" w:hAnsi="Tahoma" w:cs="Tahoma"/>
                <w:highlight w:val="yellow"/>
                <w:lang w:val="el-GR" w:eastAsia="en-US"/>
              </w:rPr>
            </w:pPr>
            <w:r w:rsidRPr="00DD100F">
              <w:rPr>
                <w:rFonts w:ascii="Tahoma" w:eastAsia="Times New Roman" w:hAnsi="Tahoma" w:cstheme="minorBidi"/>
                <w:lang w:val="el-GR" w:eastAsia="en-US"/>
              </w:rPr>
              <w:t>Φορέας Χρηματοδότησης</w:t>
            </w:r>
          </w:p>
        </w:tc>
        <w:tc>
          <w:tcPr>
            <w:tcW w:w="2530" w:type="dxa"/>
            <w:vAlign w:val="center"/>
          </w:tcPr>
          <w:p w14:paraId="3B977E9F" w14:textId="7268165A" w:rsidR="0065001C" w:rsidRPr="00DD100F" w:rsidRDefault="0065001C" w:rsidP="0065001C">
            <w:pPr>
              <w:widowControl w:val="0"/>
              <w:tabs>
                <w:tab w:val="left" w:pos="0"/>
                <w:tab w:val="left" w:pos="709"/>
                <w:tab w:val="left" w:pos="1134"/>
              </w:tabs>
              <w:jc w:val="both"/>
              <w:rPr>
                <w:rFonts w:ascii="Tahoma" w:eastAsia="Times New Roman" w:hAnsi="Tahoma" w:cs="Tahoma"/>
                <w:highlight w:val="yellow"/>
                <w:lang w:val="en-US" w:eastAsia="en-US"/>
              </w:rPr>
            </w:pPr>
            <w:r w:rsidRPr="00DD100F">
              <w:rPr>
                <w:rFonts w:ascii="Tahoma" w:eastAsia="Times New Roman" w:hAnsi="Tahoma" w:cstheme="minorBidi"/>
                <w:lang w:val="el-GR" w:eastAsia="en-US"/>
              </w:rPr>
              <w:t xml:space="preserve">Υπουργείο </w:t>
            </w:r>
            <w:r w:rsidR="0043404F" w:rsidRPr="00DD100F">
              <w:rPr>
                <w:rFonts w:ascii="Tahoma" w:eastAsia="Times New Roman" w:hAnsi="Tahoma" w:cstheme="minorBidi"/>
                <w:lang w:val="el-GR" w:eastAsia="en-US"/>
              </w:rPr>
              <w:t xml:space="preserve">Ψηφιακής Διακυβέρνησης </w:t>
            </w:r>
          </w:p>
        </w:tc>
        <w:tc>
          <w:tcPr>
            <w:tcW w:w="3928" w:type="dxa"/>
            <w:vAlign w:val="center"/>
          </w:tcPr>
          <w:p w14:paraId="772F57FF" w14:textId="77777777" w:rsidR="00DD100F" w:rsidRPr="00DD100F" w:rsidRDefault="0065001C" w:rsidP="00DD100F">
            <w:pPr>
              <w:widowControl w:val="0"/>
              <w:tabs>
                <w:tab w:val="left" w:pos="0"/>
                <w:tab w:val="left" w:pos="709"/>
                <w:tab w:val="left" w:pos="1134"/>
              </w:tabs>
              <w:jc w:val="both"/>
              <w:rPr>
                <w:rFonts w:ascii="Tahoma" w:eastAsia="Times New Roman" w:hAnsi="Tahoma" w:cs="Tahoma"/>
                <w:lang w:val="el-GR" w:eastAsia="en-US"/>
              </w:rPr>
            </w:pPr>
            <w:r w:rsidRPr="00DD100F">
              <w:rPr>
                <w:rFonts w:ascii="Tahoma" w:eastAsia="Times New Roman" w:hAnsi="Tahoma" w:cs="Tahoma"/>
                <w:lang w:val="el-GR" w:eastAsia="en-US"/>
              </w:rPr>
              <w:t xml:space="preserve"> </w:t>
            </w:r>
            <w:r w:rsidR="00DD100F" w:rsidRPr="00DD100F">
              <w:rPr>
                <w:rFonts w:ascii="Tahoma" w:eastAsia="Times New Roman" w:hAnsi="Tahoma" w:cs="Tahoma"/>
                <w:lang w:val="el-GR" w:eastAsia="en-US"/>
              </w:rPr>
              <w:t>Βλ. Παρ. Ι.1.1.1</w:t>
            </w:r>
          </w:p>
          <w:p w14:paraId="0E2AE077" w14:textId="6E4FC5EC" w:rsidR="0065001C" w:rsidRPr="007B3205" w:rsidRDefault="00DD100F" w:rsidP="00DD100F">
            <w:pPr>
              <w:widowControl w:val="0"/>
              <w:tabs>
                <w:tab w:val="left" w:pos="0"/>
                <w:tab w:val="left" w:pos="709"/>
                <w:tab w:val="left" w:pos="1134"/>
              </w:tabs>
              <w:jc w:val="both"/>
              <w:rPr>
                <w:rFonts w:ascii="Tahoma" w:eastAsia="Times New Roman" w:hAnsi="Tahoma" w:cs="Tahoma"/>
                <w:highlight w:val="yellow"/>
                <w:lang w:val="el-GR" w:eastAsia="en-US"/>
              </w:rPr>
            </w:pPr>
            <w:r w:rsidRPr="00DD100F">
              <w:rPr>
                <w:rFonts w:ascii="Tahoma" w:eastAsia="Times New Roman" w:hAnsi="Tahoma" w:cs="Tahoma"/>
                <w:lang w:val="el-GR" w:eastAsia="en-US"/>
              </w:rPr>
              <w:t>www.ktpae.gr</w:t>
            </w:r>
          </w:p>
        </w:tc>
      </w:tr>
      <w:tr w:rsidR="0065001C" w:rsidRPr="0065001C" w:rsidDel="00DF55C4" w14:paraId="66AFD518" w14:textId="77777777" w:rsidTr="00327B29">
        <w:tc>
          <w:tcPr>
            <w:tcW w:w="3397" w:type="dxa"/>
            <w:vAlign w:val="center"/>
          </w:tcPr>
          <w:p w14:paraId="3FA28B0C" w14:textId="77777777" w:rsidR="0065001C" w:rsidRPr="0043404F" w:rsidDel="00DF55C4"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Όργανα &amp; Επιτροπές Παρακολούθησης, Διακυβέρνησης και Ελέγχου του Έργου</w:t>
            </w:r>
          </w:p>
        </w:tc>
        <w:tc>
          <w:tcPr>
            <w:tcW w:w="2530" w:type="dxa"/>
            <w:vAlign w:val="center"/>
          </w:tcPr>
          <w:p w14:paraId="59BD3169" w14:textId="77777777" w:rsidR="0065001C" w:rsidRPr="0043404F" w:rsidDel="00DF55C4"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w:t>
            </w:r>
          </w:p>
        </w:tc>
        <w:tc>
          <w:tcPr>
            <w:tcW w:w="3928" w:type="dxa"/>
            <w:vAlign w:val="center"/>
          </w:tcPr>
          <w:p w14:paraId="4A1D721E" w14:textId="77777777" w:rsidR="0065001C" w:rsidRPr="0043404F" w:rsidDel="00DF55C4"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Βλ</w:t>
            </w:r>
            <w:r w:rsidRPr="0043404F">
              <w:rPr>
                <w:rFonts w:ascii="Tahoma" w:eastAsia="Times New Roman" w:hAnsi="Tahoma" w:cstheme="minorBidi"/>
                <w:lang w:val="en-US" w:eastAsia="en-US"/>
              </w:rPr>
              <w:t xml:space="preserve">. </w:t>
            </w:r>
            <w:r w:rsidRPr="0043404F">
              <w:rPr>
                <w:rFonts w:ascii="Tahoma" w:eastAsia="Times New Roman" w:hAnsi="Tahoma" w:cstheme="minorBidi"/>
                <w:lang w:val="el-GR" w:eastAsia="en-US"/>
              </w:rPr>
              <w:t>Παρ</w:t>
            </w:r>
            <w:r w:rsidRPr="0043404F">
              <w:rPr>
                <w:rFonts w:ascii="Tahoma" w:eastAsia="Times New Roman" w:hAnsi="Tahoma" w:cstheme="minorBidi"/>
                <w:lang w:val="en-US" w:eastAsia="en-US"/>
              </w:rPr>
              <w:t>.</w:t>
            </w:r>
            <w:r w:rsidRPr="0043404F">
              <w:rPr>
                <w:rFonts w:ascii="Tahoma" w:eastAsia="Times New Roman" w:hAnsi="Tahoma" w:cstheme="minorBidi"/>
                <w:lang w:val="el-GR" w:eastAsia="en-US"/>
              </w:rPr>
              <w:t xml:space="preserve"> Ι.1.1.3</w:t>
            </w:r>
          </w:p>
        </w:tc>
      </w:tr>
    </w:tbl>
    <w:p w14:paraId="028EDEA7" w14:textId="77777777" w:rsidR="0065001C" w:rsidRPr="0065001C" w:rsidRDefault="0065001C" w:rsidP="0065001C">
      <w:pPr>
        <w:tabs>
          <w:tab w:val="left" w:pos="0"/>
          <w:tab w:val="left" w:pos="709"/>
          <w:tab w:val="left" w:pos="1134"/>
        </w:tabs>
        <w:suppressAutoHyphens/>
        <w:spacing w:after="120"/>
        <w:jc w:val="both"/>
        <w:rPr>
          <w:rFonts w:ascii="Tahoma" w:eastAsia="Times New Roman" w:hAnsi="Tahoma" w:cstheme="minorBidi"/>
          <w:lang w:val="en-US" w:eastAsia="zh-CN"/>
        </w:rPr>
      </w:pPr>
    </w:p>
    <w:p w14:paraId="3E00537B" w14:textId="77777777" w:rsidR="0065001C" w:rsidRPr="0065001C" w:rsidRDefault="0065001C" w:rsidP="00076CCB">
      <w:pPr>
        <w:keepNext/>
        <w:keepLines/>
        <w:numPr>
          <w:ilvl w:val="3"/>
          <w:numId w:val="0"/>
        </w:numPr>
        <w:spacing w:before="240" w:after="60"/>
        <w:outlineLvl w:val="3"/>
        <w:rPr>
          <w:rFonts w:ascii="Tahoma" w:eastAsiaTheme="majorEastAsia" w:hAnsi="Tahoma" w:cs="Tahoma"/>
          <w:b/>
          <w:bCs/>
          <w:color w:val="000000" w:themeColor="text1"/>
          <w:szCs w:val="20"/>
          <w:lang w:val="el-GR" w:eastAsia="en-US" w:bidi="he-IL"/>
        </w:rPr>
      </w:pPr>
      <w:bookmarkStart w:id="227" w:name="_Ref89384066"/>
      <w:bookmarkStart w:id="228" w:name="_Toc105346438"/>
      <w:bookmarkStart w:id="229" w:name="_Toc168997604"/>
      <w:r w:rsidRPr="0065001C">
        <w:rPr>
          <w:rFonts w:ascii="Tahoma" w:eastAsiaTheme="majorEastAsia" w:hAnsi="Tahoma" w:cs="Tahoma"/>
          <w:b/>
          <w:bCs/>
          <w:color w:val="000000" w:themeColor="text1"/>
          <w:szCs w:val="20"/>
          <w:lang w:val="el-GR" w:eastAsia="en-US" w:bidi="he-IL"/>
        </w:rPr>
        <w:t>Φορέας Υλοποίησης – Αναθέτουσα Αρχή</w:t>
      </w:r>
      <w:bookmarkEnd w:id="227"/>
      <w:bookmarkEnd w:id="228"/>
      <w:bookmarkEnd w:id="229"/>
      <w:r w:rsidRPr="0065001C">
        <w:rPr>
          <w:rFonts w:ascii="Tahoma" w:eastAsiaTheme="majorEastAsia" w:hAnsi="Tahoma" w:cs="Tahoma"/>
          <w:b/>
          <w:bCs/>
          <w:color w:val="000000" w:themeColor="text1"/>
          <w:szCs w:val="20"/>
          <w:lang w:val="el-GR" w:eastAsia="en-US" w:bidi="he-IL"/>
        </w:rPr>
        <w:t xml:space="preserve"> </w:t>
      </w:r>
    </w:p>
    <w:p w14:paraId="2D8F72F9" w14:textId="77777777" w:rsidR="0065001C" w:rsidRPr="0065001C" w:rsidRDefault="0065001C" w:rsidP="0065001C">
      <w:pPr>
        <w:tabs>
          <w:tab w:val="left" w:pos="0"/>
          <w:tab w:val="left" w:pos="709"/>
          <w:tab w:val="left" w:pos="1134"/>
        </w:tabs>
        <w:suppressAutoHyphens/>
        <w:spacing w:after="120"/>
        <w:jc w:val="both"/>
        <w:rPr>
          <w:rFonts w:ascii="Tahoma" w:eastAsia="Times New Roman" w:hAnsi="Tahoma" w:cstheme="minorBidi"/>
          <w:lang w:val="el-GR" w:eastAsia="zh-CN"/>
        </w:rPr>
      </w:pPr>
      <w:r w:rsidRPr="0065001C">
        <w:rPr>
          <w:rFonts w:ascii="Tahoma" w:eastAsia="Times New Roman" w:hAnsi="Tahoma" w:cstheme="minorBidi"/>
          <w:lang w:val="el-GR" w:eastAsia="zh-CN"/>
        </w:rPr>
        <w:t>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733A8A67" w14:textId="77777777" w:rsidR="0065001C" w:rsidRPr="0065001C" w:rsidRDefault="0065001C" w:rsidP="0065001C">
      <w:pPr>
        <w:tabs>
          <w:tab w:val="left" w:pos="0"/>
          <w:tab w:val="left" w:pos="709"/>
          <w:tab w:val="left" w:pos="1134"/>
        </w:tabs>
        <w:suppressAutoHyphens/>
        <w:spacing w:after="120"/>
        <w:jc w:val="both"/>
        <w:rPr>
          <w:rFonts w:ascii="Tahoma" w:eastAsia="Times New Roman" w:hAnsi="Tahoma" w:cstheme="minorBidi"/>
          <w:lang w:val="el-GR" w:eastAsia="zh-CN"/>
        </w:rPr>
      </w:pPr>
      <w:r w:rsidRPr="0065001C">
        <w:rPr>
          <w:rFonts w:ascii="Tahoma" w:eastAsia="Times New Roman" w:hAnsi="Tahoma" w:cstheme="minorBidi"/>
          <w:lang w:val="el-GR" w:eastAsia="zh-CN"/>
        </w:rPr>
        <w:t>Βασικός σκοπός της Εταιρείας, όπως ορίζεται στην τελευταία τροποποίηση του καταστατικού αυτής (ΦΕΚ 343/Β/07-02-2020), είναι:</w:t>
      </w:r>
    </w:p>
    <w:p w14:paraId="27DC8A5B"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2B47F21"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17DE60F"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lastRenderedPageBreak/>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5EFBBD3"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59053031"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716BDE3"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7E7F917E"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7EFD7B6A"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5D74A065"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5E3A2B84"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78A44536" w14:textId="77777777" w:rsid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80877D5" w14:textId="77777777" w:rsidR="009242E0" w:rsidRDefault="009242E0"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p>
    <w:p w14:paraId="3B0094A3" w14:textId="5F6A8CD0" w:rsidR="009242E0" w:rsidRPr="009242E0" w:rsidRDefault="009242E0" w:rsidP="0065001C">
      <w:pPr>
        <w:shd w:val="clear" w:color="auto" w:fill="FFFFFF"/>
        <w:tabs>
          <w:tab w:val="left" w:pos="0"/>
          <w:tab w:val="left" w:pos="709"/>
          <w:tab w:val="left" w:pos="1134"/>
        </w:tabs>
        <w:spacing w:after="150"/>
        <w:jc w:val="both"/>
        <w:rPr>
          <w:rFonts w:ascii="Tahoma" w:eastAsia="Times New Roman" w:hAnsi="Tahoma" w:cs="Tahoma"/>
          <w:b/>
          <w:bCs/>
          <w:u w:val="single"/>
          <w:lang w:val="el-GR" w:eastAsia="zh-CN"/>
        </w:rPr>
      </w:pPr>
      <w:r w:rsidRPr="0086105B">
        <w:rPr>
          <w:rFonts w:ascii="Tahoma" w:eastAsia="Times New Roman" w:hAnsi="Tahoma" w:cs="Tahoma"/>
          <w:b/>
          <w:bCs/>
          <w:u w:val="single"/>
          <w:lang w:val="el-GR" w:eastAsia="zh-CN"/>
        </w:rPr>
        <w:t>Φορέας Λειτουργίας</w:t>
      </w:r>
      <w:r w:rsidRPr="009242E0">
        <w:rPr>
          <w:rFonts w:ascii="Tahoma" w:eastAsia="Times New Roman" w:hAnsi="Tahoma" w:cs="Tahoma"/>
          <w:b/>
          <w:bCs/>
          <w:u w:val="single"/>
          <w:lang w:val="el-GR" w:eastAsia="zh-CN"/>
        </w:rPr>
        <w:t xml:space="preserve"> </w:t>
      </w:r>
    </w:p>
    <w:p w14:paraId="3B382EDD" w14:textId="7E59AF00"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bookmarkStart w:id="230" w:name="_Ref55370316"/>
      <w:r w:rsidRPr="0086105B">
        <w:rPr>
          <w:rFonts w:ascii="Tahoma" w:eastAsia="Times New Roman" w:hAnsi="Tahoma" w:cs="Tahoma"/>
          <w:color w:val="000000" w:themeColor="text1"/>
          <w:lang w:val="el-GR" w:eastAsia="zh-CN"/>
        </w:rPr>
        <w:t>Φορέας Λειτουργίας του Έργου είναι το Υπουργείο Κλιματικής Κρίσης και Πολιτικής Προστασίας, αποστολή του οποίου είναι:</w:t>
      </w:r>
    </w:p>
    <w:p w14:paraId="756AB16B" w14:textId="77777777"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t>•</w:t>
      </w:r>
      <w:r w:rsidRPr="0086105B">
        <w:rPr>
          <w:rFonts w:ascii="Tahoma" w:eastAsia="Times New Roman" w:hAnsi="Tahoma" w:cs="Tahoma"/>
          <w:color w:val="000000" w:themeColor="text1"/>
          <w:lang w:val="el-GR" w:eastAsia="zh-CN"/>
        </w:rPr>
        <w:tab/>
        <w:t>Η μελέτη, ο σχεδιασμός και η οργάνωση και ο συντονισμός της δράσης για την πρόληψη και αντιμετώπιση των φυσικών, τεχνολογικών και λοιπών καταστροφών ή καταστάσεων έκτακτης ανάγκης, καθώς και η ενημέρωση του κοινού για τα ζητήματα αυτά.</w:t>
      </w:r>
    </w:p>
    <w:p w14:paraId="19254D9C" w14:textId="77777777"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lastRenderedPageBreak/>
        <w:t>•</w:t>
      </w:r>
      <w:r w:rsidRPr="0086105B">
        <w:rPr>
          <w:rFonts w:ascii="Tahoma" w:eastAsia="Times New Roman" w:hAnsi="Tahoma" w:cs="Tahoma"/>
          <w:color w:val="000000" w:themeColor="text1"/>
          <w:lang w:val="el-GR" w:eastAsia="zh-CN"/>
        </w:rPr>
        <w:tab/>
        <w:t>Η προετοιμασία, κινητοποίηση και ο συντονισμός δράσης του δυναμικού και των μέσων πολιτικής προστασίας της χώρας για την αντιμετώπιση πιθανών κάθε μορφής καταστροφών στο πλαίσιο του υφιστάμενου σχετικού σχεδιασμού ανά κατηγορία κινδύνου.</w:t>
      </w:r>
    </w:p>
    <w:p w14:paraId="471F1756" w14:textId="77777777"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t>•</w:t>
      </w:r>
      <w:r w:rsidRPr="0086105B">
        <w:rPr>
          <w:rFonts w:ascii="Tahoma" w:eastAsia="Times New Roman" w:hAnsi="Tahoma" w:cs="Tahoma"/>
          <w:color w:val="000000" w:themeColor="text1"/>
          <w:lang w:val="el-GR" w:eastAsia="zh-CN"/>
        </w:rPr>
        <w:tab/>
        <w:t>Η αξιοποίηση των διαθέσιμων επιστημονικών στοιχείων και πληροφοριών για την κινητοποίηση του δυναμικού και των μέσων πολιτικής προστασίας της χώρας, εν όψει απειλούμενου κινδύνου καταστροφών.</w:t>
      </w:r>
    </w:p>
    <w:p w14:paraId="6CEB4080" w14:textId="0ECF2AE4" w:rsidR="0065001C"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t>Ο συντονισμός του έργου και των δράσεων αντιμετώπισης των καταστροφών κατά την εκδήλωση των φαινομένων, καθώς και το έργο αποκατάστασης των προκαλούμενων ζημιών</w:t>
      </w:r>
    </w:p>
    <w:p w14:paraId="3472E32C" w14:textId="77777777" w:rsidR="004144D2" w:rsidRPr="0065001C" w:rsidRDefault="004144D2"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p>
    <w:bookmarkEnd w:id="230"/>
    <w:p w14:paraId="040EC93C" w14:textId="3EFB445E" w:rsidR="0065001C" w:rsidRPr="0043404F" w:rsidRDefault="00E7755E" w:rsidP="008F7A00">
      <w:pPr>
        <w:jc w:val="both"/>
        <w:rPr>
          <w:rFonts w:ascii="Tahoma" w:eastAsiaTheme="majorEastAsia" w:hAnsi="Tahoma" w:cs="Tahoma"/>
          <w:b/>
          <w:bCs/>
          <w:color w:val="000000" w:themeColor="text1"/>
          <w:szCs w:val="20"/>
          <w:u w:val="single"/>
          <w:lang w:val="el-GR" w:eastAsia="en-US" w:bidi="he-IL"/>
        </w:rPr>
      </w:pPr>
      <w:r w:rsidRPr="0043404F">
        <w:rPr>
          <w:rFonts w:ascii="Tahoma" w:eastAsiaTheme="majorEastAsia" w:hAnsi="Tahoma" w:cs="Tahoma"/>
          <w:b/>
          <w:bCs/>
          <w:color w:val="000000" w:themeColor="text1"/>
          <w:szCs w:val="20"/>
          <w:u w:val="single"/>
          <w:lang w:val="el-GR" w:eastAsia="en-US" w:bidi="he-IL"/>
        </w:rPr>
        <w:t>Φορέας Χρηματοδότησης</w:t>
      </w:r>
    </w:p>
    <w:p w14:paraId="6C42BF50" w14:textId="1EA6590B" w:rsidR="00E7755E" w:rsidRPr="00E7755E" w:rsidRDefault="00E7755E" w:rsidP="00E7755E">
      <w:pPr>
        <w:jc w:val="both"/>
        <w:rPr>
          <w:rFonts w:ascii="Tahoma" w:eastAsiaTheme="majorEastAsia" w:hAnsi="Tahoma" w:cs="Tahoma"/>
          <w:color w:val="000000" w:themeColor="text1"/>
          <w:szCs w:val="20"/>
          <w:lang w:val="el-GR" w:eastAsia="en-US" w:bidi="he-IL"/>
        </w:rPr>
      </w:pPr>
      <w:r w:rsidRPr="0043404F">
        <w:rPr>
          <w:rFonts w:ascii="Tahoma" w:eastAsiaTheme="majorEastAsia" w:hAnsi="Tahoma" w:cs="Tahoma"/>
          <w:color w:val="000000" w:themeColor="text1"/>
          <w:szCs w:val="20"/>
          <w:lang w:val="el-GR" w:eastAsia="en-US" w:bidi="he-IL"/>
        </w:rPr>
        <w:t xml:space="preserve">Φορέας χρηματοδότησης του παρόντος έργου είναι </w:t>
      </w:r>
      <w:r w:rsidR="0043404F" w:rsidRPr="0043404F">
        <w:rPr>
          <w:rFonts w:ascii="Tahoma" w:eastAsiaTheme="majorEastAsia" w:hAnsi="Tahoma" w:cs="Tahoma"/>
          <w:color w:val="000000" w:themeColor="text1"/>
          <w:szCs w:val="20"/>
          <w:lang w:val="el-GR" w:eastAsia="en-US" w:bidi="he-IL"/>
        </w:rPr>
        <w:t>το Υπουργείο Ψηφιακής Διακυβέρνησης</w:t>
      </w:r>
      <w:r w:rsidRPr="0043404F">
        <w:rPr>
          <w:rFonts w:ascii="Tahoma" w:eastAsiaTheme="majorEastAsia" w:hAnsi="Tahoma" w:cs="Tahoma"/>
          <w:color w:val="000000" w:themeColor="text1"/>
          <w:szCs w:val="20"/>
          <w:lang w:val="el-GR" w:eastAsia="en-US" w:bidi="he-IL"/>
        </w:rPr>
        <w:t>.</w:t>
      </w:r>
      <w:r w:rsidRPr="00E7755E">
        <w:rPr>
          <w:rFonts w:ascii="Tahoma" w:eastAsiaTheme="majorEastAsia" w:hAnsi="Tahoma" w:cs="Tahoma"/>
          <w:color w:val="000000" w:themeColor="text1"/>
          <w:szCs w:val="20"/>
          <w:lang w:val="el-GR" w:eastAsia="en-US" w:bidi="he-IL"/>
        </w:rPr>
        <w:t xml:space="preserve">  </w:t>
      </w:r>
    </w:p>
    <w:p w14:paraId="6FF83CE1" w14:textId="66015141" w:rsidR="0065001C" w:rsidRPr="0043404F" w:rsidRDefault="00651EF1" w:rsidP="00CF1601">
      <w:pPr>
        <w:pStyle w:val="3"/>
        <w:numPr>
          <w:ilvl w:val="1"/>
          <w:numId w:val="42"/>
        </w:numPr>
        <w:spacing w:line="276" w:lineRule="auto"/>
        <w:rPr>
          <w:rFonts w:cs="Tahoma"/>
        </w:rPr>
      </w:pPr>
      <w:bookmarkStart w:id="231" w:name="_Toc165471002"/>
      <w:bookmarkStart w:id="232" w:name="_Toc168997605"/>
      <w:r w:rsidRPr="0043404F">
        <w:rPr>
          <w:rFonts w:eastAsia="SimSun" w:cs="Tahoma"/>
          <w:szCs w:val="22"/>
        </w:rPr>
        <w:t>ΣΚΟΠΟΣ ΚΑΙ ΣΤΟΧΟΙ ΤΗΣ ΣΥΜΒΑΣΗΣ</w:t>
      </w:r>
      <w:bookmarkEnd w:id="231"/>
      <w:bookmarkEnd w:id="232"/>
      <w:r w:rsidRPr="0043404F">
        <w:rPr>
          <w:rFonts w:eastAsia="SimSun" w:cs="Tahoma"/>
          <w:szCs w:val="22"/>
        </w:rPr>
        <w:t xml:space="preserve"> </w:t>
      </w:r>
    </w:p>
    <w:p w14:paraId="2D251E96" w14:textId="3C13D964" w:rsidR="0062604D" w:rsidRPr="00981156" w:rsidRDefault="00651EF1" w:rsidP="00E442DC">
      <w:pPr>
        <w:jc w:val="both"/>
        <w:rPr>
          <w:rFonts w:ascii="Tahoma" w:hAnsi="Tahoma" w:cs="Tahoma"/>
          <w:b/>
          <w:bCs/>
          <w:u w:val="single"/>
          <w:lang w:val="el-GR"/>
        </w:rPr>
      </w:pPr>
      <w:r>
        <w:rPr>
          <w:rFonts w:ascii="Tahoma" w:hAnsi="Tahoma" w:cs="Tahoma"/>
          <w:b/>
          <w:bCs/>
          <w:u w:val="single"/>
          <w:lang w:val="el-GR"/>
        </w:rPr>
        <w:t xml:space="preserve">Α. </w:t>
      </w:r>
      <w:r w:rsidR="007127B4">
        <w:rPr>
          <w:rFonts w:ascii="Tahoma" w:hAnsi="Tahoma" w:cs="Tahoma"/>
          <w:b/>
          <w:bCs/>
          <w:u w:val="single"/>
          <w:lang w:val="el-GR"/>
        </w:rPr>
        <w:t>Υφιστάμενη Κατάσταση</w:t>
      </w:r>
    </w:p>
    <w:p w14:paraId="37E09FE0" w14:textId="3FEB6205" w:rsidR="0020540A" w:rsidRDefault="0020540A" w:rsidP="00FF21CE">
      <w:pPr>
        <w:jc w:val="both"/>
        <w:rPr>
          <w:rFonts w:ascii="Tahoma" w:eastAsia="Times New Roman" w:hAnsi="Tahoma" w:cs="Tahoma"/>
          <w:b/>
          <w:color w:val="333333"/>
          <w:lang w:val="el-GR"/>
        </w:rPr>
      </w:pPr>
      <w:r w:rsidRPr="0020540A">
        <w:rPr>
          <w:rFonts w:ascii="Tahoma" w:eastAsia="Times New Roman" w:hAnsi="Tahoma" w:cs="Tahoma"/>
          <w:color w:val="333333"/>
          <w:lang w:val="el-GR"/>
        </w:rPr>
        <w:t xml:space="preserve">Το παρόν έργο αφορά στην </w:t>
      </w:r>
      <w:r w:rsidR="00FF21CE" w:rsidRPr="00076CCB">
        <w:rPr>
          <w:rFonts w:ascii="Tahoma" w:eastAsia="Times New Roman" w:hAnsi="Tahoma" w:cs="Tahoma"/>
          <w:b/>
          <w:color w:val="333333"/>
          <w:lang w:val="el-GR"/>
        </w:rPr>
        <w:t>“Παροχή υπηρεσιών συμμόρφωσης με τον Γενικό Κανονισμό για την προστασία των Προσωπικών Δεδομένων (GDPR)</w:t>
      </w:r>
      <w:r w:rsidR="00076CCB">
        <w:rPr>
          <w:rFonts w:ascii="Tahoma" w:eastAsia="Times New Roman" w:hAnsi="Tahoma" w:cs="Tahoma"/>
          <w:b/>
          <w:color w:val="333333"/>
          <w:lang w:val="el-GR"/>
        </w:rPr>
        <w:t xml:space="preserve"> </w:t>
      </w:r>
      <w:r w:rsidR="004574E6" w:rsidRPr="00076CCB">
        <w:rPr>
          <w:rFonts w:ascii="Tahoma" w:eastAsia="Times New Roman" w:hAnsi="Tahoma" w:cs="Tahoma"/>
          <w:b/>
          <w:color w:val="333333"/>
          <w:lang w:val="el-GR"/>
        </w:rPr>
        <w:t>του Πληροφοριακού Συστήματος Διαχείρισης Επικοινωνιών Έκτακτης Ανάγκης (Ευρωπαϊκός Αριθμός Κλήσεις Εκτάκτων Αναγκών ‘112’)</w:t>
      </w:r>
      <w:r w:rsidR="00FF21CE" w:rsidRPr="00076CCB">
        <w:rPr>
          <w:rFonts w:ascii="Tahoma" w:eastAsia="Times New Roman" w:hAnsi="Tahoma" w:cs="Tahoma"/>
          <w:b/>
          <w:color w:val="333333"/>
          <w:lang w:val="el-GR"/>
        </w:rPr>
        <w:t>“</w:t>
      </w:r>
      <w:r w:rsidR="005805C2" w:rsidRPr="00076CCB">
        <w:rPr>
          <w:rFonts w:ascii="Tahoma" w:eastAsia="Times New Roman" w:hAnsi="Tahoma" w:cs="Tahoma"/>
          <w:b/>
          <w:color w:val="333333"/>
          <w:lang w:val="el-GR"/>
        </w:rPr>
        <w:t>.</w:t>
      </w:r>
    </w:p>
    <w:p w14:paraId="00A55234" w14:textId="77777777" w:rsidR="005805C2" w:rsidRDefault="005805C2" w:rsidP="00E442DC">
      <w:pPr>
        <w:jc w:val="both"/>
        <w:rPr>
          <w:rFonts w:ascii="Tahoma" w:eastAsia="Times New Roman" w:hAnsi="Tahoma" w:cs="Tahoma"/>
          <w:color w:val="333333"/>
          <w:lang w:val="el-GR"/>
        </w:rPr>
      </w:pPr>
    </w:p>
    <w:p w14:paraId="352EFEAB" w14:textId="683A1EA9" w:rsidR="0020540A" w:rsidRDefault="00D34257" w:rsidP="00E442DC">
      <w:pPr>
        <w:jc w:val="both"/>
        <w:rPr>
          <w:rFonts w:ascii="Tahoma" w:eastAsia="Times New Roman" w:hAnsi="Tahoma" w:cs="Tahoma"/>
          <w:color w:val="333333"/>
          <w:lang w:val="el-GR"/>
        </w:rPr>
      </w:pPr>
      <w:r>
        <w:rPr>
          <w:rFonts w:ascii="Tahoma" w:eastAsia="Times New Roman" w:hAnsi="Tahoma" w:cs="Tahoma"/>
          <w:color w:val="333333"/>
          <w:lang w:val="el-GR"/>
        </w:rPr>
        <w:t xml:space="preserve">Πιο συγκεκριμένα, με την υπ’ αριθμ. </w:t>
      </w:r>
      <w:r w:rsidRPr="005C374B">
        <w:rPr>
          <w:rFonts w:ascii="Tahoma" w:eastAsia="Times New Roman" w:hAnsi="Tahoma" w:cs="Tahoma"/>
          <w:b/>
          <w:bCs/>
          <w:color w:val="333333"/>
          <w:u w:val="single"/>
          <w:lang w:val="el-GR"/>
        </w:rPr>
        <w:t>1193/06-06-2014</w:t>
      </w:r>
      <w:r w:rsidR="008E3887" w:rsidRPr="005C374B">
        <w:rPr>
          <w:rFonts w:ascii="Tahoma" w:eastAsia="Times New Roman" w:hAnsi="Tahoma" w:cs="Tahoma"/>
          <w:b/>
          <w:bCs/>
          <w:color w:val="333333"/>
          <w:u w:val="single"/>
          <w:lang w:val="el-GR"/>
        </w:rPr>
        <w:t xml:space="preserve"> σύμβαση</w:t>
      </w:r>
      <w:r>
        <w:rPr>
          <w:rFonts w:ascii="Tahoma" w:eastAsia="Times New Roman" w:hAnsi="Tahoma" w:cs="Tahoma"/>
          <w:color w:val="333333"/>
          <w:lang w:val="el-GR"/>
        </w:rPr>
        <w:t xml:space="preserve"> μεταξύ της ΚτΠ Α.Ε. και της εταιρείας «ΟΡΓΑΝΙΣΜΟΣ ΤΗΛΕΠΙΚΟΙΝΩΝΙΩΝ ΤΗΣ ΕΛΛΑΔΟΣ ΑΕ»</w:t>
      </w:r>
      <w:r w:rsidR="008E3887">
        <w:rPr>
          <w:rFonts w:ascii="Tahoma" w:eastAsia="Times New Roman" w:hAnsi="Tahoma" w:cs="Tahoma"/>
          <w:color w:val="333333"/>
          <w:lang w:val="el-GR"/>
        </w:rPr>
        <w:t>, υλοποιήθηκε το έργο «Εκσυγχρονισμός και Αναβάθμιση των Υπηρεσιών που αφορούν τον Ευρωπαικό Αριθμό Κλήσεις Έκτακτων Αναγκών ‘112’ με χρήση ΤΠΕ για την βέλτιστη διαχείριση περιστατικών έκτακτης ανάγκης κρίσεων και την έγκαιρη ενημέρωση των Πολιτών».</w:t>
      </w:r>
    </w:p>
    <w:p w14:paraId="5F196BA8" w14:textId="77777777" w:rsidR="00DD09DB" w:rsidRDefault="00DD09DB" w:rsidP="00E442DC">
      <w:pPr>
        <w:jc w:val="both"/>
        <w:rPr>
          <w:rFonts w:ascii="Tahoma" w:eastAsia="Times New Roman" w:hAnsi="Tahoma" w:cs="Tahoma"/>
          <w:color w:val="333333"/>
          <w:lang w:val="el-GR"/>
        </w:rPr>
      </w:pPr>
    </w:p>
    <w:p w14:paraId="6CC095D6" w14:textId="1F5CEF84" w:rsidR="00DD09DB" w:rsidRDefault="00DD09DB" w:rsidP="00E442DC">
      <w:pPr>
        <w:jc w:val="both"/>
        <w:rPr>
          <w:rFonts w:ascii="Tahoma" w:eastAsia="Times New Roman" w:hAnsi="Tahoma" w:cs="Tahoma"/>
          <w:color w:val="333333"/>
          <w:lang w:val="el-GR"/>
        </w:rPr>
      </w:pPr>
      <w:r>
        <w:rPr>
          <w:rFonts w:ascii="Tahoma" w:eastAsia="Times New Roman" w:hAnsi="Tahoma" w:cs="Tahoma"/>
          <w:color w:val="333333"/>
          <w:lang w:val="el-GR"/>
        </w:rPr>
        <w:t>Στα πλαίσια του παρόντος έργου, ο Ανάδοχος συνέβαλε στην ανάπτυξη ενός ενοποιημένου περιβάλλοντος παροχής ψηφιακών υπηρεσιών προς τους πολίτες για την υποδοχή και εξυπηρέτηση κλήσεων του πανευρωπαϊκού  αριθμού έκτακτης ανάγκης ‘112’ που θα επιτρέψει στη πολιτεία να παράσχει με αποτελεσματικό και συντονισμένο τρόπο υπηρεσίες:</w:t>
      </w:r>
    </w:p>
    <w:p w14:paraId="55EFBF9F" w14:textId="2A97A720"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Γεω-εντοπισμού του καλούντα.</w:t>
      </w:r>
    </w:p>
    <w:p w14:paraId="0F3A78B7" w14:textId="55D74803" w:rsidR="00DD09DB" w:rsidRP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Μαζικής ειδοποίησης μέσω σταθερής και κινητής τηλεφωνίας (</w:t>
      </w:r>
      <w:r>
        <w:rPr>
          <w:rFonts w:ascii="Tahoma" w:eastAsia="Times New Roman" w:hAnsi="Tahoma" w:cs="Tahoma"/>
          <w:color w:val="333333"/>
          <w:lang w:val="en-US"/>
        </w:rPr>
        <w:t>mass</w:t>
      </w:r>
      <w:r w:rsidRPr="00DD09DB">
        <w:rPr>
          <w:rFonts w:ascii="Tahoma" w:eastAsia="Times New Roman" w:hAnsi="Tahoma" w:cs="Tahoma"/>
          <w:color w:val="333333"/>
        </w:rPr>
        <w:t xml:space="preserve"> </w:t>
      </w:r>
      <w:r>
        <w:rPr>
          <w:rFonts w:ascii="Tahoma" w:eastAsia="Times New Roman" w:hAnsi="Tahoma" w:cs="Tahoma"/>
          <w:color w:val="333333"/>
          <w:lang w:val="en-US"/>
        </w:rPr>
        <w:t>alerting</w:t>
      </w:r>
      <w:r w:rsidRPr="00DD09DB">
        <w:rPr>
          <w:rFonts w:ascii="Tahoma" w:eastAsia="Times New Roman" w:hAnsi="Tahoma" w:cs="Tahoma"/>
          <w:color w:val="333333"/>
        </w:rPr>
        <w:t>).</w:t>
      </w:r>
    </w:p>
    <w:p w14:paraId="75BEE8AA" w14:textId="08B16632"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Άμεσης σωστικής επέμβασης.</w:t>
      </w:r>
    </w:p>
    <w:p w14:paraId="58916EA4" w14:textId="76065B82"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 xml:space="preserve">Βέλτιστης αξιοποίησης και διαχείρισης των απαιτούμενων επιχειρησιακών πόρων και </w:t>
      </w:r>
    </w:p>
    <w:p w14:paraId="0686F019" w14:textId="11FFCC17"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Παροχής βοήθειας και ενημέρωσης σχετικά με καταστάσεις έκτακτης όπως φυσικές ή τρομοκρατικές καταστροφές, βιομηχανικά/τεχνολογικά ατυχήματα κλπ που έχουν λάβει χώρα, είναι σε εξέλιξη ή υπάρχει γνώση ότι πρόκειται να συμβούν.</w:t>
      </w:r>
    </w:p>
    <w:p w14:paraId="04B65D29" w14:textId="35D34807" w:rsidR="00DD09DB" w:rsidRDefault="005C374B" w:rsidP="005C374B">
      <w:pPr>
        <w:jc w:val="both"/>
        <w:rPr>
          <w:rFonts w:ascii="Tahoma" w:eastAsia="Times New Roman" w:hAnsi="Tahoma" w:cs="Tahoma"/>
          <w:color w:val="333333"/>
          <w:lang w:val="el-GR"/>
        </w:rPr>
      </w:pPr>
      <w:r>
        <w:rPr>
          <w:rFonts w:ascii="Tahoma" w:eastAsia="Times New Roman" w:hAnsi="Tahoma" w:cs="Tahoma"/>
          <w:color w:val="333333"/>
          <w:lang w:val="el-GR"/>
        </w:rPr>
        <w:t xml:space="preserve">Το εν λόγω έργο, αφορούσε στην </w:t>
      </w:r>
      <w:r w:rsidRPr="005C374B">
        <w:rPr>
          <w:rFonts w:ascii="Tahoma" w:eastAsia="Times New Roman" w:hAnsi="Tahoma" w:cs="Tahoma"/>
          <w:b/>
          <w:bCs/>
          <w:color w:val="333333"/>
          <w:lang w:val="el-GR"/>
        </w:rPr>
        <w:t>υλοποίηση Πληροφοριακού Συστήματος Διαχείρισης Επικοινωνιών Έκτακτης Ανάγκης</w:t>
      </w:r>
      <w:r>
        <w:rPr>
          <w:rFonts w:ascii="Tahoma" w:eastAsia="Times New Roman" w:hAnsi="Tahoma" w:cs="Tahoma"/>
          <w:color w:val="333333"/>
          <w:lang w:val="el-GR"/>
        </w:rPr>
        <w:t xml:space="preserve">, καθώς και την προμήθεια των απαιτούμενων υποδομών, εξοπλισμού και λογισμικού (συμπεριλαμβάνεται η δημιουργία κέντρων τηλεφωνίας και δεδομένων συνεχούς λειτουργίας) για την υποστήριξη της λειτουργίας του ‘112’ με νέα και σύγχρονη φιλοσοφία αρχιτεκτονικής, παρέχοντας δυνατότητες γεω-εντοπισμού και μαζικής ενημέρωσης πολιτών, επιχειρήσεων και φορέων του δημοσίου και ιδιωτικού τομέα </w:t>
      </w:r>
      <w:r w:rsidRPr="005C374B">
        <w:rPr>
          <w:rFonts w:ascii="Tahoma" w:eastAsia="Times New Roman" w:hAnsi="Tahoma" w:cs="Tahoma"/>
          <w:color w:val="333333"/>
          <w:lang w:val="el-GR"/>
        </w:rPr>
        <w:t>(</w:t>
      </w:r>
      <w:r>
        <w:rPr>
          <w:rFonts w:ascii="Tahoma" w:eastAsia="Times New Roman" w:hAnsi="Tahoma" w:cs="Tahoma"/>
          <w:color w:val="333333"/>
          <w:lang w:val="en-US"/>
        </w:rPr>
        <w:t>mass</w:t>
      </w:r>
      <w:r w:rsidRPr="00DD09DB">
        <w:rPr>
          <w:rFonts w:ascii="Tahoma" w:eastAsia="Times New Roman" w:hAnsi="Tahoma" w:cs="Tahoma"/>
          <w:color w:val="333333"/>
          <w:lang w:val="el-GR"/>
        </w:rPr>
        <w:t xml:space="preserve"> </w:t>
      </w:r>
      <w:r>
        <w:rPr>
          <w:rFonts w:ascii="Tahoma" w:eastAsia="Times New Roman" w:hAnsi="Tahoma" w:cs="Tahoma"/>
          <w:color w:val="333333"/>
          <w:lang w:val="en-US"/>
        </w:rPr>
        <w:t>alerting</w:t>
      </w:r>
      <w:r w:rsidRPr="00DD09DB">
        <w:rPr>
          <w:rFonts w:ascii="Tahoma" w:eastAsia="Times New Roman" w:hAnsi="Tahoma" w:cs="Tahoma"/>
          <w:color w:val="333333"/>
          <w:lang w:val="el-GR"/>
        </w:rPr>
        <w:t>)</w:t>
      </w:r>
      <w:r>
        <w:rPr>
          <w:rFonts w:ascii="Tahoma" w:eastAsia="Times New Roman" w:hAnsi="Tahoma" w:cs="Tahoma"/>
          <w:color w:val="333333"/>
          <w:lang w:val="el-GR"/>
        </w:rPr>
        <w:t>, που εκείνη τη στιγμή δεν παρέχονταν.</w:t>
      </w:r>
    </w:p>
    <w:p w14:paraId="76BF129D" w14:textId="37103ACE" w:rsidR="005C374B" w:rsidRDefault="005C374B" w:rsidP="005C374B">
      <w:pPr>
        <w:jc w:val="both"/>
        <w:rPr>
          <w:rFonts w:ascii="Tahoma" w:eastAsia="Times New Roman" w:hAnsi="Tahoma" w:cs="Tahoma"/>
          <w:color w:val="333333"/>
          <w:lang w:val="el-GR"/>
        </w:rPr>
      </w:pPr>
      <w:r>
        <w:rPr>
          <w:rFonts w:ascii="Tahoma" w:eastAsia="Times New Roman" w:hAnsi="Tahoma" w:cs="Tahoma"/>
          <w:color w:val="333333"/>
          <w:lang w:val="el-GR"/>
        </w:rPr>
        <w:t>Το Πληροφοριακό Σύστημα που υλοποιήθηκε, αποτελείται από τα ακόλουθα συστήματα:</w:t>
      </w:r>
    </w:p>
    <w:p w14:paraId="73D4016C" w14:textId="3B4C18C0" w:rsidR="005C374B" w:rsidRDefault="005C374B" w:rsidP="00CF1601">
      <w:pPr>
        <w:pStyle w:val="aff1"/>
        <w:numPr>
          <w:ilvl w:val="0"/>
          <w:numId w:val="35"/>
        </w:numPr>
        <w:rPr>
          <w:rFonts w:ascii="Tahoma" w:eastAsia="Times New Roman" w:hAnsi="Tahoma" w:cs="Tahoma"/>
          <w:color w:val="333333"/>
        </w:rPr>
      </w:pPr>
      <w:r>
        <w:rPr>
          <w:rFonts w:ascii="Tahoma" w:eastAsia="Times New Roman" w:hAnsi="Tahoma" w:cs="Tahoma"/>
          <w:color w:val="333333"/>
        </w:rPr>
        <w:t xml:space="preserve">Το </w:t>
      </w:r>
      <w:r w:rsidRPr="005C374B">
        <w:rPr>
          <w:rFonts w:ascii="Tahoma" w:eastAsia="Times New Roman" w:hAnsi="Tahoma" w:cs="Tahoma"/>
          <w:b/>
          <w:bCs/>
          <w:color w:val="333333"/>
        </w:rPr>
        <w:t>112 Σύστημα Διαχείρισης Κλήσεων Έκτακτης Ανάγκης (112ΣΥΔΚΕΑ)</w:t>
      </w:r>
      <w:r>
        <w:rPr>
          <w:rFonts w:ascii="Tahoma" w:eastAsia="Times New Roman" w:hAnsi="Tahoma" w:cs="Tahoma"/>
          <w:color w:val="333333"/>
        </w:rPr>
        <w:t xml:space="preserve">  που περιλαμβάνει την αναγγελία συμβάντων και λήψη-αποστολή άμεσω οδηγιών.</w:t>
      </w:r>
    </w:p>
    <w:p w14:paraId="4BE2C710" w14:textId="27E89429" w:rsidR="005C374B" w:rsidRPr="005C374B" w:rsidRDefault="005C374B" w:rsidP="00CF1601">
      <w:pPr>
        <w:pStyle w:val="aff1"/>
        <w:numPr>
          <w:ilvl w:val="0"/>
          <w:numId w:val="35"/>
        </w:numPr>
        <w:rPr>
          <w:rFonts w:ascii="Tahoma" w:eastAsia="Times New Roman" w:hAnsi="Tahoma" w:cs="Tahoma"/>
          <w:color w:val="333333"/>
        </w:rPr>
      </w:pPr>
      <w:r>
        <w:rPr>
          <w:rFonts w:ascii="Tahoma" w:eastAsia="Times New Roman" w:hAnsi="Tahoma" w:cs="Tahoma"/>
          <w:color w:val="333333"/>
        </w:rPr>
        <w:lastRenderedPageBreak/>
        <w:t xml:space="preserve">Το </w:t>
      </w:r>
      <w:r w:rsidRPr="005C374B">
        <w:rPr>
          <w:rFonts w:ascii="Tahoma" w:eastAsia="Times New Roman" w:hAnsi="Tahoma" w:cs="Tahoma"/>
          <w:b/>
          <w:bCs/>
          <w:color w:val="333333"/>
        </w:rPr>
        <w:t>112 Σύστημα Συναγερμού Πολιτών (112ΣΥΣΠ)</w:t>
      </w:r>
      <w:r>
        <w:rPr>
          <w:rFonts w:ascii="Tahoma" w:eastAsia="Times New Roman" w:hAnsi="Tahoma" w:cs="Tahoma"/>
          <w:color w:val="333333"/>
        </w:rPr>
        <w:t xml:space="preserve"> που περιλαμβάνει και τον Ιστοχώρο για την εγγραφή πολιτών και γενικότερα όλων των ενδιαφερομένων στην υπηρεσία ενημέρωσης.</w:t>
      </w:r>
    </w:p>
    <w:p w14:paraId="24A105A0" w14:textId="43FD641F" w:rsidR="0020540A" w:rsidRDefault="005C374B" w:rsidP="00E442DC">
      <w:pPr>
        <w:jc w:val="both"/>
        <w:rPr>
          <w:rFonts w:ascii="Tahoma" w:eastAsia="Times New Roman" w:hAnsi="Tahoma" w:cs="Tahoma"/>
          <w:color w:val="333333"/>
          <w:lang w:val="el-GR"/>
        </w:rPr>
      </w:pPr>
      <w:r>
        <w:rPr>
          <w:rFonts w:ascii="Tahoma" w:eastAsia="Times New Roman" w:hAnsi="Tahoma" w:cs="Tahoma"/>
          <w:color w:val="333333"/>
          <w:lang w:val="el-GR"/>
        </w:rPr>
        <w:t>Με την υλοποίηση των ανωτέρω θα είναι εφικτή η παροχή σύγχρονων ψηφιακών υπηρεσιών προς τους πολίτες, τις επιχειρήσεις, τους φορείς του δημοσίου και ιδιωτικού τομέα καθώς και τους επισκέπτες της χώρας και εντάσσονται στο πλαίσιο των υπηρεσιών Πολιτικής Προστασίας.</w:t>
      </w:r>
    </w:p>
    <w:p w14:paraId="4B253EDF" w14:textId="77777777" w:rsidR="0020540A" w:rsidRDefault="0020540A" w:rsidP="00E442DC">
      <w:pPr>
        <w:jc w:val="both"/>
        <w:rPr>
          <w:rFonts w:ascii="Tahoma" w:eastAsia="Times New Roman" w:hAnsi="Tahoma" w:cs="Tahoma"/>
          <w:color w:val="333333"/>
          <w:lang w:val="el-GR"/>
        </w:rPr>
      </w:pPr>
    </w:p>
    <w:p w14:paraId="190F6AC5" w14:textId="77777777" w:rsidR="0020540A" w:rsidRDefault="0020540A" w:rsidP="00E442DC">
      <w:pPr>
        <w:jc w:val="both"/>
        <w:rPr>
          <w:rFonts w:ascii="Tahoma" w:eastAsia="Times New Roman" w:hAnsi="Tahoma" w:cs="Tahoma"/>
          <w:color w:val="333333"/>
          <w:lang w:val="el-GR"/>
        </w:rPr>
      </w:pPr>
    </w:p>
    <w:p w14:paraId="20A6F9B4" w14:textId="77777777" w:rsidR="00142806" w:rsidRDefault="009B3866" w:rsidP="00142806">
      <w:pPr>
        <w:jc w:val="both"/>
        <w:rPr>
          <w:rFonts w:ascii="Tahoma" w:eastAsia="Times New Roman" w:hAnsi="Tahoma" w:cs="Tahoma"/>
          <w:color w:val="333333"/>
          <w:lang w:val="el-GR"/>
        </w:rPr>
      </w:pPr>
      <w:r>
        <w:rPr>
          <w:rFonts w:ascii="Tahoma" w:eastAsia="Times New Roman" w:hAnsi="Tahoma" w:cs="Tahoma"/>
          <w:color w:val="333333"/>
          <w:lang w:val="el-GR"/>
        </w:rPr>
        <w:t xml:space="preserve">Εν συνεχεία, με την υπ’ αριθμ. </w:t>
      </w:r>
      <w:r w:rsidRPr="009B3866">
        <w:rPr>
          <w:rFonts w:ascii="Tahoma" w:eastAsia="Times New Roman" w:hAnsi="Tahoma" w:cs="Tahoma"/>
          <w:b/>
          <w:bCs/>
          <w:color w:val="333333"/>
          <w:u w:val="single"/>
          <w:lang w:val="el-GR"/>
        </w:rPr>
        <w:t>2352/23-02-2024 σύμβαση</w:t>
      </w:r>
      <w:r>
        <w:rPr>
          <w:rFonts w:ascii="Tahoma" w:eastAsia="Times New Roman" w:hAnsi="Tahoma" w:cs="Tahoma"/>
          <w:color w:val="333333"/>
          <w:lang w:val="el-GR"/>
        </w:rPr>
        <w:t xml:space="preserve"> μεταξύ της ΚτΠ Μ.Α.Ε. και της εταιρείας «ΟΡΓΑΝΙΣΜΟΣ ΤΗΛΕΠΙΚΟΙΝΩΝΙΩΝ ΤΗΣ ΕΛΛΑΔΟΣ ΑΕ», απο</w:t>
      </w:r>
      <w:r w:rsidR="00142806">
        <w:rPr>
          <w:rFonts w:ascii="Tahoma" w:eastAsia="Times New Roman" w:hAnsi="Tahoma" w:cs="Tahoma"/>
          <w:color w:val="333333"/>
          <w:lang w:val="el-GR"/>
        </w:rPr>
        <w:t xml:space="preserve">φασίστηκε </w:t>
      </w:r>
      <w:r w:rsidR="00142806" w:rsidRPr="00142806">
        <w:rPr>
          <w:rFonts w:ascii="Tahoma" w:eastAsia="Times New Roman" w:hAnsi="Tahoma" w:cs="Tahoma"/>
          <w:color w:val="333333"/>
          <w:lang w:val="el-GR"/>
        </w:rPr>
        <w:t xml:space="preserve">η Μερική Αναβάθμιση της Τεχνολογικής Υποδομής της μονάδας 5 (unit 5) 112, ΕΣΚΕΔΙΚ. </w:t>
      </w:r>
    </w:p>
    <w:p w14:paraId="0E137C0C" w14:textId="77777777" w:rsidR="00142806" w:rsidRDefault="00142806" w:rsidP="00142806">
      <w:pPr>
        <w:jc w:val="both"/>
        <w:rPr>
          <w:rFonts w:ascii="Tahoma" w:eastAsia="Times New Roman" w:hAnsi="Tahoma" w:cs="Tahoma"/>
          <w:color w:val="333333"/>
          <w:lang w:val="el-GR"/>
        </w:rPr>
      </w:pPr>
    </w:p>
    <w:p w14:paraId="0E96BA06" w14:textId="40C62F5B"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Το έργο περιλαμβάνει τα κάτωθι:</w:t>
      </w:r>
    </w:p>
    <w:p w14:paraId="476B3745"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1. Αναβάθμιση και επέκταση λειτουργικότητας του Συστήματος Συναγερμού Πολιτών ΣΥΣΠ.</w:t>
      </w:r>
    </w:p>
    <w:p w14:paraId="773429A8"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2. Προμήθεια εξοπλισμού και τυποποιημένου λογισμικού, εγκατάσταση και θέση σε λειτουργία.</w:t>
      </w:r>
    </w:p>
    <w:p w14:paraId="272EF8D6"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3. Υποστηρικτικές υπηρεσίες υλοποίησης, που αφορούν:</w:t>
      </w:r>
    </w:p>
    <w:p w14:paraId="500CE54F"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Μελέτη εφαρμογής </w:t>
      </w:r>
    </w:p>
    <w:p w14:paraId="19C5F10D"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Εκπαίδευση χρηστών </w:t>
      </w:r>
    </w:p>
    <w:p w14:paraId="59BD4208"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Πιλοτική λειτουργία 1-μήνα. Περιλαμβάνει, με το πέρας της πιλοτικής, τη μετάβαση στο νέο σύστημα (go-live) στο νέο εξοπλισμό, με δυνατότητα roll-back στο υφιστάμενο σύστημα (παλιός εξοπλισμός). </w:t>
      </w:r>
    </w:p>
    <w:p w14:paraId="4C9B2398"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Υποστήριξη 3-μηνης Δοκιμαστικής λειτουργίας </w:t>
      </w:r>
    </w:p>
    <w:p w14:paraId="76B14D44"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Διοίκηση έργου (project management) </w:t>
      </w:r>
    </w:p>
    <w:p w14:paraId="0AEE1BBF"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Εγγύηση εξοπλισμού 3 ετών, υπό καθεστώς εγγυημένου επιπέδου υπηρεσιών.</w:t>
      </w:r>
    </w:p>
    <w:p w14:paraId="617F6EF1" w14:textId="6BAB338B" w:rsidR="0020540A" w:rsidRDefault="0020540A" w:rsidP="00142806">
      <w:pPr>
        <w:jc w:val="both"/>
        <w:rPr>
          <w:rFonts w:ascii="Tahoma" w:eastAsia="Times New Roman" w:hAnsi="Tahoma" w:cs="Tahoma"/>
          <w:color w:val="333333"/>
          <w:lang w:val="el-GR"/>
        </w:rPr>
      </w:pPr>
    </w:p>
    <w:p w14:paraId="604AB592"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Αναλυτικότερα, η Αναβάθμιση και επέκταση λειτουργικότητας του Συστήματος Συναγερμού Πολιτών ΣΥΣΠ περιλαμβάνει τις κάτωθι υπηρεσίες: </w:t>
      </w:r>
    </w:p>
    <w:p w14:paraId="2D24943B"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Αναβάθμιση της υφιστάμενης πλατφόρμας του Συστήματος Συναγερμού Πολιτών ΣΥΣΠ στην τελευταία διαθέσιμη έκδοση κατά την παράδοση του λογισμικού και εγκατάσταση της νέας πλατφόρμας σε νέο εξοπλισμό που θα προμηθευτεί στο πλαίσιο του έργου </w:t>
      </w:r>
    </w:p>
    <w:p w14:paraId="6F576E60"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Παραμετροποίηση και θέση σε λειτουργία του νέου συστήματος με τις αναβαθμισμένες λειτουργίες και δυνατότητες, που προσφέρονται από τον κατασκευαστή της πλατφόρμας, καθώς και τα αναβαθμισμένα τεχνικά χαρακτηριστικά, μέσω και των κατάλληλων παραμετροποιήσεων ή/και προσαρμογών </w:t>
      </w:r>
    </w:p>
    <w:p w14:paraId="08325C01"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Υλοποίηση αρχιτεκτονικής υψηλής διαθεσιμότητας active-active στα 2 sites με automatic fail over, και με εφαρμογή τεχνολογιών virtualization και ενισχυμένης ασφάλειας </w:t>
      </w:r>
    </w:p>
    <w:p w14:paraId="0F00410C"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Migration δεδομένων από το παλιό σύστημα που είναι συμβατά με το νέο σύστημα </w:t>
      </w:r>
    </w:p>
    <w:p w14:paraId="17CC230F"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Ολοκλήρωση με το υφιστάμενο περιβάλλον και διασύνδεση με υφιστάμενα συστήματα όπως το σύστημα ΣΥΔΚΕΑ, citizen portal, μηχανή χαρτών, SMS gateway κλπ.  </w:t>
      </w:r>
    </w:p>
    <w:p w14:paraId="0D69A4AF" w14:textId="0E11C744"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Κατάρτιση σεναρίων ελέγχου</w:t>
      </w:r>
      <w:r w:rsidR="007127B4">
        <w:rPr>
          <w:rFonts w:ascii="Tahoma" w:eastAsia="Times New Roman" w:hAnsi="Tahoma" w:cs="Tahoma"/>
          <w:color w:val="333333"/>
          <w:lang w:val="el-GR"/>
        </w:rPr>
        <w:t>.</w:t>
      </w:r>
    </w:p>
    <w:p w14:paraId="28DF83D3" w14:textId="77777777" w:rsidR="00142806" w:rsidRPr="00142806" w:rsidRDefault="00142806" w:rsidP="00142806">
      <w:pPr>
        <w:jc w:val="both"/>
        <w:rPr>
          <w:rFonts w:ascii="Tahoma" w:eastAsia="Times New Roman" w:hAnsi="Tahoma" w:cs="Tahoma"/>
          <w:color w:val="333333"/>
          <w:lang w:val="el-GR"/>
        </w:rPr>
      </w:pPr>
    </w:p>
    <w:p w14:paraId="21D0FC9D" w14:textId="6C75708B"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Σκοπός του Έργου είναι η μετάβαση του υφιστάμενου συστήματος στην πλατφόρμα επόμενης γενιάς. Η αναβαθμισμένη αυτή πλατφόρμα θα επιτρέψει στο νέο 112 ΣΥΣΠ να επεκτείνει τις λειτουργίες ειδοποίησης πολιτών για να καλύψει μελλοντικές ανάγκες, χτίζοντας πάνω στις υφιστάμενες διασυνδέσεις με το Cell Broadcasting, καθώς και το συναγερμό (address-based και group-based) σε πολίτες και εσωτερικούς πόρους με χρήση των καναλιών Φωνής και SMS. </w:t>
      </w:r>
    </w:p>
    <w:p w14:paraId="6977C708" w14:textId="77777777" w:rsidR="00142806" w:rsidRPr="00142806" w:rsidRDefault="00142806" w:rsidP="00142806">
      <w:pPr>
        <w:jc w:val="both"/>
        <w:rPr>
          <w:rFonts w:ascii="Tahoma" w:eastAsia="Times New Roman" w:hAnsi="Tahoma" w:cs="Tahoma"/>
          <w:color w:val="333333"/>
          <w:lang w:val="el-GR"/>
        </w:rPr>
      </w:pPr>
    </w:p>
    <w:p w14:paraId="331B805C"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Στα χαρακτηριστικά της αναβαθμισμένης πλατφόρμας περιλαμβάνεται η δυνατότητα ειδοποιήσεων πολιτών μέσω: </w:t>
      </w:r>
    </w:p>
    <w:p w14:paraId="411805F7"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lastRenderedPageBreak/>
        <w:t xml:space="preserve">• Cell Broadcasting, με διασύνδεση με το δίκτυο κινητής ώστε να μπορεί να εκπέμπονται μηνύματα σε όλα τα κινητά τηλέφωνα από όλους τους τηλεπικοινωνιακούς παρόχους. </w:t>
      </w:r>
    </w:p>
    <w:p w14:paraId="51A9A594"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Location Based SMS (LB-SMS), μέσω διεπαφών της υφιστάμενης υποδομής με όλους τους τηλεπικοινωνιακούς παρόχους για να στέλνουν SMS ειδοποιήσεις σε όλους τους συνδρομητές σε μία ορισμένη περιοχή. </w:t>
      </w:r>
    </w:p>
    <w:p w14:paraId="7441F83A"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Δευτερευόντων καναλιών (Secondary Channels), όπως Κοινωνικά Δίκτυα, π.χ. Facebook και Twitter. Επίσης, στα χαρακτηριστικά της αναβαθμισμένης πλατφόρμας θα πρέπει να περιλαμβάνεται η δυνατότητα ειδοποιήσεων: </w:t>
      </w:r>
    </w:p>
    <w:p w14:paraId="21DCC4A1"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με βάση τη διεύθυνση με χρήση φωνής, email ή/και SMS </w:t>
      </w:r>
    </w:p>
    <w:p w14:paraId="2D701C32"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με βάση την ομάδα μέσω φωνής, email ή/και SMS </w:t>
      </w:r>
    </w:p>
    <w:p w14:paraId="6BD0FCFE" w14:textId="77777777" w:rsidR="00E60FC7"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μέσω του πρωτοκόλλου CAP </w:t>
      </w:r>
    </w:p>
    <w:p w14:paraId="40F67D7C" w14:textId="4B392F1B"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μέσω TV, radio broadcast, σειρήνας, ή πινάκων μηνυμάτων με χρήση του CAP ή proprietary integration</w:t>
      </w:r>
    </w:p>
    <w:p w14:paraId="78CF2D93" w14:textId="77777777" w:rsidR="0020540A" w:rsidRDefault="0020540A" w:rsidP="00E442DC">
      <w:pPr>
        <w:jc w:val="both"/>
        <w:rPr>
          <w:rFonts w:ascii="Tahoma" w:eastAsia="Times New Roman" w:hAnsi="Tahoma" w:cs="Tahoma"/>
          <w:color w:val="333333"/>
          <w:lang w:val="el-GR"/>
        </w:rPr>
      </w:pPr>
    </w:p>
    <w:p w14:paraId="6CB05C94" w14:textId="77777777" w:rsidR="00E46F88" w:rsidRDefault="00E46F88" w:rsidP="00E442DC">
      <w:pPr>
        <w:jc w:val="both"/>
        <w:rPr>
          <w:rFonts w:ascii="Tahoma" w:eastAsia="Times New Roman" w:hAnsi="Tahoma" w:cs="Tahoma"/>
          <w:color w:val="333333"/>
          <w:lang w:val="el-GR"/>
        </w:rPr>
      </w:pPr>
    </w:p>
    <w:p w14:paraId="024852DF" w14:textId="40099209" w:rsidR="00E60FC7" w:rsidRDefault="00651EF1" w:rsidP="00E442DC">
      <w:pPr>
        <w:jc w:val="both"/>
        <w:rPr>
          <w:rFonts w:ascii="Tahoma" w:eastAsia="Times New Roman" w:hAnsi="Tahoma" w:cs="Tahoma"/>
          <w:b/>
          <w:bCs/>
          <w:color w:val="333333"/>
          <w:u w:val="single"/>
          <w:lang w:val="el-GR"/>
        </w:rPr>
      </w:pPr>
      <w:r>
        <w:rPr>
          <w:rFonts w:ascii="Tahoma" w:eastAsia="Times New Roman" w:hAnsi="Tahoma" w:cs="Tahoma"/>
          <w:b/>
          <w:bCs/>
          <w:color w:val="333333"/>
          <w:u w:val="single"/>
          <w:lang w:val="el-GR"/>
        </w:rPr>
        <w:t xml:space="preserve">Β.  </w:t>
      </w:r>
      <w:r w:rsidR="007127B4">
        <w:rPr>
          <w:rFonts w:ascii="Tahoma" w:eastAsia="Times New Roman" w:hAnsi="Tahoma" w:cs="Tahoma"/>
          <w:b/>
          <w:bCs/>
          <w:color w:val="333333"/>
          <w:u w:val="single"/>
          <w:lang w:val="el-GR"/>
        </w:rPr>
        <w:t>Αντικείμενο του Έ</w:t>
      </w:r>
      <w:r w:rsidR="00E71EFE" w:rsidRPr="00E71EFE">
        <w:rPr>
          <w:rFonts w:ascii="Tahoma" w:eastAsia="Times New Roman" w:hAnsi="Tahoma" w:cs="Tahoma"/>
          <w:b/>
          <w:bCs/>
          <w:color w:val="333333"/>
          <w:u w:val="single"/>
          <w:lang w:val="el-GR"/>
        </w:rPr>
        <w:t>ργου</w:t>
      </w:r>
    </w:p>
    <w:p w14:paraId="0E101147" w14:textId="787874D1" w:rsidR="00D97125" w:rsidRDefault="00D67741" w:rsidP="00D67741">
      <w:pPr>
        <w:jc w:val="both"/>
        <w:rPr>
          <w:rFonts w:ascii="Tahoma" w:eastAsia="Times New Roman" w:hAnsi="Tahoma" w:cs="Tahoma"/>
          <w:color w:val="333333"/>
          <w:lang w:val="el-GR"/>
        </w:rPr>
      </w:pPr>
      <w:r w:rsidRPr="00D97125">
        <w:rPr>
          <w:rFonts w:ascii="Tahoma" w:eastAsia="Times New Roman" w:hAnsi="Tahoma" w:cs="Tahoma"/>
          <w:color w:val="333333"/>
          <w:lang w:val="el-GR"/>
        </w:rPr>
        <w:t>Το αντικείμενο του έργου περιλαμβάνει την παροχή υπηρεσιών για την εξασφάλιση συμμόρφωσης</w:t>
      </w:r>
      <w:r w:rsidR="00D97125" w:rsidRPr="00076CCB">
        <w:rPr>
          <w:rFonts w:ascii="Tahoma" w:eastAsia="Times New Roman" w:hAnsi="Tahoma" w:cs="Tahoma"/>
          <w:color w:val="333333"/>
          <w:lang w:val="el-GR"/>
        </w:rPr>
        <w:t xml:space="preserve"> </w:t>
      </w:r>
      <w:r w:rsidR="00D97125">
        <w:rPr>
          <w:rFonts w:ascii="Tahoma" w:eastAsia="Times New Roman" w:hAnsi="Tahoma" w:cs="Tahoma"/>
          <w:color w:val="333333"/>
          <w:lang w:val="el-GR"/>
        </w:rPr>
        <w:t>μ</w:t>
      </w:r>
      <w:r w:rsidR="00D97125" w:rsidRPr="00076CCB">
        <w:rPr>
          <w:rFonts w:ascii="Tahoma" w:eastAsia="Times New Roman" w:hAnsi="Tahoma" w:cs="Tahoma"/>
          <w:color w:val="333333"/>
          <w:lang w:val="el-GR"/>
        </w:rPr>
        <w:t>ε τον Γενικό Κανονισμό για την προστασία των Προσωπικών Δεδομένων (GDPR)</w:t>
      </w:r>
      <w:r w:rsidRPr="00D97125">
        <w:rPr>
          <w:rFonts w:ascii="Tahoma" w:eastAsia="Times New Roman" w:hAnsi="Tahoma" w:cs="Tahoma"/>
          <w:color w:val="333333"/>
          <w:lang w:val="el-GR"/>
        </w:rPr>
        <w:t xml:space="preserve"> </w:t>
      </w:r>
      <w:r w:rsidR="004574E6" w:rsidRPr="00D97125">
        <w:rPr>
          <w:rFonts w:ascii="Tahoma" w:eastAsia="Times New Roman" w:hAnsi="Tahoma" w:cs="Tahoma"/>
          <w:color w:val="333333"/>
          <w:lang w:val="el-GR"/>
        </w:rPr>
        <w:t xml:space="preserve">του πληροφοριακού συστήματος </w:t>
      </w:r>
      <w:r w:rsidR="004574E6" w:rsidRPr="00076CCB">
        <w:rPr>
          <w:rFonts w:ascii="Tahoma" w:eastAsia="Times New Roman" w:hAnsi="Tahoma" w:cs="Tahoma"/>
          <w:color w:val="333333"/>
          <w:lang w:val="el-GR"/>
        </w:rPr>
        <w:t>“</w:t>
      </w:r>
      <w:r w:rsidR="004574E6" w:rsidRPr="00D97125">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00D97125" w:rsidRPr="00076CCB">
        <w:rPr>
          <w:rFonts w:ascii="Tahoma" w:eastAsia="Times New Roman" w:hAnsi="Tahoma" w:cs="Tahoma"/>
          <w:color w:val="333333"/>
          <w:lang w:val="el-GR"/>
        </w:rPr>
        <w:t>”</w:t>
      </w:r>
      <w:r w:rsidR="00D97125">
        <w:rPr>
          <w:rFonts w:ascii="Tahoma" w:eastAsia="Times New Roman" w:hAnsi="Tahoma" w:cs="Tahoma"/>
          <w:color w:val="333333"/>
          <w:lang w:val="el-GR"/>
        </w:rPr>
        <w:t xml:space="preserve">. </w:t>
      </w:r>
    </w:p>
    <w:p w14:paraId="7193D3EE" w14:textId="77777777" w:rsidR="00D97125" w:rsidRDefault="00D97125" w:rsidP="00D67741">
      <w:pPr>
        <w:jc w:val="both"/>
        <w:rPr>
          <w:rFonts w:ascii="Tahoma" w:eastAsia="Times New Roman" w:hAnsi="Tahoma" w:cs="Tahoma"/>
          <w:color w:val="333333"/>
          <w:lang w:val="el-GR"/>
        </w:rPr>
      </w:pPr>
    </w:p>
    <w:p w14:paraId="46B42352" w14:textId="4EDDE5AF" w:rsidR="00D67741" w:rsidRPr="00D97125" w:rsidRDefault="00D97125" w:rsidP="00D67741">
      <w:pPr>
        <w:jc w:val="both"/>
        <w:rPr>
          <w:rFonts w:ascii="Tahoma" w:eastAsia="Times New Roman" w:hAnsi="Tahoma" w:cs="Tahoma"/>
          <w:color w:val="333333"/>
          <w:lang w:val="el-GR"/>
        </w:rPr>
      </w:pPr>
      <w:r>
        <w:rPr>
          <w:rFonts w:ascii="Tahoma" w:eastAsia="Times New Roman" w:hAnsi="Tahoma" w:cs="Tahoma"/>
          <w:color w:val="333333"/>
          <w:lang w:val="el-GR"/>
        </w:rPr>
        <w:t xml:space="preserve">Ειδικότερα το αντικείμενο του έργου </w:t>
      </w:r>
      <w:r w:rsidR="00D67741" w:rsidRPr="00D97125">
        <w:rPr>
          <w:rFonts w:ascii="Tahoma" w:eastAsia="Times New Roman" w:hAnsi="Tahoma" w:cs="Tahoma"/>
          <w:color w:val="333333"/>
          <w:lang w:val="el-GR"/>
        </w:rPr>
        <w:t>περιλαμβάνει</w:t>
      </w:r>
      <w:r>
        <w:rPr>
          <w:rFonts w:ascii="Tahoma" w:eastAsia="Times New Roman" w:hAnsi="Tahoma" w:cs="Tahoma"/>
          <w:color w:val="333333"/>
          <w:lang w:val="el-GR"/>
        </w:rPr>
        <w:t xml:space="preserve"> συνοπτικά τα εξής</w:t>
      </w:r>
      <w:r w:rsidR="00D67741" w:rsidRPr="00D97125">
        <w:rPr>
          <w:rFonts w:ascii="Tahoma" w:eastAsia="Times New Roman" w:hAnsi="Tahoma" w:cs="Tahoma"/>
          <w:color w:val="333333"/>
          <w:lang w:val="el-GR"/>
        </w:rPr>
        <w:t>:</w:t>
      </w:r>
    </w:p>
    <w:p w14:paraId="5071B9E6" w14:textId="24D0DA39" w:rsidR="00D67741" w:rsidRDefault="00D67741"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Αποτύπωση της υφιστάμενης κατάστασης δραστηριοτήτων επεξεργασίας προσωπικών δεδομένων</w:t>
      </w:r>
      <w:r w:rsidR="00D13D23">
        <w:rPr>
          <w:rFonts w:ascii="Tahoma" w:eastAsia="Times New Roman" w:hAnsi="Tahoma" w:cs="Tahoma"/>
          <w:color w:val="333333"/>
        </w:rPr>
        <w:t xml:space="preserve"> στο ανωτέρω πληροφοριακό σύστημα</w:t>
      </w:r>
      <w:r w:rsidRPr="00076CCB">
        <w:rPr>
          <w:rFonts w:ascii="Tahoma" w:eastAsia="Times New Roman" w:hAnsi="Tahoma" w:cs="Tahoma"/>
          <w:color w:val="333333"/>
        </w:rPr>
        <w:t>.</w:t>
      </w:r>
    </w:p>
    <w:p w14:paraId="3DE2EA2B" w14:textId="4483D96F" w:rsidR="00636BB0" w:rsidRDefault="00E379B6" w:rsidP="00CF1601">
      <w:pPr>
        <w:pStyle w:val="aff1"/>
        <w:numPr>
          <w:ilvl w:val="0"/>
          <w:numId w:val="37"/>
        </w:numPr>
        <w:tabs>
          <w:tab w:val="left" w:pos="567"/>
        </w:tabs>
        <w:ind w:left="0" w:firstLine="0"/>
        <w:rPr>
          <w:rFonts w:ascii="Tahoma" w:eastAsia="Times New Roman" w:hAnsi="Tahoma" w:cs="Tahoma"/>
          <w:color w:val="333333"/>
        </w:rPr>
      </w:pPr>
      <w:r w:rsidRPr="00E379B6">
        <w:rPr>
          <w:rFonts w:ascii="Tahoma" w:eastAsia="Times New Roman" w:hAnsi="Tahoma" w:cs="Tahoma"/>
          <w:color w:val="333333"/>
        </w:rPr>
        <w:t>Σχεδιασμός και υλοποίηση διαδικασιών και μηχανισμών ανταπόκρισης σε αιτήματα των υποκειμένων των δεδομένων κατά την άσκηση των δικαιωμάτων τους</w:t>
      </w:r>
      <w:r>
        <w:rPr>
          <w:rFonts w:ascii="Tahoma" w:eastAsia="Times New Roman" w:hAnsi="Tahoma" w:cs="Tahoma"/>
          <w:color w:val="333333"/>
        </w:rPr>
        <w:t>.</w:t>
      </w:r>
    </w:p>
    <w:p w14:paraId="69384478" w14:textId="59215051" w:rsidR="003C1C18" w:rsidRPr="00076CCB" w:rsidRDefault="003C1C18"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Διενέργεια εκτίμησης αντικτύπου</w:t>
      </w:r>
      <w:r w:rsidR="00802630" w:rsidRPr="00076CCB">
        <w:rPr>
          <w:rFonts w:ascii="Tahoma" w:eastAsia="Times New Roman" w:hAnsi="Tahoma" w:cs="Tahoma"/>
          <w:color w:val="333333"/>
        </w:rPr>
        <w:t xml:space="preserve"> με την οποία η Αναθέτουσα Αρχή αποσκοπεί</w:t>
      </w:r>
      <w:r w:rsidR="00636BB0" w:rsidRPr="00076CCB">
        <w:rPr>
          <w:rFonts w:ascii="Tahoma" w:eastAsia="Times New Roman" w:hAnsi="Tahoma" w:cs="Tahoma"/>
          <w:color w:val="333333"/>
        </w:rPr>
        <w:t xml:space="preserve"> στην ανάδειξη των κινδύνων για την ιδιωτικότητα των υποκειμένων των δεδομένων που απορρέουν από τον τρόπο που το προς υλοποίηση σύστημα θα επεξεργάζεται (αποθηκεύει, μεταδίδει, τροποποιεί, διαγράφει κλπ.) τα προσωπικά δεδομένα, καθώς και στην αξιολόγηση τους, έτσι ώστε να οδηγήσει στη λήψη κατάλληλων σχεδιαστικών μέτρων για των μετριασμό αυτών των κινδύνων.</w:t>
      </w:r>
    </w:p>
    <w:p w14:paraId="18DD6854" w14:textId="018A36BF" w:rsidR="003C1C18" w:rsidRPr="00076CCB" w:rsidRDefault="00513396"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Σχεδιασμός πλαισίου </w:t>
      </w:r>
      <w:r w:rsidRPr="00513396">
        <w:rPr>
          <w:rFonts w:ascii="Tahoma" w:eastAsia="Times New Roman" w:hAnsi="Tahoma" w:cs="Tahoma"/>
          <w:color w:val="333333"/>
        </w:rPr>
        <w:t>ανταπόκρισης σε συμβάντα παραβίασης της ασφάλειας των προσωπικών δεδομένων</w:t>
      </w:r>
      <w:r>
        <w:rPr>
          <w:rFonts w:ascii="Tahoma" w:eastAsia="Times New Roman" w:hAnsi="Tahoma" w:cs="Tahoma"/>
          <w:color w:val="333333"/>
        </w:rPr>
        <w:t xml:space="preserve">. </w:t>
      </w:r>
    </w:p>
    <w:p w14:paraId="5207700D" w14:textId="1470473F" w:rsidR="00E379B6" w:rsidRPr="00076CCB" w:rsidRDefault="00332410"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Έλεγχοι Τρωτότητας και </w:t>
      </w:r>
      <w:r w:rsidR="003C1C18" w:rsidRPr="00076CCB">
        <w:rPr>
          <w:rFonts w:ascii="Tahoma" w:eastAsia="Times New Roman" w:hAnsi="Tahoma" w:cs="Tahoma"/>
          <w:color w:val="333333"/>
        </w:rPr>
        <w:t>Παρείδυσης (</w:t>
      </w:r>
      <w:r>
        <w:rPr>
          <w:rFonts w:ascii="Tahoma" w:eastAsia="Times New Roman" w:hAnsi="Tahoma" w:cs="Tahoma"/>
          <w:color w:val="333333"/>
          <w:lang w:val="en-US"/>
        </w:rPr>
        <w:t>Vulnerability</w:t>
      </w:r>
      <w:r w:rsidRPr="00076CCB">
        <w:rPr>
          <w:rFonts w:ascii="Tahoma" w:eastAsia="Times New Roman" w:hAnsi="Tahoma" w:cs="Tahoma"/>
          <w:color w:val="333333"/>
        </w:rPr>
        <w:t xml:space="preserve"> </w:t>
      </w:r>
      <w:r>
        <w:rPr>
          <w:rFonts w:ascii="Tahoma" w:eastAsia="Times New Roman" w:hAnsi="Tahoma" w:cs="Tahoma"/>
          <w:color w:val="333333"/>
          <w:lang w:val="en-US"/>
        </w:rPr>
        <w:t>Tests</w:t>
      </w:r>
      <w:r w:rsidRPr="00076CCB">
        <w:rPr>
          <w:rFonts w:ascii="Tahoma" w:eastAsia="Times New Roman" w:hAnsi="Tahoma" w:cs="Tahoma"/>
          <w:color w:val="333333"/>
        </w:rPr>
        <w:t xml:space="preserve">, </w:t>
      </w:r>
      <w:r w:rsidR="003C1C18" w:rsidRPr="00076CCB">
        <w:rPr>
          <w:rFonts w:ascii="Tahoma" w:eastAsia="Times New Roman" w:hAnsi="Tahoma" w:cs="Tahoma"/>
          <w:color w:val="333333"/>
        </w:rPr>
        <w:t>Penetration Tests)</w:t>
      </w:r>
      <w:r w:rsidR="00513396">
        <w:rPr>
          <w:rFonts w:ascii="Tahoma" w:eastAsia="Times New Roman" w:hAnsi="Tahoma" w:cs="Tahoma"/>
          <w:color w:val="333333"/>
        </w:rPr>
        <w:t xml:space="preserve"> προς αναγνώριση </w:t>
      </w:r>
      <w:r w:rsidR="00802630" w:rsidRPr="00802630">
        <w:rPr>
          <w:rFonts w:ascii="Tahoma" w:eastAsia="Times New Roman" w:hAnsi="Tahoma" w:cs="Tahoma"/>
          <w:color w:val="333333"/>
        </w:rPr>
        <w:t>πιθανών ευπαθειών και κενών ασφάλειας τ</w:t>
      </w:r>
      <w:r w:rsidR="00513396">
        <w:rPr>
          <w:rFonts w:ascii="Tahoma" w:eastAsia="Times New Roman" w:hAnsi="Tahoma" w:cs="Tahoma"/>
          <w:color w:val="333333"/>
        </w:rPr>
        <w:t>ου πληροφοριακού συστήματος</w:t>
      </w:r>
      <w:r w:rsidR="00E379B6">
        <w:rPr>
          <w:rFonts w:ascii="Tahoma" w:eastAsia="Times New Roman" w:hAnsi="Tahoma" w:cs="Tahoma"/>
          <w:color w:val="333333"/>
        </w:rPr>
        <w:t>.</w:t>
      </w:r>
    </w:p>
    <w:p w14:paraId="364F32A7" w14:textId="763E09F5" w:rsidR="00802630" w:rsidRPr="00E379B6" w:rsidRDefault="003C1C18"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Σχέδιο Δράσης</w:t>
      </w:r>
      <w:r w:rsidR="00802630" w:rsidRPr="00802630">
        <w:t xml:space="preserve"> </w:t>
      </w:r>
      <w:r w:rsidR="00802630" w:rsidRPr="00E379B6">
        <w:rPr>
          <w:rFonts w:ascii="Tahoma" w:eastAsia="Times New Roman" w:hAnsi="Tahoma" w:cs="Tahoma"/>
          <w:color w:val="333333"/>
        </w:rPr>
        <w:t>για την υλοποίηση των απαιτούμενων μέτρων, τη διασφάλιση της σύννομής επεξεργασίας των προσωπικών δεδομένων βάσει των απαιτήσεων του ΓΚΔΠ και την επίτευξη ενός επαρκούς επιπέδου προστασίας προσωπικών δεδομένων στ</w:t>
      </w:r>
      <w:r w:rsidR="00D13D23">
        <w:rPr>
          <w:rFonts w:ascii="Tahoma" w:eastAsia="Times New Roman" w:hAnsi="Tahoma" w:cs="Tahoma"/>
          <w:color w:val="333333"/>
        </w:rPr>
        <w:t>ο πληροφοριακό σύστημα</w:t>
      </w:r>
      <w:r w:rsidR="00802630" w:rsidRPr="00E379B6">
        <w:rPr>
          <w:rFonts w:ascii="Tahoma" w:eastAsia="Times New Roman" w:hAnsi="Tahoma" w:cs="Tahoma"/>
          <w:color w:val="333333"/>
        </w:rPr>
        <w:t>.</w:t>
      </w:r>
    </w:p>
    <w:p w14:paraId="03D87AF9" w14:textId="17570EB5" w:rsidR="003C1C18" w:rsidRDefault="003C1C18" w:rsidP="00802630">
      <w:pPr>
        <w:pStyle w:val="aff1"/>
        <w:tabs>
          <w:tab w:val="left" w:pos="567"/>
        </w:tabs>
        <w:ind w:left="0"/>
        <w:rPr>
          <w:rFonts w:ascii="Tahoma" w:eastAsia="Times New Roman" w:hAnsi="Tahoma" w:cs="Tahoma"/>
          <w:color w:val="333333"/>
        </w:rPr>
      </w:pPr>
    </w:p>
    <w:p w14:paraId="5557D9C8" w14:textId="77777777" w:rsidR="007127B4" w:rsidRDefault="007127B4" w:rsidP="00802630">
      <w:pPr>
        <w:pStyle w:val="aff1"/>
        <w:tabs>
          <w:tab w:val="left" w:pos="567"/>
        </w:tabs>
        <w:ind w:left="0"/>
        <w:rPr>
          <w:rFonts w:ascii="Tahoma" w:eastAsia="Times New Roman" w:hAnsi="Tahoma" w:cs="Tahoma"/>
          <w:color w:val="333333"/>
        </w:rPr>
      </w:pPr>
    </w:p>
    <w:p w14:paraId="6F334347" w14:textId="3913A7B7" w:rsidR="007127B4" w:rsidRDefault="00651EF1" w:rsidP="00802630">
      <w:pPr>
        <w:pStyle w:val="aff1"/>
        <w:tabs>
          <w:tab w:val="left" w:pos="567"/>
        </w:tabs>
        <w:ind w:left="0"/>
        <w:rPr>
          <w:rFonts w:ascii="Tahoma" w:eastAsia="Times New Roman" w:hAnsi="Tahoma" w:cs="Tahoma"/>
          <w:b/>
          <w:bCs/>
          <w:color w:val="333333"/>
          <w:u w:val="single"/>
        </w:rPr>
      </w:pPr>
      <w:r>
        <w:rPr>
          <w:rFonts w:ascii="Tahoma" w:eastAsia="Times New Roman" w:hAnsi="Tahoma" w:cs="Tahoma"/>
          <w:b/>
          <w:bCs/>
          <w:color w:val="333333"/>
          <w:u w:val="single"/>
        </w:rPr>
        <w:t xml:space="preserve">Γ. </w:t>
      </w:r>
      <w:r w:rsidR="007127B4" w:rsidRPr="00076CCB">
        <w:rPr>
          <w:rFonts w:ascii="Tahoma" w:eastAsia="Times New Roman" w:hAnsi="Tahoma" w:cs="Tahoma"/>
          <w:b/>
          <w:bCs/>
          <w:color w:val="333333"/>
          <w:u w:val="single"/>
        </w:rPr>
        <w:t xml:space="preserve">Αναγκαιότητα και Σκοπός του Έργου </w:t>
      </w:r>
    </w:p>
    <w:p w14:paraId="3A7A98B8" w14:textId="45259F10" w:rsidR="00D71915" w:rsidRPr="00076CCB" w:rsidRDefault="00D71915" w:rsidP="00D71915">
      <w:pPr>
        <w:jc w:val="both"/>
        <w:rPr>
          <w:rFonts w:ascii="Tahoma" w:eastAsia="Times New Roman" w:hAnsi="Tahoma" w:cs="Tahoma"/>
          <w:color w:val="333333"/>
          <w:lang w:val="el-GR"/>
        </w:rPr>
      </w:pPr>
      <w:r w:rsidRPr="00076CCB">
        <w:rPr>
          <w:rFonts w:ascii="Tahoma" w:eastAsia="Times New Roman" w:hAnsi="Tahoma" w:cs="Tahoma"/>
          <w:color w:val="333333"/>
          <w:lang w:val="el-GR"/>
        </w:rPr>
        <w:t xml:space="preserve">Λαμβάνοντας υπόψιν τη φύση, το πεδίο εφαρμογής, το πλαίσιο και τους σκοπούς της επεξεργασίας των προσωπικών δεδομένων που τυγχάνουν επεξεργασίας στο πλαίσιο λειτουργίας του </w:t>
      </w:r>
      <w:r w:rsidR="00D97125" w:rsidRPr="00076CCB">
        <w:rPr>
          <w:rFonts w:ascii="Tahoma" w:eastAsia="Times New Roman" w:hAnsi="Tahoma" w:cs="Tahoma"/>
          <w:color w:val="333333"/>
          <w:lang w:val="el-GR"/>
        </w:rPr>
        <w:t xml:space="preserve">πληροφοριακού συστήματος </w:t>
      </w:r>
      <w:r w:rsidR="006425BE" w:rsidRPr="00D77CA6">
        <w:rPr>
          <w:rFonts w:ascii="Tahoma" w:eastAsia="Times New Roman" w:hAnsi="Tahoma" w:cs="Tahoma"/>
          <w:color w:val="333333"/>
          <w:lang w:val="el-GR"/>
        </w:rPr>
        <w:t>“</w:t>
      </w:r>
      <w:r w:rsidR="00D97125" w:rsidRPr="00D77CA6">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006425BE" w:rsidRPr="00D77CA6">
        <w:rPr>
          <w:rFonts w:ascii="Tahoma" w:eastAsia="Times New Roman" w:hAnsi="Tahoma" w:cs="Tahoma"/>
          <w:color w:val="333333"/>
          <w:lang w:val="el-GR"/>
        </w:rPr>
        <w:t xml:space="preserve">”, </w:t>
      </w:r>
      <w:r w:rsidRPr="00D77CA6">
        <w:rPr>
          <w:rFonts w:eastAsia="Times New Roman"/>
          <w:b/>
          <w:i/>
          <w:iCs/>
          <w:color w:val="333333"/>
          <w:lang w:val="el-GR"/>
        </w:rPr>
        <w:t xml:space="preserve"> </w:t>
      </w:r>
      <w:r w:rsidRPr="00D77CA6">
        <w:rPr>
          <w:rFonts w:ascii="Tahoma" w:eastAsia="Times New Roman" w:hAnsi="Tahoma" w:cs="Tahoma"/>
          <w:color w:val="333333"/>
          <w:lang w:val="el-GR"/>
        </w:rPr>
        <w:t>κρίνεται</w:t>
      </w:r>
      <w:r w:rsidRPr="00076CCB">
        <w:rPr>
          <w:rFonts w:ascii="Tahoma" w:eastAsia="Times New Roman" w:hAnsi="Tahoma" w:cs="Tahoma"/>
          <w:color w:val="333333"/>
          <w:lang w:val="el-GR"/>
        </w:rPr>
        <w:t xml:space="preserve"> σκόπιμο να εκτιμηθούν οι κίνδυνοι για τα δικαιώματα και τις ελευθερίες των υποκειμένων που μπορεί να προκύπτουν.</w:t>
      </w:r>
    </w:p>
    <w:p w14:paraId="0C41AFB3" w14:textId="77777777" w:rsidR="00D71915" w:rsidRDefault="00D71915" w:rsidP="00D71915">
      <w:pPr>
        <w:jc w:val="both"/>
        <w:rPr>
          <w:rFonts w:ascii="Tahoma" w:eastAsia="Times New Roman" w:hAnsi="Tahoma" w:cs="Tahoma"/>
          <w:color w:val="333333"/>
          <w:highlight w:val="yellow"/>
          <w:lang w:val="el-GR"/>
        </w:rPr>
      </w:pPr>
    </w:p>
    <w:p w14:paraId="6E9E2A2B" w14:textId="2346CCBA" w:rsidR="00FF21CE" w:rsidRPr="00FF21CE" w:rsidRDefault="00D13D23" w:rsidP="00FF21CE">
      <w:pPr>
        <w:jc w:val="both"/>
        <w:rPr>
          <w:rFonts w:ascii="Tahoma" w:eastAsia="Times New Roman" w:hAnsi="Tahoma" w:cs="Tahoma"/>
          <w:color w:val="333333"/>
          <w:lang w:val="el-GR"/>
        </w:rPr>
      </w:pPr>
      <w:r>
        <w:rPr>
          <w:rFonts w:ascii="Tahoma" w:eastAsia="Times New Roman" w:hAnsi="Tahoma" w:cs="Tahoma"/>
          <w:color w:val="333333"/>
          <w:lang w:val="el-GR"/>
        </w:rPr>
        <w:t>Κ</w:t>
      </w:r>
      <w:r w:rsidR="00FF21CE" w:rsidRPr="00FF21CE">
        <w:rPr>
          <w:rFonts w:ascii="Tahoma" w:eastAsia="Times New Roman" w:hAnsi="Tahoma" w:cs="Tahoma"/>
          <w:color w:val="333333"/>
          <w:lang w:val="el-GR"/>
        </w:rPr>
        <w:t>ύριοι στόχοι που αναμένεται να επιτευχθούν</w:t>
      </w:r>
      <w:r>
        <w:rPr>
          <w:rFonts w:ascii="Tahoma" w:eastAsia="Times New Roman" w:hAnsi="Tahoma" w:cs="Tahoma"/>
          <w:color w:val="333333"/>
          <w:lang w:val="el-GR"/>
        </w:rPr>
        <w:t xml:space="preserve"> με την υλοποίηση του παρόντος</w:t>
      </w:r>
      <w:r w:rsidR="00FF21CE" w:rsidRPr="00FF21CE">
        <w:rPr>
          <w:rFonts w:ascii="Tahoma" w:eastAsia="Times New Roman" w:hAnsi="Tahoma" w:cs="Tahoma"/>
          <w:color w:val="333333"/>
          <w:lang w:val="el-GR"/>
        </w:rPr>
        <w:t xml:space="preserve"> είναι: </w:t>
      </w:r>
    </w:p>
    <w:p w14:paraId="44C497A7" w14:textId="600C0807" w:rsidR="00FF21CE" w:rsidRDefault="00FF21CE" w:rsidP="00FF21CE">
      <w:pPr>
        <w:jc w:val="both"/>
        <w:rPr>
          <w:rFonts w:ascii="Tahoma" w:eastAsia="Times New Roman" w:hAnsi="Tahoma" w:cs="Tahoma"/>
          <w:color w:val="333333"/>
          <w:lang w:val="el-GR"/>
        </w:rPr>
      </w:pPr>
      <w:r w:rsidRPr="00FF21CE">
        <w:rPr>
          <w:rFonts w:ascii="Tahoma" w:eastAsia="Times New Roman" w:hAnsi="Tahoma" w:cs="Tahoma"/>
          <w:color w:val="333333"/>
          <w:lang w:val="el-GR"/>
        </w:rPr>
        <w:lastRenderedPageBreak/>
        <w:t>•</w:t>
      </w:r>
      <w:r w:rsidRPr="00FF21CE">
        <w:rPr>
          <w:rFonts w:ascii="Tahoma" w:eastAsia="Times New Roman" w:hAnsi="Tahoma" w:cs="Tahoma"/>
          <w:color w:val="333333"/>
          <w:lang w:val="el-GR"/>
        </w:rPr>
        <w:tab/>
        <w:t xml:space="preserve">Η </w:t>
      </w:r>
      <w:r w:rsidR="00D13D23">
        <w:rPr>
          <w:rFonts w:ascii="Tahoma" w:eastAsia="Times New Roman" w:hAnsi="Tahoma" w:cs="Tahoma"/>
          <w:color w:val="333333"/>
          <w:lang w:val="el-GR"/>
        </w:rPr>
        <w:t>αξιολόγηση</w:t>
      </w:r>
      <w:r w:rsidRPr="00FF21CE">
        <w:rPr>
          <w:rFonts w:ascii="Tahoma" w:eastAsia="Times New Roman" w:hAnsi="Tahoma" w:cs="Tahoma"/>
          <w:color w:val="333333"/>
          <w:lang w:val="el-GR"/>
        </w:rPr>
        <w:t xml:space="preserve"> της τρέχουσας ασφάλειας τ</w:t>
      </w:r>
      <w:r w:rsidR="00D13D23">
        <w:rPr>
          <w:rFonts w:ascii="Tahoma" w:eastAsia="Times New Roman" w:hAnsi="Tahoma" w:cs="Tahoma"/>
          <w:color w:val="333333"/>
          <w:lang w:val="el-GR"/>
        </w:rPr>
        <w:t xml:space="preserve">ου πληροφοριακού συστήματος </w:t>
      </w:r>
      <w:r w:rsidR="00D13D23" w:rsidRPr="00D13D23">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00D13D23">
        <w:rPr>
          <w:rFonts w:ascii="Tahoma" w:eastAsia="Times New Roman" w:hAnsi="Tahoma" w:cs="Tahoma"/>
          <w:color w:val="333333"/>
          <w:lang w:val="el-GR"/>
        </w:rPr>
        <w:t>.</w:t>
      </w:r>
      <w:r w:rsidRPr="00FF21CE">
        <w:rPr>
          <w:rFonts w:ascii="Tahoma" w:eastAsia="Times New Roman" w:hAnsi="Tahoma" w:cs="Tahoma"/>
          <w:color w:val="333333"/>
          <w:lang w:val="el-GR"/>
        </w:rPr>
        <w:t xml:space="preserve"> </w:t>
      </w:r>
    </w:p>
    <w:p w14:paraId="2FF989E7" w14:textId="21016105" w:rsidR="00D13D23" w:rsidRPr="00D13D23" w:rsidRDefault="00D13D23" w:rsidP="00D13D23">
      <w:pPr>
        <w:jc w:val="both"/>
        <w:rPr>
          <w:rFonts w:ascii="Tahoma" w:eastAsia="Times New Roman" w:hAnsi="Tahoma" w:cs="Tahoma"/>
          <w:color w:val="333333"/>
          <w:lang w:val="el-GR"/>
        </w:rPr>
      </w:pPr>
      <w:r w:rsidRPr="00D13D23">
        <w:rPr>
          <w:rFonts w:ascii="Tahoma" w:eastAsia="Times New Roman" w:hAnsi="Tahoma" w:cs="Tahoma"/>
          <w:color w:val="333333"/>
          <w:lang w:val="el-GR"/>
        </w:rPr>
        <w:t>•</w:t>
      </w:r>
      <w:r w:rsidRPr="00D13D23">
        <w:rPr>
          <w:rFonts w:ascii="Tahoma" w:eastAsia="Times New Roman" w:hAnsi="Tahoma" w:cs="Tahoma"/>
          <w:color w:val="333333"/>
          <w:lang w:val="el-GR"/>
        </w:rPr>
        <w:tab/>
      </w:r>
      <w:r>
        <w:rPr>
          <w:rFonts w:ascii="Tahoma" w:eastAsia="Times New Roman" w:hAnsi="Tahoma" w:cs="Tahoma"/>
          <w:color w:val="333333"/>
          <w:lang w:val="el-GR"/>
        </w:rPr>
        <w:t>Ο σ</w:t>
      </w:r>
      <w:r w:rsidRPr="00D13D23">
        <w:rPr>
          <w:rFonts w:ascii="Tahoma" w:eastAsia="Times New Roman" w:hAnsi="Tahoma" w:cs="Tahoma"/>
          <w:color w:val="333333"/>
          <w:lang w:val="el-GR"/>
        </w:rPr>
        <w:t>χεδιασμός και υλοποίηση διαδικασιών και μηχανισμών ανταπόκρισης σε αιτήματα των υποκειμένων των δεδομένων κατά την άσκηση των δικαιωμάτων τους.</w:t>
      </w:r>
    </w:p>
    <w:p w14:paraId="3A54B4D9" w14:textId="601031AC" w:rsidR="00D13D23" w:rsidRPr="00FF21CE" w:rsidRDefault="00D13D23" w:rsidP="00D13D23">
      <w:pPr>
        <w:jc w:val="both"/>
        <w:rPr>
          <w:rFonts w:ascii="Tahoma" w:eastAsia="Times New Roman" w:hAnsi="Tahoma" w:cs="Tahoma"/>
          <w:color w:val="333333"/>
          <w:lang w:val="el-GR"/>
        </w:rPr>
      </w:pPr>
      <w:r w:rsidRPr="00D13D23">
        <w:rPr>
          <w:rFonts w:ascii="Tahoma" w:eastAsia="Times New Roman" w:hAnsi="Tahoma" w:cs="Tahoma"/>
          <w:color w:val="333333"/>
          <w:lang w:val="el-GR"/>
        </w:rPr>
        <w:t>•</w:t>
      </w:r>
      <w:r w:rsidRPr="00D13D23">
        <w:rPr>
          <w:rFonts w:ascii="Tahoma" w:eastAsia="Times New Roman" w:hAnsi="Tahoma" w:cs="Tahoma"/>
          <w:color w:val="333333"/>
          <w:lang w:val="el-GR"/>
        </w:rPr>
        <w:tab/>
      </w:r>
      <w:r>
        <w:rPr>
          <w:rFonts w:ascii="Tahoma" w:eastAsia="Times New Roman" w:hAnsi="Tahoma" w:cs="Tahoma"/>
          <w:color w:val="333333"/>
          <w:lang w:val="el-GR"/>
        </w:rPr>
        <w:t>Ο σ</w:t>
      </w:r>
      <w:r w:rsidRPr="00D13D23">
        <w:rPr>
          <w:rFonts w:ascii="Tahoma" w:eastAsia="Times New Roman" w:hAnsi="Tahoma" w:cs="Tahoma"/>
          <w:color w:val="333333"/>
          <w:lang w:val="el-GR"/>
        </w:rPr>
        <w:t>χεδιασμός πλαισίου ανταπόκρισης σε συμβάντα παραβίασης της ασφάλειας των προσωπικών δεδομένων.</w:t>
      </w:r>
    </w:p>
    <w:p w14:paraId="44FAA807" w14:textId="77777777" w:rsidR="00FF21CE" w:rsidRPr="00FF21CE" w:rsidRDefault="00FF21CE" w:rsidP="00FF21CE">
      <w:pPr>
        <w:jc w:val="both"/>
        <w:rPr>
          <w:rFonts w:ascii="Tahoma" w:eastAsia="Times New Roman" w:hAnsi="Tahoma" w:cs="Tahoma"/>
          <w:color w:val="333333"/>
          <w:lang w:val="el-GR"/>
        </w:rPr>
      </w:pPr>
      <w:r w:rsidRPr="00FF21CE">
        <w:rPr>
          <w:rFonts w:ascii="Tahoma" w:eastAsia="Times New Roman" w:hAnsi="Tahoma" w:cs="Tahoma"/>
          <w:color w:val="333333"/>
          <w:lang w:val="el-GR"/>
        </w:rPr>
        <w:t>•</w:t>
      </w:r>
      <w:r w:rsidRPr="00FF21CE">
        <w:rPr>
          <w:rFonts w:ascii="Tahoma" w:eastAsia="Times New Roman" w:hAnsi="Tahoma" w:cs="Tahoma"/>
          <w:color w:val="333333"/>
          <w:lang w:val="el-GR"/>
        </w:rPr>
        <w:tab/>
        <w:t xml:space="preserve">Η  καταγραφή πλάνου ενεργειών για τη διαχείριση και αντιμετώπιση των κινδύνων με προτεινόμενες  ενέργειες συμμόρφωσης και σύγκλισης ρίσκου.  </w:t>
      </w:r>
    </w:p>
    <w:p w14:paraId="5F0CDD86" w14:textId="77777777" w:rsidR="00FF21CE" w:rsidRPr="00FF21CE" w:rsidRDefault="00FF21CE" w:rsidP="00FF21CE">
      <w:pPr>
        <w:jc w:val="both"/>
        <w:rPr>
          <w:rFonts w:ascii="Tahoma" w:eastAsia="Times New Roman" w:hAnsi="Tahoma" w:cs="Tahoma"/>
          <w:color w:val="333333"/>
          <w:lang w:val="el-GR"/>
        </w:rPr>
      </w:pPr>
    </w:p>
    <w:p w14:paraId="6F817856" w14:textId="4F5402E0" w:rsidR="00FF21CE" w:rsidRDefault="00332410" w:rsidP="00332410">
      <w:pPr>
        <w:jc w:val="both"/>
        <w:rPr>
          <w:rFonts w:ascii="Tahoma" w:eastAsia="Times New Roman" w:hAnsi="Tahoma" w:cs="Tahoma"/>
          <w:color w:val="333333"/>
          <w:highlight w:val="yellow"/>
          <w:lang w:val="el-GR"/>
        </w:rPr>
      </w:pPr>
      <w:r>
        <w:rPr>
          <w:rFonts w:ascii="Tahoma" w:eastAsia="Times New Roman" w:hAnsi="Tahoma" w:cs="Tahoma"/>
          <w:color w:val="333333"/>
          <w:lang w:val="el-GR"/>
        </w:rPr>
        <w:t xml:space="preserve">Το πληροφοριακό σύστημα </w:t>
      </w:r>
      <w:r w:rsidR="00FF21CE" w:rsidRPr="00FF21CE">
        <w:rPr>
          <w:rFonts w:ascii="Tahoma" w:eastAsia="Times New Roman" w:hAnsi="Tahoma" w:cs="Tahoma"/>
          <w:color w:val="333333"/>
          <w:lang w:val="el-GR"/>
        </w:rPr>
        <w:t>θα πρέπει να συμμορφώνεται με τις διατάξεις του Γενικού Κανονισμού για την Προστασία Δεδομένων (ΓΚΠΔ/GDPR) και του ν. 4624/2019 και θα πρέπει να ανταποκρίνεται στις αρχές της προστασίας των δεδομένων ήδη από τον σχεδιασμό και εξ ορισμού (data protection by design and by default – άρθρο 25 ΓΚΠΔ).</w:t>
      </w:r>
    </w:p>
    <w:p w14:paraId="4EFE2C3C" w14:textId="77777777" w:rsidR="00D71915" w:rsidRPr="007127B4" w:rsidRDefault="00D71915" w:rsidP="00D71915">
      <w:pPr>
        <w:jc w:val="both"/>
        <w:rPr>
          <w:rFonts w:ascii="Tahoma" w:eastAsia="Times New Roman" w:hAnsi="Tahoma" w:cs="Tahoma"/>
          <w:color w:val="333333"/>
          <w:lang w:val="el-GR"/>
        </w:rPr>
      </w:pPr>
    </w:p>
    <w:p w14:paraId="07F3DB35"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Το άρθρο 35 του ΓΚΠΔ εισάγει την έννοια της εκτίμησης αντικτύπου σχετικά με την προστασία δεδομένων (ΕΑΠΔ). </w:t>
      </w:r>
    </w:p>
    <w:p w14:paraId="312D38D3" w14:textId="77777777" w:rsidR="00D71915" w:rsidRPr="007127B4" w:rsidRDefault="00D71915" w:rsidP="00D71915">
      <w:pPr>
        <w:jc w:val="both"/>
        <w:rPr>
          <w:rFonts w:ascii="Tahoma" w:eastAsia="Times New Roman" w:hAnsi="Tahoma" w:cs="Tahoma"/>
          <w:color w:val="333333"/>
          <w:lang w:val="el-GR"/>
        </w:rPr>
      </w:pPr>
    </w:p>
    <w:p w14:paraId="2EE9D5D0"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Η εκτίμηση αντικτύπου σχετικά με την προστασία δεδομένων είναι μια διαδικασία που έχει σχεδιαστεί για να περιγράψει την επεξεργασία, να αξιολογήσει την αναγκαιότητα και την αναλογικότητά της και να συνδράμει στη διαχείριση των κινδύνων για τα δικαιώματα και τις ελευθερίες των φυσικών προσώπων που συνεπάγεται η επεξεργασία των δεδομένων προσωπικού χαρακτήρα, με την αξιολόγησή τους και τον καθορισμό μέτρων για την αντιμετώπισή τους. Η ΕΑΠΔ αποτελεί σημαντικό εργαλείο για την πλήρωση της υποχρέωσης λογοδοσίας, καθώς παρέχει συνδρομή στους υπεύθυνους επεξεργασίας όχι μόνον προκειμένου να συμμορφώνονται με τις προδιαγραφές του ΓΚΠΔ, αλλά και για να αποδεικνύουν ότι έχουν ληφθεί τα ενδεδειγμένα μέτρα για τη διασφάλιση της συμμόρφωσης προς τον κανονισμό (βλ. επίσης άρθρο 24). Με άλλα λόγια, η ΕΑΠΔ είναι μια διαδικασία εμπέδωσης και απόδειξης της συμμόρφωσης. </w:t>
      </w:r>
    </w:p>
    <w:p w14:paraId="5BBC5A43" w14:textId="77777777" w:rsidR="00D71915" w:rsidRPr="007127B4" w:rsidRDefault="00D71915" w:rsidP="00D71915">
      <w:pPr>
        <w:jc w:val="both"/>
        <w:rPr>
          <w:rFonts w:ascii="Tahoma" w:eastAsia="Times New Roman" w:hAnsi="Tahoma" w:cs="Tahoma"/>
          <w:color w:val="333333"/>
          <w:lang w:val="el-GR"/>
        </w:rPr>
      </w:pPr>
    </w:p>
    <w:p w14:paraId="63DFA40A"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Βάσει του ΓΚΠΔ, η μη συμμόρφωση με τις απαιτήσεις ΕΑΠΔ μπορεί να οδηγήσει στην επιβολή προστίμων από την αρμόδια εποπτική αρχή. Η παράλειψη διενέργειας ΕΑΠΔ σε επεξεργασία που υπόκειται σε απαίτηση διενέργειας ΕΑΠΔ (άρθρο 35 παράγραφος 1 και παράγραφοι 3-4), η διενέργεια ΕΑΠΔ με εσφαλμένο τρόπο (άρθρο 35 παράγραφος 2 και παράγραφοι 7-9) ή η μη διαβούλευση με την αρμόδια εποπτική αρχή εφόσον απαιτείται [άρθρο 36 παράγραφος 3 στοιχείο ε)] μπορούν να επιφέρουν διοικητικό πρόστιμο ύψους έως 10 εκατ. ευρώ ή, σε περίπτωση επιχείρησης, έως 2 % του συνολικού παγκόσμιου ετήσιου κύκλου εργασιών του προηγούμενου οικονομικού έτους, ανάλογα με το ποιο είναι υψηλότερο. </w:t>
      </w:r>
    </w:p>
    <w:p w14:paraId="15A4FC76" w14:textId="77777777" w:rsidR="00D71915" w:rsidRPr="007127B4" w:rsidRDefault="00D71915" w:rsidP="00D71915">
      <w:pPr>
        <w:jc w:val="both"/>
        <w:rPr>
          <w:rFonts w:ascii="Tahoma" w:eastAsia="Times New Roman" w:hAnsi="Tahoma" w:cs="Tahoma"/>
          <w:color w:val="333333"/>
          <w:lang w:val="el-GR"/>
        </w:rPr>
      </w:pPr>
    </w:p>
    <w:p w14:paraId="7575F2C3"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Κατά τις επιταγές του ΓΚΠΔ, οι υπεύθυνοι επεξεργασίας οφείλουν να εφαρμόζουν ενδεδειγμένα μέτρα για να διασφαλίζουν και να είναι σε θέση να αποδεικνύουν τη συμμόρφωση προς τον ΓΚΠΔ, λαμβάνοντας υπόψη μεταξύ άλλων «τους κινδύνους διαφορετικής πιθανότητας επέλευσης και σοβαρότητας για τα δικαιώματα και τις ελευθερίες των φυσικών προσώπων» (άρθρο 24 παράγραφος 1).  </w:t>
      </w:r>
    </w:p>
    <w:p w14:paraId="48EF1003" w14:textId="77777777" w:rsidR="00D71915" w:rsidRPr="007127B4" w:rsidRDefault="00D71915" w:rsidP="00D71915">
      <w:pPr>
        <w:jc w:val="both"/>
        <w:rPr>
          <w:rFonts w:ascii="Tahoma" w:eastAsia="Times New Roman" w:hAnsi="Tahoma" w:cs="Tahoma"/>
          <w:color w:val="333333"/>
          <w:lang w:val="el-GR"/>
        </w:rPr>
      </w:pPr>
    </w:p>
    <w:p w14:paraId="16460F98"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Σύμφωνα με το άρθρο 35 του ΓΚΠΔ και το άρθρο 65 του ν.4624/2019 η ΕΑΠΔ θα πρέπει κατ’ ελάχιστον να περιλαμβάνει: </w:t>
      </w:r>
    </w:p>
    <w:p w14:paraId="18D0FF28"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w:t>
      </w:r>
      <w:r w:rsidRPr="007127B4">
        <w:rPr>
          <w:rFonts w:ascii="Tahoma" w:eastAsia="Times New Roman" w:hAnsi="Tahoma" w:cs="Tahoma"/>
          <w:color w:val="333333"/>
          <w:lang w:val="el-GR"/>
        </w:rPr>
        <w:tab/>
        <w:t xml:space="preserve">συστηματική περιγραφή των πράξεων επεξεργασίας και των σκοπών της επεξεργασίας, </w:t>
      </w:r>
    </w:p>
    <w:p w14:paraId="24D95934"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w:t>
      </w:r>
      <w:r w:rsidRPr="007127B4">
        <w:rPr>
          <w:rFonts w:ascii="Tahoma" w:eastAsia="Times New Roman" w:hAnsi="Tahoma" w:cs="Tahoma"/>
          <w:color w:val="333333"/>
          <w:lang w:val="el-GR"/>
        </w:rPr>
        <w:tab/>
        <w:t xml:space="preserve">εκτίμηση της αναγκαιότητας και της αναλογικότητας των πράξεων επεξεργασίας σε συνάρτηση με τους σκοπούς, </w:t>
      </w:r>
    </w:p>
    <w:p w14:paraId="413FF828"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w:t>
      </w:r>
      <w:r w:rsidRPr="007127B4">
        <w:rPr>
          <w:rFonts w:ascii="Tahoma" w:eastAsia="Times New Roman" w:hAnsi="Tahoma" w:cs="Tahoma"/>
          <w:color w:val="333333"/>
          <w:lang w:val="el-GR"/>
        </w:rPr>
        <w:tab/>
        <w:t xml:space="preserve">εκτίμηση των κινδύνων για τα δικαιώματα και τις ελευθερίες των υποκειμένων των δεδομένων, </w:t>
      </w:r>
    </w:p>
    <w:p w14:paraId="4E1FEF52" w14:textId="77777777" w:rsidR="00D71915" w:rsidRDefault="00D71915" w:rsidP="00D71915">
      <w:pPr>
        <w:jc w:val="both"/>
        <w:rPr>
          <w:rFonts w:ascii="Tahoma" w:eastAsia="Times New Roman" w:hAnsi="Tahoma" w:cs="Tahoma"/>
          <w:color w:val="333333"/>
          <w:highlight w:val="yellow"/>
          <w:lang w:val="el-GR"/>
        </w:rPr>
      </w:pPr>
      <w:r w:rsidRPr="007127B4">
        <w:rPr>
          <w:rFonts w:ascii="Tahoma" w:eastAsia="Times New Roman" w:hAnsi="Tahoma" w:cs="Tahoma"/>
          <w:color w:val="333333"/>
          <w:lang w:val="el-GR"/>
        </w:rPr>
        <w:lastRenderedPageBreak/>
        <w:t>•</w:t>
      </w:r>
      <w:r w:rsidRPr="007127B4">
        <w:rPr>
          <w:rFonts w:ascii="Tahoma" w:eastAsia="Times New Roman" w:hAnsi="Tahoma" w:cs="Tahoma"/>
          <w:color w:val="333333"/>
          <w:lang w:val="el-GR"/>
        </w:rPr>
        <w:tab/>
        <w:t>τα προβλεπόμενα μέτρα αντιμετώπισης των κινδύνων, περιλαμβανομένων των εγγυήσεων, των μέτρων και μηχανισμών ασφαλείας, ώστε να διασφαλίζεται η προστασία των δεδομένων και να αποδεικνύεται η συμμόρφωση προς τον ΓΚΠΔ, λαμβάνοντας υπόψη τα δικαιώματα και τα έννομα συμφέροντα των υποκειμένων των δεδομένων και άλλων ενδιαφερόμενων προσώπων.</w:t>
      </w:r>
    </w:p>
    <w:p w14:paraId="3A2CFFFF" w14:textId="77777777" w:rsidR="00D71915" w:rsidRDefault="00D71915" w:rsidP="00D71915">
      <w:pPr>
        <w:jc w:val="both"/>
        <w:rPr>
          <w:rFonts w:ascii="Tahoma" w:eastAsia="Times New Roman" w:hAnsi="Tahoma" w:cs="Tahoma"/>
          <w:color w:val="333333"/>
          <w:highlight w:val="yellow"/>
          <w:lang w:val="el-GR"/>
        </w:rPr>
      </w:pPr>
    </w:p>
    <w:p w14:paraId="4D2535BD" w14:textId="2971C87F" w:rsidR="00D71915" w:rsidRPr="00E71EFE" w:rsidRDefault="00D71915" w:rsidP="00D77CA6">
      <w:pPr>
        <w:pStyle w:val="af0"/>
        <w:tabs>
          <w:tab w:val="left" w:pos="0"/>
        </w:tabs>
        <w:spacing w:before="101" w:line="276" w:lineRule="auto"/>
        <w:rPr>
          <w:u w:val="single"/>
        </w:rPr>
      </w:pPr>
      <w:r w:rsidRPr="00076CCB">
        <w:t>Περαιτέρω, και δεδομένου ότι η ασφάλεια τ</w:t>
      </w:r>
      <w:r w:rsidR="00D13D23">
        <w:t xml:space="preserve">ου πληροφοριακού συστήματος </w:t>
      </w:r>
      <w:r w:rsidRPr="00076CCB">
        <w:t>αποτελεί βασική απαίτηση για την ομαλή τ</w:t>
      </w:r>
      <w:r w:rsidR="00D13D23">
        <w:t>ου</w:t>
      </w:r>
      <w:r w:rsidRPr="00076CCB">
        <w:t xml:space="preserve"> λειτουργία, αλλά και για την διαφύλαξη των δεδομένων που αποθηκεύονται σε αυτ</w:t>
      </w:r>
      <w:r w:rsidR="00D13D23">
        <w:t>ό</w:t>
      </w:r>
      <w:r w:rsidRPr="00076CCB">
        <w:t>, η διενέργεια ελέγχων ασφάλειας</w:t>
      </w:r>
      <w:r w:rsidR="00332410">
        <w:t xml:space="preserve"> (έλεγχοι τρωτότητας και παρείσδυσης)</w:t>
      </w:r>
      <w:r w:rsidRPr="00076CCB">
        <w:t xml:space="preserve"> κρίνεται απαραίτητη για την αναγνώριση πιθανών ευπαθειών και κενών ασφάλειας</w:t>
      </w:r>
      <w:r w:rsidRPr="00D13D23">
        <w:t>.</w:t>
      </w:r>
    </w:p>
    <w:p w14:paraId="07757575" w14:textId="77777777" w:rsidR="00B250BC" w:rsidRPr="00DD11B9" w:rsidRDefault="00B250BC" w:rsidP="00E71EFE">
      <w:pPr>
        <w:jc w:val="both"/>
        <w:rPr>
          <w:rFonts w:ascii="Tahoma" w:eastAsia="Times New Roman" w:hAnsi="Tahoma" w:cs="Tahoma"/>
          <w:color w:val="333333"/>
          <w:lang w:val="el-GR"/>
        </w:rPr>
      </w:pPr>
    </w:p>
    <w:p w14:paraId="59A8BAFE" w14:textId="209BE4AC" w:rsidR="00651EF1" w:rsidRPr="00651EF1" w:rsidRDefault="00651EF1" w:rsidP="00CF1601">
      <w:pPr>
        <w:pStyle w:val="3"/>
        <w:numPr>
          <w:ilvl w:val="1"/>
          <w:numId w:val="42"/>
        </w:numPr>
        <w:spacing w:line="276" w:lineRule="auto"/>
        <w:rPr>
          <w:rFonts w:eastAsia="Times New Roman" w:cs="Tahoma"/>
          <w:color w:val="333333"/>
          <w:u w:val="single"/>
        </w:rPr>
      </w:pPr>
      <w:bookmarkStart w:id="233" w:name="_Toc168997606"/>
      <w:bookmarkStart w:id="234" w:name="_Ref163649419"/>
      <w:bookmarkStart w:id="235" w:name="_Toc165471003"/>
      <w:r w:rsidRPr="00651EF1">
        <w:rPr>
          <w:rFonts w:eastAsia="SimSun" w:cs="Tahoma"/>
          <w:szCs w:val="22"/>
        </w:rPr>
        <w:t>Προδιαγραφές Φυσικού Αντικειμένου</w:t>
      </w:r>
      <w:bookmarkEnd w:id="233"/>
      <w:r w:rsidRPr="00651EF1">
        <w:rPr>
          <w:rFonts w:eastAsia="SimSun" w:cs="Tahoma"/>
          <w:szCs w:val="22"/>
        </w:rPr>
        <w:t xml:space="preserve"> </w:t>
      </w:r>
      <w:bookmarkEnd w:id="234"/>
      <w:bookmarkEnd w:id="235"/>
    </w:p>
    <w:p w14:paraId="49FD446D" w14:textId="77777777" w:rsidR="00B250BC" w:rsidRPr="00076CCB" w:rsidRDefault="00B250BC" w:rsidP="00E71EFE">
      <w:pPr>
        <w:jc w:val="both"/>
        <w:rPr>
          <w:rFonts w:ascii="Tahoma" w:eastAsia="Times New Roman" w:hAnsi="Tahoma" w:cs="Tahoma"/>
          <w:color w:val="333333"/>
          <w:lang w:val="el-GR"/>
        </w:rPr>
      </w:pPr>
    </w:p>
    <w:p w14:paraId="260A0B97" w14:textId="6751A61F" w:rsidR="00B250BC" w:rsidRPr="00076CCB" w:rsidRDefault="00651EF1" w:rsidP="0043404F">
      <w:pPr>
        <w:pStyle w:val="aff1"/>
        <w:tabs>
          <w:tab w:val="left" w:pos="0"/>
        </w:tabs>
        <w:ind w:left="0"/>
        <w:rPr>
          <w:rFonts w:ascii="Tahoma" w:eastAsia="Times New Roman" w:hAnsi="Tahoma" w:cs="Tahoma"/>
          <w:b/>
          <w:bCs/>
          <w:color w:val="333333"/>
        </w:rPr>
      </w:pPr>
      <w:r>
        <w:rPr>
          <w:rFonts w:ascii="Tahoma" w:eastAsia="Times New Roman" w:hAnsi="Tahoma" w:cs="Tahoma"/>
          <w:b/>
          <w:bCs/>
          <w:color w:val="333333"/>
        </w:rPr>
        <w:t xml:space="preserve">1.3.1 </w:t>
      </w:r>
      <w:r w:rsidR="00B250BC" w:rsidRPr="00076CCB">
        <w:rPr>
          <w:rFonts w:ascii="Tahoma" w:eastAsia="Times New Roman" w:hAnsi="Tahoma" w:cs="Tahoma"/>
          <w:b/>
          <w:bCs/>
          <w:color w:val="333333"/>
        </w:rPr>
        <w:t>Αποτύπωση υφιστάμενης κατάστασης</w:t>
      </w:r>
    </w:p>
    <w:p w14:paraId="6C6363DF" w14:textId="4E864685" w:rsidR="00B250BC" w:rsidRPr="00076CCB" w:rsidRDefault="00B250BC" w:rsidP="00B250BC">
      <w:pPr>
        <w:jc w:val="both"/>
        <w:rPr>
          <w:rFonts w:ascii="Tahoma" w:eastAsia="Times New Roman" w:hAnsi="Tahoma" w:cs="Tahoma"/>
          <w:color w:val="333333"/>
          <w:lang w:val="el-GR"/>
        </w:rPr>
      </w:pPr>
      <w:r w:rsidRPr="00076CCB">
        <w:rPr>
          <w:rFonts w:ascii="Tahoma" w:eastAsia="Times New Roman" w:hAnsi="Tahoma" w:cs="Tahoma"/>
          <w:color w:val="333333"/>
          <w:lang w:val="el-GR"/>
        </w:rPr>
        <w:t xml:space="preserve">Ο Ανάδοχος σε συνεργασία με στελέχη του </w:t>
      </w:r>
      <w:r w:rsidR="009F2285">
        <w:rPr>
          <w:rFonts w:ascii="Tahoma" w:eastAsia="Times New Roman" w:hAnsi="Tahoma" w:cs="Tahoma"/>
          <w:color w:val="333333"/>
          <w:lang w:val="el-GR"/>
        </w:rPr>
        <w:t>Φορέα Λειτουργίας</w:t>
      </w:r>
      <w:r w:rsidRPr="00076CCB">
        <w:rPr>
          <w:rFonts w:ascii="Tahoma" w:eastAsia="Times New Roman" w:hAnsi="Tahoma" w:cs="Tahoma"/>
          <w:color w:val="333333"/>
          <w:lang w:val="el-GR"/>
        </w:rPr>
        <w:t>, θα προβεί στην πλήρη αποτύπωση της υφιστάμενης κατάστασης για τις δραστηριότητες εκείνες που ενέχουν επεξεργασία προσωπικών δεδομένων με σκοπό την χαρτογράφηση των προσωπικών δεδομένων και των διαδικασιών επεξεργασίας τους.</w:t>
      </w:r>
    </w:p>
    <w:p w14:paraId="3BFB5181" w14:textId="77777777" w:rsidR="00B250BC" w:rsidRPr="00076CCB" w:rsidRDefault="00B250BC" w:rsidP="00B250BC">
      <w:pPr>
        <w:jc w:val="both"/>
        <w:rPr>
          <w:rFonts w:ascii="Tahoma" w:eastAsia="Times New Roman" w:hAnsi="Tahoma" w:cs="Tahoma"/>
          <w:color w:val="333333"/>
          <w:lang w:val="el-GR"/>
        </w:rPr>
      </w:pPr>
      <w:r w:rsidRPr="00076CCB">
        <w:rPr>
          <w:rFonts w:ascii="Tahoma" w:eastAsia="Times New Roman" w:hAnsi="Tahoma" w:cs="Tahoma"/>
          <w:color w:val="333333"/>
          <w:lang w:val="el-GR"/>
        </w:rPr>
        <w:t>Η αποτύπωση θα κινηθεί στις παρακάτω κατευθύνσεις:</w:t>
      </w:r>
    </w:p>
    <w:p w14:paraId="6BF0D709"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Προσωπικά Δεδομένα που τηρούνται και τυγχάνουν επεξεργασίας, είτε σε φυσική είτε σε ηλεκτρονική μορφή</w:t>
      </w:r>
    </w:p>
    <w:p w14:paraId="395FB864"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Ειδικότερο νομοθετικό/κανονιστικό περιβάλλον που διέπει τη λειτουργία του οργανισμού</w:t>
      </w:r>
    </w:p>
    <w:p w14:paraId="6EFE88E1"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Διαδικασίες και πολιτικές που αφορούν στη συλλογή και επεξεργασία προσωπικών δεδομένων</w:t>
      </w:r>
      <w:r w:rsidR="00DD11B9">
        <w:rPr>
          <w:rFonts w:ascii="Tahoma" w:eastAsia="Times New Roman" w:hAnsi="Tahoma" w:cs="Tahoma"/>
          <w:color w:val="333333"/>
        </w:rPr>
        <w:t>.</w:t>
      </w:r>
    </w:p>
    <w:p w14:paraId="018A1EA7"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Εξοπλισμός, πληροφοριακά συστήματα και εφαρμογές</w:t>
      </w:r>
      <w:r w:rsidR="00DD11B9">
        <w:rPr>
          <w:rFonts w:ascii="Tahoma" w:eastAsia="Times New Roman" w:hAnsi="Tahoma" w:cs="Tahoma"/>
          <w:color w:val="333333"/>
        </w:rPr>
        <w:t xml:space="preserve"> </w:t>
      </w:r>
    </w:p>
    <w:p w14:paraId="036B1BDE" w14:textId="77777777" w:rsidR="00DD11B9" w:rsidRDefault="00DD11B9" w:rsidP="002F419B">
      <w:pPr>
        <w:pStyle w:val="aff1"/>
        <w:tabs>
          <w:tab w:val="left" w:pos="426"/>
        </w:tabs>
        <w:ind w:left="0"/>
        <w:rPr>
          <w:rFonts w:ascii="Tahoma" w:eastAsia="Times New Roman" w:hAnsi="Tahoma" w:cs="Tahoma"/>
          <w:color w:val="333333"/>
        </w:rPr>
      </w:pPr>
    </w:p>
    <w:p w14:paraId="22FBAB77" w14:textId="31E398D6" w:rsidR="00B250BC" w:rsidRDefault="00B250BC" w:rsidP="009242E0">
      <w:pPr>
        <w:pStyle w:val="aff1"/>
        <w:tabs>
          <w:tab w:val="left" w:pos="426"/>
        </w:tabs>
        <w:ind w:left="0"/>
        <w:rPr>
          <w:rFonts w:ascii="Tahoma" w:eastAsia="Times New Roman" w:hAnsi="Tahoma" w:cs="Tahoma"/>
          <w:color w:val="333333"/>
        </w:rPr>
      </w:pPr>
      <w:r w:rsidRPr="00076CCB">
        <w:rPr>
          <w:rFonts w:ascii="Tahoma" w:eastAsia="Times New Roman" w:hAnsi="Tahoma" w:cs="Tahoma"/>
          <w:color w:val="333333"/>
        </w:rPr>
        <w:t>Στο πλαίσιο της αποτύπωσης, ανά δραστηριότητα και σκοπό επεξεργασίας και επί ομοειδών ομάδων</w:t>
      </w:r>
      <w:r w:rsidR="00DD11B9" w:rsidRPr="00076CCB">
        <w:rPr>
          <w:rFonts w:ascii="Tahoma" w:eastAsia="Times New Roman" w:hAnsi="Tahoma" w:cs="Tahoma"/>
          <w:color w:val="333333"/>
        </w:rPr>
        <w:t xml:space="preserve"> </w:t>
      </w:r>
      <w:r w:rsidRPr="00076CCB">
        <w:rPr>
          <w:rFonts w:ascii="Tahoma" w:eastAsia="Times New Roman" w:hAnsi="Tahoma" w:cs="Tahoma"/>
          <w:color w:val="333333"/>
        </w:rPr>
        <w:t>δεδομένων θα αξιολογηθεί και θα τεκμηριωθεί το νομικό πλαίσιο των δραστηριοτήτων επεξεργασίας σε</w:t>
      </w:r>
      <w:r w:rsidR="00DD11B9" w:rsidRPr="00076CCB">
        <w:rPr>
          <w:rFonts w:ascii="Tahoma" w:eastAsia="Times New Roman" w:hAnsi="Tahoma" w:cs="Tahoma"/>
          <w:color w:val="333333"/>
        </w:rPr>
        <w:t xml:space="preserve"> </w:t>
      </w:r>
      <w:r w:rsidRPr="00076CCB">
        <w:rPr>
          <w:rFonts w:ascii="Tahoma" w:eastAsia="Times New Roman" w:hAnsi="Tahoma" w:cs="Tahoma"/>
          <w:color w:val="333333"/>
        </w:rPr>
        <w:t>σχέση με τη βάση συλλογής και επεξεργασίας των δεδομένων με βάση το άρθρο 6 του Κανονισμού, την</w:t>
      </w:r>
      <w:r w:rsidR="00DD11B9" w:rsidRPr="00076CCB">
        <w:rPr>
          <w:rFonts w:ascii="Tahoma" w:eastAsia="Times New Roman" w:hAnsi="Tahoma" w:cs="Tahoma"/>
          <w:color w:val="333333"/>
        </w:rPr>
        <w:t xml:space="preserve"> </w:t>
      </w:r>
      <w:r w:rsidRPr="00076CCB">
        <w:rPr>
          <w:rFonts w:ascii="Tahoma" w:eastAsia="Times New Roman" w:hAnsi="Tahoma" w:cs="Tahoma"/>
          <w:color w:val="333333"/>
        </w:rPr>
        <w:t>διάρκεια τήρησης των δεδομένων ή τα σχετικά κριτήρια.</w:t>
      </w:r>
    </w:p>
    <w:p w14:paraId="2113B3BC" w14:textId="77777777" w:rsidR="00DD11B9" w:rsidRDefault="00DD11B9" w:rsidP="009242E0">
      <w:pPr>
        <w:pStyle w:val="aff1"/>
        <w:tabs>
          <w:tab w:val="left" w:pos="426"/>
        </w:tabs>
        <w:ind w:left="0"/>
        <w:rPr>
          <w:rFonts w:ascii="Tahoma" w:eastAsia="Times New Roman" w:hAnsi="Tahoma" w:cs="Tahoma"/>
          <w:color w:val="333333"/>
        </w:rPr>
      </w:pPr>
    </w:p>
    <w:p w14:paraId="7065B1EC" w14:textId="4CDC6FA0" w:rsidR="0046180C" w:rsidRPr="00D77CA6" w:rsidRDefault="0046180C" w:rsidP="009242E0">
      <w:pPr>
        <w:tabs>
          <w:tab w:val="left" w:pos="426"/>
        </w:tabs>
        <w:jc w:val="both"/>
        <w:rPr>
          <w:rFonts w:ascii="Tahoma" w:eastAsia="Times New Roman" w:hAnsi="Tahoma" w:cs="Tahoma"/>
          <w:color w:val="333333"/>
          <w:lang w:val="el-GR"/>
        </w:rPr>
      </w:pPr>
      <w:r w:rsidRPr="00D77CA6">
        <w:rPr>
          <w:rFonts w:ascii="Tahoma" w:eastAsia="Times New Roman" w:hAnsi="Tahoma" w:cs="Tahoma"/>
          <w:color w:val="333333"/>
          <w:lang w:val="el-GR"/>
        </w:rPr>
        <w:t>Ταυτόχρονα με τις εργασίες αποτύπωσης θα διενεργηθεί και εκτίμηση κινδύνου ανά δραστηριότητα και σκοπό επεξεργασίας, (λαμβάνοντας υπόψιν και τις κατηγορίες των προσωπικών δεδομένων που υπόκεινται σε επεξεργασία) με σκοπό την κατηγοριοποίηση του κάθε σκοπού επεξεργασίας ως προς τον κίνδυνο που ενέχει για τα φυσικά πρόσωπα.</w:t>
      </w:r>
    </w:p>
    <w:p w14:paraId="7085667C" w14:textId="77777777" w:rsidR="00E879CE" w:rsidRPr="00D77CA6" w:rsidRDefault="00E879CE" w:rsidP="009242E0">
      <w:pPr>
        <w:tabs>
          <w:tab w:val="left" w:pos="426"/>
        </w:tabs>
        <w:jc w:val="both"/>
        <w:rPr>
          <w:rFonts w:ascii="Tahoma" w:eastAsia="Times New Roman" w:hAnsi="Tahoma" w:cs="Tahoma"/>
          <w:color w:val="333333"/>
          <w:lang w:val="el-GR"/>
        </w:rPr>
      </w:pPr>
    </w:p>
    <w:p w14:paraId="51505351" w14:textId="21397D83" w:rsidR="0047001B" w:rsidRPr="009242E0" w:rsidRDefault="00651EF1" w:rsidP="009242E0">
      <w:pPr>
        <w:tabs>
          <w:tab w:val="left" w:pos="426"/>
        </w:tabs>
        <w:jc w:val="both"/>
        <w:rPr>
          <w:rFonts w:ascii="Tahoma" w:eastAsia="Times New Roman" w:hAnsi="Tahoma" w:cs="Tahoma"/>
          <w:b/>
          <w:bCs/>
          <w:color w:val="333333"/>
          <w:lang w:val="el-GR"/>
        </w:rPr>
      </w:pPr>
      <w:r w:rsidRPr="009242E0">
        <w:rPr>
          <w:rFonts w:ascii="Tahoma" w:eastAsia="Times New Roman" w:hAnsi="Tahoma" w:cs="Tahoma"/>
          <w:b/>
          <w:bCs/>
          <w:color w:val="333333"/>
          <w:lang w:val="el-GR"/>
        </w:rPr>
        <w:t xml:space="preserve">1.3.2 </w:t>
      </w:r>
      <w:r w:rsidR="009242E0">
        <w:rPr>
          <w:rFonts w:ascii="Tahoma" w:eastAsia="Times New Roman" w:hAnsi="Tahoma" w:cs="Tahoma"/>
          <w:b/>
          <w:bCs/>
          <w:color w:val="333333"/>
          <w:lang w:val="el-GR"/>
        </w:rPr>
        <w:tab/>
      </w:r>
      <w:r w:rsidR="0047001B" w:rsidRPr="009242E0">
        <w:rPr>
          <w:rFonts w:ascii="Tahoma" w:eastAsia="Times New Roman" w:hAnsi="Tahoma" w:cs="Tahoma"/>
          <w:b/>
          <w:bCs/>
          <w:color w:val="333333"/>
          <w:lang w:val="el-GR"/>
        </w:rPr>
        <w:t>Δικαιώματα των υποκειμένων των δεδομένων</w:t>
      </w:r>
    </w:p>
    <w:p w14:paraId="5033B1C8" w14:textId="23E470D5" w:rsidR="0047001B" w:rsidRPr="00076CCB" w:rsidRDefault="00E03134" w:rsidP="009242E0">
      <w:pPr>
        <w:tabs>
          <w:tab w:val="left" w:pos="426"/>
        </w:tabs>
        <w:jc w:val="both"/>
        <w:rPr>
          <w:rFonts w:ascii="Tahoma" w:eastAsia="Times New Roman" w:hAnsi="Tahoma" w:cs="Tahoma"/>
          <w:color w:val="333333"/>
          <w:lang w:val="el-GR"/>
        </w:rPr>
      </w:pPr>
      <w:r>
        <w:rPr>
          <w:rFonts w:ascii="Tahoma" w:eastAsia="Times New Roman" w:hAnsi="Tahoma" w:cs="Tahoma"/>
          <w:color w:val="333333"/>
          <w:lang w:val="el-GR"/>
        </w:rPr>
        <w:t xml:space="preserve">Θα σχεδιασθεί </w:t>
      </w:r>
      <w:r w:rsidR="0047001B" w:rsidRPr="00076CCB">
        <w:rPr>
          <w:rFonts w:ascii="Tahoma" w:eastAsia="Times New Roman" w:hAnsi="Tahoma" w:cs="Tahoma"/>
          <w:color w:val="333333"/>
          <w:lang w:val="el-GR"/>
        </w:rPr>
        <w:t>μηχανισμ</w:t>
      </w:r>
      <w:r>
        <w:rPr>
          <w:rFonts w:ascii="Tahoma" w:eastAsia="Times New Roman" w:hAnsi="Tahoma" w:cs="Tahoma"/>
          <w:color w:val="333333"/>
          <w:lang w:val="el-GR"/>
        </w:rPr>
        <w:t>ός</w:t>
      </w:r>
      <w:r w:rsidR="0047001B" w:rsidRPr="00076CCB">
        <w:rPr>
          <w:rFonts w:ascii="Tahoma" w:eastAsia="Times New Roman" w:hAnsi="Tahoma" w:cs="Tahoma"/>
          <w:color w:val="333333"/>
          <w:lang w:val="el-GR"/>
        </w:rPr>
        <w:t xml:space="preserve"> ανταπόκρισης σε αιτήματα των υποκειμένων των δεδομένων κατά την άσκηση των δικαιωμάτων τους, όπως περιγράφονται στο μέρος </w:t>
      </w:r>
      <w:r w:rsidR="0047001B" w:rsidRPr="0047001B">
        <w:rPr>
          <w:rFonts w:ascii="Tahoma" w:eastAsia="Times New Roman" w:hAnsi="Tahoma" w:cs="Tahoma"/>
          <w:color w:val="333333"/>
          <w:lang w:val="en-US"/>
        </w:rPr>
        <w:t>III</w:t>
      </w:r>
      <w:r w:rsidR="0047001B" w:rsidRPr="00076CCB">
        <w:rPr>
          <w:rFonts w:ascii="Tahoma" w:eastAsia="Times New Roman" w:hAnsi="Tahoma" w:cs="Tahoma"/>
          <w:color w:val="333333"/>
          <w:lang w:val="el-GR"/>
        </w:rPr>
        <w:t xml:space="preserve"> του Κανονισμού λαμβάνοντας υπόψη και το ειδικότερο νομοθετικό και κανονιστικό πλαίσιο λειτουργίας του οργανισμού, που θα περιλαμβάνει:</w:t>
      </w:r>
    </w:p>
    <w:p w14:paraId="70FB3218" w14:textId="7AAEADC4" w:rsidR="0047001B" w:rsidRPr="00076CCB" w:rsidRDefault="00E03134" w:rsidP="00CF1601">
      <w:pPr>
        <w:pStyle w:val="aff1"/>
        <w:numPr>
          <w:ilvl w:val="0"/>
          <w:numId w:val="36"/>
        </w:numPr>
        <w:tabs>
          <w:tab w:val="left" w:pos="426"/>
        </w:tabs>
        <w:ind w:left="0" w:firstLine="0"/>
        <w:rPr>
          <w:rFonts w:ascii="Tahoma" w:eastAsia="Times New Roman" w:hAnsi="Tahoma" w:cs="Tahoma"/>
          <w:color w:val="333333"/>
        </w:rPr>
      </w:pPr>
      <w:r>
        <w:rPr>
          <w:rFonts w:ascii="Tahoma" w:eastAsia="Times New Roman" w:hAnsi="Tahoma" w:cs="Tahoma"/>
          <w:color w:val="333333"/>
        </w:rPr>
        <w:t>Καταγραφή και ε</w:t>
      </w:r>
      <w:r w:rsidR="0047001B" w:rsidRPr="00076CCB">
        <w:rPr>
          <w:rFonts w:ascii="Tahoma" w:eastAsia="Times New Roman" w:hAnsi="Tahoma" w:cs="Tahoma"/>
          <w:color w:val="333333"/>
        </w:rPr>
        <w:t xml:space="preserve">πικαιροποίηση των πληροφοριών που παρέχονται στα υποκείμενα των δεδομένων κατά τη συλλογή </w:t>
      </w:r>
      <w:r w:rsidR="0047001B" w:rsidRPr="0047001B">
        <w:rPr>
          <w:rFonts w:ascii="Tahoma" w:eastAsia="Times New Roman" w:hAnsi="Tahoma" w:cs="Tahoma"/>
          <w:color w:val="333333"/>
        </w:rPr>
        <w:t>των δεδομένων είτε αυτά συλλέγονται απ’ ευθείας είτε όχι σύμφωνα με τα άρθρα 13 &amp; 14 του</w:t>
      </w:r>
      <w:r w:rsidR="0047001B" w:rsidRPr="00076CCB">
        <w:rPr>
          <w:rFonts w:ascii="Tahoma" w:eastAsia="Times New Roman" w:hAnsi="Tahoma" w:cs="Tahoma"/>
          <w:color w:val="333333"/>
        </w:rPr>
        <w:t xml:space="preserve"> </w:t>
      </w:r>
      <w:r w:rsidR="0047001B" w:rsidRPr="0047001B">
        <w:rPr>
          <w:rFonts w:ascii="Tahoma" w:eastAsia="Times New Roman" w:hAnsi="Tahoma" w:cs="Tahoma"/>
          <w:color w:val="333333"/>
        </w:rPr>
        <w:t>Κανονισμού, αφού εντοπισθούν τα διακριτά σημεία εισόδου των δεδομένων</w:t>
      </w:r>
      <w:r w:rsidR="0047001B" w:rsidRPr="00076CCB">
        <w:rPr>
          <w:rFonts w:ascii="Tahoma" w:eastAsia="Times New Roman" w:hAnsi="Tahoma" w:cs="Tahoma"/>
          <w:color w:val="333333"/>
        </w:rPr>
        <w:t>.</w:t>
      </w:r>
    </w:p>
    <w:p w14:paraId="16A886C0" w14:textId="77777777" w:rsidR="0047001B" w:rsidRPr="00076CCB" w:rsidRDefault="0047001B"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Σχεδιασμός των σχετικών πρότυπων εντύπων και εγγραφών ηλεκτρονικών και μη, για τα αιτήματα.</w:t>
      </w:r>
    </w:p>
    <w:p w14:paraId="404D48D4" w14:textId="77777777" w:rsidR="0047001B" w:rsidRPr="00076CCB" w:rsidRDefault="0047001B"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lastRenderedPageBreak/>
        <w:t xml:space="preserve">Κατάλληλη τεκμηρίωση για τα δικαιώματα των υποκειμένων που δεν έχουν εφαρμογή, για όλα τα </w:t>
      </w:r>
      <w:r w:rsidRPr="0047001B">
        <w:rPr>
          <w:rFonts w:ascii="Tahoma" w:eastAsia="Times New Roman" w:hAnsi="Tahoma" w:cs="Tahoma"/>
          <w:color w:val="333333"/>
        </w:rPr>
        <w:t>προσωπικά δεδομένα που έχουν αποτυπωθεί στα Αρχεία Δραστηριοτήτων Επεξεργασίας του</w:t>
      </w:r>
      <w:r w:rsidRPr="00076CCB">
        <w:rPr>
          <w:rFonts w:ascii="Tahoma" w:eastAsia="Times New Roman" w:hAnsi="Tahoma" w:cs="Tahoma"/>
          <w:color w:val="333333"/>
        </w:rPr>
        <w:t xml:space="preserve"> </w:t>
      </w:r>
      <w:r w:rsidRPr="0047001B">
        <w:rPr>
          <w:rFonts w:ascii="Tahoma" w:eastAsia="Times New Roman" w:hAnsi="Tahoma" w:cs="Tahoma"/>
          <w:color w:val="333333"/>
        </w:rPr>
        <w:t>οργανισμού</w:t>
      </w:r>
      <w:r w:rsidRPr="00076CCB">
        <w:rPr>
          <w:rFonts w:ascii="Tahoma" w:eastAsia="Times New Roman" w:hAnsi="Tahoma" w:cs="Tahoma"/>
          <w:color w:val="333333"/>
        </w:rPr>
        <w:t>.</w:t>
      </w:r>
    </w:p>
    <w:p w14:paraId="6398572A" w14:textId="77777777" w:rsidR="0047001B" w:rsidRDefault="0047001B" w:rsidP="00CF1601">
      <w:pPr>
        <w:pStyle w:val="aff1"/>
        <w:numPr>
          <w:ilvl w:val="0"/>
          <w:numId w:val="36"/>
        </w:numPr>
        <w:tabs>
          <w:tab w:val="left" w:pos="426"/>
        </w:tabs>
        <w:ind w:left="0" w:firstLine="0"/>
        <w:rPr>
          <w:rFonts w:ascii="Tahoma" w:eastAsia="Times New Roman" w:hAnsi="Tahoma" w:cs="Tahoma"/>
          <w:color w:val="333333"/>
        </w:rPr>
      </w:pPr>
      <w:r w:rsidRPr="0047001B">
        <w:rPr>
          <w:rFonts w:ascii="Tahoma" w:eastAsia="Times New Roman" w:hAnsi="Tahoma" w:cs="Tahoma"/>
          <w:color w:val="333333"/>
        </w:rPr>
        <w:t>Σ</w:t>
      </w:r>
      <w:r w:rsidRPr="00076CCB">
        <w:rPr>
          <w:rFonts w:ascii="Tahoma" w:eastAsia="Times New Roman" w:hAnsi="Tahoma" w:cs="Tahoma"/>
          <w:color w:val="333333"/>
        </w:rPr>
        <w:t>χεδιασμός κατάλληλων διαδικασιών απόκρισης σύμφωνα με το άρθρο 12 του Κανονισμού που θα</w:t>
      </w:r>
      <w:r w:rsidRPr="0047001B">
        <w:rPr>
          <w:rFonts w:ascii="Tahoma" w:eastAsia="Times New Roman" w:hAnsi="Tahoma" w:cs="Tahoma"/>
          <w:color w:val="333333"/>
        </w:rPr>
        <w:t xml:space="preserve"> περιλαμβάνουν</w:t>
      </w:r>
      <w:r>
        <w:rPr>
          <w:rFonts w:ascii="Tahoma" w:eastAsia="Times New Roman" w:hAnsi="Tahoma" w:cs="Tahoma"/>
          <w:color w:val="333333"/>
        </w:rPr>
        <w:t>:</w:t>
      </w:r>
    </w:p>
    <w:p w14:paraId="2F189F46" w14:textId="1AC47410" w:rsidR="0047001B" w:rsidRDefault="00D67741" w:rsidP="009242E0">
      <w:pPr>
        <w:pStyle w:val="aff1"/>
        <w:tabs>
          <w:tab w:val="left" w:pos="426"/>
        </w:tabs>
        <w:ind w:left="0"/>
        <w:rPr>
          <w:rFonts w:ascii="Tahoma" w:eastAsia="Times New Roman" w:hAnsi="Tahoma" w:cs="Tahoma"/>
          <w:color w:val="333333"/>
        </w:rPr>
      </w:pPr>
      <w:r>
        <w:rPr>
          <w:rFonts w:ascii="Tahoma" w:eastAsia="Times New Roman" w:hAnsi="Tahoma" w:cs="Tahoma"/>
          <w:color w:val="333333"/>
        </w:rPr>
        <w:t xml:space="preserve">(α) </w:t>
      </w:r>
      <w:r w:rsidR="0047001B" w:rsidRPr="0047001B">
        <w:rPr>
          <w:rFonts w:ascii="Tahoma" w:eastAsia="Times New Roman" w:hAnsi="Tahoma" w:cs="Tahoma"/>
          <w:color w:val="333333"/>
        </w:rPr>
        <w:t>μηχανισμούς παρακολούθησης τις εντός των προβλεπόμενων προθεσμιών απόκρισης του</w:t>
      </w:r>
      <w:r w:rsidR="0047001B">
        <w:rPr>
          <w:rFonts w:ascii="Tahoma" w:eastAsia="Times New Roman" w:hAnsi="Tahoma" w:cs="Tahoma"/>
          <w:color w:val="333333"/>
        </w:rPr>
        <w:t xml:space="preserve"> </w:t>
      </w:r>
      <w:r w:rsidR="0047001B" w:rsidRPr="0047001B">
        <w:rPr>
          <w:rFonts w:ascii="Tahoma" w:eastAsia="Times New Roman" w:hAnsi="Tahoma" w:cs="Tahoma"/>
          <w:color w:val="333333"/>
        </w:rPr>
        <w:t>οργανισμού</w:t>
      </w:r>
    </w:p>
    <w:p w14:paraId="0587CBFD" w14:textId="7DA555A3" w:rsidR="0047001B" w:rsidRPr="0047001B" w:rsidRDefault="00D67741" w:rsidP="009242E0">
      <w:pPr>
        <w:pStyle w:val="aff1"/>
        <w:tabs>
          <w:tab w:val="left" w:pos="426"/>
        </w:tabs>
        <w:ind w:left="0"/>
        <w:rPr>
          <w:rFonts w:ascii="Tahoma" w:eastAsia="Times New Roman" w:hAnsi="Tahoma" w:cs="Tahoma"/>
          <w:color w:val="333333"/>
        </w:rPr>
      </w:pPr>
      <w:r>
        <w:rPr>
          <w:rFonts w:ascii="Tahoma" w:eastAsia="Times New Roman" w:hAnsi="Tahoma" w:cs="Tahoma"/>
          <w:color w:val="333333"/>
        </w:rPr>
        <w:t xml:space="preserve">(β) </w:t>
      </w:r>
      <w:r w:rsidR="0047001B" w:rsidRPr="0047001B">
        <w:rPr>
          <w:rFonts w:ascii="Tahoma" w:eastAsia="Times New Roman" w:hAnsi="Tahoma" w:cs="Tahoma"/>
          <w:color w:val="333333"/>
        </w:rPr>
        <w:t xml:space="preserve">μηχανισμούς εξακρίβωσης </w:t>
      </w:r>
      <w:r w:rsidR="0047001B">
        <w:rPr>
          <w:rFonts w:ascii="Tahoma" w:eastAsia="Times New Roman" w:hAnsi="Tahoma" w:cs="Tahoma"/>
          <w:color w:val="333333"/>
        </w:rPr>
        <w:t>τις</w:t>
      </w:r>
      <w:r w:rsidR="0047001B" w:rsidRPr="0047001B">
        <w:rPr>
          <w:rFonts w:ascii="Tahoma" w:eastAsia="Times New Roman" w:hAnsi="Tahoma" w:cs="Tahoma"/>
          <w:color w:val="333333"/>
        </w:rPr>
        <w:t xml:space="preserve"> ταυτότητας του αιτούντος, αποσαφηνίζοντας ποια είναι κατά</w:t>
      </w:r>
      <w:r w:rsidR="0047001B">
        <w:rPr>
          <w:rFonts w:ascii="Tahoma" w:eastAsia="Times New Roman" w:hAnsi="Tahoma" w:cs="Tahoma"/>
          <w:color w:val="333333"/>
        </w:rPr>
        <w:t xml:space="preserve"> </w:t>
      </w:r>
      <w:r w:rsidR="0047001B" w:rsidRPr="0047001B">
        <w:rPr>
          <w:rFonts w:ascii="Tahoma" w:eastAsia="Times New Roman" w:hAnsi="Tahoma" w:cs="Tahoma"/>
          <w:color w:val="333333"/>
        </w:rPr>
        <w:t xml:space="preserve">περίπτωση τα ελάχιστα απαραίτητα δεδομένα ταυτοποίησης, </w:t>
      </w:r>
      <w:r w:rsidR="0047001B">
        <w:rPr>
          <w:rFonts w:ascii="Tahoma" w:eastAsia="Times New Roman" w:hAnsi="Tahoma" w:cs="Tahoma"/>
          <w:color w:val="333333"/>
        </w:rPr>
        <w:t>τις</w:t>
      </w:r>
      <w:r w:rsidR="0047001B" w:rsidRPr="0047001B">
        <w:rPr>
          <w:rFonts w:ascii="Tahoma" w:eastAsia="Times New Roman" w:hAnsi="Tahoma" w:cs="Tahoma"/>
          <w:color w:val="333333"/>
        </w:rPr>
        <w:t xml:space="preserve"> διαδικασίες αναζήτησης</w:t>
      </w:r>
      <w:r w:rsidR="0047001B">
        <w:rPr>
          <w:rFonts w:ascii="Tahoma" w:eastAsia="Times New Roman" w:hAnsi="Tahoma" w:cs="Tahoma"/>
          <w:color w:val="333333"/>
        </w:rPr>
        <w:t xml:space="preserve"> </w:t>
      </w:r>
      <w:r w:rsidR="0047001B" w:rsidRPr="0047001B">
        <w:rPr>
          <w:rFonts w:ascii="Tahoma" w:eastAsia="Times New Roman" w:hAnsi="Tahoma" w:cs="Tahoma"/>
          <w:color w:val="333333"/>
        </w:rPr>
        <w:t>συμπληρωματικών δεδομένων και την περίπτωση αδυναμίας ταυτοποίησης</w:t>
      </w:r>
    </w:p>
    <w:p w14:paraId="01A79CB1" w14:textId="266BBC85" w:rsidR="0047001B" w:rsidRPr="0047001B" w:rsidRDefault="00D67741" w:rsidP="009242E0">
      <w:pPr>
        <w:tabs>
          <w:tab w:val="left" w:pos="426"/>
        </w:tabs>
        <w:jc w:val="both"/>
        <w:rPr>
          <w:rFonts w:ascii="Tahoma" w:eastAsia="Times New Roman" w:hAnsi="Tahoma" w:cs="Tahoma"/>
          <w:color w:val="333333"/>
          <w:lang w:val="el-GR"/>
        </w:rPr>
      </w:pPr>
      <w:r>
        <w:rPr>
          <w:rFonts w:ascii="Tahoma" w:eastAsia="Times New Roman" w:hAnsi="Tahoma" w:cs="Tahoma"/>
          <w:color w:val="333333"/>
          <w:lang w:val="el-GR"/>
        </w:rPr>
        <w:t xml:space="preserve">(γ) </w:t>
      </w:r>
      <w:r w:rsidR="0047001B" w:rsidRPr="0047001B">
        <w:rPr>
          <w:rFonts w:ascii="Tahoma" w:eastAsia="Times New Roman" w:hAnsi="Tahoma" w:cs="Tahoma"/>
          <w:color w:val="333333"/>
          <w:lang w:val="el-GR"/>
        </w:rPr>
        <w:t>μηχανισμούς παρακολούθησης των αιτημάτων ώστε να εξασφαλίζεται απόδειξη για την</w:t>
      </w:r>
      <w:r w:rsidR="0047001B">
        <w:rPr>
          <w:rFonts w:ascii="Tahoma" w:eastAsia="Times New Roman" w:hAnsi="Tahoma" w:cs="Tahoma"/>
          <w:color w:val="333333"/>
          <w:lang w:val="el-GR"/>
        </w:rPr>
        <w:t xml:space="preserve"> </w:t>
      </w:r>
      <w:r w:rsidR="0047001B" w:rsidRPr="0047001B">
        <w:rPr>
          <w:rFonts w:ascii="Tahoma" w:eastAsia="Times New Roman" w:hAnsi="Tahoma" w:cs="Tahoma"/>
          <w:color w:val="333333"/>
          <w:lang w:val="el-GR"/>
        </w:rPr>
        <w:t>απόκριση του οργανισμού αλλά και ο εντοπισμός τυχόν καταχρηστικών αιτημάτων</w:t>
      </w:r>
      <w:r w:rsidR="0047001B">
        <w:rPr>
          <w:rFonts w:ascii="Tahoma" w:eastAsia="Times New Roman" w:hAnsi="Tahoma" w:cs="Tahoma"/>
          <w:color w:val="333333"/>
          <w:lang w:val="el-GR"/>
        </w:rPr>
        <w:t xml:space="preserve"> </w:t>
      </w:r>
      <w:r w:rsidR="0047001B" w:rsidRPr="0047001B">
        <w:rPr>
          <w:rFonts w:ascii="Tahoma" w:eastAsia="Times New Roman" w:hAnsi="Tahoma" w:cs="Tahoma"/>
          <w:color w:val="333333"/>
          <w:lang w:val="el-GR"/>
        </w:rPr>
        <w:t>o καθορισμό των σχετικών απαιτήσεων σε επίπεδο πληροφοριακών συστημάτων, όπου</w:t>
      </w:r>
      <w:r w:rsidR="0047001B">
        <w:rPr>
          <w:rFonts w:ascii="Tahoma" w:eastAsia="Times New Roman" w:hAnsi="Tahoma" w:cs="Tahoma"/>
          <w:color w:val="333333"/>
          <w:lang w:val="el-GR"/>
        </w:rPr>
        <w:t xml:space="preserve"> </w:t>
      </w:r>
      <w:r w:rsidR="0047001B" w:rsidRPr="0047001B">
        <w:rPr>
          <w:rFonts w:ascii="Tahoma" w:eastAsia="Times New Roman" w:hAnsi="Tahoma" w:cs="Tahoma"/>
          <w:color w:val="333333"/>
          <w:lang w:val="el-GR"/>
        </w:rPr>
        <w:t>απαιτείται</w:t>
      </w:r>
    </w:p>
    <w:p w14:paraId="06FA72DB" w14:textId="381781AD" w:rsidR="0047001B" w:rsidRPr="00076CCB" w:rsidRDefault="0047001B"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Πρ</w:t>
      </w:r>
      <w:r w:rsidR="00D77CA6">
        <w:rPr>
          <w:rFonts w:ascii="Tahoma" w:eastAsia="Times New Roman" w:hAnsi="Tahoma" w:cs="Tahoma"/>
          <w:color w:val="333333"/>
        </w:rPr>
        <w:t xml:space="preserve">όταση </w:t>
      </w:r>
      <w:r w:rsidRPr="00076CCB">
        <w:rPr>
          <w:rFonts w:ascii="Tahoma" w:eastAsia="Times New Roman" w:hAnsi="Tahoma" w:cs="Tahoma"/>
          <w:color w:val="333333"/>
        </w:rPr>
        <w:t>κατ</w:t>
      </w:r>
      <w:r w:rsidR="00E03134">
        <w:rPr>
          <w:rFonts w:ascii="Tahoma" w:eastAsia="Times New Roman" w:hAnsi="Tahoma" w:cs="Tahoma"/>
          <w:color w:val="333333"/>
        </w:rPr>
        <w:t xml:space="preserve">άλληλων </w:t>
      </w:r>
      <w:r w:rsidRPr="00076CCB">
        <w:rPr>
          <w:rFonts w:ascii="Tahoma" w:eastAsia="Times New Roman" w:hAnsi="Tahoma" w:cs="Tahoma"/>
          <w:color w:val="333333"/>
        </w:rPr>
        <w:t>τεχνολογικ</w:t>
      </w:r>
      <w:r w:rsidR="00E03134">
        <w:rPr>
          <w:rFonts w:ascii="Tahoma" w:eastAsia="Times New Roman" w:hAnsi="Tahoma" w:cs="Tahoma"/>
          <w:color w:val="333333"/>
        </w:rPr>
        <w:t xml:space="preserve">ών λύσεων </w:t>
      </w:r>
      <w:r w:rsidRPr="00076CCB">
        <w:rPr>
          <w:rFonts w:ascii="Tahoma" w:eastAsia="Times New Roman" w:hAnsi="Tahoma" w:cs="Tahoma"/>
          <w:color w:val="333333"/>
        </w:rPr>
        <w:t>που θα εξασφαλίζουν την κεντρική</w:t>
      </w:r>
      <w:r>
        <w:rPr>
          <w:rFonts w:ascii="Tahoma" w:eastAsia="Times New Roman" w:hAnsi="Tahoma" w:cs="Tahoma"/>
          <w:color w:val="333333"/>
        </w:rPr>
        <w:t xml:space="preserve"> π</w:t>
      </w:r>
      <w:r w:rsidRPr="0047001B">
        <w:rPr>
          <w:rFonts w:ascii="Tahoma" w:eastAsia="Times New Roman" w:hAnsi="Tahoma" w:cs="Tahoma"/>
          <w:color w:val="333333"/>
        </w:rPr>
        <w:t>αρακολούθηση και αυτοματοποίηση των ανωτέρω</w:t>
      </w:r>
      <w:r w:rsidRPr="00076CCB">
        <w:rPr>
          <w:rFonts w:ascii="Tahoma" w:eastAsia="Times New Roman" w:hAnsi="Tahoma" w:cs="Tahoma"/>
          <w:color w:val="333333"/>
        </w:rPr>
        <w:t>.</w:t>
      </w:r>
    </w:p>
    <w:p w14:paraId="298230B2" w14:textId="77777777" w:rsidR="0047001B" w:rsidRPr="0047001B" w:rsidRDefault="0047001B" w:rsidP="009242E0">
      <w:pPr>
        <w:tabs>
          <w:tab w:val="left" w:pos="426"/>
        </w:tabs>
        <w:jc w:val="both"/>
        <w:rPr>
          <w:rFonts w:ascii="Tahoma" w:eastAsia="Times New Roman" w:hAnsi="Tahoma" w:cs="Tahoma"/>
          <w:color w:val="333333"/>
          <w:lang w:val="el-GR"/>
        </w:rPr>
      </w:pPr>
    </w:p>
    <w:p w14:paraId="2F1157DF" w14:textId="636B064A" w:rsidR="00751446" w:rsidRPr="009242E0" w:rsidRDefault="00651EF1" w:rsidP="009242E0">
      <w:pPr>
        <w:tabs>
          <w:tab w:val="left" w:pos="426"/>
        </w:tabs>
        <w:jc w:val="both"/>
        <w:rPr>
          <w:rFonts w:ascii="Tahoma" w:eastAsia="Times New Roman" w:hAnsi="Tahoma" w:cs="Tahoma"/>
          <w:b/>
          <w:bCs/>
          <w:color w:val="333333"/>
          <w:lang w:val="el-GR"/>
        </w:rPr>
      </w:pPr>
      <w:r w:rsidRPr="009242E0">
        <w:rPr>
          <w:rFonts w:ascii="Tahoma" w:eastAsia="Times New Roman" w:hAnsi="Tahoma" w:cs="Tahoma"/>
          <w:b/>
          <w:bCs/>
          <w:color w:val="333333"/>
          <w:lang w:val="el-GR"/>
        </w:rPr>
        <w:t xml:space="preserve">1.3.3  </w:t>
      </w:r>
      <w:r w:rsidR="009242E0">
        <w:rPr>
          <w:rFonts w:ascii="Tahoma" w:eastAsia="Times New Roman" w:hAnsi="Tahoma" w:cs="Tahoma"/>
          <w:b/>
          <w:bCs/>
          <w:color w:val="333333"/>
          <w:lang w:val="el-GR"/>
        </w:rPr>
        <w:tab/>
      </w:r>
      <w:r w:rsidR="00751446" w:rsidRPr="009242E0">
        <w:rPr>
          <w:rFonts w:ascii="Tahoma" w:eastAsia="Times New Roman" w:hAnsi="Tahoma" w:cs="Tahoma"/>
          <w:b/>
          <w:bCs/>
          <w:color w:val="333333"/>
          <w:lang w:val="el-GR"/>
        </w:rPr>
        <w:t>Ανταπόκριση σε συμβάντα παραβίασης των δεδομένων</w:t>
      </w:r>
    </w:p>
    <w:p w14:paraId="4764CD6B"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Ο Ανάδοχος θα σχεδιάσει το πλαίσιο ανταπόκρισης σε συμβάντα παραβίασης της ασφάλειας των προσωπικών δεδομένων ώστε:</w:t>
      </w:r>
    </w:p>
    <w:p w14:paraId="01295FAF"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εξασφαλίζεται η διαρκής παρακολούθηση της ασφάλειας των προσωπικών δεδομένων με κατάλληλους τεχνολογικούς και οργανωτικούς μηχανισμούς.</w:t>
      </w:r>
    </w:p>
    <w:p w14:paraId="2B487FF0"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εξασφαλίζεται ο έγκαιρος εντοπισμός τυχόν περιστατικών ασφαλείας που αφορούν προσωπικά δεδομένα, περιλαμβανομένων εκείνων που μπορεί να γνωστοποιούνται από αναδόχους – εκτελούντες την επεξεργασία του οργανισμού.</w:t>
      </w:r>
    </w:p>
    <w:p w14:paraId="1760D8FB"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είναι δυνατή η συλλογή όλου του απαραίτητου τεκμηριωτικού υλικού που περιγράφεται στο άρθρο 33 του Κανονισμού, ώστε να είναι δυνατή η περιγραφή της παραβίασης και των συνεπειών της για τα υποκείμενα των δεδομένων.</w:t>
      </w:r>
    </w:p>
    <w:p w14:paraId="7970DC66"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υπάρχουν έτοιμοι μηχανισμοί για την έγκαιρη γνωστοποίηση του γεγονότος στην ΑΠΔΠΧ και τα υποκείμενα των δεδομένων, όταν απαιτείται, με βάση τα άρθρα 33 &amp; 34 του Κανονισμού.</w:t>
      </w:r>
    </w:p>
    <w:p w14:paraId="79C43AFC" w14:textId="77777777" w:rsidR="00751446" w:rsidRPr="00751446" w:rsidRDefault="00751446" w:rsidP="009242E0">
      <w:pPr>
        <w:pStyle w:val="aff1"/>
        <w:tabs>
          <w:tab w:val="left" w:pos="426"/>
        </w:tabs>
        <w:ind w:left="426"/>
        <w:rPr>
          <w:rFonts w:ascii="Tahoma" w:eastAsia="Times New Roman" w:hAnsi="Tahoma" w:cs="Tahoma"/>
          <w:color w:val="333333"/>
        </w:rPr>
      </w:pPr>
    </w:p>
    <w:p w14:paraId="7817DCCA"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Στο πλαίσιο αυτό ο Ανάδοχος:</w:t>
      </w:r>
    </w:p>
    <w:p w14:paraId="467E2C57"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Θα προτείνει οργανωτικά και τεχνολογικά μέτρα ασφάλειας και προστασίας των προσωπικών δεδομένων του οργανισμού όπου κριθεί ότι απαιτούνται.</w:t>
      </w:r>
    </w:p>
    <w:p w14:paraId="1F31252D" w14:textId="32D41935" w:rsidR="00751446" w:rsidRPr="00043F4E" w:rsidRDefault="00751446" w:rsidP="009242E0">
      <w:pPr>
        <w:tabs>
          <w:tab w:val="left" w:pos="426"/>
        </w:tabs>
        <w:jc w:val="both"/>
        <w:rPr>
          <w:rFonts w:ascii="Tahoma" w:eastAsia="Times New Roman" w:hAnsi="Tahoma" w:cs="Tahoma"/>
          <w:color w:val="333333"/>
          <w:lang w:val="el-GR"/>
        </w:rPr>
      </w:pPr>
      <w:r w:rsidRPr="00751446">
        <w:rPr>
          <w:rFonts w:ascii="Tahoma" w:eastAsia="Times New Roman" w:hAnsi="Tahoma" w:cs="Tahoma"/>
          <w:color w:val="333333"/>
          <w:lang w:val="el-GR"/>
        </w:rPr>
        <w:t>•</w:t>
      </w:r>
      <w:r w:rsidRPr="00751446">
        <w:rPr>
          <w:rFonts w:ascii="Tahoma" w:eastAsia="Times New Roman" w:hAnsi="Tahoma" w:cs="Tahoma"/>
          <w:color w:val="333333"/>
          <w:lang w:val="el-GR"/>
        </w:rPr>
        <w:tab/>
        <w:t>Θα σχεδιάσει τις διαδικασίες γνωστοποίησης της παραβίασης στον Υπεύθυνο Επεξεργασίας (στις</w:t>
      </w:r>
      <w:r>
        <w:rPr>
          <w:rFonts w:ascii="Tahoma" w:eastAsia="Times New Roman" w:hAnsi="Tahoma" w:cs="Tahoma"/>
          <w:color w:val="333333"/>
          <w:lang w:val="el-GR"/>
        </w:rPr>
        <w:t xml:space="preserve"> </w:t>
      </w:r>
      <w:r w:rsidRPr="00751446">
        <w:rPr>
          <w:rFonts w:ascii="Tahoma" w:eastAsia="Times New Roman" w:hAnsi="Tahoma" w:cs="Tahoma"/>
          <w:color w:val="333333"/>
          <w:lang w:val="el-GR"/>
        </w:rPr>
        <w:t xml:space="preserve">περιπτώσεις για τις οποίες εφαρμόζεται), στην ΑΠΔΠΧ και στα υποκείμενα των δεδομένων, με βάση τις προθεσμίες κα ιτα κριτήρια του άρθρου 33 του Κανονισμού, περιγράφοντας ταυτόχρονα τους σχετικούς ρόλους και αρμοδιότητες. </w:t>
      </w:r>
      <w:r w:rsidRPr="00043F4E">
        <w:rPr>
          <w:rFonts w:ascii="Tahoma" w:eastAsia="Times New Roman" w:hAnsi="Tahoma" w:cs="Tahoma"/>
          <w:color w:val="333333"/>
          <w:lang w:val="el-GR"/>
        </w:rPr>
        <w:t>Στο πλαίσιο αυτό περιλαμβάνεται και διαδικασία εκτίμησης των κινδύνων που επιφέρει η παραβίαση για τα ενδιαφερόμενα φυσικά πρόσωπα και ο σχεδιασμός για την άμεση λήψη μέτρων περιορισμού των συνεπειών.</w:t>
      </w:r>
    </w:p>
    <w:p w14:paraId="4DBA754B" w14:textId="3B6BDF3A"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Θα προτείνει σχετικό κεντρικό μητρώο παραβιάσεων όπου θα καταγράφεται όλη η διαθέσιμη γύρω από το συμβάν πληροφορία.</w:t>
      </w:r>
    </w:p>
    <w:p w14:paraId="010FB506" w14:textId="77777777" w:rsidR="00751446" w:rsidRDefault="00751446" w:rsidP="009242E0">
      <w:pPr>
        <w:pStyle w:val="aff1"/>
        <w:tabs>
          <w:tab w:val="left" w:pos="426"/>
        </w:tabs>
        <w:ind w:left="426"/>
        <w:rPr>
          <w:rFonts w:ascii="Tahoma" w:eastAsia="Times New Roman" w:hAnsi="Tahoma" w:cs="Tahoma"/>
          <w:b/>
          <w:bCs/>
          <w:color w:val="333333"/>
          <w:u w:val="single"/>
        </w:rPr>
      </w:pPr>
    </w:p>
    <w:p w14:paraId="56CE0683" w14:textId="72A50231" w:rsidR="00DD11B9" w:rsidRPr="009242E0" w:rsidRDefault="00651EF1" w:rsidP="009242E0">
      <w:pPr>
        <w:tabs>
          <w:tab w:val="left" w:pos="426"/>
        </w:tabs>
        <w:jc w:val="both"/>
        <w:rPr>
          <w:rFonts w:ascii="Tahoma" w:eastAsia="Times New Roman" w:hAnsi="Tahoma" w:cs="Tahoma"/>
          <w:b/>
          <w:bCs/>
          <w:color w:val="333333"/>
          <w:lang w:val="el-GR"/>
        </w:rPr>
      </w:pPr>
      <w:r w:rsidRPr="009242E0">
        <w:rPr>
          <w:rFonts w:ascii="Tahoma" w:eastAsia="Times New Roman" w:hAnsi="Tahoma" w:cs="Tahoma"/>
          <w:b/>
          <w:bCs/>
          <w:color w:val="333333"/>
          <w:lang w:val="el-GR"/>
        </w:rPr>
        <w:t xml:space="preserve">1.3.4  </w:t>
      </w:r>
      <w:r w:rsidR="00DD11B9" w:rsidRPr="009242E0">
        <w:rPr>
          <w:rFonts w:ascii="Tahoma" w:eastAsia="Times New Roman" w:hAnsi="Tahoma" w:cs="Tahoma"/>
          <w:b/>
          <w:bCs/>
          <w:color w:val="333333"/>
          <w:lang w:val="el-GR"/>
        </w:rPr>
        <w:t>Διενέργεια</w:t>
      </w:r>
      <w:r w:rsidR="00636BB0" w:rsidRPr="009242E0">
        <w:rPr>
          <w:rFonts w:ascii="Tahoma" w:eastAsia="Times New Roman" w:hAnsi="Tahoma" w:cs="Tahoma"/>
          <w:b/>
          <w:bCs/>
          <w:color w:val="333333"/>
          <w:lang w:val="el-GR"/>
        </w:rPr>
        <w:t xml:space="preserve"> Μελέτης</w:t>
      </w:r>
      <w:r w:rsidR="00DD11B9" w:rsidRPr="009242E0">
        <w:rPr>
          <w:rFonts w:ascii="Tahoma" w:eastAsia="Times New Roman" w:hAnsi="Tahoma" w:cs="Tahoma"/>
          <w:b/>
          <w:bCs/>
          <w:color w:val="333333"/>
          <w:lang w:val="el-GR"/>
        </w:rPr>
        <w:t xml:space="preserve"> </w:t>
      </w:r>
      <w:r w:rsidR="00636BB0" w:rsidRPr="009242E0">
        <w:rPr>
          <w:rFonts w:ascii="Tahoma" w:eastAsia="Times New Roman" w:hAnsi="Tahoma" w:cs="Tahoma"/>
          <w:b/>
          <w:bCs/>
          <w:color w:val="333333"/>
          <w:lang w:val="el-GR"/>
        </w:rPr>
        <w:t>Ε</w:t>
      </w:r>
      <w:r w:rsidR="00DD11B9" w:rsidRPr="009242E0">
        <w:rPr>
          <w:rFonts w:ascii="Tahoma" w:eastAsia="Times New Roman" w:hAnsi="Tahoma" w:cs="Tahoma"/>
          <w:b/>
          <w:bCs/>
          <w:color w:val="333333"/>
          <w:lang w:val="el-GR"/>
        </w:rPr>
        <w:t xml:space="preserve">κτίμησης </w:t>
      </w:r>
      <w:r w:rsidR="00636BB0" w:rsidRPr="009242E0">
        <w:rPr>
          <w:rFonts w:ascii="Tahoma" w:eastAsia="Times New Roman" w:hAnsi="Tahoma" w:cs="Tahoma"/>
          <w:b/>
          <w:bCs/>
          <w:color w:val="333333"/>
          <w:lang w:val="el-GR"/>
        </w:rPr>
        <w:t>Α</w:t>
      </w:r>
      <w:r w:rsidR="00DD11B9" w:rsidRPr="009242E0">
        <w:rPr>
          <w:rFonts w:ascii="Tahoma" w:eastAsia="Times New Roman" w:hAnsi="Tahoma" w:cs="Tahoma"/>
          <w:b/>
          <w:bCs/>
          <w:color w:val="333333"/>
          <w:lang w:val="el-GR"/>
        </w:rPr>
        <w:t>ντικτύπου</w:t>
      </w:r>
      <w:r w:rsidR="00636BB0" w:rsidRPr="009242E0">
        <w:rPr>
          <w:rFonts w:ascii="Tahoma" w:eastAsia="Times New Roman" w:hAnsi="Tahoma" w:cs="Tahoma"/>
          <w:b/>
          <w:bCs/>
          <w:color w:val="333333"/>
          <w:lang w:val="el-GR"/>
        </w:rPr>
        <w:t xml:space="preserve"> σχετικά με την Προστασία Δεδομένων (ΕΑΠΔ) </w:t>
      </w:r>
    </w:p>
    <w:p w14:paraId="2A3A9709" w14:textId="3C725DD8" w:rsidR="00636BB0" w:rsidRPr="00076CCB" w:rsidRDefault="00DD11B9" w:rsidP="009242E0">
      <w:pPr>
        <w:tabs>
          <w:tab w:val="left" w:pos="426"/>
        </w:tabs>
        <w:jc w:val="both"/>
        <w:rPr>
          <w:rFonts w:ascii="Tahoma" w:eastAsia="Times New Roman" w:hAnsi="Tahoma" w:cs="Tahoma"/>
          <w:color w:val="333333"/>
          <w:lang w:val="el-GR"/>
        </w:rPr>
      </w:pPr>
      <w:r w:rsidRPr="00DD11B9">
        <w:rPr>
          <w:rFonts w:ascii="Tahoma" w:eastAsia="Times New Roman" w:hAnsi="Tahoma" w:cs="Tahoma"/>
          <w:color w:val="333333"/>
          <w:lang w:val="el-GR"/>
        </w:rPr>
        <w:t xml:space="preserve">Ο </w:t>
      </w:r>
      <w:r w:rsidR="00830421">
        <w:rPr>
          <w:rFonts w:ascii="Tahoma" w:eastAsia="Times New Roman" w:hAnsi="Tahoma" w:cs="Tahoma"/>
          <w:color w:val="333333"/>
          <w:lang w:val="el-GR"/>
        </w:rPr>
        <w:t>Α</w:t>
      </w:r>
      <w:r w:rsidRPr="00DD11B9">
        <w:rPr>
          <w:rFonts w:ascii="Tahoma" w:eastAsia="Times New Roman" w:hAnsi="Tahoma" w:cs="Tahoma"/>
          <w:color w:val="333333"/>
          <w:lang w:val="el-GR"/>
        </w:rPr>
        <w:t xml:space="preserve">νάδοχος θα </w:t>
      </w:r>
      <w:r w:rsidR="00790DFB">
        <w:rPr>
          <w:rFonts w:ascii="Tahoma" w:eastAsia="Times New Roman" w:hAnsi="Tahoma" w:cs="Tahoma"/>
          <w:color w:val="333333"/>
          <w:lang w:val="el-GR"/>
        </w:rPr>
        <w:t>εκπονήσει Μελέτη Ε</w:t>
      </w:r>
      <w:r w:rsidRPr="00DD11B9">
        <w:rPr>
          <w:rFonts w:ascii="Tahoma" w:eastAsia="Times New Roman" w:hAnsi="Tahoma" w:cs="Tahoma"/>
          <w:color w:val="333333"/>
          <w:lang w:val="el-GR"/>
        </w:rPr>
        <w:t xml:space="preserve">κτίμησης </w:t>
      </w:r>
      <w:r w:rsidR="00790DFB">
        <w:rPr>
          <w:rFonts w:ascii="Tahoma" w:eastAsia="Times New Roman" w:hAnsi="Tahoma" w:cs="Tahoma"/>
          <w:color w:val="333333"/>
          <w:lang w:val="el-GR"/>
        </w:rPr>
        <w:t>Α</w:t>
      </w:r>
      <w:r w:rsidRPr="00DD11B9">
        <w:rPr>
          <w:rFonts w:ascii="Tahoma" w:eastAsia="Times New Roman" w:hAnsi="Tahoma" w:cs="Tahoma"/>
          <w:color w:val="333333"/>
          <w:lang w:val="el-GR"/>
        </w:rPr>
        <w:t>ντικτύπου σύμφωνα με το άρθρο 35 του</w:t>
      </w:r>
      <w:r>
        <w:rPr>
          <w:rFonts w:ascii="Tahoma" w:eastAsia="Times New Roman" w:hAnsi="Tahoma" w:cs="Tahoma"/>
          <w:color w:val="333333"/>
          <w:lang w:val="el-GR"/>
        </w:rPr>
        <w:t xml:space="preserve"> </w:t>
      </w:r>
      <w:r w:rsidRPr="00DD11B9">
        <w:rPr>
          <w:rFonts w:ascii="Tahoma" w:eastAsia="Times New Roman" w:hAnsi="Tahoma" w:cs="Tahoma"/>
          <w:color w:val="333333"/>
          <w:lang w:val="el-GR"/>
        </w:rPr>
        <w:t>Κανονισμού,</w:t>
      </w:r>
      <w:r>
        <w:rPr>
          <w:rFonts w:ascii="Tahoma" w:eastAsia="Times New Roman" w:hAnsi="Tahoma" w:cs="Tahoma"/>
          <w:color w:val="333333"/>
          <w:lang w:val="el-GR"/>
        </w:rPr>
        <w:t xml:space="preserve"> </w:t>
      </w:r>
      <w:r w:rsidR="00790DFB">
        <w:rPr>
          <w:rFonts w:ascii="Tahoma" w:eastAsia="Times New Roman" w:hAnsi="Tahoma" w:cs="Tahoma"/>
          <w:color w:val="333333"/>
          <w:lang w:val="el-GR"/>
        </w:rPr>
        <w:t xml:space="preserve">η οποία </w:t>
      </w:r>
      <w:r w:rsidR="00636BB0" w:rsidRPr="00076CCB">
        <w:rPr>
          <w:rFonts w:ascii="Tahoma" w:eastAsia="Times New Roman" w:hAnsi="Tahoma" w:cs="Tahoma"/>
          <w:color w:val="333333"/>
          <w:lang w:val="el-GR"/>
        </w:rPr>
        <w:t>πρέπει να περιλαμβάνει τουλάχιστον τα ακόλουθα:</w:t>
      </w:r>
    </w:p>
    <w:p w14:paraId="6C7A2E95" w14:textId="77777777" w:rsidR="00636BB0"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t>Συστηματική περιγραφή των πράξεων επεξεργασίας και των σκοπών της επεξεργασίας</w:t>
      </w:r>
    </w:p>
    <w:p w14:paraId="09933C13" w14:textId="77777777" w:rsidR="00636BB0"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lastRenderedPageBreak/>
        <w:t xml:space="preserve">Εκτίμηση της αναγκαιότητας και της αναλογικότητας των πράξεων επεξεργασίας σε συνάρτηση με </w:t>
      </w:r>
      <w:r>
        <w:rPr>
          <w:rFonts w:ascii="Tahoma" w:eastAsia="Times New Roman" w:hAnsi="Tahoma" w:cs="Tahoma"/>
          <w:color w:val="333333"/>
        </w:rPr>
        <w:t xml:space="preserve">τους </w:t>
      </w:r>
      <w:r w:rsidRPr="00636BB0">
        <w:rPr>
          <w:rFonts w:ascii="Tahoma" w:eastAsia="Times New Roman" w:hAnsi="Tahoma" w:cs="Tahoma"/>
          <w:color w:val="333333"/>
        </w:rPr>
        <w:t>σκοπούς.</w:t>
      </w:r>
    </w:p>
    <w:p w14:paraId="207DB21B" w14:textId="77777777" w:rsidR="00636BB0"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t>Εκτίμηση των κινδύνων για τα δικαιώματα και τις ελευθερίες των υποκειμένων των δεδομένων.</w:t>
      </w:r>
    </w:p>
    <w:p w14:paraId="48A9E64F" w14:textId="57D88FBC" w:rsidR="00636BB0" w:rsidRPr="00076CCB"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t>Τα προβλεπόμενα μέτρα αντιμετώπισης των κινδύνων, περιλαμβανομένων των εγγυήσεων, των</w:t>
      </w:r>
      <w:r>
        <w:rPr>
          <w:rFonts w:ascii="Tahoma" w:eastAsia="Times New Roman" w:hAnsi="Tahoma" w:cs="Tahoma"/>
          <w:color w:val="333333"/>
        </w:rPr>
        <w:t xml:space="preserve"> </w:t>
      </w:r>
      <w:r w:rsidRPr="00076CCB">
        <w:rPr>
          <w:rFonts w:ascii="Tahoma" w:eastAsia="Times New Roman" w:hAnsi="Tahoma" w:cs="Tahoma"/>
          <w:color w:val="333333"/>
        </w:rPr>
        <w:t>μέτρων και μηχανισμών ασφάλειας, ώστε να διασφαλίζεται η προστασία των δεδομένων και να</w:t>
      </w:r>
    </w:p>
    <w:p w14:paraId="52CFCA90" w14:textId="38F52D75" w:rsidR="00A905EA" w:rsidRDefault="00636BB0" w:rsidP="009242E0">
      <w:pPr>
        <w:pStyle w:val="aff1"/>
        <w:tabs>
          <w:tab w:val="left" w:pos="0"/>
          <w:tab w:val="left" w:pos="426"/>
        </w:tabs>
        <w:ind w:left="0"/>
        <w:rPr>
          <w:rFonts w:ascii="Tahoma" w:eastAsia="Times New Roman" w:hAnsi="Tahoma" w:cs="Tahoma"/>
          <w:color w:val="333333"/>
        </w:rPr>
      </w:pPr>
      <w:r w:rsidRPr="00636BB0">
        <w:rPr>
          <w:rFonts w:ascii="Tahoma" w:eastAsia="Times New Roman" w:hAnsi="Tahoma" w:cs="Tahoma"/>
          <w:color w:val="333333"/>
        </w:rPr>
        <w:t>αποδεικνύεται η συμμόρφωση προς τον ΓΚΠΔ.</w:t>
      </w:r>
    </w:p>
    <w:p w14:paraId="2C4543FE" w14:textId="77777777" w:rsidR="00636BB0" w:rsidRDefault="00636BB0" w:rsidP="009242E0">
      <w:pPr>
        <w:pStyle w:val="aff1"/>
        <w:tabs>
          <w:tab w:val="left" w:pos="0"/>
          <w:tab w:val="left" w:pos="426"/>
        </w:tabs>
        <w:ind w:left="0"/>
        <w:rPr>
          <w:rFonts w:ascii="Tahoma" w:eastAsia="Times New Roman" w:hAnsi="Tahoma" w:cs="Tahoma"/>
          <w:color w:val="333333"/>
        </w:rPr>
      </w:pPr>
    </w:p>
    <w:p w14:paraId="3173F201" w14:textId="4A4DF88E" w:rsidR="009925F4" w:rsidRDefault="009925F4" w:rsidP="009242E0">
      <w:pPr>
        <w:pStyle w:val="aff1"/>
        <w:tabs>
          <w:tab w:val="left" w:pos="0"/>
          <w:tab w:val="left" w:pos="426"/>
        </w:tabs>
        <w:ind w:left="0"/>
        <w:rPr>
          <w:rFonts w:ascii="Tahoma" w:eastAsia="Times New Roman" w:hAnsi="Tahoma" w:cs="Tahoma"/>
          <w:color w:val="333333"/>
        </w:rPr>
      </w:pPr>
      <w:r w:rsidRPr="00076CCB">
        <w:rPr>
          <w:rFonts w:ascii="Tahoma" w:eastAsia="Times New Roman" w:hAnsi="Tahoma" w:cs="Tahoma"/>
          <w:color w:val="333333"/>
        </w:rPr>
        <w:t>Η εκτίμηση αντίκτυπου θα πρέπει να λάβει υπόψη τους υπάρχοντες μηχανισμούς ασφαλείας</w:t>
      </w:r>
      <w:r>
        <w:rPr>
          <w:rFonts w:ascii="Tahoma" w:eastAsia="Times New Roman" w:hAnsi="Tahoma" w:cs="Tahoma"/>
          <w:color w:val="333333"/>
        </w:rPr>
        <w:t xml:space="preserve"> </w:t>
      </w:r>
      <w:r w:rsidRPr="009925F4">
        <w:rPr>
          <w:rFonts w:ascii="Tahoma" w:eastAsia="Times New Roman" w:hAnsi="Tahoma" w:cs="Tahoma"/>
          <w:color w:val="333333"/>
        </w:rPr>
        <w:t>πληροφοριών.</w:t>
      </w:r>
    </w:p>
    <w:p w14:paraId="2533B70F" w14:textId="77777777" w:rsidR="00830421" w:rsidRPr="009242E0" w:rsidRDefault="00830421" w:rsidP="00076CCB">
      <w:pPr>
        <w:tabs>
          <w:tab w:val="left" w:pos="0"/>
          <w:tab w:val="left" w:pos="426"/>
        </w:tabs>
        <w:rPr>
          <w:rFonts w:ascii="Tahoma" w:eastAsia="Times New Roman" w:hAnsi="Tahoma" w:cs="Tahoma"/>
          <w:color w:val="333333"/>
          <w:lang w:val="el-GR"/>
        </w:rPr>
      </w:pPr>
    </w:p>
    <w:p w14:paraId="38D1D631" w14:textId="23CE6650" w:rsidR="00830421" w:rsidRPr="009242E0" w:rsidRDefault="00651EF1" w:rsidP="0043404F">
      <w:pPr>
        <w:tabs>
          <w:tab w:val="left" w:pos="0"/>
          <w:tab w:val="left" w:pos="426"/>
        </w:tabs>
        <w:rPr>
          <w:rFonts w:ascii="Tahoma" w:eastAsia="Times New Roman" w:hAnsi="Tahoma" w:cs="Tahoma"/>
          <w:b/>
          <w:bCs/>
          <w:color w:val="333333"/>
          <w:lang w:val="en-US"/>
        </w:rPr>
      </w:pPr>
      <w:r w:rsidRPr="009242E0">
        <w:rPr>
          <w:rFonts w:ascii="Tahoma" w:eastAsia="Times New Roman" w:hAnsi="Tahoma" w:cs="Tahoma"/>
          <w:b/>
          <w:bCs/>
          <w:color w:val="333333"/>
          <w:lang w:val="en-US"/>
        </w:rPr>
        <w:t xml:space="preserve">1.3.5 </w:t>
      </w:r>
      <w:r w:rsidR="0043404F" w:rsidRPr="001333E1">
        <w:rPr>
          <w:rFonts w:ascii="Tahoma" w:eastAsia="Times New Roman" w:hAnsi="Tahoma" w:cs="Tahoma"/>
          <w:b/>
          <w:bCs/>
          <w:color w:val="333333"/>
          <w:lang w:val="en-US"/>
        </w:rPr>
        <w:tab/>
      </w:r>
      <w:r w:rsidR="00332410" w:rsidRPr="009242E0">
        <w:rPr>
          <w:rFonts w:ascii="Tahoma" w:eastAsia="Times New Roman" w:hAnsi="Tahoma" w:cs="Tahoma"/>
          <w:b/>
          <w:bCs/>
          <w:color w:val="333333"/>
        </w:rPr>
        <w:t>Έλεγχο</w:t>
      </w:r>
      <w:r w:rsidR="00065858" w:rsidRPr="009242E0">
        <w:rPr>
          <w:rFonts w:ascii="Tahoma" w:eastAsia="Times New Roman" w:hAnsi="Tahoma" w:cs="Tahoma"/>
          <w:b/>
          <w:bCs/>
          <w:color w:val="333333"/>
        </w:rPr>
        <w:t>ι</w:t>
      </w:r>
      <w:r w:rsidR="00065858" w:rsidRPr="009242E0">
        <w:rPr>
          <w:rFonts w:ascii="Tahoma" w:eastAsia="Times New Roman" w:hAnsi="Tahoma" w:cs="Tahoma"/>
          <w:b/>
          <w:bCs/>
          <w:color w:val="333333"/>
          <w:lang w:val="en-US"/>
        </w:rPr>
        <w:t xml:space="preserve"> </w:t>
      </w:r>
      <w:r w:rsidR="00332410" w:rsidRPr="009242E0">
        <w:rPr>
          <w:rFonts w:ascii="Tahoma" w:eastAsia="Times New Roman" w:hAnsi="Tahoma" w:cs="Tahoma"/>
          <w:b/>
          <w:bCs/>
          <w:color w:val="333333"/>
        </w:rPr>
        <w:t>Τρωτότητας</w:t>
      </w:r>
      <w:r w:rsidR="00332410" w:rsidRPr="009242E0">
        <w:rPr>
          <w:rFonts w:ascii="Tahoma" w:eastAsia="Times New Roman" w:hAnsi="Tahoma" w:cs="Tahoma"/>
          <w:b/>
          <w:bCs/>
          <w:color w:val="333333"/>
          <w:lang w:val="en-US"/>
        </w:rPr>
        <w:t xml:space="preserve"> &amp; </w:t>
      </w:r>
      <w:r w:rsidR="00830421" w:rsidRPr="009242E0">
        <w:rPr>
          <w:rFonts w:ascii="Tahoma" w:eastAsia="Times New Roman" w:hAnsi="Tahoma" w:cs="Tahoma"/>
          <w:b/>
          <w:bCs/>
          <w:color w:val="333333"/>
        </w:rPr>
        <w:t>Παρείδυσης</w:t>
      </w:r>
      <w:r w:rsidR="00830421" w:rsidRPr="009242E0">
        <w:rPr>
          <w:rFonts w:ascii="Tahoma" w:eastAsia="Times New Roman" w:hAnsi="Tahoma" w:cs="Tahoma"/>
          <w:b/>
          <w:bCs/>
          <w:color w:val="333333"/>
          <w:lang w:val="en-US"/>
        </w:rPr>
        <w:t xml:space="preserve"> (</w:t>
      </w:r>
      <w:r w:rsidR="00D77CA6" w:rsidRPr="009242E0">
        <w:rPr>
          <w:rFonts w:ascii="Tahoma" w:eastAsia="Times New Roman" w:hAnsi="Tahoma" w:cs="Tahoma"/>
          <w:b/>
          <w:bCs/>
          <w:color w:val="333333"/>
          <w:lang w:val="en-US"/>
        </w:rPr>
        <w:t xml:space="preserve">Vulnerability Tests, </w:t>
      </w:r>
      <w:r w:rsidR="00830421" w:rsidRPr="009242E0">
        <w:rPr>
          <w:rFonts w:ascii="Tahoma" w:eastAsia="Times New Roman" w:hAnsi="Tahoma" w:cs="Tahoma"/>
          <w:b/>
          <w:bCs/>
          <w:color w:val="333333"/>
          <w:lang w:val="en-US"/>
        </w:rPr>
        <w:t>Penetration Tests)</w:t>
      </w:r>
    </w:p>
    <w:p w14:paraId="6512E599" w14:textId="030F8D76" w:rsidR="00830421" w:rsidRPr="00076CCB" w:rsidRDefault="00830421" w:rsidP="00830421">
      <w:pPr>
        <w:tabs>
          <w:tab w:val="left" w:pos="0"/>
          <w:tab w:val="left" w:pos="426"/>
        </w:tabs>
        <w:jc w:val="both"/>
        <w:rPr>
          <w:rFonts w:ascii="Tahoma" w:eastAsia="Times New Roman" w:hAnsi="Tahoma" w:cs="Tahoma"/>
          <w:b/>
          <w:bCs/>
          <w:color w:val="333333"/>
          <w:lang w:val="el-GR"/>
        </w:rPr>
      </w:pPr>
      <w:r w:rsidRPr="00830421">
        <w:rPr>
          <w:rFonts w:ascii="Tahoma" w:eastAsia="Times New Roman" w:hAnsi="Tahoma" w:cs="Tahoma"/>
          <w:color w:val="333333"/>
          <w:lang w:val="el-GR"/>
        </w:rPr>
        <w:t xml:space="preserve">Η ασφάλεια της Πλατφόρμας αποτελεί βασική απαίτηση για την ομαλή της λειτουργία, αλλά και για τη διαφύλαξη των δεδομένων που αποθηκεύονται σε αυτήν. Ως εκ τούτου κρίνεται απαραίτητη η διενέργεια ελέγχων ασφάλειας </w:t>
      </w:r>
      <w:r w:rsidR="00332410" w:rsidRPr="00076CCB">
        <w:rPr>
          <w:rFonts w:ascii="Tahoma" w:eastAsia="Times New Roman" w:hAnsi="Tahoma" w:cs="Tahoma"/>
          <w:color w:val="333333"/>
          <w:lang w:val="el-GR"/>
        </w:rPr>
        <w:t>(</w:t>
      </w:r>
      <w:r w:rsidR="00332410">
        <w:rPr>
          <w:rFonts w:ascii="Tahoma" w:eastAsia="Times New Roman" w:hAnsi="Tahoma" w:cs="Tahoma"/>
          <w:color w:val="333333"/>
          <w:lang w:val="el-GR"/>
        </w:rPr>
        <w:t xml:space="preserve">έλεγχοι τρωτότητας και παρείσδυσης) </w:t>
      </w:r>
      <w:r w:rsidR="00D67741">
        <w:rPr>
          <w:rFonts w:ascii="Tahoma" w:eastAsia="Times New Roman" w:hAnsi="Tahoma" w:cs="Tahoma"/>
          <w:color w:val="333333"/>
          <w:lang w:val="el-GR"/>
        </w:rPr>
        <w:t>γ</w:t>
      </w:r>
      <w:r w:rsidRPr="00830421">
        <w:rPr>
          <w:rFonts w:ascii="Tahoma" w:eastAsia="Times New Roman" w:hAnsi="Tahoma" w:cs="Tahoma"/>
          <w:color w:val="333333"/>
          <w:lang w:val="el-GR"/>
        </w:rPr>
        <w:t xml:space="preserve">ια την αναγνώριση πιθανών ευπαθειών και κενών ασφάλειας της. Ειδικότερα, οι αναφερόμενοι έλεγχοι αποσκοπούν στην αξιολόγηση του επιπέδου ασφάλειας αξιοποιώντας τυχόν αδυναμίες των λειτουργικών συστημάτων, των εφαρμογών, λάθος ρυθμίσεις ή ακόμα και λάθος συμπεριφορά των εξουσιοδοτημένων χρηστών. </w:t>
      </w:r>
      <w:r w:rsidRPr="00076CCB">
        <w:rPr>
          <w:rFonts w:ascii="Tahoma" w:eastAsia="Times New Roman" w:hAnsi="Tahoma" w:cs="Tahoma"/>
          <w:b/>
          <w:bCs/>
          <w:color w:val="333333"/>
          <w:lang w:val="el-GR"/>
        </w:rPr>
        <w:t>Η παραβίαση της ασφάλειας θα γίνει ελεγχόμενα, με τρόπο ώστε να μην κινδυνέψουν τα συστήματα τ</w:t>
      </w:r>
      <w:r w:rsidR="00620B2B">
        <w:rPr>
          <w:rFonts w:ascii="Tahoma" w:eastAsia="Times New Roman" w:hAnsi="Tahoma" w:cs="Tahoma"/>
          <w:b/>
          <w:bCs/>
          <w:color w:val="333333"/>
          <w:lang w:val="el-GR"/>
        </w:rPr>
        <w:t>ου πληροφοριακού συστήματος</w:t>
      </w:r>
      <w:r w:rsidRPr="00076CCB">
        <w:rPr>
          <w:rFonts w:ascii="Tahoma" w:eastAsia="Times New Roman" w:hAnsi="Tahoma" w:cs="Tahoma"/>
          <w:b/>
          <w:bCs/>
          <w:color w:val="333333"/>
          <w:lang w:val="el-GR"/>
        </w:rPr>
        <w:t xml:space="preserve">. </w:t>
      </w:r>
    </w:p>
    <w:p w14:paraId="7CC29B55" w14:textId="77777777" w:rsidR="00065858" w:rsidRDefault="00065858" w:rsidP="00830421">
      <w:pPr>
        <w:tabs>
          <w:tab w:val="left" w:pos="0"/>
          <w:tab w:val="left" w:pos="426"/>
        </w:tabs>
        <w:jc w:val="both"/>
        <w:rPr>
          <w:rFonts w:ascii="Tahoma" w:eastAsia="Times New Roman" w:hAnsi="Tahoma" w:cs="Tahoma"/>
          <w:color w:val="333333"/>
          <w:lang w:val="el-GR"/>
        </w:rPr>
      </w:pPr>
    </w:p>
    <w:p w14:paraId="7A975AE0" w14:textId="7CD01426" w:rsidR="00065858" w:rsidRPr="00065858" w:rsidRDefault="00065858" w:rsidP="00065858">
      <w:pPr>
        <w:tabs>
          <w:tab w:val="left" w:pos="0"/>
          <w:tab w:val="left" w:pos="426"/>
        </w:tabs>
        <w:jc w:val="both"/>
        <w:rPr>
          <w:rFonts w:ascii="Tahoma" w:eastAsia="Times New Roman" w:hAnsi="Tahoma" w:cs="Tahoma"/>
          <w:color w:val="333333"/>
          <w:lang w:val="el-GR"/>
        </w:rPr>
      </w:pPr>
      <w:r>
        <w:rPr>
          <w:rFonts w:ascii="Tahoma" w:eastAsia="Times New Roman" w:hAnsi="Tahoma" w:cs="Tahoma"/>
          <w:color w:val="333333"/>
          <w:lang w:val="el-GR"/>
        </w:rPr>
        <w:t xml:space="preserve">Ειδικότερα, ο </w:t>
      </w:r>
      <w:r w:rsidRPr="00065858">
        <w:rPr>
          <w:rFonts w:ascii="Tahoma" w:eastAsia="Times New Roman" w:hAnsi="Tahoma" w:cs="Tahoma"/>
          <w:color w:val="333333"/>
          <w:lang w:val="el-GR"/>
        </w:rPr>
        <w:t>Ανάδοχος θα διενεργήσει ελέγχους τρωτότητας και δοκιμές παρείσδυσης (vulnerability/penetration testing)</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στους τομείς της εξωτερικής και εσωτερικής ασφάλειας καθώς και ελέγχους στην απόκριση των δομών τ</w:t>
      </w:r>
      <w:r w:rsidR="00D77CA6">
        <w:rPr>
          <w:rFonts w:ascii="Tahoma" w:eastAsia="Times New Roman" w:hAnsi="Tahoma" w:cs="Tahoma"/>
          <w:color w:val="333333"/>
          <w:lang w:val="el-GR"/>
        </w:rPr>
        <w:t xml:space="preserve">ου Φορέα Λειτουργίας </w:t>
      </w:r>
      <w:r w:rsidRPr="00065858">
        <w:rPr>
          <w:rFonts w:ascii="Tahoma" w:eastAsia="Times New Roman" w:hAnsi="Tahoma" w:cs="Tahoma"/>
          <w:color w:val="333333"/>
          <w:lang w:val="el-GR"/>
        </w:rPr>
        <w:t>σε συμβάντα ασφαλείας. Οι Έλεγχοι τρωτότητας και δοκιμές παρείσδυσης (vulnerability/penetration</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testing), έχουν ως στόχο τον εντοπισμό και την αξιολόγηση ευπαθειών.</w:t>
      </w:r>
    </w:p>
    <w:p w14:paraId="4FA837E0" w14:textId="77777777" w:rsidR="00065858" w:rsidRDefault="00065858" w:rsidP="00065858">
      <w:pPr>
        <w:tabs>
          <w:tab w:val="left" w:pos="0"/>
          <w:tab w:val="left" w:pos="426"/>
        </w:tabs>
        <w:jc w:val="both"/>
        <w:rPr>
          <w:rFonts w:ascii="Tahoma" w:eastAsia="Times New Roman" w:hAnsi="Tahoma" w:cs="Tahoma"/>
          <w:color w:val="333333"/>
          <w:lang w:val="el-GR"/>
        </w:rPr>
      </w:pPr>
    </w:p>
    <w:p w14:paraId="246D160C" w14:textId="10D4D2D0" w:rsidR="00065858" w:rsidRPr="00065858" w:rsidRDefault="00065858" w:rsidP="00065858">
      <w:pPr>
        <w:tabs>
          <w:tab w:val="left" w:pos="0"/>
          <w:tab w:val="left" w:pos="426"/>
        </w:tabs>
        <w:jc w:val="both"/>
        <w:rPr>
          <w:rFonts w:ascii="Tahoma" w:eastAsia="Times New Roman" w:hAnsi="Tahoma" w:cs="Tahoma"/>
          <w:color w:val="333333"/>
          <w:lang w:val="el-GR"/>
        </w:rPr>
      </w:pPr>
      <w:r w:rsidRPr="00065858">
        <w:rPr>
          <w:rFonts w:ascii="Tahoma" w:eastAsia="Times New Roman" w:hAnsi="Tahoma" w:cs="Tahoma"/>
          <w:color w:val="333333"/>
          <w:lang w:val="el-GR"/>
        </w:rPr>
        <w:t>Οι εν λόγω έλεγχοι/δοκιμές αποτελούν ένα ζωτικό μέρος της αξιολόγησης ασφάλειας τ</w:t>
      </w:r>
      <w:r>
        <w:rPr>
          <w:rFonts w:ascii="Tahoma" w:eastAsia="Times New Roman" w:hAnsi="Tahoma" w:cs="Tahoma"/>
          <w:color w:val="333333"/>
          <w:lang w:val="el-GR"/>
        </w:rPr>
        <w:t>ου</w:t>
      </w:r>
      <w:r w:rsidRPr="00065858">
        <w:rPr>
          <w:rFonts w:ascii="Tahoma" w:eastAsia="Times New Roman" w:hAnsi="Tahoma" w:cs="Tahoma"/>
          <w:color w:val="333333"/>
          <w:lang w:val="el-GR"/>
        </w:rPr>
        <w:t xml:space="preserve"> πληροφοριακ</w:t>
      </w:r>
      <w:r>
        <w:rPr>
          <w:rFonts w:ascii="Tahoma" w:eastAsia="Times New Roman" w:hAnsi="Tahoma" w:cs="Tahoma"/>
          <w:color w:val="333333"/>
          <w:lang w:val="el-GR"/>
        </w:rPr>
        <w:t>ού συστήματος</w:t>
      </w:r>
      <w:r w:rsidRPr="00065858">
        <w:rPr>
          <w:rFonts w:ascii="Tahoma" w:eastAsia="Times New Roman" w:hAnsi="Tahoma" w:cs="Tahoma"/>
          <w:color w:val="333333"/>
          <w:lang w:val="el-GR"/>
        </w:rPr>
        <w:t>, ειδικά σε περιόδους όπου oι «επιθέσεις» αυξάνονται και πολλές φορές δεν είναι δυνατόν να</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εντοπιστούν.</w:t>
      </w:r>
    </w:p>
    <w:p w14:paraId="00D85B70" w14:textId="77777777" w:rsidR="00065858" w:rsidRDefault="00065858" w:rsidP="00065858">
      <w:pPr>
        <w:tabs>
          <w:tab w:val="left" w:pos="0"/>
          <w:tab w:val="left" w:pos="426"/>
        </w:tabs>
        <w:jc w:val="both"/>
        <w:rPr>
          <w:rFonts w:ascii="Tahoma" w:eastAsia="Times New Roman" w:hAnsi="Tahoma" w:cs="Tahoma"/>
          <w:color w:val="333333"/>
          <w:lang w:val="el-GR"/>
        </w:rPr>
      </w:pPr>
    </w:p>
    <w:p w14:paraId="41142956" w14:textId="0DD1BC0D" w:rsidR="00065858" w:rsidRPr="00065858" w:rsidRDefault="00065858" w:rsidP="00065858">
      <w:pPr>
        <w:tabs>
          <w:tab w:val="left" w:pos="0"/>
          <w:tab w:val="left" w:pos="426"/>
        </w:tabs>
        <w:jc w:val="both"/>
        <w:rPr>
          <w:rFonts w:ascii="Tahoma" w:eastAsia="Times New Roman" w:hAnsi="Tahoma" w:cs="Tahoma"/>
          <w:color w:val="333333"/>
          <w:lang w:val="el-GR"/>
        </w:rPr>
      </w:pPr>
      <w:r w:rsidRPr="00065858">
        <w:rPr>
          <w:rFonts w:ascii="Tahoma" w:eastAsia="Times New Roman" w:hAnsi="Tahoma" w:cs="Tahoma"/>
          <w:color w:val="333333"/>
          <w:lang w:val="el-GR"/>
        </w:rPr>
        <w:t xml:space="preserve">Οι δοκιμές θα πρέπει να περιλαμβάνουν </w:t>
      </w:r>
      <w:r w:rsidRPr="00076CCB">
        <w:rPr>
          <w:rFonts w:ascii="Tahoma" w:eastAsia="Times New Roman" w:hAnsi="Tahoma" w:cs="Tahoma"/>
          <w:color w:val="333333"/>
          <w:lang w:val="en-US"/>
        </w:rPr>
        <w:t>Web</w:t>
      </w:r>
      <w:r w:rsidRPr="00065858">
        <w:rPr>
          <w:rFonts w:ascii="Tahoma" w:eastAsia="Times New Roman" w:hAnsi="Tahoma" w:cs="Tahoma"/>
          <w:color w:val="333333"/>
          <w:lang w:val="el-GR"/>
        </w:rPr>
        <w:t xml:space="preserve"> </w:t>
      </w:r>
      <w:r w:rsidRPr="00076CCB">
        <w:rPr>
          <w:rFonts w:ascii="Tahoma" w:eastAsia="Times New Roman" w:hAnsi="Tahoma" w:cs="Tahoma"/>
          <w:color w:val="333333"/>
          <w:lang w:val="en-US"/>
        </w:rPr>
        <w:t>Application</w:t>
      </w:r>
      <w:r w:rsidRPr="00065858">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065858">
        <w:rPr>
          <w:rFonts w:ascii="Tahoma" w:eastAsia="Times New Roman" w:hAnsi="Tahoma" w:cs="Tahoma"/>
          <w:color w:val="333333"/>
          <w:lang w:val="el-GR"/>
        </w:rPr>
        <w:t xml:space="preserve">, </w:t>
      </w:r>
      <w:r w:rsidRPr="00076CCB">
        <w:rPr>
          <w:rFonts w:ascii="Tahoma" w:eastAsia="Times New Roman" w:hAnsi="Tahoma" w:cs="Tahoma"/>
          <w:color w:val="333333"/>
          <w:lang w:val="en-US"/>
        </w:rPr>
        <w:t>Physical</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Penetration</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Network</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Services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Client</w:t>
      </w:r>
      <w:r w:rsidRPr="006F2E57">
        <w:rPr>
          <w:rFonts w:ascii="Tahoma" w:eastAsia="Times New Roman" w:hAnsi="Tahoma" w:cs="Tahoma"/>
          <w:color w:val="333333"/>
          <w:lang w:val="el-GR"/>
        </w:rPr>
        <w:t>-</w:t>
      </w:r>
      <w:r w:rsidRPr="00076CCB">
        <w:rPr>
          <w:rFonts w:ascii="Tahoma" w:eastAsia="Times New Roman" w:hAnsi="Tahoma" w:cs="Tahoma"/>
          <w:color w:val="333333"/>
          <w:lang w:val="en-US"/>
        </w:rPr>
        <w:t>side</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Wireless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security</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και </w:t>
      </w:r>
      <w:r w:rsidRPr="00076CCB">
        <w:rPr>
          <w:rFonts w:ascii="Tahoma" w:eastAsia="Times New Roman" w:hAnsi="Tahoma" w:cs="Tahoma"/>
          <w:color w:val="333333"/>
          <w:lang w:val="en-US"/>
        </w:rPr>
        <w:t>Social</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Engineering</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και θα πραγματοποιηθούν για το πληροφοριακό σύστημα συνολικά.</w:t>
      </w:r>
      <w:r>
        <w:rPr>
          <w:rFonts w:ascii="Tahoma" w:eastAsia="Times New Roman" w:hAnsi="Tahoma" w:cs="Tahoma"/>
          <w:color w:val="333333"/>
          <w:lang w:val="el-GR"/>
        </w:rPr>
        <w:t xml:space="preserve"> </w:t>
      </w:r>
    </w:p>
    <w:p w14:paraId="226F7BDD" w14:textId="77777777" w:rsidR="00065858" w:rsidRDefault="00065858" w:rsidP="00065858">
      <w:pPr>
        <w:tabs>
          <w:tab w:val="left" w:pos="0"/>
          <w:tab w:val="left" w:pos="426"/>
        </w:tabs>
        <w:jc w:val="both"/>
        <w:rPr>
          <w:rFonts w:ascii="Tahoma" w:eastAsia="Times New Roman" w:hAnsi="Tahoma" w:cs="Tahoma"/>
          <w:color w:val="333333"/>
          <w:lang w:val="el-GR"/>
        </w:rPr>
      </w:pPr>
    </w:p>
    <w:p w14:paraId="7BAB852C" w14:textId="77696C5F" w:rsidR="00065858" w:rsidRDefault="00065858" w:rsidP="00065858">
      <w:pPr>
        <w:tabs>
          <w:tab w:val="left" w:pos="0"/>
          <w:tab w:val="left" w:pos="426"/>
        </w:tabs>
        <w:jc w:val="both"/>
        <w:rPr>
          <w:rFonts w:ascii="Tahoma" w:eastAsia="Times New Roman" w:hAnsi="Tahoma" w:cs="Tahoma"/>
          <w:color w:val="333333"/>
          <w:lang w:val="el-GR"/>
        </w:rPr>
      </w:pPr>
      <w:r w:rsidRPr="00065858">
        <w:rPr>
          <w:rFonts w:ascii="Tahoma" w:eastAsia="Times New Roman" w:hAnsi="Tahoma" w:cs="Tahoma"/>
          <w:color w:val="333333"/>
          <w:lang w:val="el-GR"/>
        </w:rPr>
        <w:t>Οι έλεγχοι τρωτότητας και οι δοκιμές παρείσδυσης πρέπει να βασίζονται σε διεθνώς επιστημονικά</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τεκμηριωμένες μεθοδολογίες, οι οποίες να αποτελούν de facto ή de jure πρότυπα στο διεθνή χώρο ασφάλειας</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πληροφοριών. Ενδεικτικά και μη περιοριστικά, τέτοιες μεθοδολογίες αποτελούν οι OSSTMM, OWASP, NIST 800-15 κ.ά. Επίσης, η περιγραφή, η ταξινόμηση και η βαθμολόγηση των αδυναμιών θα πρέπει να γίνονται με βάση</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διεθνή πρότυπα, ειδικότερα δε τα αντίστοιχα πρότυπα CVE, CVSS, CWSS, κλπ.</w:t>
      </w:r>
    </w:p>
    <w:p w14:paraId="506CD5FE" w14:textId="77777777" w:rsidR="00EA51FB" w:rsidRPr="009242E0" w:rsidRDefault="00EA51FB" w:rsidP="00065858">
      <w:pPr>
        <w:tabs>
          <w:tab w:val="left" w:pos="0"/>
          <w:tab w:val="left" w:pos="426"/>
        </w:tabs>
        <w:jc w:val="both"/>
        <w:rPr>
          <w:rFonts w:ascii="Tahoma" w:eastAsia="Times New Roman" w:hAnsi="Tahoma" w:cs="Tahoma"/>
          <w:color w:val="333333"/>
          <w:lang w:val="el-GR"/>
        </w:rPr>
      </w:pPr>
    </w:p>
    <w:p w14:paraId="6F4ACC72" w14:textId="14A7D523" w:rsidR="00830421" w:rsidRPr="001333E1" w:rsidRDefault="00651EF1" w:rsidP="0043404F">
      <w:pPr>
        <w:tabs>
          <w:tab w:val="left" w:pos="0"/>
          <w:tab w:val="left" w:pos="426"/>
        </w:tabs>
        <w:rPr>
          <w:rFonts w:ascii="Tahoma" w:eastAsia="Times New Roman" w:hAnsi="Tahoma" w:cs="Tahoma"/>
          <w:b/>
          <w:bCs/>
          <w:color w:val="333333"/>
          <w:lang w:val="el-GR"/>
        </w:rPr>
      </w:pPr>
      <w:r w:rsidRPr="001333E1">
        <w:rPr>
          <w:rFonts w:ascii="Tahoma" w:eastAsia="Times New Roman" w:hAnsi="Tahoma" w:cs="Tahoma"/>
          <w:b/>
          <w:bCs/>
          <w:color w:val="333333"/>
          <w:lang w:val="el-GR"/>
        </w:rPr>
        <w:t xml:space="preserve">1.3.6 </w:t>
      </w:r>
      <w:r w:rsidR="0043404F" w:rsidRPr="009242E0">
        <w:rPr>
          <w:rFonts w:ascii="Tahoma" w:eastAsia="Times New Roman" w:hAnsi="Tahoma" w:cs="Tahoma"/>
          <w:b/>
          <w:bCs/>
          <w:color w:val="333333"/>
          <w:lang w:val="el-GR"/>
        </w:rPr>
        <w:tab/>
      </w:r>
      <w:r w:rsidR="00830421" w:rsidRPr="001333E1">
        <w:rPr>
          <w:rFonts w:ascii="Tahoma" w:eastAsia="Times New Roman" w:hAnsi="Tahoma" w:cs="Tahoma"/>
          <w:b/>
          <w:bCs/>
          <w:color w:val="333333"/>
          <w:lang w:val="el-GR"/>
        </w:rPr>
        <w:t>Σχέδιο Δράσης</w:t>
      </w:r>
    </w:p>
    <w:p w14:paraId="23922FD2" w14:textId="7ED1351E" w:rsidR="00830421" w:rsidRPr="00830421" w:rsidRDefault="00830421" w:rsidP="00076CCB">
      <w:pPr>
        <w:tabs>
          <w:tab w:val="left" w:pos="0"/>
          <w:tab w:val="left" w:pos="426"/>
        </w:tabs>
        <w:jc w:val="both"/>
        <w:rPr>
          <w:rFonts w:ascii="Tahoma" w:eastAsia="Times New Roman" w:hAnsi="Tahoma" w:cs="Tahoma"/>
          <w:color w:val="333333"/>
          <w:lang w:val="el-GR"/>
        </w:rPr>
      </w:pPr>
      <w:r w:rsidRPr="00830421">
        <w:rPr>
          <w:rFonts w:ascii="Tahoma" w:eastAsia="Times New Roman" w:hAnsi="Tahoma" w:cs="Tahoma"/>
          <w:color w:val="333333"/>
          <w:lang w:val="el-GR"/>
        </w:rPr>
        <w:t xml:space="preserve">Ο </w:t>
      </w:r>
      <w:r>
        <w:rPr>
          <w:rFonts w:ascii="Tahoma" w:eastAsia="Times New Roman" w:hAnsi="Tahoma" w:cs="Tahoma"/>
          <w:color w:val="333333"/>
          <w:lang w:val="el-GR"/>
        </w:rPr>
        <w:t>Α</w:t>
      </w:r>
      <w:r w:rsidRPr="00830421">
        <w:rPr>
          <w:rFonts w:ascii="Tahoma" w:eastAsia="Times New Roman" w:hAnsi="Tahoma" w:cs="Tahoma"/>
          <w:color w:val="333333"/>
          <w:lang w:val="el-GR"/>
        </w:rPr>
        <w:t>νάδοχος θα καταρτίσει συγκεκριμένες προτάσεις με τη μορφή σχεδίου δράσης με ανάλυση των</w:t>
      </w:r>
    </w:p>
    <w:p w14:paraId="041CA59C" w14:textId="553D2ECC" w:rsidR="00830421" w:rsidRDefault="00830421" w:rsidP="00076CCB">
      <w:pPr>
        <w:tabs>
          <w:tab w:val="left" w:pos="0"/>
          <w:tab w:val="left" w:pos="426"/>
        </w:tabs>
        <w:jc w:val="both"/>
        <w:rPr>
          <w:rFonts w:ascii="Tahoma" w:eastAsia="Times New Roman" w:hAnsi="Tahoma" w:cs="Tahoma"/>
          <w:color w:val="333333"/>
          <w:lang w:val="el-GR"/>
        </w:rPr>
      </w:pPr>
      <w:r w:rsidRPr="00830421">
        <w:rPr>
          <w:rFonts w:ascii="Tahoma" w:eastAsia="Times New Roman" w:hAnsi="Tahoma" w:cs="Tahoma"/>
          <w:color w:val="333333"/>
          <w:lang w:val="el-GR"/>
        </w:rPr>
        <w:t>επιμέρους ενεργειών που απαιτούνται σε τεχνικό, οργανωτικό ή τεχνικό επίπεδο, εκτιμώμενους χρόνους ή</w:t>
      </w:r>
      <w:r>
        <w:rPr>
          <w:rFonts w:ascii="Tahoma" w:eastAsia="Times New Roman" w:hAnsi="Tahoma" w:cs="Tahoma"/>
          <w:color w:val="333333"/>
          <w:lang w:val="el-GR"/>
        </w:rPr>
        <w:t xml:space="preserve"> </w:t>
      </w:r>
      <w:r w:rsidRPr="00830421">
        <w:rPr>
          <w:rFonts w:ascii="Tahoma" w:eastAsia="Times New Roman" w:hAnsi="Tahoma" w:cs="Tahoma"/>
          <w:color w:val="333333"/>
          <w:lang w:val="el-GR"/>
        </w:rPr>
        <w:t>ορίζοντα υλοποίησης, εμπλεκόμενους ρόλους και εκτίμηση απαιτούμενων πόρων όπου είναι αναγκαίο, που</w:t>
      </w:r>
      <w:r>
        <w:rPr>
          <w:rFonts w:ascii="Tahoma" w:eastAsia="Times New Roman" w:hAnsi="Tahoma" w:cs="Tahoma"/>
          <w:color w:val="333333"/>
          <w:lang w:val="el-GR"/>
        </w:rPr>
        <w:t xml:space="preserve"> </w:t>
      </w:r>
      <w:r w:rsidRPr="00830421">
        <w:rPr>
          <w:rFonts w:ascii="Tahoma" w:eastAsia="Times New Roman" w:hAnsi="Tahoma" w:cs="Tahoma"/>
          <w:color w:val="333333"/>
          <w:lang w:val="el-GR"/>
        </w:rPr>
        <w:t>θα έχουν σαν στόχο την αντιμετώπιση των ευρημάτων της ανάλυσης ελλείψεων</w:t>
      </w:r>
      <w:r w:rsidR="00620B2B">
        <w:rPr>
          <w:rFonts w:ascii="Tahoma" w:eastAsia="Times New Roman" w:hAnsi="Tahoma" w:cs="Tahoma"/>
          <w:color w:val="333333"/>
          <w:lang w:val="el-GR"/>
        </w:rPr>
        <w:t>.</w:t>
      </w:r>
    </w:p>
    <w:p w14:paraId="303A3593" w14:textId="77777777" w:rsidR="005552F1" w:rsidRDefault="005552F1" w:rsidP="00076CCB">
      <w:pPr>
        <w:tabs>
          <w:tab w:val="left" w:pos="0"/>
          <w:tab w:val="left" w:pos="426"/>
        </w:tabs>
        <w:jc w:val="both"/>
        <w:rPr>
          <w:rFonts w:ascii="Tahoma" w:eastAsia="Times New Roman" w:hAnsi="Tahoma" w:cs="Tahoma"/>
          <w:color w:val="333333"/>
          <w:lang w:val="el-GR"/>
        </w:rPr>
      </w:pPr>
    </w:p>
    <w:p w14:paraId="02F4591E" w14:textId="7330329A" w:rsidR="005552F1" w:rsidRDefault="005552F1" w:rsidP="005552F1">
      <w:pPr>
        <w:tabs>
          <w:tab w:val="left" w:pos="0"/>
          <w:tab w:val="left" w:pos="426"/>
        </w:tabs>
        <w:jc w:val="both"/>
        <w:rPr>
          <w:rFonts w:ascii="Tahoma" w:eastAsia="Times New Roman" w:hAnsi="Tahoma" w:cs="Tahoma"/>
          <w:color w:val="333333"/>
          <w:lang w:val="el-GR"/>
        </w:rPr>
      </w:pPr>
      <w:r w:rsidRPr="005552F1">
        <w:rPr>
          <w:rFonts w:ascii="Tahoma" w:eastAsia="Times New Roman" w:hAnsi="Tahoma" w:cs="Tahoma"/>
          <w:color w:val="333333"/>
          <w:lang w:val="el-GR"/>
        </w:rPr>
        <w:t xml:space="preserve">Οι εν λόγω προτάσεις θα πρέπει να χαρακτηρίζονται σε σχέση με την κρισιμότητα της υλοποίησής </w:t>
      </w:r>
      <w:r>
        <w:rPr>
          <w:rFonts w:ascii="Tahoma" w:eastAsia="Times New Roman" w:hAnsi="Tahoma" w:cs="Tahoma"/>
          <w:color w:val="333333"/>
          <w:lang w:val="el-GR"/>
        </w:rPr>
        <w:t xml:space="preserve">τους </w:t>
      </w:r>
      <w:r w:rsidRPr="005552F1">
        <w:rPr>
          <w:rFonts w:ascii="Tahoma" w:eastAsia="Times New Roman" w:hAnsi="Tahoma" w:cs="Tahoma"/>
          <w:color w:val="333333"/>
          <w:lang w:val="el-GR"/>
        </w:rPr>
        <w:t xml:space="preserve">ώστε να μπορεί να συναχθεί η προτεραιότητά τους. Η κρισιμότητα υλοποίησης θα πρέπει να </w:t>
      </w:r>
      <w:r w:rsidRPr="005552F1">
        <w:rPr>
          <w:rFonts w:ascii="Tahoma" w:eastAsia="Times New Roman" w:hAnsi="Tahoma" w:cs="Tahoma"/>
          <w:color w:val="333333"/>
          <w:lang w:val="el-GR"/>
        </w:rPr>
        <w:lastRenderedPageBreak/>
        <w:t>εκτιμάται</w:t>
      </w:r>
      <w:r>
        <w:rPr>
          <w:rFonts w:ascii="Tahoma" w:eastAsia="Times New Roman" w:hAnsi="Tahoma" w:cs="Tahoma"/>
          <w:color w:val="333333"/>
          <w:lang w:val="el-GR"/>
        </w:rPr>
        <w:t xml:space="preserve"> </w:t>
      </w:r>
      <w:r w:rsidRPr="005552F1">
        <w:rPr>
          <w:rFonts w:ascii="Tahoma" w:eastAsia="Times New Roman" w:hAnsi="Tahoma" w:cs="Tahoma"/>
          <w:color w:val="333333"/>
          <w:lang w:val="el-GR"/>
        </w:rPr>
        <w:t>με βάση το βαθμό επικινδυνότητας των ελλείψεων που αντιμετωπίζονται με την εκάστοτε δράση,</w:t>
      </w:r>
      <w:r>
        <w:rPr>
          <w:rFonts w:ascii="Tahoma" w:eastAsia="Times New Roman" w:hAnsi="Tahoma" w:cs="Tahoma"/>
          <w:color w:val="333333"/>
          <w:lang w:val="el-GR"/>
        </w:rPr>
        <w:t xml:space="preserve"> </w:t>
      </w:r>
      <w:r w:rsidRPr="005552F1">
        <w:rPr>
          <w:rFonts w:ascii="Tahoma" w:eastAsia="Times New Roman" w:hAnsi="Tahoma" w:cs="Tahoma"/>
          <w:color w:val="333333"/>
          <w:lang w:val="el-GR"/>
        </w:rPr>
        <w:t>λαμβάνοντας υπόψη την πιθανότητα έλευσης προβλήματος λόγω της μη συμμόρφωσης με τον</w:t>
      </w:r>
      <w:r>
        <w:rPr>
          <w:rFonts w:ascii="Tahoma" w:eastAsia="Times New Roman" w:hAnsi="Tahoma" w:cs="Tahoma"/>
          <w:color w:val="333333"/>
          <w:lang w:val="el-GR"/>
        </w:rPr>
        <w:t xml:space="preserve"> </w:t>
      </w:r>
      <w:r w:rsidRPr="005552F1">
        <w:rPr>
          <w:rFonts w:ascii="Tahoma" w:eastAsia="Times New Roman" w:hAnsi="Tahoma" w:cs="Tahoma"/>
          <w:color w:val="333333"/>
          <w:lang w:val="el-GR"/>
        </w:rPr>
        <w:t xml:space="preserve">Κανονισμό σε συνδυασμό με τη σοβαρότητα των συνεπειών που μπορεί αυτό να έχει για τον </w:t>
      </w:r>
      <w:r>
        <w:rPr>
          <w:rFonts w:ascii="Tahoma" w:eastAsia="Times New Roman" w:hAnsi="Tahoma" w:cs="Tahoma"/>
          <w:color w:val="333333"/>
          <w:lang w:val="el-GR"/>
        </w:rPr>
        <w:t xml:space="preserve">Φορέα λειτουργίας. </w:t>
      </w:r>
    </w:p>
    <w:p w14:paraId="20219081" w14:textId="77777777" w:rsidR="000C4DFC" w:rsidRDefault="000C4DFC" w:rsidP="005552F1">
      <w:pPr>
        <w:tabs>
          <w:tab w:val="left" w:pos="0"/>
          <w:tab w:val="left" w:pos="426"/>
        </w:tabs>
        <w:jc w:val="both"/>
        <w:rPr>
          <w:rFonts w:ascii="Tahoma" w:eastAsia="Times New Roman" w:hAnsi="Tahoma" w:cs="Tahoma"/>
          <w:color w:val="333333"/>
          <w:lang w:val="el-GR"/>
        </w:rPr>
      </w:pPr>
    </w:p>
    <w:p w14:paraId="2CEC615C" w14:textId="4E4F4FE4" w:rsidR="000C4DFC" w:rsidRPr="00076CCB" w:rsidRDefault="000C4DFC" w:rsidP="005552F1">
      <w:pPr>
        <w:tabs>
          <w:tab w:val="left" w:pos="0"/>
          <w:tab w:val="left" w:pos="426"/>
        </w:tabs>
        <w:jc w:val="both"/>
        <w:rPr>
          <w:rFonts w:ascii="Tahoma" w:eastAsia="Times New Roman" w:hAnsi="Tahoma" w:cs="Tahoma"/>
          <w:color w:val="333333"/>
          <w:lang w:val="el-GR"/>
        </w:rPr>
      </w:pPr>
      <w:r w:rsidRPr="000C4DFC">
        <w:rPr>
          <w:rFonts w:ascii="Tahoma" w:eastAsia="Times New Roman" w:hAnsi="Tahoma" w:cs="Tahoma"/>
          <w:color w:val="333333"/>
          <w:lang w:val="el-GR"/>
        </w:rPr>
        <w:t>Στο σχέδιο Δράσης θα καταγράφονται και προτάσεις για την αντιμετώπιση των κινδύνων που εντοπίσθηκαν κατά την διενέργεια ελέγχων τρωτότητας και παρείσδυσης.</w:t>
      </w:r>
    </w:p>
    <w:p w14:paraId="28E99771" w14:textId="77777777" w:rsidR="00E71EFE" w:rsidRDefault="00E71EFE" w:rsidP="00DD11B9">
      <w:pPr>
        <w:jc w:val="both"/>
        <w:rPr>
          <w:rFonts w:ascii="Tahoma" w:eastAsia="Times New Roman" w:hAnsi="Tahoma" w:cs="Tahoma"/>
          <w:color w:val="333333"/>
          <w:lang w:val="el-GR"/>
        </w:rPr>
      </w:pPr>
    </w:p>
    <w:p w14:paraId="54DE3C8D" w14:textId="37C02FF2" w:rsidR="00E71EFE" w:rsidRPr="001333E1" w:rsidRDefault="00E71EFE" w:rsidP="00E71EFE">
      <w:pPr>
        <w:jc w:val="both"/>
        <w:rPr>
          <w:rFonts w:ascii="Tahoma" w:eastAsia="Times New Roman" w:hAnsi="Tahoma" w:cs="Tahoma"/>
          <w:b/>
          <w:bCs/>
          <w:color w:val="333333"/>
          <w:u w:val="single"/>
          <w:lang w:val="el-GR"/>
        </w:rPr>
      </w:pPr>
      <w:r w:rsidRPr="00E71EFE">
        <w:rPr>
          <w:rFonts w:ascii="Tahoma" w:eastAsia="Times New Roman" w:hAnsi="Tahoma" w:cs="Tahoma"/>
          <w:b/>
          <w:bCs/>
          <w:color w:val="333333"/>
          <w:u w:val="single"/>
          <w:lang w:val="el-GR"/>
        </w:rPr>
        <w:t>Διάρκεια σύμβασης</w:t>
      </w:r>
      <w:r w:rsidR="00502C09">
        <w:rPr>
          <w:rFonts w:ascii="Tahoma" w:eastAsia="Times New Roman" w:hAnsi="Tahoma" w:cs="Tahoma"/>
          <w:b/>
          <w:bCs/>
          <w:color w:val="333333"/>
          <w:u w:val="single"/>
          <w:lang w:val="el-GR"/>
        </w:rPr>
        <w:t xml:space="preserve"> </w:t>
      </w:r>
      <w:r w:rsidRPr="00E71EFE">
        <w:rPr>
          <w:rFonts w:ascii="Tahoma" w:eastAsia="Times New Roman" w:hAnsi="Tahoma" w:cs="Tahoma"/>
          <w:b/>
          <w:bCs/>
          <w:color w:val="333333"/>
          <w:u w:val="single"/>
          <w:lang w:val="el-GR"/>
        </w:rPr>
        <w:t>-</w:t>
      </w:r>
      <w:r w:rsidR="00502C09">
        <w:rPr>
          <w:rFonts w:ascii="Tahoma" w:eastAsia="Times New Roman" w:hAnsi="Tahoma" w:cs="Tahoma"/>
          <w:b/>
          <w:bCs/>
          <w:color w:val="333333"/>
          <w:u w:val="single"/>
          <w:lang w:val="el-GR"/>
        </w:rPr>
        <w:t xml:space="preserve"> </w:t>
      </w:r>
      <w:r w:rsidRPr="00E71EFE">
        <w:rPr>
          <w:rFonts w:ascii="Tahoma" w:eastAsia="Times New Roman" w:hAnsi="Tahoma" w:cs="Tahoma"/>
          <w:b/>
          <w:bCs/>
          <w:color w:val="333333"/>
          <w:u w:val="single"/>
          <w:lang w:val="el-GR"/>
        </w:rPr>
        <w:t xml:space="preserve">Χρόνοι παράδοσης </w:t>
      </w:r>
    </w:p>
    <w:p w14:paraId="2033EFCF" w14:textId="77777777" w:rsidR="0043404F" w:rsidRPr="001333E1" w:rsidRDefault="0043404F" w:rsidP="00E71EFE">
      <w:pPr>
        <w:jc w:val="both"/>
        <w:rPr>
          <w:rFonts w:ascii="Tahoma" w:eastAsia="Times New Roman" w:hAnsi="Tahoma" w:cs="Tahoma"/>
          <w:b/>
          <w:bCs/>
          <w:color w:val="333333"/>
          <w:u w:val="single"/>
          <w:lang w:val="el-GR"/>
        </w:rPr>
      </w:pPr>
    </w:p>
    <w:p w14:paraId="14686516" w14:textId="11075450" w:rsidR="00E71EFE" w:rsidRPr="001333E1" w:rsidRDefault="00E71EFE" w:rsidP="00E71EFE">
      <w:pPr>
        <w:jc w:val="both"/>
        <w:rPr>
          <w:rFonts w:ascii="Tahoma" w:eastAsia="Times New Roman" w:hAnsi="Tahoma" w:cs="Tahoma"/>
          <w:color w:val="333333"/>
          <w:lang w:val="el-GR"/>
        </w:rPr>
      </w:pPr>
      <w:r w:rsidRPr="00E71EFE">
        <w:rPr>
          <w:rFonts w:ascii="Tahoma" w:eastAsia="Times New Roman" w:hAnsi="Tahoma" w:cs="Tahoma"/>
          <w:color w:val="333333"/>
          <w:lang w:val="el-GR"/>
        </w:rPr>
        <w:t xml:space="preserve">Η συνολική διάρκεια της σύμβασης ορίζεται σε </w:t>
      </w:r>
      <w:r w:rsidR="00D77CA6">
        <w:rPr>
          <w:rFonts w:ascii="Tahoma" w:eastAsia="Times New Roman" w:hAnsi="Tahoma" w:cs="Tahoma"/>
          <w:color w:val="333333"/>
          <w:lang w:val="el-GR"/>
        </w:rPr>
        <w:t xml:space="preserve">έξι </w:t>
      </w:r>
      <w:r>
        <w:rPr>
          <w:rFonts w:ascii="Tahoma" w:eastAsia="Times New Roman" w:hAnsi="Tahoma" w:cs="Tahoma"/>
          <w:color w:val="333333"/>
          <w:lang w:val="el-GR"/>
        </w:rPr>
        <w:t>(</w:t>
      </w:r>
      <w:r w:rsidR="00D77CA6">
        <w:rPr>
          <w:rFonts w:ascii="Tahoma" w:eastAsia="Times New Roman" w:hAnsi="Tahoma" w:cs="Tahoma"/>
          <w:color w:val="333333"/>
          <w:lang w:val="el-GR"/>
        </w:rPr>
        <w:t>6</w:t>
      </w:r>
      <w:r w:rsidRPr="00E71EFE">
        <w:rPr>
          <w:rFonts w:ascii="Tahoma" w:eastAsia="Times New Roman" w:hAnsi="Tahoma" w:cs="Tahoma"/>
          <w:color w:val="333333"/>
          <w:lang w:val="el-GR"/>
        </w:rPr>
        <w:t>) μήνες</w:t>
      </w:r>
      <w:r>
        <w:rPr>
          <w:rFonts w:ascii="Tahoma" w:eastAsia="Times New Roman" w:hAnsi="Tahoma" w:cs="Tahoma"/>
          <w:color w:val="333333"/>
          <w:lang w:val="el-GR"/>
        </w:rPr>
        <w:t>.</w:t>
      </w:r>
    </w:p>
    <w:p w14:paraId="65081B02" w14:textId="77777777" w:rsidR="0043404F" w:rsidRPr="001333E1" w:rsidRDefault="0043404F" w:rsidP="00E71EFE">
      <w:pPr>
        <w:jc w:val="both"/>
        <w:rPr>
          <w:rFonts w:ascii="Tahoma" w:eastAsia="Times New Roman" w:hAnsi="Tahoma" w:cs="Tahoma"/>
          <w:color w:val="333333"/>
          <w:lang w:val="el-GR"/>
        </w:rPr>
      </w:pPr>
    </w:p>
    <w:p w14:paraId="1F695D47" w14:textId="77777777" w:rsidR="0043404F" w:rsidRPr="001333E1" w:rsidRDefault="0043404F" w:rsidP="00E71EFE">
      <w:pPr>
        <w:jc w:val="both"/>
        <w:rPr>
          <w:rFonts w:ascii="Tahoma" w:eastAsia="Times New Roman" w:hAnsi="Tahoma" w:cs="Tahoma"/>
          <w:color w:val="333333"/>
          <w:lang w:val="el-GR"/>
        </w:rPr>
      </w:pPr>
    </w:p>
    <w:p w14:paraId="7C018824" w14:textId="77777777" w:rsidR="002D3C68" w:rsidRPr="00846788" w:rsidRDefault="002D3C68" w:rsidP="00E71EFE">
      <w:pPr>
        <w:jc w:val="both"/>
        <w:rPr>
          <w:rFonts w:ascii="Tahoma" w:eastAsia="Times New Roman" w:hAnsi="Tahoma" w:cs="Tahoma"/>
          <w:color w:val="333333"/>
          <w:lang w:val="el-GR"/>
        </w:rPr>
      </w:pPr>
    </w:p>
    <w:p w14:paraId="1F85F5C1" w14:textId="5812A219" w:rsidR="002D3C68" w:rsidRPr="0043404F" w:rsidRDefault="002D3C68" w:rsidP="00CF1601">
      <w:pPr>
        <w:pStyle w:val="aff1"/>
        <w:numPr>
          <w:ilvl w:val="0"/>
          <w:numId w:val="41"/>
        </w:numPr>
        <w:rPr>
          <w:rFonts w:ascii="Tahoma" w:eastAsia="Times New Roman" w:hAnsi="Tahoma" w:cs="Tahoma"/>
          <w:b/>
          <w:bCs/>
          <w:color w:val="333333"/>
          <w:u w:val="single"/>
        </w:rPr>
      </w:pPr>
      <w:r w:rsidRPr="0043404F">
        <w:rPr>
          <w:rFonts w:ascii="Tahoma" w:eastAsia="Times New Roman" w:hAnsi="Tahoma" w:cs="Tahoma"/>
          <w:b/>
          <w:bCs/>
          <w:color w:val="333333"/>
          <w:u w:val="single"/>
        </w:rPr>
        <w:t>Παραδοτέα</w:t>
      </w:r>
    </w:p>
    <w:p w14:paraId="09862177" w14:textId="77777777" w:rsidR="0043407B" w:rsidRDefault="0043407B" w:rsidP="00E71EFE">
      <w:pPr>
        <w:jc w:val="both"/>
        <w:rPr>
          <w:rFonts w:ascii="Tahoma" w:eastAsia="Times New Roman" w:hAnsi="Tahoma" w:cs="Tahoma"/>
          <w:color w:val="333333"/>
          <w:lang w:val="el-GR"/>
        </w:rPr>
      </w:pPr>
    </w:p>
    <w:p w14:paraId="1CC8E62E" w14:textId="105492F1" w:rsidR="0043407B" w:rsidRPr="0043407B" w:rsidRDefault="0043407B" w:rsidP="00464AAF">
      <w:pPr>
        <w:ind w:left="2880" w:firstLine="720"/>
        <w:jc w:val="both"/>
        <w:rPr>
          <w:rFonts w:ascii="Tahoma" w:eastAsia="Times New Roman" w:hAnsi="Tahoma" w:cs="Tahoma"/>
          <w:b/>
          <w:bCs/>
          <w:color w:val="333333"/>
          <w:lang w:val="el-GR"/>
        </w:rPr>
      </w:pPr>
      <w:r w:rsidRPr="0043407B">
        <w:rPr>
          <w:rFonts w:ascii="Tahoma" w:eastAsia="Times New Roman" w:hAnsi="Tahoma" w:cs="Tahoma"/>
          <w:b/>
          <w:bCs/>
          <w:color w:val="333333"/>
          <w:lang w:val="el-GR"/>
        </w:rPr>
        <w:t xml:space="preserve">Πίνακας </w:t>
      </w:r>
      <w:r>
        <w:rPr>
          <w:rFonts w:ascii="Tahoma" w:eastAsia="Times New Roman" w:hAnsi="Tahoma" w:cs="Tahoma"/>
          <w:b/>
          <w:bCs/>
          <w:color w:val="333333"/>
          <w:lang w:val="el-GR"/>
        </w:rPr>
        <w:t>Π</w:t>
      </w:r>
      <w:r w:rsidRPr="0043407B">
        <w:rPr>
          <w:rFonts w:ascii="Tahoma" w:eastAsia="Times New Roman" w:hAnsi="Tahoma" w:cs="Tahoma"/>
          <w:b/>
          <w:bCs/>
          <w:color w:val="333333"/>
          <w:lang w:val="el-GR"/>
        </w:rPr>
        <w:t xml:space="preserve">αραδοτέων </w:t>
      </w:r>
    </w:p>
    <w:p w14:paraId="5FE80A20" w14:textId="77777777" w:rsidR="0043407B" w:rsidRDefault="00762E68" w:rsidP="00E71EFE">
      <w:pPr>
        <w:jc w:val="both"/>
        <w:rPr>
          <w:rFonts w:ascii="Tahoma" w:eastAsia="Times New Roman" w:hAnsi="Tahoma" w:cs="Tahoma"/>
          <w:b/>
          <w:bCs/>
          <w:color w:val="333333"/>
          <w:u w:val="single"/>
          <w:lang w:val="el-GR"/>
        </w:rPr>
      </w:pPr>
      <w:r w:rsidRPr="00762E68">
        <w:rPr>
          <w:rFonts w:ascii="Tahoma" w:eastAsia="Times New Roman" w:hAnsi="Tahoma" w:cs="Tahoma"/>
          <w:color w:val="333333"/>
          <w:lang w:val="el-GR"/>
        </w:rPr>
        <w:t xml:space="preserve"> </w:t>
      </w:r>
    </w:p>
    <w:tbl>
      <w:tblPr>
        <w:tblpPr w:leftFromText="180" w:rightFromText="180" w:vertAnchor="text" w:tblpXSpec="center" w:tblpY="1"/>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63"/>
        <w:gridCol w:w="2634"/>
        <w:gridCol w:w="4678"/>
        <w:gridCol w:w="1701"/>
      </w:tblGrid>
      <w:tr w:rsidR="00A85D08" w:rsidRPr="0043407B" w14:paraId="4E399931" w14:textId="77777777" w:rsidTr="00CF6F46">
        <w:trPr>
          <w:trHeight w:val="20"/>
          <w:tblHeader/>
        </w:trPr>
        <w:tc>
          <w:tcPr>
            <w:tcW w:w="763" w:type="dxa"/>
            <w:shd w:val="clear" w:color="auto" w:fill="CCC0D9"/>
          </w:tcPr>
          <w:p w14:paraId="63D94EA8" w14:textId="77777777" w:rsidR="00A85D08" w:rsidRPr="0043407B" w:rsidRDefault="00A85D08" w:rsidP="0043407B">
            <w:pPr>
              <w:tabs>
                <w:tab w:val="left" w:pos="0"/>
                <w:tab w:val="left" w:pos="709"/>
                <w:tab w:val="left" w:pos="1134"/>
              </w:tabs>
              <w:suppressAutoHyphens/>
              <w:jc w:val="both"/>
              <w:rPr>
                <w:rFonts w:ascii="Tahoma" w:eastAsia="Times New Roman" w:hAnsi="Tahoma" w:cs="Tahoma"/>
                <w:b/>
                <w:sz w:val="16"/>
                <w:szCs w:val="16"/>
                <w:lang w:val="el-GR" w:eastAsia="zh-CN"/>
              </w:rPr>
            </w:pPr>
            <w:r w:rsidRPr="0043407B">
              <w:rPr>
                <w:rFonts w:ascii="Tahoma" w:eastAsia="Times New Roman" w:hAnsi="Tahoma" w:cs="Tahoma"/>
                <w:b/>
                <w:sz w:val="16"/>
                <w:szCs w:val="16"/>
                <w:lang w:val="el-GR" w:eastAsia="zh-CN"/>
              </w:rPr>
              <w:t>Κωδικός</w:t>
            </w:r>
          </w:p>
        </w:tc>
        <w:tc>
          <w:tcPr>
            <w:tcW w:w="2634" w:type="dxa"/>
            <w:shd w:val="clear" w:color="auto" w:fill="CCC0D9"/>
          </w:tcPr>
          <w:p w14:paraId="22AB657D" w14:textId="77777777" w:rsidR="00A85D08" w:rsidRPr="0043407B" w:rsidRDefault="00A85D08" w:rsidP="0043407B">
            <w:pPr>
              <w:tabs>
                <w:tab w:val="left" w:pos="0"/>
                <w:tab w:val="left" w:pos="709"/>
                <w:tab w:val="left" w:pos="1134"/>
              </w:tabs>
              <w:suppressAutoHyphens/>
              <w:jc w:val="both"/>
              <w:rPr>
                <w:rFonts w:ascii="Tahoma" w:eastAsia="Times New Roman" w:hAnsi="Tahoma" w:cs="Tahoma"/>
                <w:b/>
                <w:sz w:val="16"/>
                <w:szCs w:val="16"/>
                <w:lang w:val="el-GR" w:eastAsia="zh-CN"/>
              </w:rPr>
            </w:pPr>
            <w:r w:rsidRPr="0043407B">
              <w:rPr>
                <w:rFonts w:ascii="Tahoma" w:eastAsia="Times New Roman" w:hAnsi="Tahoma" w:cs="Tahoma"/>
                <w:b/>
                <w:sz w:val="16"/>
                <w:szCs w:val="16"/>
                <w:lang w:val="el-GR" w:eastAsia="zh-CN"/>
              </w:rPr>
              <w:t>Τίτλος Παραδοτέου</w:t>
            </w:r>
          </w:p>
        </w:tc>
        <w:tc>
          <w:tcPr>
            <w:tcW w:w="4678" w:type="dxa"/>
            <w:shd w:val="clear" w:color="auto" w:fill="CCC0D9"/>
          </w:tcPr>
          <w:p w14:paraId="246139D0" w14:textId="77777777" w:rsidR="00A85D08" w:rsidRPr="0043407B" w:rsidRDefault="00A85D08" w:rsidP="0043407B">
            <w:pPr>
              <w:tabs>
                <w:tab w:val="left" w:pos="0"/>
                <w:tab w:val="left" w:pos="709"/>
                <w:tab w:val="left" w:pos="1134"/>
              </w:tabs>
              <w:suppressAutoHyphens/>
              <w:jc w:val="both"/>
              <w:rPr>
                <w:rFonts w:ascii="Tahoma" w:eastAsia="Times New Roman" w:hAnsi="Tahoma" w:cs="Tahoma"/>
                <w:b/>
                <w:sz w:val="16"/>
                <w:szCs w:val="16"/>
                <w:lang w:val="el-GR" w:eastAsia="zh-CN"/>
              </w:rPr>
            </w:pPr>
            <w:r w:rsidRPr="0043407B">
              <w:rPr>
                <w:rFonts w:ascii="Tahoma" w:eastAsia="Times New Roman" w:hAnsi="Tahoma" w:cs="Tahoma"/>
                <w:b/>
                <w:sz w:val="16"/>
                <w:szCs w:val="16"/>
                <w:lang w:val="el-GR" w:eastAsia="zh-CN"/>
              </w:rPr>
              <w:t>Περιγραφή Παραδοτέου</w:t>
            </w:r>
          </w:p>
        </w:tc>
        <w:tc>
          <w:tcPr>
            <w:tcW w:w="1701" w:type="dxa"/>
            <w:shd w:val="clear" w:color="auto" w:fill="CCC0D9"/>
          </w:tcPr>
          <w:p w14:paraId="4FB1ECD1"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Εκτιμώμενη</w:t>
            </w:r>
          </w:p>
          <w:p w14:paraId="77D6EBA8"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Χρονική Διάρκεια /</w:t>
            </w:r>
          </w:p>
          <w:p w14:paraId="0B1B9527"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Παραλαβή από την</w:t>
            </w:r>
          </w:p>
          <w:p w14:paraId="3C35BC3B"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υπογραφή της</w:t>
            </w:r>
          </w:p>
          <w:p w14:paraId="40F3AC64" w14:textId="7482ECB6" w:rsidR="00A85D08" w:rsidRPr="0043407B"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σύμβασης</w:t>
            </w:r>
          </w:p>
        </w:tc>
      </w:tr>
      <w:tr w:rsidR="00A85D08" w:rsidRPr="009E5DA2" w14:paraId="0CC92058" w14:textId="77777777" w:rsidTr="00CF6F46">
        <w:trPr>
          <w:trHeight w:val="20"/>
        </w:trPr>
        <w:tc>
          <w:tcPr>
            <w:tcW w:w="763" w:type="dxa"/>
          </w:tcPr>
          <w:p w14:paraId="72324ADA" w14:textId="1AB37BD9"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sidRPr="0043407B">
              <w:rPr>
                <w:rFonts w:ascii="Tahoma" w:eastAsia="Times New Roman" w:hAnsi="Tahoma" w:cs="Tahoma"/>
                <w:sz w:val="20"/>
                <w:szCs w:val="20"/>
                <w:lang w:val="el-GR" w:eastAsia="zh-CN"/>
              </w:rPr>
              <w:t>Π</w:t>
            </w:r>
            <w:r>
              <w:rPr>
                <w:rFonts w:ascii="Tahoma" w:eastAsia="Times New Roman" w:hAnsi="Tahoma" w:cs="Tahoma"/>
                <w:sz w:val="20"/>
                <w:szCs w:val="20"/>
                <w:lang w:val="el-GR" w:eastAsia="zh-CN"/>
              </w:rPr>
              <w:t>.</w:t>
            </w:r>
            <w:r w:rsidRPr="0043407B">
              <w:rPr>
                <w:rFonts w:ascii="Tahoma" w:eastAsia="Times New Roman" w:hAnsi="Tahoma" w:cs="Tahoma"/>
                <w:sz w:val="20"/>
                <w:szCs w:val="20"/>
                <w:lang w:val="en-US" w:eastAsia="zh-CN"/>
              </w:rPr>
              <w:t>1</w:t>
            </w:r>
            <w:r>
              <w:rPr>
                <w:rFonts w:ascii="Tahoma" w:eastAsia="Times New Roman" w:hAnsi="Tahoma" w:cs="Tahoma"/>
                <w:sz w:val="20"/>
                <w:szCs w:val="20"/>
                <w:lang w:val="el-GR" w:eastAsia="zh-CN"/>
              </w:rPr>
              <w:t>.1</w:t>
            </w:r>
          </w:p>
        </w:tc>
        <w:tc>
          <w:tcPr>
            <w:tcW w:w="2634" w:type="dxa"/>
          </w:tcPr>
          <w:p w14:paraId="0E6E8F6D" w14:textId="358656B1" w:rsidR="00A85D08" w:rsidRPr="0043407B" w:rsidRDefault="00A85D08" w:rsidP="00464AAF">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Έκθεση Αξιολόγησης</w:t>
            </w:r>
            <w:r w:rsidR="00464AAF">
              <w:rPr>
                <w:rFonts w:ascii="Tahoma" w:eastAsia="Times New Roman" w:hAnsi="Tahoma" w:cs="Tahoma"/>
                <w:sz w:val="20"/>
                <w:szCs w:val="20"/>
                <w:lang w:val="el-GR" w:eastAsia="zh-CN"/>
              </w:rPr>
              <w:t xml:space="preserve"> </w:t>
            </w:r>
            <w:r w:rsidRPr="00B20130">
              <w:rPr>
                <w:rFonts w:ascii="Tahoma" w:eastAsia="Times New Roman" w:hAnsi="Tahoma" w:cs="Tahoma"/>
                <w:sz w:val="20"/>
                <w:szCs w:val="20"/>
                <w:lang w:val="el-GR" w:eastAsia="zh-CN"/>
              </w:rPr>
              <w:t>Υφιστάμενης Κατάστασης</w:t>
            </w:r>
          </w:p>
        </w:tc>
        <w:tc>
          <w:tcPr>
            <w:tcW w:w="4678" w:type="dxa"/>
          </w:tcPr>
          <w:p w14:paraId="0039F59A" w14:textId="2E64E265" w:rsidR="00A85D08" w:rsidRPr="00FF6565" w:rsidRDefault="00A85D08" w:rsidP="00FF6565">
            <w:pPr>
              <w:tabs>
                <w:tab w:val="left" w:pos="0"/>
                <w:tab w:val="left" w:pos="709"/>
                <w:tab w:val="left" w:pos="1134"/>
              </w:tabs>
              <w:suppressAutoHyphens/>
              <w:jc w:val="both"/>
              <w:rPr>
                <w:rFonts w:ascii="Tahoma" w:eastAsia="Times New Roman" w:hAnsi="Tahoma" w:cs="Tahoma"/>
                <w:sz w:val="20"/>
                <w:szCs w:val="20"/>
                <w:lang w:val="el-GR" w:eastAsia="zh-CN"/>
              </w:rPr>
            </w:pPr>
            <w:r w:rsidRPr="00FF6565">
              <w:rPr>
                <w:rFonts w:ascii="Tahoma" w:eastAsia="Times New Roman" w:hAnsi="Tahoma" w:cs="Tahoma"/>
                <w:sz w:val="20"/>
                <w:szCs w:val="20"/>
                <w:lang w:val="el-GR" w:eastAsia="zh-CN"/>
              </w:rPr>
              <w:t xml:space="preserve">Ο </w:t>
            </w:r>
            <w:r>
              <w:rPr>
                <w:rFonts w:ascii="Tahoma" w:eastAsia="Times New Roman" w:hAnsi="Tahoma" w:cs="Tahoma"/>
                <w:sz w:val="20"/>
                <w:szCs w:val="20"/>
                <w:lang w:val="el-GR" w:eastAsia="zh-CN"/>
              </w:rPr>
              <w:t>Α</w:t>
            </w:r>
            <w:r w:rsidRPr="00FF6565">
              <w:rPr>
                <w:rFonts w:ascii="Tahoma" w:eastAsia="Times New Roman" w:hAnsi="Tahoma" w:cs="Tahoma"/>
                <w:sz w:val="20"/>
                <w:szCs w:val="20"/>
                <w:lang w:val="el-GR" w:eastAsia="zh-CN"/>
              </w:rPr>
              <w:t xml:space="preserve">νάδοχος σε συνεργασία με στελέχη του </w:t>
            </w:r>
            <w:r>
              <w:rPr>
                <w:rFonts w:ascii="Tahoma" w:eastAsia="Times New Roman" w:hAnsi="Tahoma" w:cs="Tahoma"/>
                <w:sz w:val="20"/>
                <w:szCs w:val="20"/>
                <w:lang w:val="el-GR" w:eastAsia="zh-CN"/>
              </w:rPr>
              <w:t>Φορέα Λειτουργίας</w:t>
            </w:r>
            <w:r w:rsidRPr="00FF6565">
              <w:rPr>
                <w:rFonts w:ascii="Tahoma" w:eastAsia="Times New Roman" w:hAnsi="Tahoma" w:cs="Tahoma"/>
                <w:sz w:val="20"/>
                <w:szCs w:val="20"/>
                <w:lang w:val="el-GR" w:eastAsia="zh-CN"/>
              </w:rPr>
              <w:t>, θα προβεί στην πλήρη αποτύπωση της</w:t>
            </w:r>
          </w:p>
          <w:p w14:paraId="4A416E4C" w14:textId="6A294F1C" w:rsidR="00A85D08" w:rsidRPr="00FF6565" w:rsidRDefault="00A85D08" w:rsidP="00FF6565">
            <w:pPr>
              <w:tabs>
                <w:tab w:val="left" w:pos="0"/>
                <w:tab w:val="left" w:pos="709"/>
                <w:tab w:val="left" w:pos="1134"/>
              </w:tabs>
              <w:suppressAutoHyphens/>
              <w:jc w:val="both"/>
              <w:rPr>
                <w:rFonts w:ascii="Tahoma" w:eastAsia="Times New Roman" w:hAnsi="Tahoma" w:cs="Tahoma"/>
                <w:sz w:val="20"/>
                <w:szCs w:val="20"/>
                <w:lang w:val="el-GR" w:eastAsia="zh-CN"/>
              </w:rPr>
            </w:pPr>
            <w:r w:rsidRPr="00FF6565">
              <w:rPr>
                <w:rFonts w:ascii="Tahoma" w:eastAsia="Times New Roman" w:hAnsi="Tahoma" w:cs="Tahoma"/>
                <w:sz w:val="20"/>
                <w:szCs w:val="20"/>
                <w:lang w:val="el-GR" w:eastAsia="zh-CN"/>
              </w:rPr>
              <w:t>υφιστάμενης κατάστασης για τις δραστηριότητες εκείνες που ενέχουν επεξεργασία προσωπικών</w:t>
            </w:r>
            <w:r>
              <w:rPr>
                <w:rFonts w:ascii="Tahoma" w:eastAsia="Times New Roman" w:hAnsi="Tahoma" w:cs="Tahoma"/>
                <w:sz w:val="20"/>
                <w:szCs w:val="20"/>
                <w:lang w:val="el-GR" w:eastAsia="zh-CN"/>
              </w:rPr>
              <w:t xml:space="preserve"> </w:t>
            </w:r>
            <w:r w:rsidRPr="00FF6565">
              <w:rPr>
                <w:rFonts w:ascii="Tahoma" w:eastAsia="Times New Roman" w:hAnsi="Tahoma" w:cs="Tahoma"/>
                <w:sz w:val="20"/>
                <w:szCs w:val="20"/>
                <w:lang w:val="el-GR" w:eastAsia="zh-CN"/>
              </w:rPr>
              <w:t>δεδομένων με σκοπό τη χαρτογράφηση των προσωπικών δεδομένων και των διαδικασιών επεξεργασίας</w:t>
            </w:r>
            <w:r>
              <w:rPr>
                <w:rFonts w:ascii="Tahoma" w:eastAsia="Times New Roman" w:hAnsi="Tahoma" w:cs="Tahoma"/>
                <w:sz w:val="20"/>
                <w:szCs w:val="20"/>
                <w:lang w:val="el-GR" w:eastAsia="zh-CN"/>
              </w:rPr>
              <w:t xml:space="preserve"> </w:t>
            </w:r>
            <w:r w:rsidRPr="00FF6565">
              <w:rPr>
                <w:rFonts w:ascii="Tahoma" w:eastAsia="Times New Roman" w:hAnsi="Tahoma" w:cs="Tahoma"/>
                <w:sz w:val="20"/>
                <w:szCs w:val="20"/>
                <w:lang w:val="el-GR" w:eastAsia="zh-CN"/>
              </w:rPr>
              <w:t>τους.</w:t>
            </w:r>
          </w:p>
          <w:p w14:paraId="0FA66FA1" w14:textId="77777777" w:rsidR="00A85D08" w:rsidRDefault="00A85D08" w:rsidP="00FF6565">
            <w:pPr>
              <w:tabs>
                <w:tab w:val="left" w:pos="0"/>
                <w:tab w:val="left" w:pos="709"/>
                <w:tab w:val="left" w:pos="1134"/>
              </w:tabs>
              <w:suppressAutoHyphens/>
              <w:jc w:val="both"/>
              <w:rPr>
                <w:rFonts w:ascii="Tahoma" w:eastAsia="Times New Roman" w:hAnsi="Tahoma" w:cs="Tahoma"/>
                <w:sz w:val="20"/>
                <w:szCs w:val="20"/>
                <w:lang w:val="el-GR" w:eastAsia="zh-CN"/>
              </w:rPr>
            </w:pPr>
            <w:r w:rsidRPr="00FF6565">
              <w:rPr>
                <w:rFonts w:ascii="Tahoma" w:eastAsia="Times New Roman" w:hAnsi="Tahoma" w:cs="Tahoma"/>
                <w:sz w:val="20"/>
                <w:szCs w:val="20"/>
                <w:lang w:val="el-GR" w:eastAsia="zh-CN"/>
              </w:rPr>
              <w:t>Η αποτύπωση θα κινηθεί στις παρακάτω κατευθύνσεις:</w:t>
            </w:r>
          </w:p>
          <w:p w14:paraId="0D8D3CC0" w14:textId="77777777" w:rsidR="00A85D08"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FF6565">
              <w:rPr>
                <w:rFonts w:ascii="Tahoma" w:eastAsia="Times New Roman" w:hAnsi="Tahoma" w:cs="Tahoma"/>
                <w:sz w:val="20"/>
                <w:szCs w:val="20"/>
              </w:rPr>
              <w:t>Προσωπικά Δεδομένα που τηρούνται και τυγχάνουν επεξεργασίας, είτε σε φυσική είτε σε</w:t>
            </w:r>
            <w:r>
              <w:rPr>
                <w:rFonts w:ascii="Tahoma" w:eastAsia="Times New Roman" w:hAnsi="Tahoma" w:cs="Tahoma"/>
                <w:sz w:val="20"/>
                <w:szCs w:val="20"/>
              </w:rPr>
              <w:t xml:space="preserve"> </w:t>
            </w:r>
            <w:r w:rsidRPr="00FF6565">
              <w:rPr>
                <w:rFonts w:ascii="Tahoma" w:eastAsia="Times New Roman" w:hAnsi="Tahoma" w:cs="Tahoma"/>
                <w:sz w:val="20"/>
                <w:szCs w:val="20"/>
              </w:rPr>
              <w:t>ηλεκτρονική μορφή.</w:t>
            </w:r>
          </w:p>
          <w:p w14:paraId="045BA59C" w14:textId="77777777" w:rsidR="00A85D08"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FF6565">
              <w:rPr>
                <w:rFonts w:ascii="Tahoma" w:eastAsia="Times New Roman" w:hAnsi="Tahoma" w:cs="Tahoma"/>
                <w:sz w:val="20"/>
                <w:szCs w:val="20"/>
              </w:rPr>
              <w:t>Ειδικότερο</w:t>
            </w:r>
            <w:r>
              <w:rPr>
                <w:rFonts w:ascii="Tahoma" w:eastAsia="Times New Roman" w:hAnsi="Tahoma" w:cs="Tahoma"/>
                <w:sz w:val="20"/>
                <w:szCs w:val="20"/>
              </w:rPr>
              <w:t xml:space="preserve"> </w:t>
            </w:r>
            <w:r w:rsidRPr="00FF6565">
              <w:rPr>
                <w:rFonts w:ascii="Tahoma" w:eastAsia="Times New Roman" w:hAnsi="Tahoma" w:cs="Tahoma"/>
                <w:sz w:val="20"/>
                <w:szCs w:val="20"/>
              </w:rPr>
              <w:t>νομοθετικό/</w:t>
            </w:r>
            <w:r>
              <w:rPr>
                <w:rFonts w:ascii="Tahoma" w:eastAsia="Times New Roman" w:hAnsi="Tahoma" w:cs="Tahoma"/>
                <w:sz w:val="20"/>
                <w:szCs w:val="20"/>
              </w:rPr>
              <w:t xml:space="preserve"> </w:t>
            </w:r>
            <w:r w:rsidRPr="00FF6565">
              <w:rPr>
                <w:rFonts w:ascii="Tahoma" w:eastAsia="Times New Roman" w:hAnsi="Tahoma" w:cs="Tahoma"/>
                <w:sz w:val="20"/>
                <w:szCs w:val="20"/>
              </w:rPr>
              <w:t xml:space="preserve">κανονιστικό περιβάλλον που διέπει τη λειτουργία του Φορέα Λειτουργίας. </w:t>
            </w:r>
          </w:p>
          <w:p w14:paraId="0D437E7D" w14:textId="77777777" w:rsidR="00A85D08"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FF6565">
              <w:rPr>
                <w:rFonts w:ascii="Tahoma" w:eastAsia="Times New Roman" w:hAnsi="Tahoma" w:cs="Tahoma"/>
                <w:sz w:val="20"/>
                <w:szCs w:val="20"/>
              </w:rPr>
              <w:t>Διαδικασίες και πολιτικές που αφορούν στη συλλογή και επεξεργασία προσωπικών δεδομένων, συμπεριλαμβανομένων των συμβατικών σχέσεων του Φορέα Λειτουργίας με άλλους φορείς και αναδόχους</w:t>
            </w:r>
            <w:r>
              <w:rPr>
                <w:rFonts w:ascii="Tahoma" w:eastAsia="Times New Roman" w:hAnsi="Tahoma" w:cs="Tahoma"/>
                <w:sz w:val="20"/>
                <w:szCs w:val="20"/>
              </w:rPr>
              <w:t xml:space="preserve"> </w:t>
            </w:r>
            <w:r w:rsidRPr="00FF6565">
              <w:rPr>
                <w:rFonts w:ascii="Tahoma" w:eastAsia="Times New Roman" w:hAnsi="Tahoma" w:cs="Tahoma"/>
                <w:sz w:val="20"/>
                <w:szCs w:val="20"/>
              </w:rPr>
              <w:t>του</w:t>
            </w:r>
            <w:r>
              <w:rPr>
                <w:rFonts w:ascii="Tahoma" w:eastAsia="Times New Roman" w:hAnsi="Tahoma" w:cs="Tahoma"/>
                <w:sz w:val="20"/>
                <w:szCs w:val="20"/>
              </w:rPr>
              <w:t xml:space="preserve"> </w:t>
            </w:r>
          </w:p>
          <w:p w14:paraId="4280F062" w14:textId="2D5B2EFB" w:rsidR="00A85D08" w:rsidRPr="0043407B"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FF6565">
              <w:rPr>
                <w:rFonts w:ascii="Tahoma" w:eastAsia="Times New Roman" w:hAnsi="Tahoma" w:cs="Tahoma"/>
                <w:sz w:val="20"/>
                <w:szCs w:val="20"/>
              </w:rPr>
              <w:t>Εξοπλισμός, πληροφοριακά συστήματα και εφαρμογές</w:t>
            </w:r>
            <w:r>
              <w:rPr>
                <w:rFonts w:ascii="Tahoma" w:eastAsia="Times New Roman" w:hAnsi="Tahoma" w:cs="Tahoma"/>
                <w:sz w:val="20"/>
                <w:szCs w:val="20"/>
              </w:rPr>
              <w:t xml:space="preserve">. </w:t>
            </w:r>
          </w:p>
        </w:tc>
        <w:tc>
          <w:tcPr>
            <w:tcW w:w="1701" w:type="dxa"/>
          </w:tcPr>
          <w:p w14:paraId="26C1C91E" w14:textId="1940B380"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Διάρκεια: 1 μ</w:t>
            </w:r>
            <w:r>
              <w:rPr>
                <w:rFonts w:ascii="Tahoma" w:eastAsia="Times New Roman" w:hAnsi="Tahoma" w:cs="Tahoma"/>
                <w:sz w:val="20"/>
                <w:szCs w:val="20"/>
                <w:lang w:val="el-GR" w:eastAsia="zh-CN"/>
              </w:rPr>
              <w:t>ήνας</w:t>
            </w:r>
          </w:p>
          <w:p w14:paraId="6E52808F" w14:textId="77777777"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734D3905" w14:textId="03339E74"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1</w:t>
            </w:r>
          </w:p>
          <w:p w14:paraId="18E4A5CB"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6792CABF" w14:textId="0F9C88AA"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w:t>
            </w:r>
            <w:r>
              <w:rPr>
                <w:rFonts w:ascii="Tahoma" w:eastAsia="Times New Roman" w:hAnsi="Tahoma" w:cs="Tahoma"/>
                <w:sz w:val="20"/>
                <w:szCs w:val="20"/>
                <w:lang w:val="el-GR" w:eastAsia="zh-CN"/>
              </w:rPr>
              <w:t>02</w:t>
            </w:r>
          </w:p>
        </w:tc>
      </w:tr>
      <w:tr w:rsidR="00A85D08" w:rsidRPr="009E5DA2" w14:paraId="00E517DE" w14:textId="77777777" w:rsidTr="00CF6F46">
        <w:trPr>
          <w:trHeight w:val="20"/>
        </w:trPr>
        <w:tc>
          <w:tcPr>
            <w:tcW w:w="763" w:type="dxa"/>
          </w:tcPr>
          <w:p w14:paraId="1AEA81A6" w14:textId="0891B546"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sidRPr="0043407B">
              <w:rPr>
                <w:rFonts w:ascii="Tahoma" w:eastAsia="Times New Roman" w:hAnsi="Tahoma" w:cs="Tahoma"/>
                <w:sz w:val="20"/>
                <w:szCs w:val="20"/>
                <w:lang w:val="el-GR" w:eastAsia="zh-CN"/>
              </w:rPr>
              <w:t>Π</w:t>
            </w:r>
            <w:r>
              <w:rPr>
                <w:rFonts w:ascii="Tahoma" w:eastAsia="Times New Roman" w:hAnsi="Tahoma" w:cs="Tahoma"/>
                <w:sz w:val="20"/>
                <w:szCs w:val="20"/>
                <w:lang w:val="el-GR" w:eastAsia="zh-CN"/>
              </w:rPr>
              <w:t>.1.2</w:t>
            </w:r>
          </w:p>
        </w:tc>
        <w:tc>
          <w:tcPr>
            <w:tcW w:w="2634" w:type="dxa"/>
          </w:tcPr>
          <w:p w14:paraId="74709A9D" w14:textId="77777777" w:rsidR="00A85D08" w:rsidRPr="00B20130"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Αξιολόγηση Κινδύνων</w:t>
            </w:r>
          </w:p>
          <w:p w14:paraId="317C8131" w14:textId="7BECE796" w:rsidR="00A85D08" w:rsidRPr="0043407B"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Ασφάλειας Πληροφοριών (Risk</w:t>
            </w:r>
            <w:r>
              <w:rPr>
                <w:rFonts w:ascii="Tahoma" w:eastAsia="Times New Roman" w:hAnsi="Tahoma" w:cs="Tahoma"/>
                <w:sz w:val="20"/>
                <w:szCs w:val="20"/>
                <w:lang w:val="el-GR" w:eastAsia="zh-CN"/>
              </w:rPr>
              <w:t xml:space="preserve"> </w:t>
            </w:r>
            <w:r w:rsidRPr="00B20130">
              <w:rPr>
                <w:rFonts w:ascii="Tahoma" w:eastAsia="Times New Roman" w:hAnsi="Tahoma" w:cs="Tahoma"/>
                <w:sz w:val="20"/>
                <w:szCs w:val="20"/>
                <w:lang w:val="el-GR" w:eastAsia="zh-CN"/>
              </w:rPr>
              <w:t>Assessment)</w:t>
            </w:r>
          </w:p>
        </w:tc>
        <w:tc>
          <w:tcPr>
            <w:tcW w:w="4678" w:type="dxa"/>
          </w:tcPr>
          <w:p w14:paraId="44A4004C" w14:textId="77777777" w:rsidR="00A85D08" w:rsidRPr="00035CEC"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sidRPr="00035CEC">
              <w:rPr>
                <w:rFonts w:ascii="Tahoma" w:eastAsia="Times New Roman" w:hAnsi="Tahoma" w:cs="Tahoma"/>
                <w:sz w:val="20"/>
                <w:szCs w:val="20"/>
                <w:lang w:val="el-GR" w:eastAsia="zh-CN"/>
              </w:rPr>
              <w:t>Εκπόνηση μελέτης εκτίμησης των κινδύνων και της πιθανότητας έλευσής τους για τα υποκείμενα</w:t>
            </w:r>
          </w:p>
          <w:p w14:paraId="1074FE02" w14:textId="62AC31D5" w:rsidR="00A85D08" w:rsidRPr="0043407B"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sidRPr="00035CEC">
              <w:rPr>
                <w:rFonts w:ascii="Tahoma" w:eastAsia="Times New Roman" w:hAnsi="Tahoma" w:cs="Tahoma"/>
                <w:sz w:val="20"/>
                <w:szCs w:val="20"/>
                <w:lang w:val="el-GR" w:eastAsia="zh-CN"/>
              </w:rPr>
              <w:t>των δεδομένων για όλες τις δραστηριότητες και σκοπούς επεξεργασίας.</w:t>
            </w:r>
          </w:p>
        </w:tc>
        <w:tc>
          <w:tcPr>
            <w:tcW w:w="1701" w:type="dxa"/>
          </w:tcPr>
          <w:p w14:paraId="69A65722" w14:textId="047289F3"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 xml:space="preserve">Διάρκεια: </w:t>
            </w:r>
            <w:r>
              <w:rPr>
                <w:rFonts w:ascii="Tahoma" w:eastAsia="Times New Roman" w:hAnsi="Tahoma" w:cs="Tahoma"/>
                <w:sz w:val="20"/>
                <w:szCs w:val="20"/>
                <w:lang w:val="el-GR" w:eastAsia="zh-CN"/>
              </w:rPr>
              <w:t>2</w:t>
            </w:r>
            <w:r w:rsidRPr="00A85D08">
              <w:rPr>
                <w:rFonts w:ascii="Tahoma" w:eastAsia="Times New Roman" w:hAnsi="Tahoma" w:cs="Tahoma"/>
                <w:sz w:val="20"/>
                <w:szCs w:val="20"/>
                <w:lang w:val="el-GR" w:eastAsia="zh-CN"/>
              </w:rPr>
              <w:t xml:space="preserve"> μ</w:t>
            </w:r>
            <w:r>
              <w:rPr>
                <w:rFonts w:ascii="Tahoma" w:eastAsia="Times New Roman" w:hAnsi="Tahoma" w:cs="Tahoma"/>
                <w:sz w:val="20"/>
                <w:szCs w:val="20"/>
                <w:lang w:val="el-GR" w:eastAsia="zh-CN"/>
              </w:rPr>
              <w:t>ήνες</w:t>
            </w:r>
          </w:p>
          <w:p w14:paraId="2D69A82B"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496533EA" w14:textId="0B928A15"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1</w:t>
            </w:r>
          </w:p>
          <w:p w14:paraId="4A857DFC"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734157F5" w14:textId="13FC77A3"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w:t>
            </w:r>
            <w:r>
              <w:rPr>
                <w:rFonts w:ascii="Tahoma" w:eastAsia="Times New Roman" w:hAnsi="Tahoma" w:cs="Tahoma"/>
                <w:sz w:val="20"/>
                <w:szCs w:val="20"/>
                <w:lang w:val="el-GR" w:eastAsia="zh-CN"/>
              </w:rPr>
              <w:t>3</w:t>
            </w:r>
          </w:p>
        </w:tc>
      </w:tr>
      <w:tr w:rsidR="00A85D08" w:rsidRPr="009E5DA2" w14:paraId="3CCB83BC" w14:textId="77777777" w:rsidTr="00CF6F46">
        <w:trPr>
          <w:trHeight w:val="20"/>
        </w:trPr>
        <w:tc>
          <w:tcPr>
            <w:tcW w:w="763" w:type="dxa"/>
          </w:tcPr>
          <w:p w14:paraId="63B0B841" w14:textId="48128512"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Π.2</w:t>
            </w:r>
          </w:p>
        </w:tc>
        <w:tc>
          <w:tcPr>
            <w:tcW w:w="2634" w:type="dxa"/>
          </w:tcPr>
          <w:p w14:paraId="0D9985DC" w14:textId="79E08F9E" w:rsidR="00A85D08" w:rsidRPr="0043407B"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 xml:space="preserve">Σχέδιο </w:t>
            </w:r>
            <w:r w:rsidRPr="00C5133B">
              <w:rPr>
                <w:rFonts w:ascii="Tahoma" w:eastAsia="Times New Roman" w:hAnsi="Tahoma" w:cs="Tahoma"/>
                <w:sz w:val="20"/>
                <w:szCs w:val="20"/>
                <w:lang w:val="el-GR" w:eastAsia="zh-CN"/>
              </w:rPr>
              <w:t>μηχανισμ</w:t>
            </w:r>
            <w:r>
              <w:rPr>
                <w:rFonts w:ascii="Tahoma" w:eastAsia="Times New Roman" w:hAnsi="Tahoma" w:cs="Tahoma"/>
                <w:sz w:val="20"/>
                <w:szCs w:val="20"/>
                <w:lang w:val="el-GR" w:eastAsia="zh-CN"/>
              </w:rPr>
              <w:t xml:space="preserve">ού </w:t>
            </w:r>
            <w:r w:rsidRPr="00C5133B">
              <w:rPr>
                <w:rFonts w:ascii="Tahoma" w:eastAsia="Times New Roman" w:hAnsi="Tahoma" w:cs="Tahoma"/>
                <w:sz w:val="20"/>
                <w:szCs w:val="20"/>
                <w:lang w:val="el-GR" w:eastAsia="zh-CN"/>
              </w:rPr>
              <w:t xml:space="preserve"> ανταπόκρισης σε αιτήματα των υποκειμένων των δεδομένων</w:t>
            </w:r>
          </w:p>
        </w:tc>
        <w:tc>
          <w:tcPr>
            <w:tcW w:w="4678" w:type="dxa"/>
          </w:tcPr>
          <w:p w14:paraId="55B10025" w14:textId="15236785" w:rsidR="00A85D08" w:rsidRPr="0043407B" w:rsidRDefault="00C344AF" w:rsidP="00C344AF">
            <w:pPr>
              <w:tabs>
                <w:tab w:val="left" w:pos="0"/>
                <w:tab w:val="left" w:pos="709"/>
                <w:tab w:val="left" w:pos="1134"/>
              </w:tabs>
              <w:suppressAutoHyphens/>
              <w:jc w:val="both"/>
              <w:rPr>
                <w:rFonts w:ascii="Tahoma" w:eastAsia="Times New Roman" w:hAnsi="Tahoma" w:cs="Tahoma"/>
                <w:sz w:val="20"/>
                <w:szCs w:val="20"/>
                <w:lang w:val="el-GR" w:eastAsia="zh-CN"/>
              </w:rPr>
            </w:pPr>
            <w:r w:rsidRPr="00C344AF">
              <w:rPr>
                <w:rFonts w:ascii="Tahoma" w:eastAsia="Times New Roman" w:hAnsi="Tahoma" w:cs="Tahoma"/>
                <w:sz w:val="20"/>
                <w:szCs w:val="20"/>
                <w:lang w:val="el-GR" w:eastAsia="zh-CN"/>
              </w:rPr>
              <w:t xml:space="preserve">Σχεδιασμός </w:t>
            </w:r>
            <w:r w:rsidR="00D45290">
              <w:rPr>
                <w:rFonts w:ascii="Tahoma" w:eastAsia="Times New Roman" w:hAnsi="Tahoma" w:cs="Tahoma"/>
                <w:sz w:val="20"/>
                <w:szCs w:val="20"/>
                <w:lang w:val="el-GR" w:eastAsia="zh-CN"/>
              </w:rPr>
              <w:t>μ</w:t>
            </w:r>
            <w:r w:rsidRPr="00C344AF">
              <w:rPr>
                <w:rFonts w:ascii="Tahoma" w:eastAsia="Times New Roman" w:hAnsi="Tahoma" w:cs="Tahoma"/>
                <w:sz w:val="20"/>
                <w:szCs w:val="20"/>
                <w:lang w:val="el-GR" w:eastAsia="zh-CN"/>
              </w:rPr>
              <w:t>ηχανισμών ανταπόκρισης σε αιτήματα των</w:t>
            </w:r>
            <w:r>
              <w:rPr>
                <w:rFonts w:ascii="Tahoma" w:eastAsia="Times New Roman" w:hAnsi="Tahoma" w:cs="Tahoma"/>
                <w:sz w:val="20"/>
                <w:szCs w:val="20"/>
                <w:lang w:val="el-GR" w:eastAsia="zh-CN"/>
              </w:rPr>
              <w:t xml:space="preserve"> </w:t>
            </w:r>
            <w:r w:rsidRPr="00C344AF">
              <w:rPr>
                <w:rFonts w:ascii="Tahoma" w:eastAsia="Times New Roman" w:hAnsi="Tahoma" w:cs="Tahoma"/>
                <w:sz w:val="20"/>
                <w:szCs w:val="20"/>
                <w:lang w:val="el-GR" w:eastAsia="zh-CN"/>
              </w:rPr>
              <w:t>υποκειμένων των δεδομένων κατά την άσκηση των δικαιωμάτων τους.</w:t>
            </w:r>
          </w:p>
        </w:tc>
        <w:tc>
          <w:tcPr>
            <w:tcW w:w="1701" w:type="dxa"/>
          </w:tcPr>
          <w:p w14:paraId="6381D9E9"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Διάρκεια: 1 μήνας</w:t>
            </w:r>
          </w:p>
          <w:p w14:paraId="079198E3"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77A2FCC0" w14:textId="453A6F71"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2</w:t>
            </w:r>
          </w:p>
          <w:p w14:paraId="42C74C1C"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025F6044" w14:textId="2F627890"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lastRenderedPageBreak/>
              <w:t>Λήξη: Μ0</w:t>
            </w:r>
            <w:r>
              <w:rPr>
                <w:rFonts w:ascii="Tahoma" w:eastAsia="Times New Roman" w:hAnsi="Tahoma" w:cs="Tahoma"/>
                <w:sz w:val="20"/>
                <w:szCs w:val="20"/>
                <w:lang w:val="el-GR" w:eastAsia="zh-CN"/>
              </w:rPr>
              <w:t>3</w:t>
            </w:r>
          </w:p>
        </w:tc>
      </w:tr>
      <w:tr w:rsidR="00A85D08" w:rsidRPr="009E5DA2" w14:paraId="1C0BD0BA" w14:textId="77777777" w:rsidTr="00CF6F46">
        <w:trPr>
          <w:trHeight w:val="20"/>
        </w:trPr>
        <w:tc>
          <w:tcPr>
            <w:tcW w:w="763" w:type="dxa"/>
          </w:tcPr>
          <w:p w14:paraId="28FD4472" w14:textId="3BFCC725"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lastRenderedPageBreak/>
              <w:t>Π.3</w:t>
            </w:r>
          </w:p>
        </w:tc>
        <w:tc>
          <w:tcPr>
            <w:tcW w:w="2634" w:type="dxa"/>
          </w:tcPr>
          <w:p w14:paraId="06D79B01" w14:textId="77777777"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 xml:space="preserve">Σχέδιο </w:t>
            </w:r>
            <w:r w:rsidRPr="00C5133B">
              <w:rPr>
                <w:rFonts w:ascii="Tahoma" w:eastAsia="Times New Roman" w:hAnsi="Tahoma" w:cs="Tahoma"/>
                <w:sz w:val="20"/>
                <w:szCs w:val="20"/>
                <w:lang w:val="el-GR" w:eastAsia="zh-CN"/>
              </w:rPr>
              <w:t>ανταπόκρισης σε συμβάντα παραβίασης της ασφάλειας των προσωπικών δεδομένω</w:t>
            </w:r>
            <w:r>
              <w:rPr>
                <w:rFonts w:ascii="Tahoma" w:eastAsia="Times New Roman" w:hAnsi="Tahoma" w:cs="Tahoma"/>
                <w:sz w:val="20"/>
                <w:szCs w:val="20"/>
                <w:lang w:val="el-GR" w:eastAsia="zh-CN"/>
              </w:rPr>
              <w:t xml:space="preserve">ν </w:t>
            </w:r>
          </w:p>
          <w:p w14:paraId="17378941" w14:textId="05799322"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p>
        </w:tc>
        <w:tc>
          <w:tcPr>
            <w:tcW w:w="4678" w:type="dxa"/>
          </w:tcPr>
          <w:p w14:paraId="48995329" w14:textId="66FB68CA" w:rsidR="00A85D08" w:rsidRPr="0043407B" w:rsidRDefault="00C344AF" w:rsidP="00D45290">
            <w:pPr>
              <w:tabs>
                <w:tab w:val="left" w:pos="0"/>
                <w:tab w:val="left" w:pos="709"/>
                <w:tab w:val="left" w:pos="1134"/>
              </w:tabs>
              <w:suppressAutoHyphens/>
              <w:jc w:val="both"/>
              <w:rPr>
                <w:rFonts w:ascii="Tahoma" w:eastAsia="Times New Roman" w:hAnsi="Tahoma" w:cs="Tahoma"/>
                <w:sz w:val="20"/>
                <w:szCs w:val="20"/>
                <w:lang w:val="el-GR" w:eastAsia="zh-CN"/>
              </w:rPr>
            </w:pPr>
            <w:r w:rsidRPr="00C344AF">
              <w:rPr>
                <w:rFonts w:ascii="Tahoma" w:eastAsia="Times New Roman" w:hAnsi="Tahoma" w:cs="Tahoma"/>
                <w:sz w:val="20"/>
                <w:szCs w:val="20"/>
                <w:lang w:val="el-GR" w:eastAsia="zh-CN"/>
              </w:rPr>
              <w:t>Σχεδιασμός του πλαισίου ανταπόκρισης σε συμβάντα παραβίασης της ασφάλειας των προσωπικών</w:t>
            </w:r>
            <w:r w:rsidR="00D45290">
              <w:rPr>
                <w:rFonts w:ascii="Tahoma" w:eastAsia="Times New Roman" w:hAnsi="Tahoma" w:cs="Tahoma"/>
                <w:sz w:val="20"/>
                <w:szCs w:val="20"/>
                <w:lang w:val="el-GR" w:eastAsia="zh-CN"/>
              </w:rPr>
              <w:t xml:space="preserve"> </w:t>
            </w:r>
            <w:r w:rsidRPr="00C344AF">
              <w:rPr>
                <w:rFonts w:ascii="Tahoma" w:eastAsia="Times New Roman" w:hAnsi="Tahoma" w:cs="Tahoma"/>
                <w:sz w:val="20"/>
                <w:szCs w:val="20"/>
                <w:lang w:val="el-GR" w:eastAsia="zh-CN"/>
              </w:rPr>
              <w:t>δεδομένων.</w:t>
            </w:r>
          </w:p>
        </w:tc>
        <w:tc>
          <w:tcPr>
            <w:tcW w:w="1701" w:type="dxa"/>
          </w:tcPr>
          <w:p w14:paraId="266E66B1"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Διάρκεια: 1 μήνας</w:t>
            </w:r>
          </w:p>
          <w:p w14:paraId="74664992"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13216BDD"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2</w:t>
            </w:r>
          </w:p>
          <w:p w14:paraId="0433C0A6"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3D182FD9" w14:textId="50725F18" w:rsidR="00A85D08" w:rsidRPr="0043407B"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w:t>
            </w:r>
            <w:r>
              <w:rPr>
                <w:rFonts w:ascii="Tahoma" w:eastAsia="Times New Roman" w:hAnsi="Tahoma" w:cs="Tahoma"/>
                <w:sz w:val="20"/>
                <w:szCs w:val="20"/>
                <w:lang w:val="el-GR" w:eastAsia="zh-CN"/>
              </w:rPr>
              <w:t>3</w:t>
            </w:r>
          </w:p>
        </w:tc>
      </w:tr>
      <w:tr w:rsidR="00A85D08" w:rsidRPr="009E5DA2" w14:paraId="01DE8EF1" w14:textId="77777777" w:rsidTr="00CF6F46">
        <w:trPr>
          <w:trHeight w:val="20"/>
        </w:trPr>
        <w:tc>
          <w:tcPr>
            <w:tcW w:w="763" w:type="dxa"/>
          </w:tcPr>
          <w:p w14:paraId="4C8258E3" w14:textId="5B47816D"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Π.4</w:t>
            </w:r>
          </w:p>
        </w:tc>
        <w:tc>
          <w:tcPr>
            <w:tcW w:w="2634" w:type="dxa"/>
          </w:tcPr>
          <w:p w14:paraId="3F98E849" w14:textId="6FC95846"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Εκτίμηση αντικτύπου (DPIA)</w:t>
            </w:r>
            <w:r w:rsidRPr="00A85D08">
              <w:rPr>
                <w:rFonts w:ascii="Tahoma" w:eastAsia="Times New Roman" w:hAnsi="Tahoma" w:cs="Tahoma"/>
                <w:sz w:val="20"/>
                <w:szCs w:val="20"/>
                <w:lang w:val="el-GR" w:eastAsia="zh-CN"/>
              </w:rPr>
              <w:tab/>
            </w:r>
            <w:r w:rsidRPr="00A85D08">
              <w:rPr>
                <w:rFonts w:ascii="Tahoma" w:eastAsia="Times New Roman" w:hAnsi="Tahoma" w:cs="Tahoma"/>
                <w:sz w:val="20"/>
                <w:szCs w:val="20"/>
                <w:lang w:val="el-GR" w:eastAsia="zh-CN"/>
              </w:rPr>
              <w:tab/>
            </w:r>
          </w:p>
        </w:tc>
        <w:tc>
          <w:tcPr>
            <w:tcW w:w="4678" w:type="dxa"/>
          </w:tcPr>
          <w:p w14:paraId="124FC839" w14:textId="49DB772D" w:rsidR="00790DFB" w:rsidRPr="00790DFB" w:rsidRDefault="00790DFB" w:rsidP="00790DFB">
            <w:pPr>
              <w:tabs>
                <w:tab w:val="left" w:pos="0"/>
                <w:tab w:val="left" w:pos="709"/>
                <w:tab w:val="left" w:pos="1134"/>
              </w:tabs>
              <w:suppressAutoHyphens/>
              <w:jc w:val="both"/>
              <w:rPr>
                <w:rFonts w:ascii="Tahoma" w:eastAsia="Times New Roman" w:hAnsi="Tahoma" w:cs="Tahoma"/>
                <w:sz w:val="20"/>
                <w:szCs w:val="20"/>
                <w:lang w:val="el-GR" w:eastAsia="zh-CN"/>
              </w:rPr>
            </w:pPr>
            <w:r w:rsidRPr="00790DFB">
              <w:rPr>
                <w:rFonts w:ascii="Tahoma" w:eastAsia="Times New Roman" w:hAnsi="Tahoma" w:cs="Tahoma"/>
                <w:sz w:val="20"/>
                <w:szCs w:val="20"/>
                <w:lang w:val="el-GR" w:eastAsia="zh-CN"/>
              </w:rPr>
              <w:t>Μελέτη για την ανάδειξη</w:t>
            </w:r>
            <w:r>
              <w:rPr>
                <w:rFonts w:ascii="Tahoma" w:eastAsia="Times New Roman" w:hAnsi="Tahoma" w:cs="Tahoma"/>
                <w:sz w:val="20"/>
                <w:szCs w:val="20"/>
                <w:lang w:val="el-GR" w:eastAsia="zh-CN"/>
              </w:rPr>
              <w:t xml:space="preserve"> </w:t>
            </w:r>
            <w:r w:rsidRPr="00790DFB">
              <w:rPr>
                <w:rFonts w:ascii="Tahoma" w:eastAsia="Times New Roman" w:hAnsi="Tahoma" w:cs="Tahoma"/>
                <w:sz w:val="20"/>
                <w:szCs w:val="20"/>
                <w:lang w:val="el-GR" w:eastAsia="zh-CN"/>
              </w:rPr>
              <w:t>και αξιολόγηση των κινδύνων για</w:t>
            </w:r>
            <w:r>
              <w:rPr>
                <w:rFonts w:ascii="Tahoma" w:eastAsia="Times New Roman" w:hAnsi="Tahoma" w:cs="Tahoma"/>
                <w:sz w:val="20"/>
                <w:szCs w:val="20"/>
                <w:lang w:val="el-GR" w:eastAsia="zh-CN"/>
              </w:rPr>
              <w:t xml:space="preserve"> </w:t>
            </w:r>
            <w:r w:rsidRPr="00790DFB">
              <w:rPr>
                <w:rFonts w:ascii="Tahoma" w:eastAsia="Times New Roman" w:hAnsi="Tahoma" w:cs="Tahoma"/>
                <w:sz w:val="20"/>
                <w:szCs w:val="20"/>
                <w:lang w:val="el-GR" w:eastAsia="zh-CN"/>
              </w:rPr>
              <w:t>την ιδιωτικότητα των</w:t>
            </w:r>
            <w:r>
              <w:rPr>
                <w:rFonts w:ascii="Tahoma" w:eastAsia="Times New Roman" w:hAnsi="Tahoma" w:cs="Tahoma"/>
                <w:sz w:val="20"/>
                <w:szCs w:val="20"/>
                <w:lang w:val="el-GR" w:eastAsia="zh-CN"/>
              </w:rPr>
              <w:t xml:space="preserve"> </w:t>
            </w:r>
            <w:r w:rsidRPr="00790DFB">
              <w:rPr>
                <w:rFonts w:ascii="Tahoma" w:eastAsia="Times New Roman" w:hAnsi="Tahoma" w:cs="Tahoma"/>
                <w:sz w:val="20"/>
                <w:szCs w:val="20"/>
                <w:lang w:val="el-GR" w:eastAsia="zh-CN"/>
              </w:rPr>
              <w:t>υποκειμένων των δεδομένων που</w:t>
            </w:r>
            <w:r>
              <w:rPr>
                <w:rFonts w:ascii="Tahoma" w:eastAsia="Times New Roman" w:hAnsi="Tahoma" w:cs="Tahoma"/>
                <w:sz w:val="20"/>
                <w:szCs w:val="20"/>
                <w:lang w:val="el-GR" w:eastAsia="zh-CN"/>
              </w:rPr>
              <w:t xml:space="preserve"> </w:t>
            </w:r>
            <w:r w:rsidRPr="00790DFB">
              <w:rPr>
                <w:rFonts w:ascii="Tahoma" w:eastAsia="Times New Roman" w:hAnsi="Tahoma" w:cs="Tahoma"/>
                <w:sz w:val="20"/>
                <w:szCs w:val="20"/>
                <w:lang w:val="el-GR" w:eastAsia="zh-CN"/>
              </w:rPr>
              <w:t>απορρέουν από τον τρόπο που το</w:t>
            </w:r>
          </w:p>
          <w:p w14:paraId="681420F8" w14:textId="2E21A7AB" w:rsidR="00A85D08" w:rsidRPr="0043407B" w:rsidRDefault="00790DFB" w:rsidP="00790DFB">
            <w:pPr>
              <w:tabs>
                <w:tab w:val="left" w:pos="0"/>
                <w:tab w:val="left" w:pos="709"/>
                <w:tab w:val="left" w:pos="1134"/>
              </w:tabs>
              <w:suppressAutoHyphens/>
              <w:jc w:val="both"/>
              <w:rPr>
                <w:rFonts w:ascii="Tahoma" w:eastAsia="Times New Roman" w:hAnsi="Tahoma" w:cs="Tahoma"/>
                <w:sz w:val="20"/>
                <w:szCs w:val="20"/>
                <w:lang w:val="el-GR" w:eastAsia="zh-CN"/>
              </w:rPr>
            </w:pPr>
            <w:r w:rsidRPr="00790DFB">
              <w:rPr>
                <w:rFonts w:ascii="Tahoma" w:eastAsia="Times New Roman" w:hAnsi="Tahoma" w:cs="Tahoma"/>
                <w:sz w:val="20"/>
                <w:szCs w:val="20"/>
                <w:lang w:val="el-GR" w:eastAsia="zh-CN"/>
              </w:rPr>
              <w:t>προς υλοποίηση σύστημα θα</w:t>
            </w:r>
            <w:r>
              <w:rPr>
                <w:rFonts w:ascii="Tahoma" w:eastAsia="Times New Roman" w:hAnsi="Tahoma" w:cs="Tahoma"/>
                <w:sz w:val="20"/>
                <w:szCs w:val="20"/>
                <w:lang w:val="el-GR" w:eastAsia="zh-CN"/>
              </w:rPr>
              <w:t xml:space="preserve"> </w:t>
            </w:r>
            <w:r w:rsidRPr="00790DFB">
              <w:rPr>
                <w:rFonts w:ascii="Tahoma" w:eastAsia="Times New Roman" w:hAnsi="Tahoma" w:cs="Tahoma"/>
                <w:sz w:val="20"/>
                <w:szCs w:val="20"/>
                <w:lang w:val="el-GR" w:eastAsia="zh-CN"/>
              </w:rPr>
              <w:t>επεξεργάζεται τα προσωπικά</w:t>
            </w:r>
            <w:r>
              <w:rPr>
                <w:rFonts w:ascii="Tahoma" w:eastAsia="Times New Roman" w:hAnsi="Tahoma" w:cs="Tahoma"/>
                <w:sz w:val="20"/>
                <w:szCs w:val="20"/>
                <w:lang w:val="el-GR" w:eastAsia="zh-CN"/>
              </w:rPr>
              <w:t xml:space="preserve"> </w:t>
            </w:r>
            <w:r w:rsidRPr="00790DFB">
              <w:rPr>
                <w:rFonts w:ascii="Tahoma" w:eastAsia="Times New Roman" w:hAnsi="Tahoma" w:cs="Tahoma"/>
                <w:sz w:val="20"/>
                <w:szCs w:val="20"/>
                <w:lang w:val="el-GR" w:eastAsia="zh-CN"/>
              </w:rPr>
              <w:t>δεδομένα</w:t>
            </w:r>
          </w:p>
        </w:tc>
        <w:tc>
          <w:tcPr>
            <w:tcW w:w="1701" w:type="dxa"/>
          </w:tcPr>
          <w:p w14:paraId="1A4C6AD8" w14:textId="6CA228E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 xml:space="preserve">Διάρκεια: </w:t>
            </w:r>
            <w:r w:rsidR="00A87FE6">
              <w:rPr>
                <w:rFonts w:ascii="Tahoma" w:eastAsia="Times New Roman" w:hAnsi="Tahoma" w:cs="Tahoma"/>
                <w:sz w:val="20"/>
                <w:szCs w:val="20"/>
                <w:lang w:val="el-GR" w:eastAsia="zh-CN"/>
              </w:rPr>
              <w:t>2</w:t>
            </w:r>
            <w:r w:rsidRPr="00A85D08">
              <w:rPr>
                <w:rFonts w:ascii="Tahoma" w:eastAsia="Times New Roman" w:hAnsi="Tahoma" w:cs="Tahoma"/>
                <w:sz w:val="20"/>
                <w:szCs w:val="20"/>
                <w:lang w:val="el-GR" w:eastAsia="zh-CN"/>
              </w:rPr>
              <w:t xml:space="preserve"> μήν</w:t>
            </w:r>
            <w:r w:rsidR="00DD2A06">
              <w:rPr>
                <w:rFonts w:ascii="Tahoma" w:eastAsia="Times New Roman" w:hAnsi="Tahoma" w:cs="Tahoma"/>
                <w:sz w:val="20"/>
                <w:szCs w:val="20"/>
                <w:lang w:val="el-GR" w:eastAsia="zh-CN"/>
              </w:rPr>
              <w:t>ε</w:t>
            </w:r>
            <w:r w:rsidRPr="00A85D08">
              <w:rPr>
                <w:rFonts w:ascii="Tahoma" w:eastAsia="Times New Roman" w:hAnsi="Tahoma" w:cs="Tahoma"/>
                <w:sz w:val="20"/>
                <w:szCs w:val="20"/>
                <w:lang w:val="el-GR" w:eastAsia="zh-CN"/>
              </w:rPr>
              <w:t>ς</w:t>
            </w:r>
          </w:p>
          <w:p w14:paraId="00ABAC3A"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54FAD2AF"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Μ03</w:t>
            </w:r>
          </w:p>
          <w:p w14:paraId="35716475"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5A27BC7C" w14:textId="77777777"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Μ05</w:t>
            </w:r>
          </w:p>
          <w:p w14:paraId="6741ABE0" w14:textId="77777777"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p>
        </w:tc>
      </w:tr>
      <w:tr w:rsidR="00A85D08" w:rsidRPr="009E5DA2" w14:paraId="1E8FC8DB" w14:textId="77777777" w:rsidTr="00CF6F46">
        <w:trPr>
          <w:trHeight w:val="20"/>
        </w:trPr>
        <w:tc>
          <w:tcPr>
            <w:tcW w:w="763" w:type="dxa"/>
          </w:tcPr>
          <w:p w14:paraId="308CED8A" w14:textId="7DAB7B03"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Π.5</w:t>
            </w:r>
          </w:p>
        </w:tc>
        <w:tc>
          <w:tcPr>
            <w:tcW w:w="2634" w:type="dxa"/>
          </w:tcPr>
          <w:p w14:paraId="020E180B" w14:textId="77777777" w:rsidR="00A85D08" w:rsidRPr="00B20130"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Έλεγχοι Τρωτότητας και</w:t>
            </w:r>
          </w:p>
          <w:p w14:paraId="2981A0F9" w14:textId="71BD1717" w:rsidR="00A85D08" w:rsidRPr="0043407B"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Παρείσδυσης</w:t>
            </w:r>
          </w:p>
        </w:tc>
        <w:tc>
          <w:tcPr>
            <w:tcW w:w="4678" w:type="dxa"/>
          </w:tcPr>
          <w:p w14:paraId="572D4277" w14:textId="1F093831" w:rsidR="00A85D08" w:rsidRPr="00D879A7" w:rsidRDefault="00A85D08" w:rsidP="00D879A7">
            <w:pPr>
              <w:tabs>
                <w:tab w:val="left" w:pos="0"/>
                <w:tab w:val="left" w:pos="709"/>
                <w:tab w:val="left" w:pos="1134"/>
              </w:tabs>
              <w:suppressAutoHyphens/>
              <w:jc w:val="both"/>
              <w:rPr>
                <w:rFonts w:ascii="Tahoma" w:eastAsia="Times New Roman" w:hAnsi="Tahoma" w:cs="Tahoma"/>
                <w:sz w:val="20"/>
                <w:szCs w:val="20"/>
                <w:lang w:val="el-GR" w:eastAsia="zh-CN"/>
              </w:rPr>
            </w:pPr>
            <w:r w:rsidRPr="00D879A7">
              <w:rPr>
                <w:rFonts w:ascii="Tahoma" w:eastAsia="Times New Roman" w:hAnsi="Tahoma" w:cs="Tahoma"/>
                <w:sz w:val="20"/>
                <w:szCs w:val="20"/>
                <w:lang w:val="el-GR" w:eastAsia="zh-CN"/>
              </w:rPr>
              <w:t>Διενέργεια ελέγχων</w:t>
            </w:r>
            <w:r>
              <w:rPr>
                <w:rFonts w:ascii="Tahoma" w:eastAsia="Times New Roman" w:hAnsi="Tahoma" w:cs="Tahoma"/>
                <w:sz w:val="20"/>
                <w:szCs w:val="20"/>
                <w:lang w:val="el-GR" w:eastAsia="zh-CN"/>
              </w:rPr>
              <w:t xml:space="preserve"> </w:t>
            </w:r>
            <w:r w:rsidRPr="00D879A7">
              <w:rPr>
                <w:rFonts w:ascii="Tahoma" w:eastAsia="Times New Roman" w:hAnsi="Tahoma" w:cs="Tahoma"/>
                <w:sz w:val="20"/>
                <w:szCs w:val="20"/>
                <w:lang w:val="el-GR" w:eastAsia="zh-CN"/>
              </w:rPr>
              <w:t>βάσει των αναφερομένων στο</w:t>
            </w:r>
            <w:r>
              <w:rPr>
                <w:rFonts w:ascii="Tahoma" w:eastAsia="Times New Roman" w:hAnsi="Tahoma" w:cs="Tahoma"/>
                <w:sz w:val="20"/>
                <w:szCs w:val="20"/>
                <w:lang w:val="el-GR" w:eastAsia="zh-CN"/>
              </w:rPr>
              <w:t xml:space="preserve"> </w:t>
            </w:r>
            <w:r w:rsidRPr="00D879A7">
              <w:rPr>
                <w:rFonts w:ascii="Tahoma" w:eastAsia="Times New Roman" w:hAnsi="Tahoma" w:cs="Tahoma"/>
                <w:sz w:val="20"/>
                <w:szCs w:val="20"/>
                <w:lang w:val="el-GR" w:eastAsia="zh-CN"/>
              </w:rPr>
              <w:t xml:space="preserve">κεφάλαιο </w:t>
            </w:r>
            <w:r w:rsidR="00651EF1">
              <w:rPr>
                <w:rFonts w:ascii="Tahoma" w:eastAsia="Times New Roman" w:hAnsi="Tahoma" w:cs="Tahoma"/>
                <w:sz w:val="20"/>
                <w:szCs w:val="20"/>
                <w:lang w:val="el-GR" w:eastAsia="zh-CN"/>
              </w:rPr>
              <w:t>1.3.5</w:t>
            </w:r>
            <w:r w:rsidRPr="00D879A7">
              <w:rPr>
                <w:rFonts w:ascii="Tahoma" w:eastAsia="Times New Roman" w:hAnsi="Tahoma" w:cs="Tahoma"/>
                <w:sz w:val="20"/>
                <w:szCs w:val="20"/>
                <w:lang w:val="el-GR" w:eastAsia="zh-CN"/>
              </w:rPr>
              <w:t xml:space="preserve"> του Παραρτήματος</w:t>
            </w:r>
            <w:r>
              <w:rPr>
                <w:rFonts w:ascii="Tahoma" w:eastAsia="Times New Roman" w:hAnsi="Tahoma" w:cs="Tahoma"/>
                <w:sz w:val="20"/>
                <w:szCs w:val="20"/>
                <w:lang w:val="el-GR" w:eastAsia="zh-CN"/>
              </w:rPr>
              <w:t xml:space="preserve"> </w:t>
            </w:r>
            <w:r w:rsidRPr="00D879A7">
              <w:rPr>
                <w:rFonts w:ascii="Tahoma" w:eastAsia="Times New Roman" w:hAnsi="Tahoma" w:cs="Tahoma"/>
                <w:sz w:val="20"/>
                <w:szCs w:val="20"/>
                <w:lang w:val="el-GR" w:eastAsia="zh-CN"/>
              </w:rPr>
              <w:t>Ι και σύνταξη αναλυτικής αναφοράς</w:t>
            </w:r>
            <w:r>
              <w:rPr>
                <w:rFonts w:ascii="Tahoma" w:eastAsia="Times New Roman" w:hAnsi="Tahoma" w:cs="Tahoma"/>
                <w:sz w:val="20"/>
                <w:szCs w:val="20"/>
                <w:lang w:val="el-GR" w:eastAsia="zh-CN"/>
              </w:rPr>
              <w:t xml:space="preserve"> </w:t>
            </w:r>
            <w:r w:rsidRPr="00D879A7">
              <w:rPr>
                <w:rFonts w:ascii="Tahoma" w:eastAsia="Times New Roman" w:hAnsi="Tahoma" w:cs="Tahoma"/>
                <w:sz w:val="20"/>
                <w:szCs w:val="20"/>
                <w:lang w:val="el-GR" w:eastAsia="zh-CN"/>
              </w:rPr>
              <w:t>με τη μεθοδολογία που</w:t>
            </w:r>
            <w:r>
              <w:rPr>
                <w:rFonts w:ascii="Tahoma" w:eastAsia="Times New Roman" w:hAnsi="Tahoma" w:cs="Tahoma"/>
                <w:sz w:val="20"/>
                <w:szCs w:val="20"/>
                <w:lang w:val="el-GR" w:eastAsia="zh-CN"/>
              </w:rPr>
              <w:t xml:space="preserve"> </w:t>
            </w:r>
            <w:r w:rsidRPr="00D879A7">
              <w:rPr>
                <w:rFonts w:ascii="Tahoma" w:eastAsia="Times New Roman" w:hAnsi="Tahoma" w:cs="Tahoma"/>
                <w:sz w:val="20"/>
                <w:szCs w:val="20"/>
                <w:lang w:val="el-GR" w:eastAsia="zh-CN"/>
              </w:rPr>
              <w:t>χρησιμοποιήθηκε και τα ευρήματα.</w:t>
            </w:r>
          </w:p>
          <w:p w14:paraId="6D094220" w14:textId="341498AC" w:rsidR="00A85D08" w:rsidRPr="0043407B" w:rsidRDefault="00A85D08" w:rsidP="00D879A7">
            <w:pPr>
              <w:tabs>
                <w:tab w:val="left" w:pos="0"/>
                <w:tab w:val="left" w:pos="709"/>
                <w:tab w:val="left" w:pos="1134"/>
              </w:tabs>
              <w:suppressAutoHyphens/>
              <w:jc w:val="both"/>
              <w:rPr>
                <w:rFonts w:ascii="Tahoma" w:eastAsia="Times New Roman" w:hAnsi="Tahoma" w:cs="Tahoma"/>
                <w:sz w:val="20"/>
                <w:szCs w:val="20"/>
                <w:lang w:val="el-GR" w:eastAsia="zh-CN"/>
              </w:rPr>
            </w:pPr>
          </w:p>
        </w:tc>
        <w:tc>
          <w:tcPr>
            <w:tcW w:w="1701" w:type="dxa"/>
          </w:tcPr>
          <w:p w14:paraId="78D8CFC9" w14:textId="1E757D01"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 xml:space="preserve">Διάρκεια: </w:t>
            </w:r>
            <w:r>
              <w:rPr>
                <w:rFonts w:ascii="Tahoma" w:eastAsia="Times New Roman" w:hAnsi="Tahoma" w:cs="Tahoma"/>
                <w:sz w:val="20"/>
                <w:szCs w:val="20"/>
                <w:lang w:val="el-GR" w:eastAsia="zh-CN"/>
              </w:rPr>
              <w:t>2</w:t>
            </w:r>
            <w:r w:rsidRPr="00A85D08">
              <w:rPr>
                <w:rFonts w:ascii="Tahoma" w:eastAsia="Times New Roman" w:hAnsi="Tahoma" w:cs="Tahoma"/>
                <w:sz w:val="20"/>
                <w:szCs w:val="20"/>
                <w:lang w:val="el-GR" w:eastAsia="zh-CN"/>
              </w:rPr>
              <w:t xml:space="preserve"> μήν</w:t>
            </w:r>
            <w:r w:rsidR="00DD2A06">
              <w:rPr>
                <w:rFonts w:ascii="Tahoma" w:eastAsia="Times New Roman" w:hAnsi="Tahoma" w:cs="Tahoma"/>
                <w:sz w:val="20"/>
                <w:szCs w:val="20"/>
                <w:lang w:val="el-GR" w:eastAsia="zh-CN"/>
              </w:rPr>
              <w:t>ε</w:t>
            </w:r>
            <w:r w:rsidRPr="00A85D08">
              <w:rPr>
                <w:rFonts w:ascii="Tahoma" w:eastAsia="Times New Roman" w:hAnsi="Tahoma" w:cs="Tahoma"/>
                <w:sz w:val="20"/>
                <w:szCs w:val="20"/>
                <w:lang w:val="el-GR" w:eastAsia="zh-CN"/>
              </w:rPr>
              <w:t>ς</w:t>
            </w:r>
          </w:p>
          <w:p w14:paraId="30A84CE8"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439B26A4"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Μ03</w:t>
            </w:r>
          </w:p>
          <w:p w14:paraId="32262A8F"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7D3B86A3" w14:textId="77777777" w:rsid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Μ05</w:t>
            </w:r>
          </w:p>
          <w:p w14:paraId="173AC561" w14:textId="77777777"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p>
        </w:tc>
      </w:tr>
      <w:tr w:rsidR="00A85D08" w:rsidRPr="009E5DA2" w14:paraId="3AF91940" w14:textId="77777777" w:rsidTr="00CF6F46">
        <w:trPr>
          <w:trHeight w:val="20"/>
        </w:trPr>
        <w:tc>
          <w:tcPr>
            <w:tcW w:w="763" w:type="dxa"/>
          </w:tcPr>
          <w:p w14:paraId="6BD474D0" w14:textId="77AAB28F" w:rsidR="00A85D08"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Π.6</w:t>
            </w:r>
          </w:p>
        </w:tc>
        <w:tc>
          <w:tcPr>
            <w:tcW w:w="2634" w:type="dxa"/>
          </w:tcPr>
          <w:p w14:paraId="50923085" w14:textId="286C5D15"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Σχέδιο δράσης</w:t>
            </w:r>
          </w:p>
        </w:tc>
        <w:tc>
          <w:tcPr>
            <w:tcW w:w="4678" w:type="dxa"/>
          </w:tcPr>
          <w:p w14:paraId="169B821E" w14:textId="4407347E" w:rsidR="00A85D08" w:rsidRPr="00035CEC"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Ο Α</w:t>
            </w:r>
            <w:r w:rsidRPr="00035CEC">
              <w:rPr>
                <w:rFonts w:ascii="Tahoma" w:eastAsia="Times New Roman" w:hAnsi="Tahoma" w:cs="Tahoma"/>
                <w:sz w:val="20"/>
                <w:szCs w:val="20"/>
                <w:lang w:val="el-GR" w:eastAsia="zh-CN"/>
              </w:rPr>
              <w:t>νάδοχος θα καταρτίσει συγκεκριμένες προτάσεις με τη μορφή σχεδίου δράσης με ανάλυση των</w:t>
            </w:r>
            <w:r>
              <w:rPr>
                <w:rFonts w:ascii="Tahoma" w:eastAsia="Times New Roman" w:hAnsi="Tahoma" w:cs="Tahoma"/>
                <w:sz w:val="20"/>
                <w:szCs w:val="20"/>
                <w:lang w:val="el-GR" w:eastAsia="zh-CN"/>
              </w:rPr>
              <w:t xml:space="preserve"> </w:t>
            </w:r>
            <w:r w:rsidRPr="00035CEC">
              <w:rPr>
                <w:rFonts w:ascii="Tahoma" w:eastAsia="Times New Roman" w:hAnsi="Tahoma" w:cs="Tahoma"/>
                <w:sz w:val="20"/>
                <w:szCs w:val="20"/>
                <w:lang w:val="el-GR" w:eastAsia="zh-CN"/>
              </w:rPr>
              <w:t>επιμέρους ενεργειών που απαιτούνται σε τεχνικό, οργανωτικό ή τεχνικό επίπεδο, εκτιμώμενους χρόνους</w:t>
            </w:r>
            <w:r>
              <w:rPr>
                <w:rFonts w:ascii="Tahoma" w:eastAsia="Times New Roman" w:hAnsi="Tahoma" w:cs="Tahoma"/>
                <w:sz w:val="20"/>
                <w:szCs w:val="20"/>
                <w:lang w:val="el-GR" w:eastAsia="zh-CN"/>
              </w:rPr>
              <w:t xml:space="preserve"> </w:t>
            </w:r>
            <w:r w:rsidRPr="00035CEC">
              <w:rPr>
                <w:rFonts w:ascii="Tahoma" w:eastAsia="Times New Roman" w:hAnsi="Tahoma" w:cs="Tahoma"/>
                <w:sz w:val="20"/>
                <w:szCs w:val="20"/>
                <w:lang w:val="el-GR" w:eastAsia="zh-CN"/>
              </w:rPr>
              <w:t>ή ορίζοντα υλοποίησης, εμπλεκόμενους ρόλους και εκτίμηση απαιτούμενων πόρων όπου είναι αναγκαίο,</w:t>
            </w:r>
            <w:r>
              <w:rPr>
                <w:rFonts w:ascii="Tahoma" w:eastAsia="Times New Roman" w:hAnsi="Tahoma" w:cs="Tahoma"/>
                <w:sz w:val="20"/>
                <w:szCs w:val="20"/>
                <w:lang w:val="el-GR" w:eastAsia="zh-CN"/>
              </w:rPr>
              <w:t xml:space="preserve"> </w:t>
            </w:r>
            <w:r w:rsidRPr="00035CEC">
              <w:rPr>
                <w:rFonts w:ascii="Tahoma" w:eastAsia="Times New Roman" w:hAnsi="Tahoma" w:cs="Tahoma"/>
                <w:sz w:val="20"/>
                <w:szCs w:val="20"/>
                <w:lang w:val="el-GR" w:eastAsia="zh-CN"/>
              </w:rPr>
              <w:t>που θα έχουν σα</w:t>
            </w:r>
            <w:r>
              <w:rPr>
                <w:rFonts w:ascii="Tahoma" w:eastAsia="Times New Roman" w:hAnsi="Tahoma" w:cs="Tahoma"/>
                <w:sz w:val="20"/>
                <w:szCs w:val="20"/>
                <w:lang w:val="el-GR" w:eastAsia="zh-CN"/>
              </w:rPr>
              <w:t>ν</w:t>
            </w:r>
            <w:r w:rsidRPr="00035CEC">
              <w:rPr>
                <w:rFonts w:ascii="Tahoma" w:eastAsia="Times New Roman" w:hAnsi="Tahoma" w:cs="Tahoma"/>
                <w:sz w:val="20"/>
                <w:szCs w:val="20"/>
                <w:lang w:val="el-GR" w:eastAsia="zh-CN"/>
              </w:rPr>
              <w:t xml:space="preserve"> στόχο την αντιμετώπιση των ευρημάτων της ανάλυσης ελλείψεων και κατά συνέπεια</w:t>
            </w:r>
            <w:r>
              <w:rPr>
                <w:rFonts w:ascii="Tahoma" w:eastAsia="Times New Roman" w:hAnsi="Tahoma" w:cs="Tahoma"/>
                <w:sz w:val="20"/>
                <w:szCs w:val="20"/>
                <w:lang w:val="el-GR" w:eastAsia="zh-CN"/>
              </w:rPr>
              <w:t xml:space="preserve"> </w:t>
            </w:r>
            <w:r w:rsidRPr="00035CEC">
              <w:rPr>
                <w:rFonts w:ascii="Tahoma" w:eastAsia="Times New Roman" w:hAnsi="Tahoma" w:cs="Tahoma"/>
                <w:sz w:val="20"/>
                <w:szCs w:val="20"/>
                <w:lang w:val="el-GR" w:eastAsia="zh-CN"/>
              </w:rPr>
              <w:t xml:space="preserve">θα εξασφαλίζουν τη συμμόρφωση του </w:t>
            </w:r>
            <w:r>
              <w:rPr>
                <w:rFonts w:ascii="Tahoma" w:eastAsia="Times New Roman" w:hAnsi="Tahoma" w:cs="Tahoma"/>
                <w:sz w:val="20"/>
                <w:szCs w:val="20"/>
                <w:lang w:val="el-GR" w:eastAsia="zh-CN"/>
              </w:rPr>
              <w:t xml:space="preserve">Φορέα Λειτουργίας. </w:t>
            </w:r>
            <w:r w:rsidRPr="00035CEC">
              <w:rPr>
                <w:lang w:val="el-GR"/>
              </w:rPr>
              <w:t xml:space="preserve"> </w:t>
            </w:r>
            <w:r w:rsidRPr="00035CEC">
              <w:rPr>
                <w:rFonts w:ascii="Tahoma" w:eastAsia="Times New Roman" w:hAnsi="Tahoma" w:cs="Tahoma"/>
                <w:sz w:val="20"/>
                <w:szCs w:val="20"/>
                <w:lang w:val="el-GR" w:eastAsia="zh-CN"/>
              </w:rPr>
              <w:t xml:space="preserve">Οι εν λόγω προτάσεις θα πρέπει να χαρακτηρίζονται σε σχέση με την κρισιμότητα της υλοποίησής </w:t>
            </w:r>
            <w:r>
              <w:rPr>
                <w:rFonts w:ascii="Tahoma" w:eastAsia="Times New Roman" w:hAnsi="Tahoma" w:cs="Tahoma"/>
                <w:sz w:val="20"/>
                <w:szCs w:val="20"/>
                <w:lang w:val="el-GR" w:eastAsia="zh-CN"/>
              </w:rPr>
              <w:t xml:space="preserve">τους </w:t>
            </w:r>
            <w:r w:rsidRPr="00035CEC">
              <w:rPr>
                <w:rFonts w:ascii="Tahoma" w:eastAsia="Times New Roman" w:hAnsi="Tahoma" w:cs="Tahoma"/>
                <w:sz w:val="20"/>
                <w:szCs w:val="20"/>
                <w:lang w:val="el-GR" w:eastAsia="zh-CN"/>
              </w:rPr>
              <w:t>ώστε να μπορεί να συναχθεί η προτεραιότητά τους. Η κρισιμότητα υλοποίησης θα πρέπει να εκτιμάται</w:t>
            </w:r>
            <w:r>
              <w:rPr>
                <w:rFonts w:ascii="Tahoma" w:eastAsia="Times New Roman" w:hAnsi="Tahoma" w:cs="Tahoma"/>
                <w:sz w:val="20"/>
                <w:szCs w:val="20"/>
                <w:lang w:val="el-GR" w:eastAsia="zh-CN"/>
              </w:rPr>
              <w:t xml:space="preserve"> </w:t>
            </w:r>
            <w:r w:rsidRPr="00035CEC">
              <w:rPr>
                <w:rFonts w:ascii="Tahoma" w:eastAsia="Times New Roman" w:hAnsi="Tahoma" w:cs="Tahoma"/>
                <w:sz w:val="20"/>
                <w:szCs w:val="20"/>
                <w:lang w:val="el-GR" w:eastAsia="zh-CN"/>
              </w:rPr>
              <w:t>με βάση το βαθμό επικινδυνότητας των ελλείψεων που αντιμετωπίζονται με την εκάστοτε δράση,</w:t>
            </w:r>
            <w:r>
              <w:rPr>
                <w:rFonts w:ascii="Tahoma" w:eastAsia="Times New Roman" w:hAnsi="Tahoma" w:cs="Tahoma"/>
                <w:sz w:val="20"/>
                <w:szCs w:val="20"/>
                <w:lang w:val="el-GR" w:eastAsia="zh-CN"/>
              </w:rPr>
              <w:t xml:space="preserve"> </w:t>
            </w:r>
            <w:r w:rsidRPr="00035CEC">
              <w:rPr>
                <w:rFonts w:ascii="Tahoma" w:eastAsia="Times New Roman" w:hAnsi="Tahoma" w:cs="Tahoma"/>
                <w:sz w:val="20"/>
                <w:szCs w:val="20"/>
                <w:lang w:val="el-GR" w:eastAsia="zh-CN"/>
              </w:rPr>
              <w:t>λαμβάνοντας υπόψη την πιθανότητα έλευσης προβλήματος λόγω της μη συμμόρφωσης με τον</w:t>
            </w:r>
          </w:p>
          <w:p w14:paraId="135C39F5" w14:textId="716D2824" w:rsidR="00A85D08" w:rsidRPr="0043407B"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sidRPr="00035CEC">
              <w:rPr>
                <w:rFonts w:ascii="Tahoma" w:eastAsia="Times New Roman" w:hAnsi="Tahoma" w:cs="Tahoma"/>
                <w:sz w:val="20"/>
                <w:szCs w:val="20"/>
                <w:lang w:val="el-GR" w:eastAsia="zh-CN"/>
              </w:rPr>
              <w:t xml:space="preserve">Κανονισμό σε συνδυασμό με τη σοβαρότητα των συνεπειών που μπορεί αυτό να έχει για τον </w:t>
            </w:r>
            <w:r>
              <w:rPr>
                <w:rFonts w:ascii="Tahoma" w:eastAsia="Times New Roman" w:hAnsi="Tahoma" w:cs="Tahoma"/>
                <w:sz w:val="20"/>
                <w:szCs w:val="20"/>
                <w:lang w:val="el-GR" w:eastAsia="zh-CN"/>
              </w:rPr>
              <w:t>Φορέα Λειτουργίας.  Στο σχέδιο Δράσης θα καταγράφονται και προτάσεις για την αντιμετώπιση των κινδύνων που εντοπίσθηκαν κατά την διενέργεια ελέγχων τρωτότητας και παρείσδυσης.</w:t>
            </w:r>
          </w:p>
        </w:tc>
        <w:tc>
          <w:tcPr>
            <w:tcW w:w="1701" w:type="dxa"/>
          </w:tcPr>
          <w:p w14:paraId="1122D465" w14:textId="77777777"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7FE6">
              <w:rPr>
                <w:rFonts w:ascii="Tahoma" w:eastAsia="Times New Roman" w:hAnsi="Tahoma" w:cs="Tahoma"/>
                <w:sz w:val="20"/>
                <w:szCs w:val="20"/>
                <w:lang w:val="el-GR" w:eastAsia="zh-CN"/>
              </w:rPr>
              <w:t>Διάρκεια: 1 μήνας</w:t>
            </w:r>
          </w:p>
          <w:p w14:paraId="003AF140" w14:textId="77777777"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7045CD75" w14:textId="3E67D6E5"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7FE6">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5</w:t>
            </w:r>
          </w:p>
          <w:p w14:paraId="40E7FDF6" w14:textId="77777777"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54282519" w14:textId="3E9443E9" w:rsidR="00A85D08" w:rsidRPr="0043407B"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7FE6">
              <w:rPr>
                <w:rFonts w:ascii="Tahoma" w:eastAsia="Times New Roman" w:hAnsi="Tahoma" w:cs="Tahoma"/>
                <w:sz w:val="20"/>
                <w:szCs w:val="20"/>
                <w:lang w:val="el-GR" w:eastAsia="zh-CN"/>
              </w:rPr>
              <w:t>Λήξη: Μ0</w:t>
            </w:r>
            <w:r>
              <w:rPr>
                <w:rFonts w:ascii="Tahoma" w:eastAsia="Times New Roman" w:hAnsi="Tahoma" w:cs="Tahoma"/>
                <w:sz w:val="20"/>
                <w:szCs w:val="20"/>
                <w:lang w:val="el-GR" w:eastAsia="zh-CN"/>
              </w:rPr>
              <w:t>6</w:t>
            </w:r>
          </w:p>
        </w:tc>
      </w:tr>
    </w:tbl>
    <w:p w14:paraId="79976A48" w14:textId="62332A3B" w:rsidR="002D3C68" w:rsidRDefault="002D3C68" w:rsidP="00E71EFE">
      <w:pPr>
        <w:jc w:val="both"/>
        <w:rPr>
          <w:rFonts w:ascii="Tahoma" w:eastAsia="Times New Roman" w:hAnsi="Tahoma" w:cs="Tahoma"/>
          <w:b/>
          <w:bCs/>
          <w:color w:val="333333"/>
          <w:u w:val="single"/>
          <w:lang w:val="el-GR"/>
        </w:rPr>
      </w:pPr>
    </w:p>
    <w:p w14:paraId="6EF5C5E9" w14:textId="77777777" w:rsidR="003E1BDC" w:rsidRPr="0043404F" w:rsidRDefault="003E1BDC" w:rsidP="00E71EFE">
      <w:pPr>
        <w:jc w:val="both"/>
        <w:rPr>
          <w:rFonts w:ascii="Tahoma" w:eastAsia="Times New Roman" w:hAnsi="Tahoma" w:cs="Tahoma"/>
          <w:b/>
          <w:bCs/>
          <w:color w:val="333333"/>
          <w:sz w:val="20"/>
          <w:szCs w:val="20"/>
          <w:u w:val="single"/>
          <w:lang w:val="el-GR"/>
        </w:rPr>
      </w:pPr>
    </w:p>
    <w:p w14:paraId="3295F0B3" w14:textId="77777777" w:rsidR="00326F76" w:rsidRPr="0043404F" w:rsidRDefault="00326F76" w:rsidP="00E71EFE">
      <w:pPr>
        <w:jc w:val="both"/>
        <w:rPr>
          <w:rFonts w:ascii="Tahoma" w:eastAsia="Times New Roman" w:hAnsi="Tahoma" w:cs="Tahoma"/>
          <w:b/>
          <w:bCs/>
          <w:color w:val="333333"/>
          <w:sz w:val="20"/>
          <w:szCs w:val="20"/>
          <w:u w:val="single"/>
          <w:lang w:val="el-GR"/>
        </w:rPr>
      </w:pPr>
    </w:p>
    <w:p w14:paraId="2BD036A3" w14:textId="435362AA" w:rsidR="00326F76" w:rsidRPr="009242E0" w:rsidRDefault="00326F76" w:rsidP="00CF1601">
      <w:pPr>
        <w:pStyle w:val="aff1"/>
        <w:keepNext/>
        <w:numPr>
          <w:ilvl w:val="0"/>
          <w:numId w:val="41"/>
        </w:numPr>
        <w:tabs>
          <w:tab w:val="left" w:pos="1134"/>
        </w:tabs>
        <w:spacing w:before="240" w:after="60" w:line="360" w:lineRule="auto"/>
        <w:outlineLvl w:val="2"/>
        <w:rPr>
          <w:rFonts w:ascii="Tahoma" w:eastAsia="SimSun" w:hAnsi="Tahoma" w:cs="Tahoma"/>
          <w:b/>
          <w:bCs/>
          <w:szCs w:val="22"/>
          <w:u w:val="single"/>
        </w:rPr>
      </w:pPr>
      <w:bookmarkStart w:id="236" w:name="_Toc97194370"/>
      <w:bookmarkStart w:id="237" w:name="_Ref100131879"/>
      <w:bookmarkStart w:id="238" w:name="_Toc100137512"/>
      <w:bookmarkStart w:id="239" w:name="_Toc121316606"/>
      <w:bookmarkStart w:id="240" w:name="_Ref163649879"/>
      <w:bookmarkStart w:id="241" w:name="_Toc165471016"/>
      <w:bookmarkStart w:id="242" w:name="_Toc168997607"/>
      <w:r w:rsidRPr="009242E0">
        <w:rPr>
          <w:rFonts w:ascii="Tahoma" w:eastAsia="SimSun" w:hAnsi="Tahoma" w:cs="Tahoma"/>
          <w:b/>
          <w:bCs/>
          <w:szCs w:val="22"/>
          <w:u w:val="single"/>
        </w:rPr>
        <w:t>Ομάδα Έργου/Σχήμα Διοίκησης Έργου</w:t>
      </w:r>
      <w:bookmarkEnd w:id="236"/>
      <w:bookmarkEnd w:id="237"/>
      <w:bookmarkEnd w:id="238"/>
      <w:bookmarkEnd w:id="239"/>
      <w:bookmarkEnd w:id="240"/>
      <w:bookmarkEnd w:id="241"/>
      <w:bookmarkEnd w:id="242"/>
    </w:p>
    <w:p w14:paraId="6DCCDBFC" w14:textId="1D5AEC57" w:rsidR="00326F76" w:rsidRPr="0043404F" w:rsidRDefault="00326F76" w:rsidP="0043404F">
      <w:pPr>
        <w:spacing w:line="360" w:lineRule="auto"/>
        <w:jc w:val="both"/>
        <w:rPr>
          <w:rFonts w:ascii="Tahoma" w:hAnsi="Tahoma" w:cs="Tahoma"/>
          <w:lang w:val="el-GR"/>
        </w:rPr>
      </w:pPr>
      <w:r w:rsidRPr="0043404F">
        <w:rPr>
          <w:rFonts w:ascii="Tahoma" w:hAnsi="Tahoma"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w:t>
      </w:r>
      <w:r w:rsidRPr="0043404F">
        <w:rPr>
          <w:rFonts w:ascii="Tahoma" w:hAnsi="Tahoma" w:cs="Tahoma"/>
          <w:lang w:val="el-GR"/>
        </w:rPr>
        <w:lastRenderedPageBreak/>
        <w:t>γνωστικό αντικείμενο που θα καλύψ</w:t>
      </w:r>
      <w:r w:rsidR="009242E0">
        <w:rPr>
          <w:rFonts w:ascii="Tahoma" w:hAnsi="Tahoma" w:cs="Tahoma"/>
          <w:lang w:val="el-GR"/>
        </w:rPr>
        <w:t xml:space="preserve">ει </w:t>
      </w:r>
      <w:r w:rsidRPr="0043404F">
        <w:rPr>
          <w:rFonts w:ascii="Tahoma" w:hAnsi="Tahoma" w:cs="Tahoma"/>
          <w:lang w:val="el-GR"/>
        </w:rPr>
        <w:t>η Ομάδα Έργου, καθώς και το χρόνο απασχόλησής τ</w:t>
      </w:r>
      <w:r w:rsidR="009242E0">
        <w:rPr>
          <w:rFonts w:ascii="Tahoma" w:hAnsi="Tahoma" w:cs="Tahoma"/>
          <w:lang w:val="el-GR"/>
        </w:rPr>
        <w:t>ης</w:t>
      </w:r>
      <w:r w:rsidRPr="0043404F">
        <w:rPr>
          <w:rFonts w:ascii="Tahoma" w:hAnsi="Tahoma" w:cs="Tahoma"/>
          <w:lang w:val="el-GR"/>
        </w:rPr>
        <w:t xml:space="preserve"> στο Έργο.</w:t>
      </w:r>
    </w:p>
    <w:p w14:paraId="67204B67" w14:textId="77777777" w:rsidR="00326F76" w:rsidRPr="0043404F" w:rsidRDefault="00326F76" w:rsidP="0043404F">
      <w:pPr>
        <w:spacing w:line="360" w:lineRule="auto"/>
        <w:jc w:val="both"/>
        <w:rPr>
          <w:rFonts w:ascii="Tahoma" w:hAnsi="Tahoma" w:cs="Tahoma"/>
          <w:bCs/>
          <w:lang w:val="el-GR"/>
        </w:rPr>
      </w:pPr>
      <w:r w:rsidRPr="0043404F">
        <w:rPr>
          <w:rFonts w:ascii="Tahoma" w:hAnsi="Tahoma" w:cs="Tahoma"/>
          <w:lang w:val="el-GR"/>
        </w:rPr>
        <w:t>Σημειώνεται ότι κάθε υποψήφιος ανάδοχος θα πρέπει να προβλέψει κατάλληλη ομάδα έργου</w:t>
      </w:r>
      <w:r w:rsidRPr="0043404F">
        <w:rPr>
          <w:rFonts w:ascii="Tahoma" w:hAnsi="Tahoma" w:cs="Tahoma"/>
          <w:bCs/>
          <w:lang w:val="el-GR"/>
        </w:rPr>
        <w:t xml:space="preserve">, σύμφωνα με τις απαιτήσεις </w:t>
      </w:r>
      <w:r w:rsidRPr="0043404F">
        <w:rPr>
          <w:rFonts w:ascii="Tahoma" w:hAnsi="Tahoma" w:cs="Tahoma"/>
          <w:lang w:val="el-GR"/>
        </w:rPr>
        <w:t xml:space="preserve">της παρ. 2.2.6.2 </w:t>
      </w:r>
      <w:r w:rsidRPr="0043404F">
        <w:rPr>
          <w:rFonts w:ascii="Tahoma" w:hAnsi="Tahoma" w:cs="Tahoma"/>
          <w:bCs/>
          <w:lang w:val="el-GR"/>
        </w:rPr>
        <w:t xml:space="preserve">του παρόντος τεύχους, για τη συνεχή </w:t>
      </w:r>
      <w:r w:rsidRPr="0043404F">
        <w:rPr>
          <w:rFonts w:ascii="Tahoma" w:hAnsi="Tahoma" w:cs="Tahoma"/>
          <w:lang w:val="el-GR"/>
        </w:rPr>
        <w:t>υποστήριξή</w:t>
      </w:r>
      <w:r w:rsidRPr="0043404F">
        <w:rPr>
          <w:rFonts w:ascii="Tahoma" w:hAnsi="Tahoma" w:cs="Tahoma"/>
          <w:bCs/>
          <w:lang w:val="el-GR"/>
        </w:rPr>
        <w:t xml:space="preserve"> της.</w:t>
      </w:r>
    </w:p>
    <w:p w14:paraId="5CF9AE2B" w14:textId="77777777" w:rsidR="00326F76" w:rsidRPr="0043404F" w:rsidRDefault="00326F76" w:rsidP="0043404F">
      <w:pPr>
        <w:spacing w:line="360" w:lineRule="auto"/>
        <w:jc w:val="both"/>
        <w:rPr>
          <w:rFonts w:ascii="Tahoma" w:hAnsi="Tahoma" w:cs="Tahoma"/>
          <w:lang w:val="el-GR"/>
        </w:rPr>
      </w:pPr>
      <w:r w:rsidRPr="0043404F">
        <w:rPr>
          <w:rFonts w:ascii="Tahoma" w:hAnsi="Tahoma" w:cs="Tahoma"/>
          <w:lang w:val="el-GR"/>
        </w:rPr>
        <w:t>Τυχόν αλλαγή του προσωπικού θα τελεί υπό την έγκριση της Αναθέτουσας Αρχής μετά από σχετική εισήγηση της αρμόδιας Επιτροπής για την παρακολούθηση της σύμβασης και οι σχετικές αποφάσεις θα αποτελούν αναπόσπαστο μέρος της συναφθείσας σύμβασης.</w:t>
      </w:r>
    </w:p>
    <w:p w14:paraId="719B9C35" w14:textId="77777777" w:rsidR="00326F76" w:rsidRPr="0043404F" w:rsidRDefault="00326F76" w:rsidP="0043404F">
      <w:pPr>
        <w:spacing w:line="360" w:lineRule="auto"/>
        <w:jc w:val="both"/>
        <w:rPr>
          <w:rFonts w:ascii="Tahoma" w:hAnsi="Tahoma" w:cs="Tahoma"/>
          <w:lang w:val="el-GR"/>
        </w:rPr>
      </w:pPr>
      <w:r w:rsidRPr="0043404F">
        <w:rPr>
          <w:rFonts w:ascii="Tahoma" w:hAnsi="Tahoma" w:cs="Tahoma"/>
          <w:lang w:val="el-GR"/>
        </w:rPr>
        <w:t>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w:t>
      </w:r>
    </w:p>
    <w:p w14:paraId="5E742409" w14:textId="77777777" w:rsidR="009242E0" w:rsidRDefault="00326F76" w:rsidP="009242E0">
      <w:pPr>
        <w:spacing w:line="360" w:lineRule="auto"/>
        <w:jc w:val="both"/>
        <w:rPr>
          <w:rFonts w:ascii="Tahoma" w:hAnsi="Tahoma" w:cs="Tahoma"/>
          <w:lang w:val="el-GR"/>
        </w:rPr>
      </w:pPr>
      <w:r w:rsidRPr="0043404F">
        <w:rPr>
          <w:rFonts w:ascii="Tahoma" w:hAnsi="Tahoma" w:cs="Tahoma"/>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bookmarkStart w:id="243" w:name="_Toc97194371"/>
      <w:bookmarkStart w:id="244" w:name="_Ref100131834"/>
      <w:bookmarkStart w:id="245" w:name="_Ref100131850"/>
      <w:bookmarkStart w:id="246" w:name="_Toc100137513"/>
      <w:bookmarkStart w:id="247" w:name="_Toc121316607"/>
      <w:bookmarkStart w:id="248" w:name="_Ref163649888"/>
      <w:bookmarkStart w:id="249" w:name="_Toc165471017"/>
    </w:p>
    <w:p w14:paraId="18DA4222" w14:textId="77777777" w:rsidR="009242E0" w:rsidRDefault="009242E0" w:rsidP="009242E0">
      <w:pPr>
        <w:spacing w:line="360" w:lineRule="auto"/>
        <w:jc w:val="both"/>
        <w:rPr>
          <w:rFonts w:ascii="Tahoma" w:hAnsi="Tahoma" w:cs="Tahoma"/>
          <w:lang w:val="el-GR"/>
        </w:rPr>
      </w:pPr>
    </w:p>
    <w:p w14:paraId="610BAB3D" w14:textId="0393402B" w:rsidR="00326F76" w:rsidRPr="009242E0" w:rsidRDefault="00326F76" w:rsidP="00CF1601">
      <w:pPr>
        <w:pStyle w:val="aff1"/>
        <w:numPr>
          <w:ilvl w:val="0"/>
          <w:numId w:val="41"/>
        </w:numPr>
        <w:spacing w:line="360" w:lineRule="auto"/>
        <w:rPr>
          <w:rFonts w:ascii="Tahoma" w:eastAsiaTheme="minorHAnsi" w:hAnsi="Tahoma" w:cs="Tahoma"/>
          <w:u w:val="single"/>
        </w:rPr>
      </w:pPr>
      <w:r w:rsidRPr="009242E0">
        <w:rPr>
          <w:rFonts w:ascii="Tahoma" w:eastAsia="SimSun" w:hAnsi="Tahoma" w:cs="Tahoma"/>
          <w:b/>
          <w:bCs/>
          <w:u w:val="single"/>
        </w:rPr>
        <w:t xml:space="preserve">Μεθοδολογία </w:t>
      </w:r>
      <w:r w:rsidR="00CB0AC0" w:rsidRPr="009242E0">
        <w:rPr>
          <w:rFonts w:ascii="Tahoma" w:eastAsia="SimSun" w:hAnsi="Tahoma" w:cs="Tahoma"/>
          <w:b/>
          <w:bCs/>
          <w:u w:val="single"/>
        </w:rPr>
        <w:t xml:space="preserve">υλοποίησης Έργου </w:t>
      </w:r>
      <w:bookmarkEnd w:id="243"/>
      <w:bookmarkEnd w:id="244"/>
      <w:bookmarkEnd w:id="245"/>
      <w:bookmarkEnd w:id="246"/>
      <w:bookmarkEnd w:id="247"/>
      <w:bookmarkEnd w:id="248"/>
      <w:bookmarkEnd w:id="249"/>
    </w:p>
    <w:p w14:paraId="603D89B5" w14:textId="5FA118A9" w:rsidR="00CB0AC0" w:rsidRPr="0043404F" w:rsidRDefault="00CB0AC0" w:rsidP="009242E0">
      <w:pPr>
        <w:spacing w:before="120" w:line="276" w:lineRule="auto"/>
        <w:jc w:val="both"/>
        <w:rPr>
          <w:rFonts w:ascii="Tahoma" w:hAnsi="Tahoma" w:cs="Tahoma"/>
          <w:strike/>
          <w:lang w:val="el-GR"/>
        </w:rPr>
      </w:pPr>
      <w:r w:rsidRPr="0043404F">
        <w:rPr>
          <w:rFonts w:ascii="Tahoma" w:hAnsi="Tahoma" w:cs="Tahoma"/>
          <w:lang w:val="el-GR"/>
        </w:rPr>
        <w:t>Ο υποψήφιος Ανάδοχος είναι υποχρεωμένος να συμπεριλάβει στην προσφορά του λεπτομερές χρονοδιάγραμμα υλοποίησης με τις περιγραφές εργασιών και παραδοτέων, αναλυτικές χρονικές περιόδους υλοποίησης, ανθρώπινους πόρους (ρόλοι / ομάδες έργου) και αρμοδιότητες</w:t>
      </w:r>
      <w:r w:rsidR="009242E0">
        <w:rPr>
          <w:rFonts w:ascii="Tahoma" w:hAnsi="Tahoma" w:cs="Tahoma"/>
          <w:lang w:val="el-GR"/>
        </w:rPr>
        <w:t>.</w:t>
      </w:r>
    </w:p>
    <w:p w14:paraId="05872876" w14:textId="3CFC880E" w:rsidR="00CB0AC0" w:rsidRPr="0043404F" w:rsidRDefault="00CB0AC0" w:rsidP="009242E0">
      <w:pPr>
        <w:spacing w:before="120" w:line="276" w:lineRule="auto"/>
        <w:jc w:val="both"/>
        <w:rPr>
          <w:rFonts w:ascii="Tahoma" w:hAnsi="Tahoma" w:cs="Tahoma"/>
          <w:lang w:val="el-GR"/>
        </w:rPr>
      </w:pPr>
      <w:r w:rsidRPr="0043404F">
        <w:rPr>
          <w:rFonts w:ascii="Tahoma" w:hAnsi="Tahoma" w:cs="Tahoma"/>
          <w:lang w:val="el-GR"/>
        </w:rPr>
        <w:t>Εκτός από τις τακτικές συναντήσεις, ο Πρόεδρος της ΕΠΕ μπορεί να συγκαλέσει έκτακτες συναντήσεις εάν κριθεί απαραίτητο.</w:t>
      </w:r>
    </w:p>
    <w:p w14:paraId="1C2A2E25" w14:textId="77777777" w:rsidR="00E71EFE" w:rsidRDefault="00E71EFE" w:rsidP="00E71EFE">
      <w:pPr>
        <w:jc w:val="both"/>
        <w:rPr>
          <w:rFonts w:ascii="Tahoma" w:eastAsia="Times New Roman" w:hAnsi="Tahoma" w:cs="Tahoma"/>
          <w:color w:val="333333"/>
          <w:lang w:val="el-GR"/>
        </w:rPr>
      </w:pPr>
    </w:p>
    <w:p w14:paraId="3A3A13EF" w14:textId="47A4BE9F" w:rsidR="00E71EFE" w:rsidRPr="009242E0" w:rsidRDefault="00E71EFE" w:rsidP="00CF1601">
      <w:pPr>
        <w:pStyle w:val="aff1"/>
        <w:numPr>
          <w:ilvl w:val="0"/>
          <w:numId w:val="41"/>
        </w:numPr>
        <w:rPr>
          <w:rFonts w:ascii="Tahoma" w:eastAsia="Times New Roman" w:hAnsi="Tahoma" w:cs="Tahoma"/>
          <w:b/>
          <w:bCs/>
          <w:color w:val="333333"/>
          <w:u w:val="single"/>
        </w:rPr>
      </w:pPr>
      <w:r w:rsidRPr="009242E0">
        <w:rPr>
          <w:rFonts w:ascii="Tahoma" w:eastAsia="Times New Roman" w:hAnsi="Tahoma" w:cs="Tahoma"/>
          <w:b/>
          <w:bCs/>
          <w:color w:val="333333"/>
          <w:u w:val="single"/>
        </w:rPr>
        <w:t xml:space="preserve">Τόπος υλοποίησης/ παροχής των υπηρεσιών </w:t>
      </w:r>
    </w:p>
    <w:p w14:paraId="3E2177F7" w14:textId="77777777" w:rsidR="00423D0F" w:rsidRPr="00423D0F" w:rsidRDefault="00423D0F" w:rsidP="00423D0F">
      <w:pPr>
        <w:jc w:val="both"/>
        <w:rPr>
          <w:rFonts w:ascii="Tahoma" w:eastAsia="Times New Roman" w:hAnsi="Tahoma" w:cs="Tahoma"/>
          <w:color w:val="333333"/>
          <w:lang w:val="el-GR"/>
        </w:rPr>
      </w:pPr>
      <w:r w:rsidRPr="00423D0F">
        <w:rPr>
          <w:rFonts w:ascii="Tahoma" w:eastAsia="Times New Roman" w:hAnsi="Tahoma" w:cs="Tahoma"/>
          <w:color w:val="333333"/>
          <w:lang w:val="el-GR"/>
        </w:rPr>
        <w:t>Ο Ανάδοχος θα προσφέρει τις υπηρεσίες του κατά κύριο λόγο στις εγκαταστάσεις της Αναθέτουσας</w:t>
      </w:r>
    </w:p>
    <w:p w14:paraId="25041F17" w14:textId="77777777" w:rsidR="00423D0F" w:rsidRPr="00423D0F" w:rsidRDefault="00423D0F" w:rsidP="00510B64">
      <w:pPr>
        <w:jc w:val="both"/>
        <w:rPr>
          <w:rFonts w:ascii="Tahoma" w:eastAsia="Times New Roman" w:hAnsi="Tahoma" w:cs="Tahoma"/>
          <w:color w:val="333333"/>
          <w:lang w:val="el-GR"/>
        </w:rPr>
      </w:pPr>
      <w:r w:rsidRPr="00423D0F">
        <w:rPr>
          <w:rFonts w:ascii="Tahoma" w:eastAsia="Times New Roman" w:hAnsi="Tahoma" w:cs="Tahoma"/>
          <w:color w:val="333333"/>
          <w:lang w:val="el-GR"/>
        </w:rPr>
        <w:t>Αρχής αλλά και σε όποια άλλα σημεία προκύψουν από τις απαιτήσεις του Έργου.</w:t>
      </w:r>
    </w:p>
    <w:p w14:paraId="7B2863E8" w14:textId="2A297F76" w:rsidR="00E71EFE" w:rsidRDefault="00423D0F" w:rsidP="00510B64">
      <w:pPr>
        <w:jc w:val="both"/>
        <w:rPr>
          <w:rFonts w:ascii="Tahoma" w:eastAsia="Times New Roman" w:hAnsi="Tahoma" w:cs="Tahoma"/>
          <w:color w:val="333333"/>
          <w:lang w:val="el-GR"/>
        </w:rPr>
      </w:pPr>
      <w:r w:rsidRPr="00423D0F">
        <w:rPr>
          <w:rFonts w:ascii="Tahoma" w:eastAsia="Times New Roman" w:hAnsi="Tahoma" w:cs="Tahoma"/>
          <w:color w:val="333333"/>
          <w:lang w:val="el-GR"/>
        </w:rPr>
        <w:t>Τόπος υποβολής των παραδοτέων είναι η έδρα της ΚτΠ Μ.Α.Ε.</w:t>
      </w:r>
    </w:p>
    <w:p w14:paraId="2F4CBA4C" w14:textId="77777777" w:rsidR="00423D0F" w:rsidRPr="00E71EFE" w:rsidRDefault="00423D0F" w:rsidP="00510B64">
      <w:pPr>
        <w:jc w:val="both"/>
        <w:rPr>
          <w:rFonts w:ascii="Tahoma" w:eastAsia="Times New Roman" w:hAnsi="Tahoma" w:cs="Tahoma"/>
          <w:color w:val="333333"/>
          <w:lang w:val="el-GR"/>
        </w:rPr>
      </w:pPr>
    </w:p>
    <w:p w14:paraId="322AE3A0" w14:textId="39E046D6" w:rsidR="00E60FC7" w:rsidRDefault="00E71EFE" w:rsidP="00510B64">
      <w:pPr>
        <w:jc w:val="both"/>
        <w:rPr>
          <w:rFonts w:ascii="Tahoma" w:eastAsia="Times New Roman" w:hAnsi="Tahoma" w:cs="Tahoma"/>
          <w:b/>
          <w:bCs/>
          <w:color w:val="333333"/>
          <w:lang w:val="el-GR"/>
        </w:rPr>
      </w:pPr>
      <w:r w:rsidRPr="00E71EFE">
        <w:rPr>
          <w:rFonts w:ascii="Tahoma" w:eastAsia="Times New Roman" w:hAnsi="Tahoma" w:cs="Tahoma"/>
          <w:b/>
          <w:bCs/>
          <w:color w:val="333333"/>
          <w:lang w:val="el-GR"/>
        </w:rPr>
        <w:t>ΜΕΡΟΣ Β - ΟΙΚΟΝΟΜΙΚΟ ΑΝΤΙΚΕΙΜΕΝΟ ΤΗΣ ΣΥΜΒΑΣΗΣ</w:t>
      </w:r>
    </w:p>
    <w:p w14:paraId="402C669A" w14:textId="77777777" w:rsidR="00E71EFE" w:rsidRPr="00E71EFE" w:rsidRDefault="00E71EFE" w:rsidP="00510B64">
      <w:pPr>
        <w:jc w:val="both"/>
        <w:rPr>
          <w:rFonts w:ascii="Tahoma" w:eastAsia="Times New Roman" w:hAnsi="Tahoma" w:cs="Tahoma"/>
          <w:color w:val="333333"/>
          <w:u w:val="single"/>
          <w:lang w:val="el-GR"/>
        </w:rPr>
      </w:pPr>
      <w:r w:rsidRPr="00E71EFE">
        <w:rPr>
          <w:rFonts w:ascii="Tahoma" w:eastAsia="Times New Roman" w:hAnsi="Tahoma" w:cs="Tahoma"/>
          <w:color w:val="333333"/>
          <w:u w:val="single"/>
          <w:lang w:val="el-GR"/>
        </w:rPr>
        <w:t xml:space="preserve">Χρηματοδότηση </w:t>
      </w:r>
    </w:p>
    <w:p w14:paraId="22FC3700" w14:textId="77777777" w:rsidR="00346A91" w:rsidRPr="00346A91" w:rsidRDefault="00346A91" w:rsidP="00510B64">
      <w:pPr>
        <w:jc w:val="both"/>
        <w:rPr>
          <w:rFonts w:ascii="Tahoma" w:eastAsia="Times New Roman" w:hAnsi="Tahoma" w:cs="Tahoma"/>
          <w:color w:val="333333"/>
          <w:lang w:val="el-GR"/>
        </w:rPr>
      </w:pPr>
      <w:r w:rsidRPr="00346A91">
        <w:rPr>
          <w:rFonts w:ascii="Tahoma" w:eastAsia="Times New Roman" w:hAnsi="Tahoma" w:cs="Tahoma"/>
          <w:color w:val="333333"/>
          <w:lang w:val="el-GR"/>
        </w:rPr>
        <w:t>Η δαπάνη θα καλυφθεί από την Έκτακτη Επιχορήγηση του Υπουργείου Ψηφιακής Διακυβέρνησης, σύμφωνα με τα υπ’ αρ. Πρωτ. ΚτΠ Μ.Α.Ε. 1402/24-01-2023 (Α.Π.: 2329 ΕΞ 2023/ ΥΨηΔ 19/01/2023), 6427/28-03-2023 (Α.Π.: 1899/28-03-2023) και 27856/27-12-2023 (Α.Π.: 55051 ΕΞ 2023/ ΥΨηΔ 22/12/2023) έγγραφα.</w:t>
      </w:r>
    </w:p>
    <w:p w14:paraId="5A2034C3" w14:textId="77777777" w:rsidR="00E71EFE" w:rsidRDefault="00E71EFE" w:rsidP="00510B64">
      <w:pPr>
        <w:jc w:val="both"/>
        <w:rPr>
          <w:rFonts w:ascii="Tahoma" w:eastAsia="Times New Roman" w:hAnsi="Tahoma" w:cs="Tahoma"/>
          <w:b/>
          <w:bCs/>
          <w:color w:val="333333"/>
          <w:lang w:val="el-GR"/>
        </w:rPr>
      </w:pPr>
    </w:p>
    <w:p w14:paraId="12267094" w14:textId="699334C9" w:rsidR="00E71EFE" w:rsidRDefault="00E71EFE" w:rsidP="00510B64">
      <w:pPr>
        <w:jc w:val="both"/>
        <w:rPr>
          <w:rFonts w:ascii="Tahoma" w:eastAsia="Times New Roman" w:hAnsi="Tahoma" w:cs="Tahoma"/>
          <w:color w:val="333333"/>
          <w:u w:val="single"/>
          <w:lang w:val="el-GR"/>
        </w:rPr>
      </w:pPr>
      <w:r w:rsidRPr="00846788">
        <w:rPr>
          <w:rFonts w:ascii="Tahoma" w:eastAsia="Times New Roman" w:hAnsi="Tahoma" w:cs="Tahoma"/>
          <w:color w:val="333333"/>
          <w:u w:val="single"/>
          <w:lang w:val="el-GR"/>
        </w:rPr>
        <w:t>Εκτιμώμενη αξία σύμβασης σε ευρώ</w:t>
      </w:r>
    </w:p>
    <w:p w14:paraId="6AD1DA63" w14:textId="7F8A09B0" w:rsidR="00E71EFE" w:rsidRPr="00E71EFE" w:rsidRDefault="00E71EFE" w:rsidP="00510B64">
      <w:pPr>
        <w:jc w:val="both"/>
        <w:rPr>
          <w:rFonts w:ascii="Tahoma" w:eastAsia="Times New Roman" w:hAnsi="Tahoma" w:cs="Tahoma"/>
          <w:color w:val="333333"/>
          <w:lang w:val="el-GR"/>
        </w:rPr>
      </w:pPr>
      <w:r w:rsidRPr="00D77CA6">
        <w:rPr>
          <w:rFonts w:ascii="Tahoma" w:eastAsia="Times New Roman" w:hAnsi="Tahoma" w:cs="Tahoma"/>
          <w:color w:val="333333"/>
          <w:lang w:val="el-GR"/>
        </w:rPr>
        <w:t>Προϋπολογισμός Έργου – συνολική εκτιμώμενη αξία σύμβασης: Εκατόν είκοσι χιλιάδες ευρώ (120.000,00€) μη συμπεριλαμβανομένου Φ.Π.Α. (προϋπολογισμός συμπεριλαμβανομένου</w:t>
      </w:r>
      <w:r w:rsidRPr="00E71EFE">
        <w:rPr>
          <w:rFonts w:ascii="Tahoma" w:eastAsia="Times New Roman" w:hAnsi="Tahoma" w:cs="Tahoma"/>
          <w:color w:val="333333"/>
          <w:lang w:val="el-GR"/>
        </w:rPr>
        <w:t xml:space="preserve"> ΦΠΑ: 148.800</w:t>
      </w:r>
      <w:r>
        <w:rPr>
          <w:rFonts w:ascii="Tahoma" w:eastAsia="Times New Roman" w:hAnsi="Tahoma" w:cs="Tahoma"/>
          <w:color w:val="333333"/>
          <w:lang w:val="el-GR"/>
        </w:rPr>
        <w:t>,00</w:t>
      </w:r>
      <w:r w:rsidRPr="00E71EFE">
        <w:rPr>
          <w:rFonts w:ascii="Tahoma" w:eastAsia="Times New Roman" w:hAnsi="Tahoma" w:cs="Tahoma"/>
          <w:color w:val="333333"/>
          <w:lang w:val="el-GR"/>
        </w:rPr>
        <w:t>€, Φ.Π.Α 24%: 28.800,00€)</w:t>
      </w:r>
    </w:p>
    <w:p w14:paraId="03C77CA7" w14:textId="77777777" w:rsidR="005B02DA" w:rsidRPr="005B02DA" w:rsidRDefault="005B02DA" w:rsidP="00510B64">
      <w:pPr>
        <w:spacing w:before="120"/>
        <w:jc w:val="both"/>
        <w:rPr>
          <w:rFonts w:ascii="Tahoma" w:hAnsi="Tahoma" w:cs="Tahoma"/>
          <w:lang w:val="el-GR" w:eastAsia="zh-CN"/>
        </w:rPr>
      </w:pPr>
    </w:p>
    <w:p w14:paraId="7B2D0A45" w14:textId="21C28A72" w:rsidR="004E1DD9" w:rsidRPr="007234CA" w:rsidRDefault="004E1DD9" w:rsidP="008F7A00">
      <w:pPr>
        <w:autoSpaceDE w:val="0"/>
        <w:spacing w:after="60"/>
        <w:jc w:val="both"/>
        <w:rPr>
          <w:rFonts w:ascii="Tahoma" w:hAnsi="Tahoma" w:cs="Tahoma"/>
          <w:b/>
          <w:bCs/>
          <w:lang w:val="el-GR"/>
        </w:rPr>
        <w:sectPr w:rsidR="004E1DD9" w:rsidRPr="007234CA" w:rsidSect="00B71314">
          <w:pgSz w:w="11906" w:h="16838"/>
          <w:pgMar w:top="1134" w:right="1134" w:bottom="1134" w:left="1134" w:header="720" w:footer="709" w:gutter="0"/>
          <w:cols w:space="720"/>
          <w:titlePg/>
          <w:docGrid w:linePitch="360"/>
        </w:sectPr>
      </w:pPr>
    </w:p>
    <w:p w14:paraId="6541CE54" w14:textId="77777777" w:rsidR="004A2CB5" w:rsidRPr="004A3953" w:rsidRDefault="004A2CB5" w:rsidP="008F7A00">
      <w:pPr>
        <w:jc w:val="both"/>
        <w:rPr>
          <w:rFonts w:ascii="Tahoma" w:hAnsi="Tahoma" w:cs="Tahoma"/>
          <w:lang w:val="el-GR"/>
        </w:rPr>
      </w:pPr>
    </w:p>
    <w:p w14:paraId="1D7214CF" w14:textId="0AE8AE4A" w:rsidR="007A2A9F" w:rsidRPr="00674378" w:rsidRDefault="007A2A9F" w:rsidP="00674378">
      <w:pPr>
        <w:pStyle w:val="2"/>
        <w:numPr>
          <w:ilvl w:val="0"/>
          <w:numId w:val="0"/>
        </w:numPr>
        <w:tabs>
          <w:tab w:val="clear" w:pos="567"/>
        </w:tabs>
        <w:rPr>
          <w:rFonts w:cs="Tahoma"/>
          <w:lang w:val="el-GR"/>
        </w:rPr>
      </w:pPr>
      <w:bookmarkStart w:id="250" w:name="_heading=h.38czs75" w:colFirst="0" w:colLast="0"/>
      <w:bookmarkStart w:id="251" w:name="_heading=h.11si5id" w:colFirst="0" w:colLast="0"/>
      <w:bookmarkStart w:id="252" w:name="_heading=h.2rrrqc1" w:colFirst="0" w:colLast="0"/>
      <w:bookmarkStart w:id="253" w:name="_heading=h.4hr1b5p" w:colFirst="0" w:colLast="0"/>
      <w:bookmarkStart w:id="254" w:name="_heading=h.1c1lvlb" w:colFirst="0" w:colLast="0"/>
      <w:bookmarkStart w:id="255" w:name="_heading=h.3fg1ce0" w:colFirst="0" w:colLast="0"/>
      <w:bookmarkStart w:id="256" w:name="_heading=h.1ulbmlt" w:colFirst="0" w:colLast="0"/>
      <w:bookmarkStart w:id="257" w:name="_heading=h.4ekz59m" w:colFirst="0" w:colLast="0"/>
      <w:bookmarkStart w:id="258" w:name="_heading=h.2tq9fhf" w:colFirst="0" w:colLast="0"/>
      <w:bookmarkStart w:id="259" w:name="_heading=h.18vjpp8" w:colFirst="0" w:colLast="0"/>
      <w:bookmarkStart w:id="260" w:name="_heading=h.3sv78d1" w:colFirst="0" w:colLast="0"/>
      <w:bookmarkStart w:id="261" w:name="_heading=h.280hiku" w:colFirst="0" w:colLast="0"/>
      <w:bookmarkStart w:id="262" w:name="_heading=h.n5rssn" w:colFirst="0" w:colLast="0"/>
      <w:bookmarkStart w:id="263" w:name="_heading=h.375fbgg" w:colFirst="0" w:colLast="0"/>
      <w:bookmarkStart w:id="264" w:name="_heading=h.1maplo9" w:colFirst="0" w:colLast="0"/>
      <w:bookmarkStart w:id="265" w:name="_heading=h.46ad4c2" w:colFirst="0" w:colLast="0"/>
      <w:bookmarkStart w:id="266" w:name="_heading=h.2lfnejv" w:colFirst="0" w:colLast="0"/>
      <w:bookmarkStart w:id="267" w:name="_heading=h.10kxoro" w:colFirst="0" w:colLast="0"/>
      <w:bookmarkStart w:id="268" w:name="_heading=h.2qk79lc" w:colFirst="0" w:colLast="0"/>
      <w:bookmarkStart w:id="269" w:name="_heading=h.408isml" w:colFirst="0" w:colLast="0"/>
      <w:bookmarkStart w:id="270" w:name="_heading=h.4gjguf0" w:colFirst="0" w:colLast="0"/>
      <w:bookmarkStart w:id="271" w:name="_heading=h.3zy8sjw" w:colFirst="0" w:colLast="0"/>
      <w:bookmarkStart w:id="272" w:name="_Toc118631385"/>
      <w:bookmarkStart w:id="273" w:name="_Toc118632464"/>
      <w:bookmarkStart w:id="274" w:name="_Toc118650241"/>
      <w:bookmarkStart w:id="275" w:name="_heading=h.ly7c1y" w:colFirst="0" w:colLast="0"/>
      <w:bookmarkStart w:id="276" w:name="_heading=h.3jd0qos" w:colFirst="0" w:colLast="0"/>
      <w:bookmarkStart w:id="277" w:name="_heading=h.23muvy2" w:colFirst="0" w:colLast="0"/>
      <w:bookmarkStart w:id="278" w:name="bookmark=id.w7b24w" w:colFirst="0" w:colLast="0"/>
      <w:bookmarkStart w:id="279" w:name="bookmark=id.2h20rx3" w:colFirst="0" w:colLast="0"/>
      <w:bookmarkStart w:id="280" w:name="_heading=h.19mgy3x" w:colFirst="0" w:colLast="0"/>
      <w:bookmarkStart w:id="281" w:name="_heading=h.28reqzj" w:colFirst="0" w:colLast="0"/>
      <w:bookmarkStart w:id="282" w:name="_heading=h.nwp17c" w:colFirst="0" w:colLast="0"/>
      <w:bookmarkStart w:id="283" w:name="_heading=h.37wcjv5" w:colFirst="0" w:colLast="0"/>
      <w:bookmarkStart w:id="284" w:name="_ΠΣ_Ηλεκτρονικής_Διαχείρισης"/>
      <w:bookmarkStart w:id="285" w:name="_Σύστημα__Ηλεκτρονικής"/>
      <w:bookmarkStart w:id="286" w:name="_Προδιαγραφές_υποστηρικτικών_εφαρμογ"/>
      <w:bookmarkStart w:id="287" w:name="_Λειτουργικές_Προδιαγραφές_Εφαρμογής"/>
      <w:bookmarkStart w:id="288" w:name="_Λειτουργικές_Προδιαγραφές_Εφαρμογής_1"/>
      <w:bookmarkStart w:id="289" w:name="_Λειτουργικές_Προδιαγραφές_Εφαρμογής_2"/>
      <w:bookmarkStart w:id="290" w:name="_Ασφάλεια_Συστήματος_"/>
      <w:bookmarkStart w:id="291" w:name="_Μελέτη_Εφαρμογής_-"/>
      <w:bookmarkStart w:id="292" w:name="_Πλάνο_Υλοποίησης_Έργου"/>
      <w:bookmarkStart w:id="293" w:name="_Τεύχος_Ανάλυσης_Απαιτήσεων"/>
      <w:bookmarkStart w:id="294" w:name="_Μεθοδολογία_Έργου"/>
      <w:bookmarkStart w:id="295" w:name="_Μελέτη_Διαλειτουργικότητας_και"/>
      <w:bookmarkStart w:id="296" w:name="_Toc117209451"/>
      <w:bookmarkStart w:id="297" w:name="_Toc117210240"/>
      <w:bookmarkStart w:id="298" w:name="_Toc117243933"/>
      <w:bookmarkStart w:id="299" w:name="_Μελέτη_Ασφαλείας"/>
      <w:bookmarkStart w:id="300" w:name="_Σενάρια_Ελέγχου_Λογισμικού"/>
      <w:bookmarkStart w:id="301" w:name="_Υπηρεσίες_Εγκατάστασης,_Παραμετροπο"/>
      <w:bookmarkStart w:id="302" w:name="_Υπηρεσίες_Ψηφιοποίησης_Εγγράφων"/>
      <w:bookmarkStart w:id="303" w:name="_Απαιτήσεις_σάρωσης_και"/>
      <w:bookmarkStart w:id="304" w:name="_Ποσότητα_και_είδος"/>
      <w:bookmarkStart w:id="305" w:name="_Απαιτήσεις_διασφάλισης_ποιότητας"/>
      <w:bookmarkStart w:id="306" w:name="_Δειγματοληπτικός_Έλεγχος_παραγόμενω"/>
      <w:bookmarkStart w:id="307" w:name="_Απαιτήσεις_για_την"/>
      <w:bookmarkStart w:id="308" w:name="_Παραγόμενα_προϊόντα_σάρωσης"/>
      <w:bookmarkStart w:id="309" w:name="_Κωδικοποίηση_ονομασίας_παραγόμενων"/>
      <w:bookmarkStart w:id="310" w:name="_Διαδικασία_παράδοσης_παραλαβής"/>
      <w:bookmarkStart w:id="311" w:name="_Μοντέλο_υλοποίησης_σάρωσης"/>
      <w:bookmarkStart w:id="312" w:name="_Υπηρεσίες_Καταχώρησης_-"/>
      <w:bookmarkStart w:id="313" w:name="_Υπηρεσίες_Καταχώρησης_Δεδομένων"/>
      <w:bookmarkStart w:id="314" w:name="_Απαιτήσεις_καταχώρησης_δεδομένων"/>
      <w:bookmarkStart w:id="315" w:name="_Ποσότητα_και_είδος_1"/>
      <w:bookmarkStart w:id="316" w:name="_Απαιτήσεις_διασφάλισης_ποιότητας_1"/>
      <w:bookmarkStart w:id="317" w:name="_Δειγματοληπτικός_Έλεγχος_Καταχωρημέ"/>
      <w:bookmarkStart w:id="318" w:name="_Toc117243956"/>
      <w:bookmarkStart w:id="319" w:name="_Toc117243957"/>
      <w:bookmarkStart w:id="320" w:name="_Toc117243958"/>
      <w:bookmarkStart w:id="321" w:name="_Toc117243959"/>
      <w:bookmarkStart w:id="322" w:name="_Toc117243960"/>
      <w:bookmarkStart w:id="323" w:name="_Toc117243961"/>
      <w:bookmarkStart w:id="324" w:name="_Toc117243962"/>
      <w:bookmarkStart w:id="325" w:name="_Toc117243963"/>
      <w:bookmarkStart w:id="326" w:name="_Toc117243964"/>
      <w:bookmarkStart w:id="327" w:name="_Toc117243965"/>
      <w:bookmarkStart w:id="328" w:name="_Toc117243966"/>
      <w:bookmarkStart w:id="329" w:name="_Toc117243967"/>
      <w:bookmarkStart w:id="330" w:name="_Toc117243968"/>
      <w:bookmarkStart w:id="331" w:name="_Toc117243969"/>
      <w:bookmarkStart w:id="332" w:name="_Toc117243970"/>
      <w:bookmarkStart w:id="333" w:name="_Toc117243971"/>
      <w:bookmarkStart w:id="334" w:name="_Toc117243972"/>
      <w:bookmarkStart w:id="335" w:name="_Διαδικασία_διαχείρισης_μη"/>
      <w:bookmarkStart w:id="336" w:name="_Προδιαγραφές_Κέντρου_Καταχώρησης"/>
      <w:bookmarkStart w:id="337" w:name="_Toc117209476"/>
      <w:bookmarkStart w:id="338" w:name="_Toc117210265"/>
      <w:bookmarkStart w:id="339" w:name="_Toc117243975"/>
      <w:bookmarkStart w:id="340" w:name="_Απαιτήσεις_για_την_1"/>
      <w:bookmarkStart w:id="341" w:name="_Απαιτήσεις_Μετάπτωσης_Υλικού"/>
      <w:bookmarkStart w:id="342" w:name="_Υπηρεσίες_Εκπαίδευσης"/>
      <w:bookmarkStart w:id="343" w:name="_Υπηρεσίες_Φάσης_Δοκιμαστικής"/>
      <w:bookmarkStart w:id="344" w:name="_Φάση_1:_Μελέτη"/>
      <w:bookmarkStart w:id="345" w:name="_Φάση_2:_Προμήθεια"/>
      <w:bookmarkStart w:id="346" w:name="_Toc117198671"/>
      <w:bookmarkStart w:id="347" w:name="_Toc117209496"/>
      <w:bookmarkStart w:id="348" w:name="_Toc117210285"/>
      <w:bookmarkStart w:id="349" w:name="_Toc117243995"/>
      <w:bookmarkStart w:id="350" w:name="_Toc117198701"/>
      <w:bookmarkStart w:id="351" w:name="_Toc117209526"/>
      <w:bookmarkStart w:id="352" w:name="_Toc117210315"/>
      <w:bookmarkStart w:id="353" w:name="_Toc117244025"/>
      <w:bookmarkStart w:id="354" w:name="_Toc117198702"/>
      <w:bookmarkStart w:id="355" w:name="_Toc117209527"/>
      <w:bookmarkStart w:id="356" w:name="_Toc117210316"/>
      <w:bookmarkStart w:id="357" w:name="_Toc117244026"/>
      <w:bookmarkStart w:id="358" w:name="_Toc117198703"/>
      <w:bookmarkStart w:id="359" w:name="_Toc117209528"/>
      <w:bookmarkStart w:id="360" w:name="_Toc117210317"/>
      <w:bookmarkStart w:id="361" w:name="_Toc117244027"/>
      <w:bookmarkStart w:id="362" w:name="_Toc117198704"/>
      <w:bookmarkStart w:id="363" w:name="_Toc117209529"/>
      <w:bookmarkStart w:id="364" w:name="_Toc117210318"/>
      <w:bookmarkStart w:id="365" w:name="_Toc117244028"/>
      <w:bookmarkStart w:id="366" w:name="_Toc117198759"/>
      <w:bookmarkStart w:id="367" w:name="_Toc117209584"/>
      <w:bookmarkStart w:id="368" w:name="_Toc117210373"/>
      <w:bookmarkStart w:id="369" w:name="_Toc117244083"/>
      <w:bookmarkStart w:id="370" w:name="_Toc117198760"/>
      <w:bookmarkStart w:id="371" w:name="_Toc117209585"/>
      <w:bookmarkStart w:id="372" w:name="_Toc117210374"/>
      <w:bookmarkStart w:id="373" w:name="_Toc117244084"/>
      <w:bookmarkStart w:id="374" w:name="_Toc117198788"/>
      <w:bookmarkStart w:id="375" w:name="_Toc117209613"/>
      <w:bookmarkStart w:id="376" w:name="_Toc117210402"/>
      <w:bookmarkStart w:id="377" w:name="_Toc117244112"/>
      <w:bookmarkStart w:id="378" w:name="_Toc117198789"/>
      <w:bookmarkStart w:id="379" w:name="_Toc117209614"/>
      <w:bookmarkStart w:id="380" w:name="_Toc117210403"/>
      <w:bookmarkStart w:id="381" w:name="_Toc117244113"/>
      <w:bookmarkStart w:id="382" w:name="_Toc117198790"/>
      <w:bookmarkStart w:id="383" w:name="_Toc117209615"/>
      <w:bookmarkStart w:id="384" w:name="_Toc117210404"/>
      <w:bookmarkStart w:id="385" w:name="_Toc117244114"/>
      <w:bookmarkStart w:id="386" w:name="_Toc117198814"/>
      <w:bookmarkStart w:id="387" w:name="_Toc117209639"/>
      <w:bookmarkStart w:id="388" w:name="_Toc117210428"/>
      <w:bookmarkStart w:id="389" w:name="_Toc117244138"/>
      <w:bookmarkStart w:id="390" w:name="_Toc117198815"/>
      <w:bookmarkStart w:id="391" w:name="_Toc117209640"/>
      <w:bookmarkStart w:id="392" w:name="_Toc117210429"/>
      <w:bookmarkStart w:id="393" w:name="_Toc117244139"/>
      <w:bookmarkStart w:id="394" w:name="_Ref84603755"/>
      <w:bookmarkStart w:id="395" w:name="_Toc89441339"/>
      <w:bookmarkStart w:id="396" w:name="_Toc117244153"/>
      <w:bookmarkStart w:id="397" w:name="_Toc120197726"/>
      <w:bookmarkStart w:id="398" w:name="_Toc127196542"/>
      <w:bookmarkStart w:id="399" w:name="_Toc168997608"/>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r w:rsidRPr="00674378">
        <w:rPr>
          <w:rFonts w:cs="Tahoma"/>
          <w:lang w:val="el-GR"/>
        </w:rPr>
        <w:t>ΠΑΡΑΡΤΗΜΑ ΙI – ΕΥΡΩΠΑΙΚΟ ΕΝΙΑΙΟ ΕΓΓΡΑΦΟ ΣΥΜΒΑΣΗΣ (ΕΕΕΣ)</w:t>
      </w:r>
      <w:bookmarkEnd w:id="394"/>
      <w:bookmarkEnd w:id="395"/>
      <w:bookmarkEnd w:id="396"/>
      <w:bookmarkEnd w:id="397"/>
      <w:bookmarkEnd w:id="398"/>
      <w:bookmarkEnd w:id="399"/>
      <w:r w:rsidRPr="00674378">
        <w:rPr>
          <w:rFonts w:cs="Tahoma"/>
          <w:lang w:val="el-GR"/>
        </w:rPr>
        <w:t xml:space="preserve"> </w:t>
      </w:r>
    </w:p>
    <w:p w14:paraId="3C94FD80" w14:textId="77777777" w:rsidR="007A2A9F" w:rsidRPr="00811D42" w:rsidRDefault="007A2A9F" w:rsidP="008F7A00">
      <w:pPr>
        <w:jc w:val="both"/>
        <w:rPr>
          <w:rFonts w:ascii="Tahoma" w:eastAsia="SimSun" w:hAnsi="Tahoma" w:cs="Tahoma"/>
          <w:b/>
          <w:bCs/>
          <w:lang w:val="el-GR"/>
        </w:rPr>
      </w:pPr>
      <w:bookmarkStart w:id="400" w:name="_Ref510086970"/>
      <w:r w:rsidRPr="00811D42">
        <w:rPr>
          <w:rFonts w:ascii="Tahoma" w:eastAsia="SimSun" w:hAnsi="Tahoma" w:cs="Tahoma"/>
          <w:b/>
          <w:bCs/>
          <w:lang w:val="el-GR"/>
        </w:rPr>
        <w:t>ΕΥΡΩΠΑΙΚΟ ΕΝΙΑΙΟ ΕΓΓΡΑΦΟ ΣΥΜΒΑΣΗΣ (ΕΕΕΣ)</w:t>
      </w:r>
      <w:bookmarkEnd w:id="400"/>
      <w:r w:rsidRPr="00811D42">
        <w:rPr>
          <w:rFonts w:ascii="Tahoma" w:eastAsia="SimSun" w:hAnsi="Tahoma" w:cs="Tahoma"/>
          <w:b/>
          <w:bCs/>
          <w:lang w:val="el-GR"/>
        </w:rPr>
        <w:t xml:space="preserve"> </w:t>
      </w:r>
    </w:p>
    <w:p w14:paraId="3ACDE919"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Από τις 2-5-2019, οι αναθέτουσες αρχές συντάσσουν το ΕΕΕΣ με τη χρήση  της νέας ηλεκτρονικής υπηρεσίας </w:t>
      </w:r>
      <w:r w:rsidRPr="006263BC">
        <w:rPr>
          <w:rFonts w:ascii="Tahoma" w:eastAsia="SimSun" w:hAnsi="Tahoma" w:cs="Tahoma"/>
        </w:rPr>
        <w:t>Promitheus</w:t>
      </w:r>
      <w:r w:rsidRPr="00811D42">
        <w:rPr>
          <w:rFonts w:ascii="Tahoma" w:eastAsia="SimSun" w:hAnsi="Tahoma" w:cs="Tahoma"/>
          <w:lang w:val="el-GR"/>
        </w:rPr>
        <w:t xml:space="preserve"> </w:t>
      </w:r>
      <w:r w:rsidRPr="006263BC">
        <w:rPr>
          <w:rFonts w:ascii="Tahoma" w:eastAsia="SimSun" w:hAnsi="Tahoma" w:cs="Tahoma"/>
        </w:rPr>
        <w:t>ESPDint</w:t>
      </w:r>
      <w:r w:rsidRPr="00811D42">
        <w:rPr>
          <w:rFonts w:ascii="Tahoma" w:eastAsia="SimSun" w:hAnsi="Tahoma" w:cs="Tahoma"/>
          <w:lang w:val="el-GR"/>
        </w:rPr>
        <w:t xml:space="preserve"> (</w:t>
      </w:r>
      <w:r w:rsidRPr="006263BC">
        <w:rPr>
          <w:rFonts w:ascii="Tahoma" w:eastAsia="SimSun" w:hAnsi="Tahoma" w:cs="Tahoma"/>
        </w:rPr>
        <w:t>https</w:t>
      </w:r>
      <w:r w:rsidRPr="00811D42">
        <w:rPr>
          <w:rFonts w:ascii="Tahoma" w:eastAsia="SimSun" w:hAnsi="Tahoma" w:cs="Tahoma"/>
          <w:lang w:val="el-GR"/>
        </w:rPr>
        <w:t>://</w:t>
      </w:r>
      <w:r w:rsidRPr="006263BC">
        <w:rPr>
          <w:rFonts w:ascii="Tahoma" w:eastAsia="SimSun" w:hAnsi="Tahoma" w:cs="Tahoma"/>
        </w:rPr>
        <w:t>espdint</w:t>
      </w:r>
      <w:r w:rsidRPr="00811D42">
        <w:rPr>
          <w:rFonts w:ascii="Tahoma" w:eastAsia="SimSun" w:hAnsi="Tahoma" w:cs="Tahoma"/>
          <w:lang w:val="el-GR"/>
        </w:rPr>
        <w:t>.</w:t>
      </w:r>
      <w:r w:rsidRPr="006263BC">
        <w:rPr>
          <w:rFonts w:ascii="Tahoma" w:eastAsia="SimSun" w:hAnsi="Tahoma" w:cs="Tahoma"/>
        </w:rPr>
        <w:t>eprocurement</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r w:rsidRPr="00811D42">
        <w:rPr>
          <w:rFonts w:ascii="Tahoma" w:eastAsia="SimSun" w:hAnsi="Tahoma" w:cs="Tahoma"/>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sidRPr="006263BC">
        <w:rPr>
          <w:rFonts w:ascii="Tahoma" w:eastAsia="SimSun" w:hAnsi="Tahoma" w:cs="Tahoma"/>
        </w:rPr>
        <w:t>www</w:t>
      </w:r>
      <w:r w:rsidRPr="00811D42">
        <w:rPr>
          <w:rFonts w:ascii="Tahoma" w:eastAsia="SimSun" w:hAnsi="Tahoma" w:cs="Tahoma"/>
          <w:lang w:val="el-GR"/>
        </w:rPr>
        <w:t>.</w:t>
      </w:r>
      <w:r w:rsidRPr="006263BC">
        <w:rPr>
          <w:rFonts w:ascii="Tahoma" w:eastAsia="SimSun" w:hAnsi="Tahoma" w:cs="Tahoma"/>
        </w:rPr>
        <w:t>promitheus</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p>
    <w:p w14:paraId="08743682"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Συνημμένα της παρούσας διακήρυξης περιλαμβάνονται: </w:t>
      </w:r>
    </w:p>
    <w:p w14:paraId="6D5BC535" w14:textId="77777777" w:rsidR="007A2A9F" w:rsidRPr="00811D42" w:rsidRDefault="007A2A9F" w:rsidP="00CF1601">
      <w:pPr>
        <w:numPr>
          <w:ilvl w:val="0"/>
          <w:numId w:val="27"/>
        </w:numPr>
        <w:spacing w:after="60"/>
        <w:jc w:val="both"/>
        <w:rPr>
          <w:rFonts w:ascii="Tahoma" w:eastAsia="SimSun" w:hAnsi="Tahoma" w:cs="Tahoma"/>
          <w:lang w:val="el-GR"/>
        </w:rPr>
      </w:pPr>
      <w:r w:rsidRPr="00811D42">
        <w:rPr>
          <w:rFonts w:ascii="Tahoma" w:eastAsia="SimSun" w:hAnsi="Tahoma" w:cs="Tahoma"/>
          <w:lang w:val="el-GR"/>
        </w:rPr>
        <w:t xml:space="preserve">Πρότυπο του Ευρωπαϊκού Ενιαίου Εγγράφου Σύμβασης (ΕΕΕΣ) της παρούσας διακήρυξης σε μορφή αρχείου </w:t>
      </w:r>
      <w:r w:rsidRPr="006263BC">
        <w:rPr>
          <w:rFonts w:ascii="Tahoma" w:eastAsia="SimSun" w:hAnsi="Tahoma" w:cs="Tahoma"/>
        </w:rPr>
        <w:t>pdf</w:t>
      </w:r>
      <w:r w:rsidRPr="00811D42">
        <w:rPr>
          <w:rFonts w:ascii="Tahoma" w:eastAsia="SimSun" w:hAnsi="Tahoma" w:cs="Tahoma"/>
          <w:lang w:val="el-GR"/>
        </w:rPr>
        <w:t xml:space="preserve"> ψηφιακά υπογεγραμμένο, το οποίο αποτελεί αναπόσπαστο μέρος της διακήρυξης. </w:t>
      </w:r>
    </w:p>
    <w:p w14:paraId="74A973FE" w14:textId="77777777" w:rsidR="007A2A9F" w:rsidRPr="00811D42" w:rsidRDefault="007A2A9F" w:rsidP="00CF1601">
      <w:pPr>
        <w:numPr>
          <w:ilvl w:val="0"/>
          <w:numId w:val="27"/>
        </w:numPr>
        <w:spacing w:after="60"/>
        <w:jc w:val="both"/>
        <w:rPr>
          <w:rFonts w:ascii="Tahoma" w:eastAsia="SimSun" w:hAnsi="Tahoma" w:cs="Tahoma"/>
          <w:lang w:val="el-GR"/>
        </w:rPr>
      </w:pPr>
      <w:r w:rsidRPr="00811D42">
        <w:rPr>
          <w:rFonts w:ascii="Tahoma" w:eastAsia="SimSun" w:hAnsi="Tahoma" w:cs="Tahoma"/>
          <w:lang w:val="el-GR"/>
        </w:rPr>
        <w:t>Το Ευρωπαϊκό Ενιαίο Έγγραφο Σύμβασης (ΕΕΕΣ) σε μορφή αρχείου.</w:t>
      </w:r>
      <w:r w:rsidRPr="006263BC">
        <w:rPr>
          <w:rFonts w:ascii="Tahoma" w:eastAsia="SimSun" w:hAnsi="Tahoma" w:cs="Tahoma"/>
        </w:rPr>
        <w:t>xml</w:t>
      </w:r>
      <w:r w:rsidRPr="00811D42">
        <w:rPr>
          <w:rFonts w:ascii="Tahoma" w:eastAsia="SimSun" w:hAnsi="Tahoma" w:cs="Tahoma"/>
          <w:lang w:val="el-GR"/>
        </w:rPr>
        <w:t xml:space="preserve"> το οποίο θα μπορούν να χρησιμοποιήσουν οι ενδιαφερόμενοι οικονομικοί φορείς, προκειμένου να το συμπληρώσουν. </w:t>
      </w:r>
    </w:p>
    <w:p w14:paraId="23D3CD4A" w14:textId="77777777" w:rsidR="007A2A9F" w:rsidRPr="00811D42" w:rsidRDefault="007A2A9F" w:rsidP="00CF1601">
      <w:pPr>
        <w:numPr>
          <w:ilvl w:val="0"/>
          <w:numId w:val="27"/>
        </w:numPr>
        <w:spacing w:after="60"/>
        <w:jc w:val="both"/>
        <w:rPr>
          <w:rFonts w:ascii="Tahoma" w:eastAsia="SimSun" w:hAnsi="Tahoma" w:cs="Tahoma"/>
          <w:lang w:val="el-GR"/>
        </w:rPr>
      </w:pPr>
      <w:r w:rsidRPr="00811D42">
        <w:rPr>
          <w:rFonts w:ascii="Tahoma" w:eastAsia="SimSun" w:hAnsi="Tahoma" w:cs="Tahoma"/>
          <w:lang w:val="el-GR"/>
        </w:rPr>
        <w:t xml:space="preserve">Επισημαίνεται ότι οι προσφέροντες για το μέρος </w:t>
      </w:r>
      <w:r w:rsidRPr="006263BC">
        <w:rPr>
          <w:rFonts w:ascii="Tahoma" w:eastAsia="SimSun" w:hAnsi="Tahoma" w:cs="Tahoma"/>
        </w:rPr>
        <w:t>IV</w:t>
      </w:r>
      <w:r w:rsidRPr="00811D42">
        <w:rPr>
          <w:rFonts w:ascii="Tahoma" w:eastAsia="SimSun" w:hAnsi="Tahoma" w:cs="Tahoma"/>
          <w:lang w:val="el-GR"/>
        </w:rPr>
        <w:t xml:space="preserve"> Κριτήρια επιλογής του ΕΕΕΣ συμπληρώνουν μόνο την ενότητα α «Γενική ένδειξη για όλα τα κριτήρια επιλογής».</w:t>
      </w:r>
    </w:p>
    <w:p w14:paraId="0F7746A9" w14:textId="77777777" w:rsidR="007A2A9F" w:rsidRPr="00811D42" w:rsidRDefault="007A2A9F" w:rsidP="008F7A00">
      <w:pPr>
        <w:spacing w:after="60"/>
        <w:jc w:val="both"/>
        <w:rPr>
          <w:rFonts w:ascii="Tahoma" w:eastAsia="SimSun" w:hAnsi="Tahoma" w:cs="Tahoma"/>
          <w:i/>
          <w:color w:val="5B9BD5"/>
          <w:lang w:val="el-GR"/>
        </w:rPr>
      </w:pPr>
    </w:p>
    <w:p w14:paraId="6DDE6C67" w14:textId="77777777" w:rsidR="007A2A9F" w:rsidRPr="00811D42" w:rsidRDefault="007A2A9F" w:rsidP="008F7A00">
      <w:pPr>
        <w:spacing w:after="60"/>
        <w:jc w:val="both"/>
        <w:rPr>
          <w:rFonts w:ascii="Tahoma" w:eastAsia="SimSun" w:hAnsi="Tahoma" w:cs="Tahoma"/>
          <w:i/>
          <w:color w:val="5B9BD5"/>
          <w:lang w:val="el-GR"/>
        </w:rPr>
      </w:pPr>
    </w:p>
    <w:p w14:paraId="04595EE3" w14:textId="77777777" w:rsidR="0043503F" w:rsidRDefault="0043503F">
      <w:pPr>
        <w:rPr>
          <w:rFonts w:ascii="Tahoma" w:eastAsia="Tahoma" w:hAnsi="Tahoma" w:cs="Tahoma"/>
          <w:b/>
          <w:color w:val="002060"/>
          <w:lang w:val="el-GR" w:eastAsia="zh-CN"/>
        </w:rPr>
      </w:pPr>
      <w:bookmarkStart w:id="401" w:name="_Ref496624509"/>
      <w:bookmarkStart w:id="402" w:name="_Toc89441340"/>
      <w:bookmarkStart w:id="403" w:name="_Toc117244154"/>
      <w:bookmarkStart w:id="404" w:name="_Toc120197727"/>
      <w:bookmarkStart w:id="405" w:name="_Toc127196543"/>
      <w:r>
        <w:rPr>
          <w:rFonts w:cs="Tahoma"/>
          <w:lang w:val="el-GR"/>
        </w:rPr>
        <w:br w:type="page"/>
      </w:r>
    </w:p>
    <w:p w14:paraId="08F18F4D" w14:textId="6AF4AD08" w:rsidR="007A2A9F" w:rsidRPr="00674378" w:rsidRDefault="007A2A9F" w:rsidP="00674378">
      <w:pPr>
        <w:pStyle w:val="2"/>
        <w:numPr>
          <w:ilvl w:val="0"/>
          <w:numId w:val="0"/>
        </w:numPr>
        <w:tabs>
          <w:tab w:val="clear" w:pos="567"/>
        </w:tabs>
        <w:rPr>
          <w:rFonts w:cs="Tahoma"/>
          <w:lang w:val="el-GR"/>
        </w:rPr>
      </w:pPr>
      <w:bookmarkStart w:id="406" w:name="_Toc168997609"/>
      <w:r w:rsidRPr="00674378">
        <w:rPr>
          <w:rFonts w:cs="Tahoma"/>
          <w:lang w:val="el-GR"/>
        </w:rPr>
        <w:lastRenderedPageBreak/>
        <w:t>ΠΑΡΑΡΤΗΜΑ Ι</w:t>
      </w:r>
      <w:r w:rsidR="003E724B">
        <w:rPr>
          <w:rFonts w:cs="Tahoma"/>
          <w:lang w:val="el-GR"/>
        </w:rPr>
        <w:t>ΙΙ</w:t>
      </w:r>
      <w:r w:rsidRPr="00674378">
        <w:rPr>
          <w:rFonts w:cs="Tahoma"/>
          <w:lang w:val="el-GR"/>
        </w:rPr>
        <w:t xml:space="preserve"> – Υπόδειγμα Βιογραφικού Σημειώματος</w:t>
      </w:r>
      <w:bookmarkEnd w:id="401"/>
      <w:bookmarkEnd w:id="402"/>
      <w:bookmarkEnd w:id="403"/>
      <w:bookmarkEnd w:id="404"/>
      <w:bookmarkEnd w:id="405"/>
      <w:bookmarkEnd w:id="406"/>
    </w:p>
    <w:p w14:paraId="36133565" w14:textId="77777777" w:rsidR="007A2A9F" w:rsidRPr="0043503F" w:rsidRDefault="007A2A9F" w:rsidP="008F7A00">
      <w:pPr>
        <w:spacing w:after="60"/>
        <w:jc w:val="both"/>
        <w:rPr>
          <w:rFonts w:ascii="Tahoma" w:eastAsia="SimSun" w:hAnsi="Tahoma" w:cs="Tahoma"/>
          <w:i/>
          <w:color w:val="5B9BD5"/>
          <w:lang w:val="el-GR"/>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7A2A9F" w:rsidRPr="006263BC" w14:paraId="489ECAF3" w14:textId="77777777" w:rsidTr="0071489C">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19F434E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ΒΙΟΓΡΑΦΙΚΟ ΣΗΜΕΙΩΜΑ</w:t>
            </w:r>
          </w:p>
        </w:tc>
      </w:tr>
      <w:tr w:rsidR="007A2A9F" w:rsidRPr="006263BC" w14:paraId="43D4A7F0" w14:textId="77777777" w:rsidTr="0071489C">
        <w:tc>
          <w:tcPr>
            <w:tcW w:w="5000" w:type="pct"/>
            <w:gridSpan w:val="13"/>
          </w:tcPr>
          <w:p w14:paraId="0EDCB33B" w14:textId="77777777" w:rsidR="007A2A9F" w:rsidRPr="006263BC" w:rsidRDefault="007A2A9F" w:rsidP="008F7A00">
            <w:pPr>
              <w:spacing w:line="276" w:lineRule="auto"/>
              <w:jc w:val="both"/>
              <w:rPr>
                <w:rFonts w:ascii="Tahoma" w:eastAsia="SimSun" w:hAnsi="Tahoma" w:cs="Tahoma"/>
              </w:rPr>
            </w:pPr>
          </w:p>
        </w:tc>
      </w:tr>
      <w:tr w:rsidR="007A2A9F" w:rsidRPr="006263BC" w14:paraId="340138C4" w14:textId="77777777" w:rsidTr="0071489C">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503B834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ΠΡΟΣΩΠΙΚΑ ΣΤΟΙΧΕΙΑ</w:t>
            </w:r>
          </w:p>
        </w:tc>
        <w:tc>
          <w:tcPr>
            <w:tcW w:w="2942" w:type="pct"/>
            <w:gridSpan w:val="5"/>
            <w:vAlign w:val="center"/>
          </w:tcPr>
          <w:p w14:paraId="1628BDAC" w14:textId="77777777" w:rsidR="007A2A9F" w:rsidRPr="006263BC" w:rsidRDefault="007A2A9F" w:rsidP="008F7A00">
            <w:pPr>
              <w:spacing w:line="276" w:lineRule="auto"/>
              <w:jc w:val="both"/>
              <w:rPr>
                <w:rFonts w:ascii="Tahoma" w:eastAsia="SimSun" w:hAnsi="Tahoma" w:cs="Tahoma"/>
              </w:rPr>
            </w:pPr>
          </w:p>
        </w:tc>
      </w:tr>
      <w:tr w:rsidR="007A2A9F" w:rsidRPr="006263BC" w14:paraId="5D880885" w14:textId="77777777" w:rsidTr="0071489C">
        <w:tc>
          <w:tcPr>
            <w:tcW w:w="850" w:type="pct"/>
            <w:gridSpan w:val="2"/>
            <w:tcBorders>
              <w:top w:val="double" w:sz="6" w:space="0" w:color="auto"/>
              <w:left w:val="double" w:sz="6" w:space="0" w:color="auto"/>
              <w:bottom w:val="nil"/>
              <w:right w:val="nil"/>
            </w:tcBorders>
            <w:vAlign w:val="center"/>
          </w:tcPr>
          <w:p w14:paraId="2DEB836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Επώνυμο:</w:t>
            </w:r>
          </w:p>
        </w:tc>
        <w:tc>
          <w:tcPr>
            <w:tcW w:w="1709" w:type="pct"/>
            <w:gridSpan w:val="6"/>
            <w:tcBorders>
              <w:top w:val="double" w:sz="6" w:space="0" w:color="auto"/>
              <w:left w:val="nil"/>
              <w:bottom w:val="single" w:sz="6" w:space="0" w:color="auto"/>
              <w:right w:val="nil"/>
            </w:tcBorders>
            <w:vAlign w:val="center"/>
          </w:tcPr>
          <w:p w14:paraId="3F1CFC35" w14:textId="77777777" w:rsidR="007A2A9F" w:rsidRPr="006263BC" w:rsidRDefault="007A2A9F" w:rsidP="008F7A00">
            <w:pPr>
              <w:spacing w:line="276" w:lineRule="auto"/>
              <w:jc w:val="both"/>
              <w:rPr>
                <w:rFonts w:ascii="Tahoma" w:eastAsia="SimSun" w:hAnsi="Tahoma" w:cs="Tahoma"/>
              </w:rPr>
            </w:pPr>
          </w:p>
        </w:tc>
        <w:tc>
          <w:tcPr>
            <w:tcW w:w="709" w:type="pct"/>
            <w:tcBorders>
              <w:top w:val="double" w:sz="6" w:space="0" w:color="auto"/>
              <w:left w:val="nil"/>
              <w:bottom w:val="nil"/>
              <w:right w:val="nil"/>
            </w:tcBorders>
            <w:vAlign w:val="center"/>
          </w:tcPr>
          <w:p w14:paraId="5604456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Όνομα:</w:t>
            </w:r>
          </w:p>
        </w:tc>
        <w:tc>
          <w:tcPr>
            <w:tcW w:w="1732" w:type="pct"/>
            <w:gridSpan w:val="4"/>
            <w:tcBorders>
              <w:top w:val="double" w:sz="6" w:space="0" w:color="auto"/>
              <w:left w:val="nil"/>
              <w:bottom w:val="single" w:sz="6" w:space="0" w:color="auto"/>
              <w:right w:val="double" w:sz="6" w:space="0" w:color="auto"/>
            </w:tcBorders>
            <w:vAlign w:val="center"/>
          </w:tcPr>
          <w:p w14:paraId="7CE7A3E8" w14:textId="77777777" w:rsidR="007A2A9F" w:rsidRPr="006263BC" w:rsidRDefault="007A2A9F" w:rsidP="008F7A00">
            <w:pPr>
              <w:spacing w:line="276" w:lineRule="auto"/>
              <w:jc w:val="both"/>
              <w:rPr>
                <w:rFonts w:ascii="Tahoma" w:eastAsia="SimSun" w:hAnsi="Tahoma" w:cs="Tahoma"/>
              </w:rPr>
            </w:pPr>
          </w:p>
        </w:tc>
      </w:tr>
      <w:tr w:rsidR="007A2A9F" w:rsidRPr="006263BC" w14:paraId="2BA66615" w14:textId="77777777" w:rsidTr="0071489C">
        <w:trPr>
          <w:trHeight w:val="247"/>
        </w:trPr>
        <w:tc>
          <w:tcPr>
            <w:tcW w:w="5000" w:type="pct"/>
            <w:gridSpan w:val="13"/>
            <w:tcBorders>
              <w:top w:val="nil"/>
              <w:left w:val="double" w:sz="6" w:space="0" w:color="auto"/>
              <w:bottom w:val="nil"/>
              <w:right w:val="double" w:sz="6" w:space="0" w:color="auto"/>
            </w:tcBorders>
            <w:vAlign w:val="center"/>
          </w:tcPr>
          <w:p w14:paraId="46BBBF4A" w14:textId="77777777" w:rsidR="007A2A9F" w:rsidRPr="006263BC" w:rsidRDefault="007A2A9F" w:rsidP="008F7A00">
            <w:pPr>
              <w:spacing w:line="276" w:lineRule="auto"/>
              <w:jc w:val="both"/>
              <w:rPr>
                <w:rFonts w:ascii="Tahoma" w:eastAsia="SimSun" w:hAnsi="Tahoma" w:cs="Tahoma"/>
              </w:rPr>
            </w:pPr>
          </w:p>
        </w:tc>
      </w:tr>
      <w:tr w:rsidR="007A2A9F" w:rsidRPr="006263BC" w14:paraId="166F5B5B" w14:textId="77777777" w:rsidTr="0071489C">
        <w:tc>
          <w:tcPr>
            <w:tcW w:w="1046" w:type="pct"/>
            <w:gridSpan w:val="3"/>
            <w:tcBorders>
              <w:top w:val="nil"/>
              <w:left w:val="double" w:sz="6" w:space="0" w:color="auto"/>
              <w:bottom w:val="nil"/>
              <w:right w:val="nil"/>
            </w:tcBorders>
            <w:vAlign w:val="center"/>
          </w:tcPr>
          <w:p w14:paraId="29A6F232"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Πατρώνυμο:</w:t>
            </w:r>
          </w:p>
        </w:tc>
        <w:tc>
          <w:tcPr>
            <w:tcW w:w="1513" w:type="pct"/>
            <w:gridSpan w:val="5"/>
            <w:tcBorders>
              <w:top w:val="nil"/>
              <w:left w:val="nil"/>
              <w:bottom w:val="single" w:sz="6" w:space="0" w:color="auto"/>
              <w:right w:val="nil"/>
            </w:tcBorders>
            <w:vAlign w:val="center"/>
          </w:tcPr>
          <w:p w14:paraId="04A63558" w14:textId="77777777" w:rsidR="007A2A9F" w:rsidRPr="006263BC" w:rsidRDefault="007A2A9F" w:rsidP="008F7A00">
            <w:pPr>
              <w:spacing w:line="276" w:lineRule="auto"/>
              <w:jc w:val="both"/>
              <w:rPr>
                <w:rFonts w:ascii="Tahoma" w:eastAsia="SimSun" w:hAnsi="Tahoma" w:cs="Tahoma"/>
              </w:rPr>
            </w:pPr>
          </w:p>
        </w:tc>
        <w:tc>
          <w:tcPr>
            <w:tcW w:w="1032" w:type="pct"/>
            <w:gridSpan w:val="3"/>
            <w:vAlign w:val="center"/>
          </w:tcPr>
          <w:p w14:paraId="775927E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Μητρώνυμο:</w:t>
            </w:r>
          </w:p>
        </w:tc>
        <w:tc>
          <w:tcPr>
            <w:tcW w:w="1409" w:type="pct"/>
            <w:gridSpan w:val="2"/>
            <w:tcBorders>
              <w:top w:val="nil"/>
              <w:left w:val="nil"/>
              <w:bottom w:val="single" w:sz="6" w:space="0" w:color="auto"/>
              <w:right w:val="double" w:sz="6" w:space="0" w:color="auto"/>
            </w:tcBorders>
            <w:vAlign w:val="center"/>
          </w:tcPr>
          <w:p w14:paraId="325C3523" w14:textId="77777777" w:rsidR="007A2A9F" w:rsidRPr="006263BC" w:rsidRDefault="007A2A9F" w:rsidP="008F7A00">
            <w:pPr>
              <w:spacing w:line="276" w:lineRule="auto"/>
              <w:jc w:val="both"/>
              <w:rPr>
                <w:rFonts w:ascii="Tahoma" w:eastAsia="SimSun" w:hAnsi="Tahoma" w:cs="Tahoma"/>
              </w:rPr>
            </w:pPr>
          </w:p>
        </w:tc>
      </w:tr>
      <w:tr w:rsidR="007A2A9F" w:rsidRPr="006263BC" w14:paraId="15EBA0BF" w14:textId="77777777" w:rsidTr="0071489C">
        <w:tc>
          <w:tcPr>
            <w:tcW w:w="5000" w:type="pct"/>
            <w:gridSpan w:val="13"/>
            <w:tcBorders>
              <w:top w:val="nil"/>
              <w:left w:val="double" w:sz="6" w:space="0" w:color="auto"/>
              <w:bottom w:val="nil"/>
              <w:right w:val="double" w:sz="6" w:space="0" w:color="auto"/>
            </w:tcBorders>
            <w:vAlign w:val="center"/>
          </w:tcPr>
          <w:p w14:paraId="49106B27" w14:textId="77777777" w:rsidR="007A2A9F" w:rsidRPr="006263BC" w:rsidRDefault="007A2A9F" w:rsidP="008F7A00">
            <w:pPr>
              <w:spacing w:line="276" w:lineRule="auto"/>
              <w:jc w:val="both"/>
              <w:rPr>
                <w:rFonts w:ascii="Tahoma" w:eastAsia="SimSun" w:hAnsi="Tahoma" w:cs="Tahoma"/>
              </w:rPr>
            </w:pPr>
          </w:p>
        </w:tc>
      </w:tr>
      <w:tr w:rsidR="007A2A9F" w:rsidRPr="006263BC" w14:paraId="1C2D8E36" w14:textId="77777777" w:rsidTr="0071489C">
        <w:tc>
          <w:tcPr>
            <w:tcW w:w="1242" w:type="pct"/>
            <w:gridSpan w:val="4"/>
            <w:tcBorders>
              <w:top w:val="nil"/>
              <w:left w:val="double" w:sz="6" w:space="0" w:color="auto"/>
              <w:bottom w:val="nil"/>
              <w:right w:val="nil"/>
            </w:tcBorders>
            <w:vAlign w:val="center"/>
          </w:tcPr>
          <w:p w14:paraId="0B82703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Γέννησης:</w:t>
            </w:r>
          </w:p>
        </w:tc>
        <w:tc>
          <w:tcPr>
            <w:tcW w:w="1317" w:type="pct"/>
            <w:gridSpan w:val="4"/>
            <w:tcBorders>
              <w:top w:val="nil"/>
              <w:left w:val="nil"/>
              <w:bottom w:val="single" w:sz="6" w:space="0" w:color="auto"/>
              <w:right w:val="nil"/>
            </w:tcBorders>
            <w:vAlign w:val="center"/>
          </w:tcPr>
          <w:p w14:paraId="2618BE7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__ /__ / ____</w:t>
            </w:r>
          </w:p>
        </w:tc>
        <w:tc>
          <w:tcPr>
            <w:tcW w:w="1162" w:type="pct"/>
            <w:gridSpan w:val="4"/>
            <w:vAlign w:val="center"/>
          </w:tcPr>
          <w:p w14:paraId="1E506B3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Τόπος Γέννησης:</w:t>
            </w:r>
          </w:p>
        </w:tc>
        <w:tc>
          <w:tcPr>
            <w:tcW w:w="1279" w:type="pct"/>
            <w:tcBorders>
              <w:top w:val="nil"/>
              <w:left w:val="nil"/>
              <w:bottom w:val="single" w:sz="6" w:space="0" w:color="auto"/>
              <w:right w:val="double" w:sz="6" w:space="0" w:color="auto"/>
            </w:tcBorders>
            <w:vAlign w:val="center"/>
          </w:tcPr>
          <w:p w14:paraId="0E2E2AD3" w14:textId="77777777" w:rsidR="007A2A9F" w:rsidRPr="006263BC" w:rsidRDefault="007A2A9F" w:rsidP="008F7A00">
            <w:pPr>
              <w:spacing w:line="276" w:lineRule="auto"/>
              <w:jc w:val="both"/>
              <w:rPr>
                <w:rFonts w:ascii="Tahoma" w:eastAsia="SimSun" w:hAnsi="Tahoma" w:cs="Tahoma"/>
              </w:rPr>
            </w:pPr>
          </w:p>
        </w:tc>
      </w:tr>
      <w:tr w:rsidR="007A2A9F" w:rsidRPr="006263BC" w14:paraId="3DDE8A6C" w14:textId="77777777" w:rsidTr="0071489C">
        <w:tc>
          <w:tcPr>
            <w:tcW w:w="5000" w:type="pct"/>
            <w:gridSpan w:val="13"/>
            <w:tcBorders>
              <w:top w:val="nil"/>
              <w:left w:val="double" w:sz="6" w:space="0" w:color="auto"/>
              <w:bottom w:val="nil"/>
              <w:right w:val="double" w:sz="6" w:space="0" w:color="auto"/>
            </w:tcBorders>
            <w:vAlign w:val="center"/>
          </w:tcPr>
          <w:p w14:paraId="1AB571E1" w14:textId="77777777" w:rsidR="007A2A9F" w:rsidRPr="006263BC" w:rsidRDefault="007A2A9F" w:rsidP="008F7A00">
            <w:pPr>
              <w:spacing w:line="276" w:lineRule="auto"/>
              <w:jc w:val="both"/>
              <w:rPr>
                <w:rFonts w:ascii="Tahoma" w:eastAsia="SimSun" w:hAnsi="Tahoma" w:cs="Tahoma"/>
              </w:rPr>
            </w:pPr>
          </w:p>
        </w:tc>
      </w:tr>
      <w:tr w:rsidR="007A2A9F" w:rsidRPr="006263BC" w14:paraId="6A0D262F" w14:textId="77777777" w:rsidTr="0071489C">
        <w:tc>
          <w:tcPr>
            <w:tcW w:w="1643" w:type="pct"/>
            <w:gridSpan w:val="7"/>
            <w:tcBorders>
              <w:top w:val="nil"/>
              <w:left w:val="double" w:sz="6" w:space="0" w:color="auto"/>
              <w:bottom w:val="nil"/>
              <w:right w:val="nil"/>
            </w:tcBorders>
            <w:vAlign w:val="center"/>
          </w:tcPr>
          <w:p w14:paraId="1D71283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Τηλέφωνο:</w:t>
            </w:r>
          </w:p>
        </w:tc>
        <w:tc>
          <w:tcPr>
            <w:tcW w:w="916" w:type="pct"/>
            <w:tcBorders>
              <w:top w:val="nil"/>
              <w:left w:val="nil"/>
              <w:bottom w:val="single" w:sz="6" w:space="0" w:color="auto"/>
              <w:right w:val="nil"/>
            </w:tcBorders>
            <w:vAlign w:val="center"/>
          </w:tcPr>
          <w:p w14:paraId="19210E7E"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435ADF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E-mail:</w:t>
            </w:r>
          </w:p>
        </w:tc>
        <w:tc>
          <w:tcPr>
            <w:tcW w:w="1474" w:type="pct"/>
            <w:gridSpan w:val="3"/>
            <w:tcBorders>
              <w:top w:val="nil"/>
              <w:left w:val="nil"/>
              <w:bottom w:val="single" w:sz="6" w:space="0" w:color="auto"/>
              <w:right w:val="double" w:sz="6" w:space="0" w:color="auto"/>
            </w:tcBorders>
            <w:vAlign w:val="center"/>
          </w:tcPr>
          <w:p w14:paraId="3A5F0344" w14:textId="77777777" w:rsidR="007A2A9F" w:rsidRPr="006263BC" w:rsidRDefault="007A2A9F" w:rsidP="008F7A00">
            <w:pPr>
              <w:spacing w:line="276" w:lineRule="auto"/>
              <w:jc w:val="both"/>
              <w:rPr>
                <w:rFonts w:ascii="Tahoma" w:eastAsia="SimSun" w:hAnsi="Tahoma" w:cs="Tahoma"/>
              </w:rPr>
            </w:pPr>
          </w:p>
        </w:tc>
      </w:tr>
      <w:tr w:rsidR="007A2A9F" w:rsidRPr="006263BC" w14:paraId="50644AE3" w14:textId="77777777" w:rsidTr="0071489C">
        <w:tc>
          <w:tcPr>
            <w:tcW w:w="1643" w:type="pct"/>
            <w:gridSpan w:val="7"/>
            <w:tcBorders>
              <w:top w:val="nil"/>
              <w:left w:val="double" w:sz="6" w:space="0" w:color="auto"/>
              <w:bottom w:val="nil"/>
              <w:right w:val="nil"/>
            </w:tcBorders>
            <w:vAlign w:val="center"/>
          </w:tcPr>
          <w:p w14:paraId="157EDB27"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Fax:</w:t>
            </w:r>
          </w:p>
        </w:tc>
        <w:tc>
          <w:tcPr>
            <w:tcW w:w="916" w:type="pct"/>
            <w:tcBorders>
              <w:top w:val="nil"/>
              <w:left w:val="nil"/>
              <w:bottom w:val="single" w:sz="6" w:space="0" w:color="auto"/>
              <w:right w:val="nil"/>
            </w:tcBorders>
            <w:vAlign w:val="center"/>
          </w:tcPr>
          <w:p w14:paraId="3EAA273B"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0AFE7E4" w14:textId="77777777" w:rsidR="007A2A9F" w:rsidRPr="006263BC" w:rsidRDefault="007A2A9F" w:rsidP="008F7A00">
            <w:pPr>
              <w:spacing w:line="276" w:lineRule="auto"/>
              <w:jc w:val="both"/>
              <w:rPr>
                <w:rFonts w:ascii="Tahoma" w:eastAsia="SimSun" w:hAnsi="Tahoma" w:cs="Tahoma"/>
                <w:b/>
              </w:rPr>
            </w:pPr>
          </w:p>
        </w:tc>
        <w:tc>
          <w:tcPr>
            <w:tcW w:w="1474" w:type="pct"/>
            <w:gridSpan w:val="3"/>
            <w:tcBorders>
              <w:top w:val="single" w:sz="6" w:space="0" w:color="auto"/>
              <w:left w:val="nil"/>
              <w:bottom w:val="nil"/>
              <w:right w:val="double" w:sz="6" w:space="0" w:color="auto"/>
            </w:tcBorders>
            <w:vAlign w:val="center"/>
          </w:tcPr>
          <w:p w14:paraId="175FC70F" w14:textId="77777777" w:rsidR="007A2A9F" w:rsidRPr="006263BC" w:rsidRDefault="007A2A9F" w:rsidP="008F7A00">
            <w:pPr>
              <w:spacing w:line="276" w:lineRule="auto"/>
              <w:jc w:val="both"/>
              <w:rPr>
                <w:rFonts w:ascii="Tahoma" w:eastAsia="SimSun" w:hAnsi="Tahoma" w:cs="Tahoma"/>
              </w:rPr>
            </w:pPr>
          </w:p>
        </w:tc>
      </w:tr>
      <w:tr w:rsidR="007A2A9F" w:rsidRPr="006263BC" w14:paraId="18D48C3B" w14:textId="77777777" w:rsidTr="0071489C">
        <w:tc>
          <w:tcPr>
            <w:tcW w:w="1250" w:type="pct"/>
            <w:gridSpan w:val="5"/>
            <w:tcBorders>
              <w:top w:val="nil"/>
              <w:left w:val="double" w:sz="6" w:space="0" w:color="auto"/>
              <w:bottom w:val="nil"/>
              <w:right w:val="nil"/>
            </w:tcBorders>
            <w:vAlign w:val="center"/>
          </w:tcPr>
          <w:p w14:paraId="3299C866" w14:textId="77777777" w:rsidR="007A2A9F" w:rsidRPr="006263BC" w:rsidRDefault="007A2A9F" w:rsidP="008F7A00">
            <w:pPr>
              <w:spacing w:line="276" w:lineRule="auto"/>
              <w:jc w:val="both"/>
              <w:rPr>
                <w:rFonts w:ascii="Tahoma" w:eastAsia="SimSun" w:hAnsi="Tahoma" w:cs="Tahoma"/>
              </w:rPr>
            </w:pPr>
          </w:p>
        </w:tc>
        <w:tc>
          <w:tcPr>
            <w:tcW w:w="1298" w:type="pct"/>
            <w:gridSpan w:val="3"/>
            <w:vAlign w:val="center"/>
          </w:tcPr>
          <w:p w14:paraId="50A9B40A" w14:textId="77777777" w:rsidR="007A2A9F" w:rsidRPr="006263BC" w:rsidRDefault="007A2A9F" w:rsidP="008F7A00">
            <w:pPr>
              <w:spacing w:line="276" w:lineRule="auto"/>
              <w:jc w:val="both"/>
              <w:rPr>
                <w:rFonts w:ascii="Tahoma" w:eastAsia="SimSun" w:hAnsi="Tahoma" w:cs="Tahoma"/>
              </w:rPr>
            </w:pPr>
          </w:p>
        </w:tc>
        <w:tc>
          <w:tcPr>
            <w:tcW w:w="1201" w:type="pct"/>
            <w:gridSpan w:val="4"/>
            <w:vAlign w:val="center"/>
          </w:tcPr>
          <w:p w14:paraId="196CCC4F"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nil"/>
              <w:right w:val="double" w:sz="6" w:space="0" w:color="auto"/>
            </w:tcBorders>
            <w:vAlign w:val="center"/>
          </w:tcPr>
          <w:p w14:paraId="7DE6C305" w14:textId="77777777" w:rsidR="007A2A9F" w:rsidRPr="006263BC" w:rsidRDefault="007A2A9F" w:rsidP="008F7A00">
            <w:pPr>
              <w:spacing w:line="276" w:lineRule="auto"/>
              <w:jc w:val="both"/>
              <w:rPr>
                <w:rFonts w:ascii="Tahoma" w:eastAsia="SimSun" w:hAnsi="Tahoma" w:cs="Tahoma"/>
              </w:rPr>
            </w:pPr>
          </w:p>
        </w:tc>
      </w:tr>
      <w:tr w:rsidR="007A2A9F" w:rsidRPr="006263BC" w14:paraId="3094A57A" w14:textId="77777777" w:rsidTr="0071489C">
        <w:tc>
          <w:tcPr>
            <w:tcW w:w="1477" w:type="pct"/>
            <w:gridSpan w:val="6"/>
            <w:tcBorders>
              <w:top w:val="nil"/>
              <w:left w:val="double" w:sz="6" w:space="0" w:color="auto"/>
              <w:bottom w:val="nil"/>
              <w:right w:val="nil"/>
            </w:tcBorders>
            <w:vAlign w:val="center"/>
          </w:tcPr>
          <w:p w14:paraId="2D147F30"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Διεύθυνση Κατοικίας:</w:t>
            </w:r>
          </w:p>
        </w:tc>
        <w:tc>
          <w:tcPr>
            <w:tcW w:w="1071" w:type="pct"/>
            <w:gridSpan w:val="2"/>
            <w:tcBorders>
              <w:top w:val="nil"/>
              <w:left w:val="nil"/>
              <w:bottom w:val="single" w:sz="6" w:space="0" w:color="auto"/>
              <w:right w:val="nil"/>
            </w:tcBorders>
            <w:vAlign w:val="center"/>
          </w:tcPr>
          <w:p w14:paraId="0660206B"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30C86364"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1299C7DA" w14:textId="77777777" w:rsidR="007A2A9F" w:rsidRPr="006263BC" w:rsidRDefault="007A2A9F" w:rsidP="008F7A00">
            <w:pPr>
              <w:spacing w:line="276" w:lineRule="auto"/>
              <w:jc w:val="both"/>
              <w:rPr>
                <w:rFonts w:ascii="Tahoma" w:eastAsia="SimSun" w:hAnsi="Tahoma" w:cs="Tahoma"/>
              </w:rPr>
            </w:pPr>
          </w:p>
        </w:tc>
      </w:tr>
      <w:tr w:rsidR="007A2A9F" w:rsidRPr="006263BC" w14:paraId="2C20B67B" w14:textId="77777777" w:rsidTr="0071489C">
        <w:tc>
          <w:tcPr>
            <w:tcW w:w="1477" w:type="pct"/>
            <w:gridSpan w:val="6"/>
            <w:tcBorders>
              <w:top w:val="nil"/>
              <w:left w:val="double" w:sz="6" w:space="0" w:color="auto"/>
              <w:bottom w:val="nil"/>
              <w:right w:val="nil"/>
            </w:tcBorders>
            <w:vAlign w:val="center"/>
          </w:tcPr>
          <w:p w14:paraId="519D0466" w14:textId="77777777" w:rsidR="007A2A9F" w:rsidRPr="006263BC" w:rsidRDefault="007A2A9F" w:rsidP="008F7A00">
            <w:pPr>
              <w:spacing w:line="276" w:lineRule="auto"/>
              <w:jc w:val="both"/>
              <w:rPr>
                <w:rFonts w:ascii="Tahoma" w:eastAsia="SimSun" w:hAnsi="Tahoma" w:cs="Tahoma"/>
              </w:rPr>
            </w:pPr>
          </w:p>
        </w:tc>
        <w:tc>
          <w:tcPr>
            <w:tcW w:w="1071" w:type="pct"/>
            <w:gridSpan w:val="2"/>
            <w:tcBorders>
              <w:top w:val="nil"/>
              <w:left w:val="nil"/>
              <w:bottom w:val="single" w:sz="6" w:space="0" w:color="auto"/>
              <w:right w:val="nil"/>
            </w:tcBorders>
            <w:vAlign w:val="center"/>
          </w:tcPr>
          <w:p w14:paraId="0FBE970C"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1DB5609B"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5247EB75" w14:textId="77777777" w:rsidR="007A2A9F" w:rsidRPr="006263BC" w:rsidRDefault="007A2A9F" w:rsidP="008F7A00">
            <w:pPr>
              <w:spacing w:line="276" w:lineRule="auto"/>
              <w:jc w:val="both"/>
              <w:rPr>
                <w:rFonts w:ascii="Tahoma" w:eastAsia="SimSun" w:hAnsi="Tahoma" w:cs="Tahoma"/>
              </w:rPr>
            </w:pPr>
          </w:p>
        </w:tc>
      </w:tr>
      <w:tr w:rsidR="007A2A9F" w:rsidRPr="006263BC" w14:paraId="058FAE0B" w14:textId="77777777" w:rsidTr="0071489C">
        <w:tc>
          <w:tcPr>
            <w:tcW w:w="1250" w:type="pct"/>
            <w:gridSpan w:val="5"/>
            <w:tcBorders>
              <w:top w:val="nil"/>
              <w:left w:val="double" w:sz="6" w:space="0" w:color="auto"/>
              <w:bottom w:val="double" w:sz="6" w:space="0" w:color="auto"/>
              <w:right w:val="nil"/>
            </w:tcBorders>
            <w:vAlign w:val="center"/>
          </w:tcPr>
          <w:p w14:paraId="7E055164" w14:textId="77777777" w:rsidR="007A2A9F" w:rsidRPr="006263BC" w:rsidRDefault="007A2A9F" w:rsidP="008F7A00">
            <w:pPr>
              <w:spacing w:line="276" w:lineRule="auto"/>
              <w:jc w:val="both"/>
              <w:rPr>
                <w:rFonts w:ascii="Tahoma" w:eastAsia="SimSun" w:hAnsi="Tahoma" w:cs="Tahoma"/>
              </w:rPr>
            </w:pPr>
          </w:p>
        </w:tc>
        <w:tc>
          <w:tcPr>
            <w:tcW w:w="1298" w:type="pct"/>
            <w:gridSpan w:val="3"/>
            <w:tcBorders>
              <w:top w:val="nil"/>
              <w:left w:val="nil"/>
              <w:bottom w:val="double" w:sz="6" w:space="0" w:color="auto"/>
              <w:right w:val="nil"/>
            </w:tcBorders>
            <w:vAlign w:val="center"/>
          </w:tcPr>
          <w:p w14:paraId="2D1058D3"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double" w:sz="6" w:space="0" w:color="auto"/>
              <w:right w:val="nil"/>
            </w:tcBorders>
            <w:vAlign w:val="center"/>
          </w:tcPr>
          <w:p w14:paraId="672C54EA"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double" w:sz="6" w:space="0" w:color="auto"/>
              <w:right w:val="double" w:sz="6" w:space="0" w:color="auto"/>
            </w:tcBorders>
            <w:vAlign w:val="center"/>
          </w:tcPr>
          <w:p w14:paraId="2AC2930A" w14:textId="77777777" w:rsidR="007A2A9F" w:rsidRPr="006263BC" w:rsidRDefault="007A2A9F" w:rsidP="008F7A00">
            <w:pPr>
              <w:spacing w:line="276" w:lineRule="auto"/>
              <w:jc w:val="both"/>
              <w:rPr>
                <w:rFonts w:ascii="Tahoma" w:eastAsia="SimSun" w:hAnsi="Tahoma" w:cs="Tahoma"/>
              </w:rPr>
            </w:pPr>
          </w:p>
        </w:tc>
      </w:tr>
      <w:tr w:rsidR="007A2A9F" w:rsidRPr="006263BC" w14:paraId="54693FC6" w14:textId="77777777" w:rsidTr="0071489C">
        <w:tc>
          <w:tcPr>
            <w:tcW w:w="5000" w:type="pct"/>
            <w:gridSpan w:val="13"/>
          </w:tcPr>
          <w:p w14:paraId="74149371" w14:textId="77777777" w:rsidR="007A2A9F" w:rsidRPr="006263BC" w:rsidRDefault="007A2A9F" w:rsidP="008F7A00">
            <w:pPr>
              <w:spacing w:line="276" w:lineRule="auto"/>
              <w:jc w:val="both"/>
              <w:rPr>
                <w:rFonts w:ascii="Tahoma" w:eastAsia="SimSun" w:hAnsi="Tahoma" w:cs="Tahoma"/>
              </w:rPr>
            </w:pPr>
          </w:p>
        </w:tc>
      </w:tr>
      <w:tr w:rsidR="007A2A9F" w:rsidRPr="006263BC" w14:paraId="7C0A1FED" w14:textId="77777777" w:rsidTr="0071489C">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64C0742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ΕΚΠΑΙΔΕΥΣΗ</w:t>
            </w:r>
          </w:p>
        </w:tc>
        <w:tc>
          <w:tcPr>
            <w:tcW w:w="3773" w:type="pct"/>
            <w:gridSpan w:val="9"/>
          </w:tcPr>
          <w:p w14:paraId="46350B95" w14:textId="77777777" w:rsidR="007A2A9F" w:rsidRPr="006263BC" w:rsidRDefault="007A2A9F" w:rsidP="008F7A00">
            <w:pPr>
              <w:spacing w:line="276" w:lineRule="auto"/>
              <w:jc w:val="both"/>
              <w:rPr>
                <w:rFonts w:ascii="Tahoma" w:eastAsia="SimSun" w:hAnsi="Tahoma" w:cs="Tahoma"/>
              </w:rPr>
            </w:pPr>
          </w:p>
        </w:tc>
      </w:tr>
      <w:tr w:rsidR="007A2A9F" w:rsidRPr="006263BC" w14:paraId="7EDC3CE0" w14:textId="77777777" w:rsidTr="0071489C">
        <w:tc>
          <w:tcPr>
            <w:tcW w:w="1699" w:type="pct"/>
            <w:gridSpan w:val="7"/>
            <w:tcBorders>
              <w:top w:val="double" w:sz="6" w:space="0" w:color="auto"/>
              <w:left w:val="double" w:sz="6" w:space="0" w:color="auto"/>
              <w:bottom w:val="nil"/>
              <w:right w:val="single" w:sz="6" w:space="0" w:color="auto"/>
            </w:tcBorders>
            <w:vAlign w:val="center"/>
          </w:tcPr>
          <w:p w14:paraId="2B77CE45"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Όνομα Ιδρύματος</w:t>
            </w:r>
          </w:p>
        </w:tc>
        <w:tc>
          <w:tcPr>
            <w:tcW w:w="1045" w:type="pct"/>
            <w:tcBorders>
              <w:top w:val="double" w:sz="6" w:space="0" w:color="auto"/>
              <w:left w:val="nil"/>
              <w:bottom w:val="nil"/>
              <w:right w:val="single" w:sz="6" w:space="0" w:color="auto"/>
            </w:tcBorders>
            <w:vAlign w:val="center"/>
          </w:tcPr>
          <w:p w14:paraId="2E30FA9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Τίτλος Πτυχίου</w:t>
            </w:r>
          </w:p>
        </w:tc>
        <w:tc>
          <w:tcPr>
            <w:tcW w:w="1240" w:type="pct"/>
            <w:gridSpan w:val="4"/>
            <w:tcBorders>
              <w:top w:val="double" w:sz="6" w:space="0" w:color="auto"/>
              <w:left w:val="nil"/>
              <w:bottom w:val="nil"/>
              <w:right w:val="single" w:sz="6" w:space="0" w:color="auto"/>
            </w:tcBorders>
            <w:vAlign w:val="center"/>
          </w:tcPr>
          <w:p w14:paraId="280B592A"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Ειδικότητα</w:t>
            </w:r>
          </w:p>
        </w:tc>
        <w:tc>
          <w:tcPr>
            <w:tcW w:w="1016" w:type="pct"/>
            <w:tcBorders>
              <w:top w:val="double" w:sz="6" w:space="0" w:color="auto"/>
              <w:left w:val="nil"/>
              <w:bottom w:val="nil"/>
              <w:right w:val="double" w:sz="6" w:space="0" w:color="auto"/>
            </w:tcBorders>
            <w:vAlign w:val="center"/>
          </w:tcPr>
          <w:p w14:paraId="56686AF6"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Απόκτησης Πτυχίου</w:t>
            </w:r>
          </w:p>
        </w:tc>
      </w:tr>
      <w:tr w:rsidR="007A2A9F" w:rsidRPr="006263BC" w14:paraId="07F24D5D" w14:textId="77777777" w:rsidTr="0071489C">
        <w:tc>
          <w:tcPr>
            <w:tcW w:w="1699" w:type="pct"/>
            <w:gridSpan w:val="7"/>
            <w:tcBorders>
              <w:top w:val="double" w:sz="6" w:space="0" w:color="auto"/>
              <w:left w:val="double" w:sz="6" w:space="0" w:color="auto"/>
              <w:bottom w:val="single" w:sz="6" w:space="0" w:color="auto"/>
              <w:right w:val="single" w:sz="6" w:space="0" w:color="auto"/>
            </w:tcBorders>
          </w:tcPr>
          <w:p w14:paraId="62185196" w14:textId="77777777" w:rsidR="007A2A9F" w:rsidRPr="006263BC" w:rsidRDefault="007A2A9F" w:rsidP="008F7A00">
            <w:pPr>
              <w:spacing w:line="276" w:lineRule="auto"/>
              <w:jc w:val="both"/>
              <w:rPr>
                <w:rFonts w:ascii="Tahoma" w:eastAsia="SimSun" w:hAnsi="Tahoma" w:cs="Tahoma"/>
              </w:rPr>
            </w:pPr>
          </w:p>
          <w:p w14:paraId="59FEDD34" w14:textId="77777777" w:rsidR="007A2A9F" w:rsidRPr="006263BC" w:rsidRDefault="007A2A9F" w:rsidP="008F7A00">
            <w:pPr>
              <w:spacing w:line="276" w:lineRule="auto"/>
              <w:jc w:val="both"/>
              <w:rPr>
                <w:rFonts w:ascii="Tahoma" w:eastAsia="SimSun" w:hAnsi="Tahoma" w:cs="Tahoma"/>
              </w:rPr>
            </w:pPr>
          </w:p>
        </w:tc>
        <w:tc>
          <w:tcPr>
            <w:tcW w:w="1045" w:type="pct"/>
            <w:tcBorders>
              <w:top w:val="double" w:sz="6" w:space="0" w:color="auto"/>
              <w:left w:val="nil"/>
              <w:bottom w:val="single" w:sz="6" w:space="0" w:color="auto"/>
              <w:right w:val="single" w:sz="6" w:space="0" w:color="auto"/>
            </w:tcBorders>
          </w:tcPr>
          <w:p w14:paraId="2178FB72"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double" w:sz="6" w:space="0" w:color="auto"/>
              <w:left w:val="nil"/>
              <w:bottom w:val="single" w:sz="6" w:space="0" w:color="auto"/>
              <w:right w:val="single" w:sz="6" w:space="0" w:color="auto"/>
            </w:tcBorders>
          </w:tcPr>
          <w:p w14:paraId="3952F8F1" w14:textId="77777777" w:rsidR="007A2A9F" w:rsidRPr="006263BC" w:rsidRDefault="007A2A9F" w:rsidP="008F7A00">
            <w:pPr>
              <w:spacing w:line="276" w:lineRule="auto"/>
              <w:jc w:val="both"/>
              <w:rPr>
                <w:rFonts w:ascii="Tahoma" w:eastAsia="SimSun" w:hAnsi="Tahoma" w:cs="Tahoma"/>
              </w:rPr>
            </w:pPr>
          </w:p>
        </w:tc>
        <w:tc>
          <w:tcPr>
            <w:tcW w:w="1016" w:type="pct"/>
            <w:tcBorders>
              <w:top w:val="double" w:sz="6" w:space="0" w:color="auto"/>
              <w:left w:val="nil"/>
              <w:bottom w:val="single" w:sz="6" w:space="0" w:color="auto"/>
              <w:right w:val="double" w:sz="6" w:space="0" w:color="auto"/>
            </w:tcBorders>
          </w:tcPr>
          <w:p w14:paraId="3F24F5B1" w14:textId="77777777" w:rsidR="007A2A9F" w:rsidRPr="006263BC" w:rsidRDefault="007A2A9F" w:rsidP="008F7A00">
            <w:pPr>
              <w:spacing w:line="276" w:lineRule="auto"/>
              <w:jc w:val="both"/>
              <w:rPr>
                <w:rFonts w:ascii="Tahoma" w:eastAsia="SimSun" w:hAnsi="Tahoma" w:cs="Tahoma"/>
              </w:rPr>
            </w:pPr>
          </w:p>
        </w:tc>
      </w:tr>
      <w:tr w:rsidR="007A2A9F" w:rsidRPr="006263BC" w14:paraId="0D4C5615" w14:textId="77777777" w:rsidTr="0071489C">
        <w:tc>
          <w:tcPr>
            <w:tcW w:w="1699" w:type="pct"/>
            <w:gridSpan w:val="7"/>
            <w:tcBorders>
              <w:top w:val="nil"/>
              <w:left w:val="double" w:sz="6" w:space="0" w:color="auto"/>
              <w:bottom w:val="nil"/>
              <w:right w:val="single" w:sz="6" w:space="0" w:color="auto"/>
            </w:tcBorders>
          </w:tcPr>
          <w:p w14:paraId="758E95E4" w14:textId="77777777" w:rsidR="007A2A9F" w:rsidRPr="006263BC" w:rsidRDefault="007A2A9F" w:rsidP="008F7A00">
            <w:pPr>
              <w:spacing w:line="276" w:lineRule="auto"/>
              <w:jc w:val="both"/>
              <w:rPr>
                <w:rFonts w:ascii="Tahoma" w:eastAsia="SimSun" w:hAnsi="Tahoma" w:cs="Tahoma"/>
              </w:rPr>
            </w:pPr>
          </w:p>
          <w:p w14:paraId="7A193300" w14:textId="77777777" w:rsidR="007A2A9F" w:rsidRPr="006263BC" w:rsidRDefault="007A2A9F" w:rsidP="008F7A00">
            <w:pPr>
              <w:spacing w:line="276" w:lineRule="auto"/>
              <w:jc w:val="both"/>
              <w:rPr>
                <w:rFonts w:ascii="Tahoma" w:eastAsia="SimSun" w:hAnsi="Tahoma" w:cs="Tahoma"/>
              </w:rPr>
            </w:pPr>
          </w:p>
        </w:tc>
        <w:tc>
          <w:tcPr>
            <w:tcW w:w="1045" w:type="pct"/>
            <w:tcBorders>
              <w:top w:val="nil"/>
              <w:left w:val="nil"/>
              <w:bottom w:val="nil"/>
              <w:right w:val="single" w:sz="6" w:space="0" w:color="auto"/>
            </w:tcBorders>
          </w:tcPr>
          <w:p w14:paraId="33C68BD9"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nil"/>
              <w:left w:val="nil"/>
              <w:bottom w:val="nil"/>
              <w:right w:val="single" w:sz="6" w:space="0" w:color="auto"/>
            </w:tcBorders>
          </w:tcPr>
          <w:p w14:paraId="62EFDF9E" w14:textId="77777777" w:rsidR="007A2A9F" w:rsidRPr="006263BC" w:rsidRDefault="007A2A9F" w:rsidP="008F7A00">
            <w:pPr>
              <w:spacing w:line="276" w:lineRule="auto"/>
              <w:jc w:val="both"/>
              <w:rPr>
                <w:rFonts w:ascii="Tahoma" w:eastAsia="SimSun" w:hAnsi="Tahoma" w:cs="Tahoma"/>
              </w:rPr>
            </w:pPr>
          </w:p>
        </w:tc>
        <w:tc>
          <w:tcPr>
            <w:tcW w:w="1016" w:type="pct"/>
            <w:tcBorders>
              <w:top w:val="nil"/>
              <w:left w:val="nil"/>
              <w:bottom w:val="nil"/>
              <w:right w:val="double" w:sz="6" w:space="0" w:color="auto"/>
            </w:tcBorders>
          </w:tcPr>
          <w:p w14:paraId="27629DCC" w14:textId="77777777" w:rsidR="007A2A9F" w:rsidRPr="006263BC" w:rsidRDefault="007A2A9F" w:rsidP="008F7A00">
            <w:pPr>
              <w:spacing w:line="276" w:lineRule="auto"/>
              <w:jc w:val="both"/>
              <w:rPr>
                <w:rFonts w:ascii="Tahoma" w:eastAsia="SimSun" w:hAnsi="Tahoma" w:cs="Tahoma"/>
              </w:rPr>
            </w:pPr>
          </w:p>
        </w:tc>
      </w:tr>
      <w:tr w:rsidR="007A2A9F" w:rsidRPr="006263BC" w14:paraId="6829A47D" w14:textId="77777777" w:rsidTr="0071489C">
        <w:tc>
          <w:tcPr>
            <w:tcW w:w="1699" w:type="pct"/>
            <w:gridSpan w:val="7"/>
            <w:tcBorders>
              <w:top w:val="single" w:sz="6" w:space="0" w:color="auto"/>
              <w:left w:val="double" w:sz="6" w:space="0" w:color="auto"/>
              <w:bottom w:val="double" w:sz="4" w:space="0" w:color="auto"/>
              <w:right w:val="single" w:sz="6" w:space="0" w:color="auto"/>
            </w:tcBorders>
          </w:tcPr>
          <w:p w14:paraId="448F153B" w14:textId="77777777" w:rsidR="007A2A9F" w:rsidRPr="006263BC" w:rsidRDefault="007A2A9F" w:rsidP="008F7A00">
            <w:pPr>
              <w:spacing w:line="276" w:lineRule="auto"/>
              <w:jc w:val="both"/>
              <w:rPr>
                <w:rFonts w:ascii="Tahoma" w:eastAsia="SimSun" w:hAnsi="Tahoma" w:cs="Tahoma"/>
              </w:rPr>
            </w:pPr>
          </w:p>
          <w:p w14:paraId="402E5BB7" w14:textId="77777777" w:rsidR="007A2A9F" w:rsidRPr="006263BC" w:rsidRDefault="007A2A9F" w:rsidP="008F7A00">
            <w:pPr>
              <w:spacing w:line="276" w:lineRule="auto"/>
              <w:jc w:val="both"/>
              <w:rPr>
                <w:rFonts w:ascii="Tahoma" w:eastAsia="SimSun" w:hAnsi="Tahoma" w:cs="Tahoma"/>
              </w:rPr>
            </w:pPr>
          </w:p>
        </w:tc>
        <w:tc>
          <w:tcPr>
            <w:tcW w:w="1045" w:type="pct"/>
            <w:tcBorders>
              <w:top w:val="single" w:sz="6" w:space="0" w:color="auto"/>
              <w:left w:val="nil"/>
              <w:bottom w:val="double" w:sz="4" w:space="0" w:color="auto"/>
              <w:right w:val="single" w:sz="6" w:space="0" w:color="auto"/>
            </w:tcBorders>
          </w:tcPr>
          <w:p w14:paraId="4D8148CE"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single" w:sz="6" w:space="0" w:color="auto"/>
              <w:left w:val="nil"/>
              <w:bottom w:val="double" w:sz="4" w:space="0" w:color="auto"/>
              <w:right w:val="single" w:sz="6" w:space="0" w:color="auto"/>
            </w:tcBorders>
          </w:tcPr>
          <w:p w14:paraId="73D2F20E" w14:textId="77777777" w:rsidR="007A2A9F" w:rsidRPr="006263BC" w:rsidRDefault="007A2A9F" w:rsidP="008F7A00">
            <w:pPr>
              <w:spacing w:line="276" w:lineRule="auto"/>
              <w:jc w:val="both"/>
              <w:rPr>
                <w:rFonts w:ascii="Tahoma" w:eastAsia="SimSun" w:hAnsi="Tahoma" w:cs="Tahoma"/>
              </w:rPr>
            </w:pPr>
          </w:p>
        </w:tc>
        <w:tc>
          <w:tcPr>
            <w:tcW w:w="1016" w:type="pct"/>
            <w:tcBorders>
              <w:top w:val="single" w:sz="6" w:space="0" w:color="auto"/>
              <w:left w:val="nil"/>
              <w:bottom w:val="double" w:sz="4" w:space="0" w:color="auto"/>
              <w:right w:val="double" w:sz="6" w:space="0" w:color="auto"/>
            </w:tcBorders>
          </w:tcPr>
          <w:p w14:paraId="7E9D0083" w14:textId="77777777" w:rsidR="007A2A9F" w:rsidRPr="006263BC" w:rsidRDefault="007A2A9F" w:rsidP="008F7A00">
            <w:pPr>
              <w:spacing w:line="276" w:lineRule="auto"/>
              <w:jc w:val="both"/>
              <w:rPr>
                <w:rFonts w:ascii="Tahoma" w:eastAsia="SimSun" w:hAnsi="Tahoma" w:cs="Tahoma"/>
              </w:rPr>
            </w:pPr>
          </w:p>
        </w:tc>
      </w:tr>
      <w:tr w:rsidR="007A2A9F" w:rsidRPr="009E5DA2" w14:paraId="0334ABEB" w14:textId="77777777" w:rsidTr="0071489C">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09835D7" w14:textId="77777777" w:rsidR="007A2A9F" w:rsidRPr="00811D42" w:rsidRDefault="007A2A9F" w:rsidP="008F7A00">
            <w:pPr>
              <w:spacing w:line="276" w:lineRule="auto"/>
              <w:jc w:val="both"/>
              <w:rPr>
                <w:rFonts w:ascii="Tahoma" w:eastAsia="SimSun" w:hAnsi="Tahoma" w:cs="Tahoma"/>
                <w:b/>
                <w:lang w:val="el-GR"/>
              </w:rPr>
            </w:pPr>
            <w:r w:rsidRPr="00811D42">
              <w:rPr>
                <w:rFonts w:ascii="Tahoma" w:eastAsia="SimSun" w:hAnsi="Tahoma" w:cs="Tahoma"/>
                <w:b/>
                <w:lang w:val="el-GR"/>
              </w:rPr>
              <w:t xml:space="preserve">ΚΑΤΗΓΟΡΙΑ ΣΤΕΛΕΧΟΥΣ </w:t>
            </w:r>
          </w:p>
          <w:p w14:paraId="0A56383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8B6ADC2" w14:textId="77777777" w:rsidR="007A2A9F" w:rsidRPr="00811D42" w:rsidRDefault="007A2A9F" w:rsidP="008F7A00">
            <w:pPr>
              <w:spacing w:line="276" w:lineRule="auto"/>
              <w:jc w:val="both"/>
              <w:rPr>
                <w:rFonts w:ascii="Tahoma" w:eastAsia="SimSun" w:hAnsi="Tahoma" w:cs="Tahoma"/>
                <w:lang w:val="el-GR"/>
              </w:rPr>
            </w:pPr>
          </w:p>
        </w:tc>
      </w:tr>
    </w:tbl>
    <w:p w14:paraId="16B411F1" w14:textId="77777777" w:rsidR="007A2A9F" w:rsidRPr="00811D42" w:rsidRDefault="007A2A9F" w:rsidP="008F7A00">
      <w:pPr>
        <w:jc w:val="both"/>
        <w:rPr>
          <w:rFonts w:ascii="Tahoma" w:eastAsia="SimSun" w:hAnsi="Tahoma" w:cs="Tahoma"/>
          <w:i/>
          <w:color w:val="5B9BD5"/>
          <w:lang w:val="el-GR"/>
        </w:rPr>
      </w:pPr>
    </w:p>
    <w:p w14:paraId="15210D8B" w14:textId="77777777" w:rsidR="007A2A9F" w:rsidRPr="00811D42" w:rsidRDefault="007A2A9F" w:rsidP="008F7A00">
      <w:pPr>
        <w:jc w:val="both"/>
        <w:rPr>
          <w:rFonts w:ascii="Tahoma" w:eastAsia="SimSun" w:hAnsi="Tahoma" w:cs="Tahoma"/>
          <w:lang w:val="el-GR"/>
        </w:rPr>
      </w:pPr>
    </w:p>
    <w:p w14:paraId="30114073" w14:textId="77777777" w:rsidR="007A2A9F" w:rsidRPr="00811D42" w:rsidRDefault="007A2A9F" w:rsidP="008F7A00">
      <w:pPr>
        <w:jc w:val="both"/>
        <w:rPr>
          <w:rFonts w:ascii="Tahoma" w:eastAsia="SimSun" w:hAnsi="Tahoma" w:cs="Tahoma"/>
          <w:i/>
          <w:color w:val="5B9BD5"/>
          <w:lang w:val="el-GR"/>
        </w:rPr>
      </w:pPr>
    </w:p>
    <w:p w14:paraId="20E24309" w14:textId="77777777" w:rsidR="007A2A9F" w:rsidRPr="00811D42" w:rsidRDefault="007A2A9F" w:rsidP="008F7A00">
      <w:pPr>
        <w:tabs>
          <w:tab w:val="left" w:pos="1305"/>
        </w:tabs>
        <w:jc w:val="both"/>
        <w:rPr>
          <w:rFonts w:ascii="Tahoma" w:eastAsia="SimSun" w:hAnsi="Tahoma" w:cs="Tahoma"/>
          <w:i/>
          <w:color w:val="5B9BD5"/>
          <w:lang w:val="el-GR"/>
        </w:rPr>
      </w:pPr>
      <w:r w:rsidRPr="00811D42">
        <w:rPr>
          <w:rFonts w:ascii="Tahoma" w:eastAsia="SimSun" w:hAnsi="Tahoma" w:cs="Tahoma"/>
          <w:i/>
          <w:color w:val="5B9BD5"/>
          <w:lang w:val="el-GR"/>
        </w:rPr>
        <w:tab/>
      </w:r>
    </w:p>
    <w:p w14:paraId="23328025" w14:textId="77777777" w:rsidR="007A2A9F" w:rsidRPr="00811D42" w:rsidRDefault="007A2A9F" w:rsidP="008F7A00">
      <w:pPr>
        <w:tabs>
          <w:tab w:val="left" w:pos="1305"/>
        </w:tabs>
        <w:jc w:val="both"/>
        <w:rPr>
          <w:rFonts w:ascii="Tahoma" w:eastAsia="SimSun" w:hAnsi="Tahoma" w:cs="Tahoma"/>
          <w:i/>
          <w:color w:val="5B9BD5"/>
          <w:lang w:val="el-GR"/>
        </w:rPr>
      </w:pPr>
    </w:p>
    <w:p w14:paraId="636AD70B" w14:textId="77777777" w:rsidR="007A2A9F" w:rsidRPr="00811D42" w:rsidRDefault="007A2A9F" w:rsidP="008F7A00">
      <w:pPr>
        <w:tabs>
          <w:tab w:val="left" w:pos="1305"/>
        </w:tabs>
        <w:jc w:val="both"/>
        <w:rPr>
          <w:rFonts w:ascii="Tahoma" w:eastAsia="SimSun" w:hAnsi="Tahoma" w:cs="Tahoma"/>
          <w:lang w:val="el-GR"/>
        </w:rPr>
        <w:sectPr w:rsidR="007A2A9F" w:rsidRPr="00811D42" w:rsidSect="00B71314">
          <w:pgSz w:w="11906" w:h="16838"/>
          <w:pgMar w:top="1134" w:right="1134" w:bottom="1134" w:left="1134" w:header="720" w:footer="709" w:gutter="0"/>
          <w:cols w:space="720"/>
          <w:titlePg/>
          <w:docGrid w:linePitch="360"/>
        </w:sectPr>
      </w:pPr>
      <w:r w:rsidRPr="00811D42">
        <w:rPr>
          <w:rFonts w:ascii="Tahoma" w:eastAsia="SimSun" w:hAnsi="Tahoma" w:cs="Tahoma"/>
          <w:lang w:val="el-GR"/>
        </w:rPr>
        <w:tab/>
      </w:r>
    </w:p>
    <w:p w14:paraId="14C8A567" w14:textId="77777777" w:rsidR="007A2A9F" w:rsidRPr="00811D42" w:rsidRDefault="007A2A9F" w:rsidP="008F7A00">
      <w:pPr>
        <w:jc w:val="both"/>
        <w:rPr>
          <w:rFonts w:ascii="Tahoma" w:eastAsia="SimSun" w:hAnsi="Tahoma" w:cs="Tahoma"/>
          <w:i/>
          <w:color w:val="5B9BD5"/>
          <w:lang w:val="el-GR"/>
        </w:rPr>
      </w:pPr>
    </w:p>
    <w:p w14:paraId="707E232D" w14:textId="77777777" w:rsidR="007A2A9F" w:rsidRPr="00811D42" w:rsidRDefault="007A2A9F" w:rsidP="008F7A00">
      <w:pPr>
        <w:jc w:val="both"/>
        <w:rPr>
          <w:rFonts w:ascii="Tahoma" w:eastAsia="SimSun" w:hAnsi="Tahoma" w:cs="Tahoma"/>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7A2A9F" w:rsidRPr="006263BC" w14:paraId="6E799E84" w14:textId="77777777" w:rsidTr="0071489C">
        <w:trPr>
          <w:trHeight w:val="567"/>
        </w:trPr>
        <w:tc>
          <w:tcPr>
            <w:tcW w:w="5000" w:type="pct"/>
            <w:shd w:val="pct10" w:color="auto" w:fill="auto"/>
            <w:vAlign w:val="center"/>
          </w:tcPr>
          <w:p w14:paraId="32186F7B"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b/>
              </w:rPr>
              <w:t>ΕΠΑΓΓΕΛΜΑΤΙΚΗ ΕΜΠΕΙΡΙΑ</w:t>
            </w:r>
          </w:p>
        </w:tc>
      </w:tr>
    </w:tbl>
    <w:p w14:paraId="4AC3302E" w14:textId="77777777" w:rsidR="007A2A9F" w:rsidRPr="006263BC" w:rsidRDefault="007A2A9F" w:rsidP="008F7A00">
      <w:pPr>
        <w:spacing w:line="276" w:lineRule="auto"/>
        <w:jc w:val="both"/>
        <w:rPr>
          <w:rFonts w:ascii="Tahoma" w:eastAsia="SimSun" w:hAnsi="Tahoma" w:cs="Tahom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7A2A9F" w:rsidRPr="006263BC" w14:paraId="2130AD1F" w14:textId="77777777" w:rsidTr="0071489C">
        <w:trPr>
          <w:cantSplit/>
        </w:trPr>
        <w:tc>
          <w:tcPr>
            <w:tcW w:w="1315" w:type="pct"/>
            <w:vMerge w:val="restart"/>
            <w:shd w:val="clear" w:color="auto" w:fill="E6E6E6"/>
            <w:vAlign w:val="center"/>
          </w:tcPr>
          <w:p w14:paraId="3D1C22D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Έργο</w:t>
            </w:r>
          </w:p>
        </w:tc>
        <w:tc>
          <w:tcPr>
            <w:tcW w:w="730" w:type="pct"/>
            <w:vMerge w:val="restart"/>
            <w:shd w:val="clear" w:color="auto" w:fill="E6E6E6"/>
            <w:vAlign w:val="center"/>
          </w:tcPr>
          <w:p w14:paraId="7B723D11"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Εργοδότης</w:t>
            </w:r>
          </w:p>
        </w:tc>
        <w:tc>
          <w:tcPr>
            <w:tcW w:w="2008" w:type="pct"/>
            <w:vMerge w:val="restart"/>
            <w:shd w:val="clear" w:color="auto" w:fill="E6E6E6"/>
            <w:vAlign w:val="center"/>
          </w:tcPr>
          <w:p w14:paraId="689DABA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b/>
                <w:lang w:val="el-GR"/>
              </w:rPr>
              <w:t>Θέση</w:t>
            </w:r>
            <w:r w:rsidRPr="006263BC">
              <w:rPr>
                <w:rFonts w:ascii="Tahoma" w:eastAsia="SimSun" w:hAnsi="Tahoma" w:cs="Tahoma"/>
                <w:vertAlign w:val="superscript"/>
              </w:rPr>
              <w:footnoteReference w:id="2"/>
            </w:r>
            <w:r w:rsidRPr="00811D42">
              <w:rPr>
                <w:rFonts w:ascii="Tahoma" w:eastAsia="SimSun" w:hAnsi="Tahoma" w:cs="Tahoma"/>
                <w:b/>
                <w:lang w:val="el-GR"/>
              </w:rPr>
              <w:t xml:space="preserve"> και Καθήκοντα στο Έργο </w:t>
            </w:r>
          </w:p>
        </w:tc>
        <w:tc>
          <w:tcPr>
            <w:tcW w:w="947" w:type="pct"/>
            <w:gridSpan w:val="2"/>
            <w:shd w:val="clear" w:color="auto" w:fill="E6E6E6"/>
            <w:vAlign w:val="center"/>
          </w:tcPr>
          <w:p w14:paraId="03CE6CC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Απασχόληση στο Έργο</w:t>
            </w:r>
          </w:p>
        </w:tc>
      </w:tr>
      <w:tr w:rsidR="007A2A9F" w:rsidRPr="006263BC" w14:paraId="367B8D09" w14:textId="77777777" w:rsidTr="0071489C">
        <w:trPr>
          <w:cantSplit/>
        </w:trPr>
        <w:tc>
          <w:tcPr>
            <w:tcW w:w="1315" w:type="pct"/>
            <w:vMerge/>
            <w:shd w:val="clear" w:color="auto" w:fill="E6E6E6"/>
            <w:vAlign w:val="center"/>
          </w:tcPr>
          <w:p w14:paraId="636E3E06" w14:textId="77777777" w:rsidR="007A2A9F" w:rsidRPr="006263BC" w:rsidRDefault="007A2A9F" w:rsidP="008F7A00">
            <w:pPr>
              <w:spacing w:before="120" w:line="276" w:lineRule="auto"/>
              <w:jc w:val="both"/>
              <w:rPr>
                <w:rFonts w:ascii="Tahoma" w:eastAsia="SimSun" w:hAnsi="Tahoma" w:cs="Tahoma"/>
                <w:b/>
              </w:rPr>
            </w:pPr>
          </w:p>
        </w:tc>
        <w:tc>
          <w:tcPr>
            <w:tcW w:w="730" w:type="pct"/>
            <w:vMerge/>
            <w:shd w:val="clear" w:color="auto" w:fill="E6E6E6"/>
            <w:vAlign w:val="center"/>
          </w:tcPr>
          <w:p w14:paraId="174E5C20" w14:textId="77777777" w:rsidR="007A2A9F" w:rsidRPr="006263BC" w:rsidRDefault="007A2A9F" w:rsidP="008F7A00">
            <w:pPr>
              <w:spacing w:before="120" w:line="276" w:lineRule="auto"/>
              <w:jc w:val="both"/>
              <w:rPr>
                <w:rFonts w:ascii="Tahoma" w:eastAsia="SimSun" w:hAnsi="Tahoma" w:cs="Tahoma"/>
                <w:b/>
              </w:rPr>
            </w:pPr>
          </w:p>
        </w:tc>
        <w:tc>
          <w:tcPr>
            <w:tcW w:w="2008" w:type="pct"/>
            <w:vMerge/>
            <w:shd w:val="clear" w:color="auto" w:fill="E6E6E6"/>
            <w:vAlign w:val="center"/>
          </w:tcPr>
          <w:p w14:paraId="3430F957" w14:textId="77777777" w:rsidR="007A2A9F" w:rsidRPr="006263BC" w:rsidRDefault="007A2A9F" w:rsidP="008F7A00">
            <w:pPr>
              <w:spacing w:before="120" w:line="276" w:lineRule="auto"/>
              <w:jc w:val="both"/>
              <w:rPr>
                <w:rFonts w:ascii="Tahoma" w:eastAsia="SimSun" w:hAnsi="Tahoma" w:cs="Tahoma"/>
                <w:b/>
              </w:rPr>
            </w:pPr>
          </w:p>
        </w:tc>
        <w:tc>
          <w:tcPr>
            <w:tcW w:w="548" w:type="pct"/>
            <w:shd w:val="clear" w:color="auto" w:fill="E6E6E6"/>
            <w:vAlign w:val="center"/>
          </w:tcPr>
          <w:p w14:paraId="55DA3D8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Περίοδος</w:t>
            </w:r>
          </w:p>
          <w:p w14:paraId="3077ED84"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rPr>
              <w:t xml:space="preserve">(από </w:t>
            </w:r>
            <w:r w:rsidRPr="006263BC">
              <w:rPr>
                <w:rFonts w:ascii="Tahoma" w:eastAsia="SimSun" w:hAnsi="Tahoma" w:cs="Tahoma"/>
                <w:b/>
              </w:rPr>
              <w:t>-</w:t>
            </w:r>
            <w:r w:rsidRPr="006263BC">
              <w:rPr>
                <w:rFonts w:ascii="Tahoma" w:eastAsia="SimSun" w:hAnsi="Tahoma" w:cs="Tahoma"/>
              </w:rPr>
              <w:t xml:space="preserve"> έως)</w:t>
            </w:r>
          </w:p>
        </w:tc>
        <w:tc>
          <w:tcPr>
            <w:tcW w:w="399" w:type="pct"/>
            <w:shd w:val="clear" w:color="auto" w:fill="E6E6E6"/>
            <w:vAlign w:val="center"/>
          </w:tcPr>
          <w:p w14:paraId="03DFA9A3"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Α/Μ</w:t>
            </w:r>
          </w:p>
        </w:tc>
      </w:tr>
      <w:tr w:rsidR="007A2A9F" w:rsidRPr="006263BC" w14:paraId="60627A6E" w14:textId="77777777" w:rsidTr="0071489C">
        <w:tc>
          <w:tcPr>
            <w:tcW w:w="1315" w:type="pct"/>
          </w:tcPr>
          <w:p w14:paraId="3CDE5C4D" w14:textId="77777777" w:rsidR="007A2A9F" w:rsidRPr="006263BC" w:rsidRDefault="007A2A9F" w:rsidP="008F7A00">
            <w:pPr>
              <w:spacing w:before="120" w:line="276" w:lineRule="auto"/>
              <w:jc w:val="both"/>
              <w:rPr>
                <w:rFonts w:ascii="Tahoma" w:eastAsia="SimSun" w:hAnsi="Tahoma" w:cs="Tahoma"/>
              </w:rPr>
            </w:pPr>
          </w:p>
          <w:p w14:paraId="3987BB22"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22D3EE"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7E291D5C" w14:textId="77777777" w:rsidR="007A2A9F" w:rsidRPr="006263BC" w:rsidRDefault="007A2A9F" w:rsidP="008F7A00">
            <w:pPr>
              <w:spacing w:before="120" w:line="276" w:lineRule="auto"/>
              <w:jc w:val="both"/>
              <w:rPr>
                <w:rFonts w:ascii="Tahoma" w:eastAsia="SimSun" w:hAnsi="Tahoma" w:cs="Tahoma"/>
              </w:rPr>
            </w:pPr>
          </w:p>
          <w:p w14:paraId="0A5852B4" w14:textId="77777777" w:rsidR="007A2A9F" w:rsidRPr="006263BC" w:rsidRDefault="007A2A9F" w:rsidP="008F7A00">
            <w:pPr>
              <w:spacing w:before="120" w:line="276" w:lineRule="auto"/>
              <w:jc w:val="both"/>
              <w:rPr>
                <w:rFonts w:ascii="Tahoma" w:eastAsia="SimSun" w:hAnsi="Tahoma" w:cs="Tahoma"/>
              </w:rPr>
            </w:pPr>
          </w:p>
          <w:p w14:paraId="796975AA" w14:textId="77777777" w:rsidR="007A2A9F" w:rsidRPr="006263BC" w:rsidRDefault="007A2A9F" w:rsidP="008F7A00">
            <w:pPr>
              <w:spacing w:before="120" w:line="276" w:lineRule="auto"/>
              <w:jc w:val="both"/>
              <w:rPr>
                <w:rFonts w:ascii="Tahoma" w:eastAsia="SimSun" w:hAnsi="Tahoma" w:cs="Tahoma"/>
              </w:rPr>
            </w:pPr>
          </w:p>
        </w:tc>
        <w:tc>
          <w:tcPr>
            <w:tcW w:w="548" w:type="pct"/>
          </w:tcPr>
          <w:p w14:paraId="5DD3F6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27A02914"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4654BA6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8109D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520CDB9C" w14:textId="77777777" w:rsidTr="0071489C">
        <w:tc>
          <w:tcPr>
            <w:tcW w:w="1315" w:type="pct"/>
          </w:tcPr>
          <w:p w14:paraId="3CFFB031" w14:textId="77777777" w:rsidR="007A2A9F" w:rsidRPr="006263BC" w:rsidRDefault="007A2A9F" w:rsidP="008F7A00">
            <w:pPr>
              <w:spacing w:before="120" w:line="276" w:lineRule="auto"/>
              <w:jc w:val="both"/>
              <w:rPr>
                <w:rFonts w:ascii="Tahoma" w:eastAsia="SimSun" w:hAnsi="Tahoma" w:cs="Tahoma"/>
              </w:rPr>
            </w:pPr>
          </w:p>
        </w:tc>
        <w:tc>
          <w:tcPr>
            <w:tcW w:w="730" w:type="pct"/>
          </w:tcPr>
          <w:p w14:paraId="381726A9"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B32F995" w14:textId="77777777" w:rsidR="007A2A9F" w:rsidRPr="006263BC" w:rsidRDefault="007A2A9F" w:rsidP="008F7A00">
            <w:pPr>
              <w:spacing w:before="120" w:line="276" w:lineRule="auto"/>
              <w:jc w:val="both"/>
              <w:rPr>
                <w:rFonts w:ascii="Tahoma" w:eastAsia="SimSun" w:hAnsi="Tahoma" w:cs="Tahoma"/>
              </w:rPr>
            </w:pPr>
          </w:p>
        </w:tc>
        <w:tc>
          <w:tcPr>
            <w:tcW w:w="548" w:type="pct"/>
          </w:tcPr>
          <w:p w14:paraId="1D9DC151"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480E01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5C581F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B60C9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7FC2F5D8" w14:textId="77777777" w:rsidTr="0071489C">
        <w:tc>
          <w:tcPr>
            <w:tcW w:w="1315" w:type="pct"/>
          </w:tcPr>
          <w:p w14:paraId="5251CDB5"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4D7105"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0F5A59B" w14:textId="77777777" w:rsidR="007A2A9F" w:rsidRPr="006263BC" w:rsidRDefault="007A2A9F" w:rsidP="008F7A00">
            <w:pPr>
              <w:spacing w:before="120" w:line="276" w:lineRule="auto"/>
              <w:jc w:val="both"/>
              <w:rPr>
                <w:rFonts w:ascii="Tahoma" w:eastAsia="SimSun" w:hAnsi="Tahoma" w:cs="Tahoma"/>
              </w:rPr>
            </w:pPr>
          </w:p>
        </w:tc>
        <w:tc>
          <w:tcPr>
            <w:tcW w:w="548" w:type="pct"/>
          </w:tcPr>
          <w:p w14:paraId="4ADF0E8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6A3CA4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33785A0B"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2B232EB1" w14:textId="77777777" w:rsidR="007A2A9F" w:rsidRPr="006263BC" w:rsidRDefault="007A2A9F" w:rsidP="008F7A00">
            <w:pPr>
              <w:spacing w:before="120" w:line="276" w:lineRule="auto"/>
              <w:jc w:val="both"/>
              <w:rPr>
                <w:rFonts w:ascii="Tahoma" w:eastAsia="SimSun" w:hAnsi="Tahoma" w:cs="Tahoma"/>
              </w:rPr>
            </w:pPr>
          </w:p>
        </w:tc>
      </w:tr>
    </w:tbl>
    <w:p w14:paraId="755E4C7D" w14:textId="77777777" w:rsidR="007A2A9F" w:rsidRPr="006263BC" w:rsidRDefault="007A2A9F" w:rsidP="008F7A00">
      <w:pPr>
        <w:spacing w:line="276" w:lineRule="auto"/>
        <w:jc w:val="both"/>
        <w:rPr>
          <w:rFonts w:ascii="Tahoma" w:eastAsia="SimSun" w:hAnsi="Tahoma" w:cs="Tahoma"/>
        </w:rPr>
        <w:sectPr w:rsidR="007A2A9F" w:rsidRPr="006263BC" w:rsidSect="00B71314">
          <w:headerReference w:type="default" r:id="rId27"/>
          <w:footerReference w:type="default" r:id="rId28"/>
          <w:headerReference w:type="first" r:id="rId29"/>
          <w:pgSz w:w="16838" w:h="11906" w:orient="landscape"/>
          <w:pgMar w:top="1134" w:right="1134" w:bottom="1134" w:left="1134" w:header="720" w:footer="709" w:gutter="0"/>
          <w:cols w:space="720"/>
          <w:titlePg/>
          <w:docGrid w:linePitch="360"/>
        </w:sectPr>
      </w:pPr>
    </w:p>
    <w:p w14:paraId="3DA93C57" w14:textId="265432BE" w:rsidR="007A2A9F" w:rsidRPr="00674378" w:rsidRDefault="007A2A9F" w:rsidP="00674378">
      <w:pPr>
        <w:pStyle w:val="2"/>
        <w:numPr>
          <w:ilvl w:val="0"/>
          <w:numId w:val="0"/>
        </w:numPr>
        <w:tabs>
          <w:tab w:val="clear" w:pos="567"/>
        </w:tabs>
        <w:rPr>
          <w:rFonts w:cs="Tahoma"/>
          <w:lang w:val="el-GR"/>
        </w:rPr>
      </w:pPr>
      <w:bookmarkStart w:id="407" w:name="_Ref510087097"/>
      <w:bookmarkStart w:id="408" w:name="_Ref40980475"/>
      <w:bookmarkStart w:id="409" w:name="_Ref55324393"/>
      <w:bookmarkStart w:id="410" w:name="_Toc89441341"/>
      <w:bookmarkStart w:id="411" w:name="_Toc117244155"/>
      <w:bookmarkStart w:id="412" w:name="_Toc120197728"/>
      <w:bookmarkStart w:id="413" w:name="_Toc127196544"/>
      <w:bookmarkStart w:id="414" w:name="_Toc168997610"/>
      <w:bookmarkStart w:id="415" w:name="_Ref510087099"/>
      <w:bookmarkStart w:id="416" w:name="_Ref40980023"/>
      <w:bookmarkStart w:id="417" w:name="_Ref40980058"/>
      <w:bookmarkStart w:id="418" w:name="_Ref40980548"/>
      <w:bookmarkStart w:id="419" w:name="_Ref55324421"/>
      <w:bookmarkStart w:id="420" w:name="_Toc89441342"/>
      <w:bookmarkStart w:id="421" w:name="_Toc117244156"/>
      <w:bookmarkStart w:id="422" w:name="_Toc120197729"/>
      <w:r w:rsidRPr="00674378">
        <w:rPr>
          <w:rFonts w:cs="Tahoma"/>
          <w:lang w:val="el-GR"/>
        </w:rPr>
        <w:lastRenderedPageBreak/>
        <w:t xml:space="preserve">ΠΑΡΑΡΤΗΜΑ </w:t>
      </w:r>
      <w:r w:rsidR="000401D6">
        <w:rPr>
          <w:rFonts w:cs="Tahoma"/>
          <w:lang w:val="el-GR"/>
        </w:rPr>
        <w:t>Ι</w:t>
      </w:r>
      <w:r w:rsidRPr="00674378">
        <w:rPr>
          <w:rFonts w:cs="Tahoma"/>
          <w:lang w:val="el-GR"/>
        </w:rPr>
        <w:t>V – Υπόδειγμα Τεχνικής Προσφοράς</w:t>
      </w:r>
      <w:bookmarkEnd w:id="407"/>
      <w:bookmarkEnd w:id="408"/>
      <w:bookmarkEnd w:id="409"/>
      <w:bookmarkEnd w:id="410"/>
      <w:bookmarkEnd w:id="411"/>
      <w:bookmarkEnd w:id="412"/>
      <w:bookmarkEnd w:id="413"/>
      <w:bookmarkEnd w:id="414"/>
      <w:r w:rsidRPr="00674378">
        <w:rPr>
          <w:rFonts w:cs="Tahoma"/>
          <w:lang w:val="el-GR"/>
        </w:rPr>
        <w:t xml:space="preserve"> </w:t>
      </w:r>
    </w:p>
    <w:p w14:paraId="207CA2DC" w14:textId="77777777" w:rsidR="007A2A9F" w:rsidRPr="000B49D0"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2A8F16C3" w14:textId="77777777" w:rsidR="007A2A9F" w:rsidRPr="000401D6" w:rsidRDefault="007A2A9F" w:rsidP="008F7A00">
      <w:pPr>
        <w:jc w:val="both"/>
        <w:rPr>
          <w:rFonts w:ascii="Tahoma" w:eastAsia="SimSun" w:hAnsi="Tahoma" w:cs="Tahoma"/>
          <w:szCs w:val="24"/>
          <w:highlight w:val="yellow"/>
          <w:lang w:val="el-GR"/>
        </w:rPr>
      </w:pPr>
    </w:p>
    <w:p w14:paraId="07E2924C" w14:textId="6BF31FCD" w:rsidR="007A2A9F" w:rsidRPr="000401D6" w:rsidRDefault="007A2A9F" w:rsidP="008F7A00">
      <w:pPr>
        <w:autoSpaceDE w:val="0"/>
        <w:autoSpaceDN w:val="0"/>
        <w:adjustRightInd w:val="0"/>
        <w:spacing w:line="276" w:lineRule="auto"/>
        <w:jc w:val="both"/>
        <w:rPr>
          <w:rFonts w:ascii="Tahoma" w:eastAsia="SimSun" w:hAnsi="Tahoma" w:cs="Tahoma"/>
          <w:bCs/>
          <w:color w:val="5B9BD5"/>
          <w:highlight w:val="yellow"/>
          <w:lang w:val="el-GR"/>
        </w:rPr>
      </w:pPr>
    </w:p>
    <w:tbl>
      <w:tblPr>
        <w:tblStyle w:val="aff2"/>
        <w:tblW w:w="0" w:type="auto"/>
        <w:tblLook w:val="04A0" w:firstRow="1" w:lastRow="0" w:firstColumn="1" w:lastColumn="0" w:noHBand="0" w:noVBand="1"/>
      </w:tblPr>
      <w:tblGrid>
        <w:gridCol w:w="704"/>
        <w:gridCol w:w="5714"/>
        <w:gridCol w:w="3210"/>
      </w:tblGrid>
      <w:tr w:rsidR="008D269F" w:rsidRPr="008D269F" w14:paraId="0CA6470B" w14:textId="77777777" w:rsidTr="006837E6">
        <w:tc>
          <w:tcPr>
            <w:tcW w:w="704" w:type="dxa"/>
          </w:tcPr>
          <w:p w14:paraId="33639560" w14:textId="77777777" w:rsidR="008D269F" w:rsidRPr="008D269F" w:rsidRDefault="008D269F" w:rsidP="008D269F">
            <w:pPr>
              <w:autoSpaceDE w:val="0"/>
              <w:autoSpaceDN w:val="0"/>
              <w:adjustRightInd w:val="0"/>
              <w:spacing w:line="276" w:lineRule="auto"/>
              <w:jc w:val="center"/>
              <w:rPr>
                <w:rFonts w:ascii="Tahoma" w:eastAsia="SimSun" w:hAnsi="Tahoma" w:cs="Tahoma"/>
                <w:b/>
                <w:sz w:val="20"/>
                <w:szCs w:val="20"/>
              </w:rPr>
            </w:pPr>
            <w:r w:rsidRPr="008D269F">
              <w:rPr>
                <w:rFonts w:ascii="Tahoma" w:eastAsia="SimSun" w:hAnsi="Tahoma" w:cs="Tahoma"/>
                <w:b/>
                <w:sz w:val="20"/>
                <w:szCs w:val="20"/>
              </w:rPr>
              <w:t>A/A</w:t>
            </w:r>
          </w:p>
        </w:tc>
        <w:tc>
          <w:tcPr>
            <w:tcW w:w="5714" w:type="dxa"/>
          </w:tcPr>
          <w:p w14:paraId="0E665AA5" w14:textId="77777777" w:rsidR="008D269F" w:rsidRPr="008D269F" w:rsidRDefault="008D269F" w:rsidP="008D269F">
            <w:pPr>
              <w:autoSpaceDE w:val="0"/>
              <w:autoSpaceDN w:val="0"/>
              <w:adjustRightInd w:val="0"/>
              <w:spacing w:line="276" w:lineRule="auto"/>
              <w:jc w:val="center"/>
              <w:rPr>
                <w:rFonts w:ascii="Tahoma" w:eastAsia="SimSun" w:hAnsi="Tahoma" w:cs="Tahoma"/>
                <w:bCs/>
                <w:color w:val="5B9BD5"/>
                <w:sz w:val="20"/>
                <w:szCs w:val="20"/>
                <w:lang w:val="el-GR"/>
              </w:rPr>
            </w:pPr>
            <w:r w:rsidRPr="008D269F">
              <w:rPr>
                <w:rFonts w:ascii="Tahoma" w:eastAsia="SimSun" w:hAnsi="Tahoma" w:cs="Tahoma"/>
                <w:b/>
                <w:sz w:val="20"/>
                <w:szCs w:val="20"/>
              </w:rPr>
              <w:t>ΤΙΤΛΟΣ ΕΝΟΤΗΤΑΣ</w:t>
            </w:r>
          </w:p>
        </w:tc>
        <w:tc>
          <w:tcPr>
            <w:tcW w:w="3210" w:type="dxa"/>
          </w:tcPr>
          <w:p w14:paraId="07B02C75" w14:textId="77777777" w:rsidR="008D269F" w:rsidRPr="008D269F" w:rsidRDefault="008D269F" w:rsidP="008D269F">
            <w:pPr>
              <w:autoSpaceDE w:val="0"/>
              <w:autoSpaceDN w:val="0"/>
              <w:adjustRightInd w:val="0"/>
              <w:spacing w:line="276" w:lineRule="auto"/>
              <w:jc w:val="center"/>
              <w:rPr>
                <w:rFonts w:ascii="Tahoma" w:eastAsia="SimSun" w:hAnsi="Tahoma" w:cs="Tahoma"/>
                <w:bCs/>
                <w:color w:val="5B9BD5"/>
                <w:sz w:val="20"/>
                <w:szCs w:val="20"/>
                <w:lang w:val="el-GR"/>
              </w:rPr>
            </w:pPr>
            <w:r w:rsidRPr="008D269F">
              <w:rPr>
                <w:rFonts w:ascii="Tahoma" w:eastAsia="SimSun" w:hAnsi="Tahoma" w:cs="Tahoma"/>
                <w:b/>
                <w:sz w:val="20"/>
                <w:szCs w:val="20"/>
              </w:rPr>
              <w:t>Σύμφωνα με</w:t>
            </w:r>
          </w:p>
        </w:tc>
      </w:tr>
      <w:tr w:rsidR="008D269F" w:rsidRPr="009E5DA2" w14:paraId="3C38F3F9" w14:textId="77777777" w:rsidTr="008D269F">
        <w:trPr>
          <w:trHeight w:val="600"/>
        </w:trPr>
        <w:tc>
          <w:tcPr>
            <w:tcW w:w="9628" w:type="dxa"/>
            <w:gridSpan w:val="3"/>
          </w:tcPr>
          <w:p w14:paraId="62002FDC" w14:textId="77777777" w:rsidR="008D269F" w:rsidRPr="008D269F" w:rsidRDefault="008D269F" w:rsidP="008D269F">
            <w:pPr>
              <w:autoSpaceDE w:val="0"/>
              <w:autoSpaceDN w:val="0"/>
              <w:adjustRightInd w:val="0"/>
              <w:spacing w:line="276" w:lineRule="auto"/>
              <w:rPr>
                <w:rFonts w:ascii="Tahoma" w:eastAsia="SimSun" w:hAnsi="Tahoma" w:cs="Tahoma"/>
                <w:bCs/>
                <w:color w:val="5B9BD5"/>
                <w:sz w:val="20"/>
                <w:szCs w:val="20"/>
                <w:lang w:val="el-GR"/>
              </w:rPr>
            </w:pPr>
            <w:r w:rsidRPr="008D269F">
              <w:rPr>
                <w:rFonts w:ascii="Tahoma" w:eastAsia="SimSun" w:hAnsi="Tahoma" w:cs="Tahoma"/>
                <w:b/>
                <w:sz w:val="20"/>
                <w:szCs w:val="20"/>
                <w:lang w:val="el-GR"/>
              </w:rPr>
              <w:t>Α. Αντίληψη &amp; Μεθοδολογία Προσέγγισης και Υλοποίησης Έργου</w:t>
            </w:r>
          </w:p>
        </w:tc>
      </w:tr>
      <w:tr w:rsidR="008D269F" w:rsidRPr="008D269F" w14:paraId="323C4ECE" w14:textId="77777777" w:rsidTr="008D269F">
        <w:trPr>
          <w:trHeight w:val="591"/>
        </w:trPr>
        <w:tc>
          <w:tcPr>
            <w:tcW w:w="704" w:type="dxa"/>
          </w:tcPr>
          <w:p w14:paraId="6FF46442"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A.1</w:t>
            </w:r>
          </w:p>
        </w:tc>
        <w:tc>
          <w:tcPr>
            <w:tcW w:w="5714" w:type="dxa"/>
          </w:tcPr>
          <w:p w14:paraId="0DB718CA"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Κατανόηση Έργου</w:t>
            </w:r>
          </w:p>
        </w:tc>
        <w:tc>
          <w:tcPr>
            <w:tcW w:w="3210" w:type="dxa"/>
          </w:tcPr>
          <w:p w14:paraId="443EA492"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r w:rsidR="008D269F" w:rsidRPr="008D269F" w14:paraId="454C6405" w14:textId="77777777" w:rsidTr="008D269F">
        <w:trPr>
          <w:trHeight w:val="855"/>
        </w:trPr>
        <w:tc>
          <w:tcPr>
            <w:tcW w:w="704" w:type="dxa"/>
          </w:tcPr>
          <w:p w14:paraId="4EA7FF8A"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A.2</w:t>
            </w:r>
          </w:p>
        </w:tc>
        <w:tc>
          <w:tcPr>
            <w:tcW w:w="5714" w:type="dxa"/>
          </w:tcPr>
          <w:p w14:paraId="1E032EA5"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Μεθοδολογική Προσέγγιση Υλοποίησης Έργου</w:t>
            </w:r>
          </w:p>
        </w:tc>
        <w:tc>
          <w:tcPr>
            <w:tcW w:w="3210" w:type="dxa"/>
          </w:tcPr>
          <w:p w14:paraId="7B213DCA"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r w:rsidR="008D269F" w:rsidRPr="008D269F" w14:paraId="5FA38BCE" w14:textId="77777777" w:rsidTr="008D269F">
        <w:trPr>
          <w:trHeight w:val="645"/>
        </w:trPr>
        <w:tc>
          <w:tcPr>
            <w:tcW w:w="9628" w:type="dxa"/>
            <w:gridSpan w:val="3"/>
          </w:tcPr>
          <w:p w14:paraId="1EA5F48D" w14:textId="77777777" w:rsidR="008D269F" w:rsidRPr="008D269F" w:rsidRDefault="008D269F" w:rsidP="008D269F">
            <w:pPr>
              <w:autoSpaceDE w:val="0"/>
              <w:autoSpaceDN w:val="0"/>
              <w:adjustRightInd w:val="0"/>
              <w:spacing w:line="276" w:lineRule="auto"/>
              <w:rPr>
                <w:rFonts w:ascii="Tahoma" w:eastAsia="SimSun" w:hAnsi="Tahoma" w:cs="Tahoma"/>
                <w:b/>
                <w:sz w:val="20"/>
                <w:szCs w:val="20"/>
              </w:rPr>
            </w:pPr>
            <w:r w:rsidRPr="008D269F">
              <w:rPr>
                <w:rFonts w:ascii="Tahoma" w:eastAsia="SimSun" w:hAnsi="Tahoma" w:cs="Tahoma"/>
                <w:b/>
                <w:sz w:val="20"/>
                <w:szCs w:val="20"/>
              </w:rPr>
              <w:t>Β. Σχήμα Διοίκησης Έργου</w:t>
            </w:r>
          </w:p>
        </w:tc>
      </w:tr>
      <w:tr w:rsidR="008D269F" w:rsidRPr="008D269F" w14:paraId="4C7064EE" w14:textId="77777777" w:rsidTr="008D269F">
        <w:trPr>
          <w:trHeight w:val="711"/>
        </w:trPr>
        <w:tc>
          <w:tcPr>
            <w:tcW w:w="704" w:type="dxa"/>
          </w:tcPr>
          <w:p w14:paraId="20373BB9"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B.1</w:t>
            </w:r>
          </w:p>
        </w:tc>
        <w:tc>
          <w:tcPr>
            <w:tcW w:w="5714" w:type="dxa"/>
          </w:tcPr>
          <w:p w14:paraId="01FAF28A" w14:textId="0C89CF79" w:rsidR="008D269F" w:rsidRPr="008D269F" w:rsidRDefault="008D269F" w:rsidP="008D269F">
            <w:pPr>
              <w:autoSpaceDE w:val="0"/>
              <w:autoSpaceDN w:val="0"/>
              <w:adjustRightInd w:val="0"/>
              <w:spacing w:line="276" w:lineRule="auto"/>
              <w:rPr>
                <w:rFonts w:ascii="Tahoma" w:eastAsia="SimSun" w:hAnsi="Tahoma" w:cs="Tahoma"/>
                <w:bCs/>
                <w:sz w:val="20"/>
                <w:szCs w:val="20"/>
                <w:lang w:val="el-GR"/>
              </w:rPr>
            </w:pPr>
            <w:r w:rsidRPr="008D269F">
              <w:rPr>
                <w:rFonts w:ascii="Tahoma" w:eastAsia="SimSun" w:hAnsi="Tahoma" w:cs="Tahoma"/>
                <w:bCs/>
                <w:sz w:val="20"/>
                <w:szCs w:val="20"/>
                <w:lang w:val="el-GR"/>
              </w:rPr>
              <w:t>Οργάνωση Χρονοπρογραμματισμός και ανάλυση παραδοτέων</w:t>
            </w:r>
          </w:p>
        </w:tc>
        <w:tc>
          <w:tcPr>
            <w:tcW w:w="3210" w:type="dxa"/>
          </w:tcPr>
          <w:p w14:paraId="133752CE"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r w:rsidR="008D269F" w:rsidRPr="008D269F" w14:paraId="5DF8C9B1" w14:textId="77777777" w:rsidTr="008D269F">
        <w:trPr>
          <w:trHeight w:val="835"/>
        </w:trPr>
        <w:tc>
          <w:tcPr>
            <w:tcW w:w="704" w:type="dxa"/>
          </w:tcPr>
          <w:p w14:paraId="0EDCE2DE"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B.2</w:t>
            </w:r>
          </w:p>
        </w:tc>
        <w:tc>
          <w:tcPr>
            <w:tcW w:w="5714" w:type="dxa"/>
          </w:tcPr>
          <w:p w14:paraId="4AF82169"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lang w:val="el-GR"/>
              </w:rPr>
            </w:pPr>
            <w:r w:rsidRPr="008D269F">
              <w:rPr>
                <w:rFonts w:ascii="Tahoma" w:eastAsia="SimSun" w:hAnsi="Tahoma" w:cs="Tahoma"/>
                <w:bCs/>
                <w:sz w:val="20"/>
                <w:szCs w:val="20"/>
                <w:lang w:val="el-GR"/>
              </w:rPr>
              <w:t>Δομή &amp; Οργάνωση Ομάδας Έργου - Σχέδιο Επικοινωνίας – Συνεργασίας</w:t>
            </w:r>
          </w:p>
        </w:tc>
        <w:tc>
          <w:tcPr>
            <w:tcW w:w="3210" w:type="dxa"/>
          </w:tcPr>
          <w:p w14:paraId="2C268CEA"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bl>
    <w:p w14:paraId="6BC0B0F6" w14:textId="77777777" w:rsidR="007A2A9F" w:rsidRPr="000401D6" w:rsidRDefault="007A2A9F" w:rsidP="008F7A00">
      <w:pPr>
        <w:autoSpaceDE w:val="0"/>
        <w:autoSpaceDN w:val="0"/>
        <w:adjustRightInd w:val="0"/>
        <w:spacing w:line="276" w:lineRule="auto"/>
        <w:jc w:val="both"/>
        <w:rPr>
          <w:rFonts w:ascii="Tahoma" w:eastAsia="SimSun" w:hAnsi="Tahoma" w:cs="Tahoma"/>
          <w:bCs/>
          <w:i/>
          <w:iCs/>
          <w:color w:val="5B9BD5"/>
          <w:highlight w:val="yellow"/>
          <w:lang w:val="el-GR"/>
        </w:rPr>
      </w:pPr>
    </w:p>
    <w:p w14:paraId="5A51CAF2" w14:textId="77777777" w:rsidR="007A2A9F" w:rsidRPr="000401D6" w:rsidRDefault="007A2A9F" w:rsidP="008F7A00">
      <w:pPr>
        <w:autoSpaceDE w:val="0"/>
        <w:autoSpaceDN w:val="0"/>
        <w:adjustRightInd w:val="0"/>
        <w:spacing w:line="276" w:lineRule="auto"/>
        <w:jc w:val="both"/>
        <w:rPr>
          <w:rFonts w:ascii="Tahoma" w:eastAsia="SimSun" w:hAnsi="Tahoma" w:cs="Tahoma"/>
          <w:highlight w:val="yellow"/>
          <w:lang w:val="el-GR"/>
        </w:rPr>
      </w:pPr>
    </w:p>
    <w:p w14:paraId="0EE3903E" w14:textId="77777777" w:rsidR="007A2A9F" w:rsidRPr="000401D6" w:rsidRDefault="007A2A9F" w:rsidP="008F7A00">
      <w:pPr>
        <w:jc w:val="both"/>
        <w:rPr>
          <w:rFonts w:ascii="Tahoma" w:eastAsia="SimSun" w:hAnsi="Tahoma" w:cs="Tahoma"/>
          <w:highlight w:val="yellow"/>
          <w:lang w:val="el-GR"/>
        </w:rPr>
      </w:pPr>
    </w:p>
    <w:p w14:paraId="4B214455" w14:textId="77777777" w:rsidR="007A2A9F" w:rsidRPr="000B49D0" w:rsidRDefault="007A2A9F" w:rsidP="008F7A00">
      <w:pPr>
        <w:spacing w:after="60"/>
        <w:jc w:val="both"/>
        <w:rPr>
          <w:rFonts w:ascii="Tahoma" w:eastAsia="SimSun" w:hAnsi="Tahoma" w:cs="Tahoma"/>
          <w:lang w:val="el-GR"/>
        </w:rPr>
        <w:sectPr w:rsidR="007A2A9F" w:rsidRPr="000B49D0" w:rsidSect="00B71314">
          <w:pgSz w:w="11906" w:h="16838"/>
          <w:pgMar w:top="1134" w:right="1134" w:bottom="1134" w:left="1134" w:header="720" w:footer="709" w:gutter="0"/>
          <w:cols w:space="720"/>
          <w:titlePg/>
          <w:docGrid w:linePitch="360"/>
        </w:sectPr>
      </w:pPr>
    </w:p>
    <w:p w14:paraId="5647585B" w14:textId="77777777" w:rsidR="007A2A9F" w:rsidRPr="000B49D0" w:rsidRDefault="007A2A9F" w:rsidP="008F7A00">
      <w:pPr>
        <w:jc w:val="both"/>
        <w:rPr>
          <w:rFonts w:ascii="Tahoma" w:eastAsia="SimSun" w:hAnsi="Tahoma" w:cs="Tahoma"/>
          <w:lang w:val="el-GR"/>
        </w:rPr>
      </w:pPr>
    </w:p>
    <w:p w14:paraId="0A156EFB" w14:textId="77777777" w:rsidR="007A2A9F" w:rsidRPr="000B49D0" w:rsidRDefault="007A2A9F" w:rsidP="008F7A00">
      <w:pPr>
        <w:jc w:val="both"/>
        <w:rPr>
          <w:rFonts w:ascii="Tahoma" w:hAnsi="Tahoma" w:cs="Tahoma"/>
          <w:lang w:val="el-GR"/>
        </w:rPr>
      </w:pPr>
    </w:p>
    <w:p w14:paraId="734F5771" w14:textId="3AE4423F" w:rsidR="007A2A9F" w:rsidRPr="00392282" w:rsidRDefault="007A2A9F" w:rsidP="00674378">
      <w:pPr>
        <w:pStyle w:val="2"/>
        <w:numPr>
          <w:ilvl w:val="0"/>
          <w:numId w:val="0"/>
        </w:numPr>
        <w:tabs>
          <w:tab w:val="clear" w:pos="567"/>
        </w:tabs>
        <w:rPr>
          <w:rFonts w:cs="Tahoma"/>
          <w:lang w:val="el-GR"/>
        </w:rPr>
      </w:pPr>
      <w:bookmarkStart w:id="423" w:name="_Toc127196545"/>
      <w:bookmarkStart w:id="424" w:name="_Toc168997611"/>
      <w:r w:rsidRPr="00392282">
        <w:rPr>
          <w:rFonts w:cs="Tahoma"/>
          <w:lang w:val="el-GR"/>
        </w:rPr>
        <w:t>ΠΑΡΑΡΤΗΜΑ V – Υπόδειγμα Οικονομικής Προσφοράς</w:t>
      </w:r>
      <w:bookmarkEnd w:id="415"/>
      <w:bookmarkEnd w:id="416"/>
      <w:bookmarkEnd w:id="417"/>
      <w:bookmarkEnd w:id="418"/>
      <w:bookmarkEnd w:id="419"/>
      <w:bookmarkEnd w:id="420"/>
      <w:bookmarkEnd w:id="421"/>
      <w:bookmarkEnd w:id="422"/>
      <w:bookmarkEnd w:id="423"/>
      <w:bookmarkEnd w:id="424"/>
      <w:r w:rsidRPr="00392282">
        <w:rPr>
          <w:rFonts w:cs="Tahoma"/>
          <w:lang w:val="el-GR"/>
        </w:rPr>
        <w:t xml:space="preserve"> </w:t>
      </w:r>
    </w:p>
    <w:p w14:paraId="45DA7619" w14:textId="77777777" w:rsidR="007A2A9F" w:rsidRPr="00392282" w:rsidRDefault="007A2A9F" w:rsidP="008F7A00">
      <w:pPr>
        <w:spacing w:after="60"/>
        <w:jc w:val="both"/>
        <w:rPr>
          <w:rFonts w:ascii="Tahoma" w:eastAsia="SimSun" w:hAnsi="Tahoma" w:cs="Tahoma"/>
          <w:i/>
          <w:color w:val="5B9BD5"/>
          <w:lang w:val="el-GR"/>
        </w:rPr>
      </w:pPr>
    </w:p>
    <w:p w14:paraId="5AA15195" w14:textId="77777777" w:rsidR="00F549FF" w:rsidRPr="00392282" w:rsidRDefault="00F549FF" w:rsidP="00F549FF">
      <w:pPr>
        <w:rPr>
          <w:rFonts w:ascii="Tahoma" w:hAnsi="Tahoma" w:cs="Tahoma"/>
          <w:lang w:val="el-GR"/>
        </w:rPr>
      </w:pPr>
      <w:r w:rsidRPr="00392282">
        <w:rPr>
          <w:rFonts w:ascii="Tahoma" w:hAnsi="Tahoma" w:cs="Tahoma"/>
          <w:lang w:val="el-GR"/>
        </w:rPr>
        <w:t>Στην οικονομική προσφορά υποβάλλεται αυτούσιος ο κάτωθι πίνακας, όπως έχει προσυμπληρωθεί, ο οποίος αποτυπώνει, το σταθερό κόστος του έργου το οποίο είναι ίσο με τον προϋπολογισμό της παρούσας.</w:t>
      </w:r>
    </w:p>
    <w:tbl>
      <w:tblPr>
        <w:tblW w:w="5151"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28" w:type="dxa"/>
          <w:right w:w="28" w:type="dxa"/>
        </w:tblCellMar>
        <w:tblLook w:val="04A0" w:firstRow="1" w:lastRow="0" w:firstColumn="1" w:lastColumn="0" w:noHBand="0" w:noVBand="1"/>
      </w:tblPr>
      <w:tblGrid>
        <w:gridCol w:w="2270"/>
        <w:gridCol w:w="990"/>
        <w:gridCol w:w="849"/>
        <w:gridCol w:w="1452"/>
        <w:gridCol w:w="1452"/>
        <w:gridCol w:w="1452"/>
        <w:gridCol w:w="1454"/>
      </w:tblGrid>
      <w:tr w:rsidR="00F549FF" w:rsidRPr="009E5DA2" w14:paraId="1BFE2F53" w14:textId="77777777" w:rsidTr="006837E6">
        <w:tc>
          <w:tcPr>
            <w:tcW w:w="1144" w:type="pct"/>
            <w:shd w:val="clear" w:color="auto" w:fill="D9E2F3" w:themeFill="accent1" w:themeFillTint="33"/>
            <w:vAlign w:val="center"/>
            <w:hideMark/>
          </w:tcPr>
          <w:p w14:paraId="79C3ACB9"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ΡΟΛΟΣ ΣΤΗΝ ΟΜΑΔΑ ΕΡΓΟΥ</w:t>
            </w:r>
          </w:p>
        </w:tc>
        <w:tc>
          <w:tcPr>
            <w:tcW w:w="499" w:type="pct"/>
            <w:shd w:val="clear" w:color="auto" w:fill="D9E2F3" w:themeFill="accent1" w:themeFillTint="33"/>
            <w:vAlign w:val="center"/>
            <w:hideMark/>
          </w:tcPr>
          <w:p w14:paraId="62C62F1D"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ΑΡΙΘΜΟΣ ΣΤΕΛΕΧΩΝ</w:t>
            </w:r>
          </w:p>
        </w:tc>
        <w:tc>
          <w:tcPr>
            <w:tcW w:w="428" w:type="pct"/>
            <w:shd w:val="clear" w:color="auto" w:fill="D9E2F3" w:themeFill="accent1" w:themeFillTint="33"/>
            <w:vAlign w:val="center"/>
            <w:hideMark/>
          </w:tcPr>
          <w:p w14:paraId="680A59C1"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ΑΜ ΑΠΑΣΧΟ</w:t>
            </w:r>
            <w:r w:rsidRPr="00392282">
              <w:rPr>
                <w:rFonts w:ascii="Tahoma" w:hAnsi="Tahoma" w:cs="Tahoma"/>
                <w:sz w:val="18"/>
                <w:szCs w:val="18"/>
                <w:lang w:val="el-GR" w:eastAsia="en-US"/>
              </w:rPr>
              <w:softHyphen/>
              <w:t>ΛΗΣΗΣ</w:t>
            </w:r>
          </w:p>
        </w:tc>
        <w:tc>
          <w:tcPr>
            <w:tcW w:w="732" w:type="pct"/>
            <w:shd w:val="clear" w:color="auto" w:fill="D9E2F3" w:themeFill="accent1" w:themeFillTint="33"/>
            <w:vAlign w:val="center"/>
          </w:tcPr>
          <w:p w14:paraId="7022225E"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 xml:space="preserve">Προσφερόμενη </w:t>
            </w:r>
            <w:r w:rsidRPr="00392282">
              <w:rPr>
                <w:rFonts w:ascii="Tahoma" w:hAnsi="Tahoma" w:cs="Tahoma"/>
                <w:sz w:val="18"/>
                <w:szCs w:val="18"/>
                <w:lang w:val="el-GR" w:eastAsia="en-US"/>
              </w:rPr>
              <w:br/>
              <w:t xml:space="preserve">τιμή ανά Α/Μ </w:t>
            </w:r>
            <w:r w:rsidRPr="00392282">
              <w:rPr>
                <w:rFonts w:ascii="Tahoma" w:hAnsi="Tahoma" w:cs="Tahoma"/>
                <w:sz w:val="18"/>
                <w:szCs w:val="18"/>
                <w:lang w:val="el-GR" w:eastAsia="en-US"/>
              </w:rPr>
              <w:br/>
              <w:t>(χωρίς ΦΠΑ)</w:t>
            </w:r>
          </w:p>
        </w:tc>
        <w:tc>
          <w:tcPr>
            <w:tcW w:w="732" w:type="pct"/>
            <w:shd w:val="clear" w:color="auto" w:fill="D9E2F3" w:themeFill="accent1" w:themeFillTint="33"/>
            <w:vAlign w:val="center"/>
          </w:tcPr>
          <w:p w14:paraId="688D6782"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 xml:space="preserve">Προσφερόμενη τιμή ανά Α/Μ </w:t>
            </w:r>
            <w:r w:rsidRPr="00392282">
              <w:rPr>
                <w:rFonts w:ascii="Tahoma" w:hAnsi="Tahoma" w:cs="Tahoma"/>
                <w:sz w:val="18"/>
                <w:szCs w:val="18"/>
                <w:lang w:val="el-GR" w:eastAsia="en-US"/>
              </w:rPr>
              <w:br/>
              <w:t>(με ΦΠΑ 24%)</w:t>
            </w:r>
          </w:p>
        </w:tc>
        <w:tc>
          <w:tcPr>
            <w:tcW w:w="732" w:type="pct"/>
            <w:shd w:val="clear" w:color="auto" w:fill="D9E2F3" w:themeFill="accent1" w:themeFillTint="33"/>
            <w:vAlign w:val="center"/>
          </w:tcPr>
          <w:p w14:paraId="173BA871" w14:textId="77777777" w:rsidR="00F549FF" w:rsidRDefault="00F549FF" w:rsidP="006837E6">
            <w:pPr>
              <w:pStyle w:val="TableParagraph"/>
              <w:spacing w:line="276" w:lineRule="auto"/>
              <w:ind w:left="36" w:right="12"/>
              <w:jc w:val="center"/>
              <w:rPr>
                <w:sz w:val="18"/>
                <w:szCs w:val="18"/>
              </w:rPr>
            </w:pPr>
            <w:r w:rsidRPr="00392282">
              <w:rPr>
                <w:rFonts w:eastAsia="Times New Roman"/>
                <w:sz w:val="18"/>
                <w:szCs w:val="18"/>
              </w:rPr>
              <w:t>Προσφερόμενη τιμή για το σύνολο των Α/Μ (χωρίς ΦΠΑ</w:t>
            </w:r>
            <w:r w:rsidRPr="00392282">
              <w:rPr>
                <w:sz w:val="18"/>
                <w:szCs w:val="18"/>
              </w:rPr>
              <w:t>)</w:t>
            </w:r>
          </w:p>
          <w:p w14:paraId="13C8CDB5" w14:textId="77777777" w:rsidR="00985E7B" w:rsidRPr="00392282" w:rsidRDefault="00985E7B" w:rsidP="006837E6">
            <w:pPr>
              <w:pStyle w:val="TableParagraph"/>
              <w:spacing w:line="276" w:lineRule="auto"/>
              <w:ind w:left="36" w:right="12"/>
              <w:jc w:val="center"/>
              <w:rPr>
                <w:rFonts w:eastAsia="Times New Roman"/>
                <w:sz w:val="18"/>
                <w:szCs w:val="18"/>
              </w:rPr>
            </w:pPr>
          </w:p>
        </w:tc>
        <w:tc>
          <w:tcPr>
            <w:tcW w:w="733" w:type="pct"/>
            <w:shd w:val="clear" w:color="auto" w:fill="D9E2F3" w:themeFill="accent1" w:themeFillTint="33"/>
            <w:vAlign w:val="center"/>
          </w:tcPr>
          <w:p w14:paraId="19884650" w14:textId="77777777" w:rsidR="00F549FF" w:rsidRPr="00392282" w:rsidRDefault="00F549FF" w:rsidP="006837E6">
            <w:pPr>
              <w:pStyle w:val="TableParagraph"/>
              <w:spacing w:line="276" w:lineRule="auto"/>
              <w:ind w:left="36" w:right="12"/>
              <w:jc w:val="center"/>
              <w:rPr>
                <w:sz w:val="18"/>
                <w:szCs w:val="18"/>
              </w:rPr>
            </w:pPr>
            <w:r w:rsidRPr="00392282">
              <w:rPr>
                <w:rFonts w:eastAsia="Times New Roman"/>
                <w:sz w:val="18"/>
                <w:szCs w:val="18"/>
              </w:rPr>
              <w:t>Προσφερόμενη τιμή για το σύνολο των Α/Μ</w:t>
            </w:r>
            <w:r w:rsidRPr="00392282">
              <w:rPr>
                <w:sz w:val="18"/>
                <w:szCs w:val="18"/>
              </w:rPr>
              <w:t xml:space="preserve"> (με ΦΠΑ)</w:t>
            </w:r>
          </w:p>
        </w:tc>
      </w:tr>
      <w:tr w:rsidR="00F549FF" w:rsidRPr="00392282" w14:paraId="0E043363" w14:textId="77777777" w:rsidTr="006837E6">
        <w:tc>
          <w:tcPr>
            <w:tcW w:w="1144" w:type="pct"/>
            <w:shd w:val="clear" w:color="auto" w:fill="auto"/>
            <w:vAlign w:val="center"/>
            <w:hideMark/>
          </w:tcPr>
          <w:p w14:paraId="016A48D7" w14:textId="77777777" w:rsidR="00F549FF" w:rsidRPr="00392282" w:rsidRDefault="00F549FF" w:rsidP="006837E6">
            <w:pPr>
              <w:spacing w:before="60" w:after="60"/>
              <w:rPr>
                <w:rFonts w:ascii="Tahoma" w:hAnsi="Tahoma" w:cs="Tahoma"/>
                <w:sz w:val="18"/>
                <w:szCs w:val="20"/>
                <w:lang w:val="el-GR"/>
              </w:rPr>
            </w:pPr>
            <w:r w:rsidRPr="00392282">
              <w:rPr>
                <w:rFonts w:ascii="Tahoma" w:hAnsi="Tahoma" w:cs="Tahoma"/>
                <w:sz w:val="18"/>
                <w:szCs w:val="20"/>
                <w:lang w:val="el-GR"/>
              </w:rPr>
              <w:t>Υπεύθυνος Έργου</w:t>
            </w:r>
          </w:p>
        </w:tc>
        <w:tc>
          <w:tcPr>
            <w:tcW w:w="499" w:type="pct"/>
            <w:shd w:val="clear" w:color="auto" w:fill="auto"/>
            <w:hideMark/>
          </w:tcPr>
          <w:p w14:paraId="657910BB" w14:textId="77777777" w:rsidR="00F549FF" w:rsidRPr="00392282" w:rsidRDefault="00F549FF" w:rsidP="006837E6">
            <w:pPr>
              <w:spacing w:before="60" w:after="60"/>
              <w:rPr>
                <w:rFonts w:ascii="Tahoma" w:hAnsi="Tahoma" w:cs="Tahoma"/>
                <w:sz w:val="18"/>
                <w:szCs w:val="20"/>
                <w:lang w:val="el-GR"/>
              </w:rPr>
            </w:pPr>
          </w:p>
        </w:tc>
        <w:tc>
          <w:tcPr>
            <w:tcW w:w="428" w:type="pct"/>
            <w:shd w:val="clear" w:color="auto" w:fill="auto"/>
            <w:hideMark/>
          </w:tcPr>
          <w:p w14:paraId="7083D1B7" w14:textId="77777777" w:rsidR="00F549FF" w:rsidRPr="00392282" w:rsidRDefault="00F549FF" w:rsidP="006837E6">
            <w:pPr>
              <w:spacing w:before="60" w:after="60"/>
              <w:rPr>
                <w:rFonts w:ascii="Tahoma" w:hAnsi="Tahoma" w:cs="Tahoma"/>
                <w:sz w:val="18"/>
                <w:szCs w:val="20"/>
                <w:lang w:val="el-GR"/>
              </w:rPr>
            </w:pPr>
          </w:p>
        </w:tc>
        <w:tc>
          <w:tcPr>
            <w:tcW w:w="732" w:type="pct"/>
          </w:tcPr>
          <w:p w14:paraId="0C11417C" w14:textId="77777777" w:rsidR="00F549FF" w:rsidRPr="00392282" w:rsidRDefault="00F549FF" w:rsidP="006837E6">
            <w:pPr>
              <w:spacing w:before="60" w:after="60"/>
              <w:rPr>
                <w:rFonts w:ascii="Tahoma" w:hAnsi="Tahoma" w:cs="Tahoma"/>
                <w:sz w:val="18"/>
                <w:szCs w:val="20"/>
                <w:lang w:val="el-GR"/>
              </w:rPr>
            </w:pPr>
          </w:p>
        </w:tc>
        <w:tc>
          <w:tcPr>
            <w:tcW w:w="732" w:type="pct"/>
          </w:tcPr>
          <w:p w14:paraId="0D09EA06" w14:textId="77777777" w:rsidR="00F549FF" w:rsidRPr="00392282" w:rsidRDefault="00F549FF" w:rsidP="006837E6">
            <w:pPr>
              <w:spacing w:before="60" w:after="60"/>
              <w:rPr>
                <w:rFonts w:ascii="Tahoma" w:hAnsi="Tahoma" w:cs="Tahoma"/>
                <w:sz w:val="18"/>
                <w:szCs w:val="20"/>
                <w:lang w:val="el-GR"/>
              </w:rPr>
            </w:pPr>
          </w:p>
        </w:tc>
        <w:tc>
          <w:tcPr>
            <w:tcW w:w="732" w:type="pct"/>
          </w:tcPr>
          <w:p w14:paraId="50638F97" w14:textId="77777777" w:rsidR="00F549FF" w:rsidRPr="00392282" w:rsidRDefault="00F549FF" w:rsidP="006837E6">
            <w:pPr>
              <w:spacing w:before="60" w:after="60"/>
              <w:rPr>
                <w:rFonts w:ascii="Tahoma" w:hAnsi="Tahoma" w:cs="Tahoma"/>
                <w:sz w:val="18"/>
                <w:szCs w:val="20"/>
                <w:lang w:val="el-GR"/>
              </w:rPr>
            </w:pPr>
          </w:p>
        </w:tc>
        <w:tc>
          <w:tcPr>
            <w:tcW w:w="733" w:type="pct"/>
          </w:tcPr>
          <w:p w14:paraId="16888287" w14:textId="77777777" w:rsidR="00F549FF" w:rsidRPr="00392282" w:rsidRDefault="00F549FF" w:rsidP="006837E6">
            <w:pPr>
              <w:spacing w:before="60" w:after="60"/>
              <w:rPr>
                <w:rFonts w:ascii="Tahoma" w:hAnsi="Tahoma" w:cs="Tahoma"/>
                <w:sz w:val="18"/>
                <w:szCs w:val="20"/>
                <w:lang w:val="el-GR"/>
              </w:rPr>
            </w:pPr>
          </w:p>
        </w:tc>
      </w:tr>
      <w:tr w:rsidR="00392282" w:rsidRPr="00392282" w14:paraId="436FF0BC" w14:textId="77777777" w:rsidTr="006837E6">
        <w:tc>
          <w:tcPr>
            <w:tcW w:w="1144" w:type="pct"/>
            <w:shd w:val="clear" w:color="auto" w:fill="auto"/>
            <w:vAlign w:val="center"/>
          </w:tcPr>
          <w:p w14:paraId="0A4518A2" w14:textId="38AC60A8" w:rsidR="00392282" w:rsidRPr="00392282" w:rsidRDefault="00392282" w:rsidP="00392282">
            <w:pPr>
              <w:spacing w:before="60" w:after="60"/>
              <w:rPr>
                <w:rFonts w:ascii="Tahoma" w:hAnsi="Tahoma" w:cs="Tahoma"/>
                <w:sz w:val="18"/>
                <w:szCs w:val="20"/>
                <w:lang w:val="el-GR"/>
              </w:rPr>
            </w:pPr>
            <w:r w:rsidRPr="00392282">
              <w:rPr>
                <w:rFonts w:ascii="Tahoma" w:hAnsi="Tahoma" w:cs="Tahoma"/>
                <w:sz w:val="18"/>
                <w:szCs w:val="20"/>
                <w:lang w:val="el-GR"/>
              </w:rPr>
              <w:t xml:space="preserve">Νομικοί Σύμβουλοι </w:t>
            </w:r>
          </w:p>
        </w:tc>
        <w:tc>
          <w:tcPr>
            <w:tcW w:w="499" w:type="pct"/>
            <w:shd w:val="clear" w:color="auto" w:fill="auto"/>
          </w:tcPr>
          <w:p w14:paraId="17CEA9A3" w14:textId="77777777" w:rsidR="00392282" w:rsidRPr="00392282" w:rsidRDefault="00392282" w:rsidP="006837E6">
            <w:pPr>
              <w:spacing w:before="60" w:after="60"/>
              <w:rPr>
                <w:rFonts w:ascii="Tahoma" w:hAnsi="Tahoma" w:cs="Tahoma"/>
                <w:sz w:val="18"/>
                <w:szCs w:val="20"/>
                <w:lang w:val="el-GR"/>
              </w:rPr>
            </w:pPr>
          </w:p>
        </w:tc>
        <w:tc>
          <w:tcPr>
            <w:tcW w:w="428" w:type="pct"/>
            <w:shd w:val="clear" w:color="auto" w:fill="auto"/>
          </w:tcPr>
          <w:p w14:paraId="6E4EA130" w14:textId="77777777" w:rsidR="00392282" w:rsidRPr="00392282" w:rsidRDefault="00392282" w:rsidP="006837E6">
            <w:pPr>
              <w:spacing w:before="60" w:after="60"/>
              <w:rPr>
                <w:rFonts w:ascii="Tahoma" w:hAnsi="Tahoma" w:cs="Tahoma"/>
                <w:sz w:val="18"/>
                <w:szCs w:val="20"/>
                <w:lang w:val="el-GR"/>
              </w:rPr>
            </w:pPr>
          </w:p>
        </w:tc>
        <w:tc>
          <w:tcPr>
            <w:tcW w:w="732" w:type="pct"/>
          </w:tcPr>
          <w:p w14:paraId="598A9982" w14:textId="77777777" w:rsidR="00392282" w:rsidRPr="00392282" w:rsidRDefault="00392282" w:rsidP="006837E6">
            <w:pPr>
              <w:spacing w:before="60" w:after="60"/>
              <w:rPr>
                <w:rFonts w:ascii="Tahoma" w:hAnsi="Tahoma" w:cs="Tahoma"/>
                <w:sz w:val="18"/>
                <w:szCs w:val="20"/>
                <w:lang w:val="el-GR"/>
              </w:rPr>
            </w:pPr>
          </w:p>
        </w:tc>
        <w:tc>
          <w:tcPr>
            <w:tcW w:w="732" w:type="pct"/>
          </w:tcPr>
          <w:p w14:paraId="352FFFCC" w14:textId="77777777" w:rsidR="00392282" w:rsidRPr="00392282" w:rsidRDefault="00392282" w:rsidP="006837E6">
            <w:pPr>
              <w:spacing w:before="60" w:after="60"/>
              <w:rPr>
                <w:rFonts w:ascii="Tahoma" w:hAnsi="Tahoma" w:cs="Tahoma"/>
                <w:sz w:val="18"/>
                <w:szCs w:val="20"/>
                <w:lang w:val="el-GR"/>
              </w:rPr>
            </w:pPr>
          </w:p>
        </w:tc>
        <w:tc>
          <w:tcPr>
            <w:tcW w:w="732" w:type="pct"/>
          </w:tcPr>
          <w:p w14:paraId="0D74FA59" w14:textId="77777777" w:rsidR="00392282" w:rsidRPr="00392282" w:rsidRDefault="00392282" w:rsidP="006837E6">
            <w:pPr>
              <w:spacing w:before="60" w:after="60"/>
              <w:rPr>
                <w:rFonts w:ascii="Tahoma" w:hAnsi="Tahoma" w:cs="Tahoma"/>
                <w:sz w:val="18"/>
                <w:szCs w:val="20"/>
                <w:lang w:val="el-GR"/>
              </w:rPr>
            </w:pPr>
          </w:p>
        </w:tc>
        <w:tc>
          <w:tcPr>
            <w:tcW w:w="733" w:type="pct"/>
          </w:tcPr>
          <w:p w14:paraId="5BB4D583" w14:textId="77777777" w:rsidR="00392282" w:rsidRPr="00392282" w:rsidRDefault="00392282" w:rsidP="006837E6">
            <w:pPr>
              <w:spacing w:before="60" w:after="60"/>
              <w:rPr>
                <w:rFonts w:ascii="Tahoma" w:hAnsi="Tahoma" w:cs="Tahoma"/>
                <w:sz w:val="18"/>
                <w:szCs w:val="20"/>
                <w:lang w:val="el-GR"/>
              </w:rPr>
            </w:pPr>
          </w:p>
        </w:tc>
      </w:tr>
      <w:tr w:rsidR="00F549FF" w:rsidRPr="00392282" w14:paraId="3EB3A0C1" w14:textId="77777777" w:rsidTr="006837E6">
        <w:tc>
          <w:tcPr>
            <w:tcW w:w="1144" w:type="pct"/>
            <w:shd w:val="clear" w:color="auto" w:fill="auto"/>
            <w:vAlign w:val="center"/>
            <w:hideMark/>
          </w:tcPr>
          <w:p w14:paraId="5234153C" w14:textId="75E285F0" w:rsidR="00F549FF" w:rsidRPr="00392282" w:rsidRDefault="00392282" w:rsidP="00392282">
            <w:pPr>
              <w:spacing w:before="60" w:after="60"/>
              <w:rPr>
                <w:rFonts w:ascii="Tahoma" w:hAnsi="Tahoma" w:cs="Tahoma"/>
                <w:sz w:val="18"/>
                <w:szCs w:val="20"/>
                <w:lang w:val="el-GR"/>
              </w:rPr>
            </w:pPr>
            <w:r w:rsidRPr="00392282">
              <w:rPr>
                <w:rFonts w:ascii="Tahoma" w:hAnsi="Tahoma" w:cs="Tahoma"/>
                <w:sz w:val="18"/>
                <w:szCs w:val="20"/>
                <w:lang w:val="el-GR"/>
              </w:rPr>
              <w:t>Εξειδικευμένα Στελέχη</w:t>
            </w:r>
          </w:p>
        </w:tc>
        <w:tc>
          <w:tcPr>
            <w:tcW w:w="499" w:type="pct"/>
            <w:shd w:val="clear" w:color="auto" w:fill="auto"/>
            <w:hideMark/>
          </w:tcPr>
          <w:p w14:paraId="331F8872" w14:textId="77777777" w:rsidR="00F549FF" w:rsidRPr="00392282" w:rsidRDefault="00F549FF" w:rsidP="006837E6">
            <w:pPr>
              <w:spacing w:before="60" w:after="60"/>
              <w:rPr>
                <w:rFonts w:ascii="Tahoma" w:hAnsi="Tahoma" w:cs="Tahoma"/>
                <w:sz w:val="18"/>
                <w:szCs w:val="20"/>
                <w:lang w:val="el-GR"/>
              </w:rPr>
            </w:pPr>
          </w:p>
        </w:tc>
        <w:tc>
          <w:tcPr>
            <w:tcW w:w="428" w:type="pct"/>
            <w:shd w:val="clear" w:color="auto" w:fill="auto"/>
            <w:hideMark/>
          </w:tcPr>
          <w:p w14:paraId="5BC25B99" w14:textId="77777777" w:rsidR="00F549FF" w:rsidRPr="00392282" w:rsidRDefault="00F549FF" w:rsidP="006837E6">
            <w:pPr>
              <w:spacing w:before="60" w:after="60"/>
              <w:rPr>
                <w:rFonts w:ascii="Tahoma" w:hAnsi="Tahoma" w:cs="Tahoma"/>
                <w:sz w:val="18"/>
                <w:szCs w:val="20"/>
                <w:lang w:val="el-GR"/>
              </w:rPr>
            </w:pPr>
          </w:p>
        </w:tc>
        <w:tc>
          <w:tcPr>
            <w:tcW w:w="732" w:type="pct"/>
          </w:tcPr>
          <w:p w14:paraId="4A40E2C9" w14:textId="77777777" w:rsidR="00F549FF" w:rsidRPr="00392282" w:rsidRDefault="00F549FF" w:rsidP="006837E6">
            <w:pPr>
              <w:spacing w:before="60" w:after="60"/>
              <w:rPr>
                <w:rFonts w:ascii="Tahoma" w:hAnsi="Tahoma" w:cs="Tahoma"/>
                <w:sz w:val="18"/>
                <w:szCs w:val="20"/>
                <w:lang w:val="el-GR"/>
              </w:rPr>
            </w:pPr>
          </w:p>
        </w:tc>
        <w:tc>
          <w:tcPr>
            <w:tcW w:w="732" w:type="pct"/>
          </w:tcPr>
          <w:p w14:paraId="36490992" w14:textId="77777777" w:rsidR="00F549FF" w:rsidRPr="00392282" w:rsidRDefault="00F549FF" w:rsidP="006837E6">
            <w:pPr>
              <w:spacing w:before="60" w:after="60"/>
              <w:rPr>
                <w:rFonts w:ascii="Tahoma" w:hAnsi="Tahoma" w:cs="Tahoma"/>
                <w:sz w:val="18"/>
                <w:szCs w:val="20"/>
                <w:lang w:val="el-GR"/>
              </w:rPr>
            </w:pPr>
          </w:p>
        </w:tc>
        <w:tc>
          <w:tcPr>
            <w:tcW w:w="732" w:type="pct"/>
          </w:tcPr>
          <w:p w14:paraId="2B00E3A2" w14:textId="77777777" w:rsidR="00F549FF" w:rsidRPr="00392282" w:rsidRDefault="00F549FF" w:rsidP="006837E6">
            <w:pPr>
              <w:spacing w:before="60" w:after="60"/>
              <w:rPr>
                <w:rFonts w:ascii="Tahoma" w:hAnsi="Tahoma" w:cs="Tahoma"/>
                <w:sz w:val="18"/>
                <w:szCs w:val="20"/>
                <w:lang w:val="el-GR"/>
              </w:rPr>
            </w:pPr>
          </w:p>
        </w:tc>
        <w:tc>
          <w:tcPr>
            <w:tcW w:w="733" w:type="pct"/>
          </w:tcPr>
          <w:p w14:paraId="5C297D2A" w14:textId="77777777" w:rsidR="00F549FF" w:rsidRPr="00392282" w:rsidRDefault="00F549FF" w:rsidP="006837E6">
            <w:pPr>
              <w:spacing w:before="60" w:after="60"/>
              <w:rPr>
                <w:rFonts w:ascii="Tahoma" w:hAnsi="Tahoma" w:cs="Tahoma"/>
                <w:sz w:val="18"/>
                <w:szCs w:val="20"/>
                <w:lang w:val="el-GR"/>
              </w:rPr>
            </w:pPr>
          </w:p>
        </w:tc>
      </w:tr>
      <w:tr w:rsidR="00F549FF" w:rsidRPr="00B94289" w14:paraId="7CE8BDCE" w14:textId="77777777" w:rsidTr="006837E6">
        <w:tc>
          <w:tcPr>
            <w:tcW w:w="1144" w:type="pct"/>
            <w:shd w:val="clear" w:color="auto" w:fill="auto"/>
            <w:noWrap/>
            <w:vAlign w:val="bottom"/>
            <w:hideMark/>
          </w:tcPr>
          <w:p w14:paraId="0C2AE68E" w14:textId="77777777" w:rsidR="00F549FF" w:rsidRPr="00DB2BB0" w:rsidRDefault="00F549FF" w:rsidP="006837E6">
            <w:pPr>
              <w:spacing w:before="60" w:after="60"/>
              <w:rPr>
                <w:rFonts w:ascii="Tahoma" w:hAnsi="Tahoma" w:cs="Tahoma"/>
                <w:b/>
                <w:bCs/>
                <w:sz w:val="18"/>
                <w:szCs w:val="18"/>
                <w:lang w:val="el-GR" w:eastAsia="en-US"/>
              </w:rPr>
            </w:pPr>
            <w:r w:rsidRPr="00392282">
              <w:rPr>
                <w:rFonts w:ascii="Tahoma" w:hAnsi="Tahoma" w:cs="Tahoma"/>
                <w:b/>
                <w:bCs/>
                <w:sz w:val="18"/>
                <w:szCs w:val="18"/>
                <w:lang w:val="el-GR" w:eastAsia="en-US"/>
              </w:rPr>
              <w:t>Σύνολο</w:t>
            </w:r>
          </w:p>
        </w:tc>
        <w:tc>
          <w:tcPr>
            <w:tcW w:w="499" w:type="pct"/>
            <w:shd w:val="clear" w:color="auto" w:fill="auto"/>
            <w:noWrap/>
            <w:hideMark/>
          </w:tcPr>
          <w:p w14:paraId="64DB9247"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428" w:type="pct"/>
            <w:shd w:val="clear" w:color="auto" w:fill="auto"/>
            <w:noWrap/>
            <w:hideMark/>
          </w:tcPr>
          <w:p w14:paraId="56878C94"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2" w:type="pct"/>
            <w:shd w:val="clear" w:color="auto" w:fill="595959" w:themeFill="text1" w:themeFillTint="A6"/>
          </w:tcPr>
          <w:p w14:paraId="2928DAFD"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2" w:type="pct"/>
            <w:shd w:val="clear" w:color="auto" w:fill="595959" w:themeFill="text1" w:themeFillTint="A6"/>
          </w:tcPr>
          <w:p w14:paraId="1F65F1DB"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2" w:type="pct"/>
          </w:tcPr>
          <w:p w14:paraId="24FC1F26"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3" w:type="pct"/>
          </w:tcPr>
          <w:p w14:paraId="7743BE4E" w14:textId="77777777" w:rsidR="00F549FF" w:rsidRPr="00DB2BB0" w:rsidRDefault="00F549FF" w:rsidP="006837E6">
            <w:pPr>
              <w:spacing w:before="60" w:after="60"/>
              <w:jc w:val="center"/>
              <w:rPr>
                <w:rFonts w:ascii="Tahoma" w:hAnsi="Tahoma" w:cs="Tahoma"/>
                <w:b/>
                <w:bCs/>
                <w:sz w:val="18"/>
                <w:szCs w:val="20"/>
                <w:lang w:val="el-GR" w:eastAsia="en-US"/>
              </w:rPr>
            </w:pPr>
          </w:p>
        </w:tc>
      </w:tr>
    </w:tbl>
    <w:p w14:paraId="07C67144" w14:textId="77777777" w:rsidR="00F549FF" w:rsidRPr="00DB2BB0" w:rsidRDefault="00F549FF" w:rsidP="00F549FF">
      <w:pPr>
        <w:rPr>
          <w:rFonts w:ascii="Tahoma" w:hAnsi="Tahoma" w:cs="Tahoma"/>
          <w:u w:val="single"/>
          <w:lang w:val="el-GR"/>
        </w:rPr>
      </w:pPr>
      <w:r w:rsidRPr="00DB2BB0">
        <w:rPr>
          <w:rFonts w:ascii="Tahoma" w:hAnsi="Tahoma" w:cs="Tahoma"/>
          <w:u w:val="single"/>
          <w:lang w:val="el-GR"/>
        </w:rPr>
        <w:br w:type="page"/>
      </w:r>
    </w:p>
    <w:p w14:paraId="78E5A37C" w14:textId="77777777" w:rsidR="007A2A9F" w:rsidRPr="000401D6" w:rsidRDefault="007A2A9F" w:rsidP="008F7A00">
      <w:pPr>
        <w:spacing w:after="60"/>
        <w:jc w:val="both"/>
        <w:rPr>
          <w:rFonts w:ascii="Tahoma" w:eastAsia="SimSun" w:hAnsi="Tahoma" w:cs="Tahoma"/>
          <w:highlight w:val="yellow"/>
        </w:rPr>
      </w:pPr>
    </w:p>
    <w:p w14:paraId="5526C86D" w14:textId="77777777" w:rsidR="007A2A9F" w:rsidRPr="006263BC" w:rsidRDefault="007A2A9F" w:rsidP="008F7A00">
      <w:pPr>
        <w:jc w:val="both"/>
        <w:rPr>
          <w:rFonts w:ascii="Tahoma" w:eastAsia="SimSun" w:hAnsi="Tahoma" w:cs="Tahoma"/>
          <w:b/>
        </w:rPr>
      </w:pPr>
      <w:bookmarkStart w:id="425" w:name="_Ref104352863"/>
      <w:bookmarkStart w:id="426" w:name="_Ref104352865"/>
      <w:bookmarkStart w:id="427" w:name="_Ref104352990"/>
      <w:bookmarkStart w:id="428" w:name="_Toc240445883"/>
      <w:bookmarkStart w:id="429" w:name="_Toc366852704"/>
      <w:bookmarkStart w:id="430" w:name="_Toc10632755"/>
      <w:bookmarkStart w:id="431" w:name="_Toc42167522"/>
    </w:p>
    <w:p w14:paraId="27638D77" w14:textId="77777777" w:rsidR="007A2A9F" w:rsidRPr="00811D42" w:rsidRDefault="007A2A9F" w:rsidP="008F7A00">
      <w:pPr>
        <w:jc w:val="both"/>
        <w:rPr>
          <w:rFonts w:ascii="Tahoma" w:eastAsia="SimSun" w:hAnsi="Tahoma" w:cs="Tahoma"/>
          <w:b/>
          <w:lang w:val="el-GR"/>
        </w:rPr>
      </w:pPr>
    </w:p>
    <w:p w14:paraId="70032747" w14:textId="632AECA4" w:rsidR="00AF394E" w:rsidRPr="00674378" w:rsidRDefault="00AF394E" w:rsidP="00674378">
      <w:pPr>
        <w:pStyle w:val="2"/>
        <w:numPr>
          <w:ilvl w:val="0"/>
          <w:numId w:val="0"/>
        </w:numPr>
        <w:tabs>
          <w:tab w:val="clear" w:pos="567"/>
        </w:tabs>
        <w:rPr>
          <w:rFonts w:cs="Tahoma"/>
          <w:lang w:val="el-GR"/>
        </w:rPr>
      </w:pPr>
      <w:bookmarkStart w:id="432" w:name="_Ref494118533"/>
      <w:bookmarkStart w:id="433" w:name="_Ref40984039"/>
      <w:bookmarkStart w:id="434" w:name="_Toc97194386"/>
      <w:bookmarkStart w:id="435" w:name="_Toc97194490"/>
      <w:bookmarkStart w:id="436" w:name="_Toc140486636"/>
      <w:bookmarkStart w:id="437" w:name="_Toc168997612"/>
      <w:bookmarkStart w:id="438" w:name="_Hlk118712588"/>
      <w:bookmarkStart w:id="439" w:name="_Toc120197735"/>
      <w:bookmarkStart w:id="440" w:name="_Toc127196551"/>
      <w:bookmarkEnd w:id="425"/>
      <w:bookmarkEnd w:id="426"/>
      <w:bookmarkEnd w:id="427"/>
      <w:bookmarkEnd w:id="428"/>
      <w:bookmarkEnd w:id="429"/>
      <w:bookmarkEnd w:id="430"/>
      <w:bookmarkEnd w:id="431"/>
      <w:r w:rsidRPr="00674378">
        <w:rPr>
          <w:rFonts w:cs="Tahoma"/>
          <w:lang w:val="el-GR"/>
        </w:rPr>
        <w:t>ΠΑΡΑΡΤΗΜΑ VI – Άλλες Δηλώσεις</w:t>
      </w:r>
      <w:bookmarkEnd w:id="432"/>
      <w:bookmarkEnd w:id="433"/>
      <w:bookmarkEnd w:id="434"/>
      <w:bookmarkEnd w:id="435"/>
      <w:bookmarkEnd w:id="436"/>
      <w:bookmarkEnd w:id="437"/>
      <w:r w:rsidRPr="00674378">
        <w:rPr>
          <w:rFonts w:cs="Tahoma"/>
          <w:lang w:val="el-GR"/>
        </w:rPr>
        <w:t xml:space="preserve"> </w:t>
      </w:r>
    </w:p>
    <w:p w14:paraId="4406C7F4" w14:textId="77777777" w:rsidR="00AF394E" w:rsidRPr="008774AA" w:rsidRDefault="00AF394E" w:rsidP="00AF394E">
      <w:pPr>
        <w:rPr>
          <w:rFonts w:eastAsia="SimSun"/>
          <w:lang w:val="el-GR" w:eastAsia="el-GR" w:bidi="he-IL"/>
        </w:rPr>
      </w:pPr>
    </w:p>
    <w:p w14:paraId="5331AA8A" w14:textId="77777777" w:rsidR="00AF394E" w:rsidRPr="008774AA" w:rsidRDefault="00AF394E" w:rsidP="00AF394E">
      <w:pPr>
        <w:jc w:val="center"/>
        <w:rPr>
          <w:rFonts w:eastAsia="SimSun" w:cs="Tahoma"/>
          <w:bCs/>
          <w:lang w:val="el-GR" w:eastAsia="el-GR" w:bidi="he-IL"/>
        </w:rPr>
      </w:pPr>
      <w:r w:rsidRPr="008774AA">
        <w:rPr>
          <w:rFonts w:eastAsia="SimSun" w:cs="Tahoma"/>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3368543D" w14:textId="77777777" w:rsidR="00AF394E" w:rsidRPr="008774AA" w:rsidRDefault="00AF394E" w:rsidP="00AF394E">
      <w:pPr>
        <w:rPr>
          <w:lang w:val="el-GR"/>
        </w:rPr>
      </w:pPr>
    </w:p>
    <w:p w14:paraId="44747569" w14:textId="77777777" w:rsidR="00AF394E" w:rsidRPr="008774AA" w:rsidRDefault="00AF394E" w:rsidP="00AF394E">
      <w:pPr>
        <w:pStyle w:val="Default"/>
        <w:spacing w:before="120"/>
        <w:rPr>
          <w:rFonts w:ascii="Tahoma" w:hAnsi="Tahoma" w:cs="Tahoma"/>
          <w:color w:val="auto"/>
          <w:sz w:val="22"/>
          <w:szCs w:val="22"/>
          <w:lang w:eastAsia="el-GR" w:bidi="he-IL"/>
        </w:rPr>
      </w:pPr>
      <w:r w:rsidRPr="008774AA">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8774AA">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w:t>
      </w:r>
      <w:r>
        <w:rPr>
          <w:rFonts w:ascii="Tahoma" w:hAnsi="Tahoma" w:cs="Tahoma"/>
          <w:color w:val="auto"/>
          <w:sz w:val="22"/>
          <w:szCs w:val="22"/>
          <w:lang w:eastAsia="el-GR" w:bidi="he-IL"/>
        </w:rPr>
        <w:t>6</w:t>
      </w:r>
      <w:r w:rsidRPr="008774AA">
        <w:rPr>
          <w:rFonts w:ascii="Tahoma" w:hAnsi="Tahoma" w:cs="Tahoma"/>
          <w:color w:val="auto"/>
          <w:sz w:val="22"/>
          <w:szCs w:val="22"/>
          <w:lang w:eastAsia="el-GR" w:bidi="he-IL"/>
        </w:rPr>
        <w:t xml:space="preserve"> Κανονισμό του Συμβουλίου (ΕΕ) της 8ης Απριλίου 2022. Συγκεκριμένα δηλώνω ότι :</w:t>
      </w:r>
    </w:p>
    <w:p w14:paraId="42C92166" w14:textId="77777777" w:rsidR="00AF394E" w:rsidRPr="008774AA" w:rsidRDefault="00AF394E" w:rsidP="00CF1601">
      <w:pPr>
        <w:pStyle w:val="aff1"/>
        <w:numPr>
          <w:ilvl w:val="0"/>
          <w:numId w:val="30"/>
        </w:numPr>
        <w:suppressAutoHyphens w:val="0"/>
        <w:autoSpaceDE w:val="0"/>
        <w:autoSpaceDN w:val="0"/>
        <w:adjustRightInd w:val="0"/>
        <w:spacing w:before="120"/>
        <w:ind w:left="714" w:hanging="357"/>
        <w:contextualSpacing w:val="0"/>
        <w:rPr>
          <w:lang w:eastAsia="el-GR" w:bidi="he-IL"/>
        </w:rPr>
      </w:pPr>
      <w:r w:rsidRPr="008774AA">
        <w:rPr>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3913213E" w14:textId="77777777" w:rsidR="00AF394E" w:rsidRPr="008774AA" w:rsidRDefault="00AF394E" w:rsidP="00CF1601">
      <w:pPr>
        <w:pStyle w:val="aff1"/>
        <w:numPr>
          <w:ilvl w:val="0"/>
          <w:numId w:val="30"/>
        </w:numPr>
        <w:suppressAutoHyphens w:val="0"/>
        <w:autoSpaceDE w:val="0"/>
        <w:autoSpaceDN w:val="0"/>
        <w:adjustRightInd w:val="0"/>
        <w:spacing w:before="120"/>
        <w:ind w:left="714" w:hanging="357"/>
        <w:contextualSpacing w:val="0"/>
        <w:rPr>
          <w:lang w:eastAsia="el-GR" w:bidi="he-IL"/>
        </w:rPr>
      </w:pPr>
      <w:r w:rsidRPr="008774AA">
        <w:rPr>
          <w:lang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2DEF2389" w14:textId="77777777" w:rsidR="00AF394E" w:rsidRPr="008774AA" w:rsidRDefault="00AF394E" w:rsidP="00CF1601">
      <w:pPr>
        <w:pStyle w:val="aff1"/>
        <w:numPr>
          <w:ilvl w:val="0"/>
          <w:numId w:val="30"/>
        </w:numPr>
        <w:suppressAutoHyphens w:val="0"/>
        <w:autoSpaceDE w:val="0"/>
        <w:autoSpaceDN w:val="0"/>
        <w:adjustRightInd w:val="0"/>
        <w:spacing w:before="120"/>
        <w:ind w:left="714" w:hanging="357"/>
        <w:contextualSpacing w:val="0"/>
        <w:rPr>
          <w:lang w:eastAsia="el-GR" w:bidi="he-IL"/>
        </w:rPr>
      </w:pPr>
      <w:r w:rsidRPr="008774AA">
        <w:rPr>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4A331AB5" w14:textId="77777777" w:rsidR="00AF394E" w:rsidRPr="008774AA" w:rsidRDefault="00AF394E" w:rsidP="00CF1601">
      <w:pPr>
        <w:pStyle w:val="aff1"/>
        <w:numPr>
          <w:ilvl w:val="0"/>
          <w:numId w:val="30"/>
        </w:numPr>
        <w:suppressAutoHyphens w:val="0"/>
        <w:spacing w:before="120"/>
        <w:ind w:left="714" w:hanging="357"/>
        <w:contextualSpacing w:val="0"/>
      </w:pPr>
      <w:r w:rsidRPr="008774AA">
        <w:rPr>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438"/>
    <w:p w14:paraId="259466B9" w14:textId="77777777" w:rsidR="00AF394E" w:rsidRPr="00603221" w:rsidRDefault="00AF394E" w:rsidP="00AF394E">
      <w:pPr>
        <w:rPr>
          <w:lang w:val="el-GR"/>
        </w:rPr>
      </w:pPr>
    </w:p>
    <w:p w14:paraId="4935A04C" w14:textId="77777777" w:rsidR="00AF394E" w:rsidRDefault="00AF394E" w:rsidP="00AF394E">
      <w:pPr>
        <w:rPr>
          <w:b/>
          <w:color w:val="002060"/>
          <w:lang w:val="el-GR"/>
        </w:rPr>
      </w:pPr>
      <w:r>
        <w:rPr>
          <w:lang w:val="el-GR"/>
        </w:rPr>
        <w:br w:type="page"/>
      </w:r>
    </w:p>
    <w:p w14:paraId="3FD10612" w14:textId="00C5431F" w:rsidR="007A2A9F" w:rsidRPr="00293344" w:rsidRDefault="007A2A9F" w:rsidP="00293344">
      <w:pPr>
        <w:pStyle w:val="2"/>
        <w:numPr>
          <w:ilvl w:val="0"/>
          <w:numId w:val="0"/>
        </w:numPr>
        <w:tabs>
          <w:tab w:val="clear" w:pos="567"/>
        </w:tabs>
        <w:rPr>
          <w:rFonts w:cs="Tahoma"/>
          <w:lang w:val="el-GR"/>
        </w:rPr>
      </w:pPr>
      <w:bookmarkStart w:id="441" w:name="_Ref148946033"/>
      <w:bookmarkStart w:id="442" w:name="_Ref148946071"/>
      <w:bookmarkStart w:id="443" w:name="_Toc168997613"/>
      <w:r w:rsidRPr="00293344">
        <w:rPr>
          <w:rFonts w:cs="Tahoma"/>
          <w:lang w:val="el-GR"/>
        </w:rPr>
        <w:lastRenderedPageBreak/>
        <w:t>ΠΑΡΑΡΤΗΜΑ VIΙ – Υποδείγματα Εγγυητικών Επιστολών</w:t>
      </w:r>
      <w:bookmarkEnd w:id="439"/>
      <w:bookmarkEnd w:id="440"/>
      <w:bookmarkEnd w:id="441"/>
      <w:bookmarkEnd w:id="442"/>
      <w:bookmarkEnd w:id="443"/>
    </w:p>
    <w:p w14:paraId="50E2C82A" w14:textId="77777777" w:rsidR="007A2A9F" w:rsidRPr="006263BC" w:rsidRDefault="007A2A9F" w:rsidP="00CF1601">
      <w:pPr>
        <w:keepNext/>
        <w:numPr>
          <w:ilvl w:val="0"/>
          <w:numId w:val="28"/>
        </w:numPr>
        <w:spacing w:before="240" w:after="60"/>
        <w:jc w:val="both"/>
        <w:outlineLvl w:val="2"/>
        <w:rPr>
          <w:rFonts w:ascii="Tahoma" w:eastAsia="SimSun" w:hAnsi="Tahoma" w:cs="Tahoma"/>
          <w:b/>
          <w:bCs/>
          <w:u w:val="single"/>
        </w:rPr>
      </w:pPr>
      <w:bookmarkStart w:id="444" w:name="_Toc43634808"/>
      <w:bookmarkStart w:id="445" w:name="_Toc44821188"/>
      <w:bookmarkStart w:id="446" w:name="_Toc48552980"/>
      <w:bookmarkStart w:id="447" w:name="_Toc49073807"/>
      <w:bookmarkStart w:id="448" w:name="_Toc62559079"/>
      <w:bookmarkStart w:id="449" w:name="_Toc487799701"/>
      <w:bookmarkStart w:id="450" w:name="_Toc89441350"/>
      <w:bookmarkStart w:id="451" w:name="_Toc117244237"/>
      <w:bookmarkStart w:id="452" w:name="_Toc120197736"/>
      <w:bookmarkStart w:id="453" w:name="_Toc127196552"/>
      <w:bookmarkStart w:id="454" w:name="_Toc168997614"/>
      <w:r w:rsidRPr="006263BC">
        <w:rPr>
          <w:rFonts w:ascii="Tahoma" w:eastAsia="SimSun" w:hAnsi="Tahoma" w:cs="Tahoma"/>
          <w:b/>
          <w:bCs/>
          <w:u w:val="single"/>
        </w:rPr>
        <w:t>Εγγυητική Επιστολή Συμμετοχής</w:t>
      </w:r>
      <w:bookmarkEnd w:id="444"/>
      <w:bookmarkEnd w:id="445"/>
      <w:bookmarkEnd w:id="446"/>
      <w:bookmarkEnd w:id="447"/>
      <w:bookmarkEnd w:id="448"/>
      <w:bookmarkEnd w:id="449"/>
      <w:bookmarkEnd w:id="450"/>
      <w:bookmarkEnd w:id="451"/>
      <w:bookmarkEnd w:id="452"/>
      <w:bookmarkEnd w:id="453"/>
      <w:bookmarkEnd w:id="454"/>
    </w:p>
    <w:p w14:paraId="2725D51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έκδοσης από τράπεζα)</w:t>
      </w:r>
    </w:p>
    <w:p w14:paraId="716D9BEA" w14:textId="77777777" w:rsidR="007A2A9F" w:rsidRPr="00811D42" w:rsidRDefault="007A2A9F" w:rsidP="008F7A00">
      <w:pPr>
        <w:jc w:val="both"/>
        <w:rPr>
          <w:rFonts w:ascii="Tahoma" w:eastAsia="SimSun" w:hAnsi="Tahoma" w:cs="Tahoma"/>
          <w:lang w:val="el-GR" w:eastAsia="el-GR"/>
        </w:rPr>
      </w:pPr>
    </w:p>
    <w:p w14:paraId="15034CC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ΕΚΔΟΤΗΣ </w:t>
      </w:r>
      <w:r w:rsidRPr="00811D42">
        <w:rPr>
          <w:rFonts w:ascii="Tahoma" w:eastAsia="SimSun" w:hAnsi="Tahoma" w:cs="Tahoma"/>
          <w:lang w:val="el-GR"/>
        </w:rPr>
        <w:t>(Πλήρης επωνυμία).</w:t>
      </w:r>
      <w:r w:rsidRPr="00811D42">
        <w:rPr>
          <w:rFonts w:ascii="Tahoma" w:eastAsia="SimSun" w:hAnsi="Tahoma" w:cs="Tahoma"/>
          <w:lang w:val="el-GR" w:eastAsia="el-GR"/>
        </w:rPr>
        <w:t>.......................................................................</w:t>
      </w:r>
    </w:p>
    <w:p w14:paraId="3AA64A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Ημερομηνία έκδοσης...........................</w:t>
      </w:r>
    </w:p>
    <w:p w14:paraId="188FD39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Προς: Την Κοινωνία της Πληροφορίας ΜΑΕ</w:t>
      </w:r>
    </w:p>
    <w:p w14:paraId="60B5282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20D1B0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Εγγύηση μας υπ’ αριθμ. ……………….. ποσού ………………….……. ευρώ </w:t>
      </w:r>
    </w:p>
    <w:p w14:paraId="2761FE3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562E58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6E0BC8C0"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52158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B595FD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2EBF402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A0D121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627B510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FE113C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68C15C2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CF9960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DFDF5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ισχύει μέχρι και την (</w:t>
      </w:r>
      <w:r w:rsidRPr="00811D42">
        <w:rPr>
          <w:rFonts w:ascii="Tahoma" w:eastAsia="SimSun" w:hAnsi="Tahoma" w:cs="Tahoma"/>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811D42">
        <w:rPr>
          <w:rFonts w:ascii="Tahoma" w:eastAsia="SimSun" w:hAnsi="Tahoma" w:cs="Tahoma"/>
          <w:lang w:val="el-GR" w:eastAsia="el-GR"/>
        </w:rPr>
        <w:t xml:space="preserve">) …………………………………… </w:t>
      </w:r>
    </w:p>
    <w:p w14:paraId="42B53B4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κατάπτωσης της εγγύησης, το ποσό της κατάπτωσης υπόκειται στο εκάστοτε ισχύον πάγιο τέλος χαρτοσήμου.</w:t>
      </w:r>
    </w:p>
    <w:p w14:paraId="3DB0468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455" w:name="_Hlk67671899"/>
      <w:r w:rsidRPr="00811D42">
        <w:rPr>
          <w:rFonts w:ascii="Tahoma" w:eastAsia="SimSun" w:hAnsi="Tahoma" w:cs="Tahoma"/>
          <w:lang w:val="el-GR" w:eastAsia="el-GR"/>
        </w:rPr>
        <w:t xml:space="preserve">σύμφωνα με την παρ. 2.2.2 της παρούσας , </w:t>
      </w:r>
      <w:bookmarkEnd w:id="455"/>
      <w:r w:rsidRPr="00811D42">
        <w:rPr>
          <w:rFonts w:ascii="Tahoma" w:eastAsia="SimSun" w:hAnsi="Tahoma" w:cs="Tahoma"/>
          <w:lang w:val="el-GR" w:eastAsia="el-GR"/>
        </w:rPr>
        <w:t xml:space="preserve">με την προϋπόθεση ότι το σχετικό αίτημά σας θα μας υποβληθεί πριν από την ημερομηνία λήξης της. </w:t>
      </w:r>
    </w:p>
    <w:p w14:paraId="2E8F3955"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r w:rsidRPr="006263BC">
        <w:rPr>
          <w:rFonts w:ascii="Tahoma" w:eastAsia="SimSun" w:hAnsi="Tahoma" w:cs="Tahoma"/>
        </w:rPr>
        <w:br w:type="page"/>
      </w:r>
    </w:p>
    <w:p w14:paraId="47974EDD" w14:textId="77777777" w:rsidR="007A2A9F" w:rsidRPr="006263BC" w:rsidRDefault="007A2A9F" w:rsidP="008F7A00">
      <w:pPr>
        <w:jc w:val="both"/>
        <w:rPr>
          <w:rFonts w:ascii="Tahoma" w:eastAsia="SimSun" w:hAnsi="Tahoma" w:cs="Tahoma"/>
        </w:rPr>
      </w:pPr>
    </w:p>
    <w:p w14:paraId="12B95E16" w14:textId="77777777" w:rsidR="007A2A9F" w:rsidRPr="006263BC" w:rsidRDefault="007A2A9F" w:rsidP="00CF1601">
      <w:pPr>
        <w:keepNext/>
        <w:numPr>
          <w:ilvl w:val="0"/>
          <w:numId w:val="28"/>
        </w:numPr>
        <w:spacing w:before="240" w:after="60"/>
        <w:jc w:val="both"/>
        <w:outlineLvl w:val="2"/>
        <w:rPr>
          <w:rFonts w:ascii="Tahoma" w:eastAsia="SimSun" w:hAnsi="Tahoma" w:cs="Tahoma"/>
          <w:b/>
          <w:bCs/>
          <w:u w:val="single"/>
        </w:rPr>
      </w:pPr>
      <w:bookmarkStart w:id="456" w:name="_Toc89441351"/>
      <w:bookmarkStart w:id="457" w:name="_Toc117244238"/>
      <w:bookmarkStart w:id="458" w:name="_Toc120197737"/>
      <w:bookmarkStart w:id="459" w:name="_Toc127196553"/>
      <w:bookmarkStart w:id="460" w:name="_Toc168997615"/>
      <w:r w:rsidRPr="006263BC">
        <w:rPr>
          <w:rFonts w:ascii="Tahoma" w:eastAsia="SimSun" w:hAnsi="Tahoma" w:cs="Tahoma"/>
          <w:b/>
          <w:bCs/>
          <w:u w:val="single"/>
        </w:rPr>
        <w:t>Εγγυητική Επιστολή Καλής Εκτέλεσης</w:t>
      </w:r>
      <w:bookmarkEnd w:id="456"/>
      <w:bookmarkEnd w:id="457"/>
      <w:bookmarkEnd w:id="458"/>
      <w:bookmarkEnd w:id="459"/>
      <w:bookmarkEnd w:id="460"/>
      <w:r w:rsidRPr="006263BC">
        <w:rPr>
          <w:rFonts w:ascii="Tahoma" w:eastAsia="SimSun" w:hAnsi="Tahoma" w:cs="Tahoma"/>
          <w:b/>
          <w:bCs/>
          <w:u w:val="single"/>
        </w:rPr>
        <w:t xml:space="preserve"> </w:t>
      </w:r>
    </w:p>
    <w:p w14:paraId="6C5B37C0"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(στην περίπτωση έκδοσης από τράπεζα)</w:t>
      </w:r>
    </w:p>
    <w:p w14:paraId="02769EB7" w14:textId="77777777" w:rsidR="007A2A9F" w:rsidRPr="00811D42" w:rsidRDefault="007A2A9F" w:rsidP="008F7A00">
      <w:pPr>
        <w:jc w:val="both"/>
        <w:rPr>
          <w:rFonts w:ascii="Tahoma" w:eastAsia="SimSun" w:hAnsi="Tahoma" w:cs="Tahoma"/>
          <w:lang w:val="el-GR"/>
        </w:rPr>
      </w:pPr>
    </w:p>
    <w:p w14:paraId="1BB37D91" w14:textId="77777777" w:rsidR="007A2A9F" w:rsidRPr="00811D42" w:rsidRDefault="007A2A9F" w:rsidP="008F7A00">
      <w:pPr>
        <w:jc w:val="both"/>
        <w:rPr>
          <w:rFonts w:ascii="Tahoma" w:eastAsia="SimSun" w:hAnsi="Tahoma" w:cs="Tahoma"/>
          <w:lang w:val="el-GR"/>
        </w:rPr>
      </w:pPr>
    </w:p>
    <w:p w14:paraId="4FE4E829" w14:textId="77777777" w:rsidR="007A2A9F" w:rsidRPr="00811D42" w:rsidRDefault="007A2A9F" w:rsidP="008F7A00">
      <w:pPr>
        <w:jc w:val="both"/>
        <w:rPr>
          <w:rFonts w:ascii="Tahoma" w:eastAsia="SimSun" w:hAnsi="Tahoma" w:cs="Tahoma"/>
          <w:lang w:val="el-GR"/>
        </w:rPr>
      </w:pPr>
      <w:bookmarkStart w:id="461" w:name="_Toc336420407"/>
      <w:r w:rsidRPr="00811D42">
        <w:rPr>
          <w:rFonts w:ascii="Tahoma" w:eastAsia="SimSun" w:hAnsi="Tahoma" w:cs="Tahoma"/>
          <w:lang w:val="el-GR"/>
        </w:rPr>
        <w:t>ΕΚΔΟΤΗΣ (Πλήρης επωνυμία).......................................................................</w:t>
      </w:r>
      <w:bookmarkEnd w:id="461"/>
    </w:p>
    <w:p w14:paraId="1BAB5E7D"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Ημερομηνία έκδοσης...........................</w:t>
      </w:r>
    </w:p>
    <w:p w14:paraId="1854A2F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Προς: Την Κοινωνία της Πληροφορίας ΜΑΕ</w:t>
      </w:r>
    </w:p>
    <w:p w14:paraId="01FD01D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623BCD8C" w14:textId="77777777" w:rsidR="007A2A9F" w:rsidRPr="00811D42" w:rsidRDefault="007A2A9F" w:rsidP="008F7A00">
      <w:pPr>
        <w:jc w:val="both"/>
        <w:rPr>
          <w:rFonts w:ascii="Tahoma" w:eastAsia="SimSun" w:hAnsi="Tahoma" w:cs="Tahoma"/>
          <w:lang w:val="el-GR"/>
        </w:rPr>
      </w:pPr>
    </w:p>
    <w:p w14:paraId="2B4962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3947716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4D619D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24AB1BE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3599C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2FE1F77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0ADF352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3007A18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2FCC183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3C92ECC"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για την καλή εκτέλεση της υπ αριθ ..... σύμβασης “(τίτλος σύμβασης)”, σύμφωνα με την (αριθμό/ημερομηνία) ........................ Διακήρυξης.</w:t>
      </w:r>
    </w:p>
    <w:p w14:paraId="181532E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04DDBB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Η παρούσα ισχύει μέχρι και την ............... </w:t>
      </w:r>
      <w:bookmarkStart w:id="462" w:name="_Hlk67671769"/>
      <w:r w:rsidRPr="00811D42">
        <w:rPr>
          <w:rFonts w:ascii="Tahoma" w:eastAsia="SimSun" w:hAnsi="Tahoma" w:cs="Tahoma"/>
          <w:lang w:val="el-GR"/>
        </w:rPr>
        <w:t>(</w:t>
      </w:r>
      <w:r w:rsidRPr="00811D42">
        <w:rPr>
          <w:rFonts w:ascii="Tahoma" w:eastAsia="SimSun" w:hAnsi="Tahoma" w:cs="Tahoma"/>
          <w:b/>
          <w:color w:val="000000"/>
          <w:lang w:val="el-GR"/>
        </w:rPr>
        <w:t>διάρκεια ισχύος σύμφωνα με την παρ.</w:t>
      </w:r>
      <w:r w:rsidRPr="00811D42">
        <w:rPr>
          <w:rFonts w:ascii="Tahoma" w:eastAsia="SimSun" w:hAnsi="Tahoma" w:cs="Tahoma"/>
          <w:lang w:val="el-GR"/>
        </w:rPr>
        <w:t xml:space="preserve"> 4.1 </w:t>
      </w:r>
      <w:r w:rsidRPr="00811D42">
        <w:rPr>
          <w:rFonts w:ascii="Tahoma" w:eastAsia="SimSun" w:hAnsi="Tahoma" w:cs="Tahoma"/>
          <w:b/>
          <w:color w:val="000000"/>
          <w:lang w:val="el-GR"/>
        </w:rPr>
        <w:t>της παρούσας</w:t>
      </w:r>
      <w:r w:rsidRPr="00811D42">
        <w:rPr>
          <w:rFonts w:ascii="Tahoma" w:eastAsia="SimSun" w:hAnsi="Tahoma" w:cs="Tahoma"/>
          <w:lang w:val="el-GR"/>
        </w:rPr>
        <w:t>)</w:t>
      </w:r>
    </w:p>
    <w:bookmarkEnd w:id="462"/>
    <w:p w14:paraId="45F316F5"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Σε περίπτωση κατάπτωσης της εγγύησης, το ποσό της κατάπτωσης υπόκειται στο εκάστοτε ισχύον πάγιο τέλος χαρτοσήμου.</w:t>
      </w:r>
    </w:p>
    <w:p w14:paraId="19C48B2D" w14:textId="77777777" w:rsidR="007A2A9F" w:rsidRPr="00811D42" w:rsidRDefault="007A2A9F" w:rsidP="008F7A00">
      <w:pPr>
        <w:jc w:val="both"/>
        <w:rPr>
          <w:rFonts w:ascii="Tahoma" w:eastAsia="SimSun" w:hAnsi="Tahoma" w:cs="Tahoma"/>
          <w:lang w:val="el-GR"/>
        </w:rPr>
      </w:pPr>
    </w:p>
    <w:p w14:paraId="241BFADE"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p>
    <w:p w14:paraId="6073CEFE" w14:textId="77777777" w:rsidR="007A2A9F" w:rsidRPr="006263BC" w:rsidRDefault="007A2A9F" w:rsidP="008F7A00">
      <w:pPr>
        <w:autoSpaceDE w:val="0"/>
        <w:autoSpaceDN w:val="0"/>
        <w:adjustRightInd w:val="0"/>
        <w:jc w:val="both"/>
        <w:rPr>
          <w:rFonts w:ascii="Tahoma" w:eastAsia="SimSun" w:hAnsi="Tahoma" w:cs="Tahoma"/>
        </w:rPr>
      </w:pPr>
      <w:r w:rsidRPr="006263BC">
        <w:rPr>
          <w:rFonts w:ascii="Tahoma" w:eastAsia="SimSun" w:hAnsi="Tahoma" w:cs="Tahoma"/>
        </w:rPr>
        <w:br w:type="page"/>
      </w:r>
    </w:p>
    <w:p w14:paraId="55D8D6E4" w14:textId="77777777" w:rsidR="007A2A9F" w:rsidRPr="006263BC" w:rsidRDefault="007A2A9F" w:rsidP="008F7A00">
      <w:pPr>
        <w:jc w:val="both"/>
        <w:rPr>
          <w:rFonts w:ascii="Tahoma" w:eastAsia="SimSun" w:hAnsi="Tahoma" w:cs="Tahoma"/>
          <w:b/>
          <w:bCs/>
        </w:rPr>
      </w:pPr>
    </w:p>
    <w:p w14:paraId="7AB8C2E4" w14:textId="77777777" w:rsidR="007A2A9F" w:rsidRPr="006263BC" w:rsidRDefault="007A2A9F" w:rsidP="00CF1601">
      <w:pPr>
        <w:keepNext/>
        <w:numPr>
          <w:ilvl w:val="0"/>
          <w:numId w:val="28"/>
        </w:numPr>
        <w:spacing w:before="240" w:after="60"/>
        <w:jc w:val="both"/>
        <w:outlineLvl w:val="2"/>
        <w:rPr>
          <w:rFonts w:ascii="Tahoma" w:eastAsia="SimSun" w:hAnsi="Tahoma" w:cs="Tahoma"/>
          <w:b/>
          <w:bCs/>
          <w:lang w:eastAsia="el-GR"/>
        </w:rPr>
      </w:pPr>
      <w:bookmarkStart w:id="463" w:name="_Ref86055025"/>
      <w:bookmarkStart w:id="464" w:name="_Toc89441352"/>
      <w:bookmarkStart w:id="465" w:name="_Toc117244239"/>
      <w:bookmarkStart w:id="466" w:name="_Toc120197738"/>
      <w:bookmarkStart w:id="467" w:name="_Toc127196554"/>
      <w:bookmarkStart w:id="468" w:name="_Toc168997616"/>
      <w:r w:rsidRPr="006263BC">
        <w:rPr>
          <w:rFonts w:ascii="Tahoma" w:eastAsia="SimSun" w:hAnsi="Tahoma" w:cs="Tahoma"/>
          <w:b/>
          <w:bCs/>
          <w:lang w:eastAsia="el-GR"/>
        </w:rPr>
        <w:t>Εγγυητική Επιστολή Προκαταβολής</w:t>
      </w:r>
      <w:bookmarkEnd w:id="463"/>
      <w:bookmarkEnd w:id="464"/>
      <w:bookmarkEnd w:id="465"/>
      <w:bookmarkEnd w:id="466"/>
      <w:bookmarkEnd w:id="467"/>
      <w:bookmarkEnd w:id="468"/>
      <w:r w:rsidRPr="006263BC">
        <w:rPr>
          <w:rFonts w:ascii="Tahoma" w:eastAsia="SimSun" w:hAnsi="Tahoma" w:cs="Tahoma"/>
          <w:b/>
          <w:bCs/>
          <w:lang w:eastAsia="el-GR"/>
        </w:rPr>
        <w:t xml:space="preserve"> </w:t>
      </w:r>
    </w:p>
    <w:p w14:paraId="1D198B68" w14:textId="77777777" w:rsidR="007A2A9F" w:rsidRPr="006263BC" w:rsidRDefault="007A2A9F" w:rsidP="008F7A00">
      <w:pPr>
        <w:spacing w:line="120" w:lineRule="auto"/>
        <w:jc w:val="both"/>
        <w:rPr>
          <w:rFonts w:ascii="Tahoma" w:eastAsia="SimSun" w:hAnsi="Tahoma" w:cs="Tahoma"/>
        </w:rPr>
      </w:pPr>
    </w:p>
    <w:p w14:paraId="7805E1E1"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14B7716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5C86F94D"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 xml:space="preserve">Προς: </w:t>
      </w:r>
    </w:p>
    <w:p w14:paraId="4116DA3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Κοινωνία της Πληροφορίας Μ.Α.Ε.</w:t>
      </w:r>
    </w:p>
    <w:p w14:paraId="24BF12C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5140341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ΑΦΜ: 999983307</w:t>
      </w:r>
    </w:p>
    <w:p w14:paraId="271BEB84"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7526FC8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3B264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1DD1779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07E4DBF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1D6F72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5ED4995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1D0C6AE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006E5C9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E2CE9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για την λήψη προκαταβολής για τη χορήγηση του …% </w:t>
      </w:r>
      <w:r w:rsidRPr="00811D42">
        <w:rPr>
          <w:rFonts w:ascii="Tahoma" w:eastAsia="SimSun" w:hAnsi="Tahoma" w:cs="Tahoma"/>
          <w:color w:val="000000"/>
          <w:lang w:val="el-GR" w:eastAsia="el-GR"/>
        </w:rPr>
        <w:t xml:space="preserve">(συμπληρώνετε το συνολικό ποσοστό της λαμβανόμενης προκαταβολής) </w:t>
      </w:r>
      <w:r w:rsidRPr="00811D42">
        <w:rPr>
          <w:rFonts w:ascii="Tahoma" w:eastAsia="SimSun" w:hAnsi="Tahoma" w:cs="Tahoma"/>
          <w:color w:val="000000"/>
          <w:lang w:val="el-GR"/>
        </w:rPr>
        <w:t xml:space="preserve">της συμβατικής αξίας μη περιλαμβανομένου του ΦΠΑ, ευρώ ………… </w:t>
      </w:r>
      <w:r w:rsidRPr="00811D42">
        <w:rPr>
          <w:rFonts w:ascii="Tahoma" w:eastAsia="SimSun" w:hAnsi="Tahoma" w:cs="Tahoma"/>
          <w:color w:val="000000"/>
          <w:lang w:val="el-GR" w:eastAsia="el-GR"/>
        </w:rPr>
        <w:t xml:space="preserve">(συμπληρώνετε το συνολικό ποσό της λαμβανόμενης προκαταβολής) </w:t>
      </w:r>
      <w:r w:rsidRPr="00811D42">
        <w:rPr>
          <w:rFonts w:ascii="Tahoma" w:eastAsia="SimSun" w:hAnsi="Tahoma" w:cs="Tahoma"/>
          <w:color w:val="000000"/>
          <w:lang w:val="el-GR"/>
        </w:rPr>
        <w:t xml:space="preserve">σύμφωνα με τη σύμβαση 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xml:space="preserve">…………. για εκτέλεση του έργου </w:t>
      </w:r>
      <w:r w:rsidRPr="00811D42">
        <w:rPr>
          <w:rFonts w:ascii="Tahoma" w:eastAsia="SimSun" w:hAnsi="Tahoma" w:cs="Tahoma"/>
          <w:color w:val="000000"/>
          <w:lang w:val="el-GR" w:eastAsia="el-GR"/>
        </w:rPr>
        <w:t xml:space="preserve">(συμπληρώνετε τον τίτλο του έργου) </w:t>
      </w:r>
      <w:r w:rsidRPr="00811D42">
        <w:rPr>
          <w:rFonts w:ascii="Tahoma" w:eastAsia="SimSun" w:hAnsi="Tahoma" w:cs="Tahoma"/>
          <w:color w:val="000000"/>
          <w:lang w:val="el-GR"/>
        </w:rPr>
        <w:t xml:space="preserve">……… ……… συνολικής αξίας </w:t>
      </w:r>
      <w:r w:rsidRPr="00811D42">
        <w:rPr>
          <w:rFonts w:ascii="Tahoma" w:eastAsia="SimSun" w:hAnsi="Tahoma" w:cs="Tahoma"/>
          <w:color w:val="000000"/>
          <w:lang w:val="el-GR" w:eastAsia="el-GR"/>
        </w:rPr>
        <w:t xml:space="preserve">(συμπληρώνετε το συνολικό συμβατικό τίμημα με διευκρίνιση εάν περιλαμβάνει ή όχι τον ΦΠΑ) </w:t>
      </w:r>
      <w:r w:rsidRPr="00811D42">
        <w:rPr>
          <w:rFonts w:ascii="Tahoma" w:eastAsia="SimSun" w:hAnsi="Tahoma" w:cs="Tahoma"/>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2C1B75F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489F35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w:t>
      </w:r>
    </w:p>
    <w:p w14:paraId="2B4927F0"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308DDD6B" w14:textId="77777777" w:rsidR="007A2A9F" w:rsidRDefault="007A2A9F" w:rsidP="008F7A00">
      <w:pPr>
        <w:spacing w:line="276" w:lineRule="auto"/>
        <w:jc w:val="both"/>
        <w:rPr>
          <w:rFonts w:ascii="Tahoma" w:eastAsia="SimSun" w:hAnsi="Tahoma" w:cs="Tahoma"/>
        </w:rPr>
      </w:pPr>
      <w:r w:rsidRPr="006263BC">
        <w:rPr>
          <w:rFonts w:ascii="Tahoma" w:eastAsia="SimSun" w:hAnsi="Tahoma" w:cs="Tahoma"/>
        </w:rPr>
        <w:t>(Εξουσιοδοτημένη υπογραφή)</w:t>
      </w:r>
    </w:p>
    <w:p w14:paraId="6CFE6F29" w14:textId="77777777" w:rsidR="000401D6" w:rsidRDefault="000401D6" w:rsidP="008F7A00">
      <w:pPr>
        <w:spacing w:line="276" w:lineRule="auto"/>
        <w:jc w:val="both"/>
        <w:rPr>
          <w:rFonts w:ascii="Tahoma" w:eastAsia="SimSun" w:hAnsi="Tahoma" w:cs="Tahoma"/>
        </w:rPr>
      </w:pPr>
    </w:p>
    <w:p w14:paraId="040A768B" w14:textId="77777777" w:rsidR="000401D6" w:rsidRDefault="000401D6" w:rsidP="008F7A00">
      <w:pPr>
        <w:spacing w:line="276" w:lineRule="auto"/>
        <w:jc w:val="both"/>
        <w:rPr>
          <w:rFonts w:ascii="Tahoma" w:eastAsia="SimSun" w:hAnsi="Tahoma" w:cs="Tahoma"/>
        </w:rPr>
      </w:pPr>
    </w:p>
    <w:p w14:paraId="5E629C97" w14:textId="77777777" w:rsidR="000401D6" w:rsidRDefault="000401D6" w:rsidP="008F7A00">
      <w:pPr>
        <w:spacing w:line="276" w:lineRule="auto"/>
        <w:jc w:val="both"/>
        <w:rPr>
          <w:rFonts w:ascii="Tahoma" w:eastAsia="SimSun" w:hAnsi="Tahoma" w:cs="Tahoma"/>
        </w:rPr>
      </w:pPr>
    </w:p>
    <w:p w14:paraId="17EE73D1" w14:textId="77777777" w:rsidR="000401D6" w:rsidRPr="006263BC" w:rsidRDefault="000401D6" w:rsidP="008F7A00">
      <w:pPr>
        <w:spacing w:line="276" w:lineRule="auto"/>
        <w:jc w:val="both"/>
        <w:rPr>
          <w:rFonts w:ascii="Tahoma" w:eastAsia="SimSun" w:hAnsi="Tahoma" w:cs="Tahoma"/>
        </w:rPr>
      </w:pPr>
    </w:p>
    <w:p w14:paraId="4D742F0B" w14:textId="77777777" w:rsidR="007A2A9F" w:rsidRPr="006263BC" w:rsidRDefault="007A2A9F" w:rsidP="00CF1601">
      <w:pPr>
        <w:keepNext/>
        <w:numPr>
          <w:ilvl w:val="0"/>
          <w:numId w:val="28"/>
        </w:numPr>
        <w:tabs>
          <w:tab w:val="num" w:pos="360"/>
        </w:tabs>
        <w:spacing w:before="240" w:after="60"/>
        <w:jc w:val="both"/>
        <w:outlineLvl w:val="2"/>
        <w:rPr>
          <w:rFonts w:ascii="Tahoma" w:eastAsia="SimSun" w:hAnsi="Tahoma" w:cs="Tahoma"/>
          <w:b/>
          <w:bCs/>
          <w:lang w:eastAsia="el-GR"/>
        </w:rPr>
      </w:pPr>
      <w:bookmarkStart w:id="469" w:name="_Toc89441353"/>
      <w:bookmarkStart w:id="470" w:name="_Toc117244240"/>
      <w:bookmarkStart w:id="471" w:name="_Toc120197739"/>
      <w:bookmarkStart w:id="472" w:name="_Toc127196555"/>
      <w:bookmarkStart w:id="473" w:name="_Toc168997617"/>
      <w:r w:rsidRPr="006263BC">
        <w:rPr>
          <w:rFonts w:ascii="Tahoma" w:eastAsia="SimSun" w:hAnsi="Tahoma" w:cs="Tahoma"/>
          <w:b/>
          <w:bCs/>
          <w:lang w:eastAsia="el-GR"/>
        </w:rPr>
        <w:t>Εγγυητική Επιστολή Καλής Λειτουργίας</w:t>
      </w:r>
      <w:bookmarkEnd w:id="469"/>
      <w:bookmarkEnd w:id="470"/>
      <w:bookmarkEnd w:id="471"/>
      <w:bookmarkEnd w:id="472"/>
      <w:bookmarkEnd w:id="473"/>
      <w:r w:rsidRPr="006263BC">
        <w:rPr>
          <w:rFonts w:ascii="Tahoma" w:eastAsia="SimSun" w:hAnsi="Tahoma" w:cs="Tahoma"/>
          <w:b/>
          <w:bCs/>
          <w:lang w:eastAsia="el-GR"/>
        </w:rPr>
        <w:t xml:space="preserve"> </w:t>
      </w:r>
    </w:p>
    <w:p w14:paraId="7D3DA108" w14:textId="77777777" w:rsidR="007A2A9F" w:rsidRPr="006263BC" w:rsidRDefault="007A2A9F" w:rsidP="008F7A00">
      <w:pPr>
        <w:jc w:val="both"/>
        <w:rPr>
          <w:rFonts w:ascii="Tahoma" w:eastAsia="SimSun" w:hAnsi="Tahoma" w:cs="Tahoma"/>
          <w:lang w:eastAsia="el-GR"/>
        </w:rPr>
      </w:pPr>
    </w:p>
    <w:p w14:paraId="4057A4F2" w14:textId="77777777" w:rsidR="007A2A9F" w:rsidRPr="006263BC" w:rsidRDefault="007A2A9F" w:rsidP="008F7A00">
      <w:pPr>
        <w:jc w:val="both"/>
        <w:rPr>
          <w:rFonts w:ascii="Tahoma" w:eastAsia="SimSun" w:hAnsi="Tahoma" w:cs="Tahoma"/>
        </w:rPr>
      </w:pPr>
    </w:p>
    <w:p w14:paraId="7D5FA742"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59A09CE4"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01AFB1DF"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 xml:space="preserve">Προς: </w:t>
      </w:r>
    </w:p>
    <w:p w14:paraId="4C475FB9" w14:textId="77777777" w:rsidR="007A2A9F" w:rsidRPr="006263BC" w:rsidRDefault="007A2A9F" w:rsidP="008F7A00">
      <w:pPr>
        <w:jc w:val="both"/>
        <w:rPr>
          <w:rFonts w:ascii="Tahoma" w:eastAsia="SimSun" w:hAnsi="Tahoma" w:cs="Tahoma"/>
          <w:lang w:eastAsia="el-GR"/>
        </w:rPr>
      </w:pPr>
      <w:bookmarkStart w:id="474" w:name="_Hlk89177101"/>
      <w:r w:rsidRPr="006263BC">
        <w:rPr>
          <w:rFonts w:ascii="Tahoma" w:eastAsia="SimSun" w:hAnsi="Tahoma" w:cs="Tahoma"/>
          <w:lang w:eastAsia="el-GR"/>
        </w:rPr>
        <w:t>Κύριο του Έργου</w:t>
      </w:r>
    </w:p>
    <w:bookmarkEnd w:id="474"/>
    <w:p w14:paraId="69302063" w14:textId="77777777" w:rsidR="007A2A9F" w:rsidRPr="006263BC" w:rsidRDefault="007A2A9F" w:rsidP="008F7A00">
      <w:pPr>
        <w:spacing w:line="276" w:lineRule="auto"/>
        <w:jc w:val="both"/>
        <w:rPr>
          <w:rFonts w:ascii="Tahoma" w:eastAsia="SimSun" w:hAnsi="Tahoma" w:cs="Tahoma"/>
          <w:lang w:eastAsia="el-GR"/>
        </w:rPr>
      </w:pPr>
    </w:p>
    <w:p w14:paraId="7657612F"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1138458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6CF426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4833296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6DC8594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3A15616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614705EF"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CBB874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4141866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9CD447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lang w:val="el-GR"/>
        </w:rPr>
        <w:t xml:space="preserve">για την καλή λειτουργία του αντικειμένου της σύμβασης </w:t>
      </w:r>
      <w:r w:rsidRPr="00811D42">
        <w:rPr>
          <w:rFonts w:ascii="Tahoma" w:eastAsia="SimSun" w:hAnsi="Tahoma" w:cs="Tahoma"/>
          <w:color w:val="000000"/>
          <w:lang w:val="el-GR"/>
        </w:rPr>
        <w:t xml:space="preserve">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w:t>
      </w:r>
    </w:p>
    <w:p w14:paraId="22C8E539"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0E7A93"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………………(Σημείωση προς την Τράπεζα</w:t>
      </w:r>
      <w:r w:rsidRPr="00811D42">
        <w:rPr>
          <w:rFonts w:ascii="Tahoma" w:eastAsia="SimSun" w:hAnsi="Tahoma" w:cs="Tahoma"/>
          <w:b/>
          <w:color w:val="000000"/>
          <w:lang w:val="el-GR"/>
        </w:rPr>
        <w:t xml:space="preserve">: διάρκεια ισχύος σύμφωνα με την παρ 4.1 της παρούσας </w:t>
      </w:r>
      <w:r w:rsidRPr="00811D42">
        <w:rPr>
          <w:rFonts w:ascii="Tahoma" w:eastAsia="SimSun" w:hAnsi="Tahoma" w:cs="Tahoma"/>
          <w:iCs/>
          <w:color w:val="000000"/>
          <w:lang w:val="el-GR"/>
        </w:rPr>
        <w:t>)»</w:t>
      </w:r>
      <w:r w:rsidRPr="00811D42">
        <w:rPr>
          <w:rFonts w:ascii="Tahoma" w:eastAsia="SimSun" w:hAnsi="Tahoma" w:cs="Tahoma"/>
          <w:color w:val="000000"/>
          <w:lang w:val="el-GR"/>
        </w:rPr>
        <w:t>.</w:t>
      </w:r>
    </w:p>
    <w:p w14:paraId="16811C17"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721F6B27" w14:textId="77777777" w:rsidR="007A2A9F" w:rsidRPr="00811D42" w:rsidRDefault="007A2A9F" w:rsidP="008F7A00">
      <w:pPr>
        <w:jc w:val="both"/>
        <w:rPr>
          <w:rFonts w:ascii="Tahoma" w:eastAsia="SimSun" w:hAnsi="Tahoma" w:cs="Tahoma"/>
          <w:lang w:val="el-GR"/>
        </w:rPr>
      </w:pPr>
    </w:p>
    <w:p w14:paraId="3A5EBE57"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(Εξουσιοδοτημένη υπογραφή)</w:t>
      </w:r>
    </w:p>
    <w:p w14:paraId="5FB8DD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br w:type="page"/>
      </w:r>
    </w:p>
    <w:p w14:paraId="5209214B" w14:textId="77777777" w:rsidR="007A2A9F" w:rsidRPr="00811D42" w:rsidRDefault="007A2A9F" w:rsidP="008F7A00">
      <w:pPr>
        <w:spacing w:after="60"/>
        <w:jc w:val="both"/>
        <w:rPr>
          <w:rFonts w:ascii="Tahoma" w:eastAsia="SimSun" w:hAnsi="Tahoma" w:cs="Tahoma"/>
          <w:i/>
          <w:color w:val="5B9BD5"/>
          <w:lang w:val="el-GR"/>
        </w:rPr>
        <w:sectPr w:rsidR="007A2A9F" w:rsidRPr="00811D42" w:rsidSect="00B71314">
          <w:headerReference w:type="first" r:id="rId30"/>
          <w:pgSz w:w="11906" w:h="16838"/>
          <w:pgMar w:top="1134" w:right="1134" w:bottom="1134" w:left="1134" w:header="720" w:footer="709" w:gutter="0"/>
          <w:cols w:space="720"/>
          <w:titlePg/>
          <w:docGrid w:linePitch="360"/>
        </w:sectPr>
      </w:pPr>
    </w:p>
    <w:p w14:paraId="4877E4AB" w14:textId="440967D5" w:rsidR="005D22ED" w:rsidRPr="00674378" w:rsidRDefault="005D22ED" w:rsidP="00674378">
      <w:pPr>
        <w:pStyle w:val="2"/>
        <w:numPr>
          <w:ilvl w:val="0"/>
          <w:numId w:val="0"/>
        </w:numPr>
        <w:tabs>
          <w:tab w:val="clear" w:pos="567"/>
        </w:tabs>
        <w:rPr>
          <w:rFonts w:cs="Tahoma"/>
          <w:lang w:val="el-GR"/>
        </w:rPr>
      </w:pPr>
      <w:bookmarkStart w:id="475" w:name="_Ref151318445"/>
      <w:bookmarkStart w:id="476" w:name="_Toc168997618"/>
      <w:bookmarkStart w:id="477" w:name="_Ref84601426"/>
      <w:bookmarkStart w:id="478" w:name="_Toc89441355"/>
      <w:bookmarkStart w:id="479" w:name="_Toc117244242"/>
      <w:bookmarkStart w:id="480" w:name="_Toc120197741"/>
      <w:bookmarkStart w:id="481" w:name="_Toc127196556"/>
      <w:r w:rsidRPr="00674378">
        <w:rPr>
          <w:rFonts w:cs="Tahoma"/>
          <w:lang w:val="el-GR"/>
        </w:rPr>
        <w:lastRenderedPageBreak/>
        <w:t xml:space="preserve">ΠΑΡΑΡΤΗΜΑ </w:t>
      </w:r>
      <w:r w:rsidR="000401D6">
        <w:rPr>
          <w:rFonts w:cs="Tahoma"/>
          <w:lang w:val="en-US"/>
        </w:rPr>
        <w:t>VIII</w:t>
      </w:r>
      <w:r w:rsidRPr="00674378">
        <w:rPr>
          <w:rFonts w:cs="Tahoma"/>
          <w:lang w:val="el-GR"/>
        </w:rPr>
        <w:t xml:space="preserve"> – ΕΝΗΜΕΡΩΣΗ ΓΙΑ ΤΗΝ ΕΠΕΞΕΡΓΑΣΙΑ ΠΡΟΣΩΠΙΚΩΝ ΔΕΔΟΜΕΝΩΝ</w:t>
      </w:r>
      <w:bookmarkEnd w:id="475"/>
      <w:bookmarkEnd w:id="476"/>
      <w:r w:rsidRPr="00674378">
        <w:rPr>
          <w:rFonts w:cs="Tahoma"/>
          <w:lang w:val="el-GR"/>
        </w:rPr>
        <w:t xml:space="preserve"> </w:t>
      </w:r>
    </w:p>
    <w:p w14:paraId="3A8C5EF8"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36242AA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4864634"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4E400F6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 xml:space="preserve">ΙΙΙ. Αποδέκτες των ανωτέρω (υπό Α) δεδομένων στους οποίους κοινοποιούνται είναι: </w:t>
      </w:r>
    </w:p>
    <w:p w14:paraId="0A9CE74D"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40621D82"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(β) Το Δημόσιο, άλλοι δημόσιοι φορείς ή δικαστικές αρχές ή άλλες αρχές ή δικαιοδοτικά όργανα, στο πλαίσιο των αρμοδιοτήτων τους.</w:t>
      </w:r>
    </w:p>
    <w:p w14:paraId="0F12E856"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6367D221"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IV</w:t>
      </w:r>
      <w:r w:rsidRPr="00811D42">
        <w:rPr>
          <w:rFonts w:ascii="Tahoma" w:eastAsia="SimSun" w:hAnsi="Tahoma" w:cs="Tahoma"/>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20F5203F"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w:t>
      </w:r>
      <w:r w:rsidRPr="00811D42">
        <w:rPr>
          <w:rFonts w:ascii="Tahoma" w:eastAsia="SimSun" w:hAnsi="Tahoma" w:cs="Tahoma"/>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6E2C5B5"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VI</w:t>
      </w:r>
      <w:r w:rsidRPr="00811D42">
        <w:rPr>
          <w:rFonts w:ascii="Tahoma" w:eastAsia="SimSun" w:hAnsi="Tahoma" w:cs="Tahoma"/>
          <w:lang w:val="el-GR"/>
        </w:rPr>
        <w:t xml:space="preserve">. </w:t>
      </w:r>
      <w:r w:rsidRPr="006263BC">
        <w:rPr>
          <w:rFonts w:ascii="Tahoma" w:eastAsia="SimSun" w:hAnsi="Tahoma" w:cs="Tahoma"/>
        </w:rPr>
        <w:t>H</w:t>
      </w:r>
      <w:r w:rsidRPr="00811D42">
        <w:rPr>
          <w:rFonts w:ascii="Tahoma" w:eastAsia="SimSun" w:hAnsi="Tahoma" w:cs="Tahoma"/>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74C7B320" w14:textId="77777777" w:rsidR="005D22ED" w:rsidRPr="00811D42" w:rsidRDefault="005D22ED" w:rsidP="005D22ED">
      <w:pPr>
        <w:rPr>
          <w:rFonts w:ascii="Tahoma" w:eastAsia="SimSun" w:hAnsi="Tahoma" w:cs="Tahoma"/>
          <w:lang w:val="el-GR"/>
        </w:rPr>
      </w:pPr>
    </w:p>
    <w:p w14:paraId="472A9A8D" w14:textId="77777777" w:rsidR="005D22ED" w:rsidRDefault="005D22ED">
      <w:pPr>
        <w:rPr>
          <w:rFonts w:ascii="Tahoma" w:eastAsia="SimSun" w:hAnsi="Tahoma" w:cs="Tahoma"/>
          <w:b/>
          <w:color w:val="002060"/>
          <w:lang w:val="el-GR"/>
        </w:rPr>
      </w:pPr>
      <w:r>
        <w:rPr>
          <w:rFonts w:ascii="Tahoma" w:eastAsia="SimSun" w:hAnsi="Tahoma" w:cs="Tahoma"/>
          <w:b/>
          <w:color w:val="002060"/>
          <w:lang w:val="el-GR"/>
        </w:rPr>
        <w:br w:type="page"/>
      </w:r>
    </w:p>
    <w:p w14:paraId="05A55607" w14:textId="3840F5BE" w:rsidR="00E526F6" w:rsidRPr="00674378" w:rsidRDefault="00E526F6" w:rsidP="00674378">
      <w:pPr>
        <w:pStyle w:val="2"/>
        <w:numPr>
          <w:ilvl w:val="0"/>
          <w:numId w:val="0"/>
        </w:numPr>
        <w:tabs>
          <w:tab w:val="clear" w:pos="567"/>
        </w:tabs>
        <w:rPr>
          <w:rFonts w:cs="Tahoma"/>
          <w:lang w:val="el-GR"/>
        </w:rPr>
      </w:pPr>
      <w:bookmarkStart w:id="482" w:name="_Ref148946274"/>
      <w:bookmarkStart w:id="483" w:name="_Ref148946339"/>
      <w:bookmarkStart w:id="484" w:name="_Ref148946893"/>
      <w:bookmarkStart w:id="485" w:name="_Toc168997619"/>
      <w:r w:rsidRPr="00674378">
        <w:rPr>
          <w:rFonts w:cs="Tahoma"/>
          <w:lang w:val="el-GR"/>
        </w:rPr>
        <w:lastRenderedPageBreak/>
        <w:t xml:space="preserve">ΠΑΡΑΡΤΗΜΑ </w:t>
      </w:r>
      <w:r w:rsidR="000401D6">
        <w:rPr>
          <w:rFonts w:cs="Tahoma"/>
          <w:lang w:val="en-US"/>
        </w:rPr>
        <w:t>I</w:t>
      </w:r>
      <w:r w:rsidRPr="00674378">
        <w:rPr>
          <w:rFonts w:cs="Tahoma"/>
          <w:lang w:val="el-GR"/>
        </w:rPr>
        <w:t>X – Ρήτρα Ακεραιότητας</w:t>
      </w:r>
      <w:bookmarkEnd w:id="482"/>
      <w:bookmarkEnd w:id="483"/>
      <w:bookmarkEnd w:id="484"/>
      <w:bookmarkEnd w:id="485"/>
      <w:r w:rsidRPr="00674378">
        <w:rPr>
          <w:rFonts w:cs="Tahoma"/>
          <w:lang w:val="el-GR"/>
        </w:rPr>
        <w:t xml:space="preserve"> </w:t>
      </w:r>
    </w:p>
    <w:p w14:paraId="32E208F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247E849C"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Ειδικότερα, ο Ανάδοχος δηλώνει ότι:</w:t>
      </w:r>
    </w:p>
    <w:p w14:paraId="24B213D7"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5EAFD74D"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1AE387A8"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25D7F3FA"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68B77D48"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624E2D9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37CC0D"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39BF287"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w:t>
      </w:r>
      <w:r w:rsidRPr="00B75C29">
        <w:rPr>
          <w:rFonts w:ascii="Tahoma" w:eastAsia="SimSun" w:hAnsi="Tahoma" w:cs="Tahoma"/>
          <w:lang w:val="el-GR"/>
        </w:rPr>
        <w:lastRenderedPageBreak/>
        <w:t>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00B3FCCA" w14:textId="77777777" w:rsidR="00E526F6" w:rsidRPr="00B75C29" w:rsidRDefault="00E526F6" w:rsidP="00B75C29">
      <w:pPr>
        <w:spacing w:line="276" w:lineRule="auto"/>
        <w:jc w:val="both"/>
        <w:rPr>
          <w:rFonts w:ascii="Tahoma" w:eastAsia="SimSun" w:hAnsi="Tahoma" w:cs="Tahoma"/>
          <w:lang w:val="el-GR"/>
        </w:rPr>
      </w:pPr>
    </w:p>
    <w:p w14:paraId="13F5796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6B040B3B" w14:textId="4AB78EF3" w:rsidR="00C24DA5" w:rsidRDefault="00C24DA5" w:rsidP="00E526F6">
      <w:pPr>
        <w:rPr>
          <w:rFonts w:ascii="Tahoma" w:eastAsia="SimSun" w:hAnsi="Tahoma" w:cs="Tahoma"/>
          <w:b/>
          <w:color w:val="002060"/>
          <w:lang w:val="el-GR"/>
        </w:rPr>
      </w:pPr>
      <w:bookmarkStart w:id="486" w:name="_heading=h.y5sraa" w:colFirst="0" w:colLast="0"/>
      <w:bookmarkStart w:id="487" w:name="_heading=h.4hae2tp" w:colFirst="0" w:colLast="0"/>
      <w:bookmarkStart w:id="488" w:name="_heading=h.1bkyn9b" w:colFirst="0" w:colLast="0"/>
      <w:bookmarkStart w:id="489" w:name="_heading=h.3vkm5x4" w:colFirst="0" w:colLast="0"/>
      <w:bookmarkStart w:id="490" w:name="_heading=h.pv6qcq" w:colFirst="0" w:colLast="0"/>
      <w:bookmarkStart w:id="491" w:name="_heading=h.1p04j8c" w:colFirst="0" w:colLast="0"/>
      <w:bookmarkEnd w:id="477"/>
      <w:bookmarkEnd w:id="478"/>
      <w:bookmarkEnd w:id="479"/>
      <w:bookmarkEnd w:id="480"/>
      <w:bookmarkEnd w:id="481"/>
      <w:bookmarkEnd w:id="486"/>
      <w:bookmarkEnd w:id="487"/>
      <w:bookmarkEnd w:id="488"/>
      <w:bookmarkEnd w:id="489"/>
      <w:bookmarkEnd w:id="490"/>
      <w:bookmarkEnd w:id="491"/>
    </w:p>
    <w:p w14:paraId="1605E38A" w14:textId="77777777" w:rsidR="000401D6" w:rsidRPr="000401D6" w:rsidRDefault="000401D6" w:rsidP="000401D6">
      <w:pPr>
        <w:rPr>
          <w:rFonts w:ascii="Tahoma" w:eastAsia="SimSun" w:hAnsi="Tahoma" w:cs="Tahoma"/>
          <w:lang w:val="el-GR"/>
        </w:rPr>
      </w:pPr>
    </w:p>
    <w:p w14:paraId="41030B3C" w14:textId="77777777" w:rsidR="000401D6" w:rsidRPr="000401D6" w:rsidRDefault="000401D6" w:rsidP="000401D6">
      <w:pPr>
        <w:rPr>
          <w:rFonts w:ascii="Tahoma" w:eastAsia="SimSun" w:hAnsi="Tahoma" w:cs="Tahoma"/>
          <w:lang w:val="el-GR"/>
        </w:rPr>
      </w:pPr>
    </w:p>
    <w:p w14:paraId="2E44CB1D" w14:textId="77777777" w:rsidR="000401D6" w:rsidRPr="000401D6" w:rsidRDefault="000401D6" w:rsidP="000401D6">
      <w:pPr>
        <w:rPr>
          <w:rFonts w:ascii="Tahoma" w:eastAsia="SimSun" w:hAnsi="Tahoma" w:cs="Tahoma"/>
          <w:lang w:val="el-GR"/>
        </w:rPr>
      </w:pPr>
    </w:p>
    <w:p w14:paraId="0F894E7C" w14:textId="77777777" w:rsidR="000401D6" w:rsidRPr="000401D6" w:rsidRDefault="000401D6" w:rsidP="000401D6">
      <w:pPr>
        <w:rPr>
          <w:rFonts w:ascii="Tahoma" w:eastAsia="SimSun" w:hAnsi="Tahoma" w:cs="Tahoma"/>
          <w:lang w:val="el-GR"/>
        </w:rPr>
      </w:pPr>
    </w:p>
    <w:p w14:paraId="5C059E32" w14:textId="77777777" w:rsidR="000401D6" w:rsidRPr="000401D6" w:rsidRDefault="000401D6" w:rsidP="000401D6">
      <w:pPr>
        <w:rPr>
          <w:rFonts w:ascii="Tahoma" w:eastAsia="SimSun" w:hAnsi="Tahoma" w:cs="Tahoma"/>
          <w:lang w:val="el-GR"/>
        </w:rPr>
      </w:pPr>
    </w:p>
    <w:p w14:paraId="433BC83C" w14:textId="77777777" w:rsidR="000401D6" w:rsidRPr="000401D6" w:rsidRDefault="000401D6" w:rsidP="000401D6">
      <w:pPr>
        <w:rPr>
          <w:rFonts w:ascii="Tahoma" w:eastAsia="SimSun" w:hAnsi="Tahoma" w:cs="Tahoma"/>
          <w:lang w:val="el-GR"/>
        </w:rPr>
      </w:pPr>
    </w:p>
    <w:p w14:paraId="56510DF8" w14:textId="77777777" w:rsidR="000401D6" w:rsidRPr="000401D6" w:rsidRDefault="000401D6" w:rsidP="000401D6">
      <w:pPr>
        <w:rPr>
          <w:rFonts w:ascii="Tahoma" w:eastAsia="SimSun" w:hAnsi="Tahoma" w:cs="Tahoma"/>
          <w:lang w:val="el-GR"/>
        </w:rPr>
      </w:pPr>
    </w:p>
    <w:p w14:paraId="3A995103" w14:textId="77777777" w:rsidR="000401D6" w:rsidRPr="000401D6" w:rsidRDefault="000401D6" w:rsidP="000401D6">
      <w:pPr>
        <w:rPr>
          <w:rFonts w:ascii="Tahoma" w:eastAsia="SimSun" w:hAnsi="Tahoma" w:cs="Tahoma"/>
          <w:lang w:val="el-GR"/>
        </w:rPr>
      </w:pPr>
    </w:p>
    <w:p w14:paraId="079AD23E" w14:textId="77777777" w:rsidR="000401D6" w:rsidRPr="000401D6" w:rsidRDefault="000401D6" w:rsidP="000401D6">
      <w:pPr>
        <w:rPr>
          <w:rFonts w:ascii="Tahoma" w:eastAsia="SimSun" w:hAnsi="Tahoma" w:cs="Tahoma"/>
          <w:lang w:val="el-GR"/>
        </w:rPr>
      </w:pPr>
    </w:p>
    <w:p w14:paraId="2C259958" w14:textId="77777777" w:rsidR="000401D6" w:rsidRPr="000401D6" w:rsidRDefault="000401D6" w:rsidP="000401D6">
      <w:pPr>
        <w:rPr>
          <w:rFonts w:ascii="Tahoma" w:eastAsia="SimSun" w:hAnsi="Tahoma" w:cs="Tahoma"/>
          <w:lang w:val="el-GR"/>
        </w:rPr>
      </w:pPr>
    </w:p>
    <w:p w14:paraId="5E74F64A" w14:textId="77777777" w:rsidR="000401D6" w:rsidRPr="000401D6" w:rsidRDefault="000401D6" w:rsidP="000401D6">
      <w:pPr>
        <w:rPr>
          <w:rFonts w:ascii="Tahoma" w:eastAsia="SimSun" w:hAnsi="Tahoma" w:cs="Tahoma"/>
          <w:lang w:val="el-GR"/>
        </w:rPr>
      </w:pPr>
    </w:p>
    <w:p w14:paraId="11DBF39E" w14:textId="77777777" w:rsidR="000401D6" w:rsidRPr="000401D6" w:rsidRDefault="000401D6" w:rsidP="000401D6">
      <w:pPr>
        <w:rPr>
          <w:rFonts w:ascii="Tahoma" w:eastAsia="SimSun" w:hAnsi="Tahoma" w:cs="Tahoma"/>
          <w:lang w:val="el-GR"/>
        </w:rPr>
      </w:pPr>
    </w:p>
    <w:p w14:paraId="14FCF42F" w14:textId="77777777" w:rsidR="000401D6" w:rsidRPr="000401D6" w:rsidRDefault="000401D6" w:rsidP="000401D6">
      <w:pPr>
        <w:rPr>
          <w:rFonts w:ascii="Tahoma" w:eastAsia="SimSun" w:hAnsi="Tahoma" w:cs="Tahoma"/>
          <w:lang w:val="el-GR"/>
        </w:rPr>
      </w:pPr>
    </w:p>
    <w:p w14:paraId="29272B88" w14:textId="77777777" w:rsidR="000401D6" w:rsidRPr="000401D6" w:rsidRDefault="000401D6" w:rsidP="000401D6">
      <w:pPr>
        <w:rPr>
          <w:rFonts w:ascii="Tahoma" w:eastAsia="SimSun" w:hAnsi="Tahoma" w:cs="Tahoma"/>
          <w:lang w:val="el-GR"/>
        </w:rPr>
      </w:pPr>
    </w:p>
    <w:p w14:paraId="700D934D" w14:textId="77777777" w:rsidR="000401D6" w:rsidRPr="000401D6" w:rsidRDefault="000401D6" w:rsidP="000401D6">
      <w:pPr>
        <w:rPr>
          <w:rFonts w:ascii="Tahoma" w:eastAsia="SimSun" w:hAnsi="Tahoma" w:cs="Tahoma"/>
          <w:lang w:val="el-GR"/>
        </w:rPr>
      </w:pPr>
    </w:p>
    <w:p w14:paraId="43530C69" w14:textId="77777777" w:rsidR="000401D6" w:rsidRPr="000401D6" w:rsidRDefault="000401D6" w:rsidP="000401D6">
      <w:pPr>
        <w:rPr>
          <w:rFonts w:ascii="Tahoma" w:eastAsia="SimSun" w:hAnsi="Tahoma" w:cs="Tahoma"/>
          <w:lang w:val="el-GR"/>
        </w:rPr>
      </w:pPr>
    </w:p>
    <w:p w14:paraId="5172D159" w14:textId="77777777" w:rsidR="000401D6" w:rsidRPr="000401D6" w:rsidRDefault="000401D6" w:rsidP="000401D6">
      <w:pPr>
        <w:rPr>
          <w:rFonts w:ascii="Tahoma" w:eastAsia="SimSun" w:hAnsi="Tahoma" w:cs="Tahoma"/>
          <w:lang w:val="el-GR"/>
        </w:rPr>
      </w:pPr>
    </w:p>
    <w:p w14:paraId="005D2DCD" w14:textId="77777777" w:rsidR="000401D6" w:rsidRPr="000401D6" w:rsidRDefault="000401D6" w:rsidP="000401D6">
      <w:pPr>
        <w:rPr>
          <w:rFonts w:ascii="Tahoma" w:eastAsia="SimSun" w:hAnsi="Tahoma" w:cs="Tahoma"/>
          <w:lang w:val="el-GR"/>
        </w:rPr>
      </w:pPr>
    </w:p>
    <w:p w14:paraId="145F7741" w14:textId="77777777" w:rsidR="000401D6" w:rsidRPr="000401D6" w:rsidRDefault="000401D6" w:rsidP="000401D6">
      <w:pPr>
        <w:rPr>
          <w:rFonts w:ascii="Tahoma" w:eastAsia="SimSun" w:hAnsi="Tahoma" w:cs="Tahoma"/>
          <w:lang w:val="el-GR"/>
        </w:rPr>
      </w:pPr>
    </w:p>
    <w:p w14:paraId="08E8F248" w14:textId="77777777" w:rsidR="000401D6" w:rsidRDefault="000401D6" w:rsidP="000401D6">
      <w:pPr>
        <w:rPr>
          <w:rFonts w:ascii="Tahoma" w:eastAsia="SimSun" w:hAnsi="Tahoma" w:cs="Tahoma"/>
          <w:b/>
          <w:color w:val="002060"/>
          <w:lang w:val="el-GR"/>
        </w:rPr>
      </w:pPr>
    </w:p>
    <w:p w14:paraId="7901E7F5" w14:textId="1CB1671C" w:rsidR="000401D6" w:rsidRPr="00846788" w:rsidRDefault="000401D6" w:rsidP="000401D6">
      <w:pPr>
        <w:tabs>
          <w:tab w:val="left" w:pos="1140"/>
        </w:tabs>
        <w:rPr>
          <w:rFonts w:ascii="Tahoma" w:eastAsia="SimSun" w:hAnsi="Tahoma" w:cs="Tahoma"/>
          <w:b/>
          <w:color w:val="002060"/>
          <w:lang w:val="el-GR"/>
        </w:rPr>
      </w:pPr>
    </w:p>
    <w:p w14:paraId="4D1FD084" w14:textId="77777777" w:rsidR="000401D6" w:rsidRPr="00846788" w:rsidRDefault="000401D6" w:rsidP="000401D6">
      <w:pPr>
        <w:tabs>
          <w:tab w:val="left" w:pos="1140"/>
        </w:tabs>
        <w:rPr>
          <w:rFonts w:ascii="Tahoma" w:eastAsia="SimSun" w:hAnsi="Tahoma" w:cs="Tahoma"/>
          <w:b/>
          <w:color w:val="002060"/>
          <w:lang w:val="el-GR"/>
        </w:rPr>
      </w:pPr>
    </w:p>
    <w:p w14:paraId="0B41CA38" w14:textId="77777777" w:rsidR="000401D6" w:rsidRPr="00846788" w:rsidRDefault="000401D6" w:rsidP="000401D6">
      <w:pPr>
        <w:tabs>
          <w:tab w:val="left" w:pos="1140"/>
        </w:tabs>
        <w:rPr>
          <w:rFonts w:ascii="Tahoma" w:eastAsia="SimSun" w:hAnsi="Tahoma" w:cs="Tahoma"/>
          <w:b/>
          <w:color w:val="002060"/>
          <w:lang w:val="el-GR"/>
        </w:rPr>
      </w:pPr>
    </w:p>
    <w:p w14:paraId="336ACF0E" w14:textId="77777777" w:rsidR="000401D6" w:rsidRPr="00846788" w:rsidRDefault="000401D6" w:rsidP="000401D6">
      <w:pPr>
        <w:tabs>
          <w:tab w:val="left" w:pos="1140"/>
        </w:tabs>
        <w:rPr>
          <w:rFonts w:ascii="Tahoma" w:eastAsia="SimSun" w:hAnsi="Tahoma" w:cs="Tahoma"/>
          <w:b/>
          <w:color w:val="002060"/>
          <w:lang w:val="el-GR"/>
        </w:rPr>
      </w:pPr>
    </w:p>
    <w:p w14:paraId="50F21583" w14:textId="77777777" w:rsidR="000401D6" w:rsidRPr="00846788" w:rsidRDefault="000401D6" w:rsidP="000401D6">
      <w:pPr>
        <w:tabs>
          <w:tab w:val="left" w:pos="1140"/>
        </w:tabs>
        <w:rPr>
          <w:rFonts w:ascii="Tahoma" w:eastAsia="SimSun" w:hAnsi="Tahoma" w:cs="Tahoma"/>
          <w:b/>
          <w:color w:val="002060"/>
          <w:lang w:val="el-GR"/>
        </w:rPr>
      </w:pPr>
    </w:p>
    <w:p w14:paraId="3C186A1D" w14:textId="77777777" w:rsidR="000401D6" w:rsidRPr="00846788" w:rsidRDefault="000401D6" w:rsidP="000401D6">
      <w:pPr>
        <w:tabs>
          <w:tab w:val="left" w:pos="1140"/>
        </w:tabs>
        <w:rPr>
          <w:rFonts w:ascii="Tahoma" w:eastAsia="SimSun" w:hAnsi="Tahoma" w:cs="Tahoma"/>
          <w:b/>
          <w:color w:val="002060"/>
          <w:lang w:val="el-GR"/>
        </w:rPr>
      </w:pPr>
    </w:p>
    <w:p w14:paraId="49C911D2" w14:textId="77777777" w:rsidR="000401D6" w:rsidRPr="00846788" w:rsidRDefault="000401D6" w:rsidP="000401D6">
      <w:pPr>
        <w:tabs>
          <w:tab w:val="left" w:pos="1140"/>
        </w:tabs>
        <w:rPr>
          <w:rFonts w:ascii="Tahoma" w:eastAsia="SimSun" w:hAnsi="Tahoma" w:cs="Tahoma"/>
          <w:b/>
          <w:color w:val="002060"/>
          <w:lang w:val="el-GR"/>
        </w:rPr>
      </w:pPr>
    </w:p>
    <w:p w14:paraId="20130C05" w14:textId="77777777" w:rsidR="000401D6" w:rsidRPr="00846788" w:rsidRDefault="000401D6" w:rsidP="000401D6">
      <w:pPr>
        <w:tabs>
          <w:tab w:val="left" w:pos="1140"/>
        </w:tabs>
        <w:rPr>
          <w:rFonts w:ascii="Tahoma" w:eastAsia="SimSun" w:hAnsi="Tahoma" w:cs="Tahoma"/>
          <w:b/>
          <w:color w:val="002060"/>
          <w:lang w:val="el-GR"/>
        </w:rPr>
      </w:pPr>
    </w:p>
    <w:p w14:paraId="25CE0904" w14:textId="77777777" w:rsidR="000401D6" w:rsidRPr="00846788" w:rsidRDefault="000401D6" w:rsidP="000401D6">
      <w:pPr>
        <w:tabs>
          <w:tab w:val="left" w:pos="1140"/>
        </w:tabs>
        <w:rPr>
          <w:rFonts w:ascii="Tahoma" w:eastAsia="SimSun" w:hAnsi="Tahoma" w:cs="Tahoma"/>
          <w:b/>
          <w:color w:val="002060"/>
          <w:lang w:val="el-GR"/>
        </w:rPr>
      </w:pPr>
    </w:p>
    <w:p w14:paraId="6EDEB948" w14:textId="77777777" w:rsidR="000401D6" w:rsidRPr="00846788" w:rsidRDefault="000401D6" w:rsidP="000401D6">
      <w:pPr>
        <w:tabs>
          <w:tab w:val="left" w:pos="1140"/>
        </w:tabs>
        <w:rPr>
          <w:rFonts w:ascii="Tahoma" w:eastAsia="SimSun" w:hAnsi="Tahoma" w:cs="Tahoma"/>
          <w:b/>
          <w:color w:val="002060"/>
          <w:lang w:val="el-GR"/>
        </w:rPr>
      </w:pPr>
    </w:p>
    <w:p w14:paraId="78D3F058" w14:textId="77777777" w:rsidR="000401D6" w:rsidRPr="00846788" w:rsidRDefault="000401D6" w:rsidP="000401D6">
      <w:pPr>
        <w:tabs>
          <w:tab w:val="left" w:pos="1140"/>
        </w:tabs>
        <w:rPr>
          <w:rFonts w:ascii="Tahoma" w:eastAsia="SimSun" w:hAnsi="Tahoma" w:cs="Tahoma"/>
          <w:b/>
          <w:color w:val="002060"/>
          <w:lang w:val="el-GR"/>
        </w:rPr>
      </w:pPr>
    </w:p>
    <w:p w14:paraId="3C73D38F" w14:textId="77777777" w:rsidR="000401D6" w:rsidRPr="00846788" w:rsidRDefault="000401D6" w:rsidP="000401D6">
      <w:pPr>
        <w:tabs>
          <w:tab w:val="left" w:pos="1140"/>
        </w:tabs>
        <w:rPr>
          <w:rFonts w:ascii="Tahoma" w:eastAsia="SimSun" w:hAnsi="Tahoma" w:cs="Tahoma"/>
          <w:b/>
          <w:color w:val="002060"/>
          <w:lang w:val="el-GR"/>
        </w:rPr>
      </w:pPr>
    </w:p>
    <w:p w14:paraId="75CEF6CF" w14:textId="77777777" w:rsidR="000401D6" w:rsidRPr="00846788" w:rsidRDefault="000401D6" w:rsidP="000401D6">
      <w:pPr>
        <w:tabs>
          <w:tab w:val="left" w:pos="1140"/>
        </w:tabs>
        <w:rPr>
          <w:rFonts w:ascii="Tahoma" w:eastAsia="SimSun" w:hAnsi="Tahoma" w:cs="Tahoma"/>
          <w:b/>
          <w:color w:val="002060"/>
          <w:lang w:val="el-GR"/>
        </w:rPr>
      </w:pPr>
    </w:p>
    <w:p w14:paraId="5526987F" w14:textId="77777777" w:rsidR="000401D6" w:rsidRPr="00846788" w:rsidRDefault="000401D6" w:rsidP="000401D6">
      <w:pPr>
        <w:tabs>
          <w:tab w:val="left" w:pos="1140"/>
        </w:tabs>
        <w:rPr>
          <w:rFonts w:ascii="Tahoma" w:eastAsia="SimSun" w:hAnsi="Tahoma" w:cs="Tahoma"/>
          <w:b/>
          <w:color w:val="002060"/>
          <w:lang w:val="el-GR"/>
        </w:rPr>
      </w:pPr>
    </w:p>
    <w:p w14:paraId="72D7BBCF" w14:textId="77777777" w:rsidR="000401D6" w:rsidRPr="00CC3AC0" w:rsidRDefault="000401D6" w:rsidP="000401D6">
      <w:pPr>
        <w:tabs>
          <w:tab w:val="left" w:pos="1140"/>
        </w:tabs>
        <w:rPr>
          <w:rFonts w:ascii="Tahoma" w:eastAsia="SimSun" w:hAnsi="Tahoma" w:cs="Tahoma"/>
          <w:lang w:val="el-GR"/>
        </w:rPr>
      </w:pPr>
    </w:p>
    <w:sectPr w:rsidR="000401D6" w:rsidRPr="00CC3AC0" w:rsidSect="00B71314">
      <w:headerReference w:type="first" r:id="rId31"/>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F4DB07" w14:textId="77777777" w:rsidR="00031BB1" w:rsidRDefault="00031BB1">
      <w:r>
        <w:separator/>
      </w:r>
    </w:p>
  </w:endnote>
  <w:endnote w:type="continuationSeparator" w:id="0">
    <w:p w14:paraId="3F0CD8D5" w14:textId="77777777" w:rsidR="00031BB1" w:rsidRDefault="00031BB1">
      <w:r>
        <w:continuationSeparator/>
      </w:r>
    </w:p>
  </w:endnote>
  <w:endnote w:type="continuationNotice" w:id="1">
    <w:p w14:paraId="44FBF551" w14:textId="77777777" w:rsidR="00031BB1" w:rsidRDefault="00031B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altName w:val="Yu Gothic"/>
    <w:charset w:val="00"/>
    <w:family w:val="auto"/>
    <w:pitch w:val="variable"/>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Noto Sans Symbols">
    <w:altName w:val="Calibri"/>
    <w:charset w:val="00"/>
    <w:family w:val="swiss"/>
    <w:pitch w:val="variable"/>
    <w:sig w:usb0="00000003" w:usb1="0200E0A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77"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13"/>
      <w:gridCol w:w="2505"/>
      <w:gridCol w:w="5952"/>
      <w:gridCol w:w="290"/>
      <w:gridCol w:w="1108"/>
      <w:gridCol w:w="9"/>
    </w:tblGrid>
    <w:tr w:rsidR="003707F7" w14:paraId="6500F8F7" w14:textId="77777777" w:rsidTr="0024115A">
      <w:trPr>
        <w:gridBefore w:val="1"/>
        <w:gridAfter w:val="1"/>
        <w:wBefore w:w="113" w:type="dxa"/>
        <w:wAfter w:w="9" w:type="dxa"/>
      </w:trPr>
      <w:tc>
        <w:tcPr>
          <w:tcW w:w="8747" w:type="dxa"/>
          <w:gridSpan w:val="3"/>
          <w:tcBorders>
            <w:top w:val="single" w:sz="4" w:space="0" w:color="000000"/>
          </w:tcBorders>
          <w:shd w:val="clear" w:color="auto" w:fill="auto"/>
        </w:tcPr>
        <w:p w14:paraId="0A403F8A"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77777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121</w:t>
          </w:r>
          <w:r w:rsidRPr="00B44696">
            <w:rPr>
              <w:color w:val="000000"/>
              <w:sz w:val="20"/>
              <w:szCs w:val="20"/>
            </w:rPr>
            <w:fldChar w:fldCharType="end"/>
          </w:r>
        </w:p>
      </w:tc>
    </w:tr>
    <w:tr w:rsidR="0024115A" w14:paraId="7BE8E9E5" w14:textId="77777777" w:rsidTr="0024115A">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618" w:type="dxa"/>
          <w:gridSpan w:val="2"/>
          <w:vAlign w:val="center"/>
          <w:hideMark/>
        </w:tcPr>
        <w:p w14:paraId="572CFB0F" w14:textId="619AA1E5" w:rsidR="0024115A" w:rsidRDefault="0024115A" w:rsidP="0024115A">
          <w:pPr>
            <w:ind w:right="-181"/>
            <w:rPr>
              <w:rFonts w:ascii="Times New Roman" w:hAnsi="Times New Roman"/>
              <w:sz w:val="24"/>
            </w:rPr>
          </w:pPr>
        </w:p>
      </w:tc>
      <w:tc>
        <w:tcPr>
          <w:tcW w:w="5952" w:type="dxa"/>
          <w:vAlign w:val="center"/>
        </w:tcPr>
        <w:p w14:paraId="73A865CF" w14:textId="3B9C9959" w:rsidR="0024115A" w:rsidRDefault="0024115A" w:rsidP="0024115A">
          <w:pPr>
            <w:ind w:left="-56"/>
            <w:jc w:val="center"/>
            <w:rPr>
              <w:noProof/>
            </w:rPr>
          </w:pPr>
        </w:p>
      </w:tc>
      <w:tc>
        <w:tcPr>
          <w:tcW w:w="1407" w:type="dxa"/>
          <w:gridSpan w:val="3"/>
          <w:vAlign w:val="center"/>
          <w:hideMark/>
        </w:tcPr>
        <w:p w14:paraId="1E569D9A" w14:textId="50B4776F" w:rsidR="0024115A" w:rsidRDefault="0024115A" w:rsidP="0024115A">
          <w:pPr>
            <w:spacing w:before="40"/>
            <w:ind w:left="-57"/>
            <w:jc w:val="center"/>
            <w:rPr>
              <w:b/>
              <w:sz w:val="10"/>
              <w:szCs w:val="10"/>
            </w:rPr>
          </w:pPr>
        </w:p>
      </w:tc>
    </w:tr>
  </w:tbl>
  <w:p w14:paraId="715C071A" w14:textId="75E7F6CF" w:rsidR="003707F7" w:rsidRDefault="003707F7" w:rsidP="0024115A">
    <w:pPr>
      <w:pBdr>
        <w:top w:val="nil"/>
        <w:left w:val="nil"/>
        <w:bottom w:val="nil"/>
        <w:right w:val="nil"/>
        <w:between w:val="nil"/>
      </w:pBdr>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D451B" w14:textId="77777777" w:rsidR="003707F7" w:rsidRDefault="003707F7">
    <w:pPr>
      <w:widowControl w:val="0"/>
      <w:pBdr>
        <w:top w:val="nil"/>
        <w:left w:val="nil"/>
        <w:bottom w:val="nil"/>
        <w:right w:val="nil"/>
        <w:between w:val="nil"/>
      </w:pBdr>
      <w:spacing w:line="276" w:lineRule="auto"/>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553847C2" w14:textId="77777777" w:rsidTr="00B44696">
      <w:tc>
        <w:tcPr>
          <w:tcW w:w="8747" w:type="dxa"/>
          <w:tcBorders>
            <w:top w:val="single" w:sz="4" w:space="0" w:color="000000"/>
          </w:tcBorders>
          <w:shd w:val="clear" w:color="auto" w:fill="auto"/>
        </w:tcPr>
        <w:p w14:paraId="6ED1172A"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7FB74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A7986">
            <w:rPr>
              <w:noProof/>
              <w:color w:val="000000"/>
              <w:sz w:val="20"/>
              <w:szCs w:val="20"/>
            </w:rPr>
            <w:t>9</w:t>
          </w:r>
          <w:r w:rsidRPr="00B44696">
            <w:rPr>
              <w:color w:val="000000"/>
              <w:sz w:val="20"/>
              <w:szCs w:val="20"/>
            </w:rPr>
            <w:fldChar w:fldCharType="end"/>
          </w:r>
          <w:r w:rsidRPr="00C0415C">
            <w:rPr>
              <w:color w:val="000000"/>
              <w:sz w:val="20"/>
              <w:szCs w:val="20"/>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54</w:t>
          </w:r>
          <w:r w:rsidRPr="00B44696">
            <w:rPr>
              <w:color w:val="000000"/>
              <w:sz w:val="20"/>
              <w:szCs w:val="20"/>
            </w:rPr>
            <w:fldChar w:fldCharType="end"/>
          </w:r>
        </w:p>
      </w:tc>
    </w:tr>
  </w:tbl>
  <w:p w14:paraId="6B25B4D7" w14:textId="77777777" w:rsidR="003707F7" w:rsidRDefault="003707F7">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22"/>
    </w:tblGrid>
    <w:tr w:rsidR="003707F7" w14:paraId="1A11D749" w14:textId="77777777" w:rsidTr="003506B1">
      <w:tc>
        <w:tcPr>
          <w:tcW w:w="8747" w:type="dxa"/>
          <w:gridSpan w:val="3"/>
          <w:tcBorders>
            <w:top w:val="single" w:sz="4" w:space="0" w:color="000000"/>
          </w:tcBorders>
          <w:shd w:val="clear" w:color="auto" w:fill="auto"/>
        </w:tcPr>
        <w:p w14:paraId="5C10A15C"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0B358B" w14:textId="77777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208</w:t>
          </w:r>
          <w:r w:rsidRPr="00B44696">
            <w:rPr>
              <w:color w:val="000000"/>
              <w:sz w:val="20"/>
              <w:szCs w:val="20"/>
            </w:rPr>
            <w:fldChar w:fldCharType="end"/>
          </w:r>
        </w:p>
      </w:tc>
    </w:tr>
    <w:tr w:rsidR="00FC0255" w14:paraId="141C37E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1423E0F" w14:textId="70E79A2D" w:rsidR="00FC0255" w:rsidRDefault="00FC0255" w:rsidP="00FC0255">
          <w:pPr>
            <w:ind w:right="-181"/>
            <w:rPr>
              <w:rFonts w:ascii="Times New Roman" w:hAnsi="Times New Roman"/>
              <w:sz w:val="24"/>
            </w:rPr>
          </w:pPr>
        </w:p>
      </w:tc>
      <w:tc>
        <w:tcPr>
          <w:tcW w:w="5952" w:type="dxa"/>
          <w:vAlign w:val="center"/>
        </w:tcPr>
        <w:p w14:paraId="25538D88" w14:textId="7994F308" w:rsidR="00FC0255" w:rsidRDefault="00FC0255" w:rsidP="00FC0255">
          <w:pPr>
            <w:ind w:left="-56"/>
            <w:jc w:val="center"/>
            <w:rPr>
              <w:noProof/>
            </w:rPr>
          </w:pPr>
        </w:p>
      </w:tc>
      <w:tc>
        <w:tcPr>
          <w:tcW w:w="1407" w:type="dxa"/>
          <w:gridSpan w:val="2"/>
          <w:vAlign w:val="center"/>
          <w:hideMark/>
        </w:tcPr>
        <w:p w14:paraId="11696A35" w14:textId="6726B2D2" w:rsidR="00FC0255" w:rsidRDefault="00FC0255" w:rsidP="00FC0255">
          <w:pPr>
            <w:spacing w:before="40"/>
            <w:ind w:left="-57"/>
            <w:jc w:val="center"/>
            <w:rPr>
              <w:b/>
              <w:sz w:val="10"/>
              <w:szCs w:val="10"/>
            </w:rPr>
          </w:pPr>
        </w:p>
      </w:tc>
    </w:tr>
  </w:tbl>
  <w:p w14:paraId="397CD16E" w14:textId="5E78A29D" w:rsidR="003707F7" w:rsidRDefault="003707F7">
    <w:pPr>
      <w:pBdr>
        <w:top w:val="nil"/>
        <w:left w:val="nil"/>
        <w:bottom w:val="nil"/>
        <w:right w:val="nil"/>
        <w:between w:val="nil"/>
      </w:pBdr>
      <w:spacing w:after="100"/>
      <w:rPr>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AD4D9" w14:textId="77777777" w:rsidR="007A2A9F" w:rsidRDefault="007A2A9F">
    <w:pPr>
      <w:pStyle w:val="af4"/>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7A2A9F" w:rsidRPr="00A73BD3" w14:paraId="4194FD59" w14:textId="77777777" w:rsidTr="003366E9">
      <w:tc>
        <w:tcPr>
          <w:tcW w:w="8747" w:type="dxa"/>
          <w:tcBorders>
            <w:top w:val="single" w:sz="4" w:space="0" w:color="auto"/>
          </w:tcBorders>
        </w:tcPr>
        <w:p w14:paraId="50444A65" w14:textId="77777777" w:rsidR="007A2A9F" w:rsidRPr="003329FF" w:rsidRDefault="007A2A9F" w:rsidP="006B55CD">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66E6DC0E" w14:textId="1C3FD815" w:rsidR="007A2A9F" w:rsidRPr="00EF6464" w:rsidRDefault="007A2A9F" w:rsidP="003329FF">
          <w:pPr>
            <w:pStyle w:val="af4"/>
            <w:spacing w:after="0"/>
            <w:jc w:val="right"/>
            <w:rPr>
              <w:rStyle w:val="a5"/>
              <w:sz w:val="20"/>
              <w:lang w:val="el-GR"/>
            </w:rPr>
          </w:pPr>
          <w:r w:rsidRPr="003329FF">
            <w:rPr>
              <w:rStyle w:val="a5"/>
              <w:sz w:val="20"/>
            </w:rPr>
            <w:fldChar w:fldCharType="begin"/>
          </w:r>
          <w:r w:rsidRPr="003329FF">
            <w:rPr>
              <w:rStyle w:val="a5"/>
              <w:sz w:val="20"/>
            </w:rPr>
            <w:instrText xml:space="preserve"> PAGE </w:instrText>
          </w:r>
          <w:r w:rsidRPr="003329FF">
            <w:rPr>
              <w:rStyle w:val="a5"/>
              <w:sz w:val="20"/>
            </w:rPr>
            <w:fldChar w:fldCharType="separate"/>
          </w:r>
          <w:r>
            <w:rPr>
              <w:rStyle w:val="a5"/>
              <w:noProof/>
              <w:sz w:val="20"/>
            </w:rPr>
            <w:t>194</w:t>
          </w:r>
          <w:r w:rsidRPr="003329FF">
            <w:rPr>
              <w:rStyle w:val="a5"/>
              <w:sz w:val="20"/>
            </w:rPr>
            <w:fldChar w:fldCharType="end"/>
          </w:r>
          <w:r w:rsidRPr="003329FF">
            <w:rPr>
              <w:rStyle w:val="a5"/>
              <w:sz w:val="20"/>
            </w:rPr>
            <w:t xml:space="preserve"> - </w:t>
          </w:r>
          <w:r w:rsidR="00795AC9">
            <w:rPr>
              <w:rStyle w:val="a5"/>
              <w:sz w:val="20"/>
              <w:lang w:val="el-GR"/>
            </w:rPr>
            <w:t>91</w:t>
          </w:r>
        </w:p>
      </w:tc>
    </w:tr>
  </w:tbl>
  <w:p w14:paraId="0BC80744" w14:textId="77777777" w:rsidR="007A2A9F" w:rsidRDefault="007A2A9F">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46974" w14:textId="77777777" w:rsidR="00031BB1" w:rsidRDefault="00031BB1">
      <w:r>
        <w:separator/>
      </w:r>
    </w:p>
  </w:footnote>
  <w:footnote w:type="continuationSeparator" w:id="0">
    <w:p w14:paraId="11A01BFE" w14:textId="77777777" w:rsidR="00031BB1" w:rsidRDefault="00031BB1">
      <w:r>
        <w:continuationSeparator/>
      </w:r>
    </w:p>
  </w:footnote>
  <w:footnote w:type="continuationNotice" w:id="1">
    <w:p w14:paraId="37F0E1BD" w14:textId="77777777" w:rsidR="00031BB1" w:rsidRDefault="00031BB1"/>
  </w:footnote>
  <w:footnote w:id="2">
    <w:p w14:paraId="477D4CBB" w14:textId="77777777" w:rsidR="007A2A9F" w:rsidRPr="00632066" w:rsidRDefault="007A2A9F" w:rsidP="007A2A9F">
      <w:pPr>
        <w:pStyle w:val="af6"/>
        <w:rPr>
          <w:lang w:val="en-GB"/>
        </w:rPr>
      </w:pPr>
      <w:r>
        <w:rPr>
          <w:rStyle w:val="ad"/>
        </w:rPr>
        <w:footnoteRef/>
      </w:r>
      <w:r w:rsidRPr="00632066">
        <w:rPr>
          <w:lang w:val="en-GB"/>
        </w:rPr>
        <w:t xml:space="preserve"> </w:t>
      </w:r>
      <w:r w:rsidRPr="00603221">
        <w:rPr>
          <w:lang w:val="el-GR"/>
        </w:rPr>
        <w:t>Ως</w:t>
      </w:r>
      <w:r w:rsidRPr="00632066">
        <w:rPr>
          <w:lang w:val="en-GB"/>
        </w:rPr>
        <w:t xml:space="preserve"> </w:t>
      </w:r>
      <w:r w:rsidRPr="00603221">
        <w:rPr>
          <w:lang w:val="el-GR"/>
        </w:rPr>
        <w:t>ΘΕΣΕΙΣ</w:t>
      </w:r>
      <w:r w:rsidRPr="00632066">
        <w:rPr>
          <w:lang w:val="en-GB"/>
        </w:rPr>
        <w:t xml:space="preserve"> </w:t>
      </w:r>
      <w:r w:rsidRPr="00603221">
        <w:rPr>
          <w:lang w:val="el-GR"/>
        </w:rPr>
        <w:t>ενδεικτικά</w:t>
      </w:r>
      <w:r w:rsidRPr="00632066">
        <w:rPr>
          <w:lang w:val="en-GB"/>
        </w:rPr>
        <w:t xml:space="preserve"> </w:t>
      </w:r>
      <w:r w:rsidRPr="00603221">
        <w:rPr>
          <w:lang w:val="el-GR"/>
        </w:rPr>
        <w:t>αναφέρονται</w:t>
      </w:r>
      <w:r w:rsidRPr="00632066">
        <w:rPr>
          <w:lang w:val="en-GB"/>
        </w:rPr>
        <w:t xml:space="preserve"> : </w:t>
      </w:r>
      <w:r>
        <w:rPr>
          <w:lang w:val="en-GB"/>
        </w:rPr>
        <w:t>m</w:t>
      </w:r>
      <w:r>
        <w:rPr>
          <w:lang w:val="en-US"/>
        </w:rPr>
        <w:t>anager</w:t>
      </w:r>
      <w:r w:rsidRPr="00632066">
        <w:rPr>
          <w:lang w:val="en-GB"/>
        </w:rPr>
        <w:t xml:space="preserve">, </w:t>
      </w:r>
      <w:r>
        <w:rPr>
          <w:lang w:val="en-US"/>
        </w:rPr>
        <w:t>senior</w:t>
      </w:r>
      <w:r w:rsidRPr="00632066">
        <w:rPr>
          <w:lang w:val="en-GB"/>
        </w:rPr>
        <w:t xml:space="preserve"> </w:t>
      </w:r>
      <w:r>
        <w:rPr>
          <w:lang w:val="en-US"/>
        </w:rPr>
        <w:t>consultant</w:t>
      </w:r>
      <w:r w:rsidRPr="00632066">
        <w:rPr>
          <w:lang w:val="en-GB"/>
        </w:rPr>
        <w:t xml:space="preserve">, </w:t>
      </w:r>
      <w:r>
        <w:rPr>
          <w:lang w:val="en-US"/>
        </w:rPr>
        <w:t>consultant</w:t>
      </w:r>
      <w:r w:rsidRPr="00632066">
        <w:rPr>
          <w:lang w:val="en-GB"/>
        </w:rPr>
        <w:t xml:space="preserve">, </w:t>
      </w:r>
      <w:r>
        <w:rPr>
          <w:lang w:val="en-US"/>
        </w:rPr>
        <w:t>business</w:t>
      </w:r>
      <w:r w:rsidRPr="00632066">
        <w:rPr>
          <w:lang w:val="en-GB"/>
        </w:rPr>
        <w:t xml:space="preserve"> </w:t>
      </w:r>
      <w:r>
        <w:rPr>
          <w:lang w:val="en-US"/>
        </w:rPr>
        <w:t>expert</w:t>
      </w:r>
      <w:r w:rsidRPr="00632066">
        <w:rPr>
          <w:lang w:val="en-GB"/>
        </w:rPr>
        <w:t xml:space="preserve"> </w:t>
      </w:r>
      <w:r w:rsidRPr="00603221">
        <w:rPr>
          <w:lang w:val="el-GR"/>
        </w:rPr>
        <w:t>κλπ</w:t>
      </w:r>
      <w:r w:rsidRPr="00632066">
        <w:rPr>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9E5DA2"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ind w:right="-442"/>
            <w:rPr>
              <w:b/>
              <w:lang w:val="en-US"/>
            </w:rPr>
          </w:pPr>
          <w:bookmarkStart w:id="1" w:name="_Hlk84505579"/>
          <w:r>
            <w:rPr>
              <w:noProof/>
              <w:lang w:eastAsia="el-GR"/>
            </w:rPr>
            <w:drawing>
              <wp:inline distT="0" distB="0" distL="0" distR="0" wp14:anchorId="6E842E14" wp14:editId="26DA2CCB">
                <wp:extent cx="1771200" cy="543600"/>
                <wp:effectExtent l="0" t="0" r="0" b="8890"/>
                <wp:docPr id="782300698"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02123E7C" w:rsidR="00376259" w:rsidRPr="00811D42" w:rsidRDefault="00376259" w:rsidP="003506B1">
          <w:pPr>
            <w:tabs>
              <w:tab w:val="right" w:pos="8306"/>
            </w:tabs>
            <w:ind w:left="-105" w:right="-102"/>
            <w:jc w:val="center"/>
            <w:rPr>
              <w:sz w:val="16"/>
              <w:szCs w:val="16"/>
              <w:lang w:val="el-GR"/>
            </w:rPr>
          </w:pPr>
          <w:r w:rsidRPr="00811D42">
            <w:rPr>
              <w:noProof/>
              <w:sz w:val="16"/>
              <w:szCs w:val="16"/>
              <w:lang w:val="el-GR"/>
            </w:rPr>
            <w:t>Λ. Συγγρού 194, ΤΚ 176 71, Καλλιθέα.</w:t>
          </w:r>
          <w:r w:rsidRPr="00811D42" w:rsidDel="008F7E20">
            <w:rPr>
              <w:noProof/>
              <w:sz w:val="16"/>
              <w:szCs w:val="16"/>
              <w:lang w:val="el-GR"/>
            </w:rPr>
            <w:t xml:space="preserve"> </w:t>
          </w:r>
          <w:r w:rsidRPr="00811D42">
            <w:rPr>
              <w:sz w:val="16"/>
              <w:szCs w:val="16"/>
              <w:lang w:val="el-GR"/>
            </w:rPr>
            <w:t xml:space="preserve">(Αττική)  </w:t>
          </w:r>
          <w:r w:rsidRPr="00FC0EB4">
            <w:rPr>
              <w:sz w:val="16"/>
              <w:szCs w:val="16"/>
            </w:rPr>
            <w:sym w:font="Symbol" w:char="00B7"/>
          </w:r>
          <w:r w:rsidRPr="00811D42">
            <w:rPr>
              <w:sz w:val="16"/>
              <w:szCs w:val="16"/>
              <w:lang w:val="el-GR"/>
            </w:rPr>
            <w:t xml:space="preserve">  Τηλ.: 213 1300 700  </w:t>
          </w:r>
        </w:p>
      </w:tc>
    </w:tr>
    <w:tr w:rsidR="00376259" w:rsidRPr="001D1A22" w14:paraId="33EC8B5E" w14:textId="77777777" w:rsidTr="003506B1">
      <w:tc>
        <w:tcPr>
          <w:tcW w:w="2835" w:type="dxa"/>
          <w:vMerge/>
          <w:tcBorders>
            <w:left w:val="nil"/>
            <w:bottom w:val="nil"/>
            <w:right w:val="nil"/>
          </w:tcBorders>
          <w:shd w:val="clear" w:color="auto" w:fill="auto"/>
        </w:tcPr>
        <w:p w14:paraId="621506C1" w14:textId="77777777" w:rsidR="00376259" w:rsidRPr="00811D42" w:rsidRDefault="00376259" w:rsidP="00376259">
          <w:pPr>
            <w:ind w:right="-442"/>
            <w:rPr>
              <w:b/>
              <w:lang w:val="el-GR"/>
            </w:rPr>
          </w:pPr>
        </w:p>
      </w:tc>
      <w:tc>
        <w:tcPr>
          <w:tcW w:w="6824" w:type="dxa"/>
          <w:tcBorders>
            <w:left w:val="nil"/>
            <w:bottom w:val="nil"/>
            <w:right w:val="nil"/>
          </w:tcBorders>
          <w:shd w:val="clear" w:color="auto" w:fill="auto"/>
          <w:vAlign w:val="center"/>
        </w:tcPr>
        <w:p w14:paraId="5BB117D7" w14:textId="33D35DFB" w:rsidR="00376259" w:rsidRPr="001D1A22" w:rsidRDefault="00376259" w:rsidP="003506B1">
          <w:pPr>
            <w:tabs>
              <w:tab w:val="center" w:pos="4153"/>
              <w:tab w:val="right" w:pos="8306"/>
            </w:tabs>
            <w:ind w:left="-105" w:right="-261"/>
            <w:jc w:val="center"/>
            <w:rPr>
              <w:noProof/>
              <w:sz w:val="16"/>
              <w:szCs w:val="16"/>
              <w:lang w:val="it-IT"/>
            </w:rPr>
          </w:pPr>
          <w:r w:rsidRPr="007B3DAB">
            <w:rPr>
              <w:noProof/>
              <w:sz w:val="16"/>
              <w:szCs w:val="16"/>
              <w:lang w:val="pt-PT"/>
            </w:rPr>
            <w:t xml:space="preserve">http://www.ktpae.gr </w:t>
          </w:r>
          <w:r w:rsidRPr="00FC0EB4">
            <w:rPr>
              <w:noProof/>
              <w:sz w:val="16"/>
              <w:szCs w:val="16"/>
            </w:rPr>
            <w:sym w:font="Symbol" w:char="00B7"/>
          </w:r>
          <w:r w:rsidRPr="007B3DAB">
            <w:rPr>
              <w:noProof/>
              <w:sz w:val="16"/>
              <w:szCs w:val="16"/>
              <w:lang w:val="pt-PT"/>
            </w:rPr>
            <w:t xml:space="preserve"> e-mail: </w:t>
          </w:r>
          <w:r w:rsidR="004144D2" w:rsidRPr="001D1A22">
            <w:rPr>
              <w:lang w:val="it-IT"/>
            </w:rPr>
            <w:t xml:space="preserve"> </w:t>
          </w:r>
          <w:hyperlink r:id="rId2" w:history="1">
            <w:r w:rsidR="004144D2" w:rsidRPr="001D1A22">
              <w:rPr>
                <w:rStyle w:val="-"/>
                <w:rFonts w:cs="Calibri"/>
                <w:sz w:val="16"/>
                <w:szCs w:val="16"/>
                <w:lang w:val="it-IT"/>
              </w:rPr>
              <w:t>info@ktpae.gr</w:t>
            </w:r>
          </w:hyperlink>
          <w:r w:rsidR="004144D2" w:rsidRPr="001D1A22">
            <w:rPr>
              <w:lang w:val="it-IT"/>
            </w:rPr>
            <w:t xml:space="preserve"> </w:t>
          </w:r>
        </w:p>
      </w:tc>
    </w:tr>
    <w:tr w:rsidR="00376259" w:rsidRPr="009E5DA2"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7B3DAB" w:rsidRDefault="00376259" w:rsidP="00376259">
          <w:pPr>
            <w:ind w:right="-442"/>
            <w:rPr>
              <w:b/>
              <w:lang w:val="pt-PT"/>
            </w:rPr>
          </w:pPr>
        </w:p>
      </w:tc>
      <w:tc>
        <w:tcPr>
          <w:tcW w:w="6824" w:type="dxa"/>
          <w:tcBorders>
            <w:top w:val="nil"/>
            <w:left w:val="nil"/>
            <w:bottom w:val="nil"/>
            <w:right w:val="nil"/>
          </w:tcBorders>
          <w:shd w:val="clear" w:color="auto" w:fill="auto"/>
        </w:tcPr>
        <w:p w14:paraId="0D1EB07F" w14:textId="77777777" w:rsidR="00376259" w:rsidRPr="00811D42" w:rsidRDefault="00376259" w:rsidP="003506B1">
          <w:pPr>
            <w:tabs>
              <w:tab w:val="center" w:pos="4153"/>
              <w:tab w:val="right" w:pos="8306"/>
            </w:tabs>
            <w:ind w:left="-105" w:right="-261"/>
            <w:jc w:val="center"/>
            <w:rPr>
              <w:noProof/>
              <w:sz w:val="16"/>
              <w:szCs w:val="16"/>
              <w:lang w:val="el-GR"/>
            </w:rPr>
          </w:pPr>
          <w:r w:rsidRPr="00811D42">
            <w:rPr>
              <w:noProof/>
              <w:sz w:val="16"/>
              <w:szCs w:val="16"/>
              <w:lang w:val="el-GR"/>
            </w:rPr>
            <w:t xml:space="preserve">ΝΠΙΔ Μη Κερδοσκοπικό </w:t>
          </w:r>
          <w:r w:rsidRPr="00FC0EB4">
            <w:rPr>
              <w:noProof/>
              <w:sz w:val="16"/>
              <w:szCs w:val="16"/>
            </w:rPr>
            <w:sym w:font="Symbol" w:char="00B7"/>
          </w:r>
          <w:r w:rsidRPr="00811D42">
            <w:rPr>
              <w:noProof/>
              <w:sz w:val="16"/>
              <w:szCs w:val="16"/>
              <w:lang w:val="el-GR"/>
            </w:rPr>
            <w:t xml:space="preserve"> Αρ. ΓΕΜΗ: </w:t>
          </w:r>
          <w:r w:rsidRPr="00811D42">
            <w:rPr>
              <w:sz w:val="16"/>
              <w:szCs w:val="16"/>
              <w:lang w:val="el-GR"/>
            </w:rPr>
            <w:t>004261201000</w:t>
          </w:r>
        </w:p>
      </w:tc>
    </w:tr>
    <w:bookmarkEnd w:id="1"/>
  </w:tbl>
  <w:p w14:paraId="7E1F5FA3" w14:textId="77777777" w:rsidR="00376259" w:rsidRPr="003506B1" w:rsidRDefault="00376259" w:rsidP="00376259">
    <w:pPr>
      <w:pStyle w:val="af5"/>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063CB" w14:textId="77777777" w:rsidR="00F549FF" w:rsidRPr="00F25D3E" w:rsidRDefault="00F549FF" w:rsidP="00F549FF">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p w14:paraId="3AFC8E4D" w14:textId="4A64BBAB" w:rsidR="006D0F14" w:rsidRPr="00F549FF" w:rsidRDefault="006D0F14" w:rsidP="00F549FF">
    <w:pPr>
      <w:pStyle w:val="af5"/>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05839" w14:textId="4EC3D82A" w:rsidR="00376259" w:rsidRPr="00F25D3E" w:rsidRDefault="00B16D45" w:rsidP="003A6C0B">
    <w:pPr>
      <w:pStyle w:val="af5"/>
      <w:pBdr>
        <w:bottom w:val="single" w:sz="4" w:space="1" w:color="auto"/>
      </w:pBdr>
    </w:pPr>
    <w:r w:rsidRPr="006E6191">
      <w:rPr>
        <w:i/>
        <w:iCs/>
        <w:sz w:val="20"/>
      </w:rPr>
      <w:t>Διακήρυξη Ηλεκτρονικού Ανοικτού</w:t>
    </w:r>
    <w:r w:rsidRPr="00B16D45">
      <w:rPr>
        <w:i/>
        <w:iCs/>
        <w:sz w:val="20"/>
      </w:rPr>
      <w:t xml:space="preserve"> </w:t>
    </w:r>
    <w:r w:rsidR="002A7D62">
      <w:rPr>
        <w:i/>
        <w:iCs/>
        <w:sz w:val="20"/>
      </w:rPr>
      <w:t>Κάτω</w:t>
    </w:r>
    <w:r w:rsidRPr="006E6191">
      <w:rPr>
        <w:i/>
        <w:iCs/>
        <w:sz w:val="20"/>
      </w:rPr>
      <w:t xml:space="preserve"> των Ορίων Διαγωνισμού για το Έργο </w:t>
    </w:r>
    <w:r w:rsidR="00DD7F88" w:rsidRPr="00DD7F88">
      <w:rPr>
        <w:b/>
        <w:i/>
        <w:iCs/>
        <w:sz w:val="20"/>
      </w:rPr>
      <w:t>“Παροχή υπηρεσιών συμμόρφωσης με τον Γενικό Κανονισμό για την προστασία των Προσωπικών Δεδομένων (</w:t>
    </w:r>
    <w:r w:rsidR="00DD7F88" w:rsidRPr="00DD7F88">
      <w:rPr>
        <w:b/>
        <w:i/>
        <w:iCs/>
        <w:sz w:val="20"/>
        <w:lang w:val="en-GB"/>
      </w:rPr>
      <w:t>GDPR</w:t>
    </w:r>
    <w:r w:rsidR="00DD7F88"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F7929" w14:textId="77777777" w:rsidR="00D620B0" w:rsidRPr="00F25D3E" w:rsidRDefault="00D620B0" w:rsidP="00D620B0">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p w14:paraId="60832DA2" w14:textId="008A6D4B" w:rsidR="007A2A9F" w:rsidRPr="00D620B0" w:rsidRDefault="007A2A9F" w:rsidP="00D620B0">
    <w:pPr>
      <w:pStyle w:val="af5"/>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69E49" w14:textId="77777777" w:rsidR="00D620B0" w:rsidRPr="00F25D3E" w:rsidRDefault="00D620B0" w:rsidP="00D620B0">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p w14:paraId="724B8B87" w14:textId="765EC774" w:rsidR="00FF3BC3" w:rsidRPr="00D620B0" w:rsidRDefault="00FF3BC3" w:rsidP="00D620B0">
    <w:pPr>
      <w:pStyle w:val="af5"/>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466C1" w14:textId="77777777" w:rsidR="00D620B0" w:rsidRPr="00F25D3E" w:rsidRDefault="00D620B0" w:rsidP="00D620B0">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p w14:paraId="240714E4" w14:textId="6045EA25" w:rsidR="007A2A9F" w:rsidRPr="00D620B0" w:rsidRDefault="007A2A9F" w:rsidP="00D620B0">
    <w:pPr>
      <w:pStyle w:val="af5"/>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53895" w14:textId="3C6C992E" w:rsidR="003707F7" w:rsidRPr="002C5A83" w:rsidRDefault="002C5A83" w:rsidP="002C5A83">
    <w:pPr>
      <w:pStyle w:val="af5"/>
    </w:pPr>
    <w:r w:rsidRPr="002C5A83">
      <w:rPr>
        <w:i/>
        <w:color w:val="000000"/>
        <w:sz w:val="20"/>
        <w:szCs w:val="20"/>
      </w:rPr>
      <w:t>«Λειτουργικός και Οργανωτικός Ανασχεδιασμός -Ολοκληρωμένο Πληροφοριακό Σύστημα ΑΣΕΠ και σύγχρονο περιβάλλον προσλήψεων στον Δημόσιο Τομέα»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59E1EF6"/>
    <w:lvl w:ilvl="0">
      <w:start w:val="1"/>
      <w:numFmt w:val="bullet"/>
      <w:pStyle w:val="squarebullets"/>
      <w:lvlText w:val=""/>
      <w:lvlJc w:val="left"/>
      <w:pPr>
        <w:ind w:left="644" w:hanging="360"/>
      </w:pPr>
      <w:rPr>
        <w:rFonts w:ascii="Wingdings" w:hAnsi="Wingdings" w:hint="default"/>
        <w:strike w:val="0"/>
        <w:sz w:val="22"/>
        <w:szCs w:val="22"/>
        <w:u w:val="none"/>
      </w:r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031D1716"/>
    <w:multiLevelType w:val="hybridMultilevel"/>
    <w:tmpl w:val="DCF8AF4E"/>
    <w:lvl w:ilvl="0" w:tplc="96B64BF2">
      <w:start w:val="1"/>
      <w:numFmt w:val="lowerRoman"/>
      <w:lvlText w:val="(%1)"/>
      <w:lvlJc w:val="left"/>
      <w:pPr>
        <w:ind w:left="1440" w:hanging="108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D5704BA"/>
    <w:multiLevelType w:val="multilevel"/>
    <w:tmpl w:val="56C2BA74"/>
    <w:lvl w:ilvl="0">
      <w:start w:val="1"/>
      <w:numFmt w:val="bullet"/>
      <w:lvlText w:val="•"/>
      <w:lvlJc w:val="left"/>
      <w:pPr>
        <w:ind w:left="720" w:hanging="294"/>
      </w:pPr>
      <w:rPr>
        <w:rFonts w:ascii="Tahoma" w:eastAsia="Tahoma" w:hAnsi="Tahoma" w:cs="Tahoma"/>
        <w:b w:val="0"/>
        <w:i w:val="0"/>
        <w:smallCaps w:val="0"/>
        <w:strike w:val="0"/>
        <w:vertAlign w:val="baseline"/>
      </w:rPr>
    </w:lvl>
    <w:lvl w:ilvl="1">
      <w:start w:val="1"/>
      <w:numFmt w:val="bullet"/>
      <w:lvlText w:val="o"/>
      <w:lvlJc w:val="left"/>
      <w:pPr>
        <w:ind w:left="1080" w:hanging="294"/>
      </w:pPr>
      <w:rPr>
        <w:rFonts w:ascii="Tahoma" w:eastAsia="Tahoma" w:hAnsi="Tahoma" w:cs="Tahoma"/>
        <w:b w:val="0"/>
        <w:i w:val="0"/>
        <w:smallCaps w:val="0"/>
        <w:strike w:val="0"/>
        <w:vertAlign w:val="baseline"/>
      </w:rPr>
    </w:lvl>
    <w:lvl w:ilvl="2">
      <w:start w:val="1"/>
      <w:numFmt w:val="bullet"/>
      <w:pStyle w:val="3"/>
      <w:lvlText w:val="▪"/>
      <w:lvlJc w:val="left"/>
      <w:pPr>
        <w:ind w:left="1800" w:hanging="294"/>
      </w:pPr>
      <w:rPr>
        <w:rFonts w:ascii="Tahoma" w:eastAsia="Tahoma" w:hAnsi="Tahoma" w:cs="Tahoma"/>
        <w:b w:val="0"/>
        <w:i w:val="0"/>
        <w:smallCaps w:val="0"/>
        <w:strike w:val="0"/>
        <w:vertAlign w:val="baseline"/>
      </w:rPr>
    </w:lvl>
    <w:lvl w:ilvl="3">
      <w:start w:val="1"/>
      <w:numFmt w:val="bullet"/>
      <w:pStyle w:val="4"/>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12" w15:restartNumberingAfterBreak="0">
    <w:nsid w:val="12F74E1F"/>
    <w:multiLevelType w:val="multilevel"/>
    <w:tmpl w:val="9704051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14EE1ED2"/>
    <w:multiLevelType w:val="hybridMultilevel"/>
    <w:tmpl w:val="23D4DE70"/>
    <w:lvl w:ilvl="0" w:tplc="0409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BB51BAE"/>
    <w:multiLevelType w:val="hybridMultilevel"/>
    <w:tmpl w:val="2686344A"/>
    <w:lvl w:ilvl="0" w:tplc="519AD766">
      <w:start w:val="2"/>
      <w:numFmt w:val="bullet"/>
      <w:lvlText w:val="-"/>
      <w:lvlJc w:val="left"/>
      <w:pPr>
        <w:ind w:left="720" w:hanging="360"/>
      </w:pPr>
      <w:rPr>
        <w:rFonts w:ascii="Tahoma" w:eastAsiaTheme="minorHAns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19"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4BE421C"/>
    <w:multiLevelType w:val="hybridMultilevel"/>
    <w:tmpl w:val="F28ED8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26512836"/>
    <w:multiLevelType w:val="hybridMultilevel"/>
    <w:tmpl w:val="D65E693E"/>
    <w:lvl w:ilvl="0" w:tplc="FB161F7A">
      <w:start w:val="1"/>
      <w:numFmt w:val="bullet"/>
      <w:lvlText w:val="•"/>
      <w:lvlJc w:val="left"/>
      <w:pPr>
        <w:ind w:left="9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53CF26E">
      <w:start w:val="1"/>
      <w:numFmt w:val="bullet"/>
      <w:lvlText w:val="o"/>
      <w:lvlJc w:val="left"/>
      <w:pPr>
        <w:ind w:left="1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634D70E">
      <w:start w:val="1"/>
      <w:numFmt w:val="bullet"/>
      <w:lvlText w:val="▪"/>
      <w:lvlJc w:val="left"/>
      <w:pPr>
        <w:ind w:left="20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DA4A606">
      <w:start w:val="1"/>
      <w:numFmt w:val="bullet"/>
      <w:lvlText w:val="•"/>
      <w:lvlJc w:val="left"/>
      <w:pPr>
        <w:ind w:left="2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A1E7432">
      <w:start w:val="1"/>
      <w:numFmt w:val="bullet"/>
      <w:lvlText w:val="o"/>
      <w:lvlJc w:val="left"/>
      <w:pPr>
        <w:ind w:left="3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0466CD6">
      <w:start w:val="1"/>
      <w:numFmt w:val="bullet"/>
      <w:lvlText w:val="▪"/>
      <w:lvlJc w:val="left"/>
      <w:pPr>
        <w:ind w:left="42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72ACC9C">
      <w:start w:val="1"/>
      <w:numFmt w:val="bullet"/>
      <w:lvlText w:val="•"/>
      <w:lvlJc w:val="left"/>
      <w:pPr>
        <w:ind w:left="49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BD0395A">
      <w:start w:val="1"/>
      <w:numFmt w:val="bullet"/>
      <w:lvlText w:val="o"/>
      <w:lvlJc w:val="left"/>
      <w:pPr>
        <w:ind w:left="56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87461C5A">
      <w:start w:val="1"/>
      <w:numFmt w:val="bullet"/>
      <w:lvlText w:val="▪"/>
      <w:lvlJc w:val="left"/>
      <w:pPr>
        <w:ind w:left="63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3" w15:restartNumberingAfterBreak="0">
    <w:nsid w:val="2A97250C"/>
    <w:multiLevelType w:val="multilevel"/>
    <w:tmpl w:val="9B7C675C"/>
    <w:lvl w:ilvl="0">
      <w:start w:val="1"/>
      <w:numFmt w:val="decimal"/>
      <w:lvlText w:val="%1."/>
      <w:lvlJc w:val="left"/>
      <w:pPr>
        <w:ind w:left="720" w:hanging="360"/>
      </w:pPr>
    </w:lvl>
    <w:lvl w:ilvl="1">
      <w:start w:val="1"/>
      <w:numFmt w:val="decimal"/>
      <w:pStyle w:val="myHeading4"/>
      <w:lvlText w:val="%1.%2"/>
      <w:lvlJc w:val="left"/>
      <w:pPr>
        <w:ind w:left="3960" w:hanging="720"/>
      </w:pPr>
      <w:rPr>
        <w:rFonts w:ascii="Tahoma" w:hAnsi="Tahoma" w:cs="Tahoma" w:hint="default"/>
      </w:rPr>
    </w:lvl>
    <w:lvl w:ilvl="2">
      <w:start w:val="1"/>
      <w:numFmt w:val="decimal"/>
      <w:lvlText w:val="%1.%2.%3"/>
      <w:lvlJc w:val="left"/>
      <w:pPr>
        <w:ind w:left="6840" w:hanging="720"/>
      </w:pPr>
    </w:lvl>
    <w:lvl w:ilvl="3">
      <w:start w:val="1"/>
      <w:numFmt w:val="decimal"/>
      <w:lvlText w:val="%1.%2.%3.%4"/>
      <w:lvlJc w:val="left"/>
      <w:pPr>
        <w:ind w:left="10080" w:hanging="1080"/>
      </w:pPr>
    </w:lvl>
    <w:lvl w:ilvl="4">
      <w:start w:val="1"/>
      <w:numFmt w:val="decimal"/>
      <w:lvlText w:val="%1.%2.%3.%4.%5"/>
      <w:lvlJc w:val="left"/>
      <w:pPr>
        <w:ind w:left="13320" w:hanging="1440"/>
      </w:pPr>
    </w:lvl>
    <w:lvl w:ilvl="5">
      <w:start w:val="1"/>
      <w:numFmt w:val="decimal"/>
      <w:lvlText w:val="%1.%2.%3.%4.%5.%6"/>
      <w:lvlJc w:val="left"/>
      <w:pPr>
        <w:ind w:left="16200" w:hanging="1440"/>
      </w:pPr>
    </w:lvl>
    <w:lvl w:ilvl="6">
      <w:start w:val="1"/>
      <w:numFmt w:val="decimal"/>
      <w:lvlText w:val="%1.%2.%3.%4.%5.%6.%7"/>
      <w:lvlJc w:val="left"/>
      <w:pPr>
        <w:ind w:left="19440" w:hanging="1800"/>
      </w:pPr>
    </w:lvl>
    <w:lvl w:ilvl="7">
      <w:start w:val="1"/>
      <w:numFmt w:val="decimal"/>
      <w:lvlText w:val="%1.%2.%3.%4.%5.%6.%7.%8"/>
      <w:lvlJc w:val="left"/>
      <w:pPr>
        <w:ind w:left="22680" w:hanging="2160"/>
      </w:pPr>
    </w:lvl>
    <w:lvl w:ilvl="8">
      <w:start w:val="1"/>
      <w:numFmt w:val="decimal"/>
      <w:lvlText w:val="%1.%2.%3.%4.%5.%6.%7.%8.%9"/>
      <w:lvlJc w:val="left"/>
      <w:pPr>
        <w:ind w:left="25920" w:hanging="2520"/>
      </w:pPr>
    </w:lvl>
  </w:abstractNum>
  <w:abstractNum w:abstractNumId="24"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25" w15:restartNumberingAfterBreak="0">
    <w:nsid w:val="315414DD"/>
    <w:multiLevelType w:val="hybridMultilevel"/>
    <w:tmpl w:val="9146BECA"/>
    <w:lvl w:ilvl="0" w:tplc="926CB0D0">
      <w:start w:val="1"/>
      <w:numFmt w:val="decimal"/>
      <w:pStyle w:val="6"/>
      <w:lvlText w:val="1.2.%1.1"/>
      <w:lvlJc w:val="right"/>
      <w:pPr>
        <w:ind w:left="2061" w:hanging="360"/>
      </w:pPr>
      <w:rPr>
        <w:rFonts w:hint="default"/>
      </w:rPr>
    </w:lvl>
    <w:lvl w:ilvl="1" w:tplc="08090019" w:tentative="1">
      <w:start w:val="1"/>
      <w:numFmt w:val="lowerLetter"/>
      <w:lvlText w:val="%2."/>
      <w:lvlJc w:val="left"/>
      <w:pPr>
        <w:ind w:left="6483" w:hanging="360"/>
      </w:pPr>
    </w:lvl>
    <w:lvl w:ilvl="2" w:tplc="0809001B" w:tentative="1">
      <w:start w:val="1"/>
      <w:numFmt w:val="lowerRoman"/>
      <w:lvlText w:val="%3."/>
      <w:lvlJc w:val="right"/>
      <w:pPr>
        <w:ind w:left="7203" w:hanging="180"/>
      </w:pPr>
    </w:lvl>
    <w:lvl w:ilvl="3" w:tplc="0809000F" w:tentative="1">
      <w:start w:val="1"/>
      <w:numFmt w:val="decimal"/>
      <w:lvlText w:val="%4."/>
      <w:lvlJc w:val="left"/>
      <w:pPr>
        <w:ind w:left="7923" w:hanging="360"/>
      </w:pPr>
    </w:lvl>
    <w:lvl w:ilvl="4" w:tplc="08090019" w:tentative="1">
      <w:start w:val="1"/>
      <w:numFmt w:val="lowerLetter"/>
      <w:lvlText w:val="%5."/>
      <w:lvlJc w:val="left"/>
      <w:pPr>
        <w:ind w:left="8643" w:hanging="360"/>
      </w:pPr>
    </w:lvl>
    <w:lvl w:ilvl="5" w:tplc="0809001B" w:tentative="1">
      <w:start w:val="1"/>
      <w:numFmt w:val="lowerRoman"/>
      <w:lvlText w:val="%6."/>
      <w:lvlJc w:val="right"/>
      <w:pPr>
        <w:ind w:left="9363" w:hanging="180"/>
      </w:pPr>
    </w:lvl>
    <w:lvl w:ilvl="6" w:tplc="0809000F" w:tentative="1">
      <w:start w:val="1"/>
      <w:numFmt w:val="decimal"/>
      <w:lvlText w:val="%7."/>
      <w:lvlJc w:val="left"/>
      <w:pPr>
        <w:ind w:left="10083" w:hanging="360"/>
      </w:pPr>
    </w:lvl>
    <w:lvl w:ilvl="7" w:tplc="08090019" w:tentative="1">
      <w:start w:val="1"/>
      <w:numFmt w:val="lowerLetter"/>
      <w:lvlText w:val="%8."/>
      <w:lvlJc w:val="left"/>
      <w:pPr>
        <w:ind w:left="10803" w:hanging="360"/>
      </w:pPr>
    </w:lvl>
    <w:lvl w:ilvl="8" w:tplc="0809001B" w:tentative="1">
      <w:start w:val="1"/>
      <w:numFmt w:val="lowerRoman"/>
      <w:lvlText w:val="%9."/>
      <w:lvlJc w:val="right"/>
      <w:pPr>
        <w:ind w:left="11523" w:hanging="180"/>
      </w:pPr>
    </w:lvl>
  </w:abstractNum>
  <w:abstractNum w:abstractNumId="26"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408E5928"/>
    <w:multiLevelType w:val="hybridMultilevel"/>
    <w:tmpl w:val="24B24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42461FC"/>
    <w:multiLevelType w:val="hybridMultilevel"/>
    <w:tmpl w:val="30E6349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47A40FB5"/>
    <w:multiLevelType w:val="hybridMultilevel"/>
    <w:tmpl w:val="6B2E1B56"/>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47D45C7D"/>
    <w:multiLevelType w:val="multilevel"/>
    <w:tmpl w:val="BE8A4260"/>
    <w:lvl w:ilvl="0">
      <w:start w:val="1"/>
      <w:numFmt w:val="decimal"/>
      <w:lvlText w:val="%1"/>
      <w:lvlJc w:val="left"/>
      <w:pPr>
        <w:ind w:left="375" w:hanging="3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3" w15:restartNumberingAfterBreak="0">
    <w:nsid w:val="4A3C370D"/>
    <w:multiLevelType w:val="multilevel"/>
    <w:tmpl w:val="D6842540"/>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4A904B1F"/>
    <w:multiLevelType w:val="multilevel"/>
    <w:tmpl w:val="01AEDBEC"/>
    <w:lvl w:ilvl="0">
      <w:start w:val="1"/>
      <w:numFmt w:val="decimal"/>
      <w:lvlText w:val="%1."/>
      <w:lvlJc w:val="left"/>
      <w:pPr>
        <w:ind w:left="360" w:hanging="360"/>
      </w:pPr>
      <w:rPr>
        <w:lang w:val="el-GR"/>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5"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7" w15:restartNumberingAfterBreak="0">
    <w:nsid w:val="5BB44299"/>
    <w:multiLevelType w:val="hybridMultilevel"/>
    <w:tmpl w:val="49FA7710"/>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1251325"/>
    <w:multiLevelType w:val="multilevel"/>
    <w:tmpl w:val="E2DCAF12"/>
    <w:lvl w:ilvl="0">
      <w:start w:val="1"/>
      <w:numFmt w:val="decimal"/>
      <w:lvlText w:val="%1."/>
      <w:lvlJc w:val="left"/>
      <w:pPr>
        <w:ind w:left="450" w:hanging="450"/>
      </w:pPr>
      <w:rPr>
        <w:rFonts w:hint="default"/>
        <w:b/>
        <w:bCs/>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1"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6DCC717E"/>
    <w:multiLevelType w:val="hybridMultilevel"/>
    <w:tmpl w:val="64101D0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5" w15:restartNumberingAfterBreak="0">
    <w:nsid w:val="791C0701"/>
    <w:multiLevelType w:val="multilevel"/>
    <w:tmpl w:val="E2B842E4"/>
    <w:lvl w:ilvl="0">
      <w:start w:val="1"/>
      <w:numFmt w:val="decimal"/>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46"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8"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71529461">
    <w:abstractNumId w:val="44"/>
  </w:num>
  <w:num w:numId="2" w16cid:durableId="503084579">
    <w:abstractNumId w:val="38"/>
  </w:num>
  <w:num w:numId="3" w16cid:durableId="1245072659">
    <w:abstractNumId w:val="9"/>
  </w:num>
  <w:num w:numId="4" w16cid:durableId="426772069">
    <w:abstractNumId w:val="11"/>
  </w:num>
  <w:num w:numId="5" w16cid:durableId="329869855">
    <w:abstractNumId w:val="19"/>
  </w:num>
  <w:num w:numId="6" w16cid:durableId="1696035428">
    <w:abstractNumId w:val="24"/>
  </w:num>
  <w:num w:numId="7" w16cid:durableId="251284701">
    <w:abstractNumId w:val="23"/>
  </w:num>
  <w:num w:numId="8" w16cid:durableId="140854329">
    <w:abstractNumId w:val="45"/>
  </w:num>
  <w:num w:numId="9" w16cid:durableId="1120686199">
    <w:abstractNumId w:val="28"/>
  </w:num>
  <w:num w:numId="10" w16cid:durableId="1455565385">
    <w:abstractNumId w:val="27"/>
  </w:num>
  <w:num w:numId="11" w16cid:durableId="715397918">
    <w:abstractNumId w:val="10"/>
  </w:num>
  <w:num w:numId="12" w16cid:durableId="594635887">
    <w:abstractNumId w:val="42"/>
  </w:num>
  <w:num w:numId="13" w16cid:durableId="1667245652">
    <w:abstractNumId w:val="35"/>
  </w:num>
  <w:num w:numId="14" w16cid:durableId="1837571514">
    <w:abstractNumId w:val="22"/>
  </w:num>
  <w:num w:numId="15" w16cid:durableId="16739538">
    <w:abstractNumId w:val="12"/>
  </w:num>
  <w:num w:numId="16" w16cid:durableId="1509636049">
    <w:abstractNumId w:val="36"/>
  </w:num>
  <w:num w:numId="17" w16cid:durableId="158738765">
    <w:abstractNumId w:val="33"/>
  </w:num>
  <w:num w:numId="18" w16cid:durableId="479999977">
    <w:abstractNumId w:val="41"/>
  </w:num>
  <w:num w:numId="19" w16cid:durableId="1302617749">
    <w:abstractNumId w:val="8"/>
  </w:num>
  <w:num w:numId="20" w16cid:durableId="228851736">
    <w:abstractNumId w:val="46"/>
  </w:num>
  <w:num w:numId="21" w16cid:durableId="1683968019">
    <w:abstractNumId w:val="48"/>
  </w:num>
  <w:num w:numId="22" w16cid:durableId="1231116566">
    <w:abstractNumId w:val="26"/>
  </w:num>
  <w:num w:numId="23" w16cid:durableId="89394566">
    <w:abstractNumId w:val="34"/>
  </w:num>
  <w:num w:numId="24" w16cid:durableId="1431855371">
    <w:abstractNumId w:val="47"/>
  </w:num>
  <w:num w:numId="25" w16cid:durableId="1368219190">
    <w:abstractNumId w:val="39"/>
  </w:num>
  <w:num w:numId="26" w16cid:durableId="2042582016">
    <w:abstractNumId w:val="25"/>
  </w:num>
  <w:num w:numId="27" w16cid:durableId="697464219">
    <w:abstractNumId w:val="14"/>
  </w:num>
  <w:num w:numId="28" w16cid:durableId="782654601">
    <w:abstractNumId w:val="17"/>
  </w:num>
  <w:num w:numId="29" w16cid:durableId="373047862">
    <w:abstractNumId w:val="0"/>
  </w:num>
  <w:num w:numId="30" w16cid:durableId="888876160">
    <w:abstractNumId w:val="15"/>
  </w:num>
  <w:num w:numId="31" w16cid:durableId="1666320852">
    <w:abstractNumId w:val="29"/>
  </w:num>
  <w:num w:numId="32" w16cid:durableId="66147714">
    <w:abstractNumId w:val="21"/>
  </w:num>
  <w:num w:numId="33" w16cid:durableId="1936355586">
    <w:abstractNumId w:val="16"/>
  </w:num>
  <w:num w:numId="34" w16cid:durableId="1778021772">
    <w:abstractNumId w:val="31"/>
  </w:num>
  <w:num w:numId="35" w16cid:durableId="1504780413">
    <w:abstractNumId w:val="13"/>
  </w:num>
  <w:num w:numId="36" w16cid:durableId="743525806">
    <w:abstractNumId w:val="30"/>
  </w:num>
  <w:num w:numId="37" w16cid:durableId="647897993">
    <w:abstractNumId w:val="43"/>
  </w:num>
  <w:num w:numId="38" w16cid:durableId="403646228">
    <w:abstractNumId w:val="37"/>
  </w:num>
  <w:num w:numId="39" w16cid:durableId="1979724988">
    <w:abstractNumId w:val="7"/>
  </w:num>
  <w:num w:numId="40" w16cid:durableId="1239901318">
    <w:abstractNumId w:val="20"/>
  </w:num>
  <w:num w:numId="41" w16cid:durableId="2062513107">
    <w:abstractNumId w:val="40"/>
  </w:num>
  <w:num w:numId="42" w16cid:durableId="1660578717">
    <w:abstractNumId w:val="3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NKgFAEJCQw0tAAAA"/>
  </w:docVars>
  <w:rsids>
    <w:rsidRoot w:val="003707F7"/>
    <w:rsid w:val="00000282"/>
    <w:rsid w:val="000007A2"/>
    <w:rsid w:val="000017B8"/>
    <w:rsid w:val="00001951"/>
    <w:rsid w:val="00001EF3"/>
    <w:rsid w:val="0000225E"/>
    <w:rsid w:val="000022CC"/>
    <w:rsid w:val="0000333F"/>
    <w:rsid w:val="000033D6"/>
    <w:rsid w:val="00005224"/>
    <w:rsid w:val="0000565A"/>
    <w:rsid w:val="000059E1"/>
    <w:rsid w:val="0000661B"/>
    <w:rsid w:val="0000670E"/>
    <w:rsid w:val="000100B3"/>
    <w:rsid w:val="000122D0"/>
    <w:rsid w:val="000123BA"/>
    <w:rsid w:val="00012C21"/>
    <w:rsid w:val="00013047"/>
    <w:rsid w:val="00013BBC"/>
    <w:rsid w:val="00013EDD"/>
    <w:rsid w:val="00014876"/>
    <w:rsid w:val="00014EE9"/>
    <w:rsid w:val="00015CF2"/>
    <w:rsid w:val="000163BF"/>
    <w:rsid w:val="0002071B"/>
    <w:rsid w:val="000219FC"/>
    <w:rsid w:val="00023465"/>
    <w:rsid w:val="00024405"/>
    <w:rsid w:val="00024B98"/>
    <w:rsid w:val="00026DF3"/>
    <w:rsid w:val="00026F15"/>
    <w:rsid w:val="000275AF"/>
    <w:rsid w:val="0003017B"/>
    <w:rsid w:val="00031BB1"/>
    <w:rsid w:val="0003234C"/>
    <w:rsid w:val="000349C2"/>
    <w:rsid w:val="00035ADC"/>
    <w:rsid w:val="00035B1D"/>
    <w:rsid w:val="00035CEC"/>
    <w:rsid w:val="00037701"/>
    <w:rsid w:val="000401D6"/>
    <w:rsid w:val="00040DE0"/>
    <w:rsid w:val="00040FD8"/>
    <w:rsid w:val="00043892"/>
    <w:rsid w:val="00043F4E"/>
    <w:rsid w:val="00044651"/>
    <w:rsid w:val="000450CD"/>
    <w:rsid w:val="00045173"/>
    <w:rsid w:val="00046EA8"/>
    <w:rsid w:val="00047ADA"/>
    <w:rsid w:val="000503E0"/>
    <w:rsid w:val="00051086"/>
    <w:rsid w:val="00052141"/>
    <w:rsid w:val="00052ABC"/>
    <w:rsid w:val="00052B83"/>
    <w:rsid w:val="00052CC0"/>
    <w:rsid w:val="00052F18"/>
    <w:rsid w:val="00053A8D"/>
    <w:rsid w:val="000573B4"/>
    <w:rsid w:val="0006112A"/>
    <w:rsid w:val="00061DA8"/>
    <w:rsid w:val="00061E63"/>
    <w:rsid w:val="00061FB5"/>
    <w:rsid w:val="00063498"/>
    <w:rsid w:val="00063BA6"/>
    <w:rsid w:val="00064152"/>
    <w:rsid w:val="00065858"/>
    <w:rsid w:val="00066BC4"/>
    <w:rsid w:val="00067D24"/>
    <w:rsid w:val="00070BD9"/>
    <w:rsid w:val="00071B5C"/>
    <w:rsid w:val="00071BF2"/>
    <w:rsid w:val="00071DDF"/>
    <w:rsid w:val="00072B42"/>
    <w:rsid w:val="00073F1B"/>
    <w:rsid w:val="0007442A"/>
    <w:rsid w:val="00074BAD"/>
    <w:rsid w:val="00075100"/>
    <w:rsid w:val="00075A72"/>
    <w:rsid w:val="00076CCB"/>
    <w:rsid w:val="00081371"/>
    <w:rsid w:val="00081A90"/>
    <w:rsid w:val="0008267C"/>
    <w:rsid w:val="00082B59"/>
    <w:rsid w:val="00083E99"/>
    <w:rsid w:val="000848FD"/>
    <w:rsid w:val="0008743B"/>
    <w:rsid w:val="00087927"/>
    <w:rsid w:val="000911D2"/>
    <w:rsid w:val="00091DC8"/>
    <w:rsid w:val="000921EA"/>
    <w:rsid w:val="00092246"/>
    <w:rsid w:val="0009232C"/>
    <w:rsid w:val="00092CFD"/>
    <w:rsid w:val="0009443E"/>
    <w:rsid w:val="00094AD7"/>
    <w:rsid w:val="00095547"/>
    <w:rsid w:val="00096E71"/>
    <w:rsid w:val="00097132"/>
    <w:rsid w:val="000972F2"/>
    <w:rsid w:val="000977C2"/>
    <w:rsid w:val="000A0092"/>
    <w:rsid w:val="000A2D7C"/>
    <w:rsid w:val="000A49D5"/>
    <w:rsid w:val="000A6BB7"/>
    <w:rsid w:val="000A7086"/>
    <w:rsid w:val="000A7544"/>
    <w:rsid w:val="000B000C"/>
    <w:rsid w:val="000B05CD"/>
    <w:rsid w:val="000B0987"/>
    <w:rsid w:val="000B0F17"/>
    <w:rsid w:val="000B0F25"/>
    <w:rsid w:val="000B1055"/>
    <w:rsid w:val="000B1994"/>
    <w:rsid w:val="000B1E38"/>
    <w:rsid w:val="000B213C"/>
    <w:rsid w:val="000B4550"/>
    <w:rsid w:val="000B49D0"/>
    <w:rsid w:val="000B73FD"/>
    <w:rsid w:val="000B7448"/>
    <w:rsid w:val="000C27DD"/>
    <w:rsid w:val="000C3158"/>
    <w:rsid w:val="000C4DFC"/>
    <w:rsid w:val="000C5864"/>
    <w:rsid w:val="000C6487"/>
    <w:rsid w:val="000C6B21"/>
    <w:rsid w:val="000C78EF"/>
    <w:rsid w:val="000D06BE"/>
    <w:rsid w:val="000D1371"/>
    <w:rsid w:val="000D17B1"/>
    <w:rsid w:val="000D32EE"/>
    <w:rsid w:val="000D3EF8"/>
    <w:rsid w:val="000D40D1"/>
    <w:rsid w:val="000D410F"/>
    <w:rsid w:val="000D757D"/>
    <w:rsid w:val="000E23EE"/>
    <w:rsid w:val="000E2E4F"/>
    <w:rsid w:val="000E3100"/>
    <w:rsid w:val="000E3752"/>
    <w:rsid w:val="000E3952"/>
    <w:rsid w:val="000E3A70"/>
    <w:rsid w:val="000E3B17"/>
    <w:rsid w:val="000E703E"/>
    <w:rsid w:val="000F1489"/>
    <w:rsid w:val="000F4901"/>
    <w:rsid w:val="000F4D63"/>
    <w:rsid w:val="000F5973"/>
    <w:rsid w:val="000F5F63"/>
    <w:rsid w:val="000F63DE"/>
    <w:rsid w:val="000F69F2"/>
    <w:rsid w:val="000F701C"/>
    <w:rsid w:val="000F75BB"/>
    <w:rsid w:val="0010128B"/>
    <w:rsid w:val="00102A65"/>
    <w:rsid w:val="001060CD"/>
    <w:rsid w:val="0010660F"/>
    <w:rsid w:val="001069D8"/>
    <w:rsid w:val="001075A4"/>
    <w:rsid w:val="00110587"/>
    <w:rsid w:val="001115B9"/>
    <w:rsid w:val="00111DBD"/>
    <w:rsid w:val="00113874"/>
    <w:rsid w:val="00114705"/>
    <w:rsid w:val="00114F04"/>
    <w:rsid w:val="00116AE2"/>
    <w:rsid w:val="001170C3"/>
    <w:rsid w:val="00117E4B"/>
    <w:rsid w:val="001203DF"/>
    <w:rsid w:val="00120822"/>
    <w:rsid w:val="00121B28"/>
    <w:rsid w:val="00122493"/>
    <w:rsid w:val="001236A0"/>
    <w:rsid w:val="001237A3"/>
    <w:rsid w:val="001238BE"/>
    <w:rsid w:val="0012592E"/>
    <w:rsid w:val="00125B2A"/>
    <w:rsid w:val="00125E3A"/>
    <w:rsid w:val="00125EC5"/>
    <w:rsid w:val="00127996"/>
    <w:rsid w:val="001310B6"/>
    <w:rsid w:val="0013175E"/>
    <w:rsid w:val="0013175F"/>
    <w:rsid w:val="001322C0"/>
    <w:rsid w:val="00132463"/>
    <w:rsid w:val="001333E1"/>
    <w:rsid w:val="001338D4"/>
    <w:rsid w:val="00133C76"/>
    <w:rsid w:val="001340E0"/>
    <w:rsid w:val="00137702"/>
    <w:rsid w:val="00140943"/>
    <w:rsid w:val="00142806"/>
    <w:rsid w:val="0014379F"/>
    <w:rsid w:val="00143D12"/>
    <w:rsid w:val="00143E08"/>
    <w:rsid w:val="00145C4A"/>
    <w:rsid w:val="00146711"/>
    <w:rsid w:val="00147ADD"/>
    <w:rsid w:val="00150FA4"/>
    <w:rsid w:val="00151702"/>
    <w:rsid w:val="00151D54"/>
    <w:rsid w:val="0015250F"/>
    <w:rsid w:val="00154727"/>
    <w:rsid w:val="0015485E"/>
    <w:rsid w:val="00155FBA"/>
    <w:rsid w:val="00156B74"/>
    <w:rsid w:val="00160921"/>
    <w:rsid w:val="00160D29"/>
    <w:rsid w:val="00161B04"/>
    <w:rsid w:val="00162120"/>
    <w:rsid w:val="0016285F"/>
    <w:rsid w:val="001679B9"/>
    <w:rsid w:val="00167E30"/>
    <w:rsid w:val="0017049B"/>
    <w:rsid w:val="00170CA0"/>
    <w:rsid w:val="00171C8A"/>
    <w:rsid w:val="00173A9C"/>
    <w:rsid w:val="00174401"/>
    <w:rsid w:val="00174ED9"/>
    <w:rsid w:val="00175967"/>
    <w:rsid w:val="00175DEA"/>
    <w:rsid w:val="001767B2"/>
    <w:rsid w:val="001772F7"/>
    <w:rsid w:val="00180E76"/>
    <w:rsid w:val="00181698"/>
    <w:rsid w:val="00182CB2"/>
    <w:rsid w:val="001837CD"/>
    <w:rsid w:val="00187CA0"/>
    <w:rsid w:val="00190D35"/>
    <w:rsid w:val="00190D9F"/>
    <w:rsid w:val="00191893"/>
    <w:rsid w:val="00192791"/>
    <w:rsid w:val="00192957"/>
    <w:rsid w:val="00193B21"/>
    <w:rsid w:val="0019415E"/>
    <w:rsid w:val="00194794"/>
    <w:rsid w:val="001958D8"/>
    <w:rsid w:val="00195E17"/>
    <w:rsid w:val="001A093D"/>
    <w:rsid w:val="001A18D9"/>
    <w:rsid w:val="001A49A1"/>
    <w:rsid w:val="001A4C7A"/>
    <w:rsid w:val="001A574B"/>
    <w:rsid w:val="001A61A7"/>
    <w:rsid w:val="001A68AA"/>
    <w:rsid w:val="001A707C"/>
    <w:rsid w:val="001B0F7A"/>
    <w:rsid w:val="001B1605"/>
    <w:rsid w:val="001B4800"/>
    <w:rsid w:val="001B65EE"/>
    <w:rsid w:val="001B6BF9"/>
    <w:rsid w:val="001B71CB"/>
    <w:rsid w:val="001B7959"/>
    <w:rsid w:val="001B7A99"/>
    <w:rsid w:val="001B7ED8"/>
    <w:rsid w:val="001C13F1"/>
    <w:rsid w:val="001C3FA1"/>
    <w:rsid w:val="001C5230"/>
    <w:rsid w:val="001C551D"/>
    <w:rsid w:val="001C5B9D"/>
    <w:rsid w:val="001C7D80"/>
    <w:rsid w:val="001D0B05"/>
    <w:rsid w:val="001D1A22"/>
    <w:rsid w:val="001D1DEE"/>
    <w:rsid w:val="001D1E5E"/>
    <w:rsid w:val="001D30DF"/>
    <w:rsid w:val="001D3B7E"/>
    <w:rsid w:val="001D43EA"/>
    <w:rsid w:val="001D49EC"/>
    <w:rsid w:val="001D5847"/>
    <w:rsid w:val="001E0067"/>
    <w:rsid w:val="001E0097"/>
    <w:rsid w:val="001E1386"/>
    <w:rsid w:val="001E1EF3"/>
    <w:rsid w:val="001E3D3E"/>
    <w:rsid w:val="001E455A"/>
    <w:rsid w:val="001E4AE1"/>
    <w:rsid w:val="001E51E7"/>
    <w:rsid w:val="001E5A56"/>
    <w:rsid w:val="001E617F"/>
    <w:rsid w:val="001E6DD9"/>
    <w:rsid w:val="001E7570"/>
    <w:rsid w:val="001E7AE7"/>
    <w:rsid w:val="001E7B2A"/>
    <w:rsid w:val="001F021F"/>
    <w:rsid w:val="001F0668"/>
    <w:rsid w:val="001F0A7D"/>
    <w:rsid w:val="001F0FEC"/>
    <w:rsid w:val="001F11AB"/>
    <w:rsid w:val="001F16A7"/>
    <w:rsid w:val="001F30C3"/>
    <w:rsid w:val="001F3361"/>
    <w:rsid w:val="001F33D6"/>
    <w:rsid w:val="001F436C"/>
    <w:rsid w:val="001F6F2F"/>
    <w:rsid w:val="00200139"/>
    <w:rsid w:val="002005C9"/>
    <w:rsid w:val="0020103B"/>
    <w:rsid w:val="00203F1F"/>
    <w:rsid w:val="0020458B"/>
    <w:rsid w:val="002045E2"/>
    <w:rsid w:val="0020540A"/>
    <w:rsid w:val="0020542B"/>
    <w:rsid w:val="00206A9C"/>
    <w:rsid w:val="00206B10"/>
    <w:rsid w:val="0020750F"/>
    <w:rsid w:val="00207678"/>
    <w:rsid w:val="002115AC"/>
    <w:rsid w:val="002126C5"/>
    <w:rsid w:val="00212C7B"/>
    <w:rsid w:val="00212FC5"/>
    <w:rsid w:val="0021354A"/>
    <w:rsid w:val="00213EFD"/>
    <w:rsid w:val="0021568A"/>
    <w:rsid w:val="00217CD6"/>
    <w:rsid w:val="00220D14"/>
    <w:rsid w:val="00223AE8"/>
    <w:rsid w:val="00224787"/>
    <w:rsid w:val="00226E2A"/>
    <w:rsid w:val="00226FFC"/>
    <w:rsid w:val="002272A0"/>
    <w:rsid w:val="00230234"/>
    <w:rsid w:val="0023082C"/>
    <w:rsid w:val="00232E0E"/>
    <w:rsid w:val="00232E47"/>
    <w:rsid w:val="00232FC7"/>
    <w:rsid w:val="00233205"/>
    <w:rsid w:val="00235B6C"/>
    <w:rsid w:val="0024115A"/>
    <w:rsid w:val="00241B6E"/>
    <w:rsid w:val="0024402F"/>
    <w:rsid w:val="00244546"/>
    <w:rsid w:val="002469E1"/>
    <w:rsid w:val="00247FAB"/>
    <w:rsid w:val="002534AE"/>
    <w:rsid w:val="002536BA"/>
    <w:rsid w:val="00253EEB"/>
    <w:rsid w:val="00253FE2"/>
    <w:rsid w:val="00254082"/>
    <w:rsid w:val="00254393"/>
    <w:rsid w:val="00254869"/>
    <w:rsid w:val="0025519C"/>
    <w:rsid w:val="00255DF5"/>
    <w:rsid w:val="00256F0D"/>
    <w:rsid w:val="00257569"/>
    <w:rsid w:val="002579A6"/>
    <w:rsid w:val="00260011"/>
    <w:rsid w:val="002609AD"/>
    <w:rsid w:val="00260DFD"/>
    <w:rsid w:val="0026121F"/>
    <w:rsid w:val="0026149F"/>
    <w:rsid w:val="0026211B"/>
    <w:rsid w:val="0026467E"/>
    <w:rsid w:val="00264D6D"/>
    <w:rsid w:val="00266728"/>
    <w:rsid w:val="00266AB6"/>
    <w:rsid w:val="00266DC0"/>
    <w:rsid w:val="00267778"/>
    <w:rsid w:val="00270375"/>
    <w:rsid w:val="00271081"/>
    <w:rsid w:val="00271CDC"/>
    <w:rsid w:val="00272D19"/>
    <w:rsid w:val="00273F37"/>
    <w:rsid w:val="00275330"/>
    <w:rsid w:val="002757AB"/>
    <w:rsid w:val="00276307"/>
    <w:rsid w:val="00276CD2"/>
    <w:rsid w:val="002772D1"/>
    <w:rsid w:val="00280584"/>
    <w:rsid w:val="002820EC"/>
    <w:rsid w:val="0028369C"/>
    <w:rsid w:val="00284227"/>
    <w:rsid w:val="00290FC7"/>
    <w:rsid w:val="00292C51"/>
    <w:rsid w:val="00293344"/>
    <w:rsid w:val="00293C92"/>
    <w:rsid w:val="00295CD2"/>
    <w:rsid w:val="002A040D"/>
    <w:rsid w:val="002A0CE6"/>
    <w:rsid w:val="002A1261"/>
    <w:rsid w:val="002A1A87"/>
    <w:rsid w:val="002A27A3"/>
    <w:rsid w:val="002A29E9"/>
    <w:rsid w:val="002A2A37"/>
    <w:rsid w:val="002A3265"/>
    <w:rsid w:val="002A3639"/>
    <w:rsid w:val="002A4A0F"/>
    <w:rsid w:val="002A51E1"/>
    <w:rsid w:val="002A55A3"/>
    <w:rsid w:val="002A589A"/>
    <w:rsid w:val="002A5FA6"/>
    <w:rsid w:val="002A6A2F"/>
    <w:rsid w:val="002A7986"/>
    <w:rsid w:val="002A7D62"/>
    <w:rsid w:val="002B0BCA"/>
    <w:rsid w:val="002B1F74"/>
    <w:rsid w:val="002B20B8"/>
    <w:rsid w:val="002B2155"/>
    <w:rsid w:val="002B24D2"/>
    <w:rsid w:val="002B33EA"/>
    <w:rsid w:val="002B40F5"/>
    <w:rsid w:val="002B5A19"/>
    <w:rsid w:val="002C1901"/>
    <w:rsid w:val="002C38B9"/>
    <w:rsid w:val="002C5A83"/>
    <w:rsid w:val="002C688A"/>
    <w:rsid w:val="002C708F"/>
    <w:rsid w:val="002C720E"/>
    <w:rsid w:val="002C7756"/>
    <w:rsid w:val="002C78BB"/>
    <w:rsid w:val="002D1532"/>
    <w:rsid w:val="002D1FCE"/>
    <w:rsid w:val="002D3C68"/>
    <w:rsid w:val="002D3DD2"/>
    <w:rsid w:val="002D555F"/>
    <w:rsid w:val="002D616B"/>
    <w:rsid w:val="002D6E88"/>
    <w:rsid w:val="002D73B5"/>
    <w:rsid w:val="002E13C3"/>
    <w:rsid w:val="002E148B"/>
    <w:rsid w:val="002E1923"/>
    <w:rsid w:val="002E2699"/>
    <w:rsid w:val="002E3922"/>
    <w:rsid w:val="002E4430"/>
    <w:rsid w:val="002E4978"/>
    <w:rsid w:val="002E62CB"/>
    <w:rsid w:val="002E648A"/>
    <w:rsid w:val="002E6B35"/>
    <w:rsid w:val="002E719D"/>
    <w:rsid w:val="002E72F1"/>
    <w:rsid w:val="002E7435"/>
    <w:rsid w:val="002F027D"/>
    <w:rsid w:val="002F1F29"/>
    <w:rsid w:val="002F2D96"/>
    <w:rsid w:val="002F32C6"/>
    <w:rsid w:val="002F419B"/>
    <w:rsid w:val="002F45CC"/>
    <w:rsid w:val="002F513C"/>
    <w:rsid w:val="002F597A"/>
    <w:rsid w:val="002F5FB9"/>
    <w:rsid w:val="002F60E1"/>
    <w:rsid w:val="002F78A9"/>
    <w:rsid w:val="002F7993"/>
    <w:rsid w:val="00300272"/>
    <w:rsid w:val="0030190B"/>
    <w:rsid w:val="0030389D"/>
    <w:rsid w:val="00307C6B"/>
    <w:rsid w:val="00311B7C"/>
    <w:rsid w:val="00312BF1"/>
    <w:rsid w:val="00313982"/>
    <w:rsid w:val="00313E5A"/>
    <w:rsid w:val="003171E6"/>
    <w:rsid w:val="003173AC"/>
    <w:rsid w:val="00317AB4"/>
    <w:rsid w:val="00322085"/>
    <w:rsid w:val="003234A6"/>
    <w:rsid w:val="003237E0"/>
    <w:rsid w:val="00326F76"/>
    <w:rsid w:val="00327DFD"/>
    <w:rsid w:val="00330C76"/>
    <w:rsid w:val="003318A7"/>
    <w:rsid w:val="00332410"/>
    <w:rsid w:val="00334BB9"/>
    <w:rsid w:val="0033541B"/>
    <w:rsid w:val="003402A5"/>
    <w:rsid w:val="0034283B"/>
    <w:rsid w:val="00342B18"/>
    <w:rsid w:val="003444AA"/>
    <w:rsid w:val="003448FC"/>
    <w:rsid w:val="003454F9"/>
    <w:rsid w:val="00346008"/>
    <w:rsid w:val="00346A91"/>
    <w:rsid w:val="00347017"/>
    <w:rsid w:val="003506B1"/>
    <w:rsid w:val="00352194"/>
    <w:rsid w:val="00353EAA"/>
    <w:rsid w:val="00354EDB"/>
    <w:rsid w:val="003553DA"/>
    <w:rsid w:val="0035620B"/>
    <w:rsid w:val="00357155"/>
    <w:rsid w:val="0035791E"/>
    <w:rsid w:val="0036127D"/>
    <w:rsid w:val="00361909"/>
    <w:rsid w:val="00361FB0"/>
    <w:rsid w:val="00361FE1"/>
    <w:rsid w:val="00363D47"/>
    <w:rsid w:val="00365498"/>
    <w:rsid w:val="00365935"/>
    <w:rsid w:val="003677A0"/>
    <w:rsid w:val="003707F7"/>
    <w:rsid w:val="00372C89"/>
    <w:rsid w:val="00374AF0"/>
    <w:rsid w:val="00374B59"/>
    <w:rsid w:val="003753FE"/>
    <w:rsid w:val="00375658"/>
    <w:rsid w:val="00375B32"/>
    <w:rsid w:val="00375BD3"/>
    <w:rsid w:val="00376259"/>
    <w:rsid w:val="00376BF1"/>
    <w:rsid w:val="00382282"/>
    <w:rsid w:val="00382EBF"/>
    <w:rsid w:val="003838F3"/>
    <w:rsid w:val="00383E3A"/>
    <w:rsid w:val="00384288"/>
    <w:rsid w:val="003851FC"/>
    <w:rsid w:val="00385B02"/>
    <w:rsid w:val="00385CF1"/>
    <w:rsid w:val="00387379"/>
    <w:rsid w:val="00390418"/>
    <w:rsid w:val="00392282"/>
    <w:rsid w:val="003922CC"/>
    <w:rsid w:val="0039271A"/>
    <w:rsid w:val="00392E9E"/>
    <w:rsid w:val="00393C7D"/>
    <w:rsid w:val="0039440F"/>
    <w:rsid w:val="00395B30"/>
    <w:rsid w:val="00395FF0"/>
    <w:rsid w:val="003A0A37"/>
    <w:rsid w:val="003A20B7"/>
    <w:rsid w:val="003A3244"/>
    <w:rsid w:val="003A37FF"/>
    <w:rsid w:val="003A38DF"/>
    <w:rsid w:val="003A4516"/>
    <w:rsid w:val="003A5A6F"/>
    <w:rsid w:val="003A6C0B"/>
    <w:rsid w:val="003A7A2A"/>
    <w:rsid w:val="003B02B2"/>
    <w:rsid w:val="003B1C19"/>
    <w:rsid w:val="003B2B7F"/>
    <w:rsid w:val="003B3B16"/>
    <w:rsid w:val="003B3C29"/>
    <w:rsid w:val="003B41CD"/>
    <w:rsid w:val="003B5350"/>
    <w:rsid w:val="003B68A5"/>
    <w:rsid w:val="003B6B8C"/>
    <w:rsid w:val="003C0070"/>
    <w:rsid w:val="003C0CBC"/>
    <w:rsid w:val="003C1C18"/>
    <w:rsid w:val="003C3495"/>
    <w:rsid w:val="003C4741"/>
    <w:rsid w:val="003C5D4D"/>
    <w:rsid w:val="003C6632"/>
    <w:rsid w:val="003C7AD6"/>
    <w:rsid w:val="003D0DC0"/>
    <w:rsid w:val="003D15E9"/>
    <w:rsid w:val="003D22FA"/>
    <w:rsid w:val="003D2A6B"/>
    <w:rsid w:val="003D3958"/>
    <w:rsid w:val="003D6235"/>
    <w:rsid w:val="003D65EE"/>
    <w:rsid w:val="003D6E15"/>
    <w:rsid w:val="003D76D1"/>
    <w:rsid w:val="003E18D8"/>
    <w:rsid w:val="003E1A2E"/>
    <w:rsid w:val="003E1BDC"/>
    <w:rsid w:val="003E1D1E"/>
    <w:rsid w:val="003E32A3"/>
    <w:rsid w:val="003E3883"/>
    <w:rsid w:val="003E3BDB"/>
    <w:rsid w:val="003E4983"/>
    <w:rsid w:val="003E5033"/>
    <w:rsid w:val="003E565D"/>
    <w:rsid w:val="003E5DF6"/>
    <w:rsid w:val="003E6F8E"/>
    <w:rsid w:val="003E703F"/>
    <w:rsid w:val="003E724B"/>
    <w:rsid w:val="003E79FF"/>
    <w:rsid w:val="003F43B1"/>
    <w:rsid w:val="003F4D67"/>
    <w:rsid w:val="003F52D3"/>
    <w:rsid w:val="003F5A4C"/>
    <w:rsid w:val="003F6B9F"/>
    <w:rsid w:val="003F7D65"/>
    <w:rsid w:val="004020B9"/>
    <w:rsid w:val="004023F8"/>
    <w:rsid w:val="004038B6"/>
    <w:rsid w:val="004038D0"/>
    <w:rsid w:val="00403EA1"/>
    <w:rsid w:val="004052D5"/>
    <w:rsid w:val="00405682"/>
    <w:rsid w:val="004062B8"/>
    <w:rsid w:val="00407CAB"/>
    <w:rsid w:val="00410691"/>
    <w:rsid w:val="004111E6"/>
    <w:rsid w:val="004144D2"/>
    <w:rsid w:val="004150FF"/>
    <w:rsid w:val="00415203"/>
    <w:rsid w:val="0041564C"/>
    <w:rsid w:val="004161B3"/>
    <w:rsid w:val="00417C0F"/>
    <w:rsid w:val="00421373"/>
    <w:rsid w:val="004215D9"/>
    <w:rsid w:val="004222E1"/>
    <w:rsid w:val="00423783"/>
    <w:rsid w:val="00423D0F"/>
    <w:rsid w:val="00424185"/>
    <w:rsid w:val="00424A1B"/>
    <w:rsid w:val="0042540B"/>
    <w:rsid w:val="00427214"/>
    <w:rsid w:val="00427A4C"/>
    <w:rsid w:val="00431365"/>
    <w:rsid w:val="00431696"/>
    <w:rsid w:val="00431720"/>
    <w:rsid w:val="00431E75"/>
    <w:rsid w:val="00433A90"/>
    <w:rsid w:val="0043404F"/>
    <w:rsid w:val="0043407B"/>
    <w:rsid w:val="00434A74"/>
    <w:rsid w:val="0043503F"/>
    <w:rsid w:val="00436699"/>
    <w:rsid w:val="004366AB"/>
    <w:rsid w:val="00436729"/>
    <w:rsid w:val="00437AEA"/>
    <w:rsid w:val="00441D3B"/>
    <w:rsid w:val="0044370F"/>
    <w:rsid w:val="00443BB2"/>
    <w:rsid w:val="004446E6"/>
    <w:rsid w:val="00444C83"/>
    <w:rsid w:val="00444F53"/>
    <w:rsid w:val="0044533A"/>
    <w:rsid w:val="00450086"/>
    <w:rsid w:val="004512AD"/>
    <w:rsid w:val="004517CB"/>
    <w:rsid w:val="00453A1A"/>
    <w:rsid w:val="004566E7"/>
    <w:rsid w:val="00456EE1"/>
    <w:rsid w:val="004574E6"/>
    <w:rsid w:val="004602EE"/>
    <w:rsid w:val="00461442"/>
    <w:rsid w:val="00461510"/>
    <w:rsid w:val="0046180C"/>
    <w:rsid w:val="004618CA"/>
    <w:rsid w:val="00462CFF"/>
    <w:rsid w:val="004630EB"/>
    <w:rsid w:val="0046323E"/>
    <w:rsid w:val="0046496F"/>
    <w:rsid w:val="00464AAF"/>
    <w:rsid w:val="00464EC7"/>
    <w:rsid w:val="00465908"/>
    <w:rsid w:val="00465948"/>
    <w:rsid w:val="00466B5B"/>
    <w:rsid w:val="0047001B"/>
    <w:rsid w:val="004703A5"/>
    <w:rsid w:val="004705EB"/>
    <w:rsid w:val="004710FD"/>
    <w:rsid w:val="0047170F"/>
    <w:rsid w:val="00473D3A"/>
    <w:rsid w:val="00473F11"/>
    <w:rsid w:val="004746E4"/>
    <w:rsid w:val="004759F2"/>
    <w:rsid w:val="00477490"/>
    <w:rsid w:val="00477D58"/>
    <w:rsid w:val="00480231"/>
    <w:rsid w:val="0048184F"/>
    <w:rsid w:val="004821F7"/>
    <w:rsid w:val="0048498E"/>
    <w:rsid w:val="004868F9"/>
    <w:rsid w:val="00486DFA"/>
    <w:rsid w:val="004878BE"/>
    <w:rsid w:val="00490394"/>
    <w:rsid w:val="00490C6C"/>
    <w:rsid w:val="00490E5C"/>
    <w:rsid w:val="00490F2F"/>
    <w:rsid w:val="00491929"/>
    <w:rsid w:val="00491D88"/>
    <w:rsid w:val="00492D60"/>
    <w:rsid w:val="00493746"/>
    <w:rsid w:val="00493747"/>
    <w:rsid w:val="00493960"/>
    <w:rsid w:val="00493B5B"/>
    <w:rsid w:val="0049442C"/>
    <w:rsid w:val="00495C00"/>
    <w:rsid w:val="00496CC7"/>
    <w:rsid w:val="0049788A"/>
    <w:rsid w:val="004A1563"/>
    <w:rsid w:val="004A18DB"/>
    <w:rsid w:val="004A1E55"/>
    <w:rsid w:val="004A2228"/>
    <w:rsid w:val="004A2CB5"/>
    <w:rsid w:val="004A3652"/>
    <w:rsid w:val="004A3953"/>
    <w:rsid w:val="004A46A0"/>
    <w:rsid w:val="004A5BB8"/>
    <w:rsid w:val="004A6174"/>
    <w:rsid w:val="004A70B7"/>
    <w:rsid w:val="004A712B"/>
    <w:rsid w:val="004A7217"/>
    <w:rsid w:val="004A7981"/>
    <w:rsid w:val="004B08B4"/>
    <w:rsid w:val="004B305A"/>
    <w:rsid w:val="004B347E"/>
    <w:rsid w:val="004B3DB0"/>
    <w:rsid w:val="004B4690"/>
    <w:rsid w:val="004B7A95"/>
    <w:rsid w:val="004C03EC"/>
    <w:rsid w:val="004C26EF"/>
    <w:rsid w:val="004C6F82"/>
    <w:rsid w:val="004C77B9"/>
    <w:rsid w:val="004D022D"/>
    <w:rsid w:val="004D2278"/>
    <w:rsid w:val="004E1DD9"/>
    <w:rsid w:val="004E1E23"/>
    <w:rsid w:val="004E2C3D"/>
    <w:rsid w:val="004E36B4"/>
    <w:rsid w:val="004E4F49"/>
    <w:rsid w:val="004E575D"/>
    <w:rsid w:val="004F12C7"/>
    <w:rsid w:val="004F1486"/>
    <w:rsid w:val="004F1F3F"/>
    <w:rsid w:val="004F41A5"/>
    <w:rsid w:val="004F430D"/>
    <w:rsid w:val="004F4748"/>
    <w:rsid w:val="004F5D08"/>
    <w:rsid w:val="004F62EC"/>
    <w:rsid w:val="004F6568"/>
    <w:rsid w:val="00500FDC"/>
    <w:rsid w:val="0050209B"/>
    <w:rsid w:val="00502297"/>
    <w:rsid w:val="0050259A"/>
    <w:rsid w:val="00502C09"/>
    <w:rsid w:val="00503867"/>
    <w:rsid w:val="005042C2"/>
    <w:rsid w:val="00505D4D"/>
    <w:rsid w:val="00506D7C"/>
    <w:rsid w:val="00507DA5"/>
    <w:rsid w:val="00510B64"/>
    <w:rsid w:val="005112E7"/>
    <w:rsid w:val="00513244"/>
    <w:rsid w:val="00513396"/>
    <w:rsid w:val="00513461"/>
    <w:rsid w:val="00514B69"/>
    <w:rsid w:val="00514BEE"/>
    <w:rsid w:val="005150B6"/>
    <w:rsid w:val="00515116"/>
    <w:rsid w:val="00517858"/>
    <w:rsid w:val="00517F42"/>
    <w:rsid w:val="00521BB0"/>
    <w:rsid w:val="00521C43"/>
    <w:rsid w:val="00522E6B"/>
    <w:rsid w:val="0052383A"/>
    <w:rsid w:val="00524135"/>
    <w:rsid w:val="0052483E"/>
    <w:rsid w:val="00525379"/>
    <w:rsid w:val="00525BCB"/>
    <w:rsid w:val="005261A0"/>
    <w:rsid w:val="005266B7"/>
    <w:rsid w:val="0052682D"/>
    <w:rsid w:val="00527E71"/>
    <w:rsid w:val="005301D2"/>
    <w:rsid w:val="00531030"/>
    <w:rsid w:val="00532B18"/>
    <w:rsid w:val="00534E38"/>
    <w:rsid w:val="005359A6"/>
    <w:rsid w:val="00535B8A"/>
    <w:rsid w:val="005372C7"/>
    <w:rsid w:val="00537F3C"/>
    <w:rsid w:val="005402D4"/>
    <w:rsid w:val="005412C2"/>
    <w:rsid w:val="005414E3"/>
    <w:rsid w:val="005420B4"/>
    <w:rsid w:val="0054244F"/>
    <w:rsid w:val="005427DB"/>
    <w:rsid w:val="00543EF3"/>
    <w:rsid w:val="0054490F"/>
    <w:rsid w:val="0054693F"/>
    <w:rsid w:val="00550D99"/>
    <w:rsid w:val="005512A8"/>
    <w:rsid w:val="00551ECA"/>
    <w:rsid w:val="005528DB"/>
    <w:rsid w:val="00554785"/>
    <w:rsid w:val="005552F1"/>
    <w:rsid w:val="00555CF4"/>
    <w:rsid w:val="00557EF9"/>
    <w:rsid w:val="00560D38"/>
    <w:rsid w:val="00561A1E"/>
    <w:rsid w:val="00564931"/>
    <w:rsid w:val="005653FA"/>
    <w:rsid w:val="00565559"/>
    <w:rsid w:val="00566A54"/>
    <w:rsid w:val="00567233"/>
    <w:rsid w:val="005677FB"/>
    <w:rsid w:val="005707D3"/>
    <w:rsid w:val="00572165"/>
    <w:rsid w:val="00572664"/>
    <w:rsid w:val="00572ACD"/>
    <w:rsid w:val="00573220"/>
    <w:rsid w:val="0057367C"/>
    <w:rsid w:val="005737F0"/>
    <w:rsid w:val="00574153"/>
    <w:rsid w:val="00575A61"/>
    <w:rsid w:val="00575D0C"/>
    <w:rsid w:val="0057776C"/>
    <w:rsid w:val="00577B8D"/>
    <w:rsid w:val="00580008"/>
    <w:rsid w:val="005805C2"/>
    <w:rsid w:val="00581880"/>
    <w:rsid w:val="0058331C"/>
    <w:rsid w:val="00585E99"/>
    <w:rsid w:val="00586B65"/>
    <w:rsid w:val="00586EE1"/>
    <w:rsid w:val="00590062"/>
    <w:rsid w:val="00590907"/>
    <w:rsid w:val="00591FA9"/>
    <w:rsid w:val="0059252B"/>
    <w:rsid w:val="00593A28"/>
    <w:rsid w:val="00593E9F"/>
    <w:rsid w:val="00594AAF"/>
    <w:rsid w:val="00595C4E"/>
    <w:rsid w:val="00595E0C"/>
    <w:rsid w:val="005A0ED1"/>
    <w:rsid w:val="005A2134"/>
    <w:rsid w:val="005A24AF"/>
    <w:rsid w:val="005A2B92"/>
    <w:rsid w:val="005A3083"/>
    <w:rsid w:val="005A3962"/>
    <w:rsid w:val="005A4395"/>
    <w:rsid w:val="005A4A17"/>
    <w:rsid w:val="005A503A"/>
    <w:rsid w:val="005A6E59"/>
    <w:rsid w:val="005B02DA"/>
    <w:rsid w:val="005B06B4"/>
    <w:rsid w:val="005B10D3"/>
    <w:rsid w:val="005B1BEC"/>
    <w:rsid w:val="005B28CB"/>
    <w:rsid w:val="005B29C4"/>
    <w:rsid w:val="005B53EE"/>
    <w:rsid w:val="005B59CB"/>
    <w:rsid w:val="005B621B"/>
    <w:rsid w:val="005B6319"/>
    <w:rsid w:val="005C025B"/>
    <w:rsid w:val="005C0E8F"/>
    <w:rsid w:val="005C20B0"/>
    <w:rsid w:val="005C374B"/>
    <w:rsid w:val="005C43B0"/>
    <w:rsid w:val="005C5224"/>
    <w:rsid w:val="005C67E0"/>
    <w:rsid w:val="005C790D"/>
    <w:rsid w:val="005C7F5D"/>
    <w:rsid w:val="005D22ED"/>
    <w:rsid w:val="005D3572"/>
    <w:rsid w:val="005D4B15"/>
    <w:rsid w:val="005D598C"/>
    <w:rsid w:val="005D5DCD"/>
    <w:rsid w:val="005D64F8"/>
    <w:rsid w:val="005D7351"/>
    <w:rsid w:val="005D7547"/>
    <w:rsid w:val="005E1C4B"/>
    <w:rsid w:val="005E27DC"/>
    <w:rsid w:val="005E3007"/>
    <w:rsid w:val="005E33AC"/>
    <w:rsid w:val="005E385D"/>
    <w:rsid w:val="005E433F"/>
    <w:rsid w:val="005E4739"/>
    <w:rsid w:val="005E4C20"/>
    <w:rsid w:val="005E5509"/>
    <w:rsid w:val="005E56D9"/>
    <w:rsid w:val="005E6189"/>
    <w:rsid w:val="005E65E4"/>
    <w:rsid w:val="005E7767"/>
    <w:rsid w:val="005F0769"/>
    <w:rsid w:val="005F0E8A"/>
    <w:rsid w:val="005F11BB"/>
    <w:rsid w:val="005F3032"/>
    <w:rsid w:val="005F3065"/>
    <w:rsid w:val="005F5386"/>
    <w:rsid w:val="005F61D2"/>
    <w:rsid w:val="00601168"/>
    <w:rsid w:val="00601365"/>
    <w:rsid w:val="0060145F"/>
    <w:rsid w:val="00606E8B"/>
    <w:rsid w:val="00607B4E"/>
    <w:rsid w:val="00610759"/>
    <w:rsid w:val="006107DE"/>
    <w:rsid w:val="006108CA"/>
    <w:rsid w:val="00610B5D"/>
    <w:rsid w:val="00610F4C"/>
    <w:rsid w:val="00612AED"/>
    <w:rsid w:val="006137B1"/>
    <w:rsid w:val="00614AC1"/>
    <w:rsid w:val="00615256"/>
    <w:rsid w:val="0061594C"/>
    <w:rsid w:val="00616014"/>
    <w:rsid w:val="006171B6"/>
    <w:rsid w:val="00617597"/>
    <w:rsid w:val="00620B2B"/>
    <w:rsid w:val="006218CA"/>
    <w:rsid w:val="00621C1F"/>
    <w:rsid w:val="00622D77"/>
    <w:rsid w:val="00624013"/>
    <w:rsid w:val="006246AB"/>
    <w:rsid w:val="0062476A"/>
    <w:rsid w:val="006259F6"/>
    <w:rsid w:val="0062604D"/>
    <w:rsid w:val="006263BC"/>
    <w:rsid w:val="00627774"/>
    <w:rsid w:val="006300DF"/>
    <w:rsid w:val="006310D8"/>
    <w:rsid w:val="00631543"/>
    <w:rsid w:val="00631783"/>
    <w:rsid w:val="00631EBD"/>
    <w:rsid w:val="00632066"/>
    <w:rsid w:val="006320F5"/>
    <w:rsid w:val="00634DB8"/>
    <w:rsid w:val="0063583C"/>
    <w:rsid w:val="00636BB0"/>
    <w:rsid w:val="00636FB0"/>
    <w:rsid w:val="00636FD4"/>
    <w:rsid w:val="0063731B"/>
    <w:rsid w:val="00640E56"/>
    <w:rsid w:val="00641572"/>
    <w:rsid w:val="006425BE"/>
    <w:rsid w:val="0064349A"/>
    <w:rsid w:val="00644F56"/>
    <w:rsid w:val="006451B3"/>
    <w:rsid w:val="0064711B"/>
    <w:rsid w:val="00647BBF"/>
    <w:rsid w:val="0065001C"/>
    <w:rsid w:val="00650A56"/>
    <w:rsid w:val="00651EF1"/>
    <w:rsid w:val="00654092"/>
    <w:rsid w:val="00654373"/>
    <w:rsid w:val="00654A24"/>
    <w:rsid w:val="00654C82"/>
    <w:rsid w:val="0065546F"/>
    <w:rsid w:val="00656343"/>
    <w:rsid w:val="006629B0"/>
    <w:rsid w:val="00663892"/>
    <w:rsid w:val="00664114"/>
    <w:rsid w:val="00664EB3"/>
    <w:rsid w:val="0066573D"/>
    <w:rsid w:val="00665A51"/>
    <w:rsid w:val="006675A3"/>
    <w:rsid w:val="00667A57"/>
    <w:rsid w:val="00667B85"/>
    <w:rsid w:val="006704FD"/>
    <w:rsid w:val="006725F9"/>
    <w:rsid w:val="00673196"/>
    <w:rsid w:val="00673B3C"/>
    <w:rsid w:val="00673EA2"/>
    <w:rsid w:val="00673EC0"/>
    <w:rsid w:val="00673EF1"/>
    <w:rsid w:val="00674378"/>
    <w:rsid w:val="00674961"/>
    <w:rsid w:val="00675983"/>
    <w:rsid w:val="00676BF0"/>
    <w:rsid w:val="00676D64"/>
    <w:rsid w:val="006776EB"/>
    <w:rsid w:val="00681553"/>
    <w:rsid w:val="00682F1E"/>
    <w:rsid w:val="006856BA"/>
    <w:rsid w:val="00685C40"/>
    <w:rsid w:val="00686AA4"/>
    <w:rsid w:val="0069027B"/>
    <w:rsid w:val="006924B1"/>
    <w:rsid w:val="0069255A"/>
    <w:rsid w:val="0069259B"/>
    <w:rsid w:val="006928CC"/>
    <w:rsid w:val="00693654"/>
    <w:rsid w:val="0069373C"/>
    <w:rsid w:val="0069512C"/>
    <w:rsid w:val="0069658B"/>
    <w:rsid w:val="00696628"/>
    <w:rsid w:val="00696630"/>
    <w:rsid w:val="006967FF"/>
    <w:rsid w:val="006A124A"/>
    <w:rsid w:val="006A5EB2"/>
    <w:rsid w:val="006A5F8A"/>
    <w:rsid w:val="006A6033"/>
    <w:rsid w:val="006A6768"/>
    <w:rsid w:val="006A7A82"/>
    <w:rsid w:val="006B3055"/>
    <w:rsid w:val="006B3B78"/>
    <w:rsid w:val="006B528F"/>
    <w:rsid w:val="006B5BD0"/>
    <w:rsid w:val="006B7DEE"/>
    <w:rsid w:val="006C00DA"/>
    <w:rsid w:val="006C023D"/>
    <w:rsid w:val="006C113B"/>
    <w:rsid w:val="006C115C"/>
    <w:rsid w:val="006C1213"/>
    <w:rsid w:val="006C2D32"/>
    <w:rsid w:val="006C4C8D"/>
    <w:rsid w:val="006C508C"/>
    <w:rsid w:val="006C52F9"/>
    <w:rsid w:val="006C7D18"/>
    <w:rsid w:val="006D03AD"/>
    <w:rsid w:val="006D0F14"/>
    <w:rsid w:val="006D22CF"/>
    <w:rsid w:val="006D7E80"/>
    <w:rsid w:val="006E01C7"/>
    <w:rsid w:val="006E0D6C"/>
    <w:rsid w:val="006E0F49"/>
    <w:rsid w:val="006E1242"/>
    <w:rsid w:val="006E1B0D"/>
    <w:rsid w:val="006E1B95"/>
    <w:rsid w:val="006E1C66"/>
    <w:rsid w:val="006E203A"/>
    <w:rsid w:val="006E21EC"/>
    <w:rsid w:val="006E2370"/>
    <w:rsid w:val="006E46D4"/>
    <w:rsid w:val="006E559E"/>
    <w:rsid w:val="006F0D3E"/>
    <w:rsid w:val="006F0E85"/>
    <w:rsid w:val="006F1419"/>
    <w:rsid w:val="006F1F95"/>
    <w:rsid w:val="006F224A"/>
    <w:rsid w:val="006F29F1"/>
    <w:rsid w:val="006F2E57"/>
    <w:rsid w:val="006F6164"/>
    <w:rsid w:val="00700C25"/>
    <w:rsid w:val="00702EA2"/>
    <w:rsid w:val="00704186"/>
    <w:rsid w:val="00710866"/>
    <w:rsid w:val="007127B4"/>
    <w:rsid w:val="007128D4"/>
    <w:rsid w:val="0071382B"/>
    <w:rsid w:val="007138E4"/>
    <w:rsid w:val="00713EED"/>
    <w:rsid w:val="00714EA1"/>
    <w:rsid w:val="0072001E"/>
    <w:rsid w:val="0072072E"/>
    <w:rsid w:val="00720AF4"/>
    <w:rsid w:val="00721208"/>
    <w:rsid w:val="00721DED"/>
    <w:rsid w:val="007234CA"/>
    <w:rsid w:val="00724451"/>
    <w:rsid w:val="0072471D"/>
    <w:rsid w:val="007265D8"/>
    <w:rsid w:val="007313E7"/>
    <w:rsid w:val="00733FE7"/>
    <w:rsid w:val="007349B2"/>
    <w:rsid w:val="00734C02"/>
    <w:rsid w:val="00734E37"/>
    <w:rsid w:val="00736641"/>
    <w:rsid w:val="00737CE2"/>
    <w:rsid w:val="00740F1F"/>
    <w:rsid w:val="0074233D"/>
    <w:rsid w:val="007424AA"/>
    <w:rsid w:val="00745747"/>
    <w:rsid w:val="007470EA"/>
    <w:rsid w:val="00747B85"/>
    <w:rsid w:val="00747C70"/>
    <w:rsid w:val="00750587"/>
    <w:rsid w:val="00750672"/>
    <w:rsid w:val="007511F3"/>
    <w:rsid w:val="00751446"/>
    <w:rsid w:val="007537A7"/>
    <w:rsid w:val="0075568D"/>
    <w:rsid w:val="00755913"/>
    <w:rsid w:val="00755E57"/>
    <w:rsid w:val="00756B41"/>
    <w:rsid w:val="007609AF"/>
    <w:rsid w:val="00761CD7"/>
    <w:rsid w:val="00762BFD"/>
    <w:rsid w:val="00762E68"/>
    <w:rsid w:val="007630DC"/>
    <w:rsid w:val="007631F5"/>
    <w:rsid w:val="00764682"/>
    <w:rsid w:val="007652EA"/>
    <w:rsid w:val="00765A44"/>
    <w:rsid w:val="007669C1"/>
    <w:rsid w:val="007672CE"/>
    <w:rsid w:val="00770777"/>
    <w:rsid w:val="0077087A"/>
    <w:rsid w:val="007708C1"/>
    <w:rsid w:val="007723C7"/>
    <w:rsid w:val="00772410"/>
    <w:rsid w:val="007728C2"/>
    <w:rsid w:val="0077301F"/>
    <w:rsid w:val="007731B1"/>
    <w:rsid w:val="00773FB6"/>
    <w:rsid w:val="00775AF5"/>
    <w:rsid w:val="00776C4B"/>
    <w:rsid w:val="007801B7"/>
    <w:rsid w:val="00780BCD"/>
    <w:rsid w:val="007816C3"/>
    <w:rsid w:val="00782052"/>
    <w:rsid w:val="007833DE"/>
    <w:rsid w:val="00783AB8"/>
    <w:rsid w:val="007856E4"/>
    <w:rsid w:val="00785B7F"/>
    <w:rsid w:val="00787E1D"/>
    <w:rsid w:val="00790035"/>
    <w:rsid w:val="007907F7"/>
    <w:rsid w:val="00790DFB"/>
    <w:rsid w:val="007912F7"/>
    <w:rsid w:val="007919A7"/>
    <w:rsid w:val="0079236E"/>
    <w:rsid w:val="00795AC9"/>
    <w:rsid w:val="007974AA"/>
    <w:rsid w:val="007976EF"/>
    <w:rsid w:val="007A0371"/>
    <w:rsid w:val="007A05FE"/>
    <w:rsid w:val="007A07DA"/>
    <w:rsid w:val="007A1CC8"/>
    <w:rsid w:val="007A1DEE"/>
    <w:rsid w:val="007A261E"/>
    <w:rsid w:val="007A2A9F"/>
    <w:rsid w:val="007A38FB"/>
    <w:rsid w:val="007A3F29"/>
    <w:rsid w:val="007A44D5"/>
    <w:rsid w:val="007A4A5F"/>
    <w:rsid w:val="007A6CB5"/>
    <w:rsid w:val="007B00A3"/>
    <w:rsid w:val="007B1F14"/>
    <w:rsid w:val="007B2046"/>
    <w:rsid w:val="007B3205"/>
    <w:rsid w:val="007B3DAB"/>
    <w:rsid w:val="007B5AF9"/>
    <w:rsid w:val="007B5F8B"/>
    <w:rsid w:val="007B6704"/>
    <w:rsid w:val="007B7397"/>
    <w:rsid w:val="007C03AE"/>
    <w:rsid w:val="007C0726"/>
    <w:rsid w:val="007C2404"/>
    <w:rsid w:val="007C4251"/>
    <w:rsid w:val="007C510D"/>
    <w:rsid w:val="007C72C8"/>
    <w:rsid w:val="007C7D93"/>
    <w:rsid w:val="007D0A2A"/>
    <w:rsid w:val="007D19BA"/>
    <w:rsid w:val="007D20C3"/>
    <w:rsid w:val="007D24E1"/>
    <w:rsid w:val="007D64A6"/>
    <w:rsid w:val="007D65EE"/>
    <w:rsid w:val="007D7CF0"/>
    <w:rsid w:val="007E0452"/>
    <w:rsid w:val="007E11A9"/>
    <w:rsid w:val="007E1455"/>
    <w:rsid w:val="007E1977"/>
    <w:rsid w:val="007E20A5"/>
    <w:rsid w:val="007E4DD2"/>
    <w:rsid w:val="007E5296"/>
    <w:rsid w:val="007E5ED8"/>
    <w:rsid w:val="007E7F5A"/>
    <w:rsid w:val="007F0364"/>
    <w:rsid w:val="007F12ED"/>
    <w:rsid w:val="007F1EFE"/>
    <w:rsid w:val="007F327F"/>
    <w:rsid w:val="007F533A"/>
    <w:rsid w:val="007F6010"/>
    <w:rsid w:val="007F7612"/>
    <w:rsid w:val="007F7B66"/>
    <w:rsid w:val="00800C1C"/>
    <w:rsid w:val="00801548"/>
    <w:rsid w:val="00802630"/>
    <w:rsid w:val="00802663"/>
    <w:rsid w:val="00802C31"/>
    <w:rsid w:val="008045FB"/>
    <w:rsid w:val="00805C26"/>
    <w:rsid w:val="00806EA1"/>
    <w:rsid w:val="00807EB8"/>
    <w:rsid w:val="00810891"/>
    <w:rsid w:val="00811D42"/>
    <w:rsid w:val="00812055"/>
    <w:rsid w:val="00813E2E"/>
    <w:rsid w:val="00814740"/>
    <w:rsid w:val="00814D4F"/>
    <w:rsid w:val="0081597D"/>
    <w:rsid w:val="00815A57"/>
    <w:rsid w:val="00815A82"/>
    <w:rsid w:val="00816914"/>
    <w:rsid w:val="00816955"/>
    <w:rsid w:val="00816C49"/>
    <w:rsid w:val="00820F8B"/>
    <w:rsid w:val="008211A0"/>
    <w:rsid w:val="00821C24"/>
    <w:rsid w:val="008235EF"/>
    <w:rsid w:val="008242EF"/>
    <w:rsid w:val="0082588F"/>
    <w:rsid w:val="00827183"/>
    <w:rsid w:val="00830421"/>
    <w:rsid w:val="00831C49"/>
    <w:rsid w:val="00833B9B"/>
    <w:rsid w:val="00834972"/>
    <w:rsid w:val="008358A5"/>
    <w:rsid w:val="008364A6"/>
    <w:rsid w:val="00836DCA"/>
    <w:rsid w:val="00837111"/>
    <w:rsid w:val="008403C8"/>
    <w:rsid w:val="00842B3A"/>
    <w:rsid w:val="00843A92"/>
    <w:rsid w:val="00844579"/>
    <w:rsid w:val="00846788"/>
    <w:rsid w:val="00846A1C"/>
    <w:rsid w:val="0084712F"/>
    <w:rsid w:val="00847F5B"/>
    <w:rsid w:val="0085026C"/>
    <w:rsid w:val="008506A7"/>
    <w:rsid w:val="008506FD"/>
    <w:rsid w:val="008513CF"/>
    <w:rsid w:val="008514BF"/>
    <w:rsid w:val="00851B9C"/>
    <w:rsid w:val="00851E39"/>
    <w:rsid w:val="0085220D"/>
    <w:rsid w:val="0085239B"/>
    <w:rsid w:val="00852A42"/>
    <w:rsid w:val="00852B9B"/>
    <w:rsid w:val="00852D70"/>
    <w:rsid w:val="00853058"/>
    <w:rsid w:val="00855502"/>
    <w:rsid w:val="00856E84"/>
    <w:rsid w:val="008572DF"/>
    <w:rsid w:val="00857451"/>
    <w:rsid w:val="0085763D"/>
    <w:rsid w:val="0085778D"/>
    <w:rsid w:val="00857FF2"/>
    <w:rsid w:val="00860E00"/>
    <w:rsid w:val="0086105B"/>
    <w:rsid w:val="008617DD"/>
    <w:rsid w:val="008626DE"/>
    <w:rsid w:val="008630F2"/>
    <w:rsid w:val="0086474D"/>
    <w:rsid w:val="008700D2"/>
    <w:rsid w:val="00870464"/>
    <w:rsid w:val="00870539"/>
    <w:rsid w:val="00870856"/>
    <w:rsid w:val="00870BC6"/>
    <w:rsid w:val="008719AE"/>
    <w:rsid w:val="00872D9A"/>
    <w:rsid w:val="008734AF"/>
    <w:rsid w:val="00874954"/>
    <w:rsid w:val="00876A9A"/>
    <w:rsid w:val="008775A3"/>
    <w:rsid w:val="00877F6F"/>
    <w:rsid w:val="008801E9"/>
    <w:rsid w:val="008809FD"/>
    <w:rsid w:val="0088208F"/>
    <w:rsid w:val="008827E4"/>
    <w:rsid w:val="00883213"/>
    <w:rsid w:val="00883AFB"/>
    <w:rsid w:val="00886B9B"/>
    <w:rsid w:val="00887232"/>
    <w:rsid w:val="00887523"/>
    <w:rsid w:val="0088793A"/>
    <w:rsid w:val="00891F08"/>
    <w:rsid w:val="00893F5A"/>
    <w:rsid w:val="00894F1A"/>
    <w:rsid w:val="008953BA"/>
    <w:rsid w:val="0089614D"/>
    <w:rsid w:val="00896474"/>
    <w:rsid w:val="00896550"/>
    <w:rsid w:val="0089763B"/>
    <w:rsid w:val="008A2508"/>
    <w:rsid w:val="008A4EAC"/>
    <w:rsid w:val="008A62D4"/>
    <w:rsid w:val="008A6677"/>
    <w:rsid w:val="008A673C"/>
    <w:rsid w:val="008B130E"/>
    <w:rsid w:val="008B2378"/>
    <w:rsid w:val="008B299C"/>
    <w:rsid w:val="008B385F"/>
    <w:rsid w:val="008B7093"/>
    <w:rsid w:val="008B70DF"/>
    <w:rsid w:val="008C0812"/>
    <w:rsid w:val="008C1286"/>
    <w:rsid w:val="008C174A"/>
    <w:rsid w:val="008C2850"/>
    <w:rsid w:val="008C35C5"/>
    <w:rsid w:val="008C3E2F"/>
    <w:rsid w:val="008C4A17"/>
    <w:rsid w:val="008C642B"/>
    <w:rsid w:val="008C7833"/>
    <w:rsid w:val="008D269F"/>
    <w:rsid w:val="008D2727"/>
    <w:rsid w:val="008D29AC"/>
    <w:rsid w:val="008D3A98"/>
    <w:rsid w:val="008D3C14"/>
    <w:rsid w:val="008D5A1E"/>
    <w:rsid w:val="008D7875"/>
    <w:rsid w:val="008E0157"/>
    <w:rsid w:val="008E2439"/>
    <w:rsid w:val="008E28E2"/>
    <w:rsid w:val="008E296A"/>
    <w:rsid w:val="008E3887"/>
    <w:rsid w:val="008E3E56"/>
    <w:rsid w:val="008E5466"/>
    <w:rsid w:val="008E5777"/>
    <w:rsid w:val="008E58C7"/>
    <w:rsid w:val="008E6BA8"/>
    <w:rsid w:val="008F3F61"/>
    <w:rsid w:val="008F439A"/>
    <w:rsid w:val="008F4728"/>
    <w:rsid w:val="008F52A9"/>
    <w:rsid w:val="008F5EA2"/>
    <w:rsid w:val="008F64D9"/>
    <w:rsid w:val="008F7A00"/>
    <w:rsid w:val="00902E61"/>
    <w:rsid w:val="00903576"/>
    <w:rsid w:val="00905779"/>
    <w:rsid w:val="0090616E"/>
    <w:rsid w:val="00906653"/>
    <w:rsid w:val="00906754"/>
    <w:rsid w:val="00906794"/>
    <w:rsid w:val="0090709F"/>
    <w:rsid w:val="00911924"/>
    <w:rsid w:val="009128E2"/>
    <w:rsid w:val="0091488C"/>
    <w:rsid w:val="00915911"/>
    <w:rsid w:val="00916153"/>
    <w:rsid w:val="009214DD"/>
    <w:rsid w:val="00922772"/>
    <w:rsid w:val="00922F42"/>
    <w:rsid w:val="00923D63"/>
    <w:rsid w:val="009242E0"/>
    <w:rsid w:val="009243F7"/>
    <w:rsid w:val="009250FB"/>
    <w:rsid w:val="0092529F"/>
    <w:rsid w:val="0092537C"/>
    <w:rsid w:val="009267E2"/>
    <w:rsid w:val="009273BC"/>
    <w:rsid w:val="00927559"/>
    <w:rsid w:val="00927BD4"/>
    <w:rsid w:val="00931830"/>
    <w:rsid w:val="00931DEA"/>
    <w:rsid w:val="00932E6F"/>
    <w:rsid w:val="00933114"/>
    <w:rsid w:val="00935584"/>
    <w:rsid w:val="009357BA"/>
    <w:rsid w:val="0094016A"/>
    <w:rsid w:val="009404B9"/>
    <w:rsid w:val="00940D68"/>
    <w:rsid w:val="00940E11"/>
    <w:rsid w:val="00941252"/>
    <w:rsid w:val="0094259E"/>
    <w:rsid w:val="009427C4"/>
    <w:rsid w:val="00945D82"/>
    <w:rsid w:val="00946C61"/>
    <w:rsid w:val="00946DD4"/>
    <w:rsid w:val="009523DA"/>
    <w:rsid w:val="009539D2"/>
    <w:rsid w:val="0095430B"/>
    <w:rsid w:val="00955181"/>
    <w:rsid w:val="00955DBB"/>
    <w:rsid w:val="00956167"/>
    <w:rsid w:val="009572CE"/>
    <w:rsid w:val="00960369"/>
    <w:rsid w:val="00960E41"/>
    <w:rsid w:val="00962FFC"/>
    <w:rsid w:val="00963735"/>
    <w:rsid w:val="009642B4"/>
    <w:rsid w:val="00964E89"/>
    <w:rsid w:val="00965280"/>
    <w:rsid w:val="00966DC1"/>
    <w:rsid w:val="00970659"/>
    <w:rsid w:val="00971CEF"/>
    <w:rsid w:val="00972371"/>
    <w:rsid w:val="00972A87"/>
    <w:rsid w:val="0097392B"/>
    <w:rsid w:val="0097478F"/>
    <w:rsid w:val="0097487F"/>
    <w:rsid w:val="009752B7"/>
    <w:rsid w:val="00976660"/>
    <w:rsid w:val="009776FE"/>
    <w:rsid w:val="00980F0A"/>
    <w:rsid w:val="00981156"/>
    <w:rsid w:val="00983C74"/>
    <w:rsid w:val="00984660"/>
    <w:rsid w:val="00985E7B"/>
    <w:rsid w:val="0098658A"/>
    <w:rsid w:val="00987003"/>
    <w:rsid w:val="00987B7F"/>
    <w:rsid w:val="00990B17"/>
    <w:rsid w:val="009917C1"/>
    <w:rsid w:val="009922D7"/>
    <w:rsid w:val="009925F4"/>
    <w:rsid w:val="009935CA"/>
    <w:rsid w:val="00993BD8"/>
    <w:rsid w:val="009943FA"/>
    <w:rsid w:val="00994528"/>
    <w:rsid w:val="0099491E"/>
    <w:rsid w:val="00994AD7"/>
    <w:rsid w:val="009959D0"/>
    <w:rsid w:val="00995C27"/>
    <w:rsid w:val="00996477"/>
    <w:rsid w:val="00996537"/>
    <w:rsid w:val="00996A45"/>
    <w:rsid w:val="00996D8B"/>
    <w:rsid w:val="00997A8E"/>
    <w:rsid w:val="009A0087"/>
    <w:rsid w:val="009A02A6"/>
    <w:rsid w:val="009A088B"/>
    <w:rsid w:val="009A0D5D"/>
    <w:rsid w:val="009A34EE"/>
    <w:rsid w:val="009A5CE3"/>
    <w:rsid w:val="009A7C57"/>
    <w:rsid w:val="009A7FCD"/>
    <w:rsid w:val="009B251C"/>
    <w:rsid w:val="009B3866"/>
    <w:rsid w:val="009B4972"/>
    <w:rsid w:val="009B4C94"/>
    <w:rsid w:val="009B55DD"/>
    <w:rsid w:val="009B56CC"/>
    <w:rsid w:val="009B6E7F"/>
    <w:rsid w:val="009B7605"/>
    <w:rsid w:val="009B770E"/>
    <w:rsid w:val="009C3C68"/>
    <w:rsid w:val="009C4091"/>
    <w:rsid w:val="009C4661"/>
    <w:rsid w:val="009C687E"/>
    <w:rsid w:val="009D028D"/>
    <w:rsid w:val="009D33D9"/>
    <w:rsid w:val="009D3780"/>
    <w:rsid w:val="009D4284"/>
    <w:rsid w:val="009D4768"/>
    <w:rsid w:val="009D4CEF"/>
    <w:rsid w:val="009D5252"/>
    <w:rsid w:val="009E0508"/>
    <w:rsid w:val="009E07A0"/>
    <w:rsid w:val="009E1E1C"/>
    <w:rsid w:val="009E1F7A"/>
    <w:rsid w:val="009E306E"/>
    <w:rsid w:val="009E3347"/>
    <w:rsid w:val="009E3638"/>
    <w:rsid w:val="009E42AF"/>
    <w:rsid w:val="009E48B2"/>
    <w:rsid w:val="009E5DA2"/>
    <w:rsid w:val="009E62C1"/>
    <w:rsid w:val="009E6814"/>
    <w:rsid w:val="009E6C6A"/>
    <w:rsid w:val="009E6CE4"/>
    <w:rsid w:val="009F2285"/>
    <w:rsid w:val="009F240F"/>
    <w:rsid w:val="009F36B3"/>
    <w:rsid w:val="009F421A"/>
    <w:rsid w:val="009F46F5"/>
    <w:rsid w:val="009F532D"/>
    <w:rsid w:val="009F5D69"/>
    <w:rsid w:val="009F6456"/>
    <w:rsid w:val="009F6B20"/>
    <w:rsid w:val="009F7562"/>
    <w:rsid w:val="00A0066A"/>
    <w:rsid w:val="00A023AD"/>
    <w:rsid w:val="00A03405"/>
    <w:rsid w:val="00A036A9"/>
    <w:rsid w:val="00A0393A"/>
    <w:rsid w:val="00A03C1E"/>
    <w:rsid w:val="00A041F4"/>
    <w:rsid w:val="00A050FD"/>
    <w:rsid w:val="00A060A9"/>
    <w:rsid w:val="00A06330"/>
    <w:rsid w:val="00A1080A"/>
    <w:rsid w:val="00A10983"/>
    <w:rsid w:val="00A1166C"/>
    <w:rsid w:val="00A12389"/>
    <w:rsid w:val="00A12D5A"/>
    <w:rsid w:val="00A13148"/>
    <w:rsid w:val="00A137B4"/>
    <w:rsid w:val="00A14C29"/>
    <w:rsid w:val="00A15128"/>
    <w:rsid w:val="00A15421"/>
    <w:rsid w:val="00A17DB0"/>
    <w:rsid w:val="00A20197"/>
    <w:rsid w:val="00A21644"/>
    <w:rsid w:val="00A2461F"/>
    <w:rsid w:val="00A24E1A"/>
    <w:rsid w:val="00A25F44"/>
    <w:rsid w:val="00A26B90"/>
    <w:rsid w:val="00A31479"/>
    <w:rsid w:val="00A32EFF"/>
    <w:rsid w:val="00A338CC"/>
    <w:rsid w:val="00A353AE"/>
    <w:rsid w:val="00A357EE"/>
    <w:rsid w:val="00A35BA8"/>
    <w:rsid w:val="00A42734"/>
    <w:rsid w:val="00A42E5D"/>
    <w:rsid w:val="00A439B7"/>
    <w:rsid w:val="00A43EFE"/>
    <w:rsid w:val="00A4436A"/>
    <w:rsid w:val="00A45662"/>
    <w:rsid w:val="00A46701"/>
    <w:rsid w:val="00A47BE7"/>
    <w:rsid w:val="00A50589"/>
    <w:rsid w:val="00A514F3"/>
    <w:rsid w:val="00A5262C"/>
    <w:rsid w:val="00A52F58"/>
    <w:rsid w:val="00A53DC2"/>
    <w:rsid w:val="00A55892"/>
    <w:rsid w:val="00A55EC0"/>
    <w:rsid w:val="00A5750D"/>
    <w:rsid w:val="00A5786A"/>
    <w:rsid w:val="00A57DA5"/>
    <w:rsid w:val="00A57FE0"/>
    <w:rsid w:val="00A616E8"/>
    <w:rsid w:val="00A62063"/>
    <w:rsid w:val="00A62EB5"/>
    <w:rsid w:val="00A63700"/>
    <w:rsid w:val="00A6440B"/>
    <w:rsid w:val="00A6444D"/>
    <w:rsid w:val="00A648D1"/>
    <w:rsid w:val="00A64C63"/>
    <w:rsid w:val="00A64CA3"/>
    <w:rsid w:val="00A6792B"/>
    <w:rsid w:val="00A7055B"/>
    <w:rsid w:val="00A70A4C"/>
    <w:rsid w:val="00A70B95"/>
    <w:rsid w:val="00A71E82"/>
    <w:rsid w:val="00A72020"/>
    <w:rsid w:val="00A727D9"/>
    <w:rsid w:val="00A733AF"/>
    <w:rsid w:val="00A7360B"/>
    <w:rsid w:val="00A74678"/>
    <w:rsid w:val="00A74C28"/>
    <w:rsid w:val="00A75766"/>
    <w:rsid w:val="00A76659"/>
    <w:rsid w:val="00A80B6F"/>
    <w:rsid w:val="00A826CC"/>
    <w:rsid w:val="00A82BD9"/>
    <w:rsid w:val="00A833CC"/>
    <w:rsid w:val="00A840C0"/>
    <w:rsid w:val="00A85635"/>
    <w:rsid w:val="00A8588C"/>
    <w:rsid w:val="00A85AA5"/>
    <w:rsid w:val="00A85D08"/>
    <w:rsid w:val="00A862BE"/>
    <w:rsid w:val="00A877B0"/>
    <w:rsid w:val="00A879CC"/>
    <w:rsid w:val="00A87FE6"/>
    <w:rsid w:val="00A905EA"/>
    <w:rsid w:val="00A90A29"/>
    <w:rsid w:val="00A935DB"/>
    <w:rsid w:val="00A93AE6"/>
    <w:rsid w:val="00A942D8"/>
    <w:rsid w:val="00A96195"/>
    <w:rsid w:val="00A9642B"/>
    <w:rsid w:val="00AA1081"/>
    <w:rsid w:val="00AA1FE9"/>
    <w:rsid w:val="00AA2B5B"/>
    <w:rsid w:val="00AA3077"/>
    <w:rsid w:val="00AA3864"/>
    <w:rsid w:val="00AA3FE3"/>
    <w:rsid w:val="00AA43F2"/>
    <w:rsid w:val="00AA4D28"/>
    <w:rsid w:val="00AA60C6"/>
    <w:rsid w:val="00AA754D"/>
    <w:rsid w:val="00AA7867"/>
    <w:rsid w:val="00AB05BD"/>
    <w:rsid w:val="00AB0801"/>
    <w:rsid w:val="00AB1AA4"/>
    <w:rsid w:val="00AB2285"/>
    <w:rsid w:val="00AB2A7C"/>
    <w:rsid w:val="00AB314E"/>
    <w:rsid w:val="00AB355A"/>
    <w:rsid w:val="00AB3C56"/>
    <w:rsid w:val="00AB5224"/>
    <w:rsid w:val="00AC130B"/>
    <w:rsid w:val="00AC13EB"/>
    <w:rsid w:val="00AC1E31"/>
    <w:rsid w:val="00AC270E"/>
    <w:rsid w:val="00AC28CC"/>
    <w:rsid w:val="00AC51C3"/>
    <w:rsid w:val="00AC6EA4"/>
    <w:rsid w:val="00AC706A"/>
    <w:rsid w:val="00AC70CB"/>
    <w:rsid w:val="00AC727D"/>
    <w:rsid w:val="00AD04D9"/>
    <w:rsid w:val="00AD1DD6"/>
    <w:rsid w:val="00AD2417"/>
    <w:rsid w:val="00AD2B1D"/>
    <w:rsid w:val="00AD2BB1"/>
    <w:rsid w:val="00AD3637"/>
    <w:rsid w:val="00AD3A91"/>
    <w:rsid w:val="00AD5C27"/>
    <w:rsid w:val="00AD638C"/>
    <w:rsid w:val="00AE03A8"/>
    <w:rsid w:val="00AE05B0"/>
    <w:rsid w:val="00AE176A"/>
    <w:rsid w:val="00AE5016"/>
    <w:rsid w:val="00AE58D6"/>
    <w:rsid w:val="00AE73F7"/>
    <w:rsid w:val="00AF02D2"/>
    <w:rsid w:val="00AF07F6"/>
    <w:rsid w:val="00AF1BD5"/>
    <w:rsid w:val="00AF266B"/>
    <w:rsid w:val="00AF2F20"/>
    <w:rsid w:val="00AF3316"/>
    <w:rsid w:val="00AF394E"/>
    <w:rsid w:val="00AF5B07"/>
    <w:rsid w:val="00B00209"/>
    <w:rsid w:val="00B02FC8"/>
    <w:rsid w:val="00B037E5"/>
    <w:rsid w:val="00B03973"/>
    <w:rsid w:val="00B0424F"/>
    <w:rsid w:val="00B046B1"/>
    <w:rsid w:val="00B056DE"/>
    <w:rsid w:val="00B06667"/>
    <w:rsid w:val="00B07222"/>
    <w:rsid w:val="00B073DD"/>
    <w:rsid w:val="00B125A5"/>
    <w:rsid w:val="00B13A66"/>
    <w:rsid w:val="00B13F39"/>
    <w:rsid w:val="00B16C6C"/>
    <w:rsid w:val="00B16D45"/>
    <w:rsid w:val="00B17FD1"/>
    <w:rsid w:val="00B20130"/>
    <w:rsid w:val="00B2154D"/>
    <w:rsid w:val="00B2213F"/>
    <w:rsid w:val="00B243F9"/>
    <w:rsid w:val="00B250BC"/>
    <w:rsid w:val="00B2565C"/>
    <w:rsid w:val="00B25F7F"/>
    <w:rsid w:val="00B26BB9"/>
    <w:rsid w:val="00B26F96"/>
    <w:rsid w:val="00B2702A"/>
    <w:rsid w:val="00B2767E"/>
    <w:rsid w:val="00B30A97"/>
    <w:rsid w:val="00B3173D"/>
    <w:rsid w:val="00B334D8"/>
    <w:rsid w:val="00B3373C"/>
    <w:rsid w:val="00B37843"/>
    <w:rsid w:val="00B40E86"/>
    <w:rsid w:val="00B41E30"/>
    <w:rsid w:val="00B427A6"/>
    <w:rsid w:val="00B43CAC"/>
    <w:rsid w:val="00B44696"/>
    <w:rsid w:val="00B46403"/>
    <w:rsid w:val="00B4688B"/>
    <w:rsid w:val="00B46D21"/>
    <w:rsid w:val="00B47A39"/>
    <w:rsid w:val="00B50C55"/>
    <w:rsid w:val="00B515FB"/>
    <w:rsid w:val="00B51B0B"/>
    <w:rsid w:val="00B51FAD"/>
    <w:rsid w:val="00B533E6"/>
    <w:rsid w:val="00B5453A"/>
    <w:rsid w:val="00B5498A"/>
    <w:rsid w:val="00B54E41"/>
    <w:rsid w:val="00B55937"/>
    <w:rsid w:val="00B56447"/>
    <w:rsid w:val="00B56684"/>
    <w:rsid w:val="00B57945"/>
    <w:rsid w:val="00B60C19"/>
    <w:rsid w:val="00B60C25"/>
    <w:rsid w:val="00B61A1B"/>
    <w:rsid w:val="00B666D2"/>
    <w:rsid w:val="00B71314"/>
    <w:rsid w:val="00B72149"/>
    <w:rsid w:val="00B727A9"/>
    <w:rsid w:val="00B731D8"/>
    <w:rsid w:val="00B7334F"/>
    <w:rsid w:val="00B73E62"/>
    <w:rsid w:val="00B75C29"/>
    <w:rsid w:val="00B805FE"/>
    <w:rsid w:val="00B807A4"/>
    <w:rsid w:val="00B808A5"/>
    <w:rsid w:val="00B808AB"/>
    <w:rsid w:val="00B810BF"/>
    <w:rsid w:val="00B814B4"/>
    <w:rsid w:val="00B81D66"/>
    <w:rsid w:val="00B82037"/>
    <w:rsid w:val="00B828BF"/>
    <w:rsid w:val="00B83747"/>
    <w:rsid w:val="00B8378E"/>
    <w:rsid w:val="00B847E1"/>
    <w:rsid w:val="00B84A7C"/>
    <w:rsid w:val="00B84A93"/>
    <w:rsid w:val="00B84C4D"/>
    <w:rsid w:val="00B866C4"/>
    <w:rsid w:val="00B876C5"/>
    <w:rsid w:val="00B90240"/>
    <w:rsid w:val="00B90758"/>
    <w:rsid w:val="00B91092"/>
    <w:rsid w:val="00B9161A"/>
    <w:rsid w:val="00B91DC3"/>
    <w:rsid w:val="00B92B22"/>
    <w:rsid w:val="00B94367"/>
    <w:rsid w:val="00B95CED"/>
    <w:rsid w:val="00B96505"/>
    <w:rsid w:val="00B96D1A"/>
    <w:rsid w:val="00B9709D"/>
    <w:rsid w:val="00B97AAA"/>
    <w:rsid w:val="00BA0508"/>
    <w:rsid w:val="00BA1372"/>
    <w:rsid w:val="00BA138E"/>
    <w:rsid w:val="00BA4D9D"/>
    <w:rsid w:val="00BA5790"/>
    <w:rsid w:val="00BA61F0"/>
    <w:rsid w:val="00BA645A"/>
    <w:rsid w:val="00BA68B1"/>
    <w:rsid w:val="00BA6D42"/>
    <w:rsid w:val="00BA75D4"/>
    <w:rsid w:val="00BA7A19"/>
    <w:rsid w:val="00BB0171"/>
    <w:rsid w:val="00BB11A9"/>
    <w:rsid w:val="00BB1FB4"/>
    <w:rsid w:val="00BB2340"/>
    <w:rsid w:val="00BB28A6"/>
    <w:rsid w:val="00BB3017"/>
    <w:rsid w:val="00BB3130"/>
    <w:rsid w:val="00BB4A04"/>
    <w:rsid w:val="00BB54FA"/>
    <w:rsid w:val="00BB5638"/>
    <w:rsid w:val="00BB6B4F"/>
    <w:rsid w:val="00BB7777"/>
    <w:rsid w:val="00BC1FE1"/>
    <w:rsid w:val="00BC35A2"/>
    <w:rsid w:val="00BC3714"/>
    <w:rsid w:val="00BC585B"/>
    <w:rsid w:val="00BC58A7"/>
    <w:rsid w:val="00BC707E"/>
    <w:rsid w:val="00BD0478"/>
    <w:rsid w:val="00BD14A4"/>
    <w:rsid w:val="00BD1990"/>
    <w:rsid w:val="00BD32E9"/>
    <w:rsid w:val="00BD369B"/>
    <w:rsid w:val="00BD4774"/>
    <w:rsid w:val="00BE03D4"/>
    <w:rsid w:val="00BE0F65"/>
    <w:rsid w:val="00BE1245"/>
    <w:rsid w:val="00BE21BF"/>
    <w:rsid w:val="00BE2873"/>
    <w:rsid w:val="00BE28A4"/>
    <w:rsid w:val="00BE2EB8"/>
    <w:rsid w:val="00BE371C"/>
    <w:rsid w:val="00BE386F"/>
    <w:rsid w:val="00BE6FE2"/>
    <w:rsid w:val="00BE7AF4"/>
    <w:rsid w:val="00BF108E"/>
    <w:rsid w:val="00BF25F1"/>
    <w:rsid w:val="00BF2E7A"/>
    <w:rsid w:val="00BF4033"/>
    <w:rsid w:val="00BF4533"/>
    <w:rsid w:val="00BF5148"/>
    <w:rsid w:val="00BF606F"/>
    <w:rsid w:val="00BF6C76"/>
    <w:rsid w:val="00BF7457"/>
    <w:rsid w:val="00C01279"/>
    <w:rsid w:val="00C01331"/>
    <w:rsid w:val="00C021D5"/>
    <w:rsid w:val="00C032F1"/>
    <w:rsid w:val="00C0415C"/>
    <w:rsid w:val="00C070D1"/>
    <w:rsid w:val="00C07339"/>
    <w:rsid w:val="00C0778D"/>
    <w:rsid w:val="00C10295"/>
    <w:rsid w:val="00C102AA"/>
    <w:rsid w:val="00C110E3"/>
    <w:rsid w:val="00C126FD"/>
    <w:rsid w:val="00C12F33"/>
    <w:rsid w:val="00C13690"/>
    <w:rsid w:val="00C1566C"/>
    <w:rsid w:val="00C156A4"/>
    <w:rsid w:val="00C15962"/>
    <w:rsid w:val="00C15E95"/>
    <w:rsid w:val="00C162F6"/>
    <w:rsid w:val="00C201E0"/>
    <w:rsid w:val="00C20718"/>
    <w:rsid w:val="00C216B3"/>
    <w:rsid w:val="00C21CA4"/>
    <w:rsid w:val="00C22059"/>
    <w:rsid w:val="00C222C6"/>
    <w:rsid w:val="00C224E6"/>
    <w:rsid w:val="00C23185"/>
    <w:rsid w:val="00C231A3"/>
    <w:rsid w:val="00C23A1F"/>
    <w:rsid w:val="00C24387"/>
    <w:rsid w:val="00C24BDD"/>
    <w:rsid w:val="00C24DA5"/>
    <w:rsid w:val="00C2605A"/>
    <w:rsid w:val="00C26228"/>
    <w:rsid w:val="00C2623C"/>
    <w:rsid w:val="00C26491"/>
    <w:rsid w:val="00C3014D"/>
    <w:rsid w:val="00C30439"/>
    <w:rsid w:val="00C315E6"/>
    <w:rsid w:val="00C32851"/>
    <w:rsid w:val="00C32CF3"/>
    <w:rsid w:val="00C344AF"/>
    <w:rsid w:val="00C34CE7"/>
    <w:rsid w:val="00C35FA0"/>
    <w:rsid w:val="00C3788C"/>
    <w:rsid w:val="00C37CD4"/>
    <w:rsid w:val="00C412E9"/>
    <w:rsid w:val="00C414E9"/>
    <w:rsid w:val="00C41925"/>
    <w:rsid w:val="00C4193E"/>
    <w:rsid w:val="00C41C53"/>
    <w:rsid w:val="00C41C68"/>
    <w:rsid w:val="00C434C8"/>
    <w:rsid w:val="00C44082"/>
    <w:rsid w:val="00C5133B"/>
    <w:rsid w:val="00C51A62"/>
    <w:rsid w:val="00C525AD"/>
    <w:rsid w:val="00C542A8"/>
    <w:rsid w:val="00C56627"/>
    <w:rsid w:val="00C575E3"/>
    <w:rsid w:val="00C60153"/>
    <w:rsid w:val="00C607AE"/>
    <w:rsid w:val="00C61760"/>
    <w:rsid w:val="00C624C1"/>
    <w:rsid w:val="00C630F8"/>
    <w:rsid w:val="00C64479"/>
    <w:rsid w:val="00C64D82"/>
    <w:rsid w:val="00C64DAF"/>
    <w:rsid w:val="00C65F1A"/>
    <w:rsid w:val="00C67352"/>
    <w:rsid w:val="00C67CD6"/>
    <w:rsid w:val="00C71B9E"/>
    <w:rsid w:val="00C7371D"/>
    <w:rsid w:val="00C73E96"/>
    <w:rsid w:val="00C74B28"/>
    <w:rsid w:val="00C765C5"/>
    <w:rsid w:val="00C76964"/>
    <w:rsid w:val="00C77336"/>
    <w:rsid w:val="00C7773D"/>
    <w:rsid w:val="00C82DFF"/>
    <w:rsid w:val="00C84496"/>
    <w:rsid w:val="00C8638B"/>
    <w:rsid w:val="00C91B40"/>
    <w:rsid w:val="00C9251D"/>
    <w:rsid w:val="00C93F8D"/>
    <w:rsid w:val="00C94808"/>
    <w:rsid w:val="00C95B0D"/>
    <w:rsid w:val="00CA08D9"/>
    <w:rsid w:val="00CA1C88"/>
    <w:rsid w:val="00CA1FA9"/>
    <w:rsid w:val="00CA358B"/>
    <w:rsid w:val="00CA3B07"/>
    <w:rsid w:val="00CA431E"/>
    <w:rsid w:val="00CA44B7"/>
    <w:rsid w:val="00CA4EEA"/>
    <w:rsid w:val="00CA5742"/>
    <w:rsid w:val="00CA6A26"/>
    <w:rsid w:val="00CA7081"/>
    <w:rsid w:val="00CA735F"/>
    <w:rsid w:val="00CB0AC0"/>
    <w:rsid w:val="00CB4EC4"/>
    <w:rsid w:val="00CB72A9"/>
    <w:rsid w:val="00CC0149"/>
    <w:rsid w:val="00CC2997"/>
    <w:rsid w:val="00CC30F8"/>
    <w:rsid w:val="00CC31E3"/>
    <w:rsid w:val="00CC3AC0"/>
    <w:rsid w:val="00CC3DED"/>
    <w:rsid w:val="00CC4544"/>
    <w:rsid w:val="00CC457C"/>
    <w:rsid w:val="00CC46A6"/>
    <w:rsid w:val="00CC4959"/>
    <w:rsid w:val="00CC6730"/>
    <w:rsid w:val="00CC6A13"/>
    <w:rsid w:val="00CD28C1"/>
    <w:rsid w:val="00CD3363"/>
    <w:rsid w:val="00CD430D"/>
    <w:rsid w:val="00CD79BE"/>
    <w:rsid w:val="00CE00C9"/>
    <w:rsid w:val="00CE24D8"/>
    <w:rsid w:val="00CE2FC8"/>
    <w:rsid w:val="00CE3735"/>
    <w:rsid w:val="00CE4470"/>
    <w:rsid w:val="00CE4DD9"/>
    <w:rsid w:val="00CE4EF9"/>
    <w:rsid w:val="00CE59DB"/>
    <w:rsid w:val="00CE5AC2"/>
    <w:rsid w:val="00CF1601"/>
    <w:rsid w:val="00CF1689"/>
    <w:rsid w:val="00CF50DD"/>
    <w:rsid w:val="00CF571B"/>
    <w:rsid w:val="00CF64E9"/>
    <w:rsid w:val="00CF6F46"/>
    <w:rsid w:val="00D01A86"/>
    <w:rsid w:val="00D023B9"/>
    <w:rsid w:val="00D030FE"/>
    <w:rsid w:val="00D03BDD"/>
    <w:rsid w:val="00D04AAA"/>
    <w:rsid w:val="00D06B2F"/>
    <w:rsid w:val="00D109FB"/>
    <w:rsid w:val="00D11B26"/>
    <w:rsid w:val="00D11CA4"/>
    <w:rsid w:val="00D13D23"/>
    <w:rsid w:val="00D14113"/>
    <w:rsid w:val="00D15396"/>
    <w:rsid w:val="00D216CF"/>
    <w:rsid w:val="00D2197E"/>
    <w:rsid w:val="00D2339F"/>
    <w:rsid w:val="00D23603"/>
    <w:rsid w:val="00D23DC4"/>
    <w:rsid w:val="00D25462"/>
    <w:rsid w:val="00D262B3"/>
    <w:rsid w:val="00D30DDE"/>
    <w:rsid w:val="00D33827"/>
    <w:rsid w:val="00D34257"/>
    <w:rsid w:val="00D3698A"/>
    <w:rsid w:val="00D36BFA"/>
    <w:rsid w:val="00D40B4C"/>
    <w:rsid w:val="00D41A99"/>
    <w:rsid w:val="00D4309B"/>
    <w:rsid w:val="00D43CA2"/>
    <w:rsid w:val="00D43ECC"/>
    <w:rsid w:val="00D44BB1"/>
    <w:rsid w:val="00D45290"/>
    <w:rsid w:val="00D465B8"/>
    <w:rsid w:val="00D46997"/>
    <w:rsid w:val="00D46A28"/>
    <w:rsid w:val="00D47FCF"/>
    <w:rsid w:val="00D502D8"/>
    <w:rsid w:val="00D513FD"/>
    <w:rsid w:val="00D52425"/>
    <w:rsid w:val="00D52C1D"/>
    <w:rsid w:val="00D52E9E"/>
    <w:rsid w:val="00D539DB"/>
    <w:rsid w:val="00D53C90"/>
    <w:rsid w:val="00D552BF"/>
    <w:rsid w:val="00D55EE0"/>
    <w:rsid w:val="00D56D20"/>
    <w:rsid w:val="00D56D92"/>
    <w:rsid w:val="00D56EDF"/>
    <w:rsid w:val="00D57370"/>
    <w:rsid w:val="00D6069D"/>
    <w:rsid w:val="00D6077A"/>
    <w:rsid w:val="00D613A7"/>
    <w:rsid w:val="00D613BA"/>
    <w:rsid w:val="00D620B0"/>
    <w:rsid w:val="00D620FC"/>
    <w:rsid w:val="00D62569"/>
    <w:rsid w:val="00D627F7"/>
    <w:rsid w:val="00D638FE"/>
    <w:rsid w:val="00D64C0B"/>
    <w:rsid w:val="00D65179"/>
    <w:rsid w:val="00D653A0"/>
    <w:rsid w:val="00D65FA7"/>
    <w:rsid w:val="00D6771E"/>
    <w:rsid w:val="00D67741"/>
    <w:rsid w:val="00D706CE"/>
    <w:rsid w:val="00D71915"/>
    <w:rsid w:val="00D726D9"/>
    <w:rsid w:val="00D72894"/>
    <w:rsid w:val="00D73D63"/>
    <w:rsid w:val="00D75369"/>
    <w:rsid w:val="00D76B5C"/>
    <w:rsid w:val="00D77CA6"/>
    <w:rsid w:val="00D77E4F"/>
    <w:rsid w:val="00D800A7"/>
    <w:rsid w:val="00D82A6E"/>
    <w:rsid w:val="00D82A85"/>
    <w:rsid w:val="00D85350"/>
    <w:rsid w:val="00D879A7"/>
    <w:rsid w:val="00D879D2"/>
    <w:rsid w:val="00D90DCF"/>
    <w:rsid w:val="00D910A9"/>
    <w:rsid w:val="00D91A86"/>
    <w:rsid w:val="00D936BD"/>
    <w:rsid w:val="00D962EE"/>
    <w:rsid w:val="00D9653C"/>
    <w:rsid w:val="00D97125"/>
    <w:rsid w:val="00DA174E"/>
    <w:rsid w:val="00DA1A22"/>
    <w:rsid w:val="00DA1C17"/>
    <w:rsid w:val="00DA2114"/>
    <w:rsid w:val="00DA4E74"/>
    <w:rsid w:val="00DA501B"/>
    <w:rsid w:val="00DA55AC"/>
    <w:rsid w:val="00DB0E7D"/>
    <w:rsid w:val="00DB0FA2"/>
    <w:rsid w:val="00DB1A6E"/>
    <w:rsid w:val="00DB5A5E"/>
    <w:rsid w:val="00DB61E1"/>
    <w:rsid w:val="00DB6812"/>
    <w:rsid w:val="00DB6BB1"/>
    <w:rsid w:val="00DB7058"/>
    <w:rsid w:val="00DB7CED"/>
    <w:rsid w:val="00DC0C08"/>
    <w:rsid w:val="00DC3F72"/>
    <w:rsid w:val="00DC5448"/>
    <w:rsid w:val="00DC7C22"/>
    <w:rsid w:val="00DD01B9"/>
    <w:rsid w:val="00DD09DB"/>
    <w:rsid w:val="00DD0E12"/>
    <w:rsid w:val="00DD0F3F"/>
    <w:rsid w:val="00DD100F"/>
    <w:rsid w:val="00DD10E5"/>
    <w:rsid w:val="00DD11B9"/>
    <w:rsid w:val="00DD1485"/>
    <w:rsid w:val="00DD1DD9"/>
    <w:rsid w:val="00DD258C"/>
    <w:rsid w:val="00DD25B7"/>
    <w:rsid w:val="00DD2A06"/>
    <w:rsid w:val="00DD2B5A"/>
    <w:rsid w:val="00DD4A63"/>
    <w:rsid w:val="00DD58A2"/>
    <w:rsid w:val="00DD6217"/>
    <w:rsid w:val="00DD6D4A"/>
    <w:rsid w:val="00DD73A7"/>
    <w:rsid w:val="00DD7F88"/>
    <w:rsid w:val="00DE047E"/>
    <w:rsid w:val="00DE0792"/>
    <w:rsid w:val="00DE0A00"/>
    <w:rsid w:val="00DE10BC"/>
    <w:rsid w:val="00DE290B"/>
    <w:rsid w:val="00DE445F"/>
    <w:rsid w:val="00DE773D"/>
    <w:rsid w:val="00DE7F98"/>
    <w:rsid w:val="00DF00F0"/>
    <w:rsid w:val="00DF2D1E"/>
    <w:rsid w:val="00DF3567"/>
    <w:rsid w:val="00DF38AB"/>
    <w:rsid w:val="00DF3C5E"/>
    <w:rsid w:val="00DF4295"/>
    <w:rsid w:val="00DF44B2"/>
    <w:rsid w:val="00E00B4A"/>
    <w:rsid w:val="00E01062"/>
    <w:rsid w:val="00E0113C"/>
    <w:rsid w:val="00E018E3"/>
    <w:rsid w:val="00E03134"/>
    <w:rsid w:val="00E035C6"/>
    <w:rsid w:val="00E03AAC"/>
    <w:rsid w:val="00E03FEC"/>
    <w:rsid w:val="00E04C9A"/>
    <w:rsid w:val="00E04D6D"/>
    <w:rsid w:val="00E04EE0"/>
    <w:rsid w:val="00E05A90"/>
    <w:rsid w:val="00E06314"/>
    <w:rsid w:val="00E06EE7"/>
    <w:rsid w:val="00E1084D"/>
    <w:rsid w:val="00E11877"/>
    <w:rsid w:val="00E12406"/>
    <w:rsid w:val="00E13A7A"/>
    <w:rsid w:val="00E142FA"/>
    <w:rsid w:val="00E14B62"/>
    <w:rsid w:val="00E15846"/>
    <w:rsid w:val="00E161E7"/>
    <w:rsid w:val="00E168AF"/>
    <w:rsid w:val="00E16F66"/>
    <w:rsid w:val="00E1770C"/>
    <w:rsid w:val="00E177A5"/>
    <w:rsid w:val="00E2381F"/>
    <w:rsid w:val="00E241BE"/>
    <w:rsid w:val="00E25121"/>
    <w:rsid w:val="00E25155"/>
    <w:rsid w:val="00E25C26"/>
    <w:rsid w:val="00E25FBC"/>
    <w:rsid w:val="00E26180"/>
    <w:rsid w:val="00E2679A"/>
    <w:rsid w:val="00E268AA"/>
    <w:rsid w:val="00E30C08"/>
    <w:rsid w:val="00E30D13"/>
    <w:rsid w:val="00E316F6"/>
    <w:rsid w:val="00E32366"/>
    <w:rsid w:val="00E32D8C"/>
    <w:rsid w:val="00E33333"/>
    <w:rsid w:val="00E360DD"/>
    <w:rsid w:val="00E369B1"/>
    <w:rsid w:val="00E379B6"/>
    <w:rsid w:val="00E37AB6"/>
    <w:rsid w:val="00E42B42"/>
    <w:rsid w:val="00E442DC"/>
    <w:rsid w:val="00E4519C"/>
    <w:rsid w:val="00E45872"/>
    <w:rsid w:val="00E465AC"/>
    <w:rsid w:val="00E46720"/>
    <w:rsid w:val="00E46F88"/>
    <w:rsid w:val="00E47354"/>
    <w:rsid w:val="00E473A5"/>
    <w:rsid w:val="00E47577"/>
    <w:rsid w:val="00E47C16"/>
    <w:rsid w:val="00E514D4"/>
    <w:rsid w:val="00E521BB"/>
    <w:rsid w:val="00E526F6"/>
    <w:rsid w:val="00E53436"/>
    <w:rsid w:val="00E53F46"/>
    <w:rsid w:val="00E56655"/>
    <w:rsid w:val="00E5713B"/>
    <w:rsid w:val="00E60FC7"/>
    <w:rsid w:val="00E61414"/>
    <w:rsid w:val="00E6166E"/>
    <w:rsid w:val="00E617F4"/>
    <w:rsid w:val="00E62BEF"/>
    <w:rsid w:val="00E63249"/>
    <w:rsid w:val="00E647DB"/>
    <w:rsid w:val="00E66CEA"/>
    <w:rsid w:val="00E67318"/>
    <w:rsid w:val="00E678DD"/>
    <w:rsid w:val="00E701FE"/>
    <w:rsid w:val="00E70F69"/>
    <w:rsid w:val="00E71D31"/>
    <w:rsid w:val="00E71EFE"/>
    <w:rsid w:val="00E71F16"/>
    <w:rsid w:val="00E72AF6"/>
    <w:rsid w:val="00E7360A"/>
    <w:rsid w:val="00E750DD"/>
    <w:rsid w:val="00E75A18"/>
    <w:rsid w:val="00E76455"/>
    <w:rsid w:val="00E7755E"/>
    <w:rsid w:val="00E8157D"/>
    <w:rsid w:val="00E81E6B"/>
    <w:rsid w:val="00E85AEC"/>
    <w:rsid w:val="00E8710C"/>
    <w:rsid w:val="00E875D1"/>
    <w:rsid w:val="00E879CE"/>
    <w:rsid w:val="00E904DE"/>
    <w:rsid w:val="00E91930"/>
    <w:rsid w:val="00E93DFE"/>
    <w:rsid w:val="00E94D9F"/>
    <w:rsid w:val="00E95365"/>
    <w:rsid w:val="00E95775"/>
    <w:rsid w:val="00E9784A"/>
    <w:rsid w:val="00EA01FD"/>
    <w:rsid w:val="00EA032E"/>
    <w:rsid w:val="00EA1619"/>
    <w:rsid w:val="00EA1A6C"/>
    <w:rsid w:val="00EA1BC5"/>
    <w:rsid w:val="00EA1CBC"/>
    <w:rsid w:val="00EA3721"/>
    <w:rsid w:val="00EA3B00"/>
    <w:rsid w:val="00EA3F40"/>
    <w:rsid w:val="00EA4A5A"/>
    <w:rsid w:val="00EA51FB"/>
    <w:rsid w:val="00EA6031"/>
    <w:rsid w:val="00EA658A"/>
    <w:rsid w:val="00EB1179"/>
    <w:rsid w:val="00EB1A22"/>
    <w:rsid w:val="00EB1EC6"/>
    <w:rsid w:val="00EB37FD"/>
    <w:rsid w:val="00EB3DC3"/>
    <w:rsid w:val="00EB56DB"/>
    <w:rsid w:val="00EB5705"/>
    <w:rsid w:val="00EB5755"/>
    <w:rsid w:val="00EB61A1"/>
    <w:rsid w:val="00EB6272"/>
    <w:rsid w:val="00EB6C3F"/>
    <w:rsid w:val="00EB73A5"/>
    <w:rsid w:val="00EB7845"/>
    <w:rsid w:val="00EB79DB"/>
    <w:rsid w:val="00EB7F22"/>
    <w:rsid w:val="00EC027C"/>
    <w:rsid w:val="00EC0568"/>
    <w:rsid w:val="00EC198F"/>
    <w:rsid w:val="00EC220A"/>
    <w:rsid w:val="00EC256A"/>
    <w:rsid w:val="00EC2A97"/>
    <w:rsid w:val="00EC4967"/>
    <w:rsid w:val="00EC4970"/>
    <w:rsid w:val="00EC5DFD"/>
    <w:rsid w:val="00ED0F48"/>
    <w:rsid w:val="00ED1875"/>
    <w:rsid w:val="00ED1D7D"/>
    <w:rsid w:val="00ED2649"/>
    <w:rsid w:val="00ED46D4"/>
    <w:rsid w:val="00ED47C0"/>
    <w:rsid w:val="00ED4AD1"/>
    <w:rsid w:val="00ED55B9"/>
    <w:rsid w:val="00ED66C4"/>
    <w:rsid w:val="00ED68B6"/>
    <w:rsid w:val="00ED690F"/>
    <w:rsid w:val="00ED7250"/>
    <w:rsid w:val="00ED79FA"/>
    <w:rsid w:val="00EE04BD"/>
    <w:rsid w:val="00EE238E"/>
    <w:rsid w:val="00EE2480"/>
    <w:rsid w:val="00EE26D0"/>
    <w:rsid w:val="00EE2D51"/>
    <w:rsid w:val="00EE3640"/>
    <w:rsid w:val="00EE3CCC"/>
    <w:rsid w:val="00EE451A"/>
    <w:rsid w:val="00EE547D"/>
    <w:rsid w:val="00EE662E"/>
    <w:rsid w:val="00EE7E8A"/>
    <w:rsid w:val="00EF0726"/>
    <w:rsid w:val="00EF07E7"/>
    <w:rsid w:val="00EF2A62"/>
    <w:rsid w:val="00EF2C39"/>
    <w:rsid w:val="00EF40E1"/>
    <w:rsid w:val="00EF4612"/>
    <w:rsid w:val="00EF6390"/>
    <w:rsid w:val="00EF6464"/>
    <w:rsid w:val="00EF69FD"/>
    <w:rsid w:val="00EF7BA8"/>
    <w:rsid w:val="00F00B27"/>
    <w:rsid w:val="00F011E9"/>
    <w:rsid w:val="00F015B3"/>
    <w:rsid w:val="00F0167C"/>
    <w:rsid w:val="00F01A81"/>
    <w:rsid w:val="00F03044"/>
    <w:rsid w:val="00F05280"/>
    <w:rsid w:val="00F05DA1"/>
    <w:rsid w:val="00F063C2"/>
    <w:rsid w:val="00F0694C"/>
    <w:rsid w:val="00F11450"/>
    <w:rsid w:val="00F1463C"/>
    <w:rsid w:val="00F14999"/>
    <w:rsid w:val="00F14A8B"/>
    <w:rsid w:val="00F15170"/>
    <w:rsid w:val="00F16E25"/>
    <w:rsid w:val="00F17EA8"/>
    <w:rsid w:val="00F20420"/>
    <w:rsid w:val="00F23AD8"/>
    <w:rsid w:val="00F254DC"/>
    <w:rsid w:val="00F25ADC"/>
    <w:rsid w:val="00F25BE1"/>
    <w:rsid w:val="00F25C3A"/>
    <w:rsid w:val="00F25D3E"/>
    <w:rsid w:val="00F2774A"/>
    <w:rsid w:val="00F27A14"/>
    <w:rsid w:val="00F27BC7"/>
    <w:rsid w:val="00F27DDF"/>
    <w:rsid w:val="00F304C0"/>
    <w:rsid w:val="00F36CC1"/>
    <w:rsid w:val="00F3711E"/>
    <w:rsid w:val="00F40C6B"/>
    <w:rsid w:val="00F41528"/>
    <w:rsid w:val="00F42004"/>
    <w:rsid w:val="00F42F27"/>
    <w:rsid w:val="00F431BB"/>
    <w:rsid w:val="00F4366E"/>
    <w:rsid w:val="00F43BE9"/>
    <w:rsid w:val="00F44F9D"/>
    <w:rsid w:val="00F4660E"/>
    <w:rsid w:val="00F47C37"/>
    <w:rsid w:val="00F47C49"/>
    <w:rsid w:val="00F51E0D"/>
    <w:rsid w:val="00F526E4"/>
    <w:rsid w:val="00F533F6"/>
    <w:rsid w:val="00F53870"/>
    <w:rsid w:val="00F53CB6"/>
    <w:rsid w:val="00F54039"/>
    <w:rsid w:val="00F549FF"/>
    <w:rsid w:val="00F54EC3"/>
    <w:rsid w:val="00F55017"/>
    <w:rsid w:val="00F5775A"/>
    <w:rsid w:val="00F57DDE"/>
    <w:rsid w:val="00F61FE0"/>
    <w:rsid w:val="00F634E7"/>
    <w:rsid w:val="00F63C24"/>
    <w:rsid w:val="00F64013"/>
    <w:rsid w:val="00F640F5"/>
    <w:rsid w:val="00F65EA9"/>
    <w:rsid w:val="00F661A9"/>
    <w:rsid w:val="00F664CB"/>
    <w:rsid w:val="00F70C78"/>
    <w:rsid w:val="00F71BF9"/>
    <w:rsid w:val="00F720C0"/>
    <w:rsid w:val="00F7403F"/>
    <w:rsid w:val="00F745DD"/>
    <w:rsid w:val="00F74EE9"/>
    <w:rsid w:val="00F74F7B"/>
    <w:rsid w:val="00F751F3"/>
    <w:rsid w:val="00F753CC"/>
    <w:rsid w:val="00F768CD"/>
    <w:rsid w:val="00F80DAE"/>
    <w:rsid w:val="00F8250A"/>
    <w:rsid w:val="00F83465"/>
    <w:rsid w:val="00F84E5B"/>
    <w:rsid w:val="00F85949"/>
    <w:rsid w:val="00F86D9A"/>
    <w:rsid w:val="00F90DD6"/>
    <w:rsid w:val="00F91B27"/>
    <w:rsid w:val="00F925EA"/>
    <w:rsid w:val="00F95495"/>
    <w:rsid w:val="00F95A21"/>
    <w:rsid w:val="00F96131"/>
    <w:rsid w:val="00F96847"/>
    <w:rsid w:val="00FA240D"/>
    <w:rsid w:val="00FA652C"/>
    <w:rsid w:val="00FA74F9"/>
    <w:rsid w:val="00FA78EE"/>
    <w:rsid w:val="00FB0646"/>
    <w:rsid w:val="00FB1901"/>
    <w:rsid w:val="00FB1C06"/>
    <w:rsid w:val="00FB1E7B"/>
    <w:rsid w:val="00FB2C25"/>
    <w:rsid w:val="00FB2E89"/>
    <w:rsid w:val="00FB55FA"/>
    <w:rsid w:val="00FB68FE"/>
    <w:rsid w:val="00FB6F8C"/>
    <w:rsid w:val="00FC0255"/>
    <w:rsid w:val="00FC17B8"/>
    <w:rsid w:val="00FC1847"/>
    <w:rsid w:val="00FC1B9F"/>
    <w:rsid w:val="00FC1DF5"/>
    <w:rsid w:val="00FC24A6"/>
    <w:rsid w:val="00FC2F78"/>
    <w:rsid w:val="00FC39AB"/>
    <w:rsid w:val="00FC497B"/>
    <w:rsid w:val="00FC4DCA"/>
    <w:rsid w:val="00FC50D1"/>
    <w:rsid w:val="00FC5861"/>
    <w:rsid w:val="00FD1203"/>
    <w:rsid w:val="00FD143C"/>
    <w:rsid w:val="00FD37FC"/>
    <w:rsid w:val="00FD3862"/>
    <w:rsid w:val="00FD51A4"/>
    <w:rsid w:val="00FD6FE3"/>
    <w:rsid w:val="00FD7711"/>
    <w:rsid w:val="00FE02D4"/>
    <w:rsid w:val="00FE08A2"/>
    <w:rsid w:val="00FE0B27"/>
    <w:rsid w:val="00FE15B2"/>
    <w:rsid w:val="00FE23DF"/>
    <w:rsid w:val="00FE30BA"/>
    <w:rsid w:val="00FF0D0B"/>
    <w:rsid w:val="00FF1D4A"/>
    <w:rsid w:val="00FF21CE"/>
    <w:rsid w:val="00FF246E"/>
    <w:rsid w:val="00FF2B21"/>
    <w:rsid w:val="00FF3B95"/>
    <w:rsid w:val="00FF3BC3"/>
    <w:rsid w:val="00FF6565"/>
    <w:rsid w:val="00FF68BD"/>
    <w:rsid w:val="00FF76F1"/>
    <w:rsid w:val="00FF7871"/>
    <w:rsid w:val="00FF7922"/>
    <w:rsid w:val="00FF7F6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5ABE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Tahoma"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E51E7"/>
    <w:rPr>
      <w:rFonts w:ascii="Calibri" w:eastAsiaTheme="minorHAnsi" w:hAnsi="Calibri" w:cs="Calibri"/>
      <w:sz w:val="22"/>
      <w:szCs w:val="22"/>
      <w:lang w:val="en-GB" w:eastAsia="en-GB"/>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E526F6"/>
    <w:pPr>
      <w:keepNext/>
      <w:pageBreakBefore/>
      <w:pBdr>
        <w:top w:val="none" w:sz="0" w:space="0" w:color="000000"/>
        <w:left w:val="none" w:sz="0" w:space="0" w:color="000000"/>
        <w:bottom w:val="single" w:sz="18" w:space="1" w:color="000080"/>
        <w:right w:val="none" w:sz="0" w:space="0" w:color="000000"/>
      </w:pBdr>
      <w:suppressAutoHyphens/>
      <w:spacing w:before="320" w:after="160"/>
      <w:jc w:val="both"/>
      <w:outlineLvl w:val="0"/>
    </w:pPr>
    <w:rPr>
      <w:rFonts w:ascii="Tahoma" w:eastAsia="Tahoma" w:hAnsi="Tahoma" w:cs="Arial"/>
      <w:b/>
      <w:bCs/>
      <w:color w:val="333399"/>
      <w:sz w:val="28"/>
      <w:szCs w:val="32"/>
      <w:lang w:val="en-US" w:eastAsia="zh-CN"/>
    </w:rPr>
  </w:style>
  <w:style w:type="paragraph" w:styleId="2">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
    <w:unhideWhenUsed/>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unhideWhenUsed/>
    <w:qFormat/>
    <w:rsid w:val="00623457"/>
    <w:pPr>
      <w:keepNext/>
      <w:numPr>
        <w:ilvl w:val="2"/>
        <w:numId w:val="4"/>
      </w:numPr>
      <w:suppressAutoHyphens/>
      <w:spacing w:before="240" w:after="60"/>
      <w:jc w:val="both"/>
      <w:outlineLvl w:val="2"/>
    </w:pPr>
    <w:rPr>
      <w:rFonts w:ascii="Tahoma" w:eastAsia="Tahoma" w:hAnsi="Tahoma" w:cs="Times New Roman"/>
      <w:b/>
      <w:bCs/>
      <w:szCs w:val="26"/>
      <w:lang w:val="el-GR" w:eastAsia="zh-CN"/>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4,H4"/>
    <w:basedOn w:val="a0"/>
    <w:next w:val="a0"/>
    <w:link w:val="4Char"/>
    <w:uiPriority w:val="9"/>
    <w:unhideWhenUsed/>
    <w:qFormat/>
    <w:rsid w:val="0069435C"/>
    <w:pPr>
      <w:keepNext/>
      <w:numPr>
        <w:ilvl w:val="3"/>
        <w:numId w:val="4"/>
      </w:numPr>
      <w:suppressAutoHyphens/>
      <w:spacing w:before="240" w:after="60"/>
      <w:jc w:val="both"/>
      <w:outlineLvl w:val="3"/>
    </w:pPr>
    <w:rPr>
      <w:rFonts w:ascii="Tahoma" w:eastAsia="Tahoma" w:hAnsi="Tahoma" w:cs="Times New Roman"/>
      <w:b/>
      <w:bCs/>
      <w:szCs w:val="28"/>
      <w:lang w:val="el-GR" w:eastAsia="zh-CN"/>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iPriority w:val="9"/>
    <w:unhideWhenUsed/>
    <w:qFormat/>
    <w:rsid w:val="00B42BA2"/>
    <w:pPr>
      <w:numPr>
        <w:ilvl w:val="4"/>
        <w:numId w:val="4"/>
      </w:numPr>
      <w:suppressAutoHyphens/>
      <w:spacing w:before="200" w:after="200" w:line="280" w:lineRule="exact"/>
      <w:jc w:val="both"/>
      <w:outlineLvl w:val="4"/>
    </w:pPr>
    <w:rPr>
      <w:rFonts w:ascii="Tahoma" w:eastAsia="Tahoma" w:hAnsi="Tahoma" w:cs="Lucida Sans"/>
      <w:b/>
      <w:szCs w:val="20"/>
      <w:lang w:val="en-US" w:eastAsia="zh-CN"/>
    </w:rPr>
  </w:style>
  <w:style w:type="paragraph" w:styleId="6">
    <w:name w:val="heading 6"/>
    <w:aliases w:val="H6,Char Char,Char Char Char,Char Char + Left:  0 cm,... + Left:  0 cm,...,Char Char Char Char Char Char,Char Char Char Char Char,hd6,h6,H61,H62,H63,H64,H611,H65,H612,H621,H631,H641,H66,H613,H622,H632,H642,H67,H614,6"/>
    <w:basedOn w:val="a0"/>
    <w:next w:val="a0"/>
    <w:link w:val="6Char"/>
    <w:uiPriority w:val="9"/>
    <w:unhideWhenUsed/>
    <w:qFormat/>
    <w:rsid w:val="00424185"/>
    <w:pPr>
      <w:numPr>
        <w:numId w:val="26"/>
      </w:numPr>
      <w:spacing w:before="120" w:after="120" w:line="360" w:lineRule="auto"/>
      <w:jc w:val="both"/>
      <w:outlineLvl w:val="5"/>
    </w:pPr>
    <w:rPr>
      <w:rFonts w:ascii="Tahoma" w:eastAsia="Tahoma" w:hAnsi="Tahoma"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H7"/>
    <w:basedOn w:val="a0"/>
    <w:next w:val="a0"/>
    <w:link w:val="7Char"/>
    <w:uiPriority w:val="1"/>
    <w:qFormat/>
    <w:rsid w:val="005B4566"/>
    <w:pPr>
      <w:numPr>
        <w:ilvl w:val="6"/>
        <w:numId w:val="4"/>
      </w:numPr>
      <w:tabs>
        <w:tab w:val="num" w:pos="1653"/>
        <w:tab w:val="left" w:pos="2835"/>
      </w:tabs>
      <w:spacing w:before="120" w:after="60" w:line="360" w:lineRule="auto"/>
      <w:ind w:left="1296" w:hanging="1296"/>
      <w:jc w:val="both"/>
      <w:outlineLvl w:val="6"/>
    </w:pPr>
    <w:rPr>
      <w:rFonts w:ascii="Tahoma" w:eastAsia="Tahoma" w:hAnsi="Tahoma" w:cs="Times New Roman"/>
      <w:sz w:val="18"/>
      <w:szCs w:val="20"/>
      <w:u w:val="single"/>
      <w:lang w:val="el-GR" w:eastAsia="en-US"/>
    </w:rPr>
  </w:style>
  <w:style w:type="paragraph" w:styleId="8">
    <w:name w:val="heading 8"/>
    <w:aliases w:val="t5,t6,t7,t8,t9,t10,t11,t12,t13,t14,t15,t16,t17,heading 81,heading 82,heading 83,heading 84,heading 85,heading 86,heading 87,heading 88,heading 89,Legal Level 1.1.1.,t"/>
    <w:basedOn w:val="a0"/>
    <w:next w:val="a0"/>
    <w:link w:val="8Char"/>
    <w:uiPriority w:val="9"/>
    <w:qFormat/>
    <w:rsid w:val="005B4566"/>
    <w:pPr>
      <w:numPr>
        <w:ilvl w:val="7"/>
        <w:numId w:val="4"/>
      </w:numPr>
      <w:tabs>
        <w:tab w:val="num" w:pos="1797"/>
        <w:tab w:val="left" w:pos="3119"/>
      </w:tabs>
      <w:spacing w:before="120" w:after="60"/>
      <w:ind w:left="1440" w:hanging="1440"/>
      <w:jc w:val="both"/>
      <w:outlineLvl w:val="7"/>
    </w:pPr>
    <w:rPr>
      <w:rFonts w:ascii="Tahoma" w:eastAsia="Tahoma" w:hAnsi="Tahoma" w:cs="Times New Roman"/>
      <w:sz w:val="18"/>
      <w:szCs w:val="20"/>
      <w:u w:val="single"/>
      <w:lang w:val="el-GR" w:eastAsia="en-US"/>
    </w:rPr>
  </w:style>
  <w:style w:type="paragraph" w:styleId="9">
    <w:name w:val="heading 9"/>
    <w:aliases w:val="AC&amp;E_1,App Heading,App Heading1,Legal Level 1.1.1.1."/>
    <w:basedOn w:val="a0"/>
    <w:next w:val="a0"/>
    <w:link w:val="9Char"/>
    <w:uiPriority w:val="9"/>
    <w:qFormat/>
    <w:rsid w:val="005B4566"/>
    <w:pPr>
      <w:numPr>
        <w:ilvl w:val="8"/>
        <w:numId w:val="4"/>
      </w:numPr>
      <w:tabs>
        <w:tab w:val="num" w:pos="1941"/>
        <w:tab w:val="left" w:pos="3119"/>
      </w:tabs>
      <w:spacing w:before="60" w:after="60"/>
      <w:ind w:left="1584" w:hanging="1584"/>
      <w:outlineLvl w:val="8"/>
    </w:pPr>
    <w:rPr>
      <w:rFonts w:ascii="Tahoma" w:eastAsia="Tahoma" w:hAnsi="Tahoma"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pacing w:before="60" w:line="276" w:lineRule="auto"/>
      <w:contextualSpacing/>
      <w:jc w:val="center"/>
    </w:pPr>
    <w:rPr>
      <w:rFonts w:ascii="Verdana" w:eastAsia="Tahoma" w:hAnsi="Verdana" w:cs="Times New Roman"/>
      <w:b/>
      <w:spacing w:val="-10"/>
      <w:kern w:val="2"/>
      <w:sz w:val="32"/>
      <w:szCs w:val="56"/>
      <w:lang w:val="el-GR" w:eastAsia="el-GR"/>
    </w:rPr>
  </w:style>
  <w:style w:type="table" w:customStyle="1" w:styleId="TableNormal1">
    <w:name w:val="Table Normal1"/>
    <w:pPr>
      <w:spacing w:after="120"/>
      <w:jc w:val="both"/>
    </w:pPr>
    <w:rPr>
      <w:sz w:val="22"/>
      <w:szCs w:val="22"/>
      <w:lang w:eastAsia="en-US"/>
    </w:rPr>
    <w:tblPr>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uiPriority w:val="9"/>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uiPriority w:val="9"/>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uiPriority w:val="9"/>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H4 Char"/>
    <w:uiPriority w:val="9"/>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uiPriority w:val="9"/>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uiPriority w:val="9"/>
    <w:locked/>
    <w:rsid w:val="00590062"/>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uiPriority w:val="1"/>
    <w:locked/>
    <w:rsid w:val="005B4566"/>
    <w:rPr>
      <w:rFonts w:cs="Times New Roman"/>
      <w:sz w:val="18"/>
      <w:u w:val="single"/>
      <w:lang w:eastAsia="en-US"/>
    </w:rPr>
  </w:style>
  <w:style w:type="character" w:customStyle="1" w:styleId="8Char">
    <w:name w:val="Επικεφαλίδα 8 Char"/>
    <w:aliases w:val="t5 Char,t6 Char,t7 Char,t8 Char,t9 Char,t10 Char,t11 Char,t12 Char,t13 Char,t14 Char,t15 Char,t16 Char,t17 Char,heading 81 Char,heading 82 Char,heading 83 Char,heading 84 Char,heading 85 Char,heading 86 Char,heading 87 Char,t Char"/>
    <w:link w:val="8"/>
    <w:uiPriority w:val="9"/>
    <w:locked/>
    <w:rsid w:val="005B4566"/>
    <w:rPr>
      <w:rFonts w:cs="Times New Roman"/>
      <w:sz w:val="18"/>
      <w:u w:val="single"/>
      <w:lang w:eastAsia="en-US"/>
    </w:rPr>
  </w:style>
  <w:style w:type="character" w:customStyle="1" w:styleId="9Char">
    <w:name w:val="Επικεφαλίδα 9 Char"/>
    <w:aliases w:val="AC&amp;E_1 Char,App Heading Char,App Heading1 Char,Legal Level 1.1.1.1. Char"/>
    <w:link w:val="9"/>
    <w:uiPriority w:val="9"/>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0">
    <w:name w:val="Προεπιλεγμένη γραμματοσειρά1"/>
    <w:rsid w:val="00B0152E"/>
  </w:style>
  <w:style w:type="character" w:customStyle="1" w:styleId="30">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0">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aliases w:val="ft Char1"/>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
    <w:uiPriority w:val="99"/>
    <w:rsid w:val="00B0152E"/>
    <w:rPr>
      <w:sz w:val="24"/>
      <w:lang w:val="en-GB"/>
    </w:rPr>
  </w:style>
  <w:style w:type="character" w:styleId="a5">
    <w:name w:val="page number"/>
    <w:rsid w:val="00B0152E"/>
    <w:rPr>
      <w:rFonts w:cs="Times New Roman"/>
    </w:rPr>
  </w:style>
  <w:style w:type="character" w:customStyle="1" w:styleId="BalloonTextChar">
    <w:name w:val="Balloon Text Char"/>
    <w:uiPriority w:val="99"/>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uiPriority w:val="99"/>
    <w:rsid w:val="00B0152E"/>
    <w:rPr>
      <w:b/>
      <w:lang w:val="en-GB"/>
    </w:rPr>
  </w:style>
  <w:style w:type="character" w:customStyle="1" w:styleId="BodyTextChar">
    <w:name w:val="Body Text Char"/>
    <w:uiPriority w:val="1"/>
    <w:rsid w:val="00B0152E"/>
    <w:rPr>
      <w:sz w:val="24"/>
      <w:lang w:val="en-GB"/>
    </w:rPr>
  </w:style>
  <w:style w:type="character" w:customStyle="1" w:styleId="11">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uiPriority w:val="22"/>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uiPriority w:val="99"/>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2">
    <w:name w:val="Παραπομπή υποσημείωσης1"/>
    <w:rsid w:val="00B0152E"/>
    <w:rPr>
      <w:vertAlign w:val="superscript"/>
    </w:rPr>
  </w:style>
  <w:style w:type="character" w:customStyle="1" w:styleId="13">
    <w:name w:val="Παραπομπή σημείωσης τέλους1"/>
    <w:rsid w:val="00B0152E"/>
    <w:rPr>
      <w:vertAlign w:val="superscript"/>
    </w:rPr>
  </w:style>
  <w:style w:type="character" w:customStyle="1" w:styleId="Char0">
    <w:name w:val="Κείμενο πλαισίου Char"/>
    <w:uiPriority w:val="99"/>
    <w:rsid w:val="00B0152E"/>
    <w:rPr>
      <w:rFonts w:ascii="Tahoma" w:hAnsi="Tahoma"/>
      <w:sz w:val="16"/>
      <w:lang w:val="en-GB"/>
    </w:rPr>
  </w:style>
  <w:style w:type="character" w:customStyle="1" w:styleId="14">
    <w:name w:val="Παραπομπή σχολίου1"/>
    <w:rsid w:val="00B0152E"/>
    <w:rPr>
      <w:sz w:val="16"/>
    </w:rPr>
  </w:style>
  <w:style w:type="character" w:customStyle="1" w:styleId="Char1">
    <w:name w:val="Κείμενο σχολίου Char"/>
    <w:uiPriority w:val="99"/>
    <w:rsid w:val="00B0152E"/>
    <w:rPr>
      <w:rFonts w:ascii="Calibri" w:hAnsi="Calibri"/>
      <w:lang w:val="en-GB"/>
    </w:rPr>
  </w:style>
  <w:style w:type="character" w:customStyle="1" w:styleId="Char2">
    <w:name w:val="Θέμα σχολίου Char"/>
    <w:uiPriority w:val="99"/>
    <w:rsid w:val="00B0152E"/>
    <w:rPr>
      <w:rFonts w:ascii="Calibri" w:hAnsi="Calibri"/>
      <w:b/>
      <w:lang w:val="en-GB"/>
    </w:rPr>
  </w:style>
  <w:style w:type="character" w:customStyle="1" w:styleId="-HTMLChar">
    <w:name w:val="Προ-διαμορφωμένο HTML Char"/>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2">
    <w:name w:val="Παραπομπή υποσημείωσης2"/>
    <w:rsid w:val="00B0152E"/>
    <w:rPr>
      <w:vertAlign w:val="superscript"/>
    </w:rPr>
  </w:style>
  <w:style w:type="character" w:customStyle="1" w:styleId="23">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
    <w:uiPriority w:val="99"/>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rsid w:val="00B0152E"/>
    <w:pPr>
      <w:keepNext/>
      <w:suppressAutoHyphens/>
      <w:spacing w:before="240" w:after="120"/>
      <w:jc w:val="both"/>
    </w:pPr>
    <w:rPr>
      <w:rFonts w:ascii="Liberation Sans" w:eastAsia="Microsoft YaHei" w:hAnsi="Liberation Sans" w:cs="Mangal"/>
      <w:sz w:val="28"/>
      <w:szCs w:val="28"/>
      <w:lang w:val="el-GR" w:eastAsia="zh-CN"/>
    </w:rPr>
  </w:style>
  <w:style w:type="paragraph" w:styleId="af0">
    <w:name w:val="Body Text"/>
    <w:basedOn w:val="a0"/>
    <w:link w:val="Char3"/>
    <w:uiPriority w:val="1"/>
    <w:qFormat/>
    <w:rsid w:val="00B0152E"/>
    <w:pPr>
      <w:suppressAutoHyphens/>
      <w:spacing w:after="240"/>
      <w:jc w:val="both"/>
    </w:pPr>
    <w:rPr>
      <w:rFonts w:ascii="Tahoma" w:eastAsia="Tahoma" w:hAnsi="Tahoma" w:cs="Tahoma"/>
      <w:lang w:val="el-GR" w:eastAsia="zh-CN"/>
    </w:r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basedOn w:val="a0"/>
    <w:qFormat/>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af3">
    <w:name w:val="Ευρετήριο"/>
    <w:basedOn w:val="a0"/>
    <w:rsid w:val="00B0152E"/>
    <w:pPr>
      <w:suppressLineNumbers/>
      <w:suppressAutoHyphens/>
      <w:spacing w:after="120"/>
      <w:jc w:val="both"/>
    </w:pPr>
    <w:rPr>
      <w:rFonts w:ascii="Tahoma" w:eastAsia="Tahoma" w:hAnsi="Tahoma" w:cs="Mangal"/>
      <w:lang w:val="el-GR" w:eastAsia="zh-CN"/>
    </w:rPr>
  </w:style>
  <w:style w:type="paragraph" w:customStyle="1" w:styleId="15">
    <w:name w:val="Λεζάντα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24">
    <w:name w:val="Λεζάντα2"/>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Caption1">
    <w:name w:val="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
    <w:name w:val="WW-Caption"/>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
    <w:name w:val="WW-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
    <w:name w:val="WW-Caption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
    <w:name w:val="WW-Caption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
    <w:name w:val="WW-Caption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
    <w:name w:val="WW-Caption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
    <w:name w:val="WW-Caption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
    <w:name w:val="WW-Caption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
    <w:name w:val="WW-Caption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
    <w:name w:val="WW-Caption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
    <w:name w:val="WW-Caption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111">
    <w:name w:val="Λεζάντα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
    <w:name w:val="WW-Caption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
    <w:name w:val="WW-Caption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
    <w:name w:val="WW-Caption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1">
    <w:name w:val="WW-Caption1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Bullet">
    <w:name w:val="Bullet"/>
    <w:basedOn w:val="a0"/>
    <w:rsid w:val="00B0152E"/>
    <w:pPr>
      <w:numPr>
        <w:numId w:val="3"/>
      </w:numPr>
      <w:suppressAutoHyphens/>
      <w:spacing w:after="100"/>
      <w:jc w:val="both"/>
    </w:pPr>
    <w:rPr>
      <w:rFonts w:ascii="Tahoma" w:eastAsia="MS Mincho" w:hAnsi="Tahoma" w:cs="Tahoma"/>
      <w:lang w:val="en-US" w:eastAsia="ja-JP"/>
    </w:rPr>
  </w:style>
  <w:style w:type="paragraph" w:customStyle="1" w:styleId="16">
    <w:name w:val="Ημερομηνία1"/>
    <w:basedOn w:val="a0"/>
    <w:next w:val="a0"/>
    <w:rsid w:val="00B0152E"/>
    <w:pPr>
      <w:suppressAutoHyphens/>
      <w:spacing w:after="100"/>
      <w:jc w:val="both"/>
    </w:pPr>
    <w:rPr>
      <w:rFonts w:ascii="Tahoma" w:eastAsia="MS Mincho" w:hAnsi="Tahoma" w:cs="Tahoma"/>
      <w:lang w:val="en-US" w:eastAsia="ja-JP"/>
    </w:rPr>
  </w:style>
  <w:style w:type="paragraph" w:customStyle="1" w:styleId="DocTitle">
    <w:name w:val="Doc Title"/>
    <w:basedOn w:val="1"/>
    <w:rsid w:val="00B0152E"/>
  </w:style>
  <w:style w:type="paragraph" w:customStyle="1" w:styleId="inserttext">
    <w:name w:val="insert text"/>
    <w:basedOn w:val="a0"/>
    <w:rsid w:val="00B0152E"/>
    <w:pPr>
      <w:suppressAutoHyphens/>
      <w:spacing w:after="100"/>
      <w:ind w:left="794"/>
      <w:jc w:val="both"/>
    </w:pPr>
    <w:rPr>
      <w:rFonts w:ascii="Tahoma" w:eastAsia="MS Mincho" w:hAnsi="Tahoma" w:cs="Tahoma"/>
      <w:lang w:val="en-US" w:eastAsia="ja-JP"/>
    </w:rPr>
  </w:style>
  <w:style w:type="paragraph" w:styleId="af4">
    <w:name w:val="footer"/>
    <w:aliases w:val="ft"/>
    <w:basedOn w:val="a0"/>
    <w:link w:val="Char4"/>
    <w:rsid w:val="00B0152E"/>
    <w:pPr>
      <w:suppressAutoHyphens/>
      <w:spacing w:after="100"/>
      <w:jc w:val="both"/>
    </w:pPr>
    <w:rPr>
      <w:rFonts w:ascii="Tahoma" w:eastAsia="MS Mincho" w:hAnsi="Tahoma" w:cs="Tahoma"/>
      <w:lang w:val="en-US" w:eastAsia="ja-JP"/>
    </w:rPr>
  </w:style>
  <w:style w:type="character" w:customStyle="1" w:styleId="Char4">
    <w:name w:val="Υποσέλιδο Char"/>
    <w:aliases w:val="ft Char"/>
    <w:link w:val="af4"/>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uiPriority w:val="99"/>
    <w:rsid w:val="00B0152E"/>
    <w:pPr>
      <w:suppressAutoHyphens/>
      <w:spacing w:after="120"/>
      <w:jc w:val="both"/>
    </w:pPr>
    <w:rPr>
      <w:rFonts w:ascii="Tahoma" w:eastAsia="Tahoma" w:hAnsi="Tahoma" w:cs="Tahoma"/>
      <w:lang w:val="el-GR" w:eastAsia="zh-CN"/>
    </w:rPr>
  </w:style>
  <w:style w:type="character" w:customStyle="1" w:styleId="Char5">
    <w:name w:val="Κεφαλίδα Char"/>
    <w:aliases w:val="hd Char1,ho Char,header odd Char,Header Titlos Prosforas Char"/>
    <w:link w:val="af5"/>
    <w:rsid w:val="00222BA8"/>
    <w:rPr>
      <w:rFonts w:ascii="Tahoma" w:hAnsi="Tahoma" w:cs="Tahoma"/>
      <w:lang w:val="en-GB" w:eastAsia="zh-CN"/>
    </w:rPr>
  </w:style>
  <w:style w:type="paragraph" w:customStyle="1" w:styleId="17">
    <w:name w:val="Κείμενο πλαισίου1"/>
    <w:basedOn w:val="a0"/>
    <w:rsid w:val="00B0152E"/>
    <w:pPr>
      <w:suppressAutoHyphens/>
      <w:spacing w:after="120"/>
      <w:jc w:val="both"/>
    </w:pPr>
    <w:rPr>
      <w:rFonts w:ascii="Tahoma" w:eastAsia="Tahoma" w:hAnsi="Tahoma" w:cs="Tahoma"/>
      <w:sz w:val="16"/>
      <w:szCs w:val="16"/>
      <w:lang w:val="el-GR" w:eastAsia="zh-CN"/>
    </w:rPr>
  </w:style>
  <w:style w:type="paragraph" w:customStyle="1" w:styleId="CommentText1">
    <w:name w:val="Comment Text1"/>
    <w:basedOn w:val="a0"/>
    <w:rsid w:val="00B0152E"/>
    <w:pPr>
      <w:suppressAutoHyphens/>
      <w:spacing w:after="120"/>
      <w:jc w:val="both"/>
    </w:pPr>
    <w:rPr>
      <w:rFonts w:ascii="Tahoma" w:eastAsia="Tahoma" w:hAnsi="Tahoma" w:cs="Tahoma"/>
      <w:sz w:val="20"/>
      <w:szCs w:val="20"/>
      <w:lang w:val="el-GR" w:eastAsia="zh-CN"/>
    </w:rPr>
  </w:style>
  <w:style w:type="paragraph" w:customStyle="1" w:styleId="CommentSubject1">
    <w:name w:val="Comment Subject1"/>
    <w:basedOn w:val="CommentText1"/>
    <w:next w:val="CommentText1"/>
    <w:rsid w:val="00B0152E"/>
    <w:rPr>
      <w:b/>
      <w:bCs/>
    </w:rPr>
  </w:style>
  <w:style w:type="paragraph" w:customStyle="1" w:styleId="18">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uppressAutoHyphens/>
      <w:spacing w:before="280" w:after="200"/>
      <w:jc w:val="both"/>
    </w:pPr>
    <w:rPr>
      <w:rFonts w:ascii="Arial Unicode MS" w:eastAsia="Arial Unicode MS" w:hAnsi="Arial Unicode MS" w:cs="Arial Unicode MS"/>
      <w:lang w:val="el-GR" w:eastAsia="zh-CN"/>
    </w:rPr>
  </w:style>
  <w:style w:type="paragraph" w:customStyle="1" w:styleId="19">
    <w:name w:val="Παράγραφος λίστας1"/>
    <w:basedOn w:val="a0"/>
    <w:rsid w:val="00B0152E"/>
    <w:pPr>
      <w:suppressAutoHyphens/>
      <w:spacing w:after="200"/>
      <w:ind w:left="720"/>
      <w:contextualSpacing/>
      <w:jc w:val="both"/>
    </w:pPr>
    <w:rPr>
      <w:rFonts w:ascii="Tahoma" w:eastAsia="Tahoma" w:hAnsi="Tahoma" w:cs="Tahoma"/>
      <w:lang w:val="el-GR" w:eastAsia="zh-CN"/>
    </w:rPr>
  </w:style>
  <w:style w:type="paragraph" w:styleId="af6">
    <w:name w:val="footnote text"/>
    <w:basedOn w:val="a0"/>
    <w:link w:val="Char6"/>
    <w:rsid w:val="00B0152E"/>
    <w:pPr>
      <w:suppressAutoHyphens/>
      <w:ind w:left="425" w:hanging="425"/>
      <w:jc w:val="both"/>
    </w:pPr>
    <w:rPr>
      <w:rFonts w:eastAsia="Tahoma" w:cs="Times New Roman"/>
      <w:sz w:val="18"/>
      <w:szCs w:val="20"/>
      <w:lang w:val="en-IE" w:eastAsia="zh-CN"/>
    </w:rPr>
  </w:style>
  <w:style w:type="character" w:customStyle="1" w:styleId="Char6">
    <w:name w:val="Κείμενο υποσημείωσης Char"/>
    <w:link w:val="af6"/>
    <w:locked/>
    <w:rsid w:val="00953E50"/>
    <w:rPr>
      <w:rFonts w:ascii="Calibri" w:hAnsi="Calibri"/>
      <w:sz w:val="18"/>
      <w:lang w:val="en-IE" w:eastAsia="zh-CN"/>
    </w:rPr>
  </w:style>
  <w:style w:type="paragraph" w:styleId="1a">
    <w:name w:val="toc 1"/>
    <w:basedOn w:val="a0"/>
    <w:next w:val="a0"/>
    <w:uiPriority w:val="39"/>
    <w:qFormat/>
    <w:rsid w:val="00B0152E"/>
    <w:pPr>
      <w:suppressAutoHyphens/>
      <w:spacing w:before="120" w:after="120"/>
    </w:pPr>
    <w:rPr>
      <w:rFonts w:ascii="Tahoma" w:eastAsia="Tahoma" w:hAnsi="Tahoma" w:cs="Tahoma"/>
      <w:b/>
      <w:bCs/>
      <w:caps/>
      <w:sz w:val="20"/>
      <w:szCs w:val="20"/>
      <w:lang w:val="el-GR" w:eastAsia="zh-CN"/>
    </w:rPr>
  </w:style>
  <w:style w:type="paragraph" w:styleId="25">
    <w:name w:val="toc 2"/>
    <w:basedOn w:val="a0"/>
    <w:next w:val="a0"/>
    <w:uiPriority w:val="39"/>
    <w:qFormat/>
    <w:rsid w:val="00B0152E"/>
    <w:pPr>
      <w:suppressAutoHyphens/>
      <w:ind w:left="220"/>
    </w:pPr>
    <w:rPr>
      <w:rFonts w:ascii="Tahoma" w:eastAsia="Tahoma" w:hAnsi="Tahoma" w:cs="Tahoma"/>
      <w:smallCaps/>
      <w:sz w:val="20"/>
      <w:szCs w:val="20"/>
      <w:lang w:val="el-GR" w:eastAsia="zh-CN"/>
    </w:rPr>
  </w:style>
  <w:style w:type="paragraph" w:styleId="31">
    <w:name w:val="toc 3"/>
    <w:basedOn w:val="a0"/>
    <w:next w:val="a0"/>
    <w:uiPriority w:val="39"/>
    <w:qFormat/>
    <w:rsid w:val="00B0152E"/>
    <w:pPr>
      <w:suppressAutoHyphens/>
      <w:ind w:left="440"/>
    </w:pPr>
    <w:rPr>
      <w:rFonts w:ascii="Tahoma" w:eastAsia="Tahoma" w:hAnsi="Tahoma" w:cs="Tahoma"/>
      <w:i/>
      <w:iCs/>
      <w:sz w:val="20"/>
      <w:szCs w:val="20"/>
      <w:lang w:val="el-GR" w:eastAsia="zh-CN"/>
    </w:rPr>
  </w:style>
  <w:style w:type="paragraph" w:styleId="40">
    <w:name w:val="toc 4"/>
    <w:basedOn w:val="a0"/>
    <w:next w:val="a0"/>
    <w:uiPriority w:val="39"/>
    <w:rsid w:val="00B0152E"/>
    <w:pPr>
      <w:suppressAutoHyphens/>
      <w:ind w:left="660"/>
    </w:pPr>
    <w:rPr>
      <w:rFonts w:ascii="Tahoma" w:eastAsia="Tahoma" w:hAnsi="Tahoma" w:cs="Tahoma"/>
      <w:sz w:val="18"/>
      <w:szCs w:val="18"/>
      <w:lang w:val="el-GR" w:eastAsia="zh-CN"/>
    </w:rPr>
  </w:style>
  <w:style w:type="paragraph" w:styleId="50">
    <w:name w:val="toc 5"/>
    <w:basedOn w:val="a0"/>
    <w:next w:val="a0"/>
    <w:uiPriority w:val="39"/>
    <w:rsid w:val="00B0152E"/>
    <w:pPr>
      <w:suppressAutoHyphens/>
      <w:ind w:left="880"/>
    </w:pPr>
    <w:rPr>
      <w:rFonts w:ascii="Tahoma" w:eastAsia="Tahoma" w:hAnsi="Tahoma" w:cs="Tahoma"/>
      <w:sz w:val="18"/>
      <w:szCs w:val="18"/>
      <w:lang w:val="el-GR" w:eastAsia="zh-CN"/>
    </w:rPr>
  </w:style>
  <w:style w:type="paragraph" w:styleId="60">
    <w:name w:val="toc 6"/>
    <w:basedOn w:val="a0"/>
    <w:next w:val="a0"/>
    <w:uiPriority w:val="39"/>
    <w:rsid w:val="00B0152E"/>
    <w:pPr>
      <w:suppressAutoHyphens/>
      <w:ind w:left="1100"/>
    </w:pPr>
    <w:rPr>
      <w:rFonts w:ascii="Tahoma" w:eastAsia="Tahoma" w:hAnsi="Tahoma" w:cs="Tahoma"/>
      <w:sz w:val="18"/>
      <w:szCs w:val="18"/>
      <w:lang w:val="el-GR" w:eastAsia="zh-CN"/>
    </w:rPr>
  </w:style>
  <w:style w:type="paragraph" w:styleId="70">
    <w:name w:val="toc 7"/>
    <w:basedOn w:val="a0"/>
    <w:next w:val="a0"/>
    <w:uiPriority w:val="39"/>
    <w:rsid w:val="00B0152E"/>
    <w:pPr>
      <w:suppressAutoHyphens/>
      <w:ind w:left="1320"/>
    </w:pPr>
    <w:rPr>
      <w:rFonts w:ascii="Tahoma" w:eastAsia="Tahoma" w:hAnsi="Tahoma" w:cs="Tahoma"/>
      <w:sz w:val="18"/>
      <w:szCs w:val="18"/>
      <w:lang w:val="el-GR" w:eastAsia="zh-CN"/>
    </w:rPr>
  </w:style>
  <w:style w:type="paragraph" w:styleId="80">
    <w:name w:val="toc 8"/>
    <w:basedOn w:val="a0"/>
    <w:next w:val="a0"/>
    <w:uiPriority w:val="39"/>
    <w:rsid w:val="00B0152E"/>
    <w:pPr>
      <w:suppressAutoHyphens/>
      <w:ind w:left="1540"/>
    </w:pPr>
    <w:rPr>
      <w:rFonts w:ascii="Tahoma" w:eastAsia="Tahoma" w:hAnsi="Tahoma" w:cs="Tahoma"/>
      <w:sz w:val="18"/>
      <w:szCs w:val="18"/>
      <w:lang w:val="el-GR" w:eastAsia="zh-CN"/>
    </w:rPr>
  </w:style>
  <w:style w:type="paragraph" w:styleId="90">
    <w:name w:val="toc 9"/>
    <w:basedOn w:val="a0"/>
    <w:next w:val="a0"/>
    <w:uiPriority w:val="39"/>
    <w:rsid w:val="00B0152E"/>
    <w:pPr>
      <w:suppressAutoHyphens/>
      <w:ind w:left="1760"/>
    </w:pPr>
    <w:rPr>
      <w:rFonts w:ascii="Tahoma" w:eastAsia="Tahoma" w:hAnsi="Tahoma" w:cs="Tahoma"/>
      <w:sz w:val="18"/>
      <w:szCs w:val="18"/>
      <w:lang w:val="el-GR" w:eastAsia="zh-CN"/>
    </w:rPr>
  </w:style>
  <w:style w:type="paragraph" w:customStyle="1" w:styleId="Style1">
    <w:name w:val="Style1"/>
    <w:basedOn w:val="DocTitle"/>
    <w:uiPriority w:val="1"/>
    <w:qFormat/>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7"/>
    <w:rsid w:val="00B0152E"/>
    <w:pPr>
      <w:suppressAutoHyphens/>
      <w:spacing w:after="120"/>
      <w:jc w:val="both"/>
    </w:pPr>
    <w:rPr>
      <w:rFonts w:ascii="Tahoma" w:eastAsia="Tahoma" w:hAnsi="Tahoma" w:cs="Times New Roman"/>
      <w:sz w:val="20"/>
      <w:szCs w:val="20"/>
      <w:lang w:val="el-GR" w:eastAsia="zh-CN"/>
    </w:rPr>
  </w:style>
  <w:style w:type="character" w:customStyle="1" w:styleId="Char7">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pPr>
      <w:suppressAutoHyphens/>
      <w:spacing w:after="120"/>
      <w:jc w:val="both"/>
    </w:pPr>
    <w:rPr>
      <w:rFonts w:ascii="Tahoma" w:eastAsia="Tahoma" w:hAnsi="Tahoma" w:cs="Tahoma"/>
      <w:lang w:val="el-GR" w:eastAsia="zh-CN"/>
    </w:rPr>
  </w:style>
  <w:style w:type="paragraph" w:styleId="af9">
    <w:name w:val="Body Text Indent"/>
    <w:basedOn w:val="a0"/>
    <w:link w:val="Char8"/>
    <w:rsid w:val="00B0152E"/>
    <w:pPr>
      <w:suppressAutoHyphens/>
      <w:spacing w:after="120"/>
      <w:ind w:firstLine="1134"/>
      <w:jc w:val="both"/>
    </w:pPr>
    <w:rPr>
      <w:rFonts w:ascii="Arial" w:eastAsia="Tahoma" w:hAnsi="Arial" w:cs="Arial"/>
      <w:lang w:val="el-GR" w:eastAsia="zh-CN"/>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uppressAutoHyphens/>
      <w:spacing w:after="60"/>
      <w:jc w:val="both"/>
    </w:pPr>
    <w:rPr>
      <w:rFonts w:ascii="Tahoma" w:eastAsia="Tahoma" w:hAnsi="Tahoma" w:cs="Tahoma"/>
      <w:lang w:val="el-GR" w:eastAsia="zh-CN"/>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l-GR" w:eastAsia="zh-CN"/>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pacing w:after="120" w:line="312" w:lineRule="auto"/>
      <w:ind w:left="283"/>
      <w:jc w:val="both"/>
    </w:pPr>
    <w:rPr>
      <w:rFonts w:ascii="Tahoma" w:eastAsia="Tahoma" w:hAnsi="Tahoma" w:cs="Times New Roman"/>
      <w:sz w:val="16"/>
      <w:szCs w:val="16"/>
      <w:lang w:val="el-GR" w:eastAsia="zh-CN"/>
    </w:rPr>
  </w:style>
  <w:style w:type="paragraph" w:customStyle="1" w:styleId="1b">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suppressAutoHyphens/>
      <w:spacing w:after="120"/>
      <w:jc w:val="both"/>
    </w:pPr>
    <w:rPr>
      <w:rFonts w:ascii="Tahoma" w:eastAsia="Tahoma" w:hAnsi="Tahoma" w:cs="Tahoma"/>
      <w:lang w:val="el-GR" w:eastAsia="zh-CN"/>
    </w:r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rsid w:val="00B0152E"/>
    <w:pPr>
      <w:suppressLineNumbers/>
      <w:ind w:left="283" w:hanging="283"/>
    </w:pPr>
    <w:rPr>
      <w:sz w:val="20"/>
      <w:szCs w:val="20"/>
    </w:rPr>
  </w:style>
  <w:style w:type="paragraph" w:customStyle="1" w:styleId="311">
    <w:name w:val="Σώμα κείμενου 31"/>
    <w:basedOn w:val="a0"/>
    <w:rsid w:val="00B0152E"/>
    <w:pPr>
      <w:suppressAutoHyphens/>
      <w:spacing w:after="120"/>
      <w:jc w:val="both"/>
    </w:pPr>
    <w:rPr>
      <w:rFonts w:ascii="Tahoma" w:eastAsia="Tahoma" w:hAnsi="Tahoma" w:cs="Tahoma"/>
      <w:sz w:val="16"/>
      <w:szCs w:val="16"/>
      <w:lang w:val="el-GR" w:eastAsia="zh-CN"/>
    </w:rPr>
  </w:style>
  <w:style w:type="paragraph" w:customStyle="1" w:styleId="fooot">
    <w:name w:val="fooot"/>
    <w:basedOn w:val="footers"/>
    <w:rsid w:val="00B0152E"/>
  </w:style>
  <w:style w:type="paragraph" w:styleId="afc">
    <w:name w:val="Balloon Text"/>
    <w:basedOn w:val="a0"/>
    <w:link w:val="Char10"/>
    <w:uiPriority w:val="99"/>
    <w:rsid w:val="00B0152E"/>
    <w:pPr>
      <w:suppressAutoHyphens/>
      <w:jc w:val="both"/>
    </w:pPr>
    <w:rPr>
      <w:rFonts w:ascii="Tahoma" w:eastAsia="Tahoma" w:hAnsi="Tahoma" w:cs="Tahoma"/>
      <w:sz w:val="16"/>
      <w:szCs w:val="16"/>
      <w:lang w:val="el-GR" w:eastAsia="zh-CN"/>
    </w:rPr>
  </w:style>
  <w:style w:type="character" w:customStyle="1" w:styleId="Char10">
    <w:name w:val="Κείμενο πλαισίου Char1"/>
    <w:link w:val="afc"/>
    <w:uiPriority w:val="99"/>
    <w:semiHidden/>
    <w:rsid w:val="00222BA8"/>
    <w:rPr>
      <w:rFonts w:cs="Tahoma"/>
      <w:sz w:val="0"/>
      <w:szCs w:val="0"/>
      <w:lang w:val="en-GB" w:eastAsia="zh-CN"/>
    </w:rPr>
  </w:style>
  <w:style w:type="paragraph" w:customStyle="1" w:styleId="1c">
    <w:name w:val="Κείμενο σχολίου1"/>
    <w:basedOn w:val="a0"/>
    <w:rsid w:val="00B0152E"/>
    <w:pPr>
      <w:suppressAutoHyphens/>
      <w:spacing w:after="120"/>
      <w:jc w:val="both"/>
    </w:pPr>
    <w:rPr>
      <w:rFonts w:ascii="Tahoma" w:eastAsia="Tahoma" w:hAnsi="Tahoma" w:cs="Tahoma"/>
      <w:sz w:val="20"/>
      <w:szCs w:val="20"/>
      <w:lang w:val="el-GR" w:eastAsia="zh-CN"/>
    </w:rPr>
  </w:style>
  <w:style w:type="paragraph" w:styleId="afd">
    <w:name w:val="annotation text"/>
    <w:basedOn w:val="a0"/>
    <w:link w:val="Char11"/>
    <w:qFormat/>
    <w:rsid w:val="00D5279B"/>
    <w:pPr>
      <w:suppressAutoHyphens/>
      <w:spacing w:after="120"/>
      <w:jc w:val="both"/>
    </w:pPr>
    <w:rPr>
      <w:rFonts w:ascii="Tahoma" w:eastAsia="Tahoma" w:hAnsi="Tahoma" w:cs="Tahoma"/>
      <w:sz w:val="20"/>
      <w:szCs w:val="20"/>
      <w:lang w:val="el-GR" w:eastAsia="zh-CN"/>
    </w:rPr>
  </w:style>
  <w:style w:type="character" w:customStyle="1" w:styleId="Char11">
    <w:name w:val="Κείμενο σχολίου Char1"/>
    <w:link w:val="afd"/>
    <w:qFormat/>
    <w:locked/>
    <w:rsid w:val="00D5279B"/>
    <w:rPr>
      <w:rFonts w:ascii="Calibri" w:hAnsi="Calibri" w:cs="Calibri"/>
      <w:lang w:val="en-GB" w:eastAsia="zh-CN"/>
    </w:rPr>
  </w:style>
  <w:style w:type="paragraph" w:styleId="afe">
    <w:name w:val="annotation subject"/>
    <w:basedOn w:val="1c"/>
    <w:next w:val="1c"/>
    <w:link w:val="Char12"/>
    <w:uiPriority w:val="99"/>
    <w:rsid w:val="00B0152E"/>
    <w:rPr>
      <w:b/>
      <w:bCs/>
    </w:rPr>
  </w:style>
  <w:style w:type="character" w:customStyle="1" w:styleId="Char12">
    <w:name w:val="Θέμα σχολίου Char1"/>
    <w:link w:val="afe"/>
    <w:uiPriority w:val="99"/>
    <w:semiHidden/>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n-US" w:eastAsia="zh-CN"/>
    </w:rPr>
  </w:style>
  <w:style w:type="character" w:customStyle="1" w:styleId="-HTMLChar1">
    <w:name w:val="Προ-διαμορφωμένο HTML Char1"/>
    <w:link w:val="-HTML"/>
    <w:uiPriority w:val="99"/>
    <w:semiHidden/>
    <w:rsid w:val="00222BA8"/>
    <w:rPr>
      <w:rFonts w:ascii="Courier New" w:hAnsi="Courier New" w:cs="Courier New"/>
      <w:sz w:val="20"/>
      <w:szCs w:val="20"/>
      <w:lang w:val="en-GB" w:eastAsia="zh-CN"/>
    </w:rPr>
  </w:style>
  <w:style w:type="paragraph" w:styleId="aff">
    <w:name w:val="Revision"/>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pacing w:line="360" w:lineRule="auto"/>
      <w:jc w:val="both"/>
    </w:pPr>
    <w:rPr>
      <w:rFonts w:ascii="Trebuchet MS" w:eastAsia="Tahoma" w:hAnsi="Trebuchet MS" w:cs="Times New Roman"/>
      <w:szCs w:val="20"/>
      <w:lang w:val="en-US" w:eastAsia="zh-CN"/>
    </w:rPr>
  </w:style>
  <w:style w:type="paragraph" w:customStyle="1" w:styleId="100">
    <w:name w:val="Περιεχόμενα 10"/>
    <w:basedOn w:val="af3"/>
    <w:rsid w:val="00B0152E"/>
    <w:pPr>
      <w:tabs>
        <w:tab w:val="right" w:leader="dot" w:pos="7091"/>
      </w:tabs>
      <w:ind w:left="2547"/>
    </w:pPr>
  </w:style>
  <w:style w:type="character" w:styleId="aff0">
    <w:name w:val="annotation reference"/>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pacing w:after="120" w:line="300" w:lineRule="atLeast"/>
    </w:pPr>
    <w:rPr>
      <w:rFonts w:ascii="Tahoma" w:eastAsia="Tahoma" w:hAnsi="Tahoma"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34"/>
    <w:qFormat/>
    <w:rsid w:val="005B2CE7"/>
    <w:pPr>
      <w:suppressAutoHyphens/>
      <w:spacing w:after="120"/>
      <w:ind w:left="720"/>
      <w:contextualSpacing/>
      <w:jc w:val="both"/>
    </w:pPr>
    <w:rPr>
      <w:rFonts w:eastAsia="Tahoma" w:cs="Times New Roman"/>
      <w:szCs w:val="24"/>
      <w:lang w:val="el-GR" w:eastAsia="zh-CN"/>
    </w:rPr>
  </w:style>
  <w:style w:type="character" w:customStyle="1" w:styleId="32">
    <w:name w:val="Παραπομπή υποσημείωσης3"/>
    <w:rsid w:val="00B65D70"/>
    <w:rPr>
      <w:vertAlign w:val="superscript"/>
    </w:rPr>
  </w:style>
  <w:style w:type="table" w:styleId="aff2">
    <w:name w:val="Table Grid"/>
    <w:basedOn w:val="a2"/>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autoSpaceDE w:val="0"/>
      <w:autoSpaceDN w:val="0"/>
      <w:adjustRightInd w:val="0"/>
      <w:spacing w:line="210" w:lineRule="exact"/>
      <w:ind w:firstLine="165"/>
      <w:jc w:val="both"/>
    </w:pPr>
    <w:rPr>
      <w:rFonts w:ascii="Microsoft Sans Serif" w:eastAsia="Tahoma"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autoSpaceDE w:val="0"/>
      <w:autoSpaceDN w:val="0"/>
      <w:adjustRightInd w:val="0"/>
      <w:spacing w:line="210" w:lineRule="exact"/>
      <w:ind w:firstLine="169"/>
      <w:jc w:val="both"/>
    </w:pPr>
    <w:rPr>
      <w:rFonts w:ascii="Microsoft Sans Serif" w:eastAsia="Tahoma"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pacing w:after="120"/>
    </w:pPr>
    <w:rPr>
      <w:rFonts w:ascii="Tahoma" w:eastAsia="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uiPriority w:val="9"/>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a"/>
    <w:uiPriority w:val="11"/>
    <w:qFormat/>
    <w:pPr>
      <w:suppressAutoHyphens/>
      <w:spacing w:after="160"/>
      <w:jc w:val="both"/>
    </w:pPr>
    <w:rPr>
      <w:rFonts w:eastAsia="Calibri"/>
      <w:color w:val="5A5A5A"/>
      <w:lang w:val="el-GR" w:eastAsia="zh-CN"/>
    </w:rPr>
  </w:style>
  <w:style w:type="character" w:customStyle="1" w:styleId="Chara">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30"/>
    <w:qFormat/>
    <w:rsid w:val="005B2CE7"/>
    <w:pPr>
      <w:pBdr>
        <w:top w:val="single" w:sz="4" w:space="10" w:color="5B9BD5"/>
        <w:bottom w:val="single" w:sz="4" w:space="10" w:color="5B9BD5"/>
      </w:pBdr>
      <w:suppressAutoHyphens/>
      <w:spacing w:before="360" w:after="360"/>
      <w:ind w:left="864" w:right="864"/>
      <w:jc w:val="center"/>
    </w:pPr>
    <w:rPr>
      <w:rFonts w:ascii="Tahoma" w:eastAsia="Tahoma" w:hAnsi="Tahoma" w:cs="Tahoma"/>
      <w:i/>
      <w:iCs/>
      <w:color w:val="5B9BD5"/>
      <w:lang w:val="el-GR" w:eastAsia="zh-CN"/>
    </w:rPr>
  </w:style>
  <w:style w:type="character" w:customStyle="1" w:styleId="Charb">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250252"/>
    <w:rPr>
      <w:rFonts w:ascii="Calibri" w:hAnsi="Calibri"/>
      <w:sz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semiHidden/>
    <w:rsid w:val="0064449A"/>
    <w:pPr>
      <w:spacing w:before="100" w:beforeAutospacing="1" w:after="100" w:afterAutospacing="1"/>
    </w:pPr>
    <w:rPr>
      <w:rFonts w:ascii="Times New Roman" w:eastAsia="Tahoma"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d">
    <w:name w:val="Ανεπίλυτη αναφορά1"/>
    <w:uiPriority w:val="99"/>
    <w:semiHidden/>
    <w:rsid w:val="008277DE"/>
    <w:rPr>
      <w:rFonts w:cs="Times New Roman"/>
      <w:color w:val="605E5C"/>
      <w:shd w:val="clear" w:color="auto" w:fill="E1DFDD"/>
    </w:rPr>
  </w:style>
  <w:style w:type="paragraph" w:styleId="aff6">
    <w:name w:val="TOC Heading"/>
    <w:basedOn w:val="1"/>
    <w:next w:val="a0"/>
    <w:uiPriority w:val="39"/>
    <w:qFormat/>
    <w:rsid w:val="00A81D32"/>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9"/>
      </w:numPr>
      <w:tabs>
        <w:tab w:val="left" w:pos="851"/>
      </w:tabs>
      <w:suppressAutoHyphens w:val="0"/>
      <w:spacing w:before="360" w:after="120" w:line="276" w:lineRule="auto"/>
      <w:jc w:val="left"/>
    </w:pPr>
    <w:rPr>
      <w:rFonts w:ascii="Verdana" w:hAnsi="Verdana"/>
      <w:bCs w:val="0"/>
      <w:color w:val="00000A"/>
      <w:sz w:val="24"/>
      <w:szCs w:val="24"/>
      <w:lang w:eastAsia="en-US"/>
    </w:rPr>
  </w:style>
  <w:style w:type="paragraph" w:customStyle="1" w:styleId="A-lvl4">
    <w:name w:val="A-lvl4"/>
    <w:basedOn w:val="4"/>
    <w:uiPriority w:val="99"/>
    <w:rsid w:val="00166D78"/>
    <w:pPr>
      <w:keepLines/>
      <w:numPr>
        <w:numId w:val="8"/>
      </w:numPr>
      <w:tabs>
        <w:tab w:val="left" w:pos="1134"/>
      </w:tabs>
      <w:suppressAutoHyphens w:val="0"/>
      <w:spacing w:after="120" w:line="276" w:lineRule="auto"/>
      <w:jc w:val="left"/>
    </w:pPr>
    <w:rPr>
      <w:rFonts w:ascii="Verdana" w:hAnsi="Verdana"/>
      <w:bCs w:val="0"/>
      <w:iCs/>
      <w:color w:val="000000"/>
      <w:w w:val="108"/>
      <w:szCs w:val="18"/>
      <w:shd w:val="clear" w:color="auto" w:fill="FFFFFF"/>
      <w:lang w:eastAsia="en-US"/>
    </w:rPr>
  </w:style>
  <w:style w:type="paragraph" w:customStyle="1" w:styleId="1Parartima3">
    <w:name w:val="1. Parartima3"/>
    <w:basedOn w:val="a0"/>
    <w:uiPriority w:val="99"/>
    <w:rsid w:val="00970511"/>
    <w:pPr>
      <w:keepNext/>
      <w:keepLines/>
      <w:numPr>
        <w:numId w:val="10"/>
      </w:numPr>
      <w:tabs>
        <w:tab w:val="left" w:pos="851"/>
      </w:tabs>
      <w:spacing w:before="240" w:after="120" w:line="276" w:lineRule="auto"/>
      <w:outlineLvl w:val="0"/>
    </w:pPr>
    <w:rPr>
      <w:rFonts w:ascii="Verdana" w:eastAsia="Tahom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2"/>
      </w:numPr>
      <w:tabs>
        <w:tab w:val="left" w:pos="567"/>
      </w:tabs>
      <w:spacing w:before="480" w:after="240" w:line="276" w:lineRule="auto"/>
      <w:outlineLvl w:val="1"/>
    </w:pPr>
    <w:rPr>
      <w:rFonts w:ascii="Verdana" w:eastAsia="Tahoma" w:hAnsi="Verdana" w:cs="Times New Roman"/>
      <w:b/>
      <w:color w:val="00000A"/>
      <w:sz w:val="26"/>
      <w:szCs w:val="26"/>
      <w:lang w:val="el-GR" w:eastAsia="en-US"/>
    </w:rPr>
  </w:style>
  <w:style w:type="character" w:customStyle="1" w:styleId="1e">
    <w:name w:val="Ανεπίλυτη αναφορά1"/>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4"/>
      </w:numPr>
      <w:suppressAutoHyphens/>
      <w:spacing w:after="120"/>
      <w:contextualSpacing/>
      <w:jc w:val="both"/>
    </w:pPr>
    <w:rPr>
      <w:rFonts w:ascii="Tahoma" w:eastAsia="Tahoma" w:hAnsi="Tahoma"/>
      <w:szCs w:val="24"/>
      <w:lang w:val="el-GR" w:eastAsia="zh-CN"/>
    </w:rPr>
  </w:style>
  <w:style w:type="paragraph" w:customStyle="1" w:styleId="ListBullet21">
    <w:name w:val="List Bullet 21"/>
    <w:basedOn w:val="a0"/>
    <w:uiPriority w:val="99"/>
    <w:rsid w:val="00545FFF"/>
    <w:pPr>
      <w:tabs>
        <w:tab w:val="num" w:pos="643"/>
      </w:tabs>
      <w:spacing w:line="360" w:lineRule="auto"/>
      <w:ind w:left="643" w:hanging="360"/>
      <w:jc w:val="both"/>
    </w:pPr>
    <w:rPr>
      <w:rFonts w:ascii="Trebuchet MS" w:eastAsia="Tahoma" w:hAnsi="Trebuchet MS" w:cs="Times New Roman"/>
      <w:szCs w:val="20"/>
      <w:lang w:val="en-US" w:eastAsia="zh-CN"/>
    </w:rPr>
  </w:style>
  <w:style w:type="paragraph" w:customStyle="1" w:styleId="StyleJustified">
    <w:name w:val="Style Justified"/>
    <w:basedOn w:val="a0"/>
    <w:link w:val="StyleJustifiedChar"/>
    <w:rsid w:val="00545FFF"/>
    <w:pPr>
      <w:spacing w:after="120"/>
      <w:jc w:val="both"/>
    </w:pPr>
    <w:rPr>
      <w:rFonts w:ascii="Tahoma" w:eastAsia="Tahoma" w:hAnsi="Tahoma"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pacing w:after="120" w:line="320" w:lineRule="atLeast"/>
      <w:ind w:left="1080" w:hanging="864"/>
      <w:jc w:val="both"/>
    </w:pPr>
    <w:rPr>
      <w:rFonts w:ascii="Tahoma" w:eastAsia="Tahoma" w:hAnsi="Tahoma" w:cs="Times New Roman"/>
      <w:szCs w:val="24"/>
      <w:lang w:val="el-GR" w:eastAsia="en-US"/>
    </w:rPr>
  </w:style>
  <w:style w:type="paragraph" w:customStyle="1" w:styleId="Bullet4">
    <w:name w:val="Bullet4"/>
    <w:basedOn w:val="a0"/>
    <w:rsid w:val="00545FFF"/>
    <w:pPr>
      <w:tabs>
        <w:tab w:val="num" w:pos="360"/>
        <w:tab w:val="num" w:pos="567"/>
      </w:tabs>
      <w:spacing w:after="120"/>
      <w:ind w:left="567" w:hanging="567"/>
      <w:jc w:val="both"/>
    </w:pPr>
    <w:rPr>
      <w:rFonts w:ascii="Tahoma" w:eastAsia="Tahoma" w:hAnsi="Tahoma"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
    <w:uiPriority w:val="9"/>
    <w:locked/>
    <w:rsid w:val="00545FFF"/>
    <w:rPr>
      <w:rFonts w:cs="Arial"/>
      <w:b/>
      <w:color w:val="002060"/>
      <w:sz w:val="22"/>
      <w:szCs w:val="22"/>
      <w:lang w:val="en-GB"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link w:val="3"/>
    <w:uiPriority w:val="9"/>
    <w:locked/>
    <w:rsid w:val="00545FFF"/>
    <w:rPr>
      <w:rFonts w:cs="Times New Roman"/>
      <w:b/>
      <w:bCs/>
      <w:sz w:val="22"/>
      <w:szCs w:val="26"/>
      <w:lang w:eastAsia="zh-CN"/>
    </w:rPr>
  </w:style>
  <w:style w:type="character" w:customStyle="1" w:styleId="4Char">
    <w:name w:val="Επικεφαλίδα 4 Char"/>
    <w:aliases w:val="Heading3 Char1,Heading 4 Char3 Char Char1,Heading 4 Char Char2 Char Char1,h4 Char Char2 Char Char1,H41 Char Char2 Char Char1,H4 Char Char2 Char Char1,t4 Char Char2 Char Char1,h41 Char Char2 Char Char1,H42 Char Char2 Char Char1,4 Char"/>
    <w:link w:val="4"/>
    <w:uiPriority w:val="9"/>
    <w:locked/>
    <w:rsid w:val="00545FFF"/>
    <w:rPr>
      <w:rFonts w:cs="Times New Roman"/>
      <w:b/>
      <w:bCs/>
      <w:sz w:val="22"/>
      <w:szCs w:val="28"/>
      <w:lang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uiPriority w:val="9"/>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10"/>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6"/>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uiPriority w:val="99"/>
    <w:rsid w:val="00545FFF"/>
    <w:rPr>
      <w:rFonts w:cs="Times New Roman"/>
      <w:vertAlign w:val="superscript"/>
    </w:rPr>
  </w:style>
  <w:style w:type="character" w:customStyle="1" w:styleId="FootnoteAnchor">
    <w:name w:val="Footnote Anchor"/>
    <w:uiPriority w:val="99"/>
    <w:rsid w:val="00545FFF"/>
    <w:rPr>
      <w:vertAlign w:val="superscript"/>
    </w:rPr>
  </w:style>
  <w:style w:type="character" w:customStyle="1" w:styleId="Tahoma">
    <w:name w:val="Στυλ Tahoma"/>
    <w:uiPriority w:val="99"/>
    <w:semiHidden/>
    <w:rsid w:val="00545FFF"/>
    <w:rPr>
      <w:rFonts w:ascii="Tahoma" w:hAnsi="Tahoma" w:cs="Times New Roman"/>
      <w:sz w:val="22"/>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uiPriority w:val="99"/>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uiPriority w:val="99"/>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pacing w:before="240" w:after="120" w:line="276" w:lineRule="auto"/>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uiPriority w:val="99"/>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pacing w:before="60" w:line="302" w:lineRule="exact"/>
      <w:ind w:hanging="1900"/>
    </w:pPr>
    <w:rPr>
      <w:rFonts w:ascii="Segoe UI" w:eastAsia="Tahoma"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pacing w:before="60" w:line="245" w:lineRule="exact"/>
      <w:jc w:val="right"/>
    </w:pPr>
    <w:rPr>
      <w:rFonts w:ascii="Segoe UI" w:eastAsia="Tahoma"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paragraph" w:customStyle="1" w:styleId="aff9">
    <w:name w:val="Στυλ"/>
    <w:uiPriority w:val="99"/>
    <w:rsid w:val="00545FFF"/>
    <w:pPr>
      <w:widowControl w:val="0"/>
      <w:spacing w:after="120"/>
      <w:jc w:val="both"/>
    </w:pPr>
    <w:rPr>
      <w:color w:val="00000A"/>
      <w:sz w:val="24"/>
      <w:szCs w:val="24"/>
      <w:lang w:eastAsia="en-US"/>
    </w:rPr>
  </w:style>
  <w:style w:type="paragraph" w:styleId="28">
    <w:name w:val="Body Text Indent 2"/>
    <w:basedOn w:val="a0"/>
    <w:link w:val="2Char2"/>
    <w:uiPriority w:val="99"/>
    <w:rsid w:val="00545FFF"/>
    <w:pPr>
      <w:spacing w:before="60" w:after="120" w:line="480" w:lineRule="auto"/>
      <w:ind w:left="283"/>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8"/>
    <w:uiPriority w:val="99"/>
    <w:locked/>
    <w:rsid w:val="00545FFF"/>
    <w:rPr>
      <w:rFonts w:ascii="Verdana" w:eastAsia="Arial Unicode MS" w:hAnsi="Verdana" w:cs="Arial"/>
      <w:color w:val="00000A"/>
      <w:sz w:val="18"/>
      <w:szCs w:val="18"/>
      <w:lang w:eastAsia="en-US"/>
    </w:rPr>
  </w:style>
  <w:style w:type="paragraph" w:customStyle="1" w:styleId="1f">
    <w:name w:val="Σώμα κειμένου1"/>
    <w:basedOn w:val="a0"/>
    <w:uiPriority w:val="99"/>
    <w:rsid w:val="00545FFF"/>
    <w:pPr>
      <w:widowControl w:val="0"/>
      <w:shd w:val="clear" w:color="auto" w:fill="FFFFFF"/>
      <w:ind w:hanging="1600"/>
      <w:jc w:val="both"/>
    </w:pPr>
    <w:rPr>
      <w:rFonts w:ascii="Times New Roman" w:eastAsia="Tahoma" w:hAnsi="Times New Roman" w:cs="Times New Roman"/>
      <w:color w:val="00000A"/>
      <w:spacing w:val="1"/>
      <w:sz w:val="20"/>
      <w:szCs w:val="20"/>
      <w:lang w:val="el-GR" w:eastAsia="en-US"/>
    </w:rPr>
  </w:style>
  <w:style w:type="paragraph" w:customStyle="1" w:styleId="Normal9">
    <w:name w:val="Normal 9"/>
    <w:basedOn w:val="a0"/>
    <w:uiPriority w:val="99"/>
    <w:rsid w:val="00545FFF"/>
    <w:pPr>
      <w:spacing w:before="60" w:after="60" w:line="312" w:lineRule="auto"/>
      <w:jc w:val="both"/>
    </w:pPr>
    <w:rPr>
      <w:rFonts w:ascii="Tahoma" w:eastAsia="Tahoma" w:hAnsi="Tahoma" w:cs="Times New Roman"/>
      <w:color w:val="00000A"/>
      <w:sz w:val="18"/>
      <w:szCs w:val="20"/>
      <w:lang w:val="en-US" w:eastAsia="en-US"/>
    </w:rPr>
  </w:style>
  <w:style w:type="paragraph" w:styleId="29">
    <w:name w:val="List Bullet 2"/>
    <w:basedOn w:val="a0"/>
    <w:uiPriority w:val="99"/>
    <w:rsid w:val="00545FFF"/>
    <w:pPr>
      <w:spacing w:before="60" w:after="120" w:line="276" w:lineRule="auto"/>
      <w:contextualSpacing/>
    </w:pPr>
    <w:rPr>
      <w:rFonts w:ascii="Verdana" w:eastAsia="Arial Unicode MS" w:hAnsi="Verdana" w:cs="Arial"/>
      <w:color w:val="00000A"/>
      <w:sz w:val="20"/>
      <w:szCs w:val="18"/>
      <w:lang w:val="el-GR" w:eastAsia="en-US"/>
    </w:rPr>
  </w:style>
  <w:style w:type="paragraph" w:styleId="26">
    <w:name w:val="Body Text 2"/>
    <w:basedOn w:val="a0"/>
    <w:link w:val="2Char1"/>
    <w:uiPriority w:val="99"/>
    <w:semiHidden/>
    <w:rsid w:val="00545FFF"/>
    <w:pPr>
      <w:spacing w:before="60" w:after="120" w:line="480" w:lineRule="auto"/>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pacing w:after="120" w:line="276" w:lineRule="auto"/>
    </w:pPr>
    <w:rPr>
      <w:rFonts w:ascii="Tahoma" w:eastAsia="Arial Unicode MS" w:hAnsi="Tahoma" w:cs="Times New Roman"/>
      <w:color w:val="00000A"/>
      <w:sz w:val="20"/>
      <w:szCs w:val="20"/>
      <w:lang w:val="el-GR" w:eastAsia="en-US"/>
    </w:rPr>
  </w:style>
  <w:style w:type="table" w:customStyle="1" w:styleId="TableGrid">
    <w:name w:val="TableGrid"/>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
    <w:uiPriority w:val="99"/>
    <w:rsid w:val="00545FFF"/>
    <w:pPr>
      <w:keepLines/>
      <w:numPr>
        <w:numId w:val="15"/>
      </w:numPr>
      <w:pBdr>
        <w:top w:val="none" w:sz="0" w:space="0" w:color="auto"/>
        <w:left w:val="none" w:sz="0" w:space="0" w:color="auto"/>
        <w:bottom w:val="none" w:sz="0" w:space="0" w:color="auto"/>
        <w:right w:val="none" w:sz="0" w:space="0" w:color="auto"/>
      </w:pBdr>
      <w:tabs>
        <w:tab w:val="clear" w:pos="567"/>
      </w:tabs>
      <w:suppressAutoHyphens w:val="0"/>
      <w:spacing w:before="480" w:after="240" w:line="276" w:lineRule="auto"/>
      <w:jc w:val="left"/>
    </w:pPr>
    <w:rPr>
      <w:rFonts w:ascii="Verdana" w:hAnsi="Verdana" w:cs="Times New Roman"/>
      <w:color w:val="00000A"/>
      <w:sz w:val="26"/>
      <w:szCs w:val="26"/>
      <w:lang w:val="el-GR"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
    <w:next w:val="Par3"/>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1f0">
    <w:name w:val="Στυλ1"/>
    <w:basedOn w:val="Par3"/>
    <w:uiPriority w:val="99"/>
    <w:rsid w:val="00545FFF"/>
    <w:pPr>
      <w:tabs>
        <w:tab w:val="num" w:pos="720"/>
      </w:tabs>
      <w:ind w:left="432" w:hanging="432"/>
    </w:pPr>
  </w:style>
  <w:style w:type="paragraph" w:customStyle="1" w:styleId="2a">
    <w:name w:val="Στυλ2"/>
    <w:basedOn w:val="A-lvl2"/>
    <w:uiPriority w:val="99"/>
    <w:rsid w:val="00545FFF"/>
    <w:pPr>
      <w:numPr>
        <w:ilvl w:val="0"/>
        <w:numId w:val="0"/>
      </w:numPr>
      <w:tabs>
        <w:tab w:val="num" w:pos="720"/>
      </w:tabs>
      <w:ind w:left="720" w:hanging="720"/>
    </w:pPr>
  </w:style>
  <w:style w:type="paragraph" w:customStyle="1" w:styleId="33">
    <w:name w:val="Στυλ3"/>
    <w:basedOn w:val="A-lvl3"/>
    <w:uiPriority w:val="99"/>
    <w:rsid w:val="00545FFF"/>
    <w:pPr>
      <w:numPr>
        <w:ilvl w:val="0"/>
        <w:numId w:val="0"/>
      </w:numPr>
      <w:ind w:left="7808" w:hanging="720"/>
    </w:pPr>
  </w:style>
  <w:style w:type="paragraph" w:customStyle="1" w:styleId="Par4">
    <w:name w:val="Par4"/>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shd w:val="clear" w:color="auto" w:fill="FFFFFF"/>
      <w:lang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numId w:val="0"/>
      </w:numP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33"/>
    <w:uiPriority w:val="99"/>
    <w:rsid w:val="00545FFF"/>
    <w:pPr>
      <w:tabs>
        <w:tab w:val="num" w:pos="720"/>
      </w:tabs>
      <w:ind w:left="720"/>
    </w:pPr>
  </w:style>
  <w:style w:type="paragraph" w:customStyle="1" w:styleId="31-Par2">
    <w:name w:val="3.1-Par2"/>
    <w:basedOn w:val="A-lvl2"/>
    <w:uiPriority w:val="99"/>
    <w:rsid w:val="00545FFF"/>
    <w:pPr>
      <w:numPr>
        <w:ilvl w:val="0"/>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clear" w:pos="567"/>
        <w:tab w:val="num" w:pos="720"/>
        <w:tab w:val="left" w:pos="1701"/>
      </w:tabs>
      <w:suppressAutoHyphens w:val="0"/>
      <w:spacing w:before="480" w:after="240"/>
      <w:ind w:firstLine="709"/>
    </w:pPr>
    <w:rPr>
      <w:rFonts w:ascii="Verdana" w:hAnsi="Verdana" w:cs="Times New Roman"/>
      <w:color w:val="00000A"/>
      <w:sz w:val="26"/>
      <w:szCs w:val="26"/>
      <w:lang w:val="el-GR"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l-GR"/>
    </w:rPr>
  </w:style>
  <w:style w:type="paragraph" w:customStyle="1" w:styleId="PARART1-271">
    <w:name w:val="PARART1-2.7.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n-US"/>
    </w:rPr>
  </w:style>
  <w:style w:type="paragraph" w:customStyle="1" w:styleId="PARART1-31">
    <w:name w:val="PARART1-3.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eastAsia="en-US"/>
    </w:rPr>
  </w:style>
  <w:style w:type="paragraph" w:customStyle="1" w:styleId="PARART1-3111">
    <w:name w:val="PARART1-3.1.1.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numPr>
        <w:ilvl w:val="0"/>
        <w:numId w:val="0"/>
      </w:numPr>
      <w:tabs>
        <w:tab w:val="num" w:pos="720"/>
        <w:tab w:val="left" w:pos="2835"/>
      </w:tabs>
      <w:suppressAutoHyphens w:val="0"/>
      <w:spacing w:before="40" w:after="0" w:line="276" w:lineRule="auto"/>
      <w:ind w:firstLine="1701"/>
    </w:pPr>
    <w:rPr>
      <w:rFonts w:ascii="Verdana" w:hAnsi="Verdana"/>
      <w:iCs/>
      <w:color w:val="000000"/>
      <w:w w:val="108"/>
      <w:szCs w:val="18"/>
      <w:shd w:val="clear" w:color="auto" w:fill="FFFFFF"/>
      <w:lang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18"/>
      </w:numPr>
      <w:suppressAutoHyphens w:val="0"/>
      <w:spacing w:before="40" w:after="0" w:line="276" w:lineRule="auto"/>
      <w:ind w:left="0" w:firstLine="1134"/>
    </w:pPr>
    <w:rPr>
      <w:rFonts w:ascii="Verdana" w:hAnsi="Verdana"/>
      <w:bCs w:val="0"/>
      <w:color w:val="00000A"/>
      <w:sz w:val="24"/>
      <w:szCs w:val="24"/>
      <w:lang w:eastAsia="en-US"/>
    </w:rPr>
  </w:style>
  <w:style w:type="paragraph" w:customStyle="1" w:styleId="2261">
    <w:name w:val="2.2.6.1"/>
    <w:basedOn w:val="A-lvl4"/>
    <w:uiPriority w:val="99"/>
    <w:rsid w:val="00545FFF"/>
    <w:pPr>
      <w:numPr>
        <w:ilvl w:val="0"/>
        <w:numId w:val="0"/>
      </w:numPr>
      <w:tabs>
        <w:tab w:val="num" w:pos="720"/>
      </w:tabs>
      <w:ind w:left="720" w:hanging="720"/>
    </w:pPr>
    <w:rPr>
      <w:shd w:val="clear" w:color="auto" w:fill="auto"/>
    </w:rPr>
  </w:style>
  <w:style w:type="paragraph" w:customStyle="1" w:styleId="2291">
    <w:name w:val="2.2.9.1"/>
    <w:basedOn w:val="A-lvl4"/>
    <w:uiPriority w:val="99"/>
    <w:rsid w:val="00545FFF"/>
    <w:pPr>
      <w:numPr>
        <w:ilvl w:val="0"/>
        <w:numId w:val="0"/>
      </w:numPr>
      <w:tabs>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textAlignment w:val="baseline"/>
    </w:pPr>
    <w:rPr>
      <w:rFonts w:ascii="Courier New" w:eastAsia="Tahoma" w:hAnsi="Courier New" w:cs="Times New Roman"/>
      <w:sz w:val="20"/>
      <w:szCs w:val="20"/>
      <w:lang w:val="en-US" w:eastAsia="en-US"/>
    </w:rPr>
  </w:style>
  <w:style w:type="paragraph" w:customStyle="1" w:styleId="Normalmystyle">
    <w:name w:val="Normal.mystyle"/>
    <w:basedOn w:val="a0"/>
    <w:uiPriority w:val="99"/>
    <w:semiHidden/>
    <w:rsid w:val="00545FFF"/>
    <w:pPr>
      <w:widowControl w:val="0"/>
      <w:spacing w:after="120"/>
      <w:jc w:val="both"/>
    </w:pPr>
    <w:rPr>
      <w:rFonts w:ascii="Tahoma" w:eastAsia="Tahoma" w:hAnsi="Tahoma"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a">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
    <w:uiPriority w:val="2"/>
    <w:qFormat/>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autoSpaceDE w:val="0"/>
      <w:autoSpaceDN w:val="0"/>
    </w:pPr>
    <w:rPr>
      <w:rFonts w:ascii="Tahoma" w:eastAsia="Tahoma" w:hAnsi="Tahoma" w:cs="Tahoma"/>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2">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5">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6">
    <w:name w:val="Λεζάντα3"/>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
    <w:name w:val="WW-Caption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
    <w:name w:val="WW-Caption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
    <w:name w:val="WW-Caption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1">
    <w:name w:val="WW-Caption1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styleId="affb">
    <w:name w:val="Date"/>
    <w:basedOn w:val="a0"/>
    <w:next w:val="a0"/>
    <w:link w:val="Charc"/>
    <w:uiPriority w:val="99"/>
    <w:rsid w:val="00545FFF"/>
    <w:pPr>
      <w:suppressAutoHyphens/>
      <w:spacing w:after="100"/>
      <w:jc w:val="both"/>
    </w:pPr>
    <w:rPr>
      <w:rFonts w:eastAsia="MS Mincho"/>
      <w:szCs w:val="24"/>
      <w:lang w:val="en-US" w:eastAsia="ja-JP"/>
    </w:rPr>
  </w:style>
  <w:style w:type="character" w:customStyle="1" w:styleId="Charc">
    <w:name w:val="Ημερομηνία Char"/>
    <w:link w:val="affb"/>
    <w:uiPriority w:val="99"/>
    <w:locked/>
    <w:rsid w:val="00545FFF"/>
    <w:rPr>
      <w:rFonts w:ascii="Calibri" w:eastAsia="MS Mincho" w:hAnsi="Calibri" w:cs="Calibri"/>
      <w:sz w:val="24"/>
      <w:szCs w:val="24"/>
      <w:lang w:val="en-US" w:eastAsia="ja-JP"/>
    </w:rPr>
  </w:style>
  <w:style w:type="paragraph" w:styleId="37">
    <w:name w:val="Body Text Indent 3"/>
    <w:basedOn w:val="a0"/>
    <w:link w:val="3Char0"/>
    <w:uiPriority w:val="99"/>
    <w:rsid w:val="00545FFF"/>
    <w:pPr>
      <w:spacing w:after="120" w:line="312" w:lineRule="auto"/>
      <w:ind w:left="283"/>
      <w:jc w:val="both"/>
    </w:pPr>
    <w:rPr>
      <w:rFonts w:eastAsia="Tahoma" w:cs="Times New Roman"/>
      <w:sz w:val="16"/>
      <w:szCs w:val="16"/>
      <w:lang w:val="el-GR" w:eastAsia="zh-CN"/>
    </w:rPr>
  </w:style>
  <w:style w:type="character" w:customStyle="1" w:styleId="3Char0">
    <w:name w:val="Σώμα κείμενου με εσοχή 3 Char"/>
    <w:link w:val="37"/>
    <w:uiPriority w:val="99"/>
    <w:locked/>
    <w:rsid w:val="00545FFF"/>
    <w:rPr>
      <w:rFonts w:ascii="Calibri" w:hAnsi="Calibri" w:cs="Times New Roman"/>
      <w:sz w:val="16"/>
      <w:szCs w:val="16"/>
      <w:lang w:val="en-GB" w:eastAsia="zh-CN"/>
    </w:rPr>
  </w:style>
  <w:style w:type="paragraph" w:styleId="affc">
    <w:name w:val="No Spacing"/>
    <w:uiPriority w:val="1"/>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uiPriority w:val="99"/>
    <w:rsid w:val="00545FFF"/>
    <w:pPr>
      <w:suppressAutoHyphens/>
      <w:spacing w:after="120"/>
      <w:jc w:val="both"/>
    </w:pPr>
    <w:rPr>
      <w:rFonts w:eastAsia="Tahoma"/>
      <w:sz w:val="16"/>
      <w:szCs w:val="16"/>
      <w:lang w:val="el-GR" w:eastAsia="zh-CN"/>
    </w:rPr>
  </w:style>
  <w:style w:type="character" w:customStyle="1" w:styleId="3Char1">
    <w:name w:val="Σώμα κείμενου 3 Char"/>
    <w:link w:val="38"/>
    <w:uiPriority w:val="99"/>
    <w:locked/>
    <w:rsid w:val="00545FFF"/>
    <w:rPr>
      <w:rFonts w:ascii="Calibri" w:hAnsi="Calibri" w:cs="Calibri"/>
      <w:sz w:val="16"/>
      <w:szCs w:val="16"/>
      <w:lang w:val="en-GB" w:eastAsia="zh-CN"/>
    </w:rPr>
  </w:style>
  <w:style w:type="paragraph" w:customStyle="1" w:styleId="1f1">
    <w:name w:val="Θέμα σχολίου1"/>
    <w:basedOn w:val="1c"/>
    <w:next w:val="1c"/>
    <w:uiPriority w:val="99"/>
    <w:rsid w:val="00545FFF"/>
    <w:rPr>
      <w:rFonts w:ascii="Calibri" w:hAnsi="Calibri" w:cs="Calibri"/>
      <w:b/>
      <w:bCs/>
    </w:rPr>
  </w:style>
  <w:style w:type="paragraph" w:customStyle="1" w:styleId="affd">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uppressAutoHyphens/>
      <w:spacing w:after="283"/>
      <w:jc w:val="both"/>
    </w:pPr>
    <w:rPr>
      <w:rFonts w:eastAsia="Tahoma"/>
      <w:sz w:val="12"/>
      <w:szCs w:val="12"/>
      <w:lang w:val="el-GR" w:eastAsia="zh-CN"/>
    </w:rPr>
  </w:style>
  <w:style w:type="paragraph" w:customStyle="1" w:styleId="para-2">
    <w:name w:val="para-2"/>
    <w:basedOn w:val="a0"/>
    <w:uiPriority w:val="99"/>
    <w:rsid w:val="00545FFF"/>
    <w:pPr>
      <w:tabs>
        <w:tab w:val="left" w:pos="1021"/>
        <w:tab w:val="left" w:pos="1588"/>
        <w:tab w:val="left" w:pos="2155"/>
        <w:tab w:val="left" w:pos="2722"/>
        <w:tab w:val="left" w:pos="3289"/>
      </w:tabs>
      <w:suppressAutoHyphens/>
      <w:ind w:left="1588" w:hanging="1588"/>
      <w:jc w:val="both"/>
    </w:pPr>
    <w:rPr>
      <w:rFonts w:ascii="Arial" w:eastAsia="Tahoma" w:hAnsi="Arial" w:cs="Arial"/>
      <w:spacing w:val="5"/>
      <w:szCs w:val="20"/>
      <w:lang w:val="el-GR" w:eastAsia="zh-CN"/>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uiPriority w:val="99"/>
    <w:rsid w:val="00545FFF"/>
    <w:pPr>
      <w:keepNext/>
      <w:suppressAutoHyphens/>
      <w:spacing w:before="120" w:after="360" w:line="276" w:lineRule="auto"/>
      <w:ind w:firstLine="397"/>
      <w:jc w:val="center"/>
    </w:pPr>
    <w:rPr>
      <w:rFonts w:eastAsia="Tahoma"/>
      <w:b/>
      <w:smallCaps/>
      <w:kern w:val="2"/>
      <w:sz w:val="28"/>
      <w:lang w:val="el-GR" w:eastAsia="zh-CN"/>
    </w:rPr>
  </w:style>
  <w:style w:type="paragraph" w:customStyle="1" w:styleId="ChapterTitle">
    <w:name w:val="ChapterTitle"/>
    <w:basedOn w:val="a0"/>
    <w:next w:val="a0"/>
    <w:uiPriority w:val="99"/>
    <w:rsid w:val="00545FFF"/>
    <w:pPr>
      <w:keepNext/>
      <w:suppressAutoHyphens/>
      <w:spacing w:before="120" w:after="360" w:line="276" w:lineRule="auto"/>
      <w:jc w:val="center"/>
    </w:pPr>
    <w:rPr>
      <w:rFonts w:eastAsia="Tahoma"/>
      <w:b/>
      <w:kern w:val="2"/>
      <w:lang w:val="el-GR" w:eastAsia="zh-CN"/>
    </w:rPr>
  </w:style>
  <w:style w:type="character" w:customStyle="1" w:styleId="NormalBoldChar">
    <w:name w:val="NormalBold Char"/>
    <w:uiPriority w:val="99"/>
    <w:rsid w:val="00545FFF"/>
    <w:rPr>
      <w:rFonts w:ascii="Times New Roman" w:hAnsi="Times New Roman"/>
      <w:b/>
      <w:sz w:val="24"/>
      <w:lang w:val="el-GR"/>
    </w:rPr>
  </w:style>
  <w:style w:type="character" w:customStyle="1" w:styleId="DeltaViewInsertion">
    <w:name w:val="DeltaView Insertion"/>
    <w:uiPriority w:val="99"/>
    <w:rsid w:val="00545FFF"/>
    <w:rPr>
      <w:b/>
      <w:i/>
      <w:spacing w:val="0"/>
      <w:lang w:val="el-GR"/>
    </w:rPr>
  </w:style>
  <w:style w:type="paragraph" w:customStyle="1" w:styleId="NormalBullet">
    <w:name w:val="Normal (Bullet)"/>
    <w:basedOn w:val="a0"/>
    <w:uiPriority w:val="99"/>
    <w:rsid w:val="00545FFF"/>
    <w:pPr>
      <w:tabs>
        <w:tab w:val="num" w:pos="720"/>
      </w:tabs>
      <w:ind w:left="720" w:hanging="720"/>
      <w:jc w:val="both"/>
    </w:pPr>
    <w:rPr>
      <w:rFonts w:ascii="Arial" w:eastAsia="Tahoma" w:hAnsi="Arial" w:cs="Times New Roman"/>
      <w:sz w:val="20"/>
      <w:szCs w:val="24"/>
      <w:lang w:val="en-US" w:eastAsia="en-US"/>
    </w:rPr>
  </w:style>
  <w:style w:type="paragraph" w:customStyle="1" w:styleId="Table">
    <w:name w:val="Table"/>
    <w:basedOn w:val="a0"/>
    <w:uiPriority w:val="99"/>
    <w:rsid w:val="00545FFF"/>
    <w:pPr>
      <w:spacing w:line="288" w:lineRule="auto"/>
      <w:ind w:left="57"/>
      <w:jc w:val="both"/>
    </w:pPr>
    <w:rPr>
      <w:rFonts w:ascii="Tahoma" w:eastAsia="Tahoma" w:hAnsi="Tahoma" w:cs="Times New Roman"/>
      <w:sz w:val="20"/>
      <w:szCs w:val="24"/>
      <w:lang w:val="el-GR" w:eastAsia="en-US"/>
    </w:rPr>
  </w:style>
  <w:style w:type="paragraph" w:customStyle="1" w:styleId="spacepar">
    <w:name w:val="spacepar"/>
    <w:basedOn w:val="a0"/>
    <w:uiPriority w:val="99"/>
    <w:rsid w:val="00545FFF"/>
    <w:pPr>
      <w:tabs>
        <w:tab w:val="left" w:pos="-2552"/>
      </w:tabs>
      <w:jc w:val="both"/>
    </w:pPr>
    <w:rPr>
      <w:rFonts w:ascii="Arial" w:eastAsia="Tahoma" w:hAnsi="Arial" w:cs="Times New Roman"/>
      <w:sz w:val="24"/>
      <w:szCs w:val="24"/>
      <w:lang w:val="en-US" w:eastAsia="en-US"/>
    </w:rPr>
  </w:style>
  <w:style w:type="paragraph" w:customStyle="1" w:styleId="affe">
    <w:name w:val="Κουκίδες"/>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
    <w:name w:val="Αρίθμηση"/>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0">
    <w:name w:val="Κουκίδες με εσοχή"/>
    <w:basedOn w:val="affe"/>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pacing w:after="160" w:line="240" w:lineRule="exact"/>
      <w:jc w:val="both"/>
    </w:pPr>
    <w:rPr>
      <w:rFonts w:ascii="Verdana" w:eastAsia="Tahom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pacing w:before="115" w:line="293" w:lineRule="exact"/>
      <w:ind w:right="10"/>
      <w:jc w:val="both"/>
    </w:pPr>
    <w:rPr>
      <w:rFonts w:eastAsia="Tahoma"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pacing w:line="288" w:lineRule="auto"/>
      <w:ind w:left="720" w:hanging="720"/>
      <w:jc w:val="both"/>
    </w:pPr>
    <w:rPr>
      <w:rFonts w:eastAsia="Tahoma"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pacing w:before="60" w:after="60" w:line="288" w:lineRule="auto"/>
      <w:ind w:left="57"/>
      <w:jc w:val="both"/>
    </w:pPr>
    <w:rPr>
      <w:rFonts w:ascii="Tahoma" w:eastAsia="Tahoma" w:hAnsi="Tahoma" w:cs="Times New Roman"/>
      <w:sz w:val="18"/>
      <w:szCs w:val="24"/>
      <w:lang w:val="el-GR" w:eastAsia="en-US"/>
    </w:rPr>
  </w:style>
  <w:style w:type="paragraph" w:customStyle="1" w:styleId="Picture">
    <w:name w:val="Picture"/>
    <w:basedOn w:val="a0"/>
    <w:next w:val="a0"/>
    <w:uiPriority w:val="99"/>
    <w:rsid w:val="00545FFF"/>
    <w:pPr>
      <w:pBdr>
        <w:top w:val="single" w:sz="12" w:space="4" w:color="003366"/>
      </w:pBdr>
      <w:spacing w:line="288" w:lineRule="auto"/>
      <w:ind w:right="113"/>
      <w:jc w:val="right"/>
    </w:pPr>
    <w:rPr>
      <w:rFonts w:ascii="Tahoma" w:eastAsia="Tahoma" w:hAnsi="Tahoma" w:cs="Times New Roman"/>
      <w:b/>
      <w:i/>
      <w:sz w:val="16"/>
      <w:szCs w:val="24"/>
      <w:lang w:val="el-GR" w:eastAsia="en-US"/>
    </w:rPr>
  </w:style>
  <w:style w:type="paragraph" w:customStyle="1" w:styleId="TableHeading0">
    <w:name w:val="Table (Heading)"/>
    <w:basedOn w:val="a0"/>
    <w:uiPriority w:val="99"/>
    <w:rsid w:val="00545FFF"/>
    <w:pPr>
      <w:keepNext/>
      <w:spacing w:before="60" w:after="60" w:line="288" w:lineRule="auto"/>
      <w:ind w:left="57"/>
      <w:jc w:val="both"/>
    </w:pPr>
    <w:rPr>
      <w:rFonts w:ascii="Tahoma" w:eastAsia="Tahoma" w:hAnsi="Tahoma" w:cs="Times New Roman"/>
      <w:b/>
      <w:sz w:val="18"/>
      <w:szCs w:val="24"/>
      <w:lang w:val="el-GR"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ind w:left="720" w:hanging="720"/>
      <w:jc w:val="both"/>
    </w:pPr>
    <w:rPr>
      <w:rFonts w:eastAsia="Tahoma" w:cs="Times New Roman"/>
      <w:sz w:val="20"/>
      <w:szCs w:val="24"/>
      <w:lang w:val="en-US" w:eastAsia="el-GR"/>
    </w:rPr>
  </w:style>
  <w:style w:type="paragraph" w:customStyle="1" w:styleId="cellheadingl">
    <w:name w:val="cellheading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afff1">
    <w:basedOn w:val="a2"/>
    <w:tblPr>
      <w:tblStyleRowBandSize w:val="1"/>
      <w:tblStyleColBandSize w:val="1"/>
      <w:tblCellMar>
        <w:left w:w="115" w:type="dxa"/>
        <w:right w:w="115" w:type="dxa"/>
      </w:tblCellMar>
    </w:tblPr>
  </w:style>
  <w:style w:type="table" w:customStyle="1" w:styleId="afff2">
    <w:basedOn w:val="a2"/>
    <w:tblPr>
      <w:tblStyleRowBandSize w:val="1"/>
      <w:tblStyleColBandSize w:val="1"/>
      <w:tblCellMar>
        <w:left w:w="115" w:type="dxa"/>
        <w:right w:w="115" w:type="dxa"/>
      </w:tblCellMar>
    </w:tblPr>
  </w:style>
  <w:style w:type="table" w:customStyle="1" w:styleId="afff3">
    <w:basedOn w:val="a2"/>
    <w:tblPr>
      <w:tblStyleRowBandSize w:val="1"/>
      <w:tblStyleColBandSize w:val="1"/>
      <w:tblCellMar>
        <w:left w:w="115" w:type="dxa"/>
        <w:right w:w="115" w:type="dxa"/>
      </w:tblCellMar>
    </w:tblPr>
  </w:style>
  <w:style w:type="table" w:customStyle="1" w:styleId="afff4">
    <w:basedOn w:val="a2"/>
    <w:tblPr>
      <w:tblStyleRowBandSize w:val="1"/>
      <w:tblStyleColBandSize w:val="1"/>
      <w:tblCellMar>
        <w:left w:w="115" w:type="dxa"/>
        <w:right w:w="115" w:type="dxa"/>
      </w:tblCellMar>
    </w:tblPr>
  </w:style>
  <w:style w:type="table" w:customStyle="1" w:styleId="afff5">
    <w:basedOn w:val="a2"/>
    <w:tblPr>
      <w:tblStyleRowBandSize w:val="1"/>
      <w:tblStyleColBandSize w:val="1"/>
      <w:tblCellMar>
        <w:left w:w="115" w:type="dxa"/>
        <w:right w:w="115" w:type="dxa"/>
      </w:tblCellMar>
    </w:tblPr>
  </w:style>
  <w:style w:type="table" w:customStyle="1" w:styleId="afff6">
    <w:basedOn w:val="a2"/>
    <w:tblPr>
      <w:tblStyleRowBandSize w:val="1"/>
      <w:tblStyleColBandSize w:val="1"/>
      <w:tblCellMar>
        <w:left w:w="115" w:type="dxa"/>
        <w:right w:w="115" w:type="dxa"/>
      </w:tblCellMar>
    </w:tblPr>
  </w:style>
  <w:style w:type="table" w:customStyle="1" w:styleId="afff7">
    <w:basedOn w:val="a2"/>
    <w:tblPr>
      <w:tblStyleRowBandSize w:val="1"/>
      <w:tblStyleColBandSize w:val="1"/>
      <w:tblCellMar>
        <w:left w:w="115" w:type="dxa"/>
        <w:right w:w="115" w:type="dxa"/>
      </w:tblCellMar>
    </w:tblPr>
  </w:style>
  <w:style w:type="table" w:customStyle="1" w:styleId="afff8">
    <w:basedOn w:val="a2"/>
    <w:tblPr>
      <w:tblStyleRowBandSize w:val="1"/>
      <w:tblStyleColBandSize w:val="1"/>
      <w:tblCellMar>
        <w:left w:w="10" w:type="dxa"/>
        <w:right w:w="10" w:type="dxa"/>
      </w:tblCellMar>
    </w:tblPr>
  </w:style>
  <w:style w:type="table" w:customStyle="1" w:styleId="afff9">
    <w:basedOn w:val="a2"/>
    <w:tblPr>
      <w:tblStyleRowBandSize w:val="1"/>
      <w:tblStyleColBandSize w:val="1"/>
      <w:tblCellMar>
        <w:left w:w="115" w:type="dxa"/>
        <w:right w:w="115" w:type="dxa"/>
      </w:tblCellMar>
    </w:tblPr>
  </w:style>
  <w:style w:type="table" w:customStyle="1" w:styleId="afffa">
    <w:basedOn w:val="a2"/>
    <w:tblPr>
      <w:tblStyleRowBandSize w:val="1"/>
      <w:tblStyleColBandSize w:val="1"/>
      <w:tblCellMar>
        <w:left w:w="115" w:type="dxa"/>
        <w:right w:w="115" w:type="dxa"/>
      </w:tblCellMar>
    </w:tblPr>
  </w:style>
  <w:style w:type="table" w:customStyle="1" w:styleId="afffb">
    <w:basedOn w:val="a2"/>
    <w:tblPr>
      <w:tblStyleRowBandSize w:val="1"/>
      <w:tblStyleColBandSize w:val="1"/>
      <w:tblCellMar>
        <w:left w:w="115" w:type="dxa"/>
        <w:right w:w="115" w:type="dxa"/>
      </w:tblCellMar>
    </w:tblPr>
  </w:style>
  <w:style w:type="table" w:customStyle="1" w:styleId="afffc">
    <w:basedOn w:val="a2"/>
    <w:tblPr>
      <w:tblStyleRowBandSize w:val="1"/>
      <w:tblStyleColBandSize w:val="1"/>
      <w:tblCellMar>
        <w:left w:w="115" w:type="dxa"/>
        <w:right w:w="115" w:type="dxa"/>
      </w:tblCellMar>
    </w:tblPr>
  </w:style>
  <w:style w:type="table" w:customStyle="1" w:styleId="afffd">
    <w:basedOn w:val="a2"/>
    <w:tblPr>
      <w:tblStyleRowBandSize w:val="1"/>
      <w:tblStyleColBandSize w:val="1"/>
      <w:tblCellMar>
        <w:left w:w="10" w:type="dxa"/>
        <w:right w:w="10" w:type="dxa"/>
      </w:tblCellMar>
    </w:tblPr>
  </w:style>
  <w:style w:type="table" w:customStyle="1" w:styleId="afffe">
    <w:basedOn w:val="a2"/>
    <w:tblPr>
      <w:tblStyleRowBandSize w:val="1"/>
      <w:tblStyleColBandSize w:val="1"/>
      <w:tblCellMar>
        <w:left w:w="115" w:type="dxa"/>
        <w:right w:w="115" w:type="dxa"/>
      </w:tblCellMar>
    </w:tblPr>
  </w:style>
  <w:style w:type="table" w:customStyle="1" w:styleId="affff">
    <w:basedOn w:val="a2"/>
    <w:tblPr>
      <w:tblStyleRowBandSize w:val="1"/>
      <w:tblStyleColBandSize w:val="1"/>
      <w:tblCellMar>
        <w:left w:w="115" w:type="dxa"/>
        <w:right w:w="115" w:type="dxa"/>
      </w:tblCellMar>
    </w:tblPr>
  </w:style>
  <w:style w:type="table" w:customStyle="1" w:styleId="affff0">
    <w:basedOn w:val="a2"/>
    <w:tblPr>
      <w:tblStyleRowBandSize w:val="1"/>
      <w:tblStyleColBandSize w:val="1"/>
      <w:tblCellMar>
        <w:left w:w="115" w:type="dxa"/>
        <w:right w:w="115" w:type="dxa"/>
      </w:tblCellMar>
    </w:tblPr>
  </w:style>
  <w:style w:type="table" w:customStyle="1" w:styleId="affff1">
    <w:basedOn w:val="a2"/>
    <w:tblPr>
      <w:tblStyleRowBandSize w:val="1"/>
      <w:tblStyleColBandSize w:val="1"/>
      <w:tblCellMar>
        <w:left w:w="115" w:type="dxa"/>
        <w:right w:w="115" w:type="dxa"/>
      </w:tblCellMar>
    </w:tblPr>
  </w:style>
  <w:style w:type="table" w:customStyle="1" w:styleId="affff2">
    <w:basedOn w:val="a2"/>
    <w:tblPr>
      <w:tblStyleRowBandSize w:val="1"/>
      <w:tblStyleColBandSize w:val="1"/>
      <w:tblCellMar>
        <w:left w:w="115" w:type="dxa"/>
        <w:right w:w="115" w:type="dxa"/>
      </w:tblCellMar>
    </w:tblPr>
  </w:style>
  <w:style w:type="table" w:customStyle="1" w:styleId="affff3">
    <w:basedOn w:val="a2"/>
    <w:tblPr>
      <w:tblStyleRowBandSize w:val="1"/>
      <w:tblStyleColBandSize w:val="1"/>
      <w:tblCellMar>
        <w:left w:w="115" w:type="dxa"/>
        <w:right w:w="115" w:type="dxa"/>
      </w:tblCellMar>
    </w:tblPr>
  </w:style>
  <w:style w:type="table" w:customStyle="1" w:styleId="affff4">
    <w:basedOn w:val="a2"/>
    <w:tblPr>
      <w:tblStyleRowBandSize w:val="1"/>
      <w:tblStyleColBandSize w:val="1"/>
      <w:tblCellMar>
        <w:left w:w="115" w:type="dxa"/>
        <w:right w:w="115" w:type="dxa"/>
      </w:tblCellMar>
    </w:tblPr>
  </w:style>
  <w:style w:type="table" w:customStyle="1" w:styleId="affff5">
    <w:basedOn w:val="a2"/>
    <w:tblPr>
      <w:tblStyleRowBandSize w:val="1"/>
      <w:tblStyleColBandSize w:val="1"/>
      <w:tblCellMar>
        <w:left w:w="115" w:type="dxa"/>
        <w:right w:w="115" w:type="dxa"/>
      </w:tblCellMar>
    </w:tblPr>
  </w:style>
  <w:style w:type="table" w:customStyle="1" w:styleId="affff6">
    <w:basedOn w:val="a2"/>
    <w:tblPr>
      <w:tblStyleRowBandSize w:val="1"/>
      <w:tblStyleColBandSize w:val="1"/>
      <w:tblCellMar>
        <w:left w:w="115" w:type="dxa"/>
        <w:right w:w="115" w:type="dxa"/>
      </w:tblCellMar>
    </w:tblPr>
  </w:style>
  <w:style w:type="table" w:customStyle="1" w:styleId="affff7">
    <w:basedOn w:val="a2"/>
    <w:tblPr>
      <w:tblStyleRowBandSize w:val="1"/>
      <w:tblStyleColBandSize w:val="1"/>
      <w:tblCellMar>
        <w:left w:w="115" w:type="dxa"/>
        <w:right w:w="115" w:type="dxa"/>
      </w:tblCellMar>
    </w:tblPr>
  </w:style>
  <w:style w:type="table" w:customStyle="1" w:styleId="affff8">
    <w:basedOn w:val="a2"/>
    <w:tblPr>
      <w:tblStyleRowBandSize w:val="1"/>
      <w:tblStyleColBandSize w:val="1"/>
      <w:tblCellMar>
        <w:left w:w="0" w:type="dxa"/>
        <w:right w:w="0" w:type="dxa"/>
      </w:tblCellMar>
    </w:tblPr>
  </w:style>
  <w:style w:type="table" w:customStyle="1" w:styleId="affff9">
    <w:basedOn w:val="a2"/>
    <w:tblPr>
      <w:tblStyleRowBandSize w:val="1"/>
      <w:tblStyleColBandSize w:val="1"/>
      <w:tblCellMar>
        <w:left w:w="0" w:type="dxa"/>
        <w:right w:w="0" w:type="dxa"/>
      </w:tblCellMar>
    </w:tblPr>
  </w:style>
  <w:style w:type="table" w:customStyle="1" w:styleId="affffa">
    <w:basedOn w:val="a2"/>
    <w:tblPr>
      <w:tblStyleRowBandSize w:val="1"/>
      <w:tblStyleColBandSize w:val="1"/>
      <w:tblCellMar>
        <w:left w:w="115" w:type="dxa"/>
        <w:right w:w="115" w:type="dxa"/>
      </w:tblCellMar>
    </w:tblPr>
  </w:style>
  <w:style w:type="table" w:customStyle="1" w:styleId="affffb">
    <w:basedOn w:val="a2"/>
    <w:tblPr>
      <w:tblStyleRowBandSize w:val="1"/>
      <w:tblStyleColBandSize w:val="1"/>
      <w:tblCellMar>
        <w:left w:w="115" w:type="dxa"/>
        <w:right w:w="115" w:type="dxa"/>
      </w:tblCellMar>
    </w:tblPr>
  </w:style>
  <w:style w:type="table" w:customStyle="1" w:styleId="affffc">
    <w:basedOn w:val="a2"/>
    <w:tblPr>
      <w:tblStyleRowBandSize w:val="1"/>
      <w:tblStyleColBandSize w:val="1"/>
      <w:tblCellMar>
        <w:left w:w="115" w:type="dxa"/>
        <w:right w:w="115" w:type="dxa"/>
      </w:tblCellMar>
    </w:tblPr>
  </w:style>
  <w:style w:type="table" w:customStyle="1" w:styleId="affffd">
    <w:basedOn w:val="a2"/>
    <w:tblPr>
      <w:tblStyleRowBandSize w:val="1"/>
      <w:tblStyleColBandSize w:val="1"/>
      <w:tblCellMar>
        <w:left w:w="115" w:type="dxa"/>
        <w:right w:w="115" w:type="dxa"/>
      </w:tblCellMar>
    </w:tblPr>
  </w:style>
  <w:style w:type="table" w:customStyle="1" w:styleId="affffe">
    <w:basedOn w:val="a2"/>
    <w:tblPr>
      <w:tblStyleRowBandSize w:val="1"/>
      <w:tblStyleColBandSize w:val="1"/>
      <w:tblCellMar>
        <w:left w:w="115" w:type="dxa"/>
        <w:right w:w="115" w:type="dxa"/>
      </w:tblCellMar>
    </w:tblPr>
  </w:style>
  <w:style w:type="table" w:customStyle="1" w:styleId="afffff">
    <w:basedOn w:val="a2"/>
    <w:tblPr>
      <w:tblStyleRowBandSize w:val="1"/>
      <w:tblStyleColBandSize w:val="1"/>
      <w:tblCellMar>
        <w:left w:w="115" w:type="dxa"/>
        <w:right w:w="115" w:type="dxa"/>
      </w:tblCellMar>
    </w:tblPr>
  </w:style>
  <w:style w:type="table" w:customStyle="1" w:styleId="afffff0">
    <w:basedOn w:val="a2"/>
    <w:tblPr>
      <w:tblStyleRowBandSize w:val="1"/>
      <w:tblStyleColBandSize w:val="1"/>
      <w:tblCellMar>
        <w:left w:w="115" w:type="dxa"/>
        <w:right w:w="115" w:type="dxa"/>
      </w:tblCellMar>
    </w:tblPr>
  </w:style>
  <w:style w:type="table" w:customStyle="1" w:styleId="afffff1">
    <w:basedOn w:val="a2"/>
    <w:tblPr>
      <w:tblStyleRowBandSize w:val="1"/>
      <w:tblStyleColBandSize w:val="1"/>
      <w:tblCellMar>
        <w:left w:w="115" w:type="dxa"/>
        <w:right w:w="115" w:type="dxa"/>
      </w:tblCellMar>
    </w:tblPr>
  </w:style>
  <w:style w:type="table" w:customStyle="1" w:styleId="afffff2">
    <w:basedOn w:val="a2"/>
    <w:tblPr>
      <w:tblStyleRowBandSize w:val="1"/>
      <w:tblStyleColBandSize w:val="1"/>
      <w:tblCellMar>
        <w:left w:w="115" w:type="dxa"/>
        <w:right w:w="115" w:type="dxa"/>
      </w:tblCellMar>
    </w:tblPr>
  </w:style>
  <w:style w:type="table" w:customStyle="1" w:styleId="afffff3">
    <w:basedOn w:val="a2"/>
    <w:tblPr>
      <w:tblStyleRowBandSize w:val="1"/>
      <w:tblStyleColBandSize w:val="1"/>
      <w:tblCellMar>
        <w:left w:w="115" w:type="dxa"/>
        <w:right w:w="115" w:type="dxa"/>
      </w:tblCellMar>
    </w:tblPr>
  </w:style>
  <w:style w:type="table" w:customStyle="1" w:styleId="afffff4">
    <w:basedOn w:val="a2"/>
    <w:tblPr>
      <w:tblStyleRowBandSize w:val="1"/>
      <w:tblStyleColBandSize w:val="1"/>
      <w:tblCellMar>
        <w:left w:w="115" w:type="dxa"/>
        <w:right w:w="115" w:type="dxa"/>
      </w:tblCellMar>
    </w:tblPr>
  </w:style>
  <w:style w:type="table" w:customStyle="1" w:styleId="afffff5">
    <w:basedOn w:val="a2"/>
    <w:tblPr>
      <w:tblStyleRowBandSize w:val="1"/>
      <w:tblStyleColBandSize w:val="1"/>
      <w:tblCellMar>
        <w:left w:w="115" w:type="dxa"/>
        <w:right w:w="115" w:type="dxa"/>
      </w:tblCellMar>
    </w:tblPr>
  </w:style>
  <w:style w:type="table" w:customStyle="1" w:styleId="afffff6">
    <w:basedOn w:val="a2"/>
    <w:tblPr>
      <w:tblStyleRowBandSize w:val="1"/>
      <w:tblStyleColBandSize w:val="1"/>
      <w:tblCellMar>
        <w:left w:w="115" w:type="dxa"/>
        <w:right w:w="115" w:type="dxa"/>
      </w:tblCellMar>
    </w:tblPr>
  </w:style>
  <w:style w:type="table" w:customStyle="1" w:styleId="afffff7">
    <w:basedOn w:val="a2"/>
    <w:tblPr>
      <w:tblStyleRowBandSize w:val="1"/>
      <w:tblStyleColBandSize w:val="1"/>
      <w:tblCellMar>
        <w:left w:w="115" w:type="dxa"/>
        <w:right w:w="115" w:type="dxa"/>
      </w:tblCellMar>
    </w:tblPr>
  </w:style>
  <w:style w:type="table" w:customStyle="1" w:styleId="afffff8">
    <w:basedOn w:val="a2"/>
    <w:tblPr>
      <w:tblStyleRowBandSize w:val="1"/>
      <w:tblStyleColBandSize w:val="1"/>
      <w:tblCellMar>
        <w:left w:w="115" w:type="dxa"/>
        <w:right w:w="115" w:type="dxa"/>
      </w:tblCellMar>
    </w:tblPr>
  </w:style>
  <w:style w:type="table" w:customStyle="1" w:styleId="afffff9">
    <w:basedOn w:val="a2"/>
    <w:tblPr>
      <w:tblStyleRowBandSize w:val="1"/>
      <w:tblStyleColBandSize w:val="1"/>
      <w:tblCellMar>
        <w:left w:w="115" w:type="dxa"/>
        <w:right w:w="115" w:type="dxa"/>
      </w:tblCellMar>
    </w:tblPr>
  </w:style>
  <w:style w:type="table" w:customStyle="1" w:styleId="afffffa">
    <w:basedOn w:val="a2"/>
    <w:tblPr>
      <w:tblStyleRowBandSize w:val="1"/>
      <w:tblStyleColBandSize w:val="1"/>
      <w:tblCellMar>
        <w:left w:w="115" w:type="dxa"/>
        <w:right w:w="115" w:type="dxa"/>
      </w:tblCellMar>
    </w:tblPr>
  </w:style>
  <w:style w:type="table" w:customStyle="1" w:styleId="afffffb">
    <w:basedOn w:val="a2"/>
    <w:tblPr>
      <w:tblStyleRowBandSize w:val="1"/>
      <w:tblStyleColBandSize w:val="1"/>
      <w:tblCellMar>
        <w:left w:w="115" w:type="dxa"/>
        <w:right w:w="115" w:type="dxa"/>
      </w:tblCellMar>
    </w:tblPr>
  </w:style>
  <w:style w:type="table" w:customStyle="1" w:styleId="afffffc">
    <w:basedOn w:val="a2"/>
    <w:tblPr>
      <w:tblStyleRowBandSize w:val="1"/>
      <w:tblStyleColBandSize w:val="1"/>
      <w:tblCellMar>
        <w:left w:w="115" w:type="dxa"/>
        <w:right w:w="115" w:type="dxa"/>
      </w:tblCellMar>
    </w:tblPr>
  </w:style>
  <w:style w:type="table" w:customStyle="1" w:styleId="afffffd">
    <w:basedOn w:val="a2"/>
    <w:tblPr>
      <w:tblStyleRowBandSize w:val="1"/>
      <w:tblStyleColBandSize w:val="1"/>
      <w:tblCellMar>
        <w:left w:w="115" w:type="dxa"/>
        <w:right w:w="115" w:type="dxa"/>
      </w:tblCellMar>
    </w:tblPr>
  </w:style>
  <w:style w:type="table" w:customStyle="1" w:styleId="afffffe">
    <w:basedOn w:val="a2"/>
    <w:tblPr>
      <w:tblStyleRowBandSize w:val="1"/>
      <w:tblStyleColBandSize w:val="1"/>
      <w:tblCellMar>
        <w:left w:w="115" w:type="dxa"/>
        <w:right w:w="115" w:type="dxa"/>
      </w:tblCellMar>
    </w:tblPr>
  </w:style>
  <w:style w:type="table" w:customStyle="1" w:styleId="affffff">
    <w:basedOn w:val="a2"/>
    <w:tblPr>
      <w:tblStyleRowBandSize w:val="1"/>
      <w:tblStyleColBandSize w:val="1"/>
      <w:tblCellMar>
        <w:left w:w="115" w:type="dxa"/>
        <w:right w:w="115" w:type="dxa"/>
      </w:tblCellMar>
    </w:tblPr>
  </w:style>
  <w:style w:type="table" w:customStyle="1" w:styleId="affffff0">
    <w:basedOn w:val="a2"/>
    <w:tblPr>
      <w:tblStyleRowBandSize w:val="1"/>
      <w:tblStyleColBandSize w:val="1"/>
      <w:tblCellMar>
        <w:left w:w="115" w:type="dxa"/>
        <w:right w:w="115" w:type="dxa"/>
      </w:tblCellMar>
    </w:tblPr>
  </w:style>
  <w:style w:type="table" w:customStyle="1" w:styleId="affffff1">
    <w:basedOn w:val="a2"/>
    <w:tblPr>
      <w:tblStyleRowBandSize w:val="1"/>
      <w:tblStyleColBandSize w:val="1"/>
      <w:tblCellMar>
        <w:left w:w="115" w:type="dxa"/>
        <w:right w:w="115" w:type="dxa"/>
      </w:tblCellMar>
    </w:tblPr>
  </w:style>
  <w:style w:type="table" w:customStyle="1" w:styleId="affffff2">
    <w:basedOn w:val="a2"/>
    <w:tblPr>
      <w:tblStyleRowBandSize w:val="1"/>
      <w:tblStyleColBandSize w:val="1"/>
      <w:tblCellMar>
        <w:left w:w="115" w:type="dxa"/>
        <w:right w:w="115" w:type="dxa"/>
      </w:tblCellMar>
    </w:tblPr>
  </w:style>
  <w:style w:type="table" w:customStyle="1" w:styleId="affffff3">
    <w:basedOn w:val="a2"/>
    <w:tblPr>
      <w:tblStyleRowBandSize w:val="1"/>
      <w:tblStyleColBandSize w:val="1"/>
      <w:tblCellMar>
        <w:left w:w="115" w:type="dxa"/>
        <w:right w:w="115" w:type="dxa"/>
      </w:tblCellMar>
    </w:tblPr>
  </w:style>
  <w:style w:type="table" w:customStyle="1" w:styleId="affffff4">
    <w:basedOn w:val="a2"/>
    <w:tblPr>
      <w:tblStyleRowBandSize w:val="1"/>
      <w:tblStyleColBandSize w:val="1"/>
      <w:tblCellMar>
        <w:left w:w="115" w:type="dxa"/>
        <w:right w:w="115" w:type="dxa"/>
      </w:tblCellMar>
    </w:tblPr>
  </w:style>
  <w:style w:type="table" w:customStyle="1" w:styleId="affffff5">
    <w:basedOn w:val="a2"/>
    <w:tblPr>
      <w:tblStyleRowBandSize w:val="1"/>
      <w:tblStyleColBandSize w:val="1"/>
      <w:tblCellMar>
        <w:left w:w="115" w:type="dxa"/>
        <w:right w:w="115" w:type="dxa"/>
      </w:tblCellMar>
    </w:tblPr>
  </w:style>
  <w:style w:type="table" w:customStyle="1" w:styleId="affffff6">
    <w:basedOn w:val="a2"/>
    <w:tblPr>
      <w:tblStyleRowBandSize w:val="1"/>
      <w:tblStyleColBandSize w:val="1"/>
      <w:tblCellMar>
        <w:left w:w="115" w:type="dxa"/>
        <w:right w:w="115" w:type="dxa"/>
      </w:tblCellMar>
    </w:tblPr>
  </w:style>
  <w:style w:type="table" w:customStyle="1" w:styleId="affffff7">
    <w:basedOn w:val="a2"/>
    <w:tblPr>
      <w:tblStyleRowBandSize w:val="1"/>
      <w:tblStyleColBandSize w:val="1"/>
      <w:tblCellMar>
        <w:left w:w="115" w:type="dxa"/>
        <w:right w:w="115" w:type="dxa"/>
      </w:tblCellMar>
    </w:tblPr>
  </w:style>
  <w:style w:type="table" w:customStyle="1" w:styleId="affffff8">
    <w:basedOn w:val="a2"/>
    <w:tblPr>
      <w:tblStyleRowBandSize w:val="1"/>
      <w:tblStyleColBandSize w:val="1"/>
      <w:tblCellMar>
        <w:left w:w="115" w:type="dxa"/>
        <w:right w:w="115" w:type="dxa"/>
      </w:tblCellMar>
    </w:tblPr>
  </w:style>
  <w:style w:type="table" w:customStyle="1" w:styleId="affffff9">
    <w:basedOn w:val="a2"/>
    <w:tblPr>
      <w:tblStyleRowBandSize w:val="1"/>
      <w:tblStyleColBandSize w:val="1"/>
      <w:tblCellMar>
        <w:left w:w="115" w:type="dxa"/>
        <w:right w:w="115" w:type="dxa"/>
      </w:tblCellMar>
    </w:tblPr>
  </w:style>
  <w:style w:type="table" w:customStyle="1" w:styleId="affffffa">
    <w:basedOn w:val="a2"/>
    <w:tblPr>
      <w:tblStyleRowBandSize w:val="1"/>
      <w:tblStyleColBandSize w:val="1"/>
      <w:tblCellMar>
        <w:left w:w="115" w:type="dxa"/>
        <w:right w:w="115" w:type="dxa"/>
      </w:tblCellMar>
    </w:tblPr>
  </w:style>
  <w:style w:type="table" w:customStyle="1" w:styleId="affffffb">
    <w:basedOn w:val="a2"/>
    <w:tblPr>
      <w:tblStyleRowBandSize w:val="1"/>
      <w:tblStyleColBandSize w:val="1"/>
      <w:tblCellMar>
        <w:left w:w="115" w:type="dxa"/>
        <w:right w:w="115" w:type="dxa"/>
      </w:tblCellMar>
    </w:tblPr>
  </w:style>
  <w:style w:type="table" w:customStyle="1" w:styleId="affffffc">
    <w:basedOn w:val="a2"/>
    <w:tblPr>
      <w:tblStyleRowBandSize w:val="1"/>
      <w:tblStyleColBandSize w:val="1"/>
      <w:tblCellMar>
        <w:left w:w="115" w:type="dxa"/>
        <w:right w:w="115" w:type="dxa"/>
      </w:tblCellMar>
    </w:tblPr>
  </w:style>
  <w:style w:type="table" w:customStyle="1" w:styleId="affffffd">
    <w:basedOn w:val="a2"/>
    <w:tblPr>
      <w:tblStyleRowBandSize w:val="1"/>
      <w:tblStyleColBandSize w:val="1"/>
      <w:tblCellMar>
        <w:left w:w="115" w:type="dxa"/>
        <w:right w:w="115" w:type="dxa"/>
      </w:tblCellMar>
    </w:tblPr>
  </w:style>
  <w:style w:type="table" w:customStyle="1" w:styleId="affffffe">
    <w:basedOn w:val="a2"/>
    <w:tblPr>
      <w:tblStyleRowBandSize w:val="1"/>
      <w:tblStyleColBandSize w:val="1"/>
      <w:tblCellMar>
        <w:top w:w="57" w:type="dxa"/>
        <w:left w:w="57" w:type="dxa"/>
        <w:bottom w:w="57" w:type="dxa"/>
        <w:right w:w="57" w:type="dxa"/>
      </w:tblCellMar>
    </w:tblPr>
  </w:style>
  <w:style w:type="table" w:customStyle="1" w:styleId="afffffff">
    <w:basedOn w:val="a2"/>
    <w:tblPr>
      <w:tblStyleRowBandSize w:val="1"/>
      <w:tblStyleColBandSize w:val="1"/>
      <w:tblCellMar>
        <w:left w:w="115" w:type="dxa"/>
        <w:right w:w="115" w:type="dxa"/>
      </w:tblCellMar>
    </w:tblPr>
  </w:style>
  <w:style w:type="table" w:customStyle="1" w:styleId="afffffff0">
    <w:basedOn w:val="a2"/>
    <w:tblPr>
      <w:tblStyleRowBandSize w:val="1"/>
      <w:tblStyleColBandSize w:val="1"/>
      <w:tblCellMar>
        <w:top w:w="57" w:type="dxa"/>
        <w:left w:w="57" w:type="dxa"/>
        <w:bottom w:w="57" w:type="dxa"/>
        <w:right w:w="57" w:type="dxa"/>
      </w:tblCellMar>
    </w:tblPr>
  </w:style>
  <w:style w:type="table" w:customStyle="1" w:styleId="afffffff1">
    <w:basedOn w:val="a2"/>
    <w:tblPr>
      <w:tblStyleRowBandSize w:val="1"/>
      <w:tblStyleColBandSize w:val="1"/>
      <w:tblCellMar>
        <w:left w:w="115" w:type="dxa"/>
        <w:right w:w="115" w:type="dxa"/>
      </w:tblCellMar>
    </w:tblPr>
  </w:style>
  <w:style w:type="table" w:customStyle="1" w:styleId="afffffff2">
    <w:basedOn w:val="a2"/>
    <w:tblPr>
      <w:tblStyleRowBandSize w:val="1"/>
      <w:tblStyleColBandSize w:val="1"/>
      <w:tblCellMar>
        <w:left w:w="115" w:type="dxa"/>
        <w:right w:w="115" w:type="dxa"/>
      </w:tblCellMar>
    </w:tblPr>
  </w:style>
  <w:style w:type="table" w:customStyle="1" w:styleId="afffffff3">
    <w:basedOn w:val="a2"/>
    <w:tblPr>
      <w:tblStyleRowBandSize w:val="1"/>
      <w:tblStyleColBandSize w:val="1"/>
      <w:tblCellMar>
        <w:left w:w="115" w:type="dxa"/>
        <w:right w:w="115" w:type="dxa"/>
      </w:tblCellMar>
    </w:tblPr>
  </w:style>
  <w:style w:type="table" w:customStyle="1" w:styleId="afffffff4">
    <w:basedOn w:val="a2"/>
    <w:tblPr>
      <w:tblStyleRowBandSize w:val="1"/>
      <w:tblStyleColBandSize w:val="1"/>
      <w:tblCellMar>
        <w:left w:w="115" w:type="dxa"/>
        <w:right w:w="115" w:type="dxa"/>
      </w:tblCellMar>
    </w:tblPr>
  </w:style>
  <w:style w:type="table" w:customStyle="1" w:styleId="afffffff5">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a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9">
    <w:basedOn w:val="TableNormal1"/>
    <w:tblPr>
      <w:tblStyleRowBandSize w:val="1"/>
      <w:tblStyleColBandSize w:val="1"/>
      <w:tblCellMar>
        <w:left w:w="115" w:type="dxa"/>
        <w:right w:w="115" w:type="dxa"/>
      </w:tblCellMar>
    </w:tblPr>
  </w:style>
  <w:style w:type="table" w:customStyle="1" w:styleId="affffffffffa">
    <w:basedOn w:val="TableNormal1"/>
    <w:tblPr>
      <w:tblStyleRowBandSize w:val="1"/>
      <w:tblStyleColBandSize w:val="1"/>
      <w:tblCellMar>
        <w:left w:w="115" w:type="dxa"/>
        <w:right w:w="115" w:type="dxa"/>
      </w:tblCellMar>
    </w:tblPr>
  </w:style>
  <w:style w:type="table" w:customStyle="1" w:styleId="affffffffffb">
    <w:basedOn w:val="TableNormal1"/>
    <w:tblPr>
      <w:tblStyleRowBandSize w:val="1"/>
      <w:tblStyleColBandSize w:val="1"/>
      <w:tblCellMar>
        <w:left w:w="115" w:type="dxa"/>
        <w:right w:w="115" w:type="dxa"/>
      </w:tblCellMar>
    </w:tblPr>
  </w:style>
  <w:style w:type="table" w:customStyle="1" w:styleId="affffffffffc">
    <w:basedOn w:val="TableNormal1"/>
    <w:tblPr>
      <w:tblStyleRowBandSize w:val="1"/>
      <w:tblStyleColBandSize w:val="1"/>
      <w:tblCellMar>
        <w:left w:w="115" w:type="dxa"/>
        <w:right w:w="115" w:type="dxa"/>
      </w:tblCellMar>
    </w:tblPr>
  </w:style>
  <w:style w:type="table" w:customStyle="1" w:styleId="a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a">
    <w:basedOn w:val="TableNormal1"/>
    <w:rPr>
      <w:sz w:val="20"/>
      <w:szCs w:val="20"/>
    </w:rPr>
    <w:tblPr>
      <w:tblStyleRowBandSize w:val="1"/>
      <w:tblStyleColBandSize w:val="1"/>
      <w:tblCellMar>
        <w:top w:w="57" w:type="dxa"/>
        <w:left w:w="115" w:type="dxa"/>
        <w:bottom w:w="57" w:type="dxa"/>
        <w:right w:w="115" w:type="dxa"/>
      </w:tblCellMar>
    </w:tblPr>
  </w:style>
  <w:style w:type="character" w:styleId="affffffffffffb">
    <w:name w:val="Unresolved Mention"/>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numPr>
        <w:ilvl w:val="1"/>
        <w:numId w:val="7"/>
      </w:numPr>
      <w:pBdr>
        <w:top w:val="nil"/>
        <w:left w:val="nil"/>
        <w:bottom w:val="nil"/>
        <w:right w:val="nil"/>
        <w:between w:val="nil"/>
      </w:pBdr>
    </w:pPr>
    <w:rPr>
      <w:color w:val="000000"/>
    </w:rPr>
  </w:style>
  <w:style w:type="character" w:customStyle="1" w:styleId="myHeading4Char">
    <w:name w:val="myHeading 4 Char"/>
    <w:basedOn w:val="4Char"/>
    <w:link w:val="myHeading4"/>
    <w:rsid w:val="00FC39AB"/>
    <w:rPr>
      <w:rFonts w:cs="Times New Roman"/>
      <w:b/>
      <w:bCs/>
      <w:color w:val="000000"/>
      <w:sz w:val="22"/>
      <w:szCs w:val="28"/>
      <w:lang w:eastAsia="zh-CN"/>
    </w:rPr>
  </w:style>
  <w:style w:type="numbering" w:customStyle="1" w:styleId="NoList1">
    <w:name w:val="No List1"/>
    <w:next w:val="a3"/>
    <w:uiPriority w:val="99"/>
    <w:semiHidden/>
    <w:unhideWhenUsed/>
    <w:rsid w:val="002A7986"/>
  </w:style>
  <w:style w:type="table" w:customStyle="1" w:styleId="TableGrid1">
    <w:name w:val="Table Grid1"/>
    <w:basedOn w:val="a2"/>
    <w:next w:val="aff2"/>
    <w:rsid w:val="002A7986"/>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20"/>
      </w:numPr>
    </w:pPr>
  </w:style>
  <w:style w:type="numbering" w:customStyle="1" w:styleId="Style3">
    <w:name w:val="Style3"/>
    <w:uiPriority w:val="99"/>
    <w:rsid w:val="002A7986"/>
    <w:pPr>
      <w:numPr>
        <w:numId w:val="21"/>
      </w:numPr>
    </w:pPr>
  </w:style>
  <w:style w:type="numbering" w:customStyle="1" w:styleId="Style4">
    <w:name w:val="Style4"/>
    <w:uiPriority w:val="99"/>
    <w:rsid w:val="002A7986"/>
    <w:pPr>
      <w:numPr>
        <w:numId w:val="22"/>
      </w:numPr>
    </w:pPr>
  </w:style>
  <w:style w:type="numbering" w:customStyle="1" w:styleId="27">
    <w:name w:val="Εισήχθηκε το στιλ 27"/>
    <w:rsid w:val="002A7986"/>
    <w:pPr>
      <w:numPr>
        <w:numId w:val="24"/>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uppressAutoHyphens/>
      <w:spacing w:after="120" w:line="264" w:lineRule="auto"/>
      <w:jc w:val="both"/>
    </w:pPr>
    <w:rPr>
      <w:rFonts w:eastAsia="SimSun"/>
      <w:szCs w:val="24"/>
      <w:lang w:val="el-GR" w:eastAsia="zh-CN"/>
    </w:rPr>
  </w:style>
  <w:style w:type="paragraph" w:customStyle="1" w:styleId="pf0">
    <w:name w:val="pf0"/>
    <w:basedOn w:val="a0"/>
    <w:rsid w:val="002A7986"/>
    <w:pPr>
      <w:spacing w:before="100" w:beforeAutospacing="1" w:after="100" w:afterAutospacing="1"/>
    </w:pPr>
    <w:rPr>
      <w:rFonts w:ascii="Times New Roman" w:eastAsia="SimSu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25"/>
      </w:numPr>
      <w:tabs>
        <w:tab w:val="left" w:pos="4270"/>
      </w:tabs>
      <w:spacing w:after="120" w:line="240" w:lineRule="atLeast"/>
      <w:jc w:val="both"/>
    </w:pPr>
    <w:rPr>
      <w:rFonts w:eastAsia="SimSun" w:cs="Times New Roman"/>
      <w:szCs w:val="16"/>
      <w:lang w:val="el-GR" w:eastAsia="en-US"/>
    </w:rPr>
  </w:style>
  <w:style w:type="character" w:customStyle="1" w:styleId="BULLETChar">
    <w:name w:val="BULLET Char"/>
    <w:link w:val="BULLET0"/>
    <w:qFormat/>
    <w:rsid w:val="002A7986"/>
    <w:rPr>
      <w:rFonts w:ascii="Calibri" w:eastAsia="SimSun"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pacing w:before="100" w:beforeAutospacing="1" w:after="100" w:afterAutospacing="1"/>
    </w:pPr>
    <w:rPr>
      <w:rFonts w:ascii="Times New Roman" w:eastAsia="Times New Roman" w:hAnsi="Times New Roman" w:cs="Times New Roman"/>
      <w:sz w:val="24"/>
      <w:szCs w:val="24"/>
      <w:lang w:val="el-GR"/>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numbering" w:customStyle="1" w:styleId="NoList2">
    <w:name w:val="No List2"/>
    <w:next w:val="a3"/>
    <w:uiPriority w:val="99"/>
    <w:semiHidden/>
    <w:unhideWhenUsed/>
    <w:rsid w:val="00513461"/>
  </w:style>
  <w:style w:type="table" w:customStyle="1" w:styleId="TableGrid2">
    <w:name w:val="Table Grid2"/>
    <w:basedOn w:val="a2"/>
    <w:next w:val="aff2"/>
    <w:rsid w:val="00513461"/>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1">
    <w:name w:val="Style21"/>
    <w:uiPriority w:val="99"/>
    <w:rsid w:val="00513461"/>
  </w:style>
  <w:style w:type="numbering" w:customStyle="1" w:styleId="Style31">
    <w:name w:val="Style31"/>
    <w:uiPriority w:val="99"/>
    <w:rsid w:val="00513461"/>
  </w:style>
  <w:style w:type="numbering" w:customStyle="1" w:styleId="Style41">
    <w:name w:val="Style41"/>
    <w:uiPriority w:val="99"/>
    <w:rsid w:val="00513461"/>
  </w:style>
  <w:style w:type="numbering" w:customStyle="1" w:styleId="271">
    <w:name w:val="Εισήχθηκε το στιλ 271"/>
    <w:rsid w:val="00513461"/>
  </w:style>
  <w:style w:type="character" w:customStyle="1" w:styleId="affffffffffffc">
    <w:name w:val="Άλλα_"/>
    <w:basedOn w:val="a1"/>
    <w:link w:val="affffffffffffd"/>
    <w:rsid w:val="004705EB"/>
    <w:rPr>
      <w:rFonts w:ascii="Times New Roman" w:eastAsia="Times New Roman" w:hAnsi="Times New Roman" w:cs="Times New Roman"/>
      <w:shd w:val="clear" w:color="auto" w:fill="FFFFFF"/>
    </w:rPr>
  </w:style>
  <w:style w:type="paragraph" w:customStyle="1" w:styleId="affffffffffffd">
    <w:name w:val="Άλλα"/>
    <w:basedOn w:val="a0"/>
    <w:link w:val="affffffffffffc"/>
    <w:rsid w:val="004705EB"/>
    <w:pPr>
      <w:widowControl w:val="0"/>
      <w:shd w:val="clear" w:color="auto" w:fill="FFFFFF"/>
      <w:spacing w:after="120" w:line="254" w:lineRule="auto"/>
    </w:pPr>
    <w:rPr>
      <w:rFonts w:ascii="Times New Roman" w:eastAsia="Times New Roman" w:hAnsi="Times New Roman" w:cs="Times New Roman"/>
      <w:sz w:val="20"/>
      <w:szCs w:val="20"/>
      <w:lang w:val="el-GR" w:eastAsia="el-GR"/>
    </w:rPr>
  </w:style>
  <w:style w:type="character" w:customStyle="1" w:styleId="ui-provider">
    <w:name w:val="ui-provider"/>
    <w:basedOn w:val="a1"/>
    <w:rsid w:val="007A44D5"/>
  </w:style>
  <w:style w:type="character" w:customStyle="1" w:styleId="Style4Char">
    <w:name w:val="Style4 Char"/>
    <w:basedOn w:val="a1"/>
    <w:uiPriority w:val="1"/>
    <w:rsid w:val="00CA431E"/>
    <w:rPr>
      <w:rFonts w:ascii="Calibri" w:eastAsia="Calibri" w:hAnsi="Calibri" w:cs="Calibri"/>
      <w:bCs/>
      <w:iCs/>
      <w:lang w:eastAsia="el-GR"/>
    </w:rPr>
  </w:style>
  <w:style w:type="table" w:styleId="4-3">
    <w:name w:val="Grid Table 4 Accent 3"/>
    <w:basedOn w:val="a2"/>
    <w:uiPriority w:val="49"/>
    <w:rsid w:val="00096E71"/>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NoSpacing1">
    <w:name w:val="No Spacing1"/>
    <w:link w:val="NoSpacingChar"/>
    <w:qFormat/>
    <w:rsid w:val="003E3BDB"/>
    <w:rPr>
      <w:rFonts w:ascii="Calibri" w:eastAsia="Times New Roman" w:hAnsi="Calibri" w:cs="Times New Roman"/>
      <w:sz w:val="22"/>
      <w:szCs w:val="22"/>
      <w:lang w:eastAsia="en-US"/>
    </w:rPr>
  </w:style>
  <w:style w:type="character" w:customStyle="1" w:styleId="NoSpacingChar">
    <w:name w:val="No Spacing Char"/>
    <w:link w:val="NoSpacing1"/>
    <w:rsid w:val="003E3BDB"/>
    <w:rPr>
      <w:rFonts w:ascii="Calibri" w:eastAsia="Times New Roman" w:hAnsi="Calibri" w:cs="Times New Roman"/>
      <w:sz w:val="22"/>
      <w:szCs w:val="22"/>
      <w:lang w:eastAsia="en-US"/>
    </w:rPr>
  </w:style>
  <w:style w:type="table" w:customStyle="1" w:styleId="TableGrid11">
    <w:name w:val="Table Grid11"/>
    <w:basedOn w:val="a2"/>
    <w:next w:val="aff2"/>
    <w:uiPriority w:val="39"/>
    <w:rsid w:val="0090709F"/>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nakas">
    <w:name w:val="pinakas"/>
    <w:basedOn w:val="a0"/>
    <w:rsid w:val="00C24DA5"/>
    <w:pPr>
      <w:suppressAutoHyphens/>
      <w:spacing w:before="60" w:after="60"/>
    </w:pPr>
    <w:rPr>
      <w:rFonts w:ascii="Verdana" w:eastAsia="Times New Roman" w:hAnsi="Verdana" w:cs="Verdana"/>
      <w:sz w:val="18"/>
      <w:szCs w:val="18"/>
      <w:lang w:val="en-AU" w:eastAsia="ar-SA"/>
    </w:rPr>
  </w:style>
  <w:style w:type="paragraph" w:customStyle="1" w:styleId="ColorfulList-Accent12">
    <w:name w:val="Colorful List - Accent 12"/>
    <w:basedOn w:val="a0"/>
    <w:rsid w:val="00C24DA5"/>
    <w:pPr>
      <w:suppressAutoHyphens/>
      <w:spacing w:before="60" w:after="60"/>
      <w:ind w:left="720"/>
      <w:jc w:val="both"/>
    </w:pPr>
    <w:rPr>
      <w:rFonts w:eastAsia="Calibri"/>
      <w:sz w:val="24"/>
      <w:lang w:val="el-GR" w:eastAsia="ar-SA"/>
    </w:rPr>
  </w:style>
  <w:style w:type="paragraph" w:customStyle="1" w:styleId="1f2">
    <w:name w:val="Βασικό1"/>
    <w:rsid w:val="00C24DA5"/>
    <w:pPr>
      <w:suppressAutoHyphens/>
      <w:autoSpaceDN w:val="0"/>
      <w:spacing w:after="160"/>
      <w:textAlignment w:val="baseline"/>
    </w:pPr>
    <w:rPr>
      <w:rFonts w:ascii="Calibri" w:eastAsia="Calibri" w:hAnsi="Calibri" w:cs="Times New Roman"/>
      <w:sz w:val="22"/>
      <w:szCs w:val="22"/>
      <w:lang w:eastAsia="en-US"/>
    </w:rPr>
  </w:style>
  <w:style w:type="character" w:customStyle="1" w:styleId="51">
    <w:name w:val="Προεπιλεγμένη γραμματοσειρά5"/>
    <w:rsid w:val="00C24DA5"/>
  </w:style>
  <w:style w:type="character" w:customStyle="1" w:styleId="jlqj4b">
    <w:name w:val="jlqj4b"/>
    <w:basedOn w:val="a1"/>
    <w:rsid w:val="00C24DA5"/>
  </w:style>
  <w:style w:type="character" w:customStyle="1" w:styleId="viiyi">
    <w:name w:val="viiyi"/>
    <w:basedOn w:val="a1"/>
    <w:rsid w:val="00C24DA5"/>
  </w:style>
  <w:style w:type="paragraph" w:customStyle="1" w:styleId="Style5">
    <w:name w:val="Style5"/>
    <w:basedOn w:val="a0"/>
    <w:uiPriority w:val="99"/>
    <w:rsid w:val="00C24DA5"/>
    <w:pPr>
      <w:widowControl w:val="0"/>
      <w:autoSpaceDE w:val="0"/>
      <w:autoSpaceDN w:val="0"/>
      <w:adjustRightInd w:val="0"/>
    </w:pPr>
    <w:rPr>
      <w:rFonts w:ascii="Arial" w:eastAsiaTheme="minorEastAsia" w:hAnsi="Arial" w:cs="Arial"/>
      <w:sz w:val="24"/>
      <w:szCs w:val="24"/>
      <w:lang w:val="el-GR" w:eastAsia="zh-CN"/>
    </w:rPr>
  </w:style>
  <w:style w:type="paragraph" w:customStyle="1" w:styleId="Style23">
    <w:name w:val="Style23"/>
    <w:basedOn w:val="a0"/>
    <w:uiPriority w:val="99"/>
    <w:rsid w:val="00C24DA5"/>
    <w:pPr>
      <w:widowControl w:val="0"/>
      <w:autoSpaceDE w:val="0"/>
      <w:autoSpaceDN w:val="0"/>
      <w:adjustRightInd w:val="0"/>
      <w:spacing w:line="310" w:lineRule="exact"/>
      <w:jc w:val="center"/>
    </w:pPr>
    <w:rPr>
      <w:rFonts w:ascii="Arial" w:eastAsiaTheme="minorEastAsia" w:hAnsi="Arial" w:cs="Arial"/>
      <w:sz w:val="24"/>
      <w:szCs w:val="24"/>
      <w:lang w:val="el-GR" w:eastAsia="zh-CN"/>
    </w:rPr>
  </w:style>
  <w:style w:type="paragraph" w:customStyle="1" w:styleId="Style51">
    <w:name w:val="Style51"/>
    <w:basedOn w:val="a0"/>
    <w:rsid w:val="00C24DA5"/>
    <w:pPr>
      <w:widowControl w:val="0"/>
      <w:autoSpaceDE w:val="0"/>
      <w:autoSpaceDN w:val="0"/>
      <w:adjustRightInd w:val="0"/>
    </w:pPr>
    <w:rPr>
      <w:rFonts w:ascii="Arial" w:eastAsiaTheme="minorEastAsia" w:hAnsi="Arial" w:cs="Arial"/>
      <w:sz w:val="24"/>
      <w:szCs w:val="24"/>
      <w:lang w:val="el-GR" w:eastAsia="zh-CN"/>
    </w:rPr>
  </w:style>
  <w:style w:type="character" w:customStyle="1" w:styleId="FontStyle86">
    <w:name w:val="Font Style86"/>
    <w:basedOn w:val="a1"/>
    <w:uiPriority w:val="99"/>
    <w:rsid w:val="00C24DA5"/>
    <w:rPr>
      <w:rFonts w:ascii="Calibri" w:hAnsi="Calibri" w:cs="Calibri"/>
      <w:sz w:val="18"/>
      <w:szCs w:val="18"/>
    </w:rPr>
  </w:style>
  <w:style w:type="character" w:customStyle="1" w:styleId="FontStyle87">
    <w:name w:val="Font Style87"/>
    <w:basedOn w:val="a1"/>
    <w:uiPriority w:val="99"/>
    <w:rsid w:val="00C24DA5"/>
    <w:rPr>
      <w:rFonts w:ascii="Calibri" w:hAnsi="Calibri" w:cs="Calibri"/>
      <w:b/>
      <w:bCs/>
      <w:sz w:val="18"/>
      <w:szCs w:val="18"/>
    </w:rPr>
  </w:style>
  <w:style w:type="character" w:customStyle="1" w:styleId="tlid-translation">
    <w:name w:val="tlid-translation"/>
    <w:basedOn w:val="a1"/>
    <w:rsid w:val="00C24DA5"/>
  </w:style>
  <w:style w:type="character" w:customStyle="1" w:styleId="Sae">
    <w:name w:val="S?µa ?e?µ????_"/>
    <w:link w:val="Sae0"/>
    <w:rsid w:val="00C24DA5"/>
    <w:rPr>
      <w:rFonts w:ascii="Arial" w:hAnsi="Arial"/>
      <w:spacing w:val="4"/>
      <w:sz w:val="19"/>
      <w:szCs w:val="19"/>
      <w:shd w:val="clear" w:color="auto" w:fill="FFFFFF"/>
    </w:rPr>
  </w:style>
  <w:style w:type="paragraph" w:customStyle="1" w:styleId="Sae0">
    <w:name w:val="S?µa ?e?µ????"/>
    <w:basedOn w:val="a0"/>
    <w:link w:val="Sae"/>
    <w:rsid w:val="00C24DA5"/>
    <w:pPr>
      <w:widowControl w:val="0"/>
      <w:shd w:val="clear" w:color="auto" w:fill="FFFFFF"/>
      <w:spacing w:before="300" w:line="499" w:lineRule="exact"/>
    </w:pPr>
    <w:rPr>
      <w:rFonts w:ascii="Arial" w:eastAsia="Tahoma" w:hAnsi="Arial" w:cs="Tahoma"/>
      <w:spacing w:val="4"/>
      <w:sz w:val="19"/>
      <w:szCs w:val="19"/>
      <w:lang w:val="el-GR" w:eastAsia="el-GR"/>
    </w:rPr>
  </w:style>
  <w:style w:type="paragraph" w:styleId="affffffffffffe">
    <w:name w:val="Plain Text"/>
    <w:basedOn w:val="a0"/>
    <w:link w:val="Chard"/>
    <w:rsid w:val="00C24DA5"/>
    <w:rPr>
      <w:rFonts w:ascii="Courier New" w:eastAsia="SimSun" w:hAnsi="Courier New" w:cs="Courier New"/>
      <w:sz w:val="24"/>
      <w:szCs w:val="20"/>
      <w:lang w:val="en-US" w:eastAsia="zh-CN"/>
    </w:rPr>
  </w:style>
  <w:style w:type="character" w:customStyle="1" w:styleId="Chard">
    <w:name w:val="Απλό κείμενο Char"/>
    <w:basedOn w:val="a1"/>
    <w:link w:val="affffffffffffe"/>
    <w:rsid w:val="00C24DA5"/>
    <w:rPr>
      <w:rFonts w:ascii="Courier New" w:eastAsia="SimSun" w:hAnsi="Courier New" w:cs="Courier New"/>
      <w:sz w:val="24"/>
      <w:lang w:val="en-US" w:eastAsia="zh-CN"/>
    </w:rPr>
  </w:style>
  <w:style w:type="paragraph" w:customStyle="1" w:styleId="p">
    <w:name w:val="p"/>
    <w:basedOn w:val="a0"/>
    <w:rsid w:val="00C24DA5"/>
    <w:pPr>
      <w:spacing w:before="100" w:beforeAutospacing="1" w:after="100" w:afterAutospacing="1"/>
    </w:pPr>
    <w:rPr>
      <w:rFonts w:ascii="Times New Roman" w:eastAsia="Times New Roman" w:hAnsi="Times New Roman" w:cs="Times New Roman"/>
      <w:sz w:val="24"/>
      <w:szCs w:val="24"/>
      <w:lang w:val="en-US" w:eastAsia="en-US"/>
    </w:rPr>
  </w:style>
  <w:style w:type="paragraph" w:customStyle="1" w:styleId="squarebullets">
    <w:name w:val="square_bullets"/>
    <w:basedOn w:val="aff8"/>
    <w:link w:val="squarebulletsChar"/>
    <w:qFormat/>
    <w:rsid w:val="003D6235"/>
    <w:pPr>
      <w:numPr>
        <w:numId w:val="29"/>
      </w:numPr>
      <w:tabs>
        <w:tab w:val="clear" w:pos="851"/>
        <w:tab w:val="clear" w:pos="1134"/>
      </w:tabs>
      <w:spacing w:after="60" w:line="312" w:lineRule="auto"/>
      <w:jc w:val="both"/>
    </w:pPr>
    <w:rPr>
      <w:rFonts w:ascii="Tahoma" w:eastAsia="SimSun" w:hAnsi="Tahoma"/>
      <w:color w:val="auto"/>
      <w:sz w:val="22"/>
      <w:lang w:eastAsia="en-US"/>
    </w:rPr>
  </w:style>
  <w:style w:type="character" w:customStyle="1" w:styleId="squarebulletsChar">
    <w:name w:val="square_bullets Char"/>
    <w:basedOn w:val="a1"/>
    <w:link w:val="squarebullets"/>
    <w:rsid w:val="003D6235"/>
    <w:rPr>
      <w:rFonts w:eastAsia="SimSun" w:cs="Times New Roman"/>
      <w:sz w:val="22"/>
      <w:szCs w:val="24"/>
      <w:lang w:eastAsia="en-US"/>
    </w:rPr>
  </w:style>
  <w:style w:type="character" w:customStyle="1" w:styleId="im">
    <w:name w:val="im"/>
    <w:basedOn w:val="a1"/>
    <w:rsid w:val="005E6189"/>
  </w:style>
  <w:style w:type="character" w:customStyle="1" w:styleId="rynqvb">
    <w:name w:val="rynqvb"/>
    <w:basedOn w:val="a1"/>
    <w:rsid w:val="006F29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492896">
      <w:bodyDiv w:val="1"/>
      <w:marLeft w:val="0"/>
      <w:marRight w:val="0"/>
      <w:marTop w:val="0"/>
      <w:marBottom w:val="0"/>
      <w:divBdr>
        <w:top w:val="none" w:sz="0" w:space="0" w:color="auto"/>
        <w:left w:val="none" w:sz="0" w:space="0" w:color="auto"/>
        <w:bottom w:val="none" w:sz="0" w:space="0" w:color="auto"/>
        <w:right w:val="none" w:sz="0" w:space="0" w:color="auto"/>
      </w:divBdr>
    </w:div>
    <w:div w:id="285819168">
      <w:bodyDiv w:val="1"/>
      <w:marLeft w:val="0"/>
      <w:marRight w:val="0"/>
      <w:marTop w:val="0"/>
      <w:marBottom w:val="0"/>
      <w:divBdr>
        <w:top w:val="none" w:sz="0" w:space="0" w:color="auto"/>
        <w:left w:val="none" w:sz="0" w:space="0" w:color="auto"/>
        <w:bottom w:val="none" w:sz="0" w:space="0" w:color="auto"/>
        <w:right w:val="none" w:sz="0" w:space="0" w:color="auto"/>
      </w:divBdr>
      <w:divsChild>
        <w:div w:id="1383483991">
          <w:marLeft w:val="0"/>
          <w:marRight w:val="0"/>
          <w:marTop w:val="0"/>
          <w:marBottom w:val="0"/>
          <w:divBdr>
            <w:top w:val="none" w:sz="0" w:space="0" w:color="auto"/>
            <w:left w:val="none" w:sz="0" w:space="0" w:color="auto"/>
            <w:bottom w:val="none" w:sz="0" w:space="0" w:color="auto"/>
            <w:right w:val="none" w:sz="0" w:space="0" w:color="auto"/>
          </w:divBdr>
          <w:divsChild>
            <w:div w:id="1308894409">
              <w:marLeft w:val="0"/>
              <w:marRight w:val="0"/>
              <w:marTop w:val="0"/>
              <w:marBottom w:val="0"/>
              <w:divBdr>
                <w:top w:val="none" w:sz="0" w:space="0" w:color="auto"/>
                <w:left w:val="none" w:sz="0" w:space="0" w:color="auto"/>
                <w:bottom w:val="none" w:sz="0" w:space="0" w:color="auto"/>
                <w:right w:val="none" w:sz="0" w:space="0" w:color="auto"/>
              </w:divBdr>
              <w:divsChild>
                <w:div w:id="649402759">
                  <w:marLeft w:val="0"/>
                  <w:marRight w:val="0"/>
                  <w:marTop w:val="0"/>
                  <w:marBottom w:val="0"/>
                  <w:divBdr>
                    <w:top w:val="none" w:sz="0" w:space="0" w:color="auto"/>
                    <w:left w:val="none" w:sz="0" w:space="0" w:color="auto"/>
                    <w:bottom w:val="none" w:sz="0" w:space="0" w:color="auto"/>
                    <w:right w:val="none" w:sz="0" w:space="0" w:color="auto"/>
                  </w:divBdr>
                  <w:divsChild>
                    <w:div w:id="156507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049909">
      <w:bodyDiv w:val="1"/>
      <w:marLeft w:val="0"/>
      <w:marRight w:val="0"/>
      <w:marTop w:val="0"/>
      <w:marBottom w:val="0"/>
      <w:divBdr>
        <w:top w:val="none" w:sz="0" w:space="0" w:color="auto"/>
        <w:left w:val="none" w:sz="0" w:space="0" w:color="auto"/>
        <w:bottom w:val="none" w:sz="0" w:space="0" w:color="auto"/>
        <w:right w:val="none" w:sz="0" w:space="0" w:color="auto"/>
      </w:divBdr>
    </w:div>
    <w:div w:id="552548676">
      <w:bodyDiv w:val="1"/>
      <w:marLeft w:val="0"/>
      <w:marRight w:val="0"/>
      <w:marTop w:val="0"/>
      <w:marBottom w:val="0"/>
      <w:divBdr>
        <w:top w:val="none" w:sz="0" w:space="0" w:color="auto"/>
        <w:left w:val="none" w:sz="0" w:space="0" w:color="auto"/>
        <w:bottom w:val="none" w:sz="0" w:space="0" w:color="auto"/>
        <w:right w:val="none" w:sz="0" w:space="0" w:color="auto"/>
      </w:divBdr>
    </w:div>
    <w:div w:id="638340132">
      <w:bodyDiv w:val="1"/>
      <w:marLeft w:val="0"/>
      <w:marRight w:val="0"/>
      <w:marTop w:val="0"/>
      <w:marBottom w:val="0"/>
      <w:divBdr>
        <w:top w:val="none" w:sz="0" w:space="0" w:color="auto"/>
        <w:left w:val="none" w:sz="0" w:space="0" w:color="auto"/>
        <w:bottom w:val="none" w:sz="0" w:space="0" w:color="auto"/>
        <w:right w:val="none" w:sz="0" w:space="0" w:color="auto"/>
      </w:divBdr>
    </w:div>
    <w:div w:id="698549897">
      <w:bodyDiv w:val="1"/>
      <w:marLeft w:val="0"/>
      <w:marRight w:val="0"/>
      <w:marTop w:val="0"/>
      <w:marBottom w:val="0"/>
      <w:divBdr>
        <w:top w:val="none" w:sz="0" w:space="0" w:color="auto"/>
        <w:left w:val="none" w:sz="0" w:space="0" w:color="auto"/>
        <w:bottom w:val="none" w:sz="0" w:space="0" w:color="auto"/>
        <w:right w:val="none" w:sz="0" w:space="0" w:color="auto"/>
      </w:divBdr>
    </w:div>
    <w:div w:id="819032154">
      <w:bodyDiv w:val="1"/>
      <w:marLeft w:val="0"/>
      <w:marRight w:val="0"/>
      <w:marTop w:val="0"/>
      <w:marBottom w:val="0"/>
      <w:divBdr>
        <w:top w:val="none" w:sz="0" w:space="0" w:color="auto"/>
        <w:left w:val="none" w:sz="0" w:space="0" w:color="auto"/>
        <w:bottom w:val="none" w:sz="0" w:space="0" w:color="auto"/>
        <w:right w:val="none" w:sz="0" w:space="0" w:color="auto"/>
      </w:divBdr>
      <w:divsChild>
        <w:div w:id="1087653964">
          <w:marLeft w:val="0"/>
          <w:marRight w:val="0"/>
          <w:marTop w:val="0"/>
          <w:marBottom w:val="0"/>
          <w:divBdr>
            <w:top w:val="none" w:sz="0" w:space="0" w:color="auto"/>
            <w:left w:val="none" w:sz="0" w:space="0" w:color="auto"/>
            <w:bottom w:val="none" w:sz="0" w:space="0" w:color="auto"/>
            <w:right w:val="none" w:sz="0" w:space="0" w:color="auto"/>
          </w:divBdr>
          <w:divsChild>
            <w:div w:id="41296770">
              <w:marLeft w:val="0"/>
              <w:marRight w:val="0"/>
              <w:marTop w:val="0"/>
              <w:marBottom w:val="0"/>
              <w:divBdr>
                <w:top w:val="none" w:sz="0" w:space="0" w:color="auto"/>
                <w:left w:val="none" w:sz="0" w:space="0" w:color="auto"/>
                <w:bottom w:val="none" w:sz="0" w:space="0" w:color="auto"/>
                <w:right w:val="none" w:sz="0" w:space="0" w:color="auto"/>
              </w:divBdr>
              <w:divsChild>
                <w:div w:id="347877343">
                  <w:marLeft w:val="0"/>
                  <w:marRight w:val="0"/>
                  <w:marTop w:val="0"/>
                  <w:marBottom w:val="0"/>
                  <w:divBdr>
                    <w:top w:val="none" w:sz="0" w:space="0" w:color="auto"/>
                    <w:left w:val="none" w:sz="0" w:space="0" w:color="auto"/>
                    <w:bottom w:val="none" w:sz="0" w:space="0" w:color="auto"/>
                    <w:right w:val="none" w:sz="0" w:space="0" w:color="auto"/>
                  </w:divBdr>
                  <w:divsChild>
                    <w:div w:id="13074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0652043">
      <w:bodyDiv w:val="1"/>
      <w:marLeft w:val="0"/>
      <w:marRight w:val="0"/>
      <w:marTop w:val="0"/>
      <w:marBottom w:val="0"/>
      <w:divBdr>
        <w:top w:val="none" w:sz="0" w:space="0" w:color="auto"/>
        <w:left w:val="none" w:sz="0" w:space="0" w:color="auto"/>
        <w:bottom w:val="none" w:sz="0" w:space="0" w:color="auto"/>
        <w:right w:val="none" w:sz="0" w:space="0" w:color="auto"/>
      </w:divBdr>
    </w:div>
    <w:div w:id="937908605">
      <w:bodyDiv w:val="1"/>
      <w:marLeft w:val="0"/>
      <w:marRight w:val="0"/>
      <w:marTop w:val="0"/>
      <w:marBottom w:val="0"/>
      <w:divBdr>
        <w:top w:val="none" w:sz="0" w:space="0" w:color="auto"/>
        <w:left w:val="none" w:sz="0" w:space="0" w:color="auto"/>
        <w:bottom w:val="none" w:sz="0" w:space="0" w:color="auto"/>
        <w:right w:val="none" w:sz="0" w:space="0" w:color="auto"/>
      </w:divBdr>
      <w:divsChild>
        <w:div w:id="2141993689">
          <w:marLeft w:val="0"/>
          <w:marRight w:val="0"/>
          <w:marTop w:val="0"/>
          <w:marBottom w:val="0"/>
          <w:divBdr>
            <w:top w:val="none" w:sz="0" w:space="0" w:color="auto"/>
            <w:left w:val="none" w:sz="0" w:space="0" w:color="auto"/>
            <w:bottom w:val="none" w:sz="0" w:space="0" w:color="auto"/>
            <w:right w:val="none" w:sz="0" w:space="0" w:color="auto"/>
          </w:divBdr>
          <w:divsChild>
            <w:div w:id="1888178138">
              <w:marLeft w:val="0"/>
              <w:marRight w:val="0"/>
              <w:marTop w:val="0"/>
              <w:marBottom w:val="0"/>
              <w:divBdr>
                <w:top w:val="none" w:sz="0" w:space="0" w:color="auto"/>
                <w:left w:val="none" w:sz="0" w:space="0" w:color="auto"/>
                <w:bottom w:val="none" w:sz="0" w:space="0" w:color="auto"/>
                <w:right w:val="none" w:sz="0" w:space="0" w:color="auto"/>
              </w:divBdr>
              <w:divsChild>
                <w:div w:id="831793384">
                  <w:marLeft w:val="0"/>
                  <w:marRight w:val="0"/>
                  <w:marTop w:val="0"/>
                  <w:marBottom w:val="0"/>
                  <w:divBdr>
                    <w:top w:val="none" w:sz="0" w:space="0" w:color="auto"/>
                    <w:left w:val="none" w:sz="0" w:space="0" w:color="auto"/>
                    <w:bottom w:val="none" w:sz="0" w:space="0" w:color="auto"/>
                    <w:right w:val="none" w:sz="0" w:space="0" w:color="auto"/>
                  </w:divBdr>
                  <w:divsChild>
                    <w:div w:id="204809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398307">
      <w:bodyDiv w:val="1"/>
      <w:marLeft w:val="0"/>
      <w:marRight w:val="0"/>
      <w:marTop w:val="0"/>
      <w:marBottom w:val="0"/>
      <w:divBdr>
        <w:top w:val="none" w:sz="0" w:space="0" w:color="auto"/>
        <w:left w:val="none" w:sz="0" w:space="0" w:color="auto"/>
        <w:bottom w:val="none" w:sz="0" w:space="0" w:color="auto"/>
        <w:right w:val="none" w:sz="0" w:space="0" w:color="auto"/>
      </w:divBdr>
    </w:div>
    <w:div w:id="1100106940">
      <w:bodyDiv w:val="1"/>
      <w:marLeft w:val="0"/>
      <w:marRight w:val="0"/>
      <w:marTop w:val="0"/>
      <w:marBottom w:val="0"/>
      <w:divBdr>
        <w:top w:val="none" w:sz="0" w:space="0" w:color="auto"/>
        <w:left w:val="none" w:sz="0" w:space="0" w:color="auto"/>
        <w:bottom w:val="none" w:sz="0" w:space="0" w:color="auto"/>
        <w:right w:val="none" w:sz="0" w:space="0" w:color="auto"/>
      </w:divBdr>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274047893">
      <w:bodyDiv w:val="1"/>
      <w:marLeft w:val="0"/>
      <w:marRight w:val="0"/>
      <w:marTop w:val="0"/>
      <w:marBottom w:val="0"/>
      <w:divBdr>
        <w:top w:val="none" w:sz="0" w:space="0" w:color="auto"/>
        <w:left w:val="none" w:sz="0" w:space="0" w:color="auto"/>
        <w:bottom w:val="none" w:sz="0" w:space="0" w:color="auto"/>
        <w:right w:val="none" w:sz="0" w:space="0" w:color="auto"/>
      </w:divBdr>
    </w:div>
    <w:div w:id="1296369025">
      <w:bodyDiv w:val="1"/>
      <w:marLeft w:val="0"/>
      <w:marRight w:val="0"/>
      <w:marTop w:val="0"/>
      <w:marBottom w:val="0"/>
      <w:divBdr>
        <w:top w:val="none" w:sz="0" w:space="0" w:color="auto"/>
        <w:left w:val="none" w:sz="0" w:space="0" w:color="auto"/>
        <w:bottom w:val="none" w:sz="0" w:space="0" w:color="auto"/>
        <w:right w:val="none" w:sz="0" w:space="0" w:color="auto"/>
      </w:divBdr>
      <w:divsChild>
        <w:div w:id="1072698845">
          <w:marLeft w:val="0"/>
          <w:marRight w:val="0"/>
          <w:marTop w:val="0"/>
          <w:marBottom w:val="0"/>
          <w:divBdr>
            <w:top w:val="none" w:sz="0" w:space="0" w:color="auto"/>
            <w:left w:val="none" w:sz="0" w:space="0" w:color="auto"/>
            <w:bottom w:val="none" w:sz="0" w:space="0" w:color="auto"/>
            <w:right w:val="none" w:sz="0" w:space="0" w:color="auto"/>
          </w:divBdr>
          <w:divsChild>
            <w:div w:id="1595817086">
              <w:marLeft w:val="0"/>
              <w:marRight w:val="0"/>
              <w:marTop w:val="0"/>
              <w:marBottom w:val="0"/>
              <w:divBdr>
                <w:top w:val="none" w:sz="0" w:space="0" w:color="auto"/>
                <w:left w:val="none" w:sz="0" w:space="0" w:color="auto"/>
                <w:bottom w:val="none" w:sz="0" w:space="0" w:color="auto"/>
                <w:right w:val="none" w:sz="0" w:space="0" w:color="auto"/>
              </w:divBdr>
              <w:divsChild>
                <w:div w:id="64380316">
                  <w:marLeft w:val="0"/>
                  <w:marRight w:val="0"/>
                  <w:marTop w:val="0"/>
                  <w:marBottom w:val="0"/>
                  <w:divBdr>
                    <w:top w:val="none" w:sz="0" w:space="0" w:color="auto"/>
                    <w:left w:val="none" w:sz="0" w:space="0" w:color="auto"/>
                    <w:bottom w:val="none" w:sz="0" w:space="0" w:color="auto"/>
                    <w:right w:val="none" w:sz="0" w:space="0" w:color="auto"/>
                  </w:divBdr>
                  <w:divsChild>
                    <w:div w:id="129167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5669356">
      <w:bodyDiv w:val="1"/>
      <w:marLeft w:val="0"/>
      <w:marRight w:val="0"/>
      <w:marTop w:val="0"/>
      <w:marBottom w:val="0"/>
      <w:divBdr>
        <w:top w:val="none" w:sz="0" w:space="0" w:color="auto"/>
        <w:left w:val="none" w:sz="0" w:space="0" w:color="auto"/>
        <w:bottom w:val="none" w:sz="0" w:space="0" w:color="auto"/>
        <w:right w:val="none" w:sz="0" w:space="0" w:color="auto"/>
      </w:divBdr>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797522729">
      <w:bodyDiv w:val="1"/>
      <w:marLeft w:val="0"/>
      <w:marRight w:val="0"/>
      <w:marTop w:val="0"/>
      <w:marBottom w:val="0"/>
      <w:divBdr>
        <w:top w:val="none" w:sz="0" w:space="0" w:color="auto"/>
        <w:left w:val="none" w:sz="0" w:space="0" w:color="auto"/>
        <w:bottom w:val="none" w:sz="0" w:space="0" w:color="auto"/>
        <w:right w:val="none" w:sz="0" w:space="0" w:color="auto"/>
      </w:divBdr>
      <w:divsChild>
        <w:div w:id="1126854047">
          <w:marLeft w:val="0"/>
          <w:marRight w:val="0"/>
          <w:marTop w:val="0"/>
          <w:marBottom w:val="0"/>
          <w:divBdr>
            <w:top w:val="single" w:sz="2" w:space="0" w:color="D9D9E3"/>
            <w:left w:val="single" w:sz="2" w:space="0" w:color="D9D9E3"/>
            <w:bottom w:val="single" w:sz="2" w:space="0" w:color="D9D9E3"/>
            <w:right w:val="single" w:sz="2" w:space="0" w:color="D9D9E3"/>
          </w:divBdr>
          <w:divsChild>
            <w:div w:id="1662388813">
              <w:marLeft w:val="0"/>
              <w:marRight w:val="0"/>
              <w:marTop w:val="0"/>
              <w:marBottom w:val="0"/>
              <w:divBdr>
                <w:top w:val="single" w:sz="2" w:space="0" w:color="D9D9E3"/>
                <w:left w:val="single" w:sz="2" w:space="0" w:color="D9D9E3"/>
                <w:bottom w:val="single" w:sz="2" w:space="0" w:color="D9D9E3"/>
                <w:right w:val="single" w:sz="2" w:space="0" w:color="D9D9E3"/>
              </w:divBdr>
              <w:divsChild>
                <w:div w:id="265112911">
                  <w:marLeft w:val="0"/>
                  <w:marRight w:val="0"/>
                  <w:marTop w:val="0"/>
                  <w:marBottom w:val="0"/>
                  <w:divBdr>
                    <w:top w:val="single" w:sz="2" w:space="0" w:color="D9D9E3"/>
                    <w:left w:val="single" w:sz="2" w:space="0" w:color="D9D9E3"/>
                    <w:bottom w:val="single" w:sz="2" w:space="0" w:color="D9D9E3"/>
                    <w:right w:val="single" w:sz="2" w:space="0" w:color="D9D9E3"/>
                  </w:divBdr>
                  <w:divsChild>
                    <w:div w:id="203521927">
                      <w:marLeft w:val="0"/>
                      <w:marRight w:val="0"/>
                      <w:marTop w:val="0"/>
                      <w:marBottom w:val="0"/>
                      <w:divBdr>
                        <w:top w:val="single" w:sz="2" w:space="0" w:color="D9D9E3"/>
                        <w:left w:val="single" w:sz="2" w:space="0" w:color="D9D9E3"/>
                        <w:bottom w:val="single" w:sz="2" w:space="0" w:color="D9D9E3"/>
                        <w:right w:val="single" w:sz="2" w:space="0" w:color="D9D9E3"/>
                      </w:divBdr>
                      <w:divsChild>
                        <w:div w:id="165023058">
                          <w:marLeft w:val="0"/>
                          <w:marRight w:val="0"/>
                          <w:marTop w:val="0"/>
                          <w:marBottom w:val="0"/>
                          <w:divBdr>
                            <w:top w:val="single" w:sz="2" w:space="0" w:color="auto"/>
                            <w:left w:val="single" w:sz="2" w:space="0" w:color="auto"/>
                            <w:bottom w:val="single" w:sz="6" w:space="0" w:color="auto"/>
                            <w:right w:val="single" w:sz="2" w:space="0" w:color="auto"/>
                          </w:divBdr>
                          <w:divsChild>
                            <w:div w:id="6686454">
                              <w:marLeft w:val="0"/>
                              <w:marRight w:val="0"/>
                              <w:marTop w:val="100"/>
                              <w:marBottom w:val="100"/>
                              <w:divBdr>
                                <w:top w:val="single" w:sz="2" w:space="0" w:color="D9D9E3"/>
                                <w:left w:val="single" w:sz="2" w:space="0" w:color="D9D9E3"/>
                                <w:bottom w:val="single" w:sz="2" w:space="0" w:color="D9D9E3"/>
                                <w:right w:val="single" w:sz="2" w:space="0" w:color="D9D9E3"/>
                              </w:divBdr>
                              <w:divsChild>
                                <w:div w:id="640698156">
                                  <w:marLeft w:val="0"/>
                                  <w:marRight w:val="0"/>
                                  <w:marTop w:val="0"/>
                                  <w:marBottom w:val="0"/>
                                  <w:divBdr>
                                    <w:top w:val="single" w:sz="2" w:space="0" w:color="D9D9E3"/>
                                    <w:left w:val="single" w:sz="2" w:space="0" w:color="D9D9E3"/>
                                    <w:bottom w:val="single" w:sz="2" w:space="0" w:color="D9D9E3"/>
                                    <w:right w:val="single" w:sz="2" w:space="0" w:color="D9D9E3"/>
                                  </w:divBdr>
                                  <w:divsChild>
                                    <w:div w:id="7220128">
                                      <w:marLeft w:val="0"/>
                                      <w:marRight w:val="0"/>
                                      <w:marTop w:val="0"/>
                                      <w:marBottom w:val="0"/>
                                      <w:divBdr>
                                        <w:top w:val="single" w:sz="2" w:space="0" w:color="D9D9E3"/>
                                        <w:left w:val="single" w:sz="2" w:space="0" w:color="D9D9E3"/>
                                        <w:bottom w:val="single" w:sz="2" w:space="0" w:color="D9D9E3"/>
                                        <w:right w:val="single" w:sz="2" w:space="0" w:color="D9D9E3"/>
                                      </w:divBdr>
                                      <w:divsChild>
                                        <w:div w:id="673148102">
                                          <w:marLeft w:val="0"/>
                                          <w:marRight w:val="0"/>
                                          <w:marTop w:val="0"/>
                                          <w:marBottom w:val="0"/>
                                          <w:divBdr>
                                            <w:top w:val="single" w:sz="2" w:space="0" w:color="D9D9E3"/>
                                            <w:left w:val="single" w:sz="2" w:space="0" w:color="D9D9E3"/>
                                            <w:bottom w:val="single" w:sz="2" w:space="0" w:color="D9D9E3"/>
                                            <w:right w:val="single" w:sz="2" w:space="0" w:color="D9D9E3"/>
                                          </w:divBdr>
                                          <w:divsChild>
                                            <w:div w:id="1743091648">
                                              <w:marLeft w:val="0"/>
                                              <w:marRight w:val="0"/>
                                              <w:marTop w:val="0"/>
                                              <w:marBottom w:val="0"/>
                                              <w:divBdr>
                                                <w:top w:val="single" w:sz="2" w:space="0" w:color="D9D9E3"/>
                                                <w:left w:val="single" w:sz="2" w:space="0" w:color="D9D9E3"/>
                                                <w:bottom w:val="single" w:sz="2" w:space="0" w:color="D9D9E3"/>
                                                <w:right w:val="single" w:sz="2" w:space="0" w:color="D9D9E3"/>
                                              </w:divBdr>
                                              <w:divsChild>
                                                <w:div w:id="570887648">
                                                  <w:marLeft w:val="0"/>
                                                  <w:marRight w:val="0"/>
                                                  <w:marTop w:val="0"/>
                                                  <w:marBottom w:val="0"/>
                                                  <w:divBdr>
                                                    <w:top w:val="single" w:sz="2" w:space="0" w:color="D9D9E3"/>
                                                    <w:left w:val="single" w:sz="2" w:space="0" w:color="D9D9E3"/>
                                                    <w:bottom w:val="single" w:sz="2" w:space="0" w:color="D9D9E3"/>
                                                    <w:right w:val="single" w:sz="2" w:space="0" w:color="D9D9E3"/>
                                                  </w:divBdr>
                                                  <w:divsChild>
                                                    <w:div w:id="6361826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948123938">
          <w:marLeft w:val="0"/>
          <w:marRight w:val="0"/>
          <w:marTop w:val="0"/>
          <w:marBottom w:val="0"/>
          <w:divBdr>
            <w:top w:val="none" w:sz="0" w:space="0" w:color="auto"/>
            <w:left w:val="none" w:sz="0" w:space="0" w:color="auto"/>
            <w:bottom w:val="none" w:sz="0" w:space="0" w:color="auto"/>
            <w:right w:val="none" w:sz="0" w:space="0" w:color="auto"/>
          </w:divBdr>
        </w:div>
      </w:divsChild>
    </w:div>
    <w:div w:id="1815675693">
      <w:bodyDiv w:val="1"/>
      <w:marLeft w:val="0"/>
      <w:marRight w:val="0"/>
      <w:marTop w:val="0"/>
      <w:marBottom w:val="0"/>
      <w:divBdr>
        <w:top w:val="none" w:sz="0" w:space="0" w:color="auto"/>
        <w:left w:val="none" w:sz="0" w:space="0" w:color="auto"/>
        <w:bottom w:val="none" w:sz="0" w:space="0" w:color="auto"/>
        <w:right w:val="none" w:sz="0" w:space="0" w:color="auto"/>
      </w:divBdr>
    </w:div>
    <w:div w:id="1987322283">
      <w:bodyDiv w:val="1"/>
      <w:marLeft w:val="0"/>
      <w:marRight w:val="0"/>
      <w:marTop w:val="0"/>
      <w:marBottom w:val="0"/>
      <w:divBdr>
        <w:top w:val="none" w:sz="0" w:space="0" w:color="auto"/>
        <w:left w:val="none" w:sz="0" w:space="0" w:color="auto"/>
        <w:bottom w:val="none" w:sz="0" w:space="0" w:color="auto"/>
        <w:right w:val="none" w:sz="0" w:space="0" w:color="auto"/>
      </w:divBdr>
    </w:div>
    <w:div w:id="2005551781">
      <w:bodyDiv w:val="1"/>
      <w:marLeft w:val="0"/>
      <w:marRight w:val="0"/>
      <w:marTop w:val="0"/>
      <w:marBottom w:val="0"/>
      <w:divBdr>
        <w:top w:val="none" w:sz="0" w:space="0" w:color="auto"/>
        <w:left w:val="none" w:sz="0" w:space="0" w:color="auto"/>
        <w:bottom w:val="none" w:sz="0" w:space="0" w:color="auto"/>
        <w:right w:val="none" w:sz="0" w:space="0" w:color="auto"/>
      </w:divBdr>
      <w:divsChild>
        <w:div w:id="170681668">
          <w:marLeft w:val="0"/>
          <w:marRight w:val="0"/>
          <w:marTop w:val="0"/>
          <w:marBottom w:val="0"/>
          <w:divBdr>
            <w:top w:val="none" w:sz="0" w:space="0" w:color="auto"/>
            <w:left w:val="none" w:sz="0" w:space="0" w:color="auto"/>
            <w:bottom w:val="none" w:sz="0" w:space="0" w:color="auto"/>
            <w:right w:val="none" w:sz="0" w:space="0" w:color="auto"/>
          </w:divBdr>
          <w:divsChild>
            <w:div w:id="1576233788">
              <w:marLeft w:val="0"/>
              <w:marRight w:val="0"/>
              <w:marTop w:val="0"/>
              <w:marBottom w:val="0"/>
              <w:divBdr>
                <w:top w:val="none" w:sz="0" w:space="0" w:color="auto"/>
                <w:left w:val="none" w:sz="0" w:space="0" w:color="auto"/>
                <w:bottom w:val="none" w:sz="0" w:space="0" w:color="auto"/>
                <w:right w:val="none" w:sz="0" w:space="0" w:color="auto"/>
              </w:divBdr>
              <w:divsChild>
                <w:div w:id="430010545">
                  <w:marLeft w:val="0"/>
                  <w:marRight w:val="0"/>
                  <w:marTop w:val="0"/>
                  <w:marBottom w:val="0"/>
                  <w:divBdr>
                    <w:top w:val="none" w:sz="0" w:space="0" w:color="auto"/>
                    <w:left w:val="none" w:sz="0" w:space="0" w:color="auto"/>
                    <w:bottom w:val="none" w:sz="0" w:space="0" w:color="auto"/>
                    <w:right w:val="none" w:sz="0" w:space="0" w:color="auto"/>
                  </w:divBdr>
                  <w:divsChild>
                    <w:div w:id="59356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018846035">
      <w:bodyDiv w:val="1"/>
      <w:marLeft w:val="0"/>
      <w:marRight w:val="0"/>
      <w:marTop w:val="0"/>
      <w:marBottom w:val="0"/>
      <w:divBdr>
        <w:top w:val="none" w:sz="0" w:space="0" w:color="auto"/>
        <w:left w:val="none" w:sz="0" w:space="0" w:color="auto"/>
        <w:bottom w:val="none" w:sz="0" w:space="0" w:color="auto"/>
        <w:right w:val="none" w:sz="0" w:space="0" w:color="auto"/>
      </w:divBdr>
      <w:divsChild>
        <w:div w:id="1114061047">
          <w:marLeft w:val="0"/>
          <w:marRight w:val="0"/>
          <w:marTop w:val="0"/>
          <w:marBottom w:val="0"/>
          <w:divBdr>
            <w:top w:val="none" w:sz="0" w:space="0" w:color="auto"/>
            <w:left w:val="none" w:sz="0" w:space="0" w:color="auto"/>
            <w:bottom w:val="none" w:sz="0" w:space="0" w:color="auto"/>
            <w:right w:val="none" w:sz="0" w:space="0" w:color="auto"/>
          </w:divBdr>
          <w:divsChild>
            <w:div w:id="1452672933">
              <w:marLeft w:val="0"/>
              <w:marRight w:val="0"/>
              <w:marTop w:val="0"/>
              <w:marBottom w:val="0"/>
              <w:divBdr>
                <w:top w:val="none" w:sz="0" w:space="0" w:color="auto"/>
                <w:left w:val="none" w:sz="0" w:space="0" w:color="auto"/>
                <w:bottom w:val="none" w:sz="0" w:space="0" w:color="auto"/>
                <w:right w:val="none" w:sz="0" w:space="0" w:color="auto"/>
              </w:divBdr>
              <w:divsChild>
                <w:div w:id="1574318196">
                  <w:marLeft w:val="0"/>
                  <w:marRight w:val="0"/>
                  <w:marTop w:val="0"/>
                  <w:marBottom w:val="0"/>
                  <w:divBdr>
                    <w:top w:val="none" w:sz="0" w:space="0" w:color="auto"/>
                    <w:left w:val="none" w:sz="0" w:space="0" w:color="auto"/>
                    <w:bottom w:val="none" w:sz="0" w:space="0" w:color="auto"/>
                    <w:right w:val="none" w:sz="0" w:space="0" w:color="auto"/>
                  </w:divBdr>
                  <w:divsChild>
                    <w:div w:id="4674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2999">
      <w:bodyDiv w:val="1"/>
      <w:marLeft w:val="0"/>
      <w:marRight w:val="0"/>
      <w:marTop w:val="0"/>
      <w:marBottom w:val="0"/>
      <w:divBdr>
        <w:top w:val="none" w:sz="0" w:space="0" w:color="auto"/>
        <w:left w:val="none" w:sz="0" w:space="0" w:color="auto"/>
        <w:bottom w:val="none" w:sz="0" w:space="0" w:color="auto"/>
        <w:right w:val="none" w:sz="0" w:space="0" w:color="auto"/>
      </w:divBdr>
      <w:divsChild>
        <w:div w:id="1659922102">
          <w:marLeft w:val="0"/>
          <w:marRight w:val="0"/>
          <w:marTop w:val="0"/>
          <w:marBottom w:val="0"/>
          <w:divBdr>
            <w:top w:val="none" w:sz="0" w:space="0" w:color="auto"/>
            <w:left w:val="none" w:sz="0" w:space="0" w:color="auto"/>
            <w:bottom w:val="none" w:sz="0" w:space="0" w:color="auto"/>
            <w:right w:val="none" w:sz="0" w:space="0" w:color="auto"/>
          </w:divBdr>
          <w:divsChild>
            <w:div w:id="1766531140">
              <w:marLeft w:val="0"/>
              <w:marRight w:val="0"/>
              <w:marTop w:val="0"/>
              <w:marBottom w:val="0"/>
              <w:divBdr>
                <w:top w:val="none" w:sz="0" w:space="0" w:color="auto"/>
                <w:left w:val="none" w:sz="0" w:space="0" w:color="auto"/>
                <w:bottom w:val="none" w:sz="0" w:space="0" w:color="auto"/>
                <w:right w:val="none" w:sz="0" w:space="0" w:color="auto"/>
              </w:divBdr>
              <w:divsChild>
                <w:div w:id="2115588341">
                  <w:marLeft w:val="0"/>
                  <w:marRight w:val="0"/>
                  <w:marTop w:val="0"/>
                  <w:marBottom w:val="0"/>
                  <w:divBdr>
                    <w:top w:val="none" w:sz="0" w:space="0" w:color="auto"/>
                    <w:left w:val="none" w:sz="0" w:space="0" w:color="auto"/>
                    <w:bottom w:val="none" w:sz="0" w:space="0" w:color="auto"/>
                    <w:right w:val="none" w:sz="0" w:space="0" w:color="auto"/>
                  </w:divBdr>
                  <w:divsChild>
                    <w:div w:id="16549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romitheus.gov.gr" TargetMode="External"/><Relationship Id="rId18" Type="http://schemas.openxmlformats.org/officeDocument/2006/relationships/hyperlink" Target="http://www.ktpae.gr" TargetMode="External"/><Relationship Id="rId26" Type="http://schemas.openxmlformats.org/officeDocument/2006/relationships/hyperlink" Target="http://www.promitheus.gov.gr" TargetMode="External"/><Relationship Id="rId3" Type="http://schemas.openxmlformats.org/officeDocument/2006/relationships/numbering" Target="numbering.xml"/><Relationship Id="rId21" Type="http://schemas.openxmlformats.org/officeDocument/2006/relationships/hyperlink" Target="javascript:open_fek_links('%CE%91','44','2019')"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ktpae.gr" TargetMode="External"/><Relationship Id="rId25" Type="http://schemas.openxmlformats.org/officeDocument/2006/relationships/hyperlink" Target="http://www.ktpae.gr"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nfo@ktpae.gr" TargetMode="External"/><Relationship Id="rId20" Type="http://schemas.openxmlformats.org/officeDocument/2006/relationships/hyperlink" Target="javascript:open_links('799554,742380')" TargetMode="Externa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et.diavgeia.gov.gr/"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http://www.promitheus.gov.gr" TargetMode="External"/><Relationship Id="rId28" Type="http://schemas.openxmlformats.org/officeDocument/2006/relationships/footer" Target="footer4.xml"/><Relationship Id="rId10" Type="http://schemas.openxmlformats.org/officeDocument/2006/relationships/footer" Target="footer1.xml"/><Relationship Id="rId19" Type="http://schemas.openxmlformats.org/officeDocument/2006/relationships/hyperlink" Target="http://www.promitheus.gov.gr/" TargetMode="External"/><Relationship Id="rId31" Type="http://schemas.openxmlformats.org/officeDocument/2006/relationships/header" Target="header7.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hyperlink" Target="http://www.promitheus.gov.gr" TargetMode="External"/><Relationship Id="rId27" Type="http://schemas.openxmlformats.org/officeDocument/2006/relationships/header" Target="header4.xml"/><Relationship Id="rId30" Type="http://schemas.openxmlformats.org/officeDocument/2006/relationships/header" Target="header6.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91</Pages>
  <Words>38613</Words>
  <Characters>208512</Characters>
  <Application>Microsoft Office Word</Application>
  <DocSecurity>0</DocSecurity>
  <Lines>1737</Lines>
  <Paragraphs>493</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246632</CharactersWithSpaces>
  <SharedDoc>false</SharedDoc>
  <HLinks>
    <vt:vector size="1710" baseType="variant">
      <vt:variant>
        <vt:i4>2949156</vt:i4>
      </vt:variant>
      <vt:variant>
        <vt:i4>1506</vt:i4>
      </vt:variant>
      <vt:variant>
        <vt:i4>0</vt:i4>
      </vt:variant>
      <vt:variant>
        <vt:i4>5</vt:i4>
      </vt:variant>
      <vt:variant>
        <vt:lpwstr>https://arxeio.mfa.gr/</vt:lpwstr>
      </vt:variant>
      <vt:variant>
        <vt:lpwstr/>
      </vt:variant>
      <vt:variant>
        <vt:i4>2949156</vt:i4>
      </vt:variant>
      <vt:variant>
        <vt:i4>1500</vt:i4>
      </vt:variant>
      <vt:variant>
        <vt:i4>0</vt:i4>
      </vt:variant>
      <vt:variant>
        <vt:i4>5</vt:i4>
      </vt:variant>
      <vt:variant>
        <vt:lpwstr>https://arxeio.mfa.gr/</vt:lpwstr>
      </vt:variant>
      <vt:variant>
        <vt:lpwstr/>
      </vt:variant>
      <vt:variant>
        <vt:i4>2949156</vt:i4>
      </vt:variant>
      <vt:variant>
        <vt:i4>1497</vt:i4>
      </vt:variant>
      <vt:variant>
        <vt:i4>0</vt:i4>
      </vt:variant>
      <vt:variant>
        <vt:i4>5</vt:i4>
      </vt:variant>
      <vt:variant>
        <vt:lpwstr>https://arxeio.mfa.gr/</vt:lpwstr>
      </vt:variant>
      <vt:variant>
        <vt:lpwstr/>
      </vt:variant>
      <vt:variant>
        <vt:i4>1376325</vt:i4>
      </vt:variant>
      <vt:variant>
        <vt:i4>1494</vt:i4>
      </vt:variant>
      <vt:variant>
        <vt:i4>0</vt:i4>
      </vt:variant>
      <vt:variant>
        <vt:i4>5</vt:i4>
      </vt:variant>
      <vt:variant>
        <vt:lpwstr>http://www.mindigital.gr/</vt:lpwstr>
      </vt:variant>
      <vt:variant>
        <vt:lpwstr/>
      </vt:variant>
      <vt:variant>
        <vt:i4>1376325</vt:i4>
      </vt:variant>
      <vt:variant>
        <vt:i4>1491</vt:i4>
      </vt:variant>
      <vt:variant>
        <vt:i4>0</vt:i4>
      </vt:variant>
      <vt:variant>
        <vt:i4>5</vt:i4>
      </vt:variant>
      <vt:variant>
        <vt:lpwstr>http://www.mindigital.gr/</vt:lpwstr>
      </vt:variant>
      <vt:variant>
        <vt:lpwstr/>
      </vt:variant>
      <vt:variant>
        <vt:i4>720913</vt:i4>
      </vt:variant>
      <vt:variant>
        <vt:i4>1488</vt:i4>
      </vt:variant>
      <vt:variant>
        <vt:i4>0</vt:i4>
      </vt:variant>
      <vt:variant>
        <vt:i4>5</vt:i4>
      </vt:variant>
      <vt:variant>
        <vt:lpwstr>https://greece20.gov.gr/epikoinwnia-dimosiotita/</vt:lpwstr>
      </vt:variant>
      <vt:variant>
        <vt:lpwstr/>
      </vt:variant>
      <vt:variant>
        <vt:i4>6029327</vt:i4>
      </vt:variant>
      <vt:variant>
        <vt:i4>1485</vt:i4>
      </vt:variant>
      <vt:variant>
        <vt:i4>0</vt:i4>
      </vt:variant>
      <vt:variant>
        <vt:i4>5</vt:i4>
      </vt:variant>
      <vt:variant>
        <vt:lpwstr>http://www.eaadhsy.gr/n4412/n4412fulltextlinks.html</vt:lpwstr>
      </vt:variant>
      <vt:variant>
        <vt:lpwstr>art104</vt:lpwstr>
      </vt:variant>
      <vt:variant>
        <vt:i4>7864382</vt:i4>
      </vt:variant>
      <vt:variant>
        <vt:i4>1482</vt:i4>
      </vt:variant>
      <vt:variant>
        <vt:i4>0</vt:i4>
      </vt:variant>
      <vt:variant>
        <vt:i4>5</vt:i4>
      </vt:variant>
      <vt:variant>
        <vt:lpwstr>http://www.eaadhsy.gr/n4412/art79a</vt:lpwstr>
      </vt:variant>
      <vt:variant>
        <vt:lpwstr/>
      </vt:variant>
      <vt:variant>
        <vt:i4>7077975</vt:i4>
      </vt:variant>
      <vt:variant>
        <vt:i4>1479</vt:i4>
      </vt:variant>
      <vt:variant>
        <vt:i4>0</vt:i4>
      </vt:variant>
      <vt:variant>
        <vt:i4>5</vt:i4>
      </vt:variant>
      <vt:variant>
        <vt:lpwstr>http://www.eaadhsy.gr/n4412/n4412fulltextlinks.html</vt:lpwstr>
      </vt:variant>
      <vt:variant>
        <vt:lpwstr>art372_4</vt:lpwstr>
      </vt:variant>
      <vt:variant>
        <vt:i4>7077975</vt:i4>
      </vt:variant>
      <vt:variant>
        <vt:i4>1476</vt:i4>
      </vt:variant>
      <vt:variant>
        <vt:i4>0</vt:i4>
      </vt:variant>
      <vt:variant>
        <vt:i4>5</vt:i4>
      </vt:variant>
      <vt:variant>
        <vt:lpwstr>http://www.eaadhsy.gr/n4412/n4412fulltextlinks.html</vt:lpwstr>
      </vt:variant>
      <vt:variant>
        <vt:lpwstr>art372_4</vt:lpwstr>
      </vt:variant>
      <vt:variant>
        <vt:i4>7077975</vt:i4>
      </vt:variant>
      <vt:variant>
        <vt:i4>1473</vt:i4>
      </vt:variant>
      <vt:variant>
        <vt:i4>0</vt:i4>
      </vt:variant>
      <vt:variant>
        <vt:i4>5</vt:i4>
      </vt:variant>
      <vt:variant>
        <vt:lpwstr>http://www.eaadhsy.gr/n4412/n4412fulltextlinks.html</vt:lpwstr>
      </vt:variant>
      <vt:variant>
        <vt:lpwstr>art372_4</vt:lpwstr>
      </vt:variant>
      <vt:variant>
        <vt:i4>6094939</vt:i4>
      </vt:variant>
      <vt:variant>
        <vt:i4>1470</vt:i4>
      </vt:variant>
      <vt:variant>
        <vt:i4>0</vt:i4>
      </vt:variant>
      <vt:variant>
        <vt:i4>5</vt:i4>
      </vt:variant>
      <vt:variant>
        <vt:lpwstr>http://www.promitheus.gov.gr/</vt:lpwstr>
      </vt:variant>
      <vt:variant>
        <vt:lpwstr/>
      </vt:variant>
      <vt:variant>
        <vt:i4>1703951</vt:i4>
      </vt:variant>
      <vt:variant>
        <vt:i4>1467</vt:i4>
      </vt:variant>
      <vt:variant>
        <vt:i4>0</vt:i4>
      </vt:variant>
      <vt:variant>
        <vt:i4>5</vt:i4>
      </vt:variant>
      <vt:variant>
        <vt:lpwstr>http://www.hsppa.gr/</vt:lpwstr>
      </vt:variant>
      <vt:variant>
        <vt:lpwstr/>
      </vt:variant>
      <vt:variant>
        <vt:i4>1703951</vt:i4>
      </vt:variant>
      <vt:variant>
        <vt:i4>1464</vt:i4>
      </vt:variant>
      <vt:variant>
        <vt:i4>0</vt:i4>
      </vt:variant>
      <vt:variant>
        <vt:i4>5</vt:i4>
      </vt:variant>
      <vt:variant>
        <vt:lpwstr>http://www.hsppa.gr/</vt:lpwstr>
      </vt:variant>
      <vt:variant>
        <vt:lpwstr/>
      </vt:variant>
      <vt:variant>
        <vt:i4>7733370</vt:i4>
      </vt:variant>
      <vt:variant>
        <vt:i4>1461</vt:i4>
      </vt:variant>
      <vt:variant>
        <vt:i4>0</vt:i4>
      </vt:variant>
      <vt:variant>
        <vt:i4>5</vt:i4>
      </vt:variant>
      <vt:variant>
        <vt:lpwstr>http://www.eaadhsy.gr/</vt:lpwstr>
      </vt:variant>
      <vt:variant>
        <vt:lpwstr/>
      </vt:variant>
      <vt:variant>
        <vt:i4>6094939</vt:i4>
      </vt:variant>
      <vt:variant>
        <vt:i4>1458</vt:i4>
      </vt:variant>
      <vt:variant>
        <vt:i4>0</vt:i4>
      </vt:variant>
      <vt:variant>
        <vt:i4>5</vt:i4>
      </vt:variant>
      <vt:variant>
        <vt:lpwstr>http://www.promitheus.gov.gr/</vt:lpwstr>
      </vt:variant>
      <vt:variant>
        <vt:lpwstr/>
      </vt:variant>
      <vt:variant>
        <vt:i4>6094939</vt:i4>
      </vt:variant>
      <vt:variant>
        <vt:i4>1455</vt:i4>
      </vt:variant>
      <vt:variant>
        <vt:i4>0</vt:i4>
      </vt:variant>
      <vt:variant>
        <vt:i4>5</vt:i4>
      </vt:variant>
      <vt:variant>
        <vt:lpwstr>http://www.promitheus.gov.gr/</vt:lpwstr>
      </vt:variant>
      <vt:variant>
        <vt:lpwstr/>
      </vt:variant>
      <vt:variant>
        <vt:i4>1900569</vt:i4>
      </vt:variant>
      <vt:variant>
        <vt:i4>1452</vt:i4>
      </vt:variant>
      <vt:variant>
        <vt:i4>0</vt:i4>
      </vt:variant>
      <vt:variant>
        <vt:i4>5</vt:i4>
      </vt:variant>
      <vt:variant>
        <vt:lpwstr>http://www.ktpae.gr/</vt:lpwstr>
      </vt:variant>
      <vt:variant>
        <vt:lpwstr/>
      </vt:variant>
      <vt:variant>
        <vt:i4>6094939</vt:i4>
      </vt:variant>
      <vt:variant>
        <vt:i4>1449</vt:i4>
      </vt:variant>
      <vt:variant>
        <vt:i4>0</vt:i4>
      </vt:variant>
      <vt:variant>
        <vt:i4>5</vt:i4>
      </vt:variant>
      <vt:variant>
        <vt:lpwstr>http://www.promitheus.gov.gr/</vt:lpwstr>
      </vt:variant>
      <vt:variant>
        <vt:lpwstr/>
      </vt:variant>
      <vt:variant>
        <vt:i4>3080313</vt:i4>
      </vt:variant>
      <vt:variant>
        <vt:i4>1446</vt:i4>
      </vt:variant>
      <vt:variant>
        <vt:i4>0</vt:i4>
      </vt:variant>
      <vt:variant>
        <vt:i4>5</vt:i4>
      </vt:variant>
      <vt:variant>
        <vt:lpwstr>about:blank</vt:lpwstr>
      </vt:variant>
      <vt:variant>
        <vt:lpwstr/>
      </vt:variant>
      <vt:variant>
        <vt:i4>3080313</vt:i4>
      </vt:variant>
      <vt:variant>
        <vt:i4>1443</vt:i4>
      </vt:variant>
      <vt:variant>
        <vt:i4>0</vt:i4>
      </vt:variant>
      <vt:variant>
        <vt:i4>5</vt:i4>
      </vt:variant>
      <vt:variant>
        <vt:lpwstr>about:blank</vt:lpwstr>
      </vt:variant>
      <vt:variant>
        <vt:lpwstr/>
      </vt:variant>
      <vt:variant>
        <vt:i4>3080313</vt:i4>
      </vt:variant>
      <vt:variant>
        <vt:i4>1440</vt:i4>
      </vt:variant>
      <vt:variant>
        <vt:i4>0</vt:i4>
      </vt:variant>
      <vt:variant>
        <vt:i4>5</vt:i4>
      </vt:variant>
      <vt:variant>
        <vt:lpwstr>about:blank</vt:lpwstr>
      </vt:variant>
      <vt:variant>
        <vt:lpwstr/>
      </vt:variant>
      <vt:variant>
        <vt:i4>3080313</vt:i4>
      </vt:variant>
      <vt:variant>
        <vt:i4>1437</vt:i4>
      </vt:variant>
      <vt:variant>
        <vt:i4>0</vt:i4>
      </vt:variant>
      <vt:variant>
        <vt:i4>5</vt:i4>
      </vt:variant>
      <vt:variant>
        <vt:lpwstr>about:blank</vt:lpwstr>
      </vt:variant>
      <vt:variant>
        <vt:lpwstr/>
      </vt:variant>
      <vt:variant>
        <vt:i4>3080313</vt:i4>
      </vt:variant>
      <vt:variant>
        <vt:i4>1434</vt:i4>
      </vt:variant>
      <vt:variant>
        <vt:i4>0</vt:i4>
      </vt:variant>
      <vt:variant>
        <vt:i4>5</vt:i4>
      </vt:variant>
      <vt:variant>
        <vt:lpwstr>about:blank</vt:lpwstr>
      </vt:variant>
      <vt:variant>
        <vt:lpwstr/>
      </vt:variant>
      <vt:variant>
        <vt:i4>3080313</vt:i4>
      </vt:variant>
      <vt:variant>
        <vt:i4>1431</vt:i4>
      </vt:variant>
      <vt:variant>
        <vt:i4>0</vt:i4>
      </vt:variant>
      <vt:variant>
        <vt:i4>5</vt:i4>
      </vt:variant>
      <vt:variant>
        <vt:lpwstr>about:blank</vt:lpwstr>
      </vt:variant>
      <vt:variant>
        <vt:lpwstr/>
      </vt:variant>
      <vt:variant>
        <vt:i4>3080313</vt:i4>
      </vt:variant>
      <vt:variant>
        <vt:i4>1428</vt:i4>
      </vt:variant>
      <vt:variant>
        <vt:i4>0</vt:i4>
      </vt:variant>
      <vt:variant>
        <vt:i4>5</vt:i4>
      </vt:variant>
      <vt:variant>
        <vt:lpwstr>about:blank</vt:lpwstr>
      </vt:variant>
      <vt:variant>
        <vt:lpwstr/>
      </vt:variant>
      <vt:variant>
        <vt:i4>3080313</vt:i4>
      </vt:variant>
      <vt:variant>
        <vt:i4>1425</vt:i4>
      </vt:variant>
      <vt:variant>
        <vt:i4>0</vt:i4>
      </vt:variant>
      <vt:variant>
        <vt:i4>5</vt:i4>
      </vt:variant>
      <vt:variant>
        <vt:lpwstr>about:blank</vt:lpwstr>
      </vt:variant>
      <vt:variant>
        <vt:lpwstr/>
      </vt:variant>
      <vt:variant>
        <vt:i4>3080313</vt:i4>
      </vt:variant>
      <vt:variant>
        <vt:i4>1422</vt:i4>
      </vt:variant>
      <vt:variant>
        <vt:i4>0</vt:i4>
      </vt:variant>
      <vt:variant>
        <vt:i4>5</vt:i4>
      </vt:variant>
      <vt:variant>
        <vt:lpwstr>about:blank</vt:lpwstr>
      </vt:variant>
      <vt:variant>
        <vt:lpwstr/>
      </vt:variant>
      <vt:variant>
        <vt:i4>3080313</vt:i4>
      </vt:variant>
      <vt:variant>
        <vt:i4>1419</vt:i4>
      </vt:variant>
      <vt:variant>
        <vt:i4>0</vt:i4>
      </vt:variant>
      <vt:variant>
        <vt:i4>5</vt:i4>
      </vt:variant>
      <vt:variant>
        <vt:lpwstr>about:blank</vt:lpwstr>
      </vt:variant>
      <vt:variant>
        <vt:lpwstr/>
      </vt:variant>
      <vt:variant>
        <vt:i4>3080313</vt:i4>
      </vt:variant>
      <vt:variant>
        <vt:i4>1416</vt:i4>
      </vt:variant>
      <vt:variant>
        <vt:i4>0</vt:i4>
      </vt:variant>
      <vt:variant>
        <vt:i4>5</vt:i4>
      </vt:variant>
      <vt:variant>
        <vt:lpwstr>about:blank</vt:lpwstr>
      </vt:variant>
      <vt:variant>
        <vt:lpwstr/>
      </vt:variant>
      <vt:variant>
        <vt:i4>3080313</vt:i4>
      </vt:variant>
      <vt:variant>
        <vt:i4>1413</vt:i4>
      </vt:variant>
      <vt:variant>
        <vt:i4>0</vt:i4>
      </vt:variant>
      <vt:variant>
        <vt:i4>5</vt:i4>
      </vt:variant>
      <vt:variant>
        <vt:lpwstr>about:blank</vt:lpwstr>
      </vt:variant>
      <vt:variant>
        <vt:lpwstr/>
      </vt:variant>
      <vt:variant>
        <vt:i4>3080313</vt:i4>
      </vt:variant>
      <vt:variant>
        <vt:i4>1410</vt:i4>
      </vt:variant>
      <vt:variant>
        <vt:i4>0</vt:i4>
      </vt:variant>
      <vt:variant>
        <vt:i4>5</vt:i4>
      </vt:variant>
      <vt:variant>
        <vt:lpwstr>about:blank</vt:lpwstr>
      </vt:variant>
      <vt:variant>
        <vt:lpwstr/>
      </vt:variant>
      <vt:variant>
        <vt:i4>3080313</vt:i4>
      </vt:variant>
      <vt:variant>
        <vt:i4>1407</vt:i4>
      </vt:variant>
      <vt:variant>
        <vt:i4>0</vt:i4>
      </vt:variant>
      <vt:variant>
        <vt:i4>5</vt:i4>
      </vt:variant>
      <vt:variant>
        <vt:lpwstr>about:blank</vt:lpwstr>
      </vt:variant>
      <vt:variant>
        <vt:lpwstr/>
      </vt:variant>
      <vt:variant>
        <vt:i4>3080313</vt:i4>
      </vt:variant>
      <vt:variant>
        <vt:i4>1404</vt:i4>
      </vt:variant>
      <vt:variant>
        <vt:i4>0</vt:i4>
      </vt:variant>
      <vt:variant>
        <vt:i4>5</vt:i4>
      </vt:variant>
      <vt:variant>
        <vt:lpwstr>about:blank</vt:lpwstr>
      </vt:variant>
      <vt:variant>
        <vt:lpwstr/>
      </vt:variant>
      <vt:variant>
        <vt:i4>3080313</vt:i4>
      </vt:variant>
      <vt:variant>
        <vt:i4>1401</vt:i4>
      </vt:variant>
      <vt:variant>
        <vt:i4>0</vt:i4>
      </vt:variant>
      <vt:variant>
        <vt:i4>5</vt:i4>
      </vt:variant>
      <vt:variant>
        <vt:lpwstr>about:blank</vt:lpwstr>
      </vt:variant>
      <vt:variant>
        <vt:lpwstr/>
      </vt:variant>
      <vt:variant>
        <vt:i4>3080313</vt:i4>
      </vt:variant>
      <vt:variant>
        <vt:i4>1398</vt:i4>
      </vt:variant>
      <vt:variant>
        <vt:i4>0</vt:i4>
      </vt:variant>
      <vt:variant>
        <vt:i4>5</vt:i4>
      </vt:variant>
      <vt:variant>
        <vt:lpwstr>about:blank</vt:lpwstr>
      </vt:variant>
      <vt:variant>
        <vt:lpwstr/>
      </vt:variant>
      <vt:variant>
        <vt:i4>3080313</vt:i4>
      </vt:variant>
      <vt:variant>
        <vt:i4>1395</vt:i4>
      </vt:variant>
      <vt:variant>
        <vt:i4>0</vt:i4>
      </vt:variant>
      <vt:variant>
        <vt:i4>5</vt:i4>
      </vt:variant>
      <vt:variant>
        <vt:lpwstr>about:blank</vt:lpwstr>
      </vt:variant>
      <vt:variant>
        <vt:lpwstr/>
      </vt:variant>
      <vt:variant>
        <vt:i4>3080313</vt:i4>
      </vt:variant>
      <vt:variant>
        <vt:i4>1392</vt:i4>
      </vt:variant>
      <vt:variant>
        <vt:i4>0</vt:i4>
      </vt:variant>
      <vt:variant>
        <vt:i4>5</vt:i4>
      </vt:variant>
      <vt:variant>
        <vt:lpwstr>about:blank</vt:lpwstr>
      </vt:variant>
      <vt:variant>
        <vt:lpwstr/>
      </vt:variant>
      <vt:variant>
        <vt:i4>3080313</vt:i4>
      </vt:variant>
      <vt:variant>
        <vt:i4>1389</vt:i4>
      </vt:variant>
      <vt:variant>
        <vt:i4>0</vt:i4>
      </vt:variant>
      <vt:variant>
        <vt:i4>5</vt:i4>
      </vt:variant>
      <vt:variant>
        <vt:lpwstr>about:blank</vt:lpwstr>
      </vt:variant>
      <vt:variant>
        <vt:lpwstr/>
      </vt:variant>
      <vt:variant>
        <vt:i4>3080313</vt:i4>
      </vt:variant>
      <vt:variant>
        <vt:i4>1386</vt:i4>
      </vt:variant>
      <vt:variant>
        <vt:i4>0</vt:i4>
      </vt:variant>
      <vt:variant>
        <vt:i4>5</vt:i4>
      </vt:variant>
      <vt:variant>
        <vt:lpwstr>about:blank</vt:lpwstr>
      </vt:variant>
      <vt:variant>
        <vt:lpwstr/>
      </vt:variant>
      <vt:variant>
        <vt:i4>3080313</vt:i4>
      </vt:variant>
      <vt:variant>
        <vt:i4>1383</vt:i4>
      </vt:variant>
      <vt:variant>
        <vt:i4>0</vt:i4>
      </vt:variant>
      <vt:variant>
        <vt:i4>5</vt:i4>
      </vt:variant>
      <vt:variant>
        <vt:lpwstr>about:blank</vt:lpwstr>
      </vt:variant>
      <vt:variant>
        <vt:lpwstr/>
      </vt:variant>
      <vt:variant>
        <vt:i4>3080313</vt:i4>
      </vt:variant>
      <vt:variant>
        <vt:i4>1380</vt:i4>
      </vt:variant>
      <vt:variant>
        <vt:i4>0</vt:i4>
      </vt:variant>
      <vt:variant>
        <vt:i4>5</vt:i4>
      </vt:variant>
      <vt:variant>
        <vt:lpwstr>about:blank</vt:lpwstr>
      </vt:variant>
      <vt:variant>
        <vt:lpwstr/>
      </vt:variant>
      <vt:variant>
        <vt:i4>3080313</vt:i4>
      </vt:variant>
      <vt:variant>
        <vt:i4>1377</vt:i4>
      </vt:variant>
      <vt:variant>
        <vt:i4>0</vt:i4>
      </vt:variant>
      <vt:variant>
        <vt:i4>5</vt:i4>
      </vt:variant>
      <vt:variant>
        <vt:lpwstr>about:blank</vt:lpwstr>
      </vt:variant>
      <vt:variant>
        <vt:lpwstr/>
      </vt:variant>
      <vt:variant>
        <vt:i4>3080313</vt:i4>
      </vt:variant>
      <vt:variant>
        <vt:i4>1374</vt:i4>
      </vt:variant>
      <vt:variant>
        <vt:i4>0</vt:i4>
      </vt:variant>
      <vt:variant>
        <vt:i4>5</vt:i4>
      </vt:variant>
      <vt:variant>
        <vt:lpwstr>about:blank</vt:lpwstr>
      </vt:variant>
      <vt:variant>
        <vt:lpwstr/>
      </vt:variant>
      <vt:variant>
        <vt:i4>3080313</vt:i4>
      </vt:variant>
      <vt:variant>
        <vt:i4>1371</vt:i4>
      </vt:variant>
      <vt:variant>
        <vt:i4>0</vt:i4>
      </vt:variant>
      <vt:variant>
        <vt:i4>5</vt:i4>
      </vt:variant>
      <vt:variant>
        <vt:lpwstr>about:blank</vt:lpwstr>
      </vt:variant>
      <vt:variant>
        <vt:lpwstr/>
      </vt:variant>
      <vt:variant>
        <vt:i4>3080313</vt:i4>
      </vt:variant>
      <vt:variant>
        <vt:i4>1368</vt:i4>
      </vt:variant>
      <vt:variant>
        <vt:i4>0</vt:i4>
      </vt:variant>
      <vt:variant>
        <vt:i4>5</vt:i4>
      </vt:variant>
      <vt:variant>
        <vt:lpwstr>about:blank</vt:lpwstr>
      </vt:variant>
      <vt:variant>
        <vt:lpwstr/>
      </vt:variant>
      <vt:variant>
        <vt:i4>3080313</vt:i4>
      </vt:variant>
      <vt:variant>
        <vt:i4>1365</vt:i4>
      </vt:variant>
      <vt:variant>
        <vt:i4>0</vt:i4>
      </vt:variant>
      <vt:variant>
        <vt:i4>5</vt:i4>
      </vt:variant>
      <vt:variant>
        <vt:lpwstr>about:blank</vt:lpwstr>
      </vt:variant>
      <vt:variant>
        <vt:lpwstr/>
      </vt:variant>
      <vt:variant>
        <vt:i4>3080313</vt:i4>
      </vt:variant>
      <vt:variant>
        <vt:i4>1362</vt:i4>
      </vt:variant>
      <vt:variant>
        <vt:i4>0</vt:i4>
      </vt:variant>
      <vt:variant>
        <vt:i4>5</vt:i4>
      </vt:variant>
      <vt:variant>
        <vt:lpwstr>about:blank</vt:lpwstr>
      </vt:variant>
      <vt:variant>
        <vt:lpwstr/>
      </vt:variant>
      <vt:variant>
        <vt:i4>3080313</vt:i4>
      </vt:variant>
      <vt:variant>
        <vt:i4>1359</vt:i4>
      </vt:variant>
      <vt:variant>
        <vt:i4>0</vt:i4>
      </vt:variant>
      <vt:variant>
        <vt:i4>5</vt:i4>
      </vt:variant>
      <vt:variant>
        <vt:lpwstr>about:blank</vt:lpwstr>
      </vt:variant>
      <vt:variant>
        <vt:lpwstr/>
      </vt:variant>
      <vt:variant>
        <vt:i4>3080313</vt:i4>
      </vt:variant>
      <vt:variant>
        <vt:i4>1356</vt:i4>
      </vt:variant>
      <vt:variant>
        <vt:i4>0</vt:i4>
      </vt:variant>
      <vt:variant>
        <vt:i4>5</vt:i4>
      </vt:variant>
      <vt:variant>
        <vt:lpwstr>about:blank</vt:lpwstr>
      </vt:variant>
      <vt:variant>
        <vt:lpwstr/>
      </vt:variant>
      <vt:variant>
        <vt:i4>3080313</vt:i4>
      </vt:variant>
      <vt:variant>
        <vt:i4>1353</vt:i4>
      </vt:variant>
      <vt:variant>
        <vt:i4>0</vt:i4>
      </vt:variant>
      <vt:variant>
        <vt:i4>5</vt:i4>
      </vt:variant>
      <vt:variant>
        <vt:lpwstr>about:blank</vt:lpwstr>
      </vt:variant>
      <vt:variant>
        <vt:lpwstr/>
      </vt:variant>
      <vt:variant>
        <vt:i4>3080313</vt:i4>
      </vt:variant>
      <vt:variant>
        <vt:i4>1350</vt:i4>
      </vt:variant>
      <vt:variant>
        <vt:i4>0</vt:i4>
      </vt:variant>
      <vt:variant>
        <vt:i4>5</vt:i4>
      </vt:variant>
      <vt:variant>
        <vt:lpwstr>about:blank</vt:lpwstr>
      </vt:variant>
      <vt:variant>
        <vt:lpwstr/>
      </vt:variant>
      <vt:variant>
        <vt:i4>3080313</vt:i4>
      </vt:variant>
      <vt:variant>
        <vt:i4>1347</vt:i4>
      </vt:variant>
      <vt:variant>
        <vt:i4>0</vt:i4>
      </vt:variant>
      <vt:variant>
        <vt:i4>5</vt:i4>
      </vt:variant>
      <vt:variant>
        <vt:lpwstr>about:blank</vt:lpwstr>
      </vt:variant>
      <vt:variant>
        <vt:lpwstr/>
      </vt:variant>
      <vt:variant>
        <vt:i4>3080313</vt:i4>
      </vt:variant>
      <vt:variant>
        <vt:i4>1344</vt:i4>
      </vt:variant>
      <vt:variant>
        <vt:i4>0</vt:i4>
      </vt:variant>
      <vt:variant>
        <vt:i4>5</vt:i4>
      </vt:variant>
      <vt:variant>
        <vt:lpwstr>about:blank</vt:lpwstr>
      </vt:variant>
      <vt:variant>
        <vt:lpwstr/>
      </vt:variant>
      <vt:variant>
        <vt:i4>3080313</vt:i4>
      </vt:variant>
      <vt:variant>
        <vt:i4>1341</vt:i4>
      </vt:variant>
      <vt:variant>
        <vt:i4>0</vt:i4>
      </vt:variant>
      <vt:variant>
        <vt:i4>5</vt:i4>
      </vt:variant>
      <vt:variant>
        <vt:lpwstr>about:blank</vt:lpwstr>
      </vt:variant>
      <vt:variant>
        <vt:lpwstr/>
      </vt:variant>
      <vt:variant>
        <vt:i4>3080313</vt:i4>
      </vt:variant>
      <vt:variant>
        <vt:i4>1338</vt:i4>
      </vt:variant>
      <vt:variant>
        <vt:i4>0</vt:i4>
      </vt:variant>
      <vt:variant>
        <vt:i4>5</vt:i4>
      </vt:variant>
      <vt:variant>
        <vt:lpwstr>about:blank</vt:lpwstr>
      </vt:variant>
      <vt:variant>
        <vt:lpwstr/>
      </vt:variant>
      <vt:variant>
        <vt:i4>6094939</vt:i4>
      </vt:variant>
      <vt:variant>
        <vt:i4>1335</vt:i4>
      </vt:variant>
      <vt:variant>
        <vt:i4>0</vt:i4>
      </vt:variant>
      <vt:variant>
        <vt:i4>5</vt:i4>
      </vt:variant>
      <vt:variant>
        <vt:lpwstr>http://www.promitheus.gov.gr/</vt:lpwstr>
      </vt:variant>
      <vt:variant>
        <vt:lpwstr/>
      </vt:variant>
      <vt:variant>
        <vt:i4>1900569</vt:i4>
      </vt:variant>
      <vt:variant>
        <vt:i4>1332</vt:i4>
      </vt:variant>
      <vt:variant>
        <vt:i4>0</vt:i4>
      </vt:variant>
      <vt:variant>
        <vt:i4>5</vt:i4>
      </vt:variant>
      <vt:variant>
        <vt:lpwstr>http://www.ktpae.gr/</vt:lpwstr>
      </vt:variant>
      <vt:variant>
        <vt:lpwstr/>
      </vt:variant>
      <vt:variant>
        <vt:i4>1900569</vt:i4>
      </vt:variant>
      <vt:variant>
        <vt:i4>1329</vt:i4>
      </vt:variant>
      <vt:variant>
        <vt:i4>0</vt:i4>
      </vt:variant>
      <vt:variant>
        <vt:i4>5</vt:i4>
      </vt:variant>
      <vt:variant>
        <vt:lpwstr>http://www.ktpae.gr/</vt:lpwstr>
      </vt:variant>
      <vt:variant>
        <vt:lpwstr/>
      </vt:variant>
      <vt:variant>
        <vt:i4>1900569</vt:i4>
      </vt:variant>
      <vt:variant>
        <vt:i4>1326</vt:i4>
      </vt:variant>
      <vt:variant>
        <vt:i4>0</vt:i4>
      </vt:variant>
      <vt:variant>
        <vt:i4>5</vt:i4>
      </vt:variant>
      <vt:variant>
        <vt:lpwstr>http://www.ktpae.gr/</vt:lpwstr>
      </vt:variant>
      <vt:variant>
        <vt:lpwstr/>
      </vt:variant>
      <vt:variant>
        <vt:i4>6553682</vt:i4>
      </vt:variant>
      <vt:variant>
        <vt:i4>1323</vt:i4>
      </vt:variant>
      <vt:variant>
        <vt:i4>0</vt:i4>
      </vt:variant>
      <vt:variant>
        <vt:i4>5</vt:i4>
      </vt:variant>
      <vt:variant>
        <vt:lpwstr>mailto:info@ktpae.gr</vt:lpwstr>
      </vt:variant>
      <vt:variant>
        <vt:lpwstr/>
      </vt:variant>
      <vt:variant>
        <vt:i4>1310781</vt:i4>
      </vt:variant>
      <vt:variant>
        <vt:i4>1316</vt:i4>
      </vt:variant>
      <vt:variant>
        <vt:i4>0</vt:i4>
      </vt:variant>
      <vt:variant>
        <vt:i4>5</vt:i4>
      </vt:variant>
      <vt:variant>
        <vt:lpwstr/>
      </vt:variant>
      <vt:variant>
        <vt:lpwstr>_Toc109303532</vt:lpwstr>
      </vt:variant>
      <vt:variant>
        <vt:i4>1310781</vt:i4>
      </vt:variant>
      <vt:variant>
        <vt:i4>1310</vt:i4>
      </vt:variant>
      <vt:variant>
        <vt:i4>0</vt:i4>
      </vt:variant>
      <vt:variant>
        <vt:i4>5</vt:i4>
      </vt:variant>
      <vt:variant>
        <vt:lpwstr/>
      </vt:variant>
      <vt:variant>
        <vt:lpwstr>_Toc109303531</vt:lpwstr>
      </vt:variant>
      <vt:variant>
        <vt:i4>1310781</vt:i4>
      </vt:variant>
      <vt:variant>
        <vt:i4>1304</vt:i4>
      </vt:variant>
      <vt:variant>
        <vt:i4>0</vt:i4>
      </vt:variant>
      <vt:variant>
        <vt:i4>5</vt:i4>
      </vt:variant>
      <vt:variant>
        <vt:lpwstr/>
      </vt:variant>
      <vt:variant>
        <vt:lpwstr>_Toc109303530</vt:lpwstr>
      </vt:variant>
      <vt:variant>
        <vt:i4>1376317</vt:i4>
      </vt:variant>
      <vt:variant>
        <vt:i4>1298</vt:i4>
      </vt:variant>
      <vt:variant>
        <vt:i4>0</vt:i4>
      </vt:variant>
      <vt:variant>
        <vt:i4>5</vt:i4>
      </vt:variant>
      <vt:variant>
        <vt:lpwstr/>
      </vt:variant>
      <vt:variant>
        <vt:lpwstr>_Toc109303529</vt:lpwstr>
      </vt:variant>
      <vt:variant>
        <vt:i4>1376317</vt:i4>
      </vt:variant>
      <vt:variant>
        <vt:i4>1292</vt:i4>
      </vt:variant>
      <vt:variant>
        <vt:i4>0</vt:i4>
      </vt:variant>
      <vt:variant>
        <vt:i4>5</vt:i4>
      </vt:variant>
      <vt:variant>
        <vt:lpwstr/>
      </vt:variant>
      <vt:variant>
        <vt:lpwstr>_Toc109303528</vt:lpwstr>
      </vt:variant>
      <vt:variant>
        <vt:i4>1376317</vt:i4>
      </vt:variant>
      <vt:variant>
        <vt:i4>1286</vt:i4>
      </vt:variant>
      <vt:variant>
        <vt:i4>0</vt:i4>
      </vt:variant>
      <vt:variant>
        <vt:i4>5</vt:i4>
      </vt:variant>
      <vt:variant>
        <vt:lpwstr/>
      </vt:variant>
      <vt:variant>
        <vt:lpwstr>_Toc109303527</vt:lpwstr>
      </vt:variant>
      <vt:variant>
        <vt:i4>1376317</vt:i4>
      </vt:variant>
      <vt:variant>
        <vt:i4>1280</vt:i4>
      </vt:variant>
      <vt:variant>
        <vt:i4>0</vt:i4>
      </vt:variant>
      <vt:variant>
        <vt:i4>5</vt:i4>
      </vt:variant>
      <vt:variant>
        <vt:lpwstr/>
      </vt:variant>
      <vt:variant>
        <vt:lpwstr>_Toc109303526</vt:lpwstr>
      </vt:variant>
      <vt:variant>
        <vt:i4>1376317</vt:i4>
      </vt:variant>
      <vt:variant>
        <vt:i4>1274</vt:i4>
      </vt:variant>
      <vt:variant>
        <vt:i4>0</vt:i4>
      </vt:variant>
      <vt:variant>
        <vt:i4>5</vt:i4>
      </vt:variant>
      <vt:variant>
        <vt:lpwstr/>
      </vt:variant>
      <vt:variant>
        <vt:lpwstr>_Toc109303525</vt:lpwstr>
      </vt:variant>
      <vt:variant>
        <vt:i4>1376317</vt:i4>
      </vt:variant>
      <vt:variant>
        <vt:i4>1268</vt:i4>
      </vt:variant>
      <vt:variant>
        <vt:i4>0</vt:i4>
      </vt:variant>
      <vt:variant>
        <vt:i4>5</vt:i4>
      </vt:variant>
      <vt:variant>
        <vt:lpwstr/>
      </vt:variant>
      <vt:variant>
        <vt:lpwstr>_Toc109303524</vt:lpwstr>
      </vt:variant>
      <vt:variant>
        <vt:i4>1376317</vt:i4>
      </vt:variant>
      <vt:variant>
        <vt:i4>1262</vt:i4>
      </vt:variant>
      <vt:variant>
        <vt:i4>0</vt:i4>
      </vt:variant>
      <vt:variant>
        <vt:i4>5</vt:i4>
      </vt:variant>
      <vt:variant>
        <vt:lpwstr/>
      </vt:variant>
      <vt:variant>
        <vt:lpwstr>_Toc109303523</vt:lpwstr>
      </vt:variant>
      <vt:variant>
        <vt:i4>1376317</vt:i4>
      </vt:variant>
      <vt:variant>
        <vt:i4>1256</vt:i4>
      </vt:variant>
      <vt:variant>
        <vt:i4>0</vt:i4>
      </vt:variant>
      <vt:variant>
        <vt:i4>5</vt:i4>
      </vt:variant>
      <vt:variant>
        <vt:lpwstr/>
      </vt:variant>
      <vt:variant>
        <vt:lpwstr>_Toc109303522</vt:lpwstr>
      </vt:variant>
      <vt:variant>
        <vt:i4>1376317</vt:i4>
      </vt:variant>
      <vt:variant>
        <vt:i4>1250</vt:i4>
      </vt:variant>
      <vt:variant>
        <vt:i4>0</vt:i4>
      </vt:variant>
      <vt:variant>
        <vt:i4>5</vt:i4>
      </vt:variant>
      <vt:variant>
        <vt:lpwstr/>
      </vt:variant>
      <vt:variant>
        <vt:lpwstr>_Toc109303521</vt:lpwstr>
      </vt:variant>
      <vt:variant>
        <vt:i4>1376317</vt:i4>
      </vt:variant>
      <vt:variant>
        <vt:i4>1244</vt:i4>
      </vt:variant>
      <vt:variant>
        <vt:i4>0</vt:i4>
      </vt:variant>
      <vt:variant>
        <vt:i4>5</vt:i4>
      </vt:variant>
      <vt:variant>
        <vt:lpwstr/>
      </vt:variant>
      <vt:variant>
        <vt:lpwstr>_Toc109303520</vt:lpwstr>
      </vt:variant>
      <vt:variant>
        <vt:i4>1441853</vt:i4>
      </vt:variant>
      <vt:variant>
        <vt:i4>1238</vt:i4>
      </vt:variant>
      <vt:variant>
        <vt:i4>0</vt:i4>
      </vt:variant>
      <vt:variant>
        <vt:i4>5</vt:i4>
      </vt:variant>
      <vt:variant>
        <vt:lpwstr/>
      </vt:variant>
      <vt:variant>
        <vt:lpwstr>_Toc109303519</vt:lpwstr>
      </vt:variant>
      <vt:variant>
        <vt:i4>1441853</vt:i4>
      </vt:variant>
      <vt:variant>
        <vt:i4>1232</vt:i4>
      </vt:variant>
      <vt:variant>
        <vt:i4>0</vt:i4>
      </vt:variant>
      <vt:variant>
        <vt:i4>5</vt:i4>
      </vt:variant>
      <vt:variant>
        <vt:lpwstr/>
      </vt:variant>
      <vt:variant>
        <vt:lpwstr>_Toc109303518</vt:lpwstr>
      </vt:variant>
      <vt:variant>
        <vt:i4>1441853</vt:i4>
      </vt:variant>
      <vt:variant>
        <vt:i4>1226</vt:i4>
      </vt:variant>
      <vt:variant>
        <vt:i4>0</vt:i4>
      </vt:variant>
      <vt:variant>
        <vt:i4>5</vt:i4>
      </vt:variant>
      <vt:variant>
        <vt:lpwstr/>
      </vt:variant>
      <vt:variant>
        <vt:lpwstr>_Toc109303517</vt:lpwstr>
      </vt:variant>
      <vt:variant>
        <vt:i4>1441853</vt:i4>
      </vt:variant>
      <vt:variant>
        <vt:i4>1220</vt:i4>
      </vt:variant>
      <vt:variant>
        <vt:i4>0</vt:i4>
      </vt:variant>
      <vt:variant>
        <vt:i4>5</vt:i4>
      </vt:variant>
      <vt:variant>
        <vt:lpwstr/>
      </vt:variant>
      <vt:variant>
        <vt:lpwstr>_Toc109303516</vt:lpwstr>
      </vt:variant>
      <vt:variant>
        <vt:i4>1441853</vt:i4>
      </vt:variant>
      <vt:variant>
        <vt:i4>1214</vt:i4>
      </vt:variant>
      <vt:variant>
        <vt:i4>0</vt:i4>
      </vt:variant>
      <vt:variant>
        <vt:i4>5</vt:i4>
      </vt:variant>
      <vt:variant>
        <vt:lpwstr/>
      </vt:variant>
      <vt:variant>
        <vt:lpwstr>_Toc109303515</vt:lpwstr>
      </vt:variant>
      <vt:variant>
        <vt:i4>1441853</vt:i4>
      </vt:variant>
      <vt:variant>
        <vt:i4>1208</vt:i4>
      </vt:variant>
      <vt:variant>
        <vt:i4>0</vt:i4>
      </vt:variant>
      <vt:variant>
        <vt:i4>5</vt:i4>
      </vt:variant>
      <vt:variant>
        <vt:lpwstr/>
      </vt:variant>
      <vt:variant>
        <vt:lpwstr>_Toc109303514</vt:lpwstr>
      </vt:variant>
      <vt:variant>
        <vt:i4>1441853</vt:i4>
      </vt:variant>
      <vt:variant>
        <vt:i4>1202</vt:i4>
      </vt:variant>
      <vt:variant>
        <vt:i4>0</vt:i4>
      </vt:variant>
      <vt:variant>
        <vt:i4>5</vt:i4>
      </vt:variant>
      <vt:variant>
        <vt:lpwstr/>
      </vt:variant>
      <vt:variant>
        <vt:lpwstr>_Toc109303513</vt:lpwstr>
      </vt:variant>
      <vt:variant>
        <vt:i4>1441853</vt:i4>
      </vt:variant>
      <vt:variant>
        <vt:i4>1196</vt:i4>
      </vt:variant>
      <vt:variant>
        <vt:i4>0</vt:i4>
      </vt:variant>
      <vt:variant>
        <vt:i4>5</vt:i4>
      </vt:variant>
      <vt:variant>
        <vt:lpwstr/>
      </vt:variant>
      <vt:variant>
        <vt:lpwstr>_Toc109303512</vt:lpwstr>
      </vt:variant>
      <vt:variant>
        <vt:i4>1441853</vt:i4>
      </vt:variant>
      <vt:variant>
        <vt:i4>1190</vt:i4>
      </vt:variant>
      <vt:variant>
        <vt:i4>0</vt:i4>
      </vt:variant>
      <vt:variant>
        <vt:i4>5</vt:i4>
      </vt:variant>
      <vt:variant>
        <vt:lpwstr/>
      </vt:variant>
      <vt:variant>
        <vt:lpwstr>_Toc109303511</vt:lpwstr>
      </vt:variant>
      <vt:variant>
        <vt:i4>1441853</vt:i4>
      </vt:variant>
      <vt:variant>
        <vt:i4>1184</vt:i4>
      </vt:variant>
      <vt:variant>
        <vt:i4>0</vt:i4>
      </vt:variant>
      <vt:variant>
        <vt:i4>5</vt:i4>
      </vt:variant>
      <vt:variant>
        <vt:lpwstr/>
      </vt:variant>
      <vt:variant>
        <vt:lpwstr>_Toc109303510</vt:lpwstr>
      </vt:variant>
      <vt:variant>
        <vt:i4>1507389</vt:i4>
      </vt:variant>
      <vt:variant>
        <vt:i4>1178</vt:i4>
      </vt:variant>
      <vt:variant>
        <vt:i4>0</vt:i4>
      </vt:variant>
      <vt:variant>
        <vt:i4>5</vt:i4>
      </vt:variant>
      <vt:variant>
        <vt:lpwstr/>
      </vt:variant>
      <vt:variant>
        <vt:lpwstr>_Toc109303509</vt:lpwstr>
      </vt:variant>
      <vt:variant>
        <vt:i4>1507389</vt:i4>
      </vt:variant>
      <vt:variant>
        <vt:i4>1172</vt:i4>
      </vt:variant>
      <vt:variant>
        <vt:i4>0</vt:i4>
      </vt:variant>
      <vt:variant>
        <vt:i4>5</vt:i4>
      </vt:variant>
      <vt:variant>
        <vt:lpwstr/>
      </vt:variant>
      <vt:variant>
        <vt:lpwstr>_Toc109303508</vt:lpwstr>
      </vt:variant>
      <vt:variant>
        <vt:i4>1507389</vt:i4>
      </vt:variant>
      <vt:variant>
        <vt:i4>1166</vt:i4>
      </vt:variant>
      <vt:variant>
        <vt:i4>0</vt:i4>
      </vt:variant>
      <vt:variant>
        <vt:i4>5</vt:i4>
      </vt:variant>
      <vt:variant>
        <vt:lpwstr/>
      </vt:variant>
      <vt:variant>
        <vt:lpwstr>_Toc109303507</vt:lpwstr>
      </vt:variant>
      <vt:variant>
        <vt:i4>1507389</vt:i4>
      </vt:variant>
      <vt:variant>
        <vt:i4>1160</vt:i4>
      </vt:variant>
      <vt:variant>
        <vt:i4>0</vt:i4>
      </vt:variant>
      <vt:variant>
        <vt:i4>5</vt:i4>
      </vt:variant>
      <vt:variant>
        <vt:lpwstr/>
      </vt:variant>
      <vt:variant>
        <vt:lpwstr>_Toc109303506</vt:lpwstr>
      </vt:variant>
      <vt:variant>
        <vt:i4>1507389</vt:i4>
      </vt:variant>
      <vt:variant>
        <vt:i4>1154</vt:i4>
      </vt:variant>
      <vt:variant>
        <vt:i4>0</vt:i4>
      </vt:variant>
      <vt:variant>
        <vt:i4>5</vt:i4>
      </vt:variant>
      <vt:variant>
        <vt:lpwstr/>
      </vt:variant>
      <vt:variant>
        <vt:lpwstr>_Toc109303505</vt:lpwstr>
      </vt:variant>
      <vt:variant>
        <vt:i4>1507389</vt:i4>
      </vt:variant>
      <vt:variant>
        <vt:i4>1148</vt:i4>
      </vt:variant>
      <vt:variant>
        <vt:i4>0</vt:i4>
      </vt:variant>
      <vt:variant>
        <vt:i4>5</vt:i4>
      </vt:variant>
      <vt:variant>
        <vt:lpwstr/>
      </vt:variant>
      <vt:variant>
        <vt:lpwstr>_Toc109303504</vt:lpwstr>
      </vt:variant>
      <vt:variant>
        <vt:i4>1507389</vt:i4>
      </vt:variant>
      <vt:variant>
        <vt:i4>1142</vt:i4>
      </vt:variant>
      <vt:variant>
        <vt:i4>0</vt:i4>
      </vt:variant>
      <vt:variant>
        <vt:i4>5</vt:i4>
      </vt:variant>
      <vt:variant>
        <vt:lpwstr/>
      </vt:variant>
      <vt:variant>
        <vt:lpwstr>_Toc109303503</vt:lpwstr>
      </vt:variant>
      <vt:variant>
        <vt:i4>1507389</vt:i4>
      </vt:variant>
      <vt:variant>
        <vt:i4>1136</vt:i4>
      </vt:variant>
      <vt:variant>
        <vt:i4>0</vt:i4>
      </vt:variant>
      <vt:variant>
        <vt:i4>5</vt:i4>
      </vt:variant>
      <vt:variant>
        <vt:lpwstr/>
      </vt:variant>
      <vt:variant>
        <vt:lpwstr>_Toc109303502</vt:lpwstr>
      </vt:variant>
      <vt:variant>
        <vt:i4>1507389</vt:i4>
      </vt:variant>
      <vt:variant>
        <vt:i4>1130</vt:i4>
      </vt:variant>
      <vt:variant>
        <vt:i4>0</vt:i4>
      </vt:variant>
      <vt:variant>
        <vt:i4>5</vt:i4>
      </vt:variant>
      <vt:variant>
        <vt:lpwstr/>
      </vt:variant>
      <vt:variant>
        <vt:lpwstr>_Toc109303501</vt:lpwstr>
      </vt:variant>
      <vt:variant>
        <vt:i4>1507389</vt:i4>
      </vt:variant>
      <vt:variant>
        <vt:i4>1124</vt:i4>
      </vt:variant>
      <vt:variant>
        <vt:i4>0</vt:i4>
      </vt:variant>
      <vt:variant>
        <vt:i4>5</vt:i4>
      </vt:variant>
      <vt:variant>
        <vt:lpwstr/>
      </vt:variant>
      <vt:variant>
        <vt:lpwstr>_Toc109303500</vt:lpwstr>
      </vt:variant>
      <vt:variant>
        <vt:i4>1966140</vt:i4>
      </vt:variant>
      <vt:variant>
        <vt:i4>1118</vt:i4>
      </vt:variant>
      <vt:variant>
        <vt:i4>0</vt:i4>
      </vt:variant>
      <vt:variant>
        <vt:i4>5</vt:i4>
      </vt:variant>
      <vt:variant>
        <vt:lpwstr/>
      </vt:variant>
      <vt:variant>
        <vt:lpwstr>_Toc109303499</vt:lpwstr>
      </vt:variant>
      <vt:variant>
        <vt:i4>1966140</vt:i4>
      </vt:variant>
      <vt:variant>
        <vt:i4>1112</vt:i4>
      </vt:variant>
      <vt:variant>
        <vt:i4>0</vt:i4>
      </vt:variant>
      <vt:variant>
        <vt:i4>5</vt:i4>
      </vt:variant>
      <vt:variant>
        <vt:lpwstr/>
      </vt:variant>
      <vt:variant>
        <vt:lpwstr>_Toc109303498</vt:lpwstr>
      </vt:variant>
      <vt:variant>
        <vt:i4>1966140</vt:i4>
      </vt:variant>
      <vt:variant>
        <vt:i4>1106</vt:i4>
      </vt:variant>
      <vt:variant>
        <vt:i4>0</vt:i4>
      </vt:variant>
      <vt:variant>
        <vt:i4>5</vt:i4>
      </vt:variant>
      <vt:variant>
        <vt:lpwstr/>
      </vt:variant>
      <vt:variant>
        <vt:lpwstr>_Toc109303497</vt:lpwstr>
      </vt:variant>
      <vt:variant>
        <vt:i4>1966140</vt:i4>
      </vt:variant>
      <vt:variant>
        <vt:i4>1100</vt:i4>
      </vt:variant>
      <vt:variant>
        <vt:i4>0</vt:i4>
      </vt:variant>
      <vt:variant>
        <vt:i4>5</vt:i4>
      </vt:variant>
      <vt:variant>
        <vt:lpwstr/>
      </vt:variant>
      <vt:variant>
        <vt:lpwstr>_Toc109303496</vt:lpwstr>
      </vt:variant>
      <vt:variant>
        <vt:i4>1966140</vt:i4>
      </vt:variant>
      <vt:variant>
        <vt:i4>1094</vt:i4>
      </vt:variant>
      <vt:variant>
        <vt:i4>0</vt:i4>
      </vt:variant>
      <vt:variant>
        <vt:i4>5</vt:i4>
      </vt:variant>
      <vt:variant>
        <vt:lpwstr/>
      </vt:variant>
      <vt:variant>
        <vt:lpwstr>_Toc109303495</vt:lpwstr>
      </vt:variant>
      <vt:variant>
        <vt:i4>1966140</vt:i4>
      </vt:variant>
      <vt:variant>
        <vt:i4>1088</vt:i4>
      </vt:variant>
      <vt:variant>
        <vt:i4>0</vt:i4>
      </vt:variant>
      <vt:variant>
        <vt:i4>5</vt:i4>
      </vt:variant>
      <vt:variant>
        <vt:lpwstr/>
      </vt:variant>
      <vt:variant>
        <vt:lpwstr>_Toc109303494</vt:lpwstr>
      </vt:variant>
      <vt:variant>
        <vt:i4>1966140</vt:i4>
      </vt:variant>
      <vt:variant>
        <vt:i4>1082</vt:i4>
      </vt:variant>
      <vt:variant>
        <vt:i4>0</vt:i4>
      </vt:variant>
      <vt:variant>
        <vt:i4>5</vt:i4>
      </vt:variant>
      <vt:variant>
        <vt:lpwstr/>
      </vt:variant>
      <vt:variant>
        <vt:lpwstr>_Toc109303493</vt:lpwstr>
      </vt:variant>
      <vt:variant>
        <vt:i4>1966140</vt:i4>
      </vt:variant>
      <vt:variant>
        <vt:i4>1076</vt:i4>
      </vt:variant>
      <vt:variant>
        <vt:i4>0</vt:i4>
      </vt:variant>
      <vt:variant>
        <vt:i4>5</vt:i4>
      </vt:variant>
      <vt:variant>
        <vt:lpwstr/>
      </vt:variant>
      <vt:variant>
        <vt:lpwstr>_Toc109303492</vt:lpwstr>
      </vt:variant>
      <vt:variant>
        <vt:i4>1966140</vt:i4>
      </vt:variant>
      <vt:variant>
        <vt:i4>1070</vt:i4>
      </vt:variant>
      <vt:variant>
        <vt:i4>0</vt:i4>
      </vt:variant>
      <vt:variant>
        <vt:i4>5</vt:i4>
      </vt:variant>
      <vt:variant>
        <vt:lpwstr/>
      </vt:variant>
      <vt:variant>
        <vt:lpwstr>_Toc109303491</vt:lpwstr>
      </vt:variant>
      <vt:variant>
        <vt:i4>1966140</vt:i4>
      </vt:variant>
      <vt:variant>
        <vt:i4>1064</vt:i4>
      </vt:variant>
      <vt:variant>
        <vt:i4>0</vt:i4>
      </vt:variant>
      <vt:variant>
        <vt:i4>5</vt:i4>
      </vt:variant>
      <vt:variant>
        <vt:lpwstr/>
      </vt:variant>
      <vt:variant>
        <vt:lpwstr>_Toc109303490</vt:lpwstr>
      </vt:variant>
      <vt:variant>
        <vt:i4>2031676</vt:i4>
      </vt:variant>
      <vt:variant>
        <vt:i4>1058</vt:i4>
      </vt:variant>
      <vt:variant>
        <vt:i4>0</vt:i4>
      </vt:variant>
      <vt:variant>
        <vt:i4>5</vt:i4>
      </vt:variant>
      <vt:variant>
        <vt:lpwstr/>
      </vt:variant>
      <vt:variant>
        <vt:lpwstr>_Toc109303489</vt:lpwstr>
      </vt:variant>
      <vt:variant>
        <vt:i4>2031676</vt:i4>
      </vt:variant>
      <vt:variant>
        <vt:i4>1052</vt:i4>
      </vt:variant>
      <vt:variant>
        <vt:i4>0</vt:i4>
      </vt:variant>
      <vt:variant>
        <vt:i4>5</vt:i4>
      </vt:variant>
      <vt:variant>
        <vt:lpwstr/>
      </vt:variant>
      <vt:variant>
        <vt:lpwstr>_Toc109303488</vt:lpwstr>
      </vt:variant>
      <vt:variant>
        <vt:i4>2031676</vt:i4>
      </vt:variant>
      <vt:variant>
        <vt:i4>1046</vt:i4>
      </vt:variant>
      <vt:variant>
        <vt:i4>0</vt:i4>
      </vt:variant>
      <vt:variant>
        <vt:i4>5</vt:i4>
      </vt:variant>
      <vt:variant>
        <vt:lpwstr/>
      </vt:variant>
      <vt:variant>
        <vt:lpwstr>_Toc109303487</vt:lpwstr>
      </vt:variant>
      <vt:variant>
        <vt:i4>2031676</vt:i4>
      </vt:variant>
      <vt:variant>
        <vt:i4>1040</vt:i4>
      </vt:variant>
      <vt:variant>
        <vt:i4>0</vt:i4>
      </vt:variant>
      <vt:variant>
        <vt:i4>5</vt:i4>
      </vt:variant>
      <vt:variant>
        <vt:lpwstr/>
      </vt:variant>
      <vt:variant>
        <vt:lpwstr>_Toc109303486</vt:lpwstr>
      </vt:variant>
      <vt:variant>
        <vt:i4>2031676</vt:i4>
      </vt:variant>
      <vt:variant>
        <vt:i4>1034</vt:i4>
      </vt:variant>
      <vt:variant>
        <vt:i4>0</vt:i4>
      </vt:variant>
      <vt:variant>
        <vt:i4>5</vt:i4>
      </vt:variant>
      <vt:variant>
        <vt:lpwstr/>
      </vt:variant>
      <vt:variant>
        <vt:lpwstr>_Toc109303485</vt:lpwstr>
      </vt:variant>
      <vt:variant>
        <vt:i4>2031676</vt:i4>
      </vt:variant>
      <vt:variant>
        <vt:i4>1028</vt:i4>
      </vt:variant>
      <vt:variant>
        <vt:i4>0</vt:i4>
      </vt:variant>
      <vt:variant>
        <vt:i4>5</vt:i4>
      </vt:variant>
      <vt:variant>
        <vt:lpwstr/>
      </vt:variant>
      <vt:variant>
        <vt:lpwstr>_Toc109303484</vt:lpwstr>
      </vt:variant>
      <vt:variant>
        <vt:i4>2031676</vt:i4>
      </vt:variant>
      <vt:variant>
        <vt:i4>1022</vt:i4>
      </vt:variant>
      <vt:variant>
        <vt:i4>0</vt:i4>
      </vt:variant>
      <vt:variant>
        <vt:i4>5</vt:i4>
      </vt:variant>
      <vt:variant>
        <vt:lpwstr/>
      </vt:variant>
      <vt:variant>
        <vt:lpwstr>_Toc109303483</vt:lpwstr>
      </vt:variant>
      <vt:variant>
        <vt:i4>2031676</vt:i4>
      </vt:variant>
      <vt:variant>
        <vt:i4>1016</vt:i4>
      </vt:variant>
      <vt:variant>
        <vt:i4>0</vt:i4>
      </vt:variant>
      <vt:variant>
        <vt:i4>5</vt:i4>
      </vt:variant>
      <vt:variant>
        <vt:lpwstr/>
      </vt:variant>
      <vt:variant>
        <vt:lpwstr>_Toc109303482</vt:lpwstr>
      </vt:variant>
      <vt:variant>
        <vt:i4>2031676</vt:i4>
      </vt:variant>
      <vt:variant>
        <vt:i4>1010</vt:i4>
      </vt:variant>
      <vt:variant>
        <vt:i4>0</vt:i4>
      </vt:variant>
      <vt:variant>
        <vt:i4>5</vt:i4>
      </vt:variant>
      <vt:variant>
        <vt:lpwstr/>
      </vt:variant>
      <vt:variant>
        <vt:lpwstr>_Toc109303481</vt:lpwstr>
      </vt:variant>
      <vt:variant>
        <vt:i4>2031676</vt:i4>
      </vt:variant>
      <vt:variant>
        <vt:i4>1004</vt:i4>
      </vt:variant>
      <vt:variant>
        <vt:i4>0</vt:i4>
      </vt:variant>
      <vt:variant>
        <vt:i4>5</vt:i4>
      </vt:variant>
      <vt:variant>
        <vt:lpwstr/>
      </vt:variant>
      <vt:variant>
        <vt:lpwstr>_Toc109303480</vt:lpwstr>
      </vt:variant>
      <vt:variant>
        <vt:i4>1048636</vt:i4>
      </vt:variant>
      <vt:variant>
        <vt:i4>998</vt:i4>
      </vt:variant>
      <vt:variant>
        <vt:i4>0</vt:i4>
      </vt:variant>
      <vt:variant>
        <vt:i4>5</vt:i4>
      </vt:variant>
      <vt:variant>
        <vt:lpwstr/>
      </vt:variant>
      <vt:variant>
        <vt:lpwstr>_Toc109303479</vt:lpwstr>
      </vt:variant>
      <vt:variant>
        <vt:i4>1048636</vt:i4>
      </vt:variant>
      <vt:variant>
        <vt:i4>992</vt:i4>
      </vt:variant>
      <vt:variant>
        <vt:i4>0</vt:i4>
      </vt:variant>
      <vt:variant>
        <vt:i4>5</vt:i4>
      </vt:variant>
      <vt:variant>
        <vt:lpwstr/>
      </vt:variant>
      <vt:variant>
        <vt:lpwstr>_Toc109303478</vt:lpwstr>
      </vt:variant>
      <vt:variant>
        <vt:i4>1048636</vt:i4>
      </vt:variant>
      <vt:variant>
        <vt:i4>986</vt:i4>
      </vt:variant>
      <vt:variant>
        <vt:i4>0</vt:i4>
      </vt:variant>
      <vt:variant>
        <vt:i4>5</vt:i4>
      </vt:variant>
      <vt:variant>
        <vt:lpwstr/>
      </vt:variant>
      <vt:variant>
        <vt:lpwstr>_Toc109303477</vt:lpwstr>
      </vt:variant>
      <vt:variant>
        <vt:i4>1048636</vt:i4>
      </vt:variant>
      <vt:variant>
        <vt:i4>980</vt:i4>
      </vt:variant>
      <vt:variant>
        <vt:i4>0</vt:i4>
      </vt:variant>
      <vt:variant>
        <vt:i4>5</vt:i4>
      </vt:variant>
      <vt:variant>
        <vt:lpwstr/>
      </vt:variant>
      <vt:variant>
        <vt:lpwstr>_Toc109303476</vt:lpwstr>
      </vt:variant>
      <vt:variant>
        <vt:i4>1048636</vt:i4>
      </vt:variant>
      <vt:variant>
        <vt:i4>974</vt:i4>
      </vt:variant>
      <vt:variant>
        <vt:i4>0</vt:i4>
      </vt:variant>
      <vt:variant>
        <vt:i4>5</vt:i4>
      </vt:variant>
      <vt:variant>
        <vt:lpwstr/>
      </vt:variant>
      <vt:variant>
        <vt:lpwstr>_Toc109303475</vt:lpwstr>
      </vt:variant>
      <vt:variant>
        <vt:i4>1048636</vt:i4>
      </vt:variant>
      <vt:variant>
        <vt:i4>968</vt:i4>
      </vt:variant>
      <vt:variant>
        <vt:i4>0</vt:i4>
      </vt:variant>
      <vt:variant>
        <vt:i4>5</vt:i4>
      </vt:variant>
      <vt:variant>
        <vt:lpwstr/>
      </vt:variant>
      <vt:variant>
        <vt:lpwstr>_Toc109303474</vt:lpwstr>
      </vt:variant>
      <vt:variant>
        <vt:i4>1048636</vt:i4>
      </vt:variant>
      <vt:variant>
        <vt:i4>962</vt:i4>
      </vt:variant>
      <vt:variant>
        <vt:i4>0</vt:i4>
      </vt:variant>
      <vt:variant>
        <vt:i4>5</vt:i4>
      </vt:variant>
      <vt:variant>
        <vt:lpwstr/>
      </vt:variant>
      <vt:variant>
        <vt:lpwstr>_Toc109303473</vt:lpwstr>
      </vt:variant>
      <vt:variant>
        <vt:i4>1048636</vt:i4>
      </vt:variant>
      <vt:variant>
        <vt:i4>956</vt:i4>
      </vt:variant>
      <vt:variant>
        <vt:i4>0</vt:i4>
      </vt:variant>
      <vt:variant>
        <vt:i4>5</vt:i4>
      </vt:variant>
      <vt:variant>
        <vt:lpwstr/>
      </vt:variant>
      <vt:variant>
        <vt:lpwstr>_Toc109303472</vt:lpwstr>
      </vt:variant>
      <vt:variant>
        <vt:i4>1048636</vt:i4>
      </vt:variant>
      <vt:variant>
        <vt:i4>950</vt:i4>
      </vt:variant>
      <vt:variant>
        <vt:i4>0</vt:i4>
      </vt:variant>
      <vt:variant>
        <vt:i4>5</vt:i4>
      </vt:variant>
      <vt:variant>
        <vt:lpwstr/>
      </vt:variant>
      <vt:variant>
        <vt:lpwstr>_Toc109303471</vt:lpwstr>
      </vt:variant>
      <vt:variant>
        <vt:i4>1048636</vt:i4>
      </vt:variant>
      <vt:variant>
        <vt:i4>944</vt:i4>
      </vt:variant>
      <vt:variant>
        <vt:i4>0</vt:i4>
      </vt:variant>
      <vt:variant>
        <vt:i4>5</vt:i4>
      </vt:variant>
      <vt:variant>
        <vt:lpwstr/>
      </vt:variant>
      <vt:variant>
        <vt:lpwstr>_Toc109303470</vt:lpwstr>
      </vt:variant>
      <vt:variant>
        <vt:i4>1114172</vt:i4>
      </vt:variant>
      <vt:variant>
        <vt:i4>938</vt:i4>
      </vt:variant>
      <vt:variant>
        <vt:i4>0</vt:i4>
      </vt:variant>
      <vt:variant>
        <vt:i4>5</vt:i4>
      </vt:variant>
      <vt:variant>
        <vt:lpwstr/>
      </vt:variant>
      <vt:variant>
        <vt:lpwstr>_Toc109303469</vt:lpwstr>
      </vt:variant>
      <vt:variant>
        <vt:i4>1114172</vt:i4>
      </vt:variant>
      <vt:variant>
        <vt:i4>932</vt:i4>
      </vt:variant>
      <vt:variant>
        <vt:i4>0</vt:i4>
      </vt:variant>
      <vt:variant>
        <vt:i4>5</vt:i4>
      </vt:variant>
      <vt:variant>
        <vt:lpwstr/>
      </vt:variant>
      <vt:variant>
        <vt:lpwstr>_Toc109303468</vt:lpwstr>
      </vt:variant>
      <vt:variant>
        <vt:i4>1114172</vt:i4>
      </vt:variant>
      <vt:variant>
        <vt:i4>926</vt:i4>
      </vt:variant>
      <vt:variant>
        <vt:i4>0</vt:i4>
      </vt:variant>
      <vt:variant>
        <vt:i4>5</vt:i4>
      </vt:variant>
      <vt:variant>
        <vt:lpwstr/>
      </vt:variant>
      <vt:variant>
        <vt:lpwstr>_Toc109303467</vt:lpwstr>
      </vt:variant>
      <vt:variant>
        <vt:i4>1114172</vt:i4>
      </vt:variant>
      <vt:variant>
        <vt:i4>920</vt:i4>
      </vt:variant>
      <vt:variant>
        <vt:i4>0</vt:i4>
      </vt:variant>
      <vt:variant>
        <vt:i4>5</vt:i4>
      </vt:variant>
      <vt:variant>
        <vt:lpwstr/>
      </vt:variant>
      <vt:variant>
        <vt:lpwstr>_Toc109303466</vt:lpwstr>
      </vt:variant>
      <vt:variant>
        <vt:i4>1114172</vt:i4>
      </vt:variant>
      <vt:variant>
        <vt:i4>914</vt:i4>
      </vt:variant>
      <vt:variant>
        <vt:i4>0</vt:i4>
      </vt:variant>
      <vt:variant>
        <vt:i4>5</vt:i4>
      </vt:variant>
      <vt:variant>
        <vt:lpwstr/>
      </vt:variant>
      <vt:variant>
        <vt:lpwstr>_Toc109303465</vt:lpwstr>
      </vt:variant>
      <vt:variant>
        <vt:i4>1114172</vt:i4>
      </vt:variant>
      <vt:variant>
        <vt:i4>908</vt:i4>
      </vt:variant>
      <vt:variant>
        <vt:i4>0</vt:i4>
      </vt:variant>
      <vt:variant>
        <vt:i4>5</vt:i4>
      </vt:variant>
      <vt:variant>
        <vt:lpwstr/>
      </vt:variant>
      <vt:variant>
        <vt:lpwstr>_Toc109303464</vt:lpwstr>
      </vt:variant>
      <vt:variant>
        <vt:i4>1114172</vt:i4>
      </vt:variant>
      <vt:variant>
        <vt:i4>902</vt:i4>
      </vt:variant>
      <vt:variant>
        <vt:i4>0</vt:i4>
      </vt:variant>
      <vt:variant>
        <vt:i4>5</vt:i4>
      </vt:variant>
      <vt:variant>
        <vt:lpwstr/>
      </vt:variant>
      <vt:variant>
        <vt:lpwstr>_Toc109303463</vt:lpwstr>
      </vt:variant>
      <vt:variant>
        <vt:i4>1114172</vt:i4>
      </vt:variant>
      <vt:variant>
        <vt:i4>896</vt:i4>
      </vt:variant>
      <vt:variant>
        <vt:i4>0</vt:i4>
      </vt:variant>
      <vt:variant>
        <vt:i4>5</vt:i4>
      </vt:variant>
      <vt:variant>
        <vt:lpwstr/>
      </vt:variant>
      <vt:variant>
        <vt:lpwstr>_Toc109303462</vt:lpwstr>
      </vt:variant>
      <vt:variant>
        <vt:i4>1114172</vt:i4>
      </vt:variant>
      <vt:variant>
        <vt:i4>890</vt:i4>
      </vt:variant>
      <vt:variant>
        <vt:i4>0</vt:i4>
      </vt:variant>
      <vt:variant>
        <vt:i4>5</vt:i4>
      </vt:variant>
      <vt:variant>
        <vt:lpwstr/>
      </vt:variant>
      <vt:variant>
        <vt:lpwstr>_Toc109303461</vt:lpwstr>
      </vt:variant>
      <vt:variant>
        <vt:i4>1114172</vt:i4>
      </vt:variant>
      <vt:variant>
        <vt:i4>884</vt:i4>
      </vt:variant>
      <vt:variant>
        <vt:i4>0</vt:i4>
      </vt:variant>
      <vt:variant>
        <vt:i4>5</vt:i4>
      </vt:variant>
      <vt:variant>
        <vt:lpwstr/>
      </vt:variant>
      <vt:variant>
        <vt:lpwstr>_Toc109303460</vt:lpwstr>
      </vt:variant>
      <vt:variant>
        <vt:i4>1179708</vt:i4>
      </vt:variant>
      <vt:variant>
        <vt:i4>878</vt:i4>
      </vt:variant>
      <vt:variant>
        <vt:i4>0</vt:i4>
      </vt:variant>
      <vt:variant>
        <vt:i4>5</vt:i4>
      </vt:variant>
      <vt:variant>
        <vt:lpwstr/>
      </vt:variant>
      <vt:variant>
        <vt:lpwstr>_Toc109303459</vt:lpwstr>
      </vt:variant>
      <vt:variant>
        <vt:i4>1179708</vt:i4>
      </vt:variant>
      <vt:variant>
        <vt:i4>872</vt:i4>
      </vt:variant>
      <vt:variant>
        <vt:i4>0</vt:i4>
      </vt:variant>
      <vt:variant>
        <vt:i4>5</vt:i4>
      </vt:variant>
      <vt:variant>
        <vt:lpwstr/>
      </vt:variant>
      <vt:variant>
        <vt:lpwstr>_Toc109303458</vt:lpwstr>
      </vt:variant>
      <vt:variant>
        <vt:i4>1179708</vt:i4>
      </vt:variant>
      <vt:variant>
        <vt:i4>866</vt:i4>
      </vt:variant>
      <vt:variant>
        <vt:i4>0</vt:i4>
      </vt:variant>
      <vt:variant>
        <vt:i4>5</vt:i4>
      </vt:variant>
      <vt:variant>
        <vt:lpwstr/>
      </vt:variant>
      <vt:variant>
        <vt:lpwstr>_Toc109303457</vt:lpwstr>
      </vt:variant>
      <vt:variant>
        <vt:i4>1179708</vt:i4>
      </vt:variant>
      <vt:variant>
        <vt:i4>860</vt:i4>
      </vt:variant>
      <vt:variant>
        <vt:i4>0</vt:i4>
      </vt:variant>
      <vt:variant>
        <vt:i4>5</vt:i4>
      </vt:variant>
      <vt:variant>
        <vt:lpwstr/>
      </vt:variant>
      <vt:variant>
        <vt:lpwstr>_Toc109303456</vt:lpwstr>
      </vt:variant>
      <vt:variant>
        <vt:i4>1179708</vt:i4>
      </vt:variant>
      <vt:variant>
        <vt:i4>854</vt:i4>
      </vt:variant>
      <vt:variant>
        <vt:i4>0</vt:i4>
      </vt:variant>
      <vt:variant>
        <vt:i4>5</vt:i4>
      </vt:variant>
      <vt:variant>
        <vt:lpwstr/>
      </vt:variant>
      <vt:variant>
        <vt:lpwstr>_Toc109303455</vt:lpwstr>
      </vt:variant>
      <vt:variant>
        <vt:i4>1179708</vt:i4>
      </vt:variant>
      <vt:variant>
        <vt:i4>848</vt:i4>
      </vt:variant>
      <vt:variant>
        <vt:i4>0</vt:i4>
      </vt:variant>
      <vt:variant>
        <vt:i4>5</vt:i4>
      </vt:variant>
      <vt:variant>
        <vt:lpwstr/>
      </vt:variant>
      <vt:variant>
        <vt:lpwstr>_Toc109303454</vt:lpwstr>
      </vt:variant>
      <vt:variant>
        <vt:i4>1179708</vt:i4>
      </vt:variant>
      <vt:variant>
        <vt:i4>842</vt:i4>
      </vt:variant>
      <vt:variant>
        <vt:i4>0</vt:i4>
      </vt:variant>
      <vt:variant>
        <vt:i4>5</vt:i4>
      </vt:variant>
      <vt:variant>
        <vt:lpwstr/>
      </vt:variant>
      <vt:variant>
        <vt:lpwstr>_Toc109303453</vt:lpwstr>
      </vt:variant>
      <vt:variant>
        <vt:i4>1179708</vt:i4>
      </vt:variant>
      <vt:variant>
        <vt:i4>836</vt:i4>
      </vt:variant>
      <vt:variant>
        <vt:i4>0</vt:i4>
      </vt:variant>
      <vt:variant>
        <vt:i4>5</vt:i4>
      </vt:variant>
      <vt:variant>
        <vt:lpwstr/>
      </vt:variant>
      <vt:variant>
        <vt:lpwstr>_Toc109303452</vt:lpwstr>
      </vt:variant>
      <vt:variant>
        <vt:i4>1179708</vt:i4>
      </vt:variant>
      <vt:variant>
        <vt:i4>830</vt:i4>
      </vt:variant>
      <vt:variant>
        <vt:i4>0</vt:i4>
      </vt:variant>
      <vt:variant>
        <vt:i4>5</vt:i4>
      </vt:variant>
      <vt:variant>
        <vt:lpwstr/>
      </vt:variant>
      <vt:variant>
        <vt:lpwstr>_Toc109303451</vt:lpwstr>
      </vt:variant>
      <vt:variant>
        <vt:i4>1179708</vt:i4>
      </vt:variant>
      <vt:variant>
        <vt:i4>824</vt:i4>
      </vt:variant>
      <vt:variant>
        <vt:i4>0</vt:i4>
      </vt:variant>
      <vt:variant>
        <vt:i4>5</vt:i4>
      </vt:variant>
      <vt:variant>
        <vt:lpwstr/>
      </vt:variant>
      <vt:variant>
        <vt:lpwstr>_Toc109303450</vt:lpwstr>
      </vt:variant>
      <vt:variant>
        <vt:i4>1245244</vt:i4>
      </vt:variant>
      <vt:variant>
        <vt:i4>818</vt:i4>
      </vt:variant>
      <vt:variant>
        <vt:i4>0</vt:i4>
      </vt:variant>
      <vt:variant>
        <vt:i4>5</vt:i4>
      </vt:variant>
      <vt:variant>
        <vt:lpwstr/>
      </vt:variant>
      <vt:variant>
        <vt:lpwstr>_Toc109303449</vt:lpwstr>
      </vt:variant>
      <vt:variant>
        <vt:i4>1245244</vt:i4>
      </vt:variant>
      <vt:variant>
        <vt:i4>812</vt:i4>
      </vt:variant>
      <vt:variant>
        <vt:i4>0</vt:i4>
      </vt:variant>
      <vt:variant>
        <vt:i4>5</vt:i4>
      </vt:variant>
      <vt:variant>
        <vt:lpwstr/>
      </vt:variant>
      <vt:variant>
        <vt:lpwstr>_Toc109303448</vt:lpwstr>
      </vt:variant>
      <vt:variant>
        <vt:i4>1245244</vt:i4>
      </vt:variant>
      <vt:variant>
        <vt:i4>806</vt:i4>
      </vt:variant>
      <vt:variant>
        <vt:i4>0</vt:i4>
      </vt:variant>
      <vt:variant>
        <vt:i4>5</vt:i4>
      </vt:variant>
      <vt:variant>
        <vt:lpwstr/>
      </vt:variant>
      <vt:variant>
        <vt:lpwstr>_Toc109303447</vt:lpwstr>
      </vt:variant>
      <vt:variant>
        <vt:i4>1245244</vt:i4>
      </vt:variant>
      <vt:variant>
        <vt:i4>800</vt:i4>
      </vt:variant>
      <vt:variant>
        <vt:i4>0</vt:i4>
      </vt:variant>
      <vt:variant>
        <vt:i4>5</vt:i4>
      </vt:variant>
      <vt:variant>
        <vt:lpwstr/>
      </vt:variant>
      <vt:variant>
        <vt:lpwstr>_Toc109303446</vt:lpwstr>
      </vt:variant>
      <vt:variant>
        <vt:i4>1245244</vt:i4>
      </vt:variant>
      <vt:variant>
        <vt:i4>794</vt:i4>
      </vt:variant>
      <vt:variant>
        <vt:i4>0</vt:i4>
      </vt:variant>
      <vt:variant>
        <vt:i4>5</vt:i4>
      </vt:variant>
      <vt:variant>
        <vt:lpwstr/>
      </vt:variant>
      <vt:variant>
        <vt:lpwstr>_Toc109303445</vt:lpwstr>
      </vt:variant>
      <vt:variant>
        <vt:i4>1245244</vt:i4>
      </vt:variant>
      <vt:variant>
        <vt:i4>788</vt:i4>
      </vt:variant>
      <vt:variant>
        <vt:i4>0</vt:i4>
      </vt:variant>
      <vt:variant>
        <vt:i4>5</vt:i4>
      </vt:variant>
      <vt:variant>
        <vt:lpwstr/>
      </vt:variant>
      <vt:variant>
        <vt:lpwstr>_Toc109303444</vt:lpwstr>
      </vt:variant>
      <vt:variant>
        <vt:i4>1245244</vt:i4>
      </vt:variant>
      <vt:variant>
        <vt:i4>782</vt:i4>
      </vt:variant>
      <vt:variant>
        <vt:i4>0</vt:i4>
      </vt:variant>
      <vt:variant>
        <vt:i4>5</vt:i4>
      </vt:variant>
      <vt:variant>
        <vt:lpwstr/>
      </vt:variant>
      <vt:variant>
        <vt:lpwstr>_Toc109303443</vt:lpwstr>
      </vt:variant>
      <vt:variant>
        <vt:i4>1245244</vt:i4>
      </vt:variant>
      <vt:variant>
        <vt:i4>776</vt:i4>
      </vt:variant>
      <vt:variant>
        <vt:i4>0</vt:i4>
      </vt:variant>
      <vt:variant>
        <vt:i4>5</vt:i4>
      </vt:variant>
      <vt:variant>
        <vt:lpwstr/>
      </vt:variant>
      <vt:variant>
        <vt:lpwstr>_Toc109303442</vt:lpwstr>
      </vt:variant>
      <vt:variant>
        <vt:i4>1245244</vt:i4>
      </vt:variant>
      <vt:variant>
        <vt:i4>770</vt:i4>
      </vt:variant>
      <vt:variant>
        <vt:i4>0</vt:i4>
      </vt:variant>
      <vt:variant>
        <vt:i4>5</vt:i4>
      </vt:variant>
      <vt:variant>
        <vt:lpwstr/>
      </vt:variant>
      <vt:variant>
        <vt:lpwstr>_Toc109303441</vt:lpwstr>
      </vt:variant>
      <vt:variant>
        <vt:i4>1245244</vt:i4>
      </vt:variant>
      <vt:variant>
        <vt:i4>764</vt:i4>
      </vt:variant>
      <vt:variant>
        <vt:i4>0</vt:i4>
      </vt:variant>
      <vt:variant>
        <vt:i4>5</vt:i4>
      </vt:variant>
      <vt:variant>
        <vt:lpwstr/>
      </vt:variant>
      <vt:variant>
        <vt:lpwstr>_Toc109303440</vt:lpwstr>
      </vt:variant>
      <vt:variant>
        <vt:i4>1310780</vt:i4>
      </vt:variant>
      <vt:variant>
        <vt:i4>758</vt:i4>
      </vt:variant>
      <vt:variant>
        <vt:i4>0</vt:i4>
      </vt:variant>
      <vt:variant>
        <vt:i4>5</vt:i4>
      </vt:variant>
      <vt:variant>
        <vt:lpwstr/>
      </vt:variant>
      <vt:variant>
        <vt:lpwstr>_Toc109303439</vt:lpwstr>
      </vt:variant>
      <vt:variant>
        <vt:i4>1310780</vt:i4>
      </vt:variant>
      <vt:variant>
        <vt:i4>752</vt:i4>
      </vt:variant>
      <vt:variant>
        <vt:i4>0</vt:i4>
      </vt:variant>
      <vt:variant>
        <vt:i4>5</vt:i4>
      </vt:variant>
      <vt:variant>
        <vt:lpwstr/>
      </vt:variant>
      <vt:variant>
        <vt:lpwstr>_Toc109303438</vt:lpwstr>
      </vt:variant>
      <vt:variant>
        <vt:i4>1310780</vt:i4>
      </vt:variant>
      <vt:variant>
        <vt:i4>746</vt:i4>
      </vt:variant>
      <vt:variant>
        <vt:i4>0</vt:i4>
      </vt:variant>
      <vt:variant>
        <vt:i4>5</vt:i4>
      </vt:variant>
      <vt:variant>
        <vt:lpwstr/>
      </vt:variant>
      <vt:variant>
        <vt:lpwstr>_Toc109303437</vt:lpwstr>
      </vt:variant>
      <vt:variant>
        <vt:i4>1310780</vt:i4>
      </vt:variant>
      <vt:variant>
        <vt:i4>740</vt:i4>
      </vt:variant>
      <vt:variant>
        <vt:i4>0</vt:i4>
      </vt:variant>
      <vt:variant>
        <vt:i4>5</vt:i4>
      </vt:variant>
      <vt:variant>
        <vt:lpwstr/>
      </vt:variant>
      <vt:variant>
        <vt:lpwstr>_Toc109303436</vt:lpwstr>
      </vt:variant>
      <vt:variant>
        <vt:i4>1310780</vt:i4>
      </vt:variant>
      <vt:variant>
        <vt:i4>734</vt:i4>
      </vt:variant>
      <vt:variant>
        <vt:i4>0</vt:i4>
      </vt:variant>
      <vt:variant>
        <vt:i4>5</vt:i4>
      </vt:variant>
      <vt:variant>
        <vt:lpwstr/>
      </vt:variant>
      <vt:variant>
        <vt:lpwstr>_Toc109303435</vt:lpwstr>
      </vt:variant>
      <vt:variant>
        <vt:i4>1310780</vt:i4>
      </vt:variant>
      <vt:variant>
        <vt:i4>728</vt:i4>
      </vt:variant>
      <vt:variant>
        <vt:i4>0</vt:i4>
      </vt:variant>
      <vt:variant>
        <vt:i4>5</vt:i4>
      </vt:variant>
      <vt:variant>
        <vt:lpwstr/>
      </vt:variant>
      <vt:variant>
        <vt:lpwstr>_Toc109303434</vt:lpwstr>
      </vt:variant>
      <vt:variant>
        <vt:i4>1310780</vt:i4>
      </vt:variant>
      <vt:variant>
        <vt:i4>722</vt:i4>
      </vt:variant>
      <vt:variant>
        <vt:i4>0</vt:i4>
      </vt:variant>
      <vt:variant>
        <vt:i4>5</vt:i4>
      </vt:variant>
      <vt:variant>
        <vt:lpwstr/>
      </vt:variant>
      <vt:variant>
        <vt:lpwstr>_Toc109303433</vt:lpwstr>
      </vt:variant>
      <vt:variant>
        <vt:i4>1310780</vt:i4>
      </vt:variant>
      <vt:variant>
        <vt:i4>716</vt:i4>
      </vt:variant>
      <vt:variant>
        <vt:i4>0</vt:i4>
      </vt:variant>
      <vt:variant>
        <vt:i4>5</vt:i4>
      </vt:variant>
      <vt:variant>
        <vt:lpwstr/>
      </vt:variant>
      <vt:variant>
        <vt:lpwstr>_Toc109303432</vt:lpwstr>
      </vt:variant>
      <vt:variant>
        <vt:i4>1310780</vt:i4>
      </vt:variant>
      <vt:variant>
        <vt:i4>710</vt:i4>
      </vt:variant>
      <vt:variant>
        <vt:i4>0</vt:i4>
      </vt:variant>
      <vt:variant>
        <vt:i4>5</vt:i4>
      </vt:variant>
      <vt:variant>
        <vt:lpwstr/>
      </vt:variant>
      <vt:variant>
        <vt:lpwstr>_Toc109303431</vt:lpwstr>
      </vt:variant>
      <vt:variant>
        <vt:i4>1310780</vt:i4>
      </vt:variant>
      <vt:variant>
        <vt:i4>704</vt:i4>
      </vt:variant>
      <vt:variant>
        <vt:i4>0</vt:i4>
      </vt:variant>
      <vt:variant>
        <vt:i4>5</vt:i4>
      </vt:variant>
      <vt:variant>
        <vt:lpwstr/>
      </vt:variant>
      <vt:variant>
        <vt:lpwstr>_Toc109303430</vt:lpwstr>
      </vt:variant>
      <vt:variant>
        <vt:i4>1376316</vt:i4>
      </vt:variant>
      <vt:variant>
        <vt:i4>698</vt:i4>
      </vt:variant>
      <vt:variant>
        <vt:i4>0</vt:i4>
      </vt:variant>
      <vt:variant>
        <vt:i4>5</vt:i4>
      </vt:variant>
      <vt:variant>
        <vt:lpwstr/>
      </vt:variant>
      <vt:variant>
        <vt:lpwstr>_Toc109303429</vt:lpwstr>
      </vt:variant>
      <vt:variant>
        <vt:i4>1376316</vt:i4>
      </vt:variant>
      <vt:variant>
        <vt:i4>692</vt:i4>
      </vt:variant>
      <vt:variant>
        <vt:i4>0</vt:i4>
      </vt:variant>
      <vt:variant>
        <vt:i4>5</vt:i4>
      </vt:variant>
      <vt:variant>
        <vt:lpwstr/>
      </vt:variant>
      <vt:variant>
        <vt:lpwstr>_Toc109303428</vt:lpwstr>
      </vt:variant>
      <vt:variant>
        <vt:i4>1376316</vt:i4>
      </vt:variant>
      <vt:variant>
        <vt:i4>686</vt:i4>
      </vt:variant>
      <vt:variant>
        <vt:i4>0</vt:i4>
      </vt:variant>
      <vt:variant>
        <vt:i4>5</vt:i4>
      </vt:variant>
      <vt:variant>
        <vt:lpwstr/>
      </vt:variant>
      <vt:variant>
        <vt:lpwstr>_Toc109303427</vt:lpwstr>
      </vt:variant>
      <vt:variant>
        <vt:i4>1376316</vt:i4>
      </vt:variant>
      <vt:variant>
        <vt:i4>680</vt:i4>
      </vt:variant>
      <vt:variant>
        <vt:i4>0</vt:i4>
      </vt:variant>
      <vt:variant>
        <vt:i4>5</vt:i4>
      </vt:variant>
      <vt:variant>
        <vt:lpwstr/>
      </vt:variant>
      <vt:variant>
        <vt:lpwstr>_Toc109303426</vt:lpwstr>
      </vt:variant>
      <vt:variant>
        <vt:i4>1376316</vt:i4>
      </vt:variant>
      <vt:variant>
        <vt:i4>674</vt:i4>
      </vt:variant>
      <vt:variant>
        <vt:i4>0</vt:i4>
      </vt:variant>
      <vt:variant>
        <vt:i4>5</vt:i4>
      </vt:variant>
      <vt:variant>
        <vt:lpwstr/>
      </vt:variant>
      <vt:variant>
        <vt:lpwstr>_Toc109303425</vt:lpwstr>
      </vt:variant>
      <vt:variant>
        <vt:i4>1376316</vt:i4>
      </vt:variant>
      <vt:variant>
        <vt:i4>668</vt:i4>
      </vt:variant>
      <vt:variant>
        <vt:i4>0</vt:i4>
      </vt:variant>
      <vt:variant>
        <vt:i4>5</vt:i4>
      </vt:variant>
      <vt:variant>
        <vt:lpwstr/>
      </vt:variant>
      <vt:variant>
        <vt:lpwstr>_Toc109303424</vt:lpwstr>
      </vt:variant>
      <vt:variant>
        <vt:i4>1376316</vt:i4>
      </vt:variant>
      <vt:variant>
        <vt:i4>662</vt:i4>
      </vt:variant>
      <vt:variant>
        <vt:i4>0</vt:i4>
      </vt:variant>
      <vt:variant>
        <vt:i4>5</vt:i4>
      </vt:variant>
      <vt:variant>
        <vt:lpwstr/>
      </vt:variant>
      <vt:variant>
        <vt:lpwstr>_Toc109303423</vt:lpwstr>
      </vt:variant>
      <vt:variant>
        <vt:i4>1376316</vt:i4>
      </vt:variant>
      <vt:variant>
        <vt:i4>656</vt:i4>
      </vt:variant>
      <vt:variant>
        <vt:i4>0</vt:i4>
      </vt:variant>
      <vt:variant>
        <vt:i4>5</vt:i4>
      </vt:variant>
      <vt:variant>
        <vt:lpwstr/>
      </vt:variant>
      <vt:variant>
        <vt:lpwstr>_Toc109303422</vt:lpwstr>
      </vt:variant>
      <vt:variant>
        <vt:i4>1376316</vt:i4>
      </vt:variant>
      <vt:variant>
        <vt:i4>650</vt:i4>
      </vt:variant>
      <vt:variant>
        <vt:i4>0</vt:i4>
      </vt:variant>
      <vt:variant>
        <vt:i4>5</vt:i4>
      </vt:variant>
      <vt:variant>
        <vt:lpwstr/>
      </vt:variant>
      <vt:variant>
        <vt:lpwstr>_Toc109303421</vt:lpwstr>
      </vt:variant>
      <vt:variant>
        <vt:i4>1376316</vt:i4>
      </vt:variant>
      <vt:variant>
        <vt:i4>644</vt:i4>
      </vt:variant>
      <vt:variant>
        <vt:i4>0</vt:i4>
      </vt:variant>
      <vt:variant>
        <vt:i4>5</vt:i4>
      </vt:variant>
      <vt:variant>
        <vt:lpwstr/>
      </vt:variant>
      <vt:variant>
        <vt:lpwstr>_Toc109303420</vt:lpwstr>
      </vt:variant>
      <vt:variant>
        <vt:i4>1441852</vt:i4>
      </vt:variant>
      <vt:variant>
        <vt:i4>638</vt:i4>
      </vt:variant>
      <vt:variant>
        <vt:i4>0</vt:i4>
      </vt:variant>
      <vt:variant>
        <vt:i4>5</vt:i4>
      </vt:variant>
      <vt:variant>
        <vt:lpwstr/>
      </vt:variant>
      <vt:variant>
        <vt:lpwstr>_Toc109303419</vt:lpwstr>
      </vt:variant>
      <vt:variant>
        <vt:i4>1441852</vt:i4>
      </vt:variant>
      <vt:variant>
        <vt:i4>632</vt:i4>
      </vt:variant>
      <vt:variant>
        <vt:i4>0</vt:i4>
      </vt:variant>
      <vt:variant>
        <vt:i4>5</vt:i4>
      </vt:variant>
      <vt:variant>
        <vt:lpwstr/>
      </vt:variant>
      <vt:variant>
        <vt:lpwstr>_Toc109303418</vt:lpwstr>
      </vt:variant>
      <vt:variant>
        <vt:i4>1441852</vt:i4>
      </vt:variant>
      <vt:variant>
        <vt:i4>626</vt:i4>
      </vt:variant>
      <vt:variant>
        <vt:i4>0</vt:i4>
      </vt:variant>
      <vt:variant>
        <vt:i4>5</vt:i4>
      </vt:variant>
      <vt:variant>
        <vt:lpwstr/>
      </vt:variant>
      <vt:variant>
        <vt:lpwstr>_Toc109303417</vt:lpwstr>
      </vt:variant>
      <vt:variant>
        <vt:i4>1441852</vt:i4>
      </vt:variant>
      <vt:variant>
        <vt:i4>620</vt:i4>
      </vt:variant>
      <vt:variant>
        <vt:i4>0</vt:i4>
      </vt:variant>
      <vt:variant>
        <vt:i4>5</vt:i4>
      </vt:variant>
      <vt:variant>
        <vt:lpwstr/>
      </vt:variant>
      <vt:variant>
        <vt:lpwstr>_Toc109303416</vt:lpwstr>
      </vt:variant>
      <vt:variant>
        <vt:i4>1441852</vt:i4>
      </vt:variant>
      <vt:variant>
        <vt:i4>614</vt:i4>
      </vt:variant>
      <vt:variant>
        <vt:i4>0</vt:i4>
      </vt:variant>
      <vt:variant>
        <vt:i4>5</vt:i4>
      </vt:variant>
      <vt:variant>
        <vt:lpwstr/>
      </vt:variant>
      <vt:variant>
        <vt:lpwstr>_Toc109303415</vt:lpwstr>
      </vt:variant>
      <vt:variant>
        <vt:i4>1441852</vt:i4>
      </vt:variant>
      <vt:variant>
        <vt:i4>608</vt:i4>
      </vt:variant>
      <vt:variant>
        <vt:i4>0</vt:i4>
      </vt:variant>
      <vt:variant>
        <vt:i4>5</vt:i4>
      </vt:variant>
      <vt:variant>
        <vt:lpwstr/>
      </vt:variant>
      <vt:variant>
        <vt:lpwstr>_Toc109303414</vt:lpwstr>
      </vt:variant>
      <vt:variant>
        <vt:i4>1441852</vt:i4>
      </vt:variant>
      <vt:variant>
        <vt:i4>602</vt:i4>
      </vt:variant>
      <vt:variant>
        <vt:i4>0</vt:i4>
      </vt:variant>
      <vt:variant>
        <vt:i4>5</vt:i4>
      </vt:variant>
      <vt:variant>
        <vt:lpwstr/>
      </vt:variant>
      <vt:variant>
        <vt:lpwstr>_Toc109303413</vt:lpwstr>
      </vt:variant>
      <vt:variant>
        <vt:i4>1441852</vt:i4>
      </vt:variant>
      <vt:variant>
        <vt:i4>596</vt:i4>
      </vt:variant>
      <vt:variant>
        <vt:i4>0</vt:i4>
      </vt:variant>
      <vt:variant>
        <vt:i4>5</vt:i4>
      </vt:variant>
      <vt:variant>
        <vt:lpwstr/>
      </vt:variant>
      <vt:variant>
        <vt:lpwstr>_Toc109303412</vt:lpwstr>
      </vt:variant>
      <vt:variant>
        <vt:i4>1441852</vt:i4>
      </vt:variant>
      <vt:variant>
        <vt:i4>590</vt:i4>
      </vt:variant>
      <vt:variant>
        <vt:i4>0</vt:i4>
      </vt:variant>
      <vt:variant>
        <vt:i4>5</vt:i4>
      </vt:variant>
      <vt:variant>
        <vt:lpwstr/>
      </vt:variant>
      <vt:variant>
        <vt:lpwstr>_Toc109303411</vt:lpwstr>
      </vt:variant>
      <vt:variant>
        <vt:i4>1441852</vt:i4>
      </vt:variant>
      <vt:variant>
        <vt:i4>584</vt:i4>
      </vt:variant>
      <vt:variant>
        <vt:i4>0</vt:i4>
      </vt:variant>
      <vt:variant>
        <vt:i4>5</vt:i4>
      </vt:variant>
      <vt:variant>
        <vt:lpwstr/>
      </vt:variant>
      <vt:variant>
        <vt:lpwstr>_Toc109303410</vt:lpwstr>
      </vt:variant>
      <vt:variant>
        <vt:i4>1507388</vt:i4>
      </vt:variant>
      <vt:variant>
        <vt:i4>578</vt:i4>
      </vt:variant>
      <vt:variant>
        <vt:i4>0</vt:i4>
      </vt:variant>
      <vt:variant>
        <vt:i4>5</vt:i4>
      </vt:variant>
      <vt:variant>
        <vt:lpwstr/>
      </vt:variant>
      <vt:variant>
        <vt:lpwstr>_Toc109303409</vt:lpwstr>
      </vt:variant>
      <vt:variant>
        <vt:i4>1507388</vt:i4>
      </vt:variant>
      <vt:variant>
        <vt:i4>572</vt:i4>
      </vt:variant>
      <vt:variant>
        <vt:i4>0</vt:i4>
      </vt:variant>
      <vt:variant>
        <vt:i4>5</vt:i4>
      </vt:variant>
      <vt:variant>
        <vt:lpwstr/>
      </vt:variant>
      <vt:variant>
        <vt:lpwstr>_Toc109303408</vt:lpwstr>
      </vt:variant>
      <vt:variant>
        <vt:i4>1507388</vt:i4>
      </vt:variant>
      <vt:variant>
        <vt:i4>566</vt:i4>
      </vt:variant>
      <vt:variant>
        <vt:i4>0</vt:i4>
      </vt:variant>
      <vt:variant>
        <vt:i4>5</vt:i4>
      </vt:variant>
      <vt:variant>
        <vt:lpwstr/>
      </vt:variant>
      <vt:variant>
        <vt:lpwstr>_Toc109303407</vt:lpwstr>
      </vt:variant>
      <vt:variant>
        <vt:i4>1507388</vt:i4>
      </vt:variant>
      <vt:variant>
        <vt:i4>560</vt:i4>
      </vt:variant>
      <vt:variant>
        <vt:i4>0</vt:i4>
      </vt:variant>
      <vt:variant>
        <vt:i4>5</vt:i4>
      </vt:variant>
      <vt:variant>
        <vt:lpwstr/>
      </vt:variant>
      <vt:variant>
        <vt:lpwstr>_Toc109303406</vt:lpwstr>
      </vt:variant>
      <vt:variant>
        <vt:i4>1507388</vt:i4>
      </vt:variant>
      <vt:variant>
        <vt:i4>554</vt:i4>
      </vt:variant>
      <vt:variant>
        <vt:i4>0</vt:i4>
      </vt:variant>
      <vt:variant>
        <vt:i4>5</vt:i4>
      </vt:variant>
      <vt:variant>
        <vt:lpwstr/>
      </vt:variant>
      <vt:variant>
        <vt:lpwstr>_Toc109303405</vt:lpwstr>
      </vt:variant>
      <vt:variant>
        <vt:i4>1507388</vt:i4>
      </vt:variant>
      <vt:variant>
        <vt:i4>548</vt:i4>
      </vt:variant>
      <vt:variant>
        <vt:i4>0</vt:i4>
      </vt:variant>
      <vt:variant>
        <vt:i4>5</vt:i4>
      </vt:variant>
      <vt:variant>
        <vt:lpwstr/>
      </vt:variant>
      <vt:variant>
        <vt:lpwstr>_Toc109303404</vt:lpwstr>
      </vt:variant>
      <vt:variant>
        <vt:i4>1507388</vt:i4>
      </vt:variant>
      <vt:variant>
        <vt:i4>542</vt:i4>
      </vt:variant>
      <vt:variant>
        <vt:i4>0</vt:i4>
      </vt:variant>
      <vt:variant>
        <vt:i4>5</vt:i4>
      </vt:variant>
      <vt:variant>
        <vt:lpwstr/>
      </vt:variant>
      <vt:variant>
        <vt:lpwstr>_Toc109303403</vt:lpwstr>
      </vt:variant>
      <vt:variant>
        <vt:i4>1507388</vt:i4>
      </vt:variant>
      <vt:variant>
        <vt:i4>536</vt:i4>
      </vt:variant>
      <vt:variant>
        <vt:i4>0</vt:i4>
      </vt:variant>
      <vt:variant>
        <vt:i4>5</vt:i4>
      </vt:variant>
      <vt:variant>
        <vt:lpwstr/>
      </vt:variant>
      <vt:variant>
        <vt:lpwstr>_Toc109303402</vt:lpwstr>
      </vt:variant>
      <vt:variant>
        <vt:i4>1507388</vt:i4>
      </vt:variant>
      <vt:variant>
        <vt:i4>530</vt:i4>
      </vt:variant>
      <vt:variant>
        <vt:i4>0</vt:i4>
      </vt:variant>
      <vt:variant>
        <vt:i4>5</vt:i4>
      </vt:variant>
      <vt:variant>
        <vt:lpwstr/>
      </vt:variant>
      <vt:variant>
        <vt:lpwstr>_Toc109303401</vt:lpwstr>
      </vt:variant>
      <vt:variant>
        <vt:i4>1507388</vt:i4>
      </vt:variant>
      <vt:variant>
        <vt:i4>524</vt:i4>
      </vt:variant>
      <vt:variant>
        <vt:i4>0</vt:i4>
      </vt:variant>
      <vt:variant>
        <vt:i4>5</vt:i4>
      </vt:variant>
      <vt:variant>
        <vt:lpwstr/>
      </vt:variant>
      <vt:variant>
        <vt:lpwstr>_Toc109303400</vt:lpwstr>
      </vt:variant>
      <vt:variant>
        <vt:i4>1966139</vt:i4>
      </vt:variant>
      <vt:variant>
        <vt:i4>518</vt:i4>
      </vt:variant>
      <vt:variant>
        <vt:i4>0</vt:i4>
      </vt:variant>
      <vt:variant>
        <vt:i4>5</vt:i4>
      </vt:variant>
      <vt:variant>
        <vt:lpwstr/>
      </vt:variant>
      <vt:variant>
        <vt:lpwstr>_Toc109303399</vt:lpwstr>
      </vt:variant>
      <vt:variant>
        <vt:i4>1966139</vt:i4>
      </vt:variant>
      <vt:variant>
        <vt:i4>512</vt:i4>
      </vt:variant>
      <vt:variant>
        <vt:i4>0</vt:i4>
      </vt:variant>
      <vt:variant>
        <vt:i4>5</vt:i4>
      </vt:variant>
      <vt:variant>
        <vt:lpwstr/>
      </vt:variant>
      <vt:variant>
        <vt:lpwstr>_Toc109303398</vt:lpwstr>
      </vt:variant>
      <vt:variant>
        <vt:i4>1966139</vt:i4>
      </vt:variant>
      <vt:variant>
        <vt:i4>506</vt:i4>
      </vt:variant>
      <vt:variant>
        <vt:i4>0</vt:i4>
      </vt:variant>
      <vt:variant>
        <vt:i4>5</vt:i4>
      </vt:variant>
      <vt:variant>
        <vt:lpwstr/>
      </vt:variant>
      <vt:variant>
        <vt:lpwstr>_Toc109303397</vt:lpwstr>
      </vt:variant>
      <vt:variant>
        <vt:i4>1966139</vt:i4>
      </vt:variant>
      <vt:variant>
        <vt:i4>500</vt:i4>
      </vt:variant>
      <vt:variant>
        <vt:i4>0</vt:i4>
      </vt:variant>
      <vt:variant>
        <vt:i4>5</vt:i4>
      </vt:variant>
      <vt:variant>
        <vt:lpwstr/>
      </vt:variant>
      <vt:variant>
        <vt:lpwstr>_Toc109303396</vt:lpwstr>
      </vt:variant>
      <vt:variant>
        <vt:i4>1966139</vt:i4>
      </vt:variant>
      <vt:variant>
        <vt:i4>494</vt:i4>
      </vt:variant>
      <vt:variant>
        <vt:i4>0</vt:i4>
      </vt:variant>
      <vt:variant>
        <vt:i4>5</vt:i4>
      </vt:variant>
      <vt:variant>
        <vt:lpwstr/>
      </vt:variant>
      <vt:variant>
        <vt:lpwstr>_Toc109303395</vt:lpwstr>
      </vt:variant>
      <vt:variant>
        <vt:i4>1966139</vt:i4>
      </vt:variant>
      <vt:variant>
        <vt:i4>488</vt:i4>
      </vt:variant>
      <vt:variant>
        <vt:i4>0</vt:i4>
      </vt:variant>
      <vt:variant>
        <vt:i4>5</vt:i4>
      </vt:variant>
      <vt:variant>
        <vt:lpwstr/>
      </vt:variant>
      <vt:variant>
        <vt:lpwstr>_Toc109303394</vt:lpwstr>
      </vt:variant>
      <vt:variant>
        <vt:i4>1966139</vt:i4>
      </vt:variant>
      <vt:variant>
        <vt:i4>482</vt:i4>
      </vt:variant>
      <vt:variant>
        <vt:i4>0</vt:i4>
      </vt:variant>
      <vt:variant>
        <vt:i4>5</vt:i4>
      </vt:variant>
      <vt:variant>
        <vt:lpwstr/>
      </vt:variant>
      <vt:variant>
        <vt:lpwstr>_Toc109303393</vt:lpwstr>
      </vt:variant>
      <vt:variant>
        <vt:i4>1966139</vt:i4>
      </vt:variant>
      <vt:variant>
        <vt:i4>476</vt:i4>
      </vt:variant>
      <vt:variant>
        <vt:i4>0</vt:i4>
      </vt:variant>
      <vt:variant>
        <vt:i4>5</vt:i4>
      </vt:variant>
      <vt:variant>
        <vt:lpwstr/>
      </vt:variant>
      <vt:variant>
        <vt:lpwstr>_Toc109303392</vt:lpwstr>
      </vt:variant>
      <vt:variant>
        <vt:i4>1966139</vt:i4>
      </vt:variant>
      <vt:variant>
        <vt:i4>470</vt:i4>
      </vt:variant>
      <vt:variant>
        <vt:i4>0</vt:i4>
      </vt:variant>
      <vt:variant>
        <vt:i4>5</vt:i4>
      </vt:variant>
      <vt:variant>
        <vt:lpwstr/>
      </vt:variant>
      <vt:variant>
        <vt:lpwstr>_Toc109303391</vt:lpwstr>
      </vt:variant>
      <vt:variant>
        <vt:i4>1966139</vt:i4>
      </vt:variant>
      <vt:variant>
        <vt:i4>464</vt:i4>
      </vt:variant>
      <vt:variant>
        <vt:i4>0</vt:i4>
      </vt:variant>
      <vt:variant>
        <vt:i4>5</vt:i4>
      </vt:variant>
      <vt:variant>
        <vt:lpwstr/>
      </vt:variant>
      <vt:variant>
        <vt:lpwstr>_Toc109303390</vt:lpwstr>
      </vt:variant>
      <vt:variant>
        <vt:i4>2031675</vt:i4>
      </vt:variant>
      <vt:variant>
        <vt:i4>458</vt:i4>
      </vt:variant>
      <vt:variant>
        <vt:i4>0</vt:i4>
      </vt:variant>
      <vt:variant>
        <vt:i4>5</vt:i4>
      </vt:variant>
      <vt:variant>
        <vt:lpwstr/>
      </vt:variant>
      <vt:variant>
        <vt:lpwstr>_Toc109303389</vt:lpwstr>
      </vt:variant>
      <vt:variant>
        <vt:i4>2031675</vt:i4>
      </vt:variant>
      <vt:variant>
        <vt:i4>452</vt:i4>
      </vt:variant>
      <vt:variant>
        <vt:i4>0</vt:i4>
      </vt:variant>
      <vt:variant>
        <vt:i4>5</vt:i4>
      </vt:variant>
      <vt:variant>
        <vt:lpwstr/>
      </vt:variant>
      <vt:variant>
        <vt:lpwstr>_Toc109303388</vt:lpwstr>
      </vt:variant>
      <vt:variant>
        <vt:i4>2031675</vt:i4>
      </vt:variant>
      <vt:variant>
        <vt:i4>446</vt:i4>
      </vt:variant>
      <vt:variant>
        <vt:i4>0</vt:i4>
      </vt:variant>
      <vt:variant>
        <vt:i4>5</vt:i4>
      </vt:variant>
      <vt:variant>
        <vt:lpwstr/>
      </vt:variant>
      <vt:variant>
        <vt:lpwstr>_Toc109303387</vt:lpwstr>
      </vt:variant>
      <vt:variant>
        <vt:i4>2031675</vt:i4>
      </vt:variant>
      <vt:variant>
        <vt:i4>440</vt:i4>
      </vt:variant>
      <vt:variant>
        <vt:i4>0</vt:i4>
      </vt:variant>
      <vt:variant>
        <vt:i4>5</vt:i4>
      </vt:variant>
      <vt:variant>
        <vt:lpwstr/>
      </vt:variant>
      <vt:variant>
        <vt:lpwstr>_Toc109303386</vt:lpwstr>
      </vt:variant>
      <vt:variant>
        <vt:i4>2031675</vt:i4>
      </vt:variant>
      <vt:variant>
        <vt:i4>434</vt:i4>
      </vt:variant>
      <vt:variant>
        <vt:i4>0</vt:i4>
      </vt:variant>
      <vt:variant>
        <vt:i4>5</vt:i4>
      </vt:variant>
      <vt:variant>
        <vt:lpwstr/>
      </vt:variant>
      <vt:variant>
        <vt:lpwstr>_Toc109303385</vt:lpwstr>
      </vt:variant>
      <vt:variant>
        <vt:i4>2031675</vt:i4>
      </vt:variant>
      <vt:variant>
        <vt:i4>428</vt:i4>
      </vt:variant>
      <vt:variant>
        <vt:i4>0</vt:i4>
      </vt:variant>
      <vt:variant>
        <vt:i4>5</vt:i4>
      </vt:variant>
      <vt:variant>
        <vt:lpwstr/>
      </vt:variant>
      <vt:variant>
        <vt:lpwstr>_Toc109303384</vt:lpwstr>
      </vt:variant>
      <vt:variant>
        <vt:i4>2031675</vt:i4>
      </vt:variant>
      <vt:variant>
        <vt:i4>422</vt:i4>
      </vt:variant>
      <vt:variant>
        <vt:i4>0</vt:i4>
      </vt:variant>
      <vt:variant>
        <vt:i4>5</vt:i4>
      </vt:variant>
      <vt:variant>
        <vt:lpwstr/>
      </vt:variant>
      <vt:variant>
        <vt:lpwstr>_Toc109303383</vt:lpwstr>
      </vt:variant>
      <vt:variant>
        <vt:i4>2031675</vt:i4>
      </vt:variant>
      <vt:variant>
        <vt:i4>416</vt:i4>
      </vt:variant>
      <vt:variant>
        <vt:i4>0</vt:i4>
      </vt:variant>
      <vt:variant>
        <vt:i4>5</vt:i4>
      </vt:variant>
      <vt:variant>
        <vt:lpwstr/>
      </vt:variant>
      <vt:variant>
        <vt:lpwstr>_Toc109303382</vt:lpwstr>
      </vt:variant>
      <vt:variant>
        <vt:i4>2031675</vt:i4>
      </vt:variant>
      <vt:variant>
        <vt:i4>410</vt:i4>
      </vt:variant>
      <vt:variant>
        <vt:i4>0</vt:i4>
      </vt:variant>
      <vt:variant>
        <vt:i4>5</vt:i4>
      </vt:variant>
      <vt:variant>
        <vt:lpwstr/>
      </vt:variant>
      <vt:variant>
        <vt:lpwstr>_Toc109303381</vt:lpwstr>
      </vt:variant>
      <vt:variant>
        <vt:i4>2031675</vt:i4>
      </vt:variant>
      <vt:variant>
        <vt:i4>404</vt:i4>
      </vt:variant>
      <vt:variant>
        <vt:i4>0</vt:i4>
      </vt:variant>
      <vt:variant>
        <vt:i4>5</vt:i4>
      </vt:variant>
      <vt:variant>
        <vt:lpwstr/>
      </vt:variant>
      <vt:variant>
        <vt:lpwstr>_Toc109303380</vt:lpwstr>
      </vt:variant>
      <vt:variant>
        <vt:i4>1048635</vt:i4>
      </vt:variant>
      <vt:variant>
        <vt:i4>398</vt:i4>
      </vt:variant>
      <vt:variant>
        <vt:i4>0</vt:i4>
      </vt:variant>
      <vt:variant>
        <vt:i4>5</vt:i4>
      </vt:variant>
      <vt:variant>
        <vt:lpwstr/>
      </vt:variant>
      <vt:variant>
        <vt:lpwstr>_Toc109303379</vt:lpwstr>
      </vt:variant>
      <vt:variant>
        <vt:i4>1048635</vt:i4>
      </vt:variant>
      <vt:variant>
        <vt:i4>392</vt:i4>
      </vt:variant>
      <vt:variant>
        <vt:i4>0</vt:i4>
      </vt:variant>
      <vt:variant>
        <vt:i4>5</vt:i4>
      </vt:variant>
      <vt:variant>
        <vt:lpwstr/>
      </vt:variant>
      <vt:variant>
        <vt:lpwstr>_Toc109303378</vt:lpwstr>
      </vt:variant>
      <vt:variant>
        <vt:i4>1048635</vt:i4>
      </vt:variant>
      <vt:variant>
        <vt:i4>386</vt:i4>
      </vt:variant>
      <vt:variant>
        <vt:i4>0</vt:i4>
      </vt:variant>
      <vt:variant>
        <vt:i4>5</vt:i4>
      </vt:variant>
      <vt:variant>
        <vt:lpwstr/>
      </vt:variant>
      <vt:variant>
        <vt:lpwstr>_Toc109303377</vt:lpwstr>
      </vt:variant>
      <vt:variant>
        <vt:i4>1048635</vt:i4>
      </vt:variant>
      <vt:variant>
        <vt:i4>380</vt:i4>
      </vt:variant>
      <vt:variant>
        <vt:i4>0</vt:i4>
      </vt:variant>
      <vt:variant>
        <vt:i4>5</vt:i4>
      </vt:variant>
      <vt:variant>
        <vt:lpwstr/>
      </vt:variant>
      <vt:variant>
        <vt:lpwstr>_Toc109303376</vt:lpwstr>
      </vt:variant>
      <vt:variant>
        <vt:i4>1048635</vt:i4>
      </vt:variant>
      <vt:variant>
        <vt:i4>374</vt:i4>
      </vt:variant>
      <vt:variant>
        <vt:i4>0</vt:i4>
      </vt:variant>
      <vt:variant>
        <vt:i4>5</vt:i4>
      </vt:variant>
      <vt:variant>
        <vt:lpwstr/>
      </vt:variant>
      <vt:variant>
        <vt:lpwstr>_Toc109303375</vt:lpwstr>
      </vt:variant>
      <vt:variant>
        <vt:i4>1048635</vt:i4>
      </vt:variant>
      <vt:variant>
        <vt:i4>368</vt:i4>
      </vt:variant>
      <vt:variant>
        <vt:i4>0</vt:i4>
      </vt:variant>
      <vt:variant>
        <vt:i4>5</vt:i4>
      </vt:variant>
      <vt:variant>
        <vt:lpwstr/>
      </vt:variant>
      <vt:variant>
        <vt:lpwstr>_Toc109303374</vt:lpwstr>
      </vt:variant>
      <vt:variant>
        <vt:i4>1048635</vt:i4>
      </vt:variant>
      <vt:variant>
        <vt:i4>362</vt:i4>
      </vt:variant>
      <vt:variant>
        <vt:i4>0</vt:i4>
      </vt:variant>
      <vt:variant>
        <vt:i4>5</vt:i4>
      </vt:variant>
      <vt:variant>
        <vt:lpwstr/>
      </vt:variant>
      <vt:variant>
        <vt:lpwstr>_Toc109303373</vt:lpwstr>
      </vt:variant>
      <vt:variant>
        <vt:i4>1048635</vt:i4>
      </vt:variant>
      <vt:variant>
        <vt:i4>356</vt:i4>
      </vt:variant>
      <vt:variant>
        <vt:i4>0</vt:i4>
      </vt:variant>
      <vt:variant>
        <vt:i4>5</vt:i4>
      </vt:variant>
      <vt:variant>
        <vt:lpwstr/>
      </vt:variant>
      <vt:variant>
        <vt:lpwstr>_Toc109303372</vt:lpwstr>
      </vt:variant>
      <vt:variant>
        <vt:i4>1048635</vt:i4>
      </vt:variant>
      <vt:variant>
        <vt:i4>350</vt:i4>
      </vt:variant>
      <vt:variant>
        <vt:i4>0</vt:i4>
      </vt:variant>
      <vt:variant>
        <vt:i4>5</vt:i4>
      </vt:variant>
      <vt:variant>
        <vt:lpwstr/>
      </vt:variant>
      <vt:variant>
        <vt:lpwstr>_Toc109303371</vt:lpwstr>
      </vt:variant>
      <vt:variant>
        <vt:i4>1048635</vt:i4>
      </vt:variant>
      <vt:variant>
        <vt:i4>344</vt:i4>
      </vt:variant>
      <vt:variant>
        <vt:i4>0</vt:i4>
      </vt:variant>
      <vt:variant>
        <vt:i4>5</vt:i4>
      </vt:variant>
      <vt:variant>
        <vt:lpwstr/>
      </vt:variant>
      <vt:variant>
        <vt:lpwstr>_Toc109303370</vt:lpwstr>
      </vt:variant>
      <vt:variant>
        <vt:i4>1114171</vt:i4>
      </vt:variant>
      <vt:variant>
        <vt:i4>338</vt:i4>
      </vt:variant>
      <vt:variant>
        <vt:i4>0</vt:i4>
      </vt:variant>
      <vt:variant>
        <vt:i4>5</vt:i4>
      </vt:variant>
      <vt:variant>
        <vt:lpwstr/>
      </vt:variant>
      <vt:variant>
        <vt:lpwstr>_Toc109303369</vt:lpwstr>
      </vt:variant>
      <vt:variant>
        <vt:i4>1114171</vt:i4>
      </vt:variant>
      <vt:variant>
        <vt:i4>332</vt:i4>
      </vt:variant>
      <vt:variant>
        <vt:i4>0</vt:i4>
      </vt:variant>
      <vt:variant>
        <vt:i4>5</vt:i4>
      </vt:variant>
      <vt:variant>
        <vt:lpwstr/>
      </vt:variant>
      <vt:variant>
        <vt:lpwstr>_Toc109303368</vt:lpwstr>
      </vt:variant>
      <vt:variant>
        <vt:i4>1114171</vt:i4>
      </vt:variant>
      <vt:variant>
        <vt:i4>326</vt:i4>
      </vt:variant>
      <vt:variant>
        <vt:i4>0</vt:i4>
      </vt:variant>
      <vt:variant>
        <vt:i4>5</vt:i4>
      </vt:variant>
      <vt:variant>
        <vt:lpwstr/>
      </vt:variant>
      <vt:variant>
        <vt:lpwstr>_Toc109303367</vt:lpwstr>
      </vt:variant>
      <vt:variant>
        <vt:i4>1114171</vt:i4>
      </vt:variant>
      <vt:variant>
        <vt:i4>320</vt:i4>
      </vt:variant>
      <vt:variant>
        <vt:i4>0</vt:i4>
      </vt:variant>
      <vt:variant>
        <vt:i4>5</vt:i4>
      </vt:variant>
      <vt:variant>
        <vt:lpwstr/>
      </vt:variant>
      <vt:variant>
        <vt:lpwstr>_Toc109303366</vt:lpwstr>
      </vt:variant>
      <vt:variant>
        <vt:i4>1114171</vt:i4>
      </vt:variant>
      <vt:variant>
        <vt:i4>314</vt:i4>
      </vt:variant>
      <vt:variant>
        <vt:i4>0</vt:i4>
      </vt:variant>
      <vt:variant>
        <vt:i4>5</vt:i4>
      </vt:variant>
      <vt:variant>
        <vt:lpwstr/>
      </vt:variant>
      <vt:variant>
        <vt:lpwstr>_Toc109303365</vt:lpwstr>
      </vt:variant>
      <vt:variant>
        <vt:i4>1114171</vt:i4>
      </vt:variant>
      <vt:variant>
        <vt:i4>308</vt:i4>
      </vt:variant>
      <vt:variant>
        <vt:i4>0</vt:i4>
      </vt:variant>
      <vt:variant>
        <vt:i4>5</vt:i4>
      </vt:variant>
      <vt:variant>
        <vt:lpwstr/>
      </vt:variant>
      <vt:variant>
        <vt:lpwstr>_Toc109303364</vt:lpwstr>
      </vt:variant>
      <vt:variant>
        <vt:i4>1114171</vt:i4>
      </vt:variant>
      <vt:variant>
        <vt:i4>302</vt:i4>
      </vt:variant>
      <vt:variant>
        <vt:i4>0</vt:i4>
      </vt:variant>
      <vt:variant>
        <vt:i4>5</vt:i4>
      </vt:variant>
      <vt:variant>
        <vt:lpwstr/>
      </vt:variant>
      <vt:variant>
        <vt:lpwstr>_Toc109303363</vt:lpwstr>
      </vt:variant>
      <vt:variant>
        <vt:i4>1114171</vt:i4>
      </vt:variant>
      <vt:variant>
        <vt:i4>296</vt:i4>
      </vt:variant>
      <vt:variant>
        <vt:i4>0</vt:i4>
      </vt:variant>
      <vt:variant>
        <vt:i4>5</vt:i4>
      </vt:variant>
      <vt:variant>
        <vt:lpwstr/>
      </vt:variant>
      <vt:variant>
        <vt:lpwstr>_Toc109303362</vt:lpwstr>
      </vt:variant>
      <vt:variant>
        <vt:i4>1114171</vt:i4>
      </vt:variant>
      <vt:variant>
        <vt:i4>290</vt:i4>
      </vt:variant>
      <vt:variant>
        <vt:i4>0</vt:i4>
      </vt:variant>
      <vt:variant>
        <vt:i4>5</vt:i4>
      </vt:variant>
      <vt:variant>
        <vt:lpwstr/>
      </vt:variant>
      <vt:variant>
        <vt:lpwstr>_Toc109303361</vt:lpwstr>
      </vt:variant>
      <vt:variant>
        <vt:i4>1114171</vt:i4>
      </vt:variant>
      <vt:variant>
        <vt:i4>284</vt:i4>
      </vt:variant>
      <vt:variant>
        <vt:i4>0</vt:i4>
      </vt:variant>
      <vt:variant>
        <vt:i4>5</vt:i4>
      </vt:variant>
      <vt:variant>
        <vt:lpwstr/>
      </vt:variant>
      <vt:variant>
        <vt:lpwstr>_Toc109303360</vt:lpwstr>
      </vt:variant>
      <vt:variant>
        <vt:i4>1179707</vt:i4>
      </vt:variant>
      <vt:variant>
        <vt:i4>278</vt:i4>
      </vt:variant>
      <vt:variant>
        <vt:i4>0</vt:i4>
      </vt:variant>
      <vt:variant>
        <vt:i4>5</vt:i4>
      </vt:variant>
      <vt:variant>
        <vt:lpwstr/>
      </vt:variant>
      <vt:variant>
        <vt:lpwstr>_Toc109303359</vt:lpwstr>
      </vt:variant>
      <vt:variant>
        <vt:i4>1179707</vt:i4>
      </vt:variant>
      <vt:variant>
        <vt:i4>272</vt:i4>
      </vt:variant>
      <vt:variant>
        <vt:i4>0</vt:i4>
      </vt:variant>
      <vt:variant>
        <vt:i4>5</vt:i4>
      </vt:variant>
      <vt:variant>
        <vt:lpwstr/>
      </vt:variant>
      <vt:variant>
        <vt:lpwstr>_Toc109303358</vt:lpwstr>
      </vt:variant>
      <vt:variant>
        <vt:i4>1179707</vt:i4>
      </vt:variant>
      <vt:variant>
        <vt:i4>266</vt:i4>
      </vt:variant>
      <vt:variant>
        <vt:i4>0</vt:i4>
      </vt:variant>
      <vt:variant>
        <vt:i4>5</vt:i4>
      </vt:variant>
      <vt:variant>
        <vt:lpwstr/>
      </vt:variant>
      <vt:variant>
        <vt:lpwstr>_Toc109303357</vt:lpwstr>
      </vt:variant>
      <vt:variant>
        <vt:i4>1179707</vt:i4>
      </vt:variant>
      <vt:variant>
        <vt:i4>260</vt:i4>
      </vt:variant>
      <vt:variant>
        <vt:i4>0</vt:i4>
      </vt:variant>
      <vt:variant>
        <vt:i4>5</vt:i4>
      </vt:variant>
      <vt:variant>
        <vt:lpwstr/>
      </vt:variant>
      <vt:variant>
        <vt:lpwstr>_Toc109303356</vt:lpwstr>
      </vt:variant>
      <vt:variant>
        <vt:i4>1179707</vt:i4>
      </vt:variant>
      <vt:variant>
        <vt:i4>254</vt:i4>
      </vt:variant>
      <vt:variant>
        <vt:i4>0</vt:i4>
      </vt:variant>
      <vt:variant>
        <vt:i4>5</vt:i4>
      </vt:variant>
      <vt:variant>
        <vt:lpwstr/>
      </vt:variant>
      <vt:variant>
        <vt:lpwstr>_Toc109303355</vt:lpwstr>
      </vt:variant>
      <vt:variant>
        <vt:i4>1179707</vt:i4>
      </vt:variant>
      <vt:variant>
        <vt:i4>248</vt:i4>
      </vt:variant>
      <vt:variant>
        <vt:i4>0</vt:i4>
      </vt:variant>
      <vt:variant>
        <vt:i4>5</vt:i4>
      </vt:variant>
      <vt:variant>
        <vt:lpwstr/>
      </vt:variant>
      <vt:variant>
        <vt:lpwstr>_Toc109303354</vt:lpwstr>
      </vt:variant>
      <vt:variant>
        <vt:i4>1179707</vt:i4>
      </vt:variant>
      <vt:variant>
        <vt:i4>242</vt:i4>
      </vt:variant>
      <vt:variant>
        <vt:i4>0</vt:i4>
      </vt:variant>
      <vt:variant>
        <vt:i4>5</vt:i4>
      </vt:variant>
      <vt:variant>
        <vt:lpwstr/>
      </vt:variant>
      <vt:variant>
        <vt:lpwstr>_Toc109303353</vt:lpwstr>
      </vt:variant>
      <vt:variant>
        <vt:i4>1179707</vt:i4>
      </vt:variant>
      <vt:variant>
        <vt:i4>236</vt:i4>
      </vt:variant>
      <vt:variant>
        <vt:i4>0</vt:i4>
      </vt:variant>
      <vt:variant>
        <vt:i4>5</vt:i4>
      </vt:variant>
      <vt:variant>
        <vt:lpwstr/>
      </vt:variant>
      <vt:variant>
        <vt:lpwstr>_Toc109303352</vt:lpwstr>
      </vt:variant>
      <vt:variant>
        <vt:i4>1179707</vt:i4>
      </vt:variant>
      <vt:variant>
        <vt:i4>230</vt:i4>
      </vt:variant>
      <vt:variant>
        <vt:i4>0</vt:i4>
      </vt:variant>
      <vt:variant>
        <vt:i4>5</vt:i4>
      </vt:variant>
      <vt:variant>
        <vt:lpwstr/>
      </vt:variant>
      <vt:variant>
        <vt:lpwstr>_Toc109303351</vt:lpwstr>
      </vt:variant>
      <vt:variant>
        <vt:i4>1179707</vt:i4>
      </vt:variant>
      <vt:variant>
        <vt:i4>224</vt:i4>
      </vt:variant>
      <vt:variant>
        <vt:i4>0</vt:i4>
      </vt:variant>
      <vt:variant>
        <vt:i4>5</vt:i4>
      </vt:variant>
      <vt:variant>
        <vt:lpwstr/>
      </vt:variant>
      <vt:variant>
        <vt:lpwstr>_Toc109303350</vt:lpwstr>
      </vt:variant>
      <vt:variant>
        <vt:i4>1245243</vt:i4>
      </vt:variant>
      <vt:variant>
        <vt:i4>218</vt:i4>
      </vt:variant>
      <vt:variant>
        <vt:i4>0</vt:i4>
      </vt:variant>
      <vt:variant>
        <vt:i4>5</vt:i4>
      </vt:variant>
      <vt:variant>
        <vt:lpwstr/>
      </vt:variant>
      <vt:variant>
        <vt:lpwstr>_Toc109303349</vt:lpwstr>
      </vt:variant>
      <vt:variant>
        <vt:i4>1245243</vt:i4>
      </vt:variant>
      <vt:variant>
        <vt:i4>212</vt:i4>
      </vt:variant>
      <vt:variant>
        <vt:i4>0</vt:i4>
      </vt:variant>
      <vt:variant>
        <vt:i4>5</vt:i4>
      </vt:variant>
      <vt:variant>
        <vt:lpwstr/>
      </vt:variant>
      <vt:variant>
        <vt:lpwstr>_Toc109303348</vt:lpwstr>
      </vt:variant>
      <vt:variant>
        <vt:i4>1245243</vt:i4>
      </vt:variant>
      <vt:variant>
        <vt:i4>206</vt:i4>
      </vt:variant>
      <vt:variant>
        <vt:i4>0</vt:i4>
      </vt:variant>
      <vt:variant>
        <vt:i4>5</vt:i4>
      </vt:variant>
      <vt:variant>
        <vt:lpwstr/>
      </vt:variant>
      <vt:variant>
        <vt:lpwstr>_Toc109303347</vt:lpwstr>
      </vt:variant>
      <vt:variant>
        <vt:i4>1245243</vt:i4>
      </vt:variant>
      <vt:variant>
        <vt:i4>200</vt:i4>
      </vt:variant>
      <vt:variant>
        <vt:i4>0</vt:i4>
      </vt:variant>
      <vt:variant>
        <vt:i4>5</vt:i4>
      </vt:variant>
      <vt:variant>
        <vt:lpwstr/>
      </vt:variant>
      <vt:variant>
        <vt:lpwstr>_Toc109303346</vt:lpwstr>
      </vt:variant>
      <vt:variant>
        <vt:i4>1245243</vt:i4>
      </vt:variant>
      <vt:variant>
        <vt:i4>194</vt:i4>
      </vt:variant>
      <vt:variant>
        <vt:i4>0</vt:i4>
      </vt:variant>
      <vt:variant>
        <vt:i4>5</vt:i4>
      </vt:variant>
      <vt:variant>
        <vt:lpwstr/>
      </vt:variant>
      <vt:variant>
        <vt:lpwstr>_Toc109303345</vt:lpwstr>
      </vt:variant>
      <vt:variant>
        <vt:i4>1245243</vt:i4>
      </vt:variant>
      <vt:variant>
        <vt:i4>188</vt:i4>
      </vt:variant>
      <vt:variant>
        <vt:i4>0</vt:i4>
      </vt:variant>
      <vt:variant>
        <vt:i4>5</vt:i4>
      </vt:variant>
      <vt:variant>
        <vt:lpwstr/>
      </vt:variant>
      <vt:variant>
        <vt:lpwstr>_Toc109303344</vt:lpwstr>
      </vt:variant>
      <vt:variant>
        <vt:i4>1245243</vt:i4>
      </vt:variant>
      <vt:variant>
        <vt:i4>182</vt:i4>
      </vt:variant>
      <vt:variant>
        <vt:i4>0</vt:i4>
      </vt:variant>
      <vt:variant>
        <vt:i4>5</vt:i4>
      </vt:variant>
      <vt:variant>
        <vt:lpwstr/>
      </vt:variant>
      <vt:variant>
        <vt:lpwstr>_Toc109303343</vt:lpwstr>
      </vt:variant>
      <vt:variant>
        <vt:i4>1245243</vt:i4>
      </vt:variant>
      <vt:variant>
        <vt:i4>176</vt:i4>
      </vt:variant>
      <vt:variant>
        <vt:i4>0</vt:i4>
      </vt:variant>
      <vt:variant>
        <vt:i4>5</vt:i4>
      </vt:variant>
      <vt:variant>
        <vt:lpwstr/>
      </vt:variant>
      <vt:variant>
        <vt:lpwstr>_Toc109303342</vt:lpwstr>
      </vt:variant>
      <vt:variant>
        <vt:i4>1245243</vt:i4>
      </vt:variant>
      <vt:variant>
        <vt:i4>170</vt:i4>
      </vt:variant>
      <vt:variant>
        <vt:i4>0</vt:i4>
      </vt:variant>
      <vt:variant>
        <vt:i4>5</vt:i4>
      </vt:variant>
      <vt:variant>
        <vt:lpwstr/>
      </vt:variant>
      <vt:variant>
        <vt:lpwstr>_Toc109303341</vt:lpwstr>
      </vt:variant>
      <vt:variant>
        <vt:i4>1245243</vt:i4>
      </vt:variant>
      <vt:variant>
        <vt:i4>164</vt:i4>
      </vt:variant>
      <vt:variant>
        <vt:i4>0</vt:i4>
      </vt:variant>
      <vt:variant>
        <vt:i4>5</vt:i4>
      </vt:variant>
      <vt:variant>
        <vt:lpwstr/>
      </vt:variant>
      <vt:variant>
        <vt:lpwstr>_Toc109303340</vt:lpwstr>
      </vt:variant>
      <vt:variant>
        <vt:i4>1310779</vt:i4>
      </vt:variant>
      <vt:variant>
        <vt:i4>158</vt:i4>
      </vt:variant>
      <vt:variant>
        <vt:i4>0</vt:i4>
      </vt:variant>
      <vt:variant>
        <vt:i4>5</vt:i4>
      </vt:variant>
      <vt:variant>
        <vt:lpwstr/>
      </vt:variant>
      <vt:variant>
        <vt:lpwstr>_Toc109303339</vt:lpwstr>
      </vt:variant>
      <vt:variant>
        <vt:i4>1310779</vt:i4>
      </vt:variant>
      <vt:variant>
        <vt:i4>152</vt:i4>
      </vt:variant>
      <vt:variant>
        <vt:i4>0</vt:i4>
      </vt:variant>
      <vt:variant>
        <vt:i4>5</vt:i4>
      </vt:variant>
      <vt:variant>
        <vt:lpwstr/>
      </vt:variant>
      <vt:variant>
        <vt:lpwstr>_Toc109303338</vt:lpwstr>
      </vt:variant>
      <vt:variant>
        <vt:i4>1310779</vt:i4>
      </vt:variant>
      <vt:variant>
        <vt:i4>146</vt:i4>
      </vt:variant>
      <vt:variant>
        <vt:i4>0</vt:i4>
      </vt:variant>
      <vt:variant>
        <vt:i4>5</vt:i4>
      </vt:variant>
      <vt:variant>
        <vt:lpwstr/>
      </vt:variant>
      <vt:variant>
        <vt:lpwstr>_Toc109303337</vt:lpwstr>
      </vt:variant>
      <vt:variant>
        <vt:i4>1310779</vt:i4>
      </vt:variant>
      <vt:variant>
        <vt:i4>140</vt:i4>
      </vt:variant>
      <vt:variant>
        <vt:i4>0</vt:i4>
      </vt:variant>
      <vt:variant>
        <vt:i4>5</vt:i4>
      </vt:variant>
      <vt:variant>
        <vt:lpwstr/>
      </vt:variant>
      <vt:variant>
        <vt:lpwstr>_Toc109303336</vt:lpwstr>
      </vt:variant>
      <vt:variant>
        <vt:i4>1310779</vt:i4>
      </vt:variant>
      <vt:variant>
        <vt:i4>134</vt:i4>
      </vt:variant>
      <vt:variant>
        <vt:i4>0</vt:i4>
      </vt:variant>
      <vt:variant>
        <vt:i4>5</vt:i4>
      </vt:variant>
      <vt:variant>
        <vt:lpwstr/>
      </vt:variant>
      <vt:variant>
        <vt:lpwstr>_Toc109303335</vt:lpwstr>
      </vt:variant>
      <vt:variant>
        <vt:i4>1310779</vt:i4>
      </vt:variant>
      <vt:variant>
        <vt:i4>128</vt:i4>
      </vt:variant>
      <vt:variant>
        <vt:i4>0</vt:i4>
      </vt:variant>
      <vt:variant>
        <vt:i4>5</vt:i4>
      </vt:variant>
      <vt:variant>
        <vt:lpwstr/>
      </vt:variant>
      <vt:variant>
        <vt:lpwstr>_Toc109303334</vt:lpwstr>
      </vt:variant>
      <vt:variant>
        <vt:i4>1310779</vt:i4>
      </vt:variant>
      <vt:variant>
        <vt:i4>122</vt:i4>
      </vt:variant>
      <vt:variant>
        <vt:i4>0</vt:i4>
      </vt:variant>
      <vt:variant>
        <vt:i4>5</vt:i4>
      </vt:variant>
      <vt:variant>
        <vt:lpwstr/>
      </vt:variant>
      <vt:variant>
        <vt:lpwstr>_Toc109303333</vt:lpwstr>
      </vt:variant>
      <vt:variant>
        <vt:i4>1310779</vt:i4>
      </vt:variant>
      <vt:variant>
        <vt:i4>116</vt:i4>
      </vt:variant>
      <vt:variant>
        <vt:i4>0</vt:i4>
      </vt:variant>
      <vt:variant>
        <vt:i4>5</vt:i4>
      </vt:variant>
      <vt:variant>
        <vt:lpwstr/>
      </vt:variant>
      <vt:variant>
        <vt:lpwstr>_Toc109303332</vt:lpwstr>
      </vt:variant>
      <vt:variant>
        <vt:i4>1310779</vt:i4>
      </vt:variant>
      <vt:variant>
        <vt:i4>110</vt:i4>
      </vt:variant>
      <vt:variant>
        <vt:i4>0</vt:i4>
      </vt:variant>
      <vt:variant>
        <vt:i4>5</vt:i4>
      </vt:variant>
      <vt:variant>
        <vt:lpwstr/>
      </vt:variant>
      <vt:variant>
        <vt:lpwstr>_Toc109303331</vt:lpwstr>
      </vt:variant>
      <vt:variant>
        <vt:i4>1310779</vt:i4>
      </vt:variant>
      <vt:variant>
        <vt:i4>104</vt:i4>
      </vt:variant>
      <vt:variant>
        <vt:i4>0</vt:i4>
      </vt:variant>
      <vt:variant>
        <vt:i4>5</vt:i4>
      </vt:variant>
      <vt:variant>
        <vt:lpwstr/>
      </vt:variant>
      <vt:variant>
        <vt:lpwstr>_Toc109303330</vt:lpwstr>
      </vt:variant>
      <vt:variant>
        <vt:i4>1376315</vt:i4>
      </vt:variant>
      <vt:variant>
        <vt:i4>98</vt:i4>
      </vt:variant>
      <vt:variant>
        <vt:i4>0</vt:i4>
      </vt:variant>
      <vt:variant>
        <vt:i4>5</vt:i4>
      </vt:variant>
      <vt:variant>
        <vt:lpwstr/>
      </vt:variant>
      <vt:variant>
        <vt:lpwstr>_Toc109303329</vt:lpwstr>
      </vt:variant>
      <vt:variant>
        <vt:i4>1376315</vt:i4>
      </vt:variant>
      <vt:variant>
        <vt:i4>92</vt:i4>
      </vt:variant>
      <vt:variant>
        <vt:i4>0</vt:i4>
      </vt:variant>
      <vt:variant>
        <vt:i4>5</vt:i4>
      </vt:variant>
      <vt:variant>
        <vt:lpwstr/>
      </vt:variant>
      <vt:variant>
        <vt:lpwstr>_Toc109303328</vt:lpwstr>
      </vt:variant>
      <vt:variant>
        <vt:i4>1376315</vt:i4>
      </vt:variant>
      <vt:variant>
        <vt:i4>86</vt:i4>
      </vt:variant>
      <vt:variant>
        <vt:i4>0</vt:i4>
      </vt:variant>
      <vt:variant>
        <vt:i4>5</vt:i4>
      </vt:variant>
      <vt:variant>
        <vt:lpwstr/>
      </vt:variant>
      <vt:variant>
        <vt:lpwstr>_Toc109303327</vt:lpwstr>
      </vt:variant>
      <vt:variant>
        <vt:i4>1376315</vt:i4>
      </vt:variant>
      <vt:variant>
        <vt:i4>80</vt:i4>
      </vt:variant>
      <vt:variant>
        <vt:i4>0</vt:i4>
      </vt:variant>
      <vt:variant>
        <vt:i4>5</vt:i4>
      </vt:variant>
      <vt:variant>
        <vt:lpwstr/>
      </vt:variant>
      <vt:variant>
        <vt:lpwstr>_Toc109303326</vt:lpwstr>
      </vt:variant>
      <vt:variant>
        <vt:i4>1376315</vt:i4>
      </vt:variant>
      <vt:variant>
        <vt:i4>74</vt:i4>
      </vt:variant>
      <vt:variant>
        <vt:i4>0</vt:i4>
      </vt:variant>
      <vt:variant>
        <vt:i4>5</vt:i4>
      </vt:variant>
      <vt:variant>
        <vt:lpwstr/>
      </vt:variant>
      <vt:variant>
        <vt:lpwstr>_Toc109303325</vt:lpwstr>
      </vt:variant>
      <vt:variant>
        <vt:i4>1376315</vt:i4>
      </vt:variant>
      <vt:variant>
        <vt:i4>68</vt:i4>
      </vt:variant>
      <vt:variant>
        <vt:i4>0</vt:i4>
      </vt:variant>
      <vt:variant>
        <vt:i4>5</vt:i4>
      </vt:variant>
      <vt:variant>
        <vt:lpwstr/>
      </vt:variant>
      <vt:variant>
        <vt:lpwstr>_Toc109303324</vt:lpwstr>
      </vt:variant>
      <vt:variant>
        <vt:i4>1376315</vt:i4>
      </vt:variant>
      <vt:variant>
        <vt:i4>62</vt:i4>
      </vt:variant>
      <vt:variant>
        <vt:i4>0</vt:i4>
      </vt:variant>
      <vt:variant>
        <vt:i4>5</vt:i4>
      </vt:variant>
      <vt:variant>
        <vt:lpwstr/>
      </vt:variant>
      <vt:variant>
        <vt:lpwstr>_Toc109303323</vt:lpwstr>
      </vt:variant>
      <vt:variant>
        <vt:i4>1376315</vt:i4>
      </vt:variant>
      <vt:variant>
        <vt:i4>56</vt:i4>
      </vt:variant>
      <vt:variant>
        <vt:i4>0</vt:i4>
      </vt:variant>
      <vt:variant>
        <vt:i4>5</vt:i4>
      </vt:variant>
      <vt:variant>
        <vt:lpwstr/>
      </vt:variant>
      <vt:variant>
        <vt:lpwstr>_Toc109303322</vt:lpwstr>
      </vt:variant>
      <vt:variant>
        <vt:i4>1376315</vt:i4>
      </vt:variant>
      <vt:variant>
        <vt:i4>50</vt:i4>
      </vt:variant>
      <vt:variant>
        <vt:i4>0</vt:i4>
      </vt:variant>
      <vt:variant>
        <vt:i4>5</vt:i4>
      </vt:variant>
      <vt:variant>
        <vt:lpwstr/>
      </vt:variant>
      <vt:variant>
        <vt:lpwstr>_Toc109303321</vt:lpwstr>
      </vt:variant>
      <vt:variant>
        <vt:i4>1376315</vt:i4>
      </vt:variant>
      <vt:variant>
        <vt:i4>44</vt:i4>
      </vt:variant>
      <vt:variant>
        <vt:i4>0</vt:i4>
      </vt:variant>
      <vt:variant>
        <vt:i4>5</vt:i4>
      </vt:variant>
      <vt:variant>
        <vt:lpwstr/>
      </vt:variant>
      <vt:variant>
        <vt:lpwstr>_Toc109303320</vt:lpwstr>
      </vt:variant>
      <vt:variant>
        <vt:i4>1441851</vt:i4>
      </vt:variant>
      <vt:variant>
        <vt:i4>38</vt:i4>
      </vt:variant>
      <vt:variant>
        <vt:i4>0</vt:i4>
      </vt:variant>
      <vt:variant>
        <vt:i4>5</vt:i4>
      </vt:variant>
      <vt:variant>
        <vt:lpwstr/>
      </vt:variant>
      <vt:variant>
        <vt:lpwstr>_Toc109303319</vt:lpwstr>
      </vt:variant>
      <vt:variant>
        <vt:i4>1441851</vt:i4>
      </vt:variant>
      <vt:variant>
        <vt:i4>32</vt:i4>
      </vt:variant>
      <vt:variant>
        <vt:i4>0</vt:i4>
      </vt:variant>
      <vt:variant>
        <vt:i4>5</vt:i4>
      </vt:variant>
      <vt:variant>
        <vt:lpwstr/>
      </vt:variant>
      <vt:variant>
        <vt:lpwstr>_Toc109303318</vt:lpwstr>
      </vt:variant>
      <vt:variant>
        <vt:i4>1441851</vt:i4>
      </vt:variant>
      <vt:variant>
        <vt:i4>26</vt:i4>
      </vt:variant>
      <vt:variant>
        <vt:i4>0</vt:i4>
      </vt:variant>
      <vt:variant>
        <vt:i4>5</vt:i4>
      </vt:variant>
      <vt:variant>
        <vt:lpwstr/>
      </vt:variant>
      <vt:variant>
        <vt:lpwstr>_Toc109303317</vt:lpwstr>
      </vt:variant>
      <vt:variant>
        <vt:i4>1441851</vt:i4>
      </vt:variant>
      <vt:variant>
        <vt:i4>20</vt:i4>
      </vt:variant>
      <vt:variant>
        <vt:i4>0</vt:i4>
      </vt:variant>
      <vt:variant>
        <vt:i4>5</vt:i4>
      </vt:variant>
      <vt:variant>
        <vt:lpwstr/>
      </vt:variant>
      <vt:variant>
        <vt:lpwstr>_Toc109303316</vt:lpwstr>
      </vt:variant>
      <vt:variant>
        <vt:i4>1441851</vt:i4>
      </vt:variant>
      <vt:variant>
        <vt:i4>14</vt:i4>
      </vt:variant>
      <vt:variant>
        <vt:i4>0</vt:i4>
      </vt:variant>
      <vt:variant>
        <vt:i4>5</vt:i4>
      </vt:variant>
      <vt:variant>
        <vt:lpwstr/>
      </vt:variant>
      <vt:variant>
        <vt:lpwstr>_Toc109303315</vt:lpwstr>
      </vt:variant>
      <vt:variant>
        <vt:i4>1441851</vt:i4>
      </vt:variant>
      <vt:variant>
        <vt:i4>8</vt:i4>
      </vt:variant>
      <vt:variant>
        <vt:i4>0</vt:i4>
      </vt:variant>
      <vt:variant>
        <vt:i4>5</vt:i4>
      </vt:variant>
      <vt:variant>
        <vt:lpwstr/>
      </vt:variant>
      <vt:variant>
        <vt:lpwstr>_Toc109303314</vt:lpwstr>
      </vt:variant>
      <vt:variant>
        <vt:i4>1441851</vt:i4>
      </vt:variant>
      <vt:variant>
        <vt:i4>2</vt:i4>
      </vt:variant>
      <vt:variant>
        <vt:i4>0</vt:i4>
      </vt:variant>
      <vt:variant>
        <vt:i4>5</vt:i4>
      </vt:variant>
      <vt:variant>
        <vt:lpwstr/>
      </vt:variant>
      <vt:variant>
        <vt:lpwstr>_Toc109303313</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2024-05-30T09:24:00Z</dcterms:created>
  <dcterms:modified xsi:type="dcterms:W3CDTF">2024-06-12T08:29:00Z</dcterms:modified>
</cp:coreProperties>
</file>